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F2C18" w14:textId="7FEC386D" w:rsidR="003A27C5" w:rsidRPr="003A27C5" w:rsidRDefault="003A27C5" w:rsidP="009A1541">
      <w:pPr>
        <w:pStyle w:val="Heading1"/>
        <w:numPr>
          <w:ilvl w:val="0"/>
          <w:numId w:val="0"/>
        </w:numPr>
        <w:tabs>
          <w:tab w:val="left" w:pos="24"/>
        </w:tabs>
        <w:adjustRightInd w:val="0"/>
        <w:snapToGrid w:val="0"/>
        <w:rPr>
          <w:rFonts w:ascii="Times New Roman" w:eastAsia="Times New Roman" w:hAnsi="Times New Roman"/>
          <w:bCs/>
          <w:caps w:val="0"/>
          <w:kern w:val="0"/>
          <w:lang w:eastAsia="en-AU"/>
        </w:rPr>
      </w:pPr>
      <w:r w:rsidRPr="003A27C5">
        <w:rPr>
          <w:rFonts w:ascii="Times New Roman" w:eastAsia="Times New Roman" w:hAnsi="Times New Roman"/>
          <w:bCs/>
          <w:caps w:val="0"/>
          <w:kern w:val="0"/>
          <w:lang w:eastAsia="en-AU"/>
        </w:rPr>
        <w:t>Electrical and Magnetic properties of the Pr</w:t>
      </w:r>
      <w:r w:rsidR="00F03696">
        <w:rPr>
          <w:rFonts w:ascii="Times New Roman" w:eastAsia="Times New Roman" w:hAnsi="Times New Roman"/>
          <w:bCs/>
          <w:caps w:val="0"/>
          <w:kern w:val="0"/>
          <w:lang w:eastAsia="en-AU"/>
        </w:rPr>
        <w:t>aseodymium</w:t>
      </w:r>
      <w:r w:rsidRPr="003A27C5">
        <w:rPr>
          <w:rFonts w:ascii="Times New Roman" w:eastAsia="Times New Roman" w:hAnsi="Times New Roman"/>
          <w:bCs/>
          <w:caps w:val="0"/>
          <w:kern w:val="0"/>
          <w:lang w:eastAsia="en-AU"/>
        </w:rPr>
        <w:t xml:space="preserve"> doped multiferroic composites.</w:t>
      </w:r>
    </w:p>
    <w:p w14:paraId="52BF2C19" w14:textId="77777777" w:rsidR="003A27C5" w:rsidRPr="003A27C5" w:rsidRDefault="003A27C5" w:rsidP="003A27C5">
      <w:pPr>
        <w:rPr>
          <w:lang w:val="en-AU" w:eastAsia="en-AU" w:bidi="ar-SA"/>
        </w:rPr>
      </w:pPr>
    </w:p>
    <w:p w14:paraId="52BF2C1A" w14:textId="6417F7C7" w:rsidR="00160290" w:rsidRPr="004A7F24" w:rsidRDefault="00342A27" w:rsidP="009E551D">
      <w:pPr>
        <w:spacing w:line="480" w:lineRule="auto"/>
        <w:rPr>
          <w:rFonts w:ascii="Times New Roman" w:hAnsi="Times New Roman" w:cs="Times New Roman"/>
          <w:sz w:val="20"/>
          <w:szCs w:val="20"/>
          <w:vertAlign w:val="superscript"/>
        </w:rPr>
      </w:pPr>
      <w:r w:rsidRPr="00CC4BD9">
        <w:rPr>
          <w:rFonts w:ascii="Times New Roman" w:hAnsi="Times New Roman" w:cs="Times New Roman"/>
          <w:sz w:val="20"/>
          <w:szCs w:val="20"/>
        </w:rPr>
        <w:t>Hage</w:t>
      </w:r>
      <w:r w:rsidR="0031410C">
        <w:rPr>
          <w:rFonts w:ascii="Times New Roman" w:hAnsi="Times New Roman" w:cs="Times New Roman"/>
          <w:sz w:val="20"/>
          <w:szCs w:val="20"/>
        </w:rPr>
        <w:t xml:space="preserve"> </w:t>
      </w:r>
      <w:r w:rsidRPr="00CC4BD9">
        <w:rPr>
          <w:rFonts w:ascii="Times New Roman" w:hAnsi="Times New Roman" w:cs="Times New Roman"/>
          <w:sz w:val="20"/>
          <w:szCs w:val="20"/>
        </w:rPr>
        <w:t>Doley</w:t>
      </w:r>
      <w:r w:rsidR="001B6284">
        <w:rPr>
          <w:rFonts w:ascii="Times New Roman" w:hAnsi="Times New Roman" w:cs="Times New Roman"/>
          <w:sz w:val="20"/>
          <w:szCs w:val="20"/>
          <w:vertAlign w:val="superscript"/>
        </w:rPr>
        <w:t>*</w:t>
      </w:r>
    </w:p>
    <w:p w14:paraId="52BF2C1B" w14:textId="3ACB537C" w:rsidR="00160290" w:rsidRDefault="00342A27" w:rsidP="00342A27">
      <w:pPr>
        <w:pStyle w:val="Normal1"/>
        <w:pBdr>
          <w:top w:val="nil"/>
          <w:left w:val="nil"/>
          <w:bottom w:val="nil"/>
          <w:right w:val="nil"/>
          <w:between w:val="nil"/>
        </w:pBdr>
        <w:spacing w:after="0" w:line="240" w:lineRule="auto"/>
        <w:rPr>
          <w:rFonts w:ascii="Times New Roman" w:hAnsi="Times New Roman" w:cs="Times New Roman"/>
          <w:sz w:val="20"/>
          <w:szCs w:val="20"/>
          <w:lang w:val="en-US" w:bidi="th-TH"/>
        </w:rPr>
      </w:pPr>
      <w:r w:rsidRPr="00CC4BD9">
        <w:rPr>
          <w:rFonts w:ascii="Times New Roman" w:hAnsi="Times New Roman" w:cs="Times New Roman"/>
          <w:sz w:val="20"/>
          <w:szCs w:val="20"/>
          <w:lang w:val="en-US" w:bidi="th-TH"/>
        </w:rPr>
        <w:t>Dera</w:t>
      </w:r>
      <w:r w:rsidR="00F87227">
        <w:rPr>
          <w:rFonts w:ascii="Times New Roman" w:hAnsi="Times New Roman" w:cs="Times New Roman"/>
          <w:sz w:val="20"/>
          <w:szCs w:val="20"/>
          <w:lang w:val="en-US" w:bidi="th-TH"/>
        </w:rPr>
        <w:t xml:space="preserve"> </w:t>
      </w:r>
      <w:r w:rsidRPr="00CC4BD9">
        <w:rPr>
          <w:rFonts w:ascii="Times New Roman" w:hAnsi="Times New Roman" w:cs="Times New Roman"/>
          <w:sz w:val="20"/>
          <w:szCs w:val="20"/>
          <w:lang w:val="en-US" w:bidi="th-TH"/>
        </w:rPr>
        <w:t>Natung Govt. College, Itanagar, Arunachal Pradesh</w:t>
      </w:r>
      <w:r>
        <w:rPr>
          <w:rFonts w:ascii="Times New Roman" w:hAnsi="Times New Roman" w:cs="Times New Roman"/>
          <w:sz w:val="20"/>
          <w:szCs w:val="20"/>
          <w:lang w:val="en-US" w:bidi="th-TH"/>
        </w:rPr>
        <w:t xml:space="preserve">, </w:t>
      </w:r>
      <w:r w:rsidRPr="00CC4BD9">
        <w:rPr>
          <w:rFonts w:ascii="Times New Roman" w:hAnsi="Times New Roman" w:cs="Times New Roman"/>
          <w:sz w:val="20"/>
          <w:szCs w:val="20"/>
          <w:lang w:val="en-US" w:bidi="th-TH"/>
        </w:rPr>
        <w:t>India – 791113</w:t>
      </w:r>
    </w:p>
    <w:p w14:paraId="52BF2C1C" w14:textId="77777777" w:rsidR="00342A27" w:rsidRPr="00717DEE" w:rsidRDefault="00342A27" w:rsidP="00342A27">
      <w:pPr>
        <w:pStyle w:val="Normal1"/>
        <w:pBdr>
          <w:top w:val="nil"/>
          <w:left w:val="nil"/>
          <w:bottom w:val="nil"/>
          <w:right w:val="nil"/>
          <w:between w:val="nil"/>
        </w:pBdr>
        <w:spacing w:after="0" w:line="240" w:lineRule="auto"/>
        <w:rPr>
          <w:rFonts w:ascii="Times New Roman" w:hAnsi="Times New Roman" w:cs="Times New Roman"/>
          <w:sz w:val="20"/>
          <w:szCs w:val="20"/>
        </w:rPr>
      </w:pPr>
    </w:p>
    <w:p w14:paraId="52BF2C1D" w14:textId="408B2363" w:rsidR="00160290" w:rsidRPr="00717DEE" w:rsidRDefault="001B6284" w:rsidP="009E551D">
      <w:pPr>
        <w:spacing w:line="480" w:lineRule="auto"/>
        <w:contextualSpacing/>
        <w:rPr>
          <w:rFonts w:ascii="Times New Roman" w:hAnsi="Times New Roman" w:cs="Times New Roman"/>
          <w:sz w:val="20"/>
          <w:szCs w:val="20"/>
        </w:rPr>
      </w:pPr>
      <w:r>
        <w:rPr>
          <w:vertAlign w:val="superscript"/>
        </w:rPr>
        <w:t>*</w:t>
      </w:r>
      <w:r w:rsidR="00F87227" w:rsidRPr="008B7422">
        <w:rPr>
          <w:rFonts w:ascii="Times New Roman" w:hAnsi="Times New Roman" w:cs="Times New Roman"/>
          <w:sz w:val="20"/>
          <w:szCs w:val="20"/>
        </w:rPr>
        <w:t>Corresponding author</w:t>
      </w:r>
      <w:r w:rsidR="00F87227">
        <w:t xml:space="preserve">: </w:t>
      </w:r>
      <w:hyperlink r:id="rId8" w:history="1">
        <w:r w:rsidR="00F87227" w:rsidRPr="00BE10AD">
          <w:rPr>
            <w:rStyle w:val="Hyperlink"/>
            <w:rFonts w:ascii="Times New Roman" w:hAnsi="Times New Roman" w:cs="Times New Roman"/>
            <w:sz w:val="20"/>
            <w:szCs w:val="20"/>
          </w:rPr>
          <w:t>hagedoley@gmail.com</w:t>
        </w:r>
      </w:hyperlink>
    </w:p>
    <w:p w14:paraId="52BF2C1E" w14:textId="77777777" w:rsidR="00160290" w:rsidRPr="00717DEE" w:rsidRDefault="00160290" w:rsidP="009E551D">
      <w:pPr>
        <w:pStyle w:val="NoSpacing"/>
        <w:pBdr>
          <w:bottom w:val="single" w:sz="4" w:space="1" w:color="auto"/>
        </w:pBdr>
        <w:spacing w:line="480" w:lineRule="auto"/>
        <w:jc w:val="right"/>
        <w:rPr>
          <w:rFonts w:ascii="Times New Roman" w:hAnsi="Times New Roman" w:cs="Times New Roman"/>
          <w:sz w:val="16"/>
          <w:szCs w:val="16"/>
        </w:rPr>
      </w:pPr>
    </w:p>
    <w:p w14:paraId="52BF2C1F" w14:textId="77777777" w:rsidR="00160290" w:rsidRPr="00717DEE" w:rsidRDefault="00160290" w:rsidP="009E551D">
      <w:pPr>
        <w:spacing w:line="480" w:lineRule="auto"/>
        <w:jc w:val="both"/>
        <w:rPr>
          <w:rFonts w:ascii="Times New Roman" w:hAnsi="Times New Roman" w:cs="Times New Roman"/>
          <w:iCs/>
          <w:sz w:val="20"/>
          <w:szCs w:val="20"/>
        </w:rPr>
      </w:pPr>
    </w:p>
    <w:p w14:paraId="52BF2C20" w14:textId="77777777" w:rsidR="00160290" w:rsidRPr="00717DEE" w:rsidRDefault="00160290" w:rsidP="009E551D">
      <w:pPr>
        <w:spacing w:line="480" w:lineRule="auto"/>
        <w:jc w:val="both"/>
        <w:rPr>
          <w:rFonts w:ascii="Times New Roman" w:hAnsi="Times New Roman" w:cstheme="minorBidi"/>
          <w:b/>
          <w:bCs/>
          <w:iCs/>
          <w:sz w:val="20"/>
          <w:szCs w:val="20"/>
          <w:cs/>
        </w:rPr>
      </w:pPr>
      <w:r w:rsidRPr="00717DEE">
        <w:rPr>
          <w:rFonts w:ascii="Times New Roman" w:hAnsi="Times New Roman" w:cs="Times New Roman"/>
          <w:b/>
          <w:bCs/>
          <w:iCs/>
          <w:sz w:val="20"/>
          <w:szCs w:val="20"/>
        </w:rPr>
        <w:t>Abstract</w:t>
      </w:r>
    </w:p>
    <w:p w14:paraId="52BF2C21" w14:textId="2129A970" w:rsidR="00B515B1" w:rsidRPr="00B515B1" w:rsidRDefault="0027432F" w:rsidP="00216A1C">
      <w:pPr>
        <w:pStyle w:val="Heading1"/>
        <w:numPr>
          <w:ilvl w:val="0"/>
          <w:numId w:val="0"/>
        </w:numPr>
        <w:tabs>
          <w:tab w:val="left" w:pos="24"/>
        </w:tabs>
        <w:adjustRightInd w:val="0"/>
        <w:snapToGrid w:val="0"/>
        <w:spacing w:line="480" w:lineRule="auto"/>
        <w:jc w:val="both"/>
        <w:rPr>
          <w:rFonts w:ascii="Times New Roman" w:eastAsia="Arial Unicode MS" w:hAnsi="Times New Roman" w:cs="Times New Roman"/>
          <w:b w:val="0"/>
          <w:caps w:val="0"/>
          <w:kern w:val="1"/>
          <w:sz w:val="20"/>
          <w:szCs w:val="20"/>
          <w:lang w:val="en-US" w:eastAsia="hi-IN" w:bidi="hi-IN"/>
        </w:rPr>
      </w:pPr>
      <w:r>
        <w:rPr>
          <w:rFonts w:ascii="Times New Roman" w:eastAsia="Arial Unicode MS" w:hAnsi="Times New Roman" w:cs="Times New Roman"/>
          <w:b w:val="0"/>
          <w:caps w:val="0"/>
          <w:kern w:val="1"/>
          <w:sz w:val="20"/>
          <w:szCs w:val="20"/>
          <w:lang w:val="en-US" w:eastAsia="hi-IN" w:bidi="hi-IN"/>
        </w:rPr>
        <w:t xml:space="preserve">In this study </w:t>
      </w:r>
      <w:r w:rsidR="00B515B1" w:rsidRPr="00B515B1">
        <w:rPr>
          <w:rFonts w:ascii="Times New Roman" w:eastAsia="Arial Unicode MS" w:hAnsi="Times New Roman" w:cs="Times New Roman"/>
          <w:b w:val="0"/>
          <w:caps w:val="0"/>
          <w:kern w:val="1"/>
          <w:sz w:val="20"/>
          <w:szCs w:val="20"/>
          <w:lang w:val="en-US" w:eastAsia="hi-IN" w:bidi="hi-IN"/>
        </w:rPr>
        <w:t xml:space="preserve">Solid solution of </w:t>
      </w:r>
      <w:r w:rsidR="000C5125">
        <w:rPr>
          <w:rFonts w:ascii="Times New Roman" w:eastAsia="Arial Unicode MS" w:hAnsi="Times New Roman" w:cs="Times New Roman"/>
          <w:b w:val="0"/>
          <w:caps w:val="0"/>
          <w:kern w:val="1"/>
          <w:sz w:val="20"/>
          <w:szCs w:val="20"/>
          <w:lang w:val="en-US" w:eastAsia="hi-IN" w:bidi="hi-IN"/>
        </w:rPr>
        <w:t>(</w:t>
      </w:r>
      <w:r w:rsidR="000C5125" w:rsidRPr="00B515B1">
        <w:rPr>
          <w:rFonts w:ascii="Times New Roman" w:eastAsia="Arial Unicode MS" w:hAnsi="Times New Roman" w:cs="Times New Roman"/>
          <w:b w:val="0"/>
          <w:caps w:val="0"/>
          <w:kern w:val="1"/>
          <w:sz w:val="20"/>
          <w:szCs w:val="20"/>
          <w:lang w:val="en-US" w:eastAsia="hi-IN" w:bidi="hi-IN"/>
        </w:rPr>
        <w:t>Ba</w:t>
      </w:r>
      <w:r w:rsidR="000C5125" w:rsidRPr="00B515B1">
        <w:rPr>
          <w:rFonts w:ascii="Times New Roman" w:eastAsia="Arial Unicode MS" w:hAnsi="Times New Roman" w:cs="Times New Roman"/>
          <w:b w:val="0"/>
          <w:caps w:val="0"/>
          <w:kern w:val="1"/>
          <w:sz w:val="20"/>
          <w:szCs w:val="20"/>
          <w:vertAlign w:val="subscript"/>
          <w:lang w:val="en-US" w:eastAsia="hi-IN" w:bidi="hi-IN"/>
        </w:rPr>
        <w:t>5</w:t>
      </w:r>
      <w:r w:rsidR="000C5125" w:rsidRPr="00B515B1">
        <w:rPr>
          <w:rFonts w:ascii="Times New Roman" w:eastAsia="Arial Unicode MS" w:hAnsi="Times New Roman" w:cs="Times New Roman"/>
          <w:b w:val="0"/>
          <w:caps w:val="0"/>
          <w:kern w:val="1"/>
          <w:sz w:val="20"/>
          <w:szCs w:val="20"/>
          <w:lang w:val="en-US" w:eastAsia="hi-IN" w:bidi="hi-IN"/>
        </w:rPr>
        <w:t>PrTi</w:t>
      </w:r>
      <w:r w:rsidR="000C5125" w:rsidRPr="00B515B1">
        <w:rPr>
          <w:rFonts w:ascii="Times New Roman" w:eastAsia="Arial Unicode MS" w:hAnsi="Times New Roman" w:cs="Times New Roman"/>
          <w:b w:val="0"/>
          <w:caps w:val="0"/>
          <w:kern w:val="1"/>
          <w:sz w:val="20"/>
          <w:szCs w:val="20"/>
          <w:vertAlign w:val="subscript"/>
          <w:lang w:val="en-US" w:eastAsia="hi-IN" w:bidi="hi-IN"/>
        </w:rPr>
        <w:t>3</w:t>
      </w:r>
      <w:r w:rsidR="000C5125" w:rsidRPr="00B515B1">
        <w:rPr>
          <w:rFonts w:ascii="Times New Roman" w:eastAsia="Arial Unicode MS" w:hAnsi="Times New Roman" w:cs="Times New Roman"/>
          <w:b w:val="0"/>
          <w:caps w:val="0"/>
          <w:kern w:val="1"/>
          <w:sz w:val="20"/>
          <w:szCs w:val="20"/>
          <w:lang w:val="en-US" w:eastAsia="hi-IN" w:bidi="hi-IN"/>
        </w:rPr>
        <w:t>V</w:t>
      </w:r>
      <w:r w:rsidR="000C5125" w:rsidRPr="00B515B1">
        <w:rPr>
          <w:rFonts w:ascii="Times New Roman" w:eastAsia="Arial Unicode MS" w:hAnsi="Times New Roman" w:cs="Times New Roman"/>
          <w:b w:val="0"/>
          <w:caps w:val="0"/>
          <w:kern w:val="1"/>
          <w:sz w:val="20"/>
          <w:szCs w:val="20"/>
          <w:vertAlign w:val="subscript"/>
          <w:lang w:val="en-US" w:eastAsia="hi-IN" w:bidi="hi-IN"/>
        </w:rPr>
        <w:t>7</w:t>
      </w:r>
      <w:r w:rsidR="000C5125" w:rsidRPr="00B515B1">
        <w:rPr>
          <w:rFonts w:ascii="Times New Roman" w:eastAsia="Arial Unicode MS" w:hAnsi="Times New Roman" w:cs="Times New Roman"/>
          <w:b w:val="0"/>
          <w:caps w:val="0"/>
          <w:kern w:val="1"/>
          <w:sz w:val="20"/>
          <w:szCs w:val="20"/>
          <w:lang w:val="en-US" w:eastAsia="hi-IN" w:bidi="hi-IN"/>
        </w:rPr>
        <w:t>O</w:t>
      </w:r>
      <w:r w:rsidR="000C5125" w:rsidRPr="00B515B1">
        <w:rPr>
          <w:rFonts w:ascii="Times New Roman" w:eastAsia="Arial Unicode MS" w:hAnsi="Times New Roman" w:cs="Times New Roman"/>
          <w:b w:val="0"/>
          <w:caps w:val="0"/>
          <w:kern w:val="1"/>
          <w:sz w:val="20"/>
          <w:szCs w:val="20"/>
          <w:vertAlign w:val="subscript"/>
          <w:lang w:val="en-US" w:eastAsia="hi-IN" w:bidi="hi-IN"/>
        </w:rPr>
        <w:t>30</w:t>
      </w:r>
      <w:r w:rsidR="000C5125">
        <w:rPr>
          <w:rFonts w:ascii="Times New Roman" w:eastAsia="Arial Unicode MS" w:hAnsi="Times New Roman" w:cs="Times New Roman"/>
          <w:b w:val="0"/>
          <w:caps w:val="0"/>
          <w:kern w:val="1"/>
          <w:sz w:val="20"/>
          <w:szCs w:val="20"/>
          <w:lang w:val="en-US" w:eastAsia="hi-IN" w:bidi="hi-IN"/>
        </w:rPr>
        <w:t>)</w:t>
      </w:r>
      <w:r w:rsidR="000C5125">
        <w:rPr>
          <w:rFonts w:ascii="Times New Roman" w:eastAsia="Arial Unicode MS" w:hAnsi="Times New Roman" w:cs="Times New Roman"/>
          <w:b w:val="0"/>
          <w:caps w:val="0"/>
          <w:kern w:val="1"/>
          <w:sz w:val="20"/>
          <w:szCs w:val="20"/>
          <w:vertAlign w:val="subscript"/>
          <w:lang w:val="en-US" w:eastAsia="hi-IN" w:bidi="hi-IN"/>
        </w:rPr>
        <w:t>1</w:t>
      </w:r>
      <w:r w:rsidR="000C5125">
        <w:rPr>
          <w:rFonts w:ascii="Times New Roman" w:eastAsia="Arial Unicode MS" w:hAnsi="Times New Roman" w:cs="Times New Roman"/>
          <w:b w:val="0"/>
          <w:caps w:val="0"/>
          <w:kern w:val="1"/>
          <w:sz w:val="20"/>
          <w:szCs w:val="20"/>
          <w:vertAlign w:val="subscript"/>
          <w:lang w:eastAsia="hi-IN" w:bidi="hi-IN"/>
        </w:rPr>
        <w:t>-</w:t>
      </w:r>
      <w:r w:rsidR="000C5125">
        <w:rPr>
          <w:rFonts w:ascii="Times New Roman" w:eastAsia="Arial Unicode MS" w:hAnsi="Times New Roman" w:cs="Times New Roman"/>
          <w:i/>
          <w:caps w:val="0"/>
          <w:kern w:val="1"/>
          <w:sz w:val="20"/>
          <w:szCs w:val="20"/>
          <w:vertAlign w:val="subscript"/>
          <w:lang w:eastAsia="hi-IN" w:bidi="hi-IN"/>
        </w:rPr>
        <w:t>x</w:t>
      </w:r>
      <w:r w:rsidR="000C5125">
        <w:rPr>
          <w:rFonts w:ascii="Times New Roman" w:eastAsia="Arial Unicode MS" w:hAnsi="Times New Roman" w:cs="Times New Roman"/>
          <w:b w:val="0"/>
          <w:caps w:val="0"/>
          <w:kern w:val="1"/>
          <w:sz w:val="20"/>
          <w:szCs w:val="20"/>
          <w:lang w:val="en-US" w:eastAsia="hi-IN" w:bidi="hi-IN"/>
        </w:rPr>
        <w:t>(</w:t>
      </w:r>
      <w:r w:rsidR="000C5125" w:rsidRPr="00B515B1">
        <w:rPr>
          <w:rFonts w:ascii="Times New Roman" w:eastAsia="Arial Unicode MS" w:hAnsi="Times New Roman" w:cs="Times New Roman"/>
          <w:b w:val="0"/>
          <w:caps w:val="0"/>
          <w:kern w:val="1"/>
          <w:sz w:val="20"/>
          <w:szCs w:val="20"/>
          <w:lang w:val="en-US" w:eastAsia="hi-IN" w:bidi="hi-IN"/>
        </w:rPr>
        <w:t>BiFeO</w:t>
      </w:r>
      <w:r w:rsidR="000C5125" w:rsidRPr="00B515B1">
        <w:rPr>
          <w:rFonts w:ascii="Times New Roman" w:eastAsia="Arial Unicode MS" w:hAnsi="Times New Roman" w:cs="Times New Roman"/>
          <w:b w:val="0"/>
          <w:caps w:val="0"/>
          <w:kern w:val="1"/>
          <w:sz w:val="20"/>
          <w:szCs w:val="20"/>
          <w:vertAlign w:val="subscript"/>
          <w:lang w:val="en-US" w:eastAsia="hi-IN" w:bidi="hi-IN"/>
        </w:rPr>
        <w:t>3</w:t>
      </w:r>
      <w:r w:rsidR="000C5125">
        <w:rPr>
          <w:rFonts w:ascii="Times New Roman" w:eastAsia="Arial Unicode MS" w:hAnsi="Times New Roman" w:cs="Times New Roman"/>
          <w:b w:val="0"/>
          <w:caps w:val="0"/>
          <w:kern w:val="1"/>
          <w:sz w:val="20"/>
          <w:szCs w:val="20"/>
          <w:lang w:val="en-US" w:eastAsia="hi-IN" w:bidi="hi-IN"/>
        </w:rPr>
        <w:t>)</w:t>
      </w:r>
      <w:r w:rsidR="000C5125" w:rsidRPr="000C5125">
        <w:rPr>
          <w:rFonts w:ascii="Times New Roman" w:eastAsia="Arial Unicode MS" w:hAnsi="Times New Roman" w:cs="Times New Roman"/>
          <w:b w:val="0"/>
          <w:i/>
          <w:caps w:val="0"/>
          <w:kern w:val="1"/>
          <w:sz w:val="20"/>
          <w:szCs w:val="20"/>
          <w:vertAlign w:val="subscript"/>
          <w:lang w:eastAsia="hi-IN" w:bidi="hi-IN"/>
        </w:rPr>
        <w:t>x</w:t>
      </w:r>
      <w:r w:rsidR="00154B50">
        <w:rPr>
          <w:rFonts w:ascii="Times New Roman" w:eastAsia="Arial Unicode MS" w:hAnsi="Times New Roman" w:cs="Times New Roman"/>
          <w:b w:val="0"/>
          <w:i/>
          <w:caps w:val="0"/>
          <w:kern w:val="1"/>
          <w:sz w:val="20"/>
          <w:szCs w:val="20"/>
          <w:vertAlign w:val="subscript"/>
          <w:lang w:eastAsia="hi-IN" w:bidi="hi-IN"/>
        </w:rPr>
        <w:t xml:space="preserve"> </w:t>
      </w:r>
      <w:r w:rsidR="00B515B1" w:rsidRPr="00B515B1">
        <w:rPr>
          <w:rFonts w:ascii="Times New Roman" w:eastAsia="Arial Unicode MS" w:hAnsi="Times New Roman" w:cs="Times New Roman"/>
          <w:b w:val="0"/>
          <w:caps w:val="0"/>
          <w:kern w:val="1"/>
          <w:sz w:val="20"/>
          <w:szCs w:val="20"/>
          <w:lang w:val="en-US" w:eastAsia="hi-IN" w:bidi="hi-IN"/>
        </w:rPr>
        <w:t xml:space="preserve">for different values of x </w:t>
      </w:r>
      <w:r w:rsidR="002C4E78">
        <w:rPr>
          <w:rFonts w:ascii="Times New Roman" w:eastAsia="Arial Unicode MS" w:hAnsi="Times New Roman" w:cs="Times New Roman"/>
          <w:b w:val="0"/>
          <w:caps w:val="0"/>
          <w:kern w:val="1"/>
          <w:sz w:val="20"/>
          <w:szCs w:val="20"/>
          <w:lang w:val="en-US" w:eastAsia="hi-IN" w:bidi="hi-IN"/>
        </w:rPr>
        <w:t>is</w:t>
      </w:r>
      <w:r w:rsidR="00B515B1" w:rsidRPr="00B515B1">
        <w:rPr>
          <w:rFonts w:ascii="Times New Roman" w:eastAsia="Arial Unicode MS" w:hAnsi="Times New Roman" w:cs="Times New Roman"/>
          <w:b w:val="0"/>
          <w:caps w:val="0"/>
          <w:kern w:val="1"/>
          <w:sz w:val="20"/>
          <w:szCs w:val="20"/>
          <w:lang w:val="en-US" w:eastAsia="hi-IN" w:bidi="hi-IN"/>
        </w:rPr>
        <w:t xml:space="preserve"> fabricated using </w:t>
      </w:r>
      <w:r w:rsidR="003D0C1B">
        <w:rPr>
          <w:rFonts w:ascii="Times New Roman" w:eastAsia="Arial Unicode MS" w:hAnsi="Times New Roman" w:cs="Times New Roman"/>
          <w:b w:val="0"/>
          <w:caps w:val="0"/>
          <w:kern w:val="1"/>
          <w:sz w:val="20"/>
          <w:szCs w:val="20"/>
          <w:lang w:val="en-US" w:eastAsia="hi-IN" w:bidi="hi-IN"/>
        </w:rPr>
        <w:t xml:space="preserve">a </w:t>
      </w:r>
      <w:r w:rsidR="00CE1510">
        <w:rPr>
          <w:rFonts w:ascii="Times New Roman" w:eastAsia="Arial Unicode MS" w:hAnsi="Times New Roman" w:cs="Times New Roman"/>
          <w:b w:val="0"/>
          <w:caps w:val="0"/>
          <w:kern w:val="1"/>
          <w:sz w:val="20"/>
          <w:szCs w:val="20"/>
          <w:lang w:val="en-US" w:eastAsia="hi-IN" w:bidi="hi-IN"/>
        </w:rPr>
        <w:t>high-temperature</w:t>
      </w:r>
      <w:r w:rsidR="00B515B1" w:rsidRPr="00B515B1">
        <w:rPr>
          <w:rFonts w:ascii="Times New Roman" w:eastAsia="Arial Unicode MS" w:hAnsi="Times New Roman" w:cs="Times New Roman"/>
          <w:b w:val="0"/>
          <w:caps w:val="0"/>
          <w:kern w:val="1"/>
          <w:sz w:val="20"/>
          <w:szCs w:val="20"/>
          <w:lang w:val="en-US" w:eastAsia="hi-IN" w:bidi="hi-IN"/>
        </w:rPr>
        <w:t xml:space="preserve"> </w:t>
      </w:r>
      <w:r w:rsidR="003D0C1B">
        <w:rPr>
          <w:rFonts w:ascii="Times New Roman" w:eastAsia="Arial Unicode MS" w:hAnsi="Times New Roman" w:cs="Times New Roman"/>
          <w:b w:val="0"/>
          <w:caps w:val="0"/>
          <w:kern w:val="1"/>
          <w:sz w:val="20"/>
          <w:szCs w:val="20"/>
          <w:lang w:val="en-US" w:eastAsia="hi-IN" w:bidi="hi-IN"/>
        </w:rPr>
        <w:t>solid-state</w:t>
      </w:r>
      <w:r w:rsidR="00B515B1" w:rsidRPr="00B515B1">
        <w:rPr>
          <w:rFonts w:ascii="Times New Roman" w:eastAsia="Arial Unicode MS" w:hAnsi="Times New Roman" w:cs="Times New Roman"/>
          <w:b w:val="0"/>
          <w:caps w:val="0"/>
          <w:kern w:val="1"/>
          <w:sz w:val="20"/>
          <w:szCs w:val="20"/>
          <w:lang w:val="en-US" w:eastAsia="hi-IN" w:bidi="hi-IN"/>
        </w:rPr>
        <w:t xml:space="preserve"> reaction technique. Basic crystal qualities are </w:t>
      </w:r>
      <w:r w:rsidR="009E34BD" w:rsidRPr="00B515B1">
        <w:rPr>
          <w:rFonts w:ascii="Times New Roman" w:eastAsia="Arial Unicode MS" w:hAnsi="Times New Roman" w:cs="Times New Roman"/>
          <w:b w:val="0"/>
          <w:caps w:val="0"/>
          <w:kern w:val="1"/>
          <w:sz w:val="20"/>
          <w:szCs w:val="20"/>
          <w:lang w:val="en-US" w:eastAsia="hi-IN" w:bidi="hi-IN"/>
        </w:rPr>
        <w:t>analyzed</w:t>
      </w:r>
      <w:r w:rsidR="00B515B1" w:rsidRPr="00B515B1">
        <w:rPr>
          <w:rFonts w:ascii="Times New Roman" w:eastAsia="Arial Unicode MS" w:hAnsi="Times New Roman" w:cs="Times New Roman"/>
          <w:b w:val="0"/>
          <w:caps w:val="0"/>
          <w:kern w:val="1"/>
          <w:sz w:val="20"/>
          <w:szCs w:val="20"/>
          <w:lang w:val="en-US" w:eastAsia="hi-IN" w:bidi="hi-IN"/>
        </w:rPr>
        <w:t xml:space="preserve"> using XRD (X-Ray Diffractogram).  For x = 0.5, the crystal structure of the composite is Tetragonal. From SEM (</w:t>
      </w:r>
      <w:r w:rsidR="00154B50" w:rsidRPr="00B515B1">
        <w:rPr>
          <w:rFonts w:ascii="Times New Roman" w:eastAsia="Arial Unicode MS" w:hAnsi="Times New Roman" w:cs="Times New Roman"/>
          <w:b w:val="0"/>
          <w:caps w:val="0"/>
          <w:kern w:val="1"/>
          <w:sz w:val="20"/>
          <w:szCs w:val="20"/>
          <w:lang w:val="en-US" w:eastAsia="hi-IN" w:bidi="hi-IN"/>
        </w:rPr>
        <w:t>SEM: JOEL</w:t>
      </w:r>
      <w:r w:rsidR="00B515B1" w:rsidRPr="00B515B1">
        <w:rPr>
          <w:rFonts w:ascii="Times New Roman" w:eastAsia="Arial Unicode MS" w:hAnsi="Times New Roman" w:cs="Times New Roman"/>
          <w:b w:val="0"/>
          <w:caps w:val="0"/>
          <w:kern w:val="1"/>
          <w:sz w:val="20"/>
          <w:szCs w:val="20"/>
          <w:lang w:val="en-US" w:eastAsia="hi-IN" w:bidi="hi-IN"/>
        </w:rPr>
        <w:t>-IT300) study it is found that there is an emergence of columnar shape grains as the content of BiFeO</w:t>
      </w:r>
      <w:r w:rsidR="00B515B1" w:rsidRPr="005E6F3F">
        <w:rPr>
          <w:rFonts w:ascii="Times New Roman" w:eastAsia="Arial Unicode MS" w:hAnsi="Times New Roman" w:cs="Times New Roman"/>
          <w:b w:val="0"/>
          <w:caps w:val="0"/>
          <w:kern w:val="1"/>
          <w:sz w:val="20"/>
          <w:szCs w:val="20"/>
          <w:vertAlign w:val="subscript"/>
          <w:lang w:val="en-US" w:eastAsia="hi-IN" w:bidi="hi-IN"/>
        </w:rPr>
        <w:t>3</w:t>
      </w:r>
      <w:r w:rsidR="00B515B1" w:rsidRPr="00B515B1">
        <w:rPr>
          <w:rFonts w:ascii="Times New Roman" w:eastAsia="Arial Unicode MS" w:hAnsi="Times New Roman" w:cs="Times New Roman"/>
          <w:b w:val="0"/>
          <w:caps w:val="0"/>
          <w:kern w:val="1"/>
          <w:sz w:val="20"/>
          <w:szCs w:val="20"/>
          <w:lang w:val="en-US" w:eastAsia="hi-IN" w:bidi="hi-IN"/>
        </w:rPr>
        <w:t xml:space="preserve"> increases in the composite. Electrical properties such as Dielectric constant and loss tangent at various </w:t>
      </w:r>
      <w:r w:rsidR="000E23A4">
        <w:rPr>
          <w:rFonts w:ascii="Times New Roman" w:eastAsia="Arial Unicode MS" w:hAnsi="Times New Roman" w:cs="Times New Roman"/>
          <w:b w:val="0"/>
          <w:caps w:val="0"/>
          <w:kern w:val="1"/>
          <w:sz w:val="20"/>
          <w:szCs w:val="20"/>
          <w:lang w:val="en-US" w:eastAsia="hi-IN" w:bidi="hi-IN"/>
        </w:rPr>
        <w:t>frequencies</w:t>
      </w:r>
      <w:r w:rsidR="00B515B1" w:rsidRPr="00B515B1">
        <w:rPr>
          <w:rFonts w:ascii="Times New Roman" w:eastAsia="Arial Unicode MS" w:hAnsi="Times New Roman" w:cs="Times New Roman"/>
          <w:b w:val="0"/>
          <w:caps w:val="0"/>
          <w:kern w:val="1"/>
          <w:sz w:val="20"/>
          <w:szCs w:val="20"/>
          <w:lang w:val="en-US" w:eastAsia="hi-IN" w:bidi="hi-IN"/>
        </w:rPr>
        <w:t xml:space="preserve"> (4Hz-1000Hz) and at wide temperature </w:t>
      </w:r>
      <w:r w:rsidR="00384AFC">
        <w:rPr>
          <w:rFonts w:ascii="Times New Roman" w:eastAsia="Arial Unicode MS" w:hAnsi="Times New Roman" w:cs="Times New Roman"/>
          <w:b w:val="0"/>
          <w:caps w:val="0"/>
          <w:kern w:val="1"/>
          <w:sz w:val="20"/>
          <w:szCs w:val="20"/>
          <w:lang w:val="en-US" w:eastAsia="hi-IN" w:bidi="hi-IN"/>
        </w:rPr>
        <w:t>ranges</w:t>
      </w:r>
      <w:r w:rsidR="00B515B1" w:rsidRPr="00B515B1">
        <w:rPr>
          <w:rFonts w:ascii="Times New Roman" w:eastAsia="Arial Unicode MS" w:hAnsi="Times New Roman" w:cs="Times New Roman"/>
          <w:b w:val="0"/>
          <w:caps w:val="0"/>
          <w:kern w:val="1"/>
          <w:sz w:val="20"/>
          <w:szCs w:val="20"/>
          <w:lang w:val="en-US" w:eastAsia="hi-IN" w:bidi="hi-IN"/>
        </w:rPr>
        <w:t xml:space="preserve"> (RT-500°C) are measured using </w:t>
      </w:r>
      <w:r w:rsidR="00384AFC">
        <w:rPr>
          <w:rFonts w:ascii="Times New Roman" w:eastAsia="Arial Unicode MS" w:hAnsi="Times New Roman" w:cs="Times New Roman"/>
          <w:b w:val="0"/>
          <w:caps w:val="0"/>
          <w:kern w:val="1"/>
          <w:sz w:val="20"/>
          <w:szCs w:val="20"/>
          <w:lang w:val="en-US" w:eastAsia="hi-IN" w:bidi="hi-IN"/>
        </w:rPr>
        <w:t xml:space="preserve">an </w:t>
      </w:r>
      <w:r w:rsidR="00B515B1" w:rsidRPr="00B515B1">
        <w:rPr>
          <w:rFonts w:ascii="Times New Roman" w:eastAsia="Arial Unicode MS" w:hAnsi="Times New Roman" w:cs="Times New Roman"/>
          <w:b w:val="0"/>
          <w:caps w:val="0"/>
          <w:kern w:val="1"/>
          <w:sz w:val="20"/>
          <w:szCs w:val="20"/>
          <w:lang w:val="en-US" w:eastAsia="hi-IN" w:bidi="hi-IN"/>
        </w:rPr>
        <w:t xml:space="preserve">Impedance </w:t>
      </w:r>
      <w:r w:rsidR="009E34BD" w:rsidRPr="00B515B1">
        <w:rPr>
          <w:rFonts w:ascii="Times New Roman" w:eastAsia="Arial Unicode MS" w:hAnsi="Times New Roman" w:cs="Times New Roman"/>
          <w:b w:val="0"/>
          <w:caps w:val="0"/>
          <w:kern w:val="1"/>
          <w:sz w:val="20"/>
          <w:szCs w:val="20"/>
          <w:lang w:val="en-US" w:eastAsia="hi-IN" w:bidi="hi-IN"/>
        </w:rPr>
        <w:t>analyzer</w:t>
      </w:r>
      <w:r w:rsidR="00B515B1" w:rsidRPr="00B515B1">
        <w:rPr>
          <w:rFonts w:ascii="Times New Roman" w:eastAsia="Arial Unicode MS" w:hAnsi="Times New Roman" w:cs="Times New Roman"/>
          <w:b w:val="0"/>
          <w:caps w:val="0"/>
          <w:kern w:val="1"/>
          <w:sz w:val="20"/>
          <w:szCs w:val="20"/>
          <w:lang w:val="en-US" w:eastAsia="hi-IN" w:bidi="hi-IN"/>
        </w:rPr>
        <w:t xml:space="preserve"> (HIOKI-IM3536). All the sample was found to have ferroelectric characters and as BiFeO</w:t>
      </w:r>
      <w:r w:rsidR="00B515B1" w:rsidRPr="00732050">
        <w:rPr>
          <w:rFonts w:ascii="Times New Roman" w:eastAsia="Arial Unicode MS" w:hAnsi="Times New Roman" w:cs="Times New Roman"/>
          <w:b w:val="0"/>
          <w:caps w:val="0"/>
          <w:kern w:val="1"/>
          <w:sz w:val="20"/>
          <w:szCs w:val="20"/>
          <w:vertAlign w:val="subscript"/>
          <w:lang w:val="en-US" w:eastAsia="hi-IN" w:bidi="hi-IN"/>
        </w:rPr>
        <w:t>3</w:t>
      </w:r>
      <w:r w:rsidR="00B515B1" w:rsidRPr="00B515B1">
        <w:rPr>
          <w:rFonts w:ascii="Times New Roman" w:eastAsia="Arial Unicode MS" w:hAnsi="Times New Roman" w:cs="Times New Roman"/>
          <w:b w:val="0"/>
          <w:caps w:val="0"/>
          <w:kern w:val="1"/>
          <w:sz w:val="20"/>
          <w:szCs w:val="20"/>
          <w:lang w:val="en-US" w:eastAsia="hi-IN" w:bidi="hi-IN"/>
        </w:rPr>
        <w:t xml:space="preserve"> content increases the dielectric constant was found to decrease and the loss tangent </w:t>
      </w:r>
      <w:r w:rsidR="00384AFC">
        <w:rPr>
          <w:rFonts w:ascii="Times New Roman" w:eastAsia="Arial Unicode MS" w:hAnsi="Times New Roman" w:cs="Times New Roman"/>
          <w:b w:val="0"/>
          <w:caps w:val="0"/>
          <w:kern w:val="1"/>
          <w:sz w:val="20"/>
          <w:szCs w:val="20"/>
          <w:lang w:val="en-US" w:eastAsia="hi-IN" w:bidi="hi-IN"/>
        </w:rPr>
        <w:t>increased</w:t>
      </w:r>
      <w:r w:rsidR="00B515B1" w:rsidRPr="00B515B1">
        <w:rPr>
          <w:rFonts w:ascii="Times New Roman" w:eastAsia="Arial Unicode MS" w:hAnsi="Times New Roman" w:cs="Times New Roman"/>
          <w:b w:val="0"/>
          <w:caps w:val="0"/>
          <w:kern w:val="1"/>
          <w:sz w:val="20"/>
          <w:szCs w:val="20"/>
          <w:lang w:val="en-US" w:eastAsia="hi-IN" w:bidi="hi-IN"/>
        </w:rPr>
        <w:t>. Magnetic measurement is done using</w:t>
      </w:r>
      <w:r w:rsidR="005E6F3F">
        <w:rPr>
          <w:rFonts w:ascii="Times New Roman" w:eastAsia="Arial Unicode MS" w:hAnsi="Times New Roman" w:cs="Times New Roman"/>
          <w:b w:val="0"/>
          <w:caps w:val="0"/>
          <w:kern w:val="1"/>
          <w:sz w:val="20"/>
          <w:szCs w:val="20"/>
          <w:lang w:val="en-US" w:eastAsia="hi-IN" w:bidi="hi-IN"/>
        </w:rPr>
        <w:t xml:space="preserve"> </w:t>
      </w:r>
      <w:r w:rsidR="00E73487" w:rsidRPr="00B515B1">
        <w:rPr>
          <w:rFonts w:ascii="Times New Roman" w:eastAsia="Arial Unicode MS" w:hAnsi="Times New Roman" w:cs="Times New Roman"/>
          <w:b w:val="0"/>
          <w:caps w:val="0"/>
          <w:kern w:val="1"/>
          <w:sz w:val="20"/>
          <w:szCs w:val="20"/>
          <w:lang w:val="en-US" w:eastAsia="hi-IN" w:bidi="hi-IN"/>
        </w:rPr>
        <w:t>PPMS</w:t>
      </w:r>
      <w:r w:rsidR="00B515B1" w:rsidRPr="00B515B1">
        <w:rPr>
          <w:rFonts w:ascii="Times New Roman" w:eastAsia="Arial Unicode MS" w:hAnsi="Times New Roman" w:cs="Times New Roman"/>
          <w:b w:val="0"/>
          <w:caps w:val="0"/>
          <w:kern w:val="1"/>
          <w:sz w:val="20"/>
          <w:szCs w:val="20"/>
          <w:lang w:val="en-US" w:eastAsia="hi-IN" w:bidi="hi-IN"/>
        </w:rPr>
        <w:t xml:space="preserve"> (</w:t>
      </w:r>
      <w:r w:rsidR="00E73487" w:rsidRPr="00B515B1">
        <w:rPr>
          <w:rFonts w:ascii="Times New Roman" w:eastAsia="Arial Unicode MS" w:hAnsi="Times New Roman" w:cs="Times New Roman"/>
          <w:b w:val="0"/>
          <w:caps w:val="0"/>
          <w:kern w:val="1"/>
          <w:sz w:val="20"/>
          <w:szCs w:val="20"/>
          <w:lang w:val="en-US" w:eastAsia="hi-IN" w:bidi="hi-IN"/>
        </w:rPr>
        <w:t>Physical Property Measurement System</w:t>
      </w:r>
      <w:r w:rsidR="00B515B1" w:rsidRPr="00B515B1">
        <w:rPr>
          <w:rFonts w:ascii="Times New Roman" w:eastAsia="Arial Unicode MS" w:hAnsi="Times New Roman" w:cs="Times New Roman"/>
          <w:b w:val="0"/>
          <w:caps w:val="0"/>
          <w:kern w:val="1"/>
          <w:sz w:val="20"/>
          <w:szCs w:val="20"/>
          <w:lang w:val="en-US" w:eastAsia="hi-IN" w:bidi="hi-IN"/>
        </w:rPr>
        <w:t>) Vibrating Sample Magnetometer (VSM) a</w:t>
      </w:r>
      <w:r w:rsidR="004538A6">
        <w:rPr>
          <w:rFonts w:ascii="Times New Roman" w:eastAsia="Arial Unicode MS" w:hAnsi="Times New Roman" w:cs="Times New Roman"/>
          <w:b w:val="0"/>
          <w:caps w:val="0"/>
          <w:kern w:val="1"/>
          <w:sz w:val="20"/>
          <w:szCs w:val="20"/>
          <w:lang w:val="en-US" w:eastAsia="hi-IN" w:bidi="hi-IN"/>
        </w:rPr>
        <w:t xml:space="preserve">t </w:t>
      </w:r>
      <w:r w:rsidR="00374F89">
        <w:rPr>
          <w:rFonts w:ascii="Times New Roman" w:eastAsia="Arial Unicode MS" w:hAnsi="Times New Roman" w:cs="Times New Roman"/>
          <w:b w:val="0"/>
          <w:caps w:val="0"/>
          <w:kern w:val="1"/>
          <w:sz w:val="20"/>
          <w:szCs w:val="20"/>
          <w:lang w:val="en-US" w:eastAsia="hi-IN" w:bidi="hi-IN"/>
        </w:rPr>
        <w:t xml:space="preserve">a </w:t>
      </w:r>
      <w:r w:rsidR="004538A6">
        <w:rPr>
          <w:rFonts w:ascii="Times New Roman" w:eastAsia="Arial Unicode MS" w:hAnsi="Times New Roman" w:cs="Times New Roman"/>
          <w:b w:val="0"/>
          <w:caps w:val="0"/>
          <w:kern w:val="1"/>
          <w:sz w:val="20"/>
          <w:szCs w:val="20"/>
          <w:lang w:val="en-US" w:eastAsia="hi-IN" w:bidi="hi-IN"/>
        </w:rPr>
        <w:t>temperature range (</w:t>
      </w:r>
      <w:r w:rsidR="00374F89">
        <w:rPr>
          <w:rFonts w:ascii="Times New Roman" w:eastAsia="Arial Unicode MS" w:hAnsi="Times New Roman" w:cs="Times New Roman"/>
          <w:b w:val="0"/>
          <w:caps w:val="0"/>
          <w:kern w:val="1"/>
          <w:sz w:val="20"/>
          <w:szCs w:val="20"/>
          <w:lang w:val="en-US" w:eastAsia="hi-IN" w:bidi="hi-IN"/>
        </w:rPr>
        <w:t xml:space="preserve">of </w:t>
      </w:r>
      <w:r w:rsidR="004538A6">
        <w:rPr>
          <w:rFonts w:ascii="Times New Roman" w:eastAsia="Arial Unicode MS" w:hAnsi="Times New Roman" w:cs="Times New Roman"/>
          <w:b w:val="0"/>
          <w:caps w:val="0"/>
          <w:kern w:val="1"/>
          <w:sz w:val="20"/>
          <w:szCs w:val="20"/>
          <w:lang w:val="en-US" w:eastAsia="hi-IN" w:bidi="hi-IN"/>
        </w:rPr>
        <w:t>10-350K). B</w:t>
      </w:r>
      <w:r w:rsidR="00B515B1" w:rsidRPr="00B515B1">
        <w:rPr>
          <w:rFonts w:ascii="Times New Roman" w:eastAsia="Arial Unicode MS" w:hAnsi="Times New Roman" w:cs="Times New Roman"/>
          <w:b w:val="0"/>
          <w:caps w:val="0"/>
          <w:kern w:val="1"/>
          <w:sz w:val="20"/>
          <w:szCs w:val="20"/>
          <w:lang w:val="en-US" w:eastAsia="hi-IN" w:bidi="hi-IN"/>
        </w:rPr>
        <w:t xml:space="preserve">-H hysteresis loop was detected at room temperature.  </w:t>
      </w:r>
      <w:r w:rsidR="00CA6C49">
        <w:rPr>
          <w:rFonts w:ascii="Times New Roman" w:eastAsia="Arial Unicode MS" w:hAnsi="Times New Roman" w:cs="Times New Roman"/>
          <w:b w:val="0"/>
          <w:caps w:val="0"/>
          <w:kern w:val="1"/>
          <w:sz w:val="20"/>
          <w:szCs w:val="20"/>
          <w:lang w:val="en-US" w:eastAsia="hi-IN" w:bidi="hi-IN"/>
        </w:rPr>
        <w:t>It was found that t</w:t>
      </w:r>
      <w:r w:rsidR="009D14E6" w:rsidRPr="009D14E6">
        <w:rPr>
          <w:rFonts w:ascii="Times New Roman" w:eastAsia="Arial Unicode MS" w:hAnsi="Times New Roman" w:cs="Times New Roman"/>
          <w:b w:val="0"/>
          <w:caps w:val="0"/>
          <w:kern w:val="1"/>
          <w:sz w:val="20"/>
          <w:szCs w:val="20"/>
          <w:lang w:val="en-US" w:eastAsia="hi-IN" w:bidi="hi-IN"/>
        </w:rPr>
        <w:t xml:space="preserve">he dielectric characteristic and magnetic property of </w:t>
      </w:r>
      <w:r w:rsidR="008F160E">
        <w:rPr>
          <w:rFonts w:ascii="Times New Roman" w:eastAsia="Arial Unicode MS" w:hAnsi="Times New Roman" w:cs="Times New Roman"/>
          <w:b w:val="0"/>
          <w:caps w:val="0"/>
          <w:kern w:val="1"/>
          <w:sz w:val="20"/>
          <w:szCs w:val="20"/>
          <w:lang w:val="en-US" w:eastAsia="hi-IN" w:bidi="hi-IN"/>
        </w:rPr>
        <w:t>solid solution</w:t>
      </w:r>
      <w:r w:rsidR="009D14E6" w:rsidRPr="009D14E6">
        <w:rPr>
          <w:rFonts w:ascii="Times New Roman" w:eastAsia="Arial Unicode MS" w:hAnsi="Times New Roman" w:cs="Times New Roman"/>
          <w:b w:val="0"/>
          <w:caps w:val="0"/>
          <w:kern w:val="1"/>
          <w:sz w:val="20"/>
          <w:szCs w:val="20"/>
          <w:lang w:val="en-US" w:eastAsia="hi-IN" w:bidi="hi-IN"/>
        </w:rPr>
        <w:t xml:space="preserve"> improves when it is mixed with a ferroelectric material</w:t>
      </w:r>
      <w:r w:rsidR="00A17E6A">
        <w:rPr>
          <w:rFonts w:ascii="Times New Roman" w:eastAsia="Arial Unicode MS" w:hAnsi="Times New Roman" w:cs="Times New Roman"/>
          <w:b w:val="0"/>
          <w:caps w:val="0"/>
          <w:kern w:val="1"/>
          <w:sz w:val="20"/>
          <w:szCs w:val="20"/>
          <w:lang w:val="en-US" w:eastAsia="hi-IN" w:bidi="hi-IN"/>
        </w:rPr>
        <w:t>.</w:t>
      </w:r>
    </w:p>
    <w:p w14:paraId="52BF2C22" w14:textId="77777777" w:rsidR="00160290" w:rsidRPr="00717DEE" w:rsidRDefault="00160290" w:rsidP="009E551D">
      <w:pPr>
        <w:spacing w:line="480" w:lineRule="auto"/>
        <w:jc w:val="thaiDistribute"/>
        <w:rPr>
          <w:rFonts w:ascii="Times New Roman" w:hAnsi="Times New Roman" w:cs="Times New Roman"/>
          <w:sz w:val="20"/>
          <w:szCs w:val="20"/>
        </w:rPr>
      </w:pPr>
    </w:p>
    <w:p w14:paraId="52BF2C23" w14:textId="77777777" w:rsidR="00160290" w:rsidRPr="009D3122" w:rsidRDefault="00160290" w:rsidP="009E551D">
      <w:pPr>
        <w:pBdr>
          <w:bottom w:val="single" w:sz="6" w:space="1" w:color="auto"/>
        </w:pBdr>
        <w:spacing w:line="480" w:lineRule="auto"/>
        <w:jc w:val="thaiDistribute"/>
        <w:rPr>
          <w:rFonts w:ascii="Times New Roman" w:hAnsi="Times New Roman" w:cs="Times New Roman"/>
          <w:bCs/>
          <w:iCs/>
          <w:sz w:val="20"/>
          <w:szCs w:val="20"/>
        </w:rPr>
      </w:pPr>
      <w:r w:rsidRPr="00717DEE">
        <w:rPr>
          <w:rFonts w:ascii="Times New Roman" w:hAnsi="Times New Roman" w:cs="Times New Roman"/>
          <w:b/>
          <w:iCs/>
          <w:sz w:val="20"/>
          <w:szCs w:val="20"/>
        </w:rPr>
        <w:t>Keywords:</w:t>
      </w:r>
      <w:r w:rsidR="001D3526">
        <w:rPr>
          <w:rFonts w:ascii="Times New Roman" w:hAnsi="Times New Roman" w:cs="Times New Roman"/>
          <w:b/>
          <w:iCs/>
          <w:sz w:val="20"/>
          <w:szCs w:val="20"/>
        </w:rPr>
        <w:t xml:space="preserve"> </w:t>
      </w:r>
      <w:r w:rsidR="009D3122" w:rsidRPr="009D3122">
        <w:rPr>
          <w:rFonts w:ascii="Times New Roman" w:hAnsi="Times New Roman" w:cs="Times New Roman"/>
          <w:bCs/>
          <w:iCs/>
          <w:sz w:val="20"/>
          <w:szCs w:val="20"/>
        </w:rPr>
        <w:t>Dielectric Constant, Loss tangent, Magnetization, VSM.</w:t>
      </w:r>
    </w:p>
    <w:p w14:paraId="52BF2C24" w14:textId="77777777" w:rsidR="0098516E" w:rsidRPr="00717DEE" w:rsidRDefault="0098516E" w:rsidP="009E551D">
      <w:pPr>
        <w:pStyle w:val="NoSpacing"/>
        <w:spacing w:line="480" w:lineRule="auto"/>
        <w:rPr>
          <w:rFonts w:ascii="Times New Roman" w:hAnsi="Times New Roman" w:cs="Times New Roman"/>
          <w:sz w:val="20"/>
          <w:szCs w:val="20"/>
        </w:rPr>
      </w:pPr>
    </w:p>
    <w:p w14:paraId="52BF2C25" w14:textId="77777777" w:rsidR="00160290" w:rsidRPr="00717DEE" w:rsidRDefault="00160290" w:rsidP="0052662F">
      <w:pPr>
        <w:pStyle w:val="Heading4"/>
        <w:numPr>
          <w:ilvl w:val="0"/>
          <w:numId w:val="0"/>
        </w:numPr>
        <w:spacing w:after="0" w:line="480" w:lineRule="auto"/>
        <w:rPr>
          <w:sz w:val="20"/>
          <w:szCs w:val="20"/>
        </w:rPr>
      </w:pPr>
      <w:r w:rsidRPr="00717DEE">
        <w:rPr>
          <w:sz w:val="20"/>
          <w:szCs w:val="20"/>
        </w:rPr>
        <w:t xml:space="preserve">1. Introduction </w:t>
      </w:r>
    </w:p>
    <w:p w14:paraId="52BF2C26" w14:textId="76733CD1" w:rsidR="009D3122" w:rsidRPr="009D3122" w:rsidRDefault="001148E5" w:rsidP="0052662F">
      <w:pPr>
        <w:pStyle w:val="Normal1"/>
        <w:spacing w:before="240" w:after="0" w:line="480" w:lineRule="auto"/>
        <w:ind w:firstLine="720"/>
        <w:jc w:val="both"/>
        <w:rPr>
          <w:rFonts w:ascii="Times New Roman" w:eastAsia="Batang" w:hAnsi="Times New Roman" w:cs="Times New Roman"/>
          <w:sz w:val="20"/>
          <w:szCs w:val="20"/>
          <w:lang w:val="en-US"/>
        </w:rPr>
      </w:pPr>
      <w:r w:rsidRPr="005822EE">
        <w:rPr>
          <w:rFonts w:ascii="Times New Roman" w:eastAsia="Batang" w:hAnsi="Times New Roman" w:cs="Times New Roman"/>
          <w:sz w:val="20"/>
          <w:szCs w:val="20"/>
          <w:lang w:val="en-US"/>
        </w:rPr>
        <w:t xml:space="preserve">Multiferroic </w:t>
      </w:r>
      <w:r w:rsidR="00550825" w:rsidRPr="005822EE">
        <w:rPr>
          <w:rFonts w:ascii="Times New Roman" w:eastAsia="Batang" w:hAnsi="Times New Roman" w:cs="Times New Roman"/>
          <w:sz w:val="20"/>
          <w:szCs w:val="20"/>
          <w:lang w:val="en-US"/>
        </w:rPr>
        <w:t xml:space="preserve">materials </w:t>
      </w:r>
      <w:r w:rsidR="00907AB2" w:rsidRPr="005822EE">
        <w:rPr>
          <w:rFonts w:ascii="Times New Roman" w:eastAsia="Batang" w:hAnsi="Times New Roman" w:cs="Times New Roman"/>
          <w:sz w:val="20"/>
          <w:szCs w:val="20"/>
          <w:lang w:val="en-US"/>
        </w:rPr>
        <w:t xml:space="preserve">and/or magneto-electric materials </w:t>
      </w:r>
      <w:r w:rsidR="00A0080C">
        <w:rPr>
          <w:rFonts w:ascii="Times New Roman" w:eastAsia="Batang" w:hAnsi="Times New Roman" w:cs="Times New Roman"/>
          <w:sz w:val="20"/>
          <w:szCs w:val="20"/>
          <w:lang w:val="en-US"/>
        </w:rPr>
        <w:t>have</w:t>
      </w:r>
      <w:r w:rsidR="00E932A1" w:rsidRPr="005822EE">
        <w:rPr>
          <w:rFonts w:ascii="Times New Roman" w:eastAsia="Batang" w:hAnsi="Times New Roman" w:cs="Times New Roman"/>
          <w:sz w:val="20"/>
          <w:szCs w:val="20"/>
          <w:lang w:val="en-US"/>
        </w:rPr>
        <w:t xml:space="preserve"> multiform properties in the single phase</w:t>
      </w:r>
      <w:r w:rsidR="00B1728D" w:rsidRPr="005822EE">
        <w:rPr>
          <w:rFonts w:ascii="Times New Roman" w:eastAsia="Batang" w:hAnsi="Times New Roman" w:cs="Times New Roman"/>
          <w:sz w:val="20"/>
          <w:szCs w:val="20"/>
          <w:lang w:val="en-US"/>
        </w:rPr>
        <w:t xml:space="preserve"> </w:t>
      </w:r>
      <w:r w:rsidR="00965F9C" w:rsidRPr="005822EE">
        <w:rPr>
          <w:rFonts w:ascii="Times New Roman" w:eastAsia="Batang" w:hAnsi="Times New Roman" w:cs="Times New Roman"/>
          <w:sz w:val="20"/>
          <w:szCs w:val="20"/>
          <w:lang w:val="en-US"/>
        </w:rPr>
        <w:t>i.e.,</w:t>
      </w:r>
      <w:r w:rsidR="00B1728D" w:rsidRPr="005822EE">
        <w:rPr>
          <w:rFonts w:ascii="Times New Roman" w:eastAsia="Batang" w:hAnsi="Times New Roman" w:cs="Times New Roman"/>
          <w:sz w:val="20"/>
          <w:szCs w:val="20"/>
          <w:lang w:val="en-US"/>
        </w:rPr>
        <w:t xml:space="preserve"> they may exhibit both magnetic and electric order in </w:t>
      </w:r>
      <w:r w:rsidR="00A0080C">
        <w:rPr>
          <w:rFonts w:ascii="Times New Roman" w:eastAsia="Batang" w:hAnsi="Times New Roman" w:cs="Times New Roman"/>
          <w:sz w:val="20"/>
          <w:szCs w:val="20"/>
          <w:lang w:val="en-US"/>
        </w:rPr>
        <w:t xml:space="preserve">a </w:t>
      </w:r>
      <w:r w:rsidR="00965F9C" w:rsidRPr="005822EE">
        <w:rPr>
          <w:rFonts w:ascii="Times New Roman" w:eastAsia="Batang" w:hAnsi="Times New Roman" w:cs="Times New Roman"/>
          <w:sz w:val="20"/>
          <w:szCs w:val="20"/>
          <w:lang w:val="en-US"/>
        </w:rPr>
        <w:t>single phase.</w:t>
      </w:r>
      <w:r w:rsidR="009D3122" w:rsidRPr="005822EE">
        <w:rPr>
          <w:rFonts w:ascii="Times New Roman" w:eastAsia="Batang" w:hAnsi="Times New Roman" w:cs="Times New Roman"/>
          <w:sz w:val="20"/>
          <w:szCs w:val="20"/>
          <w:lang w:val="en-US"/>
        </w:rPr>
        <w:t xml:space="preserve"> The characteristics of having spontaneous</w:t>
      </w:r>
      <w:r w:rsidR="009D3122" w:rsidRPr="009D3122">
        <w:rPr>
          <w:rFonts w:ascii="Times New Roman" w:eastAsia="Batang" w:hAnsi="Times New Roman" w:cs="Times New Roman"/>
          <w:sz w:val="20"/>
          <w:szCs w:val="20"/>
          <w:lang w:val="en-US"/>
        </w:rPr>
        <w:t xml:space="preserve"> electric</w:t>
      </w:r>
      <w:r w:rsidR="003B0C21">
        <w:rPr>
          <w:rFonts w:ascii="Times New Roman" w:eastAsia="Batang" w:hAnsi="Times New Roman" w:cs="Times New Roman"/>
          <w:sz w:val="20"/>
          <w:szCs w:val="20"/>
          <w:lang w:val="en-US"/>
        </w:rPr>
        <w:t>al</w:t>
      </w:r>
      <w:r w:rsidR="009D3122" w:rsidRPr="009D3122">
        <w:rPr>
          <w:rFonts w:ascii="Times New Roman" w:eastAsia="Batang" w:hAnsi="Times New Roman" w:cs="Times New Roman"/>
          <w:sz w:val="20"/>
          <w:szCs w:val="20"/>
          <w:lang w:val="en-US"/>
        </w:rPr>
        <w:t xml:space="preserve"> and magnetic order </w:t>
      </w:r>
      <w:r w:rsidR="00A0080C">
        <w:rPr>
          <w:rFonts w:ascii="Times New Roman" w:eastAsia="Batang" w:hAnsi="Times New Roman" w:cs="Times New Roman"/>
          <w:sz w:val="20"/>
          <w:szCs w:val="20"/>
          <w:lang w:val="en-US"/>
        </w:rPr>
        <w:t>have</w:t>
      </w:r>
      <w:r w:rsidR="009D3122" w:rsidRPr="009D3122">
        <w:rPr>
          <w:rFonts w:ascii="Times New Roman" w:eastAsia="Batang" w:hAnsi="Times New Roman" w:cs="Times New Roman"/>
          <w:sz w:val="20"/>
          <w:szCs w:val="20"/>
          <w:lang w:val="en-US"/>
        </w:rPr>
        <w:t xml:space="preserve"> </w:t>
      </w:r>
      <w:r w:rsidR="00A0080C">
        <w:rPr>
          <w:rFonts w:ascii="Times New Roman" w:eastAsia="Batang" w:hAnsi="Times New Roman" w:cs="Times New Roman"/>
          <w:sz w:val="20"/>
          <w:szCs w:val="20"/>
          <w:lang w:val="en-US"/>
        </w:rPr>
        <w:t xml:space="preserve">a </w:t>
      </w:r>
      <w:r w:rsidR="009D3122" w:rsidRPr="009D3122">
        <w:rPr>
          <w:rFonts w:ascii="Times New Roman" w:eastAsia="Batang" w:hAnsi="Times New Roman" w:cs="Times New Roman"/>
          <w:sz w:val="20"/>
          <w:szCs w:val="20"/>
          <w:lang w:val="en-US"/>
        </w:rPr>
        <w:t xml:space="preserve">wide range of </w:t>
      </w:r>
      <w:r w:rsidR="00575AE3" w:rsidRPr="009D3122">
        <w:rPr>
          <w:rFonts w:ascii="Times New Roman" w:eastAsia="Batang" w:hAnsi="Times New Roman" w:cs="Times New Roman"/>
          <w:sz w:val="20"/>
          <w:szCs w:val="20"/>
          <w:lang w:val="en-US"/>
        </w:rPr>
        <w:t>probable</w:t>
      </w:r>
      <w:r w:rsidR="009D3122" w:rsidRPr="009D3122">
        <w:rPr>
          <w:rFonts w:ascii="Times New Roman" w:eastAsia="Batang" w:hAnsi="Times New Roman" w:cs="Times New Roman"/>
          <w:sz w:val="20"/>
          <w:szCs w:val="20"/>
          <w:lang w:val="en-US"/>
        </w:rPr>
        <w:t xml:space="preserve"> applications as sensors [1], spintronic devices, data storage media, actuators, dual storage devices (electric</w:t>
      </w:r>
      <w:r w:rsidR="0069693C">
        <w:rPr>
          <w:rFonts w:ascii="Times New Roman" w:eastAsia="Batang" w:hAnsi="Times New Roman" w:cs="Times New Roman"/>
          <w:sz w:val="20"/>
          <w:szCs w:val="20"/>
          <w:lang w:val="en-US"/>
        </w:rPr>
        <w:t>al</w:t>
      </w:r>
      <w:r w:rsidR="009D3122" w:rsidRPr="009D3122">
        <w:rPr>
          <w:rFonts w:ascii="Times New Roman" w:eastAsia="Batang" w:hAnsi="Times New Roman" w:cs="Times New Roman"/>
          <w:sz w:val="20"/>
          <w:szCs w:val="20"/>
          <w:lang w:val="en-US"/>
        </w:rPr>
        <w:t xml:space="preserve"> and magnetic polarization can be used for storing data</w:t>
      </w:r>
      <w:r w:rsidR="0069693C">
        <w:rPr>
          <w:rFonts w:ascii="Times New Roman" w:eastAsia="Batang" w:hAnsi="Times New Roman" w:cs="Times New Roman"/>
          <w:sz w:val="20"/>
          <w:szCs w:val="20"/>
          <w:lang w:val="en-US"/>
        </w:rPr>
        <w:t xml:space="preserve"> as RAM</w:t>
      </w:r>
      <w:r w:rsidR="009D3122" w:rsidRPr="009D3122">
        <w:rPr>
          <w:rFonts w:ascii="Times New Roman" w:eastAsia="Batang" w:hAnsi="Times New Roman" w:cs="Times New Roman"/>
          <w:sz w:val="20"/>
          <w:szCs w:val="20"/>
          <w:lang w:val="en-US"/>
        </w:rPr>
        <w:t xml:space="preserve">) and multiple state storage/memories. It has been found that the </w:t>
      </w:r>
      <w:r w:rsidR="00A0080C">
        <w:rPr>
          <w:rFonts w:ascii="Times New Roman" w:eastAsia="Batang" w:hAnsi="Times New Roman" w:cs="Times New Roman"/>
          <w:sz w:val="20"/>
          <w:szCs w:val="20"/>
          <w:lang w:val="en-US"/>
        </w:rPr>
        <w:t>magnetically</w:t>
      </w:r>
      <w:r w:rsidR="009D3122" w:rsidRPr="009D3122">
        <w:rPr>
          <w:rFonts w:ascii="Times New Roman" w:eastAsia="Batang" w:hAnsi="Times New Roman" w:cs="Times New Roman"/>
          <w:sz w:val="20"/>
          <w:szCs w:val="20"/>
          <w:lang w:val="en-US"/>
        </w:rPr>
        <w:t xml:space="preserve"> ordered state </w:t>
      </w:r>
      <w:r w:rsidR="009D3122" w:rsidRPr="009D3122">
        <w:rPr>
          <w:rFonts w:ascii="Times New Roman" w:eastAsia="Batang" w:hAnsi="Times New Roman" w:cs="Times New Roman"/>
          <w:sz w:val="20"/>
          <w:szCs w:val="20"/>
          <w:lang w:val="en-US"/>
        </w:rPr>
        <w:lastRenderedPageBreak/>
        <w:t xml:space="preserve">is good for storing </w:t>
      </w:r>
      <w:r w:rsidR="00461D26" w:rsidRPr="009D3122">
        <w:rPr>
          <w:rFonts w:ascii="Times New Roman" w:eastAsia="Batang" w:hAnsi="Times New Roman" w:cs="Times New Roman"/>
          <w:sz w:val="20"/>
          <w:szCs w:val="20"/>
          <w:lang w:val="en-US"/>
        </w:rPr>
        <w:t>data but</w:t>
      </w:r>
      <w:r w:rsidR="009D3122" w:rsidRPr="009D3122">
        <w:rPr>
          <w:rFonts w:ascii="Times New Roman" w:eastAsia="Batang" w:hAnsi="Times New Roman" w:cs="Times New Roman"/>
          <w:sz w:val="20"/>
          <w:szCs w:val="20"/>
          <w:lang w:val="en-US"/>
        </w:rPr>
        <w:t xml:space="preserve"> controlling the states of magnetic fields for application is </w:t>
      </w:r>
      <w:r w:rsidR="00A0080C">
        <w:rPr>
          <w:rFonts w:ascii="Times New Roman" w:eastAsia="Batang" w:hAnsi="Times New Roman" w:cs="Times New Roman"/>
          <w:sz w:val="20"/>
          <w:szCs w:val="20"/>
          <w:lang w:val="en-US"/>
        </w:rPr>
        <w:t>complicated</w:t>
      </w:r>
      <w:r w:rsidR="009D3122" w:rsidRPr="009D3122">
        <w:rPr>
          <w:rFonts w:ascii="Times New Roman" w:eastAsia="Batang" w:hAnsi="Times New Roman" w:cs="Times New Roman"/>
          <w:sz w:val="20"/>
          <w:szCs w:val="20"/>
          <w:lang w:val="en-US"/>
        </w:rPr>
        <w:t xml:space="preserve">. However, </w:t>
      </w:r>
      <w:r w:rsidR="00A0080C">
        <w:rPr>
          <w:rFonts w:ascii="Times New Roman" w:eastAsia="Batang" w:hAnsi="Times New Roman" w:cs="Times New Roman"/>
          <w:sz w:val="20"/>
          <w:szCs w:val="20"/>
          <w:lang w:val="en-US"/>
        </w:rPr>
        <w:t xml:space="preserve">the </w:t>
      </w:r>
      <w:r w:rsidR="009D3122" w:rsidRPr="009D3122">
        <w:rPr>
          <w:rFonts w:ascii="Times New Roman" w:eastAsia="Batang" w:hAnsi="Times New Roman" w:cs="Times New Roman"/>
          <w:sz w:val="20"/>
          <w:szCs w:val="20"/>
          <w:lang w:val="en-US"/>
        </w:rPr>
        <w:t xml:space="preserve">electric voltage is much easier to be controlled </w:t>
      </w:r>
      <w:r w:rsidR="00A0080C">
        <w:rPr>
          <w:rFonts w:ascii="Times New Roman" w:eastAsia="Batang" w:hAnsi="Times New Roman" w:cs="Times New Roman"/>
          <w:sz w:val="20"/>
          <w:szCs w:val="20"/>
          <w:lang w:val="en-US"/>
        </w:rPr>
        <w:t>at</w:t>
      </w:r>
      <w:r w:rsidR="009D3122" w:rsidRPr="009D3122">
        <w:rPr>
          <w:rFonts w:ascii="Times New Roman" w:eastAsia="Batang" w:hAnsi="Times New Roman" w:cs="Times New Roman"/>
          <w:sz w:val="20"/>
          <w:szCs w:val="20"/>
          <w:lang w:val="en-US"/>
        </w:rPr>
        <w:t xml:space="preserve"> </w:t>
      </w:r>
      <w:r w:rsidR="004962AE">
        <w:rPr>
          <w:rFonts w:ascii="Times New Roman" w:eastAsia="Batang" w:hAnsi="Times New Roman" w:cs="Times New Roman"/>
          <w:sz w:val="20"/>
          <w:szCs w:val="20"/>
          <w:lang w:val="en-US"/>
        </w:rPr>
        <w:t xml:space="preserve">the </w:t>
      </w:r>
      <w:r w:rsidR="009D3122" w:rsidRPr="009D3122">
        <w:rPr>
          <w:rFonts w:ascii="Times New Roman" w:eastAsia="Batang" w:hAnsi="Times New Roman" w:cs="Times New Roman"/>
          <w:sz w:val="20"/>
          <w:szCs w:val="20"/>
          <w:lang w:val="en-US"/>
        </w:rPr>
        <w:t>microscopic level; hence device</w:t>
      </w:r>
      <w:r w:rsidR="004962AE" w:rsidRPr="004962AE">
        <w:rPr>
          <w:rFonts w:ascii="Times New Roman" w:eastAsia="Batang" w:hAnsi="Times New Roman" w:cs="Times New Roman"/>
          <w:sz w:val="20"/>
          <w:szCs w:val="20"/>
          <w:lang w:val="en-US"/>
        </w:rPr>
        <w:t xml:space="preserve">, where </w:t>
      </w:r>
      <w:r w:rsidR="008E1196">
        <w:rPr>
          <w:rFonts w:ascii="Times New Roman" w:eastAsia="Batang" w:hAnsi="Times New Roman" w:cs="Times New Roman"/>
          <w:sz w:val="20"/>
          <w:szCs w:val="20"/>
          <w:lang w:val="en-US"/>
        </w:rPr>
        <w:t xml:space="preserve">the </w:t>
      </w:r>
      <w:r w:rsidR="004962AE" w:rsidRPr="004962AE">
        <w:rPr>
          <w:rFonts w:ascii="Times New Roman" w:eastAsia="Batang" w:hAnsi="Times New Roman" w:cs="Times New Roman"/>
          <w:sz w:val="20"/>
          <w:szCs w:val="20"/>
          <w:lang w:val="en-US"/>
        </w:rPr>
        <w:t>magnetic state is being controlled electrically,</w:t>
      </w:r>
      <w:r w:rsidR="009D3122" w:rsidRPr="009D3122">
        <w:rPr>
          <w:rFonts w:ascii="Times New Roman" w:eastAsia="Batang" w:hAnsi="Times New Roman" w:cs="Times New Roman"/>
          <w:sz w:val="20"/>
          <w:szCs w:val="20"/>
          <w:lang w:val="en-US"/>
        </w:rPr>
        <w:t xml:space="preserve"> has more utility. In such devices</w:t>
      </w:r>
      <w:r w:rsidR="008E1196">
        <w:rPr>
          <w:rFonts w:ascii="Times New Roman" w:eastAsia="Batang" w:hAnsi="Times New Roman" w:cs="Times New Roman"/>
          <w:sz w:val="20"/>
          <w:szCs w:val="20"/>
          <w:lang w:val="en-US"/>
        </w:rPr>
        <w:t>,</w:t>
      </w:r>
      <w:r w:rsidR="009D3122" w:rsidRPr="009D3122">
        <w:rPr>
          <w:rFonts w:ascii="Times New Roman" w:eastAsia="Batang" w:hAnsi="Times New Roman" w:cs="Times New Roman"/>
          <w:sz w:val="20"/>
          <w:szCs w:val="20"/>
          <w:lang w:val="en-US"/>
        </w:rPr>
        <w:t xml:space="preserve"> electric voltages </w:t>
      </w:r>
      <w:r w:rsidR="008E1196">
        <w:rPr>
          <w:rFonts w:ascii="Times New Roman" w:eastAsia="Batang" w:hAnsi="Times New Roman" w:cs="Times New Roman"/>
          <w:sz w:val="20"/>
          <w:szCs w:val="20"/>
          <w:lang w:val="en-US"/>
        </w:rPr>
        <w:t>switch</w:t>
      </w:r>
      <w:r w:rsidR="009D3122" w:rsidRPr="009D3122">
        <w:rPr>
          <w:rFonts w:ascii="Times New Roman" w:eastAsia="Batang" w:hAnsi="Times New Roman" w:cs="Times New Roman"/>
          <w:sz w:val="20"/>
          <w:szCs w:val="20"/>
          <w:lang w:val="en-US"/>
        </w:rPr>
        <w:t xml:space="preserve"> the ferroelectric state which in turn switches the magnetic state. </w:t>
      </w:r>
    </w:p>
    <w:p w14:paraId="52BF2C27" w14:textId="45049E1C" w:rsidR="009D3122" w:rsidRPr="009D3122" w:rsidRDefault="009D3122" w:rsidP="00CF050F">
      <w:pPr>
        <w:pStyle w:val="Normal1"/>
        <w:spacing w:after="0" w:line="480" w:lineRule="auto"/>
        <w:ind w:firstLine="720"/>
        <w:jc w:val="both"/>
        <w:rPr>
          <w:rFonts w:ascii="Times New Roman" w:eastAsia="Batang" w:hAnsi="Times New Roman" w:cs="Times New Roman"/>
          <w:sz w:val="20"/>
          <w:szCs w:val="20"/>
          <w:lang w:val="en-US"/>
        </w:rPr>
      </w:pPr>
      <w:r w:rsidRPr="009D3122">
        <w:rPr>
          <w:rFonts w:ascii="Times New Roman" w:eastAsia="Batang" w:hAnsi="Times New Roman" w:cs="Times New Roman"/>
          <w:sz w:val="20"/>
          <w:szCs w:val="20"/>
          <w:lang w:val="en-US"/>
        </w:rPr>
        <w:t xml:space="preserve">There </w:t>
      </w:r>
      <w:r w:rsidR="008E1196">
        <w:rPr>
          <w:rFonts w:ascii="Times New Roman" w:eastAsia="Batang" w:hAnsi="Times New Roman" w:cs="Times New Roman"/>
          <w:sz w:val="20"/>
          <w:szCs w:val="20"/>
          <w:lang w:val="en-US"/>
        </w:rPr>
        <w:t>exist</w:t>
      </w:r>
      <w:r w:rsidRPr="009D3122">
        <w:rPr>
          <w:rFonts w:ascii="Times New Roman" w:eastAsia="Batang" w:hAnsi="Times New Roman" w:cs="Times New Roman"/>
          <w:sz w:val="20"/>
          <w:szCs w:val="20"/>
          <w:lang w:val="en-US"/>
        </w:rPr>
        <w:t xml:space="preserve"> only very few </w:t>
      </w:r>
      <w:r w:rsidR="008E1196">
        <w:rPr>
          <w:rFonts w:ascii="Times New Roman" w:eastAsia="Batang" w:hAnsi="Times New Roman" w:cs="Times New Roman"/>
          <w:sz w:val="20"/>
          <w:szCs w:val="20"/>
          <w:lang w:val="en-US"/>
        </w:rPr>
        <w:t>single-phase</w:t>
      </w:r>
      <w:r w:rsidRPr="009D3122">
        <w:rPr>
          <w:rFonts w:ascii="Times New Roman" w:eastAsia="Batang" w:hAnsi="Times New Roman" w:cs="Times New Roman"/>
          <w:sz w:val="20"/>
          <w:szCs w:val="20"/>
          <w:lang w:val="en-US"/>
        </w:rPr>
        <w:t xml:space="preserve"> multiferroics at room temperature. It is because ferroelectric materials by nature are polarized and </w:t>
      </w:r>
      <w:r w:rsidR="00EE3E34">
        <w:rPr>
          <w:rFonts w:ascii="Times New Roman" w:eastAsia="Batang" w:hAnsi="Times New Roman" w:cs="Times New Roman"/>
          <w:sz w:val="20"/>
          <w:szCs w:val="20"/>
          <w:lang w:val="en-US"/>
        </w:rPr>
        <w:t>insulators</w:t>
      </w:r>
      <w:r w:rsidRPr="009D3122">
        <w:rPr>
          <w:rFonts w:ascii="Times New Roman" w:eastAsia="Batang" w:hAnsi="Times New Roman" w:cs="Times New Roman"/>
          <w:sz w:val="20"/>
          <w:szCs w:val="20"/>
          <w:lang w:val="en-US"/>
        </w:rPr>
        <w:t xml:space="preserve"> whereas magnetic materials are mostly found to be conducting in nature. In addition to that leakages of impurities or atoms in material severely weaken the ferroelectric properties even if the material is </w:t>
      </w:r>
      <w:r w:rsidR="00EE3E34">
        <w:rPr>
          <w:rFonts w:ascii="Times New Roman" w:eastAsia="Batang" w:hAnsi="Times New Roman" w:cs="Times New Roman"/>
          <w:sz w:val="20"/>
          <w:szCs w:val="20"/>
          <w:lang w:val="en-US"/>
        </w:rPr>
        <w:t>an insulator</w:t>
      </w:r>
      <w:r w:rsidRPr="009D3122">
        <w:rPr>
          <w:rFonts w:ascii="Times New Roman" w:eastAsia="Batang" w:hAnsi="Times New Roman" w:cs="Times New Roman"/>
          <w:sz w:val="20"/>
          <w:szCs w:val="20"/>
          <w:lang w:val="en-US"/>
        </w:rPr>
        <w:t>.</w:t>
      </w:r>
    </w:p>
    <w:p w14:paraId="165A1E66" w14:textId="512F7008" w:rsidR="008E4CF4" w:rsidRDefault="009D3122" w:rsidP="0047021E">
      <w:pPr>
        <w:pStyle w:val="Normal1"/>
        <w:spacing w:after="0" w:line="480" w:lineRule="auto"/>
        <w:ind w:firstLine="720"/>
        <w:jc w:val="both"/>
        <w:rPr>
          <w:rFonts w:ascii="Times New Roman" w:eastAsia="Batang" w:hAnsi="Times New Roman" w:cs="Times New Roman"/>
          <w:sz w:val="20"/>
          <w:szCs w:val="20"/>
          <w:lang w:val="en-US"/>
        </w:rPr>
      </w:pPr>
      <w:r w:rsidRPr="009D3122">
        <w:rPr>
          <w:rFonts w:ascii="Times New Roman" w:eastAsia="Batang" w:hAnsi="Times New Roman" w:cs="Times New Roman"/>
          <w:sz w:val="20"/>
          <w:szCs w:val="20"/>
          <w:lang w:val="en-US"/>
        </w:rPr>
        <w:t>Bismuth ferrite (BiFeO</w:t>
      </w:r>
      <w:r w:rsidRPr="009D3122">
        <w:rPr>
          <w:rFonts w:ascii="Times New Roman" w:eastAsia="Batang" w:hAnsi="Times New Roman" w:cs="Times New Roman"/>
          <w:sz w:val="20"/>
          <w:szCs w:val="20"/>
          <w:vertAlign w:val="subscript"/>
          <w:lang w:val="en-US"/>
        </w:rPr>
        <w:t>3</w:t>
      </w:r>
      <w:r w:rsidRPr="009D3122">
        <w:rPr>
          <w:rFonts w:ascii="Times New Roman" w:eastAsia="Batang" w:hAnsi="Times New Roman" w:cs="Times New Roman"/>
          <w:sz w:val="20"/>
          <w:szCs w:val="20"/>
          <w:lang w:val="en-US"/>
        </w:rPr>
        <w:t>) is one such kind of multi</w:t>
      </w:r>
      <w:r w:rsidR="00901A18">
        <w:rPr>
          <w:rFonts w:ascii="Times New Roman" w:eastAsia="Batang" w:hAnsi="Times New Roman" w:cs="Times New Roman"/>
          <w:sz w:val="20"/>
          <w:szCs w:val="20"/>
          <w:lang w:val="en-US"/>
        </w:rPr>
        <w:t>-</w:t>
      </w:r>
      <w:r w:rsidRPr="009D3122">
        <w:rPr>
          <w:rFonts w:ascii="Times New Roman" w:eastAsia="Batang" w:hAnsi="Times New Roman" w:cs="Times New Roman"/>
          <w:sz w:val="20"/>
          <w:szCs w:val="20"/>
          <w:lang w:val="en-US"/>
        </w:rPr>
        <w:t xml:space="preserve">ferroelectric material. </w:t>
      </w:r>
      <w:r w:rsidRPr="001F3FB3">
        <w:rPr>
          <w:rFonts w:ascii="Times New Roman" w:eastAsia="Batang" w:hAnsi="Times New Roman" w:cs="Times New Roman"/>
          <w:sz w:val="20"/>
          <w:szCs w:val="20"/>
          <w:lang w:val="en-US"/>
        </w:rPr>
        <w:t xml:space="preserve">It has </w:t>
      </w:r>
      <w:r w:rsidR="00EE3E34">
        <w:rPr>
          <w:rFonts w:ascii="Times New Roman" w:eastAsia="Batang" w:hAnsi="Times New Roman" w:cs="Times New Roman"/>
          <w:sz w:val="20"/>
          <w:szCs w:val="20"/>
          <w:lang w:val="en-US"/>
        </w:rPr>
        <w:t xml:space="preserve">a </w:t>
      </w:r>
      <w:r w:rsidRPr="001F3FB3">
        <w:rPr>
          <w:rFonts w:ascii="Times New Roman" w:eastAsia="Batang" w:hAnsi="Times New Roman" w:cs="Times New Roman"/>
          <w:sz w:val="20"/>
          <w:szCs w:val="20"/>
          <w:lang w:val="en-US"/>
        </w:rPr>
        <w:t>non-</w:t>
      </w:r>
      <w:r w:rsidR="009E34BD" w:rsidRPr="001F3FB3">
        <w:rPr>
          <w:rFonts w:ascii="Times New Roman" w:eastAsia="Batang" w:hAnsi="Times New Roman" w:cs="Times New Roman"/>
          <w:sz w:val="20"/>
          <w:szCs w:val="20"/>
          <w:lang w:val="en-US"/>
        </w:rPr>
        <w:t>centrosymmetric</w:t>
      </w:r>
      <w:r w:rsidRPr="001F3FB3">
        <w:rPr>
          <w:rFonts w:ascii="Times New Roman" w:eastAsia="Batang" w:hAnsi="Times New Roman" w:cs="Times New Roman"/>
          <w:sz w:val="20"/>
          <w:szCs w:val="20"/>
          <w:lang w:val="en-US"/>
        </w:rPr>
        <w:t xml:space="preserve"> </w:t>
      </w:r>
      <w:r w:rsidR="00901A18" w:rsidRPr="001F3FB3">
        <w:rPr>
          <w:rFonts w:ascii="Times New Roman" w:eastAsia="Batang" w:hAnsi="Times New Roman" w:cs="Times New Roman"/>
          <w:sz w:val="20"/>
          <w:szCs w:val="20"/>
          <w:lang w:val="en-US"/>
        </w:rPr>
        <w:t>rhombohedral</w:t>
      </w:r>
      <w:r w:rsidRPr="001F3FB3">
        <w:rPr>
          <w:rFonts w:ascii="Times New Roman" w:eastAsia="Batang" w:hAnsi="Times New Roman" w:cs="Times New Roman"/>
          <w:sz w:val="20"/>
          <w:szCs w:val="20"/>
          <w:lang w:val="en-US"/>
        </w:rPr>
        <w:t xml:space="preserve"> distorted perovskite structure [2,3] with </w:t>
      </w:r>
      <w:r w:rsidR="00EE3E34">
        <w:rPr>
          <w:rFonts w:ascii="Times New Roman" w:eastAsia="Batang" w:hAnsi="Times New Roman" w:cs="Times New Roman"/>
          <w:sz w:val="20"/>
          <w:szCs w:val="20"/>
          <w:lang w:val="en-US"/>
        </w:rPr>
        <w:t xml:space="preserve">an </w:t>
      </w:r>
      <w:r w:rsidRPr="001F3FB3">
        <w:rPr>
          <w:rFonts w:ascii="Times New Roman" w:eastAsia="Batang" w:hAnsi="Times New Roman" w:cs="Times New Roman"/>
          <w:sz w:val="20"/>
          <w:szCs w:val="20"/>
          <w:lang w:val="en-US"/>
        </w:rPr>
        <w:t xml:space="preserve">R3c space group [4]. </w:t>
      </w:r>
      <w:r w:rsidR="001A3035" w:rsidRPr="001F3FB3">
        <w:rPr>
          <w:rFonts w:ascii="Times New Roman" w:eastAsia="Batang" w:hAnsi="Times New Roman" w:cs="Times New Roman"/>
          <w:sz w:val="20"/>
          <w:szCs w:val="20"/>
          <w:lang w:val="en-US"/>
        </w:rPr>
        <w:t xml:space="preserve">It exhibits complex magnetic </w:t>
      </w:r>
      <w:r w:rsidR="00130419">
        <w:rPr>
          <w:rFonts w:ascii="Times New Roman" w:eastAsia="Batang" w:hAnsi="Times New Roman" w:cs="Times New Roman"/>
          <w:sz w:val="20"/>
          <w:szCs w:val="20"/>
          <w:lang w:val="en-US"/>
        </w:rPr>
        <w:t>behaviour</w:t>
      </w:r>
      <w:r w:rsidR="0096005E" w:rsidRPr="001F3FB3">
        <w:rPr>
          <w:rFonts w:ascii="Times New Roman" w:eastAsia="Batang" w:hAnsi="Times New Roman" w:cs="Times New Roman"/>
          <w:sz w:val="20"/>
          <w:szCs w:val="20"/>
          <w:lang w:val="en-US"/>
        </w:rPr>
        <w:t xml:space="preserve"> </w:t>
      </w:r>
      <w:r w:rsidR="00594F1F" w:rsidRPr="001F3FB3">
        <w:rPr>
          <w:rFonts w:ascii="Times New Roman" w:eastAsia="Batang" w:hAnsi="Times New Roman" w:cs="Times New Roman"/>
          <w:sz w:val="20"/>
          <w:szCs w:val="20"/>
          <w:lang w:val="en-US"/>
        </w:rPr>
        <w:t>due to magnetic interactions among Fe</w:t>
      </w:r>
      <w:r w:rsidR="00594F1F" w:rsidRPr="001F3FB3">
        <w:rPr>
          <w:rFonts w:ascii="Times New Roman" w:eastAsia="Batang" w:hAnsi="Times New Roman" w:cs="Times New Roman"/>
          <w:sz w:val="20"/>
          <w:szCs w:val="20"/>
          <w:vertAlign w:val="superscript"/>
          <w:lang w:val="en-US"/>
        </w:rPr>
        <w:t>3+</w:t>
      </w:r>
      <w:r w:rsidR="00594F1F" w:rsidRPr="001F3FB3">
        <w:rPr>
          <w:rFonts w:ascii="Times New Roman" w:eastAsia="Batang" w:hAnsi="Times New Roman" w:cs="Times New Roman"/>
          <w:sz w:val="20"/>
          <w:szCs w:val="20"/>
          <w:lang w:val="en-US"/>
        </w:rPr>
        <w:t xml:space="preserve"> ion and its Bi ion</w:t>
      </w:r>
      <w:r w:rsidR="00A71421" w:rsidRPr="001F3FB3">
        <w:rPr>
          <w:rFonts w:ascii="Times New Roman" w:eastAsia="Batang" w:hAnsi="Times New Roman" w:cs="Times New Roman"/>
          <w:sz w:val="20"/>
          <w:szCs w:val="20"/>
          <w:lang w:val="en-US"/>
        </w:rPr>
        <w:t xml:space="preserve"> mediated by oxygen surroundings</w:t>
      </w:r>
      <w:r w:rsidR="00DF10CB" w:rsidRPr="001F3FB3">
        <w:rPr>
          <w:rFonts w:ascii="Times New Roman" w:eastAsia="Batang" w:hAnsi="Times New Roman" w:cs="Times New Roman"/>
          <w:sz w:val="20"/>
          <w:szCs w:val="20"/>
          <w:lang w:val="en-US"/>
        </w:rPr>
        <w:t>.</w:t>
      </w:r>
    </w:p>
    <w:p w14:paraId="52BF2C29" w14:textId="642AD874" w:rsidR="009D3122" w:rsidRPr="009D3122" w:rsidRDefault="009D3122" w:rsidP="0047021E">
      <w:pPr>
        <w:pStyle w:val="Normal1"/>
        <w:spacing w:after="0" w:line="480" w:lineRule="auto"/>
        <w:ind w:firstLine="720"/>
        <w:jc w:val="both"/>
        <w:rPr>
          <w:rFonts w:ascii="Times New Roman" w:eastAsia="Batang" w:hAnsi="Times New Roman" w:cs="Times New Roman"/>
          <w:sz w:val="20"/>
          <w:szCs w:val="20"/>
          <w:lang w:val="en-US"/>
        </w:rPr>
      </w:pPr>
      <w:r w:rsidRPr="009D3122">
        <w:rPr>
          <w:rFonts w:ascii="Times New Roman" w:hAnsi="Times New Roman" w:cs="Times New Roman"/>
          <w:sz w:val="20"/>
          <w:szCs w:val="20"/>
          <w:lang w:val="en-US" w:bidi="th-TH"/>
        </w:rPr>
        <w:t>S. Chandarak et al. [5] studied</w:t>
      </w:r>
      <w:r w:rsidRPr="009D3122">
        <w:rPr>
          <w:rFonts w:ascii="Times New Roman" w:eastAsia="Batang" w:hAnsi="Times New Roman" w:cs="Times New Roman"/>
          <w:sz w:val="20"/>
          <w:szCs w:val="20"/>
        </w:rPr>
        <w:t xml:space="preserve"> dielectric properties of ferroelectrics mixed with </w:t>
      </w:r>
      <w:r w:rsidR="007154BB">
        <w:rPr>
          <w:rFonts w:ascii="Times New Roman" w:eastAsia="Batang" w:hAnsi="Times New Roman" w:cs="Times New Roman"/>
          <w:sz w:val="20"/>
          <w:szCs w:val="20"/>
        </w:rPr>
        <w:t>Bismuth Ferrite composite i.e. (</w:t>
      </w:r>
      <w:r w:rsidRPr="009D3122">
        <w:rPr>
          <w:rFonts w:ascii="Times New Roman" w:eastAsia="Batang" w:hAnsi="Times New Roman" w:cs="Times New Roman"/>
          <w:sz w:val="20"/>
          <w:szCs w:val="20"/>
        </w:rPr>
        <w:t>BaTiO</w:t>
      </w:r>
      <w:r w:rsidRPr="009D3122">
        <w:rPr>
          <w:rFonts w:ascii="Times New Roman" w:eastAsia="Batang" w:hAnsi="Times New Roman" w:cs="Times New Roman"/>
          <w:sz w:val="20"/>
          <w:szCs w:val="20"/>
          <w:vertAlign w:val="subscript"/>
        </w:rPr>
        <w:t>3</w:t>
      </w:r>
      <w:r w:rsidR="007154BB">
        <w:rPr>
          <w:rFonts w:ascii="Times New Roman" w:eastAsia="Batang" w:hAnsi="Times New Roman" w:cs="Times New Roman"/>
          <w:sz w:val="20"/>
          <w:szCs w:val="20"/>
        </w:rPr>
        <w:t>)</w:t>
      </w:r>
      <w:r w:rsidR="007154BB">
        <w:rPr>
          <w:rFonts w:ascii="Times New Roman" w:eastAsia="Batang" w:hAnsi="Times New Roman" w:cs="Times New Roman"/>
          <w:sz w:val="20"/>
          <w:szCs w:val="20"/>
          <w:vertAlign w:val="subscript"/>
        </w:rPr>
        <w:t>x</w:t>
      </w:r>
      <w:r w:rsidR="007154BB">
        <w:rPr>
          <w:rFonts w:ascii="Times New Roman" w:eastAsia="Batang" w:hAnsi="Times New Roman" w:cs="Times New Roman"/>
          <w:sz w:val="20"/>
          <w:szCs w:val="20"/>
        </w:rPr>
        <w:t>(</w:t>
      </w:r>
      <w:r w:rsidRPr="009D3122">
        <w:rPr>
          <w:rFonts w:ascii="Times New Roman" w:eastAsia="Batang" w:hAnsi="Times New Roman" w:cs="Times New Roman"/>
          <w:sz w:val="20"/>
          <w:szCs w:val="20"/>
        </w:rPr>
        <w:t>BiFeO</w:t>
      </w:r>
      <w:r w:rsidRPr="009D3122">
        <w:rPr>
          <w:rFonts w:ascii="Times New Roman" w:eastAsia="Batang" w:hAnsi="Times New Roman" w:cs="Times New Roman"/>
          <w:sz w:val="20"/>
          <w:szCs w:val="20"/>
          <w:vertAlign w:val="subscript"/>
        </w:rPr>
        <w:t>3</w:t>
      </w:r>
      <w:r w:rsidR="007154BB">
        <w:rPr>
          <w:rFonts w:ascii="Times New Roman" w:eastAsia="Batang" w:hAnsi="Times New Roman" w:cs="Times New Roman"/>
          <w:sz w:val="20"/>
          <w:szCs w:val="20"/>
        </w:rPr>
        <w:t>)</w:t>
      </w:r>
      <w:r w:rsidR="007154BB">
        <w:rPr>
          <w:rFonts w:ascii="Times New Roman" w:eastAsia="Batang" w:hAnsi="Times New Roman" w:cs="Times New Roman"/>
          <w:sz w:val="20"/>
          <w:szCs w:val="20"/>
          <w:vertAlign w:val="subscript"/>
        </w:rPr>
        <w:t>1-x</w:t>
      </w:r>
      <w:r w:rsidRPr="009D3122">
        <w:rPr>
          <w:rFonts w:ascii="Times New Roman" w:eastAsia="Batang" w:hAnsi="Times New Roman" w:cs="Times New Roman"/>
          <w:sz w:val="20"/>
          <w:szCs w:val="20"/>
        </w:rPr>
        <w:t xml:space="preserve">and found that the dielectric characteristics significantly </w:t>
      </w:r>
      <w:r w:rsidR="00EE3E34">
        <w:rPr>
          <w:rFonts w:ascii="Times New Roman" w:eastAsia="Batang" w:hAnsi="Times New Roman" w:cs="Times New Roman"/>
          <w:sz w:val="20"/>
          <w:szCs w:val="20"/>
        </w:rPr>
        <w:t>improve</w:t>
      </w:r>
      <w:r w:rsidRPr="009D3122">
        <w:rPr>
          <w:rFonts w:ascii="Times New Roman" w:eastAsia="Batang" w:hAnsi="Times New Roman" w:cs="Times New Roman"/>
          <w:sz w:val="20"/>
          <w:szCs w:val="20"/>
        </w:rPr>
        <w:t xml:space="preserve"> with </w:t>
      </w:r>
      <w:r w:rsidR="00543812">
        <w:rPr>
          <w:rFonts w:ascii="Times New Roman" w:eastAsia="Batang" w:hAnsi="Times New Roman" w:cs="Times New Roman"/>
          <w:sz w:val="20"/>
          <w:szCs w:val="20"/>
        </w:rPr>
        <w:t xml:space="preserve">the </w:t>
      </w:r>
      <w:r w:rsidRPr="009D3122">
        <w:rPr>
          <w:rFonts w:ascii="Times New Roman" w:eastAsia="Batang" w:hAnsi="Times New Roman" w:cs="Times New Roman"/>
          <w:sz w:val="20"/>
          <w:szCs w:val="20"/>
        </w:rPr>
        <w:t>addition of BaTiO</w:t>
      </w:r>
      <w:r w:rsidRPr="009D3122">
        <w:rPr>
          <w:rFonts w:ascii="Times New Roman" w:eastAsia="Batang" w:hAnsi="Times New Roman" w:cs="Times New Roman"/>
          <w:sz w:val="20"/>
          <w:szCs w:val="20"/>
          <w:vertAlign w:val="subscript"/>
        </w:rPr>
        <w:t>3</w:t>
      </w:r>
      <w:r w:rsidRPr="009D3122">
        <w:rPr>
          <w:rFonts w:ascii="Times New Roman" w:eastAsia="Batang" w:hAnsi="Times New Roman" w:cs="Times New Roman"/>
          <w:sz w:val="20"/>
          <w:szCs w:val="20"/>
        </w:rPr>
        <w:t xml:space="preserve">; the increase in values of dielectric constant is because of giant-dielectric </w:t>
      </w:r>
      <w:r w:rsidR="00205395">
        <w:rPr>
          <w:rFonts w:ascii="Times New Roman" w:eastAsia="Batang" w:hAnsi="Times New Roman" w:cs="Times New Roman"/>
          <w:sz w:val="20"/>
          <w:szCs w:val="20"/>
        </w:rPr>
        <w:t xml:space="preserve">characters </w:t>
      </w:r>
      <w:r w:rsidRPr="009D3122">
        <w:rPr>
          <w:rFonts w:ascii="Times New Roman" w:eastAsia="Batang" w:hAnsi="Times New Roman" w:cs="Times New Roman"/>
          <w:sz w:val="20"/>
          <w:szCs w:val="20"/>
        </w:rPr>
        <w:t xml:space="preserve">which </w:t>
      </w:r>
      <w:r w:rsidR="00F17E77">
        <w:rPr>
          <w:rFonts w:ascii="Times New Roman" w:eastAsia="Batang" w:hAnsi="Times New Roman" w:cs="Times New Roman"/>
          <w:sz w:val="20"/>
          <w:szCs w:val="20"/>
        </w:rPr>
        <w:t>are</w:t>
      </w:r>
      <w:r w:rsidRPr="009D3122">
        <w:rPr>
          <w:rFonts w:ascii="Times New Roman" w:eastAsia="Batang" w:hAnsi="Times New Roman" w:cs="Times New Roman"/>
          <w:sz w:val="20"/>
          <w:szCs w:val="20"/>
        </w:rPr>
        <w:t xml:space="preserve"> due to the multivalent states</w:t>
      </w:r>
      <w:r w:rsidR="0037281F">
        <w:rPr>
          <w:rFonts w:ascii="Times New Roman" w:eastAsia="Batang" w:hAnsi="Times New Roman" w:cs="Times New Roman"/>
          <w:sz w:val="20"/>
          <w:szCs w:val="20"/>
        </w:rPr>
        <w:t xml:space="preserve"> effect</w:t>
      </w:r>
      <w:r w:rsidRPr="009D3122">
        <w:rPr>
          <w:rFonts w:ascii="Times New Roman" w:eastAsia="Batang" w:hAnsi="Times New Roman" w:cs="Times New Roman"/>
          <w:sz w:val="20"/>
          <w:szCs w:val="20"/>
        </w:rPr>
        <w:t xml:space="preserve"> of Fe ion and </w:t>
      </w:r>
      <w:r w:rsidR="007576A8">
        <w:rPr>
          <w:rFonts w:ascii="Times New Roman" w:eastAsia="Batang" w:hAnsi="Times New Roman" w:cs="Times New Roman"/>
          <w:sz w:val="20"/>
          <w:szCs w:val="20"/>
        </w:rPr>
        <w:t xml:space="preserve">as </w:t>
      </w:r>
      <w:r w:rsidRPr="009D3122">
        <w:rPr>
          <w:rFonts w:ascii="Times New Roman" w:eastAsia="Batang" w:hAnsi="Times New Roman" w:cs="Times New Roman"/>
          <w:sz w:val="20"/>
          <w:szCs w:val="20"/>
        </w:rPr>
        <w:t>BaTiO</w:t>
      </w:r>
      <w:r w:rsidRPr="009D3122">
        <w:rPr>
          <w:rFonts w:ascii="Times New Roman" w:eastAsia="Batang" w:hAnsi="Times New Roman" w:cs="Times New Roman"/>
          <w:sz w:val="20"/>
          <w:szCs w:val="20"/>
          <w:vertAlign w:val="subscript"/>
        </w:rPr>
        <w:t>3</w:t>
      </w:r>
      <w:r w:rsidRPr="009D3122">
        <w:rPr>
          <w:rFonts w:ascii="Times New Roman" w:eastAsia="Batang" w:hAnsi="Times New Roman" w:cs="Times New Roman"/>
          <w:sz w:val="20"/>
          <w:szCs w:val="20"/>
        </w:rPr>
        <w:t xml:space="preserve"> content</w:t>
      </w:r>
      <w:r w:rsidR="007576A8">
        <w:rPr>
          <w:rFonts w:ascii="Times New Roman" w:eastAsia="Batang" w:hAnsi="Times New Roman" w:cs="Times New Roman"/>
          <w:sz w:val="20"/>
          <w:szCs w:val="20"/>
        </w:rPr>
        <w:t xml:space="preserve"> increases</w:t>
      </w:r>
      <w:r w:rsidRPr="009D3122">
        <w:rPr>
          <w:rFonts w:ascii="Times New Roman" w:eastAsia="Batang" w:hAnsi="Times New Roman" w:cs="Times New Roman"/>
          <w:sz w:val="20"/>
          <w:szCs w:val="20"/>
        </w:rPr>
        <w:t>; ceramic density grain packing improves; also BaTiO</w:t>
      </w:r>
      <w:r w:rsidRPr="009D3122">
        <w:rPr>
          <w:rFonts w:ascii="Times New Roman" w:eastAsia="Batang" w:hAnsi="Times New Roman" w:cs="Times New Roman"/>
          <w:sz w:val="20"/>
          <w:szCs w:val="20"/>
          <w:vertAlign w:val="subscript"/>
        </w:rPr>
        <w:t>3</w:t>
      </w:r>
      <w:r w:rsidRPr="009D3122">
        <w:rPr>
          <w:rFonts w:ascii="Times New Roman" w:eastAsia="Batang" w:hAnsi="Times New Roman" w:cs="Times New Roman"/>
          <w:sz w:val="20"/>
          <w:szCs w:val="20"/>
        </w:rPr>
        <w:t>-BiFeO</w:t>
      </w:r>
      <w:r w:rsidRPr="009D3122">
        <w:rPr>
          <w:rFonts w:ascii="Times New Roman" w:eastAsia="Batang" w:hAnsi="Times New Roman" w:cs="Times New Roman"/>
          <w:sz w:val="20"/>
          <w:szCs w:val="20"/>
          <w:vertAlign w:val="subscript"/>
        </w:rPr>
        <w:t>3</w:t>
      </w:r>
      <w:r w:rsidRPr="009D3122">
        <w:rPr>
          <w:rFonts w:ascii="Times New Roman" w:eastAsia="Batang" w:hAnsi="Times New Roman" w:cs="Times New Roman"/>
          <w:sz w:val="20"/>
          <w:szCs w:val="20"/>
        </w:rPr>
        <w:t xml:space="preserve"> ceramics shows giant-dielectric like property </w:t>
      </w:r>
      <w:r w:rsidR="0095419F">
        <w:rPr>
          <w:rFonts w:ascii="Times New Roman" w:eastAsia="Batang" w:hAnsi="Times New Roman" w:cs="Times New Roman"/>
          <w:sz w:val="20"/>
          <w:szCs w:val="20"/>
        </w:rPr>
        <w:t xml:space="preserve">identical </w:t>
      </w:r>
      <w:r w:rsidRPr="009D3122">
        <w:rPr>
          <w:rFonts w:ascii="Times New Roman" w:eastAsia="Batang" w:hAnsi="Times New Roman" w:cs="Times New Roman"/>
          <w:sz w:val="20"/>
          <w:szCs w:val="20"/>
        </w:rPr>
        <w:t>to that of BiFeO</w:t>
      </w:r>
      <w:r w:rsidRPr="009D3122">
        <w:rPr>
          <w:rFonts w:ascii="Times New Roman" w:eastAsia="Batang" w:hAnsi="Times New Roman" w:cs="Times New Roman"/>
          <w:sz w:val="20"/>
          <w:szCs w:val="20"/>
          <w:vertAlign w:val="subscript"/>
        </w:rPr>
        <w:t>3</w:t>
      </w:r>
      <w:r w:rsidRPr="009D3122">
        <w:rPr>
          <w:rFonts w:ascii="Times New Roman" w:eastAsia="Batang" w:hAnsi="Times New Roman" w:cs="Times New Roman"/>
          <w:sz w:val="20"/>
          <w:szCs w:val="20"/>
        </w:rPr>
        <w:t xml:space="preserve">. </w:t>
      </w:r>
    </w:p>
    <w:p w14:paraId="52BF2C2A" w14:textId="231AD5EB" w:rsidR="009D3122" w:rsidRPr="005228E5" w:rsidRDefault="009D3122" w:rsidP="0047021E">
      <w:pPr>
        <w:spacing w:line="480" w:lineRule="auto"/>
        <w:ind w:firstLine="720"/>
        <w:jc w:val="both"/>
        <w:rPr>
          <w:rFonts w:ascii="Times New Roman" w:hAnsi="Times New Roman" w:cs="Times New Roman"/>
          <w:sz w:val="20"/>
          <w:szCs w:val="20"/>
        </w:rPr>
      </w:pPr>
      <w:r w:rsidRPr="005228E5">
        <w:rPr>
          <w:rFonts w:ascii="Times New Roman" w:hAnsi="Times New Roman" w:cs="Times New Roman"/>
          <w:sz w:val="20"/>
          <w:szCs w:val="20"/>
        </w:rPr>
        <w:t xml:space="preserve">Nalwa et al. studied the rare </w:t>
      </w:r>
      <w:r w:rsidR="00894CB8">
        <w:rPr>
          <w:rFonts w:ascii="Times New Roman" w:hAnsi="Times New Roman" w:cs="Times New Roman"/>
          <w:sz w:val="20"/>
          <w:szCs w:val="20"/>
        </w:rPr>
        <w:t>earth-doped</w:t>
      </w:r>
      <w:r w:rsidRPr="005228E5">
        <w:rPr>
          <w:rFonts w:ascii="Times New Roman" w:hAnsi="Times New Roman" w:cs="Times New Roman"/>
          <w:sz w:val="20"/>
          <w:szCs w:val="20"/>
        </w:rPr>
        <w:t xml:space="preserve"> Bismuth Ferrite and found that there is </w:t>
      </w:r>
      <w:r w:rsidR="00F17E77">
        <w:rPr>
          <w:rFonts w:ascii="Times New Roman" w:hAnsi="Times New Roman" w:cs="Times New Roman"/>
          <w:sz w:val="20"/>
          <w:szCs w:val="20"/>
        </w:rPr>
        <w:t xml:space="preserve">an </w:t>
      </w:r>
      <w:r w:rsidRPr="005228E5">
        <w:rPr>
          <w:rFonts w:ascii="Times New Roman" w:hAnsi="Times New Roman" w:cs="Times New Roman"/>
          <w:sz w:val="20"/>
          <w:szCs w:val="20"/>
        </w:rPr>
        <w:t xml:space="preserve">increase in the remnant polarization in </w:t>
      </w:r>
      <w:r w:rsidR="00543812">
        <w:rPr>
          <w:rFonts w:ascii="Times New Roman" w:hAnsi="Times New Roman" w:cs="Times New Roman"/>
          <w:sz w:val="20"/>
          <w:szCs w:val="20"/>
        </w:rPr>
        <w:t xml:space="preserve">the </w:t>
      </w:r>
      <w:r w:rsidRPr="005228E5">
        <w:rPr>
          <w:rFonts w:ascii="Times New Roman" w:hAnsi="Times New Roman" w:cs="Times New Roman"/>
          <w:sz w:val="20"/>
          <w:szCs w:val="20"/>
        </w:rPr>
        <w:t>rare earth BiFeO</w:t>
      </w:r>
      <w:r w:rsidRPr="005228E5">
        <w:rPr>
          <w:rFonts w:ascii="Times New Roman" w:hAnsi="Times New Roman" w:cs="Times New Roman"/>
          <w:sz w:val="20"/>
          <w:szCs w:val="20"/>
          <w:vertAlign w:val="subscript"/>
        </w:rPr>
        <w:t>3</w:t>
      </w:r>
      <w:r w:rsidRPr="005228E5">
        <w:rPr>
          <w:rFonts w:ascii="Times New Roman" w:hAnsi="Times New Roman" w:cs="Times New Roman"/>
          <w:sz w:val="20"/>
          <w:szCs w:val="20"/>
        </w:rPr>
        <w:t xml:space="preserve"> sample but also associated with high conductivity [6].</w:t>
      </w:r>
    </w:p>
    <w:p w14:paraId="52BF2C2B" w14:textId="5BD084B5" w:rsidR="009D3122" w:rsidRPr="005228E5" w:rsidRDefault="009D3122" w:rsidP="00BF4BCE">
      <w:pPr>
        <w:spacing w:line="480" w:lineRule="auto"/>
        <w:ind w:firstLine="720"/>
        <w:jc w:val="both"/>
        <w:rPr>
          <w:rFonts w:ascii="Times New Roman" w:hAnsi="Times New Roman" w:cs="Times New Roman"/>
          <w:sz w:val="20"/>
          <w:szCs w:val="20"/>
        </w:rPr>
      </w:pPr>
      <w:r w:rsidRPr="005228E5">
        <w:rPr>
          <w:rFonts w:ascii="Times New Roman" w:hAnsi="Times New Roman" w:cs="Times New Roman"/>
          <w:sz w:val="20"/>
          <w:szCs w:val="20"/>
        </w:rPr>
        <w:t>In our earlier work</w:t>
      </w:r>
      <w:r w:rsidR="00F17E77">
        <w:rPr>
          <w:rFonts w:ascii="Times New Roman" w:hAnsi="Times New Roman" w:cs="Times New Roman"/>
          <w:sz w:val="20"/>
          <w:szCs w:val="20"/>
        </w:rPr>
        <w:t>,</w:t>
      </w:r>
      <w:r w:rsidRPr="005228E5">
        <w:rPr>
          <w:rFonts w:ascii="Times New Roman" w:hAnsi="Times New Roman" w:cs="Times New Roman"/>
          <w:sz w:val="20"/>
          <w:szCs w:val="20"/>
        </w:rPr>
        <w:t xml:space="preserve"> we mixed </w:t>
      </w:r>
      <w:r w:rsidR="00F17E77">
        <w:rPr>
          <w:rFonts w:ascii="Times New Roman" w:hAnsi="Times New Roman" w:cs="Times New Roman"/>
          <w:sz w:val="20"/>
          <w:szCs w:val="20"/>
        </w:rPr>
        <w:t>Tb-doped</w:t>
      </w:r>
      <w:r w:rsidRPr="005228E5">
        <w:rPr>
          <w:rFonts w:ascii="Times New Roman" w:hAnsi="Times New Roman" w:cs="Times New Roman"/>
          <w:sz w:val="20"/>
          <w:szCs w:val="20"/>
        </w:rPr>
        <w:t xml:space="preserve"> vanadate ferroelectrics with Bismuth Ferrite and found that there is an enhanced magnetization [7] in the composite along with </w:t>
      </w:r>
      <w:r w:rsidR="000C64A9">
        <w:rPr>
          <w:rFonts w:ascii="Times New Roman" w:hAnsi="Times New Roman" w:cs="Times New Roman"/>
          <w:sz w:val="20"/>
          <w:szCs w:val="20"/>
        </w:rPr>
        <w:t xml:space="preserve">a </w:t>
      </w:r>
      <w:r w:rsidRPr="005228E5">
        <w:rPr>
          <w:rFonts w:ascii="Times New Roman" w:hAnsi="Times New Roman" w:cs="Times New Roman"/>
          <w:sz w:val="20"/>
          <w:szCs w:val="20"/>
        </w:rPr>
        <w:t xml:space="preserve">decrease in electrical conductivity [8] of </w:t>
      </w:r>
      <w:r w:rsidR="000C64A9">
        <w:rPr>
          <w:rFonts w:ascii="Times New Roman" w:hAnsi="Times New Roman" w:cs="Times New Roman"/>
          <w:sz w:val="20"/>
          <w:szCs w:val="20"/>
        </w:rPr>
        <w:t xml:space="preserve">the </w:t>
      </w:r>
      <w:r w:rsidRPr="005228E5">
        <w:rPr>
          <w:rFonts w:ascii="Times New Roman" w:hAnsi="Times New Roman" w:cs="Times New Roman"/>
          <w:sz w:val="20"/>
          <w:szCs w:val="20"/>
        </w:rPr>
        <w:t>BiFeO</w:t>
      </w:r>
      <w:r w:rsidRPr="005228E5">
        <w:rPr>
          <w:rFonts w:ascii="Times New Roman" w:hAnsi="Times New Roman" w:cs="Times New Roman"/>
          <w:sz w:val="20"/>
          <w:szCs w:val="20"/>
          <w:vertAlign w:val="subscript"/>
        </w:rPr>
        <w:t>3</w:t>
      </w:r>
      <w:r w:rsidRPr="005228E5">
        <w:rPr>
          <w:rFonts w:ascii="Times New Roman" w:hAnsi="Times New Roman" w:cs="Times New Roman"/>
          <w:sz w:val="20"/>
          <w:szCs w:val="20"/>
        </w:rPr>
        <w:t xml:space="preserve"> sample. In our present study</w:t>
      </w:r>
      <w:r w:rsidR="000C64A9">
        <w:rPr>
          <w:rFonts w:ascii="Times New Roman" w:hAnsi="Times New Roman" w:cs="Times New Roman"/>
          <w:sz w:val="20"/>
          <w:szCs w:val="20"/>
        </w:rPr>
        <w:t>,</w:t>
      </w:r>
      <w:r w:rsidRPr="005228E5">
        <w:rPr>
          <w:rFonts w:ascii="Times New Roman" w:hAnsi="Times New Roman" w:cs="Times New Roman"/>
          <w:sz w:val="20"/>
          <w:szCs w:val="20"/>
        </w:rPr>
        <w:t xml:space="preserve"> </w:t>
      </w:r>
      <w:r w:rsidR="00543812">
        <w:rPr>
          <w:rFonts w:ascii="Times New Roman" w:hAnsi="Times New Roman" w:cs="Times New Roman"/>
          <w:sz w:val="20"/>
          <w:szCs w:val="20"/>
        </w:rPr>
        <w:t>we aim</w:t>
      </w:r>
      <w:r w:rsidRPr="005228E5">
        <w:rPr>
          <w:rFonts w:ascii="Times New Roman" w:hAnsi="Times New Roman" w:cs="Times New Roman"/>
          <w:sz w:val="20"/>
          <w:szCs w:val="20"/>
        </w:rPr>
        <w:t xml:space="preserve"> to mix </w:t>
      </w:r>
      <w:r w:rsidR="000C64A9">
        <w:rPr>
          <w:rFonts w:ascii="Times New Roman" w:hAnsi="Times New Roman" w:cs="Times New Roman"/>
          <w:sz w:val="20"/>
          <w:szCs w:val="20"/>
        </w:rPr>
        <w:t>Pr-doped</w:t>
      </w:r>
      <w:r w:rsidRPr="005228E5">
        <w:rPr>
          <w:rFonts w:ascii="Times New Roman" w:hAnsi="Times New Roman" w:cs="Times New Roman"/>
          <w:sz w:val="20"/>
          <w:szCs w:val="20"/>
        </w:rPr>
        <w:t xml:space="preserve"> vanadate ferroelectrics with BiFeO</w:t>
      </w:r>
      <w:r w:rsidRPr="005228E5">
        <w:rPr>
          <w:rFonts w:ascii="Times New Roman" w:hAnsi="Times New Roman" w:cs="Times New Roman"/>
          <w:sz w:val="20"/>
          <w:szCs w:val="20"/>
          <w:vertAlign w:val="subscript"/>
        </w:rPr>
        <w:t>3</w:t>
      </w:r>
      <w:r w:rsidRPr="005228E5">
        <w:rPr>
          <w:rFonts w:ascii="Times New Roman" w:hAnsi="Times New Roman" w:cs="Times New Roman"/>
          <w:sz w:val="20"/>
          <w:szCs w:val="20"/>
        </w:rPr>
        <w:t xml:space="preserve"> to fabricate a solid solution of </w:t>
      </w:r>
      <w:r w:rsidR="000C5125" w:rsidRPr="005228E5">
        <w:rPr>
          <w:rFonts w:ascii="Times New Roman" w:eastAsia="Arial Unicode MS" w:hAnsi="Times New Roman" w:cs="Times New Roman"/>
          <w:b/>
          <w:caps/>
          <w:kern w:val="1"/>
          <w:sz w:val="20"/>
          <w:szCs w:val="20"/>
          <w:lang w:eastAsia="hi-IN" w:bidi="hi-IN"/>
        </w:rPr>
        <w:t>(</w:t>
      </w:r>
      <w:r w:rsidR="000C5125" w:rsidRPr="005228E5">
        <w:rPr>
          <w:rFonts w:ascii="Times New Roman" w:eastAsia="Arial Unicode MS" w:hAnsi="Times New Roman" w:cs="Times New Roman"/>
          <w:kern w:val="1"/>
          <w:sz w:val="20"/>
          <w:szCs w:val="20"/>
          <w:lang w:eastAsia="hi-IN" w:bidi="hi-IN"/>
        </w:rPr>
        <w:t>Ba</w:t>
      </w:r>
      <w:r w:rsidR="000C5125" w:rsidRPr="005228E5">
        <w:rPr>
          <w:rFonts w:ascii="Times New Roman" w:eastAsia="Arial Unicode MS" w:hAnsi="Times New Roman" w:cs="Times New Roman"/>
          <w:kern w:val="1"/>
          <w:sz w:val="20"/>
          <w:szCs w:val="20"/>
          <w:vertAlign w:val="subscript"/>
          <w:lang w:eastAsia="hi-IN" w:bidi="hi-IN"/>
        </w:rPr>
        <w:t>5</w:t>
      </w:r>
      <w:r w:rsidR="000C5125" w:rsidRPr="005228E5">
        <w:rPr>
          <w:rFonts w:ascii="Times New Roman" w:eastAsia="Arial Unicode MS" w:hAnsi="Times New Roman" w:cs="Times New Roman"/>
          <w:kern w:val="1"/>
          <w:sz w:val="20"/>
          <w:szCs w:val="20"/>
          <w:lang w:eastAsia="hi-IN" w:bidi="hi-IN"/>
        </w:rPr>
        <w:t>PrTi</w:t>
      </w:r>
      <w:r w:rsidR="000C5125" w:rsidRPr="005228E5">
        <w:rPr>
          <w:rFonts w:ascii="Times New Roman" w:eastAsia="Arial Unicode MS" w:hAnsi="Times New Roman" w:cs="Times New Roman"/>
          <w:kern w:val="1"/>
          <w:sz w:val="20"/>
          <w:szCs w:val="20"/>
          <w:vertAlign w:val="subscript"/>
          <w:lang w:eastAsia="hi-IN" w:bidi="hi-IN"/>
        </w:rPr>
        <w:t>3</w:t>
      </w:r>
      <w:r w:rsidR="000C5125" w:rsidRPr="005228E5">
        <w:rPr>
          <w:rFonts w:ascii="Times New Roman" w:eastAsia="Arial Unicode MS" w:hAnsi="Times New Roman" w:cs="Times New Roman"/>
          <w:kern w:val="1"/>
          <w:sz w:val="20"/>
          <w:szCs w:val="20"/>
          <w:lang w:eastAsia="hi-IN" w:bidi="hi-IN"/>
        </w:rPr>
        <w:t>V</w:t>
      </w:r>
      <w:r w:rsidR="000C5125" w:rsidRPr="005228E5">
        <w:rPr>
          <w:rFonts w:ascii="Times New Roman" w:eastAsia="Arial Unicode MS" w:hAnsi="Times New Roman" w:cs="Times New Roman"/>
          <w:kern w:val="1"/>
          <w:sz w:val="20"/>
          <w:szCs w:val="20"/>
          <w:vertAlign w:val="subscript"/>
          <w:lang w:eastAsia="hi-IN" w:bidi="hi-IN"/>
        </w:rPr>
        <w:t>7</w:t>
      </w:r>
      <w:r w:rsidR="000C5125" w:rsidRPr="005228E5">
        <w:rPr>
          <w:rFonts w:ascii="Times New Roman" w:eastAsia="Arial Unicode MS" w:hAnsi="Times New Roman" w:cs="Times New Roman"/>
          <w:kern w:val="1"/>
          <w:sz w:val="20"/>
          <w:szCs w:val="20"/>
          <w:lang w:eastAsia="hi-IN" w:bidi="hi-IN"/>
        </w:rPr>
        <w:t>O</w:t>
      </w:r>
      <w:r w:rsidR="000C5125" w:rsidRPr="005228E5">
        <w:rPr>
          <w:rFonts w:ascii="Times New Roman" w:eastAsia="Arial Unicode MS" w:hAnsi="Times New Roman" w:cs="Times New Roman"/>
          <w:kern w:val="1"/>
          <w:sz w:val="20"/>
          <w:szCs w:val="20"/>
          <w:vertAlign w:val="subscript"/>
          <w:lang w:eastAsia="hi-IN" w:bidi="hi-IN"/>
        </w:rPr>
        <w:t>30</w:t>
      </w:r>
      <w:r w:rsidR="000C5125" w:rsidRPr="005228E5">
        <w:rPr>
          <w:rFonts w:ascii="Times New Roman" w:eastAsia="Arial Unicode MS" w:hAnsi="Times New Roman" w:cs="Times New Roman"/>
          <w:b/>
          <w:caps/>
          <w:kern w:val="1"/>
          <w:sz w:val="20"/>
          <w:szCs w:val="20"/>
          <w:lang w:eastAsia="hi-IN" w:bidi="hi-IN"/>
        </w:rPr>
        <w:t>)</w:t>
      </w:r>
      <w:r w:rsidR="000C5125" w:rsidRPr="005228E5">
        <w:rPr>
          <w:rFonts w:ascii="Times New Roman" w:eastAsia="Arial Unicode MS" w:hAnsi="Times New Roman" w:cs="Times New Roman"/>
          <w:b/>
          <w:caps/>
          <w:kern w:val="1"/>
          <w:sz w:val="20"/>
          <w:szCs w:val="20"/>
          <w:vertAlign w:val="subscript"/>
          <w:lang w:eastAsia="hi-IN" w:bidi="hi-IN"/>
        </w:rPr>
        <w:t>1-</w:t>
      </w:r>
      <w:r w:rsidR="000C5125" w:rsidRPr="005228E5">
        <w:rPr>
          <w:rFonts w:ascii="Times New Roman" w:eastAsia="Arial Unicode MS" w:hAnsi="Times New Roman" w:cs="Times New Roman"/>
          <w:i/>
          <w:kern w:val="1"/>
          <w:sz w:val="20"/>
          <w:szCs w:val="20"/>
          <w:vertAlign w:val="subscript"/>
          <w:lang w:eastAsia="hi-IN" w:bidi="hi-IN"/>
        </w:rPr>
        <w:t>x</w:t>
      </w:r>
      <w:r w:rsidR="000C5125" w:rsidRPr="005228E5">
        <w:rPr>
          <w:rFonts w:ascii="Times New Roman" w:eastAsia="Arial Unicode MS" w:hAnsi="Times New Roman" w:cs="Times New Roman"/>
          <w:b/>
          <w:caps/>
          <w:kern w:val="1"/>
          <w:sz w:val="20"/>
          <w:szCs w:val="20"/>
          <w:lang w:eastAsia="hi-IN" w:bidi="hi-IN"/>
        </w:rPr>
        <w:t>(</w:t>
      </w:r>
      <w:r w:rsidR="000C5125" w:rsidRPr="005228E5">
        <w:rPr>
          <w:rFonts w:ascii="Times New Roman" w:eastAsia="Arial Unicode MS" w:hAnsi="Times New Roman" w:cs="Times New Roman"/>
          <w:kern w:val="1"/>
          <w:sz w:val="20"/>
          <w:szCs w:val="20"/>
          <w:lang w:eastAsia="hi-IN" w:bidi="hi-IN"/>
        </w:rPr>
        <w:t>BiFeO</w:t>
      </w:r>
      <w:proofErr w:type="gramStart"/>
      <w:r w:rsidR="000C5125" w:rsidRPr="005228E5">
        <w:rPr>
          <w:rFonts w:ascii="Times New Roman" w:eastAsia="Arial Unicode MS" w:hAnsi="Times New Roman" w:cs="Times New Roman"/>
          <w:kern w:val="1"/>
          <w:sz w:val="20"/>
          <w:szCs w:val="20"/>
          <w:vertAlign w:val="subscript"/>
          <w:lang w:eastAsia="hi-IN" w:bidi="hi-IN"/>
        </w:rPr>
        <w:t>3</w:t>
      </w:r>
      <w:r w:rsidR="000C5125" w:rsidRPr="005228E5">
        <w:rPr>
          <w:rFonts w:ascii="Times New Roman" w:eastAsia="Arial Unicode MS" w:hAnsi="Times New Roman" w:cs="Times New Roman"/>
          <w:b/>
          <w:caps/>
          <w:kern w:val="1"/>
          <w:sz w:val="20"/>
          <w:szCs w:val="20"/>
          <w:lang w:eastAsia="hi-IN" w:bidi="hi-IN"/>
        </w:rPr>
        <w:t>)</w:t>
      </w:r>
      <w:r w:rsidR="000C5125" w:rsidRPr="005228E5">
        <w:rPr>
          <w:rFonts w:ascii="Times New Roman" w:eastAsia="Arial Unicode MS" w:hAnsi="Times New Roman" w:cs="Times New Roman"/>
          <w:i/>
          <w:kern w:val="1"/>
          <w:sz w:val="20"/>
          <w:szCs w:val="20"/>
          <w:vertAlign w:val="subscript"/>
          <w:lang w:eastAsia="hi-IN" w:bidi="hi-IN"/>
        </w:rPr>
        <w:t>x</w:t>
      </w:r>
      <w:proofErr w:type="gramEnd"/>
      <w:r w:rsidR="000C5125" w:rsidRPr="005228E5">
        <w:rPr>
          <w:rFonts w:ascii="Times New Roman" w:hAnsi="Times New Roman" w:cs="Times New Roman"/>
          <w:sz w:val="20"/>
          <w:szCs w:val="20"/>
        </w:rPr>
        <w:t xml:space="preserve"> composite </w:t>
      </w:r>
      <w:r w:rsidRPr="005228E5">
        <w:rPr>
          <w:rFonts w:ascii="Times New Roman" w:hAnsi="Times New Roman" w:cs="Times New Roman"/>
          <w:sz w:val="20"/>
          <w:szCs w:val="20"/>
        </w:rPr>
        <w:t xml:space="preserve">for different values of x and study the electric and magnetic properties of the material. </w:t>
      </w:r>
    </w:p>
    <w:p w14:paraId="52BF2C2C" w14:textId="77777777" w:rsidR="009D3122" w:rsidRDefault="009D3122" w:rsidP="003131C8">
      <w:pPr>
        <w:pStyle w:val="ListParagraph"/>
        <w:spacing w:line="480" w:lineRule="auto"/>
        <w:ind w:left="0" w:firstLine="270"/>
        <w:jc w:val="thaiDistribute"/>
        <w:rPr>
          <w:rFonts w:ascii="Times New Roman" w:hAnsi="Times New Roman" w:cs="Times New Roman"/>
          <w:sz w:val="20"/>
          <w:szCs w:val="20"/>
        </w:rPr>
      </w:pPr>
    </w:p>
    <w:p w14:paraId="52BF2C2D" w14:textId="77777777" w:rsidR="003131C8" w:rsidRDefault="003131C8" w:rsidP="009E551D">
      <w:pPr>
        <w:pStyle w:val="ListParagraph"/>
        <w:spacing w:line="480" w:lineRule="auto"/>
        <w:ind w:left="0" w:firstLine="270"/>
        <w:jc w:val="thaiDistribute"/>
        <w:rPr>
          <w:rFonts w:ascii="Times New Roman" w:hAnsi="Times New Roman" w:cs="Times New Roman"/>
          <w:sz w:val="20"/>
          <w:szCs w:val="20"/>
        </w:rPr>
      </w:pPr>
    </w:p>
    <w:p w14:paraId="52BF2C2E" w14:textId="404A998A" w:rsidR="001367CB" w:rsidRPr="001F3FB3" w:rsidRDefault="001367CB" w:rsidP="001367CB">
      <w:pPr>
        <w:pStyle w:val="Heading4"/>
        <w:numPr>
          <w:ilvl w:val="0"/>
          <w:numId w:val="0"/>
        </w:numPr>
        <w:spacing w:before="0" w:after="0" w:line="480" w:lineRule="auto"/>
        <w:rPr>
          <w:sz w:val="20"/>
          <w:szCs w:val="20"/>
        </w:rPr>
      </w:pPr>
      <w:r w:rsidRPr="001F3FB3">
        <w:rPr>
          <w:sz w:val="20"/>
          <w:szCs w:val="20"/>
        </w:rPr>
        <w:t xml:space="preserve">2. </w:t>
      </w:r>
      <w:r w:rsidR="0093360F">
        <w:rPr>
          <w:sz w:val="20"/>
          <w:szCs w:val="20"/>
        </w:rPr>
        <w:t>Materials and methods</w:t>
      </w:r>
    </w:p>
    <w:p w14:paraId="52BF2C2F" w14:textId="77777777" w:rsidR="001367CB" w:rsidRPr="001F3FB3" w:rsidRDefault="001367CB" w:rsidP="001367CB">
      <w:pPr>
        <w:spacing w:line="480" w:lineRule="auto"/>
        <w:jc w:val="thaiDistribute"/>
        <w:rPr>
          <w:rFonts w:ascii="Times New Roman" w:hAnsi="Times New Roman" w:cs="Times New Roman"/>
          <w:b/>
          <w:sz w:val="20"/>
          <w:szCs w:val="20"/>
        </w:rPr>
      </w:pPr>
    </w:p>
    <w:p w14:paraId="52BF2C30" w14:textId="5713BD86" w:rsidR="00422376" w:rsidRPr="00422376" w:rsidRDefault="00B70702" w:rsidP="00E374ED">
      <w:pPr>
        <w:adjustRightInd w:val="0"/>
        <w:spacing w:line="480" w:lineRule="auto"/>
        <w:ind w:firstLine="720"/>
        <w:jc w:val="both"/>
        <w:rPr>
          <w:rFonts w:ascii="Times New Roman" w:hAnsi="Times New Roman" w:cs="Times New Roman"/>
          <w:sz w:val="20"/>
          <w:szCs w:val="20"/>
        </w:rPr>
      </w:pPr>
      <w:r w:rsidRPr="001F3FB3">
        <w:rPr>
          <w:rFonts w:ascii="Times New Roman" w:hAnsi="Times New Roman" w:cs="Times New Roman"/>
          <w:sz w:val="20"/>
          <w:szCs w:val="20"/>
        </w:rPr>
        <w:t>S</w:t>
      </w:r>
      <w:r w:rsidR="00422376" w:rsidRPr="001F3FB3">
        <w:rPr>
          <w:rFonts w:ascii="Times New Roman" w:hAnsi="Times New Roman" w:cs="Times New Roman"/>
          <w:sz w:val="20"/>
          <w:szCs w:val="20"/>
        </w:rPr>
        <w:t xml:space="preserve">olid state reaction technique is </w:t>
      </w:r>
      <w:r w:rsidR="00BC3321" w:rsidRPr="001F3FB3">
        <w:rPr>
          <w:rFonts w:ascii="Times New Roman" w:hAnsi="Times New Roman" w:cs="Times New Roman"/>
          <w:sz w:val="20"/>
          <w:szCs w:val="20"/>
        </w:rPr>
        <w:t xml:space="preserve">used </w:t>
      </w:r>
      <w:r w:rsidR="00422376" w:rsidRPr="001F3FB3">
        <w:rPr>
          <w:rFonts w:ascii="Times New Roman" w:hAnsi="Times New Roman" w:cs="Times New Roman"/>
          <w:sz w:val="20"/>
          <w:szCs w:val="20"/>
        </w:rPr>
        <w:t xml:space="preserve">to prepare a </w:t>
      </w:r>
      <w:r w:rsidR="00BC3321" w:rsidRPr="001F3FB3">
        <w:rPr>
          <w:rFonts w:ascii="Times New Roman" w:eastAsia="Arial Unicode MS" w:hAnsi="Times New Roman" w:cs="Times New Roman"/>
          <w:b/>
          <w:caps/>
          <w:kern w:val="1"/>
          <w:sz w:val="20"/>
          <w:szCs w:val="20"/>
          <w:lang w:eastAsia="hi-IN" w:bidi="hi-IN"/>
        </w:rPr>
        <w:t>(</w:t>
      </w:r>
      <w:r w:rsidR="00BC3321" w:rsidRPr="001F3FB3">
        <w:rPr>
          <w:rFonts w:ascii="Times New Roman" w:eastAsia="Arial Unicode MS" w:hAnsi="Times New Roman" w:cs="Times New Roman"/>
          <w:kern w:val="1"/>
          <w:sz w:val="20"/>
          <w:szCs w:val="20"/>
          <w:lang w:eastAsia="hi-IN" w:bidi="hi-IN"/>
        </w:rPr>
        <w:t>Ba</w:t>
      </w:r>
      <w:r w:rsidR="00BC3321" w:rsidRPr="001F3FB3">
        <w:rPr>
          <w:rFonts w:ascii="Times New Roman" w:eastAsia="Arial Unicode MS" w:hAnsi="Times New Roman" w:cs="Times New Roman"/>
          <w:kern w:val="1"/>
          <w:sz w:val="20"/>
          <w:szCs w:val="20"/>
          <w:vertAlign w:val="subscript"/>
          <w:lang w:eastAsia="hi-IN" w:bidi="hi-IN"/>
        </w:rPr>
        <w:t>5</w:t>
      </w:r>
      <w:r w:rsidR="00BC3321" w:rsidRPr="001F3FB3">
        <w:rPr>
          <w:rFonts w:ascii="Times New Roman" w:eastAsia="Arial Unicode MS" w:hAnsi="Times New Roman" w:cs="Times New Roman"/>
          <w:kern w:val="1"/>
          <w:sz w:val="20"/>
          <w:szCs w:val="20"/>
          <w:lang w:eastAsia="hi-IN" w:bidi="hi-IN"/>
        </w:rPr>
        <w:t>PrTi</w:t>
      </w:r>
      <w:r w:rsidR="00BC3321" w:rsidRPr="001F3FB3">
        <w:rPr>
          <w:rFonts w:ascii="Times New Roman" w:eastAsia="Arial Unicode MS" w:hAnsi="Times New Roman" w:cs="Times New Roman"/>
          <w:kern w:val="1"/>
          <w:sz w:val="20"/>
          <w:szCs w:val="20"/>
          <w:vertAlign w:val="subscript"/>
          <w:lang w:eastAsia="hi-IN" w:bidi="hi-IN"/>
        </w:rPr>
        <w:t>3</w:t>
      </w:r>
      <w:r w:rsidR="00BC3321" w:rsidRPr="001F3FB3">
        <w:rPr>
          <w:rFonts w:ascii="Times New Roman" w:eastAsia="Arial Unicode MS" w:hAnsi="Times New Roman" w:cs="Times New Roman"/>
          <w:kern w:val="1"/>
          <w:sz w:val="20"/>
          <w:szCs w:val="20"/>
          <w:lang w:eastAsia="hi-IN" w:bidi="hi-IN"/>
        </w:rPr>
        <w:t>V</w:t>
      </w:r>
      <w:r w:rsidR="00BC3321" w:rsidRPr="001F3FB3">
        <w:rPr>
          <w:rFonts w:ascii="Times New Roman" w:eastAsia="Arial Unicode MS" w:hAnsi="Times New Roman" w:cs="Times New Roman"/>
          <w:kern w:val="1"/>
          <w:sz w:val="20"/>
          <w:szCs w:val="20"/>
          <w:vertAlign w:val="subscript"/>
          <w:lang w:eastAsia="hi-IN" w:bidi="hi-IN"/>
        </w:rPr>
        <w:t>7</w:t>
      </w:r>
      <w:r w:rsidR="00BC3321" w:rsidRPr="001F3FB3">
        <w:rPr>
          <w:rFonts w:ascii="Times New Roman" w:eastAsia="Arial Unicode MS" w:hAnsi="Times New Roman" w:cs="Times New Roman"/>
          <w:kern w:val="1"/>
          <w:sz w:val="20"/>
          <w:szCs w:val="20"/>
          <w:lang w:eastAsia="hi-IN" w:bidi="hi-IN"/>
        </w:rPr>
        <w:t>O</w:t>
      </w:r>
      <w:r w:rsidR="00BC3321" w:rsidRPr="001F3FB3">
        <w:rPr>
          <w:rFonts w:ascii="Times New Roman" w:eastAsia="Arial Unicode MS" w:hAnsi="Times New Roman" w:cs="Times New Roman"/>
          <w:kern w:val="1"/>
          <w:sz w:val="20"/>
          <w:szCs w:val="20"/>
          <w:vertAlign w:val="subscript"/>
          <w:lang w:eastAsia="hi-IN" w:bidi="hi-IN"/>
        </w:rPr>
        <w:t>30</w:t>
      </w:r>
      <w:r w:rsidR="00BC3321" w:rsidRPr="001F3FB3">
        <w:rPr>
          <w:rFonts w:ascii="Times New Roman" w:eastAsia="Arial Unicode MS" w:hAnsi="Times New Roman" w:cs="Times New Roman"/>
          <w:b/>
          <w:caps/>
          <w:kern w:val="1"/>
          <w:sz w:val="20"/>
          <w:szCs w:val="20"/>
          <w:lang w:eastAsia="hi-IN" w:bidi="hi-IN"/>
        </w:rPr>
        <w:t>)</w:t>
      </w:r>
      <w:r w:rsidR="00BC3321" w:rsidRPr="001F3FB3">
        <w:rPr>
          <w:rFonts w:ascii="Times New Roman" w:eastAsia="Arial Unicode MS" w:hAnsi="Times New Roman" w:cs="Times New Roman"/>
          <w:b/>
          <w:caps/>
          <w:kern w:val="1"/>
          <w:sz w:val="20"/>
          <w:szCs w:val="20"/>
          <w:vertAlign w:val="subscript"/>
          <w:lang w:eastAsia="hi-IN" w:bidi="hi-IN"/>
        </w:rPr>
        <w:t>1-</w:t>
      </w:r>
      <w:r w:rsidR="00BC3321" w:rsidRPr="001F3FB3">
        <w:rPr>
          <w:rFonts w:ascii="Times New Roman" w:eastAsia="Arial Unicode MS" w:hAnsi="Times New Roman" w:cs="Times New Roman"/>
          <w:i/>
          <w:kern w:val="1"/>
          <w:sz w:val="20"/>
          <w:szCs w:val="20"/>
          <w:vertAlign w:val="subscript"/>
          <w:lang w:eastAsia="hi-IN" w:bidi="hi-IN"/>
        </w:rPr>
        <w:t>x</w:t>
      </w:r>
      <w:r w:rsidR="00BC3321" w:rsidRPr="001F3FB3">
        <w:rPr>
          <w:rFonts w:ascii="Times New Roman" w:eastAsia="Arial Unicode MS" w:hAnsi="Times New Roman" w:cs="Times New Roman"/>
          <w:b/>
          <w:caps/>
          <w:kern w:val="1"/>
          <w:sz w:val="20"/>
          <w:szCs w:val="20"/>
          <w:lang w:eastAsia="hi-IN" w:bidi="hi-IN"/>
        </w:rPr>
        <w:t>(</w:t>
      </w:r>
      <w:r w:rsidR="00BC3321" w:rsidRPr="001F3FB3">
        <w:rPr>
          <w:rFonts w:ascii="Times New Roman" w:eastAsia="Arial Unicode MS" w:hAnsi="Times New Roman" w:cs="Times New Roman"/>
          <w:kern w:val="1"/>
          <w:sz w:val="20"/>
          <w:szCs w:val="20"/>
          <w:lang w:eastAsia="hi-IN" w:bidi="hi-IN"/>
        </w:rPr>
        <w:t>BiFeO</w:t>
      </w:r>
      <w:proofErr w:type="gramStart"/>
      <w:r w:rsidR="00BC3321" w:rsidRPr="001F3FB3">
        <w:rPr>
          <w:rFonts w:ascii="Times New Roman" w:eastAsia="Arial Unicode MS" w:hAnsi="Times New Roman" w:cs="Times New Roman"/>
          <w:kern w:val="1"/>
          <w:sz w:val="20"/>
          <w:szCs w:val="20"/>
          <w:vertAlign w:val="subscript"/>
          <w:lang w:eastAsia="hi-IN" w:bidi="hi-IN"/>
        </w:rPr>
        <w:t>3</w:t>
      </w:r>
      <w:r w:rsidR="00BC3321" w:rsidRPr="001F3FB3">
        <w:rPr>
          <w:rFonts w:ascii="Times New Roman" w:eastAsia="Arial Unicode MS" w:hAnsi="Times New Roman" w:cs="Times New Roman"/>
          <w:b/>
          <w:caps/>
          <w:kern w:val="1"/>
          <w:sz w:val="20"/>
          <w:szCs w:val="20"/>
          <w:lang w:eastAsia="hi-IN" w:bidi="hi-IN"/>
        </w:rPr>
        <w:t>)</w:t>
      </w:r>
      <w:r w:rsidR="00BC3321" w:rsidRPr="001F3FB3">
        <w:rPr>
          <w:rFonts w:ascii="Times New Roman" w:eastAsia="Arial Unicode MS" w:hAnsi="Times New Roman" w:cs="Times New Roman"/>
          <w:i/>
          <w:kern w:val="1"/>
          <w:sz w:val="20"/>
          <w:szCs w:val="20"/>
          <w:vertAlign w:val="subscript"/>
          <w:lang w:eastAsia="hi-IN" w:bidi="hi-IN"/>
        </w:rPr>
        <w:t>x</w:t>
      </w:r>
      <w:proofErr w:type="gramEnd"/>
      <w:r w:rsidR="00466FAF" w:rsidRPr="001F3FB3">
        <w:rPr>
          <w:rFonts w:ascii="Times New Roman" w:eastAsia="Arial Unicode MS" w:hAnsi="Times New Roman" w:cs="Times New Roman"/>
          <w:i/>
          <w:kern w:val="1"/>
          <w:sz w:val="20"/>
          <w:szCs w:val="20"/>
          <w:vertAlign w:val="subscript"/>
          <w:lang w:eastAsia="hi-IN" w:bidi="hi-IN"/>
        </w:rPr>
        <w:t xml:space="preserve"> </w:t>
      </w:r>
      <w:r w:rsidR="00BC3321" w:rsidRPr="001F3FB3">
        <w:rPr>
          <w:rFonts w:ascii="Times New Roman" w:hAnsi="Times New Roman" w:cs="Times New Roman"/>
          <w:sz w:val="20"/>
          <w:szCs w:val="20"/>
        </w:rPr>
        <w:t>composite</w:t>
      </w:r>
      <w:r w:rsidR="00422376" w:rsidRPr="001F3FB3">
        <w:rPr>
          <w:rFonts w:ascii="Times New Roman" w:hAnsi="Times New Roman" w:cs="Times New Roman"/>
          <w:sz w:val="20"/>
          <w:szCs w:val="20"/>
        </w:rPr>
        <w:t xml:space="preserve">. </w:t>
      </w:r>
      <w:r w:rsidR="000C64A9">
        <w:rPr>
          <w:rFonts w:ascii="Times New Roman" w:hAnsi="Times New Roman" w:cs="Times New Roman"/>
          <w:sz w:val="20"/>
          <w:szCs w:val="20"/>
        </w:rPr>
        <w:t>The required</w:t>
      </w:r>
      <w:r w:rsidR="00422376" w:rsidRPr="001F3FB3">
        <w:rPr>
          <w:rFonts w:ascii="Times New Roman" w:hAnsi="Times New Roman" w:cs="Times New Roman"/>
          <w:sz w:val="20"/>
          <w:szCs w:val="20"/>
        </w:rPr>
        <w:t xml:space="preserve"> material is mix</w:t>
      </w:r>
      <w:r w:rsidR="00422376" w:rsidRPr="00422376">
        <w:rPr>
          <w:rFonts w:ascii="Times New Roman" w:hAnsi="Times New Roman" w:cs="Times New Roman"/>
          <w:sz w:val="20"/>
          <w:szCs w:val="20"/>
        </w:rPr>
        <w:t xml:space="preserve">ed at appropriate proportion and calcined at temperature </w:t>
      </w:r>
      <w:r w:rsidR="00F03696">
        <w:rPr>
          <w:rFonts w:ascii="Times New Roman" w:hAnsi="Times New Roman" w:cs="Times New Roman"/>
          <w:position w:val="-5"/>
          <w:sz w:val="20"/>
          <w:szCs w:val="20"/>
        </w:rPr>
        <w:pict w14:anchorId="52BF2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pt;height:14pt" equationxml="&lt;">
            <v:imagedata r:id="rId9" o:title="" chromakey="white"/>
          </v:shape>
        </w:pict>
      </w:r>
      <w:r w:rsidR="00422376" w:rsidRPr="00422376">
        <w:rPr>
          <w:rFonts w:ascii="Times New Roman" w:hAnsi="Times New Roman" w:cs="Times New Roman"/>
          <w:sz w:val="20"/>
          <w:szCs w:val="20"/>
        </w:rPr>
        <w:t xml:space="preserve">750 </w:t>
      </w:r>
      <w:r w:rsidR="00F03696">
        <w:rPr>
          <w:rFonts w:ascii="Times New Roman" w:hAnsi="Times New Roman" w:cs="Times New Roman"/>
          <w:position w:val="-5"/>
          <w:sz w:val="20"/>
          <w:szCs w:val="20"/>
        </w:rPr>
        <w:pict w14:anchorId="52BF2D14">
          <v:shape id="_x0000_i1026" type="#_x0000_t75" style="width:12pt;height:14pt" equationxml="&lt;">
            <v:imagedata r:id="rId10" o:title="" chromakey="white"/>
          </v:shape>
        </w:pict>
      </w:r>
      <w:r w:rsidR="00422376" w:rsidRPr="00422376">
        <w:rPr>
          <w:rFonts w:ascii="Times New Roman" w:hAnsi="Times New Roman" w:cs="Times New Roman"/>
          <w:sz w:val="20"/>
          <w:szCs w:val="20"/>
        </w:rPr>
        <w:t xml:space="preserve"> (at </w:t>
      </w:r>
      <w:r w:rsidR="005024B7">
        <w:rPr>
          <w:rFonts w:ascii="Times New Roman" w:hAnsi="Times New Roman" w:cs="Times New Roman"/>
          <w:sz w:val="20"/>
          <w:szCs w:val="20"/>
        </w:rPr>
        <w:t xml:space="preserve">a </w:t>
      </w:r>
      <w:r w:rsidR="00422376" w:rsidRPr="00422376">
        <w:rPr>
          <w:rFonts w:ascii="Times New Roman" w:hAnsi="Times New Roman" w:cs="Times New Roman"/>
          <w:sz w:val="20"/>
          <w:szCs w:val="20"/>
        </w:rPr>
        <w:t xml:space="preserve">rate of </w:t>
      </w:r>
      <w:r w:rsidR="00F03696">
        <w:rPr>
          <w:rFonts w:ascii="Times New Roman" w:hAnsi="Times New Roman" w:cs="Times New Roman"/>
          <w:position w:val="-5"/>
          <w:sz w:val="20"/>
          <w:szCs w:val="20"/>
        </w:rPr>
        <w:pict w14:anchorId="52BF2D15">
          <v:shape id="_x0000_i1027" type="#_x0000_t75" style="width:8.5pt;height:14pt" equationxml="&lt;">
            <v:imagedata r:id="rId9" o:title="" chromakey="white"/>
          </v:shape>
        </w:pict>
      </w:r>
      <w:r w:rsidR="00422376" w:rsidRPr="00422376">
        <w:rPr>
          <w:rFonts w:ascii="Times New Roman" w:hAnsi="Times New Roman" w:cs="Times New Roman"/>
          <w:sz w:val="20"/>
          <w:szCs w:val="20"/>
        </w:rPr>
        <w:t>1</w:t>
      </w:r>
      <m:oMath>
        <m:r>
          <m:rPr>
            <m:sty m:val="p"/>
          </m:rPr>
          <w:rPr>
            <w:rFonts w:ascii="Times New Roman" w:hAnsi="Times New Roman" w:cs="Times New Roman"/>
            <w:sz w:val="20"/>
            <w:szCs w:val="20"/>
          </w:rPr>
          <m:t>℃</m:t>
        </m:r>
        <m:r>
          <m:rPr>
            <m:sty m:val="p"/>
          </m:rPr>
          <w:rPr>
            <w:rFonts w:ascii="Cambria Math" w:hAnsi="Times New Roman" w:cs="Times New Roman"/>
            <w:sz w:val="20"/>
            <w:szCs w:val="20"/>
          </w:rPr>
          <m:t>/</m:t>
        </m:r>
      </m:oMath>
      <w:r w:rsidR="00422376" w:rsidRPr="00422376">
        <w:rPr>
          <w:rFonts w:ascii="Times New Roman" w:hAnsi="Times New Roman" w:cs="Times New Roman"/>
          <w:sz w:val="20"/>
          <w:szCs w:val="20"/>
        </w:rPr>
        <w:t xml:space="preserve">min) for about 12 h. Polyvinyl Butyral </w:t>
      </w:r>
      <w:r w:rsidR="00065B82">
        <w:rPr>
          <w:rFonts w:ascii="Times New Roman" w:hAnsi="Times New Roman" w:cs="Times New Roman"/>
          <w:sz w:val="20"/>
          <w:szCs w:val="20"/>
        </w:rPr>
        <w:t>is put in</w:t>
      </w:r>
      <w:r w:rsidR="00543812">
        <w:rPr>
          <w:rFonts w:ascii="Times New Roman" w:hAnsi="Times New Roman" w:cs="Times New Roman"/>
          <w:sz w:val="20"/>
          <w:szCs w:val="20"/>
        </w:rPr>
        <w:t xml:space="preserve"> </w:t>
      </w:r>
      <w:r w:rsidR="00F42D24">
        <w:rPr>
          <w:rFonts w:ascii="Times New Roman" w:hAnsi="Times New Roman" w:cs="Times New Roman"/>
          <w:sz w:val="20"/>
          <w:szCs w:val="20"/>
        </w:rPr>
        <w:t>s</w:t>
      </w:r>
      <w:r w:rsidR="00422376" w:rsidRPr="00422376">
        <w:rPr>
          <w:rFonts w:ascii="Times New Roman" w:hAnsi="Times New Roman" w:cs="Times New Roman"/>
          <w:sz w:val="20"/>
          <w:szCs w:val="20"/>
        </w:rPr>
        <w:t>mall a</w:t>
      </w:r>
      <w:r w:rsidR="00F42D24">
        <w:rPr>
          <w:rFonts w:ascii="Times New Roman" w:hAnsi="Times New Roman" w:cs="Times New Roman"/>
          <w:sz w:val="20"/>
          <w:szCs w:val="20"/>
        </w:rPr>
        <w:t xml:space="preserve">n </w:t>
      </w:r>
      <w:r w:rsidR="005024B7">
        <w:rPr>
          <w:rFonts w:ascii="Times New Roman" w:hAnsi="Times New Roman" w:cs="Times New Roman"/>
          <w:sz w:val="20"/>
          <w:szCs w:val="20"/>
        </w:rPr>
        <w:t>amount</w:t>
      </w:r>
      <w:r w:rsidR="00F42D24">
        <w:rPr>
          <w:rFonts w:ascii="Times New Roman" w:hAnsi="Times New Roman" w:cs="Times New Roman"/>
          <w:sz w:val="20"/>
          <w:szCs w:val="20"/>
        </w:rPr>
        <w:t xml:space="preserve"> </w:t>
      </w:r>
      <w:r w:rsidR="00422376" w:rsidRPr="00422376">
        <w:rPr>
          <w:rFonts w:ascii="Times New Roman" w:hAnsi="Times New Roman" w:cs="Times New Roman"/>
          <w:sz w:val="20"/>
          <w:szCs w:val="20"/>
        </w:rPr>
        <w:t xml:space="preserve">as </w:t>
      </w:r>
      <w:r w:rsidR="00F42D24">
        <w:rPr>
          <w:rFonts w:ascii="Times New Roman" w:hAnsi="Times New Roman" w:cs="Times New Roman"/>
          <w:sz w:val="20"/>
          <w:szCs w:val="20"/>
        </w:rPr>
        <w:t xml:space="preserve">a </w:t>
      </w:r>
      <w:r w:rsidR="00422376" w:rsidRPr="00422376">
        <w:rPr>
          <w:rFonts w:ascii="Times New Roman" w:hAnsi="Times New Roman" w:cs="Times New Roman"/>
          <w:sz w:val="20"/>
          <w:szCs w:val="20"/>
        </w:rPr>
        <w:t xml:space="preserve">binder into the processed powder then using die </w:t>
      </w:r>
      <w:r w:rsidR="00422376" w:rsidRPr="00422376">
        <w:rPr>
          <w:rFonts w:ascii="Times New Roman" w:hAnsi="Times New Roman" w:cs="Times New Roman"/>
          <w:sz w:val="20"/>
          <w:szCs w:val="20"/>
        </w:rPr>
        <w:lastRenderedPageBreak/>
        <w:t xml:space="preserve">pressed by </w:t>
      </w:r>
      <w:r w:rsidR="00F03696">
        <w:rPr>
          <w:rFonts w:ascii="Times New Roman" w:hAnsi="Times New Roman" w:cs="Times New Roman"/>
          <w:position w:val="-5"/>
          <w:sz w:val="20"/>
          <w:szCs w:val="20"/>
        </w:rPr>
        <w:pict w14:anchorId="52BF2D16">
          <v:shape id="_x0000_i1028" type="#_x0000_t75" style="width:8.5pt;height:14pt" equationxml="&lt;">
            <v:imagedata r:id="rId9" o:title="" chromakey="white"/>
          </v:shape>
        </w:pict>
      </w:r>
      <w:r w:rsidR="00422376" w:rsidRPr="00422376">
        <w:rPr>
          <w:rFonts w:ascii="Times New Roman" w:hAnsi="Times New Roman" w:cs="Times New Roman"/>
          <w:sz w:val="20"/>
          <w:szCs w:val="20"/>
        </w:rPr>
        <w:t xml:space="preserve">7 tons to fabricate a </w:t>
      </w:r>
      <w:r w:rsidR="00901A18" w:rsidRPr="00422376">
        <w:rPr>
          <w:rFonts w:ascii="Times New Roman" w:hAnsi="Times New Roman" w:cs="Times New Roman"/>
          <w:sz w:val="20"/>
          <w:szCs w:val="20"/>
        </w:rPr>
        <w:t>pellet</w:t>
      </w:r>
      <w:r w:rsidR="00422376" w:rsidRPr="00422376">
        <w:rPr>
          <w:rFonts w:ascii="Times New Roman" w:hAnsi="Times New Roman" w:cs="Times New Roman"/>
          <w:sz w:val="20"/>
          <w:szCs w:val="20"/>
        </w:rPr>
        <w:t xml:space="preserve"> having dimensions </w:t>
      </w:r>
      <w:r w:rsidR="00977EDF">
        <w:rPr>
          <w:rFonts w:ascii="Times New Roman" w:hAnsi="Times New Roman" w:cs="Times New Roman"/>
          <w:sz w:val="20"/>
          <w:szCs w:val="20"/>
        </w:rPr>
        <w:t>~</w:t>
      </w:r>
      <w:r w:rsidR="00422376" w:rsidRPr="00422376">
        <w:rPr>
          <w:rFonts w:ascii="Times New Roman" w:hAnsi="Times New Roman" w:cs="Times New Roman"/>
          <w:sz w:val="20"/>
          <w:szCs w:val="20"/>
        </w:rPr>
        <w:t xml:space="preserve">2 mm thickness and </w:t>
      </w:r>
      <w:r w:rsidR="00977EDF">
        <w:rPr>
          <w:rFonts w:ascii="Times New Roman" w:hAnsi="Times New Roman" w:cs="Times New Roman"/>
          <w:sz w:val="20"/>
          <w:szCs w:val="20"/>
        </w:rPr>
        <w:t xml:space="preserve">~13 mm </w:t>
      </w:r>
      <w:r w:rsidR="00422376" w:rsidRPr="00422376">
        <w:rPr>
          <w:rFonts w:ascii="Times New Roman" w:hAnsi="Times New Roman" w:cs="Times New Roman"/>
          <w:sz w:val="20"/>
          <w:szCs w:val="20"/>
        </w:rPr>
        <w:t xml:space="preserve">diameter.  </w:t>
      </w:r>
      <w:r w:rsidR="00685E33" w:rsidRPr="00422376">
        <w:rPr>
          <w:rFonts w:ascii="Times New Roman" w:hAnsi="Times New Roman" w:cs="Times New Roman"/>
          <w:sz w:val="20"/>
          <w:szCs w:val="20"/>
        </w:rPr>
        <w:t>S</w:t>
      </w:r>
      <w:r w:rsidR="00685E33">
        <w:rPr>
          <w:rFonts w:ascii="Times New Roman" w:hAnsi="Times New Roman" w:cs="Times New Roman"/>
          <w:sz w:val="20"/>
          <w:szCs w:val="20"/>
        </w:rPr>
        <w:t xml:space="preserve">amples </w:t>
      </w:r>
      <w:r w:rsidR="00685E33" w:rsidRPr="00422376">
        <w:rPr>
          <w:rFonts w:ascii="Times New Roman" w:hAnsi="Times New Roman" w:cs="Times New Roman"/>
          <w:sz w:val="20"/>
          <w:szCs w:val="20"/>
        </w:rPr>
        <w:t>are</w:t>
      </w:r>
      <w:r w:rsidR="00422376" w:rsidRPr="00422376">
        <w:rPr>
          <w:rFonts w:ascii="Times New Roman" w:hAnsi="Times New Roman" w:cs="Times New Roman"/>
          <w:sz w:val="20"/>
          <w:szCs w:val="20"/>
        </w:rPr>
        <w:t xml:space="preserve"> sintered at </w:t>
      </w:r>
      <w:r w:rsidR="00F03696">
        <w:rPr>
          <w:rFonts w:ascii="Times New Roman" w:hAnsi="Times New Roman" w:cs="Times New Roman"/>
          <w:position w:val="-5"/>
          <w:sz w:val="20"/>
          <w:szCs w:val="20"/>
        </w:rPr>
        <w:pict w14:anchorId="52BF2D17">
          <v:shape id="_x0000_i1029" type="#_x0000_t75" style="width:8.5pt;height:14pt" equationxml="&lt;">
            <v:imagedata r:id="rId9" o:title="" chromakey="white"/>
          </v:shape>
        </w:pict>
      </w:r>
      <w:r w:rsidR="00422376" w:rsidRPr="00422376">
        <w:rPr>
          <w:rFonts w:ascii="Times New Roman" w:hAnsi="Times New Roman" w:cs="Times New Roman"/>
          <w:sz w:val="20"/>
          <w:szCs w:val="20"/>
        </w:rPr>
        <w:t xml:space="preserve">800 </w:t>
      </w:r>
      <w:r w:rsidR="00F03696">
        <w:rPr>
          <w:rFonts w:ascii="Times New Roman" w:hAnsi="Times New Roman" w:cs="Times New Roman"/>
          <w:position w:val="-5"/>
          <w:sz w:val="20"/>
          <w:szCs w:val="20"/>
        </w:rPr>
        <w:pict w14:anchorId="52BF2D18">
          <v:shape id="_x0000_i1030" type="#_x0000_t75" style="width:12pt;height:14pt" equationxml="&lt;">
            <v:imagedata r:id="rId10" o:title="" chromakey="white"/>
          </v:shape>
        </w:pict>
      </w:r>
      <w:r w:rsidR="00422376" w:rsidRPr="00422376">
        <w:rPr>
          <w:rFonts w:ascii="Times New Roman" w:hAnsi="Times New Roman" w:cs="Times New Roman"/>
          <w:sz w:val="20"/>
          <w:szCs w:val="20"/>
        </w:rPr>
        <w:t xml:space="preserve">   for 6 h </w:t>
      </w:r>
      <w:r w:rsidR="00685E33">
        <w:rPr>
          <w:rFonts w:ascii="Times New Roman" w:hAnsi="Times New Roman" w:cs="Times New Roman"/>
          <w:sz w:val="20"/>
          <w:szCs w:val="20"/>
        </w:rPr>
        <w:t xml:space="preserve">and </w:t>
      </w:r>
      <w:r w:rsidR="00422376" w:rsidRPr="00422376">
        <w:rPr>
          <w:rFonts w:ascii="Times New Roman" w:hAnsi="Times New Roman" w:cs="Times New Roman"/>
          <w:sz w:val="20"/>
          <w:szCs w:val="20"/>
        </w:rPr>
        <w:t xml:space="preserve">then cooled by </w:t>
      </w:r>
      <w:r w:rsidR="00F03696">
        <w:rPr>
          <w:rFonts w:ascii="Times New Roman" w:hAnsi="Times New Roman" w:cs="Times New Roman"/>
          <w:position w:val="-5"/>
          <w:sz w:val="20"/>
          <w:szCs w:val="20"/>
        </w:rPr>
        <w:pict w14:anchorId="52BF2D19">
          <v:shape id="_x0000_i1031" type="#_x0000_t75" style="width:8.5pt;height:14pt" equationxml="&lt;">
            <v:imagedata r:id="rId9" o:title="" chromakey="white"/>
          </v:shape>
        </w:pict>
      </w:r>
      <w:r w:rsidR="00422376" w:rsidRPr="00422376">
        <w:rPr>
          <w:rFonts w:ascii="Times New Roman" w:hAnsi="Times New Roman" w:cs="Times New Roman"/>
          <w:sz w:val="20"/>
          <w:szCs w:val="20"/>
        </w:rPr>
        <w:t>2</w:t>
      </w:r>
      <w:r w:rsidR="00F03696">
        <w:rPr>
          <w:rFonts w:ascii="Times New Roman" w:hAnsi="Times New Roman" w:cs="Times New Roman"/>
          <w:position w:val="-5"/>
          <w:sz w:val="20"/>
          <w:szCs w:val="20"/>
        </w:rPr>
        <w:pict w14:anchorId="52BF2D1A">
          <v:shape id="_x0000_i1032" type="#_x0000_t75" style="width:12pt;height:14pt" equationxml="&lt;">
            <v:imagedata r:id="rId10" o:title="" chromakey="white"/>
          </v:shape>
        </w:pict>
      </w:r>
      <w:r w:rsidR="00422376" w:rsidRPr="00422376">
        <w:rPr>
          <w:rFonts w:ascii="Times New Roman" w:hAnsi="Times New Roman" w:cs="Times New Roman"/>
          <w:sz w:val="20"/>
          <w:szCs w:val="20"/>
        </w:rPr>
        <w:t xml:space="preserve">/min. </w:t>
      </w:r>
      <w:r w:rsidR="00422376" w:rsidRPr="0029688B">
        <w:rPr>
          <w:rFonts w:ascii="Times New Roman" w:hAnsi="Times New Roman" w:cs="Times New Roman"/>
          <w:sz w:val="20"/>
          <w:szCs w:val="20"/>
        </w:rPr>
        <w:t xml:space="preserve">Crystalline phase formation is </w:t>
      </w:r>
      <w:r w:rsidR="006D7410" w:rsidRPr="0029688B">
        <w:rPr>
          <w:rFonts w:ascii="Times New Roman" w:hAnsi="Times New Roman" w:cs="Times New Roman"/>
          <w:sz w:val="20"/>
          <w:szCs w:val="20"/>
        </w:rPr>
        <w:t>analyzed</w:t>
      </w:r>
      <w:r w:rsidR="00422376" w:rsidRPr="0029688B">
        <w:rPr>
          <w:rFonts w:ascii="Times New Roman" w:hAnsi="Times New Roman" w:cs="Times New Roman"/>
          <w:sz w:val="20"/>
          <w:szCs w:val="20"/>
        </w:rPr>
        <w:t xml:space="preserve"> by X-ray</w:t>
      </w:r>
      <w:r w:rsidR="008870F3" w:rsidRPr="0029688B">
        <w:rPr>
          <w:rFonts w:ascii="Times New Roman" w:hAnsi="Times New Roman" w:cs="Times New Roman"/>
          <w:sz w:val="20"/>
          <w:szCs w:val="20"/>
        </w:rPr>
        <w:t xml:space="preserve"> powder</w:t>
      </w:r>
      <w:r w:rsidR="00422376" w:rsidRPr="0029688B">
        <w:rPr>
          <w:rFonts w:ascii="Times New Roman" w:hAnsi="Times New Roman" w:cs="Times New Roman"/>
          <w:sz w:val="20"/>
          <w:szCs w:val="20"/>
        </w:rPr>
        <w:t xml:space="preserve"> diffract</w:t>
      </w:r>
      <w:r w:rsidR="00E41CB0" w:rsidRPr="0029688B">
        <w:rPr>
          <w:rFonts w:ascii="Times New Roman" w:hAnsi="Times New Roman" w:cs="Times New Roman"/>
          <w:sz w:val="20"/>
          <w:szCs w:val="20"/>
        </w:rPr>
        <w:t>ion</w:t>
      </w:r>
      <w:r w:rsidR="00422376" w:rsidRPr="0029688B">
        <w:rPr>
          <w:rFonts w:ascii="Times New Roman" w:hAnsi="Times New Roman" w:cs="Times New Roman"/>
          <w:sz w:val="20"/>
          <w:szCs w:val="20"/>
        </w:rPr>
        <w:t xml:space="preserve"> with Cu</w:t>
      </w:r>
      <w:r w:rsidR="00204987" w:rsidRPr="0029688B">
        <w:rPr>
          <w:rFonts w:ascii="Times New Roman" w:hAnsi="Times New Roman" w:cs="Times New Roman"/>
          <w:sz w:val="20"/>
          <w:szCs w:val="20"/>
        </w:rPr>
        <w:t>-</w:t>
      </w:r>
      <w:r w:rsidR="00422376" w:rsidRPr="0029688B">
        <w:rPr>
          <w:rFonts w:ascii="Times New Roman" w:hAnsi="Times New Roman" w:cs="Times New Roman"/>
          <w:sz w:val="20"/>
          <w:szCs w:val="20"/>
        </w:rPr>
        <w:t>K</w:t>
      </w:r>
      <w:r w:rsidR="00422376" w:rsidRPr="0029688B">
        <w:rPr>
          <w:rFonts w:ascii="Times New Roman" w:hAnsi="Times New Roman" w:cs="Times New Roman"/>
          <w:sz w:val="20"/>
          <w:szCs w:val="20"/>
          <w:vertAlign w:val="subscript"/>
        </w:rPr>
        <w:t>α</w:t>
      </w:r>
      <w:r w:rsidR="00422376" w:rsidRPr="0029688B">
        <w:rPr>
          <w:rFonts w:ascii="Times New Roman" w:hAnsi="Times New Roman" w:cs="Times New Roman"/>
          <w:sz w:val="20"/>
          <w:szCs w:val="20"/>
        </w:rPr>
        <w:t xml:space="preserve"> radiation</w:t>
      </w:r>
      <w:r w:rsidR="00C45907" w:rsidRPr="0029688B">
        <w:rPr>
          <w:rFonts w:ascii="Times New Roman" w:hAnsi="Times New Roman" w:cs="Times New Roman"/>
          <w:sz w:val="20"/>
          <w:szCs w:val="20"/>
        </w:rPr>
        <w:t xml:space="preserve"> (</w:t>
      </w:r>
      <m:oMath>
        <m:r>
          <w:rPr>
            <w:rFonts w:ascii="Cambria Math" w:hAnsi="Cambria Math" w:cs="Times New Roman"/>
            <w:sz w:val="20"/>
            <w:szCs w:val="20"/>
          </w:rPr>
          <m:t>λ</m:t>
        </m:r>
      </m:oMath>
      <w:r w:rsidR="00422376" w:rsidRPr="0029688B">
        <w:rPr>
          <w:rFonts w:ascii="Times New Roman" w:hAnsi="Times New Roman" w:cs="Times New Roman"/>
          <w:sz w:val="20"/>
          <w:szCs w:val="20"/>
        </w:rPr>
        <w:t xml:space="preserve"> </w:t>
      </w:r>
      <w:r w:rsidR="00C45907" w:rsidRPr="0029688B">
        <w:rPr>
          <w:rFonts w:ascii="Times New Roman" w:hAnsi="Times New Roman" w:cs="Times New Roman"/>
          <w:sz w:val="20"/>
          <w:szCs w:val="20"/>
        </w:rPr>
        <w:t xml:space="preserve">= </w:t>
      </w:r>
      <w:r w:rsidR="00422376" w:rsidRPr="0029688B">
        <w:rPr>
          <w:rFonts w:ascii="Times New Roman" w:hAnsi="Times New Roman" w:cs="Times New Roman"/>
          <w:sz w:val="20"/>
          <w:szCs w:val="20"/>
        </w:rPr>
        <w:t>1.5405 Å</w:t>
      </w:r>
      <w:r w:rsidR="004C066D" w:rsidRPr="0029688B">
        <w:rPr>
          <w:rFonts w:ascii="Times New Roman" w:hAnsi="Times New Roman" w:cs="Times New Roman"/>
          <w:sz w:val="20"/>
          <w:szCs w:val="20"/>
        </w:rPr>
        <w:t>) with</w:t>
      </w:r>
      <w:r w:rsidR="00422376" w:rsidRPr="0029688B">
        <w:rPr>
          <w:rFonts w:ascii="Times New Roman" w:hAnsi="Times New Roman" w:cs="Times New Roman"/>
          <w:sz w:val="20"/>
          <w:szCs w:val="20"/>
        </w:rPr>
        <w:t>in the Bragg’s angles range (10</w:t>
      </w:r>
      <w:r w:rsidR="00F03696">
        <w:rPr>
          <w:rFonts w:ascii="Times New Roman" w:hAnsi="Times New Roman" w:cs="Times New Roman"/>
          <w:position w:val="-5"/>
          <w:sz w:val="20"/>
          <w:szCs w:val="20"/>
        </w:rPr>
        <w:pict w14:anchorId="52BF2D1B">
          <v:shape id="_x0000_i1033" type="#_x0000_t75" style="width:5pt;height:14pt" equationxml="&lt;">
            <v:imagedata r:id="rId11" o:title="" chromakey="white"/>
          </v:shape>
        </w:pict>
      </w:r>
      <w:r w:rsidR="00422376" w:rsidRPr="0029688B">
        <w:rPr>
          <w:rFonts w:ascii="Times New Roman" w:hAnsi="Times New Roman" w:cs="Times New Roman"/>
          <w:sz w:val="20"/>
          <w:szCs w:val="20"/>
          <w:u w:val="single"/>
        </w:rPr>
        <w:t>&lt;</w:t>
      </w:r>
      <w:r w:rsidR="00422376" w:rsidRPr="0029688B">
        <w:rPr>
          <w:rFonts w:ascii="Times New Roman" w:hAnsi="Times New Roman" w:cs="Times New Roman"/>
          <w:sz w:val="20"/>
          <w:szCs w:val="20"/>
        </w:rPr>
        <w:t xml:space="preserve"> θ</w:t>
      </w:r>
      <w:r w:rsidR="00422376" w:rsidRPr="0029688B">
        <w:rPr>
          <w:rFonts w:ascii="Times New Roman" w:hAnsi="Times New Roman" w:cs="Times New Roman"/>
          <w:sz w:val="20"/>
          <w:szCs w:val="20"/>
          <w:u w:val="single"/>
        </w:rPr>
        <w:t>&lt;</w:t>
      </w:r>
      <w:r w:rsidR="00422376" w:rsidRPr="0029688B">
        <w:rPr>
          <w:rFonts w:ascii="Times New Roman" w:hAnsi="Times New Roman" w:cs="Times New Roman"/>
          <w:sz w:val="20"/>
          <w:szCs w:val="20"/>
        </w:rPr>
        <w:t xml:space="preserve"> 60</w:t>
      </w:r>
      <w:r w:rsidR="00F03696">
        <w:rPr>
          <w:rFonts w:ascii="Times New Roman" w:hAnsi="Times New Roman" w:cs="Times New Roman"/>
          <w:position w:val="-5"/>
          <w:sz w:val="20"/>
          <w:szCs w:val="20"/>
        </w:rPr>
        <w:pict w14:anchorId="52BF2D1C">
          <v:shape id="_x0000_i1034" type="#_x0000_t75" style="width:5pt;height:14pt" equationxml="&lt;">
            <v:imagedata r:id="rId11" o:title="" chromakey="white"/>
          </v:shape>
        </w:pict>
      </w:r>
      <w:r w:rsidR="00422376" w:rsidRPr="0029688B">
        <w:rPr>
          <w:rFonts w:ascii="Times New Roman" w:hAnsi="Times New Roman" w:cs="Times New Roman"/>
          <w:sz w:val="20"/>
          <w:szCs w:val="20"/>
        </w:rPr>
        <w:t>) having</w:t>
      </w:r>
      <w:r w:rsidR="00EF6DC2" w:rsidRPr="0029688B">
        <w:rPr>
          <w:rFonts w:ascii="Times New Roman" w:hAnsi="Times New Roman" w:cs="Times New Roman"/>
          <w:sz w:val="20"/>
          <w:szCs w:val="20"/>
        </w:rPr>
        <w:t xml:space="preserve"> </w:t>
      </w:r>
      <w:r w:rsidR="005024B7">
        <w:rPr>
          <w:rFonts w:ascii="Times New Roman" w:hAnsi="Times New Roman" w:cs="Times New Roman"/>
          <w:sz w:val="20"/>
          <w:szCs w:val="20"/>
        </w:rPr>
        <w:t xml:space="preserve">a </w:t>
      </w:r>
      <w:r w:rsidR="00EF6DC2" w:rsidRPr="0029688B">
        <w:rPr>
          <w:rFonts w:ascii="Times New Roman" w:hAnsi="Times New Roman" w:cs="Times New Roman"/>
          <w:sz w:val="20"/>
          <w:szCs w:val="20"/>
        </w:rPr>
        <w:t xml:space="preserve">rate of </w:t>
      </w:r>
      <w:r w:rsidR="004D2E91" w:rsidRPr="0029688B">
        <w:rPr>
          <w:rFonts w:ascii="Times New Roman" w:hAnsi="Times New Roman" w:cs="Times New Roman"/>
          <w:sz w:val="20"/>
          <w:szCs w:val="20"/>
        </w:rPr>
        <w:t>scanning 3</w:t>
      </w:r>
      <w:r w:rsidR="00F03696">
        <w:rPr>
          <w:rFonts w:ascii="Times New Roman" w:hAnsi="Times New Roman" w:cs="Times New Roman"/>
          <w:position w:val="-5"/>
          <w:sz w:val="20"/>
          <w:szCs w:val="20"/>
        </w:rPr>
        <w:pict w14:anchorId="52BF2D1D">
          <v:shape id="_x0000_i1035" type="#_x0000_t75" style="width:5pt;height:14pt" equationxml="&lt;">
            <v:imagedata r:id="rId11" o:title="" chromakey="white"/>
          </v:shape>
        </w:pict>
      </w:r>
      <w:r w:rsidR="00422376" w:rsidRPr="0029688B">
        <w:rPr>
          <w:rFonts w:ascii="Times New Roman" w:hAnsi="Times New Roman" w:cs="Times New Roman"/>
          <w:sz w:val="20"/>
          <w:szCs w:val="20"/>
        </w:rPr>
        <w:t xml:space="preserve">/min. </w:t>
      </w:r>
      <w:r w:rsidR="005024B7">
        <w:rPr>
          <w:rFonts w:ascii="Times New Roman" w:hAnsi="Times New Roman" w:cs="Times New Roman"/>
          <w:sz w:val="20"/>
          <w:szCs w:val="20"/>
        </w:rPr>
        <w:t>The morphology</w:t>
      </w:r>
      <w:r w:rsidR="00422376" w:rsidRPr="0029688B">
        <w:rPr>
          <w:rFonts w:ascii="Times New Roman" w:hAnsi="Times New Roman" w:cs="Times New Roman"/>
          <w:sz w:val="20"/>
          <w:szCs w:val="20"/>
        </w:rPr>
        <w:t xml:space="preserve"> of </w:t>
      </w:r>
      <w:r w:rsidR="00685E33">
        <w:rPr>
          <w:rFonts w:ascii="Times New Roman" w:hAnsi="Times New Roman" w:cs="Times New Roman"/>
          <w:sz w:val="20"/>
          <w:szCs w:val="20"/>
        </w:rPr>
        <w:t xml:space="preserve">the </w:t>
      </w:r>
      <w:r w:rsidR="00422376" w:rsidRPr="0029688B">
        <w:rPr>
          <w:rFonts w:ascii="Times New Roman" w:hAnsi="Times New Roman" w:cs="Times New Roman"/>
          <w:sz w:val="20"/>
          <w:szCs w:val="20"/>
        </w:rPr>
        <w:t>s</w:t>
      </w:r>
      <w:r w:rsidR="00321F12" w:rsidRPr="0029688B">
        <w:rPr>
          <w:rFonts w:ascii="Times New Roman" w:hAnsi="Times New Roman" w:cs="Times New Roman"/>
          <w:sz w:val="20"/>
          <w:szCs w:val="20"/>
        </w:rPr>
        <w:t>ample</w:t>
      </w:r>
      <w:r w:rsidR="00422376" w:rsidRPr="0029688B">
        <w:rPr>
          <w:rFonts w:ascii="Times New Roman" w:hAnsi="Times New Roman" w:cs="Times New Roman"/>
          <w:sz w:val="20"/>
          <w:szCs w:val="20"/>
        </w:rPr>
        <w:t xml:space="preserve"> is studied by S</w:t>
      </w:r>
      <w:r w:rsidR="00615A3E" w:rsidRPr="0029688B">
        <w:rPr>
          <w:rFonts w:ascii="Times New Roman" w:hAnsi="Times New Roman" w:cs="Times New Roman"/>
          <w:sz w:val="20"/>
          <w:szCs w:val="20"/>
        </w:rPr>
        <w:t>EM</w:t>
      </w:r>
      <w:r w:rsidR="00422376" w:rsidRPr="0029688B">
        <w:rPr>
          <w:rFonts w:ascii="Times New Roman" w:hAnsi="Times New Roman" w:cs="Times New Roman"/>
          <w:sz w:val="20"/>
          <w:szCs w:val="20"/>
        </w:rPr>
        <w:t xml:space="preserve"> (JOEL-IT300). </w:t>
      </w:r>
      <w:r w:rsidR="00615A3E" w:rsidRPr="0029688B">
        <w:rPr>
          <w:rFonts w:ascii="Times New Roman" w:hAnsi="Times New Roman" w:cs="Times New Roman"/>
          <w:sz w:val="20"/>
          <w:szCs w:val="20"/>
        </w:rPr>
        <w:t>P</w:t>
      </w:r>
      <w:r w:rsidR="00422376" w:rsidRPr="0029688B">
        <w:rPr>
          <w:rFonts w:ascii="Times New Roman" w:hAnsi="Times New Roman" w:cs="Times New Roman"/>
          <w:sz w:val="20"/>
          <w:szCs w:val="20"/>
        </w:rPr>
        <w:t xml:space="preserve">rocessed </w:t>
      </w:r>
      <w:r w:rsidR="005024B7">
        <w:rPr>
          <w:rFonts w:ascii="Times New Roman" w:hAnsi="Times New Roman" w:cs="Times New Roman"/>
          <w:sz w:val="20"/>
          <w:szCs w:val="20"/>
        </w:rPr>
        <w:t>samples</w:t>
      </w:r>
      <w:r w:rsidR="00422376" w:rsidRPr="0029688B">
        <w:rPr>
          <w:rFonts w:ascii="Times New Roman" w:hAnsi="Times New Roman" w:cs="Times New Roman"/>
          <w:sz w:val="20"/>
          <w:szCs w:val="20"/>
        </w:rPr>
        <w:t xml:space="preserve"> are</w:t>
      </w:r>
      <w:r w:rsidR="008047B6" w:rsidRPr="0029688B">
        <w:rPr>
          <w:rFonts w:ascii="Times New Roman" w:hAnsi="Times New Roman" w:cs="Times New Roman"/>
          <w:sz w:val="20"/>
          <w:szCs w:val="20"/>
        </w:rPr>
        <w:t xml:space="preserve"> made </w:t>
      </w:r>
      <w:r w:rsidR="005024B7">
        <w:rPr>
          <w:rFonts w:ascii="Times New Roman" w:hAnsi="Times New Roman" w:cs="Times New Roman"/>
          <w:sz w:val="20"/>
          <w:szCs w:val="20"/>
        </w:rPr>
        <w:t>electrodes</w:t>
      </w:r>
      <w:r w:rsidR="008047B6" w:rsidRPr="0029688B">
        <w:rPr>
          <w:rFonts w:ascii="Times New Roman" w:hAnsi="Times New Roman" w:cs="Times New Roman"/>
          <w:sz w:val="20"/>
          <w:szCs w:val="20"/>
        </w:rPr>
        <w:t xml:space="preserve"> by</w:t>
      </w:r>
      <w:r w:rsidR="00422376" w:rsidRPr="0029688B">
        <w:rPr>
          <w:rFonts w:ascii="Times New Roman" w:hAnsi="Times New Roman" w:cs="Times New Roman"/>
          <w:sz w:val="20"/>
          <w:szCs w:val="20"/>
        </w:rPr>
        <w:t xml:space="preserve"> finely polish</w:t>
      </w:r>
      <w:r w:rsidR="00395FFB" w:rsidRPr="0029688B">
        <w:rPr>
          <w:rFonts w:ascii="Times New Roman" w:hAnsi="Times New Roman" w:cs="Times New Roman"/>
          <w:sz w:val="20"/>
          <w:szCs w:val="20"/>
        </w:rPr>
        <w:t>ing</w:t>
      </w:r>
      <w:r w:rsidR="00422376" w:rsidRPr="0029688B">
        <w:rPr>
          <w:rFonts w:ascii="Times New Roman" w:hAnsi="Times New Roman" w:cs="Times New Roman"/>
          <w:sz w:val="20"/>
          <w:szCs w:val="20"/>
        </w:rPr>
        <w:t xml:space="preserve"> </w:t>
      </w:r>
      <w:r w:rsidR="005C4BDE" w:rsidRPr="0029688B">
        <w:rPr>
          <w:rFonts w:ascii="Times New Roman" w:hAnsi="Times New Roman" w:cs="Times New Roman"/>
          <w:sz w:val="20"/>
          <w:szCs w:val="20"/>
        </w:rPr>
        <w:t xml:space="preserve">and </w:t>
      </w:r>
      <w:r w:rsidR="00422376" w:rsidRPr="0029688B">
        <w:rPr>
          <w:rFonts w:ascii="Times New Roman" w:hAnsi="Times New Roman" w:cs="Times New Roman"/>
          <w:sz w:val="20"/>
          <w:szCs w:val="20"/>
        </w:rPr>
        <w:t xml:space="preserve">applying </w:t>
      </w:r>
      <w:r w:rsidR="005024B7">
        <w:rPr>
          <w:rFonts w:ascii="Times New Roman" w:hAnsi="Times New Roman" w:cs="Times New Roman"/>
          <w:sz w:val="20"/>
          <w:szCs w:val="20"/>
        </w:rPr>
        <w:t xml:space="preserve">a </w:t>
      </w:r>
      <w:r w:rsidR="005C4BDE" w:rsidRPr="0029688B">
        <w:rPr>
          <w:rFonts w:ascii="Times New Roman" w:hAnsi="Times New Roman" w:cs="Times New Roman"/>
          <w:sz w:val="20"/>
          <w:szCs w:val="20"/>
        </w:rPr>
        <w:t xml:space="preserve">paste of </w:t>
      </w:r>
      <w:r w:rsidR="00422376" w:rsidRPr="0029688B">
        <w:rPr>
          <w:rFonts w:ascii="Times New Roman" w:hAnsi="Times New Roman" w:cs="Times New Roman"/>
          <w:sz w:val="20"/>
          <w:szCs w:val="20"/>
        </w:rPr>
        <w:t>silver</w:t>
      </w:r>
      <w:r w:rsidR="005C4BDE" w:rsidRPr="0029688B">
        <w:rPr>
          <w:rFonts w:ascii="Times New Roman" w:hAnsi="Times New Roman" w:cs="Times New Roman"/>
          <w:sz w:val="20"/>
          <w:szCs w:val="20"/>
        </w:rPr>
        <w:t xml:space="preserve"> on </w:t>
      </w:r>
      <w:r w:rsidR="00C921F5">
        <w:rPr>
          <w:rFonts w:ascii="Times New Roman" w:hAnsi="Times New Roman" w:cs="Times New Roman"/>
          <w:sz w:val="20"/>
          <w:szCs w:val="20"/>
        </w:rPr>
        <w:t xml:space="preserve">the </w:t>
      </w:r>
      <w:r w:rsidR="005C4BDE" w:rsidRPr="0029688B">
        <w:rPr>
          <w:rFonts w:ascii="Times New Roman" w:hAnsi="Times New Roman" w:cs="Times New Roman"/>
          <w:sz w:val="20"/>
          <w:szCs w:val="20"/>
        </w:rPr>
        <w:t xml:space="preserve">top and bottom </w:t>
      </w:r>
      <w:r w:rsidR="00C921F5">
        <w:rPr>
          <w:rFonts w:ascii="Times New Roman" w:hAnsi="Times New Roman" w:cs="Times New Roman"/>
          <w:sz w:val="20"/>
          <w:szCs w:val="20"/>
        </w:rPr>
        <w:t>surfaces</w:t>
      </w:r>
      <w:r w:rsidR="00422376" w:rsidRPr="0029688B">
        <w:rPr>
          <w:rFonts w:ascii="Times New Roman" w:hAnsi="Times New Roman" w:cs="Times New Roman"/>
          <w:sz w:val="20"/>
          <w:szCs w:val="20"/>
        </w:rPr>
        <w:t>.</w:t>
      </w:r>
      <w:r w:rsidR="00422376" w:rsidRPr="00422376">
        <w:rPr>
          <w:rFonts w:ascii="Times New Roman" w:hAnsi="Times New Roman" w:cs="Times New Roman"/>
          <w:sz w:val="20"/>
          <w:szCs w:val="20"/>
        </w:rPr>
        <w:t xml:space="preserve"> </w:t>
      </w:r>
      <w:r w:rsidR="00FC3D62">
        <w:rPr>
          <w:rFonts w:ascii="Times New Roman" w:hAnsi="Times New Roman" w:cs="Times New Roman"/>
          <w:sz w:val="20"/>
          <w:szCs w:val="20"/>
        </w:rPr>
        <w:t>The d</w:t>
      </w:r>
      <w:r w:rsidR="00422376" w:rsidRPr="00422376">
        <w:rPr>
          <w:rFonts w:ascii="Times New Roman" w:hAnsi="Times New Roman" w:cs="Times New Roman"/>
          <w:sz w:val="20"/>
          <w:szCs w:val="20"/>
        </w:rPr>
        <w:t xml:space="preserve">ielectric characteristics are studied by </w:t>
      </w:r>
      <w:r w:rsidR="00404963" w:rsidRPr="00422376">
        <w:rPr>
          <w:rFonts w:ascii="Times New Roman" w:hAnsi="Times New Roman" w:cs="Times New Roman"/>
          <w:sz w:val="20"/>
          <w:szCs w:val="20"/>
        </w:rPr>
        <w:t>HIOKI-IM3536</w:t>
      </w:r>
      <w:r w:rsidR="00422376" w:rsidRPr="00422376">
        <w:rPr>
          <w:rFonts w:ascii="Times New Roman" w:hAnsi="Times New Roman" w:cs="Times New Roman"/>
          <w:sz w:val="20"/>
          <w:szCs w:val="20"/>
        </w:rPr>
        <w:t xml:space="preserve"> (</w:t>
      </w:r>
      <w:r w:rsidR="00404963" w:rsidRPr="00422376">
        <w:rPr>
          <w:rFonts w:ascii="Times New Roman" w:hAnsi="Times New Roman" w:cs="Times New Roman"/>
          <w:sz w:val="20"/>
          <w:szCs w:val="20"/>
        </w:rPr>
        <w:t>Impedance Analyzer</w:t>
      </w:r>
      <w:r w:rsidR="00086A1D" w:rsidRPr="00422376">
        <w:rPr>
          <w:rFonts w:ascii="Times New Roman" w:hAnsi="Times New Roman" w:cs="Times New Roman"/>
          <w:sz w:val="20"/>
          <w:szCs w:val="20"/>
        </w:rPr>
        <w:t>). Magnetic</w:t>
      </w:r>
      <w:r w:rsidR="00422376" w:rsidRPr="00422376">
        <w:rPr>
          <w:rFonts w:ascii="Times New Roman" w:hAnsi="Times New Roman" w:cs="Times New Roman"/>
          <w:sz w:val="20"/>
          <w:szCs w:val="20"/>
        </w:rPr>
        <w:t xml:space="preserve"> </w:t>
      </w:r>
      <w:r w:rsidR="002E0E1F" w:rsidRPr="00422376">
        <w:rPr>
          <w:rFonts w:ascii="Times New Roman" w:hAnsi="Times New Roman" w:cs="Times New Roman"/>
          <w:sz w:val="20"/>
          <w:szCs w:val="20"/>
        </w:rPr>
        <w:t>measurements</w:t>
      </w:r>
      <w:r w:rsidR="00422376" w:rsidRPr="00422376">
        <w:rPr>
          <w:rFonts w:ascii="Times New Roman" w:hAnsi="Times New Roman" w:cs="Times New Roman"/>
          <w:sz w:val="20"/>
          <w:szCs w:val="20"/>
        </w:rPr>
        <w:t xml:space="preserve"> </w:t>
      </w:r>
      <w:r w:rsidR="00BA5689">
        <w:rPr>
          <w:rFonts w:ascii="Times New Roman" w:hAnsi="Times New Roman" w:cs="Times New Roman"/>
          <w:sz w:val="20"/>
          <w:szCs w:val="20"/>
        </w:rPr>
        <w:t xml:space="preserve">were carried out with a </w:t>
      </w:r>
      <w:r w:rsidR="005253E1">
        <w:rPr>
          <w:rFonts w:ascii="Times New Roman" w:hAnsi="Times New Roman" w:cs="Times New Roman"/>
          <w:sz w:val="20"/>
          <w:szCs w:val="20"/>
        </w:rPr>
        <w:t xml:space="preserve">vibrating sample magnetometer in </w:t>
      </w:r>
      <w:r w:rsidR="00422376" w:rsidRPr="00422376">
        <w:rPr>
          <w:rFonts w:ascii="Times New Roman" w:hAnsi="Times New Roman" w:cs="Times New Roman"/>
          <w:sz w:val="20"/>
          <w:szCs w:val="20"/>
        </w:rPr>
        <w:t xml:space="preserve">Physical Property Measurement System (Quantum Design, San Diego, USA) </w:t>
      </w:r>
      <w:r w:rsidR="00180810">
        <w:rPr>
          <w:rFonts w:ascii="Times New Roman" w:hAnsi="Times New Roman" w:cs="Times New Roman"/>
          <w:sz w:val="20"/>
          <w:szCs w:val="20"/>
        </w:rPr>
        <w:t xml:space="preserve">at low </w:t>
      </w:r>
      <w:r w:rsidR="00C921F5">
        <w:rPr>
          <w:rFonts w:ascii="Times New Roman" w:hAnsi="Times New Roman" w:cs="Times New Roman"/>
          <w:sz w:val="20"/>
          <w:szCs w:val="20"/>
        </w:rPr>
        <w:t>temperatures</w:t>
      </w:r>
      <w:r w:rsidR="00DB7569">
        <w:rPr>
          <w:rFonts w:ascii="Times New Roman" w:hAnsi="Times New Roman" w:cs="Times New Roman"/>
          <w:sz w:val="20"/>
          <w:szCs w:val="20"/>
        </w:rPr>
        <w:t xml:space="preserve"> (10-350K). Hysteresis (B</w:t>
      </w:r>
      <w:r w:rsidR="00422376" w:rsidRPr="00422376">
        <w:rPr>
          <w:rFonts w:ascii="Times New Roman" w:hAnsi="Times New Roman" w:cs="Times New Roman"/>
          <w:sz w:val="20"/>
          <w:szCs w:val="20"/>
        </w:rPr>
        <w:t xml:space="preserve">-H) </w:t>
      </w:r>
      <w:r w:rsidR="00B000B7">
        <w:rPr>
          <w:rFonts w:ascii="Times New Roman" w:hAnsi="Times New Roman" w:cs="Times New Roman"/>
          <w:sz w:val="20"/>
          <w:szCs w:val="20"/>
        </w:rPr>
        <w:t>curves</w:t>
      </w:r>
      <w:r w:rsidR="00422376" w:rsidRPr="00422376">
        <w:rPr>
          <w:rFonts w:ascii="Times New Roman" w:hAnsi="Times New Roman" w:cs="Times New Roman"/>
          <w:sz w:val="20"/>
          <w:szCs w:val="20"/>
        </w:rPr>
        <w:t xml:space="preserve"> are measured at </w:t>
      </w:r>
      <w:r w:rsidR="00B866C8">
        <w:rPr>
          <w:rFonts w:ascii="Times New Roman" w:hAnsi="Times New Roman" w:cs="Times New Roman"/>
          <w:sz w:val="20"/>
          <w:szCs w:val="20"/>
        </w:rPr>
        <w:t>normal</w:t>
      </w:r>
      <w:r w:rsidR="00422376" w:rsidRPr="00422376">
        <w:rPr>
          <w:rFonts w:ascii="Times New Roman" w:hAnsi="Times New Roman" w:cs="Times New Roman"/>
          <w:sz w:val="20"/>
          <w:szCs w:val="20"/>
        </w:rPr>
        <w:t xml:space="preserve"> temperature (300K). </w:t>
      </w:r>
    </w:p>
    <w:p w14:paraId="52BF2C31" w14:textId="77777777" w:rsidR="00422376" w:rsidRPr="00834E99" w:rsidRDefault="00422376" w:rsidP="00542014">
      <w:pPr>
        <w:pStyle w:val="ListParagraph"/>
        <w:spacing w:line="480" w:lineRule="auto"/>
        <w:ind w:left="0" w:firstLine="270"/>
        <w:jc w:val="thaiDistribute"/>
        <w:rPr>
          <w:rFonts w:ascii="Times New Roman" w:hAnsi="Times New Roman" w:cs="Times New Roman"/>
          <w:sz w:val="20"/>
          <w:szCs w:val="20"/>
        </w:rPr>
      </w:pPr>
    </w:p>
    <w:p w14:paraId="52BF2C32" w14:textId="77777777" w:rsidR="00756F1A" w:rsidRDefault="00756F1A" w:rsidP="009E551D">
      <w:pPr>
        <w:spacing w:line="480" w:lineRule="auto"/>
        <w:jc w:val="thaiDistribute"/>
        <w:rPr>
          <w:rFonts w:ascii="Times New Roman" w:hAnsi="Times New Roman" w:cs="Times New Roman"/>
          <w:sz w:val="20"/>
          <w:szCs w:val="20"/>
        </w:rPr>
      </w:pPr>
    </w:p>
    <w:p w14:paraId="52BF2C33" w14:textId="77777777" w:rsidR="009138D4" w:rsidRDefault="009138D4" w:rsidP="009E551D">
      <w:pPr>
        <w:spacing w:line="480" w:lineRule="auto"/>
        <w:jc w:val="thaiDistribute"/>
        <w:rPr>
          <w:rFonts w:ascii="Times New Roman" w:hAnsi="Times New Roman" w:cs="Times New Roman"/>
          <w:sz w:val="20"/>
          <w:szCs w:val="20"/>
        </w:rPr>
      </w:pPr>
    </w:p>
    <w:p w14:paraId="52BF2C34" w14:textId="77777777" w:rsidR="009138D4" w:rsidRDefault="009138D4" w:rsidP="009E551D">
      <w:pPr>
        <w:spacing w:line="480" w:lineRule="auto"/>
        <w:jc w:val="thaiDistribute"/>
        <w:rPr>
          <w:rFonts w:ascii="Times New Roman" w:hAnsi="Times New Roman" w:cs="Times New Roman"/>
          <w:sz w:val="20"/>
          <w:szCs w:val="20"/>
        </w:rPr>
      </w:pPr>
    </w:p>
    <w:p w14:paraId="52BF2C35" w14:textId="77777777" w:rsidR="00160290" w:rsidRPr="00160290" w:rsidRDefault="00542014" w:rsidP="009E551D">
      <w:pPr>
        <w:pStyle w:val="Heading4"/>
        <w:numPr>
          <w:ilvl w:val="0"/>
          <w:numId w:val="0"/>
        </w:numPr>
        <w:spacing w:before="0" w:after="0" w:line="480" w:lineRule="auto"/>
        <w:rPr>
          <w:sz w:val="20"/>
          <w:szCs w:val="20"/>
        </w:rPr>
      </w:pPr>
      <w:r>
        <w:rPr>
          <w:sz w:val="20"/>
          <w:szCs w:val="20"/>
        </w:rPr>
        <w:t>3</w:t>
      </w:r>
      <w:r w:rsidR="00160290" w:rsidRPr="00160290">
        <w:rPr>
          <w:sz w:val="20"/>
          <w:szCs w:val="20"/>
        </w:rPr>
        <w:t xml:space="preserve">. </w:t>
      </w:r>
      <w:r>
        <w:rPr>
          <w:sz w:val="20"/>
          <w:szCs w:val="20"/>
        </w:rPr>
        <w:t>Results and Discussion</w:t>
      </w:r>
    </w:p>
    <w:p w14:paraId="52BF2C36" w14:textId="77777777" w:rsidR="00515C7E" w:rsidRPr="008F507D" w:rsidRDefault="00515C7E" w:rsidP="009E551D">
      <w:pPr>
        <w:spacing w:line="480" w:lineRule="auto"/>
        <w:jc w:val="thaiDistribute"/>
        <w:rPr>
          <w:rFonts w:ascii="Times New Roman" w:hAnsi="Times New Roman" w:cs="Times New Roman"/>
          <w:b/>
          <w:sz w:val="20"/>
          <w:szCs w:val="20"/>
        </w:rPr>
      </w:pPr>
    </w:p>
    <w:p w14:paraId="52BF2C37" w14:textId="77777777" w:rsidR="006669DE" w:rsidRPr="00231E1B" w:rsidRDefault="006669DE" w:rsidP="006669DE">
      <w:pPr>
        <w:spacing w:line="480" w:lineRule="auto"/>
        <w:jc w:val="thaiDistribute"/>
        <w:rPr>
          <w:rFonts w:ascii="Times New Roman" w:eastAsia="Arial Unicode MS" w:hAnsi="Times New Roman" w:cs="Times New Roman"/>
          <w:bCs/>
          <w:i/>
          <w:iCs/>
          <w:color w:val="FF0000"/>
          <w:sz w:val="20"/>
          <w:szCs w:val="20"/>
        </w:rPr>
      </w:pPr>
      <w:r>
        <w:rPr>
          <w:rFonts w:ascii="Times New Roman" w:eastAsia="Arial Unicode MS" w:hAnsi="Times New Roman" w:cs="Times New Roman"/>
          <w:bCs/>
          <w:i/>
          <w:iCs/>
          <w:sz w:val="20"/>
          <w:szCs w:val="20"/>
        </w:rPr>
        <w:t>3</w:t>
      </w:r>
      <w:r w:rsidRPr="008F507D">
        <w:rPr>
          <w:rFonts w:ascii="Times New Roman" w:eastAsia="Arial Unicode MS" w:hAnsi="Times New Roman" w:cs="Times New Roman"/>
          <w:bCs/>
          <w:i/>
          <w:iCs/>
          <w:sz w:val="20"/>
          <w:szCs w:val="20"/>
          <w:cs/>
        </w:rPr>
        <w:t>.</w:t>
      </w:r>
      <w:r w:rsidRPr="008F507D">
        <w:rPr>
          <w:rFonts w:ascii="Times New Roman" w:eastAsia="Arial Unicode MS" w:hAnsi="Times New Roman" w:cs="Times New Roman"/>
          <w:bCs/>
          <w:i/>
          <w:iCs/>
          <w:sz w:val="20"/>
          <w:szCs w:val="20"/>
        </w:rPr>
        <w:t>1</w:t>
      </w:r>
      <w:r>
        <w:rPr>
          <w:rFonts w:ascii="Times New Roman" w:eastAsia="Arial Unicode MS" w:hAnsi="Times New Roman" w:cs="Times New Roman"/>
          <w:bCs/>
          <w:i/>
          <w:iCs/>
          <w:sz w:val="20"/>
          <w:szCs w:val="20"/>
        </w:rPr>
        <w:t xml:space="preserve"> Structural studies</w:t>
      </w:r>
    </w:p>
    <w:p w14:paraId="52BF2C38" w14:textId="77777777" w:rsidR="006669DE" w:rsidRDefault="006669DE" w:rsidP="006669DE">
      <w:pPr>
        <w:spacing w:line="480" w:lineRule="auto"/>
        <w:jc w:val="thaiDistribute"/>
        <w:rPr>
          <w:rFonts w:ascii="Times New Roman" w:eastAsia="Arial Unicode MS" w:hAnsi="Times New Roman" w:cs="Times New Roman"/>
          <w:bCs/>
          <w:sz w:val="20"/>
          <w:szCs w:val="20"/>
        </w:rPr>
      </w:pPr>
    </w:p>
    <w:p w14:paraId="52BF2C39" w14:textId="0042746E" w:rsidR="00BE7E1E" w:rsidRPr="002F5187" w:rsidRDefault="00BE7E1E" w:rsidP="00E374ED">
      <w:pPr>
        <w:pStyle w:val="Normal1"/>
        <w:spacing w:after="0" w:line="480" w:lineRule="auto"/>
        <w:ind w:firstLine="720"/>
        <w:jc w:val="both"/>
        <w:rPr>
          <w:rFonts w:ascii="Times New Roman" w:eastAsia="Cambria Math" w:hAnsi="Times New Roman" w:cs="Times New Roman"/>
          <w:sz w:val="20"/>
          <w:szCs w:val="20"/>
        </w:rPr>
      </w:pPr>
      <w:r w:rsidRPr="002F5187">
        <w:rPr>
          <w:rFonts w:ascii="Times New Roman" w:hAnsi="Times New Roman" w:cs="Times New Roman"/>
          <w:sz w:val="20"/>
          <w:szCs w:val="20"/>
        </w:rPr>
        <w:t xml:space="preserve">Using X’perthighscore software the lattice parameters are obtained. The crystal system is more Orthorhombic in nature as can be seen </w:t>
      </w:r>
      <w:r w:rsidR="00307ECE">
        <w:rPr>
          <w:rFonts w:ascii="Times New Roman" w:hAnsi="Times New Roman" w:cs="Times New Roman"/>
          <w:sz w:val="20"/>
          <w:szCs w:val="20"/>
        </w:rPr>
        <w:t>in</w:t>
      </w:r>
      <w:r w:rsidRPr="002F5187">
        <w:rPr>
          <w:rFonts w:ascii="Times New Roman" w:hAnsi="Times New Roman" w:cs="Times New Roman"/>
          <w:sz w:val="20"/>
          <w:szCs w:val="20"/>
        </w:rPr>
        <w:t xml:space="preserve"> </w:t>
      </w:r>
      <w:r w:rsidRPr="00C60219">
        <w:rPr>
          <w:rFonts w:ascii="Times New Roman" w:hAnsi="Times New Roman" w:cs="Times New Roman"/>
          <w:bCs/>
          <w:sz w:val="20"/>
          <w:szCs w:val="20"/>
        </w:rPr>
        <w:t>Table 1</w:t>
      </w:r>
      <w:r w:rsidR="00466FAF">
        <w:rPr>
          <w:rFonts w:ascii="Times New Roman" w:hAnsi="Times New Roman" w:cs="Times New Roman"/>
          <w:sz w:val="20"/>
          <w:szCs w:val="20"/>
        </w:rPr>
        <w:t xml:space="preserve">. </w:t>
      </w:r>
      <w:r w:rsidRPr="002F5187">
        <w:rPr>
          <w:rFonts w:ascii="Times New Roman" w:eastAsia="Cambria Math" w:hAnsi="Times New Roman" w:cs="Times New Roman"/>
          <w:sz w:val="20"/>
          <w:szCs w:val="20"/>
        </w:rPr>
        <w:t xml:space="preserve">However, as x increases further there is a shift in the structure. </w:t>
      </w:r>
      <w:r w:rsidR="00A039CE">
        <w:rPr>
          <w:rFonts w:ascii="Times New Roman" w:eastAsia="Cambria Math" w:hAnsi="Times New Roman" w:cs="Times New Roman"/>
          <w:sz w:val="20"/>
          <w:szCs w:val="20"/>
        </w:rPr>
        <w:t>Wh</w:t>
      </w:r>
      <w:r w:rsidR="0035761E">
        <w:rPr>
          <w:rFonts w:ascii="Times New Roman" w:eastAsia="Cambria Math" w:hAnsi="Times New Roman" w:cs="Times New Roman"/>
          <w:sz w:val="20"/>
          <w:szCs w:val="20"/>
        </w:rPr>
        <w:t>en</w:t>
      </w:r>
      <w:r w:rsidRPr="002F5187">
        <w:rPr>
          <w:rFonts w:ascii="Times New Roman" w:eastAsia="Cambria Math" w:hAnsi="Times New Roman" w:cs="Times New Roman"/>
          <w:sz w:val="20"/>
          <w:szCs w:val="20"/>
        </w:rPr>
        <w:t xml:space="preserve"> </w:t>
      </w:r>
      <w:r w:rsidRPr="002F5187">
        <w:rPr>
          <w:rFonts w:ascii="Times New Roman" w:eastAsia="Cambria Math" w:hAnsi="Times New Roman" w:cs="Times New Roman"/>
          <w:i/>
          <w:sz w:val="20"/>
          <w:szCs w:val="20"/>
        </w:rPr>
        <w:t>x</w:t>
      </w:r>
      <w:r w:rsidRPr="002F5187">
        <w:rPr>
          <w:rFonts w:ascii="Times New Roman" w:eastAsia="Cambria Math" w:hAnsi="Times New Roman" w:cs="Times New Roman"/>
          <w:sz w:val="20"/>
          <w:szCs w:val="20"/>
        </w:rPr>
        <w:t xml:space="preserve"> = 0.5, (</w:t>
      </w:r>
      <w:r w:rsidR="0035761E" w:rsidRPr="002F5187">
        <w:rPr>
          <w:rFonts w:ascii="Times New Roman" w:eastAsia="Cambria Math" w:hAnsi="Times New Roman" w:cs="Times New Roman"/>
          <w:sz w:val="20"/>
          <w:szCs w:val="20"/>
        </w:rPr>
        <w:t>i.e.,</w:t>
      </w:r>
      <w:r w:rsidRPr="002F5187">
        <w:rPr>
          <w:rFonts w:ascii="Times New Roman" w:eastAsia="Cambria Math" w:hAnsi="Times New Roman" w:cs="Times New Roman"/>
          <w:sz w:val="20"/>
          <w:szCs w:val="20"/>
        </w:rPr>
        <w:t xml:space="preserve"> 50% of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crystal structure</w:t>
      </w:r>
      <w:r w:rsidR="00AD456E">
        <w:rPr>
          <w:rFonts w:ascii="Times New Roman" w:eastAsia="Cambria Math" w:hAnsi="Times New Roman" w:cs="Times New Roman"/>
          <w:sz w:val="20"/>
          <w:szCs w:val="20"/>
        </w:rPr>
        <w:t xml:space="preserve"> of the sample</w:t>
      </w:r>
      <w:r w:rsidRPr="002F5187">
        <w:rPr>
          <w:rFonts w:ascii="Times New Roman" w:eastAsia="Cambria Math" w:hAnsi="Times New Roman" w:cs="Times New Roman"/>
          <w:sz w:val="20"/>
          <w:szCs w:val="20"/>
        </w:rPr>
        <w:t xml:space="preserve"> is Tetragonal. The change in </w:t>
      </w:r>
      <w:r w:rsidR="00170774">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structure </w:t>
      </w:r>
      <w:r w:rsidR="00307ECE">
        <w:rPr>
          <w:rFonts w:ascii="Times New Roman" w:eastAsia="Cambria Math" w:hAnsi="Times New Roman" w:cs="Times New Roman"/>
          <w:sz w:val="20"/>
          <w:szCs w:val="20"/>
        </w:rPr>
        <w:t>of</w:t>
      </w:r>
      <w:r w:rsidRPr="002F5187">
        <w:rPr>
          <w:rFonts w:ascii="Times New Roman" w:eastAsia="Cambria Math" w:hAnsi="Times New Roman" w:cs="Times New Roman"/>
          <w:sz w:val="20"/>
          <w:szCs w:val="20"/>
        </w:rPr>
        <w:t xml:space="preserve"> </w:t>
      </w:r>
      <w:r w:rsidR="00307ECE">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addition of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xml:space="preserve"> may be due to the distortion in oxygen octahedra caused by mechanical stress caused by </w:t>
      </w:r>
      <w:r w:rsidR="000D7076">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addition of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xml:space="preserve">. For </w:t>
      </w:r>
      <w:r w:rsidRPr="002F5187">
        <w:rPr>
          <w:rFonts w:ascii="Times New Roman" w:eastAsia="Cambria Math" w:hAnsi="Times New Roman" w:cs="Times New Roman"/>
          <w:i/>
          <w:sz w:val="20"/>
          <w:szCs w:val="20"/>
        </w:rPr>
        <w:t>x</w:t>
      </w:r>
      <w:r w:rsidRPr="002F5187">
        <w:rPr>
          <w:rFonts w:ascii="Times New Roman" w:eastAsia="Cambria Math" w:hAnsi="Times New Roman" w:cs="Times New Roman"/>
          <w:sz w:val="20"/>
          <w:szCs w:val="20"/>
        </w:rPr>
        <w:t xml:space="preserve"> = 0.7, (</w:t>
      </w:r>
      <w:proofErr w:type="gramStart"/>
      <w:r w:rsidRPr="002F5187">
        <w:rPr>
          <w:rFonts w:ascii="Times New Roman" w:eastAsia="Cambria Math" w:hAnsi="Times New Roman" w:cs="Times New Roman"/>
          <w:sz w:val="20"/>
          <w:szCs w:val="20"/>
        </w:rPr>
        <w:t>i.e.</w:t>
      </w:r>
      <w:proofErr w:type="gramEnd"/>
      <w:r w:rsidRPr="002F5187">
        <w:rPr>
          <w:rFonts w:ascii="Times New Roman" w:eastAsia="Cambria Math" w:hAnsi="Times New Roman" w:cs="Times New Roman"/>
          <w:sz w:val="20"/>
          <w:szCs w:val="20"/>
        </w:rPr>
        <w:t xml:space="preserve"> 70% of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the crystal structure of the solid solution is Rhombohedral which is similar in structure to x = 1(i.e. pure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xml:space="preserve"> is </w:t>
      </w:r>
      <w:r w:rsidR="00901A18" w:rsidRPr="002F5187">
        <w:rPr>
          <w:rFonts w:ascii="Times New Roman" w:eastAsia="Cambria Math" w:hAnsi="Times New Roman" w:cs="Times New Roman"/>
          <w:sz w:val="20"/>
          <w:szCs w:val="20"/>
        </w:rPr>
        <w:t>Rhombohedral) [</w:t>
      </w:r>
      <w:r w:rsidRPr="002F5187">
        <w:rPr>
          <w:rFonts w:ascii="Times New Roman" w:eastAsia="Cambria Math" w:hAnsi="Times New Roman" w:cs="Times New Roman"/>
          <w:sz w:val="20"/>
          <w:szCs w:val="20"/>
        </w:rPr>
        <w:t>9].</w:t>
      </w:r>
    </w:p>
    <w:p w14:paraId="52BF2C3A" w14:textId="77777777" w:rsidR="00BE7E1E" w:rsidRPr="0024031B" w:rsidRDefault="00BE7E1E" w:rsidP="00BE7E1E">
      <w:pPr>
        <w:pStyle w:val="Normal1"/>
        <w:spacing w:after="0" w:line="240" w:lineRule="auto"/>
        <w:jc w:val="both"/>
        <w:rPr>
          <w:rFonts w:ascii="Times New Roman" w:hAnsi="Times New Roman" w:cs="Times New Roman"/>
          <w:sz w:val="24"/>
          <w:szCs w:val="24"/>
        </w:rPr>
      </w:pPr>
    </w:p>
    <w:p w14:paraId="52BF2C3B" w14:textId="77777777" w:rsidR="00BE7E1E" w:rsidRPr="0024031B" w:rsidRDefault="00BE7E1E" w:rsidP="00BE7E1E">
      <w:pPr>
        <w:ind w:firstLine="454"/>
        <w:jc w:val="thaiDistribute"/>
        <w:rPr>
          <w:sz w:val="24"/>
          <w:szCs w:val="24"/>
        </w:rPr>
      </w:pPr>
    </w:p>
    <w:p w14:paraId="52BF2C3C" w14:textId="77777777" w:rsidR="00BE7E1E" w:rsidRPr="0024031B" w:rsidRDefault="00BE7E1E" w:rsidP="00BE7E1E">
      <w:pPr>
        <w:pStyle w:val="Normal1"/>
        <w:spacing w:after="0" w:line="240" w:lineRule="auto"/>
        <w:jc w:val="center"/>
        <w:rPr>
          <w:rFonts w:ascii="Times New Roman" w:eastAsia="Cambria Math" w:hAnsi="Times New Roman" w:cs="Times New Roman"/>
          <w:sz w:val="24"/>
          <w:szCs w:val="24"/>
        </w:rPr>
      </w:pPr>
      <w:r>
        <w:rPr>
          <w:rFonts w:ascii="Times New Roman" w:eastAsia="Cambria Math" w:hAnsi="Times New Roman" w:cs="Times New Roman"/>
          <w:noProof/>
          <w:sz w:val="24"/>
          <w:szCs w:val="24"/>
          <w:lang w:val="en-US"/>
        </w:rPr>
        <w:lastRenderedPageBreak/>
        <w:drawing>
          <wp:inline distT="0" distB="0" distL="0" distR="0" wp14:anchorId="52BF2D1E" wp14:editId="52BF2D1F">
            <wp:extent cx="3238500" cy="2720340"/>
            <wp:effectExtent l="0" t="0" r="0" b="0"/>
            <wp:docPr id="74"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9.png"/>
                    <pic:cNvPicPr>
                      <a:picLocks noChangeAspect="1" noChangeArrowheads="1"/>
                    </pic:cNvPicPr>
                  </pic:nvPicPr>
                  <pic:blipFill>
                    <a:blip r:embed="rId12"/>
                    <a:srcRect l="2983" r="21439" b="11438"/>
                    <a:stretch>
                      <a:fillRect/>
                    </a:stretch>
                  </pic:blipFill>
                  <pic:spPr bwMode="auto">
                    <a:xfrm>
                      <a:off x="0" y="0"/>
                      <a:ext cx="3238500" cy="2720340"/>
                    </a:xfrm>
                    <a:prstGeom prst="rect">
                      <a:avLst/>
                    </a:prstGeom>
                    <a:noFill/>
                    <a:ln w="9525">
                      <a:noFill/>
                      <a:miter lim="800000"/>
                      <a:headEnd/>
                      <a:tailEnd/>
                    </a:ln>
                  </pic:spPr>
                </pic:pic>
              </a:graphicData>
            </a:graphic>
          </wp:inline>
        </w:drawing>
      </w:r>
    </w:p>
    <w:p w14:paraId="52BF2C3D" w14:textId="26C562B8" w:rsidR="00BE7E1E" w:rsidRPr="009A4C33" w:rsidRDefault="00BE7E1E" w:rsidP="00BE7E1E">
      <w:pPr>
        <w:tabs>
          <w:tab w:val="left" w:pos="24"/>
        </w:tabs>
        <w:adjustRightInd w:val="0"/>
        <w:snapToGrid w:val="0"/>
        <w:spacing w:before="120" w:after="240"/>
        <w:jc w:val="center"/>
        <w:rPr>
          <w:rFonts w:ascii="Times New Roman" w:eastAsia="Malgun Gothic" w:hAnsi="Times New Roman" w:cs="Times New Roman"/>
          <w:sz w:val="20"/>
          <w:lang w:eastAsia="ko-KR"/>
        </w:rPr>
      </w:pPr>
      <w:r w:rsidRPr="009A4C33">
        <w:rPr>
          <w:rFonts w:ascii="Times New Roman" w:eastAsia="Malgun Gothic" w:hAnsi="Times New Roman" w:cs="Times New Roman"/>
          <w:b/>
          <w:sz w:val="20"/>
          <w:lang w:eastAsia="ko-KR"/>
        </w:rPr>
        <w:t>Figure 1</w:t>
      </w:r>
      <w:r w:rsidR="00EF055D">
        <w:rPr>
          <w:rFonts w:ascii="Times New Roman" w:eastAsia="Malgun Gothic" w:hAnsi="Times New Roman" w:cs="Times New Roman"/>
          <w:b/>
          <w:sz w:val="20"/>
          <w:lang w:eastAsia="ko-KR"/>
        </w:rPr>
        <w:t xml:space="preserve"> </w:t>
      </w:r>
      <w:r w:rsidRPr="009A4C33">
        <w:rPr>
          <w:rFonts w:ascii="Times New Roman" w:eastAsia="Malgun Gothic" w:hAnsi="Times New Roman" w:cs="Times New Roman"/>
          <w:sz w:val="20"/>
          <w:lang w:eastAsia="ko-KR"/>
        </w:rPr>
        <w:t xml:space="preserve">XRD pattern for </w:t>
      </w:r>
      <w:r w:rsidR="00BC3321">
        <w:rPr>
          <w:rFonts w:ascii="Times New Roman" w:eastAsia="Arial Unicode MS" w:hAnsi="Times New Roman" w:cs="Times New Roman"/>
          <w:b/>
          <w:caps/>
          <w:kern w:val="1"/>
          <w:sz w:val="20"/>
          <w:szCs w:val="20"/>
          <w:lang w:eastAsia="hi-IN" w:bidi="hi-IN"/>
        </w:rPr>
        <w:t>(</w:t>
      </w:r>
      <w:r w:rsidR="00BC3321" w:rsidRPr="00B515B1">
        <w:rPr>
          <w:rFonts w:ascii="Times New Roman" w:eastAsia="Arial Unicode MS" w:hAnsi="Times New Roman" w:cs="Times New Roman"/>
          <w:kern w:val="1"/>
          <w:sz w:val="20"/>
          <w:szCs w:val="20"/>
          <w:lang w:eastAsia="hi-IN" w:bidi="hi-IN"/>
        </w:rPr>
        <w:t>Ba</w:t>
      </w:r>
      <w:r w:rsidR="00BC3321" w:rsidRPr="00B515B1">
        <w:rPr>
          <w:rFonts w:ascii="Times New Roman" w:eastAsia="Arial Unicode MS" w:hAnsi="Times New Roman" w:cs="Times New Roman"/>
          <w:kern w:val="1"/>
          <w:sz w:val="20"/>
          <w:szCs w:val="20"/>
          <w:vertAlign w:val="subscript"/>
          <w:lang w:eastAsia="hi-IN" w:bidi="hi-IN"/>
        </w:rPr>
        <w:t>5</w:t>
      </w:r>
      <w:r w:rsidR="00BC3321" w:rsidRPr="00B515B1">
        <w:rPr>
          <w:rFonts w:ascii="Times New Roman" w:eastAsia="Arial Unicode MS" w:hAnsi="Times New Roman" w:cs="Times New Roman"/>
          <w:kern w:val="1"/>
          <w:sz w:val="20"/>
          <w:szCs w:val="20"/>
          <w:lang w:eastAsia="hi-IN" w:bidi="hi-IN"/>
        </w:rPr>
        <w:t>PrTi</w:t>
      </w:r>
      <w:r w:rsidR="00BC3321" w:rsidRPr="00B515B1">
        <w:rPr>
          <w:rFonts w:ascii="Times New Roman" w:eastAsia="Arial Unicode MS" w:hAnsi="Times New Roman" w:cs="Times New Roman"/>
          <w:kern w:val="1"/>
          <w:sz w:val="20"/>
          <w:szCs w:val="20"/>
          <w:vertAlign w:val="subscript"/>
          <w:lang w:eastAsia="hi-IN" w:bidi="hi-IN"/>
        </w:rPr>
        <w:t>3</w:t>
      </w:r>
      <w:r w:rsidR="00BC3321" w:rsidRPr="00B515B1">
        <w:rPr>
          <w:rFonts w:ascii="Times New Roman" w:eastAsia="Arial Unicode MS" w:hAnsi="Times New Roman" w:cs="Times New Roman"/>
          <w:kern w:val="1"/>
          <w:sz w:val="20"/>
          <w:szCs w:val="20"/>
          <w:lang w:eastAsia="hi-IN" w:bidi="hi-IN"/>
        </w:rPr>
        <w:t>V</w:t>
      </w:r>
      <w:r w:rsidR="00BC3321" w:rsidRPr="00B515B1">
        <w:rPr>
          <w:rFonts w:ascii="Times New Roman" w:eastAsia="Arial Unicode MS" w:hAnsi="Times New Roman" w:cs="Times New Roman"/>
          <w:kern w:val="1"/>
          <w:sz w:val="20"/>
          <w:szCs w:val="20"/>
          <w:vertAlign w:val="subscript"/>
          <w:lang w:eastAsia="hi-IN" w:bidi="hi-IN"/>
        </w:rPr>
        <w:t>7</w:t>
      </w:r>
      <w:r w:rsidR="00BC3321" w:rsidRPr="00B515B1">
        <w:rPr>
          <w:rFonts w:ascii="Times New Roman" w:eastAsia="Arial Unicode MS" w:hAnsi="Times New Roman" w:cs="Times New Roman"/>
          <w:kern w:val="1"/>
          <w:sz w:val="20"/>
          <w:szCs w:val="20"/>
          <w:lang w:eastAsia="hi-IN" w:bidi="hi-IN"/>
        </w:rPr>
        <w:t>O</w:t>
      </w:r>
      <w:r w:rsidR="00BC3321" w:rsidRPr="00B515B1">
        <w:rPr>
          <w:rFonts w:ascii="Times New Roman" w:eastAsia="Arial Unicode MS" w:hAnsi="Times New Roman" w:cs="Times New Roman"/>
          <w:kern w:val="1"/>
          <w:sz w:val="20"/>
          <w:szCs w:val="20"/>
          <w:vertAlign w:val="subscript"/>
          <w:lang w:eastAsia="hi-IN" w:bidi="hi-IN"/>
        </w:rPr>
        <w:t>30</w:t>
      </w:r>
      <w:r w:rsidR="00BC3321">
        <w:rPr>
          <w:rFonts w:ascii="Times New Roman" w:eastAsia="Arial Unicode MS" w:hAnsi="Times New Roman" w:cs="Times New Roman"/>
          <w:b/>
          <w:caps/>
          <w:kern w:val="1"/>
          <w:sz w:val="20"/>
          <w:szCs w:val="20"/>
          <w:lang w:eastAsia="hi-IN" w:bidi="hi-IN"/>
        </w:rPr>
        <w:t>)</w:t>
      </w:r>
      <w:r w:rsidR="00BC3321">
        <w:rPr>
          <w:rFonts w:ascii="Times New Roman" w:eastAsia="Arial Unicode MS" w:hAnsi="Times New Roman" w:cs="Times New Roman"/>
          <w:b/>
          <w:caps/>
          <w:kern w:val="1"/>
          <w:sz w:val="20"/>
          <w:szCs w:val="20"/>
          <w:vertAlign w:val="subscript"/>
          <w:lang w:eastAsia="hi-IN" w:bidi="hi-IN"/>
        </w:rPr>
        <w:t>1-</w:t>
      </w:r>
      <w:r w:rsidR="00BC3321">
        <w:rPr>
          <w:rFonts w:ascii="Times New Roman" w:eastAsia="Arial Unicode MS" w:hAnsi="Times New Roman" w:cs="Times New Roman"/>
          <w:i/>
          <w:kern w:val="1"/>
          <w:sz w:val="20"/>
          <w:szCs w:val="20"/>
          <w:vertAlign w:val="subscript"/>
          <w:lang w:eastAsia="hi-IN" w:bidi="hi-IN"/>
        </w:rPr>
        <w:t>x</w:t>
      </w:r>
      <w:r w:rsidR="00BC3321">
        <w:rPr>
          <w:rFonts w:ascii="Times New Roman" w:eastAsia="Arial Unicode MS" w:hAnsi="Times New Roman" w:cs="Times New Roman"/>
          <w:b/>
          <w:caps/>
          <w:kern w:val="1"/>
          <w:sz w:val="20"/>
          <w:szCs w:val="20"/>
          <w:lang w:eastAsia="hi-IN" w:bidi="hi-IN"/>
        </w:rPr>
        <w:t>(</w:t>
      </w:r>
      <w:r w:rsidR="00BC3321" w:rsidRPr="00B515B1">
        <w:rPr>
          <w:rFonts w:ascii="Times New Roman" w:eastAsia="Arial Unicode MS" w:hAnsi="Times New Roman" w:cs="Times New Roman"/>
          <w:kern w:val="1"/>
          <w:sz w:val="20"/>
          <w:szCs w:val="20"/>
          <w:lang w:eastAsia="hi-IN" w:bidi="hi-IN"/>
        </w:rPr>
        <w:t>BiFeO</w:t>
      </w:r>
      <w:proofErr w:type="gramStart"/>
      <w:r w:rsidR="00BC3321" w:rsidRPr="00B515B1">
        <w:rPr>
          <w:rFonts w:ascii="Times New Roman" w:eastAsia="Arial Unicode MS" w:hAnsi="Times New Roman" w:cs="Times New Roman"/>
          <w:kern w:val="1"/>
          <w:sz w:val="20"/>
          <w:szCs w:val="20"/>
          <w:vertAlign w:val="subscript"/>
          <w:lang w:eastAsia="hi-IN" w:bidi="hi-IN"/>
        </w:rPr>
        <w:t>3</w:t>
      </w:r>
      <w:r w:rsidR="00BC3321">
        <w:rPr>
          <w:rFonts w:ascii="Times New Roman" w:eastAsia="Arial Unicode MS" w:hAnsi="Times New Roman" w:cs="Times New Roman"/>
          <w:b/>
          <w:caps/>
          <w:kern w:val="1"/>
          <w:sz w:val="20"/>
          <w:szCs w:val="20"/>
          <w:lang w:eastAsia="hi-IN" w:bidi="hi-IN"/>
        </w:rPr>
        <w:t>)</w:t>
      </w:r>
      <w:r w:rsidR="00BC3321">
        <w:rPr>
          <w:rFonts w:ascii="Times New Roman" w:eastAsia="Arial Unicode MS" w:hAnsi="Times New Roman" w:cs="Times New Roman"/>
          <w:i/>
          <w:kern w:val="1"/>
          <w:sz w:val="20"/>
          <w:szCs w:val="20"/>
          <w:vertAlign w:val="subscript"/>
          <w:lang w:eastAsia="hi-IN" w:bidi="hi-IN"/>
        </w:rPr>
        <w:t>x</w:t>
      </w:r>
      <w:proofErr w:type="gramEnd"/>
    </w:p>
    <w:p w14:paraId="52BF2C3E" w14:textId="77777777" w:rsidR="00BE7E1E" w:rsidRDefault="00BE7E1E" w:rsidP="00BE7E1E">
      <w:pPr>
        <w:tabs>
          <w:tab w:val="left" w:pos="24"/>
        </w:tabs>
        <w:adjustRightInd w:val="0"/>
        <w:snapToGrid w:val="0"/>
        <w:jc w:val="center"/>
        <w:rPr>
          <w:rFonts w:ascii="Helvetica" w:hAnsi="Helvetica" w:cs="Helvetica"/>
          <w:b/>
          <w:sz w:val="18"/>
          <w:szCs w:val="18"/>
          <w:lang w:eastAsia="ko-KR"/>
        </w:rPr>
      </w:pPr>
    </w:p>
    <w:p w14:paraId="52BF2C3F" w14:textId="77777777" w:rsidR="00BE7E1E" w:rsidRDefault="00BE7E1E" w:rsidP="00BE7E1E">
      <w:pPr>
        <w:tabs>
          <w:tab w:val="left" w:pos="24"/>
        </w:tabs>
        <w:adjustRightInd w:val="0"/>
        <w:snapToGrid w:val="0"/>
        <w:jc w:val="center"/>
        <w:rPr>
          <w:rFonts w:ascii="Helvetica" w:hAnsi="Helvetica" w:cs="Helvetica"/>
          <w:b/>
          <w:sz w:val="18"/>
          <w:szCs w:val="18"/>
          <w:lang w:eastAsia="ko-KR"/>
        </w:rPr>
      </w:pPr>
    </w:p>
    <w:p w14:paraId="52BF2C40" w14:textId="1C137FB8" w:rsidR="00466FAF" w:rsidRDefault="00BE7E1E" w:rsidP="00BE7E1E">
      <w:pPr>
        <w:tabs>
          <w:tab w:val="left" w:pos="24"/>
        </w:tabs>
        <w:adjustRightInd w:val="0"/>
        <w:snapToGrid w:val="0"/>
        <w:spacing w:line="480" w:lineRule="auto"/>
        <w:jc w:val="center"/>
        <w:rPr>
          <w:rFonts w:ascii="Times New Roman" w:hAnsi="Times New Roman" w:cs="Times New Roman"/>
          <w:sz w:val="20"/>
          <w:lang w:eastAsia="ko-KR"/>
        </w:rPr>
      </w:pPr>
      <w:r w:rsidRPr="009A4C33">
        <w:rPr>
          <w:rFonts w:ascii="Times New Roman" w:hAnsi="Times New Roman" w:cs="Times New Roman"/>
          <w:b/>
          <w:sz w:val="20"/>
          <w:lang w:eastAsia="ko-KR"/>
        </w:rPr>
        <w:t xml:space="preserve">Table </w:t>
      </w:r>
      <w:r w:rsidR="0082607D" w:rsidRPr="009A4C33">
        <w:rPr>
          <w:rFonts w:ascii="Times New Roman" w:hAnsi="Times New Roman" w:cs="Times New Roman"/>
          <w:b/>
          <w:sz w:val="20"/>
          <w:lang w:eastAsia="ko-KR"/>
        </w:rPr>
        <w:t>1</w:t>
      </w:r>
      <w:r w:rsidR="0082607D" w:rsidRPr="009A4C33">
        <w:rPr>
          <w:rFonts w:ascii="Times New Roman" w:hAnsi="Times New Roman" w:cs="Times New Roman"/>
          <w:sz w:val="20"/>
          <w:lang w:eastAsia="ko-KR"/>
        </w:rPr>
        <w:t xml:space="preserve"> Lattice</w:t>
      </w:r>
      <w:r w:rsidRPr="009A4C33">
        <w:rPr>
          <w:rFonts w:ascii="Times New Roman" w:hAnsi="Times New Roman" w:cs="Times New Roman"/>
          <w:sz w:val="20"/>
          <w:lang w:eastAsia="ko-KR"/>
        </w:rPr>
        <w:t xml:space="preserve"> parameters (in Å), volume (Å</w:t>
      </w:r>
      <w:r w:rsidRPr="009A4C33">
        <w:rPr>
          <w:rFonts w:ascii="Times New Roman" w:hAnsi="Times New Roman" w:cs="Times New Roman"/>
          <w:sz w:val="20"/>
          <w:vertAlign w:val="superscript"/>
          <w:lang w:eastAsia="ko-KR"/>
        </w:rPr>
        <w:t>3</w:t>
      </w:r>
      <w:r w:rsidRPr="009A4C33">
        <w:rPr>
          <w:rFonts w:ascii="Times New Roman" w:hAnsi="Times New Roman" w:cs="Times New Roman"/>
          <w:sz w:val="20"/>
          <w:lang w:eastAsia="ko-KR"/>
        </w:rPr>
        <w:t xml:space="preserve">), </w:t>
      </w:r>
      <w:r w:rsidR="0082607D" w:rsidRPr="009A4C33">
        <w:rPr>
          <w:rFonts w:ascii="Times New Roman" w:hAnsi="Times New Roman" w:cs="Times New Roman"/>
          <w:sz w:val="20"/>
          <w:lang w:eastAsia="ko-KR"/>
        </w:rPr>
        <w:t>Structure</w:t>
      </w:r>
      <w:r w:rsidR="00466FAF">
        <w:rPr>
          <w:rFonts w:ascii="Times New Roman" w:hAnsi="Times New Roman" w:cs="Times New Roman"/>
          <w:sz w:val="20"/>
          <w:lang w:eastAsia="ko-KR"/>
        </w:rPr>
        <w:t xml:space="preserve"> and Grain Size (in μm) for</w:t>
      </w:r>
    </w:p>
    <w:p w14:paraId="52BF2C41" w14:textId="77777777" w:rsidR="00BE7E1E" w:rsidRPr="009A4C33" w:rsidRDefault="00BE7E1E" w:rsidP="00BE7E1E">
      <w:pPr>
        <w:tabs>
          <w:tab w:val="left" w:pos="24"/>
        </w:tabs>
        <w:adjustRightInd w:val="0"/>
        <w:snapToGrid w:val="0"/>
        <w:spacing w:line="480" w:lineRule="auto"/>
        <w:jc w:val="center"/>
        <w:rPr>
          <w:rFonts w:ascii="Times New Roman" w:hAnsi="Times New Roman" w:cs="Times New Roman"/>
          <w:sz w:val="20"/>
          <w:lang w:eastAsia="ko-KR"/>
        </w:rPr>
      </w:pPr>
      <w:r w:rsidRPr="009A4C33">
        <w:rPr>
          <w:rFonts w:ascii="Times New Roman" w:hAnsi="Times New Roman" w:cs="Times New Roman"/>
          <w:sz w:val="20"/>
          <w:lang w:eastAsia="ko-KR"/>
        </w:rPr>
        <w:t xml:space="preserve"> </w:t>
      </w:r>
      <w:r w:rsidR="00BC3321">
        <w:rPr>
          <w:rFonts w:ascii="Times New Roman" w:eastAsia="Arial Unicode MS" w:hAnsi="Times New Roman" w:cs="Times New Roman"/>
          <w:b/>
          <w:caps/>
          <w:kern w:val="1"/>
          <w:sz w:val="20"/>
          <w:szCs w:val="20"/>
          <w:lang w:eastAsia="hi-IN" w:bidi="hi-IN"/>
        </w:rPr>
        <w:t>(</w:t>
      </w:r>
      <w:r w:rsidR="00BC3321" w:rsidRPr="00B515B1">
        <w:rPr>
          <w:rFonts w:ascii="Times New Roman" w:eastAsia="Arial Unicode MS" w:hAnsi="Times New Roman" w:cs="Times New Roman"/>
          <w:kern w:val="1"/>
          <w:sz w:val="20"/>
          <w:szCs w:val="20"/>
          <w:lang w:eastAsia="hi-IN" w:bidi="hi-IN"/>
        </w:rPr>
        <w:t>Ba</w:t>
      </w:r>
      <w:r w:rsidR="00BC3321" w:rsidRPr="00B515B1">
        <w:rPr>
          <w:rFonts w:ascii="Times New Roman" w:eastAsia="Arial Unicode MS" w:hAnsi="Times New Roman" w:cs="Times New Roman"/>
          <w:kern w:val="1"/>
          <w:sz w:val="20"/>
          <w:szCs w:val="20"/>
          <w:vertAlign w:val="subscript"/>
          <w:lang w:eastAsia="hi-IN" w:bidi="hi-IN"/>
        </w:rPr>
        <w:t>5</w:t>
      </w:r>
      <w:r w:rsidR="00BC3321" w:rsidRPr="00B515B1">
        <w:rPr>
          <w:rFonts w:ascii="Times New Roman" w:eastAsia="Arial Unicode MS" w:hAnsi="Times New Roman" w:cs="Times New Roman"/>
          <w:kern w:val="1"/>
          <w:sz w:val="20"/>
          <w:szCs w:val="20"/>
          <w:lang w:eastAsia="hi-IN" w:bidi="hi-IN"/>
        </w:rPr>
        <w:t>PrTi</w:t>
      </w:r>
      <w:r w:rsidR="00BC3321" w:rsidRPr="00B515B1">
        <w:rPr>
          <w:rFonts w:ascii="Times New Roman" w:eastAsia="Arial Unicode MS" w:hAnsi="Times New Roman" w:cs="Times New Roman"/>
          <w:kern w:val="1"/>
          <w:sz w:val="20"/>
          <w:szCs w:val="20"/>
          <w:vertAlign w:val="subscript"/>
          <w:lang w:eastAsia="hi-IN" w:bidi="hi-IN"/>
        </w:rPr>
        <w:t>3</w:t>
      </w:r>
      <w:r w:rsidR="00BC3321" w:rsidRPr="00B515B1">
        <w:rPr>
          <w:rFonts w:ascii="Times New Roman" w:eastAsia="Arial Unicode MS" w:hAnsi="Times New Roman" w:cs="Times New Roman"/>
          <w:kern w:val="1"/>
          <w:sz w:val="20"/>
          <w:szCs w:val="20"/>
          <w:lang w:eastAsia="hi-IN" w:bidi="hi-IN"/>
        </w:rPr>
        <w:t>V</w:t>
      </w:r>
      <w:r w:rsidR="00BC3321" w:rsidRPr="00B515B1">
        <w:rPr>
          <w:rFonts w:ascii="Times New Roman" w:eastAsia="Arial Unicode MS" w:hAnsi="Times New Roman" w:cs="Times New Roman"/>
          <w:kern w:val="1"/>
          <w:sz w:val="20"/>
          <w:szCs w:val="20"/>
          <w:vertAlign w:val="subscript"/>
          <w:lang w:eastAsia="hi-IN" w:bidi="hi-IN"/>
        </w:rPr>
        <w:t>7</w:t>
      </w:r>
      <w:r w:rsidR="00BC3321" w:rsidRPr="00B515B1">
        <w:rPr>
          <w:rFonts w:ascii="Times New Roman" w:eastAsia="Arial Unicode MS" w:hAnsi="Times New Roman" w:cs="Times New Roman"/>
          <w:kern w:val="1"/>
          <w:sz w:val="20"/>
          <w:szCs w:val="20"/>
          <w:lang w:eastAsia="hi-IN" w:bidi="hi-IN"/>
        </w:rPr>
        <w:t>O</w:t>
      </w:r>
      <w:r w:rsidR="00BC3321" w:rsidRPr="00B515B1">
        <w:rPr>
          <w:rFonts w:ascii="Times New Roman" w:eastAsia="Arial Unicode MS" w:hAnsi="Times New Roman" w:cs="Times New Roman"/>
          <w:kern w:val="1"/>
          <w:sz w:val="20"/>
          <w:szCs w:val="20"/>
          <w:vertAlign w:val="subscript"/>
          <w:lang w:eastAsia="hi-IN" w:bidi="hi-IN"/>
        </w:rPr>
        <w:t>30</w:t>
      </w:r>
      <w:r w:rsidR="00BC3321">
        <w:rPr>
          <w:rFonts w:ascii="Times New Roman" w:eastAsia="Arial Unicode MS" w:hAnsi="Times New Roman" w:cs="Times New Roman"/>
          <w:b/>
          <w:caps/>
          <w:kern w:val="1"/>
          <w:sz w:val="20"/>
          <w:szCs w:val="20"/>
          <w:lang w:eastAsia="hi-IN" w:bidi="hi-IN"/>
        </w:rPr>
        <w:t>)</w:t>
      </w:r>
      <w:r w:rsidR="00BC3321">
        <w:rPr>
          <w:rFonts w:ascii="Times New Roman" w:eastAsia="Arial Unicode MS" w:hAnsi="Times New Roman" w:cs="Times New Roman"/>
          <w:b/>
          <w:caps/>
          <w:kern w:val="1"/>
          <w:sz w:val="20"/>
          <w:szCs w:val="20"/>
          <w:vertAlign w:val="subscript"/>
          <w:lang w:eastAsia="hi-IN" w:bidi="hi-IN"/>
        </w:rPr>
        <w:t>1-</w:t>
      </w:r>
      <w:r w:rsidR="00BC3321">
        <w:rPr>
          <w:rFonts w:ascii="Times New Roman" w:eastAsia="Arial Unicode MS" w:hAnsi="Times New Roman" w:cs="Times New Roman"/>
          <w:i/>
          <w:kern w:val="1"/>
          <w:sz w:val="20"/>
          <w:szCs w:val="20"/>
          <w:vertAlign w:val="subscript"/>
          <w:lang w:eastAsia="hi-IN" w:bidi="hi-IN"/>
        </w:rPr>
        <w:t>x</w:t>
      </w:r>
      <w:r w:rsidR="00BC3321">
        <w:rPr>
          <w:rFonts w:ascii="Times New Roman" w:eastAsia="Arial Unicode MS" w:hAnsi="Times New Roman" w:cs="Times New Roman"/>
          <w:b/>
          <w:caps/>
          <w:kern w:val="1"/>
          <w:sz w:val="20"/>
          <w:szCs w:val="20"/>
          <w:lang w:eastAsia="hi-IN" w:bidi="hi-IN"/>
        </w:rPr>
        <w:t>(</w:t>
      </w:r>
      <w:r w:rsidR="00BC3321" w:rsidRPr="00B515B1">
        <w:rPr>
          <w:rFonts w:ascii="Times New Roman" w:eastAsia="Arial Unicode MS" w:hAnsi="Times New Roman" w:cs="Times New Roman"/>
          <w:kern w:val="1"/>
          <w:sz w:val="20"/>
          <w:szCs w:val="20"/>
          <w:lang w:eastAsia="hi-IN" w:bidi="hi-IN"/>
        </w:rPr>
        <w:t>BiFeO</w:t>
      </w:r>
      <w:proofErr w:type="gramStart"/>
      <w:r w:rsidR="00BC3321" w:rsidRPr="00B515B1">
        <w:rPr>
          <w:rFonts w:ascii="Times New Roman" w:eastAsia="Arial Unicode MS" w:hAnsi="Times New Roman" w:cs="Times New Roman"/>
          <w:kern w:val="1"/>
          <w:sz w:val="20"/>
          <w:szCs w:val="20"/>
          <w:vertAlign w:val="subscript"/>
          <w:lang w:eastAsia="hi-IN" w:bidi="hi-IN"/>
        </w:rPr>
        <w:t>3</w:t>
      </w:r>
      <w:r w:rsidR="00BC3321">
        <w:rPr>
          <w:rFonts w:ascii="Times New Roman" w:eastAsia="Arial Unicode MS" w:hAnsi="Times New Roman" w:cs="Times New Roman"/>
          <w:b/>
          <w:caps/>
          <w:kern w:val="1"/>
          <w:sz w:val="20"/>
          <w:szCs w:val="20"/>
          <w:lang w:eastAsia="hi-IN" w:bidi="hi-IN"/>
        </w:rPr>
        <w:t>)</w:t>
      </w:r>
      <w:r w:rsidR="00BC3321">
        <w:rPr>
          <w:rFonts w:ascii="Times New Roman" w:eastAsia="Arial Unicode MS" w:hAnsi="Times New Roman" w:cs="Times New Roman"/>
          <w:i/>
          <w:kern w:val="1"/>
          <w:sz w:val="20"/>
          <w:szCs w:val="20"/>
          <w:vertAlign w:val="subscript"/>
          <w:lang w:eastAsia="hi-IN" w:bidi="hi-IN"/>
        </w:rPr>
        <w:t>x</w:t>
      </w:r>
      <w:proofErr w:type="gramEnd"/>
    </w:p>
    <w:p w14:paraId="52BF2C42" w14:textId="77777777" w:rsidR="00BE7E1E" w:rsidRPr="009A4C33" w:rsidRDefault="00BE7E1E" w:rsidP="00BE7E1E">
      <w:pPr>
        <w:pStyle w:val="Normal1"/>
        <w:spacing w:after="0" w:line="240" w:lineRule="auto"/>
        <w:rPr>
          <w:rFonts w:ascii="Times New Roman" w:hAnsi="Times New Roman" w:cs="Times New Roman"/>
        </w:rPr>
      </w:pPr>
    </w:p>
    <w:tbl>
      <w:tblPr>
        <w:tblW w:w="7938" w:type="dxa"/>
        <w:tblInd w:w="250" w:type="dxa"/>
        <w:tblBorders>
          <w:top w:val="single" w:sz="4" w:space="0" w:color="auto"/>
          <w:bottom w:val="single" w:sz="4" w:space="0" w:color="auto"/>
        </w:tblBorders>
        <w:tblLook w:val="04A0" w:firstRow="1" w:lastRow="0" w:firstColumn="1" w:lastColumn="0" w:noHBand="0" w:noVBand="1"/>
      </w:tblPr>
      <w:tblGrid>
        <w:gridCol w:w="772"/>
        <w:gridCol w:w="767"/>
        <w:gridCol w:w="767"/>
        <w:gridCol w:w="767"/>
        <w:gridCol w:w="1012"/>
        <w:gridCol w:w="1659"/>
        <w:gridCol w:w="2194"/>
      </w:tblGrid>
      <w:tr w:rsidR="00BE7E1E" w:rsidRPr="001A298A" w14:paraId="52BF2C4A" w14:textId="77777777" w:rsidTr="00F62D21">
        <w:tc>
          <w:tcPr>
            <w:tcW w:w="772" w:type="dxa"/>
            <w:tcBorders>
              <w:top w:val="single" w:sz="4" w:space="0" w:color="auto"/>
              <w:bottom w:val="single" w:sz="4" w:space="0" w:color="auto"/>
            </w:tcBorders>
          </w:tcPr>
          <w:p w14:paraId="52BF2C43" w14:textId="77777777" w:rsidR="00BE7E1E" w:rsidRPr="001A298A" w:rsidRDefault="00BE7E1E" w:rsidP="00BE0E73">
            <w:pPr>
              <w:pStyle w:val="Normal1"/>
              <w:jc w:val="both"/>
              <w:rPr>
                <w:rFonts w:ascii="Times New Roman" w:eastAsia="Cambria Math" w:hAnsi="Times New Roman" w:cs="Times New Roman"/>
                <w:b/>
                <w:i/>
                <w:sz w:val="20"/>
                <w:szCs w:val="20"/>
              </w:rPr>
            </w:pPr>
          </w:p>
        </w:tc>
        <w:tc>
          <w:tcPr>
            <w:tcW w:w="767" w:type="dxa"/>
            <w:tcBorders>
              <w:top w:val="single" w:sz="4" w:space="0" w:color="auto"/>
              <w:bottom w:val="single" w:sz="4" w:space="0" w:color="auto"/>
            </w:tcBorders>
          </w:tcPr>
          <w:p w14:paraId="52BF2C44" w14:textId="77777777" w:rsidR="00BE7E1E" w:rsidRPr="00EF055D" w:rsidRDefault="00BE7E1E" w:rsidP="00BE0E73">
            <w:pPr>
              <w:pStyle w:val="Normal1"/>
              <w:jc w:val="both"/>
              <w:rPr>
                <w:rFonts w:ascii="Times New Roman" w:eastAsia="Cambria Math" w:hAnsi="Times New Roman" w:cs="Times New Roman"/>
                <w:bCs/>
                <w:i/>
                <w:sz w:val="20"/>
                <w:szCs w:val="20"/>
              </w:rPr>
            </w:pPr>
            <w:r w:rsidRPr="00EF055D">
              <w:rPr>
                <w:rFonts w:ascii="Times New Roman" w:eastAsia="Cambria Math" w:hAnsi="Times New Roman" w:cs="Times New Roman"/>
                <w:bCs/>
                <w:i/>
                <w:sz w:val="20"/>
                <w:szCs w:val="20"/>
              </w:rPr>
              <w:t xml:space="preserve">a </w:t>
            </w:r>
          </w:p>
        </w:tc>
        <w:tc>
          <w:tcPr>
            <w:tcW w:w="767" w:type="dxa"/>
            <w:tcBorders>
              <w:top w:val="single" w:sz="4" w:space="0" w:color="auto"/>
              <w:bottom w:val="single" w:sz="4" w:space="0" w:color="auto"/>
            </w:tcBorders>
          </w:tcPr>
          <w:p w14:paraId="52BF2C45" w14:textId="77777777" w:rsidR="00BE7E1E" w:rsidRPr="00EF055D" w:rsidRDefault="00BE7E1E" w:rsidP="00BE0E73">
            <w:pPr>
              <w:pStyle w:val="Normal1"/>
              <w:jc w:val="both"/>
              <w:rPr>
                <w:rFonts w:ascii="Times New Roman" w:eastAsia="Cambria Math" w:hAnsi="Times New Roman" w:cs="Times New Roman"/>
                <w:bCs/>
                <w:i/>
                <w:sz w:val="20"/>
                <w:szCs w:val="20"/>
              </w:rPr>
            </w:pPr>
            <w:r w:rsidRPr="00EF055D">
              <w:rPr>
                <w:rFonts w:ascii="Times New Roman" w:eastAsia="Cambria Math" w:hAnsi="Times New Roman" w:cs="Times New Roman"/>
                <w:bCs/>
                <w:i/>
                <w:sz w:val="20"/>
                <w:szCs w:val="20"/>
              </w:rPr>
              <w:t xml:space="preserve">b </w:t>
            </w:r>
          </w:p>
        </w:tc>
        <w:tc>
          <w:tcPr>
            <w:tcW w:w="767" w:type="dxa"/>
            <w:tcBorders>
              <w:top w:val="single" w:sz="4" w:space="0" w:color="auto"/>
              <w:bottom w:val="single" w:sz="4" w:space="0" w:color="auto"/>
            </w:tcBorders>
          </w:tcPr>
          <w:p w14:paraId="52BF2C46" w14:textId="77777777" w:rsidR="00BE7E1E" w:rsidRPr="00EF055D" w:rsidRDefault="00BE7E1E" w:rsidP="00BE0E73">
            <w:pPr>
              <w:pStyle w:val="Normal1"/>
              <w:jc w:val="both"/>
              <w:rPr>
                <w:rFonts w:ascii="Times New Roman" w:eastAsia="Cambria Math" w:hAnsi="Times New Roman" w:cs="Times New Roman"/>
                <w:bCs/>
                <w:i/>
                <w:sz w:val="20"/>
                <w:szCs w:val="20"/>
              </w:rPr>
            </w:pPr>
            <w:r w:rsidRPr="00EF055D">
              <w:rPr>
                <w:rFonts w:ascii="Times New Roman" w:eastAsia="Cambria Math" w:hAnsi="Times New Roman" w:cs="Times New Roman"/>
                <w:bCs/>
                <w:i/>
                <w:sz w:val="20"/>
                <w:szCs w:val="20"/>
              </w:rPr>
              <w:t xml:space="preserve">c </w:t>
            </w:r>
          </w:p>
        </w:tc>
        <w:tc>
          <w:tcPr>
            <w:tcW w:w="1012" w:type="dxa"/>
            <w:tcBorders>
              <w:top w:val="single" w:sz="4" w:space="0" w:color="auto"/>
              <w:bottom w:val="single" w:sz="4" w:space="0" w:color="auto"/>
            </w:tcBorders>
          </w:tcPr>
          <w:p w14:paraId="52BF2C47" w14:textId="77777777" w:rsidR="00BE7E1E" w:rsidRPr="00EF055D" w:rsidRDefault="00BE7E1E" w:rsidP="00BE0E73">
            <w:pPr>
              <w:pStyle w:val="Normal1"/>
              <w:jc w:val="both"/>
              <w:rPr>
                <w:rFonts w:ascii="Times New Roman" w:eastAsia="Cambria Math" w:hAnsi="Times New Roman" w:cs="Times New Roman"/>
                <w:bCs/>
                <w:i/>
                <w:sz w:val="20"/>
                <w:szCs w:val="20"/>
              </w:rPr>
            </w:pPr>
            <w:r w:rsidRPr="00EF055D">
              <w:rPr>
                <w:rFonts w:ascii="Times New Roman" w:eastAsia="Cambria Math" w:hAnsi="Times New Roman" w:cs="Times New Roman"/>
                <w:bCs/>
                <w:i/>
                <w:sz w:val="20"/>
                <w:szCs w:val="20"/>
              </w:rPr>
              <w:t xml:space="preserve">V </w:t>
            </w:r>
          </w:p>
        </w:tc>
        <w:tc>
          <w:tcPr>
            <w:tcW w:w="1659" w:type="dxa"/>
            <w:tcBorders>
              <w:top w:val="single" w:sz="4" w:space="0" w:color="auto"/>
              <w:bottom w:val="single" w:sz="4" w:space="0" w:color="auto"/>
            </w:tcBorders>
          </w:tcPr>
          <w:p w14:paraId="52BF2C48" w14:textId="77777777" w:rsidR="00BE7E1E" w:rsidRPr="00EF055D" w:rsidRDefault="00BE7E1E" w:rsidP="00BE0E73">
            <w:pPr>
              <w:pStyle w:val="Normal1"/>
              <w:jc w:val="both"/>
              <w:rPr>
                <w:rFonts w:ascii="Times New Roman" w:eastAsia="Cambria Math" w:hAnsi="Times New Roman" w:cs="Times New Roman"/>
                <w:bCs/>
                <w:i/>
                <w:sz w:val="20"/>
                <w:szCs w:val="20"/>
              </w:rPr>
            </w:pPr>
            <w:r w:rsidRPr="00EF055D">
              <w:rPr>
                <w:rFonts w:ascii="Times New Roman" w:eastAsia="Cambria Math" w:hAnsi="Times New Roman" w:cs="Times New Roman"/>
                <w:bCs/>
                <w:i/>
                <w:sz w:val="20"/>
                <w:szCs w:val="20"/>
              </w:rPr>
              <w:t>Structure</w:t>
            </w:r>
          </w:p>
        </w:tc>
        <w:tc>
          <w:tcPr>
            <w:tcW w:w="2194" w:type="dxa"/>
            <w:tcBorders>
              <w:top w:val="single" w:sz="4" w:space="0" w:color="auto"/>
              <w:bottom w:val="single" w:sz="4" w:space="0" w:color="auto"/>
            </w:tcBorders>
          </w:tcPr>
          <w:p w14:paraId="52BF2C49" w14:textId="77777777" w:rsidR="00BE7E1E" w:rsidRPr="00EF055D" w:rsidRDefault="00BE7E1E" w:rsidP="00BE0E73">
            <w:pPr>
              <w:pStyle w:val="Normal1"/>
              <w:jc w:val="both"/>
              <w:rPr>
                <w:rFonts w:ascii="Times New Roman" w:eastAsia="Cambria Math" w:hAnsi="Times New Roman" w:cs="Times New Roman"/>
                <w:bCs/>
                <w:i/>
                <w:sz w:val="20"/>
                <w:szCs w:val="20"/>
              </w:rPr>
            </w:pPr>
            <w:r w:rsidRPr="00EF055D">
              <w:rPr>
                <w:rFonts w:ascii="Times New Roman" w:eastAsia="Cambria Math" w:hAnsi="Times New Roman" w:cs="Times New Roman"/>
                <w:bCs/>
                <w:i/>
                <w:sz w:val="20"/>
                <w:szCs w:val="20"/>
              </w:rPr>
              <w:t>SEM grain size (in μm)</w:t>
            </w:r>
          </w:p>
        </w:tc>
      </w:tr>
      <w:tr w:rsidR="00BE7E1E" w:rsidRPr="001A298A" w14:paraId="52BF2C52" w14:textId="77777777" w:rsidTr="00F62D21">
        <w:tc>
          <w:tcPr>
            <w:tcW w:w="772" w:type="dxa"/>
            <w:tcBorders>
              <w:top w:val="single" w:sz="4" w:space="0" w:color="auto"/>
            </w:tcBorders>
          </w:tcPr>
          <w:p w14:paraId="52BF2C4B"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w:t>
            </w:r>
          </w:p>
        </w:tc>
        <w:tc>
          <w:tcPr>
            <w:tcW w:w="767" w:type="dxa"/>
            <w:tcBorders>
              <w:top w:val="single" w:sz="4" w:space="0" w:color="auto"/>
            </w:tcBorders>
          </w:tcPr>
          <w:p w14:paraId="52BF2C4C"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8.81</w:t>
            </w:r>
          </w:p>
        </w:tc>
        <w:tc>
          <w:tcPr>
            <w:tcW w:w="767" w:type="dxa"/>
            <w:tcBorders>
              <w:top w:val="single" w:sz="4" w:space="0" w:color="auto"/>
            </w:tcBorders>
          </w:tcPr>
          <w:p w14:paraId="52BF2C4D"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9.20</w:t>
            </w:r>
          </w:p>
        </w:tc>
        <w:tc>
          <w:tcPr>
            <w:tcW w:w="767" w:type="dxa"/>
            <w:tcBorders>
              <w:top w:val="single" w:sz="4" w:space="0" w:color="auto"/>
            </w:tcBorders>
          </w:tcPr>
          <w:p w14:paraId="52BF2C4E"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14.26</w:t>
            </w:r>
          </w:p>
        </w:tc>
        <w:tc>
          <w:tcPr>
            <w:tcW w:w="1012" w:type="dxa"/>
            <w:tcBorders>
              <w:top w:val="single" w:sz="4" w:space="0" w:color="auto"/>
            </w:tcBorders>
          </w:tcPr>
          <w:p w14:paraId="52BF2C4F"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1157.41</w:t>
            </w:r>
          </w:p>
        </w:tc>
        <w:tc>
          <w:tcPr>
            <w:tcW w:w="1659" w:type="dxa"/>
            <w:tcBorders>
              <w:top w:val="single" w:sz="4" w:space="0" w:color="auto"/>
            </w:tcBorders>
          </w:tcPr>
          <w:p w14:paraId="52BF2C50"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Orthorhombic</w:t>
            </w:r>
          </w:p>
        </w:tc>
        <w:tc>
          <w:tcPr>
            <w:tcW w:w="2194" w:type="dxa"/>
            <w:tcBorders>
              <w:top w:val="single" w:sz="4" w:space="0" w:color="auto"/>
            </w:tcBorders>
          </w:tcPr>
          <w:p w14:paraId="52BF2C51" w14:textId="77777777" w:rsidR="00BE7E1E" w:rsidRPr="001A298A" w:rsidRDefault="001D3C1A" w:rsidP="00F62D21">
            <w:pPr>
              <w:pStyle w:val="Normal1"/>
              <w:jc w:val="center"/>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fldChar w:fldCharType="begin"/>
            </w:r>
            <w:r w:rsidR="00BE7E1E" w:rsidRPr="001A298A">
              <w:rPr>
                <w:rFonts w:ascii="Times New Roman" w:eastAsia="Batang" w:hAnsi="Times New Roman" w:cs="Times New Roman"/>
                <w:sz w:val="20"/>
                <w:szCs w:val="20"/>
                <w:lang w:val="en-US" w:eastAsia="ko-KR"/>
              </w:rPr>
              <w:instrText xml:space="preserve"> QUOTE </w:instrText>
            </w:r>
            <m:oMath>
              <m:r>
                <m:rPr>
                  <m:sty m:val="p"/>
                </m:rPr>
                <w:rPr>
                  <w:rFonts w:ascii="Cambria Math" w:eastAsia="Cambria Math"/>
                  <w:sz w:val="24"/>
                  <w:szCs w:val="24"/>
                </w:rPr>
                <m:t>~</m:t>
              </m:r>
            </m:oMath>
            <w:r w:rsidRPr="001A298A">
              <w:rPr>
                <w:rFonts w:ascii="Times New Roman" w:eastAsia="Batang" w:hAnsi="Times New Roman" w:cs="Times New Roman"/>
                <w:sz w:val="20"/>
                <w:szCs w:val="20"/>
                <w:lang w:val="en-US" w:eastAsia="ko-KR"/>
              </w:rPr>
              <w:fldChar w:fldCharType="end"/>
            </w:r>
            <w:r w:rsidR="00BE7E1E">
              <w:rPr>
                <w:rFonts w:ascii="Times New Roman" w:eastAsia="Batang" w:hAnsi="Times New Roman" w:cs="Times New Roman"/>
                <w:sz w:val="20"/>
                <w:szCs w:val="20"/>
                <w:lang w:val="en-US" w:eastAsia="ko-KR"/>
              </w:rPr>
              <w:t xml:space="preserve">~ </w:t>
            </w:r>
            <w:r w:rsidR="00BE7E1E" w:rsidRPr="001A298A">
              <w:rPr>
                <w:rFonts w:ascii="Times New Roman" w:eastAsia="Batang" w:hAnsi="Times New Roman" w:cs="Times New Roman"/>
                <w:sz w:val="20"/>
                <w:szCs w:val="20"/>
                <w:lang w:val="en-US" w:eastAsia="ko-KR"/>
              </w:rPr>
              <w:t>0.75</w:t>
            </w:r>
          </w:p>
        </w:tc>
      </w:tr>
      <w:tr w:rsidR="00BE7E1E" w:rsidRPr="001A298A" w14:paraId="52BF2C5A" w14:textId="77777777" w:rsidTr="00F62D21">
        <w:tc>
          <w:tcPr>
            <w:tcW w:w="772" w:type="dxa"/>
          </w:tcPr>
          <w:p w14:paraId="52BF2C53"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x=0.3</w:t>
            </w:r>
          </w:p>
        </w:tc>
        <w:tc>
          <w:tcPr>
            <w:tcW w:w="767" w:type="dxa"/>
          </w:tcPr>
          <w:p w14:paraId="52BF2C54"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17.47</w:t>
            </w:r>
          </w:p>
        </w:tc>
        <w:tc>
          <w:tcPr>
            <w:tcW w:w="767" w:type="dxa"/>
          </w:tcPr>
          <w:p w14:paraId="52BF2C55"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4.41</w:t>
            </w:r>
          </w:p>
        </w:tc>
        <w:tc>
          <w:tcPr>
            <w:tcW w:w="767" w:type="dxa"/>
          </w:tcPr>
          <w:p w14:paraId="52BF2C56"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25.39</w:t>
            </w:r>
          </w:p>
        </w:tc>
        <w:tc>
          <w:tcPr>
            <w:tcW w:w="1012" w:type="dxa"/>
          </w:tcPr>
          <w:p w14:paraId="52BF2C57"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1957.56</w:t>
            </w:r>
          </w:p>
        </w:tc>
        <w:tc>
          <w:tcPr>
            <w:tcW w:w="1659" w:type="dxa"/>
          </w:tcPr>
          <w:p w14:paraId="52BF2C58"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Orthorhombic</w:t>
            </w:r>
          </w:p>
        </w:tc>
        <w:tc>
          <w:tcPr>
            <w:tcW w:w="2194" w:type="dxa"/>
          </w:tcPr>
          <w:p w14:paraId="52BF2C59" w14:textId="77777777" w:rsidR="00BE7E1E" w:rsidRPr="001A298A" w:rsidRDefault="00BE7E1E" w:rsidP="00F62D21">
            <w:pPr>
              <w:pStyle w:val="Normal1"/>
              <w:jc w:val="cente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 xml:space="preserve">~ </w:t>
            </w:r>
            <w:r w:rsidRPr="001A298A">
              <w:rPr>
                <w:rFonts w:ascii="Times New Roman" w:eastAsia="Batang" w:hAnsi="Times New Roman" w:cs="Times New Roman"/>
                <w:sz w:val="20"/>
                <w:szCs w:val="20"/>
                <w:lang w:val="en-US" w:eastAsia="ko-KR"/>
              </w:rPr>
              <w:t>3.63</w:t>
            </w:r>
          </w:p>
        </w:tc>
      </w:tr>
      <w:tr w:rsidR="00BE7E1E" w:rsidRPr="001A298A" w14:paraId="52BF2C62" w14:textId="77777777" w:rsidTr="00F62D21">
        <w:tc>
          <w:tcPr>
            <w:tcW w:w="772" w:type="dxa"/>
          </w:tcPr>
          <w:p w14:paraId="52BF2C5B"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x=0.5</w:t>
            </w:r>
          </w:p>
        </w:tc>
        <w:tc>
          <w:tcPr>
            <w:tcW w:w="767" w:type="dxa"/>
          </w:tcPr>
          <w:p w14:paraId="52BF2C5C"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12.10</w:t>
            </w:r>
          </w:p>
        </w:tc>
        <w:tc>
          <w:tcPr>
            <w:tcW w:w="767" w:type="dxa"/>
          </w:tcPr>
          <w:p w14:paraId="52BF2C5D"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12.10</w:t>
            </w:r>
          </w:p>
        </w:tc>
        <w:tc>
          <w:tcPr>
            <w:tcW w:w="767" w:type="dxa"/>
          </w:tcPr>
          <w:p w14:paraId="52BF2C5E"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11.09</w:t>
            </w:r>
          </w:p>
        </w:tc>
        <w:tc>
          <w:tcPr>
            <w:tcW w:w="1012" w:type="dxa"/>
          </w:tcPr>
          <w:p w14:paraId="52BF2C5F"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1625.72</w:t>
            </w:r>
          </w:p>
        </w:tc>
        <w:tc>
          <w:tcPr>
            <w:tcW w:w="1659" w:type="dxa"/>
          </w:tcPr>
          <w:p w14:paraId="52BF2C60"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Tetragonal</w:t>
            </w:r>
          </w:p>
        </w:tc>
        <w:tc>
          <w:tcPr>
            <w:tcW w:w="2194" w:type="dxa"/>
          </w:tcPr>
          <w:p w14:paraId="52BF2C61" w14:textId="77777777" w:rsidR="00BE7E1E" w:rsidRPr="001A298A" w:rsidRDefault="001D3C1A" w:rsidP="00F62D21">
            <w:pPr>
              <w:pStyle w:val="Normal1"/>
              <w:jc w:val="center"/>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fldChar w:fldCharType="begin"/>
            </w:r>
            <w:r w:rsidR="00BE7E1E" w:rsidRPr="001A298A">
              <w:rPr>
                <w:rFonts w:ascii="Times New Roman" w:eastAsia="Batang" w:hAnsi="Times New Roman" w:cs="Times New Roman"/>
                <w:sz w:val="20"/>
                <w:szCs w:val="20"/>
                <w:lang w:val="en-US" w:eastAsia="ko-KR"/>
              </w:rPr>
              <w:instrText xml:space="preserve"> QUOTE </w:instrText>
            </w:r>
            <m:oMath>
              <m:r>
                <m:rPr>
                  <m:sty m:val="p"/>
                </m:rPr>
                <w:rPr>
                  <w:rFonts w:ascii="Cambria Math" w:eastAsia="Cambria Math"/>
                  <w:sz w:val="24"/>
                  <w:szCs w:val="24"/>
                </w:rPr>
                <m:t>~</m:t>
              </m:r>
            </m:oMath>
            <w:r w:rsidRPr="001A298A">
              <w:rPr>
                <w:rFonts w:ascii="Times New Roman" w:eastAsia="Batang" w:hAnsi="Times New Roman" w:cs="Times New Roman"/>
                <w:sz w:val="20"/>
                <w:szCs w:val="20"/>
                <w:lang w:val="en-US" w:eastAsia="ko-KR"/>
              </w:rPr>
              <w:fldChar w:fldCharType="end"/>
            </w:r>
            <w:r w:rsidR="00BE7E1E">
              <w:rPr>
                <w:rFonts w:ascii="Times New Roman" w:eastAsia="Batang" w:hAnsi="Times New Roman" w:cs="Times New Roman"/>
                <w:sz w:val="20"/>
                <w:szCs w:val="20"/>
                <w:lang w:val="en-US" w:eastAsia="ko-KR"/>
              </w:rPr>
              <w:t xml:space="preserve">~ </w:t>
            </w:r>
            <w:r w:rsidR="00BE7E1E" w:rsidRPr="001A298A">
              <w:rPr>
                <w:rFonts w:ascii="Times New Roman" w:eastAsia="Batang" w:hAnsi="Times New Roman" w:cs="Times New Roman"/>
                <w:sz w:val="20"/>
                <w:szCs w:val="20"/>
                <w:lang w:val="en-US" w:eastAsia="ko-KR"/>
              </w:rPr>
              <w:t>2.27</w:t>
            </w:r>
          </w:p>
        </w:tc>
      </w:tr>
      <w:tr w:rsidR="00BE7E1E" w:rsidRPr="001A298A" w14:paraId="52BF2C6A" w14:textId="77777777" w:rsidTr="00F62D21">
        <w:tc>
          <w:tcPr>
            <w:tcW w:w="772" w:type="dxa"/>
          </w:tcPr>
          <w:p w14:paraId="52BF2C63"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x=0.7</w:t>
            </w:r>
          </w:p>
        </w:tc>
        <w:tc>
          <w:tcPr>
            <w:tcW w:w="767" w:type="dxa"/>
          </w:tcPr>
          <w:p w14:paraId="52BF2C64"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12.54</w:t>
            </w:r>
          </w:p>
        </w:tc>
        <w:tc>
          <w:tcPr>
            <w:tcW w:w="767" w:type="dxa"/>
          </w:tcPr>
          <w:p w14:paraId="52BF2C65"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6.58</w:t>
            </w:r>
          </w:p>
        </w:tc>
        <w:tc>
          <w:tcPr>
            <w:tcW w:w="767" w:type="dxa"/>
          </w:tcPr>
          <w:p w14:paraId="52BF2C66"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6.58</w:t>
            </w:r>
          </w:p>
        </w:tc>
        <w:tc>
          <w:tcPr>
            <w:tcW w:w="1012" w:type="dxa"/>
          </w:tcPr>
          <w:p w14:paraId="52BF2C67"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1196.20</w:t>
            </w:r>
          </w:p>
        </w:tc>
        <w:tc>
          <w:tcPr>
            <w:tcW w:w="1659" w:type="dxa"/>
          </w:tcPr>
          <w:p w14:paraId="52BF2C68" w14:textId="77777777" w:rsidR="00BE7E1E" w:rsidRPr="001A298A" w:rsidRDefault="00BE7E1E" w:rsidP="00BE0E73">
            <w:pPr>
              <w:pStyle w:val="Normal1"/>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Rhombohedral</w:t>
            </w:r>
          </w:p>
        </w:tc>
        <w:tc>
          <w:tcPr>
            <w:tcW w:w="2194" w:type="dxa"/>
          </w:tcPr>
          <w:p w14:paraId="52BF2C69" w14:textId="77777777" w:rsidR="00BE7E1E" w:rsidRPr="001A298A" w:rsidRDefault="001D3C1A" w:rsidP="00F62D21">
            <w:pPr>
              <w:pStyle w:val="Normal1"/>
              <w:jc w:val="center"/>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fldChar w:fldCharType="begin"/>
            </w:r>
            <w:r w:rsidR="00BE7E1E" w:rsidRPr="001A298A">
              <w:rPr>
                <w:rFonts w:ascii="Times New Roman" w:eastAsia="Batang" w:hAnsi="Times New Roman" w:cs="Times New Roman"/>
                <w:sz w:val="20"/>
                <w:szCs w:val="20"/>
                <w:lang w:val="en-US" w:eastAsia="ko-KR"/>
              </w:rPr>
              <w:instrText xml:space="preserve"> QUOTE </w:instrText>
            </w:r>
            <m:oMath>
              <m:r>
                <m:rPr>
                  <m:sty m:val="p"/>
                </m:rPr>
                <w:rPr>
                  <w:rFonts w:ascii="Cambria Math" w:eastAsia="Cambria Math"/>
                  <w:sz w:val="24"/>
                  <w:szCs w:val="24"/>
                </w:rPr>
                <m:t>~</m:t>
              </m:r>
            </m:oMath>
            <w:r w:rsidRPr="001A298A">
              <w:rPr>
                <w:rFonts w:ascii="Times New Roman" w:eastAsia="Batang" w:hAnsi="Times New Roman" w:cs="Times New Roman"/>
                <w:sz w:val="20"/>
                <w:szCs w:val="20"/>
                <w:lang w:val="en-US" w:eastAsia="ko-KR"/>
              </w:rPr>
              <w:fldChar w:fldCharType="end"/>
            </w:r>
            <w:r w:rsidR="00BE7E1E">
              <w:rPr>
                <w:rFonts w:ascii="Times New Roman" w:eastAsia="Batang" w:hAnsi="Times New Roman" w:cs="Times New Roman"/>
                <w:sz w:val="20"/>
                <w:szCs w:val="20"/>
                <w:lang w:val="en-US" w:eastAsia="ko-KR"/>
              </w:rPr>
              <w:t xml:space="preserve">~ </w:t>
            </w:r>
            <w:r w:rsidR="00BE7E1E" w:rsidRPr="001A298A">
              <w:rPr>
                <w:rFonts w:ascii="Times New Roman" w:eastAsia="Batang" w:hAnsi="Times New Roman" w:cs="Times New Roman"/>
                <w:sz w:val="20"/>
                <w:szCs w:val="20"/>
                <w:lang w:val="en-US" w:eastAsia="ko-KR"/>
              </w:rPr>
              <w:t>2.10</w:t>
            </w:r>
          </w:p>
        </w:tc>
      </w:tr>
    </w:tbl>
    <w:p w14:paraId="52BF2C6B" w14:textId="77777777" w:rsidR="00BE7E1E" w:rsidRDefault="00BE7E1E" w:rsidP="006669DE">
      <w:pPr>
        <w:spacing w:line="480" w:lineRule="auto"/>
        <w:jc w:val="thaiDistribute"/>
        <w:rPr>
          <w:rFonts w:ascii="Times New Roman" w:eastAsia="Arial Unicode MS" w:hAnsi="Times New Roman" w:cs="Times New Roman"/>
          <w:bCs/>
          <w:sz w:val="20"/>
          <w:szCs w:val="20"/>
        </w:rPr>
      </w:pPr>
    </w:p>
    <w:p w14:paraId="52BF2C6C" w14:textId="77777777" w:rsidR="00BE7E1E" w:rsidRDefault="00BE7E1E" w:rsidP="00BE7E1E">
      <w:pPr>
        <w:pStyle w:val="Normal1"/>
        <w:spacing w:after="0" w:line="240" w:lineRule="auto"/>
        <w:jc w:val="both"/>
        <w:rPr>
          <w:rFonts w:ascii="Times New Roman" w:eastAsia="Cambria Math" w:hAnsi="Times New Roman" w:cs="Times New Roman"/>
          <w:sz w:val="24"/>
          <w:szCs w:val="24"/>
        </w:rPr>
      </w:pPr>
    </w:p>
    <w:p w14:paraId="52BF2C6D" w14:textId="77777777" w:rsidR="009A1541" w:rsidRPr="0024031B" w:rsidRDefault="009A1541" w:rsidP="00BE7E1E">
      <w:pPr>
        <w:pStyle w:val="Normal1"/>
        <w:spacing w:after="0" w:line="240" w:lineRule="auto"/>
        <w:jc w:val="both"/>
        <w:rPr>
          <w:rFonts w:ascii="Times New Roman" w:eastAsia="Cambria Math" w:hAnsi="Times New Roman" w:cs="Times New Roman"/>
          <w:sz w:val="24"/>
          <w:szCs w:val="24"/>
        </w:rPr>
      </w:pPr>
    </w:p>
    <w:p w14:paraId="52BF2C6E" w14:textId="77777777" w:rsidR="006669DE" w:rsidRPr="00231E1B" w:rsidRDefault="006669DE" w:rsidP="00F30C5F">
      <w:pPr>
        <w:spacing w:after="240" w:line="480" w:lineRule="auto"/>
        <w:jc w:val="thaiDistribute"/>
        <w:rPr>
          <w:rFonts w:ascii="Times New Roman" w:eastAsia="Arial Unicode MS" w:hAnsi="Times New Roman" w:cs="Times New Roman"/>
          <w:bCs/>
          <w:i/>
          <w:iCs/>
          <w:color w:val="FF0000"/>
          <w:sz w:val="20"/>
          <w:szCs w:val="20"/>
        </w:rPr>
      </w:pPr>
      <w:r>
        <w:rPr>
          <w:rFonts w:ascii="Times New Roman" w:eastAsia="Arial Unicode MS" w:hAnsi="Times New Roman" w:cs="Times New Roman"/>
          <w:bCs/>
          <w:i/>
          <w:iCs/>
          <w:sz w:val="20"/>
          <w:szCs w:val="20"/>
        </w:rPr>
        <w:t>3</w:t>
      </w:r>
      <w:r w:rsidR="004740CF">
        <w:rPr>
          <w:rFonts w:ascii="Times New Roman" w:eastAsia="Arial Unicode MS" w:hAnsi="Times New Roman" w:cs="Times New Roman"/>
          <w:bCs/>
          <w:i/>
          <w:iCs/>
          <w:sz w:val="20"/>
          <w:szCs w:val="20"/>
        </w:rPr>
        <w:t>.</w:t>
      </w:r>
      <w:r>
        <w:rPr>
          <w:rFonts w:ascii="Times New Roman" w:eastAsia="Arial Unicode MS" w:hAnsi="Times New Roman" w:cs="Times New Roman"/>
          <w:bCs/>
          <w:i/>
          <w:iCs/>
          <w:sz w:val="20"/>
          <w:szCs w:val="20"/>
          <w:lang w:val="en-IN"/>
        </w:rPr>
        <w:t>2</w:t>
      </w:r>
      <w:r>
        <w:rPr>
          <w:rFonts w:ascii="Times New Roman" w:eastAsia="Arial Unicode MS" w:hAnsi="Times New Roman" w:cs="Times New Roman"/>
          <w:bCs/>
          <w:i/>
          <w:iCs/>
          <w:sz w:val="20"/>
          <w:szCs w:val="20"/>
        </w:rPr>
        <w:t xml:space="preserve"> Microstructural studies</w:t>
      </w:r>
    </w:p>
    <w:p w14:paraId="52BF2C6F" w14:textId="07BACCBB" w:rsidR="00BE7E1E" w:rsidRDefault="00BE7E1E" w:rsidP="00F30C5F">
      <w:pPr>
        <w:pStyle w:val="Normal1"/>
        <w:spacing w:after="240"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 xml:space="preserve">SEM micrographs of </w:t>
      </w:r>
      <w:r w:rsidR="00BC3321">
        <w:rPr>
          <w:rFonts w:ascii="Times New Roman" w:eastAsia="Arial Unicode MS" w:hAnsi="Times New Roman" w:cs="Times New Roman"/>
          <w:b/>
          <w:caps/>
          <w:kern w:val="1"/>
          <w:sz w:val="20"/>
          <w:szCs w:val="20"/>
          <w:lang w:val="en-US" w:eastAsia="hi-IN" w:bidi="hi-IN"/>
        </w:rPr>
        <w:t>(</w:t>
      </w:r>
      <w:r w:rsidR="00BC3321" w:rsidRPr="00B515B1">
        <w:rPr>
          <w:rFonts w:ascii="Times New Roman" w:eastAsia="Arial Unicode MS" w:hAnsi="Times New Roman" w:cs="Times New Roman"/>
          <w:kern w:val="1"/>
          <w:sz w:val="20"/>
          <w:szCs w:val="20"/>
          <w:lang w:val="en-US" w:eastAsia="hi-IN" w:bidi="hi-IN"/>
        </w:rPr>
        <w:t>Ba</w:t>
      </w:r>
      <w:r w:rsidR="00BC3321" w:rsidRPr="00B515B1">
        <w:rPr>
          <w:rFonts w:ascii="Times New Roman" w:eastAsia="Arial Unicode MS" w:hAnsi="Times New Roman" w:cs="Times New Roman"/>
          <w:kern w:val="1"/>
          <w:sz w:val="20"/>
          <w:szCs w:val="20"/>
          <w:vertAlign w:val="subscript"/>
          <w:lang w:val="en-US" w:eastAsia="hi-IN" w:bidi="hi-IN"/>
        </w:rPr>
        <w:t>5</w:t>
      </w:r>
      <w:r w:rsidR="00BC3321" w:rsidRPr="00B515B1">
        <w:rPr>
          <w:rFonts w:ascii="Times New Roman" w:eastAsia="Arial Unicode MS" w:hAnsi="Times New Roman" w:cs="Times New Roman"/>
          <w:kern w:val="1"/>
          <w:sz w:val="20"/>
          <w:szCs w:val="20"/>
          <w:lang w:val="en-US" w:eastAsia="hi-IN" w:bidi="hi-IN"/>
        </w:rPr>
        <w:t>PrTi</w:t>
      </w:r>
      <w:r w:rsidR="00BC3321" w:rsidRPr="00B515B1">
        <w:rPr>
          <w:rFonts w:ascii="Times New Roman" w:eastAsia="Arial Unicode MS" w:hAnsi="Times New Roman" w:cs="Times New Roman"/>
          <w:kern w:val="1"/>
          <w:sz w:val="20"/>
          <w:szCs w:val="20"/>
          <w:vertAlign w:val="subscript"/>
          <w:lang w:val="en-US" w:eastAsia="hi-IN" w:bidi="hi-IN"/>
        </w:rPr>
        <w:t>3</w:t>
      </w:r>
      <w:r w:rsidR="00BC3321" w:rsidRPr="00B515B1">
        <w:rPr>
          <w:rFonts w:ascii="Times New Roman" w:eastAsia="Arial Unicode MS" w:hAnsi="Times New Roman" w:cs="Times New Roman"/>
          <w:kern w:val="1"/>
          <w:sz w:val="20"/>
          <w:szCs w:val="20"/>
          <w:lang w:val="en-US" w:eastAsia="hi-IN" w:bidi="hi-IN"/>
        </w:rPr>
        <w:t>V</w:t>
      </w:r>
      <w:r w:rsidR="00BC3321" w:rsidRPr="00B515B1">
        <w:rPr>
          <w:rFonts w:ascii="Times New Roman" w:eastAsia="Arial Unicode MS" w:hAnsi="Times New Roman" w:cs="Times New Roman"/>
          <w:kern w:val="1"/>
          <w:sz w:val="20"/>
          <w:szCs w:val="20"/>
          <w:vertAlign w:val="subscript"/>
          <w:lang w:val="en-US" w:eastAsia="hi-IN" w:bidi="hi-IN"/>
        </w:rPr>
        <w:t>7</w:t>
      </w:r>
      <w:r w:rsidR="00BC3321" w:rsidRPr="00B515B1">
        <w:rPr>
          <w:rFonts w:ascii="Times New Roman" w:eastAsia="Arial Unicode MS" w:hAnsi="Times New Roman" w:cs="Times New Roman"/>
          <w:kern w:val="1"/>
          <w:sz w:val="20"/>
          <w:szCs w:val="20"/>
          <w:lang w:val="en-US" w:eastAsia="hi-IN" w:bidi="hi-IN"/>
        </w:rPr>
        <w:t>O</w:t>
      </w:r>
      <w:r w:rsidR="00BC3321" w:rsidRPr="00B515B1">
        <w:rPr>
          <w:rFonts w:ascii="Times New Roman" w:eastAsia="Arial Unicode MS" w:hAnsi="Times New Roman" w:cs="Times New Roman"/>
          <w:kern w:val="1"/>
          <w:sz w:val="20"/>
          <w:szCs w:val="20"/>
          <w:vertAlign w:val="subscript"/>
          <w:lang w:val="en-US" w:eastAsia="hi-IN" w:bidi="hi-IN"/>
        </w:rPr>
        <w:t>30</w:t>
      </w:r>
      <w:r w:rsidR="00BC3321">
        <w:rPr>
          <w:rFonts w:ascii="Times New Roman" w:eastAsia="Arial Unicode MS" w:hAnsi="Times New Roman" w:cs="Times New Roman"/>
          <w:b/>
          <w:caps/>
          <w:kern w:val="1"/>
          <w:sz w:val="20"/>
          <w:szCs w:val="20"/>
          <w:lang w:val="en-US" w:eastAsia="hi-IN" w:bidi="hi-IN"/>
        </w:rPr>
        <w:t>)</w:t>
      </w:r>
      <w:r w:rsidR="00BC3321">
        <w:rPr>
          <w:rFonts w:ascii="Times New Roman" w:eastAsia="Arial Unicode MS" w:hAnsi="Times New Roman" w:cs="Times New Roman"/>
          <w:b/>
          <w:caps/>
          <w:kern w:val="1"/>
          <w:sz w:val="20"/>
          <w:szCs w:val="20"/>
          <w:vertAlign w:val="subscript"/>
          <w:lang w:val="en-US" w:eastAsia="hi-IN" w:bidi="hi-IN"/>
        </w:rPr>
        <w:t>1-</w:t>
      </w:r>
      <w:r w:rsidR="00BC3321">
        <w:rPr>
          <w:rFonts w:ascii="Times New Roman" w:eastAsia="Arial Unicode MS" w:hAnsi="Times New Roman" w:cs="Times New Roman"/>
          <w:i/>
          <w:kern w:val="1"/>
          <w:sz w:val="20"/>
          <w:szCs w:val="20"/>
          <w:vertAlign w:val="subscript"/>
          <w:lang w:eastAsia="hi-IN" w:bidi="hi-IN"/>
        </w:rPr>
        <w:t>x</w:t>
      </w:r>
      <w:r w:rsidR="00BC3321">
        <w:rPr>
          <w:rFonts w:ascii="Times New Roman" w:eastAsia="Arial Unicode MS" w:hAnsi="Times New Roman" w:cs="Times New Roman"/>
          <w:b/>
          <w:caps/>
          <w:kern w:val="1"/>
          <w:sz w:val="20"/>
          <w:szCs w:val="20"/>
          <w:lang w:val="en-US" w:eastAsia="hi-IN" w:bidi="hi-IN"/>
        </w:rPr>
        <w:t>(</w:t>
      </w:r>
      <w:r w:rsidR="00BC3321" w:rsidRPr="00B515B1">
        <w:rPr>
          <w:rFonts w:ascii="Times New Roman" w:eastAsia="Arial Unicode MS" w:hAnsi="Times New Roman" w:cs="Times New Roman"/>
          <w:kern w:val="1"/>
          <w:sz w:val="20"/>
          <w:szCs w:val="20"/>
          <w:lang w:val="en-US" w:eastAsia="hi-IN" w:bidi="hi-IN"/>
        </w:rPr>
        <w:t>BiFeO</w:t>
      </w:r>
      <w:r w:rsidR="00BC3321" w:rsidRPr="00B515B1">
        <w:rPr>
          <w:rFonts w:ascii="Times New Roman" w:eastAsia="Arial Unicode MS" w:hAnsi="Times New Roman" w:cs="Times New Roman"/>
          <w:kern w:val="1"/>
          <w:sz w:val="20"/>
          <w:szCs w:val="20"/>
          <w:vertAlign w:val="subscript"/>
          <w:lang w:val="en-US" w:eastAsia="hi-IN" w:bidi="hi-IN"/>
        </w:rPr>
        <w:t>3</w:t>
      </w:r>
      <w:r w:rsidR="00BC3321">
        <w:rPr>
          <w:rFonts w:ascii="Times New Roman" w:eastAsia="Arial Unicode MS" w:hAnsi="Times New Roman" w:cs="Times New Roman"/>
          <w:b/>
          <w:caps/>
          <w:kern w:val="1"/>
          <w:sz w:val="20"/>
          <w:szCs w:val="20"/>
          <w:lang w:val="en-US" w:eastAsia="hi-IN" w:bidi="hi-IN"/>
        </w:rPr>
        <w:t>)</w:t>
      </w:r>
      <w:r w:rsidR="00BC3321">
        <w:rPr>
          <w:rFonts w:ascii="Times New Roman" w:eastAsia="Arial Unicode MS" w:hAnsi="Times New Roman" w:cs="Times New Roman"/>
          <w:i/>
          <w:kern w:val="1"/>
          <w:sz w:val="20"/>
          <w:szCs w:val="20"/>
          <w:vertAlign w:val="subscript"/>
          <w:lang w:eastAsia="hi-IN" w:bidi="hi-IN"/>
        </w:rPr>
        <w:t>x</w:t>
      </w:r>
      <w:r w:rsidRPr="002F5187">
        <w:rPr>
          <w:rFonts w:ascii="Times New Roman" w:eastAsia="Cambria Math" w:hAnsi="Times New Roman" w:cs="Times New Roman"/>
          <w:sz w:val="20"/>
          <w:szCs w:val="20"/>
        </w:rPr>
        <w:t xml:space="preserve"> for x= 0, 0.3, 0.5 and 0.7 is shown in </w:t>
      </w:r>
      <w:r w:rsidRPr="00C60219">
        <w:rPr>
          <w:rFonts w:ascii="Times New Roman" w:eastAsia="Cambria Math" w:hAnsi="Times New Roman" w:cs="Times New Roman"/>
          <w:bCs/>
          <w:sz w:val="20"/>
          <w:szCs w:val="20"/>
        </w:rPr>
        <w:t>Figure 2</w:t>
      </w:r>
      <w:r w:rsidRPr="002F5187">
        <w:rPr>
          <w:rFonts w:ascii="Times New Roman" w:eastAsia="Cambria Math" w:hAnsi="Times New Roman" w:cs="Times New Roman"/>
          <w:sz w:val="20"/>
          <w:szCs w:val="20"/>
        </w:rPr>
        <w:t xml:space="preserve"> (a-d). The grain growth is found to be more or less complete. The grain size is </w:t>
      </w:r>
      <w:r w:rsidR="001F7F99" w:rsidRPr="002F5187">
        <w:rPr>
          <w:rFonts w:ascii="Times New Roman" w:eastAsia="Cambria Math" w:hAnsi="Times New Roman" w:cs="Times New Roman"/>
          <w:sz w:val="20"/>
          <w:szCs w:val="20"/>
        </w:rPr>
        <w:t>determined</w:t>
      </w:r>
      <w:r w:rsidRPr="002F5187">
        <w:rPr>
          <w:rFonts w:ascii="Times New Roman" w:eastAsia="Cambria Math" w:hAnsi="Times New Roman" w:cs="Times New Roman"/>
          <w:sz w:val="20"/>
          <w:szCs w:val="20"/>
        </w:rPr>
        <w:t xml:space="preserve"> using </w:t>
      </w:r>
      <w:r w:rsidR="000D7076">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linear intercept method a</w:t>
      </w:r>
      <w:r w:rsidR="00F1146C">
        <w:rPr>
          <w:rFonts w:ascii="Times New Roman" w:eastAsia="Cambria Math" w:hAnsi="Times New Roman" w:cs="Times New Roman"/>
          <w:sz w:val="20"/>
          <w:szCs w:val="20"/>
        </w:rPr>
        <w:t>s</w:t>
      </w:r>
      <w:r w:rsidRPr="002F5187">
        <w:rPr>
          <w:rFonts w:ascii="Times New Roman" w:eastAsia="Cambria Math" w:hAnsi="Times New Roman" w:cs="Times New Roman"/>
          <w:sz w:val="20"/>
          <w:szCs w:val="20"/>
        </w:rPr>
        <w:t xml:space="preserve"> shown in </w:t>
      </w:r>
      <w:r w:rsidRPr="00C60219">
        <w:rPr>
          <w:rFonts w:ascii="Times New Roman" w:eastAsia="Cambria Math" w:hAnsi="Times New Roman" w:cs="Times New Roman"/>
          <w:bCs/>
          <w:sz w:val="20"/>
          <w:szCs w:val="20"/>
        </w:rPr>
        <w:t>Table 1</w:t>
      </w:r>
      <w:r w:rsidRPr="002F5187">
        <w:rPr>
          <w:rFonts w:ascii="Times New Roman" w:eastAsia="Cambria Math" w:hAnsi="Times New Roman" w:cs="Times New Roman"/>
          <w:sz w:val="20"/>
          <w:szCs w:val="20"/>
        </w:rPr>
        <w:t>. It was found that as the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xml:space="preserve"> content increases, columnar shape grains start </w:t>
      </w:r>
      <w:r w:rsidR="006A14D8" w:rsidRPr="002F5187">
        <w:rPr>
          <w:rFonts w:ascii="Times New Roman" w:eastAsia="Cambria Math" w:hAnsi="Times New Roman" w:cs="Times New Roman"/>
          <w:sz w:val="20"/>
          <w:szCs w:val="20"/>
        </w:rPr>
        <w:t>appearing because</w:t>
      </w:r>
      <w:r w:rsidRPr="002F5187">
        <w:rPr>
          <w:rFonts w:ascii="Times New Roman" w:eastAsia="Cambria Math" w:hAnsi="Times New Roman" w:cs="Times New Roman"/>
          <w:sz w:val="20"/>
          <w:szCs w:val="20"/>
        </w:rPr>
        <w:t xml:space="preserve"> of the loss of</w:t>
      </w:r>
      <w:r w:rsidR="00D4382A">
        <w:rPr>
          <w:rFonts w:ascii="Times New Roman" w:eastAsia="Cambria Math" w:hAnsi="Times New Roman" w:cs="Times New Roman"/>
          <w:sz w:val="20"/>
          <w:szCs w:val="20"/>
        </w:rPr>
        <w:t xml:space="preserve"> Bismuth Oxide</w:t>
      </w:r>
      <w:r w:rsidRPr="002F5187">
        <w:rPr>
          <w:rFonts w:ascii="Times New Roman" w:eastAsia="Cambria Math" w:hAnsi="Times New Roman" w:cs="Times New Roman"/>
          <w:sz w:val="20"/>
          <w:szCs w:val="20"/>
        </w:rPr>
        <w:t xml:space="preserve"> </w:t>
      </w:r>
      <w:r w:rsidR="00D4382A">
        <w:rPr>
          <w:rFonts w:ascii="Times New Roman" w:eastAsia="Cambria Math" w:hAnsi="Times New Roman" w:cs="Times New Roman"/>
          <w:sz w:val="20"/>
          <w:szCs w:val="20"/>
        </w:rPr>
        <w:t>(</w:t>
      </w:r>
      <w:r w:rsidRPr="002F5187">
        <w:rPr>
          <w:rFonts w:ascii="Times New Roman" w:eastAsia="Cambria Math" w:hAnsi="Times New Roman" w:cs="Times New Roman"/>
          <w:sz w:val="20"/>
          <w:szCs w:val="20"/>
        </w:rPr>
        <w:t>Bi</w:t>
      </w:r>
      <w:r w:rsidRPr="002F5187">
        <w:rPr>
          <w:rFonts w:ascii="Times New Roman" w:eastAsia="Cambria Math" w:hAnsi="Times New Roman" w:cs="Times New Roman"/>
          <w:sz w:val="20"/>
          <w:szCs w:val="20"/>
          <w:vertAlign w:val="subscript"/>
        </w:rPr>
        <w:t>2</w:t>
      </w:r>
      <w:r w:rsidRPr="002F5187">
        <w:rPr>
          <w:rFonts w:ascii="Times New Roman" w:eastAsia="Cambria Math" w:hAnsi="Times New Roman" w:cs="Times New Roman"/>
          <w:sz w:val="20"/>
          <w:szCs w:val="20"/>
        </w:rPr>
        <w:t>O</w:t>
      </w:r>
      <w:r w:rsidRPr="002F5187">
        <w:rPr>
          <w:rFonts w:ascii="Times New Roman" w:eastAsia="Cambria Math" w:hAnsi="Times New Roman" w:cs="Times New Roman"/>
          <w:sz w:val="20"/>
          <w:szCs w:val="20"/>
          <w:vertAlign w:val="subscript"/>
        </w:rPr>
        <w:t>3</w:t>
      </w:r>
      <w:r w:rsidR="00D4382A">
        <w:rPr>
          <w:rFonts w:ascii="Times New Roman" w:eastAsia="Cambria Math" w:hAnsi="Times New Roman" w:cs="Times New Roman"/>
          <w:sz w:val="20"/>
          <w:szCs w:val="20"/>
        </w:rPr>
        <w:t xml:space="preserve">) </w:t>
      </w:r>
      <w:r w:rsidR="00B57088">
        <w:rPr>
          <w:rFonts w:ascii="Times New Roman" w:eastAsia="Cambria Math" w:hAnsi="Times New Roman" w:cs="Times New Roman"/>
          <w:sz w:val="20"/>
          <w:szCs w:val="20"/>
        </w:rPr>
        <w:t xml:space="preserve">when </w:t>
      </w:r>
      <w:r w:rsidR="000D7076">
        <w:rPr>
          <w:rFonts w:ascii="Times New Roman" w:eastAsia="Cambria Math" w:hAnsi="Times New Roman" w:cs="Times New Roman"/>
          <w:sz w:val="20"/>
          <w:szCs w:val="20"/>
        </w:rPr>
        <w:t xml:space="preserve">the </w:t>
      </w:r>
      <w:r w:rsidR="00B57088">
        <w:rPr>
          <w:rFonts w:ascii="Times New Roman" w:eastAsia="Cambria Math" w:hAnsi="Times New Roman" w:cs="Times New Roman"/>
          <w:sz w:val="20"/>
          <w:szCs w:val="20"/>
        </w:rPr>
        <w:t>temperature is</w:t>
      </w:r>
      <w:r w:rsidRPr="002F5187">
        <w:rPr>
          <w:rFonts w:ascii="Times New Roman" w:eastAsia="Cambria Math" w:hAnsi="Times New Roman" w:cs="Times New Roman"/>
          <w:sz w:val="20"/>
          <w:szCs w:val="20"/>
        </w:rPr>
        <w:t xml:space="preserve"> high</w:t>
      </w:r>
      <w:r w:rsidR="00C20270">
        <w:rPr>
          <w:rFonts w:ascii="Times New Roman" w:eastAsia="Cambria Math" w:hAnsi="Times New Roman" w:cs="Times New Roman"/>
          <w:sz w:val="20"/>
          <w:szCs w:val="20"/>
        </w:rPr>
        <w:t xml:space="preserve">. </w:t>
      </w:r>
      <w:r w:rsidR="006A14D8">
        <w:rPr>
          <w:rFonts w:ascii="Times New Roman" w:eastAsia="Cambria Math" w:hAnsi="Times New Roman" w:cs="Times New Roman"/>
          <w:sz w:val="20"/>
          <w:szCs w:val="20"/>
        </w:rPr>
        <w:t xml:space="preserve">The presence of </w:t>
      </w:r>
      <w:r w:rsidRPr="002F5187">
        <w:rPr>
          <w:rFonts w:ascii="Times New Roman" w:eastAsia="Cambria Math" w:hAnsi="Times New Roman" w:cs="Times New Roman"/>
          <w:sz w:val="20"/>
          <w:szCs w:val="20"/>
        </w:rPr>
        <w:t xml:space="preserve">porosity </w:t>
      </w:r>
      <w:r w:rsidR="007274ED">
        <w:rPr>
          <w:rFonts w:ascii="Times New Roman" w:eastAsia="Cambria Math" w:hAnsi="Times New Roman" w:cs="Times New Roman"/>
          <w:sz w:val="20"/>
          <w:szCs w:val="20"/>
        </w:rPr>
        <w:t xml:space="preserve">may be because of </w:t>
      </w:r>
      <w:r w:rsidR="000D7076">
        <w:rPr>
          <w:rFonts w:ascii="Times New Roman" w:eastAsia="Cambria Math" w:hAnsi="Times New Roman" w:cs="Times New Roman"/>
          <w:sz w:val="20"/>
          <w:szCs w:val="20"/>
        </w:rPr>
        <w:t xml:space="preserve">the </w:t>
      </w:r>
      <w:r w:rsidR="007274ED">
        <w:rPr>
          <w:rFonts w:ascii="Times New Roman" w:eastAsia="Cambria Math" w:hAnsi="Times New Roman" w:cs="Times New Roman"/>
          <w:sz w:val="20"/>
          <w:szCs w:val="20"/>
        </w:rPr>
        <w:t xml:space="preserve">presence of some impure phases of </w:t>
      </w:r>
      <w:r w:rsidRPr="002F5187">
        <w:rPr>
          <w:rFonts w:ascii="Times New Roman" w:eastAsia="Cambria Math" w:hAnsi="Times New Roman" w:cs="Times New Roman"/>
          <w:sz w:val="20"/>
          <w:szCs w:val="20"/>
        </w:rPr>
        <w:t>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w:t>
      </w:r>
    </w:p>
    <w:p w14:paraId="52BF2C70" w14:textId="77777777" w:rsidR="00287681" w:rsidRDefault="00287681" w:rsidP="00BE7E1E">
      <w:pPr>
        <w:pStyle w:val="Normal1"/>
        <w:spacing w:after="0" w:line="480" w:lineRule="auto"/>
        <w:jc w:val="both"/>
        <w:rPr>
          <w:rFonts w:ascii="Times New Roman" w:eastAsia="Cambria Math" w:hAnsi="Times New Roman" w:cs="Times New Roman"/>
          <w:sz w:val="20"/>
          <w:szCs w:val="20"/>
        </w:rPr>
      </w:pPr>
    </w:p>
    <w:p w14:paraId="52BF2C7D" w14:textId="77777777" w:rsidR="00F95281" w:rsidRPr="0024031B" w:rsidRDefault="00F95281" w:rsidP="00F95281">
      <w:pPr>
        <w:pStyle w:val="Normal1"/>
        <w:spacing w:after="0" w:line="240" w:lineRule="auto"/>
        <w:jc w:val="both"/>
        <w:rPr>
          <w:rFonts w:ascii="Times New Roman" w:eastAsia="Cambria Math" w:hAnsi="Times New Roman" w:cs="Times New Roman"/>
          <w:sz w:val="24"/>
          <w:szCs w:val="24"/>
        </w:rPr>
      </w:pPr>
    </w:p>
    <w:p w14:paraId="52BF2C7E" w14:textId="77777777" w:rsidR="00F95281" w:rsidRPr="0024031B" w:rsidRDefault="00F95281" w:rsidP="00F95281">
      <w:pPr>
        <w:pStyle w:val="Normal1"/>
        <w:spacing w:after="0" w:line="240" w:lineRule="auto"/>
        <w:jc w:val="both"/>
        <w:rPr>
          <w:rFonts w:ascii="Times New Roman" w:eastAsia="Cambria Math" w:hAnsi="Times New Roman" w:cs="Times New Roman"/>
          <w:sz w:val="24"/>
          <w:szCs w:val="24"/>
        </w:rPr>
      </w:pPr>
      <w:r>
        <w:rPr>
          <w:rFonts w:ascii="Times New Roman" w:eastAsia="Cambria Math" w:hAnsi="Times New Roman" w:cs="Times New Roman"/>
          <w:noProof/>
          <w:sz w:val="24"/>
          <w:szCs w:val="24"/>
          <w:lang w:val="en-US"/>
        </w:rPr>
        <w:drawing>
          <wp:inline distT="0" distB="0" distL="0" distR="0" wp14:anchorId="52BF2D20" wp14:editId="52BF2D21">
            <wp:extent cx="2415540" cy="1973580"/>
            <wp:effectExtent l="19050" t="0" r="3810" b="0"/>
            <wp:docPr id="9" name="image70.jpg" descr="C:\Users\HAGE\Desktop\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0.jpg" descr="C:\Users\HAGE\Desktop\A.Bmp"/>
                    <pic:cNvPicPr>
                      <a:picLocks noChangeAspect="1" noChangeArrowheads="1"/>
                    </pic:cNvPicPr>
                  </pic:nvPicPr>
                  <pic:blipFill>
                    <a:blip r:embed="rId13"/>
                    <a:srcRect/>
                    <a:stretch>
                      <a:fillRect/>
                    </a:stretch>
                  </pic:blipFill>
                  <pic:spPr bwMode="auto">
                    <a:xfrm>
                      <a:off x="0" y="0"/>
                      <a:ext cx="2415540" cy="1973580"/>
                    </a:xfrm>
                    <a:prstGeom prst="rect">
                      <a:avLst/>
                    </a:prstGeom>
                    <a:noFill/>
                    <a:ln w="9525">
                      <a:noFill/>
                      <a:miter lim="800000"/>
                      <a:headEnd/>
                      <a:tailEnd/>
                    </a:ln>
                  </pic:spPr>
                </pic:pic>
              </a:graphicData>
            </a:graphic>
          </wp:inline>
        </w:drawing>
      </w:r>
      <w:r>
        <w:rPr>
          <w:rFonts w:ascii="Times New Roman" w:eastAsia="Cambria Math" w:hAnsi="Times New Roman" w:cs="Times New Roman"/>
          <w:noProof/>
          <w:sz w:val="24"/>
          <w:szCs w:val="24"/>
          <w:lang w:val="en-US"/>
        </w:rPr>
        <w:drawing>
          <wp:inline distT="0" distB="0" distL="0" distR="0" wp14:anchorId="52BF2D22" wp14:editId="52BF2D23">
            <wp:extent cx="2522220" cy="2011680"/>
            <wp:effectExtent l="19050" t="0" r="0" b="0"/>
            <wp:docPr id="10" name="image74.png" descr="C:\Users\HAGE\Desktop\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4.png" descr="C:\Users\HAGE\Desktop\B.tif"/>
                    <pic:cNvPicPr>
                      <a:picLocks noChangeAspect="1" noChangeArrowheads="1"/>
                    </pic:cNvPicPr>
                  </pic:nvPicPr>
                  <pic:blipFill>
                    <a:blip r:embed="rId14"/>
                    <a:srcRect/>
                    <a:stretch>
                      <a:fillRect/>
                    </a:stretch>
                  </pic:blipFill>
                  <pic:spPr bwMode="auto">
                    <a:xfrm>
                      <a:off x="0" y="0"/>
                      <a:ext cx="2522220" cy="2011680"/>
                    </a:xfrm>
                    <a:prstGeom prst="rect">
                      <a:avLst/>
                    </a:prstGeom>
                    <a:noFill/>
                    <a:ln w="9525">
                      <a:noFill/>
                      <a:miter lim="800000"/>
                      <a:headEnd/>
                      <a:tailEnd/>
                    </a:ln>
                  </pic:spPr>
                </pic:pic>
              </a:graphicData>
            </a:graphic>
          </wp:inline>
        </w:drawing>
      </w:r>
    </w:p>
    <w:p w14:paraId="52BF2C7F" w14:textId="77777777" w:rsidR="00F95281" w:rsidRPr="0024031B" w:rsidRDefault="00F95281" w:rsidP="00F95281">
      <w:pPr>
        <w:pStyle w:val="Normal1"/>
        <w:spacing w:after="0" w:line="240" w:lineRule="auto"/>
        <w:jc w:val="both"/>
        <w:rPr>
          <w:rFonts w:ascii="Times New Roman" w:eastAsia="Cambria Math" w:hAnsi="Times New Roman" w:cs="Times New Roman"/>
          <w:sz w:val="24"/>
          <w:szCs w:val="24"/>
        </w:rPr>
      </w:pPr>
      <w:r>
        <w:rPr>
          <w:rFonts w:ascii="Times New Roman" w:eastAsia="Cambria Math" w:hAnsi="Times New Roman" w:cs="Times New Roman"/>
          <w:noProof/>
          <w:sz w:val="24"/>
          <w:szCs w:val="24"/>
          <w:lang w:val="en-US"/>
        </w:rPr>
        <w:drawing>
          <wp:inline distT="0" distB="0" distL="0" distR="0" wp14:anchorId="52BF2D24" wp14:editId="52BF2D25">
            <wp:extent cx="2415540" cy="1691640"/>
            <wp:effectExtent l="19050" t="0" r="3810" b="0"/>
            <wp:docPr id="11" name="image72.png" descr="C:\Users\HAGE\Desktop\P\SEM(P)\P5\P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2.png" descr="C:\Users\HAGE\Desktop\P\SEM(P)\P5\P5.tif"/>
                    <pic:cNvPicPr>
                      <a:picLocks noChangeAspect="1" noChangeArrowheads="1"/>
                    </pic:cNvPicPr>
                  </pic:nvPicPr>
                  <pic:blipFill>
                    <a:blip r:embed="rId15"/>
                    <a:srcRect/>
                    <a:stretch>
                      <a:fillRect/>
                    </a:stretch>
                  </pic:blipFill>
                  <pic:spPr bwMode="auto">
                    <a:xfrm>
                      <a:off x="0" y="0"/>
                      <a:ext cx="2415540" cy="1691640"/>
                    </a:xfrm>
                    <a:prstGeom prst="rect">
                      <a:avLst/>
                    </a:prstGeom>
                    <a:noFill/>
                    <a:ln w="9525">
                      <a:noFill/>
                      <a:miter lim="800000"/>
                      <a:headEnd/>
                      <a:tailEnd/>
                    </a:ln>
                  </pic:spPr>
                </pic:pic>
              </a:graphicData>
            </a:graphic>
          </wp:inline>
        </w:drawing>
      </w:r>
      <w:r>
        <w:rPr>
          <w:rFonts w:ascii="Times New Roman" w:eastAsia="Cambria Math" w:hAnsi="Times New Roman" w:cs="Times New Roman"/>
          <w:noProof/>
          <w:sz w:val="24"/>
          <w:szCs w:val="24"/>
          <w:lang w:val="en-US"/>
        </w:rPr>
        <w:drawing>
          <wp:inline distT="0" distB="0" distL="0" distR="0" wp14:anchorId="52BF2D26" wp14:editId="52BF2D27">
            <wp:extent cx="2560320" cy="1699260"/>
            <wp:effectExtent l="19050" t="0" r="0" b="0"/>
            <wp:docPr id="12" name="image45.png" descr="C:\Users\HAGE\Desktop\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5.png" descr="C:\Users\HAGE\Desktop\D.tif"/>
                    <pic:cNvPicPr>
                      <a:picLocks noChangeAspect="1" noChangeArrowheads="1"/>
                    </pic:cNvPicPr>
                  </pic:nvPicPr>
                  <pic:blipFill>
                    <a:blip r:embed="rId16"/>
                    <a:srcRect/>
                    <a:stretch>
                      <a:fillRect/>
                    </a:stretch>
                  </pic:blipFill>
                  <pic:spPr bwMode="auto">
                    <a:xfrm>
                      <a:off x="0" y="0"/>
                      <a:ext cx="2560320" cy="1699260"/>
                    </a:xfrm>
                    <a:prstGeom prst="rect">
                      <a:avLst/>
                    </a:prstGeom>
                    <a:noFill/>
                    <a:ln w="9525">
                      <a:noFill/>
                      <a:miter lim="800000"/>
                      <a:headEnd/>
                      <a:tailEnd/>
                    </a:ln>
                  </pic:spPr>
                </pic:pic>
              </a:graphicData>
            </a:graphic>
          </wp:inline>
        </w:drawing>
      </w:r>
    </w:p>
    <w:p w14:paraId="52BF2C80" w14:textId="77777777" w:rsidR="00F95281" w:rsidRPr="0024031B" w:rsidRDefault="00F95281" w:rsidP="00F95281">
      <w:pPr>
        <w:pStyle w:val="Normal1"/>
        <w:spacing w:line="240" w:lineRule="auto"/>
        <w:jc w:val="both"/>
        <w:rPr>
          <w:rFonts w:ascii="Times New Roman" w:eastAsia="Cambria Math" w:hAnsi="Times New Roman" w:cs="Times New Roman"/>
          <w:sz w:val="24"/>
          <w:szCs w:val="24"/>
        </w:rPr>
      </w:pPr>
    </w:p>
    <w:p w14:paraId="52BF2C81" w14:textId="6A03A90A" w:rsidR="00F95281" w:rsidRPr="009A4C33" w:rsidRDefault="00F95281" w:rsidP="00F95281">
      <w:pPr>
        <w:tabs>
          <w:tab w:val="left" w:pos="24"/>
        </w:tabs>
        <w:adjustRightInd w:val="0"/>
        <w:snapToGrid w:val="0"/>
        <w:spacing w:before="120"/>
        <w:jc w:val="center"/>
        <w:rPr>
          <w:rFonts w:ascii="Times New Roman" w:eastAsia="Malgun Gothic" w:hAnsi="Times New Roman" w:cs="Times New Roman"/>
          <w:sz w:val="20"/>
          <w:lang w:eastAsia="ko-KR"/>
        </w:rPr>
      </w:pPr>
      <w:r w:rsidRPr="009A1541">
        <w:rPr>
          <w:rFonts w:ascii="Times New Roman" w:eastAsia="Malgun Gothic" w:hAnsi="Times New Roman" w:cs="Times New Roman"/>
          <w:b/>
          <w:sz w:val="20"/>
          <w:lang w:eastAsia="ko-KR"/>
        </w:rPr>
        <w:t>Figure 2</w:t>
      </w:r>
      <w:r w:rsidR="00F23936">
        <w:rPr>
          <w:rFonts w:ascii="Times New Roman" w:eastAsia="Malgun Gothic" w:hAnsi="Times New Roman" w:cs="Times New Roman"/>
          <w:b/>
          <w:sz w:val="20"/>
          <w:lang w:eastAsia="ko-KR"/>
        </w:rPr>
        <w:t xml:space="preserve"> </w:t>
      </w:r>
      <w:r w:rsidRPr="009A4C33">
        <w:rPr>
          <w:rFonts w:ascii="Times New Roman" w:eastAsia="Malgun Gothic" w:hAnsi="Times New Roman" w:cs="Times New Roman"/>
          <w:sz w:val="20"/>
          <w:lang w:eastAsia="ko-KR"/>
        </w:rPr>
        <w:t xml:space="preserve">SEM </w:t>
      </w:r>
      <w:r w:rsidR="0022459A">
        <w:rPr>
          <w:rFonts w:ascii="Times New Roman" w:eastAsia="Malgun Gothic" w:hAnsi="Times New Roman" w:cs="Times New Roman"/>
          <w:sz w:val="20"/>
          <w:lang w:eastAsia="ko-KR"/>
        </w:rPr>
        <w:t xml:space="preserve">images </w:t>
      </w:r>
      <w:r w:rsidR="00093531">
        <w:rPr>
          <w:rFonts w:ascii="Times New Roman" w:eastAsia="Malgun Gothic" w:hAnsi="Times New Roman" w:cs="Times New Roman"/>
          <w:sz w:val="20"/>
          <w:lang w:eastAsia="ko-KR"/>
        </w:rPr>
        <w:t>of</w:t>
      </w:r>
      <w:r w:rsidRPr="009A4C33">
        <w:rPr>
          <w:rFonts w:ascii="Times New Roman" w:eastAsia="Malgun Gothic" w:hAnsi="Times New Roman" w:cs="Times New Roman"/>
          <w:sz w:val="20"/>
          <w:lang w:eastAsia="ko-KR"/>
        </w:rPr>
        <w:t xml:space="preserve"> </w:t>
      </w:r>
      <w:r w:rsidR="00D648A5">
        <w:rPr>
          <w:rFonts w:ascii="Times New Roman" w:eastAsia="Arial Unicode MS" w:hAnsi="Times New Roman" w:cs="Times New Roman"/>
          <w:b/>
          <w:caps/>
          <w:kern w:val="1"/>
          <w:sz w:val="20"/>
          <w:szCs w:val="20"/>
          <w:lang w:eastAsia="hi-IN" w:bidi="hi-IN"/>
        </w:rPr>
        <w:t>(</w:t>
      </w:r>
      <w:r w:rsidR="00D648A5" w:rsidRPr="00B515B1">
        <w:rPr>
          <w:rFonts w:ascii="Times New Roman" w:eastAsia="Arial Unicode MS" w:hAnsi="Times New Roman" w:cs="Times New Roman"/>
          <w:kern w:val="1"/>
          <w:sz w:val="20"/>
          <w:szCs w:val="20"/>
          <w:lang w:eastAsia="hi-IN" w:bidi="hi-IN"/>
        </w:rPr>
        <w:t>Ba</w:t>
      </w:r>
      <w:r w:rsidR="00D648A5" w:rsidRPr="00B515B1">
        <w:rPr>
          <w:rFonts w:ascii="Times New Roman" w:eastAsia="Arial Unicode MS" w:hAnsi="Times New Roman" w:cs="Times New Roman"/>
          <w:kern w:val="1"/>
          <w:sz w:val="20"/>
          <w:szCs w:val="20"/>
          <w:vertAlign w:val="subscript"/>
          <w:lang w:eastAsia="hi-IN" w:bidi="hi-IN"/>
        </w:rPr>
        <w:t>5</w:t>
      </w:r>
      <w:r w:rsidR="00D648A5" w:rsidRPr="00B515B1">
        <w:rPr>
          <w:rFonts w:ascii="Times New Roman" w:eastAsia="Arial Unicode MS" w:hAnsi="Times New Roman" w:cs="Times New Roman"/>
          <w:kern w:val="1"/>
          <w:sz w:val="20"/>
          <w:szCs w:val="20"/>
          <w:lang w:eastAsia="hi-IN" w:bidi="hi-IN"/>
        </w:rPr>
        <w:t>PrTi</w:t>
      </w:r>
      <w:r w:rsidR="00D648A5" w:rsidRPr="00B515B1">
        <w:rPr>
          <w:rFonts w:ascii="Times New Roman" w:eastAsia="Arial Unicode MS" w:hAnsi="Times New Roman" w:cs="Times New Roman"/>
          <w:kern w:val="1"/>
          <w:sz w:val="20"/>
          <w:szCs w:val="20"/>
          <w:vertAlign w:val="subscript"/>
          <w:lang w:eastAsia="hi-IN" w:bidi="hi-IN"/>
        </w:rPr>
        <w:t>3</w:t>
      </w:r>
      <w:r w:rsidR="00D648A5" w:rsidRPr="00B515B1">
        <w:rPr>
          <w:rFonts w:ascii="Times New Roman" w:eastAsia="Arial Unicode MS" w:hAnsi="Times New Roman" w:cs="Times New Roman"/>
          <w:kern w:val="1"/>
          <w:sz w:val="20"/>
          <w:szCs w:val="20"/>
          <w:lang w:eastAsia="hi-IN" w:bidi="hi-IN"/>
        </w:rPr>
        <w:t>V</w:t>
      </w:r>
      <w:r w:rsidR="00D648A5" w:rsidRPr="00B515B1">
        <w:rPr>
          <w:rFonts w:ascii="Times New Roman" w:eastAsia="Arial Unicode MS" w:hAnsi="Times New Roman" w:cs="Times New Roman"/>
          <w:kern w:val="1"/>
          <w:sz w:val="20"/>
          <w:szCs w:val="20"/>
          <w:vertAlign w:val="subscript"/>
          <w:lang w:eastAsia="hi-IN" w:bidi="hi-IN"/>
        </w:rPr>
        <w:t>7</w:t>
      </w:r>
      <w:r w:rsidR="00D648A5" w:rsidRPr="00B515B1">
        <w:rPr>
          <w:rFonts w:ascii="Times New Roman" w:eastAsia="Arial Unicode MS" w:hAnsi="Times New Roman" w:cs="Times New Roman"/>
          <w:kern w:val="1"/>
          <w:sz w:val="20"/>
          <w:szCs w:val="20"/>
          <w:lang w:eastAsia="hi-IN" w:bidi="hi-IN"/>
        </w:rPr>
        <w:t>O</w:t>
      </w:r>
      <w:r w:rsidR="00D648A5" w:rsidRPr="00B515B1">
        <w:rPr>
          <w:rFonts w:ascii="Times New Roman" w:eastAsia="Arial Unicode MS" w:hAnsi="Times New Roman" w:cs="Times New Roman"/>
          <w:kern w:val="1"/>
          <w:sz w:val="20"/>
          <w:szCs w:val="20"/>
          <w:vertAlign w:val="subscript"/>
          <w:lang w:eastAsia="hi-IN" w:bidi="hi-IN"/>
        </w:rPr>
        <w:t>30</w:t>
      </w:r>
      <w:r w:rsidR="00D648A5">
        <w:rPr>
          <w:rFonts w:ascii="Times New Roman" w:eastAsia="Arial Unicode MS" w:hAnsi="Times New Roman" w:cs="Times New Roman"/>
          <w:b/>
          <w:caps/>
          <w:kern w:val="1"/>
          <w:sz w:val="20"/>
          <w:szCs w:val="20"/>
          <w:lang w:eastAsia="hi-IN" w:bidi="hi-IN"/>
        </w:rPr>
        <w:t>)</w:t>
      </w:r>
      <w:r w:rsidR="00D648A5">
        <w:rPr>
          <w:rFonts w:ascii="Times New Roman" w:eastAsia="Arial Unicode MS" w:hAnsi="Times New Roman" w:cs="Times New Roman"/>
          <w:b/>
          <w:caps/>
          <w:kern w:val="1"/>
          <w:sz w:val="20"/>
          <w:szCs w:val="20"/>
          <w:vertAlign w:val="subscript"/>
          <w:lang w:eastAsia="hi-IN" w:bidi="hi-IN"/>
        </w:rPr>
        <w:t>1-</w:t>
      </w:r>
      <w:r w:rsidR="00D648A5">
        <w:rPr>
          <w:rFonts w:ascii="Times New Roman" w:eastAsia="Arial Unicode MS" w:hAnsi="Times New Roman" w:cs="Times New Roman"/>
          <w:i/>
          <w:kern w:val="1"/>
          <w:sz w:val="20"/>
          <w:szCs w:val="20"/>
          <w:vertAlign w:val="subscript"/>
          <w:lang w:eastAsia="hi-IN" w:bidi="hi-IN"/>
        </w:rPr>
        <w:t>x</w:t>
      </w:r>
      <w:r w:rsidR="00D648A5">
        <w:rPr>
          <w:rFonts w:ascii="Times New Roman" w:eastAsia="Arial Unicode MS" w:hAnsi="Times New Roman" w:cs="Times New Roman"/>
          <w:b/>
          <w:caps/>
          <w:kern w:val="1"/>
          <w:sz w:val="20"/>
          <w:szCs w:val="20"/>
          <w:lang w:eastAsia="hi-IN" w:bidi="hi-IN"/>
        </w:rPr>
        <w:t>(</w:t>
      </w:r>
      <w:r w:rsidR="00D648A5" w:rsidRPr="00B515B1">
        <w:rPr>
          <w:rFonts w:ascii="Times New Roman" w:eastAsia="Arial Unicode MS" w:hAnsi="Times New Roman" w:cs="Times New Roman"/>
          <w:kern w:val="1"/>
          <w:sz w:val="20"/>
          <w:szCs w:val="20"/>
          <w:lang w:eastAsia="hi-IN" w:bidi="hi-IN"/>
        </w:rPr>
        <w:t>BiFeO</w:t>
      </w:r>
      <w:r w:rsidR="007320F0" w:rsidRPr="00B515B1">
        <w:rPr>
          <w:rFonts w:ascii="Times New Roman" w:eastAsia="Arial Unicode MS" w:hAnsi="Times New Roman" w:cs="Times New Roman"/>
          <w:kern w:val="1"/>
          <w:sz w:val="20"/>
          <w:szCs w:val="20"/>
          <w:vertAlign w:val="subscript"/>
          <w:lang w:eastAsia="hi-IN" w:bidi="hi-IN"/>
        </w:rPr>
        <w:t>3</w:t>
      </w:r>
      <w:r w:rsidR="007320F0">
        <w:rPr>
          <w:rFonts w:ascii="Times New Roman" w:eastAsia="Arial Unicode MS" w:hAnsi="Times New Roman" w:cs="Times New Roman"/>
          <w:b/>
          <w:caps/>
          <w:kern w:val="1"/>
          <w:sz w:val="20"/>
          <w:szCs w:val="20"/>
          <w:lang w:eastAsia="hi-IN" w:bidi="hi-IN"/>
        </w:rPr>
        <w:t>)</w:t>
      </w:r>
      <w:r w:rsidR="007320F0">
        <w:rPr>
          <w:rFonts w:ascii="Times New Roman" w:eastAsia="Arial Unicode MS" w:hAnsi="Times New Roman" w:cs="Times New Roman"/>
          <w:i/>
          <w:kern w:val="1"/>
          <w:sz w:val="20"/>
          <w:szCs w:val="20"/>
          <w:vertAlign w:val="subscript"/>
          <w:lang w:eastAsia="hi-IN" w:bidi="hi-IN"/>
        </w:rPr>
        <w:t xml:space="preserve"> x</w:t>
      </w:r>
      <w:r w:rsidR="00353A6D">
        <w:rPr>
          <w:rFonts w:ascii="Times New Roman" w:eastAsia="Arial Unicode MS" w:hAnsi="Times New Roman" w:cs="Times New Roman"/>
          <w:i/>
          <w:kern w:val="1"/>
          <w:sz w:val="20"/>
          <w:szCs w:val="20"/>
          <w:vertAlign w:val="subscript"/>
          <w:lang w:eastAsia="hi-IN" w:bidi="hi-IN"/>
        </w:rPr>
        <w:t xml:space="preserve"> </w:t>
      </w:r>
      <w:r w:rsidR="00353A6D">
        <w:rPr>
          <w:rFonts w:ascii="Times New Roman" w:eastAsia="Arial Unicode MS" w:hAnsi="Times New Roman" w:cs="Times New Roman"/>
          <w:iCs/>
          <w:kern w:val="1"/>
          <w:sz w:val="20"/>
          <w:szCs w:val="20"/>
          <w:lang w:eastAsia="hi-IN" w:bidi="hi-IN"/>
        </w:rPr>
        <w:t xml:space="preserve">for </w:t>
      </w:r>
      <w:r w:rsidRPr="009A4C33">
        <w:rPr>
          <w:rFonts w:ascii="Times New Roman" w:eastAsia="Malgun Gothic" w:hAnsi="Times New Roman" w:cs="Times New Roman"/>
          <w:sz w:val="20"/>
          <w:lang w:eastAsia="ko-KR"/>
        </w:rPr>
        <w:t>x = 0</w:t>
      </w:r>
      <w:r w:rsidR="00353A6D">
        <w:rPr>
          <w:rFonts w:ascii="Times New Roman" w:eastAsia="Malgun Gothic" w:hAnsi="Times New Roman" w:cs="Times New Roman"/>
          <w:sz w:val="20"/>
          <w:lang w:eastAsia="ko-KR"/>
        </w:rPr>
        <w:t xml:space="preserve">, </w:t>
      </w:r>
      <w:r w:rsidRPr="009A4C33">
        <w:rPr>
          <w:rFonts w:ascii="Times New Roman" w:eastAsia="Malgun Gothic" w:hAnsi="Times New Roman" w:cs="Times New Roman"/>
          <w:sz w:val="20"/>
          <w:lang w:eastAsia="ko-KR"/>
        </w:rPr>
        <w:t>0.3</w:t>
      </w:r>
      <w:r w:rsidR="000C3F5C">
        <w:rPr>
          <w:rFonts w:ascii="Times New Roman" w:eastAsia="Malgun Gothic" w:hAnsi="Times New Roman" w:cs="Times New Roman"/>
          <w:sz w:val="20"/>
          <w:lang w:eastAsia="ko-KR"/>
        </w:rPr>
        <w:t xml:space="preserve">, </w:t>
      </w:r>
      <w:r w:rsidRPr="009A4C33">
        <w:rPr>
          <w:rFonts w:ascii="Times New Roman" w:eastAsia="Malgun Gothic" w:hAnsi="Times New Roman" w:cs="Times New Roman"/>
          <w:sz w:val="20"/>
          <w:lang w:eastAsia="ko-KR"/>
        </w:rPr>
        <w:t>0.5</w:t>
      </w:r>
      <w:r w:rsidR="000C3F5C">
        <w:rPr>
          <w:rFonts w:ascii="Times New Roman" w:eastAsia="Malgun Gothic" w:hAnsi="Times New Roman" w:cs="Times New Roman"/>
          <w:sz w:val="20"/>
          <w:lang w:eastAsia="ko-KR"/>
        </w:rPr>
        <w:t xml:space="preserve">, </w:t>
      </w:r>
      <w:r w:rsidRPr="009A4C33">
        <w:rPr>
          <w:rFonts w:ascii="Times New Roman" w:eastAsia="Malgun Gothic" w:hAnsi="Times New Roman" w:cs="Times New Roman"/>
          <w:sz w:val="20"/>
          <w:lang w:eastAsia="ko-KR"/>
        </w:rPr>
        <w:t>0.7</w:t>
      </w:r>
    </w:p>
    <w:p w14:paraId="52BF2C82" w14:textId="77777777" w:rsidR="00F95281" w:rsidRPr="009A4C33" w:rsidRDefault="00F95281" w:rsidP="00BE7E1E">
      <w:pPr>
        <w:pStyle w:val="Normal1"/>
        <w:spacing w:after="0" w:line="480" w:lineRule="auto"/>
        <w:jc w:val="both"/>
        <w:rPr>
          <w:rFonts w:ascii="Times New Roman" w:eastAsia="Cambria Math" w:hAnsi="Times New Roman" w:cs="Times New Roman"/>
          <w:sz w:val="20"/>
          <w:szCs w:val="20"/>
        </w:rPr>
      </w:pPr>
    </w:p>
    <w:p w14:paraId="52BF2C83" w14:textId="77777777" w:rsidR="006669DE" w:rsidRDefault="006669DE" w:rsidP="006669DE">
      <w:pPr>
        <w:spacing w:line="480" w:lineRule="auto"/>
        <w:jc w:val="thaiDistribute"/>
        <w:rPr>
          <w:rFonts w:ascii="Times New Roman" w:eastAsia="Arial Unicode MS" w:hAnsi="Times New Roman" w:cs="Times New Roman"/>
          <w:bCs/>
          <w:sz w:val="20"/>
          <w:szCs w:val="20"/>
        </w:rPr>
      </w:pPr>
    </w:p>
    <w:p w14:paraId="65D2EB75" w14:textId="77777777" w:rsidR="006C692D" w:rsidRPr="006C7EB6" w:rsidRDefault="006C692D" w:rsidP="00E75073">
      <w:pPr>
        <w:rPr>
          <w:rFonts w:ascii="Times New Roman" w:hAnsi="Times New Roman" w:cs="Times New Roman"/>
        </w:rPr>
      </w:pPr>
    </w:p>
    <w:p w14:paraId="52BF2C85" w14:textId="28A3C793" w:rsidR="00C551EA" w:rsidRPr="00231E1B" w:rsidRDefault="00C551EA" w:rsidP="00806BD9">
      <w:pPr>
        <w:spacing w:after="240" w:line="480" w:lineRule="auto"/>
        <w:jc w:val="thaiDistribute"/>
        <w:rPr>
          <w:rFonts w:ascii="Times New Roman" w:eastAsia="Arial Unicode MS" w:hAnsi="Times New Roman" w:cs="Times New Roman"/>
          <w:bCs/>
          <w:i/>
          <w:iCs/>
          <w:color w:val="FF0000"/>
          <w:sz w:val="20"/>
          <w:szCs w:val="20"/>
        </w:rPr>
      </w:pPr>
      <w:r>
        <w:rPr>
          <w:rFonts w:ascii="Times New Roman" w:eastAsia="Arial Unicode MS" w:hAnsi="Times New Roman" w:cs="Times New Roman"/>
          <w:bCs/>
          <w:i/>
          <w:iCs/>
          <w:sz w:val="20"/>
          <w:szCs w:val="20"/>
        </w:rPr>
        <w:t>3</w:t>
      </w:r>
      <w:r w:rsidRPr="008F507D">
        <w:rPr>
          <w:rFonts w:ascii="Times New Roman" w:eastAsia="Arial Unicode MS" w:hAnsi="Times New Roman" w:cs="Times New Roman"/>
          <w:bCs/>
          <w:i/>
          <w:iCs/>
          <w:sz w:val="20"/>
          <w:szCs w:val="20"/>
          <w:cs/>
        </w:rPr>
        <w:t>.</w:t>
      </w:r>
      <w:r w:rsidR="00163278">
        <w:rPr>
          <w:rFonts w:ascii="Times New Roman" w:eastAsia="Arial Unicode MS" w:hAnsi="Times New Roman" w:cs="Times New Roman"/>
          <w:bCs/>
          <w:i/>
          <w:iCs/>
          <w:sz w:val="20"/>
          <w:szCs w:val="20"/>
        </w:rPr>
        <w:t>3</w:t>
      </w:r>
      <w:r w:rsidR="00F95281">
        <w:rPr>
          <w:rFonts w:ascii="Times New Roman" w:eastAsia="Arial Unicode MS" w:hAnsi="Times New Roman" w:cs="Times New Roman"/>
          <w:bCs/>
          <w:i/>
          <w:iCs/>
          <w:sz w:val="20"/>
          <w:szCs w:val="20"/>
        </w:rPr>
        <w:t xml:space="preserve"> Di</w:t>
      </w:r>
      <w:r>
        <w:rPr>
          <w:rFonts w:ascii="Times New Roman" w:eastAsia="Arial Unicode MS" w:hAnsi="Times New Roman" w:cs="Times New Roman"/>
          <w:bCs/>
          <w:i/>
          <w:iCs/>
          <w:sz w:val="20"/>
          <w:szCs w:val="20"/>
        </w:rPr>
        <w:t>electric studies</w:t>
      </w:r>
    </w:p>
    <w:p w14:paraId="52BF2C86" w14:textId="49499433" w:rsidR="00F95281" w:rsidRPr="002F5187" w:rsidRDefault="00F95281" w:rsidP="00806BD9">
      <w:pPr>
        <w:pStyle w:val="Normal1"/>
        <w:spacing w:after="240"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From</w:t>
      </w:r>
      <w:r w:rsidRPr="002F5187">
        <w:rPr>
          <w:rFonts w:ascii="Times New Roman" w:eastAsia="Cambria Math" w:hAnsi="Times New Roman" w:cs="Times New Roman"/>
          <w:b/>
          <w:sz w:val="20"/>
          <w:szCs w:val="20"/>
        </w:rPr>
        <w:t xml:space="preserve"> </w:t>
      </w:r>
      <w:r w:rsidRPr="00C60219">
        <w:rPr>
          <w:rFonts w:ascii="Times New Roman" w:eastAsia="Cambria Math" w:hAnsi="Times New Roman" w:cs="Times New Roman"/>
          <w:bCs/>
          <w:sz w:val="20"/>
          <w:szCs w:val="20"/>
        </w:rPr>
        <w:t>Figure 3,</w:t>
      </w:r>
      <w:r w:rsidRPr="002F5187">
        <w:rPr>
          <w:rFonts w:ascii="Times New Roman" w:eastAsia="Cambria Math" w:hAnsi="Times New Roman" w:cs="Times New Roman"/>
          <w:sz w:val="20"/>
          <w:szCs w:val="20"/>
        </w:rPr>
        <w:t xml:space="preserve"> it can be seen that for </w:t>
      </w:r>
      <w:r w:rsidR="000C3733">
        <w:rPr>
          <w:rFonts w:ascii="Times New Roman" w:eastAsia="Arial Unicode MS" w:hAnsi="Times New Roman" w:cs="Times New Roman"/>
          <w:b/>
          <w:caps/>
          <w:kern w:val="1"/>
          <w:sz w:val="20"/>
          <w:szCs w:val="20"/>
          <w:lang w:val="en-US" w:eastAsia="hi-IN" w:bidi="hi-IN"/>
        </w:rPr>
        <w:t>(</w:t>
      </w:r>
      <w:r w:rsidR="000C3733" w:rsidRPr="00B515B1">
        <w:rPr>
          <w:rFonts w:ascii="Times New Roman" w:eastAsia="Arial Unicode MS" w:hAnsi="Times New Roman" w:cs="Times New Roman"/>
          <w:kern w:val="1"/>
          <w:sz w:val="20"/>
          <w:szCs w:val="20"/>
          <w:lang w:val="en-US" w:eastAsia="hi-IN" w:bidi="hi-IN"/>
        </w:rPr>
        <w:t>Ba</w:t>
      </w:r>
      <w:r w:rsidR="000C3733" w:rsidRPr="00B515B1">
        <w:rPr>
          <w:rFonts w:ascii="Times New Roman" w:eastAsia="Arial Unicode MS" w:hAnsi="Times New Roman" w:cs="Times New Roman"/>
          <w:kern w:val="1"/>
          <w:sz w:val="20"/>
          <w:szCs w:val="20"/>
          <w:vertAlign w:val="subscript"/>
          <w:lang w:val="en-US" w:eastAsia="hi-IN" w:bidi="hi-IN"/>
        </w:rPr>
        <w:t>5</w:t>
      </w:r>
      <w:r w:rsidR="000C3733" w:rsidRPr="00B515B1">
        <w:rPr>
          <w:rFonts w:ascii="Times New Roman" w:eastAsia="Arial Unicode MS" w:hAnsi="Times New Roman" w:cs="Times New Roman"/>
          <w:kern w:val="1"/>
          <w:sz w:val="20"/>
          <w:szCs w:val="20"/>
          <w:lang w:val="en-US" w:eastAsia="hi-IN" w:bidi="hi-IN"/>
        </w:rPr>
        <w:t>PrTi</w:t>
      </w:r>
      <w:r w:rsidR="000C3733" w:rsidRPr="00B515B1">
        <w:rPr>
          <w:rFonts w:ascii="Times New Roman" w:eastAsia="Arial Unicode MS" w:hAnsi="Times New Roman" w:cs="Times New Roman"/>
          <w:kern w:val="1"/>
          <w:sz w:val="20"/>
          <w:szCs w:val="20"/>
          <w:vertAlign w:val="subscript"/>
          <w:lang w:val="en-US" w:eastAsia="hi-IN" w:bidi="hi-IN"/>
        </w:rPr>
        <w:t>3</w:t>
      </w:r>
      <w:r w:rsidR="000C3733" w:rsidRPr="00B515B1">
        <w:rPr>
          <w:rFonts w:ascii="Times New Roman" w:eastAsia="Arial Unicode MS" w:hAnsi="Times New Roman" w:cs="Times New Roman"/>
          <w:kern w:val="1"/>
          <w:sz w:val="20"/>
          <w:szCs w:val="20"/>
          <w:lang w:val="en-US" w:eastAsia="hi-IN" w:bidi="hi-IN"/>
        </w:rPr>
        <w:t>V</w:t>
      </w:r>
      <w:r w:rsidR="000C3733" w:rsidRPr="00B515B1">
        <w:rPr>
          <w:rFonts w:ascii="Times New Roman" w:eastAsia="Arial Unicode MS" w:hAnsi="Times New Roman" w:cs="Times New Roman"/>
          <w:kern w:val="1"/>
          <w:sz w:val="20"/>
          <w:szCs w:val="20"/>
          <w:vertAlign w:val="subscript"/>
          <w:lang w:val="en-US" w:eastAsia="hi-IN" w:bidi="hi-IN"/>
        </w:rPr>
        <w:t>7</w:t>
      </w:r>
      <w:r w:rsidR="000C3733" w:rsidRPr="00B515B1">
        <w:rPr>
          <w:rFonts w:ascii="Times New Roman" w:eastAsia="Arial Unicode MS" w:hAnsi="Times New Roman" w:cs="Times New Roman"/>
          <w:kern w:val="1"/>
          <w:sz w:val="20"/>
          <w:szCs w:val="20"/>
          <w:lang w:val="en-US" w:eastAsia="hi-IN" w:bidi="hi-IN"/>
        </w:rPr>
        <w:t>O</w:t>
      </w:r>
      <w:r w:rsidR="000C3733" w:rsidRPr="00B515B1">
        <w:rPr>
          <w:rFonts w:ascii="Times New Roman" w:eastAsia="Arial Unicode MS" w:hAnsi="Times New Roman" w:cs="Times New Roman"/>
          <w:kern w:val="1"/>
          <w:sz w:val="20"/>
          <w:szCs w:val="20"/>
          <w:vertAlign w:val="subscript"/>
          <w:lang w:val="en-US" w:eastAsia="hi-IN" w:bidi="hi-IN"/>
        </w:rPr>
        <w:t>30</w:t>
      </w:r>
      <w:r w:rsidR="000C3733">
        <w:rPr>
          <w:rFonts w:ascii="Times New Roman" w:eastAsia="Arial Unicode MS" w:hAnsi="Times New Roman" w:cs="Times New Roman"/>
          <w:b/>
          <w:caps/>
          <w:kern w:val="1"/>
          <w:sz w:val="20"/>
          <w:szCs w:val="20"/>
          <w:lang w:val="en-US" w:eastAsia="hi-IN" w:bidi="hi-IN"/>
        </w:rPr>
        <w:t>)</w:t>
      </w:r>
      <w:r w:rsidR="000C3733">
        <w:rPr>
          <w:rFonts w:ascii="Times New Roman" w:eastAsia="Arial Unicode MS" w:hAnsi="Times New Roman" w:cs="Times New Roman"/>
          <w:b/>
          <w:caps/>
          <w:kern w:val="1"/>
          <w:sz w:val="20"/>
          <w:szCs w:val="20"/>
          <w:vertAlign w:val="subscript"/>
          <w:lang w:val="en-US" w:eastAsia="hi-IN" w:bidi="hi-IN"/>
        </w:rPr>
        <w:t>1</w:t>
      </w:r>
      <w:r w:rsidR="000C3733">
        <w:rPr>
          <w:rFonts w:ascii="Times New Roman" w:eastAsia="Arial Unicode MS" w:hAnsi="Times New Roman" w:cs="Times New Roman"/>
          <w:b/>
          <w:caps/>
          <w:kern w:val="1"/>
          <w:sz w:val="20"/>
          <w:szCs w:val="20"/>
          <w:vertAlign w:val="subscript"/>
          <w:lang w:eastAsia="hi-IN" w:bidi="hi-IN"/>
        </w:rPr>
        <w:t>-</w:t>
      </w:r>
      <w:r w:rsidR="000C3733">
        <w:rPr>
          <w:rFonts w:ascii="Times New Roman" w:eastAsia="Arial Unicode MS" w:hAnsi="Times New Roman" w:cs="Times New Roman"/>
          <w:i/>
          <w:kern w:val="1"/>
          <w:sz w:val="20"/>
          <w:szCs w:val="20"/>
          <w:vertAlign w:val="subscript"/>
          <w:lang w:eastAsia="hi-IN" w:bidi="hi-IN"/>
        </w:rPr>
        <w:t>x</w:t>
      </w:r>
      <w:r w:rsidR="000C3733">
        <w:rPr>
          <w:rFonts w:ascii="Times New Roman" w:eastAsia="Arial Unicode MS" w:hAnsi="Times New Roman" w:cs="Times New Roman"/>
          <w:b/>
          <w:caps/>
          <w:kern w:val="1"/>
          <w:sz w:val="20"/>
          <w:szCs w:val="20"/>
          <w:lang w:val="en-US" w:eastAsia="hi-IN" w:bidi="hi-IN"/>
        </w:rPr>
        <w:t>(</w:t>
      </w:r>
      <w:r w:rsidR="000C3733" w:rsidRPr="00B515B1">
        <w:rPr>
          <w:rFonts w:ascii="Times New Roman" w:eastAsia="Arial Unicode MS" w:hAnsi="Times New Roman" w:cs="Times New Roman"/>
          <w:kern w:val="1"/>
          <w:sz w:val="20"/>
          <w:szCs w:val="20"/>
          <w:lang w:val="en-US" w:eastAsia="hi-IN" w:bidi="hi-IN"/>
        </w:rPr>
        <w:t>BiFeO</w:t>
      </w:r>
      <w:r w:rsidR="000C3733" w:rsidRPr="00B515B1">
        <w:rPr>
          <w:rFonts w:ascii="Times New Roman" w:eastAsia="Arial Unicode MS" w:hAnsi="Times New Roman" w:cs="Times New Roman"/>
          <w:kern w:val="1"/>
          <w:sz w:val="20"/>
          <w:szCs w:val="20"/>
          <w:vertAlign w:val="subscript"/>
          <w:lang w:val="en-US" w:eastAsia="hi-IN" w:bidi="hi-IN"/>
        </w:rPr>
        <w:t>3</w:t>
      </w:r>
      <w:r w:rsidR="000C3733">
        <w:rPr>
          <w:rFonts w:ascii="Times New Roman" w:eastAsia="Arial Unicode MS" w:hAnsi="Times New Roman" w:cs="Times New Roman"/>
          <w:b/>
          <w:caps/>
          <w:kern w:val="1"/>
          <w:sz w:val="20"/>
          <w:szCs w:val="20"/>
          <w:lang w:val="en-US" w:eastAsia="hi-IN" w:bidi="hi-IN"/>
        </w:rPr>
        <w:t>)</w:t>
      </w:r>
      <w:r w:rsidR="000C3733">
        <w:rPr>
          <w:rFonts w:ascii="Times New Roman" w:eastAsia="Arial Unicode MS" w:hAnsi="Times New Roman" w:cs="Times New Roman"/>
          <w:i/>
          <w:kern w:val="1"/>
          <w:sz w:val="20"/>
          <w:szCs w:val="20"/>
          <w:vertAlign w:val="subscript"/>
          <w:lang w:eastAsia="hi-IN" w:bidi="hi-IN"/>
        </w:rPr>
        <w:t>x</w:t>
      </w:r>
      <w:r w:rsidRPr="002F5187">
        <w:rPr>
          <w:rFonts w:ascii="Times New Roman" w:eastAsia="Cambria Math" w:hAnsi="Times New Roman" w:cs="Times New Roman"/>
          <w:sz w:val="20"/>
          <w:szCs w:val="20"/>
        </w:rPr>
        <w:t xml:space="preserve"> at</w:t>
      </w:r>
      <w:r w:rsidR="00155041">
        <w:rPr>
          <w:rFonts w:ascii="Times New Roman" w:eastAsia="Cambria Math" w:hAnsi="Times New Roman" w:cs="Times New Roman"/>
          <w:sz w:val="20"/>
          <w:szCs w:val="20"/>
        </w:rPr>
        <w:t xml:space="preserve"> </w:t>
      </w:r>
      <w:r w:rsidR="00382FA8">
        <w:rPr>
          <w:rFonts w:ascii="Times New Roman" w:eastAsia="Cambria Math" w:hAnsi="Times New Roman" w:cs="Times New Roman"/>
          <w:sz w:val="20"/>
          <w:szCs w:val="20"/>
        </w:rPr>
        <w:t>normal</w:t>
      </w:r>
      <w:r w:rsidRPr="002F5187">
        <w:rPr>
          <w:rFonts w:ascii="Times New Roman" w:eastAsia="Cambria Math" w:hAnsi="Times New Roman" w:cs="Times New Roman"/>
          <w:sz w:val="20"/>
          <w:szCs w:val="20"/>
        </w:rPr>
        <w:t xml:space="preserve"> temp, in </w:t>
      </w:r>
      <w:r w:rsidR="00155041">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frequency range from 4Hz to 10kHz, the </w:t>
      </w:r>
      <m:oMath>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r</m:t>
            </m:r>
          </m:sub>
        </m:sSub>
      </m:oMath>
      <w:r w:rsidRPr="002F5187">
        <w:rPr>
          <w:rFonts w:ascii="Times New Roman" w:eastAsia="Cambria Math" w:hAnsi="Times New Roman" w:cs="Times New Roman"/>
          <w:sz w:val="20"/>
          <w:szCs w:val="20"/>
        </w:rPr>
        <w:t xml:space="preserve"> decreases with </w:t>
      </w:r>
      <w:r w:rsidR="00155041">
        <w:rPr>
          <w:rFonts w:ascii="Times New Roman" w:eastAsia="Cambria Math" w:hAnsi="Times New Roman" w:cs="Times New Roman"/>
          <w:sz w:val="20"/>
          <w:szCs w:val="20"/>
        </w:rPr>
        <w:t xml:space="preserve">an </w:t>
      </w:r>
      <w:r w:rsidRPr="002F5187">
        <w:rPr>
          <w:rFonts w:ascii="Times New Roman" w:eastAsia="Cambria Math" w:hAnsi="Times New Roman" w:cs="Times New Roman"/>
          <w:sz w:val="20"/>
          <w:szCs w:val="20"/>
        </w:rPr>
        <w:t>increase in frequency which is as expected of</w:t>
      </w:r>
      <w:r w:rsidR="00155041">
        <w:rPr>
          <w:rFonts w:ascii="Times New Roman" w:eastAsia="Cambria Math" w:hAnsi="Times New Roman" w:cs="Times New Roman"/>
          <w:sz w:val="20"/>
          <w:szCs w:val="20"/>
        </w:rPr>
        <w:t xml:space="preserve"> </w:t>
      </w:r>
      <w:r w:rsidRPr="002F5187">
        <w:rPr>
          <w:rFonts w:ascii="Times New Roman" w:eastAsia="Cambria Math" w:hAnsi="Times New Roman" w:cs="Times New Roman"/>
          <w:sz w:val="20"/>
          <w:szCs w:val="20"/>
        </w:rPr>
        <w:t xml:space="preserve">any characteristic dielectric materials. It was found that with </w:t>
      </w:r>
      <w:r w:rsidR="00155041">
        <w:rPr>
          <w:rFonts w:ascii="Times New Roman" w:eastAsia="Cambria Math" w:hAnsi="Times New Roman" w:cs="Times New Roman"/>
          <w:sz w:val="20"/>
          <w:szCs w:val="20"/>
        </w:rPr>
        <w:t xml:space="preserve">an </w:t>
      </w:r>
      <w:r w:rsidRPr="002F5187">
        <w:rPr>
          <w:rFonts w:ascii="Times New Roman" w:eastAsia="Cambria Math" w:hAnsi="Times New Roman" w:cs="Times New Roman"/>
          <w:sz w:val="20"/>
          <w:szCs w:val="20"/>
        </w:rPr>
        <w:t>increase in the content of BiFeO</w:t>
      </w:r>
      <w:r w:rsidRPr="002F5187">
        <w:rPr>
          <w:rFonts w:ascii="Times New Roman" w:eastAsia="Cambria Math" w:hAnsi="Times New Roman" w:cs="Times New Roman"/>
          <w:sz w:val="20"/>
          <w:szCs w:val="20"/>
          <w:vertAlign w:val="subscript"/>
        </w:rPr>
        <w:t xml:space="preserve">3 </w:t>
      </w:r>
      <w:r w:rsidRPr="002F5187">
        <w:rPr>
          <w:rFonts w:ascii="Times New Roman" w:eastAsia="Cambria Math" w:hAnsi="Times New Roman" w:cs="Times New Roman"/>
          <w:sz w:val="20"/>
          <w:szCs w:val="20"/>
        </w:rPr>
        <w:t xml:space="preserve">the value of </w:t>
      </w:r>
      <w:r w:rsidR="00155041">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dielectric constant decreases for any given value of frequency. It may be due to the presence of conducting metallic ions such as Fe ion in the composite resulting </w:t>
      </w:r>
      <w:r w:rsidR="00155041">
        <w:rPr>
          <w:rFonts w:ascii="Times New Roman" w:eastAsia="Cambria Math" w:hAnsi="Times New Roman" w:cs="Times New Roman"/>
          <w:sz w:val="20"/>
          <w:szCs w:val="20"/>
        </w:rPr>
        <w:t>in</w:t>
      </w:r>
      <w:r w:rsidRPr="002F5187">
        <w:rPr>
          <w:rFonts w:ascii="Times New Roman" w:eastAsia="Cambria Math" w:hAnsi="Times New Roman" w:cs="Times New Roman"/>
          <w:sz w:val="20"/>
          <w:szCs w:val="20"/>
        </w:rPr>
        <w:t xml:space="preserve"> </w:t>
      </w:r>
      <w:r w:rsidR="00C113EA">
        <w:rPr>
          <w:rFonts w:ascii="Times New Roman" w:eastAsia="Cambria Math" w:hAnsi="Times New Roman" w:cs="Times New Roman"/>
          <w:sz w:val="20"/>
          <w:szCs w:val="20"/>
        </w:rPr>
        <w:t xml:space="preserve">an </w:t>
      </w:r>
      <w:r w:rsidRPr="002F5187">
        <w:rPr>
          <w:rFonts w:ascii="Times New Roman" w:eastAsia="Cambria Math" w:hAnsi="Times New Roman" w:cs="Times New Roman"/>
          <w:sz w:val="20"/>
          <w:szCs w:val="20"/>
        </w:rPr>
        <w:t xml:space="preserve">increase in conductivity and hence </w:t>
      </w:r>
      <w:r w:rsidR="00C113EA">
        <w:rPr>
          <w:rFonts w:ascii="Times New Roman" w:eastAsia="Cambria Math" w:hAnsi="Times New Roman" w:cs="Times New Roman"/>
          <w:sz w:val="20"/>
          <w:szCs w:val="20"/>
        </w:rPr>
        <w:t xml:space="preserve">a </w:t>
      </w:r>
      <w:r w:rsidRPr="002F5187">
        <w:rPr>
          <w:rFonts w:ascii="Times New Roman" w:eastAsia="Cambria Math" w:hAnsi="Times New Roman" w:cs="Times New Roman"/>
          <w:sz w:val="20"/>
          <w:szCs w:val="20"/>
        </w:rPr>
        <w:t xml:space="preserve">decrease in dielectric constant. </w:t>
      </w:r>
    </w:p>
    <w:p w14:paraId="52BF2C87" w14:textId="77777777" w:rsidR="00F95281" w:rsidRPr="002F5187" w:rsidRDefault="00F95281" w:rsidP="00F95281">
      <w:pPr>
        <w:pStyle w:val="Normal1"/>
        <w:spacing w:line="480" w:lineRule="auto"/>
        <w:jc w:val="both"/>
        <w:rPr>
          <w:rFonts w:ascii="Times New Roman" w:eastAsia="Cambria Math" w:hAnsi="Times New Roman" w:cs="Times New Roman"/>
          <w:b/>
          <w:sz w:val="20"/>
          <w:szCs w:val="20"/>
        </w:rPr>
      </w:pPr>
    </w:p>
    <w:p w14:paraId="52BF2C88" w14:textId="77777777" w:rsidR="00F95281" w:rsidRPr="0024031B" w:rsidRDefault="00F95281" w:rsidP="00F95281">
      <w:pPr>
        <w:pStyle w:val="Normal1"/>
        <w:jc w:val="center"/>
        <w:rPr>
          <w:rFonts w:ascii="Times New Roman" w:eastAsia="Cambria Math"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52BF2D28" wp14:editId="52BF2D29">
            <wp:extent cx="3863340" cy="3169920"/>
            <wp:effectExtent l="0" t="0" r="0" b="0"/>
            <wp:docPr id="92"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0.png"/>
                    <pic:cNvPicPr>
                      <a:picLocks noChangeAspect="1" noChangeArrowheads="1"/>
                    </pic:cNvPicPr>
                  </pic:nvPicPr>
                  <pic:blipFill>
                    <a:blip r:embed="rId17"/>
                    <a:srcRect l="3851" r="25520" b="17755"/>
                    <a:stretch>
                      <a:fillRect/>
                    </a:stretch>
                  </pic:blipFill>
                  <pic:spPr bwMode="auto">
                    <a:xfrm>
                      <a:off x="0" y="0"/>
                      <a:ext cx="3863340" cy="3169920"/>
                    </a:xfrm>
                    <a:prstGeom prst="rect">
                      <a:avLst/>
                    </a:prstGeom>
                    <a:noFill/>
                    <a:ln w="9525">
                      <a:noFill/>
                      <a:miter lim="800000"/>
                      <a:headEnd/>
                      <a:tailEnd/>
                    </a:ln>
                  </pic:spPr>
                </pic:pic>
              </a:graphicData>
            </a:graphic>
          </wp:inline>
        </w:drawing>
      </w:r>
    </w:p>
    <w:p w14:paraId="52BF2C89" w14:textId="4B577405" w:rsidR="00F95281" w:rsidRPr="009A4C33" w:rsidRDefault="00F95281" w:rsidP="00F95281">
      <w:pPr>
        <w:tabs>
          <w:tab w:val="left" w:pos="24"/>
        </w:tabs>
        <w:adjustRightInd w:val="0"/>
        <w:snapToGrid w:val="0"/>
        <w:spacing w:before="120" w:after="240" w:line="480" w:lineRule="auto"/>
        <w:jc w:val="center"/>
        <w:rPr>
          <w:rFonts w:ascii="Times New Roman" w:eastAsia="Malgun Gothic" w:hAnsi="Times New Roman" w:cs="Times New Roman"/>
          <w:b/>
          <w:sz w:val="20"/>
          <w:lang w:eastAsia="ko-KR"/>
        </w:rPr>
      </w:pPr>
      <w:r w:rsidRPr="009A4C33">
        <w:rPr>
          <w:rFonts w:ascii="Times New Roman" w:eastAsia="Malgun Gothic" w:hAnsi="Times New Roman" w:cs="Times New Roman"/>
          <w:b/>
          <w:sz w:val="20"/>
          <w:lang w:eastAsia="ko-KR"/>
        </w:rPr>
        <w:t>Figure 3</w:t>
      </w:r>
      <w:r w:rsidR="001B64FD">
        <w:rPr>
          <w:rFonts w:ascii="Times New Roman" w:eastAsia="Malgun Gothic" w:hAnsi="Times New Roman" w:cs="Times New Roman"/>
          <w:b/>
          <w:sz w:val="20"/>
          <w:lang w:eastAsia="ko-KR"/>
        </w:rPr>
        <w:t xml:space="preserve"> </w:t>
      </w:r>
      <w:r w:rsidRPr="009A4C33">
        <w:rPr>
          <w:rFonts w:ascii="Times New Roman" w:eastAsia="Malgun Gothic" w:hAnsi="Times New Roman" w:cs="Times New Roman"/>
          <w:sz w:val="20"/>
          <w:lang w:eastAsia="ko-KR"/>
        </w:rPr>
        <w:t>Frequency variation of Ɛ</w:t>
      </w:r>
      <w:r w:rsidRPr="009A4C33">
        <w:rPr>
          <w:rFonts w:ascii="Times New Roman" w:eastAsia="Malgun Gothic" w:hAnsi="Times New Roman" w:cs="Times New Roman"/>
          <w:sz w:val="20"/>
          <w:vertAlign w:val="subscript"/>
          <w:lang w:eastAsia="ko-KR"/>
        </w:rPr>
        <w:t>r</w:t>
      </w:r>
      <w:r w:rsidRPr="009A4C33">
        <w:rPr>
          <w:rFonts w:ascii="Times New Roman" w:eastAsia="Malgun Gothic" w:hAnsi="Times New Roman" w:cs="Times New Roman"/>
          <w:sz w:val="20"/>
          <w:lang w:eastAsia="ko-KR"/>
        </w:rPr>
        <w:t xml:space="preserve"> for </w:t>
      </w:r>
      <w:r w:rsidR="001636F7">
        <w:rPr>
          <w:rFonts w:ascii="Times New Roman" w:eastAsia="Arial Unicode MS" w:hAnsi="Times New Roman" w:cs="Times New Roman"/>
          <w:b/>
          <w:caps/>
          <w:kern w:val="1"/>
          <w:sz w:val="20"/>
          <w:szCs w:val="20"/>
          <w:lang w:eastAsia="hi-IN" w:bidi="hi-IN"/>
        </w:rPr>
        <w:t>(</w:t>
      </w:r>
      <w:r w:rsidR="001636F7" w:rsidRPr="00B515B1">
        <w:rPr>
          <w:rFonts w:ascii="Times New Roman" w:eastAsia="Arial Unicode MS" w:hAnsi="Times New Roman" w:cs="Times New Roman"/>
          <w:kern w:val="1"/>
          <w:sz w:val="20"/>
          <w:szCs w:val="20"/>
          <w:lang w:eastAsia="hi-IN" w:bidi="hi-IN"/>
        </w:rPr>
        <w:t>Ba</w:t>
      </w:r>
      <w:r w:rsidR="001636F7" w:rsidRPr="00B515B1">
        <w:rPr>
          <w:rFonts w:ascii="Times New Roman" w:eastAsia="Arial Unicode MS" w:hAnsi="Times New Roman" w:cs="Times New Roman"/>
          <w:kern w:val="1"/>
          <w:sz w:val="20"/>
          <w:szCs w:val="20"/>
          <w:vertAlign w:val="subscript"/>
          <w:lang w:eastAsia="hi-IN" w:bidi="hi-IN"/>
        </w:rPr>
        <w:t>5</w:t>
      </w:r>
      <w:r w:rsidR="001636F7" w:rsidRPr="00B515B1">
        <w:rPr>
          <w:rFonts w:ascii="Times New Roman" w:eastAsia="Arial Unicode MS" w:hAnsi="Times New Roman" w:cs="Times New Roman"/>
          <w:kern w:val="1"/>
          <w:sz w:val="20"/>
          <w:szCs w:val="20"/>
          <w:lang w:eastAsia="hi-IN" w:bidi="hi-IN"/>
        </w:rPr>
        <w:t>PrTi</w:t>
      </w:r>
      <w:r w:rsidR="001636F7" w:rsidRPr="00B515B1">
        <w:rPr>
          <w:rFonts w:ascii="Times New Roman" w:eastAsia="Arial Unicode MS" w:hAnsi="Times New Roman" w:cs="Times New Roman"/>
          <w:kern w:val="1"/>
          <w:sz w:val="20"/>
          <w:szCs w:val="20"/>
          <w:vertAlign w:val="subscript"/>
          <w:lang w:eastAsia="hi-IN" w:bidi="hi-IN"/>
        </w:rPr>
        <w:t>3</w:t>
      </w:r>
      <w:r w:rsidR="001636F7" w:rsidRPr="00B515B1">
        <w:rPr>
          <w:rFonts w:ascii="Times New Roman" w:eastAsia="Arial Unicode MS" w:hAnsi="Times New Roman" w:cs="Times New Roman"/>
          <w:kern w:val="1"/>
          <w:sz w:val="20"/>
          <w:szCs w:val="20"/>
          <w:lang w:eastAsia="hi-IN" w:bidi="hi-IN"/>
        </w:rPr>
        <w:t>V</w:t>
      </w:r>
      <w:r w:rsidR="001636F7" w:rsidRPr="00B515B1">
        <w:rPr>
          <w:rFonts w:ascii="Times New Roman" w:eastAsia="Arial Unicode MS" w:hAnsi="Times New Roman" w:cs="Times New Roman"/>
          <w:kern w:val="1"/>
          <w:sz w:val="20"/>
          <w:szCs w:val="20"/>
          <w:vertAlign w:val="subscript"/>
          <w:lang w:eastAsia="hi-IN" w:bidi="hi-IN"/>
        </w:rPr>
        <w:t>7</w:t>
      </w:r>
      <w:r w:rsidR="001636F7" w:rsidRPr="00B515B1">
        <w:rPr>
          <w:rFonts w:ascii="Times New Roman" w:eastAsia="Arial Unicode MS" w:hAnsi="Times New Roman" w:cs="Times New Roman"/>
          <w:kern w:val="1"/>
          <w:sz w:val="20"/>
          <w:szCs w:val="20"/>
          <w:lang w:eastAsia="hi-IN" w:bidi="hi-IN"/>
        </w:rPr>
        <w:t>O</w:t>
      </w:r>
      <w:r w:rsidR="001636F7" w:rsidRPr="00B515B1">
        <w:rPr>
          <w:rFonts w:ascii="Times New Roman" w:eastAsia="Arial Unicode MS" w:hAnsi="Times New Roman" w:cs="Times New Roman"/>
          <w:kern w:val="1"/>
          <w:sz w:val="20"/>
          <w:szCs w:val="20"/>
          <w:vertAlign w:val="subscript"/>
          <w:lang w:eastAsia="hi-IN" w:bidi="hi-IN"/>
        </w:rPr>
        <w:t>30</w:t>
      </w:r>
      <w:r w:rsidR="001636F7">
        <w:rPr>
          <w:rFonts w:ascii="Times New Roman" w:eastAsia="Arial Unicode MS" w:hAnsi="Times New Roman" w:cs="Times New Roman"/>
          <w:b/>
          <w:caps/>
          <w:kern w:val="1"/>
          <w:sz w:val="20"/>
          <w:szCs w:val="20"/>
          <w:lang w:eastAsia="hi-IN" w:bidi="hi-IN"/>
        </w:rPr>
        <w:t>)</w:t>
      </w:r>
      <w:r w:rsidR="001636F7">
        <w:rPr>
          <w:rFonts w:ascii="Times New Roman" w:eastAsia="Arial Unicode MS" w:hAnsi="Times New Roman" w:cs="Times New Roman"/>
          <w:b/>
          <w:caps/>
          <w:kern w:val="1"/>
          <w:sz w:val="20"/>
          <w:szCs w:val="20"/>
          <w:vertAlign w:val="subscript"/>
          <w:lang w:eastAsia="hi-IN" w:bidi="hi-IN"/>
        </w:rPr>
        <w:t>1-</w:t>
      </w:r>
      <w:r w:rsidR="001636F7">
        <w:rPr>
          <w:rFonts w:ascii="Times New Roman" w:eastAsia="Arial Unicode MS" w:hAnsi="Times New Roman" w:cs="Times New Roman"/>
          <w:i/>
          <w:kern w:val="1"/>
          <w:sz w:val="20"/>
          <w:szCs w:val="20"/>
          <w:vertAlign w:val="subscript"/>
          <w:lang w:eastAsia="hi-IN" w:bidi="hi-IN"/>
        </w:rPr>
        <w:t>x</w:t>
      </w:r>
      <w:r w:rsidR="001636F7">
        <w:rPr>
          <w:rFonts w:ascii="Times New Roman" w:eastAsia="Arial Unicode MS" w:hAnsi="Times New Roman" w:cs="Times New Roman"/>
          <w:b/>
          <w:caps/>
          <w:kern w:val="1"/>
          <w:sz w:val="20"/>
          <w:szCs w:val="20"/>
          <w:lang w:eastAsia="hi-IN" w:bidi="hi-IN"/>
        </w:rPr>
        <w:t>(</w:t>
      </w:r>
      <w:r w:rsidR="001636F7" w:rsidRPr="00B515B1">
        <w:rPr>
          <w:rFonts w:ascii="Times New Roman" w:eastAsia="Arial Unicode MS" w:hAnsi="Times New Roman" w:cs="Times New Roman"/>
          <w:kern w:val="1"/>
          <w:sz w:val="20"/>
          <w:szCs w:val="20"/>
          <w:lang w:eastAsia="hi-IN" w:bidi="hi-IN"/>
        </w:rPr>
        <w:t>BiFeO</w:t>
      </w:r>
      <w:r w:rsidR="001636F7" w:rsidRPr="00B515B1">
        <w:rPr>
          <w:rFonts w:ascii="Times New Roman" w:eastAsia="Arial Unicode MS" w:hAnsi="Times New Roman" w:cs="Times New Roman"/>
          <w:kern w:val="1"/>
          <w:sz w:val="20"/>
          <w:szCs w:val="20"/>
          <w:vertAlign w:val="subscript"/>
          <w:lang w:eastAsia="hi-IN" w:bidi="hi-IN"/>
        </w:rPr>
        <w:t>3</w:t>
      </w:r>
      <w:r w:rsidR="001636F7">
        <w:rPr>
          <w:rFonts w:ascii="Times New Roman" w:eastAsia="Arial Unicode MS" w:hAnsi="Times New Roman" w:cs="Times New Roman"/>
          <w:b/>
          <w:caps/>
          <w:kern w:val="1"/>
          <w:sz w:val="20"/>
          <w:szCs w:val="20"/>
          <w:lang w:eastAsia="hi-IN" w:bidi="hi-IN"/>
        </w:rPr>
        <w:t>)</w:t>
      </w:r>
      <w:r w:rsidR="001636F7">
        <w:rPr>
          <w:rFonts w:ascii="Times New Roman" w:eastAsia="Arial Unicode MS" w:hAnsi="Times New Roman" w:cs="Times New Roman"/>
          <w:i/>
          <w:kern w:val="1"/>
          <w:sz w:val="20"/>
          <w:szCs w:val="20"/>
          <w:vertAlign w:val="subscript"/>
          <w:lang w:eastAsia="hi-IN" w:bidi="hi-IN"/>
        </w:rPr>
        <w:t>x</w:t>
      </w:r>
      <w:r w:rsidRPr="009A4C33">
        <w:rPr>
          <w:rFonts w:ascii="Times New Roman" w:eastAsia="Malgun Gothic" w:hAnsi="Times New Roman" w:cs="Times New Roman"/>
          <w:sz w:val="20"/>
          <w:lang w:eastAsia="ko-KR"/>
        </w:rPr>
        <w:t xml:space="preserve"> in RT.</w:t>
      </w:r>
    </w:p>
    <w:p w14:paraId="52BF2C8A" w14:textId="6E34DB1F" w:rsidR="00F95281" w:rsidRPr="002F5187" w:rsidRDefault="00F95281" w:rsidP="00806BD9">
      <w:pPr>
        <w:pStyle w:val="Normal1"/>
        <w:spacing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 xml:space="preserve">From </w:t>
      </w:r>
      <w:r w:rsidRPr="00E87E6B">
        <w:rPr>
          <w:rFonts w:ascii="Times New Roman" w:eastAsia="Cambria Math" w:hAnsi="Times New Roman" w:cs="Times New Roman"/>
          <w:bCs/>
          <w:sz w:val="20"/>
          <w:szCs w:val="20"/>
        </w:rPr>
        <w:t>Figure 4</w:t>
      </w:r>
      <w:r w:rsidRPr="002F5187">
        <w:rPr>
          <w:rFonts w:ascii="Times New Roman" w:eastAsia="Cambria Math" w:hAnsi="Times New Roman" w:cs="Times New Roman"/>
          <w:sz w:val="20"/>
          <w:szCs w:val="20"/>
        </w:rPr>
        <w:t xml:space="preserve"> it can be seen that for </w:t>
      </w:r>
      <w:r w:rsidR="001636F7">
        <w:rPr>
          <w:rFonts w:ascii="Times New Roman" w:eastAsia="Arial Unicode MS" w:hAnsi="Times New Roman" w:cs="Times New Roman"/>
          <w:b/>
          <w:caps/>
          <w:kern w:val="1"/>
          <w:sz w:val="20"/>
          <w:szCs w:val="20"/>
          <w:lang w:val="en-US" w:eastAsia="hi-IN" w:bidi="hi-IN"/>
        </w:rPr>
        <w:t>(</w:t>
      </w:r>
      <w:r w:rsidR="001636F7" w:rsidRPr="00B515B1">
        <w:rPr>
          <w:rFonts w:ascii="Times New Roman" w:eastAsia="Arial Unicode MS" w:hAnsi="Times New Roman" w:cs="Times New Roman"/>
          <w:kern w:val="1"/>
          <w:sz w:val="20"/>
          <w:szCs w:val="20"/>
          <w:lang w:val="en-US" w:eastAsia="hi-IN" w:bidi="hi-IN"/>
        </w:rPr>
        <w:t>Ba</w:t>
      </w:r>
      <w:r w:rsidR="001636F7" w:rsidRPr="00B515B1">
        <w:rPr>
          <w:rFonts w:ascii="Times New Roman" w:eastAsia="Arial Unicode MS" w:hAnsi="Times New Roman" w:cs="Times New Roman"/>
          <w:kern w:val="1"/>
          <w:sz w:val="20"/>
          <w:szCs w:val="20"/>
          <w:vertAlign w:val="subscript"/>
          <w:lang w:val="en-US" w:eastAsia="hi-IN" w:bidi="hi-IN"/>
        </w:rPr>
        <w:t>5</w:t>
      </w:r>
      <w:r w:rsidR="001636F7" w:rsidRPr="00B515B1">
        <w:rPr>
          <w:rFonts w:ascii="Times New Roman" w:eastAsia="Arial Unicode MS" w:hAnsi="Times New Roman" w:cs="Times New Roman"/>
          <w:kern w:val="1"/>
          <w:sz w:val="20"/>
          <w:szCs w:val="20"/>
          <w:lang w:val="en-US" w:eastAsia="hi-IN" w:bidi="hi-IN"/>
        </w:rPr>
        <w:t>PrTi</w:t>
      </w:r>
      <w:r w:rsidR="001636F7" w:rsidRPr="00B515B1">
        <w:rPr>
          <w:rFonts w:ascii="Times New Roman" w:eastAsia="Arial Unicode MS" w:hAnsi="Times New Roman" w:cs="Times New Roman"/>
          <w:kern w:val="1"/>
          <w:sz w:val="20"/>
          <w:szCs w:val="20"/>
          <w:vertAlign w:val="subscript"/>
          <w:lang w:val="en-US" w:eastAsia="hi-IN" w:bidi="hi-IN"/>
        </w:rPr>
        <w:t>3</w:t>
      </w:r>
      <w:r w:rsidR="001636F7" w:rsidRPr="00B515B1">
        <w:rPr>
          <w:rFonts w:ascii="Times New Roman" w:eastAsia="Arial Unicode MS" w:hAnsi="Times New Roman" w:cs="Times New Roman"/>
          <w:kern w:val="1"/>
          <w:sz w:val="20"/>
          <w:szCs w:val="20"/>
          <w:lang w:val="en-US" w:eastAsia="hi-IN" w:bidi="hi-IN"/>
        </w:rPr>
        <w:t>V</w:t>
      </w:r>
      <w:r w:rsidR="001636F7" w:rsidRPr="00B515B1">
        <w:rPr>
          <w:rFonts w:ascii="Times New Roman" w:eastAsia="Arial Unicode MS" w:hAnsi="Times New Roman" w:cs="Times New Roman"/>
          <w:kern w:val="1"/>
          <w:sz w:val="20"/>
          <w:szCs w:val="20"/>
          <w:vertAlign w:val="subscript"/>
          <w:lang w:val="en-US" w:eastAsia="hi-IN" w:bidi="hi-IN"/>
        </w:rPr>
        <w:t>7</w:t>
      </w:r>
      <w:r w:rsidR="001636F7" w:rsidRPr="00B515B1">
        <w:rPr>
          <w:rFonts w:ascii="Times New Roman" w:eastAsia="Arial Unicode MS" w:hAnsi="Times New Roman" w:cs="Times New Roman"/>
          <w:kern w:val="1"/>
          <w:sz w:val="20"/>
          <w:szCs w:val="20"/>
          <w:lang w:val="en-US" w:eastAsia="hi-IN" w:bidi="hi-IN"/>
        </w:rPr>
        <w:t>O</w:t>
      </w:r>
      <w:r w:rsidR="001636F7" w:rsidRPr="00B515B1">
        <w:rPr>
          <w:rFonts w:ascii="Times New Roman" w:eastAsia="Arial Unicode MS" w:hAnsi="Times New Roman" w:cs="Times New Roman"/>
          <w:kern w:val="1"/>
          <w:sz w:val="20"/>
          <w:szCs w:val="20"/>
          <w:vertAlign w:val="subscript"/>
          <w:lang w:val="en-US" w:eastAsia="hi-IN" w:bidi="hi-IN"/>
        </w:rPr>
        <w:t>30</w:t>
      </w:r>
      <w:r w:rsidR="001636F7">
        <w:rPr>
          <w:rFonts w:ascii="Times New Roman" w:eastAsia="Arial Unicode MS" w:hAnsi="Times New Roman" w:cs="Times New Roman"/>
          <w:b/>
          <w:caps/>
          <w:kern w:val="1"/>
          <w:sz w:val="20"/>
          <w:szCs w:val="20"/>
          <w:lang w:val="en-US" w:eastAsia="hi-IN" w:bidi="hi-IN"/>
        </w:rPr>
        <w:t>)</w:t>
      </w:r>
      <w:r w:rsidR="001636F7">
        <w:rPr>
          <w:rFonts w:ascii="Times New Roman" w:eastAsia="Arial Unicode MS" w:hAnsi="Times New Roman" w:cs="Times New Roman"/>
          <w:b/>
          <w:caps/>
          <w:kern w:val="1"/>
          <w:sz w:val="20"/>
          <w:szCs w:val="20"/>
          <w:vertAlign w:val="subscript"/>
          <w:lang w:val="en-US" w:eastAsia="hi-IN" w:bidi="hi-IN"/>
        </w:rPr>
        <w:t>1</w:t>
      </w:r>
      <w:r w:rsidR="001636F7">
        <w:rPr>
          <w:rFonts w:ascii="Times New Roman" w:eastAsia="Arial Unicode MS" w:hAnsi="Times New Roman" w:cs="Times New Roman"/>
          <w:b/>
          <w:caps/>
          <w:kern w:val="1"/>
          <w:sz w:val="20"/>
          <w:szCs w:val="20"/>
          <w:vertAlign w:val="subscript"/>
          <w:lang w:eastAsia="hi-IN" w:bidi="hi-IN"/>
        </w:rPr>
        <w:t>-</w:t>
      </w:r>
      <w:r w:rsidR="001636F7">
        <w:rPr>
          <w:rFonts w:ascii="Times New Roman" w:eastAsia="Arial Unicode MS" w:hAnsi="Times New Roman" w:cs="Times New Roman"/>
          <w:i/>
          <w:kern w:val="1"/>
          <w:sz w:val="20"/>
          <w:szCs w:val="20"/>
          <w:vertAlign w:val="subscript"/>
          <w:lang w:eastAsia="hi-IN" w:bidi="hi-IN"/>
        </w:rPr>
        <w:t>x</w:t>
      </w:r>
      <w:r w:rsidR="001636F7">
        <w:rPr>
          <w:rFonts w:ascii="Times New Roman" w:eastAsia="Arial Unicode MS" w:hAnsi="Times New Roman" w:cs="Times New Roman"/>
          <w:b/>
          <w:caps/>
          <w:kern w:val="1"/>
          <w:sz w:val="20"/>
          <w:szCs w:val="20"/>
          <w:lang w:val="en-US" w:eastAsia="hi-IN" w:bidi="hi-IN"/>
        </w:rPr>
        <w:t>(</w:t>
      </w:r>
      <w:r w:rsidR="001636F7" w:rsidRPr="00B515B1">
        <w:rPr>
          <w:rFonts w:ascii="Times New Roman" w:eastAsia="Arial Unicode MS" w:hAnsi="Times New Roman" w:cs="Times New Roman"/>
          <w:kern w:val="1"/>
          <w:sz w:val="20"/>
          <w:szCs w:val="20"/>
          <w:lang w:val="en-US" w:eastAsia="hi-IN" w:bidi="hi-IN"/>
        </w:rPr>
        <w:t>BiFeO</w:t>
      </w:r>
      <w:r w:rsidR="001636F7" w:rsidRPr="00B515B1">
        <w:rPr>
          <w:rFonts w:ascii="Times New Roman" w:eastAsia="Arial Unicode MS" w:hAnsi="Times New Roman" w:cs="Times New Roman"/>
          <w:kern w:val="1"/>
          <w:sz w:val="20"/>
          <w:szCs w:val="20"/>
          <w:vertAlign w:val="subscript"/>
          <w:lang w:val="en-US" w:eastAsia="hi-IN" w:bidi="hi-IN"/>
        </w:rPr>
        <w:t>3</w:t>
      </w:r>
      <w:r w:rsidR="001636F7">
        <w:rPr>
          <w:rFonts w:ascii="Times New Roman" w:eastAsia="Arial Unicode MS" w:hAnsi="Times New Roman" w:cs="Times New Roman"/>
          <w:b/>
          <w:caps/>
          <w:kern w:val="1"/>
          <w:sz w:val="20"/>
          <w:szCs w:val="20"/>
          <w:lang w:val="en-US" w:eastAsia="hi-IN" w:bidi="hi-IN"/>
        </w:rPr>
        <w:t>)</w:t>
      </w:r>
      <w:r w:rsidR="001636F7">
        <w:rPr>
          <w:rFonts w:ascii="Times New Roman" w:eastAsia="Arial Unicode MS" w:hAnsi="Times New Roman" w:cs="Times New Roman"/>
          <w:i/>
          <w:kern w:val="1"/>
          <w:sz w:val="20"/>
          <w:szCs w:val="20"/>
          <w:vertAlign w:val="subscript"/>
          <w:lang w:eastAsia="hi-IN" w:bidi="hi-IN"/>
        </w:rPr>
        <w:t xml:space="preserve">x </w:t>
      </w:r>
      <w:r w:rsidRPr="002F5187">
        <w:rPr>
          <w:rFonts w:ascii="Times New Roman" w:eastAsia="Cambria Math" w:hAnsi="Times New Roman" w:cs="Times New Roman"/>
          <w:sz w:val="20"/>
          <w:szCs w:val="20"/>
        </w:rPr>
        <w:t xml:space="preserve"> at</w:t>
      </w:r>
      <w:r w:rsidR="00C113EA">
        <w:rPr>
          <w:rFonts w:ascii="Times New Roman" w:eastAsia="Cambria Math" w:hAnsi="Times New Roman" w:cs="Times New Roman"/>
          <w:sz w:val="20"/>
          <w:szCs w:val="20"/>
        </w:rPr>
        <w:t xml:space="preserve"> </w:t>
      </w:r>
      <w:r w:rsidR="00382FA8">
        <w:rPr>
          <w:rFonts w:ascii="Times New Roman" w:eastAsia="Cambria Math" w:hAnsi="Times New Roman" w:cs="Times New Roman"/>
          <w:sz w:val="20"/>
          <w:szCs w:val="20"/>
        </w:rPr>
        <w:t>normal</w:t>
      </w:r>
      <w:r w:rsidRPr="002F5187">
        <w:rPr>
          <w:rFonts w:ascii="Times New Roman" w:eastAsia="Cambria Math" w:hAnsi="Times New Roman" w:cs="Times New Roman"/>
          <w:sz w:val="20"/>
          <w:szCs w:val="20"/>
        </w:rPr>
        <w:t xml:space="preserve"> temp</w:t>
      </w:r>
      <w:r w:rsidR="00382FA8">
        <w:rPr>
          <w:rFonts w:ascii="Times New Roman" w:eastAsia="Cambria Math" w:hAnsi="Times New Roman" w:cs="Times New Roman"/>
          <w:sz w:val="20"/>
          <w:szCs w:val="20"/>
        </w:rPr>
        <w:t>.</w:t>
      </w:r>
      <w:r w:rsidRPr="002F5187">
        <w:rPr>
          <w:rFonts w:ascii="Times New Roman" w:eastAsia="Cambria Math" w:hAnsi="Times New Roman" w:cs="Times New Roman"/>
          <w:sz w:val="20"/>
          <w:szCs w:val="20"/>
        </w:rPr>
        <w:t xml:space="preserve"> at the frequency range from 4Hz to 10kHz, there is </w:t>
      </w:r>
      <w:r w:rsidR="00C113EA">
        <w:rPr>
          <w:rFonts w:ascii="Times New Roman" w:eastAsia="Cambria Math" w:hAnsi="Times New Roman" w:cs="Times New Roman"/>
          <w:sz w:val="20"/>
          <w:szCs w:val="20"/>
        </w:rPr>
        <w:t xml:space="preserve">a </w:t>
      </w:r>
      <w:r w:rsidRPr="002F5187">
        <w:rPr>
          <w:rFonts w:ascii="Times New Roman" w:eastAsia="Cambria Math" w:hAnsi="Times New Roman" w:cs="Times New Roman"/>
          <w:sz w:val="20"/>
          <w:szCs w:val="20"/>
        </w:rPr>
        <w:t xml:space="preserve">decrease in tangent loss (tanδ) which is also expected for characteristic dielectric materials. With </w:t>
      </w:r>
      <w:r w:rsidR="00C113EA">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increase in the content of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xml:space="preserve"> tangent loss also increases for any given value of frequency which may be because of the presence of Fe ions </w:t>
      </w:r>
      <w:r w:rsidR="00C113EA">
        <w:rPr>
          <w:rFonts w:ascii="Times New Roman" w:eastAsia="Cambria Math" w:hAnsi="Times New Roman" w:cs="Times New Roman"/>
          <w:sz w:val="20"/>
          <w:szCs w:val="20"/>
        </w:rPr>
        <w:t>in</w:t>
      </w:r>
      <w:r w:rsidRPr="002F5187">
        <w:rPr>
          <w:rFonts w:ascii="Times New Roman" w:eastAsia="Cambria Math" w:hAnsi="Times New Roman" w:cs="Times New Roman"/>
          <w:sz w:val="20"/>
          <w:szCs w:val="20"/>
        </w:rPr>
        <w:t xml:space="preserve">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xml:space="preserve"> resulting </w:t>
      </w:r>
      <w:r w:rsidR="00C113EA">
        <w:rPr>
          <w:rFonts w:ascii="Times New Roman" w:eastAsia="Cambria Math" w:hAnsi="Times New Roman" w:cs="Times New Roman"/>
          <w:sz w:val="20"/>
          <w:szCs w:val="20"/>
        </w:rPr>
        <w:t>in</w:t>
      </w:r>
      <w:r w:rsidRPr="002F5187">
        <w:rPr>
          <w:rFonts w:ascii="Times New Roman" w:eastAsia="Cambria Math" w:hAnsi="Times New Roman" w:cs="Times New Roman"/>
          <w:sz w:val="20"/>
          <w:szCs w:val="20"/>
        </w:rPr>
        <w:t xml:space="preserve"> semiconducting nature. </w:t>
      </w:r>
    </w:p>
    <w:p w14:paraId="52BF2C8B" w14:textId="77777777" w:rsidR="00F95281" w:rsidRPr="0024031B" w:rsidRDefault="00F95281" w:rsidP="00F95281">
      <w:pPr>
        <w:pStyle w:val="Normal1"/>
        <w:jc w:val="center"/>
        <w:rPr>
          <w:rFonts w:ascii="Times New Roman" w:eastAsia="Cambria Math" w:hAnsi="Times New Roman" w:cs="Times New Roman"/>
          <w:sz w:val="24"/>
          <w:szCs w:val="24"/>
        </w:rPr>
      </w:pPr>
      <w:r>
        <w:rPr>
          <w:rFonts w:ascii="Times New Roman" w:hAnsi="Times New Roman" w:cs="Times New Roman"/>
          <w:noProof/>
          <w:sz w:val="24"/>
          <w:szCs w:val="24"/>
          <w:lang w:val="en-US"/>
        </w:rPr>
        <w:drawing>
          <wp:inline distT="0" distB="0" distL="0" distR="0" wp14:anchorId="52BF2D2A" wp14:editId="52BF2D2B">
            <wp:extent cx="3756660" cy="3009900"/>
            <wp:effectExtent l="0" t="0" r="0" b="0"/>
            <wp:docPr id="93"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png"/>
                    <pic:cNvPicPr>
                      <a:picLocks noChangeAspect="1" noChangeArrowheads="1"/>
                    </pic:cNvPicPr>
                  </pic:nvPicPr>
                  <pic:blipFill>
                    <a:blip r:embed="rId18"/>
                    <a:srcRect l="5617" r="23595" b="19177"/>
                    <a:stretch>
                      <a:fillRect/>
                    </a:stretch>
                  </pic:blipFill>
                  <pic:spPr bwMode="auto">
                    <a:xfrm>
                      <a:off x="0" y="0"/>
                      <a:ext cx="3756660" cy="3009900"/>
                    </a:xfrm>
                    <a:prstGeom prst="rect">
                      <a:avLst/>
                    </a:prstGeom>
                    <a:noFill/>
                    <a:ln w="9525">
                      <a:noFill/>
                      <a:miter lim="800000"/>
                      <a:headEnd/>
                      <a:tailEnd/>
                    </a:ln>
                  </pic:spPr>
                </pic:pic>
              </a:graphicData>
            </a:graphic>
          </wp:inline>
        </w:drawing>
      </w:r>
    </w:p>
    <w:p w14:paraId="52BF2C8C" w14:textId="09B65873" w:rsidR="00F95281" w:rsidRPr="009A4C33" w:rsidRDefault="00F95281" w:rsidP="00F95281">
      <w:pPr>
        <w:tabs>
          <w:tab w:val="left" w:pos="24"/>
        </w:tabs>
        <w:adjustRightInd w:val="0"/>
        <w:snapToGrid w:val="0"/>
        <w:spacing w:before="120" w:after="240" w:line="480" w:lineRule="auto"/>
        <w:jc w:val="center"/>
        <w:rPr>
          <w:rFonts w:ascii="Times New Roman" w:eastAsia="Malgun Gothic" w:hAnsi="Times New Roman" w:cs="Times New Roman"/>
          <w:sz w:val="20"/>
          <w:lang w:eastAsia="ko-KR"/>
        </w:rPr>
      </w:pPr>
      <w:r w:rsidRPr="009A4C33">
        <w:rPr>
          <w:rFonts w:ascii="Times New Roman" w:eastAsia="Malgun Gothic" w:hAnsi="Times New Roman" w:cs="Times New Roman"/>
          <w:b/>
          <w:sz w:val="20"/>
          <w:lang w:eastAsia="ko-KR"/>
        </w:rPr>
        <w:t>Figure 4</w:t>
      </w:r>
      <w:r w:rsidRPr="009A4C33">
        <w:rPr>
          <w:rFonts w:ascii="Times New Roman" w:eastAsia="Malgun Gothic" w:hAnsi="Times New Roman" w:cs="Times New Roman"/>
          <w:sz w:val="20"/>
          <w:lang w:eastAsia="ko-KR"/>
        </w:rPr>
        <w:t xml:space="preserve"> Frequency variation of tanδ of </w:t>
      </w:r>
      <w:r w:rsidR="001636F7">
        <w:rPr>
          <w:rFonts w:ascii="Times New Roman" w:eastAsia="Arial Unicode MS" w:hAnsi="Times New Roman" w:cs="Times New Roman"/>
          <w:b/>
          <w:caps/>
          <w:kern w:val="1"/>
          <w:sz w:val="20"/>
          <w:szCs w:val="20"/>
          <w:lang w:eastAsia="hi-IN" w:bidi="hi-IN"/>
        </w:rPr>
        <w:t>(</w:t>
      </w:r>
      <w:r w:rsidR="001636F7" w:rsidRPr="00B515B1">
        <w:rPr>
          <w:rFonts w:ascii="Times New Roman" w:eastAsia="Arial Unicode MS" w:hAnsi="Times New Roman" w:cs="Times New Roman"/>
          <w:kern w:val="1"/>
          <w:sz w:val="20"/>
          <w:szCs w:val="20"/>
          <w:lang w:eastAsia="hi-IN" w:bidi="hi-IN"/>
        </w:rPr>
        <w:t>Ba</w:t>
      </w:r>
      <w:r w:rsidR="001636F7" w:rsidRPr="00B515B1">
        <w:rPr>
          <w:rFonts w:ascii="Times New Roman" w:eastAsia="Arial Unicode MS" w:hAnsi="Times New Roman" w:cs="Times New Roman"/>
          <w:kern w:val="1"/>
          <w:sz w:val="20"/>
          <w:szCs w:val="20"/>
          <w:vertAlign w:val="subscript"/>
          <w:lang w:eastAsia="hi-IN" w:bidi="hi-IN"/>
        </w:rPr>
        <w:t>5</w:t>
      </w:r>
      <w:r w:rsidR="001636F7" w:rsidRPr="00B515B1">
        <w:rPr>
          <w:rFonts w:ascii="Times New Roman" w:eastAsia="Arial Unicode MS" w:hAnsi="Times New Roman" w:cs="Times New Roman"/>
          <w:kern w:val="1"/>
          <w:sz w:val="20"/>
          <w:szCs w:val="20"/>
          <w:lang w:eastAsia="hi-IN" w:bidi="hi-IN"/>
        </w:rPr>
        <w:t>PrTi</w:t>
      </w:r>
      <w:r w:rsidR="001636F7" w:rsidRPr="00B515B1">
        <w:rPr>
          <w:rFonts w:ascii="Times New Roman" w:eastAsia="Arial Unicode MS" w:hAnsi="Times New Roman" w:cs="Times New Roman"/>
          <w:kern w:val="1"/>
          <w:sz w:val="20"/>
          <w:szCs w:val="20"/>
          <w:vertAlign w:val="subscript"/>
          <w:lang w:eastAsia="hi-IN" w:bidi="hi-IN"/>
        </w:rPr>
        <w:t>3</w:t>
      </w:r>
      <w:r w:rsidR="001636F7" w:rsidRPr="00B515B1">
        <w:rPr>
          <w:rFonts w:ascii="Times New Roman" w:eastAsia="Arial Unicode MS" w:hAnsi="Times New Roman" w:cs="Times New Roman"/>
          <w:kern w:val="1"/>
          <w:sz w:val="20"/>
          <w:szCs w:val="20"/>
          <w:lang w:eastAsia="hi-IN" w:bidi="hi-IN"/>
        </w:rPr>
        <w:t>V</w:t>
      </w:r>
      <w:r w:rsidR="001636F7" w:rsidRPr="00B515B1">
        <w:rPr>
          <w:rFonts w:ascii="Times New Roman" w:eastAsia="Arial Unicode MS" w:hAnsi="Times New Roman" w:cs="Times New Roman"/>
          <w:kern w:val="1"/>
          <w:sz w:val="20"/>
          <w:szCs w:val="20"/>
          <w:vertAlign w:val="subscript"/>
          <w:lang w:eastAsia="hi-IN" w:bidi="hi-IN"/>
        </w:rPr>
        <w:t>7</w:t>
      </w:r>
      <w:r w:rsidR="001636F7" w:rsidRPr="00B515B1">
        <w:rPr>
          <w:rFonts w:ascii="Times New Roman" w:eastAsia="Arial Unicode MS" w:hAnsi="Times New Roman" w:cs="Times New Roman"/>
          <w:kern w:val="1"/>
          <w:sz w:val="20"/>
          <w:szCs w:val="20"/>
          <w:lang w:eastAsia="hi-IN" w:bidi="hi-IN"/>
        </w:rPr>
        <w:t>O</w:t>
      </w:r>
      <w:r w:rsidR="001636F7" w:rsidRPr="00B515B1">
        <w:rPr>
          <w:rFonts w:ascii="Times New Roman" w:eastAsia="Arial Unicode MS" w:hAnsi="Times New Roman" w:cs="Times New Roman"/>
          <w:kern w:val="1"/>
          <w:sz w:val="20"/>
          <w:szCs w:val="20"/>
          <w:vertAlign w:val="subscript"/>
          <w:lang w:eastAsia="hi-IN" w:bidi="hi-IN"/>
        </w:rPr>
        <w:t>30</w:t>
      </w:r>
      <w:r w:rsidR="001636F7">
        <w:rPr>
          <w:rFonts w:ascii="Times New Roman" w:eastAsia="Arial Unicode MS" w:hAnsi="Times New Roman" w:cs="Times New Roman"/>
          <w:b/>
          <w:caps/>
          <w:kern w:val="1"/>
          <w:sz w:val="20"/>
          <w:szCs w:val="20"/>
          <w:lang w:eastAsia="hi-IN" w:bidi="hi-IN"/>
        </w:rPr>
        <w:t>)</w:t>
      </w:r>
      <w:r w:rsidR="001636F7">
        <w:rPr>
          <w:rFonts w:ascii="Times New Roman" w:eastAsia="Arial Unicode MS" w:hAnsi="Times New Roman" w:cs="Times New Roman"/>
          <w:b/>
          <w:caps/>
          <w:kern w:val="1"/>
          <w:sz w:val="20"/>
          <w:szCs w:val="20"/>
          <w:vertAlign w:val="subscript"/>
          <w:lang w:eastAsia="hi-IN" w:bidi="hi-IN"/>
        </w:rPr>
        <w:t>1-</w:t>
      </w:r>
      <w:r w:rsidR="001636F7">
        <w:rPr>
          <w:rFonts w:ascii="Times New Roman" w:eastAsia="Arial Unicode MS" w:hAnsi="Times New Roman" w:cs="Times New Roman"/>
          <w:i/>
          <w:kern w:val="1"/>
          <w:sz w:val="20"/>
          <w:szCs w:val="20"/>
          <w:vertAlign w:val="subscript"/>
          <w:lang w:eastAsia="hi-IN" w:bidi="hi-IN"/>
        </w:rPr>
        <w:t>x</w:t>
      </w:r>
      <w:r w:rsidR="001636F7">
        <w:rPr>
          <w:rFonts w:ascii="Times New Roman" w:eastAsia="Arial Unicode MS" w:hAnsi="Times New Roman" w:cs="Times New Roman"/>
          <w:b/>
          <w:caps/>
          <w:kern w:val="1"/>
          <w:sz w:val="20"/>
          <w:szCs w:val="20"/>
          <w:lang w:eastAsia="hi-IN" w:bidi="hi-IN"/>
        </w:rPr>
        <w:t>(</w:t>
      </w:r>
      <w:r w:rsidR="001636F7" w:rsidRPr="00B515B1">
        <w:rPr>
          <w:rFonts w:ascii="Times New Roman" w:eastAsia="Arial Unicode MS" w:hAnsi="Times New Roman" w:cs="Times New Roman"/>
          <w:kern w:val="1"/>
          <w:sz w:val="20"/>
          <w:szCs w:val="20"/>
          <w:lang w:eastAsia="hi-IN" w:bidi="hi-IN"/>
        </w:rPr>
        <w:t>BiFeO</w:t>
      </w:r>
      <w:r w:rsidR="001636F7" w:rsidRPr="00B515B1">
        <w:rPr>
          <w:rFonts w:ascii="Times New Roman" w:eastAsia="Arial Unicode MS" w:hAnsi="Times New Roman" w:cs="Times New Roman"/>
          <w:kern w:val="1"/>
          <w:sz w:val="20"/>
          <w:szCs w:val="20"/>
          <w:vertAlign w:val="subscript"/>
          <w:lang w:eastAsia="hi-IN" w:bidi="hi-IN"/>
        </w:rPr>
        <w:t>3</w:t>
      </w:r>
      <w:r w:rsidR="001636F7">
        <w:rPr>
          <w:rFonts w:ascii="Times New Roman" w:eastAsia="Arial Unicode MS" w:hAnsi="Times New Roman" w:cs="Times New Roman"/>
          <w:b/>
          <w:caps/>
          <w:kern w:val="1"/>
          <w:sz w:val="20"/>
          <w:szCs w:val="20"/>
          <w:lang w:eastAsia="hi-IN" w:bidi="hi-IN"/>
        </w:rPr>
        <w:t>)</w:t>
      </w:r>
      <w:r w:rsidR="001636F7">
        <w:rPr>
          <w:rFonts w:ascii="Times New Roman" w:eastAsia="Arial Unicode MS" w:hAnsi="Times New Roman" w:cs="Times New Roman"/>
          <w:i/>
          <w:kern w:val="1"/>
          <w:sz w:val="20"/>
          <w:szCs w:val="20"/>
          <w:vertAlign w:val="subscript"/>
          <w:lang w:eastAsia="hi-IN" w:bidi="hi-IN"/>
        </w:rPr>
        <w:t>x</w:t>
      </w:r>
      <w:r w:rsidRPr="009A4C33">
        <w:rPr>
          <w:rFonts w:ascii="Times New Roman" w:eastAsia="Malgun Gothic" w:hAnsi="Times New Roman" w:cs="Times New Roman"/>
          <w:sz w:val="20"/>
          <w:lang w:eastAsia="ko-KR"/>
        </w:rPr>
        <w:t xml:space="preserve"> at  RT.</w:t>
      </w:r>
    </w:p>
    <w:p w14:paraId="52BF2C8D" w14:textId="77777777" w:rsidR="00F95281" w:rsidRPr="009A4C33" w:rsidRDefault="00F95281" w:rsidP="00F95281">
      <w:pPr>
        <w:spacing w:line="480" w:lineRule="auto"/>
        <w:rPr>
          <w:rFonts w:ascii="Times New Roman" w:hAnsi="Times New Roman" w:cs="Times New Roman"/>
          <w:sz w:val="20"/>
        </w:rPr>
      </w:pPr>
    </w:p>
    <w:p w14:paraId="52BF2C8E" w14:textId="70D5EE29" w:rsidR="00F95281" w:rsidRPr="002F5187" w:rsidRDefault="00F95281" w:rsidP="00404C50">
      <w:pPr>
        <w:pStyle w:val="Normal1"/>
        <w:pBdr>
          <w:top w:val="nil"/>
          <w:left w:val="nil"/>
          <w:bottom w:val="nil"/>
          <w:right w:val="nil"/>
          <w:between w:val="nil"/>
        </w:pBdr>
        <w:spacing w:after="0"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 xml:space="preserve">For </w:t>
      </w:r>
      <w:r w:rsidR="001636F7">
        <w:rPr>
          <w:rFonts w:ascii="Times New Roman" w:eastAsia="Arial Unicode MS" w:hAnsi="Times New Roman" w:cs="Times New Roman"/>
          <w:b/>
          <w:caps/>
          <w:kern w:val="1"/>
          <w:sz w:val="20"/>
          <w:szCs w:val="20"/>
          <w:lang w:val="en-US" w:eastAsia="hi-IN" w:bidi="hi-IN"/>
        </w:rPr>
        <w:t>(</w:t>
      </w:r>
      <w:r w:rsidR="001636F7" w:rsidRPr="00B515B1">
        <w:rPr>
          <w:rFonts w:ascii="Times New Roman" w:eastAsia="Arial Unicode MS" w:hAnsi="Times New Roman" w:cs="Times New Roman"/>
          <w:kern w:val="1"/>
          <w:sz w:val="20"/>
          <w:szCs w:val="20"/>
          <w:lang w:val="en-US" w:eastAsia="hi-IN" w:bidi="hi-IN"/>
        </w:rPr>
        <w:t>Ba</w:t>
      </w:r>
      <w:r w:rsidR="001636F7" w:rsidRPr="00B515B1">
        <w:rPr>
          <w:rFonts w:ascii="Times New Roman" w:eastAsia="Arial Unicode MS" w:hAnsi="Times New Roman" w:cs="Times New Roman"/>
          <w:kern w:val="1"/>
          <w:sz w:val="20"/>
          <w:szCs w:val="20"/>
          <w:vertAlign w:val="subscript"/>
          <w:lang w:val="en-US" w:eastAsia="hi-IN" w:bidi="hi-IN"/>
        </w:rPr>
        <w:t>5</w:t>
      </w:r>
      <w:r w:rsidR="001636F7" w:rsidRPr="00B515B1">
        <w:rPr>
          <w:rFonts w:ascii="Times New Roman" w:eastAsia="Arial Unicode MS" w:hAnsi="Times New Roman" w:cs="Times New Roman"/>
          <w:kern w:val="1"/>
          <w:sz w:val="20"/>
          <w:szCs w:val="20"/>
          <w:lang w:val="en-US" w:eastAsia="hi-IN" w:bidi="hi-IN"/>
        </w:rPr>
        <w:t>PrTi</w:t>
      </w:r>
      <w:r w:rsidR="001636F7" w:rsidRPr="00B515B1">
        <w:rPr>
          <w:rFonts w:ascii="Times New Roman" w:eastAsia="Arial Unicode MS" w:hAnsi="Times New Roman" w:cs="Times New Roman"/>
          <w:kern w:val="1"/>
          <w:sz w:val="20"/>
          <w:szCs w:val="20"/>
          <w:vertAlign w:val="subscript"/>
          <w:lang w:val="en-US" w:eastAsia="hi-IN" w:bidi="hi-IN"/>
        </w:rPr>
        <w:t>3</w:t>
      </w:r>
      <w:r w:rsidR="001636F7" w:rsidRPr="00B515B1">
        <w:rPr>
          <w:rFonts w:ascii="Times New Roman" w:eastAsia="Arial Unicode MS" w:hAnsi="Times New Roman" w:cs="Times New Roman"/>
          <w:kern w:val="1"/>
          <w:sz w:val="20"/>
          <w:szCs w:val="20"/>
          <w:lang w:val="en-US" w:eastAsia="hi-IN" w:bidi="hi-IN"/>
        </w:rPr>
        <w:t>V</w:t>
      </w:r>
      <w:r w:rsidR="001636F7" w:rsidRPr="00B515B1">
        <w:rPr>
          <w:rFonts w:ascii="Times New Roman" w:eastAsia="Arial Unicode MS" w:hAnsi="Times New Roman" w:cs="Times New Roman"/>
          <w:kern w:val="1"/>
          <w:sz w:val="20"/>
          <w:szCs w:val="20"/>
          <w:vertAlign w:val="subscript"/>
          <w:lang w:val="en-US" w:eastAsia="hi-IN" w:bidi="hi-IN"/>
        </w:rPr>
        <w:t>7</w:t>
      </w:r>
      <w:r w:rsidR="001636F7" w:rsidRPr="00B515B1">
        <w:rPr>
          <w:rFonts w:ascii="Times New Roman" w:eastAsia="Arial Unicode MS" w:hAnsi="Times New Roman" w:cs="Times New Roman"/>
          <w:kern w:val="1"/>
          <w:sz w:val="20"/>
          <w:szCs w:val="20"/>
          <w:lang w:val="en-US" w:eastAsia="hi-IN" w:bidi="hi-IN"/>
        </w:rPr>
        <w:t>O</w:t>
      </w:r>
      <w:r w:rsidR="001636F7" w:rsidRPr="00B515B1">
        <w:rPr>
          <w:rFonts w:ascii="Times New Roman" w:eastAsia="Arial Unicode MS" w:hAnsi="Times New Roman" w:cs="Times New Roman"/>
          <w:kern w:val="1"/>
          <w:sz w:val="20"/>
          <w:szCs w:val="20"/>
          <w:vertAlign w:val="subscript"/>
          <w:lang w:val="en-US" w:eastAsia="hi-IN" w:bidi="hi-IN"/>
        </w:rPr>
        <w:t>30</w:t>
      </w:r>
      <w:r w:rsidR="001636F7">
        <w:rPr>
          <w:rFonts w:ascii="Times New Roman" w:eastAsia="Arial Unicode MS" w:hAnsi="Times New Roman" w:cs="Times New Roman"/>
          <w:b/>
          <w:caps/>
          <w:kern w:val="1"/>
          <w:sz w:val="20"/>
          <w:szCs w:val="20"/>
          <w:lang w:val="en-US" w:eastAsia="hi-IN" w:bidi="hi-IN"/>
        </w:rPr>
        <w:t>)</w:t>
      </w:r>
      <w:r w:rsidR="001636F7">
        <w:rPr>
          <w:rFonts w:ascii="Times New Roman" w:eastAsia="Arial Unicode MS" w:hAnsi="Times New Roman" w:cs="Times New Roman"/>
          <w:b/>
          <w:caps/>
          <w:kern w:val="1"/>
          <w:sz w:val="20"/>
          <w:szCs w:val="20"/>
          <w:vertAlign w:val="subscript"/>
          <w:lang w:val="en-US" w:eastAsia="hi-IN" w:bidi="hi-IN"/>
        </w:rPr>
        <w:t>1</w:t>
      </w:r>
      <w:r w:rsidR="001636F7">
        <w:rPr>
          <w:rFonts w:ascii="Times New Roman" w:eastAsia="Arial Unicode MS" w:hAnsi="Times New Roman" w:cs="Times New Roman"/>
          <w:b/>
          <w:caps/>
          <w:kern w:val="1"/>
          <w:sz w:val="20"/>
          <w:szCs w:val="20"/>
          <w:vertAlign w:val="subscript"/>
          <w:lang w:eastAsia="hi-IN" w:bidi="hi-IN"/>
        </w:rPr>
        <w:t>-</w:t>
      </w:r>
      <w:r w:rsidR="001636F7">
        <w:rPr>
          <w:rFonts w:ascii="Times New Roman" w:eastAsia="Arial Unicode MS" w:hAnsi="Times New Roman" w:cs="Times New Roman"/>
          <w:i/>
          <w:kern w:val="1"/>
          <w:sz w:val="20"/>
          <w:szCs w:val="20"/>
          <w:vertAlign w:val="subscript"/>
          <w:lang w:eastAsia="hi-IN" w:bidi="hi-IN"/>
        </w:rPr>
        <w:t>x</w:t>
      </w:r>
      <w:r w:rsidR="001636F7">
        <w:rPr>
          <w:rFonts w:ascii="Times New Roman" w:eastAsia="Arial Unicode MS" w:hAnsi="Times New Roman" w:cs="Times New Roman"/>
          <w:b/>
          <w:caps/>
          <w:kern w:val="1"/>
          <w:sz w:val="20"/>
          <w:szCs w:val="20"/>
          <w:lang w:val="en-US" w:eastAsia="hi-IN" w:bidi="hi-IN"/>
        </w:rPr>
        <w:t>(</w:t>
      </w:r>
      <w:r w:rsidR="001636F7" w:rsidRPr="00B515B1">
        <w:rPr>
          <w:rFonts w:ascii="Times New Roman" w:eastAsia="Arial Unicode MS" w:hAnsi="Times New Roman" w:cs="Times New Roman"/>
          <w:kern w:val="1"/>
          <w:sz w:val="20"/>
          <w:szCs w:val="20"/>
          <w:lang w:val="en-US" w:eastAsia="hi-IN" w:bidi="hi-IN"/>
        </w:rPr>
        <w:t>BiFeO</w:t>
      </w:r>
      <w:proofErr w:type="gramStart"/>
      <w:r w:rsidR="001636F7" w:rsidRPr="00B515B1">
        <w:rPr>
          <w:rFonts w:ascii="Times New Roman" w:eastAsia="Arial Unicode MS" w:hAnsi="Times New Roman" w:cs="Times New Roman"/>
          <w:kern w:val="1"/>
          <w:sz w:val="20"/>
          <w:szCs w:val="20"/>
          <w:vertAlign w:val="subscript"/>
          <w:lang w:val="en-US" w:eastAsia="hi-IN" w:bidi="hi-IN"/>
        </w:rPr>
        <w:t>3</w:t>
      </w:r>
      <w:r w:rsidR="001636F7">
        <w:rPr>
          <w:rFonts w:ascii="Times New Roman" w:eastAsia="Arial Unicode MS" w:hAnsi="Times New Roman" w:cs="Times New Roman"/>
          <w:b/>
          <w:caps/>
          <w:kern w:val="1"/>
          <w:sz w:val="20"/>
          <w:szCs w:val="20"/>
          <w:lang w:val="en-US" w:eastAsia="hi-IN" w:bidi="hi-IN"/>
        </w:rPr>
        <w:t>)</w:t>
      </w:r>
      <w:r w:rsidR="001636F7">
        <w:rPr>
          <w:rFonts w:ascii="Times New Roman" w:eastAsia="Arial Unicode MS" w:hAnsi="Times New Roman" w:cs="Times New Roman"/>
          <w:i/>
          <w:kern w:val="1"/>
          <w:sz w:val="20"/>
          <w:szCs w:val="20"/>
          <w:vertAlign w:val="subscript"/>
          <w:lang w:eastAsia="hi-IN" w:bidi="hi-IN"/>
        </w:rPr>
        <w:t>x</w:t>
      </w:r>
      <w:proofErr w:type="gramEnd"/>
      <w:r w:rsidR="00CD4184">
        <w:rPr>
          <w:rFonts w:ascii="Times New Roman" w:eastAsia="Arial Unicode MS" w:hAnsi="Times New Roman" w:cs="Times New Roman"/>
          <w:i/>
          <w:kern w:val="1"/>
          <w:sz w:val="20"/>
          <w:szCs w:val="20"/>
          <w:vertAlign w:val="subscript"/>
          <w:lang w:eastAsia="hi-IN" w:bidi="hi-IN"/>
        </w:rPr>
        <w:t xml:space="preserve"> </w:t>
      </w:r>
      <w:r w:rsidRPr="002F5187">
        <w:rPr>
          <w:rFonts w:ascii="Times New Roman" w:eastAsia="Cambria Math" w:hAnsi="Times New Roman" w:cs="Times New Roman"/>
          <w:sz w:val="20"/>
          <w:szCs w:val="20"/>
        </w:rPr>
        <w:t>at temperature range (RT- 500</w:t>
      </w:r>
      <w:r w:rsidR="00F03696">
        <w:rPr>
          <w:rFonts w:ascii="Times New Roman" w:hAnsi="Times New Roman" w:cs="Times New Roman"/>
          <w:position w:val="-10"/>
          <w:sz w:val="20"/>
          <w:szCs w:val="20"/>
        </w:rPr>
        <w:pict w14:anchorId="52BF2D2C">
          <v:shape id="_x0000_i1036" type="#_x0000_t75" style="width:12pt;height:16pt" equationxml="&lt;">
            <v:imagedata r:id="rId19" o:title="" chromakey="white"/>
          </v:shape>
        </w:pict>
      </w:r>
      <w:r w:rsidRPr="002F5187">
        <w:rPr>
          <w:rFonts w:ascii="Times New Roman" w:eastAsia="Cambria Math" w:hAnsi="Times New Roman" w:cs="Times New Roman"/>
          <w:sz w:val="20"/>
          <w:szCs w:val="20"/>
        </w:rPr>
        <w:t xml:space="preserve"> ) for a particular frequency of 1kHz with </w:t>
      </w:r>
      <w:r w:rsidR="00C7549B">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rise in temperature the value of dielectric constant also increases and after attaining the peak (at transition temperature T</w:t>
      </w:r>
      <w:r w:rsidRPr="002F5187">
        <w:rPr>
          <w:rFonts w:ascii="Times New Roman" w:eastAsia="Cambria Math" w:hAnsi="Times New Roman" w:cs="Times New Roman"/>
          <w:sz w:val="20"/>
          <w:szCs w:val="20"/>
          <w:vertAlign w:val="subscript"/>
        </w:rPr>
        <w:t>C</w:t>
      </w:r>
      <w:r w:rsidRPr="002F5187">
        <w:rPr>
          <w:rFonts w:ascii="Times New Roman" w:eastAsia="Cambria Math" w:hAnsi="Times New Roman" w:cs="Times New Roman"/>
          <w:sz w:val="20"/>
          <w:szCs w:val="20"/>
        </w:rPr>
        <w:t xml:space="preserve">) it decreases as shown in </w:t>
      </w:r>
      <w:r w:rsidRPr="00E87E6B">
        <w:rPr>
          <w:rFonts w:ascii="Times New Roman" w:eastAsia="Cambria Math" w:hAnsi="Times New Roman" w:cs="Times New Roman"/>
          <w:bCs/>
          <w:sz w:val="20"/>
          <w:szCs w:val="20"/>
        </w:rPr>
        <w:t>Figure 5.</w:t>
      </w:r>
      <w:r w:rsidRPr="002F5187">
        <w:rPr>
          <w:rFonts w:ascii="Times New Roman" w:eastAsia="Cambria Math" w:hAnsi="Times New Roman" w:cs="Times New Roman"/>
          <w:b/>
          <w:sz w:val="20"/>
          <w:szCs w:val="20"/>
        </w:rPr>
        <w:t xml:space="preserve"> </w:t>
      </w:r>
      <w:r w:rsidRPr="002F5187">
        <w:rPr>
          <w:rFonts w:ascii="Times New Roman" w:eastAsia="Cambria Math" w:hAnsi="Times New Roman" w:cs="Times New Roman"/>
          <w:sz w:val="20"/>
          <w:szCs w:val="20"/>
        </w:rPr>
        <w:t>It</w:t>
      </w:r>
      <w:r w:rsidR="00287681">
        <w:rPr>
          <w:rFonts w:ascii="Times New Roman" w:eastAsia="Cambria Math" w:hAnsi="Times New Roman" w:cs="Times New Roman"/>
          <w:sz w:val="20"/>
          <w:szCs w:val="20"/>
        </w:rPr>
        <w:t xml:space="preserve"> </w:t>
      </w:r>
      <w:r w:rsidRPr="002F5187">
        <w:rPr>
          <w:rFonts w:ascii="Times New Roman" w:eastAsia="Cambria Math" w:hAnsi="Times New Roman" w:cs="Times New Roman"/>
          <w:sz w:val="20"/>
          <w:szCs w:val="20"/>
        </w:rPr>
        <w:t>may</w:t>
      </w:r>
      <w:r w:rsidR="00287681">
        <w:rPr>
          <w:rFonts w:ascii="Times New Roman" w:eastAsia="Cambria Math" w:hAnsi="Times New Roman" w:cs="Times New Roman"/>
          <w:sz w:val="20"/>
          <w:szCs w:val="20"/>
        </w:rPr>
        <w:t xml:space="preserve"> be</w:t>
      </w:r>
      <w:r w:rsidRPr="002F5187">
        <w:rPr>
          <w:rFonts w:ascii="Times New Roman" w:eastAsia="Cambria Math" w:hAnsi="Times New Roman" w:cs="Times New Roman"/>
          <w:sz w:val="20"/>
          <w:szCs w:val="20"/>
        </w:rPr>
        <w:t xml:space="preserve"> because of </w:t>
      </w:r>
      <w:r w:rsidR="00C7549B">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contribution of dipole orientation of charges and </w:t>
      </w:r>
      <w:r w:rsidR="002442C6" w:rsidRPr="002F5187">
        <w:rPr>
          <w:rFonts w:ascii="Times New Roman" w:eastAsia="Cambria Math" w:hAnsi="Times New Roman" w:cs="Times New Roman"/>
          <w:sz w:val="20"/>
          <w:szCs w:val="20"/>
        </w:rPr>
        <w:t>long-range</w:t>
      </w:r>
      <w:r w:rsidRPr="002F5187">
        <w:rPr>
          <w:rFonts w:ascii="Times New Roman" w:eastAsia="Cambria Math" w:hAnsi="Times New Roman" w:cs="Times New Roman"/>
          <w:sz w:val="20"/>
          <w:szCs w:val="20"/>
        </w:rPr>
        <w:t xml:space="preserve"> migration effect. With further </w:t>
      </w:r>
      <w:r w:rsidR="00C7549B">
        <w:rPr>
          <w:rFonts w:ascii="Times New Roman" w:eastAsia="Cambria Math" w:hAnsi="Times New Roman" w:cs="Times New Roman"/>
          <w:sz w:val="20"/>
          <w:szCs w:val="20"/>
        </w:rPr>
        <w:t>increases</w:t>
      </w:r>
      <w:r w:rsidRPr="002F5187">
        <w:rPr>
          <w:rFonts w:ascii="Times New Roman" w:eastAsia="Cambria Math" w:hAnsi="Times New Roman" w:cs="Times New Roman"/>
          <w:sz w:val="20"/>
          <w:szCs w:val="20"/>
        </w:rPr>
        <w:t xml:space="preserve"> in </w:t>
      </w:r>
      <w:r w:rsidR="002442C6" w:rsidRPr="002F5187">
        <w:rPr>
          <w:rFonts w:ascii="Times New Roman" w:eastAsia="Cambria Math" w:hAnsi="Times New Roman" w:cs="Times New Roman"/>
          <w:sz w:val="20"/>
          <w:szCs w:val="20"/>
        </w:rPr>
        <w:t>temperature,</w:t>
      </w:r>
      <w:r w:rsidRPr="002F5187">
        <w:rPr>
          <w:rFonts w:ascii="Times New Roman" w:eastAsia="Cambria Math" w:hAnsi="Times New Roman" w:cs="Times New Roman"/>
          <w:sz w:val="20"/>
          <w:szCs w:val="20"/>
        </w:rPr>
        <w:t xml:space="preserve"> it is </w:t>
      </w:r>
      <w:r w:rsidR="00C82018">
        <w:rPr>
          <w:rFonts w:ascii="Times New Roman" w:eastAsia="Cambria Math" w:hAnsi="Times New Roman" w:cs="Times New Roman"/>
          <w:sz w:val="20"/>
          <w:szCs w:val="20"/>
        </w:rPr>
        <w:t xml:space="preserve">found </w:t>
      </w:r>
      <w:r w:rsidRPr="002F5187">
        <w:rPr>
          <w:rFonts w:ascii="Times New Roman" w:eastAsia="Cambria Math" w:hAnsi="Times New Roman" w:cs="Times New Roman"/>
          <w:sz w:val="20"/>
          <w:szCs w:val="20"/>
        </w:rPr>
        <w:t>that the relative dielectric constant rises rapidly. It may be</w:t>
      </w:r>
      <w:r w:rsidR="00EE5550">
        <w:rPr>
          <w:rFonts w:ascii="Times New Roman" w:eastAsia="Cambria Math" w:hAnsi="Times New Roman" w:cs="Times New Roman"/>
          <w:sz w:val="20"/>
          <w:szCs w:val="20"/>
        </w:rPr>
        <w:t xml:space="preserve"> due to</w:t>
      </w:r>
      <w:r w:rsidRPr="002F5187">
        <w:rPr>
          <w:rFonts w:ascii="Times New Roman" w:eastAsia="Cambria Math" w:hAnsi="Times New Roman" w:cs="Times New Roman"/>
          <w:sz w:val="20"/>
          <w:szCs w:val="20"/>
        </w:rPr>
        <w:t xml:space="preserve"> the</w:t>
      </w:r>
      <w:r w:rsidR="001A5E43">
        <w:rPr>
          <w:rFonts w:ascii="Times New Roman" w:eastAsia="Cambria Math" w:hAnsi="Times New Roman" w:cs="Times New Roman"/>
          <w:sz w:val="20"/>
          <w:szCs w:val="20"/>
        </w:rPr>
        <w:t xml:space="preserve"> reason that at high </w:t>
      </w:r>
      <w:r w:rsidR="00E4724D">
        <w:rPr>
          <w:rFonts w:ascii="Times New Roman" w:eastAsia="Cambria Math" w:hAnsi="Times New Roman" w:cs="Times New Roman"/>
          <w:sz w:val="20"/>
          <w:szCs w:val="20"/>
        </w:rPr>
        <w:t>temperatures</w:t>
      </w:r>
      <w:r w:rsidR="001A5E43">
        <w:rPr>
          <w:rFonts w:ascii="Times New Roman" w:eastAsia="Cambria Math" w:hAnsi="Times New Roman" w:cs="Times New Roman"/>
          <w:sz w:val="20"/>
          <w:szCs w:val="20"/>
        </w:rPr>
        <w:t xml:space="preserve"> there is </w:t>
      </w:r>
      <w:r w:rsidR="00E4724D">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creation and dominance of space charge polarization. </w:t>
      </w:r>
    </w:p>
    <w:p w14:paraId="52BF2C8F" w14:textId="788F3DB9" w:rsidR="00F95281" w:rsidRPr="002F5187" w:rsidRDefault="00F95281" w:rsidP="00404C50">
      <w:pPr>
        <w:pStyle w:val="Normal1"/>
        <w:pBdr>
          <w:top w:val="nil"/>
          <w:left w:val="nil"/>
          <w:bottom w:val="nil"/>
          <w:right w:val="nil"/>
          <w:between w:val="nil"/>
        </w:pBdr>
        <w:spacing w:after="0"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At transition temperature pure ferroelectric material (</w:t>
      </w:r>
      <w:r w:rsidR="00114692" w:rsidRPr="002F5187">
        <w:rPr>
          <w:rFonts w:ascii="Times New Roman" w:eastAsia="Cambria Math" w:hAnsi="Times New Roman" w:cs="Times New Roman"/>
          <w:sz w:val="20"/>
          <w:szCs w:val="20"/>
        </w:rPr>
        <w:t>i.e.,</w:t>
      </w:r>
      <w:r w:rsidRPr="002F5187">
        <w:rPr>
          <w:rFonts w:ascii="Times New Roman" w:eastAsia="Cambria Math" w:hAnsi="Times New Roman" w:cs="Times New Roman"/>
          <w:sz w:val="20"/>
          <w:szCs w:val="20"/>
        </w:rPr>
        <w:t xml:space="preserve"> Ba</w:t>
      </w:r>
      <w:r w:rsidRPr="002F5187">
        <w:rPr>
          <w:rFonts w:ascii="Times New Roman" w:eastAsia="Cambria Math" w:hAnsi="Times New Roman" w:cs="Times New Roman"/>
          <w:sz w:val="20"/>
          <w:szCs w:val="20"/>
          <w:vertAlign w:val="subscript"/>
        </w:rPr>
        <w:t>5</w:t>
      </w:r>
      <w:r w:rsidRPr="002F5187">
        <w:rPr>
          <w:rFonts w:ascii="Times New Roman" w:eastAsia="Cambria Math" w:hAnsi="Times New Roman" w:cs="Times New Roman"/>
          <w:sz w:val="20"/>
          <w:szCs w:val="20"/>
        </w:rPr>
        <w:t>PrTi</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V</w:t>
      </w:r>
      <w:r w:rsidRPr="002F5187">
        <w:rPr>
          <w:rFonts w:ascii="Times New Roman" w:eastAsia="Cambria Math" w:hAnsi="Times New Roman" w:cs="Times New Roman"/>
          <w:sz w:val="20"/>
          <w:szCs w:val="20"/>
          <w:vertAlign w:val="subscript"/>
        </w:rPr>
        <w:t>7</w:t>
      </w:r>
      <w:r w:rsidRPr="002F5187">
        <w:rPr>
          <w:rFonts w:ascii="Times New Roman" w:eastAsia="Cambria Math" w:hAnsi="Times New Roman" w:cs="Times New Roman"/>
          <w:sz w:val="20"/>
          <w:szCs w:val="20"/>
        </w:rPr>
        <w:t>O</w:t>
      </w:r>
      <w:r w:rsidRPr="002F5187">
        <w:rPr>
          <w:rFonts w:ascii="Times New Roman" w:eastAsia="Cambria Math" w:hAnsi="Times New Roman" w:cs="Times New Roman"/>
          <w:sz w:val="20"/>
          <w:szCs w:val="20"/>
          <w:vertAlign w:val="subscript"/>
        </w:rPr>
        <w:t>30</w:t>
      </w:r>
      <w:r w:rsidRPr="002F5187">
        <w:rPr>
          <w:rFonts w:ascii="Times New Roman" w:eastAsia="Cambria Math" w:hAnsi="Times New Roman" w:cs="Times New Roman"/>
          <w:sz w:val="20"/>
          <w:szCs w:val="20"/>
        </w:rPr>
        <w:t xml:space="preserve">) has </w:t>
      </w:r>
      <w:r w:rsidR="00135E11">
        <w:rPr>
          <w:rFonts w:ascii="Times New Roman" w:eastAsia="Cambria Math" w:hAnsi="Times New Roman" w:cs="Times New Roman"/>
          <w:sz w:val="20"/>
          <w:szCs w:val="20"/>
        </w:rPr>
        <w:t xml:space="preserve">a </w:t>
      </w:r>
      <w:r w:rsidRPr="002F5187">
        <w:rPr>
          <w:rFonts w:ascii="Times New Roman" w:eastAsia="Cambria Math" w:hAnsi="Times New Roman" w:cs="Times New Roman"/>
          <w:sz w:val="20"/>
          <w:szCs w:val="20"/>
        </w:rPr>
        <w:t>dielectric constant (</w:t>
      </w:r>
      <m:oMath>
        <m:sSub>
          <m:sSubPr>
            <m:ctrlPr>
              <w:rPr>
                <w:rFonts w:ascii="Cambria Math" w:eastAsia="Cambria Math" w:hAnsi="Cambria Math"/>
                <w:sz w:val="24"/>
                <w:szCs w:val="24"/>
              </w:rPr>
            </m:ctrlPr>
          </m:sSubPr>
          <m:e>
            <m:r>
              <w:rPr>
                <w:rFonts w:ascii="Cambria Math" w:eastAsia="Cambria Math" w:hAnsi="Cambria Math"/>
                <w:sz w:val="24"/>
                <w:szCs w:val="24"/>
              </w:rPr>
              <m:t>ε</m:t>
            </m:r>
          </m:e>
          <m:sub>
            <m:r>
              <w:rPr>
                <w:rFonts w:ascii="Cambria Math" w:eastAsia="Cambria Math" w:hAnsi="Cambria Math"/>
                <w:sz w:val="24"/>
                <w:szCs w:val="24"/>
              </w:rPr>
              <m:t>max</m:t>
            </m:r>
          </m:sub>
        </m:sSub>
      </m:oMath>
      <w:r w:rsidRPr="002F5187">
        <w:rPr>
          <w:rFonts w:ascii="Times New Roman" w:eastAsia="Cambria Math" w:hAnsi="Times New Roman" w:cs="Times New Roman"/>
          <w:sz w:val="20"/>
          <w:szCs w:val="20"/>
        </w:rPr>
        <w:t xml:space="preserve">) ~377 which decreases with </w:t>
      </w:r>
      <w:r w:rsidR="00135E11">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addition of semiconducting nature material </w:t>
      </w:r>
      <w:r w:rsidR="00114692" w:rsidRPr="002F5187">
        <w:rPr>
          <w:rFonts w:ascii="Times New Roman" w:eastAsia="Cambria Math" w:hAnsi="Times New Roman" w:cs="Times New Roman"/>
          <w:sz w:val="20"/>
          <w:szCs w:val="20"/>
        </w:rPr>
        <w:t>i.e.,</w:t>
      </w:r>
      <w:r w:rsidRPr="002F5187">
        <w:rPr>
          <w:rFonts w:ascii="Times New Roman" w:eastAsia="Cambria Math" w:hAnsi="Times New Roman" w:cs="Times New Roman"/>
          <w:sz w:val="20"/>
          <w:szCs w:val="20"/>
        </w:rPr>
        <w:t xml:space="preserve"> BiFeO</w:t>
      </w:r>
      <w:r w:rsidRPr="002F5187">
        <w:rPr>
          <w:rFonts w:ascii="Times New Roman" w:eastAsia="Cambria Math" w:hAnsi="Times New Roman" w:cs="Times New Roman"/>
          <w:sz w:val="20"/>
          <w:szCs w:val="20"/>
          <w:vertAlign w:val="subscript"/>
        </w:rPr>
        <w:t>3</w:t>
      </w:r>
      <w:r w:rsidRPr="002F5187">
        <w:rPr>
          <w:rFonts w:ascii="Times New Roman" w:eastAsia="Cambria Math" w:hAnsi="Times New Roman" w:cs="Times New Roman"/>
          <w:sz w:val="20"/>
          <w:szCs w:val="20"/>
        </w:rPr>
        <w:t>. At room temperature</w:t>
      </w:r>
      <w:r w:rsidR="00135E11">
        <w:rPr>
          <w:rFonts w:ascii="Times New Roman" w:eastAsia="Cambria Math" w:hAnsi="Times New Roman" w:cs="Times New Roman"/>
          <w:sz w:val="20"/>
          <w:szCs w:val="20"/>
        </w:rPr>
        <w:t>,</w:t>
      </w:r>
      <w:r w:rsidRPr="002F5187">
        <w:rPr>
          <w:rFonts w:ascii="Times New Roman" w:eastAsia="Cambria Math" w:hAnsi="Times New Roman" w:cs="Times New Roman"/>
          <w:sz w:val="20"/>
          <w:szCs w:val="20"/>
        </w:rPr>
        <w:t xml:space="preserve"> the dielectric constant of </w:t>
      </w:r>
      <w:r w:rsidR="00135E11">
        <w:rPr>
          <w:rFonts w:ascii="Times New Roman" w:eastAsia="Cambria Math" w:hAnsi="Times New Roman" w:cs="Times New Roman"/>
          <w:sz w:val="20"/>
          <w:szCs w:val="20"/>
        </w:rPr>
        <w:t xml:space="preserve">the </w:t>
      </w:r>
      <w:r w:rsidRPr="002F5187">
        <w:rPr>
          <w:rFonts w:ascii="Times New Roman" w:eastAsia="Cambria Math" w:hAnsi="Times New Roman" w:cs="Times New Roman"/>
          <w:sz w:val="20"/>
          <w:szCs w:val="20"/>
        </w:rPr>
        <w:t xml:space="preserve">pure ferroelectric is more than any of the other mixed composites. However, at </w:t>
      </w:r>
      <w:r w:rsidR="00894CB8">
        <w:rPr>
          <w:rFonts w:ascii="Times New Roman" w:eastAsia="Cambria Math" w:hAnsi="Times New Roman" w:cs="Times New Roman"/>
          <w:sz w:val="20"/>
          <w:szCs w:val="20"/>
        </w:rPr>
        <w:t>a</w:t>
      </w:r>
      <w:r w:rsidR="00135E11">
        <w:rPr>
          <w:rFonts w:ascii="Times New Roman" w:eastAsia="Cambria Math" w:hAnsi="Times New Roman" w:cs="Times New Roman"/>
          <w:sz w:val="20"/>
          <w:szCs w:val="20"/>
        </w:rPr>
        <w:t xml:space="preserve"> </w:t>
      </w:r>
      <w:r w:rsidRPr="002F5187">
        <w:rPr>
          <w:rFonts w:ascii="Times New Roman" w:eastAsia="Cambria Math" w:hAnsi="Times New Roman" w:cs="Times New Roman"/>
          <w:sz w:val="20"/>
          <w:szCs w:val="20"/>
        </w:rPr>
        <w:t>much higher temperature</w:t>
      </w:r>
      <w:r w:rsidR="00135E11">
        <w:rPr>
          <w:rFonts w:ascii="Times New Roman" w:eastAsia="Cambria Math" w:hAnsi="Times New Roman" w:cs="Times New Roman"/>
          <w:sz w:val="20"/>
          <w:szCs w:val="20"/>
        </w:rPr>
        <w:t>,</w:t>
      </w:r>
      <w:r w:rsidRPr="002F5187">
        <w:rPr>
          <w:rFonts w:ascii="Times New Roman" w:eastAsia="Cambria Math" w:hAnsi="Times New Roman" w:cs="Times New Roman"/>
          <w:sz w:val="20"/>
          <w:szCs w:val="20"/>
        </w:rPr>
        <w:t xml:space="preserve"> the relative dielectric constant keeps on increasing at </w:t>
      </w:r>
      <w:r w:rsidR="00894CB8">
        <w:rPr>
          <w:rFonts w:ascii="Times New Roman" w:eastAsia="Cambria Math" w:hAnsi="Times New Roman" w:cs="Times New Roman"/>
          <w:sz w:val="20"/>
          <w:szCs w:val="20"/>
        </w:rPr>
        <w:t xml:space="preserve">an </w:t>
      </w:r>
      <w:r w:rsidRPr="002F5187">
        <w:rPr>
          <w:rFonts w:ascii="Times New Roman" w:eastAsia="Cambria Math" w:hAnsi="Times New Roman" w:cs="Times New Roman"/>
          <w:sz w:val="20"/>
          <w:szCs w:val="20"/>
        </w:rPr>
        <w:t>exponential rate whereas</w:t>
      </w:r>
      <w:r w:rsidR="00894CB8">
        <w:rPr>
          <w:rFonts w:ascii="Times New Roman" w:eastAsia="Cambria Math" w:hAnsi="Times New Roman" w:cs="Times New Roman"/>
          <w:sz w:val="20"/>
          <w:szCs w:val="20"/>
        </w:rPr>
        <w:t>,</w:t>
      </w:r>
      <w:r w:rsidRPr="002F5187">
        <w:rPr>
          <w:rFonts w:ascii="Times New Roman" w:eastAsia="Cambria Math" w:hAnsi="Times New Roman" w:cs="Times New Roman"/>
          <w:sz w:val="20"/>
          <w:szCs w:val="20"/>
        </w:rPr>
        <w:t xml:space="preserve"> for pure ferroelectric material</w:t>
      </w:r>
      <w:r w:rsidR="00220922">
        <w:rPr>
          <w:rFonts w:ascii="Times New Roman" w:eastAsia="Cambria Math" w:hAnsi="Times New Roman" w:cs="Times New Roman"/>
          <w:sz w:val="20"/>
          <w:szCs w:val="20"/>
        </w:rPr>
        <w:t>,</w:t>
      </w:r>
      <w:r w:rsidRPr="002F5187">
        <w:rPr>
          <w:rFonts w:ascii="Times New Roman" w:eastAsia="Cambria Math" w:hAnsi="Times New Roman" w:cs="Times New Roman"/>
          <w:sz w:val="20"/>
          <w:szCs w:val="20"/>
        </w:rPr>
        <w:t xml:space="preserve"> it decreases. The exponential increase of dielectric constant at high </w:t>
      </w:r>
      <w:r w:rsidR="00F81657">
        <w:rPr>
          <w:rFonts w:ascii="Times New Roman" w:eastAsia="Cambria Math" w:hAnsi="Times New Roman" w:cs="Times New Roman"/>
          <w:sz w:val="20"/>
          <w:szCs w:val="20"/>
        </w:rPr>
        <w:t>temperatures</w:t>
      </w:r>
      <w:r w:rsidRPr="002F5187">
        <w:rPr>
          <w:rFonts w:ascii="Times New Roman" w:eastAsia="Cambria Math" w:hAnsi="Times New Roman" w:cs="Times New Roman"/>
          <w:sz w:val="20"/>
          <w:szCs w:val="20"/>
        </w:rPr>
        <w:t xml:space="preserve"> may be due to </w:t>
      </w:r>
      <w:r w:rsidR="00F81657">
        <w:rPr>
          <w:rFonts w:ascii="Times New Roman" w:eastAsia="Cambria Math" w:hAnsi="Times New Roman" w:cs="Times New Roman"/>
          <w:sz w:val="20"/>
          <w:szCs w:val="20"/>
        </w:rPr>
        <w:t xml:space="preserve">the </w:t>
      </w:r>
      <w:r w:rsidR="00220922">
        <w:rPr>
          <w:rFonts w:ascii="Times New Roman" w:eastAsia="Cambria Math" w:hAnsi="Times New Roman" w:cs="Times New Roman"/>
          <w:sz w:val="20"/>
          <w:szCs w:val="20"/>
        </w:rPr>
        <w:t>breaking</w:t>
      </w:r>
      <w:r w:rsidRPr="002F5187">
        <w:rPr>
          <w:rFonts w:ascii="Times New Roman" w:eastAsia="Cambria Math" w:hAnsi="Times New Roman" w:cs="Times New Roman"/>
          <w:sz w:val="20"/>
          <w:szCs w:val="20"/>
        </w:rPr>
        <w:t xml:space="preserve"> up of Fe-O-Fe chains due to thermal agitation. </w:t>
      </w:r>
    </w:p>
    <w:p w14:paraId="52BF2C90" w14:textId="6F841B69" w:rsidR="00F95281" w:rsidRPr="002F5187" w:rsidRDefault="00114692" w:rsidP="00404C50">
      <w:pPr>
        <w:pStyle w:val="Normal1"/>
        <w:pBdr>
          <w:top w:val="nil"/>
          <w:left w:val="nil"/>
          <w:bottom w:val="nil"/>
          <w:right w:val="nil"/>
          <w:between w:val="nil"/>
        </w:pBdr>
        <w:spacing w:after="0"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Also,</w:t>
      </w:r>
      <w:r w:rsidR="00F95281" w:rsidRPr="002F5187">
        <w:rPr>
          <w:rFonts w:ascii="Times New Roman" w:eastAsia="Cambria Math" w:hAnsi="Times New Roman" w:cs="Times New Roman"/>
          <w:sz w:val="20"/>
          <w:szCs w:val="20"/>
        </w:rPr>
        <w:t xml:space="preserve"> the introduction of Ba</w:t>
      </w:r>
      <w:r w:rsidR="00F95281" w:rsidRPr="002F5187">
        <w:rPr>
          <w:rFonts w:ascii="Times New Roman" w:eastAsia="Cambria Math" w:hAnsi="Times New Roman" w:cs="Times New Roman"/>
          <w:sz w:val="20"/>
          <w:szCs w:val="20"/>
          <w:vertAlign w:val="subscript"/>
        </w:rPr>
        <w:t>5</w:t>
      </w:r>
      <w:r w:rsidR="00F95281" w:rsidRPr="002F5187">
        <w:rPr>
          <w:rFonts w:ascii="Times New Roman" w:eastAsia="Cambria Math" w:hAnsi="Times New Roman" w:cs="Times New Roman"/>
          <w:sz w:val="20"/>
          <w:szCs w:val="20"/>
        </w:rPr>
        <w:t>PrTi</w:t>
      </w:r>
      <w:r w:rsidR="00F95281" w:rsidRPr="002F5187">
        <w:rPr>
          <w:rFonts w:ascii="Times New Roman" w:eastAsia="Cambria Math" w:hAnsi="Times New Roman" w:cs="Times New Roman"/>
          <w:sz w:val="20"/>
          <w:szCs w:val="20"/>
          <w:vertAlign w:val="subscript"/>
        </w:rPr>
        <w:t>3</w:t>
      </w:r>
      <w:r w:rsidR="00F95281" w:rsidRPr="002F5187">
        <w:rPr>
          <w:rFonts w:ascii="Times New Roman" w:eastAsia="Cambria Math" w:hAnsi="Times New Roman" w:cs="Times New Roman"/>
          <w:sz w:val="20"/>
          <w:szCs w:val="20"/>
        </w:rPr>
        <w:t>V</w:t>
      </w:r>
      <w:r w:rsidR="00F95281" w:rsidRPr="002F5187">
        <w:rPr>
          <w:rFonts w:ascii="Times New Roman" w:eastAsia="Cambria Math" w:hAnsi="Times New Roman" w:cs="Times New Roman"/>
          <w:sz w:val="20"/>
          <w:szCs w:val="20"/>
          <w:vertAlign w:val="subscript"/>
        </w:rPr>
        <w:t>7</w:t>
      </w:r>
      <w:r w:rsidR="00F95281" w:rsidRPr="002F5187">
        <w:rPr>
          <w:rFonts w:ascii="Times New Roman" w:eastAsia="Cambria Math" w:hAnsi="Times New Roman" w:cs="Times New Roman"/>
          <w:sz w:val="20"/>
          <w:szCs w:val="20"/>
        </w:rPr>
        <w:t>O</w:t>
      </w:r>
      <w:r w:rsidR="00F95281" w:rsidRPr="002F5187">
        <w:rPr>
          <w:rFonts w:ascii="Times New Roman" w:eastAsia="Cambria Math" w:hAnsi="Times New Roman" w:cs="Times New Roman"/>
          <w:sz w:val="20"/>
          <w:szCs w:val="20"/>
          <w:vertAlign w:val="subscript"/>
        </w:rPr>
        <w:t xml:space="preserve">30 </w:t>
      </w:r>
      <w:r w:rsidR="00F95281" w:rsidRPr="002F5187">
        <w:rPr>
          <w:rFonts w:ascii="Times New Roman" w:eastAsia="Cambria Math" w:hAnsi="Times New Roman" w:cs="Times New Roman"/>
          <w:sz w:val="20"/>
          <w:szCs w:val="20"/>
        </w:rPr>
        <w:t>having orthorhombic TB phase into Rhombohedral perovskite phase BiFeO</w:t>
      </w:r>
      <w:r w:rsidR="00F95281" w:rsidRPr="002F5187">
        <w:rPr>
          <w:rFonts w:ascii="Times New Roman" w:eastAsia="Cambria Math" w:hAnsi="Times New Roman" w:cs="Times New Roman"/>
          <w:sz w:val="20"/>
          <w:szCs w:val="20"/>
          <w:vertAlign w:val="subscript"/>
        </w:rPr>
        <w:t>3</w:t>
      </w:r>
      <w:r w:rsidR="00F95281" w:rsidRPr="002F5187">
        <w:rPr>
          <w:rFonts w:ascii="Times New Roman" w:eastAsia="Cambria Math" w:hAnsi="Times New Roman" w:cs="Times New Roman"/>
          <w:sz w:val="20"/>
          <w:szCs w:val="20"/>
        </w:rPr>
        <w:t xml:space="preserve"> results </w:t>
      </w:r>
      <w:r w:rsidR="00141C7A">
        <w:rPr>
          <w:rFonts w:ascii="Times New Roman" w:eastAsia="Cambria Math" w:hAnsi="Times New Roman" w:cs="Times New Roman"/>
          <w:sz w:val="20"/>
          <w:szCs w:val="20"/>
        </w:rPr>
        <w:t>in</w:t>
      </w:r>
      <w:r w:rsidR="00F95281" w:rsidRPr="002F5187">
        <w:rPr>
          <w:rFonts w:ascii="Times New Roman" w:eastAsia="Cambria Math" w:hAnsi="Times New Roman" w:cs="Times New Roman"/>
          <w:sz w:val="20"/>
          <w:szCs w:val="20"/>
        </w:rPr>
        <w:t xml:space="preserve"> stabilization of perovskite phase and formation of morphotropic phase boundary (MBP) causing </w:t>
      </w:r>
      <w:r w:rsidR="00141C7A">
        <w:rPr>
          <w:rFonts w:ascii="Times New Roman" w:eastAsia="Cambria Math" w:hAnsi="Times New Roman" w:cs="Times New Roman"/>
          <w:sz w:val="20"/>
          <w:szCs w:val="20"/>
        </w:rPr>
        <w:t xml:space="preserve">a </w:t>
      </w:r>
      <w:r w:rsidR="00F95281" w:rsidRPr="002F5187">
        <w:rPr>
          <w:rFonts w:ascii="Times New Roman" w:eastAsia="Cambria Math" w:hAnsi="Times New Roman" w:cs="Times New Roman"/>
          <w:sz w:val="20"/>
          <w:szCs w:val="20"/>
        </w:rPr>
        <w:t>decrease in the electrical conductivity of BiFeO</w:t>
      </w:r>
      <w:r w:rsidR="00F95281" w:rsidRPr="002F5187">
        <w:rPr>
          <w:rFonts w:ascii="Times New Roman" w:eastAsia="Cambria Math" w:hAnsi="Times New Roman" w:cs="Times New Roman"/>
          <w:sz w:val="20"/>
          <w:szCs w:val="20"/>
          <w:vertAlign w:val="subscript"/>
        </w:rPr>
        <w:t>3</w:t>
      </w:r>
      <w:r w:rsidR="00F95281" w:rsidRPr="002F5187">
        <w:rPr>
          <w:rFonts w:ascii="Times New Roman" w:eastAsia="Cambria Math" w:hAnsi="Times New Roman" w:cs="Times New Roman"/>
          <w:sz w:val="20"/>
          <w:szCs w:val="20"/>
        </w:rPr>
        <w:t xml:space="preserve"> and hence a good ferroelectric material.</w:t>
      </w:r>
    </w:p>
    <w:p w14:paraId="52BF2C91" w14:textId="360F5519" w:rsidR="00F95281" w:rsidRPr="002F5187" w:rsidRDefault="00114692" w:rsidP="00F95281">
      <w:pPr>
        <w:pStyle w:val="Normal1"/>
        <w:spacing w:line="480" w:lineRule="auto"/>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t>Thus,</w:t>
      </w:r>
      <w:r w:rsidR="00F95281" w:rsidRPr="002F5187">
        <w:rPr>
          <w:rFonts w:ascii="Times New Roman" w:eastAsia="Cambria Math" w:hAnsi="Times New Roman" w:cs="Times New Roman"/>
          <w:sz w:val="20"/>
          <w:szCs w:val="20"/>
        </w:rPr>
        <w:t xml:space="preserve"> the dielectric characteristic of BiFeO</w:t>
      </w:r>
      <w:r w:rsidR="00F95281" w:rsidRPr="002F5187">
        <w:rPr>
          <w:rFonts w:ascii="Times New Roman" w:eastAsia="Cambria Math" w:hAnsi="Times New Roman" w:cs="Times New Roman"/>
          <w:sz w:val="20"/>
          <w:szCs w:val="20"/>
          <w:vertAlign w:val="subscript"/>
        </w:rPr>
        <w:t>3</w:t>
      </w:r>
      <w:r w:rsidR="00F95281" w:rsidRPr="002F5187">
        <w:rPr>
          <w:rFonts w:ascii="Times New Roman" w:eastAsia="Cambria Math" w:hAnsi="Times New Roman" w:cs="Times New Roman"/>
          <w:sz w:val="20"/>
          <w:szCs w:val="20"/>
        </w:rPr>
        <w:t xml:space="preserve"> is </w:t>
      </w:r>
      <w:r w:rsidR="00360F48" w:rsidRPr="002F5187">
        <w:rPr>
          <w:rFonts w:ascii="Times New Roman" w:eastAsia="Cambria Math" w:hAnsi="Times New Roman" w:cs="Times New Roman"/>
          <w:sz w:val="20"/>
          <w:szCs w:val="20"/>
        </w:rPr>
        <w:t>enhanced</w:t>
      </w:r>
      <w:r w:rsidR="00F95281" w:rsidRPr="002F5187">
        <w:rPr>
          <w:rFonts w:ascii="Times New Roman" w:eastAsia="Cambria Math" w:hAnsi="Times New Roman" w:cs="Times New Roman"/>
          <w:sz w:val="20"/>
          <w:szCs w:val="20"/>
        </w:rPr>
        <w:t xml:space="preserve"> when it is mixed with a ferroelectric material such as Ba</w:t>
      </w:r>
      <w:r w:rsidR="00F95281" w:rsidRPr="002F5187">
        <w:rPr>
          <w:rFonts w:ascii="Times New Roman" w:eastAsia="Cambria Math" w:hAnsi="Times New Roman" w:cs="Times New Roman"/>
          <w:sz w:val="20"/>
          <w:szCs w:val="20"/>
          <w:vertAlign w:val="subscript"/>
        </w:rPr>
        <w:t>5</w:t>
      </w:r>
      <w:r w:rsidR="00F95281" w:rsidRPr="002F5187">
        <w:rPr>
          <w:rFonts w:ascii="Times New Roman" w:eastAsia="Cambria Math" w:hAnsi="Times New Roman" w:cs="Times New Roman"/>
          <w:sz w:val="20"/>
          <w:szCs w:val="20"/>
        </w:rPr>
        <w:t>PrTi</w:t>
      </w:r>
      <w:r w:rsidR="00F95281" w:rsidRPr="002F5187">
        <w:rPr>
          <w:rFonts w:ascii="Times New Roman" w:eastAsia="Cambria Math" w:hAnsi="Times New Roman" w:cs="Times New Roman"/>
          <w:sz w:val="20"/>
          <w:szCs w:val="20"/>
          <w:vertAlign w:val="subscript"/>
        </w:rPr>
        <w:t>3</w:t>
      </w:r>
      <w:r w:rsidR="00F95281" w:rsidRPr="002F5187">
        <w:rPr>
          <w:rFonts w:ascii="Times New Roman" w:eastAsia="Cambria Math" w:hAnsi="Times New Roman" w:cs="Times New Roman"/>
          <w:sz w:val="20"/>
          <w:szCs w:val="20"/>
        </w:rPr>
        <w:t>V</w:t>
      </w:r>
      <w:r w:rsidR="00F95281" w:rsidRPr="002F5187">
        <w:rPr>
          <w:rFonts w:ascii="Times New Roman" w:eastAsia="Cambria Math" w:hAnsi="Times New Roman" w:cs="Times New Roman"/>
          <w:sz w:val="20"/>
          <w:szCs w:val="20"/>
          <w:vertAlign w:val="subscript"/>
        </w:rPr>
        <w:t>7</w:t>
      </w:r>
      <w:r w:rsidR="00F95281" w:rsidRPr="002F5187">
        <w:rPr>
          <w:rFonts w:ascii="Times New Roman" w:eastAsia="Cambria Math" w:hAnsi="Times New Roman" w:cs="Times New Roman"/>
          <w:sz w:val="20"/>
          <w:szCs w:val="20"/>
        </w:rPr>
        <w:t>O</w:t>
      </w:r>
      <w:r w:rsidR="00F95281" w:rsidRPr="002F5187">
        <w:rPr>
          <w:rFonts w:ascii="Times New Roman" w:eastAsia="Cambria Math" w:hAnsi="Times New Roman" w:cs="Times New Roman"/>
          <w:sz w:val="20"/>
          <w:szCs w:val="20"/>
          <w:vertAlign w:val="subscript"/>
        </w:rPr>
        <w:t>30</w:t>
      </w:r>
      <w:r w:rsidR="00F95281" w:rsidRPr="002F5187">
        <w:rPr>
          <w:rFonts w:ascii="Times New Roman" w:eastAsia="Cambria Math" w:hAnsi="Times New Roman" w:cs="Times New Roman"/>
          <w:sz w:val="20"/>
          <w:szCs w:val="20"/>
        </w:rPr>
        <w:t>.</w:t>
      </w:r>
    </w:p>
    <w:p w14:paraId="52BF2C92" w14:textId="77777777" w:rsidR="00F95281" w:rsidRPr="0024031B" w:rsidRDefault="00F95281" w:rsidP="00F95281">
      <w:pPr>
        <w:pStyle w:val="Normal1"/>
        <w:jc w:val="center"/>
        <w:rPr>
          <w:rFonts w:ascii="Times New Roman" w:eastAsia="Cambria Math" w:hAnsi="Times New Roman" w:cs="Times New Roman"/>
          <w:sz w:val="24"/>
          <w:szCs w:val="24"/>
        </w:rPr>
      </w:pPr>
      <w:r>
        <w:rPr>
          <w:rFonts w:ascii="Times New Roman" w:hAnsi="Times New Roman" w:cs="Times New Roman"/>
          <w:noProof/>
          <w:szCs w:val="24"/>
          <w:lang w:val="en-US"/>
        </w:rPr>
        <w:drawing>
          <wp:inline distT="0" distB="0" distL="0" distR="0" wp14:anchorId="52BF2D2D" wp14:editId="52BF2D2E">
            <wp:extent cx="3794760" cy="2910840"/>
            <wp:effectExtent l="0" t="0" r="0" b="0"/>
            <wp:docPr id="98"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2.png"/>
                    <pic:cNvPicPr>
                      <a:picLocks noChangeAspect="1" noChangeArrowheads="1"/>
                    </pic:cNvPicPr>
                  </pic:nvPicPr>
                  <pic:blipFill>
                    <a:blip r:embed="rId20"/>
                    <a:srcRect r="23917" b="16878"/>
                    <a:stretch>
                      <a:fillRect/>
                    </a:stretch>
                  </pic:blipFill>
                  <pic:spPr bwMode="auto">
                    <a:xfrm>
                      <a:off x="0" y="0"/>
                      <a:ext cx="3794760" cy="2910840"/>
                    </a:xfrm>
                    <a:prstGeom prst="rect">
                      <a:avLst/>
                    </a:prstGeom>
                    <a:noFill/>
                    <a:ln w="9525">
                      <a:noFill/>
                      <a:miter lim="800000"/>
                      <a:headEnd/>
                      <a:tailEnd/>
                    </a:ln>
                  </pic:spPr>
                </pic:pic>
              </a:graphicData>
            </a:graphic>
          </wp:inline>
        </w:drawing>
      </w:r>
    </w:p>
    <w:p w14:paraId="52BF2C93" w14:textId="77777777" w:rsidR="00F95281" w:rsidRDefault="00F95281" w:rsidP="00F95281">
      <w:pPr>
        <w:tabs>
          <w:tab w:val="left" w:pos="24"/>
        </w:tabs>
        <w:adjustRightInd w:val="0"/>
        <w:snapToGrid w:val="0"/>
        <w:spacing w:before="120" w:after="240" w:line="480" w:lineRule="auto"/>
        <w:jc w:val="center"/>
        <w:rPr>
          <w:rFonts w:ascii="Times New Roman" w:eastAsia="Malgun Gothic" w:hAnsi="Times New Roman" w:cs="Times New Roman"/>
          <w:sz w:val="20"/>
          <w:szCs w:val="20"/>
          <w:lang w:eastAsia="ko-KR"/>
        </w:rPr>
      </w:pPr>
      <w:r w:rsidRPr="009A4C33">
        <w:rPr>
          <w:rFonts w:ascii="Times New Roman" w:eastAsia="Malgun Gothic" w:hAnsi="Times New Roman" w:cs="Times New Roman"/>
          <w:b/>
          <w:sz w:val="20"/>
          <w:szCs w:val="20"/>
          <w:lang w:eastAsia="ko-KR"/>
        </w:rPr>
        <w:t>Figure 5</w:t>
      </w:r>
      <w:r w:rsidRPr="009A4C33">
        <w:rPr>
          <w:rFonts w:ascii="Times New Roman" w:eastAsia="Malgun Gothic" w:hAnsi="Times New Roman" w:cs="Times New Roman"/>
          <w:sz w:val="20"/>
          <w:szCs w:val="20"/>
          <w:lang w:eastAsia="ko-KR"/>
        </w:rPr>
        <w:t xml:space="preserve"> Variation of Ɛ</w:t>
      </w:r>
      <w:r w:rsidRPr="009A4C33">
        <w:rPr>
          <w:rFonts w:ascii="Times New Roman" w:eastAsia="Malgun Gothic" w:hAnsi="Times New Roman" w:cs="Times New Roman"/>
          <w:sz w:val="20"/>
          <w:szCs w:val="20"/>
          <w:vertAlign w:val="subscript"/>
          <w:lang w:eastAsia="ko-KR"/>
        </w:rPr>
        <w:t>r</w:t>
      </w:r>
      <w:r w:rsidR="001D3C1A" w:rsidRPr="009A4C33">
        <w:rPr>
          <w:rFonts w:ascii="Times New Roman" w:eastAsia="Malgun Gothic" w:hAnsi="Times New Roman" w:cs="Times New Roman"/>
          <w:sz w:val="20"/>
          <w:szCs w:val="20"/>
          <w:lang w:eastAsia="ko-KR"/>
        </w:rPr>
        <w:fldChar w:fldCharType="begin"/>
      </w:r>
      <w:r w:rsidRPr="009A4C33">
        <w:rPr>
          <w:rFonts w:ascii="Times New Roman" w:eastAsia="Malgun Gothic" w:hAnsi="Times New Roman" w:cs="Times New Roman"/>
          <w:sz w:val="20"/>
          <w:szCs w:val="20"/>
          <w:lang w:eastAsia="ko-KR"/>
        </w:rPr>
        <w:instrText xml:space="preserve"> QUOTE </w:instrText>
      </w:r>
      <m:oMath>
        <m:sSub>
          <m:sSubPr>
            <m:ctrlPr>
              <w:rPr>
                <w:rFonts w:ascii="Cambria Math" w:eastAsia="Cambria Math" w:hAnsi="Times New Roman" w:cs="Times New Roman"/>
                <w:sz w:val="20"/>
                <w:szCs w:val="20"/>
              </w:rPr>
            </m:ctrlPr>
          </m:sSubPr>
          <m:e>
            <m:r>
              <m:rPr>
                <m:sty m:val="p"/>
              </m:rPr>
              <w:rPr>
                <w:rFonts w:ascii="Cambria Math" w:eastAsia="Cambria Math" w:hAnsi="Cambria Math" w:cs="Times New Roman"/>
                <w:sz w:val="20"/>
                <w:szCs w:val="20"/>
              </w:rPr>
              <m:t>ε</m:t>
            </m:r>
          </m:e>
          <m:sub>
            <m:r>
              <m:rPr>
                <m:sty m:val="p"/>
              </m:rPr>
              <w:rPr>
                <w:rFonts w:ascii="Cambria Math" w:eastAsia="Cambria Math" w:hAnsi="Cambria Math" w:cs="Times New Roman"/>
                <w:sz w:val="20"/>
                <w:szCs w:val="20"/>
              </w:rPr>
              <m:t>r</m:t>
            </m:r>
          </m:sub>
        </m:sSub>
      </m:oMath>
      <w:r w:rsidR="001D3C1A" w:rsidRPr="009A4C33">
        <w:rPr>
          <w:rFonts w:ascii="Times New Roman" w:eastAsia="Malgun Gothic" w:hAnsi="Times New Roman" w:cs="Times New Roman"/>
          <w:sz w:val="20"/>
          <w:szCs w:val="20"/>
          <w:lang w:eastAsia="ko-KR"/>
        </w:rPr>
        <w:fldChar w:fldCharType="end"/>
      </w:r>
      <w:r w:rsidRPr="009A4C33">
        <w:rPr>
          <w:rFonts w:ascii="Times New Roman" w:eastAsia="Malgun Gothic" w:hAnsi="Times New Roman" w:cs="Times New Roman"/>
          <w:sz w:val="20"/>
          <w:szCs w:val="20"/>
          <w:lang w:eastAsia="ko-KR"/>
        </w:rPr>
        <w:t xml:space="preserve">  with temp for </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Ba</w:t>
      </w:r>
      <w:r w:rsidR="00694614" w:rsidRPr="00B515B1">
        <w:rPr>
          <w:rFonts w:ascii="Times New Roman" w:eastAsia="Arial Unicode MS" w:hAnsi="Times New Roman" w:cs="Times New Roman"/>
          <w:kern w:val="1"/>
          <w:sz w:val="20"/>
          <w:szCs w:val="20"/>
          <w:vertAlign w:val="subscript"/>
          <w:lang w:eastAsia="hi-IN" w:bidi="hi-IN"/>
        </w:rPr>
        <w:t>5</w:t>
      </w:r>
      <w:r w:rsidR="00694614" w:rsidRPr="00B515B1">
        <w:rPr>
          <w:rFonts w:ascii="Times New Roman" w:eastAsia="Arial Unicode MS" w:hAnsi="Times New Roman" w:cs="Times New Roman"/>
          <w:kern w:val="1"/>
          <w:sz w:val="20"/>
          <w:szCs w:val="20"/>
          <w:lang w:eastAsia="hi-IN" w:bidi="hi-IN"/>
        </w:rPr>
        <w:t>PrTi</w:t>
      </w:r>
      <w:r w:rsidR="00694614" w:rsidRPr="00B515B1">
        <w:rPr>
          <w:rFonts w:ascii="Times New Roman" w:eastAsia="Arial Unicode MS" w:hAnsi="Times New Roman" w:cs="Times New Roman"/>
          <w:kern w:val="1"/>
          <w:sz w:val="20"/>
          <w:szCs w:val="20"/>
          <w:vertAlign w:val="subscript"/>
          <w:lang w:eastAsia="hi-IN" w:bidi="hi-IN"/>
        </w:rPr>
        <w:t>3</w:t>
      </w:r>
      <w:r w:rsidR="00694614" w:rsidRPr="00B515B1">
        <w:rPr>
          <w:rFonts w:ascii="Times New Roman" w:eastAsia="Arial Unicode MS" w:hAnsi="Times New Roman" w:cs="Times New Roman"/>
          <w:kern w:val="1"/>
          <w:sz w:val="20"/>
          <w:szCs w:val="20"/>
          <w:lang w:eastAsia="hi-IN" w:bidi="hi-IN"/>
        </w:rPr>
        <w:t>V</w:t>
      </w:r>
      <w:r w:rsidR="00694614" w:rsidRPr="00B515B1">
        <w:rPr>
          <w:rFonts w:ascii="Times New Roman" w:eastAsia="Arial Unicode MS" w:hAnsi="Times New Roman" w:cs="Times New Roman"/>
          <w:kern w:val="1"/>
          <w:sz w:val="20"/>
          <w:szCs w:val="20"/>
          <w:vertAlign w:val="subscript"/>
          <w:lang w:eastAsia="hi-IN" w:bidi="hi-IN"/>
        </w:rPr>
        <w:t>7</w:t>
      </w:r>
      <w:r w:rsidR="00694614" w:rsidRPr="00B515B1">
        <w:rPr>
          <w:rFonts w:ascii="Times New Roman" w:eastAsia="Arial Unicode MS" w:hAnsi="Times New Roman" w:cs="Times New Roman"/>
          <w:kern w:val="1"/>
          <w:sz w:val="20"/>
          <w:szCs w:val="20"/>
          <w:lang w:eastAsia="hi-IN" w:bidi="hi-IN"/>
        </w:rPr>
        <w:t>O</w:t>
      </w:r>
      <w:r w:rsidR="00694614" w:rsidRPr="00B515B1">
        <w:rPr>
          <w:rFonts w:ascii="Times New Roman" w:eastAsia="Arial Unicode MS" w:hAnsi="Times New Roman" w:cs="Times New Roman"/>
          <w:kern w:val="1"/>
          <w:sz w:val="20"/>
          <w:szCs w:val="20"/>
          <w:vertAlign w:val="subscript"/>
          <w:lang w:eastAsia="hi-IN" w:bidi="hi-IN"/>
        </w:rPr>
        <w:t>30</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b/>
          <w:caps/>
          <w:kern w:val="1"/>
          <w:sz w:val="20"/>
          <w:szCs w:val="20"/>
          <w:vertAlign w:val="subscript"/>
          <w:lang w:eastAsia="hi-IN" w:bidi="hi-IN"/>
        </w:rPr>
        <w:t>1-</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BiFeO</w:t>
      </w:r>
      <w:proofErr w:type="gramStart"/>
      <w:r w:rsidR="00694614" w:rsidRPr="00B515B1">
        <w:rPr>
          <w:rFonts w:ascii="Times New Roman" w:eastAsia="Arial Unicode MS" w:hAnsi="Times New Roman" w:cs="Times New Roman"/>
          <w:kern w:val="1"/>
          <w:sz w:val="20"/>
          <w:szCs w:val="20"/>
          <w:vertAlign w:val="subscript"/>
          <w:lang w:eastAsia="hi-IN" w:bidi="hi-IN"/>
        </w:rPr>
        <w:t>3</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i/>
          <w:kern w:val="1"/>
          <w:sz w:val="20"/>
          <w:szCs w:val="20"/>
          <w:vertAlign w:val="subscript"/>
          <w:lang w:eastAsia="hi-IN" w:bidi="hi-IN"/>
        </w:rPr>
        <w:t>x</w:t>
      </w:r>
      <w:proofErr w:type="gramEnd"/>
      <w:r w:rsidRPr="009A4C33">
        <w:rPr>
          <w:rFonts w:ascii="Times New Roman" w:eastAsia="Malgun Gothic" w:hAnsi="Times New Roman" w:cs="Times New Roman"/>
          <w:sz w:val="20"/>
          <w:szCs w:val="20"/>
          <w:lang w:eastAsia="ko-KR"/>
        </w:rPr>
        <w:t xml:space="preserve">  at 1kHz.</w:t>
      </w:r>
    </w:p>
    <w:p w14:paraId="52BF2C95" w14:textId="61B6657B" w:rsidR="00F95281" w:rsidRPr="002F5187" w:rsidRDefault="00F95281" w:rsidP="00D16FF1">
      <w:pPr>
        <w:pStyle w:val="Normal1"/>
        <w:spacing w:line="480" w:lineRule="auto"/>
        <w:ind w:firstLine="720"/>
        <w:jc w:val="both"/>
        <w:rPr>
          <w:rFonts w:ascii="Times New Roman" w:eastAsia="Cambria Math" w:hAnsi="Times New Roman" w:cs="Times New Roman"/>
          <w:sz w:val="20"/>
          <w:szCs w:val="20"/>
        </w:rPr>
      </w:pPr>
      <w:r w:rsidRPr="002F5187">
        <w:rPr>
          <w:rFonts w:ascii="Times New Roman" w:eastAsia="Cambria Math" w:hAnsi="Times New Roman" w:cs="Times New Roman"/>
          <w:sz w:val="20"/>
          <w:szCs w:val="20"/>
        </w:rPr>
        <w:lastRenderedPageBreak/>
        <w:t xml:space="preserve">For </w:t>
      </w:r>
      <w:r w:rsidR="00694614">
        <w:rPr>
          <w:rFonts w:ascii="Times New Roman" w:eastAsia="Arial Unicode MS" w:hAnsi="Times New Roman" w:cs="Times New Roman"/>
          <w:b/>
          <w:caps/>
          <w:kern w:val="1"/>
          <w:sz w:val="20"/>
          <w:szCs w:val="20"/>
          <w:lang w:val="en-US" w:eastAsia="hi-IN" w:bidi="hi-IN"/>
        </w:rPr>
        <w:t>(</w:t>
      </w:r>
      <w:r w:rsidR="00694614" w:rsidRPr="00B515B1">
        <w:rPr>
          <w:rFonts w:ascii="Times New Roman" w:eastAsia="Arial Unicode MS" w:hAnsi="Times New Roman" w:cs="Times New Roman"/>
          <w:kern w:val="1"/>
          <w:sz w:val="20"/>
          <w:szCs w:val="20"/>
          <w:lang w:val="en-US" w:eastAsia="hi-IN" w:bidi="hi-IN"/>
        </w:rPr>
        <w:t>Ba</w:t>
      </w:r>
      <w:r w:rsidR="00694614" w:rsidRPr="00B515B1">
        <w:rPr>
          <w:rFonts w:ascii="Times New Roman" w:eastAsia="Arial Unicode MS" w:hAnsi="Times New Roman" w:cs="Times New Roman"/>
          <w:kern w:val="1"/>
          <w:sz w:val="20"/>
          <w:szCs w:val="20"/>
          <w:vertAlign w:val="subscript"/>
          <w:lang w:val="en-US" w:eastAsia="hi-IN" w:bidi="hi-IN"/>
        </w:rPr>
        <w:t>5</w:t>
      </w:r>
      <w:r w:rsidR="00694614" w:rsidRPr="00B515B1">
        <w:rPr>
          <w:rFonts w:ascii="Times New Roman" w:eastAsia="Arial Unicode MS" w:hAnsi="Times New Roman" w:cs="Times New Roman"/>
          <w:kern w:val="1"/>
          <w:sz w:val="20"/>
          <w:szCs w:val="20"/>
          <w:lang w:val="en-US" w:eastAsia="hi-IN" w:bidi="hi-IN"/>
        </w:rPr>
        <w:t>PrTi</w:t>
      </w:r>
      <w:r w:rsidR="00694614" w:rsidRPr="00B515B1">
        <w:rPr>
          <w:rFonts w:ascii="Times New Roman" w:eastAsia="Arial Unicode MS" w:hAnsi="Times New Roman" w:cs="Times New Roman"/>
          <w:kern w:val="1"/>
          <w:sz w:val="20"/>
          <w:szCs w:val="20"/>
          <w:vertAlign w:val="subscript"/>
          <w:lang w:val="en-US" w:eastAsia="hi-IN" w:bidi="hi-IN"/>
        </w:rPr>
        <w:t>3</w:t>
      </w:r>
      <w:r w:rsidR="00694614" w:rsidRPr="00B515B1">
        <w:rPr>
          <w:rFonts w:ascii="Times New Roman" w:eastAsia="Arial Unicode MS" w:hAnsi="Times New Roman" w:cs="Times New Roman"/>
          <w:kern w:val="1"/>
          <w:sz w:val="20"/>
          <w:szCs w:val="20"/>
          <w:lang w:val="en-US" w:eastAsia="hi-IN" w:bidi="hi-IN"/>
        </w:rPr>
        <w:t>V</w:t>
      </w:r>
      <w:r w:rsidR="00694614" w:rsidRPr="00B515B1">
        <w:rPr>
          <w:rFonts w:ascii="Times New Roman" w:eastAsia="Arial Unicode MS" w:hAnsi="Times New Roman" w:cs="Times New Roman"/>
          <w:kern w:val="1"/>
          <w:sz w:val="20"/>
          <w:szCs w:val="20"/>
          <w:vertAlign w:val="subscript"/>
          <w:lang w:val="en-US" w:eastAsia="hi-IN" w:bidi="hi-IN"/>
        </w:rPr>
        <w:t>7</w:t>
      </w:r>
      <w:r w:rsidR="00694614" w:rsidRPr="00B515B1">
        <w:rPr>
          <w:rFonts w:ascii="Times New Roman" w:eastAsia="Arial Unicode MS" w:hAnsi="Times New Roman" w:cs="Times New Roman"/>
          <w:kern w:val="1"/>
          <w:sz w:val="20"/>
          <w:szCs w:val="20"/>
          <w:lang w:val="en-US" w:eastAsia="hi-IN" w:bidi="hi-IN"/>
        </w:rPr>
        <w:t>O</w:t>
      </w:r>
      <w:r w:rsidR="00694614" w:rsidRPr="00B515B1">
        <w:rPr>
          <w:rFonts w:ascii="Times New Roman" w:eastAsia="Arial Unicode MS" w:hAnsi="Times New Roman" w:cs="Times New Roman"/>
          <w:kern w:val="1"/>
          <w:sz w:val="20"/>
          <w:szCs w:val="20"/>
          <w:vertAlign w:val="subscript"/>
          <w:lang w:val="en-US" w:eastAsia="hi-IN" w:bidi="hi-IN"/>
        </w:rPr>
        <w:t>30</w:t>
      </w:r>
      <w:r w:rsidR="00694614">
        <w:rPr>
          <w:rFonts w:ascii="Times New Roman" w:eastAsia="Arial Unicode MS" w:hAnsi="Times New Roman" w:cs="Times New Roman"/>
          <w:b/>
          <w:caps/>
          <w:kern w:val="1"/>
          <w:sz w:val="20"/>
          <w:szCs w:val="20"/>
          <w:lang w:val="en-US" w:eastAsia="hi-IN" w:bidi="hi-IN"/>
        </w:rPr>
        <w:t>)</w:t>
      </w:r>
      <w:r w:rsidR="00694614">
        <w:rPr>
          <w:rFonts w:ascii="Times New Roman" w:eastAsia="Arial Unicode MS" w:hAnsi="Times New Roman" w:cs="Times New Roman"/>
          <w:b/>
          <w:caps/>
          <w:kern w:val="1"/>
          <w:sz w:val="20"/>
          <w:szCs w:val="20"/>
          <w:vertAlign w:val="subscript"/>
          <w:lang w:val="en-US" w:eastAsia="hi-IN" w:bidi="hi-IN"/>
        </w:rPr>
        <w:t>1</w:t>
      </w:r>
      <w:r w:rsidR="00694614">
        <w:rPr>
          <w:rFonts w:ascii="Times New Roman" w:eastAsia="Arial Unicode MS" w:hAnsi="Times New Roman" w:cs="Times New Roman"/>
          <w:b/>
          <w:caps/>
          <w:kern w:val="1"/>
          <w:sz w:val="20"/>
          <w:szCs w:val="20"/>
          <w:vertAlign w:val="subscript"/>
          <w:lang w:eastAsia="hi-IN" w:bidi="hi-IN"/>
        </w:rPr>
        <w:t>-</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val="en-US" w:eastAsia="hi-IN" w:bidi="hi-IN"/>
        </w:rPr>
        <w:t>(</w:t>
      </w:r>
      <w:r w:rsidR="00694614" w:rsidRPr="00B515B1">
        <w:rPr>
          <w:rFonts w:ascii="Times New Roman" w:eastAsia="Arial Unicode MS" w:hAnsi="Times New Roman" w:cs="Times New Roman"/>
          <w:kern w:val="1"/>
          <w:sz w:val="20"/>
          <w:szCs w:val="20"/>
          <w:lang w:val="en-US" w:eastAsia="hi-IN" w:bidi="hi-IN"/>
        </w:rPr>
        <w:t>BiFeO</w:t>
      </w:r>
      <w:proofErr w:type="gramStart"/>
      <w:r w:rsidR="00694614" w:rsidRPr="00B515B1">
        <w:rPr>
          <w:rFonts w:ascii="Times New Roman" w:eastAsia="Arial Unicode MS" w:hAnsi="Times New Roman" w:cs="Times New Roman"/>
          <w:kern w:val="1"/>
          <w:sz w:val="20"/>
          <w:szCs w:val="20"/>
          <w:vertAlign w:val="subscript"/>
          <w:lang w:val="en-US" w:eastAsia="hi-IN" w:bidi="hi-IN"/>
        </w:rPr>
        <w:t>3</w:t>
      </w:r>
      <w:r w:rsidR="00694614">
        <w:rPr>
          <w:rFonts w:ascii="Times New Roman" w:eastAsia="Arial Unicode MS" w:hAnsi="Times New Roman" w:cs="Times New Roman"/>
          <w:b/>
          <w:caps/>
          <w:kern w:val="1"/>
          <w:sz w:val="20"/>
          <w:szCs w:val="20"/>
          <w:lang w:val="en-US" w:eastAsia="hi-IN" w:bidi="hi-IN"/>
        </w:rPr>
        <w:t>)</w:t>
      </w:r>
      <w:r w:rsidR="00694614">
        <w:rPr>
          <w:rFonts w:ascii="Times New Roman" w:eastAsia="Arial Unicode MS" w:hAnsi="Times New Roman" w:cs="Times New Roman"/>
          <w:i/>
          <w:kern w:val="1"/>
          <w:sz w:val="20"/>
          <w:szCs w:val="20"/>
          <w:vertAlign w:val="subscript"/>
          <w:lang w:eastAsia="hi-IN" w:bidi="hi-IN"/>
        </w:rPr>
        <w:t>x</w:t>
      </w:r>
      <w:proofErr w:type="gramEnd"/>
      <w:r w:rsidR="00E87E6B">
        <w:rPr>
          <w:rFonts w:ascii="Times New Roman" w:eastAsia="Arial Unicode MS" w:hAnsi="Times New Roman" w:cs="Times New Roman"/>
          <w:i/>
          <w:kern w:val="1"/>
          <w:sz w:val="20"/>
          <w:szCs w:val="20"/>
          <w:vertAlign w:val="subscript"/>
          <w:lang w:eastAsia="hi-IN" w:bidi="hi-IN"/>
        </w:rPr>
        <w:t xml:space="preserve"> </w:t>
      </w:r>
      <w:r w:rsidRPr="002F5187">
        <w:rPr>
          <w:rFonts w:ascii="Times New Roman" w:eastAsia="Cambria Math" w:hAnsi="Times New Roman" w:cs="Times New Roman"/>
          <w:sz w:val="20"/>
          <w:szCs w:val="20"/>
        </w:rPr>
        <w:t>at 1kHz in the temperature range (</w:t>
      </w:r>
      <w:r w:rsidRPr="002F5187">
        <w:rPr>
          <w:rFonts w:ascii="Times New Roman" w:eastAsia="Cambria Math" w:hAnsi="Times New Roman" w:cs="Times New Roman"/>
          <w:i/>
          <w:sz w:val="20"/>
          <w:szCs w:val="20"/>
        </w:rPr>
        <w:t>RT- 500</w:t>
      </w:r>
      <w:r w:rsidR="00F03696">
        <w:rPr>
          <w:rFonts w:ascii="Times New Roman" w:hAnsi="Times New Roman" w:cs="Times New Roman"/>
          <w:position w:val="-10"/>
          <w:sz w:val="20"/>
          <w:szCs w:val="20"/>
        </w:rPr>
        <w:pict w14:anchorId="52BF2D2F">
          <v:shape id="_x0000_i1037" type="#_x0000_t75" style="width:12pt;height:16pt" equationxml="&lt;">
            <v:imagedata r:id="rId19" o:title="" chromakey="white"/>
          </v:shape>
        </w:pict>
      </w:r>
      <w:r w:rsidRPr="002F5187">
        <w:rPr>
          <w:rFonts w:ascii="Times New Roman" w:eastAsia="Cambria Math" w:hAnsi="Times New Roman" w:cs="Times New Roman"/>
          <w:sz w:val="20"/>
          <w:szCs w:val="20"/>
        </w:rPr>
        <w:t xml:space="preserve">) it can be seen from </w:t>
      </w:r>
      <w:r w:rsidRPr="00E87E6B">
        <w:rPr>
          <w:rFonts w:ascii="Times New Roman" w:eastAsia="Cambria Math" w:hAnsi="Times New Roman" w:cs="Times New Roman"/>
          <w:bCs/>
          <w:sz w:val="20"/>
          <w:szCs w:val="20"/>
        </w:rPr>
        <w:t>Figure 6</w:t>
      </w:r>
      <w:r w:rsidRPr="002F5187">
        <w:rPr>
          <w:rFonts w:ascii="Times New Roman" w:eastAsia="Cambria Math" w:hAnsi="Times New Roman" w:cs="Times New Roman"/>
          <w:sz w:val="20"/>
          <w:szCs w:val="20"/>
        </w:rPr>
        <w:t xml:space="preserve"> that with </w:t>
      </w:r>
      <w:r w:rsidR="00141C7A">
        <w:rPr>
          <w:rFonts w:ascii="Times New Roman" w:eastAsia="Cambria Math" w:hAnsi="Times New Roman" w:cs="Times New Roman"/>
          <w:sz w:val="20"/>
          <w:szCs w:val="20"/>
        </w:rPr>
        <w:t xml:space="preserve">an </w:t>
      </w:r>
      <w:r w:rsidRPr="002F5187">
        <w:rPr>
          <w:rFonts w:ascii="Times New Roman" w:eastAsia="Cambria Math" w:hAnsi="Times New Roman" w:cs="Times New Roman"/>
          <w:sz w:val="20"/>
          <w:szCs w:val="20"/>
        </w:rPr>
        <w:t>increase in temperature there is very little change in loss tangent (</w:t>
      </w:r>
      <w:r w:rsidRPr="002F5187">
        <w:rPr>
          <w:rFonts w:ascii="Times New Roman" w:eastAsia="Cambria Math" w:hAnsi="Times New Roman" w:cs="Times New Roman"/>
          <w:i/>
          <w:sz w:val="20"/>
          <w:szCs w:val="20"/>
        </w:rPr>
        <w:t>tan δ</w:t>
      </w:r>
      <w:r w:rsidRPr="002F5187">
        <w:rPr>
          <w:rFonts w:ascii="Times New Roman" w:eastAsia="Cambria Math" w:hAnsi="Times New Roman" w:cs="Times New Roman"/>
          <w:sz w:val="20"/>
          <w:szCs w:val="20"/>
        </w:rPr>
        <w:t>) for pure ferroelectric whereas for a mixed composite loss tangent (</w:t>
      </w:r>
      <w:r w:rsidRPr="002F5187">
        <w:rPr>
          <w:rFonts w:ascii="Times New Roman" w:eastAsia="Cambria Math" w:hAnsi="Times New Roman" w:cs="Times New Roman"/>
          <w:i/>
          <w:sz w:val="20"/>
          <w:szCs w:val="20"/>
        </w:rPr>
        <w:t>tan δ</w:t>
      </w:r>
      <w:r w:rsidRPr="002F5187">
        <w:rPr>
          <w:rFonts w:ascii="Times New Roman" w:eastAsia="Cambria Math" w:hAnsi="Times New Roman" w:cs="Times New Roman"/>
          <w:sz w:val="20"/>
          <w:szCs w:val="20"/>
        </w:rPr>
        <w:t>) rises sharply with increase in temperature.</w:t>
      </w:r>
    </w:p>
    <w:p w14:paraId="52BF2C96" w14:textId="72BF1928" w:rsidR="00F95281" w:rsidRPr="002F5187" w:rsidRDefault="00F81657" w:rsidP="00806BD9">
      <w:pPr>
        <w:pStyle w:val="Normal1"/>
        <w:spacing w:line="480" w:lineRule="auto"/>
        <w:ind w:firstLine="720"/>
        <w:jc w:val="both"/>
        <w:rPr>
          <w:rFonts w:ascii="Times New Roman" w:eastAsia="Cambria Math" w:hAnsi="Times New Roman" w:cs="Times New Roman"/>
          <w:sz w:val="20"/>
          <w:szCs w:val="20"/>
        </w:rPr>
      </w:pPr>
      <w:r>
        <w:rPr>
          <w:rFonts w:ascii="Times New Roman" w:eastAsia="Cambria Math" w:hAnsi="Times New Roman" w:cs="Times New Roman"/>
          <w:sz w:val="20"/>
          <w:szCs w:val="20"/>
        </w:rPr>
        <w:t>A sharp</w:t>
      </w:r>
      <w:r w:rsidR="00F95281" w:rsidRPr="002F5187">
        <w:rPr>
          <w:rFonts w:ascii="Times New Roman" w:eastAsia="Cambria Math" w:hAnsi="Times New Roman" w:cs="Times New Roman"/>
          <w:sz w:val="20"/>
          <w:szCs w:val="20"/>
        </w:rPr>
        <w:t xml:space="preserve"> rise in temperature at high </w:t>
      </w:r>
      <w:r w:rsidR="00141C7A">
        <w:rPr>
          <w:rFonts w:ascii="Times New Roman" w:eastAsia="Cambria Math" w:hAnsi="Times New Roman" w:cs="Times New Roman"/>
          <w:sz w:val="20"/>
          <w:szCs w:val="20"/>
        </w:rPr>
        <w:t>temperatures</w:t>
      </w:r>
      <w:r w:rsidR="00F95281" w:rsidRPr="002F5187">
        <w:rPr>
          <w:rFonts w:ascii="Times New Roman" w:eastAsia="Cambria Math" w:hAnsi="Times New Roman" w:cs="Times New Roman"/>
          <w:sz w:val="20"/>
          <w:szCs w:val="20"/>
        </w:rPr>
        <w:t xml:space="preserve"> with </w:t>
      </w:r>
      <w:r w:rsidR="00760211">
        <w:rPr>
          <w:rFonts w:ascii="Times New Roman" w:eastAsia="Cambria Math" w:hAnsi="Times New Roman" w:cs="Times New Roman"/>
          <w:sz w:val="20"/>
          <w:szCs w:val="20"/>
        </w:rPr>
        <w:t xml:space="preserve">the </w:t>
      </w:r>
      <w:r w:rsidR="00F95281" w:rsidRPr="002F5187">
        <w:rPr>
          <w:rFonts w:ascii="Times New Roman" w:eastAsia="Cambria Math" w:hAnsi="Times New Roman" w:cs="Times New Roman"/>
          <w:sz w:val="20"/>
          <w:szCs w:val="20"/>
        </w:rPr>
        <w:t>addition of BiFeO</w:t>
      </w:r>
      <w:r w:rsidR="00F95281" w:rsidRPr="002F5187">
        <w:rPr>
          <w:rFonts w:ascii="Times New Roman" w:eastAsia="Cambria Math" w:hAnsi="Times New Roman" w:cs="Times New Roman"/>
          <w:sz w:val="20"/>
          <w:szCs w:val="20"/>
          <w:vertAlign w:val="subscript"/>
        </w:rPr>
        <w:t>3</w:t>
      </w:r>
      <w:r w:rsidR="00F95281" w:rsidRPr="002F5187">
        <w:rPr>
          <w:rFonts w:ascii="Times New Roman" w:eastAsia="Cambria Math" w:hAnsi="Times New Roman" w:cs="Times New Roman"/>
          <w:sz w:val="20"/>
          <w:szCs w:val="20"/>
        </w:rPr>
        <w:t xml:space="preserve"> may be due to </w:t>
      </w:r>
      <w:r>
        <w:rPr>
          <w:rFonts w:ascii="Times New Roman" w:eastAsia="Cambria Math" w:hAnsi="Times New Roman" w:cs="Times New Roman"/>
          <w:sz w:val="20"/>
          <w:szCs w:val="20"/>
        </w:rPr>
        <w:t xml:space="preserve">the </w:t>
      </w:r>
      <w:r w:rsidR="00F95281" w:rsidRPr="002F5187">
        <w:rPr>
          <w:rFonts w:ascii="Times New Roman" w:eastAsia="Cambria Math" w:hAnsi="Times New Roman" w:cs="Times New Roman"/>
          <w:sz w:val="20"/>
          <w:szCs w:val="20"/>
        </w:rPr>
        <w:t xml:space="preserve">predominance of Fe ions resulting from </w:t>
      </w:r>
      <w:r>
        <w:rPr>
          <w:rFonts w:ascii="Times New Roman" w:eastAsia="Cambria Math" w:hAnsi="Times New Roman" w:cs="Times New Roman"/>
          <w:sz w:val="20"/>
          <w:szCs w:val="20"/>
        </w:rPr>
        <w:t xml:space="preserve">the </w:t>
      </w:r>
      <w:r w:rsidR="00F95281" w:rsidRPr="002F5187">
        <w:rPr>
          <w:rFonts w:ascii="Times New Roman" w:eastAsia="Cambria Math" w:hAnsi="Times New Roman" w:cs="Times New Roman"/>
          <w:sz w:val="20"/>
          <w:szCs w:val="20"/>
        </w:rPr>
        <w:t xml:space="preserve">breaking of </w:t>
      </w:r>
      <w:r w:rsidR="00141C7A">
        <w:rPr>
          <w:rFonts w:ascii="Times New Roman" w:eastAsia="Cambria Math" w:hAnsi="Times New Roman" w:cs="Times New Roman"/>
          <w:sz w:val="20"/>
          <w:szCs w:val="20"/>
        </w:rPr>
        <w:t xml:space="preserve">the </w:t>
      </w:r>
      <w:r w:rsidR="00F95281" w:rsidRPr="002F5187">
        <w:rPr>
          <w:rFonts w:ascii="Times New Roman" w:eastAsia="Cambria Math" w:hAnsi="Times New Roman" w:cs="Times New Roman"/>
          <w:sz w:val="20"/>
          <w:szCs w:val="20"/>
        </w:rPr>
        <w:t xml:space="preserve">Fe-O-Fe bond resulting </w:t>
      </w:r>
      <w:r w:rsidR="00141C7A">
        <w:rPr>
          <w:rFonts w:ascii="Times New Roman" w:eastAsia="Cambria Math" w:hAnsi="Times New Roman" w:cs="Times New Roman"/>
          <w:sz w:val="20"/>
          <w:szCs w:val="20"/>
        </w:rPr>
        <w:t>in</w:t>
      </w:r>
      <w:r w:rsidR="00F95281" w:rsidRPr="002F5187">
        <w:rPr>
          <w:rFonts w:ascii="Times New Roman" w:eastAsia="Cambria Math" w:hAnsi="Times New Roman" w:cs="Times New Roman"/>
          <w:sz w:val="20"/>
          <w:szCs w:val="20"/>
        </w:rPr>
        <w:t xml:space="preserve"> cascading conductivity effect and hence </w:t>
      </w:r>
      <w:r w:rsidR="00DD17A3">
        <w:rPr>
          <w:rFonts w:ascii="Times New Roman" w:eastAsia="Cambria Math" w:hAnsi="Times New Roman" w:cs="Times New Roman"/>
          <w:sz w:val="20"/>
          <w:szCs w:val="20"/>
        </w:rPr>
        <w:t xml:space="preserve">a </w:t>
      </w:r>
      <w:r w:rsidR="00F95281" w:rsidRPr="002F5187">
        <w:rPr>
          <w:rFonts w:ascii="Times New Roman" w:eastAsia="Cambria Math" w:hAnsi="Times New Roman" w:cs="Times New Roman"/>
          <w:sz w:val="20"/>
          <w:szCs w:val="20"/>
        </w:rPr>
        <w:t>high loss tangent (</w:t>
      </w:r>
      <w:r w:rsidR="00F95281" w:rsidRPr="002F5187">
        <w:rPr>
          <w:rFonts w:ascii="Times New Roman" w:eastAsia="Cambria Math" w:hAnsi="Times New Roman" w:cs="Times New Roman"/>
          <w:i/>
          <w:sz w:val="20"/>
          <w:szCs w:val="20"/>
        </w:rPr>
        <w:t>tan δ</w:t>
      </w:r>
      <w:r w:rsidR="00F95281" w:rsidRPr="002F5187">
        <w:rPr>
          <w:rFonts w:ascii="Times New Roman" w:eastAsia="Cambria Math" w:hAnsi="Times New Roman" w:cs="Times New Roman"/>
          <w:sz w:val="20"/>
          <w:szCs w:val="20"/>
        </w:rPr>
        <w:t>).</w:t>
      </w:r>
    </w:p>
    <w:p w14:paraId="52BF2C99" w14:textId="77777777" w:rsidR="00F95281" w:rsidRPr="0024031B" w:rsidRDefault="00F95281" w:rsidP="00F95281">
      <w:pPr>
        <w:pStyle w:val="Normal1"/>
        <w:jc w:val="center"/>
        <w:rPr>
          <w:rFonts w:ascii="Times New Roman" w:eastAsia="Cambria Math" w:hAnsi="Times New Roman" w:cs="Times New Roman"/>
          <w:b/>
          <w:sz w:val="24"/>
          <w:szCs w:val="24"/>
        </w:rPr>
      </w:pPr>
      <w:r>
        <w:rPr>
          <w:rFonts w:ascii="Times New Roman" w:hAnsi="Times New Roman" w:cs="Times New Roman"/>
          <w:noProof/>
          <w:sz w:val="24"/>
          <w:szCs w:val="24"/>
          <w:lang w:val="en-US"/>
        </w:rPr>
        <w:drawing>
          <wp:inline distT="0" distB="0" distL="0" distR="0" wp14:anchorId="52BF2D30" wp14:editId="52BF2D31">
            <wp:extent cx="3779520" cy="3154680"/>
            <wp:effectExtent l="0" t="0" r="0" b="0"/>
            <wp:docPr id="102"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1.png"/>
                    <pic:cNvPicPr>
                      <a:picLocks noChangeAspect="1" noChangeArrowheads="1"/>
                    </pic:cNvPicPr>
                  </pic:nvPicPr>
                  <pic:blipFill>
                    <a:blip r:embed="rId21"/>
                    <a:srcRect l="6099" r="24397" b="17809"/>
                    <a:stretch>
                      <a:fillRect/>
                    </a:stretch>
                  </pic:blipFill>
                  <pic:spPr bwMode="auto">
                    <a:xfrm>
                      <a:off x="0" y="0"/>
                      <a:ext cx="3779520" cy="3154680"/>
                    </a:xfrm>
                    <a:prstGeom prst="rect">
                      <a:avLst/>
                    </a:prstGeom>
                    <a:noFill/>
                    <a:ln w="9525">
                      <a:noFill/>
                      <a:miter lim="800000"/>
                      <a:headEnd/>
                      <a:tailEnd/>
                    </a:ln>
                  </pic:spPr>
                </pic:pic>
              </a:graphicData>
            </a:graphic>
          </wp:inline>
        </w:drawing>
      </w:r>
    </w:p>
    <w:p w14:paraId="52BF2C9A" w14:textId="02C69FCD" w:rsidR="00F95281" w:rsidRPr="00AE419C" w:rsidRDefault="00F95281" w:rsidP="00F95281">
      <w:pPr>
        <w:tabs>
          <w:tab w:val="left" w:pos="24"/>
        </w:tabs>
        <w:adjustRightInd w:val="0"/>
        <w:snapToGrid w:val="0"/>
        <w:spacing w:before="120" w:after="240"/>
        <w:jc w:val="center"/>
        <w:rPr>
          <w:rFonts w:ascii="Times New Roman" w:eastAsia="Malgun Gothic" w:hAnsi="Times New Roman" w:cs="Times New Roman"/>
          <w:sz w:val="20"/>
          <w:szCs w:val="20"/>
          <w:lang w:eastAsia="ko-KR"/>
        </w:rPr>
      </w:pPr>
      <w:r w:rsidRPr="00AE419C">
        <w:rPr>
          <w:rFonts w:ascii="Times New Roman" w:eastAsia="Malgun Gothic" w:hAnsi="Times New Roman" w:cs="Times New Roman"/>
          <w:b/>
          <w:sz w:val="20"/>
          <w:szCs w:val="20"/>
          <w:lang w:eastAsia="ko-KR"/>
        </w:rPr>
        <w:t>Figure 6</w:t>
      </w:r>
      <w:r w:rsidR="00083D4D">
        <w:rPr>
          <w:rFonts w:ascii="Times New Roman" w:eastAsia="Malgun Gothic" w:hAnsi="Times New Roman" w:cs="Times New Roman"/>
          <w:b/>
          <w:sz w:val="20"/>
          <w:szCs w:val="20"/>
          <w:lang w:eastAsia="ko-KR"/>
        </w:rPr>
        <w:t xml:space="preserve"> </w:t>
      </w:r>
      <w:r w:rsidR="003D08FF">
        <w:rPr>
          <w:rFonts w:ascii="Times New Roman" w:eastAsia="Malgun Gothic" w:hAnsi="Times New Roman" w:cs="Times New Roman"/>
          <w:sz w:val="20"/>
          <w:szCs w:val="20"/>
          <w:lang w:eastAsia="ko-KR"/>
        </w:rPr>
        <w:t>Plot of</w:t>
      </w:r>
      <w:r w:rsidRPr="00AE419C">
        <w:rPr>
          <w:rFonts w:ascii="Times New Roman" w:eastAsia="Malgun Gothic" w:hAnsi="Times New Roman" w:cs="Times New Roman"/>
          <w:sz w:val="20"/>
          <w:szCs w:val="20"/>
          <w:lang w:eastAsia="ko-KR"/>
        </w:rPr>
        <w:t xml:space="preserve"> tanδ</w:t>
      </w:r>
      <w:r w:rsidR="001D3C1A" w:rsidRPr="00AE419C">
        <w:rPr>
          <w:rFonts w:ascii="Times New Roman" w:eastAsia="Malgun Gothic" w:hAnsi="Times New Roman" w:cs="Times New Roman"/>
          <w:sz w:val="20"/>
          <w:szCs w:val="20"/>
          <w:lang w:eastAsia="ko-KR"/>
        </w:rPr>
        <w:fldChar w:fldCharType="begin"/>
      </w:r>
      <w:r w:rsidRPr="00AE419C">
        <w:rPr>
          <w:rFonts w:ascii="Times New Roman" w:eastAsia="Malgun Gothic" w:hAnsi="Times New Roman" w:cs="Times New Roman"/>
          <w:sz w:val="20"/>
          <w:szCs w:val="20"/>
          <w:lang w:eastAsia="ko-KR"/>
        </w:rPr>
        <w:instrText xml:space="preserve"> QUOTE </w:instrText>
      </w:r>
      <m:oMath>
        <m:r>
          <m:rPr>
            <m:sty m:val="p"/>
          </m:rPr>
          <w:rPr>
            <w:rFonts w:ascii="Cambria Math" w:eastAsia="Cambria Math" w:hAnsi="Cambria Math" w:cs="Times New Roman"/>
            <w:sz w:val="20"/>
            <w:szCs w:val="20"/>
          </w:rPr>
          <m:t>δ</m:t>
        </m:r>
      </m:oMath>
      <w:r w:rsidR="001D3C1A" w:rsidRPr="00AE419C">
        <w:rPr>
          <w:rFonts w:ascii="Times New Roman" w:eastAsia="Malgun Gothic" w:hAnsi="Times New Roman" w:cs="Times New Roman"/>
          <w:sz w:val="20"/>
          <w:szCs w:val="20"/>
          <w:lang w:eastAsia="ko-KR"/>
        </w:rPr>
        <w:fldChar w:fldCharType="end"/>
      </w:r>
      <w:r w:rsidRPr="00AE419C">
        <w:rPr>
          <w:rFonts w:ascii="Times New Roman" w:eastAsia="Malgun Gothic" w:hAnsi="Times New Roman" w:cs="Times New Roman"/>
          <w:sz w:val="20"/>
          <w:szCs w:val="20"/>
          <w:lang w:eastAsia="ko-KR"/>
        </w:rPr>
        <w:t xml:space="preserve"> </w:t>
      </w:r>
      <w:r w:rsidR="003D08FF">
        <w:rPr>
          <w:rFonts w:ascii="Times New Roman" w:eastAsia="Malgun Gothic" w:hAnsi="Times New Roman" w:cs="Times New Roman"/>
          <w:sz w:val="20"/>
          <w:szCs w:val="20"/>
          <w:lang w:eastAsia="ko-KR"/>
        </w:rPr>
        <w:t>vs</w:t>
      </w:r>
      <w:r w:rsidRPr="00AE419C">
        <w:rPr>
          <w:rFonts w:ascii="Times New Roman" w:eastAsia="Malgun Gothic" w:hAnsi="Times New Roman" w:cs="Times New Roman"/>
          <w:sz w:val="20"/>
          <w:szCs w:val="20"/>
          <w:lang w:eastAsia="ko-KR"/>
        </w:rPr>
        <w:t xml:space="preserve"> temperature for </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Ba</w:t>
      </w:r>
      <w:r w:rsidR="00694614" w:rsidRPr="00B515B1">
        <w:rPr>
          <w:rFonts w:ascii="Times New Roman" w:eastAsia="Arial Unicode MS" w:hAnsi="Times New Roman" w:cs="Times New Roman"/>
          <w:kern w:val="1"/>
          <w:sz w:val="20"/>
          <w:szCs w:val="20"/>
          <w:vertAlign w:val="subscript"/>
          <w:lang w:eastAsia="hi-IN" w:bidi="hi-IN"/>
        </w:rPr>
        <w:t>5</w:t>
      </w:r>
      <w:r w:rsidR="00694614" w:rsidRPr="00B515B1">
        <w:rPr>
          <w:rFonts w:ascii="Times New Roman" w:eastAsia="Arial Unicode MS" w:hAnsi="Times New Roman" w:cs="Times New Roman"/>
          <w:kern w:val="1"/>
          <w:sz w:val="20"/>
          <w:szCs w:val="20"/>
          <w:lang w:eastAsia="hi-IN" w:bidi="hi-IN"/>
        </w:rPr>
        <w:t>PrTi</w:t>
      </w:r>
      <w:r w:rsidR="00694614" w:rsidRPr="00B515B1">
        <w:rPr>
          <w:rFonts w:ascii="Times New Roman" w:eastAsia="Arial Unicode MS" w:hAnsi="Times New Roman" w:cs="Times New Roman"/>
          <w:kern w:val="1"/>
          <w:sz w:val="20"/>
          <w:szCs w:val="20"/>
          <w:vertAlign w:val="subscript"/>
          <w:lang w:eastAsia="hi-IN" w:bidi="hi-IN"/>
        </w:rPr>
        <w:t>3</w:t>
      </w:r>
      <w:r w:rsidR="00694614" w:rsidRPr="00B515B1">
        <w:rPr>
          <w:rFonts w:ascii="Times New Roman" w:eastAsia="Arial Unicode MS" w:hAnsi="Times New Roman" w:cs="Times New Roman"/>
          <w:kern w:val="1"/>
          <w:sz w:val="20"/>
          <w:szCs w:val="20"/>
          <w:lang w:eastAsia="hi-IN" w:bidi="hi-IN"/>
        </w:rPr>
        <w:t>V</w:t>
      </w:r>
      <w:r w:rsidR="00694614" w:rsidRPr="00B515B1">
        <w:rPr>
          <w:rFonts w:ascii="Times New Roman" w:eastAsia="Arial Unicode MS" w:hAnsi="Times New Roman" w:cs="Times New Roman"/>
          <w:kern w:val="1"/>
          <w:sz w:val="20"/>
          <w:szCs w:val="20"/>
          <w:vertAlign w:val="subscript"/>
          <w:lang w:eastAsia="hi-IN" w:bidi="hi-IN"/>
        </w:rPr>
        <w:t>7</w:t>
      </w:r>
      <w:r w:rsidR="00694614" w:rsidRPr="00B515B1">
        <w:rPr>
          <w:rFonts w:ascii="Times New Roman" w:eastAsia="Arial Unicode MS" w:hAnsi="Times New Roman" w:cs="Times New Roman"/>
          <w:kern w:val="1"/>
          <w:sz w:val="20"/>
          <w:szCs w:val="20"/>
          <w:lang w:eastAsia="hi-IN" w:bidi="hi-IN"/>
        </w:rPr>
        <w:t>O</w:t>
      </w:r>
      <w:r w:rsidR="00694614" w:rsidRPr="00B515B1">
        <w:rPr>
          <w:rFonts w:ascii="Times New Roman" w:eastAsia="Arial Unicode MS" w:hAnsi="Times New Roman" w:cs="Times New Roman"/>
          <w:kern w:val="1"/>
          <w:sz w:val="20"/>
          <w:szCs w:val="20"/>
          <w:vertAlign w:val="subscript"/>
          <w:lang w:eastAsia="hi-IN" w:bidi="hi-IN"/>
        </w:rPr>
        <w:t>30</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b/>
          <w:caps/>
          <w:kern w:val="1"/>
          <w:sz w:val="20"/>
          <w:szCs w:val="20"/>
          <w:vertAlign w:val="subscript"/>
          <w:lang w:eastAsia="hi-IN" w:bidi="hi-IN"/>
        </w:rPr>
        <w:t>1-</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BiFeO</w:t>
      </w:r>
      <w:proofErr w:type="gramStart"/>
      <w:r w:rsidR="00694614" w:rsidRPr="00B515B1">
        <w:rPr>
          <w:rFonts w:ascii="Times New Roman" w:eastAsia="Arial Unicode MS" w:hAnsi="Times New Roman" w:cs="Times New Roman"/>
          <w:kern w:val="1"/>
          <w:sz w:val="20"/>
          <w:szCs w:val="20"/>
          <w:vertAlign w:val="subscript"/>
          <w:lang w:eastAsia="hi-IN" w:bidi="hi-IN"/>
        </w:rPr>
        <w:t>3</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i/>
          <w:kern w:val="1"/>
          <w:sz w:val="20"/>
          <w:szCs w:val="20"/>
          <w:vertAlign w:val="subscript"/>
          <w:lang w:eastAsia="hi-IN" w:bidi="hi-IN"/>
        </w:rPr>
        <w:t>x</w:t>
      </w:r>
      <w:r w:rsidRPr="00AE419C">
        <w:rPr>
          <w:rFonts w:ascii="Times New Roman" w:eastAsia="Malgun Gothic" w:hAnsi="Times New Roman" w:cs="Times New Roman"/>
          <w:sz w:val="20"/>
          <w:szCs w:val="20"/>
          <w:lang w:eastAsia="ko-KR"/>
        </w:rPr>
        <w:t>.</w:t>
      </w:r>
      <w:proofErr w:type="gramEnd"/>
    </w:p>
    <w:p w14:paraId="52BF2C9B" w14:textId="77777777" w:rsidR="00F95281" w:rsidRDefault="00F95281" w:rsidP="00F95281">
      <w:pPr>
        <w:rPr>
          <w:rFonts w:ascii="Times New Roman" w:hAnsi="Times New Roman" w:cs="Times New Roman"/>
          <w:sz w:val="20"/>
          <w:szCs w:val="20"/>
        </w:rPr>
      </w:pPr>
    </w:p>
    <w:p w14:paraId="52BF2C9C" w14:textId="77777777" w:rsidR="00AE419C" w:rsidRDefault="00AE419C" w:rsidP="00F95281">
      <w:pPr>
        <w:rPr>
          <w:rFonts w:ascii="Times New Roman" w:hAnsi="Times New Roman" w:cs="Times New Roman"/>
          <w:sz w:val="20"/>
          <w:szCs w:val="20"/>
        </w:rPr>
      </w:pPr>
    </w:p>
    <w:p w14:paraId="52BF2C9D" w14:textId="77777777" w:rsidR="00AE419C" w:rsidRDefault="00AE419C" w:rsidP="00F95281">
      <w:pPr>
        <w:rPr>
          <w:rFonts w:ascii="Times New Roman" w:hAnsi="Times New Roman" w:cs="Times New Roman"/>
          <w:sz w:val="20"/>
          <w:szCs w:val="20"/>
        </w:rPr>
      </w:pPr>
    </w:p>
    <w:p w14:paraId="52BF2C9E" w14:textId="77777777" w:rsidR="00AE419C" w:rsidRDefault="00AE419C" w:rsidP="00F95281">
      <w:pPr>
        <w:rPr>
          <w:rFonts w:ascii="Times New Roman" w:hAnsi="Times New Roman" w:cs="Times New Roman"/>
          <w:sz w:val="20"/>
          <w:szCs w:val="20"/>
        </w:rPr>
      </w:pPr>
    </w:p>
    <w:p w14:paraId="52BF2C9F" w14:textId="77777777" w:rsidR="00AE419C" w:rsidRDefault="00AE419C" w:rsidP="00F95281">
      <w:pPr>
        <w:rPr>
          <w:rFonts w:ascii="Times New Roman" w:hAnsi="Times New Roman" w:cs="Times New Roman"/>
          <w:sz w:val="20"/>
          <w:szCs w:val="20"/>
        </w:rPr>
      </w:pPr>
    </w:p>
    <w:p w14:paraId="52BF2CA0" w14:textId="77777777" w:rsidR="00AE419C" w:rsidRDefault="00AE419C" w:rsidP="00F95281">
      <w:pPr>
        <w:rPr>
          <w:rFonts w:ascii="Times New Roman" w:hAnsi="Times New Roman" w:cs="Times New Roman"/>
          <w:sz w:val="20"/>
          <w:szCs w:val="20"/>
        </w:rPr>
      </w:pPr>
    </w:p>
    <w:p w14:paraId="52BF2CA1" w14:textId="77777777" w:rsidR="00AE419C" w:rsidRDefault="00AE419C" w:rsidP="00F95281">
      <w:pPr>
        <w:rPr>
          <w:rFonts w:ascii="Times New Roman" w:hAnsi="Times New Roman" w:cs="Times New Roman"/>
          <w:sz w:val="20"/>
          <w:szCs w:val="20"/>
        </w:rPr>
      </w:pPr>
    </w:p>
    <w:p w14:paraId="52BF2CA2" w14:textId="77777777" w:rsidR="00AE419C" w:rsidRDefault="00AE419C" w:rsidP="00F95281">
      <w:pPr>
        <w:rPr>
          <w:rFonts w:ascii="Times New Roman" w:hAnsi="Times New Roman" w:cs="Times New Roman"/>
          <w:sz w:val="20"/>
          <w:szCs w:val="20"/>
        </w:rPr>
      </w:pPr>
    </w:p>
    <w:p w14:paraId="52BF2CA3" w14:textId="77777777" w:rsidR="00AE419C" w:rsidRDefault="00AE419C" w:rsidP="00F95281">
      <w:pPr>
        <w:rPr>
          <w:rFonts w:ascii="Times New Roman" w:hAnsi="Times New Roman" w:cs="Times New Roman"/>
          <w:sz w:val="20"/>
          <w:szCs w:val="20"/>
        </w:rPr>
      </w:pPr>
    </w:p>
    <w:p w14:paraId="52BF2CA4" w14:textId="77777777" w:rsidR="00AE419C" w:rsidRPr="00AE419C" w:rsidRDefault="00AE419C" w:rsidP="00F95281">
      <w:pPr>
        <w:rPr>
          <w:rFonts w:ascii="Times New Roman" w:hAnsi="Times New Roman" w:cs="Times New Roman"/>
          <w:sz w:val="20"/>
          <w:szCs w:val="20"/>
        </w:rPr>
      </w:pPr>
    </w:p>
    <w:p w14:paraId="52BF2CA5" w14:textId="77777777" w:rsidR="00F95281" w:rsidRDefault="00F95281" w:rsidP="00F95281">
      <w:pPr>
        <w:rPr>
          <w:rFonts w:ascii="Times New Roman" w:hAnsi="Times New Roman" w:cs="Times New Roman"/>
          <w:sz w:val="20"/>
          <w:szCs w:val="20"/>
        </w:rPr>
      </w:pPr>
    </w:p>
    <w:p w14:paraId="779FF179" w14:textId="77777777" w:rsidR="00806BD9" w:rsidRDefault="00806BD9" w:rsidP="00F95281">
      <w:pPr>
        <w:rPr>
          <w:rFonts w:ascii="Times New Roman" w:hAnsi="Times New Roman" w:cs="Times New Roman"/>
          <w:sz w:val="20"/>
          <w:szCs w:val="20"/>
        </w:rPr>
      </w:pPr>
    </w:p>
    <w:p w14:paraId="6168F23F" w14:textId="77777777" w:rsidR="00806BD9" w:rsidRDefault="00806BD9" w:rsidP="00F95281">
      <w:pPr>
        <w:rPr>
          <w:rFonts w:ascii="Times New Roman" w:hAnsi="Times New Roman" w:cs="Times New Roman"/>
          <w:sz w:val="20"/>
          <w:szCs w:val="20"/>
        </w:rPr>
      </w:pPr>
    </w:p>
    <w:p w14:paraId="4A7AB99F" w14:textId="77777777" w:rsidR="00806BD9" w:rsidRDefault="00806BD9" w:rsidP="00F95281">
      <w:pPr>
        <w:rPr>
          <w:rFonts w:ascii="Times New Roman" w:hAnsi="Times New Roman" w:cs="Times New Roman"/>
          <w:sz w:val="20"/>
          <w:szCs w:val="20"/>
        </w:rPr>
      </w:pPr>
    </w:p>
    <w:p w14:paraId="07C400B6" w14:textId="77777777" w:rsidR="00806BD9" w:rsidRDefault="00806BD9" w:rsidP="00F95281">
      <w:pPr>
        <w:rPr>
          <w:rFonts w:ascii="Times New Roman" w:hAnsi="Times New Roman" w:cs="Times New Roman"/>
          <w:sz w:val="20"/>
          <w:szCs w:val="20"/>
        </w:rPr>
      </w:pPr>
    </w:p>
    <w:p w14:paraId="3651D912" w14:textId="77777777" w:rsidR="00806BD9" w:rsidRDefault="00806BD9" w:rsidP="00F95281">
      <w:pPr>
        <w:rPr>
          <w:rFonts w:ascii="Times New Roman" w:hAnsi="Times New Roman" w:cs="Times New Roman"/>
          <w:sz w:val="20"/>
          <w:szCs w:val="20"/>
        </w:rPr>
      </w:pPr>
    </w:p>
    <w:p w14:paraId="373E4C37" w14:textId="77777777" w:rsidR="00806BD9" w:rsidRDefault="00806BD9" w:rsidP="00F95281">
      <w:pPr>
        <w:rPr>
          <w:rFonts w:ascii="Times New Roman" w:hAnsi="Times New Roman" w:cs="Times New Roman"/>
          <w:sz w:val="20"/>
          <w:szCs w:val="20"/>
        </w:rPr>
      </w:pPr>
    </w:p>
    <w:p w14:paraId="24709A88" w14:textId="77777777" w:rsidR="00806BD9" w:rsidRPr="00AE419C" w:rsidRDefault="00806BD9" w:rsidP="00F95281">
      <w:pPr>
        <w:rPr>
          <w:rFonts w:ascii="Times New Roman" w:hAnsi="Times New Roman" w:cs="Times New Roman"/>
          <w:sz w:val="20"/>
          <w:szCs w:val="20"/>
        </w:rPr>
      </w:pPr>
    </w:p>
    <w:p w14:paraId="52BF2CA6" w14:textId="04A0DEE4" w:rsidR="00F95281" w:rsidRPr="00AE419C" w:rsidRDefault="00F95281" w:rsidP="00F95281">
      <w:pPr>
        <w:tabs>
          <w:tab w:val="left" w:pos="24"/>
        </w:tabs>
        <w:adjustRightInd w:val="0"/>
        <w:snapToGrid w:val="0"/>
        <w:jc w:val="center"/>
        <w:rPr>
          <w:rFonts w:ascii="Times New Roman" w:hAnsi="Times New Roman" w:cs="Times New Roman"/>
          <w:sz w:val="20"/>
          <w:szCs w:val="20"/>
          <w:lang w:eastAsia="ko-KR"/>
        </w:rPr>
      </w:pPr>
      <w:r w:rsidRPr="00AE419C">
        <w:rPr>
          <w:rFonts w:ascii="Times New Roman" w:hAnsi="Times New Roman" w:cs="Times New Roman"/>
          <w:b/>
          <w:sz w:val="20"/>
          <w:szCs w:val="20"/>
          <w:lang w:eastAsia="ko-KR"/>
        </w:rPr>
        <w:lastRenderedPageBreak/>
        <w:t>Table 2</w:t>
      </w:r>
      <w:r w:rsidRPr="00AE419C">
        <w:rPr>
          <w:rFonts w:ascii="Times New Roman" w:hAnsi="Times New Roman" w:cs="Times New Roman"/>
          <w:sz w:val="20"/>
          <w:szCs w:val="20"/>
          <w:lang w:eastAsia="ko-KR"/>
        </w:rPr>
        <w:t xml:space="preserve"> Dielectric properties for </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Ba</w:t>
      </w:r>
      <w:r w:rsidR="00694614" w:rsidRPr="00B515B1">
        <w:rPr>
          <w:rFonts w:ascii="Times New Roman" w:eastAsia="Arial Unicode MS" w:hAnsi="Times New Roman" w:cs="Times New Roman"/>
          <w:kern w:val="1"/>
          <w:sz w:val="20"/>
          <w:szCs w:val="20"/>
          <w:vertAlign w:val="subscript"/>
          <w:lang w:eastAsia="hi-IN" w:bidi="hi-IN"/>
        </w:rPr>
        <w:t>5</w:t>
      </w:r>
      <w:r w:rsidR="00694614" w:rsidRPr="00B515B1">
        <w:rPr>
          <w:rFonts w:ascii="Times New Roman" w:eastAsia="Arial Unicode MS" w:hAnsi="Times New Roman" w:cs="Times New Roman"/>
          <w:kern w:val="1"/>
          <w:sz w:val="20"/>
          <w:szCs w:val="20"/>
          <w:lang w:eastAsia="hi-IN" w:bidi="hi-IN"/>
        </w:rPr>
        <w:t>PrTi</w:t>
      </w:r>
      <w:r w:rsidR="00694614" w:rsidRPr="00B515B1">
        <w:rPr>
          <w:rFonts w:ascii="Times New Roman" w:eastAsia="Arial Unicode MS" w:hAnsi="Times New Roman" w:cs="Times New Roman"/>
          <w:kern w:val="1"/>
          <w:sz w:val="20"/>
          <w:szCs w:val="20"/>
          <w:vertAlign w:val="subscript"/>
          <w:lang w:eastAsia="hi-IN" w:bidi="hi-IN"/>
        </w:rPr>
        <w:t>3</w:t>
      </w:r>
      <w:r w:rsidR="00694614" w:rsidRPr="00B515B1">
        <w:rPr>
          <w:rFonts w:ascii="Times New Roman" w:eastAsia="Arial Unicode MS" w:hAnsi="Times New Roman" w:cs="Times New Roman"/>
          <w:kern w:val="1"/>
          <w:sz w:val="20"/>
          <w:szCs w:val="20"/>
          <w:lang w:eastAsia="hi-IN" w:bidi="hi-IN"/>
        </w:rPr>
        <w:t>V</w:t>
      </w:r>
      <w:r w:rsidR="00694614" w:rsidRPr="00B515B1">
        <w:rPr>
          <w:rFonts w:ascii="Times New Roman" w:eastAsia="Arial Unicode MS" w:hAnsi="Times New Roman" w:cs="Times New Roman"/>
          <w:kern w:val="1"/>
          <w:sz w:val="20"/>
          <w:szCs w:val="20"/>
          <w:vertAlign w:val="subscript"/>
          <w:lang w:eastAsia="hi-IN" w:bidi="hi-IN"/>
        </w:rPr>
        <w:t>7</w:t>
      </w:r>
      <w:r w:rsidR="00694614" w:rsidRPr="00B515B1">
        <w:rPr>
          <w:rFonts w:ascii="Times New Roman" w:eastAsia="Arial Unicode MS" w:hAnsi="Times New Roman" w:cs="Times New Roman"/>
          <w:kern w:val="1"/>
          <w:sz w:val="20"/>
          <w:szCs w:val="20"/>
          <w:lang w:eastAsia="hi-IN" w:bidi="hi-IN"/>
        </w:rPr>
        <w:t>O</w:t>
      </w:r>
      <w:r w:rsidR="00694614" w:rsidRPr="00B515B1">
        <w:rPr>
          <w:rFonts w:ascii="Times New Roman" w:eastAsia="Arial Unicode MS" w:hAnsi="Times New Roman" w:cs="Times New Roman"/>
          <w:kern w:val="1"/>
          <w:sz w:val="20"/>
          <w:szCs w:val="20"/>
          <w:vertAlign w:val="subscript"/>
          <w:lang w:eastAsia="hi-IN" w:bidi="hi-IN"/>
        </w:rPr>
        <w:t>30</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b/>
          <w:caps/>
          <w:kern w:val="1"/>
          <w:sz w:val="20"/>
          <w:szCs w:val="20"/>
          <w:vertAlign w:val="subscript"/>
          <w:lang w:eastAsia="hi-IN" w:bidi="hi-IN"/>
        </w:rPr>
        <w:t>1-</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BiFeO</w:t>
      </w:r>
      <w:r w:rsidR="00694614" w:rsidRPr="00B515B1">
        <w:rPr>
          <w:rFonts w:ascii="Times New Roman" w:eastAsia="Arial Unicode MS" w:hAnsi="Times New Roman" w:cs="Times New Roman"/>
          <w:kern w:val="1"/>
          <w:sz w:val="20"/>
          <w:szCs w:val="20"/>
          <w:vertAlign w:val="subscript"/>
          <w:lang w:eastAsia="hi-IN" w:bidi="hi-IN"/>
        </w:rPr>
        <w:t>3</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i/>
          <w:kern w:val="1"/>
          <w:sz w:val="20"/>
          <w:szCs w:val="20"/>
          <w:vertAlign w:val="subscript"/>
          <w:lang w:eastAsia="hi-IN" w:bidi="hi-IN"/>
        </w:rPr>
        <w:t>x</w:t>
      </w:r>
      <w:r w:rsidRPr="00AE419C">
        <w:rPr>
          <w:rFonts w:ascii="Times New Roman" w:hAnsi="Times New Roman" w:cs="Times New Roman"/>
          <w:sz w:val="20"/>
          <w:szCs w:val="20"/>
          <w:lang w:eastAsia="ko-KR"/>
        </w:rPr>
        <w:t xml:space="preserve"> at 1kHz.</w:t>
      </w:r>
    </w:p>
    <w:p w14:paraId="52BF2CA7" w14:textId="77777777" w:rsidR="00F95281" w:rsidRPr="002F5187" w:rsidRDefault="00F95281" w:rsidP="00F95281">
      <w:pPr>
        <w:tabs>
          <w:tab w:val="left" w:pos="24"/>
        </w:tabs>
        <w:adjustRightInd w:val="0"/>
        <w:snapToGrid w:val="0"/>
        <w:jc w:val="center"/>
        <w:rPr>
          <w:b/>
          <w:lang w:eastAsia="ko-KR"/>
        </w:rPr>
      </w:pPr>
    </w:p>
    <w:tbl>
      <w:tblPr>
        <w:tblW w:w="9464" w:type="dxa"/>
        <w:tblBorders>
          <w:top w:val="single" w:sz="4" w:space="0" w:color="auto"/>
          <w:bottom w:val="single" w:sz="4" w:space="0" w:color="auto"/>
        </w:tblBorders>
        <w:tblLayout w:type="fixed"/>
        <w:tblLook w:val="0400" w:firstRow="0" w:lastRow="0" w:firstColumn="0" w:lastColumn="0" w:noHBand="0" w:noVBand="1"/>
      </w:tblPr>
      <w:tblGrid>
        <w:gridCol w:w="3433"/>
        <w:gridCol w:w="928"/>
        <w:gridCol w:w="850"/>
        <w:gridCol w:w="1134"/>
        <w:gridCol w:w="1134"/>
        <w:gridCol w:w="1985"/>
      </w:tblGrid>
      <w:tr w:rsidR="00F95281" w:rsidRPr="00BC7568" w14:paraId="52BF2CAE" w14:textId="77777777" w:rsidTr="00CC3463">
        <w:trPr>
          <w:cantSplit/>
          <w:trHeight w:val="558"/>
          <w:tblHeader/>
        </w:trPr>
        <w:tc>
          <w:tcPr>
            <w:tcW w:w="3433" w:type="dxa"/>
            <w:tcBorders>
              <w:top w:val="single" w:sz="4" w:space="0" w:color="auto"/>
              <w:bottom w:val="single" w:sz="4" w:space="0" w:color="auto"/>
            </w:tcBorders>
          </w:tcPr>
          <w:p w14:paraId="52BF2CA8" w14:textId="77777777" w:rsidR="00F95281" w:rsidRPr="00BC7568" w:rsidRDefault="00694614" w:rsidP="00BE0E73">
            <w:pPr>
              <w:pStyle w:val="Normal1"/>
              <w:spacing w:after="0" w:line="360" w:lineRule="auto"/>
              <w:rPr>
                <w:rFonts w:ascii="Times New Roman" w:eastAsia="Cambria Math" w:hAnsi="Times New Roman" w:cs="Times New Roman"/>
                <w:bCs/>
                <w:sz w:val="20"/>
                <w:szCs w:val="20"/>
              </w:rPr>
            </w:pPr>
            <w:r w:rsidRPr="00BC7568">
              <w:rPr>
                <w:rFonts w:ascii="Times New Roman" w:eastAsia="Arial Unicode MS" w:hAnsi="Times New Roman" w:cs="Times New Roman"/>
                <w:bCs/>
                <w:caps/>
                <w:kern w:val="1"/>
                <w:sz w:val="20"/>
                <w:szCs w:val="20"/>
                <w:lang w:val="en-US" w:eastAsia="hi-IN" w:bidi="hi-IN"/>
              </w:rPr>
              <w:t>(</w:t>
            </w:r>
            <w:r w:rsidRPr="00BC7568">
              <w:rPr>
                <w:rFonts w:ascii="Times New Roman" w:eastAsia="Arial Unicode MS" w:hAnsi="Times New Roman" w:cs="Times New Roman"/>
                <w:bCs/>
                <w:kern w:val="1"/>
                <w:sz w:val="20"/>
                <w:szCs w:val="20"/>
                <w:lang w:val="en-US" w:eastAsia="hi-IN" w:bidi="hi-IN"/>
              </w:rPr>
              <w:t>Ba</w:t>
            </w:r>
            <w:r w:rsidRPr="00BC7568">
              <w:rPr>
                <w:rFonts w:ascii="Times New Roman" w:eastAsia="Arial Unicode MS" w:hAnsi="Times New Roman" w:cs="Times New Roman"/>
                <w:bCs/>
                <w:kern w:val="1"/>
                <w:sz w:val="20"/>
                <w:szCs w:val="20"/>
                <w:vertAlign w:val="subscript"/>
                <w:lang w:val="en-US" w:eastAsia="hi-IN" w:bidi="hi-IN"/>
              </w:rPr>
              <w:t>5</w:t>
            </w:r>
            <w:r w:rsidRPr="00BC7568">
              <w:rPr>
                <w:rFonts w:ascii="Times New Roman" w:eastAsia="Arial Unicode MS" w:hAnsi="Times New Roman" w:cs="Times New Roman"/>
                <w:bCs/>
                <w:kern w:val="1"/>
                <w:sz w:val="20"/>
                <w:szCs w:val="20"/>
                <w:lang w:val="en-US" w:eastAsia="hi-IN" w:bidi="hi-IN"/>
              </w:rPr>
              <w:t>PrTi</w:t>
            </w:r>
            <w:r w:rsidRPr="00BC7568">
              <w:rPr>
                <w:rFonts w:ascii="Times New Roman" w:eastAsia="Arial Unicode MS" w:hAnsi="Times New Roman" w:cs="Times New Roman"/>
                <w:bCs/>
                <w:kern w:val="1"/>
                <w:sz w:val="20"/>
                <w:szCs w:val="20"/>
                <w:vertAlign w:val="subscript"/>
                <w:lang w:val="en-US" w:eastAsia="hi-IN" w:bidi="hi-IN"/>
              </w:rPr>
              <w:t>3</w:t>
            </w:r>
            <w:r w:rsidRPr="00BC7568">
              <w:rPr>
                <w:rFonts w:ascii="Times New Roman" w:eastAsia="Arial Unicode MS" w:hAnsi="Times New Roman" w:cs="Times New Roman"/>
                <w:bCs/>
                <w:kern w:val="1"/>
                <w:sz w:val="20"/>
                <w:szCs w:val="20"/>
                <w:lang w:val="en-US" w:eastAsia="hi-IN" w:bidi="hi-IN"/>
              </w:rPr>
              <w:t>V</w:t>
            </w:r>
            <w:r w:rsidRPr="00BC7568">
              <w:rPr>
                <w:rFonts w:ascii="Times New Roman" w:eastAsia="Arial Unicode MS" w:hAnsi="Times New Roman" w:cs="Times New Roman"/>
                <w:bCs/>
                <w:kern w:val="1"/>
                <w:sz w:val="20"/>
                <w:szCs w:val="20"/>
                <w:vertAlign w:val="subscript"/>
                <w:lang w:val="en-US" w:eastAsia="hi-IN" w:bidi="hi-IN"/>
              </w:rPr>
              <w:t>7</w:t>
            </w:r>
            <w:r w:rsidRPr="00BC7568">
              <w:rPr>
                <w:rFonts w:ascii="Times New Roman" w:eastAsia="Arial Unicode MS" w:hAnsi="Times New Roman" w:cs="Times New Roman"/>
                <w:bCs/>
                <w:kern w:val="1"/>
                <w:sz w:val="20"/>
                <w:szCs w:val="20"/>
                <w:lang w:val="en-US" w:eastAsia="hi-IN" w:bidi="hi-IN"/>
              </w:rPr>
              <w:t>O</w:t>
            </w:r>
            <w:r w:rsidRPr="00BC7568">
              <w:rPr>
                <w:rFonts w:ascii="Times New Roman" w:eastAsia="Arial Unicode MS" w:hAnsi="Times New Roman" w:cs="Times New Roman"/>
                <w:bCs/>
                <w:kern w:val="1"/>
                <w:sz w:val="20"/>
                <w:szCs w:val="20"/>
                <w:vertAlign w:val="subscript"/>
                <w:lang w:val="en-US" w:eastAsia="hi-IN" w:bidi="hi-IN"/>
              </w:rPr>
              <w:t>30</w:t>
            </w:r>
            <w:r w:rsidRPr="00BC7568">
              <w:rPr>
                <w:rFonts w:ascii="Times New Roman" w:eastAsia="Arial Unicode MS" w:hAnsi="Times New Roman" w:cs="Times New Roman"/>
                <w:bCs/>
                <w:caps/>
                <w:kern w:val="1"/>
                <w:sz w:val="20"/>
                <w:szCs w:val="20"/>
                <w:lang w:val="en-US" w:eastAsia="hi-IN" w:bidi="hi-IN"/>
              </w:rPr>
              <w:t>)</w:t>
            </w:r>
            <w:r w:rsidRPr="00BC7568">
              <w:rPr>
                <w:rFonts w:ascii="Times New Roman" w:eastAsia="Arial Unicode MS" w:hAnsi="Times New Roman" w:cs="Times New Roman"/>
                <w:bCs/>
                <w:caps/>
                <w:kern w:val="1"/>
                <w:sz w:val="20"/>
                <w:szCs w:val="20"/>
                <w:vertAlign w:val="subscript"/>
                <w:lang w:val="en-US" w:eastAsia="hi-IN" w:bidi="hi-IN"/>
              </w:rPr>
              <w:t>1</w:t>
            </w:r>
            <w:r w:rsidRPr="00BC7568">
              <w:rPr>
                <w:rFonts w:ascii="Times New Roman" w:eastAsia="Arial Unicode MS" w:hAnsi="Times New Roman" w:cs="Times New Roman"/>
                <w:bCs/>
                <w:caps/>
                <w:kern w:val="1"/>
                <w:sz w:val="20"/>
                <w:szCs w:val="20"/>
                <w:vertAlign w:val="subscript"/>
                <w:lang w:eastAsia="hi-IN" w:bidi="hi-IN"/>
              </w:rPr>
              <w:t>-</w:t>
            </w:r>
            <w:r w:rsidRPr="00BC7568">
              <w:rPr>
                <w:rFonts w:ascii="Times New Roman" w:eastAsia="Arial Unicode MS" w:hAnsi="Times New Roman" w:cs="Times New Roman"/>
                <w:bCs/>
                <w:i/>
                <w:kern w:val="1"/>
                <w:sz w:val="20"/>
                <w:szCs w:val="20"/>
                <w:vertAlign w:val="subscript"/>
                <w:lang w:eastAsia="hi-IN" w:bidi="hi-IN"/>
              </w:rPr>
              <w:t>x</w:t>
            </w:r>
            <w:r w:rsidRPr="00BC7568">
              <w:rPr>
                <w:rFonts w:ascii="Times New Roman" w:eastAsia="Arial Unicode MS" w:hAnsi="Times New Roman" w:cs="Times New Roman"/>
                <w:bCs/>
                <w:caps/>
                <w:kern w:val="1"/>
                <w:sz w:val="20"/>
                <w:szCs w:val="20"/>
                <w:lang w:val="en-US" w:eastAsia="hi-IN" w:bidi="hi-IN"/>
              </w:rPr>
              <w:t>(</w:t>
            </w:r>
            <w:r w:rsidRPr="00BC7568">
              <w:rPr>
                <w:rFonts w:ascii="Times New Roman" w:eastAsia="Arial Unicode MS" w:hAnsi="Times New Roman" w:cs="Times New Roman"/>
                <w:bCs/>
                <w:kern w:val="1"/>
                <w:sz w:val="20"/>
                <w:szCs w:val="20"/>
                <w:lang w:val="en-US" w:eastAsia="hi-IN" w:bidi="hi-IN"/>
              </w:rPr>
              <w:t>BiFeO</w:t>
            </w:r>
            <w:proofErr w:type="gramStart"/>
            <w:r w:rsidRPr="00BC7568">
              <w:rPr>
                <w:rFonts w:ascii="Times New Roman" w:eastAsia="Arial Unicode MS" w:hAnsi="Times New Roman" w:cs="Times New Roman"/>
                <w:bCs/>
                <w:kern w:val="1"/>
                <w:sz w:val="20"/>
                <w:szCs w:val="20"/>
                <w:vertAlign w:val="subscript"/>
                <w:lang w:val="en-US" w:eastAsia="hi-IN" w:bidi="hi-IN"/>
              </w:rPr>
              <w:t>3</w:t>
            </w:r>
            <w:r w:rsidRPr="00BC7568">
              <w:rPr>
                <w:rFonts w:ascii="Times New Roman" w:eastAsia="Arial Unicode MS" w:hAnsi="Times New Roman" w:cs="Times New Roman"/>
                <w:bCs/>
                <w:caps/>
                <w:kern w:val="1"/>
                <w:sz w:val="20"/>
                <w:szCs w:val="20"/>
                <w:lang w:val="en-US" w:eastAsia="hi-IN" w:bidi="hi-IN"/>
              </w:rPr>
              <w:t>)</w:t>
            </w:r>
            <w:r w:rsidRPr="00BC7568">
              <w:rPr>
                <w:rFonts w:ascii="Times New Roman" w:eastAsia="Arial Unicode MS" w:hAnsi="Times New Roman" w:cs="Times New Roman"/>
                <w:bCs/>
                <w:i/>
                <w:kern w:val="1"/>
                <w:sz w:val="20"/>
                <w:szCs w:val="20"/>
                <w:vertAlign w:val="subscript"/>
                <w:lang w:eastAsia="hi-IN" w:bidi="hi-IN"/>
              </w:rPr>
              <w:t>x</w:t>
            </w:r>
            <w:proofErr w:type="gramEnd"/>
          </w:p>
        </w:tc>
        <w:tc>
          <w:tcPr>
            <w:tcW w:w="928" w:type="dxa"/>
            <w:tcBorders>
              <w:top w:val="single" w:sz="4" w:space="0" w:color="auto"/>
              <w:bottom w:val="single" w:sz="4" w:space="0" w:color="auto"/>
            </w:tcBorders>
          </w:tcPr>
          <w:p w14:paraId="52BF2CA9" w14:textId="3B74E09E" w:rsidR="00F95281" w:rsidRPr="00BC7568" w:rsidRDefault="00000000" w:rsidP="00BE0E73">
            <w:pPr>
              <w:pStyle w:val="Normal1"/>
              <w:spacing w:line="360" w:lineRule="auto"/>
              <w:rPr>
                <w:rFonts w:ascii="Times New Roman" w:eastAsia="Cambria Math" w:hAnsi="Times New Roman" w:cs="Times New Roman"/>
                <w:bCs/>
                <w:sz w:val="20"/>
                <w:szCs w:val="20"/>
              </w:rPr>
            </w:pPr>
            <m:oMathPara>
              <m:oMath>
                <m:sSub>
                  <m:sSubPr>
                    <m:ctrlPr>
                      <w:rPr>
                        <w:rFonts w:ascii="Cambria Math" w:eastAsia="Cambria Math" w:hAnsi="Cambria Math"/>
                        <w:bCs/>
                        <w:sz w:val="24"/>
                        <w:szCs w:val="24"/>
                      </w:rPr>
                    </m:ctrlPr>
                  </m:sSubPr>
                  <m:e>
                    <m:r>
                      <w:rPr>
                        <w:rFonts w:ascii="Cambria Math" w:eastAsia="Cambria Math" w:hAnsi="Cambria Math"/>
                        <w:sz w:val="24"/>
                        <w:szCs w:val="24"/>
                      </w:rPr>
                      <m:t>ε</m:t>
                    </m:r>
                  </m:e>
                  <m:sub>
                    <m:r>
                      <w:rPr>
                        <w:rFonts w:ascii="Cambria Math" w:eastAsia="Cambria Math" w:hAnsi="Cambria Math"/>
                        <w:sz w:val="24"/>
                        <w:szCs w:val="24"/>
                      </w:rPr>
                      <m:t>RT</m:t>
                    </m:r>
                  </m:sub>
                </m:sSub>
              </m:oMath>
            </m:oMathPara>
          </w:p>
        </w:tc>
        <w:tc>
          <w:tcPr>
            <w:tcW w:w="850" w:type="dxa"/>
            <w:tcBorders>
              <w:top w:val="single" w:sz="4" w:space="0" w:color="auto"/>
              <w:bottom w:val="single" w:sz="4" w:space="0" w:color="auto"/>
            </w:tcBorders>
          </w:tcPr>
          <w:p w14:paraId="52BF2CAA" w14:textId="32DB8E0B" w:rsidR="00F95281" w:rsidRPr="00BC7568" w:rsidRDefault="00000000" w:rsidP="00BE0E73">
            <w:pPr>
              <w:pStyle w:val="Normal1"/>
              <w:spacing w:line="360" w:lineRule="auto"/>
              <w:rPr>
                <w:rFonts w:ascii="Times New Roman" w:eastAsia="Cambria Math" w:hAnsi="Times New Roman" w:cs="Times New Roman"/>
                <w:bCs/>
                <w:sz w:val="20"/>
                <w:szCs w:val="20"/>
              </w:rPr>
            </w:pPr>
            <m:oMathPara>
              <m:oMath>
                <m:sSub>
                  <m:sSubPr>
                    <m:ctrlPr>
                      <w:rPr>
                        <w:rFonts w:ascii="Cambria Math" w:eastAsia="Cambria Math" w:hAnsi="Cambria Math"/>
                        <w:bCs/>
                        <w:sz w:val="24"/>
                        <w:szCs w:val="24"/>
                      </w:rPr>
                    </m:ctrlPr>
                  </m:sSubPr>
                  <m:e>
                    <m:r>
                      <w:rPr>
                        <w:rFonts w:ascii="Cambria Math" w:eastAsia="Cambria Math" w:hAnsi="Cambria Math"/>
                        <w:sz w:val="24"/>
                        <w:szCs w:val="24"/>
                      </w:rPr>
                      <m:t>ε</m:t>
                    </m:r>
                  </m:e>
                  <m:sub>
                    <m:r>
                      <w:rPr>
                        <w:rFonts w:ascii="Cambria Math" w:eastAsia="Cambria Math" w:hAnsi="Cambria Math"/>
                        <w:sz w:val="24"/>
                        <w:szCs w:val="24"/>
                      </w:rPr>
                      <m:t>max</m:t>
                    </m:r>
                  </m:sub>
                </m:sSub>
              </m:oMath>
            </m:oMathPara>
          </w:p>
        </w:tc>
        <w:tc>
          <w:tcPr>
            <w:tcW w:w="1134" w:type="dxa"/>
            <w:tcBorders>
              <w:top w:val="single" w:sz="4" w:space="0" w:color="auto"/>
              <w:bottom w:val="single" w:sz="4" w:space="0" w:color="auto"/>
            </w:tcBorders>
          </w:tcPr>
          <w:p w14:paraId="52BF2CAB" w14:textId="77777777" w:rsidR="00F95281" w:rsidRPr="00BC7568" w:rsidRDefault="00F95281" w:rsidP="00BE0E73">
            <w:pPr>
              <w:pStyle w:val="Normal1"/>
              <w:spacing w:line="360" w:lineRule="auto"/>
              <w:rPr>
                <w:rFonts w:ascii="Times New Roman" w:eastAsia="Cambria Math" w:hAnsi="Times New Roman" w:cs="Times New Roman"/>
                <w:bCs/>
                <w:sz w:val="20"/>
                <w:szCs w:val="20"/>
                <w:vertAlign w:val="subscript"/>
              </w:rPr>
            </w:pPr>
            <w:r w:rsidRPr="00BC7568">
              <w:rPr>
                <w:rFonts w:ascii="Times New Roman" w:eastAsia="Cambria Math" w:hAnsi="Times New Roman" w:cs="Times New Roman"/>
                <w:bCs/>
                <w:sz w:val="20"/>
                <w:szCs w:val="20"/>
              </w:rPr>
              <w:t>tan δ</w:t>
            </w:r>
            <w:r w:rsidRPr="00BC7568">
              <w:rPr>
                <w:rFonts w:ascii="Times New Roman" w:eastAsia="Cambria Math" w:hAnsi="Times New Roman" w:cs="Times New Roman"/>
                <w:bCs/>
                <w:sz w:val="20"/>
                <w:szCs w:val="20"/>
                <w:vertAlign w:val="subscript"/>
              </w:rPr>
              <w:t>RT</w:t>
            </w:r>
          </w:p>
        </w:tc>
        <w:tc>
          <w:tcPr>
            <w:tcW w:w="1134" w:type="dxa"/>
            <w:tcBorders>
              <w:top w:val="single" w:sz="4" w:space="0" w:color="auto"/>
              <w:bottom w:val="single" w:sz="4" w:space="0" w:color="auto"/>
            </w:tcBorders>
          </w:tcPr>
          <w:p w14:paraId="52BF2CAC" w14:textId="77777777" w:rsidR="00F95281" w:rsidRPr="00BC7568" w:rsidRDefault="00F95281" w:rsidP="00BE0E73">
            <w:pPr>
              <w:pStyle w:val="Normal1"/>
              <w:spacing w:line="360" w:lineRule="auto"/>
              <w:rPr>
                <w:rFonts w:ascii="Times New Roman" w:eastAsia="Cambria Math" w:hAnsi="Times New Roman" w:cs="Times New Roman"/>
                <w:bCs/>
                <w:sz w:val="20"/>
                <w:szCs w:val="20"/>
                <w:vertAlign w:val="subscript"/>
              </w:rPr>
            </w:pPr>
            <w:r w:rsidRPr="00BC7568">
              <w:rPr>
                <w:rFonts w:ascii="Times New Roman" w:eastAsia="Cambria Math" w:hAnsi="Times New Roman" w:cs="Times New Roman"/>
                <w:bCs/>
                <w:sz w:val="20"/>
                <w:szCs w:val="20"/>
              </w:rPr>
              <w:t>tan δ</w:t>
            </w:r>
            <w:r w:rsidRPr="00BC7568">
              <w:rPr>
                <w:rFonts w:ascii="Times New Roman" w:eastAsia="Cambria Math" w:hAnsi="Times New Roman" w:cs="Times New Roman"/>
                <w:bCs/>
                <w:sz w:val="20"/>
                <w:szCs w:val="20"/>
                <w:vertAlign w:val="subscript"/>
              </w:rPr>
              <w:t>max</w:t>
            </w:r>
          </w:p>
        </w:tc>
        <w:tc>
          <w:tcPr>
            <w:tcW w:w="1985" w:type="dxa"/>
            <w:tcBorders>
              <w:top w:val="single" w:sz="4" w:space="0" w:color="auto"/>
              <w:bottom w:val="single" w:sz="4" w:space="0" w:color="auto"/>
            </w:tcBorders>
          </w:tcPr>
          <w:p w14:paraId="52BF2CAD" w14:textId="0E752510" w:rsidR="00F95281" w:rsidRPr="00BC7568" w:rsidRDefault="00F95281" w:rsidP="00BE0E73">
            <w:pPr>
              <w:pStyle w:val="Normal1"/>
              <w:spacing w:line="360" w:lineRule="auto"/>
              <w:rPr>
                <w:rFonts w:ascii="Times New Roman" w:eastAsia="Cambria Math" w:hAnsi="Times New Roman" w:cs="Times New Roman"/>
                <w:bCs/>
                <w:sz w:val="20"/>
                <w:szCs w:val="20"/>
              </w:rPr>
            </w:pPr>
            <w:proofErr w:type="gramStart"/>
            <w:r w:rsidRPr="00BC7568">
              <w:rPr>
                <w:rFonts w:ascii="Times New Roman" w:eastAsia="Cambria Math" w:hAnsi="Times New Roman" w:cs="Times New Roman"/>
                <w:bCs/>
                <w:sz w:val="20"/>
                <w:szCs w:val="20"/>
              </w:rPr>
              <w:t>T</w:t>
            </w:r>
            <w:r w:rsidRPr="00BC7568">
              <w:rPr>
                <w:rFonts w:ascii="Times New Roman" w:eastAsia="Cambria Math" w:hAnsi="Times New Roman" w:cs="Times New Roman"/>
                <w:bCs/>
                <w:sz w:val="20"/>
                <w:szCs w:val="20"/>
                <w:vertAlign w:val="subscript"/>
              </w:rPr>
              <w:t>c</w:t>
            </w:r>
            <w:r w:rsidRPr="00BC7568">
              <w:rPr>
                <w:rFonts w:ascii="Times New Roman" w:eastAsia="Cambria Math" w:hAnsi="Times New Roman" w:cs="Times New Roman"/>
                <w:bCs/>
                <w:sz w:val="20"/>
                <w:szCs w:val="20"/>
              </w:rPr>
              <w:t>(</w:t>
            </w:r>
            <w:proofErr w:type="gramEnd"/>
            <m:oMath>
              <m:r>
                <w:rPr>
                  <w:rFonts w:ascii="Cambria Math" w:eastAsia="Cambria Math" w:hAnsi="Cambria Math"/>
                  <w:sz w:val="24"/>
                  <w:szCs w:val="24"/>
                </w:rPr>
                <m:t>℃</m:t>
              </m:r>
            </m:oMath>
            <w:r w:rsidRPr="00BC7568">
              <w:rPr>
                <w:rFonts w:ascii="Times New Roman" w:eastAsia="Cambria Math" w:hAnsi="Times New Roman" w:cs="Times New Roman"/>
                <w:bCs/>
                <w:sz w:val="20"/>
                <w:szCs w:val="20"/>
              </w:rPr>
              <w:t xml:space="preserve"> )</w:t>
            </w:r>
          </w:p>
        </w:tc>
      </w:tr>
      <w:tr w:rsidR="00F95281" w:rsidRPr="002F5187" w14:paraId="52BF2CB5" w14:textId="77777777" w:rsidTr="00CC3463">
        <w:trPr>
          <w:cantSplit/>
          <w:tblHeader/>
        </w:trPr>
        <w:tc>
          <w:tcPr>
            <w:tcW w:w="3433" w:type="dxa"/>
            <w:tcBorders>
              <w:top w:val="single" w:sz="4" w:space="0" w:color="auto"/>
            </w:tcBorders>
          </w:tcPr>
          <w:p w14:paraId="52BF2CAF"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x= 0</w:t>
            </w:r>
          </w:p>
        </w:tc>
        <w:tc>
          <w:tcPr>
            <w:tcW w:w="928" w:type="dxa"/>
            <w:tcBorders>
              <w:top w:val="single" w:sz="4" w:space="0" w:color="auto"/>
            </w:tcBorders>
          </w:tcPr>
          <w:p w14:paraId="52BF2CB0"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194</w:t>
            </w:r>
          </w:p>
        </w:tc>
        <w:tc>
          <w:tcPr>
            <w:tcW w:w="850" w:type="dxa"/>
            <w:tcBorders>
              <w:top w:val="single" w:sz="4" w:space="0" w:color="auto"/>
            </w:tcBorders>
          </w:tcPr>
          <w:p w14:paraId="52BF2CB1"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377</w:t>
            </w:r>
          </w:p>
        </w:tc>
        <w:tc>
          <w:tcPr>
            <w:tcW w:w="1134" w:type="dxa"/>
            <w:tcBorders>
              <w:top w:val="single" w:sz="4" w:space="0" w:color="auto"/>
            </w:tcBorders>
          </w:tcPr>
          <w:p w14:paraId="52BF2CB2"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0.38</w:t>
            </w:r>
          </w:p>
        </w:tc>
        <w:tc>
          <w:tcPr>
            <w:tcW w:w="1134" w:type="dxa"/>
            <w:tcBorders>
              <w:top w:val="single" w:sz="4" w:space="0" w:color="auto"/>
            </w:tcBorders>
          </w:tcPr>
          <w:p w14:paraId="52BF2CB3"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0.76</w:t>
            </w:r>
          </w:p>
        </w:tc>
        <w:tc>
          <w:tcPr>
            <w:tcW w:w="1985" w:type="dxa"/>
            <w:tcBorders>
              <w:top w:val="single" w:sz="4" w:space="0" w:color="auto"/>
            </w:tcBorders>
          </w:tcPr>
          <w:p w14:paraId="52BF2CB4"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70</w:t>
            </w:r>
          </w:p>
        </w:tc>
      </w:tr>
      <w:tr w:rsidR="00F95281" w:rsidRPr="002F5187" w14:paraId="52BF2CBC" w14:textId="77777777" w:rsidTr="00CC3463">
        <w:trPr>
          <w:cantSplit/>
          <w:tblHeader/>
        </w:trPr>
        <w:tc>
          <w:tcPr>
            <w:tcW w:w="3433" w:type="dxa"/>
          </w:tcPr>
          <w:p w14:paraId="52BF2CB6"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x=0.3</w:t>
            </w:r>
          </w:p>
        </w:tc>
        <w:tc>
          <w:tcPr>
            <w:tcW w:w="928" w:type="dxa"/>
          </w:tcPr>
          <w:p w14:paraId="52BF2CB7"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86</w:t>
            </w:r>
          </w:p>
        </w:tc>
        <w:tc>
          <w:tcPr>
            <w:tcW w:w="850" w:type="dxa"/>
          </w:tcPr>
          <w:p w14:paraId="52BF2CB8"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205</w:t>
            </w:r>
          </w:p>
        </w:tc>
        <w:tc>
          <w:tcPr>
            <w:tcW w:w="1134" w:type="dxa"/>
          </w:tcPr>
          <w:p w14:paraId="52BF2CB9"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1.07</w:t>
            </w:r>
          </w:p>
        </w:tc>
        <w:tc>
          <w:tcPr>
            <w:tcW w:w="1134" w:type="dxa"/>
          </w:tcPr>
          <w:p w14:paraId="52BF2CBA"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1.39</w:t>
            </w:r>
          </w:p>
        </w:tc>
        <w:tc>
          <w:tcPr>
            <w:tcW w:w="1985" w:type="dxa"/>
          </w:tcPr>
          <w:p w14:paraId="52BF2CBB"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84</w:t>
            </w:r>
          </w:p>
        </w:tc>
      </w:tr>
      <w:tr w:rsidR="00F95281" w:rsidRPr="002F5187" w14:paraId="52BF2CC3" w14:textId="77777777" w:rsidTr="00CC3463">
        <w:trPr>
          <w:cantSplit/>
          <w:tblHeader/>
        </w:trPr>
        <w:tc>
          <w:tcPr>
            <w:tcW w:w="3433" w:type="dxa"/>
          </w:tcPr>
          <w:p w14:paraId="52BF2CBD"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x= 0.5</w:t>
            </w:r>
          </w:p>
        </w:tc>
        <w:tc>
          <w:tcPr>
            <w:tcW w:w="928" w:type="dxa"/>
          </w:tcPr>
          <w:p w14:paraId="52BF2CBE"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22</w:t>
            </w:r>
          </w:p>
        </w:tc>
        <w:tc>
          <w:tcPr>
            <w:tcW w:w="850" w:type="dxa"/>
          </w:tcPr>
          <w:p w14:paraId="52BF2CBF"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141</w:t>
            </w:r>
          </w:p>
        </w:tc>
        <w:tc>
          <w:tcPr>
            <w:tcW w:w="1134" w:type="dxa"/>
          </w:tcPr>
          <w:p w14:paraId="52BF2CC0"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0.59</w:t>
            </w:r>
          </w:p>
        </w:tc>
        <w:tc>
          <w:tcPr>
            <w:tcW w:w="1134" w:type="dxa"/>
          </w:tcPr>
          <w:p w14:paraId="52BF2CC1"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2.19</w:t>
            </w:r>
          </w:p>
        </w:tc>
        <w:tc>
          <w:tcPr>
            <w:tcW w:w="1985" w:type="dxa"/>
          </w:tcPr>
          <w:p w14:paraId="52BF2CC2"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99</w:t>
            </w:r>
          </w:p>
        </w:tc>
      </w:tr>
      <w:tr w:rsidR="00F95281" w:rsidRPr="002F5187" w14:paraId="52BF2CCA" w14:textId="77777777" w:rsidTr="00CC3463">
        <w:trPr>
          <w:cantSplit/>
          <w:tblHeader/>
        </w:trPr>
        <w:tc>
          <w:tcPr>
            <w:tcW w:w="3433" w:type="dxa"/>
          </w:tcPr>
          <w:p w14:paraId="52BF2CC4"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x= 0.7</w:t>
            </w:r>
          </w:p>
        </w:tc>
        <w:tc>
          <w:tcPr>
            <w:tcW w:w="928" w:type="dxa"/>
          </w:tcPr>
          <w:p w14:paraId="52BF2CC5"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31</w:t>
            </w:r>
          </w:p>
        </w:tc>
        <w:tc>
          <w:tcPr>
            <w:tcW w:w="850" w:type="dxa"/>
          </w:tcPr>
          <w:p w14:paraId="52BF2CC6"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121</w:t>
            </w:r>
          </w:p>
        </w:tc>
        <w:tc>
          <w:tcPr>
            <w:tcW w:w="1134" w:type="dxa"/>
          </w:tcPr>
          <w:p w14:paraId="52BF2CC7"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1.02</w:t>
            </w:r>
          </w:p>
        </w:tc>
        <w:tc>
          <w:tcPr>
            <w:tcW w:w="1134" w:type="dxa"/>
          </w:tcPr>
          <w:p w14:paraId="52BF2CC8"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2.74</w:t>
            </w:r>
          </w:p>
        </w:tc>
        <w:tc>
          <w:tcPr>
            <w:tcW w:w="1985" w:type="dxa"/>
          </w:tcPr>
          <w:p w14:paraId="52BF2CC9" w14:textId="77777777" w:rsidR="00F95281" w:rsidRPr="002F5187" w:rsidRDefault="00F95281" w:rsidP="00BE0E73">
            <w:pPr>
              <w:pStyle w:val="Normal1"/>
              <w:spacing w:line="360" w:lineRule="auto"/>
              <w:rPr>
                <w:rFonts w:ascii="Times New Roman" w:eastAsia="Batang" w:hAnsi="Times New Roman" w:cs="Times New Roman"/>
                <w:sz w:val="20"/>
                <w:szCs w:val="20"/>
                <w:lang w:val="en-US" w:eastAsia="ko-KR"/>
              </w:rPr>
            </w:pPr>
            <w:r w:rsidRPr="002F5187">
              <w:rPr>
                <w:rFonts w:ascii="Times New Roman" w:eastAsia="Batang" w:hAnsi="Times New Roman" w:cs="Times New Roman"/>
                <w:sz w:val="20"/>
                <w:szCs w:val="20"/>
                <w:lang w:val="en-US" w:eastAsia="ko-KR"/>
              </w:rPr>
              <w:t>129</w:t>
            </w:r>
          </w:p>
        </w:tc>
      </w:tr>
    </w:tbl>
    <w:p w14:paraId="52BF2CCB" w14:textId="77777777" w:rsidR="00F95281" w:rsidRPr="00232A80" w:rsidRDefault="00F95281" w:rsidP="00F95281">
      <w:pPr>
        <w:rPr>
          <w:szCs w:val="24"/>
        </w:rPr>
      </w:pPr>
    </w:p>
    <w:p w14:paraId="52BF2CCC" w14:textId="77777777" w:rsidR="00C551EA" w:rsidRDefault="00C551EA" w:rsidP="00C551EA">
      <w:pPr>
        <w:spacing w:line="480" w:lineRule="auto"/>
        <w:jc w:val="thaiDistribute"/>
        <w:rPr>
          <w:rFonts w:ascii="Times New Roman" w:eastAsia="Arial Unicode MS" w:hAnsi="Times New Roman" w:cs="Times New Roman"/>
          <w:bCs/>
          <w:sz w:val="20"/>
          <w:szCs w:val="20"/>
        </w:rPr>
      </w:pPr>
    </w:p>
    <w:p w14:paraId="52BF2CCD" w14:textId="5EC0E1D0" w:rsidR="00F95281" w:rsidRPr="00231E1B" w:rsidRDefault="00F95281" w:rsidP="001D7953">
      <w:pPr>
        <w:spacing w:before="240" w:after="240" w:line="480" w:lineRule="auto"/>
        <w:jc w:val="thaiDistribute"/>
        <w:rPr>
          <w:rFonts w:ascii="Times New Roman" w:eastAsia="Arial Unicode MS" w:hAnsi="Times New Roman" w:cs="Times New Roman"/>
          <w:bCs/>
          <w:i/>
          <w:iCs/>
          <w:color w:val="FF0000"/>
          <w:sz w:val="20"/>
          <w:szCs w:val="20"/>
        </w:rPr>
      </w:pPr>
      <w:r w:rsidRPr="001D7953">
        <w:rPr>
          <w:rFonts w:ascii="Times New Roman" w:eastAsia="Arial Unicode MS" w:hAnsi="Times New Roman" w:cs="Times New Roman"/>
          <w:bCs/>
          <w:i/>
          <w:iCs/>
          <w:sz w:val="20"/>
          <w:szCs w:val="20"/>
        </w:rPr>
        <w:t>3</w:t>
      </w:r>
      <w:r w:rsidR="00494724" w:rsidRPr="00494724">
        <w:rPr>
          <w:rFonts w:ascii="Times New Roman" w:eastAsia="Arial Unicode MS" w:hAnsi="Times New Roman" w:cs="Times New Roman"/>
          <w:b/>
          <w:i/>
          <w:iCs/>
          <w:sz w:val="20"/>
          <w:szCs w:val="20"/>
          <w:cs/>
        </w:rPr>
        <w:t>.4</w:t>
      </w:r>
      <w:r w:rsidR="0082607D" w:rsidRPr="00F95281">
        <w:rPr>
          <w:rFonts w:ascii="Times New Roman" w:eastAsia="Arial Unicode MS" w:hAnsi="Times New Roman" w:cs="Times New Roman"/>
          <w:bCs/>
          <w:i/>
          <w:iCs/>
          <w:sz w:val="20"/>
          <w:szCs w:val="20"/>
        </w:rPr>
        <w:t xml:space="preserve"> Magnetization</w:t>
      </w:r>
      <w:r w:rsidR="0082607D">
        <w:rPr>
          <w:rFonts w:ascii="Times New Roman" w:eastAsia="Arial Unicode MS" w:hAnsi="Times New Roman" w:cs="Times New Roman"/>
          <w:bCs/>
          <w:i/>
          <w:iCs/>
          <w:sz w:val="20"/>
          <w:szCs w:val="20"/>
        </w:rPr>
        <w:t xml:space="preserve"> studies</w:t>
      </w:r>
    </w:p>
    <w:p w14:paraId="52BF2CCE" w14:textId="34920BD9" w:rsidR="00F95281" w:rsidRPr="001E1413" w:rsidRDefault="00360F48" w:rsidP="001D7953">
      <w:pPr>
        <w:spacing w:before="240" w:after="240" w:line="480" w:lineRule="auto"/>
        <w:jc w:val="both"/>
        <w:rPr>
          <w:rFonts w:ascii="Times New Roman" w:hAnsi="Times New Roman" w:cs="Times New Roman"/>
          <w:sz w:val="20"/>
        </w:rPr>
      </w:pPr>
      <w:r>
        <w:rPr>
          <w:rFonts w:ascii="Times New Roman" w:hAnsi="Times New Roman" w:cs="Times New Roman"/>
          <w:sz w:val="20"/>
        </w:rPr>
        <w:t>From B</w:t>
      </w:r>
      <w:r w:rsidR="00F95281" w:rsidRPr="001E1413">
        <w:rPr>
          <w:rFonts w:ascii="Times New Roman" w:hAnsi="Times New Roman" w:cs="Times New Roman"/>
          <w:sz w:val="20"/>
        </w:rPr>
        <w:t>-H hysteresis curves of BiFeO</w:t>
      </w:r>
      <w:r w:rsidR="00F95281" w:rsidRPr="001E1413">
        <w:rPr>
          <w:rFonts w:ascii="Times New Roman" w:hAnsi="Times New Roman" w:cs="Times New Roman"/>
          <w:sz w:val="20"/>
          <w:vertAlign w:val="subscript"/>
        </w:rPr>
        <w:t>3</w:t>
      </w:r>
      <w:r w:rsidR="00F95281" w:rsidRPr="001E1413">
        <w:rPr>
          <w:rFonts w:ascii="Times New Roman" w:hAnsi="Times New Roman" w:cs="Times New Roman"/>
          <w:sz w:val="20"/>
        </w:rPr>
        <w:t xml:space="preserve"> as shown in </w:t>
      </w:r>
      <w:r w:rsidR="00F95281" w:rsidRPr="00E87E6B">
        <w:rPr>
          <w:rFonts w:ascii="Times New Roman" w:hAnsi="Times New Roman" w:cs="Times New Roman"/>
          <w:bCs/>
          <w:sz w:val="20"/>
        </w:rPr>
        <w:t>Figure 7</w:t>
      </w:r>
      <w:r w:rsidR="00F95281" w:rsidRPr="001E1413">
        <w:rPr>
          <w:rFonts w:ascii="Times New Roman" w:hAnsi="Times New Roman" w:cs="Times New Roman"/>
          <w:b/>
          <w:sz w:val="20"/>
        </w:rPr>
        <w:t xml:space="preserve"> </w:t>
      </w:r>
      <w:proofErr w:type="gramStart"/>
      <w:r w:rsidR="00F95281" w:rsidRPr="001E1413">
        <w:rPr>
          <w:rFonts w:ascii="Times New Roman" w:hAnsi="Times New Roman" w:cs="Times New Roman"/>
          <w:sz w:val="20"/>
        </w:rPr>
        <w:t>it can be seen that there</w:t>
      </w:r>
      <w:proofErr w:type="gramEnd"/>
      <w:r w:rsidR="00F95281" w:rsidRPr="001E1413">
        <w:rPr>
          <w:rFonts w:ascii="Times New Roman" w:hAnsi="Times New Roman" w:cs="Times New Roman"/>
          <w:sz w:val="20"/>
        </w:rPr>
        <w:t xml:space="preserve"> is no saturation of Magnetization even on application of </w:t>
      </w:r>
      <w:r w:rsidR="00DD17A3">
        <w:rPr>
          <w:rFonts w:ascii="Times New Roman" w:hAnsi="Times New Roman" w:cs="Times New Roman"/>
          <w:sz w:val="20"/>
        </w:rPr>
        <w:t xml:space="preserve">a </w:t>
      </w:r>
      <w:r w:rsidR="00F95281" w:rsidRPr="001E1413">
        <w:rPr>
          <w:rFonts w:ascii="Times New Roman" w:hAnsi="Times New Roman" w:cs="Times New Roman"/>
          <w:sz w:val="20"/>
        </w:rPr>
        <w:t xml:space="preserve">high magnetic field indicating characteristic anti-ferromagnetic </w:t>
      </w:r>
      <w:r w:rsidR="00DD17A3">
        <w:rPr>
          <w:rFonts w:ascii="Times New Roman" w:hAnsi="Times New Roman" w:cs="Times New Roman"/>
          <w:sz w:val="20"/>
        </w:rPr>
        <w:t>behaviour</w:t>
      </w:r>
      <w:r w:rsidR="00F95281" w:rsidRPr="001E1413">
        <w:rPr>
          <w:rFonts w:ascii="Times New Roman" w:hAnsi="Times New Roman" w:cs="Times New Roman"/>
          <w:sz w:val="20"/>
        </w:rPr>
        <w:t xml:space="preserve"> [10]. It can be seen from </w:t>
      </w:r>
      <w:r w:rsidR="00F95281" w:rsidRPr="00E87E6B">
        <w:rPr>
          <w:rFonts w:ascii="Times New Roman" w:hAnsi="Times New Roman" w:cs="Times New Roman"/>
          <w:bCs/>
          <w:sz w:val="20"/>
        </w:rPr>
        <w:t>Table 3</w:t>
      </w:r>
      <w:r w:rsidR="00F95281" w:rsidRPr="001E1413">
        <w:rPr>
          <w:rFonts w:ascii="Times New Roman" w:hAnsi="Times New Roman" w:cs="Times New Roman"/>
          <w:sz w:val="20"/>
        </w:rPr>
        <w:t xml:space="preserve"> that BiFeO</w:t>
      </w:r>
      <w:r w:rsidR="00F95281" w:rsidRPr="001E1413">
        <w:rPr>
          <w:rFonts w:ascii="Times New Roman" w:hAnsi="Times New Roman" w:cs="Times New Roman"/>
          <w:sz w:val="20"/>
          <w:vertAlign w:val="subscript"/>
        </w:rPr>
        <w:t>3</w:t>
      </w:r>
      <w:r w:rsidR="00F95281" w:rsidRPr="001E1413">
        <w:rPr>
          <w:rFonts w:ascii="Times New Roman" w:hAnsi="Times New Roman" w:cs="Times New Roman"/>
          <w:sz w:val="20"/>
        </w:rPr>
        <w:t xml:space="preserve"> has low B</w:t>
      </w:r>
      <w:r w:rsidR="00F95281" w:rsidRPr="001E1413">
        <w:rPr>
          <w:rFonts w:ascii="Times New Roman" w:hAnsi="Times New Roman" w:cs="Times New Roman"/>
          <w:sz w:val="20"/>
          <w:vertAlign w:val="subscript"/>
        </w:rPr>
        <w:t xml:space="preserve">r </w:t>
      </w:r>
      <w:r w:rsidR="00F95281" w:rsidRPr="001E1413">
        <w:rPr>
          <w:rFonts w:ascii="Times New Roman" w:hAnsi="Times New Roman" w:cs="Times New Roman"/>
          <w:sz w:val="20"/>
        </w:rPr>
        <w:t>~ 8.5068</w:t>
      </w:r>
      <w:r w:rsidR="00F03696">
        <w:rPr>
          <w:rFonts w:ascii="Times New Roman" w:hAnsi="Times New Roman" w:cs="Times New Roman"/>
          <w:position w:val="-5"/>
          <w:sz w:val="20"/>
        </w:rPr>
        <w:pict w14:anchorId="52BF2D32">
          <v:shape id="_x0000_i1038" type="#_x0000_t75" style="width:8.5pt;height:14pt" equationxml="&lt;">
            <v:imagedata r:id="rId22" o:title="" chromakey="white"/>
          </v:shape>
        </w:pict>
      </w:r>
      <w:r w:rsidR="00F95281" w:rsidRPr="001E1413">
        <w:rPr>
          <w:rFonts w:ascii="Times New Roman" w:hAnsi="Times New Roman" w:cs="Times New Roman"/>
          <w:sz w:val="20"/>
        </w:rPr>
        <w:t>10</w:t>
      </w:r>
      <w:r w:rsidR="00F95281" w:rsidRPr="001E1413">
        <w:rPr>
          <w:rFonts w:ascii="Times New Roman" w:hAnsi="Times New Roman" w:cs="Times New Roman"/>
          <w:sz w:val="20"/>
          <w:vertAlign w:val="superscript"/>
        </w:rPr>
        <w:t>-4</w:t>
      </w:r>
      <w:r w:rsidR="00F95281" w:rsidRPr="001E1413">
        <w:rPr>
          <w:rFonts w:ascii="Times New Roman" w:hAnsi="Times New Roman" w:cs="Times New Roman"/>
          <w:sz w:val="20"/>
        </w:rPr>
        <w:t xml:space="preserve"> emu/g and H</w:t>
      </w:r>
      <w:r w:rsidR="00F95281" w:rsidRPr="001E1413">
        <w:rPr>
          <w:rFonts w:ascii="Times New Roman" w:hAnsi="Times New Roman" w:cs="Times New Roman"/>
          <w:sz w:val="20"/>
          <w:vertAlign w:val="subscript"/>
        </w:rPr>
        <w:t>c</w:t>
      </w:r>
      <w:r w:rsidR="00F95281" w:rsidRPr="001E1413">
        <w:rPr>
          <w:rFonts w:ascii="Times New Roman" w:hAnsi="Times New Roman" w:cs="Times New Roman"/>
          <w:sz w:val="20"/>
        </w:rPr>
        <w:t xml:space="preserve"> ~ -65 Oe suggesting weak ferromagnetic nature [11]. </w:t>
      </w:r>
      <w:r w:rsidR="00DD17A3">
        <w:rPr>
          <w:rFonts w:ascii="Times New Roman" w:hAnsi="Times New Roman" w:cs="Times New Roman"/>
          <w:sz w:val="20"/>
        </w:rPr>
        <w:t>The occurrence</w:t>
      </w:r>
      <w:r w:rsidR="00F95281" w:rsidRPr="001E1413">
        <w:rPr>
          <w:rFonts w:ascii="Times New Roman" w:hAnsi="Times New Roman" w:cs="Times New Roman"/>
          <w:sz w:val="20"/>
        </w:rPr>
        <w:t xml:space="preserve"> of </w:t>
      </w:r>
      <w:r w:rsidR="00D079C6">
        <w:rPr>
          <w:rFonts w:ascii="Times New Roman" w:hAnsi="Times New Roman" w:cs="Times New Roman"/>
          <w:sz w:val="20"/>
        </w:rPr>
        <w:t xml:space="preserve">a </w:t>
      </w:r>
      <w:r w:rsidR="00F95281" w:rsidRPr="001E1413">
        <w:rPr>
          <w:rFonts w:ascii="Times New Roman" w:hAnsi="Times New Roman" w:cs="Times New Roman"/>
          <w:sz w:val="20"/>
        </w:rPr>
        <w:t xml:space="preserve">hysteresis loop may be due to canted Fe-O-Fe chains </w:t>
      </w:r>
      <w:r w:rsidRPr="001E1413">
        <w:rPr>
          <w:rFonts w:ascii="Times New Roman" w:hAnsi="Times New Roman" w:cs="Times New Roman"/>
          <w:sz w:val="20"/>
        </w:rPr>
        <w:t>ensuing</w:t>
      </w:r>
      <w:r w:rsidR="00F95281" w:rsidRPr="001E1413">
        <w:rPr>
          <w:rFonts w:ascii="Times New Roman" w:hAnsi="Times New Roman" w:cs="Times New Roman"/>
          <w:sz w:val="20"/>
        </w:rPr>
        <w:t xml:space="preserve"> weak spontaneous magnetic </w:t>
      </w:r>
      <w:r w:rsidR="00170774">
        <w:rPr>
          <w:rFonts w:ascii="Times New Roman" w:hAnsi="Times New Roman" w:cs="Times New Roman"/>
          <w:sz w:val="20"/>
        </w:rPr>
        <w:t>moments</w:t>
      </w:r>
      <w:r w:rsidR="00F95281" w:rsidRPr="001E1413">
        <w:rPr>
          <w:rFonts w:ascii="Times New Roman" w:hAnsi="Times New Roman" w:cs="Times New Roman"/>
          <w:sz w:val="20"/>
        </w:rPr>
        <w:t xml:space="preserve">. </w:t>
      </w:r>
      <w:r w:rsidR="00023952">
        <w:rPr>
          <w:rFonts w:ascii="Times New Roman" w:hAnsi="Times New Roman" w:cs="Times New Roman"/>
          <w:sz w:val="20"/>
        </w:rPr>
        <w:t>N</w:t>
      </w:r>
      <w:r w:rsidR="00023952" w:rsidRPr="001E1413">
        <w:rPr>
          <w:rFonts w:ascii="Times New Roman" w:hAnsi="Times New Roman" w:cs="Times New Roman"/>
          <w:sz w:val="20"/>
        </w:rPr>
        <w:t xml:space="preserve">on-saturation of magnetization </w:t>
      </w:r>
      <w:r w:rsidR="00023952">
        <w:rPr>
          <w:rFonts w:ascii="Times New Roman" w:hAnsi="Times New Roman" w:cs="Times New Roman"/>
          <w:sz w:val="20"/>
        </w:rPr>
        <w:t>and l</w:t>
      </w:r>
      <w:r w:rsidR="00F95281" w:rsidRPr="001E1413">
        <w:rPr>
          <w:rFonts w:ascii="Times New Roman" w:hAnsi="Times New Roman" w:cs="Times New Roman"/>
          <w:sz w:val="20"/>
        </w:rPr>
        <w:t xml:space="preserve">ow magnetic moment may be because of uncompensated antiferromagnetic character. </w:t>
      </w:r>
    </w:p>
    <w:p w14:paraId="52BF2CCF" w14:textId="77777777" w:rsidR="00F95281" w:rsidRPr="0024031B" w:rsidRDefault="00F95281" w:rsidP="00F95281">
      <w:pPr>
        <w:ind w:firstLine="720"/>
        <w:jc w:val="both"/>
        <w:rPr>
          <w:sz w:val="24"/>
          <w:szCs w:val="24"/>
        </w:rPr>
      </w:pPr>
      <w:r w:rsidRPr="0024031B">
        <w:rPr>
          <w:sz w:val="24"/>
          <w:szCs w:val="24"/>
        </w:rPr>
        <w:object w:dxaOrig="25605" w:dyaOrig="18000" w14:anchorId="52BF2D33">
          <v:shape id="_x0000_i1039" type="#_x0000_t75" style="width:287pt;height:200.5pt" o:ole="">
            <v:imagedata r:id="rId23" o:title=""/>
          </v:shape>
          <o:OLEObject Type="Embed" ProgID="Origin50.Graph" ShapeID="_x0000_i1039" DrawAspect="Content" ObjectID="_1750090282" r:id="rId24"/>
        </w:object>
      </w:r>
    </w:p>
    <w:p w14:paraId="52BF2CD0" w14:textId="219A47C5" w:rsidR="00F95281" w:rsidRPr="00AE419C" w:rsidRDefault="00F95281" w:rsidP="00F95281">
      <w:pPr>
        <w:tabs>
          <w:tab w:val="left" w:pos="24"/>
        </w:tabs>
        <w:adjustRightInd w:val="0"/>
        <w:snapToGrid w:val="0"/>
        <w:spacing w:before="120" w:after="240" w:line="480" w:lineRule="auto"/>
        <w:jc w:val="center"/>
        <w:rPr>
          <w:rFonts w:ascii="Times New Roman" w:eastAsia="Malgun Gothic" w:hAnsi="Times New Roman" w:cs="Times New Roman"/>
          <w:sz w:val="20"/>
          <w:lang w:eastAsia="ko-KR"/>
        </w:rPr>
      </w:pPr>
      <w:r w:rsidRPr="00AE419C">
        <w:rPr>
          <w:rFonts w:ascii="Times New Roman" w:eastAsia="Malgun Gothic" w:hAnsi="Times New Roman" w:cs="Times New Roman"/>
          <w:b/>
          <w:sz w:val="20"/>
          <w:lang w:eastAsia="ko-KR"/>
        </w:rPr>
        <w:t>Figure 7</w:t>
      </w:r>
      <w:r w:rsidR="00BC7568">
        <w:rPr>
          <w:rFonts w:ascii="Times New Roman" w:eastAsia="Malgun Gothic" w:hAnsi="Times New Roman" w:cs="Times New Roman"/>
          <w:b/>
          <w:sz w:val="20"/>
          <w:lang w:eastAsia="ko-KR"/>
        </w:rPr>
        <w:t xml:space="preserve"> </w:t>
      </w:r>
      <w:r w:rsidR="00235999" w:rsidRPr="00235999">
        <w:rPr>
          <w:rFonts w:ascii="Times New Roman" w:eastAsia="Malgun Gothic" w:hAnsi="Times New Roman" w:cs="Times New Roman"/>
          <w:sz w:val="20"/>
          <w:lang w:eastAsia="ko-KR"/>
        </w:rPr>
        <w:t>B</w:t>
      </w:r>
      <w:r w:rsidRPr="00AE419C">
        <w:rPr>
          <w:rFonts w:ascii="Times New Roman" w:eastAsia="Malgun Gothic" w:hAnsi="Times New Roman" w:cs="Times New Roman"/>
          <w:sz w:val="20"/>
          <w:lang w:eastAsia="ko-KR"/>
        </w:rPr>
        <w:t xml:space="preserve">-H hysteresis </w:t>
      </w:r>
      <w:r w:rsidR="00FC4471">
        <w:rPr>
          <w:rFonts w:ascii="Times New Roman" w:eastAsia="Malgun Gothic" w:hAnsi="Times New Roman" w:cs="Times New Roman"/>
          <w:sz w:val="20"/>
          <w:lang w:eastAsia="ko-KR"/>
        </w:rPr>
        <w:t>curves</w:t>
      </w:r>
      <w:r w:rsidRPr="00AE419C">
        <w:rPr>
          <w:rFonts w:ascii="Times New Roman" w:eastAsia="Malgun Gothic" w:hAnsi="Times New Roman" w:cs="Times New Roman"/>
          <w:sz w:val="20"/>
          <w:lang w:eastAsia="ko-KR"/>
        </w:rPr>
        <w:t xml:space="preserve"> for BiFeO</w:t>
      </w:r>
      <w:r w:rsidRPr="00AE419C">
        <w:rPr>
          <w:rFonts w:ascii="Times New Roman" w:eastAsia="Malgun Gothic" w:hAnsi="Times New Roman" w:cs="Times New Roman"/>
          <w:sz w:val="20"/>
          <w:vertAlign w:val="subscript"/>
          <w:lang w:eastAsia="ko-KR"/>
        </w:rPr>
        <w:t>3</w:t>
      </w:r>
      <w:r w:rsidRPr="00AE419C">
        <w:rPr>
          <w:rFonts w:ascii="Times New Roman" w:eastAsia="Malgun Gothic" w:hAnsi="Times New Roman" w:cs="Times New Roman"/>
          <w:sz w:val="20"/>
          <w:lang w:eastAsia="ko-KR"/>
        </w:rPr>
        <w:t xml:space="preserve"> at </w:t>
      </w:r>
      <w:r w:rsidR="00BD7EC3">
        <w:rPr>
          <w:rFonts w:ascii="Times New Roman" w:eastAsia="Malgun Gothic" w:hAnsi="Times New Roman" w:cs="Times New Roman"/>
          <w:sz w:val="20"/>
          <w:lang w:eastAsia="ko-KR"/>
        </w:rPr>
        <w:t>Normal</w:t>
      </w:r>
      <w:r w:rsidRPr="00AE419C">
        <w:rPr>
          <w:rFonts w:ascii="Times New Roman" w:eastAsia="Malgun Gothic" w:hAnsi="Times New Roman" w:cs="Times New Roman"/>
          <w:sz w:val="20"/>
          <w:lang w:eastAsia="ko-KR"/>
        </w:rPr>
        <w:t xml:space="preserve"> Temperature.</w:t>
      </w:r>
    </w:p>
    <w:p w14:paraId="52BF2CD1" w14:textId="77777777" w:rsidR="00F95281" w:rsidRPr="00AE419C" w:rsidRDefault="00F95281" w:rsidP="00F95281">
      <w:pPr>
        <w:pStyle w:val="Normal1"/>
        <w:spacing w:after="0" w:line="480" w:lineRule="auto"/>
        <w:jc w:val="both"/>
        <w:rPr>
          <w:rFonts w:ascii="Times New Roman" w:eastAsia="Cambria Math" w:hAnsi="Times New Roman" w:cs="Times New Roman"/>
          <w:sz w:val="20"/>
          <w:szCs w:val="20"/>
        </w:rPr>
      </w:pPr>
    </w:p>
    <w:p w14:paraId="52BF2CD2" w14:textId="76ACDCED" w:rsidR="00F95281" w:rsidRPr="001A298A" w:rsidRDefault="00CD4184" w:rsidP="001D7953">
      <w:pPr>
        <w:pStyle w:val="Normal1"/>
        <w:spacing w:after="0" w:line="480" w:lineRule="auto"/>
        <w:ind w:firstLine="720"/>
        <w:jc w:val="both"/>
        <w:rPr>
          <w:rFonts w:ascii="Times New Roman" w:eastAsia="Cambria Math" w:hAnsi="Times New Roman" w:cs="Times New Roman"/>
          <w:sz w:val="20"/>
          <w:szCs w:val="20"/>
        </w:rPr>
      </w:pPr>
      <w:r>
        <w:rPr>
          <w:rFonts w:ascii="Times New Roman" w:eastAsia="Cambria Math" w:hAnsi="Times New Roman" w:cs="Times New Roman"/>
          <w:sz w:val="20"/>
          <w:szCs w:val="20"/>
        </w:rPr>
        <w:lastRenderedPageBreak/>
        <w:t xml:space="preserve">From </w:t>
      </w:r>
      <w:r w:rsidR="00DD17A3">
        <w:rPr>
          <w:rFonts w:ascii="Times New Roman" w:eastAsia="Cambria Math" w:hAnsi="Times New Roman" w:cs="Times New Roman"/>
          <w:sz w:val="20"/>
          <w:szCs w:val="20"/>
        </w:rPr>
        <w:t xml:space="preserve">the </w:t>
      </w:r>
      <w:r>
        <w:rPr>
          <w:rFonts w:ascii="Times New Roman" w:eastAsia="Cambria Math" w:hAnsi="Times New Roman" w:cs="Times New Roman"/>
          <w:sz w:val="20"/>
          <w:szCs w:val="20"/>
        </w:rPr>
        <w:t>B</w:t>
      </w:r>
      <w:r w:rsidR="00F95281" w:rsidRPr="001A298A">
        <w:rPr>
          <w:rFonts w:ascii="Times New Roman" w:eastAsia="Cambria Math" w:hAnsi="Times New Roman" w:cs="Times New Roman"/>
          <w:sz w:val="20"/>
          <w:szCs w:val="20"/>
        </w:rPr>
        <w:t xml:space="preserve">-H hysteresis </w:t>
      </w:r>
      <w:r w:rsidR="001E47B6">
        <w:rPr>
          <w:rFonts w:ascii="Times New Roman" w:eastAsia="Cambria Math" w:hAnsi="Times New Roman" w:cs="Times New Roman"/>
          <w:sz w:val="20"/>
          <w:szCs w:val="20"/>
        </w:rPr>
        <w:t>curve</w:t>
      </w:r>
      <w:r w:rsidR="00F95281" w:rsidRPr="001A298A">
        <w:rPr>
          <w:rFonts w:ascii="Times New Roman" w:eastAsia="Cambria Math" w:hAnsi="Times New Roman" w:cs="Times New Roman"/>
          <w:sz w:val="20"/>
          <w:szCs w:val="20"/>
        </w:rPr>
        <w:t xml:space="preserve"> </w:t>
      </w:r>
      <w:r w:rsidR="00BD7EC3">
        <w:rPr>
          <w:rFonts w:ascii="Times New Roman" w:eastAsia="Cambria Math" w:hAnsi="Times New Roman" w:cs="Times New Roman"/>
          <w:sz w:val="20"/>
          <w:szCs w:val="20"/>
        </w:rPr>
        <w:t>of</w:t>
      </w:r>
      <w:r w:rsidR="00F95281" w:rsidRPr="001A298A">
        <w:rPr>
          <w:rFonts w:ascii="Times New Roman" w:eastAsia="Cambria Math" w:hAnsi="Times New Roman" w:cs="Times New Roman"/>
          <w:sz w:val="20"/>
          <w:szCs w:val="20"/>
        </w:rPr>
        <w:t xml:space="preserve"> </w:t>
      </w:r>
      <w:r w:rsidR="00694614">
        <w:rPr>
          <w:rFonts w:ascii="Times New Roman" w:eastAsia="Arial Unicode MS" w:hAnsi="Times New Roman" w:cs="Times New Roman"/>
          <w:b/>
          <w:caps/>
          <w:kern w:val="1"/>
          <w:sz w:val="20"/>
          <w:szCs w:val="20"/>
          <w:lang w:val="en-US" w:eastAsia="hi-IN" w:bidi="hi-IN"/>
        </w:rPr>
        <w:t>(</w:t>
      </w:r>
      <w:r w:rsidR="00694614" w:rsidRPr="00B515B1">
        <w:rPr>
          <w:rFonts w:ascii="Times New Roman" w:eastAsia="Arial Unicode MS" w:hAnsi="Times New Roman" w:cs="Times New Roman"/>
          <w:kern w:val="1"/>
          <w:sz w:val="20"/>
          <w:szCs w:val="20"/>
          <w:lang w:val="en-US" w:eastAsia="hi-IN" w:bidi="hi-IN"/>
        </w:rPr>
        <w:t>Ba</w:t>
      </w:r>
      <w:r w:rsidR="00694614" w:rsidRPr="00B515B1">
        <w:rPr>
          <w:rFonts w:ascii="Times New Roman" w:eastAsia="Arial Unicode MS" w:hAnsi="Times New Roman" w:cs="Times New Roman"/>
          <w:kern w:val="1"/>
          <w:sz w:val="20"/>
          <w:szCs w:val="20"/>
          <w:vertAlign w:val="subscript"/>
          <w:lang w:val="en-US" w:eastAsia="hi-IN" w:bidi="hi-IN"/>
        </w:rPr>
        <w:t>5</w:t>
      </w:r>
      <w:r w:rsidR="00694614" w:rsidRPr="00B515B1">
        <w:rPr>
          <w:rFonts w:ascii="Times New Roman" w:eastAsia="Arial Unicode MS" w:hAnsi="Times New Roman" w:cs="Times New Roman"/>
          <w:kern w:val="1"/>
          <w:sz w:val="20"/>
          <w:szCs w:val="20"/>
          <w:lang w:val="en-US" w:eastAsia="hi-IN" w:bidi="hi-IN"/>
        </w:rPr>
        <w:t>PrTi</w:t>
      </w:r>
      <w:r w:rsidR="00694614" w:rsidRPr="00B515B1">
        <w:rPr>
          <w:rFonts w:ascii="Times New Roman" w:eastAsia="Arial Unicode MS" w:hAnsi="Times New Roman" w:cs="Times New Roman"/>
          <w:kern w:val="1"/>
          <w:sz w:val="20"/>
          <w:szCs w:val="20"/>
          <w:vertAlign w:val="subscript"/>
          <w:lang w:val="en-US" w:eastAsia="hi-IN" w:bidi="hi-IN"/>
        </w:rPr>
        <w:t>3</w:t>
      </w:r>
      <w:r w:rsidR="00694614" w:rsidRPr="00B515B1">
        <w:rPr>
          <w:rFonts w:ascii="Times New Roman" w:eastAsia="Arial Unicode MS" w:hAnsi="Times New Roman" w:cs="Times New Roman"/>
          <w:kern w:val="1"/>
          <w:sz w:val="20"/>
          <w:szCs w:val="20"/>
          <w:lang w:val="en-US" w:eastAsia="hi-IN" w:bidi="hi-IN"/>
        </w:rPr>
        <w:t>V</w:t>
      </w:r>
      <w:r w:rsidR="00694614" w:rsidRPr="00B515B1">
        <w:rPr>
          <w:rFonts w:ascii="Times New Roman" w:eastAsia="Arial Unicode MS" w:hAnsi="Times New Roman" w:cs="Times New Roman"/>
          <w:kern w:val="1"/>
          <w:sz w:val="20"/>
          <w:szCs w:val="20"/>
          <w:vertAlign w:val="subscript"/>
          <w:lang w:val="en-US" w:eastAsia="hi-IN" w:bidi="hi-IN"/>
        </w:rPr>
        <w:t>7</w:t>
      </w:r>
      <w:r w:rsidR="00694614" w:rsidRPr="00B515B1">
        <w:rPr>
          <w:rFonts w:ascii="Times New Roman" w:eastAsia="Arial Unicode MS" w:hAnsi="Times New Roman" w:cs="Times New Roman"/>
          <w:kern w:val="1"/>
          <w:sz w:val="20"/>
          <w:szCs w:val="20"/>
          <w:lang w:val="en-US" w:eastAsia="hi-IN" w:bidi="hi-IN"/>
        </w:rPr>
        <w:t>O</w:t>
      </w:r>
      <w:r w:rsidR="00694614" w:rsidRPr="00B515B1">
        <w:rPr>
          <w:rFonts w:ascii="Times New Roman" w:eastAsia="Arial Unicode MS" w:hAnsi="Times New Roman" w:cs="Times New Roman"/>
          <w:kern w:val="1"/>
          <w:sz w:val="20"/>
          <w:szCs w:val="20"/>
          <w:vertAlign w:val="subscript"/>
          <w:lang w:val="en-US" w:eastAsia="hi-IN" w:bidi="hi-IN"/>
        </w:rPr>
        <w:t>30</w:t>
      </w:r>
      <w:r w:rsidR="00694614">
        <w:rPr>
          <w:rFonts w:ascii="Times New Roman" w:eastAsia="Arial Unicode MS" w:hAnsi="Times New Roman" w:cs="Times New Roman"/>
          <w:b/>
          <w:caps/>
          <w:kern w:val="1"/>
          <w:sz w:val="20"/>
          <w:szCs w:val="20"/>
          <w:lang w:val="en-US" w:eastAsia="hi-IN" w:bidi="hi-IN"/>
        </w:rPr>
        <w:t>)</w:t>
      </w:r>
      <w:r w:rsidR="00694614">
        <w:rPr>
          <w:rFonts w:ascii="Times New Roman" w:eastAsia="Arial Unicode MS" w:hAnsi="Times New Roman" w:cs="Times New Roman"/>
          <w:b/>
          <w:caps/>
          <w:kern w:val="1"/>
          <w:sz w:val="20"/>
          <w:szCs w:val="20"/>
          <w:vertAlign w:val="subscript"/>
          <w:lang w:val="en-US" w:eastAsia="hi-IN" w:bidi="hi-IN"/>
        </w:rPr>
        <w:t>1</w:t>
      </w:r>
      <w:r w:rsidR="00694614">
        <w:rPr>
          <w:rFonts w:ascii="Times New Roman" w:eastAsia="Arial Unicode MS" w:hAnsi="Times New Roman" w:cs="Times New Roman"/>
          <w:b/>
          <w:caps/>
          <w:kern w:val="1"/>
          <w:sz w:val="20"/>
          <w:szCs w:val="20"/>
          <w:vertAlign w:val="subscript"/>
          <w:lang w:eastAsia="hi-IN" w:bidi="hi-IN"/>
        </w:rPr>
        <w:t>-</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val="en-US" w:eastAsia="hi-IN" w:bidi="hi-IN"/>
        </w:rPr>
        <w:t>(</w:t>
      </w:r>
      <w:r w:rsidR="00694614" w:rsidRPr="00B515B1">
        <w:rPr>
          <w:rFonts w:ascii="Times New Roman" w:eastAsia="Arial Unicode MS" w:hAnsi="Times New Roman" w:cs="Times New Roman"/>
          <w:kern w:val="1"/>
          <w:sz w:val="20"/>
          <w:szCs w:val="20"/>
          <w:lang w:val="en-US" w:eastAsia="hi-IN" w:bidi="hi-IN"/>
        </w:rPr>
        <w:t>BiFeO</w:t>
      </w:r>
      <w:proofErr w:type="gramStart"/>
      <w:r w:rsidR="00694614" w:rsidRPr="00B515B1">
        <w:rPr>
          <w:rFonts w:ascii="Times New Roman" w:eastAsia="Arial Unicode MS" w:hAnsi="Times New Roman" w:cs="Times New Roman"/>
          <w:kern w:val="1"/>
          <w:sz w:val="20"/>
          <w:szCs w:val="20"/>
          <w:vertAlign w:val="subscript"/>
          <w:lang w:val="en-US" w:eastAsia="hi-IN" w:bidi="hi-IN"/>
        </w:rPr>
        <w:t>3</w:t>
      </w:r>
      <w:r w:rsidR="00694614">
        <w:rPr>
          <w:rFonts w:ascii="Times New Roman" w:eastAsia="Arial Unicode MS" w:hAnsi="Times New Roman" w:cs="Times New Roman"/>
          <w:b/>
          <w:caps/>
          <w:kern w:val="1"/>
          <w:sz w:val="20"/>
          <w:szCs w:val="20"/>
          <w:lang w:val="en-US" w:eastAsia="hi-IN" w:bidi="hi-IN"/>
        </w:rPr>
        <w:t>)</w:t>
      </w:r>
      <w:r w:rsidR="00694614">
        <w:rPr>
          <w:rFonts w:ascii="Times New Roman" w:eastAsia="Arial Unicode MS" w:hAnsi="Times New Roman" w:cs="Times New Roman"/>
          <w:i/>
          <w:kern w:val="1"/>
          <w:sz w:val="20"/>
          <w:szCs w:val="20"/>
          <w:vertAlign w:val="subscript"/>
          <w:lang w:eastAsia="hi-IN" w:bidi="hi-IN"/>
        </w:rPr>
        <w:t>x</w:t>
      </w:r>
      <w:proofErr w:type="gramEnd"/>
      <w:r w:rsidR="00263953">
        <w:rPr>
          <w:rFonts w:ascii="Times New Roman" w:eastAsia="Arial Unicode MS" w:hAnsi="Times New Roman" w:cs="Times New Roman"/>
          <w:i/>
          <w:kern w:val="1"/>
          <w:sz w:val="20"/>
          <w:szCs w:val="20"/>
          <w:vertAlign w:val="subscript"/>
          <w:lang w:eastAsia="hi-IN" w:bidi="hi-IN"/>
        </w:rPr>
        <w:t xml:space="preserve"> </w:t>
      </w:r>
      <w:r w:rsidR="00F95281" w:rsidRPr="001A298A">
        <w:rPr>
          <w:rFonts w:ascii="Times New Roman" w:eastAsia="Cambria Math" w:hAnsi="Times New Roman" w:cs="Times New Roman"/>
          <w:sz w:val="20"/>
          <w:szCs w:val="20"/>
        </w:rPr>
        <w:t xml:space="preserve">for </w:t>
      </w:r>
      <w:r w:rsidR="00F95281" w:rsidRPr="001A298A">
        <w:rPr>
          <w:rFonts w:ascii="Times New Roman" w:eastAsia="Cambria Math" w:hAnsi="Times New Roman" w:cs="Times New Roman"/>
          <w:i/>
          <w:sz w:val="20"/>
          <w:szCs w:val="20"/>
        </w:rPr>
        <w:t xml:space="preserve">x </w:t>
      </w:r>
      <w:r w:rsidR="00F95281" w:rsidRPr="001A298A">
        <w:rPr>
          <w:rFonts w:ascii="Times New Roman" w:eastAsia="Cambria Math" w:hAnsi="Times New Roman" w:cs="Times New Roman"/>
          <w:sz w:val="20"/>
          <w:szCs w:val="20"/>
        </w:rPr>
        <w:t xml:space="preserve">= 0, 0.3, 0.5 and 0.7 at the </w:t>
      </w:r>
      <w:r w:rsidR="00BD7EC3">
        <w:rPr>
          <w:rFonts w:ascii="Times New Roman" w:eastAsia="Cambria Math" w:hAnsi="Times New Roman" w:cs="Times New Roman"/>
          <w:sz w:val="20"/>
          <w:szCs w:val="20"/>
        </w:rPr>
        <w:t>normal</w:t>
      </w:r>
      <w:r w:rsidR="00F95281" w:rsidRPr="001A298A">
        <w:rPr>
          <w:rFonts w:ascii="Times New Roman" w:eastAsia="Cambria Math" w:hAnsi="Times New Roman" w:cs="Times New Roman"/>
          <w:sz w:val="20"/>
          <w:szCs w:val="20"/>
        </w:rPr>
        <w:t xml:space="preserve"> temperature as shown in </w:t>
      </w:r>
      <w:r w:rsidR="00F95281" w:rsidRPr="00E87E6B">
        <w:rPr>
          <w:rFonts w:ascii="Times New Roman" w:eastAsia="Cambria Math" w:hAnsi="Times New Roman" w:cs="Times New Roman"/>
          <w:bCs/>
          <w:sz w:val="20"/>
          <w:szCs w:val="20"/>
        </w:rPr>
        <w:t>Figure 8</w:t>
      </w:r>
      <w:r w:rsidR="00F95281" w:rsidRPr="001A298A">
        <w:rPr>
          <w:rFonts w:ascii="Times New Roman" w:eastAsia="Cambria Math" w:hAnsi="Times New Roman" w:cs="Times New Roman"/>
          <w:sz w:val="20"/>
          <w:szCs w:val="20"/>
        </w:rPr>
        <w:t>. As BiFeO</w:t>
      </w:r>
      <w:r w:rsidR="00F95281" w:rsidRPr="001A298A">
        <w:rPr>
          <w:rFonts w:ascii="Times New Roman" w:eastAsia="Cambria Math" w:hAnsi="Times New Roman" w:cs="Times New Roman"/>
          <w:sz w:val="20"/>
          <w:szCs w:val="20"/>
          <w:vertAlign w:val="subscript"/>
        </w:rPr>
        <w:t>3</w:t>
      </w:r>
      <w:r w:rsidR="00F95281" w:rsidRPr="001A298A">
        <w:rPr>
          <w:rFonts w:ascii="Times New Roman" w:eastAsia="Cambria Math" w:hAnsi="Times New Roman" w:cs="Times New Roman"/>
          <w:sz w:val="20"/>
          <w:szCs w:val="20"/>
        </w:rPr>
        <w:t xml:space="preserve"> is introduced into the solid solution the loop starts appearing. Coercivity (H</w:t>
      </w:r>
      <w:r w:rsidR="00F95281" w:rsidRPr="001A298A">
        <w:rPr>
          <w:rFonts w:ascii="Times New Roman" w:eastAsia="Cambria Math" w:hAnsi="Times New Roman" w:cs="Times New Roman"/>
          <w:sz w:val="20"/>
          <w:szCs w:val="20"/>
          <w:vertAlign w:val="subscript"/>
        </w:rPr>
        <w:t>c</w:t>
      </w:r>
      <w:r w:rsidR="00F95281" w:rsidRPr="001A298A">
        <w:rPr>
          <w:rFonts w:ascii="Times New Roman" w:eastAsia="Cambria Math" w:hAnsi="Times New Roman" w:cs="Times New Roman"/>
          <w:sz w:val="20"/>
          <w:szCs w:val="20"/>
        </w:rPr>
        <w:t xml:space="preserve"> = -1206 Oe) ma</w:t>
      </w:r>
      <w:r w:rsidR="00235999">
        <w:rPr>
          <w:rFonts w:ascii="Times New Roman" w:eastAsia="Cambria Math" w:hAnsi="Times New Roman" w:cs="Times New Roman"/>
          <w:sz w:val="20"/>
          <w:szCs w:val="20"/>
        </w:rPr>
        <w:t>ximum for x=0.7 and Retentivity (B</w:t>
      </w:r>
      <w:r w:rsidR="00F95281" w:rsidRPr="001A298A">
        <w:rPr>
          <w:rFonts w:ascii="Times New Roman" w:eastAsia="Cambria Math" w:hAnsi="Times New Roman" w:cs="Times New Roman"/>
          <w:sz w:val="20"/>
          <w:szCs w:val="20"/>
          <w:vertAlign w:val="subscript"/>
        </w:rPr>
        <w:t>r</w:t>
      </w:r>
      <w:r w:rsidR="00F95281" w:rsidRPr="001A298A">
        <w:rPr>
          <w:rFonts w:ascii="Times New Roman" w:eastAsia="Cambria Math" w:hAnsi="Times New Roman" w:cs="Times New Roman"/>
          <w:sz w:val="20"/>
          <w:szCs w:val="20"/>
        </w:rPr>
        <w:t xml:space="preserve">= 118.4 </w:t>
      </w:r>
      <w:r w:rsidR="00F03696">
        <w:rPr>
          <w:rFonts w:ascii="Times New Roman" w:hAnsi="Times New Roman" w:cs="Times New Roman"/>
          <w:position w:val="-10"/>
          <w:sz w:val="20"/>
          <w:szCs w:val="20"/>
        </w:rPr>
        <w:pict w14:anchorId="52BF2D34">
          <v:shape id="_x0000_i1040" type="#_x0000_t75" style="width:8.5pt;height:16pt" equationxml="&lt;">
            <v:imagedata r:id="rId25" o:title="" chromakey="white"/>
          </v:shape>
        </w:pict>
      </w:r>
      <w:r w:rsidR="00F95281" w:rsidRPr="001A298A">
        <w:rPr>
          <w:rFonts w:ascii="Times New Roman" w:eastAsia="Cambria Math" w:hAnsi="Times New Roman" w:cs="Times New Roman"/>
          <w:sz w:val="20"/>
          <w:szCs w:val="20"/>
        </w:rPr>
        <w:t>10</w:t>
      </w:r>
      <w:r w:rsidR="00F95281" w:rsidRPr="001A298A">
        <w:rPr>
          <w:rFonts w:ascii="Times New Roman" w:eastAsia="Cambria Math" w:hAnsi="Times New Roman" w:cs="Times New Roman"/>
          <w:sz w:val="20"/>
          <w:szCs w:val="20"/>
          <w:vertAlign w:val="superscript"/>
        </w:rPr>
        <w:t>-4</w:t>
      </w:r>
      <w:r w:rsidR="00F95281" w:rsidRPr="001A298A">
        <w:rPr>
          <w:rFonts w:ascii="Times New Roman" w:eastAsia="Cambria Math" w:hAnsi="Times New Roman" w:cs="Times New Roman"/>
          <w:sz w:val="20"/>
          <w:szCs w:val="20"/>
        </w:rPr>
        <w:t xml:space="preserve"> emu/g) was found to be maximum for x=0.3 as can be seen from </w:t>
      </w:r>
      <w:r w:rsidR="00F95281" w:rsidRPr="00E87E6B">
        <w:rPr>
          <w:rFonts w:ascii="Times New Roman" w:eastAsia="Cambria Math" w:hAnsi="Times New Roman" w:cs="Times New Roman"/>
          <w:bCs/>
          <w:sz w:val="20"/>
          <w:szCs w:val="20"/>
        </w:rPr>
        <w:t>Table 3</w:t>
      </w:r>
      <w:r w:rsidR="00F95281" w:rsidRPr="001A298A">
        <w:rPr>
          <w:rFonts w:ascii="Times New Roman" w:eastAsia="Cambria Math" w:hAnsi="Times New Roman" w:cs="Times New Roman"/>
          <w:sz w:val="20"/>
          <w:szCs w:val="20"/>
        </w:rPr>
        <w:t>. When the Rhombohedral perovskite structured BiFeO</w:t>
      </w:r>
      <w:r w:rsidR="00F95281" w:rsidRPr="001A298A">
        <w:rPr>
          <w:rFonts w:ascii="Times New Roman" w:eastAsia="Cambria Math" w:hAnsi="Times New Roman" w:cs="Times New Roman"/>
          <w:sz w:val="20"/>
          <w:szCs w:val="20"/>
          <w:vertAlign w:val="subscript"/>
        </w:rPr>
        <w:t>3</w:t>
      </w:r>
      <w:r w:rsidR="00C96260">
        <w:rPr>
          <w:rFonts w:ascii="Times New Roman" w:eastAsia="Cambria Math" w:hAnsi="Times New Roman" w:cs="Times New Roman"/>
          <w:sz w:val="20"/>
          <w:szCs w:val="20"/>
          <w:vertAlign w:val="subscript"/>
        </w:rPr>
        <w:t xml:space="preserve"> </w:t>
      </w:r>
      <w:r w:rsidR="00F95281" w:rsidRPr="001A298A">
        <w:rPr>
          <w:rFonts w:ascii="Times New Roman" w:eastAsia="Cambria Math" w:hAnsi="Times New Roman" w:cs="Times New Roman"/>
          <w:sz w:val="20"/>
          <w:szCs w:val="20"/>
        </w:rPr>
        <w:t>is</w:t>
      </w:r>
      <w:r w:rsidR="00C96260">
        <w:rPr>
          <w:rFonts w:ascii="Times New Roman" w:eastAsia="Cambria Math" w:hAnsi="Times New Roman" w:cs="Times New Roman"/>
          <w:sz w:val="20"/>
          <w:szCs w:val="20"/>
        </w:rPr>
        <w:t xml:space="preserve"> </w:t>
      </w:r>
      <w:r w:rsidR="00F95281" w:rsidRPr="001A298A">
        <w:rPr>
          <w:rFonts w:ascii="Times New Roman" w:eastAsia="Cambria Math" w:hAnsi="Times New Roman" w:cs="Times New Roman"/>
          <w:sz w:val="20"/>
          <w:szCs w:val="20"/>
        </w:rPr>
        <w:t>mixed with the Orthorhombic TB- structured Ba</w:t>
      </w:r>
      <w:r w:rsidR="00F95281" w:rsidRPr="001A298A">
        <w:rPr>
          <w:rFonts w:ascii="Times New Roman" w:eastAsia="Cambria Math" w:hAnsi="Times New Roman" w:cs="Times New Roman"/>
          <w:sz w:val="20"/>
          <w:szCs w:val="20"/>
          <w:vertAlign w:val="subscript"/>
        </w:rPr>
        <w:t>5</w:t>
      </w:r>
      <w:r w:rsidR="00F95281" w:rsidRPr="001A298A">
        <w:rPr>
          <w:rFonts w:ascii="Times New Roman" w:eastAsia="Cambria Math" w:hAnsi="Times New Roman" w:cs="Times New Roman"/>
          <w:sz w:val="20"/>
          <w:szCs w:val="20"/>
        </w:rPr>
        <w:t>PrTi</w:t>
      </w:r>
      <w:r w:rsidR="00F95281" w:rsidRPr="001A298A">
        <w:rPr>
          <w:rFonts w:ascii="Times New Roman" w:eastAsia="Cambria Math" w:hAnsi="Times New Roman" w:cs="Times New Roman"/>
          <w:sz w:val="20"/>
          <w:szCs w:val="20"/>
          <w:vertAlign w:val="subscript"/>
        </w:rPr>
        <w:t>3</w:t>
      </w:r>
      <w:r w:rsidR="00F95281" w:rsidRPr="001A298A">
        <w:rPr>
          <w:rFonts w:ascii="Times New Roman" w:eastAsia="Cambria Math" w:hAnsi="Times New Roman" w:cs="Times New Roman"/>
          <w:sz w:val="20"/>
          <w:szCs w:val="20"/>
        </w:rPr>
        <w:t>V</w:t>
      </w:r>
      <w:r w:rsidR="00F95281" w:rsidRPr="001A298A">
        <w:rPr>
          <w:rFonts w:ascii="Times New Roman" w:eastAsia="Cambria Math" w:hAnsi="Times New Roman" w:cs="Times New Roman"/>
          <w:sz w:val="20"/>
          <w:szCs w:val="20"/>
          <w:vertAlign w:val="subscript"/>
        </w:rPr>
        <w:t>7</w:t>
      </w:r>
      <w:r w:rsidR="00F95281" w:rsidRPr="001A298A">
        <w:rPr>
          <w:rFonts w:ascii="Times New Roman" w:eastAsia="Cambria Math" w:hAnsi="Times New Roman" w:cs="Times New Roman"/>
          <w:sz w:val="20"/>
          <w:szCs w:val="20"/>
        </w:rPr>
        <w:t>O</w:t>
      </w:r>
      <w:r w:rsidR="00F95281" w:rsidRPr="001A298A">
        <w:rPr>
          <w:rFonts w:ascii="Times New Roman" w:eastAsia="Cambria Math" w:hAnsi="Times New Roman" w:cs="Times New Roman"/>
          <w:sz w:val="20"/>
          <w:szCs w:val="20"/>
          <w:vertAlign w:val="subscript"/>
        </w:rPr>
        <w:t>30</w:t>
      </w:r>
      <w:r w:rsidR="00F95281" w:rsidRPr="001A298A">
        <w:rPr>
          <w:rFonts w:ascii="Times New Roman" w:eastAsia="Cambria Math" w:hAnsi="Times New Roman" w:cs="Times New Roman"/>
          <w:sz w:val="20"/>
          <w:szCs w:val="20"/>
        </w:rPr>
        <w:t xml:space="preserve"> there is mechanical stress resulting </w:t>
      </w:r>
      <w:r w:rsidR="00DD17A3">
        <w:rPr>
          <w:rFonts w:ascii="Times New Roman" w:eastAsia="Cambria Math" w:hAnsi="Times New Roman" w:cs="Times New Roman"/>
          <w:sz w:val="20"/>
          <w:szCs w:val="20"/>
        </w:rPr>
        <w:t>in</w:t>
      </w:r>
      <w:r w:rsidR="00F95281" w:rsidRPr="001A298A">
        <w:rPr>
          <w:rFonts w:ascii="Times New Roman" w:eastAsia="Cambria Math" w:hAnsi="Times New Roman" w:cs="Times New Roman"/>
          <w:sz w:val="20"/>
          <w:szCs w:val="20"/>
        </w:rPr>
        <w:t xml:space="preserve"> distortion of </w:t>
      </w:r>
      <w:r w:rsidR="00CD2AEC" w:rsidRPr="001A298A">
        <w:rPr>
          <w:rFonts w:ascii="Times New Roman" w:eastAsia="Cambria Math" w:hAnsi="Times New Roman" w:cs="Times New Roman"/>
          <w:sz w:val="20"/>
          <w:szCs w:val="20"/>
        </w:rPr>
        <w:t>antiferromagnetic</w:t>
      </w:r>
      <w:r w:rsidR="00F95281" w:rsidRPr="001A298A">
        <w:rPr>
          <w:rFonts w:ascii="Times New Roman" w:eastAsia="Cambria Math" w:hAnsi="Times New Roman" w:cs="Times New Roman"/>
          <w:sz w:val="20"/>
          <w:szCs w:val="20"/>
        </w:rPr>
        <w:t xml:space="preserve"> order of</w:t>
      </w:r>
      <w:r w:rsidR="00F95281" w:rsidRPr="001A298A">
        <w:rPr>
          <w:rFonts w:ascii="Times New Roman" w:hAnsi="Times New Roman" w:cs="Times New Roman"/>
          <w:sz w:val="20"/>
          <w:szCs w:val="20"/>
        </w:rPr>
        <w:t xml:space="preserve"> Fe-O-Fe chains of</w:t>
      </w:r>
      <w:r w:rsidR="00F95281" w:rsidRPr="001A298A">
        <w:rPr>
          <w:rFonts w:ascii="Times New Roman" w:eastAsia="Cambria Math" w:hAnsi="Times New Roman" w:cs="Times New Roman"/>
          <w:sz w:val="20"/>
          <w:szCs w:val="20"/>
        </w:rPr>
        <w:t xml:space="preserve"> BiFeO</w:t>
      </w:r>
      <w:r w:rsidR="00F95281" w:rsidRPr="001A298A">
        <w:rPr>
          <w:rFonts w:ascii="Times New Roman" w:eastAsia="Cambria Math" w:hAnsi="Times New Roman" w:cs="Times New Roman"/>
          <w:sz w:val="20"/>
          <w:szCs w:val="20"/>
          <w:vertAlign w:val="subscript"/>
        </w:rPr>
        <w:t>3</w:t>
      </w:r>
      <w:r w:rsidR="00F95281" w:rsidRPr="001A298A">
        <w:rPr>
          <w:rFonts w:ascii="Times New Roman" w:eastAsia="Cambria Math" w:hAnsi="Times New Roman" w:cs="Times New Roman"/>
          <w:sz w:val="20"/>
          <w:szCs w:val="20"/>
        </w:rPr>
        <w:t xml:space="preserve"> </w:t>
      </w:r>
      <w:r w:rsidR="00525A8F" w:rsidRPr="001A298A">
        <w:rPr>
          <w:rFonts w:ascii="Times New Roman" w:eastAsia="Cambria Math" w:hAnsi="Times New Roman" w:cs="Times New Roman"/>
          <w:sz w:val="20"/>
          <w:szCs w:val="20"/>
        </w:rPr>
        <w:t>and</w:t>
      </w:r>
      <w:r w:rsidR="00F95281" w:rsidRPr="001A298A">
        <w:rPr>
          <w:rFonts w:ascii="Times New Roman" w:eastAsia="Cambria Math" w:hAnsi="Times New Roman" w:cs="Times New Roman"/>
          <w:sz w:val="20"/>
          <w:szCs w:val="20"/>
        </w:rPr>
        <w:t xml:space="preserve"> introduction of diamagnetic Ti</w:t>
      </w:r>
      <w:r w:rsidR="00F95281" w:rsidRPr="001A298A">
        <w:rPr>
          <w:rFonts w:ascii="Times New Roman" w:eastAsia="Cambria Math" w:hAnsi="Times New Roman" w:cs="Times New Roman"/>
          <w:sz w:val="20"/>
          <w:szCs w:val="20"/>
          <w:vertAlign w:val="superscript"/>
        </w:rPr>
        <w:t>4+</w:t>
      </w:r>
      <w:r w:rsidR="00F95281" w:rsidRPr="001A298A">
        <w:rPr>
          <w:rFonts w:ascii="Times New Roman" w:eastAsia="Cambria Math" w:hAnsi="Times New Roman" w:cs="Times New Roman"/>
          <w:sz w:val="20"/>
          <w:szCs w:val="20"/>
        </w:rPr>
        <w:t xml:space="preserve"> into sites of perovskite phase of BiFeO</w:t>
      </w:r>
      <w:r w:rsidR="00F95281" w:rsidRPr="001A298A">
        <w:rPr>
          <w:rFonts w:ascii="Times New Roman" w:eastAsia="Cambria Math" w:hAnsi="Times New Roman" w:cs="Times New Roman"/>
          <w:sz w:val="20"/>
          <w:szCs w:val="20"/>
          <w:vertAlign w:val="subscript"/>
        </w:rPr>
        <w:t>3</w:t>
      </w:r>
      <w:r w:rsidR="00F95281" w:rsidRPr="001A298A">
        <w:rPr>
          <w:rFonts w:ascii="Times New Roman" w:eastAsia="Cambria Math" w:hAnsi="Times New Roman" w:cs="Times New Roman"/>
          <w:sz w:val="20"/>
          <w:szCs w:val="20"/>
        </w:rPr>
        <w:t xml:space="preserve"> results into dilution of </w:t>
      </w:r>
      <w:r w:rsidR="00DD17A3">
        <w:rPr>
          <w:rFonts w:ascii="Times New Roman" w:eastAsia="Cambria Math" w:hAnsi="Times New Roman" w:cs="Times New Roman"/>
          <w:sz w:val="20"/>
          <w:szCs w:val="20"/>
        </w:rPr>
        <w:t xml:space="preserve">the </w:t>
      </w:r>
      <w:r w:rsidR="00F95281" w:rsidRPr="001A298A">
        <w:rPr>
          <w:rFonts w:ascii="Times New Roman" w:eastAsia="Cambria Math" w:hAnsi="Times New Roman" w:cs="Times New Roman"/>
          <w:sz w:val="20"/>
          <w:szCs w:val="20"/>
        </w:rPr>
        <w:t>concentration of paramagnetic Fe</w:t>
      </w:r>
      <w:r w:rsidR="00F95281" w:rsidRPr="001A298A">
        <w:rPr>
          <w:rFonts w:ascii="Times New Roman" w:eastAsia="Cambria Math" w:hAnsi="Times New Roman" w:cs="Times New Roman"/>
          <w:sz w:val="20"/>
          <w:szCs w:val="20"/>
          <w:vertAlign w:val="superscript"/>
        </w:rPr>
        <w:t>3+</w:t>
      </w:r>
      <w:r w:rsidR="00F95281" w:rsidRPr="001A298A">
        <w:rPr>
          <w:rFonts w:ascii="Times New Roman" w:eastAsia="Cambria Math" w:hAnsi="Times New Roman" w:cs="Times New Roman"/>
          <w:sz w:val="20"/>
          <w:szCs w:val="20"/>
        </w:rPr>
        <w:t xml:space="preserve"> ions causing </w:t>
      </w:r>
      <w:r w:rsidR="00D079C6">
        <w:rPr>
          <w:rFonts w:ascii="Times New Roman" w:eastAsia="Cambria Math" w:hAnsi="Times New Roman" w:cs="Times New Roman"/>
          <w:sz w:val="20"/>
          <w:szCs w:val="20"/>
        </w:rPr>
        <w:t xml:space="preserve">the </w:t>
      </w:r>
      <w:r w:rsidR="00F95281" w:rsidRPr="001A298A">
        <w:rPr>
          <w:rFonts w:ascii="Times New Roman" w:eastAsia="Cambria Math" w:hAnsi="Times New Roman" w:cs="Times New Roman"/>
          <w:sz w:val="20"/>
          <w:szCs w:val="20"/>
        </w:rPr>
        <w:t>development of weak ferromagnetism. Pure Ba</w:t>
      </w:r>
      <w:r w:rsidR="00F95281" w:rsidRPr="001A298A">
        <w:rPr>
          <w:rFonts w:ascii="Times New Roman" w:eastAsia="Cambria Math" w:hAnsi="Times New Roman" w:cs="Times New Roman"/>
          <w:sz w:val="20"/>
          <w:szCs w:val="20"/>
          <w:vertAlign w:val="subscript"/>
        </w:rPr>
        <w:t>5</w:t>
      </w:r>
      <w:r w:rsidR="00F95281" w:rsidRPr="001A298A">
        <w:rPr>
          <w:rFonts w:ascii="Times New Roman" w:eastAsia="Cambria Math" w:hAnsi="Times New Roman" w:cs="Times New Roman"/>
          <w:sz w:val="20"/>
          <w:szCs w:val="20"/>
        </w:rPr>
        <w:t>PrTi</w:t>
      </w:r>
      <w:r w:rsidR="00F95281" w:rsidRPr="001A298A">
        <w:rPr>
          <w:rFonts w:ascii="Times New Roman" w:eastAsia="Cambria Math" w:hAnsi="Times New Roman" w:cs="Times New Roman"/>
          <w:sz w:val="20"/>
          <w:szCs w:val="20"/>
          <w:vertAlign w:val="subscript"/>
        </w:rPr>
        <w:t>3</w:t>
      </w:r>
      <w:r w:rsidR="00F95281" w:rsidRPr="001A298A">
        <w:rPr>
          <w:rFonts w:ascii="Times New Roman" w:eastAsia="Cambria Math" w:hAnsi="Times New Roman" w:cs="Times New Roman"/>
          <w:sz w:val="20"/>
          <w:szCs w:val="20"/>
        </w:rPr>
        <w:t>V</w:t>
      </w:r>
      <w:r w:rsidR="00F95281" w:rsidRPr="001A298A">
        <w:rPr>
          <w:rFonts w:ascii="Times New Roman" w:eastAsia="Cambria Math" w:hAnsi="Times New Roman" w:cs="Times New Roman"/>
          <w:sz w:val="20"/>
          <w:szCs w:val="20"/>
          <w:vertAlign w:val="subscript"/>
        </w:rPr>
        <w:t>7</w:t>
      </w:r>
      <w:r w:rsidR="00F95281" w:rsidRPr="001A298A">
        <w:rPr>
          <w:rFonts w:ascii="Times New Roman" w:eastAsia="Cambria Math" w:hAnsi="Times New Roman" w:cs="Times New Roman"/>
          <w:sz w:val="20"/>
          <w:szCs w:val="20"/>
        </w:rPr>
        <w:t>O</w:t>
      </w:r>
      <w:r w:rsidR="00F95281" w:rsidRPr="001A298A">
        <w:rPr>
          <w:rFonts w:ascii="Times New Roman" w:eastAsia="Cambria Math" w:hAnsi="Times New Roman" w:cs="Times New Roman"/>
          <w:sz w:val="20"/>
          <w:szCs w:val="20"/>
          <w:vertAlign w:val="subscript"/>
        </w:rPr>
        <w:t xml:space="preserve">30 </w:t>
      </w:r>
      <w:r w:rsidR="00F95281" w:rsidRPr="001A298A">
        <w:rPr>
          <w:rFonts w:ascii="Times New Roman" w:eastAsia="Cambria Math" w:hAnsi="Times New Roman" w:cs="Times New Roman"/>
          <w:sz w:val="20"/>
          <w:szCs w:val="20"/>
        </w:rPr>
        <w:t>(</w:t>
      </w:r>
      <w:r w:rsidR="00C96260" w:rsidRPr="001A298A">
        <w:rPr>
          <w:rFonts w:ascii="Times New Roman" w:eastAsia="Cambria Math" w:hAnsi="Times New Roman" w:cs="Times New Roman"/>
          <w:sz w:val="20"/>
          <w:szCs w:val="20"/>
        </w:rPr>
        <w:t>i.e.,</w:t>
      </w:r>
      <w:r w:rsidR="00F95281" w:rsidRPr="001A298A">
        <w:rPr>
          <w:rFonts w:ascii="Times New Roman" w:eastAsia="Cambria Math" w:hAnsi="Times New Roman" w:cs="Times New Roman"/>
          <w:sz w:val="20"/>
          <w:szCs w:val="20"/>
        </w:rPr>
        <w:t xml:space="preserve"> x = 0), </w:t>
      </w:r>
      <w:r w:rsidR="00FC4471">
        <w:rPr>
          <w:rFonts w:ascii="Times New Roman" w:eastAsia="Cambria Math" w:hAnsi="Times New Roman" w:cs="Times New Roman"/>
          <w:sz w:val="20"/>
          <w:szCs w:val="20"/>
        </w:rPr>
        <w:t>has</w:t>
      </w:r>
      <w:r w:rsidR="00F95281" w:rsidRPr="001A298A">
        <w:rPr>
          <w:rFonts w:ascii="Times New Roman" w:eastAsia="Cambria Math" w:hAnsi="Times New Roman" w:cs="Times New Roman"/>
          <w:sz w:val="20"/>
          <w:szCs w:val="20"/>
        </w:rPr>
        <w:t xml:space="preserve"> paramagnetic </w:t>
      </w:r>
      <w:r w:rsidR="00FC4471">
        <w:rPr>
          <w:rFonts w:ascii="Times New Roman" w:eastAsia="Cambria Math" w:hAnsi="Times New Roman" w:cs="Times New Roman"/>
          <w:sz w:val="20"/>
          <w:szCs w:val="20"/>
        </w:rPr>
        <w:t>characteristics</w:t>
      </w:r>
      <w:r w:rsidR="00F95281" w:rsidRPr="001A298A">
        <w:rPr>
          <w:rFonts w:ascii="Times New Roman" w:eastAsia="Cambria Math" w:hAnsi="Times New Roman" w:cs="Times New Roman"/>
          <w:sz w:val="20"/>
          <w:szCs w:val="20"/>
        </w:rPr>
        <w:t xml:space="preserve">. </w:t>
      </w:r>
    </w:p>
    <w:p w14:paraId="52BF2CD3" w14:textId="77777777" w:rsidR="00F95281" w:rsidRPr="001A298A" w:rsidRDefault="00F95281" w:rsidP="00F95281">
      <w:pPr>
        <w:pStyle w:val="Normal1"/>
        <w:spacing w:after="0" w:line="480" w:lineRule="auto"/>
        <w:jc w:val="both"/>
        <w:rPr>
          <w:rFonts w:ascii="Times New Roman" w:eastAsia="Cambria Math" w:hAnsi="Times New Roman" w:cs="Times New Roman"/>
          <w:sz w:val="20"/>
          <w:szCs w:val="20"/>
        </w:rPr>
      </w:pPr>
    </w:p>
    <w:p w14:paraId="52BF2CD4" w14:textId="77777777" w:rsidR="00F95281" w:rsidRPr="001A298A" w:rsidRDefault="00F95281" w:rsidP="00F95281">
      <w:pPr>
        <w:pStyle w:val="Normal1"/>
        <w:spacing w:after="0" w:line="480" w:lineRule="auto"/>
        <w:jc w:val="both"/>
        <w:rPr>
          <w:rFonts w:ascii="Times New Roman" w:eastAsia="Cambria Math" w:hAnsi="Times New Roman" w:cs="Times New Roman"/>
          <w:b/>
          <w:sz w:val="20"/>
          <w:szCs w:val="20"/>
        </w:rPr>
      </w:pPr>
    </w:p>
    <w:p w14:paraId="52BF2CD5" w14:textId="77777777" w:rsidR="00F95281" w:rsidRDefault="00F95281" w:rsidP="00F95281">
      <w:pPr>
        <w:pStyle w:val="Normal1"/>
        <w:spacing w:after="0" w:line="240" w:lineRule="auto"/>
        <w:rPr>
          <w:rFonts w:ascii="Times New Roman" w:eastAsia="Cambria Math" w:hAnsi="Times New Roman" w:cs="Times New Roman"/>
          <w:sz w:val="24"/>
          <w:szCs w:val="24"/>
        </w:rPr>
      </w:pPr>
    </w:p>
    <w:p w14:paraId="52BF2CD6" w14:textId="77777777" w:rsidR="008A11E3" w:rsidRPr="0024031B" w:rsidRDefault="008A11E3" w:rsidP="00F95281">
      <w:pPr>
        <w:pStyle w:val="Normal1"/>
        <w:spacing w:after="0" w:line="240" w:lineRule="auto"/>
        <w:rPr>
          <w:rFonts w:ascii="Times New Roman" w:eastAsia="Cambria Math" w:hAnsi="Times New Roman" w:cs="Times New Roman"/>
          <w:sz w:val="24"/>
          <w:szCs w:val="24"/>
        </w:rPr>
      </w:pPr>
      <w:r w:rsidRPr="00075078">
        <w:rPr>
          <w:rFonts w:ascii="Cambria Math" w:eastAsiaTheme="minorEastAsia" w:hAnsi="Cambria Math" w:cs="Times New Roman"/>
          <w:sz w:val="24"/>
          <w:szCs w:val="24"/>
          <w:lang w:val="en-US"/>
        </w:rPr>
        <w:object w:dxaOrig="24030" w:dyaOrig="18480" w14:anchorId="52BF2D35">
          <v:shape id="_x0000_i1041" type="#_x0000_t75" style="width:396.5pt;height:306pt" o:ole="">
            <v:imagedata r:id="rId26" o:title=""/>
          </v:shape>
          <o:OLEObject Type="Embed" ProgID="Origin50.Graph" ShapeID="_x0000_i1041" DrawAspect="Content" ObjectID="_1750090283" r:id="rId27"/>
        </w:object>
      </w:r>
    </w:p>
    <w:p w14:paraId="52BF2CD7" w14:textId="36C00791" w:rsidR="00F95281" w:rsidRPr="00AE419C" w:rsidRDefault="00F95281" w:rsidP="00F95281">
      <w:pPr>
        <w:pStyle w:val="Normal1"/>
        <w:spacing w:after="0" w:line="480" w:lineRule="auto"/>
        <w:jc w:val="center"/>
        <w:rPr>
          <w:rFonts w:ascii="Times New Roman" w:eastAsia="Cambria Math" w:hAnsi="Times New Roman" w:cs="Times New Roman"/>
          <w:sz w:val="20"/>
          <w:szCs w:val="20"/>
        </w:rPr>
      </w:pPr>
      <w:r w:rsidRPr="00AE419C">
        <w:rPr>
          <w:rFonts w:ascii="Times New Roman" w:eastAsia="Malgun Gothic" w:hAnsi="Times New Roman" w:cs="Times New Roman"/>
          <w:b/>
          <w:sz w:val="20"/>
          <w:szCs w:val="20"/>
          <w:lang w:val="en-US" w:eastAsia="ko-KR"/>
        </w:rPr>
        <w:t>Figure 8</w:t>
      </w:r>
      <w:r w:rsidR="00E87E6B">
        <w:rPr>
          <w:rFonts w:ascii="Times New Roman" w:eastAsia="Malgun Gothic" w:hAnsi="Times New Roman" w:cs="Times New Roman"/>
          <w:b/>
          <w:sz w:val="20"/>
          <w:szCs w:val="20"/>
          <w:lang w:val="en-US" w:eastAsia="ko-KR"/>
        </w:rPr>
        <w:t xml:space="preserve"> </w:t>
      </w:r>
      <w:r w:rsidR="00235999" w:rsidRPr="00235999">
        <w:rPr>
          <w:rFonts w:ascii="Times New Roman" w:eastAsia="Malgun Gothic" w:hAnsi="Times New Roman" w:cs="Times New Roman"/>
          <w:sz w:val="20"/>
          <w:szCs w:val="20"/>
          <w:lang w:val="en-US" w:eastAsia="ko-KR"/>
        </w:rPr>
        <w:t>B</w:t>
      </w:r>
      <w:r w:rsidRPr="00AE419C">
        <w:rPr>
          <w:rFonts w:ascii="Times New Roman" w:eastAsia="Malgun Gothic" w:hAnsi="Times New Roman" w:cs="Times New Roman"/>
          <w:sz w:val="20"/>
          <w:szCs w:val="20"/>
          <w:lang w:val="en-US" w:eastAsia="ko-KR"/>
        </w:rPr>
        <w:t xml:space="preserve">-H hysteresis </w:t>
      </w:r>
      <w:r w:rsidR="00CD2AEC">
        <w:rPr>
          <w:rFonts w:ascii="Times New Roman" w:eastAsia="Malgun Gothic" w:hAnsi="Times New Roman" w:cs="Times New Roman"/>
          <w:sz w:val="20"/>
          <w:szCs w:val="20"/>
          <w:lang w:val="en-US" w:eastAsia="ko-KR"/>
        </w:rPr>
        <w:t xml:space="preserve">curves </w:t>
      </w:r>
      <w:r w:rsidRPr="00AE419C">
        <w:rPr>
          <w:rFonts w:ascii="Times New Roman" w:eastAsia="Malgun Gothic" w:hAnsi="Times New Roman" w:cs="Times New Roman"/>
          <w:sz w:val="20"/>
          <w:szCs w:val="20"/>
          <w:lang w:val="en-US" w:eastAsia="ko-KR"/>
        </w:rPr>
        <w:t xml:space="preserve">for </w:t>
      </w:r>
      <w:r w:rsidR="00694614">
        <w:rPr>
          <w:rFonts w:ascii="Times New Roman" w:eastAsia="Arial Unicode MS" w:hAnsi="Times New Roman" w:cs="Times New Roman"/>
          <w:b/>
          <w:caps/>
          <w:kern w:val="1"/>
          <w:sz w:val="20"/>
          <w:szCs w:val="20"/>
          <w:lang w:val="en-US" w:eastAsia="hi-IN" w:bidi="hi-IN"/>
        </w:rPr>
        <w:t>(</w:t>
      </w:r>
      <w:r w:rsidR="00694614" w:rsidRPr="00B515B1">
        <w:rPr>
          <w:rFonts w:ascii="Times New Roman" w:eastAsia="Arial Unicode MS" w:hAnsi="Times New Roman" w:cs="Times New Roman"/>
          <w:kern w:val="1"/>
          <w:sz w:val="20"/>
          <w:szCs w:val="20"/>
          <w:lang w:val="en-US" w:eastAsia="hi-IN" w:bidi="hi-IN"/>
        </w:rPr>
        <w:t>Ba</w:t>
      </w:r>
      <w:r w:rsidR="00694614" w:rsidRPr="00B515B1">
        <w:rPr>
          <w:rFonts w:ascii="Times New Roman" w:eastAsia="Arial Unicode MS" w:hAnsi="Times New Roman" w:cs="Times New Roman"/>
          <w:kern w:val="1"/>
          <w:sz w:val="20"/>
          <w:szCs w:val="20"/>
          <w:vertAlign w:val="subscript"/>
          <w:lang w:val="en-US" w:eastAsia="hi-IN" w:bidi="hi-IN"/>
        </w:rPr>
        <w:t>5</w:t>
      </w:r>
      <w:r w:rsidR="00694614" w:rsidRPr="00B515B1">
        <w:rPr>
          <w:rFonts w:ascii="Times New Roman" w:eastAsia="Arial Unicode MS" w:hAnsi="Times New Roman" w:cs="Times New Roman"/>
          <w:kern w:val="1"/>
          <w:sz w:val="20"/>
          <w:szCs w:val="20"/>
          <w:lang w:val="en-US" w:eastAsia="hi-IN" w:bidi="hi-IN"/>
        </w:rPr>
        <w:t>PrTi</w:t>
      </w:r>
      <w:r w:rsidR="00694614" w:rsidRPr="00B515B1">
        <w:rPr>
          <w:rFonts w:ascii="Times New Roman" w:eastAsia="Arial Unicode MS" w:hAnsi="Times New Roman" w:cs="Times New Roman"/>
          <w:kern w:val="1"/>
          <w:sz w:val="20"/>
          <w:szCs w:val="20"/>
          <w:vertAlign w:val="subscript"/>
          <w:lang w:val="en-US" w:eastAsia="hi-IN" w:bidi="hi-IN"/>
        </w:rPr>
        <w:t>3</w:t>
      </w:r>
      <w:r w:rsidR="00694614" w:rsidRPr="00B515B1">
        <w:rPr>
          <w:rFonts w:ascii="Times New Roman" w:eastAsia="Arial Unicode MS" w:hAnsi="Times New Roman" w:cs="Times New Roman"/>
          <w:kern w:val="1"/>
          <w:sz w:val="20"/>
          <w:szCs w:val="20"/>
          <w:lang w:val="en-US" w:eastAsia="hi-IN" w:bidi="hi-IN"/>
        </w:rPr>
        <w:t>V</w:t>
      </w:r>
      <w:r w:rsidR="00694614" w:rsidRPr="00B515B1">
        <w:rPr>
          <w:rFonts w:ascii="Times New Roman" w:eastAsia="Arial Unicode MS" w:hAnsi="Times New Roman" w:cs="Times New Roman"/>
          <w:kern w:val="1"/>
          <w:sz w:val="20"/>
          <w:szCs w:val="20"/>
          <w:vertAlign w:val="subscript"/>
          <w:lang w:val="en-US" w:eastAsia="hi-IN" w:bidi="hi-IN"/>
        </w:rPr>
        <w:t>7</w:t>
      </w:r>
      <w:r w:rsidR="00694614" w:rsidRPr="00B515B1">
        <w:rPr>
          <w:rFonts w:ascii="Times New Roman" w:eastAsia="Arial Unicode MS" w:hAnsi="Times New Roman" w:cs="Times New Roman"/>
          <w:kern w:val="1"/>
          <w:sz w:val="20"/>
          <w:szCs w:val="20"/>
          <w:lang w:val="en-US" w:eastAsia="hi-IN" w:bidi="hi-IN"/>
        </w:rPr>
        <w:t>O</w:t>
      </w:r>
      <w:r w:rsidR="00694614" w:rsidRPr="00B515B1">
        <w:rPr>
          <w:rFonts w:ascii="Times New Roman" w:eastAsia="Arial Unicode MS" w:hAnsi="Times New Roman" w:cs="Times New Roman"/>
          <w:kern w:val="1"/>
          <w:sz w:val="20"/>
          <w:szCs w:val="20"/>
          <w:vertAlign w:val="subscript"/>
          <w:lang w:val="en-US" w:eastAsia="hi-IN" w:bidi="hi-IN"/>
        </w:rPr>
        <w:t>30</w:t>
      </w:r>
      <w:r w:rsidR="00694614">
        <w:rPr>
          <w:rFonts w:ascii="Times New Roman" w:eastAsia="Arial Unicode MS" w:hAnsi="Times New Roman" w:cs="Times New Roman"/>
          <w:b/>
          <w:caps/>
          <w:kern w:val="1"/>
          <w:sz w:val="20"/>
          <w:szCs w:val="20"/>
          <w:lang w:val="en-US" w:eastAsia="hi-IN" w:bidi="hi-IN"/>
        </w:rPr>
        <w:t>)</w:t>
      </w:r>
      <w:r w:rsidR="00694614">
        <w:rPr>
          <w:rFonts w:ascii="Times New Roman" w:eastAsia="Arial Unicode MS" w:hAnsi="Times New Roman" w:cs="Times New Roman"/>
          <w:b/>
          <w:caps/>
          <w:kern w:val="1"/>
          <w:sz w:val="20"/>
          <w:szCs w:val="20"/>
          <w:vertAlign w:val="subscript"/>
          <w:lang w:val="en-US" w:eastAsia="hi-IN" w:bidi="hi-IN"/>
        </w:rPr>
        <w:t>1</w:t>
      </w:r>
      <w:r w:rsidR="00694614">
        <w:rPr>
          <w:rFonts w:ascii="Times New Roman" w:eastAsia="Arial Unicode MS" w:hAnsi="Times New Roman" w:cs="Times New Roman"/>
          <w:b/>
          <w:caps/>
          <w:kern w:val="1"/>
          <w:sz w:val="20"/>
          <w:szCs w:val="20"/>
          <w:vertAlign w:val="subscript"/>
          <w:lang w:eastAsia="hi-IN" w:bidi="hi-IN"/>
        </w:rPr>
        <w:t>-</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val="en-US" w:eastAsia="hi-IN" w:bidi="hi-IN"/>
        </w:rPr>
        <w:t>(</w:t>
      </w:r>
      <w:r w:rsidR="00694614" w:rsidRPr="00B515B1">
        <w:rPr>
          <w:rFonts w:ascii="Times New Roman" w:eastAsia="Arial Unicode MS" w:hAnsi="Times New Roman" w:cs="Times New Roman"/>
          <w:kern w:val="1"/>
          <w:sz w:val="20"/>
          <w:szCs w:val="20"/>
          <w:lang w:val="en-US" w:eastAsia="hi-IN" w:bidi="hi-IN"/>
        </w:rPr>
        <w:t>BiFeO</w:t>
      </w:r>
      <w:r w:rsidR="00694614" w:rsidRPr="00B515B1">
        <w:rPr>
          <w:rFonts w:ascii="Times New Roman" w:eastAsia="Arial Unicode MS" w:hAnsi="Times New Roman" w:cs="Times New Roman"/>
          <w:kern w:val="1"/>
          <w:sz w:val="20"/>
          <w:szCs w:val="20"/>
          <w:vertAlign w:val="subscript"/>
          <w:lang w:val="en-US" w:eastAsia="hi-IN" w:bidi="hi-IN"/>
        </w:rPr>
        <w:t>3</w:t>
      </w:r>
      <w:r w:rsidR="00694614">
        <w:rPr>
          <w:rFonts w:ascii="Times New Roman" w:eastAsia="Arial Unicode MS" w:hAnsi="Times New Roman" w:cs="Times New Roman"/>
          <w:b/>
          <w:caps/>
          <w:kern w:val="1"/>
          <w:sz w:val="20"/>
          <w:szCs w:val="20"/>
          <w:lang w:val="en-US" w:eastAsia="hi-IN" w:bidi="hi-IN"/>
        </w:rPr>
        <w:t>)</w:t>
      </w:r>
      <w:r w:rsidR="00694614">
        <w:rPr>
          <w:rFonts w:ascii="Times New Roman" w:eastAsia="Arial Unicode MS" w:hAnsi="Times New Roman" w:cs="Times New Roman"/>
          <w:i/>
          <w:kern w:val="1"/>
          <w:sz w:val="20"/>
          <w:szCs w:val="20"/>
          <w:vertAlign w:val="subscript"/>
          <w:lang w:eastAsia="hi-IN" w:bidi="hi-IN"/>
        </w:rPr>
        <w:t>x</w:t>
      </w:r>
      <w:r w:rsidRPr="00AE419C">
        <w:rPr>
          <w:rFonts w:ascii="Times New Roman" w:eastAsia="Malgun Gothic" w:hAnsi="Times New Roman" w:cs="Times New Roman"/>
          <w:sz w:val="20"/>
          <w:szCs w:val="20"/>
          <w:lang w:val="en-US" w:eastAsia="ko-KR"/>
        </w:rPr>
        <w:t xml:space="preserve"> at </w:t>
      </w:r>
      <w:r w:rsidR="00B3098D">
        <w:rPr>
          <w:rFonts w:ascii="Times New Roman" w:eastAsia="Malgun Gothic" w:hAnsi="Times New Roman" w:cs="Times New Roman"/>
          <w:sz w:val="20"/>
          <w:szCs w:val="20"/>
          <w:lang w:val="en-US" w:eastAsia="ko-KR"/>
        </w:rPr>
        <w:t>normal</w:t>
      </w:r>
      <w:r w:rsidRPr="00AE419C">
        <w:rPr>
          <w:rFonts w:ascii="Times New Roman" w:eastAsia="Malgun Gothic" w:hAnsi="Times New Roman" w:cs="Times New Roman"/>
          <w:sz w:val="20"/>
          <w:szCs w:val="20"/>
          <w:lang w:val="en-US" w:eastAsia="ko-KR"/>
        </w:rPr>
        <w:t xml:space="preserve"> </w:t>
      </w:r>
      <w:r w:rsidR="00B3098D">
        <w:rPr>
          <w:rFonts w:ascii="Times New Roman" w:eastAsia="Malgun Gothic" w:hAnsi="Times New Roman" w:cs="Times New Roman"/>
          <w:sz w:val="20"/>
          <w:szCs w:val="20"/>
          <w:lang w:val="en-US" w:eastAsia="ko-KR"/>
        </w:rPr>
        <w:t>t</w:t>
      </w:r>
      <w:r w:rsidRPr="00AE419C">
        <w:rPr>
          <w:rFonts w:ascii="Times New Roman" w:eastAsia="Malgun Gothic" w:hAnsi="Times New Roman" w:cs="Times New Roman"/>
          <w:sz w:val="20"/>
          <w:szCs w:val="20"/>
          <w:lang w:val="en-US" w:eastAsia="ko-KR"/>
        </w:rPr>
        <w:t>emperature.</w:t>
      </w:r>
    </w:p>
    <w:p w14:paraId="52BF2CD8" w14:textId="77777777" w:rsidR="00F95281" w:rsidRDefault="00F95281" w:rsidP="00F95281">
      <w:pPr>
        <w:pStyle w:val="Normal1"/>
        <w:spacing w:after="0" w:line="480" w:lineRule="auto"/>
        <w:rPr>
          <w:rFonts w:ascii="Times New Roman" w:eastAsia="Cambria Math" w:hAnsi="Times New Roman" w:cs="Times New Roman"/>
          <w:sz w:val="20"/>
          <w:szCs w:val="20"/>
        </w:rPr>
      </w:pPr>
    </w:p>
    <w:p w14:paraId="52BF2CD9" w14:textId="77777777" w:rsidR="00AE419C" w:rsidRDefault="00AE419C" w:rsidP="00F95281">
      <w:pPr>
        <w:pStyle w:val="Normal1"/>
        <w:spacing w:after="0" w:line="480" w:lineRule="auto"/>
        <w:rPr>
          <w:rFonts w:ascii="Times New Roman" w:eastAsia="Cambria Math" w:hAnsi="Times New Roman" w:cs="Times New Roman"/>
          <w:sz w:val="20"/>
          <w:szCs w:val="20"/>
        </w:rPr>
      </w:pPr>
    </w:p>
    <w:p w14:paraId="52BF2CDA" w14:textId="77777777" w:rsidR="00AE419C" w:rsidRDefault="00AE419C" w:rsidP="00F95281">
      <w:pPr>
        <w:pStyle w:val="Normal1"/>
        <w:spacing w:after="0" w:line="480" w:lineRule="auto"/>
        <w:rPr>
          <w:rFonts w:ascii="Times New Roman" w:eastAsia="Cambria Math" w:hAnsi="Times New Roman" w:cs="Times New Roman"/>
          <w:sz w:val="20"/>
          <w:szCs w:val="20"/>
        </w:rPr>
      </w:pPr>
    </w:p>
    <w:p w14:paraId="52BF2CDB" w14:textId="77777777" w:rsidR="00AE419C" w:rsidRDefault="00AE419C" w:rsidP="00F95281">
      <w:pPr>
        <w:pStyle w:val="Normal1"/>
        <w:spacing w:after="0" w:line="480" w:lineRule="auto"/>
        <w:rPr>
          <w:rFonts w:ascii="Times New Roman" w:eastAsia="Cambria Math" w:hAnsi="Times New Roman" w:cs="Times New Roman"/>
          <w:sz w:val="20"/>
          <w:szCs w:val="20"/>
        </w:rPr>
      </w:pPr>
    </w:p>
    <w:p w14:paraId="52BF2CDC" w14:textId="77777777" w:rsidR="00AE419C" w:rsidRDefault="00AE419C" w:rsidP="00F95281">
      <w:pPr>
        <w:pStyle w:val="Normal1"/>
        <w:spacing w:after="0" w:line="480" w:lineRule="auto"/>
        <w:rPr>
          <w:rFonts w:ascii="Times New Roman" w:eastAsia="Cambria Math" w:hAnsi="Times New Roman" w:cs="Times New Roman"/>
          <w:sz w:val="20"/>
          <w:szCs w:val="20"/>
        </w:rPr>
      </w:pPr>
    </w:p>
    <w:p w14:paraId="52BF2CDD" w14:textId="77777777" w:rsidR="00AE419C" w:rsidRDefault="00AE419C" w:rsidP="00F95281">
      <w:pPr>
        <w:pStyle w:val="Normal1"/>
        <w:spacing w:after="0" w:line="480" w:lineRule="auto"/>
        <w:rPr>
          <w:rFonts w:ascii="Times New Roman" w:eastAsia="Cambria Math" w:hAnsi="Times New Roman" w:cs="Times New Roman"/>
          <w:sz w:val="20"/>
          <w:szCs w:val="20"/>
        </w:rPr>
      </w:pPr>
    </w:p>
    <w:p w14:paraId="52BF2CDE" w14:textId="77777777" w:rsidR="00AE419C" w:rsidRPr="00AE419C" w:rsidRDefault="00AE419C" w:rsidP="00F95281">
      <w:pPr>
        <w:pStyle w:val="Normal1"/>
        <w:spacing w:after="0" w:line="480" w:lineRule="auto"/>
        <w:rPr>
          <w:rFonts w:ascii="Times New Roman" w:eastAsia="Cambria Math" w:hAnsi="Times New Roman" w:cs="Times New Roman"/>
          <w:sz w:val="20"/>
          <w:szCs w:val="20"/>
        </w:rPr>
      </w:pPr>
    </w:p>
    <w:p w14:paraId="52BF2CDF" w14:textId="7FEF0596" w:rsidR="00F95281" w:rsidRPr="00AE419C" w:rsidRDefault="00F95281" w:rsidP="00F95281">
      <w:pPr>
        <w:tabs>
          <w:tab w:val="left" w:pos="24"/>
        </w:tabs>
        <w:adjustRightInd w:val="0"/>
        <w:snapToGrid w:val="0"/>
        <w:spacing w:before="240" w:after="120" w:line="480" w:lineRule="auto"/>
        <w:jc w:val="center"/>
        <w:rPr>
          <w:rFonts w:ascii="Times New Roman" w:hAnsi="Times New Roman" w:cs="Times New Roman"/>
          <w:sz w:val="20"/>
          <w:szCs w:val="20"/>
          <w:lang w:eastAsia="ko-KR"/>
        </w:rPr>
      </w:pPr>
      <w:r w:rsidRPr="00AE419C">
        <w:rPr>
          <w:rFonts w:ascii="Times New Roman" w:hAnsi="Times New Roman" w:cs="Times New Roman"/>
          <w:b/>
          <w:sz w:val="20"/>
          <w:szCs w:val="20"/>
          <w:lang w:eastAsia="ko-KR"/>
        </w:rPr>
        <w:t xml:space="preserve">Table </w:t>
      </w:r>
      <w:r w:rsidR="00263953" w:rsidRPr="00AE419C">
        <w:rPr>
          <w:rFonts w:ascii="Times New Roman" w:hAnsi="Times New Roman" w:cs="Times New Roman"/>
          <w:b/>
          <w:sz w:val="20"/>
          <w:szCs w:val="20"/>
          <w:lang w:eastAsia="ko-KR"/>
        </w:rPr>
        <w:t>3</w:t>
      </w:r>
      <w:r w:rsidR="00263953" w:rsidRPr="00AE419C">
        <w:rPr>
          <w:rFonts w:ascii="Times New Roman" w:hAnsi="Times New Roman" w:cs="Times New Roman"/>
          <w:sz w:val="20"/>
          <w:szCs w:val="20"/>
          <w:lang w:eastAsia="ko-KR"/>
        </w:rPr>
        <w:t xml:space="preserve"> Magnetic</w:t>
      </w:r>
      <w:r w:rsidRPr="00AE419C">
        <w:rPr>
          <w:rFonts w:ascii="Times New Roman" w:hAnsi="Times New Roman" w:cs="Times New Roman"/>
          <w:sz w:val="20"/>
          <w:szCs w:val="20"/>
          <w:lang w:eastAsia="ko-KR"/>
        </w:rPr>
        <w:t xml:space="preserve"> parameters obtained for </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Ba</w:t>
      </w:r>
      <w:r w:rsidR="00694614" w:rsidRPr="00B515B1">
        <w:rPr>
          <w:rFonts w:ascii="Times New Roman" w:eastAsia="Arial Unicode MS" w:hAnsi="Times New Roman" w:cs="Times New Roman"/>
          <w:kern w:val="1"/>
          <w:sz w:val="20"/>
          <w:szCs w:val="20"/>
          <w:vertAlign w:val="subscript"/>
          <w:lang w:eastAsia="hi-IN" w:bidi="hi-IN"/>
        </w:rPr>
        <w:t>5</w:t>
      </w:r>
      <w:r w:rsidR="00694614" w:rsidRPr="00B515B1">
        <w:rPr>
          <w:rFonts w:ascii="Times New Roman" w:eastAsia="Arial Unicode MS" w:hAnsi="Times New Roman" w:cs="Times New Roman"/>
          <w:kern w:val="1"/>
          <w:sz w:val="20"/>
          <w:szCs w:val="20"/>
          <w:lang w:eastAsia="hi-IN" w:bidi="hi-IN"/>
        </w:rPr>
        <w:t>PrTi</w:t>
      </w:r>
      <w:r w:rsidR="00694614" w:rsidRPr="00B515B1">
        <w:rPr>
          <w:rFonts w:ascii="Times New Roman" w:eastAsia="Arial Unicode MS" w:hAnsi="Times New Roman" w:cs="Times New Roman"/>
          <w:kern w:val="1"/>
          <w:sz w:val="20"/>
          <w:szCs w:val="20"/>
          <w:vertAlign w:val="subscript"/>
          <w:lang w:eastAsia="hi-IN" w:bidi="hi-IN"/>
        </w:rPr>
        <w:t>3</w:t>
      </w:r>
      <w:r w:rsidR="00694614" w:rsidRPr="00B515B1">
        <w:rPr>
          <w:rFonts w:ascii="Times New Roman" w:eastAsia="Arial Unicode MS" w:hAnsi="Times New Roman" w:cs="Times New Roman"/>
          <w:kern w:val="1"/>
          <w:sz w:val="20"/>
          <w:szCs w:val="20"/>
          <w:lang w:eastAsia="hi-IN" w:bidi="hi-IN"/>
        </w:rPr>
        <w:t>V</w:t>
      </w:r>
      <w:r w:rsidR="00694614" w:rsidRPr="00B515B1">
        <w:rPr>
          <w:rFonts w:ascii="Times New Roman" w:eastAsia="Arial Unicode MS" w:hAnsi="Times New Roman" w:cs="Times New Roman"/>
          <w:kern w:val="1"/>
          <w:sz w:val="20"/>
          <w:szCs w:val="20"/>
          <w:vertAlign w:val="subscript"/>
          <w:lang w:eastAsia="hi-IN" w:bidi="hi-IN"/>
        </w:rPr>
        <w:t>7</w:t>
      </w:r>
      <w:r w:rsidR="00694614" w:rsidRPr="00B515B1">
        <w:rPr>
          <w:rFonts w:ascii="Times New Roman" w:eastAsia="Arial Unicode MS" w:hAnsi="Times New Roman" w:cs="Times New Roman"/>
          <w:kern w:val="1"/>
          <w:sz w:val="20"/>
          <w:szCs w:val="20"/>
          <w:lang w:eastAsia="hi-IN" w:bidi="hi-IN"/>
        </w:rPr>
        <w:t>O</w:t>
      </w:r>
      <w:r w:rsidR="00694614" w:rsidRPr="00B515B1">
        <w:rPr>
          <w:rFonts w:ascii="Times New Roman" w:eastAsia="Arial Unicode MS" w:hAnsi="Times New Roman" w:cs="Times New Roman"/>
          <w:kern w:val="1"/>
          <w:sz w:val="20"/>
          <w:szCs w:val="20"/>
          <w:vertAlign w:val="subscript"/>
          <w:lang w:eastAsia="hi-IN" w:bidi="hi-IN"/>
        </w:rPr>
        <w:t>30</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b/>
          <w:caps/>
          <w:kern w:val="1"/>
          <w:sz w:val="20"/>
          <w:szCs w:val="20"/>
          <w:vertAlign w:val="subscript"/>
          <w:lang w:eastAsia="hi-IN" w:bidi="hi-IN"/>
        </w:rPr>
        <w:t>1-</w:t>
      </w:r>
      <w:r w:rsidR="00694614">
        <w:rPr>
          <w:rFonts w:ascii="Times New Roman" w:eastAsia="Arial Unicode MS" w:hAnsi="Times New Roman" w:cs="Times New Roman"/>
          <w:i/>
          <w:kern w:val="1"/>
          <w:sz w:val="20"/>
          <w:szCs w:val="20"/>
          <w:vertAlign w:val="subscript"/>
          <w:lang w:eastAsia="hi-IN" w:bidi="hi-IN"/>
        </w:rPr>
        <w:t>x</w:t>
      </w:r>
      <w:r w:rsidR="00694614">
        <w:rPr>
          <w:rFonts w:ascii="Times New Roman" w:eastAsia="Arial Unicode MS" w:hAnsi="Times New Roman" w:cs="Times New Roman"/>
          <w:b/>
          <w:caps/>
          <w:kern w:val="1"/>
          <w:sz w:val="20"/>
          <w:szCs w:val="20"/>
          <w:lang w:eastAsia="hi-IN" w:bidi="hi-IN"/>
        </w:rPr>
        <w:t>(</w:t>
      </w:r>
      <w:r w:rsidR="00694614" w:rsidRPr="00B515B1">
        <w:rPr>
          <w:rFonts w:ascii="Times New Roman" w:eastAsia="Arial Unicode MS" w:hAnsi="Times New Roman" w:cs="Times New Roman"/>
          <w:kern w:val="1"/>
          <w:sz w:val="20"/>
          <w:szCs w:val="20"/>
          <w:lang w:eastAsia="hi-IN" w:bidi="hi-IN"/>
        </w:rPr>
        <w:t>BiFeO</w:t>
      </w:r>
      <w:r w:rsidR="00694614" w:rsidRPr="00B515B1">
        <w:rPr>
          <w:rFonts w:ascii="Times New Roman" w:eastAsia="Arial Unicode MS" w:hAnsi="Times New Roman" w:cs="Times New Roman"/>
          <w:kern w:val="1"/>
          <w:sz w:val="20"/>
          <w:szCs w:val="20"/>
          <w:vertAlign w:val="subscript"/>
          <w:lang w:eastAsia="hi-IN" w:bidi="hi-IN"/>
        </w:rPr>
        <w:t>3</w:t>
      </w:r>
      <w:r w:rsidR="00694614">
        <w:rPr>
          <w:rFonts w:ascii="Times New Roman" w:eastAsia="Arial Unicode MS" w:hAnsi="Times New Roman" w:cs="Times New Roman"/>
          <w:b/>
          <w:caps/>
          <w:kern w:val="1"/>
          <w:sz w:val="20"/>
          <w:szCs w:val="20"/>
          <w:lang w:eastAsia="hi-IN" w:bidi="hi-IN"/>
        </w:rPr>
        <w:t>)</w:t>
      </w:r>
      <w:r w:rsidR="00694614">
        <w:rPr>
          <w:rFonts w:ascii="Times New Roman" w:eastAsia="Arial Unicode MS" w:hAnsi="Times New Roman" w:cs="Times New Roman"/>
          <w:i/>
          <w:kern w:val="1"/>
          <w:sz w:val="20"/>
          <w:szCs w:val="20"/>
          <w:vertAlign w:val="subscript"/>
          <w:lang w:eastAsia="hi-IN" w:bidi="hi-IN"/>
        </w:rPr>
        <w:t>x</w:t>
      </w:r>
      <w:r w:rsidRPr="00AE419C">
        <w:rPr>
          <w:rFonts w:ascii="Times New Roman" w:hAnsi="Times New Roman" w:cs="Times New Roman"/>
          <w:sz w:val="20"/>
          <w:szCs w:val="20"/>
          <w:lang w:eastAsia="ko-KR"/>
        </w:rPr>
        <w:t xml:space="preserve"> at RT.</w:t>
      </w:r>
    </w:p>
    <w:tbl>
      <w:tblPr>
        <w:tblW w:w="6606" w:type="dxa"/>
        <w:tblInd w:w="1440" w:type="dxa"/>
        <w:tblBorders>
          <w:top w:val="single" w:sz="4" w:space="0" w:color="auto"/>
          <w:bottom w:val="single" w:sz="4" w:space="0" w:color="auto"/>
        </w:tblBorders>
        <w:tblLayout w:type="fixed"/>
        <w:tblLook w:val="0400" w:firstRow="0" w:lastRow="0" w:firstColumn="0" w:lastColumn="0" w:noHBand="0" w:noVBand="1"/>
      </w:tblPr>
      <w:tblGrid>
        <w:gridCol w:w="3238"/>
        <w:gridCol w:w="1384"/>
        <w:gridCol w:w="1984"/>
      </w:tblGrid>
      <w:tr w:rsidR="00F95281" w:rsidRPr="001B64FD" w14:paraId="52BF2CE3" w14:textId="77777777" w:rsidTr="00CC3463">
        <w:trPr>
          <w:cantSplit/>
          <w:tblHeader/>
        </w:trPr>
        <w:tc>
          <w:tcPr>
            <w:tcW w:w="3238" w:type="dxa"/>
            <w:tcBorders>
              <w:top w:val="single" w:sz="4" w:space="0" w:color="auto"/>
              <w:bottom w:val="single" w:sz="4" w:space="0" w:color="auto"/>
            </w:tcBorders>
          </w:tcPr>
          <w:p w14:paraId="52BF2CE0" w14:textId="77777777" w:rsidR="00F95281" w:rsidRPr="001B64FD" w:rsidRDefault="00694614" w:rsidP="00BE0E73">
            <w:pPr>
              <w:pStyle w:val="Normal1"/>
              <w:spacing w:after="0" w:line="480" w:lineRule="auto"/>
              <w:jc w:val="both"/>
              <w:rPr>
                <w:rFonts w:ascii="Times New Roman" w:eastAsia="Cambria Math" w:hAnsi="Times New Roman" w:cs="Times New Roman"/>
                <w:bCs/>
                <w:sz w:val="20"/>
                <w:szCs w:val="20"/>
              </w:rPr>
            </w:pPr>
            <w:r w:rsidRPr="001B64FD">
              <w:rPr>
                <w:rFonts w:ascii="Times New Roman" w:eastAsia="Arial Unicode MS" w:hAnsi="Times New Roman" w:cs="Times New Roman"/>
                <w:bCs/>
                <w:caps/>
                <w:kern w:val="1"/>
                <w:sz w:val="20"/>
                <w:szCs w:val="20"/>
                <w:lang w:val="en-US" w:eastAsia="hi-IN" w:bidi="hi-IN"/>
              </w:rPr>
              <w:t>(</w:t>
            </w:r>
            <w:r w:rsidRPr="001B64FD">
              <w:rPr>
                <w:rFonts w:ascii="Times New Roman" w:eastAsia="Arial Unicode MS" w:hAnsi="Times New Roman" w:cs="Times New Roman"/>
                <w:bCs/>
                <w:kern w:val="1"/>
                <w:sz w:val="20"/>
                <w:szCs w:val="20"/>
                <w:lang w:val="en-US" w:eastAsia="hi-IN" w:bidi="hi-IN"/>
              </w:rPr>
              <w:t>Ba</w:t>
            </w:r>
            <w:r w:rsidRPr="001B64FD">
              <w:rPr>
                <w:rFonts w:ascii="Times New Roman" w:eastAsia="Arial Unicode MS" w:hAnsi="Times New Roman" w:cs="Times New Roman"/>
                <w:bCs/>
                <w:kern w:val="1"/>
                <w:sz w:val="20"/>
                <w:szCs w:val="20"/>
                <w:vertAlign w:val="subscript"/>
                <w:lang w:val="en-US" w:eastAsia="hi-IN" w:bidi="hi-IN"/>
              </w:rPr>
              <w:t>5</w:t>
            </w:r>
            <w:r w:rsidRPr="001B64FD">
              <w:rPr>
                <w:rFonts w:ascii="Times New Roman" w:eastAsia="Arial Unicode MS" w:hAnsi="Times New Roman" w:cs="Times New Roman"/>
                <w:bCs/>
                <w:kern w:val="1"/>
                <w:sz w:val="20"/>
                <w:szCs w:val="20"/>
                <w:lang w:val="en-US" w:eastAsia="hi-IN" w:bidi="hi-IN"/>
              </w:rPr>
              <w:t>PrTi</w:t>
            </w:r>
            <w:r w:rsidRPr="001B64FD">
              <w:rPr>
                <w:rFonts w:ascii="Times New Roman" w:eastAsia="Arial Unicode MS" w:hAnsi="Times New Roman" w:cs="Times New Roman"/>
                <w:bCs/>
                <w:kern w:val="1"/>
                <w:sz w:val="20"/>
                <w:szCs w:val="20"/>
                <w:vertAlign w:val="subscript"/>
                <w:lang w:val="en-US" w:eastAsia="hi-IN" w:bidi="hi-IN"/>
              </w:rPr>
              <w:t>3</w:t>
            </w:r>
            <w:r w:rsidRPr="001B64FD">
              <w:rPr>
                <w:rFonts w:ascii="Times New Roman" w:eastAsia="Arial Unicode MS" w:hAnsi="Times New Roman" w:cs="Times New Roman"/>
                <w:bCs/>
                <w:kern w:val="1"/>
                <w:sz w:val="20"/>
                <w:szCs w:val="20"/>
                <w:lang w:val="en-US" w:eastAsia="hi-IN" w:bidi="hi-IN"/>
              </w:rPr>
              <w:t>V</w:t>
            </w:r>
            <w:r w:rsidRPr="001B64FD">
              <w:rPr>
                <w:rFonts w:ascii="Times New Roman" w:eastAsia="Arial Unicode MS" w:hAnsi="Times New Roman" w:cs="Times New Roman"/>
                <w:bCs/>
                <w:kern w:val="1"/>
                <w:sz w:val="20"/>
                <w:szCs w:val="20"/>
                <w:vertAlign w:val="subscript"/>
                <w:lang w:val="en-US" w:eastAsia="hi-IN" w:bidi="hi-IN"/>
              </w:rPr>
              <w:t>7</w:t>
            </w:r>
            <w:r w:rsidRPr="001B64FD">
              <w:rPr>
                <w:rFonts w:ascii="Times New Roman" w:eastAsia="Arial Unicode MS" w:hAnsi="Times New Roman" w:cs="Times New Roman"/>
                <w:bCs/>
                <w:kern w:val="1"/>
                <w:sz w:val="20"/>
                <w:szCs w:val="20"/>
                <w:lang w:val="en-US" w:eastAsia="hi-IN" w:bidi="hi-IN"/>
              </w:rPr>
              <w:t>O</w:t>
            </w:r>
            <w:r w:rsidRPr="001B64FD">
              <w:rPr>
                <w:rFonts w:ascii="Times New Roman" w:eastAsia="Arial Unicode MS" w:hAnsi="Times New Roman" w:cs="Times New Roman"/>
                <w:bCs/>
                <w:kern w:val="1"/>
                <w:sz w:val="20"/>
                <w:szCs w:val="20"/>
                <w:vertAlign w:val="subscript"/>
                <w:lang w:val="en-US" w:eastAsia="hi-IN" w:bidi="hi-IN"/>
              </w:rPr>
              <w:t>30</w:t>
            </w:r>
            <w:r w:rsidRPr="001B64FD">
              <w:rPr>
                <w:rFonts w:ascii="Times New Roman" w:eastAsia="Arial Unicode MS" w:hAnsi="Times New Roman" w:cs="Times New Roman"/>
                <w:bCs/>
                <w:caps/>
                <w:kern w:val="1"/>
                <w:sz w:val="20"/>
                <w:szCs w:val="20"/>
                <w:lang w:val="en-US" w:eastAsia="hi-IN" w:bidi="hi-IN"/>
              </w:rPr>
              <w:t>)</w:t>
            </w:r>
            <w:r w:rsidRPr="001B64FD">
              <w:rPr>
                <w:rFonts w:ascii="Times New Roman" w:eastAsia="Arial Unicode MS" w:hAnsi="Times New Roman" w:cs="Times New Roman"/>
                <w:bCs/>
                <w:caps/>
                <w:kern w:val="1"/>
                <w:sz w:val="20"/>
                <w:szCs w:val="20"/>
                <w:vertAlign w:val="subscript"/>
                <w:lang w:val="en-US" w:eastAsia="hi-IN" w:bidi="hi-IN"/>
              </w:rPr>
              <w:t>1</w:t>
            </w:r>
            <w:r w:rsidRPr="001B64FD">
              <w:rPr>
                <w:rFonts w:ascii="Times New Roman" w:eastAsia="Arial Unicode MS" w:hAnsi="Times New Roman" w:cs="Times New Roman"/>
                <w:bCs/>
                <w:caps/>
                <w:kern w:val="1"/>
                <w:sz w:val="20"/>
                <w:szCs w:val="20"/>
                <w:vertAlign w:val="subscript"/>
                <w:lang w:eastAsia="hi-IN" w:bidi="hi-IN"/>
              </w:rPr>
              <w:t>-</w:t>
            </w:r>
            <w:r w:rsidRPr="001B64FD">
              <w:rPr>
                <w:rFonts w:ascii="Times New Roman" w:eastAsia="Arial Unicode MS" w:hAnsi="Times New Roman" w:cs="Times New Roman"/>
                <w:bCs/>
                <w:i/>
                <w:kern w:val="1"/>
                <w:sz w:val="20"/>
                <w:szCs w:val="20"/>
                <w:vertAlign w:val="subscript"/>
                <w:lang w:eastAsia="hi-IN" w:bidi="hi-IN"/>
              </w:rPr>
              <w:t>x</w:t>
            </w:r>
            <w:r w:rsidRPr="001B64FD">
              <w:rPr>
                <w:rFonts w:ascii="Times New Roman" w:eastAsia="Arial Unicode MS" w:hAnsi="Times New Roman" w:cs="Times New Roman"/>
                <w:bCs/>
                <w:caps/>
                <w:kern w:val="1"/>
                <w:sz w:val="20"/>
                <w:szCs w:val="20"/>
                <w:lang w:val="en-US" w:eastAsia="hi-IN" w:bidi="hi-IN"/>
              </w:rPr>
              <w:t>(</w:t>
            </w:r>
            <w:r w:rsidRPr="001B64FD">
              <w:rPr>
                <w:rFonts w:ascii="Times New Roman" w:eastAsia="Arial Unicode MS" w:hAnsi="Times New Roman" w:cs="Times New Roman"/>
                <w:bCs/>
                <w:kern w:val="1"/>
                <w:sz w:val="20"/>
                <w:szCs w:val="20"/>
                <w:lang w:val="en-US" w:eastAsia="hi-IN" w:bidi="hi-IN"/>
              </w:rPr>
              <w:t>BiFeO</w:t>
            </w:r>
            <w:proofErr w:type="gramStart"/>
            <w:r w:rsidRPr="001B64FD">
              <w:rPr>
                <w:rFonts w:ascii="Times New Roman" w:eastAsia="Arial Unicode MS" w:hAnsi="Times New Roman" w:cs="Times New Roman"/>
                <w:bCs/>
                <w:kern w:val="1"/>
                <w:sz w:val="20"/>
                <w:szCs w:val="20"/>
                <w:vertAlign w:val="subscript"/>
                <w:lang w:val="en-US" w:eastAsia="hi-IN" w:bidi="hi-IN"/>
              </w:rPr>
              <w:t>3</w:t>
            </w:r>
            <w:r w:rsidRPr="001B64FD">
              <w:rPr>
                <w:rFonts w:ascii="Times New Roman" w:eastAsia="Arial Unicode MS" w:hAnsi="Times New Roman" w:cs="Times New Roman"/>
                <w:bCs/>
                <w:caps/>
                <w:kern w:val="1"/>
                <w:sz w:val="20"/>
                <w:szCs w:val="20"/>
                <w:lang w:val="en-US" w:eastAsia="hi-IN" w:bidi="hi-IN"/>
              </w:rPr>
              <w:t>)</w:t>
            </w:r>
            <w:r w:rsidRPr="001B64FD">
              <w:rPr>
                <w:rFonts w:ascii="Times New Roman" w:eastAsia="Arial Unicode MS" w:hAnsi="Times New Roman" w:cs="Times New Roman"/>
                <w:bCs/>
                <w:i/>
                <w:kern w:val="1"/>
                <w:sz w:val="20"/>
                <w:szCs w:val="20"/>
                <w:vertAlign w:val="subscript"/>
                <w:lang w:eastAsia="hi-IN" w:bidi="hi-IN"/>
              </w:rPr>
              <w:t>x</w:t>
            </w:r>
            <w:proofErr w:type="gramEnd"/>
          </w:p>
        </w:tc>
        <w:tc>
          <w:tcPr>
            <w:tcW w:w="1384" w:type="dxa"/>
            <w:tcBorders>
              <w:top w:val="single" w:sz="4" w:space="0" w:color="auto"/>
              <w:bottom w:val="single" w:sz="4" w:space="0" w:color="auto"/>
            </w:tcBorders>
          </w:tcPr>
          <w:p w14:paraId="52BF2CE1" w14:textId="77777777" w:rsidR="00F95281" w:rsidRPr="001B64FD" w:rsidRDefault="00F95281" w:rsidP="00BE0E73">
            <w:pPr>
              <w:pStyle w:val="Normal1"/>
              <w:spacing w:after="0" w:line="480" w:lineRule="auto"/>
              <w:jc w:val="both"/>
              <w:rPr>
                <w:rFonts w:ascii="Times New Roman" w:eastAsia="Cambria Math" w:hAnsi="Times New Roman" w:cs="Times New Roman"/>
                <w:bCs/>
                <w:sz w:val="20"/>
                <w:szCs w:val="20"/>
              </w:rPr>
            </w:pPr>
            <w:r w:rsidRPr="001B64FD">
              <w:rPr>
                <w:rFonts w:ascii="Times New Roman" w:eastAsia="Cambria Math" w:hAnsi="Times New Roman" w:cs="Times New Roman"/>
                <w:bCs/>
                <w:sz w:val="20"/>
                <w:szCs w:val="20"/>
              </w:rPr>
              <w:t>H</w:t>
            </w:r>
            <w:r w:rsidRPr="001B64FD">
              <w:rPr>
                <w:rFonts w:ascii="Times New Roman" w:eastAsia="Cambria Math" w:hAnsi="Times New Roman" w:cs="Times New Roman"/>
                <w:bCs/>
                <w:sz w:val="20"/>
                <w:szCs w:val="20"/>
                <w:vertAlign w:val="subscript"/>
              </w:rPr>
              <w:t>c</w:t>
            </w:r>
            <w:r w:rsidRPr="001B64FD">
              <w:rPr>
                <w:rFonts w:ascii="Times New Roman" w:eastAsia="Cambria Math" w:hAnsi="Times New Roman" w:cs="Times New Roman"/>
                <w:bCs/>
                <w:sz w:val="20"/>
                <w:szCs w:val="20"/>
              </w:rPr>
              <w:t xml:space="preserve"> (Oe)</w:t>
            </w:r>
          </w:p>
        </w:tc>
        <w:tc>
          <w:tcPr>
            <w:tcW w:w="1984" w:type="dxa"/>
            <w:tcBorders>
              <w:top w:val="single" w:sz="4" w:space="0" w:color="auto"/>
              <w:bottom w:val="single" w:sz="4" w:space="0" w:color="auto"/>
            </w:tcBorders>
          </w:tcPr>
          <w:p w14:paraId="52BF2CE2" w14:textId="77777777" w:rsidR="00F95281" w:rsidRPr="001B64FD" w:rsidRDefault="00235999" w:rsidP="00235999">
            <w:pPr>
              <w:pStyle w:val="Normal1"/>
              <w:spacing w:after="0" w:line="480" w:lineRule="auto"/>
              <w:jc w:val="both"/>
              <w:rPr>
                <w:rFonts w:ascii="Times New Roman" w:eastAsia="Cambria Math" w:hAnsi="Times New Roman" w:cs="Times New Roman"/>
                <w:bCs/>
                <w:sz w:val="20"/>
                <w:szCs w:val="20"/>
              </w:rPr>
            </w:pPr>
            <w:r w:rsidRPr="001B64FD">
              <w:rPr>
                <w:rFonts w:ascii="Times New Roman" w:eastAsia="Cambria Math" w:hAnsi="Times New Roman" w:cs="Times New Roman"/>
                <w:bCs/>
                <w:sz w:val="20"/>
                <w:szCs w:val="20"/>
              </w:rPr>
              <w:t>B</w:t>
            </w:r>
            <w:r w:rsidR="00F95281" w:rsidRPr="001B64FD">
              <w:rPr>
                <w:rFonts w:ascii="Times New Roman" w:eastAsia="Cambria Math" w:hAnsi="Times New Roman" w:cs="Times New Roman"/>
                <w:bCs/>
                <w:sz w:val="20"/>
                <w:szCs w:val="20"/>
                <w:vertAlign w:val="subscript"/>
              </w:rPr>
              <w:t>r</w:t>
            </w:r>
            <w:r w:rsidR="00F95281" w:rsidRPr="001B64FD">
              <w:rPr>
                <w:rFonts w:ascii="Times New Roman" w:eastAsia="Cambria Math" w:hAnsi="Times New Roman" w:cs="Times New Roman"/>
                <w:bCs/>
                <w:sz w:val="20"/>
                <w:szCs w:val="20"/>
              </w:rPr>
              <w:t>(10</w:t>
            </w:r>
            <w:r w:rsidR="00F95281" w:rsidRPr="001B64FD">
              <w:rPr>
                <w:rFonts w:ascii="Times New Roman" w:eastAsia="Cambria Math" w:hAnsi="Times New Roman" w:cs="Times New Roman"/>
                <w:bCs/>
                <w:sz w:val="20"/>
                <w:szCs w:val="20"/>
                <w:vertAlign w:val="superscript"/>
              </w:rPr>
              <w:t>-4</w:t>
            </w:r>
            <w:r w:rsidR="00F95281" w:rsidRPr="001B64FD">
              <w:rPr>
                <w:rFonts w:ascii="Times New Roman" w:eastAsia="Cambria Math" w:hAnsi="Times New Roman" w:cs="Times New Roman"/>
                <w:bCs/>
                <w:sz w:val="20"/>
                <w:szCs w:val="20"/>
              </w:rPr>
              <w:t>emu/g)</w:t>
            </w:r>
          </w:p>
        </w:tc>
      </w:tr>
      <w:tr w:rsidR="00F95281" w:rsidRPr="001A298A" w14:paraId="52BF2CE7" w14:textId="77777777" w:rsidTr="00CC3463">
        <w:trPr>
          <w:cantSplit/>
          <w:tblHeader/>
        </w:trPr>
        <w:tc>
          <w:tcPr>
            <w:tcW w:w="3238" w:type="dxa"/>
            <w:tcBorders>
              <w:top w:val="single" w:sz="4" w:space="0" w:color="auto"/>
            </w:tcBorders>
          </w:tcPr>
          <w:p w14:paraId="52BF2CE4"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x=0.3</w:t>
            </w:r>
          </w:p>
        </w:tc>
        <w:tc>
          <w:tcPr>
            <w:tcW w:w="1384" w:type="dxa"/>
            <w:tcBorders>
              <w:top w:val="single" w:sz="4" w:space="0" w:color="auto"/>
            </w:tcBorders>
          </w:tcPr>
          <w:p w14:paraId="52BF2CE5"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-964.596</w:t>
            </w:r>
          </w:p>
        </w:tc>
        <w:tc>
          <w:tcPr>
            <w:tcW w:w="1984" w:type="dxa"/>
            <w:tcBorders>
              <w:top w:val="single" w:sz="4" w:space="0" w:color="auto"/>
            </w:tcBorders>
          </w:tcPr>
          <w:p w14:paraId="52BF2CE6"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118.4</w:t>
            </w:r>
          </w:p>
        </w:tc>
      </w:tr>
      <w:tr w:rsidR="00F95281" w:rsidRPr="001A298A" w14:paraId="52BF2CEB" w14:textId="77777777" w:rsidTr="00CC3463">
        <w:trPr>
          <w:cantSplit/>
          <w:tblHeader/>
        </w:trPr>
        <w:tc>
          <w:tcPr>
            <w:tcW w:w="3238" w:type="dxa"/>
          </w:tcPr>
          <w:p w14:paraId="52BF2CE8"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x=0.5</w:t>
            </w:r>
          </w:p>
        </w:tc>
        <w:tc>
          <w:tcPr>
            <w:tcW w:w="1384" w:type="dxa"/>
          </w:tcPr>
          <w:p w14:paraId="52BF2CE9"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-1223.92</w:t>
            </w:r>
          </w:p>
        </w:tc>
        <w:tc>
          <w:tcPr>
            <w:tcW w:w="1984" w:type="dxa"/>
          </w:tcPr>
          <w:p w14:paraId="52BF2CEA"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1.4918</w:t>
            </w:r>
          </w:p>
        </w:tc>
      </w:tr>
      <w:tr w:rsidR="00F95281" w:rsidRPr="001A298A" w14:paraId="52BF2CEF" w14:textId="77777777" w:rsidTr="00CC3463">
        <w:trPr>
          <w:cantSplit/>
          <w:tblHeader/>
        </w:trPr>
        <w:tc>
          <w:tcPr>
            <w:tcW w:w="3238" w:type="dxa"/>
          </w:tcPr>
          <w:p w14:paraId="52BF2CEC"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x=0.7</w:t>
            </w:r>
          </w:p>
        </w:tc>
        <w:tc>
          <w:tcPr>
            <w:tcW w:w="1384" w:type="dxa"/>
          </w:tcPr>
          <w:p w14:paraId="52BF2CED"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-1527</w:t>
            </w:r>
          </w:p>
        </w:tc>
        <w:tc>
          <w:tcPr>
            <w:tcW w:w="1984" w:type="dxa"/>
          </w:tcPr>
          <w:p w14:paraId="52BF2CEE"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18.00</w:t>
            </w:r>
          </w:p>
        </w:tc>
      </w:tr>
      <w:tr w:rsidR="00F95281" w:rsidRPr="001A298A" w14:paraId="52BF2CF3" w14:textId="77777777" w:rsidTr="00CC3463">
        <w:trPr>
          <w:cantSplit/>
          <w:tblHeader/>
        </w:trPr>
        <w:tc>
          <w:tcPr>
            <w:tcW w:w="3238" w:type="dxa"/>
          </w:tcPr>
          <w:p w14:paraId="52BF2CF0"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x=1</w:t>
            </w:r>
          </w:p>
        </w:tc>
        <w:tc>
          <w:tcPr>
            <w:tcW w:w="1384" w:type="dxa"/>
          </w:tcPr>
          <w:p w14:paraId="52BF2CF1"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-65</w:t>
            </w:r>
          </w:p>
        </w:tc>
        <w:tc>
          <w:tcPr>
            <w:tcW w:w="1984" w:type="dxa"/>
          </w:tcPr>
          <w:p w14:paraId="52BF2CF2" w14:textId="77777777" w:rsidR="00F95281" w:rsidRPr="001A298A" w:rsidRDefault="00F95281" w:rsidP="00BE0E73">
            <w:pPr>
              <w:pStyle w:val="Normal1"/>
              <w:spacing w:after="0" w:line="480" w:lineRule="auto"/>
              <w:jc w:val="both"/>
              <w:rPr>
                <w:rFonts w:ascii="Times New Roman" w:eastAsia="Batang" w:hAnsi="Times New Roman" w:cs="Times New Roman"/>
                <w:sz w:val="20"/>
                <w:szCs w:val="20"/>
                <w:lang w:val="en-US" w:eastAsia="ko-KR"/>
              </w:rPr>
            </w:pPr>
            <w:r w:rsidRPr="001A298A">
              <w:rPr>
                <w:rFonts w:ascii="Times New Roman" w:eastAsia="Batang" w:hAnsi="Times New Roman" w:cs="Times New Roman"/>
                <w:sz w:val="20"/>
                <w:szCs w:val="20"/>
                <w:lang w:val="en-US" w:eastAsia="ko-KR"/>
              </w:rPr>
              <w:t>8.5068</w:t>
            </w:r>
          </w:p>
        </w:tc>
      </w:tr>
    </w:tbl>
    <w:p w14:paraId="52BF2CF4" w14:textId="77777777" w:rsidR="00F95281" w:rsidRPr="001A298A" w:rsidRDefault="00F95281" w:rsidP="00F95281">
      <w:pPr>
        <w:pStyle w:val="BodyTextIndent"/>
        <w:tabs>
          <w:tab w:val="left" w:pos="24"/>
        </w:tabs>
        <w:adjustRightInd w:val="0"/>
        <w:snapToGrid w:val="0"/>
        <w:spacing w:before="120" w:line="480" w:lineRule="auto"/>
        <w:rPr>
          <w:sz w:val="20"/>
        </w:rPr>
      </w:pPr>
    </w:p>
    <w:p w14:paraId="52BF2CF5" w14:textId="77777777" w:rsidR="00C551EA" w:rsidRPr="00141B92" w:rsidRDefault="00C551EA" w:rsidP="00C551EA">
      <w:pPr>
        <w:pStyle w:val="Normal1"/>
        <w:spacing w:line="480" w:lineRule="auto"/>
        <w:ind w:firstLine="270"/>
        <w:jc w:val="both"/>
        <w:rPr>
          <w:rFonts w:ascii="Times New Roman" w:eastAsia="Arial Unicode MS" w:hAnsi="Times New Roman" w:cs="Times New Roman"/>
          <w:bCs/>
          <w:sz w:val="20"/>
          <w:szCs w:val="20"/>
          <w:lang w:val="en-US" w:bidi="th-TH"/>
        </w:rPr>
      </w:pPr>
    </w:p>
    <w:p w14:paraId="52BF2CF6" w14:textId="77777777" w:rsidR="00E75073" w:rsidRDefault="00E75073" w:rsidP="006669DE">
      <w:pPr>
        <w:spacing w:line="480" w:lineRule="auto"/>
        <w:ind w:firstLine="270"/>
        <w:jc w:val="thaiDistribute"/>
        <w:rPr>
          <w:rFonts w:ascii="Times New Roman" w:eastAsia="Arial Unicode MS" w:hAnsi="Times New Roman" w:cs="Times New Roman"/>
          <w:bCs/>
          <w:sz w:val="20"/>
          <w:szCs w:val="20"/>
        </w:rPr>
      </w:pPr>
    </w:p>
    <w:p w14:paraId="52BF2CF7" w14:textId="77777777" w:rsidR="006B19ED" w:rsidRDefault="006B19ED" w:rsidP="009E551D">
      <w:pPr>
        <w:spacing w:line="480" w:lineRule="auto"/>
        <w:jc w:val="thaiDistribute"/>
        <w:rPr>
          <w:rFonts w:ascii="Times New Roman" w:eastAsia="Arial Unicode MS" w:hAnsi="Times New Roman" w:cs="Times New Roman"/>
          <w:bCs/>
          <w:sz w:val="20"/>
          <w:szCs w:val="20"/>
        </w:rPr>
      </w:pPr>
    </w:p>
    <w:p w14:paraId="52BF2CF8" w14:textId="77777777" w:rsidR="00160290" w:rsidRPr="00160290" w:rsidRDefault="00DC7C70" w:rsidP="009E551D">
      <w:pPr>
        <w:pStyle w:val="Heading4"/>
        <w:numPr>
          <w:ilvl w:val="0"/>
          <w:numId w:val="0"/>
        </w:numPr>
        <w:spacing w:before="0" w:after="0" w:line="480" w:lineRule="auto"/>
        <w:rPr>
          <w:sz w:val="20"/>
          <w:szCs w:val="20"/>
        </w:rPr>
      </w:pPr>
      <w:bookmarkStart w:id="0" w:name="_Hlk1407507"/>
      <w:r>
        <w:rPr>
          <w:sz w:val="20"/>
          <w:szCs w:val="20"/>
        </w:rPr>
        <w:t>4</w:t>
      </w:r>
      <w:r w:rsidR="00160290" w:rsidRPr="00160290">
        <w:rPr>
          <w:sz w:val="20"/>
          <w:szCs w:val="20"/>
        </w:rPr>
        <w:t xml:space="preserve">. Conclusion </w:t>
      </w:r>
    </w:p>
    <w:bookmarkEnd w:id="0"/>
    <w:p w14:paraId="52BF2CF9" w14:textId="74421AB6" w:rsidR="00F95281" w:rsidRPr="006207D8" w:rsidRDefault="00F95281" w:rsidP="00F95281">
      <w:pPr>
        <w:spacing w:line="480" w:lineRule="auto"/>
        <w:jc w:val="both"/>
        <w:rPr>
          <w:rFonts w:ascii="Times New Roman" w:eastAsia="Cambria Math" w:hAnsi="Times New Roman" w:cs="Times New Roman"/>
          <w:sz w:val="20"/>
          <w:szCs w:val="20"/>
        </w:rPr>
      </w:pPr>
      <w:r w:rsidRPr="006207D8">
        <w:rPr>
          <w:rFonts w:ascii="Times New Roman" w:eastAsia="Cambria Math" w:hAnsi="Times New Roman" w:cs="Times New Roman"/>
          <w:sz w:val="20"/>
          <w:szCs w:val="20"/>
        </w:rPr>
        <w:t>The introduction of Ba</w:t>
      </w:r>
      <w:r w:rsidRPr="006207D8">
        <w:rPr>
          <w:rFonts w:ascii="Times New Roman" w:eastAsia="Cambria Math" w:hAnsi="Times New Roman" w:cs="Times New Roman"/>
          <w:sz w:val="20"/>
          <w:szCs w:val="20"/>
          <w:vertAlign w:val="subscript"/>
        </w:rPr>
        <w:t>5</w:t>
      </w:r>
      <w:r w:rsidRPr="006207D8">
        <w:rPr>
          <w:rFonts w:ascii="Times New Roman" w:eastAsia="Cambria Math" w:hAnsi="Times New Roman" w:cs="Times New Roman"/>
          <w:sz w:val="20"/>
          <w:szCs w:val="20"/>
        </w:rPr>
        <w:t>PrTi</w:t>
      </w:r>
      <w:r w:rsidRPr="006207D8">
        <w:rPr>
          <w:rFonts w:ascii="Times New Roman" w:eastAsia="Cambria Math" w:hAnsi="Times New Roman" w:cs="Times New Roman"/>
          <w:sz w:val="20"/>
          <w:szCs w:val="20"/>
          <w:vertAlign w:val="subscript"/>
        </w:rPr>
        <w:t>3</w:t>
      </w:r>
      <w:r w:rsidRPr="006207D8">
        <w:rPr>
          <w:rFonts w:ascii="Times New Roman" w:eastAsia="Cambria Math" w:hAnsi="Times New Roman" w:cs="Times New Roman"/>
          <w:sz w:val="20"/>
          <w:szCs w:val="20"/>
        </w:rPr>
        <w:t>V</w:t>
      </w:r>
      <w:r w:rsidRPr="006207D8">
        <w:rPr>
          <w:rFonts w:ascii="Times New Roman" w:eastAsia="Cambria Math" w:hAnsi="Times New Roman" w:cs="Times New Roman"/>
          <w:sz w:val="20"/>
          <w:szCs w:val="20"/>
          <w:vertAlign w:val="subscript"/>
        </w:rPr>
        <w:t>7</w:t>
      </w:r>
      <w:r w:rsidRPr="006207D8">
        <w:rPr>
          <w:rFonts w:ascii="Times New Roman" w:eastAsia="Cambria Math" w:hAnsi="Times New Roman" w:cs="Times New Roman"/>
          <w:sz w:val="20"/>
          <w:szCs w:val="20"/>
        </w:rPr>
        <w:t>O</w:t>
      </w:r>
      <w:r w:rsidRPr="006207D8">
        <w:rPr>
          <w:rFonts w:ascii="Times New Roman" w:eastAsia="Cambria Math" w:hAnsi="Times New Roman" w:cs="Times New Roman"/>
          <w:sz w:val="20"/>
          <w:szCs w:val="20"/>
          <w:vertAlign w:val="subscript"/>
        </w:rPr>
        <w:t xml:space="preserve">30 </w:t>
      </w:r>
      <w:r w:rsidRPr="006207D8">
        <w:rPr>
          <w:rFonts w:ascii="Times New Roman" w:eastAsia="Cambria Math" w:hAnsi="Times New Roman" w:cs="Times New Roman"/>
          <w:sz w:val="20"/>
          <w:szCs w:val="20"/>
        </w:rPr>
        <w:t>into BiFeO</w:t>
      </w:r>
      <w:r w:rsidRPr="006207D8">
        <w:rPr>
          <w:rFonts w:ascii="Times New Roman" w:eastAsia="Cambria Math" w:hAnsi="Times New Roman" w:cs="Times New Roman"/>
          <w:sz w:val="20"/>
          <w:szCs w:val="20"/>
          <w:vertAlign w:val="subscript"/>
        </w:rPr>
        <w:t>3</w:t>
      </w:r>
      <w:r w:rsidRPr="006207D8">
        <w:rPr>
          <w:rFonts w:ascii="Times New Roman" w:eastAsia="Cambria Math" w:hAnsi="Times New Roman" w:cs="Times New Roman"/>
          <w:sz w:val="20"/>
          <w:szCs w:val="20"/>
        </w:rPr>
        <w:t xml:space="preserve"> introduces a change in crystal systems which might have stabilized the perovskite phase and </w:t>
      </w:r>
      <w:r w:rsidR="00D079C6">
        <w:rPr>
          <w:rFonts w:ascii="Times New Roman" w:eastAsia="Cambria Math" w:hAnsi="Times New Roman" w:cs="Times New Roman"/>
          <w:sz w:val="20"/>
          <w:szCs w:val="20"/>
        </w:rPr>
        <w:t>resulted</w:t>
      </w:r>
      <w:r w:rsidRPr="006207D8">
        <w:rPr>
          <w:rFonts w:ascii="Times New Roman" w:eastAsia="Cambria Math" w:hAnsi="Times New Roman" w:cs="Times New Roman"/>
          <w:sz w:val="20"/>
          <w:szCs w:val="20"/>
        </w:rPr>
        <w:t xml:space="preserve"> </w:t>
      </w:r>
      <w:r w:rsidR="00D079C6">
        <w:rPr>
          <w:rFonts w:ascii="Times New Roman" w:eastAsia="Cambria Math" w:hAnsi="Times New Roman" w:cs="Times New Roman"/>
          <w:sz w:val="20"/>
          <w:szCs w:val="20"/>
        </w:rPr>
        <w:t>in</w:t>
      </w:r>
      <w:r w:rsidRPr="006207D8">
        <w:rPr>
          <w:rFonts w:ascii="Times New Roman" w:eastAsia="Cambria Math" w:hAnsi="Times New Roman" w:cs="Times New Roman"/>
          <w:sz w:val="20"/>
          <w:szCs w:val="20"/>
        </w:rPr>
        <w:t xml:space="preserve"> the formation of morphotropic phase boundary (MBP) causing </w:t>
      </w:r>
      <w:r w:rsidR="00D079C6">
        <w:rPr>
          <w:rFonts w:ascii="Times New Roman" w:eastAsia="Cambria Math" w:hAnsi="Times New Roman" w:cs="Times New Roman"/>
          <w:sz w:val="20"/>
          <w:szCs w:val="20"/>
        </w:rPr>
        <w:t xml:space="preserve">a </w:t>
      </w:r>
      <w:r w:rsidRPr="006207D8">
        <w:rPr>
          <w:rFonts w:ascii="Times New Roman" w:eastAsia="Cambria Math" w:hAnsi="Times New Roman" w:cs="Times New Roman"/>
          <w:sz w:val="20"/>
          <w:szCs w:val="20"/>
        </w:rPr>
        <w:t xml:space="preserve">change in the </w:t>
      </w:r>
      <w:r w:rsidR="00783DFB" w:rsidRPr="006207D8">
        <w:rPr>
          <w:rFonts w:ascii="Times New Roman" w:eastAsia="Cambria Math" w:hAnsi="Times New Roman" w:cs="Times New Roman"/>
          <w:sz w:val="20"/>
          <w:szCs w:val="20"/>
        </w:rPr>
        <w:t>electric properties</w:t>
      </w:r>
      <w:r w:rsidRPr="006207D8">
        <w:rPr>
          <w:rFonts w:ascii="Times New Roman" w:eastAsia="Cambria Math" w:hAnsi="Times New Roman" w:cs="Times New Roman"/>
          <w:sz w:val="20"/>
          <w:szCs w:val="20"/>
        </w:rPr>
        <w:t xml:space="preserve"> of BiFeO</w:t>
      </w:r>
      <w:r w:rsidRPr="006207D8">
        <w:rPr>
          <w:rFonts w:ascii="Times New Roman" w:eastAsia="Cambria Math" w:hAnsi="Times New Roman" w:cs="Times New Roman"/>
          <w:sz w:val="20"/>
          <w:szCs w:val="20"/>
          <w:vertAlign w:val="subscript"/>
        </w:rPr>
        <w:t xml:space="preserve">3 </w:t>
      </w:r>
      <w:r w:rsidRPr="006207D8">
        <w:rPr>
          <w:rFonts w:ascii="Times New Roman" w:eastAsia="Cambria Math" w:hAnsi="Times New Roman" w:cs="Times New Roman"/>
          <w:sz w:val="20"/>
          <w:szCs w:val="20"/>
        </w:rPr>
        <w:t xml:space="preserve">(electric conductivity decreases hence better ferroelectric material). The magnetic properties also </w:t>
      </w:r>
      <w:r w:rsidR="00557017" w:rsidRPr="006207D8">
        <w:rPr>
          <w:rFonts w:ascii="Times New Roman" w:eastAsia="Cambria Math" w:hAnsi="Times New Roman" w:cs="Times New Roman"/>
          <w:sz w:val="20"/>
          <w:szCs w:val="20"/>
        </w:rPr>
        <w:t>improve</w:t>
      </w:r>
      <w:r w:rsidRPr="006207D8">
        <w:rPr>
          <w:rFonts w:ascii="Times New Roman" w:eastAsia="Cambria Math" w:hAnsi="Times New Roman" w:cs="Times New Roman"/>
          <w:sz w:val="20"/>
          <w:szCs w:val="20"/>
        </w:rPr>
        <w:t xml:space="preserve"> with enhanced remnant magnetization which might be due </w:t>
      </w:r>
      <w:r w:rsidR="00557017" w:rsidRPr="006207D8">
        <w:rPr>
          <w:rFonts w:ascii="Times New Roman" w:eastAsia="Cambria Math" w:hAnsi="Times New Roman" w:cs="Times New Roman"/>
          <w:sz w:val="20"/>
          <w:szCs w:val="20"/>
        </w:rPr>
        <w:t>to dilution</w:t>
      </w:r>
      <w:r w:rsidRPr="006207D8">
        <w:rPr>
          <w:rFonts w:ascii="Times New Roman" w:eastAsia="Cambria Math" w:hAnsi="Times New Roman" w:cs="Times New Roman"/>
          <w:sz w:val="20"/>
          <w:szCs w:val="20"/>
        </w:rPr>
        <w:t xml:space="preserve"> </w:t>
      </w:r>
      <w:r w:rsidR="00557017">
        <w:rPr>
          <w:rFonts w:ascii="Times New Roman" w:eastAsia="Cambria Math" w:hAnsi="Times New Roman" w:cs="Times New Roman"/>
          <w:sz w:val="20"/>
          <w:szCs w:val="20"/>
        </w:rPr>
        <w:t xml:space="preserve">in </w:t>
      </w:r>
      <w:r w:rsidRPr="006207D8">
        <w:rPr>
          <w:rFonts w:ascii="Times New Roman" w:eastAsia="Cambria Math" w:hAnsi="Times New Roman" w:cs="Times New Roman"/>
          <w:sz w:val="20"/>
          <w:szCs w:val="20"/>
        </w:rPr>
        <w:t>the concentration of paramagnetic Fe</w:t>
      </w:r>
      <w:r w:rsidRPr="006207D8">
        <w:rPr>
          <w:rFonts w:ascii="Times New Roman" w:eastAsia="Cambria Math" w:hAnsi="Times New Roman" w:cs="Times New Roman"/>
          <w:sz w:val="20"/>
          <w:szCs w:val="20"/>
          <w:vertAlign w:val="superscript"/>
        </w:rPr>
        <w:t>3+</w:t>
      </w:r>
      <w:r w:rsidRPr="006207D8">
        <w:rPr>
          <w:rFonts w:ascii="Times New Roman" w:eastAsia="Cambria Math" w:hAnsi="Times New Roman" w:cs="Times New Roman"/>
          <w:sz w:val="20"/>
          <w:szCs w:val="20"/>
        </w:rPr>
        <w:t xml:space="preserve"> ions and breaking of </w:t>
      </w:r>
      <w:r w:rsidR="00557017" w:rsidRPr="006207D8">
        <w:rPr>
          <w:rFonts w:ascii="Times New Roman" w:eastAsia="Cambria Math" w:hAnsi="Times New Roman" w:cs="Times New Roman"/>
          <w:sz w:val="20"/>
          <w:szCs w:val="20"/>
        </w:rPr>
        <w:t>antiferromagnetic</w:t>
      </w:r>
      <w:r w:rsidRPr="006207D8">
        <w:rPr>
          <w:rFonts w:ascii="Times New Roman" w:eastAsia="Cambria Math" w:hAnsi="Times New Roman" w:cs="Times New Roman"/>
          <w:sz w:val="20"/>
          <w:szCs w:val="20"/>
        </w:rPr>
        <w:t xml:space="preserve"> order resulting </w:t>
      </w:r>
      <w:r w:rsidR="00D079C6">
        <w:rPr>
          <w:rFonts w:ascii="Times New Roman" w:eastAsia="Cambria Math" w:hAnsi="Times New Roman" w:cs="Times New Roman"/>
          <w:sz w:val="20"/>
          <w:szCs w:val="20"/>
        </w:rPr>
        <w:t>in</w:t>
      </w:r>
      <w:r w:rsidRPr="006207D8">
        <w:rPr>
          <w:rFonts w:ascii="Times New Roman" w:eastAsia="Cambria Math" w:hAnsi="Times New Roman" w:cs="Times New Roman"/>
          <w:sz w:val="20"/>
          <w:szCs w:val="20"/>
        </w:rPr>
        <w:t xml:space="preserve"> weak ferromagnetic material.</w:t>
      </w:r>
    </w:p>
    <w:p w14:paraId="52BF2CFA" w14:textId="1876D829" w:rsidR="00F95281" w:rsidRPr="006207D8" w:rsidRDefault="00F95281" w:rsidP="00F95281">
      <w:pPr>
        <w:pStyle w:val="Normal1"/>
        <w:spacing w:line="480" w:lineRule="auto"/>
        <w:jc w:val="both"/>
        <w:rPr>
          <w:rFonts w:ascii="Times New Roman" w:eastAsia="Cambria Math" w:hAnsi="Times New Roman" w:cs="Times New Roman"/>
          <w:sz w:val="20"/>
          <w:szCs w:val="20"/>
        </w:rPr>
      </w:pPr>
      <w:r w:rsidRPr="006207D8">
        <w:rPr>
          <w:rFonts w:ascii="Times New Roman" w:eastAsia="Cambria Math" w:hAnsi="Times New Roman" w:cs="Times New Roman"/>
          <w:sz w:val="20"/>
          <w:szCs w:val="20"/>
        </w:rPr>
        <w:t>Thus, the dielectric characteristic and magnetic property of BiFeO</w:t>
      </w:r>
      <w:r w:rsidRPr="006207D8">
        <w:rPr>
          <w:rFonts w:ascii="Times New Roman" w:eastAsia="Cambria Math" w:hAnsi="Times New Roman" w:cs="Times New Roman"/>
          <w:sz w:val="20"/>
          <w:szCs w:val="20"/>
          <w:vertAlign w:val="subscript"/>
        </w:rPr>
        <w:t>3</w:t>
      </w:r>
      <w:r w:rsidRPr="006207D8">
        <w:rPr>
          <w:rFonts w:ascii="Times New Roman" w:eastAsia="Cambria Math" w:hAnsi="Times New Roman" w:cs="Times New Roman"/>
          <w:sz w:val="20"/>
          <w:szCs w:val="20"/>
        </w:rPr>
        <w:t xml:space="preserve"> </w:t>
      </w:r>
      <w:r w:rsidR="00760211">
        <w:rPr>
          <w:rFonts w:ascii="Times New Roman" w:eastAsia="Cambria Math" w:hAnsi="Times New Roman" w:cs="Times New Roman"/>
          <w:sz w:val="20"/>
          <w:szCs w:val="20"/>
        </w:rPr>
        <w:t>improve</w:t>
      </w:r>
      <w:r w:rsidRPr="006207D8">
        <w:rPr>
          <w:rFonts w:ascii="Times New Roman" w:eastAsia="Cambria Math" w:hAnsi="Times New Roman" w:cs="Times New Roman"/>
          <w:sz w:val="20"/>
          <w:szCs w:val="20"/>
        </w:rPr>
        <w:t xml:space="preserve"> when it is mixed with a ferroelectric material </w:t>
      </w:r>
      <w:r w:rsidR="00557017" w:rsidRPr="006207D8">
        <w:rPr>
          <w:rFonts w:ascii="Times New Roman" w:eastAsia="Cambria Math" w:hAnsi="Times New Roman" w:cs="Times New Roman"/>
          <w:sz w:val="20"/>
          <w:szCs w:val="20"/>
        </w:rPr>
        <w:t>i.e.,</w:t>
      </w:r>
      <w:r w:rsidRPr="006207D8">
        <w:rPr>
          <w:rFonts w:ascii="Times New Roman" w:eastAsia="Cambria Math" w:hAnsi="Times New Roman" w:cs="Times New Roman"/>
          <w:sz w:val="20"/>
          <w:szCs w:val="20"/>
        </w:rPr>
        <w:t xml:space="preserve"> Ba</w:t>
      </w:r>
      <w:r w:rsidRPr="006207D8">
        <w:rPr>
          <w:rFonts w:ascii="Times New Roman" w:eastAsia="Cambria Math" w:hAnsi="Times New Roman" w:cs="Times New Roman"/>
          <w:sz w:val="20"/>
          <w:szCs w:val="20"/>
          <w:vertAlign w:val="subscript"/>
        </w:rPr>
        <w:t>5</w:t>
      </w:r>
      <w:r w:rsidRPr="006207D8">
        <w:rPr>
          <w:rFonts w:ascii="Times New Roman" w:eastAsia="Cambria Math" w:hAnsi="Times New Roman" w:cs="Times New Roman"/>
          <w:sz w:val="20"/>
          <w:szCs w:val="20"/>
        </w:rPr>
        <w:t>PrTi</w:t>
      </w:r>
      <w:r w:rsidRPr="006207D8">
        <w:rPr>
          <w:rFonts w:ascii="Times New Roman" w:eastAsia="Cambria Math" w:hAnsi="Times New Roman" w:cs="Times New Roman"/>
          <w:sz w:val="20"/>
          <w:szCs w:val="20"/>
          <w:vertAlign w:val="subscript"/>
        </w:rPr>
        <w:t>3</w:t>
      </w:r>
      <w:r w:rsidRPr="006207D8">
        <w:rPr>
          <w:rFonts w:ascii="Times New Roman" w:eastAsia="Cambria Math" w:hAnsi="Times New Roman" w:cs="Times New Roman"/>
          <w:sz w:val="20"/>
          <w:szCs w:val="20"/>
        </w:rPr>
        <w:t>V</w:t>
      </w:r>
      <w:r w:rsidRPr="006207D8">
        <w:rPr>
          <w:rFonts w:ascii="Times New Roman" w:eastAsia="Cambria Math" w:hAnsi="Times New Roman" w:cs="Times New Roman"/>
          <w:sz w:val="20"/>
          <w:szCs w:val="20"/>
          <w:vertAlign w:val="subscript"/>
        </w:rPr>
        <w:t>7</w:t>
      </w:r>
      <w:r w:rsidRPr="006207D8">
        <w:rPr>
          <w:rFonts w:ascii="Times New Roman" w:eastAsia="Cambria Math" w:hAnsi="Times New Roman" w:cs="Times New Roman"/>
          <w:sz w:val="20"/>
          <w:szCs w:val="20"/>
        </w:rPr>
        <w:t>O</w:t>
      </w:r>
      <w:r w:rsidRPr="006207D8">
        <w:rPr>
          <w:rFonts w:ascii="Times New Roman" w:eastAsia="Cambria Math" w:hAnsi="Times New Roman" w:cs="Times New Roman"/>
          <w:sz w:val="20"/>
          <w:szCs w:val="20"/>
          <w:vertAlign w:val="subscript"/>
        </w:rPr>
        <w:t>30</w:t>
      </w:r>
      <w:r w:rsidRPr="006207D8">
        <w:rPr>
          <w:rFonts w:ascii="Times New Roman" w:eastAsia="Cambria Math" w:hAnsi="Times New Roman" w:cs="Times New Roman"/>
          <w:sz w:val="20"/>
          <w:szCs w:val="20"/>
        </w:rPr>
        <w:t>.</w:t>
      </w:r>
    </w:p>
    <w:p w14:paraId="52BF2CFB" w14:textId="77777777" w:rsidR="00F94723" w:rsidRPr="00B97B60" w:rsidRDefault="00F94723" w:rsidP="009E551D">
      <w:pPr>
        <w:pStyle w:val="ListParagraph"/>
        <w:spacing w:line="480" w:lineRule="auto"/>
        <w:ind w:left="0"/>
        <w:jc w:val="thaiDistribute"/>
        <w:rPr>
          <w:rFonts w:ascii="Times New Roman" w:hAnsi="Times New Roman" w:cs="Times New Roman"/>
          <w:sz w:val="20"/>
          <w:szCs w:val="20"/>
        </w:rPr>
      </w:pPr>
    </w:p>
    <w:p w14:paraId="52BF2CFC" w14:textId="77777777" w:rsidR="007E3383" w:rsidRDefault="007E3383" w:rsidP="009E551D">
      <w:pPr>
        <w:pStyle w:val="ListParagraph"/>
        <w:spacing w:line="480" w:lineRule="auto"/>
        <w:ind w:left="142" w:hanging="142"/>
        <w:jc w:val="thaiDistribute"/>
        <w:rPr>
          <w:rFonts w:ascii="Times New Roman" w:hAnsi="Times New Roman" w:cs="Times New Roman"/>
          <w:sz w:val="20"/>
          <w:szCs w:val="20"/>
        </w:rPr>
      </w:pPr>
    </w:p>
    <w:p w14:paraId="52BF2CFD" w14:textId="77777777" w:rsidR="007975FC" w:rsidRDefault="007975FC" w:rsidP="009E551D">
      <w:pPr>
        <w:pStyle w:val="ListParagraph"/>
        <w:spacing w:line="480" w:lineRule="auto"/>
        <w:ind w:left="142" w:hanging="142"/>
        <w:jc w:val="thaiDistribute"/>
        <w:rPr>
          <w:rFonts w:ascii="Times New Roman" w:hAnsi="Times New Roman" w:cs="Times New Roman"/>
          <w:sz w:val="20"/>
          <w:szCs w:val="20"/>
        </w:rPr>
      </w:pPr>
    </w:p>
    <w:p w14:paraId="52BF2CFE" w14:textId="77777777" w:rsidR="007975FC" w:rsidRDefault="007975FC" w:rsidP="009E551D">
      <w:pPr>
        <w:pStyle w:val="ListParagraph"/>
        <w:spacing w:line="480" w:lineRule="auto"/>
        <w:ind w:left="142" w:hanging="142"/>
        <w:jc w:val="thaiDistribute"/>
        <w:rPr>
          <w:rFonts w:ascii="Times New Roman" w:hAnsi="Times New Roman" w:cs="Times New Roman"/>
          <w:sz w:val="20"/>
          <w:szCs w:val="20"/>
        </w:rPr>
      </w:pPr>
    </w:p>
    <w:p w14:paraId="52BF2CFF" w14:textId="77777777" w:rsidR="007975FC" w:rsidRDefault="007975FC" w:rsidP="009E551D">
      <w:pPr>
        <w:pStyle w:val="ListParagraph"/>
        <w:spacing w:line="480" w:lineRule="auto"/>
        <w:ind w:left="142" w:hanging="142"/>
        <w:jc w:val="thaiDistribute"/>
        <w:rPr>
          <w:rFonts w:ascii="Times New Roman" w:hAnsi="Times New Roman" w:cs="Times New Roman"/>
          <w:sz w:val="20"/>
          <w:szCs w:val="20"/>
        </w:rPr>
      </w:pPr>
    </w:p>
    <w:p w14:paraId="52BF2D00" w14:textId="77777777" w:rsidR="007975FC" w:rsidRDefault="007975FC" w:rsidP="009E551D">
      <w:pPr>
        <w:pStyle w:val="ListParagraph"/>
        <w:spacing w:line="480" w:lineRule="auto"/>
        <w:ind w:left="142" w:hanging="142"/>
        <w:jc w:val="thaiDistribute"/>
        <w:rPr>
          <w:rFonts w:ascii="Times New Roman" w:hAnsi="Times New Roman" w:cs="Times New Roman"/>
          <w:sz w:val="20"/>
          <w:szCs w:val="20"/>
        </w:rPr>
      </w:pPr>
    </w:p>
    <w:p w14:paraId="52BF2D01" w14:textId="77777777" w:rsidR="007975FC" w:rsidRDefault="007975FC" w:rsidP="009E551D">
      <w:pPr>
        <w:pStyle w:val="ListParagraph"/>
        <w:spacing w:line="480" w:lineRule="auto"/>
        <w:ind w:left="142" w:hanging="142"/>
        <w:jc w:val="thaiDistribute"/>
        <w:rPr>
          <w:rFonts w:ascii="Times New Roman" w:hAnsi="Times New Roman" w:cs="Times New Roman"/>
          <w:sz w:val="20"/>
          <w:szCs w:val="20"/>
        </w:rPr>
      </w:pPr>
    </w:p>
    <w:p w14:paraId="52BF2D05" w14:textId="77777777" w:rsidR="00160290" w:rsidRPr="006B19ED" w:rsidRDefault="00160290" w:rsidP="009E551D">
      <w:pPr>
        <w:pStyle w:val="Heading4"/>
        <w:numPr>
          <w:ilvl w:val="0"/>
          <w:numId w:val="0"/>
        </w:numPr>
        <w:spacing w:before="0" w:after="0" w:line="480" w:lineRule="auto"/>
        <w:rPr>
          <w:color w:val="FF0000"/>
          <w:sz w:val="20"/>
          <w:szCs w:val="20"/>
        </w:rPr>
      </w:pPr>
      <w:r w:rsidRPr="006B19ED">
        <w:rPr>
          <w:sz w:val="20"/>
          <w:szCs w:val="20"/>
        </w:rPr>
        <w:lastRenderedPageBreak/>
        <w:t>References</w:t>
      </w:r>
    </w:p>
    <w:p w14:paraId="52BF2D06" w14:textId="77777777" w:rsidR="006207D8" w:rsidRPr="001A298A" w:rsidRDefault="006207D8" w:rsidP="006207D8">
      <w:pPr>
        <w:pStyle w:val="BodyTextIndent"/>
        <w:tabs>
          <w:tab w:val="left" w:pos="24"/>
        </w:tabs>
        <w:adjustRightInd w:val="0"/>
        <w:snapToGrid w:val="0"/>
        <w:spacing w:line="480" w:lineRule="auto"/>
        <w:rPr>
          <w:i/>
          <w:sz w:val="20"/>
          <w:lang w:eastAsia="ko-KR"/>
        </w:rPr>
      </w:pPr>
    </w:p>
    <w:p w14:paraId="52BF2D07" w14:textId="425898E3" w:rsidR="006207D8" w:rsidRPr="006207D8" w:rsidRDefault="00D24FDF"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B665D7">
        <w:rPr>
          <w:rFonts w:ascii="Times New Roman" w:eastAsia="Cambria Math" w:hAnsi="Times New Roman" w:cs="Times New Roman"/>
          <w:sz w:val="20"/>
          <w:szCs w:val="24"/>
          <w:lang w:val="en-IN" w:bidi="ar-SA"/>
        </w:rPr>
        <w:t>Eerenstein W, Mathur ND, Scott JF. Multiferroic and magnetoelectric materials. nature. 2006 Aug;</w:t>
      </w:r>
      <w:r w:rsidR="00E67888">
        <w:rPr>
          <w:rFonts w:ascii="Times New Roman" w:eastAsia="Cambria Math" w:hAnsi="Times New Roman" w:cs="Times New Roman"/>
          <w:sz w:val="20"/>
          <w:szCs w:val="24"/>
          <w:lang w:val="en-IN" w:bidi="ar-SA"/>
        </w:rPr>
        <w:t xml:space="preserve"> </w:t>
      </w:r>
      <w:r w:rsidRPr="00B665D7">
        <w:rPr>
          <w:rFonts w:ascii="Times New Roman" w:eastAsia="Cambria Math" w:hAnsi="Times New Roman" w:cs="Times New Roman"/>
          <w:sz w:val="20"/>
          <w:szCs w:val="24"/>
          <w:lang w:val="en-IN" w:bidi="ar-SA"/>
        </w:rPr>
        <w:t>442(7104):759-65.</w:t>
      </w:r>
    </w:p>
    <w:p w14:paraId="52BF2D08" w14:textId="05A2D6BB" w:rsidR="006207D8" w:rsidRPr="006207D8" w:rsidRDefault="00F05BD3"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C36371">
        <w:rPr>
          <w:rFonts w:ascii="Times New Roman" w:eastAsia="Cambria Math" w:hAnsi="Times New Roman" w:cs="Times New Roman"/>
          <w:sz w:val="20"/>
          <w:szCs w:val="24"/>
          <w:lang w:val="en-IN" w:bidi="ar-SA"/>
        </w:rPr>
        <w:t xml:space="preserve">Andres J, Simões AZ, Aguiar EC, Gonzalez AH, Longo E, Varela JA. Strain behavior of lanthanum modified BiFeO3 thin films </w:t>
      </w:r>
      <w:r w:rsidR="00760211">
        <w:rPr>
          <w:rFonts w:ascii="Times New Roman" w:eastAsia="Cambria Math" w:hAnsi="Times New Roman" w:cs="Times New Roman"/>
          <w:sz w:val="20"/>
          <w:szCs w:val="24"/>
          <w:lang w:val="en-IN" w:bidi="ar-SA"/>
        </w:rPr>
        <w:t>prepared</w:t>
      </w:r>
      <w:r w:rsidRPr="00C36371">
        <w:rPr>
          <w:rFonts w:ascii="Times New Roman" w:eastAsia="Cambria Math" w:hAnsi="Times New Roman" w:cs="Times New Roman"/>
          <w:sz w:val="20"/>
          <w:szCs w:val="24"/>
          <w:lang w:val="en-IN" w:bidi="ar-SA"/>
        </w:rPr>
        <w:t xml:space="preserve"> via soft chemical method.</w:t>
      </w:r>
    </w:p>
    <w:p w14:paraId="52BF2D09" w14:textId="39412CD8" w:rsidR="006207D8" w:rsidRPr="006207D8" w:rsidRDefault="005E6A5E"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56785B">
        <w:rPr>
          <w:rFonts w:ascii="Times New Roman" w:eastAsia="Cambria Math" w:hAnsi="Times New Roman" w:cs="Times New Roman"/>
          <w:sz w:val="20"/>
          <w:szCs w:val="24"/>
          <w:lang w:val="en-IN" w:bidi="ar-SA"/>
        </w:rPr>
        <w:t>Kubel F, Schmid H. Structure of a ferroelectric and ferroelastic monodomain crystal of the perovskite BiFeO3. Acta Crystallographica Section B: Structural Science. 1990 Dec 1;46(6):698-702.</w:t>
      </w:r>
    </w:p>
    <w:p w14:paraId="52BF2D0A" w14:textId="3A5F4CC5" w:rsidR="006207D8" w:rsidRPr="006207D8" w:rsidRDefault="00895E43"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56785B">
        <w:rPr>
          <w:rFonts w:ascii="Times New Roman" w:eastAsia="Cambria Math" w:hAnsi="Times New Roman" w:cs="Times New Roman"/>
          <w:sz w:val="20"/>
          <w:szCs w:val="24"/>
          <w:lang w:val="en-IN" w:bidi="ar-SA"/>
        </w:rPr>
        <w:t>Michel C, Moreau JM, Achenbach GD, Gerson R, James WJ. The atomic structure of BiFeO3. Solid State Communications. 1969 May 1;7(9):701-4.</w:t>
      </w:r>
    </w:p>
    <w:p w14:paraId="52BF2D0B" w14:textId="35BC6E4C" w:rsidR="006207D8" w:rsidRPr="006207D8" w:rsidRDefault="004B7A97"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C62545">
        <w:rPr>
          <w:rFonts w:ascii="Times New Roman" w:eastAsia="Cambria Math" w:hAnsi="Times New Roman" w:cs="Times New Roman"/>
          <w:sz w:val="20"/>
          <w:szCs w:val="24"/>
          <w:lang w:val="en-IN" w:bidi="ar-SA"/>
        </w:rPr>
        <w:t>Chandarak S, Ngamjarurojana A, Srilomsak S, Laoratanakul P, Rujirawat S, Yimnirun R. Dielectric properties of BaTiO3-modified BiFeO3 ceramics. Ferroelectrics. 2010 Nov 2;410(1):75-81.</w:t>
      </w:r>
    </w:p>
    <w:p w14:paraId="52BF2D0C" w14:textId="28F2E341" w:rsidR="006207D8" w:rsidRPr="006207D8" w:rsidRDefault="00DE5C1D"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CD5413">
        <w:rPr>
          <w:rFonts w:ascii="Times New Roman" w:eastAsia="Cambria Math" w:hAnsi="Times New Roman" w:cs="Times New Roman"/>
          <w:sz w:val="20"/>
          <w:szCs w:val="24"/>
          <w:lang w:val="en-IN" w:bidi="ar-SA"/>
        </w:rPr>
        <w:t>Nalwa KS, Garg A, Upadhyaya A. Effect of samarium doping on the properties of solid-state synthesized multiferroic bismuth ferrite. Materials Letters. 2008 Mar 15;62(6-7):878-81.</w:t>
      </w:r>
    </w:p>
    <w:p w14:paraId="52BF2D0D" w14:textId="40F0E64D" w:rsidR="006207D8" w:rsidRPr="006207D8" w:rsidRDefault="00152724"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CD5413">
        <w:rPr>
          <w:rFonts w:ascii="Times New Roman" w:eastAsia="Cambria Math" w:hAnsi="Times New Roman" w:cs="Times New Roman"/>
          <w:sz w:val="20"/>
          <w:szCs w:val="24"/>
          <w:lang w:val="en-IN" w:bidi="ar-SA"/>
        </w:rPr>
        <w:t>Doley H, Swain PK, Panigrahi A, Tado GT. Structural and ferroelectric properties in the solid solution (Ba5TbTi3V7O30) x (BiFeO3) 1-x. Ferroelectrics. 2020 Nov 17;568(1):104-11.</w:t>
      </w:r>
    </w:p>
    <w:p w14:paraId="52BF2D0E" w14:textId="72584CC8" w:rsidR="006207D8" w:rsidRPr="006207D8" w:rsidRDefault="00D2271A"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192CDA">
        <w:rPr>
          <w:rFonts w:ascii="Times New Roman" w:eastAsia="Cambria Math" w:hAnsi="Times New Roman" w:cs="Times New Roman"/>
          <w:sz w:val="20"/>
          <w:szCs w:val="24"/>
          <w:lang w:val="en-IN" w:bidi="ar-SA"/>
        </w:rPr>
        <w:t>Doley H, Swain PK, Panigrahi A. Modulating the magnetic properties of BiFeO3 by addition of Ba5TbTi3V7O30. Processing and Application of Ceramics. 2020;14(4):277-81.</w:t>
      </w:r>
    </w:p>
    <w:p w14:paraId="52BF2D0F" w14:textId="206951BB" w:rsidR="006207D8" w:rsidRPr="006207D8" w:rsidRDefault="00281468"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192CDA">
        <w:rPr>
          <w:rFonts w:ascii="Times New Roman" w:eastAsia="Cambria Math" w:hAnsi="Times New Roman" w:cs="Times New Roman"/>
          <w:sz w:val="20"/>
          <w:szCs w:val="24"/>
          <w:lang w:val="en-IN" w:bidi="ar-SA"/>
        </w:rPr>
        <w:t>Moreau JM, Michel C, Gerson R, James WJ. Ferroelectric BiFeO3 X-ray and neutron diffraction study. Journal of Physics and Chemistry of Solids. 1971 Jan 1;32(6):1315-20.</w:t>
      </w:r>
    </w:p>
    <w:p w14:paraId="52BF2D10" w14:textId="5FD02519" w:rsidR="006207D8" w:rsidRPr="006207D8" w:rsidRDefault="00E73A95"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327ED9">
        <w:rPr>
          <w:rFonts w:ascii="Times New Roman" w:eastAsia="Cambria Math" w:hAnsi="Times New Roman" w:cs="Times New Roman"/>
          <w:sz w:val="20"/>
          <w:szCs w:val="24"/>
          <w:lang w:val="en-IN" w:bidi="ar-SA"/>
        </w:rPr>
        <w:t xml:space="preserve">Rout J, Choudhary RN, Sharma HB, Shannigrahi SR. Effect of co-substitutions (Ca–Mn) on structural, </w:t>
      </w:r>
      <w:proofErr w:type="gramStart"/>
      <w:r w:rsidRPr="00327ED9">
        <w:rPr>
          <w:rFonts w:ascii="Times New Roman" w:eastAsia="Cambria Math" w:hAnsi="Times New Roman" w:cs="Times New Roman"/>
          <w:sz w:val="20"/>
          <w:szCs w:val="24"/>
          <w:lang w:val="en-IN" w:bidi="ar-SA"/>
        </w:rPr>
        <w:t>electrical</w:t>
      </w:r>
      <w:proofErr w:type="gramEnd"/>
      <w:r w:rsidRPr="00327ED9">
        <w:rPr>
          <w:rFonts w:ascii="Times New Roman" w:eastAsia="Cambria Math" w:hAnsi="Times New Roman" w:cs="Times New Roman"/>
          <w:sz w:val="20"/>
          <w:szCs w:val="24"/>
          <w:lang w:val="en-IN" w:bidi="ar-SA"/>
        </w:rPr>
        <w:t xml:space="preserve"> and magnetic characteristics of bismuth ferrite. Ceramics International. 2015 Aug 1;41(7):9078-87.</w:t>
      </w:r>
    </w:p>
    <w:p w14:paraId="52BF2D11" w14:textId="1C3F57B1" w:rsidR="006207D8" w:rsidRPr="006207D8" w:rsidRDefault="003B5A83" w:rsidP="006207D8">
      <w:pPr>
        <w:numPr>
          <w:ilvl w:val="0"/>
          <w:numId w:val="39"/>
        </w:numPr>
        <w:adjustRightInd w:val="0"/>
        <w:snapToGrid w:val="0"/>
        <w:spacing w:before="120" w:line="360" w:lineRule="auto"/>
        <w:ind w:left="403" w:hanging="403"/>
        <w:jc w:val="both"/>
        <w:rPr>
          <w:rFonts w:ascii="Times New Roman" w:eastAsia="Cambria Math" w:hAnsi="Times New Roman" w:cs="Times New Roman"/>
          <w:sz w:val="20"/>
          <w:szCs w:val="24"/>
          <w:lang w:val="en-IN" w:bidi="ar-SA"/>
        </w:rPr>
      </w:pPr>
      <w:r w:rsidRPr="00327ED9">
        <w:rPr>
          <w:rFonts w:ascii="Times New Roman" w:eastAsia="Cambria Math" w:hAnsi="Times New Roman" w:cs="Times New Roman"/>
          <w:sz w:val="20"/>
          <w:szCs w:val="24"/>
          <w:lang w:val="en-IN" w:bidi="ar-SA"/>
        </w:rPr>
        <w:t>Rout J, Choudhary RN, Shannigrahi SR, Sharma HB. Structural, Electrical, and Magnetic Properties of Mechanosynthesized (1− x) BiFeO3-xBaMnO3 (0≤ x≤ 0.15) Multiferroic System. Journal of Electronic Materials. 2015 Oct;44(10):3811-8.</w:t>
      </w:r>
    </w:p>
    <w:p w14:paraId="52BF2D12" w14:textId="77777777" w:rsidR="006207D8" w:rsidRDefault="006207D8" w:rsidP="009120E2">
      <w:pPr>
        <w:pStyle w:val="Normal1"/>
        <w:spacing w:after="0" w:line="360" w:lineRule="auto"/>
        <w:ind w:left="720" w:hanging="720"/>
        <w:rPr>
          <w:rFonts w:ascii="Times New Roman" w:eastAsia="Cambria Math" w:hAnsi="Times New Roman" w:cs="Times New Roman"/>
          <w:sz w:val="20"/>
          <w:szCs w:val="24"/>
        </w:rPr>
      </w:pPr>
    </w:p>
    <w:sectPr w:rsidR="006207D8" w:rsidSect="002F1953">
      <w:headerReference w:type="even" r:id="rId28"/>
      <w:headerReference w:type="default" r:id="rId29"/>
      <w:headerReference w:type="first" r:id="rId30"/>
      <w:type w:val="continuous"/>
      <w:pgSz w:w="11907" w:h="16840" w:code="9"/>
      <w:pgMar w:top="1440" w:right="1440" w:bottom="1440" w:left="1440" w:header="1134" w:footer="1440" w:gutter="0"/>
      <w:cols w:space="27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89CB" w14:textId="77777777" w:rsidR="00224736" w:rsidRDefault="00224736" w:rsidP="00C46F10">
      <w:pPr>
        <w:spacing w:line="240" w:lineRule="auto"/>
      </w:pPr>
      <w:r>
        <w:separator/>
      </w:r>
    </w:p>
  </w:endnote>
  <w:endnote w:type="continuationSeparator" w:id="0">
    <w:p w14:paraId="1A3F1481" w14:textId="77777777" w:rsidR="00224736" w:rsidRDefault="00224736" w:rsidP="00C46F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Angsana New">
    <w:altName w:val="Leelawadee UI"/>
    <w:panose1 w:val="02020603050405020304"/>
    <w:charset w:val="DE"/>
    <w:family w:val="roman"/>
    <w:pitch w:val="variable"/>
    <w:sig w:usb0="01000001" w:usb1="00000000" w:usb2="00000000" w:usb3="00000000" w:csb0="0001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M R 10">
    <w:altName w:val="Calibri"/>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윤명조120">
    <w:altName w:val="Batang"/>
    <w:charset w:val="81"/>
    <w:family w:val="roman"/>
    <w:pitch w:val="variable"/>
    <w:sig w:usb0="00000000" w:usb1="29D77CFB" w:usb2="00000010" w:usb3="00000000" w:csb0="0008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8C929" w14:textId="77777777" w:rsidR="00224736" w:rsidRDefault="00224736" w:rsidP="00C46F10">
      <w:pPr>
        <w:spacing w:line="240" w:lineRule="auto"/>
      </w:pPr>
      <w:r>
        <w:separator/>
      </w:r>
    </w:p>
  </w:footnote>
  <w:footnote w:type="continuationSeparator" w:id="0">
    <w:p w14:paraId="528BC208" w14:textId="77777777" w:rsidR="00224736" w:rsidRDefault="00224736" w:rsidP="00C46F1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790908"/>
      <w:docPartObj>
        <w:docPartGallery w:val="Page Numbers (Top of Page)"/>
        <w:docPartUnique/>
      </w:docPartObj>
    </w:sdtPr>
    <w:sdtContent>
      <w:p w14:paraId="52BF2D3A" w14:textId="77777777" w:rsidR="00BE0E73" w:rsidRDefault="001D3C1A">
        <w:pPr>
          <w:pStyle w:val="Header"/>
          <w:jc w:val="right"/>
        </w:pPr>
        <w:r w:rsidRPr="00C70E33">
          <w:rPr>
            <w:rFonts w:ascii="Times New Roman" w:hAnsi="Times New Roman" w:cs="Times New Roman"/>
            <w:sz w:val="20"/>
            <w:szCs w:val="20"/>
          </w:rPr>
          <w:fldChar w:fldCharType="begin"/>
        </w:r>
        <w:r w:rsidR="00BE0E73" w:rsidRPr="00C70E33">
          <w:rPr>
            <w:rFonts w:ascii="Times New Roman" w:hAnsi="Times New Roman" w:cs="Times New Roman"/>
            <w:sz w:val="20"/>
            <w:szCs w:val="20"/>
          </w:rPr>
          <w:instrText>PAGE   \* MERGEFORMAT</w:instrText>
        </w:r>
        <w:r w:rsidRPr="00C70E33">
          <w:rPr>
            <w:rFonts w:ascii="Times New Roman" w:hAnsi="Times New Roman" w:cs="Times New Roman"/>
            <w:sz w:val="20"/>
            <w:szCs w:val="20"/>
          </w:rPr>
          <w:fldChar w:fldCharType="separate"/>
        </w:r>
        <w:r w:rsidR="00CD4184" w:rsidRPr="00CD4184">
          <w:rPr>
            <w:rFonts w:ascii="Times New Roman" w:hAnsi="Times New Roman" w:cs="Times New Roman"/>
            <w:noProof/>
            <w:sz w:val="20"/>
            <w:szCs w:val="20"/>
            <w:lang w:val="th-TH"/>
          </w:rPr>
          <w:t>10</w:t>
        </w:r>
        <w:r w:rsidRPr="00C70E33">
          <w:rPr>
            <w:rFonts w:ascii="Times New Roman" w:hAnsi="Times New Roman" w:cs="Times New Roman"/>
            <w:sz w:val="20"/>
            <w:szCs w:val="20"/>
          </w:rPr>
          <w:fldChar w:fldCharType="end"/>
        </w:r>
      </w:p>
    </w:sdtContent>
  </w:sdt>
  <w:p w14:paraId="52BF2D3B" w14:textId="77777777" w:rsidR="00BE0E73" w:rsidRDefault="00BE0E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F2D3C" w14:textId="77777777" w:rsidR="00BE0E73" w:rsidRPr="00C70E33" w:rsidRDefault="00BE0E73">
    <w:pPr>
      <w:pStyle w:val="Header"/>
      <w:jc w:val="right"/>
      <w:rPr>
        <w:rFonts w:ascii="Times New Roman" w:hAnsi="Times New Roman" w:cs="Times New Roman"/>
        <w:sz w:val="20"/>
        <w:szCs w:val="20"/>
      </w:rPr>
    </w:pPr>
  </w:p>
  <w:p w14:paraId="52BF2D3D" w14:textId="77777777" w:rsidR="00BE0E73" w:rsidRDefault="00BE0E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97217"/>
      <w:docPartObj>
        <w:docPartGallery w:val="Page Numbers (Top of Page)"/>
        <w:docPartUnique/>
      </w:docPartObj>
    </w:sdtPr>
    <w:sdtEndPr>
      <w:rPr>
        <w:rFonts w:ascii="Times New Roman" w:hAnsi="Times New Roman" w:cs="Times New Roman"/>
        <w:noProof/>
        <w:sz w:val="20"/>
        <w:szCs w:val="20"/>
      </w:rPr>
    </w:sdtEndPr>
    <w:sdtContent>
      <w:p w14:paraId="52BF2D3E" w14:textId="77777777" w:rsidR="00BE0E73" w:rsidRPr="00754AF5" w:rsidRDefault="001D3C1A">
        <w:pPr>
          <w:pStyle w:val="Header"/>
          <w:jc w:val="right"/>
          <w:rPr>
            <w:rFonts w:ascii="Times New Roman" w:hAnsi="Times New Roman" w:cs="Times New Roman"/>
            <w:sz w:val="20"/>
            <w:szCs w:val="20"/>
          </w:rPr>
        </w:pPr>
        <w:r w:rsidRPr="00754AF5">
          <w:rPr>
            <w:rFonts w:ascii="Times New Roman" w:hAnsi="Times New Roman" w:cs="Times New Roman"/>
            <w:sz w:val="20"/>
            <w:szCs w:val="20"/>
          </w:rPr>
          <w:fldChar w:fldCharType="begin"/>
        </w:r>
        <w:r w:rsidR="00BE0E73" w:rsidRPr="00754AF5">
          <w:rPr>
            <w:rFonts w:ascii="Times New Roman" w:hAnsi="Times New Roman" w:cs="Times New Roman"/>
            <w:sz w:val="20"/>
            <w:szCs w:val="20"/>
          </w:rPr>
          <w:instrText xml:space="preserve"> PAGE   \* MERGEFORMAT </w:instrText>
        </w:r>
        <w:r w:rsidRPr="00754AF5">
          <w:rPr>
            <w:rFonts w:ascii="Times New Roman" w:hAnsi="Times New Roman" w:cs="Times New Roman"/>
            <w:sz w:val="20"/>
            <w:szCs w:val="20"/>
          </w:rPr>
          <w:fldChar w:fldCharType="separate"/>
        </w:r>
        <w:r w:rsidR="001D3526">
          <w:rPr>
            <w:rFonts w:ascii="Times New Roman" w:hAnsi="Times New Roman" w:cs="Times New Roman"/>
            <w:noProof/>
            <w:sz w:val="20"/>
            <w:szCs w:val="20"/>
          </w:rPr>
          <w:t>1</w:t>
        </w:r>
        <w:r w:rsidRPr="00754AF5">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0EB"/>
    <w:multiLevelType w:val="hybridMultilevel"/>
    <w:tmpl w:val="D49E40A4"/>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15466"/>
    <w:multiLevelType w:val="hybridMultilevel"/>
    <w:tmpl w:val="2776285A"/>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6D5208D"/>
    <w:multiLevelType w:val="multilevel"/>
    <w:tmpl w:val="035E8F8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7600173"/>
    <w:multiLevelType w:val="hybridMultilevel"/>
    <w:tmpl w:val="B0564310"/>
    <w:lvl w:ilvl="0" w:tplc="397C9A40">
      <w:start w:val="1"/>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F12563"/>
    <w:multiLevelType w:val="hybridMultilevel"/>
    <w:tmpl w:val="A61C318A"/>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8710C"/>
    <w:multiLevelType w:val="hybridMultilevel"/>
    <w:tmpl w:val="DEAADFF0"/>
    <w:lvl w:ilvl="0" w:tplc="88F801DE">
      <w:start w:val="1"/>
      <w:numFmt w:val="decimal"/>
      <w:lvlText w:val="[%1]"/>
      <w:lvlJc w:val="left"/>
      <w:pPr>
        <w:ind w:left="720" w:hanging="360"/>
      </w:pPr>
      <w:rPr>
        <w:rFonts w:ascii="Times New Roman" w:hAnsi="Times New Roman" w:cs="Times New Roman" w:hint="default"/>
        <w:b w:val="0"/>
        <w:bCs w:val="0"/>
        <w:i w:val="0"/>
        <w:iCs w:val="0"/>
        <w:sz w:val="20"/>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C74C6C"/>
    <w:multiLevelType w:val="hybridMultilevel"/>
    <w:tmpl w:val="1980B954"/>
    <w:lvl w:ilvl="0" w:tplc="763C780E">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72E5AB5"/>
    <w:multiLevelType w:val="hybridMultilevel"/>
    <w:tmpl w:val="62CE0898"/>
    <w:lvl w:ilvl="0" w:tplc="0F6E2B0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D583E63"/>
    <w:multiLevelType w:val="hybridMultilevel"/>
    <w:tmpl w:val="F4340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80A14"/>
    <w:multiLevelType w:val="hybridMultilevel"/>
    <w:tmpl w:val="A28672A0"/>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0" w15:restartNumberingAfterBreak="0">
    <w:nsid w:val="2E912716"/>
    <w:multiLevelType w:val="hybridMultilevel"/>
    <w:tmpl w:val="587A9680"/>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3C4FC7"/>
    <w:multiLevelType w:val="hybridMultilevel"/>
    <w:tmpl w:val="B9AA2E18"/>
    <w:lvl w:ilvl="0" w:tplc="0098275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8763C16"/>
    <w:multiLevelType w:val="hybridMultilevel"/>
    <w:tmpl w:val="D03E8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10CA1"/>
    <w:multiLevelType w:val="hybridMultilevel"/>
    <w:tmpl w:val="74381A5A"/>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39AD6EB5"/>
    <w:multiLevelType w:val="multilevel"/>
    <w:tmpl w:val="DA52105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D0772D9"/>
    <w:multiLevelType w:val="hybridMultilevel"/>
    <w:tmpl w:val="6FEC30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3F4E61FB"/>
    <w:multiLevelType w:val="hybridMultilevel"/>
    <w:tmpl w:val="7DEA02D6"/>
    <w:lvl w:ilvl="0" w:tplc="4A00530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CD6825"/>
    <w:multiLevelType w:val="hybridMultilevel"/>
    <w:tmpl w:val="D0609DB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855B1"/>
    <w:multiLevelType w:val="multilevel"/>
    <w:tmpl w:val="65D4EC2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7E7170"/>
    <w:multiLevelType w:val="multilevel"/>
    <w:tmpl w:val="859E6656"/>
    <w:lvl w:ilvl="0">
      <w:start w:val="1"/>
      <w:numFmt w:val="decimal"/>
      <w:pStyle w:val="Els-numlist"/>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0" w15:restartNumberingAfterBreak="0">
    <w:nsid w:val="53A1184A"/>
    <w:multiLevelType w:val="hybridMultilevel"/>
    <w:tmpl w:val="9C865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B56EC"/>
    <w:multiLevelType w:val="hybridMultilevel"/>
    <w:tmpl w:val="A93C0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EB5CEA"/>
    <w:multiLevelType w:val="multilevel"/>
    <w:tmpl w:val="D89C5544"/>
    <w:lvl w:ilvl="0">
      <w:start w:val="1"/>
      <w:numFmt w:val="none"/>
      <w:pStyle w:val="Heading1"/>
      <w:suff w:val="space"/>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56205803"/>
    <w:multiLevelType w:val="multilevel"/>
    <w:tmpl w:val="3F6EB704"/>
    <w:lvl w:ilvl="0">
      <w:start w:val="1"/>
      <w:numFmt w:val="decimal"/>
      <w:pStyle w:val="Els-1storder-head"/>
      <w:suff w:val="space"/>
      <w:lvlText w:val="%1."/>
      <w:lvlJc w:val="left"/>
      <w:pPr>
        <w:ind w:left="0" w:firstLine="0"/>
      </w:pPr>
      <w:rPr>
        <w:rFonts w:hint="default"/>
        <w:lang w:bidi="th-TH"/>
      </w:rPr>
    </w:lvl>
    <w:lvl w:ilvl="1">
      <w:start w:val="1"/>
      <w:numFmt w:val="decimal"/>
      <w:pStyle w:val="Els-2ndorder-head"/>
      <w:suff w:val="space"/>
      <w:lvlText w:val="%1.%2."/>
      <w:lvlJc w:val="left"/>
      <w:pPr>
        <w:ind w:left="0" w:firstLine="0"/>
      </w:pPr>
      <w:rPr>
        <w:rFonts w:ascii="Cordia New" w:hAnsi="Cordia New" w:cs="Cordia New" w:hint="default"/>
        <w:sz w:val="28"/>
        <w:szCs w:val="28"/>
      </w:rPr>
    </w:lvl>
    <w:lvl w:ilvl="2">
      <w:start w:val="1"/>
      <w:numFmt w:val="decimal"/>
      <w:pStyle w:val="Els-3rdorder-head"/>
      <w:suff w:val="space"/>
      <w:lvlText w:val="%1.%2.%3."/>
      <w:lvlJc w:val="left"/>
      <w:pPr>
        <w:ind w:left="0" w:firstLine="0"/>
      </w:pPr>
      <w:rPr>
        <w:rFonts w:ascii="Cordia New" w:hAnsi="Cordia New" w:cs="Cordia New" w:hint="default"/>
        <w:sz w:val="28"/>
        <w:szCs w:val="28"/>
      </w:rPr>
    </w:lvl>
    <w:lvl w:ilvl="3">
      <w:start w:val="1"/>
      <w:numFmt w:val="decimal"/>
      <w:pStyle w:val="Els-4thorder-head"/>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4" w15:restartNumberingAfterBreak="0">
    <w:nsid w:val="5C334F65"/>
    <w:multiLevelType w:val="hybridMultilevel"/>
    <w:tmpl w:val="F1FAA4C2"/>
    <w:lvl w:ilvl="0" w:tplc="57140AA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27730E"/>
    <w:multiLevelType w:val="hybridMultilevel"/>
    <w:tmpl w:val="4B846718"/>
    <w:lvl w:ilvl="0" w:tplc="79B0B8B4">
      <w:start w:val="1"/>
      <w:numFmt w:val="decimal"/>
      <w:lvlText w:val="[%1]"/>
      <w:lvlJc w:val="left"/>
      <w:pPr>
        <w:ind w:left="7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761D4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10783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808C490">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690360A">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96B67C">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98647C">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AC0828">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2653F6">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32602E9"/>
    <w:multiLevelType w:val="multilevel"/>
    <w:tmpl w:val="936E8DB6"/>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35618F1"/>
    <w:multiLevelType w:val="hybridMultilevel"/>
    <w:tmpl w:val="2264A65E"/>
    <w:lvl w:ilvl="0" w:tplc="647C80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5E5D60"/>
    <w:multiLevelType w:val="hybridMultilevel"/>
    <w:tmpl w:val="DE389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971418"/>
    <w:multiLevelType w:val="hybridMultilevel"/>
    <w:tmpl w:val="49B64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9030F2"/>
    <w:multiLevelType w:val="hybridMultilevel"/>
    <w:tmpl w:val="DC88E80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EC7AB5"/>
    <w:multiLevelType w:val="multilevel"/>
    <w:tmpl w:val="68FAC94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FF131C4"/>
    <w:multiLevelType w:val="hybridMultilevel"/>
    <w:tmpl w:val="F41EE728"/>
    <w:lvl w:ilvl="0" w:tplc="647C80C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70704E89"/>
    <w:multiLevelType w:val="multilevel"/>
    <w:tmpl w:val="D0B67C70"/>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none"/>
      <w:pStyle w:val="Heading5"/>
      <w:lvlText w:val="RECOMMENDATION: "/>
      <w:lvlJc w:val="left"/>
      <w:pPr>
        <w:tabs>
          <w:tab w:val="num" w:pos="0"/>
        </w:tabs>
        <w:ind w:left="0" w:firstLine="0"/>
      </w:pPr>
      <w:rPr>
        <w:rFonts w:hint="default"/>
        <w:b w:val="0"/>
        <w:i/>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4" w15:restartNumberingAfterBreak="0">
    <w:nsid w:val="7955799B"/>
    <w:multiLevelType w:val="multilevel"/>
    <w:tmpl w:val="A96E5ED2"/>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abstractNum w:abstractNumId="35" w15:restartNumberingAfterBreak="0">
    <w:nsid w:val="7D7259AC"/>
    <w:multiLevelType w:val="hybridMultilevel"/>
    <w:tmpl w:val="CECAA638"/>
    <w:lvl w:ilvl="0" w:tplc="C6D0B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DD5F43"/>
    <w:multiLevelType w:val="multilevel"/>
    <w:tmpl w:val="F4669266"/>
    <w:lvl w:ilvl="0">
      <w:start w:val="1"/>
      <w:numFmt w:val="decimal"/>
      <w:lvlText w:val="%1."/>
      <w:lvlJc w:val="left"/>
      <w:pPr>
        <w:tabs>
          <w:tab w:val="num" w:pos="360"/>
        </w:tabs>
        <w:ind w:left="240" w:hanging="240"/>
      </w:pPr>
      <w:rPr>
        <w:rFonts w:ascii="Cordia New" w:hAnsi="Cordia New" w:cs="Cordia New" w:hint="default"/>
        <w:sz w:val="28"/>
        <w:szCs w:val="28"/>
      </w:rPr>
    </w:lvl>
    <w:lvl w:ilvl="1">
      <w:start w:val="1"/>
      <w:numFmt w:val="decimal"/>
      <w:lvlText w:val="%1.%2."/>
      <w:lvlJc w:val="left"/>
      <w:pPr>
        <w:tabs>
          <w:tab w:val="num" w:pos="600"/>
        </w:tabs>
        <w:ind w:left="480" w:hanging="240"/>
      </w:pPr>
      <w:rPr>
        <w:rFonts w:ascii="Cordia New" w:hAnsi="Cordia New" w:cs="Cordia New" w:hint="default"/>
        <w:sz w:val="28"/>
        <w:szCs w:val="28"/>
      </w:rPr>
    </w:lvl>
    <w:lvl w:ilvl="2">
      <w:start w:val="1"/>
      <w:numFmt w:val="decimal"/>
      <w:lvlText w:val="%1.%2.%3."/>
      <w:lvlJc w:val="left"/>
      <w:pPr>
        <w:tabs>
          <w:tab w:val="num" w:pos="1200"/>
        </w:tabs>
        <w:ind w:left="720" w:hanging="240"/>
      </w:pPr>
      <w:rPr>
        <w:rFonts w:hint="default"/>
      </w:rPr>
    </w:lvl>
    <w:lvl w:ilvl="3">
      <w:start w:val="1"/>
      <w:numFmt w:val="decimal"/>
      <w:lvlText w:val="%1.%2.%3.%4."/>
      <w:lvlJc w:val="left"/>
      <w:pPr>
        <w:tabs>
          <w:tab w:val="num" w:pos="1440"/>
        </w:tabs>
        <w:ind w:left="960" w:hanging="240"/>
      </w:pPr>
      <w:rPr>
        <w:rFonts w:hint="default"/>
      </w:rPr>
    </w:lvl>
    <w:lvl w:ilvl="4">
      <w:start w:val="1"/>
      <w:numFmt w:val="decimal"/>
      <w:lvlText w:val="%1.%2.%3.%4.%5."/>
      <w:lvlJc w:val="left"/>
      <w:pPr>
        <w:tabs>
          <w:tab w:val="num" w:pos="2040"/>
        </w:tabs>
        <w:ind w:left="1200" w:hanging="240"/>
      </w:pPr>
      <w:rPr>
        <w:rFonts w:hint="default"/>
      </w:rPr>
    </w:lvl>
    <w:lvl w:ilvl="5">
      <w:start w:val="1"/>
      <w:numFmt w:val="decimal"/>
      <w:lvlText w:val="%1.%2.%3.%4.%5.%6."/>
      <w:lvlJc w:val="left"/>
      <w:pPr>
        <w:tabs>
          <w:tab w:val="num" w:pos="2280"/>
        </w:tabs>
        <w:ind w:left="1440" w:hanging="240"/>
      </w:pPr>
      <w:rPr>
        <w:rFonts w:hint="default"/>
      </w:rPr>
    </w:lvl>
    <w:lvl w:ilvl="6">
      <w:start w:val="1"/>
      <w:numFmt w:val="decimal"/>
      <w:lvlText w:val="%1.%2.%3.%4.%5.%6.%7."/>
      <w:lvlJc w:val="left"/>
      <w:pPr>
        <w:tabs>
          <w:tab w:val="num" w:pos="2520"/>
        </w:tabs>
        <w:ind w:left="1680" w:hanging="240"/>
      </w:pPr>
      <w:rPr>
        <w:rFonts w:hint="default"/>
      </w:rPr>
    </w:lvl>
    <w:lvl w:ilvl="7">
      <w:start w:val="1"/>
      <w:numFmt w:val="decimal"/>
      <w:lvlText w:val="%1.%2.%3.%4.%5.%6.%7.%8."/>
      <w:lvlJc w:val="left"/>
      <w:pPr>
        <w:tabs>
          <w:tab w:val="num" w:pos="3120"/>
        </w:tabs>
        <w:ind w:left="1920" w:hanging="240"/>
      </w:pPr>
      <w:rPr>
        <w:rFonts w:hint="default"/>
      </w:rPr>
    </w:lvl>
    <w:lvl w:ilvl="8">
      <w:start w:val="1"/>
      <w:numFmt w:val="decimal"/>
      <w:lvlText w:val="%1..%3.%4.%5.%6.%7.%8.%9."/>
      <w:lvlJc w:val="left"/>
      <w:pPr>
        <w:tabs>
          <w:tab w:val="num" w:pos="3360"/>
        </w:tabs>
        <w:ind w:left="2160" w:hanging="240"/>
      </w:pPr>
      <w:rPr>
        <w:rFonts w:hint="default"/>
      </w:rPr>
    </w:lvl>
  </w:abstractNum>
  <w:num w:numId="1" w16cid:durableId="1887597881">
    <w:abstractNumId w:val="23"/>
  </w:num>
  <w:num w:numId="2" w16cid:durableId="920873376">
    <w:abstractNumId w:val="19"/>
  </w:num>
  <w:num w:numId="3" w16cid:durableId="1425028948">
    <w:abstractNumId w:val="36"/>
  </w:num>
  <w:num w:numId="4" w16cid:durableId="180903215">
    <w:abstractNumId w:val="31"/>
  </w:num>
  <w:num w:numId="5" w16cid:durableId="597639538">
    <w:abstractNumId w:val="14"/>
  </w:num>
  <w:num w:numId="6" w16cid:durableId="1671788757">
    <w:abstractNumId w:val="18"/>
  </w:num>
  <w:num w:numId="7" w16cid:durableId="1456099276">
    <w:abstractNumId w:val="34"/>
  </w:num>
  <w:num w:numId="8" w16cid:durableId="349576303">
    <w:abstractNumId w:val="24"/>
  </w:num>
  <w:num w:numId="9" w16cid:durableId="1909680937">
    <w:abstractNumId w:val="19"/>
  </w:num>
  <w:num w:numId="10" w16cid:durableId="234122268">
    <w:abstractNumId w:val="8"/>
  </w:num>
  <w:num w:numId="11" w16cid:durableId="473256710">
    <w:abstractNumId w:val="9"/>
  </w:num>
  <w:num w:numId="12" w16cid:durableId="804663250">
    <w:abstractNumId w:val="17"/>
  </w:num>
  <w:num w:numId="13" w16cid:durableId="1425761914">
    <w:abstractNumId w:val="28"/>
  </w:num>
  <w:num w:numId="14" w16cid:durableId="1144081499">
    <w:abstractNumId w:val="12"/>
  </w:num>
  <w:num w:numId="15" w16cid:durableId="1116213275">
    <w:abstractNumId w:val="0"/>
  </w:num>
  <w:num w:numId="16" w16cid:durableId="1450665002">
    <w:abstractNumId w:val="33"/>
  </w:num>
  <w:num w:numId="17" w16cid:durableId="1734155247">
    <w:abstractNumId w:val="20"/>
  </w:num>
  <w:num w:numId="18" w16cid:durableId="2134932463">
    <w:abstractNumId w:val="11"/>
  </w:num>
  <w:num w:numId="19" w16cid:durableId="281544129">
    <w:abstractNumId w:val="2"/>
  </w:num>
  <w:num w:numId="20" w16cid:durableId="163633019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7984996">
    <w:abstractNumId w:val="16"/>
  </w:num>
  <w:num w:numId="22" w16cid:durableId="10487996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05736565">
    <w:abstractNumId w:val="6"/>
  </w:num>
  <w:num w:numId="24" w16cid:durableId="1675067158">
    <w:abstractNumId w:val="30"/>
  </w:num>
  <w:num w:numId="25" w16cid:durableId="2048410930">
    <w:abstractNumId w:val="1"/>
  </w:num>
  <w:num w:numId="26" w16cid:durableId="569462085">
    <w:abstractNumId w:val="10"/>
  </w:num>
  <w:num w:numId="27" w16cid:durableId="1117288227">
    <w:abstractNumId w:val="35"/>
  </w:num>
  <w:num w:numId="28" w16cid:durableId="1007975998">
    <w:abstractNumId w:val="21"/>
  </w:num>
  <w:num w:numId="29" w16cid:durableId="766803530">
    <w:abstractNumId w:val="27"/>
  </w:num>
  <w:num w:numId="30" w16cid:durableId="209344772">
    <w:abstractNumId w:val="29"/>
  </w:num>
  <w:num w:numId="31" w16cid:durableId="2052530510">
    <w:abstractNumId w:val="32"/>
  </w:num>
  <w:num w:numId="32" w16cid:durableId="1535969150">
    <w:abstractNumId w:val="4"/>
  </w:num>
  <w:num w:numId="33" w16cid:durableId="361253196">
    <w:abstractNumId w:val="3"/>
  </w:num>
  <w:num w:numId="34" w16cid:durableId="85999552">
    <w:abstractNumId w:val="25"/>
  </w:num>
  <w:num w:numId="35" w16cid:durableId="2065519169">
    <w:abstractNumId w:val="7"/>
  </w:num>
  <w:num w:numId="36" w16cid:durableId="1577127804">
    <w:abstractNumId w:val="13"/>
  </w:num>
  <w:num w:numId="37" w16cid:durableId="2061172925">
    <w:abstractNumId w:val="22"/>
  </w:num>
  <w:num w:numId="38" w16cid:durableId="613443273">
    <w:abstractNumId w:val="26"/>
  </w:num>
  <w:num w:numId="39" w16cid:durableId="2019261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2"/>
    <w:compatSetting w:name="useWord2013TrackBottomHyphenation" w:uri="http://schemas.microsoft.com/office/word" w:val="1"/>
  </w:compat>
  <w:rsids>
    <w:rsidRoot w:val="00C46F10"/>
    <w:rsid w:val="0000136A"/>
    <w:rsid w:val="000015DA"/>
    <w:rsid w:val="0000192C"/>
    <w:rsid w:val="000043BD"/>
    <w:rsid w:val="00004F17"/>
    <w:rsid w:val="00004FE5"/>
    <w:rsid w:val="0000661F"/>
    <w:rsid w:val="00010B38"/>
    <w:rsid w:val="00014369"/>
    <w:rsid w:val="00015871"/>
    <w:rsid w:val="0002067B"/>
    <w:rsid w:val="00020DEA"/>
    <w:rsid w:val="000237D5"/>
    <w:rsid w:val="00023952"/>
    <w:rsid w:val="00023B3D"/>
    <w:rsid w:val="00024F33"/>
    <w:rsid w:val="00026253"/>
    <w:rsid w:val="000262B8"/>
    <w:rsid w:val="00026516"/>
    <w:rsid w:val="00027206"/>
    <w:rsid w:val="00027E1D"/>
    <w:rsid w:val="000308D2"/>
    <w:rsid w:val="0003336B"/>
    <w:rsid w:val="0003612C"/>
    <w:rsid w:val="000409DC"/>
    <w:rsid w:val="00040E6A"/>
    <w:rsid w:val="00041779"/>
    <w:rsid w:val="0004243F"/>
    <w:rsid w:val="00044FFC"/>
    <w:rsid w:val="00046CD8"/>
    <w:rsid w:val="00050169"/>
    <w:rsid w:val="0005055F"/>
    <w:rsid w:val="00050FAB"/>
    <w:rsid w:val="0006164D"/>
    <w:rsid w:val="000625E3"/>
    <w:rsid w:val="00062CB6"/>
    <w:rsid w:val="00064425"/>
    <w:rsid w:val="00064B86"/>
    <w:rsid w:val="00065B82"/>
    <w:rsid w:val="0006657A"/>
    <w:rsid w:val="00067FD9"/>
    <w:rsid w:val="00072128"/>
    <w:rsid w:val="00072EB8"/>
    <w:rsid w:val="00073F93"/>
    <w:rsid w:val="000748C3"/>
    <w:rsid w:val="00075078"/>
    <w:rsid w:val="0007648D"/>
    <w:rsid w:val="0007732F"/>
    <w:rsid w:val="00080E91"/>
    <w:rsid w:val="00082ED4"/>
    <w:rsid w:val="000834BE"/>
    <w:rsid w:val="000838F5"/>
    <w:rsid w:val="00083D4D"/>
    <w:rsid w:val="000849B6"/>
    <w:rsid w:val="00084C10"/>
    <w:rsid w:val="00084F32"/>
    <w:rsid w:val="00086A1D"/>
    <w:rsid w:val="00087BD7"/>
    <w:rsid w:val="00090691"/>
    <w:rsid w:val="0009154E"/>
    <w:rsid w:val="00093531"/>
    <w:rsid w:val="00095EFC"/>
    <w:rsid w:val="00096950"/>
    <w:rsid w:val="0009698B"/>
    <w:rsid w:val="000A2A02"/>
    <w:rsid w:val="000A3E63"/>
    <w:rsid w:val="000A57F8"/>
    <w:rsid w:val="000A6C86"/>
    <w:rsid w:val="000A7D55"/>
    <w:rsid w:val="000B1808"/>
    <w:rsid w:val="000B20B9"/>
    <w:rsid w:val="000B424E"/>
    <w:rsid w:val="000B4C87"/>
    <w:rsid w:val="000B61A3"/>
    <w:rsid w:val="000B6B05"/>
    <w:rsid w:val="000B708A"/>
    <w:rsid w:val="000B7CDA"/>
    <w:rsid w:val="000C1AFD"/>
    <w:rsid w:val="000C340C"/>
    <w:rsid w:val="000C3733"/>
    <w:rsid w:val="000C3F5C"/>
    <w:rsid w:val="000C4010"/>
    <w:rsid w:val="000C5125"/>
    <w:rsid w:val="000C536D"/>
    <w:rsid w:val="000C64A9"/>
    <w:rsid w:val="000C6D0C"/>
    <w:rsid w:val="000C74BB"/>
    <w:rsid w:val="000D0820"/>
    <w:rsid w:val="000D15E0"/>
    <w:rsid w:val="000D1FB4"/>
    <w:rsid w:val="000D3298"/>
    <w:rsid w:val="000D44A9"/>
    <w:rsid w:val="000D46D6"/>
    <w:rsid w:val="000D49A1"/>
    <w:rsid w:val="000D6F28"/>
    <w:rsid w:val="000D7076"/>
    <w:rsid w:val="000E159E"/>
    <w:rsid w:val="000E23A4"/>
    <w:rsid w:val="000E5F20"/>
    <w:rsid w:val="000F037E"/>
    <w:rsid w:val="000F1805"/>
    <w:rsid w:val="000F1E40"/>
    <w:rsid w:val="000F49A5"/>
    <w:rsid w:val="000F54D1"/>
    <w:rsid w:val="000F716C"/>
    <w:rsid w:val="001009B7"/>
    <w:rsid w:val="00102FB0"/>
    <w:rsid w:val="00104004"/>
    <w:rsid w:val="00106648"/>
    <w:rsid w:val="00107C32"/>
    <w:rsid w:val="001106C7"/>
    <w:rsid w:val="001111F6"/>
    <w:rsid w:val="00111DE8"/>
    <w:rsid w:val="001126F2"/>
    <w:rsid w:val="001132FE"/>
    <w:rsid w:val="00113CAF"/>
    <w:rsid w:val="00114692"/>
    <w:rsid w:val="001148E5"/>
    <w:rsid w:val="0011583C"/>
    <w:rsid w:val="001162F7"/>
    <w:rsid w:val="0011658E"/>
    <w:rsid w:val="00116753"/>
    <w:rsid w:val="00117E64"/>
    <w:rsid w:val="0012153F"/>
    <w:rsid w:val="00121BB9"/>
    <w:rsid w:val="0012272D"/>
    <w:rsid w:val="0012279B"/>
    <w:rsid w:val="00124015"/>
    <w:rsid w:val="00125812"/>
    <w:rsid w:val="001260EB"/>
    <w:rsid w:val="00130419"/>
    <w:rsid w:val="001309E8"/>
    <w:rsid w:val="0013157D"/>
    <w:rsid w:val="001324E7"/>
    <w:rsid w:val="00133497"/>
    <w:rsid w:val="001337AB"/>
    <w:rsid w:val="00133BB1"/>
    <w:rsid w:val="00135316"/>
    <w:rsid w:val="00135E11"/>
    <w:rsid w:val="0013654C"/>
    <w:rsid w:val="001367CB"/>
    <w:rsid w:val="0013738C"/>
    <w:rsid w:val="0013753B"/>
    <w:rsid w:val="00140970"/>
    <w:rsid w:val="00141C7A"/>
    <w:rsid w:val="0014275D"/>
    <w:rsid w:val="00145FD6"/>
    <w:rsid w:val="001519A7"/>
    <w:rsid w:val="00152724"/>
    <w:rsid w:val="00154B50"/>
    <w:rsid w:val="00155041"/>
    <w:rsid w:val="001554BB"/>
    <w:rsid w:val="0016002F"/>
    <w:rsid w:val="00160290"/>
    <w:rsid w:val="001630B6"/>
    <w:rsid w:val="00163278"/>
    <w:rsid w:val="001636F7"/>
    <w:rsid w:val="0016381F"/>
    <w:rsid w:val="00163DE1"/>
    <w:rsid w:val="00165992"/>
    <w:rsid w:val="001667C3"/>
    <w:rsid w:val="0016685B"/>
    <w:rsid w:val="00167442"/>
    <w:rsid w:val="00170774"/>
    <w:rsid w:val="00172D78"/>
    <w:rsid w:val="00173DEF"/>
    <w:rsid w:val="00175CCB"/>
    <w:rsid w:val="001800A6"/>
    <w:rsid w:val="00180810"/>
    <w:rsid w:val="00180D0D"/>
    <w:rsid w:val="001826E7"/>
    <w:rsid w:val="0018288C"/>
    <w:rsid w:val="00182BDB"/>
    <w:rsid w:val="0018553B"/>
    <w:rsid w:val="001858CB"/>
    <w:rsid w:val="0018684B"/>
    <w:rsid w:val="001874A5"/>
    <w:rsid w:val="00187809"/>
    <w:rsid w:val="0019017A"/>
    <w:rsid w:val="0019113A"/>
    <w:rsid w:val="00192333"/>
    <w:rsid w:val="001927CE"/>
    <w:rsid w:val="00192A89"/>
    <w:rsid w:val="00192CDA"/>
    <w:rsid w:val="001935A7"/>
    <w:rsid w:val="00195735"/>
    <w:rsid w:val="00197969"/>
    <w:rsid w:val="00197EE2"/>
    <w:rsid w:val="001A01D2"/>
    <w:rsid w:val="001A029A"/>
    <w:rsid w:val="001A0CBC"/>
    <w:rsid w:val="001A0D82"/>
    <w:rsid w:val="001A0F6D"/>
    <w:rsid w:val="001A2DBB"/>
    <w:rsid w:val="001A3035"/>
    <w:rsid w:val="001A38A3"/>
    <w:rsid w:val="001A3B87"/>
    <w:rsid w:val="001A5AC7"/>
    <w:rsid w:val="001A5E43"/>
    <w:rsid w:val="001A6C44"/>
    <w:rsid w:val="001B12BE"/>
    <w:rsid w:val="001B2C31"/>
    <w:rsid w:val="001B3325"/>
    <w:rsid w:val="001B5263"/>
    <w:rsid w:val="001B5BA5"/>
    <w:rsid w:val="001B5D81"/>
    <w:rsid w:val="001B6284"/>
    <w:rsid w:val="001B64FD"/>
    <w:rsid w:val="001B7D41"/>
    <w:rsid w:val="001C0EED"/>
    <w:rsid w:val="001C6324"/>
    <w:rsid w:val="001C691B"/>
    <w:rsid w:val="001C70C6"/>
    <w:rsid w:val="001C731C"/>
    <w:rsid w:val="001C7BEC"/>
    <w:rsid w:val="001C7F48"/>
    <w:rsid w:val="001D19B8"/>
    <w:rsid w:val="001D299F"/>
    <w:rsid w:val="001D3526"/>
    <w:rsid w:val="001D38EE"/>
    <w:rsid w:val="001D3C1A"/>
    <w:rsid w:val="001D5551"/>
    <w:rsid w:val="001D5CF0"/>
    <w:rsid w:val="001D7953"/>
    <w:rsid w:val="001E1413"/>
    <w:rsid w:val="001E47B6"/>
    <w:rsid w:val="001F0DB1"/>
    <w:rsid w:val="001F0FA0"/>
    <w:rsid w:val="001F3492"/>
    <w:rsid w:val="001F3817"/>
    <w:rsid w:val="001F3FB3"/>
    <w:rsid w:val="001F5D09"/>
    <w:rsid w:val="001F5DFF"/>
    <w:rsid w:val="001F696C"/>
    <w:rsid w:val="001F7201"/>
    <w:rsid w:val="001F7F99"/>
    <w:rsid w:val="002008E1"/>
    <w:rsid w:val="00200FD6"/>
    <w:rsid w:val="00202AA7"/>
    <w:rsid w:val="00204987"/>
    <w:rsid w:val="00205395"/>
    <w:rsid w:val="002068F2"/>
    <w:rsid w:val="00207882"/>
    <w:rsid w:val="002102C2"/>
    <w:rsid w:val="00215BC9"/>
    <w:rsid w:val="0021679A"/>
    <w:rsid w:val="00216A1C"/>
    <w:rsid w:val="00216E3C"/>
    <w:rsid w:val="00216F04"/>
    <w:rsid w:val="002178C2"/>
    <w:rsid w:val="00220922"/>
    <w:rsid w:val="00221155"/>
    <w:rsid w:val="00222340"/>
    <w:rsid w:val="0022459A"/>
    <w:rsid w:val="00224736"/>
    <w:rsid w:val="00225E4E"/>
    <w:rsid w:val="00226E25"/>
    <w:rsid w:val="00231E1B"/>
    <w:rsid w:val="002328AF"/>
    <w:rsid w:val="002354D3"/>
    <w:rsid w:val="00235999"/>
    <w:rsid w:val="00236A97"/>
    <w:rsid w:val="00237FC9"/>
    <w:rsid w:val="00242957"/>
    <w:rsid w:val="0024393B"/>
    <w:rsid w:val="002442C6"/>
    <w:rsid w:val="0024588B"/>
    <w:rsid w:val="00245B7F"/>
    <w:rsid w:val="00246BEE"/>
    <w:rsid w:val="002472EF"/>
    <w:rsid w:val="00247F22"/>
    <w:rsid w:val="00252C84"/>
    <w:rsid w:val="00253414"/>
    <w:rsid w:val="00254295"/>
    <w:rsid w:val="00254CB6"/>
    <w:rsid w:val="002551DA"/>
    <w:rsid w:val="002556DF"/>
    <w:rsid w:val="00255C04"/>
    <w:rsid w:val="00256719"/>
    <w:rsid w:val="00263953"/>
    <w:rsid w:val="00264C3F"/>
    <w:rsid w:val="002652B9"/>
    <w:rsid w:val="002661B9"/>
    <w:rsid w:val="0027076B"/>
    <w:rsid w:val="00273E70"/>
    <w:rsid w:val="0027432F"/>
    <w:rsid w:val="00274F02"/>
    <w:rsid w:val="00275E17"/>
    <w:rsid w:val="0027661F"/>
    <w:rsid w:val="002777EB"/>
    <w:rsid w:val="00280F42"/>
    <w:rsid w:val="00281468"/>
    <w:rsid w:val="002866A3"/>
    <w:rsid w:val="0028717C"/>
    <w:rsid w:val="00287681"/>
    <w:rsid w:val="002879F9"/>
    <w:rsid w:val="00287F84"/>
    <w:rsid w:val="00290A5D"/>
    <w:rsid w:val="002911F6"/>
    <w:rsid w:val="00291312"/>
    <w:rsid w:val="002928FB"/>
    <w:rsid w:val="00292931"/>
    <w:rsid w:val="00293272"/>
    <w:rsid w:val="0029399D"/>
    <w:rsid w:val="002950DE"/>
    <w:rsid w:val="00296702"/>
    <w:rsid w:val="0029688B"/>
    <w:rsid w:val="002975F6"/>
    <w:rsid w:val="00297C52"/>
    <w:rsid w:val="002A0772"/>
    <w:rsid w:val="002A3A7C"/>
    <w:rsid w:val="002A4052"/>
    <w:rsid w:val="002A4077"/>
    <w:rsid w:val="002B0004"/>
    <w:rsid w:val="002B0821"/>
    <w:rsid w:val="002B1B91"/>
    <w:rsid w:val="002B4F7C"/>
    <w:rsid w:val="002B5EC0"/>
    <w:rsid w:val="002B5F19"/>
    <w:rsid w:val="002B68CA"/>
    <w:rsid w:val="002B7A9C"/>
    <w:rsid w:val="002B7C9B"/>
    <w:rsid w:val="002C0FA8"/>
    <w:rsid w:val="002C4E78"/>
    <w:rsid w:val="002C543A"/>
    <w:rsid w:val="002C61B9"/>
    <w:rsid w:val="002C6B04"/>
    <w:rsid w:val="002D0A6E"/>
    <w:rsid w:val="002D2FEE"/>
    <w:rsid w:val="002D5336"/>
    <w:rsid w:val="002E01C2"/>
    <w:rsid w:val="002E05FF"/>
    <w:rsid w:val="002E0E1F"/>
    <w:rsid w:val="002E10B3"/>
    <w:rsid w:val="002E1F3B"/>
    <w:rsid w:val="002E3D2B"/>
    <w:rsid w:val="002E3D9B"/>
    <w:rsid w:val="002E4256"/>
    <w:rsid w:val="002E56C6"/>
    <w:rsid w:val="002E5B2F"/>
    <w:rsid w:val="002E5FED"/>
    <w:rsid w:val="002E752D"/>
    <w:rsid w:val="002E7D7D"/>
    <w:rsid w:val="002F1953"/>
    <w:rsid w:val="002F1EC2"/>
    <w:rsid w:val="002F28A0"/>
    <w:rsid w:val="002F399C"/>
    <w:rsid w:val="002F4C0E"/>
    <w:rsid w:val="003000CB"/>
    <w:rsid w:val="00305715"/>
    <w:rsid w:val="003058F8"/>
    <w:rsid w:val="00307DEB"/>
    <w:rsid w:val="00307ECE"/>
    <w:rsid w:val="00310420"/>
    <w:rsid w:val="00311742"/>
    <w:rsid w:val="00312BB9"/>
    <w:rsid w:val="003131C8"/>
    <w:rsid w:val="0031410C"/>
    <w:rsid w:val="00315246"/>
    <w:rsid w:val="00315BB3"/>
    <w:rsid w:val="00316E61"/>
    <w:rsid w:val="00317541"/>
    <w:rsid w:val="003179A6"/>
    <w:rsid w:val="00320CB6"/>
    <w:rsid w:val="00321F12"/>
    <w:rsid w:val="00322E19"/>
    <w:rsid w:val="00322EA1"/>
    <w:rsid w:val="00322F09"/>
    <w:rsid w:val="003264C3"/>
    <w:rsid w:val="00327ED9"/>
    <w:rsid w:val="00330D64"/>
    <w:rsid w:val="00332FC3"/>
    <w:rsid w:val="00334108"/>
    <w:rsid w:val="0033744B"/>
    <w:rsid w:val="003374E1"/>
    <w:rsid w:val="00340893"/>
    <w:rsid w:val="00340B2F"/>
    <w:rsid w:val="003413CF"/>
    <w:rsid w:val="00342A27"/>
    <w:rsid w:val="00342F45"/>
    <w:rsid w:val="00342FE7"/>
    <w:rsid w:val="00343060"/>
    <w:rsid w:val="00343215"/>
    <w:rsid w:val="003477B2"/>
    <w:rsid w:val="003505D2"/>
    <w:rsid w:val="00353A6D"/>
    <w:rsid w:val="00354527"/>
    <w:rsid w:val="00356167"/>
    <w:rsid w:val="00356A08"/>
    <w:rsid w:val="0035713D"/>
    <w:rsid w:val="0035761E"/>
    <w:rsid w:val="00360F48"/>
    <w:rsid w:val="00362B76"/>
    <w:rsid w:val="00364791"/>
    <w:rsid w:val="0036522D"/>
    <w:rsid w:val="00371139"/>
    <w:rsid w:val="00371ECA"/>
    <w:rsid w:val="003724E1"/>
    <w:rsid w:val="0037281F"/>
    <w:rsid w:val="0037460E"/>
    <w:rsid w:val="00374F89"/>
    <w:rsid w:val="00375C6A"/>
    <w:rsid w:val="003760EB"/>
    <w:rsid w:val="00376B98"/>
    <w:rsid w:val="0038015D"/>
    <w:rsid w:val="003804B6"/>
    <w:rsid w:val="00380D88"/>
    <w:rsid w:val="00380FE1"/>
    <w:rsid w:val="00381D7D"/>
    <w:rsid w:val="00382FA8"/>
    <w:rsid w:val="003842E0"/>
    <w:rsid w:val="00384AFC"/>
    <w:rsid w:val="003859A9"/>
    <w:rsid w:val="00385F47"/>
    <w:rsid w:val="00386320"/>
    <w:rsid w:val="00386B33"/>
    <w:rsid w:val="00386BB5"/>
    <w:rsid w:val="003874B6"/>
    <w:rsid w:val="00392682"/>
    <w:rsid w:val="00393256"/>
    <w:rsid w:val="00393E10"/>
    <w:rsid w:val="00395FFB"/>
    <w:rsid w:val="00396CA5"/>
    <w:rsid w:val="003A1250"/>
    <w:rsid w:val="003A27C5"/>
    <w:rsid w:val="003A3444"/>
    <w:rsid w:val="003A3C56"/>
    <w:rsid w:val="003A4F36"/>
    <w:rsid w:val="003A50E1"/>
    <w:rsid w:val="003A7A7E"/>
    <w:rsid w:val="003B08C2"/>
    <w:rsid w:val="003B0C21"/>
    <w:rsid w:val="003B27DB"/>
    <w:rsid w:val="003B5258"/>
    <w:rsid w:val="003B5A83"/>
    <w:rsid w:val="003C3987"/>
    <w:rsid w:val="003C46E5"/>
    <w:rsid w:val="003C6074"/>
    <w:rsid w:val="003C743D"/>
    <w:rsid w:val="003D08FF"/>
    <w:rsid w:val="003D0A5F"/>
    <w:rsid w:val="003D0C1B"/>
    <w:rsid w:val="003D10AC"/>
    <w:rsid w:val="003D15E7"/>
    <w:rsid w:val="003D52E1"/>
    <w:rsid w:val="003D63C9"/>
    <w:rsid w:val="003D66BF"/>
    <w:rsid w:val="003D7A62"/>
    <w:rsid w:val="003D7DC2"/>
    <w:rsid w:val="003E0C5A"/>
    <w:rsid w:val="003E1AF9"/>
    <w:rsid w:val="003E5A80"/>
    <w:rsid w:val="003E626A"/>
    <w:rsid w:val="003E62C2"/>
    <w:rsid w:val="003E78C1"/>
    <w:rsid w:val="003F0386"/>
    <w:rsid w:val="003F2472"/>
    <w:rsid w:val="003F4B9E"/>
    <w:rsid w:val="003F530A"/>
    <w:rsid w:val="00404963"/>
    <w:rsid w:val="00404C50"/>
    <w:rsid w:val="004102D2"/>
    <w:rsid w:val="0041033A"/>
    <w:rsid w:val="00411994"/>
    <w:rsid w:val="0041419A"/>
    <w:rsid w:val="0041450A"/>
    <w:rsid w:val="0041642B"/>
    <w:rsid w:val="00420228"/>
    <w:rsid w:val="00421505"/>
    <w:rsid w:val="0042172B"/>
    <w:rsid w:val="00422376"/>
    <w:rsid w:val="00423792"/>
    <w:rsid w:val="004248E0"/>
    <w:rsid w:val="0042501A"/>
    <w:rsid w:val="00425B7D"/>
    <w:rsid w:val="00432AB0"/>
    <w:rsid w:val="004342F9"/>
    <w:rsid w:val="004352CB"/>
    <w:rsid w:val="00435F99"/>
    <w:rsid w:val="004361ED"/>
    <w:rsid w:val="004372EA"/>
    <w:rsid w:val="004419FF"/>
    <w:rsid w:val="0044232E"/>
    <w:rsid w:val="00443F64"/>
    <w:rsid w:val="0044472E"/>
    <w:rsid w:val="00445DA5"/>
    <w:rsid w:val="004461D5"/>
    <w:rsid w:val="00447051"/>
    <w:rsid w:val="00451238"/>
    <w:rsid w:val="0045198E"/>
    <w:rsid w:val="0045348B"/>
    <w:rsid w:val="004538A6"/>
    <w:rsid w:val="00453B0D"/>
    <w:rsid w:val="0045556F"/>
    <w:rsid w:val="004558FE"/>
    <w:rsid w:val="00455CF7"/>
    <w:rsid w:val="0045750F"/>
    <w:rsid w:val="00457934"/>
    <w:rsid w:val="0045796A"/>
    <w:rsid w:val="00460806"/>
    <w:rsid w:val="00460AB4"/>
    <w:rsid w:val="00460B7E"/>
    <w:rsid w:val="00461D26"/>
    <w:rsid w:val="00465539"/>
    <w:rsid w:val="004668C7"/>
    <w:rsid w:val="00466CA2"/>
    <w:rsid w:val="00466DA3"/>
    <w:rsid w:val="00466FAF"/>
    <w:rsid w:val="00467EA0"/>
    <w:rsid w:val="0047021E"/>
    <w:rsid w:val="00472A03"/>
    <w:rsid w:val="004740CF"/>
    <w:rsid w:val="00475AD3"/>
    <w:rsid w:val="004778D6"/>
    <w:rsid w:val="00480B23"/>
    <w:rsid w:val="0048114F"/>
    <w:rsid w:val="00481D65"/>
    <w:rsid w:val="004841EA"/>
    <w:rsid w:val="004846C6"/>
    <w:rsid w:val="00485A30"/>
    <w:rsid w:val="00485D79"/>
    <w:rsid w:val="00486738"/>
    <w:rsid w:val="00490171"/>
    <w:rsid w:val="004921AC"/>
    <w:rsid w:val="0049236E"/>
    <w:rsid w:val="00494724"/>
    <w:rsid w:val="00494BD1"/>
    <w:rsid w:val="00494DAA"/>
    <w:rsid w:val="004962AE"/>
    <w:rsid w:val="00496596"/>
    <w:rsid w:val="0049696A"/>
    <w:rsid w:val="004A0705"/>
    <w:rsid w:val="004A1811"/>
    <w:rsid w:val="004A7F24"/>
    <w:rsid w:val="004B5403"/>
    <w:rsid w:val="004B7A97"/>
    <w:rsid w:val="004C00FE"/>
    <w:rsid w:val="004C066D"/>
    <w:rsid w:val="004C265A"/>
    <w:rsid w:val="004C2E8B"/>
    <w:rsid w:val="004C3AC2"/>
    <w:rsid w:val="004C3E17"/>
    <w:rsid w:val="004C4A25"/>
    <w:rsid w:val="004C5C49"/>
    <w:rsid w:val="004D01FE"/>
    <w:rsid w:val="004D222E"/>
    <w:rsid w:val="004D2BB1"/>
    <w:rsid w:val="004D2E91"/>
    <w:rsid w:val="004D3092"/>
    <w:rsid w:val="004D3121"/>
    <w:rsid w:val="004D3429"/>
    <w:rsid w:val="004D4DF2"/>
    <w:rsid w:val="004D7EE0"/>
    <w:rsid w:val="004E0B30"/>
    <w:rsid w:val="004E24FB"/>
    <w:rsid w:val="004E2998"/>
    <w:rsid w:val="004E3AFF"/>
    <w:rsid w:val="004E7ED6"/>
    <w:rsid w:val="004F1C2A"/>
    <w:rsid w:val="004F3B5A"/>
    <w:rsid w:val="004F4472"/>
    <w:rsid w:val="004F6380"/>
    <w:rsid w:val="004F7977"/>
    <w:rsid w:val="00500AC6"/>
    <w:rsid w:val="00501656"/>
    <w:rsid w:val="00501D0A"/>
    <w:rsid w:val="005024B7"/>
    <w:rsid w:val="005026B2"/>
    <w:rsid w:val="0050310A"/>
    <w:rsid w:val="00503D6B"/>
    <w:rsid w:val="00504DBA"/>
    <w:rsid w:val="00505668"/>
    <w:rsid w:val="00512169"/>
    <w:rsid w:val="00512711"/>
    <w:rsid w:val="00513F79"/>
    <w:rsid w:val="00515C7E"/>
    <w:rsid w:val="00520C77"/>
    <w:rsid w:val="005213CF"/>
    <w:rsid w:val="005218B3"/>
    <w:rsid w:val="005228E5"/>
    <w:rsid w:val="00522D43"/>
    <w:rsid w:val="005253E1"/>
    <w:rsid w:val="00525A8F"/>
    <w:rsid w:val="0052662F"/>
    <w:rsid w:val="00527B83"/>
    <w:rsid w:val="00532DAA"/>
    <w:rsid w:val="00535343"/>
    <w:rsid w:val="00536123"/>
    <w:rsid w:val="0053724B"/>
    <w:rsid w:val="0054095A"/>
    <w:rsid w:val="00542014"/>
    <w:rsid w:val="00543812"/>
    <w:rsid w:val="00543DF5"/>
    <w:rsid w:val="00544F46"/>
    <w:rsid w:val="00545829"/>
    <w:rsid w:val="0054668C"/>
    <w:rsid w:val="005501A0"/>
    <w:rsid w:val="00550825"/>
    <w:rsid w:val="00554764"/>
    <w:rsid w:val="00557017"/>
    <w:rsid w:val="005571C4"/>
    <w:rsid w:val="00561860"/>
    <w:rsid w:val="0056478E"/>
    <w:rsid w:val="0056539A"/>
    <w:rsid w:val="0056785B"/>
    <w:rsid w:val="0057052A"/>
    <w:rsid w:val="0057056B"/>
    <w:rsid w:val="00571158"/>
    <w:rsid w:val="00571165"/>
    <w:rsid w:val="0057251B"/>
    <w:rsid w:val="005734F0"/>
    <w:rsid w:val="0057384E"/>
    <w:rsid w:val="00575372"/>
    <w:rsid w:val="00575AE3"/>
    <w:rsid w:val="005822EE"/>
    <w:rsid w:val="005842A3"/>
    <w:rsid w:val="00584872"/>
    <w:rsid w:val="00585968"/>
    <w:rsid w:val="00587870"/>
    <w:rsid w:val="0059023C"/>
    <w:rsid w:val="0059434A"/>
    <w:rsid w:val="00594D01"/>
    <w:rsid w:val="00594F1F"/>
    <w:rsid w:val="005965B8"/>
    <w:rsid w:val="00597185"/>
    <w:rsid w:val="005A05AE"/>
    <w:rsid w:val="005A0659"/>
    <w:rsid w:val="005A1295"/>
    <w:rsid w:val="005A1306"/>
    <w:rsid w:val="005A3BE2"/>
    <w:rsid w:val="005A3F92"/>
    <w:rsid w:val="005B058F"/>
    <w:rsid w:val="005B2036"/>
    <w:rsid w:val="005B2E5C"/>
    <w:rsid w:val="005B37BC"/>
    <w:rsid w:val="005B40EB"/>
    <w:rsid w:val="005B4ADE"/>
    <w:rsid w:val="005B60CF"/>
    <w:rsid w:val="005B6CF5"/>
    <w:rsid w:val="005B6DF3"/>
    <w:rsid w:val="005C19A9"/>
    <w:rsid w:val="005C21D3"/>
    <w:rsid w:val="005C2A9A"/>
    <w:rsid w:val="005C4BDE"/>
    <w:rsid w:val="005C6A05"/>
    <w:rsid w:val="005C79DA"/>
    <w:rsid w:val="005D03A3"/>
    <w:rsid w:val="005D1241"/>
    <w:rsid w:val="005D22E6"/>
    <w:rsid w:val="005D274F"/>
    <w:rsid w:val="005D4C09"/>
    <w:rsid w:val="005D555F"/>
    <w:rsid w:val="005D7C07"/>
    <w:rsid w:val="005E07EF"/>
    <w:rsid w:val="005E2FFC"/>
    <w:rsid w:val="005E3153"/>
    <w:rsid w:val="005E33DB"/>
    <w:rsid w:val="005E342F"/>
    <w:rsid w:val="005E506E"/>
    <w:rsid w:val="005E6A5E"/>
    <w:rsid w:val="005E6F3F"/>
    <w:rsid w:val="005F00AB"/>
    <w:rsid w:val="005F0589"/>
    <w:rsid w:val="005F0DD4"/>
    <w:rsid w:val="005F164B"/>
    <w:rsid w:val="005F2D31"/>
    <w:rsid w:val="005F49BA"/>
    <w:rsid w:val="005F4EAE"/>
    <w:rsid w:val="00600AD8"/>
    <w:rsid w:val="00601C2D"/>
    <w:rsid w:val="006027A7"/>
    <w:rsid w:val="006047EF"/>
    <w:rsid w:val="00605749"/>
    <w:rsid w:val="00605AF8"/>
    <w:rsid w:val="0060669D"/>
    <w:rsid w:val="00607ACB"/>
    <w:rsid w:val="00607C63"/>
    <w:rsid w:val="00612EAB"/>
    <w:rsid w:val="006142DC"/>
    <w:rsid w:val="00614B47"/>
    <w:rsid w:val="00615A3E"/>
    <w:rsid w:val="00615AB9"/>
    <w:rsid w:val="006207D8"/>
    <w:rsid w:val="00622E11"/>
    <w:rsid w:val="00624831"/>
    <w:rsid w:val="00625306"/>
    <w:rsid w:val="00627592"/>
    <w:rsid w:val="00627C1C"/>
    <w:rsid w:val="00630E34"/>
    <w:rsid w:val="00631F07"/>
    <w:rsid w:val="0063316B"/>
    <w:rsid w:val="00641696"/>
    <w:rsid w:val="00642697"/>
    <w:rsid w:val="00643AE5"/>
    <w:rsid w:val="00644201"/>
    <w:rsid w:val="00651814"/>
    <w:rsid w:val="006519F8"/>
    <w:rsid w:val="00653B9F"/>
    <w:rsid w:val="00654848"/>
    <w:rsid w:val="00654F42"/>
    <w:rsid w:val="006570D7"/>
    <w:rsid w:val="0066158C"/>
    <w:rsid w:val="00665255"/>
    <w:rsid w:val="006654A0"/>
    <w:rsid w:val="006659C1"/>
    <w:rsid w:val="00666591"/>
    <w:rsid w:val="006669DE"/>
    <w:rsid w:val="006675A9"/>
    <w:rsid w:val="006704AC"/>
    <w:rsid w:val="00671B2C"/>
    <w:rsid w:val="00673522"/>
    <w:rsid w:val="006741A0"/>
    <w:rsid w:val="00674683"/>
    <w:rsid w:val="006747F1"/>
    <w:rsid w:val="00676305"/>
    <w:rsid w:val="00680766"/>
    <w:rsid w:val="00680ECB"/>
    <w:rsid w:val="00684F2C"/>
    <w:rsid w:val="00685E33"/>
    <w:rsid w:val="006878B8"/>
    <w:rsid w:val="0069084B"/>
    <w:rsid w:val="00691A07"/>
    <w:rsid w:val="00691CD8"/>
    <w:rsid w:val="0069344C"/>
    <w:rsid w:val="00694614"/>
    <w:rsid w:val="00694D90"/>
    <w:rsid w:val="00695AC0"/>
    <w:rsid w:val="0069693C"/>
    <w:rsid w:val="00697D6A"/>
    <w:rsid w:val="006A1453"/>
    <w:rsid w:val="006A14D8"/>
    <w:rsid w:val="006A28B0"/>
    <w:rsid w:val="006A2FB3"/>
    <w:rsid w:val="006A3AA5"/>
    <w:rsid w:val="006A3F17"/>
    <w:rsid w:val="006A4D75"/>
    <w:rsid w:val="006A5595"/>
    <w:rsid w:val="006A7BED"/>
    <w:rsid w:val="006B19ED"/>
    <w:rsid w:val="006B2E33"/>
    <w:rsid w:val="006B42C7"/>
    <w:rsid w:val="006B441A"/>
    <w:rsid w:val="006B46B2"/>
    <w:rsid w:val="006B47ED"/>
    <w:rsid w:val="006B594C"/>
    <w:rsid w:val="006B698F"/>
    <w:rsid w:val="006C0255"/>
    <w:rsid w:val="006C1021"/>
    <w:rsid w:val="006C1049"/>
    <w:rsid w:val="006C15A2"/>
    <w:rsid w:val="006C3B6F"/>
    <w:rsid w:val="006C4111"/>
    <w:rsid w:val="006C68B6"/>
    <w:rsid w:val="006C692D"/>
    <w:rsid w:val="006C6FA9"/>
    <w:rsid w:val="006D174F"/>
    <w:rsid w:val="006D426C"/>
    <w:rsid w:val="006D5253"/>
    <w:rsid w:val="006D5AFD"/>
    <w:rsid w:val="006D6B52"/>
    <w:rsid w:val="006D7406"/>
    <w:rsid w:val="006D7410"/>
    <w:rsid w:val="006D79B4"/>
    <w:rsid w:val="006E05AD"/>
    <w:rsid w:val="006E321E"/>
    <w:rsid w:val="006E44C9"/>
    <w:rsid w:val="006E5B27"/>
    <w:rsid w:val="006E6A99"/>
    <w:rsid w:val="006F240D"/>
    <w:rsid w:val="006F265F"/>
    <w:rsid w:val="006F3B12"/>
    <w:rsid w:val="006F7B8D"/>
    <w:rsid w:val="00700577"/>
    <w:rsid w:val="00702E0B"/>
    <w:rsid w:val="00703160"/>
    <w:rsid w:val="00704063"/>
    <w:rsid w:val="00704148"/>
    <w:rsid w:val="007076A2"/>
    <w:rsid w:val="00707C89"/>
    <w:rsid w:val="007108F1"/>
    <w:rsid w:val="00713B54"/>
    <w:rsid w:val="007154BB"/>
    <w:rsid w:val="00715691"/>
    <w:rsid w:val="00717DEE"/>
    <w:rsid w:val="00721030"/>
    <w:rsid w:val="0072541D"/>
    <w:rsid w:val="007274ED"/>
    <w:rsid w:val="007303FF"/>
    <w:rsid w:val="00731935"/>
    <w:rsid w:val="00732050"/>
    <w:rsid w:val="007320F0"/>
    <w:rsid w:val="007402CD"/>
    <w:rsid w:val="007419FC"/>
    <w:rsid w:val="007426F1"/>
    <w:rsid w:val="00742CC8"/>
    <w:rsid w:val="007430BE"/>
    <w:rsid w:val="00744F21"/>
    <w:rsid w:val="0074515E"/>
    <w:rsid w:val="00746523"/>
    <w:rsid w:val="00752966"/>
    <w:rsid w:val="00754857"/>
    <w:rsid w:val="00754AF5"/>
    <w:rsid w:val="0075525F"/>
    <w:rsid w:val="007567CE"/>
    <w:rsid w:val="00756A6B"/>
    <w:rsid w:val="00756F1A"/>
    <w:rsid w:val="007576A8"/>
    <w:rsid w:val="00757E86"/>
    <w:rsid w:val="00760211"/>
    <w:rsid w:val="0076041F"/>
    <w:rsid w:val="007616F3"/>
    <w:rsid w:val="00762FEA"/>
    <w:rsid w:val="00763E36"/>
    <w:rsid w:val="00764FD1"/>
    <w:rsid w:val="00765B3D"/>
    <w:rsid w:val="007703D8"/>
    <w:rsid w:val="007710DD"/>
    <w:rsid w:val="0077276E"/>
    <w:rsid w:val="007733F7"/>
    <w:rsid w:val="007739FC"/>
    <w:rsid w:val="0077591F"/>
    <w:rsid w:val="00776604"/>
    <w:rsid w:val="00776766"/>
    <w:rsid w:val="00782A57"/>
    <w:rsid w:val="00783352"/>
    <w:rsid w:val="00783785"/>
    <w:rsid w:val="00783BD8"/>
    <w:rsid w:val="00783DFB"/>
    <w:rsid w:val="007848F0"/>
    <w:rsid w:val="00786887"/>
    <w:rsid w:val="00787773"/>
    <w:rsid w:val="007900A8"/>
    <w:rsid w:val="00790DC2"/>
    <w:rsid w:val="00793032"/>
    <w:rsid w:val="00793888"/>
    <w:rsid w:val="00794750"/>
    <w:rsid w:val="0079552F"/>
    <w:rsid w:val="007970B9"/>
    <w:rsid w:val="007975FC"/>
    <w:rsid w:val="007A0F19"/>
    <w:rsid w:val="007A3561"/>
    <w:rsid w:val="007A3F23"/>
    <w:rsid w:val="007A4A70"/>
    <w:rsid w:val="007A732F"/>
    <w:rsid w:val="007A7338"/>
    <w:rsid w:val="007A7739"/>
    <w:rsid w:val="007B0882"/>
    <w:rsid w:val="007B0BEB"/>
    <w:rsid w:val="007B1929"/>
    <w:rsid w:val="007C01DA"/>
    <w:rsid w:val="007C0A0F"/>
    <w:rsid w:val="007C18A8"/>
    <w:rsid w:val="007C225F"/>
    <w:rsid w:val="007C52B5"/>
    <w:rsid w:val="007C5810"/>
    <w:rsid w:val="007C59D2"/>
    <w:rsid w:val="007C7362"/>
    <w:rsid w:val="007D0C97"/>
    <w:rsid w:val="007D2681"/>
    <w:rsid w:val="007D2834"/>
    <w:rsid w:val="007D34DA"/>
    <w:rsid w:val="007D3D7B"/>
    <w:rsid w:val="007D40FA"/>
    <w:rsid w:val="007D43BA"/>
    <w:rsid w:val="007D57D4"/>
    <w:rsid w:val="007D5F2E"/>
    <w:rsid w:val="007D6F1A"/>
    <w:rsid w:val="007D7A60"/>
    <w:rsid w:val="007E17BB"/>
    <w:rsid w:val="007E1A12"/>
    <w:rsid w:val="007E3383"/>
    <w:rsid w:val="007E4446"/>
    <w:rsid w:val="007E64FF"/>
    <w:rsid w:val="007E6BCC"/>
    <w:rsid w:val="007E6DC9"/>
    <w:rsid w:val="007E755C"/>
    <w:rsid w:val="007F0449"/>
    <w:rsid w:val="007F1260"/>
    <w:rsid w:val="007F38E0"/>
    <w:rsid w:val="007F465B"/>
    <w:rsid w:val="007F628C"/>
    <w:rsid w:val="007F64BB"/>
    <w:rsid w:val="007F79C8"/>
    <w:rsid w:val="007F7B5A"/>
    <w:rsid w:val="00800160"/>
    <w:rsid w:val="00801406"/>
    <w:rsid w:val="00802443"/>
    <w:rsid w:val="00803259"/>
    <w:rsid w:val="00803C76"/>
    <w:rsid w:val="00803D97"/>
    <w:rsid w:val="00803E33"/>
    <w:rsid w:val="008040CD"/>
    <w:rsid w:val="008047B6"/>
    <w:rsid w:val="00804FAB"/>
    <w:rsid w:val="00806BD9"/>
    <w:rsid w:val="00810B38"/>
    <w:rsid w:val="0081241D"/>
    <w:rsid w:val="00812DF6"/>
    <w:rsid w:val="008141D2"/>
    <w:rsid w:val="00814384"/>
    <w:rsid w:val="00814677"/>
    <w:rsid w:val="00814D1F"/>
    <w:rsid w:val="008174E5"/>
    <w:rsid w:val="0082067E"/>
    <w:rsid w:val="00820BF5"/>
    <w:rsid w:val="00820D4C"/>
    <w:rsid w:val="0082382C"/>
    <w:rsid w:val="00823DF1"/>
    <w:rsid w:val="00825251"/>
    <w:rsid w:val="00825B15"/>
    <w:rsid w:val="0082607D"/>
    <w:rsid w:val="00832017"/>
    <w:rsid w:val="00833E2D"/>
    <w:rsid w:val="00836499"/>
    <w:rsid w:val="00837E19"/>
    <w:rsid w:val="008406F1"/>
    <w:rsid w:val="00842B8C"/>
    <w:rsid w:val="00843877"/>
    <w:rsid w:val="00844916"/>
    <w:rsid w:val="00845168"/>
    <w:rsid w:val="008452E5"/>
    <w:rsid w:val="00845525"/>
    <w:rsid w:val="00845BAE"/>
    <w:rsid w:val="008464A9"/>
    <w:rsid w:val="00850749"/>
    <w:rsid w:val="00850CED"/>
    <w:rsid w:val="00851530"/>
    <w:rsid w:val="00852A93"/>
    <w:rsid w:val="00854752"/>
    <w:rsid w:val="00855CA9"/>
    <w:rsid w:val="00857A0E"/>
    <w:rsid w:val="00857EE8"/>
    <w:rsid w:val="008602BE"/>
    <w:rsid w:val="00861316"/>
    <w:rsid w:val="00863DF0"/>
    <w:rsid w:val="00864568"/>
    <w:rsid w:val="00865AC1"/>
    <w:rsid w:val="00865BD0"/>
    <w:rsid w:val="00867E7E"/>
    <w:rsid w:val="00870EE2"/>
    <w:rsid w:val="008725E1"/>
    <w:rsid w:val="0087328E"/>
    <w:rsid w:val="00873E68"/>
    <w:rsid w:val="00874355"/>
    <w:rsid w:val="008748AD"/>
    <w:rsid w:val="00874ADD"/>
    <w:rsid w:val="00877C46"/>
    <w:rsid w:val="008818ED"/>
    <w:rsid w:val="00882F16"/>
    <w:rsid w:val="00882F53"/>
    <w:rsid w:val="008834CA"/>
    <w:rsid w:val="00883787"/>
    <w:rsid w:val="00883B94"/>
    <w:rsid w:val="00884652"/>
    <w:rsid w:val="00884FC3"/>
    <w:rsid w:val="0088558C"/>
    <w:rsid w:val="008870F3"/>
    <w:rsid w:val="00887AFA"/>
    <w:rsid w:val="00890F04"/>
    <w:rsid w:val="00892588"/>
    <w:rsid w:val="008938F4"/>
    <w:rsid w:val="00894CB8"/>
    <w:rsid w:val="00895E43"/>
    <w:rsid w:val="008A11E3"/>
    <w:rsid w:val="008A2FD5"/>
    <w:rsid w:val="008A3A46"/>
    <w:rsid w:val="008A436E"/>
    <w:rsid w:val="008A756C"/>
    <w:rsid w:val="008B3E64"/>
    <w:rsid w:val="008B602B"/>
    <w:rsid w:val="008B7094"/>
    <w:rsid w:val="008B7422"/>
    <w:rsid w:val="008C084C"/>
    <w:rsid w:val="008C1EFE"/>
    <w:rsid w:val="008C52C3"/>
    <w:rsid w:val="008C6114"/>
    <w:rsid w:val="008D0499"/>
    <w:rsid w:val="008D0756"/>
    <w:rsid w:val="008D1569"/>
    <w:rsid w:val="008D252B"/>
    <w:rsid w:val="008D3929"/>
    <w:rsid w:val="008D3E56"/>
    <w:rsid w:val="008D4777"/>
    <w:rsid w:val="008D4E7C"/>
    <w:rsid w:val="008D5BBE"/>
    <w:rsid w:val="008D6CB4"/>
    <w:rsid w:val="008D6DEF"/>
    <w:rsid w:val="008D6FBB"/>
    <w:rsid w:val="008D7863"/>
    <w:rsid w:val="008D7E34"/>
    <w:rsid w:val="008D7E88"/>
    <w:rsid w:val="008E1196"/>
    <w:rsid w:val="008E18E4"/>
    <w:rsid w:val="008E447C"/>
    <w:rsid w:val="008E4CF4"/>
    <w:rsid w:val="008E6309"/>
    <w:rsid w:val="008E6ECD"/>
    <w:rsid w:val="008F0640"/>
    <w:rsid w:val="008F160E"/>
    <w:rsid w:val="008F43B7"/>
    <w:rsid w:val="008F507D"/>
    <w:rsid w:val="008F7936"/>
    <w:rsid w:val="0090034D"/>
    <w:rsid w:val="0090047E"/>
    <w:rsid w:val="00901056"/>
    <w:rsid w:val="00901A18"/>
    <w:rsid w:val="00901A6D"/>
    <w:rsid w:val="00906134"/>
    <w:rsid w:val="0090759D"/>
    <w:rsid w:val="00907AB2"/>
    <w:rsid w:val="00907FD5"/>
    <w:rsid w:val="00907FF6"/>
    <w:rsid w:val="00911BBA"/>
    <w:rsid w:val="009120E2"/>
    <w:rsid w:val="009128EA"/>
    <w:rsid w:val="009138D4"/>
    <w:rsid w:val="00914631"/>
    <w:rsid w:val="00914F37"/>
    <w:rsid w:val="00915655"/>
    <w:rsid w:val="0091583C"/>
    <w:rsid w:val="0092087C"/>
    <w:rsid w:val="009223A6"/>
    <w:rsid w:val="009229AB"/>
    <w:rsid w:val="00926DF9"/>
    <w:rsid w:val="00926FEC"/>
    <w:rsid w:val="0093029E"/>
    <w:rsid w:val="009314ED"/>
    <w:rsid w:val="009317FA"/>
    <w:rsid w:val="0093360F"/>
    <w:rsid w:val="00933F49"/>
    <w:rsid w:val="0093772B"/>
    <w:rsid w:val="00937E79"/>
    <w:rsid w:val="009409ED"/>
    <w:rsid w:val="009414EC"/>
    <w:rsid w:val="00941E68"/>
    <w:rsid w:val="00942018"/>
    <w:rsid w:val="00942837"/>
    <w:rsid w:val="009433F5"/>
    <w:rsid w:val="009454A3"/>
    <w:rsid w:val="00947A7C"/>
    <w:rsid w:val="00950B92"/>
    <w:rsid w:val="00950BFE"/>
    <w:rsid w:val="00951D54"/>
    <w:rsid w:val="0095419F"/>
    <w:rsid w:val="00954B14"/>
    <w:rsid w:val="0096005E"/>
    <w:rsid w:val="0096153B"/>
    <w:rsid w:val="009621F2"/>
    <w:rsid w:val="0096471A"/>
    <w:rsid w:val="00965F9C"/>
    <w:rsid w:val="00966488"/>
    <w:rsid w:val="00971034"/>
    <w:rsid w:val="009737F5"/>
    <w:rsid w:val="009754B2"/>
    <w:rsid w:val="009774EE"/>
    <w:rsid w:val="0097786E"/>
    <w:rsid w:val="00977EDF"/>
    <w:rsid w:val="00980FAF"/>
    <w:rsid w:val="009828DA"/>
    <w:rsid w:val="00982B74"/>
    <w:rsid w:val="009834B0"/>
    <w:rsid w:val="0098516E"/>
    <w:rsid w:val="009854C7"/>
    <w:rsid w:val="00986C8D"/>
    <w:rsid w:val="009879A5"/>
    <w:rsid w:val="00990DAD"/>
    <w:rsid w:val="0099105E"/>
    <w:rsid w:val="00991A67"/>
    <w:rsid w:val="0099215F"/>
    <w:rsid w:val="00992E8E"/>
    <w:rsid w:val="00994843"/>
    <w:rsid w:val="00995B99"/>
    <w:rsid w:val="00996AD8"/>
    <w:rsid w:val="009977F1"/>
    <w:rsid w:val="009A00FB"/>
    <w:rsid w:val="009A119E"/>
    <w:rsid w:val="009A1541"/>
    <w:rsid w:val="009A24DD"/>
    <w:rsid w:val="009A34E0"/>
    <w:rsid w:val="009A4150"/>
    <w:rsid w:val="009A4C33"/>
    <w:rsid w:val="009A4CB7"/>
    <w:rsid w:val="009A4EA8"/>
    <w:rsid w:val="009A61D0"/>
    <w:rsid w:val="009A623C"/>
    <w:rsid w:val="009A6784"/>
    <w:rsid w:val="009A6854"/>
    <w:rsid w:val="009A7D6F"/>
    <w:rsid w:val="009B09C9"/>
    <w:rsid w:val="009B2F13"/>
    <w:rsid w:val="009B4B1F"/>
    <w:rsid w:val="009B53BB"/>
    <w:rsid w:val="009B663E"/>
    <w:rsid w:val="009B698D"/>
    <w:rsid w:val="009B6EA8"/>
    <w:rsid w:val="009B720F"/>
    <w:rsid w:val="009B74DD"/>
    <w:rsid w:val="009C0107"/>
    <w:rsid w:val="009C09B5"/>
    <w:rsid w:val="009C0F5A"/>
    <w:rsid w:val="009C1002"/>
    <w:rsid w:val="009C6F2C"/>
    <w:rsid w:val="009C78FE"/>
    <w:rsid w:val="009D062C"/>
    <w:rsid w:val="009D14E6"/>
    <w:rsid w:val="009D29F5"/>
    <w:rsid w:val="009D3122"/>
    <w:rsid w:val="009D3815"/>
    <w:rsid w:val="009D4B61"/>
    <w:rsid w:val="009D7BCE"/>
    <w:rsid w:val="009E0AB6"/>
    <w:rsid w:val="009E1B55"/>
    <w:rsid w:val="009E3169"/>
    <w:rsid w:val="009E3357"/>
    <w:rsid w:val="009E34BD"/>
    <w:rsid w:val="009E4B30"/>
    <w:rsid w:val="009E4B96"/>
    <w:rsid w:val="009E4E60"/>
    <w:rsid w:val="009E551D"/>
    <w:rsid w:val="009E7476"/>
    <w:rsid w:val="009E7521"/>
    <w:rsid w:val="009F0285"/>
    <w:rsid w:val="009F30E2"/>
    <w:rsid w:val="009F36B6"/>
    <w:rsid w:val="009F5081"/>
    <w:rsid w:val="009F55FF"/>
    <w:rsid w:val="009F6F65"/>
    <w:rsid w:val="00A0038C"/>
    <w:rsid w:val="00A0080C"/>
    <w:rsid w:val="00A0197C"/>
    <w:rsid w:val="00A028EF"/>
    <w:rsid w:val="00A039CE"/>
    <w:rsid w:val="00A0468F"/>
    <w:rsid w:val="00A058ED"/>
    <w:rsid w:val="00A05E8B"/>
    <w:rsid w:val="00A0616D"/>
    <w:rsid w:val="00A07DA3"/>
    <w:rsid w:val="00A12A1F"/>
    <w:rsid w:val="00A12B70"/>
    <w:rsid w:val="00A12E49"/>
    <w:rsid w:val="00A14AE9"/>
    <w:rsid w:val="00A1573F"/>
    <w:rsid w:val="00A16715"/>
    <w:rsid w:val="00A171AE"/>
    <w:rsid w:val="00A17505"/>
    <w:rsid w:val="00A17E6A"/>
    <w:rsid w:val="00A25DD6"/>
    <w:rsid w:val="00A261A1"/>
    <w:rsid w:val="00A26683"/>
    <w:rsid w:val="00A27A04"/>
    <w:rsid w:val="00A31A01"/>
    <w:rsid w:val="00A33087"/>
    <w:rsid w:val="00A33D8B"/>
    <w:rsid w:val="00A341F8"/>
    <w:rsid w:val="00A36C81"/>
    <w:rsid w:val="00A36DCA"/>
    <w:rsid w:val="00A37A53"/>
    <w:rsid w:val="00A445A7"/>
    <w:rsid w:val="00A445DB"/>
    <w:rsid w:val="00A47DF4"/>
    <w:rsid w:val="00A501B6"/>
    <w:rsid w:val="00A518F5"/>
    <w:rsid w:val="00A53E6B"/>
    <w:rsid w:val="00A54359"/>
    <w:rsid w:val="00A546A6"/>
    <w:rsid w:val="00A57480"/>
    <w:rsid w:val="00A57DDB"/>
    <w:rsid w:val="00A61374"/>
    <w:rsid w:val="00A61A5D"/>
    <w:rsid w:val="00A62E8F"/>
    <w:rsid w:val="00A63059"/>
    <w:rsid w:val="00A64C01"/>
    <w:rsid w:val="00A666BF"/>
    <w:rsid w:val="00A70E65"/>
    <w:rsid w:val="00A70E9C"/>
    <w:rsid w:val="00A71421"/>
    <w:rsid w:val="00A751B8"/>
    <w:rsid w:val="00A7563E"/>
    <w:rsid w:val="00A76A4F"/>
    <w:rsid w:val="00A773BF"/>
    <w:rsid w:val="00A773EA"/>
    <w:rsid w:val="00A77B77"/>
    <w:rsid w:val="00A805C3"/>
    <w:rsid w:val="00A80673"/>
    <w:rsid w:val="00A807EE"/>
    <w:rsid w:val="00A812E3"/>
    <w:rsid w:val="00A8340D"/>
    <w:rsid w:val="00A83853"/>
    <w:rsid w:val="00A84BE7"/>
    <w:rsid w:val="00A85234"/>
    <w:rsid w:val="00A86FEA"/>
    <w:rsid w:val="00A91350"/>
    <w:rsid w:val="00A9444F"/>
    <w:rsid w:val="00A95A7C"/>
    <w:rsid w:val="00A95D69"/>
    <w:rsid w:val="00A9782C"/>
    <w:rsid w:val="00AA1051"/>
    <w:rsid w:val="00AA2665"/>
    <w:rsid w:val="00AA39E2"/>
    <w:rsid w:val="00AA513A"/>
    <w:rsid w:val="00AA658D"/>
    <w:rsid w:val="00AB08EB"/>
    <w:rsid w:val="00AB101A"/>
    <w:rsid w:val="00AB2E69"/>
    <w:rsid w:val="00AB470D"/>
    <w:rsid w:val="00AB4D50"/>
    <w:rsid w:val="00AB4F6C"/>
    <w:rsid w:val="00AB77CB"/>
    <w:rsid w:val="00AC090B"/>
    <w:rsid w:val="00AC2A81"/>
    <w:rsid w:val="00AC3B9A"/>
    <w:rsid w:val="00AC52F2"/>
    <w:rsid w:val="00AC7F3C"/>
    <w:rsid w:val="00AD0E68"/>
    <w:rsid w:val="00AD0F29"/>
    <w:rsid w:val="00AD202E"/>
    <w:rsid w:val="00AD456E"/>
    <w:rsid w:val="00AD4BF2"/>
    <w:rsid w:val="00AD4D5F"/>
    <w:rsid w:val="00AD5E9A"/>
    <w:rsid w:val="00AD75B8"/>
    <w:rsid w:val="00AE27EF"/>
    <w:rsid w:val="00AE3015"/>
    <w:rsid w:val="00AE419C"/>
    <w:rsid w:val="00AE44FA"/>
    <w:rsid w:val="00AE4873"/>
    <w:rsid w:val="00AE4ED6"/>
    <w:rsid w:val="00AE53E7"/>
    <w:rsid w:val="00AE5614"/>
    <w:rsid w:val="00AE59E9"/>
    <w:rsid w:val="00AF2166"/>
    <w:rsid w:val="00AF4216"/>
    <w:rsid w:val="00AF4F04"/>
    <w:rsid w:val="00AF5697"/>
    <w:rsid w:val="00AF57A9"/>
    <w:rsid w:val="00B000B7"/>
    <w:rsid w:val="00B00602"/>
    <w:rsid w:val="00B0235D"/>
    <w:rsid w:val="00B0433A"/>
    <w:rsid w:val="00B05BE3"/>
    <w:rsid w:val="00B07798"/>
    <w:rsid w:val="00B10657"/>
    <w:rsid w:val="00B1453D"/>
    <w:rsid w:val="00B152F5"/>
    <w:rsid w:val="00B167E0"/>
    <w:rsid w:val="00B1728D"/>
    <w:rsid w:val="00B20BFA"/>
    <w:rsid w:val="00B2701D"/>
    <w:rsid w:val="00B27DBF"/>
    <w:rsid w:val="00B3098D"/>
    <w:rsid w:val="00B30B72"/>
    <w:rsid w:val="00B30DA2"/>
    <w:rsid w:val="00B33985"/>
    <w:rsid w:val="00B36420"/>
    <w:rsid w:val="00B3717E"/>
    <w:rsid w:val="00B42747"/>
    <w:rsid w:val="00B43625"/>
    <w:rsid w:val="00B45213"/>
    <w:rsid w:val="00B45A65"/>
    <w:rsid w:val="00B460FC"/>
    <w:rsid w:val="00B46926"/>
    <w:rsid w:val="00B47404"/>
    <w:rsid w:val="00B515B1"/>
    <w:rsid w:val="00B5375C"/>
    <w:rsid w:val="00B5387B"/>
    <w:rsid w:val="00B549A1"/>
    <w:rsid w:val="00B557A1"/>
    <w:rsid w:val="00B56FE1"/>
    <w:rsid w:val="00B57088"/>
    <w:rsid w:val="00B57570"/>
    <w:rsid w:val="00B57AEB"/>
    <w:rsid w:val="00B630B0"/>
    <w:rsid w:val="00B65438"/>
    <w:rsid w:val="00B655EA"/>
    <w:rsid w:val="00B659B4"/>
    <w:rsid w:val="00B665D7"/>
    <w:rsid w:val="00B70702"/>
    <w:rsid w:val="00B71400"/>
    <w:rsid w:val="00B73197"/>
    <w:rsid w:val="00B80925"/>
    <w:rsid w:val="00B8092D"/>
    <w:rsid w:val="00B80E9D"/>
    <w:rsid w:val="00B83EF2"/>
    <w:rsid w:val="00B845AB"/>
    <w:rsid w:val="00B84D25"/>
    <w:rsid w:val="00B859F0"/>
    <w:rsid w:val="00B8608F"/>
    <w:rsid w:val="00B861FA"/>
    <w:rsid w:val="00B866C8"/>
    <w:rsid w:val="00B868F2"/>
    <w:rsid w:val="00B8765E"/>
    <w:rsid w:val="00B9064E"/>
    <w:rsid w:val="00B92367"/>
    <w:rsid w:val="00B9384D"/>
    <w:rsid w:val="00B949B0"/>
    <w:rsid w:val="00B95152"/>
    <w:rsid w:val="00B978F7"/>
    <w:rsid w:val="00B97B60"/>
    <w:rsid w:val="00BA018C"/>
    <w:rsid w:val="00BA1CA5"/>
    <w:rsid w:val="00BA326D"/>
    <w:rsid w:val="00BA5689"/>
    <w:rsid w:val="00BA7FDE"/>
    <w:rsid w:val="00BB576B"/>
    <w:rsid w:val="00BB5D6D"/>
    <w:rsid w:val="00BB7531"/>
    <w:rsid w:val="00BB7FED"/>
    <w:rsid w:val="00BC1413"/>
    <w:rsid w:val="00BC3321"/>
    <w:rsid w:val="00BC3CBC"/>
    <w:rsid w:val="00BC3E52"/>
    <w:rsid w:val="00BC4A29"/>
    <w:rsid w:val="00BC54CD"/>
    <w:rsid w:val="00BC59A9"/>
    <w:rsid w:val="00BC7568"/>
    <w:rsid w:val="00BD1A8F"/>
    <w:rsid w:val="00BD2FCC"/>
    <w:rsid w:val="00BD4BA3"/>
    <w:rsid w:val="00BD4DDF"/>
    <w:rsid w:val="00BD5034"/>
    <w:rsid w:val="00BD543C"/>
    <w:rsid w:val="00BD6E87"/>
    <w:rsid w:val="00BD7EC3"/>
    <w:rsid w:val="00BD7F0A"/>
    <w:rsid w:val="00BE05C3"/>
    <w:rsid w:val="00BE0736"/>
    <w:rsid w:val="00BE0E73"/>
    <w:rsid w:val="00BE328F"/>
    <w:rsid w:val="00BE3558"/>
    <w:rsid w:val="00BE3D72"/>
    <w:rsid w:val="00BE430A"/>
    <w:rsid w:val="00BE7E1E"/>
    <w:rsid w:val="00BF1FC9"/>
    <w:rsid w:val="00BF22A0"/>
    <w:rsid w:val="00BF4BCE"/>
    <w:rsid w:val="00BF5CD5"/>
    <w:rsid w:val="00BF5DE6"/>
    <w:rsid w:val="00BF700B"/>
    <w:rsid w:val="00C0133B"/>
    <w:rsid w:val="00C01861"/>
    <w:rsid w:val="00C03C73"/>
    <w:rsid w:val="00C057B8"/>
    <w:rsid w:val="00C110C3"/>
    <w:rsid w:val="00C11209"/>
    <w:rsid w:val="00C113EA"/>
    <w:rsid w:val="00C1347E"/>
    <w:rsid w:val="00C16E9A"/>
    <w:rsid w:val="00C172B0"/>
    <w:rsid w:val="00C17877"/>
    <w:rsid w:val="00C17D30"/>
    <w:rsid w:val="00C20270"/>
    <w:rsid w:val="00C22846"/>
    <w:rsid w:val="00C22A35"/>
    <w:rsid w:val="00C2358E"/>
    <w:rsid w:val="00C23E4C"/>
    <w:rsid w:val="00C24A64"/>
    <w:rsid w:val="00C2560F"/>
    <w:rsid w:val="00C2689B"/>
    <w:rsid w:val="00C26AE4"/>
    <w:rsid w:val="00C27FEB"/>
    <w:rsid w:val="00C300E1"/>
    <w:rsid w:val="00C33803"/>
    <w:rsid w:val="00C36371"/>
    <w:rsid w:val="00C37B0E"/>
    <w:rsid w:val="00C37CF8"/>
    <w:rsid w:val="00C42062"/>
    <w:rsid w:val="00C43205"/>
    <w:rsid w:val="00C43365"/>
    <w:rsid w:val="00C43417"/>
    <w:rsid w:val="00C434BC"/>
    <w:rsid w:val="00C4374A"/>
    <w:rsid w:val="00C43DF1"/>
    <w:rsid w:val="00C44BF2"/>
    <w:rsid w:val="00C45907"/>
    <w:rsid w:val="00C46916"/>
    <w:rsid w:val="00C46F10"/>
    <w:rsid w:val="00C47841"/>
    <w:rsid w:val="00C47DD1"/>
    <w:rsid w:val="00C51F19"/>
    <w:rsid w:val="00C520D5"/>
    <w:rsid w:val="00C53B23"/>
    <w:rsid w:val="00C54551"/>
    <w:rsid w:val="00C54C1A"/>
    <w:rsid w:val="00C551EA"/>
    <w:rsid w:val="00C55E3C"/>
    <w:rsid w:val="00C569C7"/>
    <w:rsid w:val="00C60219"/>
    <w:rsid w:val="00C60596"/>
    <w:rsid w:val="00C60C6D"/>
    <w:rsid w:val="00C61E75"/>
    <w:rsid w:val="00C62545"/>
    <w:rsid w:val="00C63BA1"/>
    <w:rsid w:val="00C65633"/>
    <w:rsid w:val="00C66E7B"/>
    <w:rsid w:val="00C673A9"/>
    <w:rsid w:val="00C67517"/>
    <w:rsid w:val="00C67EF6"/>
    <w:rsid w:val="00C70E33"/>
    <w:rsid w:val="00C71507"/>
    <w:rsid w:val="00C7390E"/>
    <w:rsid w:val="00C7407F"/>
    <w:rsid w:val="00C74955"/>
    <w:rsid w:val="00C7549B"/>
    <w:rsid w:val="00C80690"/>
    <w:rsid w:val="00C82018"/>
    <w:rsid w:val="00C8265C"/>
    <w:rsid w:val="00C83E31"/>
    <w:rsid w:val="00C856E7"/>
    <w:rsid w:val="00C91028"/>
    <w:rsid w:val="00C921F5"/>
    <w:rsid w:val="00C93BF1"/>
    <w:rsid w:val="00C94863"/>
    <w:rsid w:val="00C96260"/>
    <w:rsid w:val="00CA110B"/>
    <w:rsid w:val="00CA283C"/>
    <w:rsid w:val="00CA2EE5"/>
    <w:rsid w:val="00CA5B2A"/>
    <w:rsid w:val="00CA6C49"/>
    <w:rsid w:val="00CA7144"/>
    <w:rsid w:val="00CA7B54"/>
    <w:rsid w:val="00CB3BBB"/>
    <w:rsid w:val="00CB4B27"/>
    <w:rsid w:val="00CB6C9E"/>
    <w:rsid w:val="00CB7817"/>
    <w:rsid w:val="00CB78E6"/>
    <w:rsid w:val="00CC1670"/>
    <w:rsid w:val="00CC2299"/>
    <w:rsid w:val="00CC3463"/>
    <w:rsid w:val="00CC3FC3"/>
    <w:rsid w:val="00CC48DF"/>
    <w:rsid w:val="00CC5ECE"/>
    <w:rsid w:val="00CC6C49"/>
    <w:rsid w:val="00CD005F"/>
    <w:rsid w:val="00CD29F1"/>
    <w:rsid w:val="00CD2AEC"/>
    <w:rsid w:val="00CD4184"/>
    <w:rsid w:val="00CD47D7"/>
    <w:rsid w:val="00CD4B9E"/>
    <w:rsid w:val="00CD52EE"/>
    <w:rsid w:val="00CD5413"/>
    <w:rsid w:val="00CD5669"/>
    <w:rsid w:val="00CD6743"/>
    <w:rsid w:val="00CE0D7F"/>
    <w:rsid w:val="00CE1175"/>
    <w:rsid w:val="00CE1510"/>
    <w:rsid w:val="00CE2DB6"/>
    <w:rsid w:val="00CE3195"/>
    <w:rsid w:val="00CE320C"/>
    <w:rsid w:val="00CE4EDE"/>
    <w:rsid w:val="00CE74CC"/>
    <w:rsid w:val="00CF050F"/>
    <w:rsid w:val="00CF2284"/>
    <w:rsid w:val="00CF2C08"/>
    <w:rsid w:val="00CF400C"/>
    <w:rsid w:val="00CF47DF"/>
    <w:rsid w:val="00D01BD1"/>
    <w:rsid w:val="00D020D3"/>
    <w:rsid w:val="00D031C0"/>
    <w:rsid w:val="00D04E62"/>
    <w:rsid w:val="00D0609A"/>
    <w:rsid w:val="00D06B69"/>
    <w:rsid w:val="00D06F2C"/>
    <w:rsid w:val="00D079C6"/>
    <w:rsid w:val="00D113A1"/>
    <w:rsid w:val="00D12978"/>
    <w:rsid w:val="00D12BED"/>
    <w:rsid w:val="00D14004"/>
    <w:rsid w:val="00D14872"/>
    <w:rsid w:val="00D158B8"/>
    <w:rsid w:val="00D15E7C"/>
    <w:rsid w:val="00D16406"/>
    <w:rsid w:val="00D16FF1"/>
    <w:rsid w:val="00D2052F"/>
    <w:rsid w:val="00D20ECD"/>
    <w:rsid w:val="00D21477"/>
    <w:rsid w:val="00D22456"/>
    <w:rsid w:val="00D2271A"/>
    <w:rsid w:val="00D24519"/>
    <w:rsid w:val="00D24FDF"/>
    <w:rsid w:val="00D25DAB"/>
    <w:rsid w:val="00D27846"/>
    <w:rsid w:val="00D27A6C"/>
    <w:rsid w:val="00D30250"/>
    <w:rsid w:val="00D307A0"/>
    <w:rsid w:val="00D30D4C"/>
    <w:rsid w:val="00D320EA"/>
    <w:rsid w:val="00D34F21"/>
    <w:rsid w:val="00D35DB9"/>
    <w:rsid w:val="00D365E0"/>
    <w:rsid w:val="00D36B67"/>
    <w:rsid w:val="00D4272C"/>
    <w:rsid w:val="00D42809"/>
    <w:rsid w:val="00D4382A"/>
    <w:rsid w:val="00D44ACC"/>
    <w:rsid w:val="00D44F37"/>
    <w:rsid w:val="00D45678"/>
    <w:rsid w:val="00D45B14"/>
    <w:rsid w:val="00D474F9"/>
    <w:rsid w:val="00D5147D"/>
    <w:rsid w:val="00D52EBB"/>
    <w:rsid w:val="00D53C0A"/>
    <w:rsid w:val="00D5622E"/>
    <w:rsid w:val="00D56A90"/>
    <w:rsid w:val="00D6361F"/>
    <w:rsid w:val="00D64727"/>
    <w:rsid w:val="00D648A5"/>
    <w:rsid w:val="00D665B8"/>
    <w:rsid w:val="00D67403"/>
    <w:rsid w:val="00D70985"/>
    <w:rsid w:val="00D70C0D"/>
    <w:rsid w:val="00D72BC9"/>
    <w:rsid w:val="00D80D77"/>
    <w:rsid w:val="00D8154E"/>
    <w:rsid w:val="00D81781"/>
    <w:rsid w:val="00D81E00"/>
    <w:rsid w:val="00D84352"/>
    <w:rsid w:val="00D85FC0"/>
    <w:rsid w:val="00D861E5"/>
    <w:rsid w:val="00D87EEF"/>
    <w:rsid w:val="00D901FB"/>
    <w:rsid w:val="00D91482"/>
    <w:rsid w:val="00D93AFF"/>
    <w:rsid w:val="00D93DE7"/>
    <w:rsid w:val="00D947E1"/>
    <w:rsid w:val="00D94B13"/>
    <w:rsid w:val="00D94C47"/>
    <w:rsid w:val="00D95AA4"/>
    <w:rsid w:val="00D95B0F"/>
    <w:rsid w:val="00D96D5C"/>
    <w:rsid w:val="00D976F3"/>
    <w:rsid w:val="00DA013D"/>
    <w:rsid w:val="00DA204C"/>
    <w:rsid w:val="00DA2423"/>
    <w:rsid w:val="00DA3389"/>
    <w:rsid w:val="00DA3C95"/>
    <w:rsid w:val="00DA54FA"/>
    <w:rsid w:val="00DA5D89"/>
    <w:rsid w:val="00DA677C"/>
    <w:rsid w:val="00DB1D45"/>
    <w:rsid w:val="00DB239A"/>
    <w:rsid w:val="00DB29C6"/>
    <w:rsid w:val="00DB3FFB"/>
    <w:rsid w:val="00DB5162"/>
    <w:rsid w:val="00DB5198"/>
    <w:rsid w:val="00DB60F8"/>
    <w:rsid w:val="00DB6605"/>
    <w:rsid w:val="00DB7569"/>
    <w:rsid w:val="00DC1231"/>
    <w:rsid w:val="00DC2236"/>
    <w:rsid w:val="00DC2253"/>
    <w:rsid w:val="00DC33E1"/>
    <w:rsid w:val="00DC44E4"/>
    <w:rsid w:val="00DC44E6"/>
    <w:rsid w:val="00DC7C70"/>
    <w:rsid w:val="00DC7EAA"/>
    <w:rsid w:val="00DD0D5D"/>
    <w:rsid w:val="00DD17A3"/>
    <w:rsid w:val="00DD1D70"/>
    <w:rsid w:val="00DD5254"/>
    <w:rsid w:val="00DD59A5"/>
    <w:rsid w:val="00DD620A"/>
    <w:rsid w:val="00DE1238"/>
    <w:rsid w:val="00DE3222"/>
    <w:rsid w:val="00DE33C7"/>
    <w:rsid w:val="00DE3496"/>
    <w:rsid w:val="00DE44DB"/>
    <w:rsid w:val="00DE5C1D"/>
    <w:rsid w:val="00DE6CE8"/>
    <w:rsid w:val="00DF10CB"/>
    <w:rsid w:val="00DF2A02"/>
    <w:rsid w:val="00DF317B"/>
    <w:rsid w:val="00DF346C"/>
    <w:rsid w:val="00DF525A"/>
    <w:rsid w:val="00DF571F"/>
    <w:rsid w:val="00DF5A54"/>
    <w:rsid w:val="00DF61C7"/>
    <w:rsid w:val="00E021B9"/>
    <w:rsid w:val="00E0229A"/>
    <w:rsid w:val="00E042FF"/>
    <w:rsid w:val="00E05936"/>
    <w:rsid w:val="00E05AFB"/>
    <w:rsid w:val="00E05C97"/>
    <w:rsid w:val="00E07D4B"/>
    <w:rsid w:val="00E10ECE"/>
    <w:rsid w:val="00E11959"/>
    <w:rsid w:val="00E12716"/>
    <w:rsid w:val="00E12CA1"/>
    <w:rsid w:val="00E13761"/>
    <w:rsid w:val="00E15802"/>
    <w:rsid w:val="00E15C79"/>
    <w:rsid w:val="00E20769"/>
    <w:rsid w:val="00E211D4"/>
    <w:rsid w:val="00E219C7"/>
    <w:rsid w:val="00E22445"/>
    <w:rsid w:val="00E23512"/>
    <w:rsid w:val="00E25483"/>
    <w:rsid w:val="00E25748"/>
    <w:rsid w:val="00E27EAE"/>
    <w:rsid w:val="00E313A5"/>
    <w:rsid w:val="00E31436"/>
    <w:rsid w:val="00E32333"/>
    <w:rsid w:val="00E325D4"/>
    <w:rsid w:val="00E327ED"/>
    <w:rsid w:val="00E33A83"/>
    <w:rsid w:val="00E35A0B"/>
    <w:rsid w:val="00E374ED"/>
    <w:rsid w:val="00E37D25"/>
    <w:rsid w:val="00E40313"/>
    <w:rsid w:val="00E404C0"/>
    <w:rsid w:val="00E411EA"/>
    <w:rsid w:val="00E41CB0"/>
    <w:rsid w:val="00E41E41"/>
    <w:rsid w:val="00E42D2D"/>
    <w:rsid w:val="00E43A87"/>
    <w:rsid w:val="00E44CE1"/>
    <w:rsid w:val="00E45D92"/>
    <w:rsid w:val="00E4724D"/>
    <w:rsid w:val="00E47E59"/>
    <w:rsid w:val="00E500B7"/>
    <w:rsid w:val="00E51B94"/>
    <w:rsid w:val="00E55C8E"/>
    <w:rsid w:val="00E55EDE"/>
    <w:rsid w:val="00E6060D"/>
    <w:rsid w:val="00E6075C"/>
    <w:rsid w:val="00E61043"/>
    <w:rsid w:val="00E611A7"/>
    <w:rsid w:val="00E614BD"/>
    <w:rsid w:val="00E637DE"/>
    <w:rsid w:val="00E63BDD"/>
    <w:rsid w:val="00E63E6D"/>
    <w:rsid w:val="00E64E46"/>
    <w:rsid w:val="00E650A6"/>
    <w:rsid w:val="00E67888"/>
    <w:rsid w:val="00E707F2"/>
    <w:rsid w:val="00E72587"/>
    <w:rsid w:val="00E72E1B"/>
    <w:rsid w:val="00E73487"/>
    <w:rsid w:val="00E73A95"/>
    <w:rsid w:val="00E75073"/>
    <w:rsid w:val="00E76362"/>
    <w:rsid w:val="00E801AA"/>
    <w:rsid w:val="00E8307D"/>
    <w:rsid w:val="00E833EB"/>
    <w:rsid w:val="00E84537"/>
    <w:rsid w:val="00E87E6B"/>
    <w:rsid w:val="00E908A9"/>
    <w:rsid w:val="00E932A1"/>
    <w:rsid w:val="00E93805"/>
    <w:rsid w:val="00E938DE"/>
    <w:rsid w:val="00E94626"/>
    <w:rsid w:val="00E9598C"/>
    <w:rsid w:val="00EA16D2"/>
    <w:rsid w:val="00EA3776"/>
    <w:rsid w:val="00EA56D0"/>
    <w:rsid w:val="00EA59A5"/>
    <w:rsid w:val="00EA6C23"/>
    <w:rsid w:val="00EB09C5"/>
    <w:rsid w:val="00EB56B7"/>
    <w:rsid w:val="00EB6D3D"/>
    <w:rsid w:val="00EB78F2"/>
    <w:rsid w:val="00EB79FC"/>
    <w:rsid w:val="00EC0EA5"/>
    <w:rsid w:val="00EC20F4"/>
    <w:rsid w:val="00EC28B3"/>
    <w:rsid w:val="00EC383D"/>
    <w:rsid w:val="00ED0CB9"/>
    <w:rsid w:val="00ED11A1"/>
    <w:rsid w:val="00ED24B5"/>
    <w:rsid w:val="00ED35EA"/>
    <w:rsid w:val="00ED5519"/>
    <w:rsid w:val="00ED5B5A"/>
    <w:rsid w:val="00ED7128"/>
    <w:rsid w:val="00EE0396"/>
    <w:rsid w:val="00EE341F"/>
    <w:rsid w:val="00EE3E34"/>
    <w:rsid w:val="00EE5550"/>
    <w:rsid w:val="00EE7754"/>
    <w:rsid w:val="00EE7B83"/>
    <w:rsid w:val="00EF055D"/>
    <w:rsid w:val="00EF0C7C"/>
    <w:rsid w:val="00EF0E86"/>
    <w:rsid w:val="00EF14A0"/>
    <w:rsid w:val="00EF32BE"/>
    <w:rsid w:val="00EF3D90"/>
    <w:rsid w:val="00EF4D73"/>
    <w:rsid w:val="00EF6DC2"/>
    <w:rsid w:val="00F003A0"/>
    <w:rsid w:val="00F01181"/>
    <w:rsid w:val="00F02A01"/>
    <w:rsid w:val="00F02FE8"/>
    <w:rsid w:val="00F033E6"/>
    <w:rsid w:val="00F03696"/>
    <w:rsid w:val="00F03A33"/>
    <w:rsid w:val="00F044F0"/>
    <w:rsid w:val="00F05B55"/>
    <w:rsid w:val="00F05BD3"/>
    <w:rsid w:val="00F11410"/>
    <w:rsid w:val="00F1146C"/>
    <w:rsid w:val="00F1330C"/>
    <w:rsid w:val="00F1445F"/>
    <w:rsid w:val="00F1611B"/>
    <w:rsid w:val="00F17565"/>
    <w:rsid w:val="00F17E77"/>
    <w:rsid w:val="00F20017"/>
    <w:rsid w:val="00F204C4"/>
    <w:rsid w:val="00F21046"/>
    <w:rsid w:val="00F22CD4"/>
    <w:rsid w:val="00F23936"/>
    <w:rsid w:val="00F24930"/>
    <w:rsid w:val="00F264D0"/>
    <w:rsid w:val="00F27581"/>
    <w:rsid w:val="00F27591"/>
    <w:rsid w:val="00F277AA"/>
    <w:rsid w:val="00F27D44"/>
    <w:rsid w:val="00F30C5F"/>
    <w:rsid w:val="00F323DE"/>
    <w:rsid w:val="00F32975"/>
    <w:rsid w:val="00F33E92"/>
    <w:rsid w:val="00F34E62"/>
    <w:rsid w:val="00F35FD9"/>
    <w:rsid w:val="00F3637A"/>
    <w:rsid w:val="00F36E9B"/>
    <w:rsid w:val="00F401C2"/>
    <w:rsid w:val="00F418DA"/>
    <w:rsid w:val="00F42619"/>
    <w:rsid w:val="00F42D24"/>
    <w:rsid w:val="00F43ACB"/>
    <w:rsid w:val="00F4519D"/>
    <w:rsid w:val="00F45A17"/>
    <w:rsid w:val="00F47B6F"/>
    <w:rsid w:val="00F51F16"/>
    <w:rsid w:val="00F54214"/>
    <w:rsid w:val="00F54961"/>
    <w:rsid w:val="00F56E81"/>
    <w:rsid w:val="00F6012A"/>
    <w:rsid w:val="00F62D21"/>
    <w:rsid w:val="00F62F92"/>
    <w:rsid w:val="00F65F61"/>
    <w:rsid w:val="00F6658C"/>
    <w:rsid w:val="00F67B12"/>
    <w:rsid w:val="00F707C2"/>
    <w:rsid w:val="00F72072"/>
    <w:rsid w:val="00F73A10"/>
    <w:rsid w:val="00F73E29"/>
    <w:rsid w:val="00F745CD"/>
    <w:rsid w:val="00F74807"/>
    <w:rsid w:val="00F75419"/>
    <w:rsid w:val="00F75876"/>
    <w:rsid w:val="00F76068"/>
    <w:rsid w:val="00F764E0"/>
    <w:rsid w:val="00F77BC3"/>
    <w:rsid w:val="00F8064D"/>
    <w:rsid w:val="00F812A7"/>
    <w:rsid w:val="00F8159D"/>
    <w:rsid w:val="00F81657"/>
    <w:rsid w:val="00F81690"/>
    <w:rsid w:val="00F84E67"/>
    <w:rsid w:val="00F854F4"/>
    <w:rsid w:val="00F86A48"/>
    <w:rsid w:val="00F87227"/>
    <w:rsid w:val="00F876C8"/>
    <w:rsid w:val="00F90195"/>
    <w:rsid w:val="00F9303C"/>
    <w:rsid w:val="00F938A6"/>
    <w:rsid w:val="00F93B03"/>
    <w:rsid w:val="00F94723"/>
    <w:rsid w:val="00F947AE"/>
    <w:rsid w:val="00F95281"/>
    <w:rsid w:val="00FA1390"/>
    <w:rsid w:val="00FA13E0"/>
    <w:rsid w:val="00FA1A7A"/>
    <w:rsid w:val="00FA2349"/>
    <w:rsid w:val="00FA2B9E"/>
    <w:rsid w:val="00FA3484"/>
    <w:rsid w:val="00FA6774"/>
    <w:rsid w:val="00FB1D06"/>
    <w:rsid w:val="00FB20DF"/>
    <w:rsid w:val="00FB2BEF"/>
    <w:rsid w:val="00FB3BD2"/>
    <w:rsid w:val="00FB4EBA"/>
    <w:rsid w:val="00FB5804"/>
    <w:rsid w:val="00FB6F3A"/>
    <w:rsid w:val="00FB724C"/>
    <w:rsid w:val="00FB7FA1"/>
    <w:rsid w:val="00FC09A1"/>
    <w:rsid w:val="00FC0A8D"/>
    <w:rsid w:val="00FC1333"/>
    <w:rsid w:val="00FC1861"/>
    <w:rsid w:val="00FC31EE"/>
    <w:rsid w:val="00FC3D62"/>
    <w:rsid w:val="00FC4267"/>
    <w:rsid w:val="00FC4471"/>
    <w:rsid w:val="00FC44A5"/>
    <w:rsid w:val="00FC5A25"/>
    <w:rsid w:val="00FC789E"/>
    <w:rsid w:val="00FD03F3"/>
    <w:rsid w:val="00FD257C"/>
    <w:rsid w:val="00FD2FC0"/>
    <w:rsid w:val="00FD37C1"/>
    <w:rsid w:val="00FD3AEE"/>
    <w:rsid w:val="00FD5A96"/>
    <w:rsid w:val="00FD6E5C"/>
    <w:rsid w:val="00FD757D"/>
    <w:rsid w:val="00FD7FD8"/>
    <w:rsid w:val="00FE05BC"/>
    <w:rsid w:val="00FE095D"/>
    <w:rsid w:val="00FE09A3"/>
    <w:rsid w:val="00FE1734"/>
    <w:rsid w:val="00FE2A34"/>
    <w:rsid w:val="00FE4262"/>
    <w:rsid w:val="00FE5FBA"/>
    <w:rsid w:val="00FF0D08"/>
    <w:rsid w:val="00FF2F2C"/>
    <w:rsid w:val="00FF2F6D"/>
    <w:rsid w:val="00FF3A0A"/>
    <w:rsid w:val="00FF47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2C18"/>
  <w15:docId w15:val="{8D4A29D1-D7F0-4F81-A423-2B8168AB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F10"/>
    <w:pPr>
      <w:spacing w:line="276" w:lineRule="auto"/>
    </w:pPr>
    <w:rPr>
      <w:rFonts w:ascii="Calibri" w:eastAsia="Calibri" w:hAnsi="Calibri" w:cs="Cordia New"/>
    </w:rPr>
  </w:style>
  <w:style w:type="paragraph" w:styleId="Heading1">
    <w:name w:val="heading 1"/>
    <w:aliases w:val="EPDE Section"/>
    <w:basedOn w:val="Normal"/>
    <w:next w:val="BodyText"/>
    <w:link w:val="Heading1Char"/>
    <w:qFormat/>
    <w:rsid w:val="005C6A05"/>
    <w:pPr>
      <w:keepNext/>
      <w:numPr>
        <w:numId w:val="37"/>
      </w:numPr>
      <w:spacing w:before="240" w:after="120" w:line="280" w:lineRule="exact"/>
      <w:outlineLvl w:val="0"/>
    </w:pPr>
    <w:rPr>
      <w:rFonts w:ascii="Times" w:eastAsia="Times" w:hAnsi="Times" w:cs="Angsana New"/>
      <w:b/>
      <w:caps/>
      <w:kern w:val="28"/>
      <w:sz w:val="24"/>
      <w:szCs w:val="24"/>
      <w:lang w:val="en-AU" w:eastAsia="zh-TW" w:bidi="ar-SA"/>
    </w:rPr>
  </w:style>
  <w:style w:type="paragraph" w:styleId="Heading2">
    <w:name w:val="heading 2"/>
    <w:aliases w:val="EPDE Sub-section"/>
    <w:basedOn w:val="Normal"/>
    <w:next w:val="BodyText"/>
    <w:link w:val="Heading2Char"/>
    <w:qFormat/>
    <w:rsid w:val="005C6A05"/>
    <w:pPr>
      <w:keepNext/>
      <w:numPr>
        <w:ilvl w:val="1"/>
        <w:numId w:val="16"/>
      </w:numPr>
      <w:spacing w:before="120" w:after="120" w:line="240" w:lineRule="auto"/>
      <w:ind w:left="578" w:hanging="578"/>
      <w:outlineLvl w:val="1"/>
    </w:pPr>
    <w:rPr>
      <w:rFonts w:ascii="Times" w:eastAsia="Times New Roman" w:hAnsi="Times" w:cs="Arial"/>
      <w:b/>
      <w:bCs/>
      <w:i/>
      <w:iCs/>
      <w:sz w:val="24"/>
      <w:lang w:val="en-AU" w:eastAsia="en-AU" w:bidi="ar-SA"/>
    </w:rPr>
  </w:style>
  <w:style w:type="paragraph" w:styleId="Heading3">
    <w:name w:val="heading 3"/>
    <w:aliases w:val="EPDE Sub-sub-section"/>
    <w:basedOn w:val="Normal"/>
    <w:next w:val="BodyText"/>
    <w:link w:val="Heading3Char"/>
    <w:qFormat/>
    <w:rsid w:val="005C6A05"/>
    <w:pPr>
      <w:keepNext/>
      <w:numPr>
        <w:ilvl w:val="2"/>
        <w:numId w:val="16"/>
      </w:numPr>
      <w:spacing w:before="120" w:after="120" w:line="240" w:lineRule="auto"/>
      <w:outlineLvl w:val="2"/>
    </w:pPr>
    <w:rPr>
      <w:rFonts w:ascii="Times" w:eastAsia="Times New Roman" w:hAnsi="Times" w:cs="Arial"/>
      <w:bCs/>
      <w:i/>
      <w:szCs w:val="26"/>
      <w:lang w:val="en-AU" w:eastAsia="en-AU" w:bidi="ar-SA"/>
    </w:rPr>
  </w:style>
  <w:style w:type="paragraph" w:styleId="Heading4">
    <w:name w:val="heading 4"/>
    <w:aliases w:val="EPDE Sub-Section"/>
    <w:basedOn w:val="Normal"/>
    <w:next w:val="Normal"/>
    <w:link w:val="Heading4Char"/>
    <w:qFormat/>
    <w:rsid w:val="005C6A05"/>
    <w:pPr>
      <w:keepNext/>
      <w:numPr>
        <w:ilvl w:val="3"/>
        <w:numId w:val="16"/>
      </w:numPr>
      <w:spacing w:before="240" w:after="60" w:line="240" w:lineRule="auto"/>
      <w:outlineLvl w:val="3"/>
    </w:pPr>
    <w:rPr>
      <w:rFonts w:ascii="Times New Roman" w:eastAsia="Times New Roman" w:hAnsi="Times New Roman" w:cs="Angsana New"/>
      <w:b/>
      <w:bCs/>
      <w:sz w:val="28"/>
      <w:lang w:val="en-AU" w:eastAsia="en-AU" w:bidi="ar-SA"/>
    </w:rPr>
  </w:style>
  <w:style w:type="paragraph" w:styleId="Heading5">
    <w:name w:val="heading 5"/>
    <w:basedOn w:val="Normal"/>
    <w:next w:val="Normal"/>
    <w:link w:val="Heading5Char"/>
    <w:qFormat/>
    <w:rsid w:val="005C6A05"/>
    <w:pPr>
      <w:numPr>
        <w:ilvl w:val="4"/>
        <w:numId w:val="16"/>
      </w:numPr>
      <w:spacing w:before="240" w:after="60" w:line="240" w:lineRule="auto"/>
      <w:outlineLvl w:val="4"/>
    </w:pPr>
    <w:rPr>
      <w:rFonts w:ascii="Times New Roman" w:eastAsia="Times New Roman" w:hAnsi="Times New Roman" w:cs="Angsana New"/>
      <w:b/>
      <w:bCs/>
      <w:i/>
      <w:iCs/>
      <w:sz w:val="26"/>
      <w:szCs w:val="26"/>
      <w:lang w:val="en-AU" w:eastAsia="en-AU" w:bidi="ar-SA"/>
    </w:rPr>
  </w:style>
  <w:style w:type="paragraph" w:styleId="Heading6">
    <w:name w:val="heading 6"/>
    <w:basedOn w:val="Normal"/>
    <w:next w:val="Normal"/>
    <w:link w:val="Heading6Char"/>
    <w:qFormat/>
    <w:rsid w:val="005C6A05"/>
    <w:pPr>
      <w:numPr>
        <w:ilvl w:val="5"/>
        <w:numId w:val="16"/>
      </w:numPr>
      <w:spacing w:before="240" w:after="60" w:line="240" w:lineRule="auto"/>
      <w:outlineLvl w:val="5"/>
    </w:pPr>
    <w:rPr>
      <w:rFonts w:ascii="Times New Roman" w:eastAsia="Times New Roman" w:hAnsi="Times New Roman" w:cs="Angsana New"/>
      <w:b/>
      <w:bCs/>
      <w:szCs w:val="22"/>
      <w:lang w:val="en-AU" w:eastAsia="en-AU" w:bidi="ar-SA"/>
    </w:rPr>
  </w:style>
  <w:style w:type="paragraph" w:styleId="Heading7">
    <w:name w:val="heading 7"/>
    <w:basedOn w:val="Normal"/>
    <w:next w:val="Normal"/>
    <w:link w:val="Heading7Char"/>
    <w:qFormat/>
    <w:rsid w:val="005C6A05"/>
    <w:pPr>
      <w:numPr>
        <w:ilvl w:val="6"/>
        <w:numId w:val="16"/>
      </w:numPr>
      <w:spacing w:before="240" w:after="60" w:line="240" w:lineRule="auto"/>
      <w:outlineLvl w:val="6"/>
    </w:pPr>
    <w:rPr>
      <w:rFonts w:ascii="Times New Roman" w:eastAsia="Times New Roman" w:hAnsi="Times New Roman" w:cs="Angsana New"/>
      <w:sz w:val="24"/>
      <w:szCs w:val="24"/>
      <w:lang w:val="en-AU" w:eastAsia="en-AU" w:bidi="ar-SA"/>
    </w:rPr>
  </w:style>
  <w:style w:type="paragraph" w:styleId="Heading8">
    <w:name w:val="heading 8"/>
    <w:basedOn w:val="Normal"/>
    <w:next w:val="Normal"/>
    <w:link w:val="Heading8Char"/>
    <w:qFormat/>
    <w:rsid w:val="005C6A05"/>
    <w:pPr>
      <w:numPr>
        <w:ilvl w:val="7"/>
        <w:numId w:val="16"/>
      </w:numPr>
      <w:spacing w:before="240" w:after="60" w:line="240" w:lineRule="auto"/>
      <w:outlineLvl w:val="7"/>
    </w:pPr>
    <w:rPr>
      <w:rFonts w:ascii="Times New Roman" w:eastAsia="Times New Roman" w:hAnsi="Times New Roman" w:cs="Angsana New"/>
      <w:i/>
      <w:iCs/>
      <w:sz w:val="24"/>
      <w:szCs w:val="24"/>
      <w:lang w:val="en-AU" w:eastAsia="en-AU" w:bidi="ar-SA"/>
    </w:rPr>
  </w:style>
  <w:style w:type="paragraph" w:styleId="Heading9">
    <w:name w:val="heading 9"/>
    <w:basedOn w:val="Normal"/>
    <w:next w:val="Normal"/>
    <w:link w:val="Heading9Char"/>
    <w:qFormat/>
    <w:rsid w:val="005C6A05"/>
    <w:pPr>
      <w:numPr>
        <w:ilvl w:val="8"/>
        <w:numId w:val="16"/>
      </w:numPr>
      <w:spacing w:before="240" w:after="60" w:line="240" w:lineRule="auto"/>
      <w:outlineLvl w:val="8"/>
    </w:pPr>
    <w:rPr>
      <w:rFonts w:ascii="Arial" w:eastAsia="Times New Roman" w:hAnsi="Arial" w:cs="Arial"/>
      <w:szCs w:val="22"/>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6F10"/>
    <w:pPr>
      <w:tabs>
        <w:tab w:val="center" w:pos="4513"/>
        <w:tab w:val="right" w:pos="9026"/>
      </w:tabs>
      <w:spacing w:line="240" w:lineRule="auto"/>
    </w:pPr>
  </w:style>
  <w:style w:type="character" w:customStyle="1" w:styleId="HeaderChar">
    <w:name w:val="Header Char"/>
    <w:basedOn w:val="DefaultParagraphFont"/>
    <w:link w:val="Header"/>
    <w:uiPriority w:val="99"/>
    <w:rsid w:val="00C46F10"/>
  </w:style>
  <w:style w:type="paragraph" w:styleId="Footer">
    <w:name w:val="footer"/>
    <w:basedOn w:val="Normal"/>
    <w:link w:val="FooterChar"/>
    <w:unhideWhenUsed/>
    <w:rsid w:val="00C46F10"/>
    <w:pPr>
      <w:tabs>
        <w:tab w:val="center" w:pos="4513"/>
        <w:tab w:val="right" w:pos="9026"/>
      </w:tabs>
      <w:spacing w:line="240" w:lineRule="auto"/>
    </w:pPr>
  </w:style>
  <w:style w:type="character" w:customStyle="1" w:styleId="FooterChar">
    <w:name w:val="Footer Char"/>
    <w:basedOn w:val="DefaultParagraphFont"/>
    <w:link w:val="Footer"/>
    <w:rsid w:val="00C46F10"/>
  </w:style>
  <w:style w:type="paragraph" w:styleId="BalloonText">
    <w:name w:val="Balloon Text"/>
    <w:basedOn w:val="Normal"/>
    <w:link w:val="BalloonTextChar"/>
    <w:uiPriority w:val="99"/>
    <w:semiHidden/>
    <w:unhideWhenUsed/>
    <w:rsid w:val="00C46F10"/>
    <w:pPr>
      <w:spacing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C46F10"/>
    <w:rPr>
      <w:rFonts w:ascii="Tahoma" w:hAnsi="Tahoma" w:cs="Angsana New"/>
      <w:sz w:val="16"/>
      <w:szCs w:val="20"/>
    </w:rPr>
  </w:style>
  <w:style w:type="character" w:styleId="IntenseEmphasis">
    <w:name w:val="Intense Emphasis"/>
    <w:uiPriority w:val="21"/>
    <w:qFormat/>
    <w:rsid w:val="00C46F10"/>
    <w:rPr>
      <w:b/>
      <w:bCs/>
      <w:i/>
      <w:iCs/>
      <w:color w:val="4F81BD"/>
    </w:rPr>
  </w:style>
  <w:style w:type="character" w:styleId="CommentReference">
    <w:name w:val="annotation reference"/>
    <w:basedOn w:val="DefaultParagraphFont"/>
    <w:uiPriority w:val="99"/>
    <w:semiHidden/>
    <w:unhideWhenUsed/>
    <w:rsid w:val="00C46F10"/>
    <w:rPr>
      <w:sz w:val="16"/>
      <w:szCs w:val="18"/>
    </w:rPr>
  </w:style>
  <w:style w:type="paragraph" w:styleId="CommentText">
    <w:name w:val="annotation text"/>
    <w:basedOn w:val="Normal"/>
    <w:link w:val="CommentTextChar"/>
    <w:uiPriority w:val="99"/>
    <w:unhideWhenUsed/>
    <w:rsid w:val="00C46F10"/>
    <w:pPr>
      <w:spacing w:line="240" w:lineRule="auto"/>
    </w:pPr>
    <w:rPr>
      <w:sz w:val="20"/>
      <w:szCs w:val="25"/>
    </w:rPr>
  </w:style>
  <w:style w:type="character" w:customStyle="1" w:styleId="CommentTextChar">
    <w:name w:val="Comment Text Char"/>
    <w:basedOn w:val="DefaultParagraphFont"/>
    <w:link w:val="CommentText"/>
    <w:uiPriority w:val="99"/>
    <w:rsid w:val="00C46F10"/>
    <w:rPr>
      <w:rFonts w:ascii="Calibri" w:eastAsia="Calibri" w:hAnsi="Calibri" w:cs="Cordia New"/>
      <w:sz w:val="20"/>
      <w:szCs w:val="25"/>
    </w:rPr>
  </w:style>
  <w:style w:type="paragraph" w:styleId="CommentSubject">
    <w:name w:val="annotation subject"/>
    <w:basedOn w:val="CommentText"/>
    <w:next w:val="CommentText"/>
    <w:link w:val="CommentSubjectChar"/>
    <w:uiPriority w:val="99"/>
    <w:semiHidden/>
    <w:unhideWhenUsed/>
    <w:rsid w:val="00C46F10"/>
    <w:rPr>
      <w:b/>
      <w:bCs/>
    </w:rPr>
  </w:style>
  <w:style w:type="character" w:customStyle="1" w:styleId="CommentSubjectChar">
    <w:name w:val="Comment Subject Char"/>
    <w:basedOn w:val="CommentTextChar"/>
    <w:link w:val="CommentSubject"/>
    <w:uiPriority w:val="99"/>
    <w:semiHidden/>
    <w:rsid w:val="00C46F10"/>
    <w:rPr>
      <w:rFonts w:ascii="Calibri" w:eastAsia="Calibri" w:hAnsi="Calibri" w:cs="Cordia New"/>
      <w:b/>
      <w:bCs/>
      <w:sz w:val="20"/>
      <w:szCs w:val="25"/>
    </w:rPr>
  </w:style>
  <w:style w:type="paragraph" w:customStyle="1" w:styleId="Els-footnote">
    <w:name w:val="Els-footnote"/>
    <w:rsid w:val="00197EE2"/>
    <w:pPr>
      <w:keepLines/>
      <w:widowControl w:val="0"/>
      <w:spacing w:line="200" w:lineRule="exact"/>
      <w:ind w:left="120" w:hanging="120"/>
    </w:pPr>
    <w:rPr>
      <w:rFonts w:ascii="Times New Roman" w:eastAsia="Times New Roman" w:hAnsi="Times New Roman" w:cs="Angsana New"/>
      <w:sz w:val="16"/>
      <w:szCs w:val="16"/>
    </w:rPr>
  </w:style>
  <w:style w:type="character" w:styleId="FootnoteReference">
    <w:name w:val="footnote reference"/>
    <w:semiHidden/>
    <w:rsid w:val="00197EE2"/>
    <w:rPr>
      <w:vertAlign w:val="superscript"/>
    </w:rPr>
  </w:style>
  <w:style w:type="paragraph" w:styleId="NoSpacing">
    <w:name w:val="No Spacing"/>
    <w:uiPriority w:val="1"/>
    <w:qFormat/>
    <w:rsid w:val="00197EE2"/>
    <w:pPr>
      <w:spacing w:line="240" w:lineRule="auto"/>
    </w:pPr>
    <w:rPr>
      <w:rFonts w:ascii="Calibri" w:eastAsia="Calibri" w:hAnsi="Calibri" w:cs="Cordia New"/>
    </w:rPr>
  </w:style>
  <w:style w:type="paragraph" w:customStyle="1" w:styleId="Els-Abstract-text">
    <w:name w:val="Els-Abstract-text"/>
    <w:rsid w:val="00197EE2"/>
    <w:pPr>
      <w:spacing w:after="220" w:line="220" w:lineRule="exact"/>
      <w:jc w:val="both"/>
    </w:pPr>
    <w:rPr>
      <w:rFonts w:ascii="Times New Roman" w:eastAsia="Times New Roman" w:hAnsi="Times New Roman" w:cs="Angsana New"/>
      <w:sz w:val="18"/>
      <w:szCs w:val="18"/>
    </w:rPr>
  </w:style>
  <w:style w:type="paragraph" w:customStyle="1" w:styleId="Els-Abstract-head">
    <w:name w:val="Els-Abstract-head"/>
    <w:next w:val="Els-Abstract-text"/>
    <w:rsid w:val="00197EE2"/>
    <w:pPr>
      <w:keepNext/>
      <w:pBdr>
        <w:top w:val="single" w:sz="4" w:space="10" w:color="auto"/>
      </w:pBdr>
      <w:suppressAutoHyphens/>
      <w:spacing w:after="220" w:line="220" w:lineRule="exact"/>
    </w:pPr>
    <w:rPr>
      <w:rFonts w:ascii="Times New Roman" w:eastAsia="Times New Roman" w:hAnsi="Times New Roman" w:cs="Angsana New"/>
      <w:b/>
      <w:bCs/>
      <w:sz w:val="18"/>
      <w:szCs w:val="18"/>
    </w:rPr>
  </w:style>
  <w:style w:type="paragraph" w:customStyle="1" w:styleId="Els-2ndorder-head">
    <w:name w:val="Els-2ndorder-head"/>
    <w:next w:val="Normal"/>
    <w:rsid w:val="005F164B"/>
    <w:pPr>
      <w:keepNext/>
      <w:numPr>
        <w:ilvl w:val="1"/>
        <w:numId w:val="1"/>
      </w:numPr>
      <w:suppressAutoHyphens/>
      <w:spacing w:before="240" w:after="240" w:line="240" w:lineRule="exact"/>
    </w:pPr>
    <w:rPr>
      <w:rFonts w:ascii="Times New Roman" w:eastAsia="Times New Roman" w:hAnsi="Times New Roman" w:cs="Angsana New"/>
      <w:i/>
      <w:iCs/>
      <w:sz w:val="20"/>
      <w:szCs w:val="20"/>
    </w:rPr>
  </w:style>
  <w:style w:type="paragraph" w:customStyle="1" w:styleId="Els-3rdorder-head">
    <w:name w:val="Els-3rdorder-head"/>
    <w:next w:val="Normal"/>
    <w:rsid w:val="005F164B"/>
    <w:pPr>
      <w:keepNext/>
      <w:numPr>
        <w:ilvl w:val="2"/>
        <w:numId w:val="1"/>
      </w:numPr>
      <w:suppressAutoHyphens/>
      <w:spacing w:before="240" w:line="240" w:lineRule="exact"/>
    </w:pPr>
    <w:rPr>
      <w:rFonts w:ascii="Times New Roman" w:eastAsia="Times New Roman" w:hAnsi="Times New Roman" w:cs="Angsana New"/>
      <w:i/>
      <w:iCs/>
      <w:sz w:val="20"/>
      <w:szCs w:val="20"/>
    </w:rPr>
  </w:style>
  <w:style w:type="paragraph" w:customStyle="1" w:styleId="Els-4thorder-head">
    <w:name w:val="Els-4thorder-head"/>
    <w:next w:val="Normal"/>
    <w:rsid w:val="005F164B"/>
    <w:pPr>
      <w:keepNext/>
      <w:numPr>
        <w:ilvl w:val="3"/>
        <w:numId w:val="1"/>
      </w:numPr>
      <w:suppressAutoHyphens/>
      <w:spacing w:before="240" w:line="240" w:lineRule="exact"/>
      <w:jc w:val="both"/>
    </w:pPr>
    <w:rPr>
      <w:rFonts w:ascii="Times New Roman" w:eastAsia="Times New Roman" w:hAnsi="Times New Roman" w:cs="Angsana New"/>
      <w:i/>
      <w:iCs/>
      <w:sz w:val="20"/>
      <w:szCs w:val="20"/>
    </w:rPr>
  </w:style>
  <w:style w:type="paragraph" w:customStyle="1" w:styleId="Els-1storder-head">
    <w:name w:val="Els-1storder-head"/>
    <w:next w:val="Normal"/>
    <w:rsid w:val="005F164B"/>
    <w:pPr>
      <w:keepNext/>
      <w:numPr>
        <w:numId w:val="1"/>
      </w:numPr>
      <w:suppressAutoHyphens/>
      <w:spacing w:before="480" w:after="240" w:line="240" w:lineRule="exact"/>
    </w:pPr>
    <w:rPr>
      <w:rFonts w:ascii="Times New Roman" w:eastAsia="Times New Roman" w:hAnsi="Times New Roman" w:cs="Angsana New"/>
      <w:b/>
      <w:bCs/>
      <w:sz w:val="20"/>
      <w:szCs w:val="20"/>
    </w:rPr>
  </w:style>
  <w:style w:type="paragraph" w:customStyle="1" w:styleId="Els-body-text">
    <w:name w:val="Els-body-text"/>
    <w:rsid w:val="005F164B"/>
    <w:pPr>
      <w:spacing w:line="240" w:lineRule="exact"/>
      <w:ind w:firstLine="240"/>
      <w:jc w:val="both"/>
    </w:pPr>
    <w:rPr>
      <w:rFonts w:ascii="Times New Roman" w:eastAsia="Times New Roman" w:hAnsi="Times New Roman" w:cs="Angsana New"/>
      <w:sz w:val="20"/>
      <w:szCs w:val="20"/>
    </w:rPr>
  </w:style>
  <w:style w:type="paragraph" w:customStyle="1" w:styleId="Els-numlist">
    <w:name w:val="Els-numlist"/>
    <w:basedOn w:val="Els-body-text"/>
    <w:rsid w:val="00B84D25"/>
    <w:pPr>
      <w:numPr>
        <w:numId w:val="2"/>
      </w:numPr>
      <w:tabs>
        <w:tab w:val="left" w:pos="240"/>
      </w:tabs>
      <w:jc w:val="left"/>
    </w:pPr>
  </w:style>
  <w:style w:type="paragraph" w:styleId="ListParagraph">
    <w:name w:val="List Paragraph"/>
    <w:basedOn w:val="Normal"/>
    <w:uiPriority w:val="34"/>
    <w:qFormat/>
    <w:rsid w:val="007900A8"/>
    <w:pPr>
      <w:ind w:left="720"/>
      <w:contextualSpacing/>
    </w:pPr>
  </w:style>
  <w:style w:type="character" w:styleId="Emphasis">
    <w:name w:val="Emphasis"/>
    <w:basedOn w:val="DefaultParagraphFont"/>
    <w:uiPriority w:val="20"/>
    <w:qFormat/>
    <w:rsid w:val="00182BDB"/>
    <w:rPr>
      <w:i/>
      <w:iCs/>
    </w:rPr>
  </w:style>
  <w:style w:type="character" w:customStyle="1" w:styleId="apple-converted-space">
    <w:name w:val="apple-converted-space"/>
    <w:basedOn w:val="DefaultParagraphFont"/>
    <w:rsid w:val="00845525"/>
  </w:style>
  <w:style w:type="character" w:styleId="Hyperlink">
    <w:name w:val="Hyperlink"/>
    <w:basedOn w:val="DefaultParagraphFont"/>
    <w:uiPriority w:val="99"/>
    <w:unhideWhenUsed/>
    <w:rsid w:val="00845525"/>
    <w:rPr>
      <w:color w:val="0000FF"/>
      <w:u w:val="single"/>
    </w:rPr>
  </w:style>
  <w:style w:type="character" w:styleId="LineNumber">
    <w:name w:val="line number"/>
    <w:basedOn w:val="DefaultParagraphFont"/>
    <w:uiPriority w:val="99"/>
    <w:semiHidden/>
    <w:unhideWhenUsed/>
    <w:rsid w:val="00852A93"/>
  </w:style>
  <w:style w:type="paragraph" w:styleId="BodyText">
    <w:name w:val="Body Text"/>
    <w:basedOn w:val="Normal"/>
    <w:link w:val="BodyTextChar"/>
    <w:uiPriority w:val="99"/>
    <w:unhideWhenUsed/>
    <w:rsid w:val="00F35FD9"/>
    <w:pPr>
      <w:spacing w:after="120"/>
    </w:pPr>
  </w:style>
  <w:style w:type="character" w:customStyle="1" w:styleId="BodyTextChar">
    <w:name w:val="Body Text Char"/>
    <w:basedOn w:val="DefaultParagraphFont"/>
    <w:link w:val="BodyText"/>
    <w:uiPriority w:val="99"/>
    <w:rsid w:val="00F35FD9"/>
    <w:rPr>
      <w:rFonts w:ascii="Calibri" w:eastAsia="Calibri" w:hAnsi="Calibri" w:cs="Cordia New"/>
    </w:rPr>
  </w:style>
  <w:style w:type="paragraph" w:styleId="BodyTextFirstIndent">
    <w:name w:val="Body Text First Indent"/>
    <w:basedOn w:val="BodyText"/>
    <w:link w:val="BodyTextFirstIndentChar"/>
    <w:rsid w:val="00F35FD9"/>
    <w:pPr>
      <w:overflowPunct w:val="0"/>
      <w:autoSpaceDE w:val="0"/>
      <w:autoSpaceDN w:val="0"/>
      <w:adjustRightInd w:val="0"/>
      <w:spacing w:line="200" w:lineRule="atLeast"/>
      <w:ind w:firstLine="210"/>
      <w:jc w:val="both"/>
      <w:textAlignment w:val="baseline"/>
    </w:pPr>
    <w:rPr>
      <w:rFonts w:ascii="Arial" w:eastAsia="Times New Roman" w:hAnsi="Arial" w:cs="Angsana New"/>
      <w:sz w:val="18"/>
      <w:szCs w:val="20"/>
      <w:lang w:val="fr-FR" w:bidi="ar-SA"/>
    </w:rPr>
  </w:style>
  <w:style w:type="character" w:customStyle="1" w:styleId="BodyTextFirstIndentChar">
    <w:name w:val="Body Text First Indent Char"/>
    <w:basedOn w:val="BodyTextChar"/>
    <w:link w:val="BodyTextFirstIndent"/>
    <w:rsid w:val="00F35FD9"/>
    <w:rPr>
      <w:rFonts w:ascii="Arial" w:eastAsia="Times New Roman" w:hAnsi="Arial" w:cs="Angsana New"/>
      <w:sz w:val="18"/>
      <w:szCs w:val="20"/>
      <w:lang w:val="fr-FR" w:bidi="ar-SA"/>
    </w:rPr>
  </w:style>
  <w:style w:type="character" w:styleId="PlaceholderText">
    <w:name w:val="Placeholder Text"/>
    <w:basedOn w:val="DefaultParagraphFont"/>
    <w:uiPriority w:val="99"/>
    <w:semiHidden/>
    <w:rsid w:val="00FE4262"/>
    <w:rPr>
      <w:color w:val="808080"/>
    </w:rPr>
  </w:style>
  <w:style w:type="paragraph" w:styleId="Title">
    <w:name w:val="Title"/>
    <w:basedOn w:val="Normal"/>
    <w:link w:val="TitleChar"/>
    <w:qFormat/>
    <w:rsid w:val="005734F0"/>
    <w:pPr>
      <w:overflowPunct w:val="0"/>
      <w:autoSpaceDE w:val="0"/>
      <w:autoSpaceDN w:val="0"/>
      <w:adjustRightInd w:val="0"/>
      <w:spacing w:before="240" w:after="60" w:line="200" w:lineRule="atLeast"/>
      <w:jc w:val="center"/>
      <w:textAlignment w:val="baseline"/>
    </w:pPr>
    <w:rPr>
      <w:rFonts w:ascii="Arial" w:eastAsia="Times New Roman" w:hAnsi="Arial" w:cs="Angsana New"/>
      <w:b/>
      <w:kern w:val="28"/>
      <w:sz w:val="32"/>
      <w:szCs w:val="20"/>
      <w:lang w:val="fr-FR" w:bidi="ar-SA"/>
    </w:rPr>
  </w:style>
  <w:style w:type="character" w:customStyle="1" w:styleId="TitleChar">
    <w:name w:val="Title Char"/>
    <w:basedOn w:val="DefaultParagraphFont"/>
    <w:link w:val="Title"/>
    <w:rsid w:val="005734F0"/>
    <w:rPr>
      <w:rFonts w:ascii="Arial" w:eastAsia="Times New Roman" w:hAnsi="Arial" w:cs="Angsana New"/>
      <w:b/>
      <w:kern w:val="28"/>
      <w:sz w:val="32"/>
      <w:szCs w:val="20"/>
      <w:lang w:val="fr-FR" w:bidi="ar-SA"/>
    </w:rPr>
  </w:style>
  <w:style w:type="paragraph" w:styleId="EnvelopeAddress">
    <w:name w:val="envelope address"/>
    <w:basedOn w:val="Normal"/>
    <w:next w:val="Normal"/>
    <w:rsid w:val="00135316"/>
    <w:pPr>
      <w:overflowPunct w:val="0"/>
      <w:autoSpaceDE w:val="0"/>
      <w:autoSpaceDN w:val="0"/>
      <w:adjustRightInd w:val="0"/>
      <w:spacing w:before="60" w:after="60" w:line="200" w:lineRule="atLeast"/>
      <w:jc w:val="center"/>
      <w:textAlignment w:val="baseline"/>
    </w:pPr>
    <w:rPr>
      <w:rFonts w:ascii="Arial" w:eastAsia="Times New Roman" w:hAnsi="Arial" w:cs="Angsana New"/>
      <w:sz w:val="18"/>
      <w:szCs w:val="20"/>
      <w:lang w:val="fr-FR" w:bidi="ar-SA"/>
    </w:rPr>
  </w:style>
  <w:style w:type="paragraph" w:styleId="Revision">
    <w:name w:val="Revision"/>
    <w:hidden/>
    <w:uiPriority w:val="99"/>
    <w:semiHidden/>
    <w:rsid w:val="00D113A1"/>
    <w:pPr>
      <w:spacing w:line="240" w:lineRule="auto"/>
    </w:pPr>
    <w:rPr>
      <w:rFonts w:ascii="Calibri" w:eastAsia="Calibri" w:hAnsi="Calibri" w:cs="Cordia New"/>
    </w:rPr>
  </w:style>
  <w:style w:type="character" w:customStyle="1" w:styleId="UnresolvedMention1">
    <w:name w:val="Unresolved Mention1"/>
    <w:basedOn w:val="DefaultParagraphFont"/>
    <w:uiPriority w:val="99"/>
    <w:semiHidden/>
    <w:unhideWhenUsed/>
    <w:rsid w:val="006654A0"/>
    <w:rPr>
      <w:color w:val="605E5C"/>
      <w:shd w:val="clear" w:color="auto" w:fill="E1DFDD"/>
    </w:rPr>
  </w:style>
  <w:style w:type="paragraph" w:customStyle="1" w:styleId="Default">
    <w:name w:val="Default"/>
    <w:rsid w:val="005E2FFC"/>
    <w:pPr>
      <w:autoSpaceDE w:val="0"/>
      <w:autoSpaceDN w:val="0"/>
      <w:adjustRightInd w:val="0"/>
      <w:spacing w:line="240" w:lineRule="auto"/>
    </w:pPr>
    <w:rPr>
      <w:rFonts w:ascii="CM R 10" w:hAnsi="CM R 10" w:cs="CM R 10"/>
      <w:color w:val="000000"/>
      <w:sz w:val="24"/>
      <w:szCs w:val="24"/>
    </w:rPr>
  </w:style>
  <w:style w:type="character" w:customStyle="1" w:styleId="UnresolvedMention2">
    <w:name w:val="Unresolved Mention2"/>
    <w:basedOn w:val="DefaultParagraphFont"/>
    <w:uiPriority w:val="99"/>
    <w:semiHidden/>
    <w:unhideWhenUsed/>
    <w:rsid w:val="007C18A8"/>
    <w:rPr>
      <w:color w:val="605E5C"/>
      <w:shd w:val="clear" w:color="auto" w:fill="E1DFDD"/>
    </w:rPr>
  </w:style>
  <w:style w:type="paragraph" w:styleId="NormalWeb">
    <w:name w:val="Normal (Web)"/>
    <w:basedOn w:val="Normal"/>
    <w:uiPriority w:val="99"/>
    <w:unhideWhenUsed/>
    <w:rsid w:val="0098516E"/>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98516E"/>
    <w:pPr>
      <w:spacing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EPDE Section Char"/>
    <w:basedOn w:val="DefaultParagraphFont"/>
    <w:link w:val="Heading1"/>
    <w:rsid w:val="005C6A05"/>
    <w:rPr>
      <w:rFonts w:ascii="Times" w:eastAsia="Times" w:hAnsi="Times" w:cs="Angsana New"/>
      <w:b/>
      <w:caps/>
      <w:kern w:val="28"/>
      <w:sz w:val="24"/>
      <w:szCs w:val="24"/>
      <w:lang w:val="en-AU" w:eastAsia="zh-TW" w:bidi="ar-SA"/>
    </w:rPr>
  </w:style>
  <w:style w:type="character" w:customStyle="1" w:styleId="Heading2Char">
    <w:name w:val="Heading 2 Char"/>
    <w:aliases w:val="EPDE Sub-section Char"/>
    <w:basedOn w:val="DefaultParagraphFont"/>
    <w:link w:val="Heading2"/>
    <w:rsid w:val="005C6A05"/>
    <w:rPr>
      <w:rFonts w:ascii="Times" w:eastAsia="Times New Roman" w:hAnsi="Times" w:cs="Arial"/>
      <w:b/>
      <w:bCs/>
      <w:i/>
      <w:iCs/>
      <w:sz w:val="24"/>
      <w:lang w:val="en-AU" w:eastAsia="en-AU" w:bidi="ar-SA"/>
    </w:rPr>
  </w:style>
  <w:style w:type="character" w:customStyle="1" w:styleId="Heading3Char">
    <w:name w:val="Heading 3 Char"/>
    <w:aliases w:val="EPDE Sub-sub-section Char"/>
    <w:basedOn w:val="DefaultParagraphFont"/>
    <w:link w:val="Heading3"/>
    <w:rsid w:val="005C6A05"/>
    <w:rPr>
      <w:rFonts w:ascii="Times" w:eastAsia="Times New Roman" w:hAnsi="Times" w:cs="Arial"/>
      <w:bCs/>
      <w:i/>
      <w:szCs w:val="26"/>
      <w:lang w:val="en-AU" w:eastAsia="en-AU" w:bidi="ar-SA"/>
    </w:rPr>
  </w:style>
  <w:style w:type="character" w:customStyle="1" w:styleId="Heading4Char">
    <w:name w:val="Heading 4 Char"/>
    <w:aliases w:val="EPDE Sub-Section Char"/>
    <w:basedOn w:val="DefaultParagraphFont"/>
    <w:link w:val="Heading4"/>
    <w:rsid w:val="005C6A05"/>
    <w:rPr>
      <w:rFonts w:ascii="Times New Roman" w:eastAsia="Times New Roman" w:hAnsi="Times New Roman" w:cs="Angsana New"/>
      <w:b/>
      <w:bCs/>
      <w:sz w:val="28"/>
      <w:lang w:val="en-AU" w:eastAsia="en-AU" w:bidi="ar-SA"/>
    </w:rPr>
  </w:style>
  <w:style w:type="character" w:customStyle="1" w:styleId="Heading5Char">
    <w:name w:val="Heading 5 Char"/>
    <w:basedOn w:val="DefaultParagraphFont"/>
    <w:link w:val="Heading5"/>
    <w:rsid w:val="005C6A05"/>
    <w:rPr>
      <w:rFonts w:ascii="Times New Roman" w:eastAsia="Times New Roman" w:hAnsi="Times New Roman" w:cs="Angsana New"/>
      <w:b/>
      <w:bCs/>
      <w:i/>
      <w:iCs/>
      <w:sz w:val="26"/>
      <w:szCs w:val="26"/>
      <w:lang w:val="en-AU" w:eastAsia="en-AU" w:bidi="ar-SA"/>
    </w:rPr>
  </w:style>
  <w:style w:type="character" w:customStyle="1" w:styleId="Heading6Char">
    <w:name w:val="Heading 6 Char"/>
    <w:basedOn w:val="DefaultParagraphFont"/>
    <w:link w:val="Heading6"/>
    <w:rsid w:val="005C6A05"/>
    <w:rPr>
      <w:rFonts w:ascii="Times New Roman" w:eastAsia="Times New Roman" w:hAnsi="Times New Roman" w:cs="Angsana New"/>
      <w:b/>
      <w:bCs/>
      <w:szCs w:val="22"/>
      <w:lang w:val="en-AU" w:eastAsia="en-AU" w:bidi="ar-SA"/>
    </w:rPr>
  </w:style>
  <w:style w:type="character" w:customStyle="1" w:styleId="Heading7Char">
    <w:name w:val="Heading 7 Char"/>
    <w:basedOn w:val="DefaultParagraphFont"/>
    <w:link w:val="Heading7"/>
    <w:rsid w:val="005C6A05"/>
    <w:rPr>
      <w:rFonts w:ascii="Times New Roman" w:eastAsia="Times New Roman" w:hAnsi="Times New Roman" w:cs="Angsana New"/>
      <w:sz w:val="24"/>
      <w:szCs w:val="24"/>
      <w:lang w:val="en-AU" w:eastAsia="en-AU" w:bidi="ar-SA"/>
    </w:rPr>
  </w:style>
  <w:style w:type="character" w:customStyle="1" w:styleId="Heading8Char">
    <w:name w:val="Heading 8 Char"/>
    <w:basedOn w:val="DefaultParagraphFont"/>
    <w:link w:val="Heading8"/>
    <w:rsid w:val="005C6A05"/>
    <w:rPr>
      <w:rFonts w:ascii="Times New Roman" w:eastAsia="Times New Roman" w:hAnsi="Times New Roman" w:cs="Angsana New"/>
      <w:i/>
      <w:iCs/>
      <w:sz w:val="24"/>
      <w:szCs w:val="24"/>
      <w:lang w:val="en-AU" w:eastAsia="en-AU" w:bidi="ar-SA"/>
    </w:rPr>
  </w:style>
  <w:style w:type="character" w:customStyle="1" w:styleId="Heading9Char">
    <w:name w:val="Heading 9 Char"/>
    <w:basedOn w:val="DefaultParagraphFont"/>
    <w:link w:val="Heading9"/>
    <w:rsid w:val="005C6A05"/>
    <w:rPr>
      <w:rFonts w:ascii="Arial" w:eastAsia="Times New Roman" w:hAnsi="Arial" w:cs="Arial"/>
      <w:szCs w:val="22"/>
      <w:lang w:val="en-AU" w:eastAsia="en-AU" w:bidi="ar-SA"/>
    </w:rPr>
  </w:style>
  <w:style w:type="character" w:styleId="PageNumber">
    <w:name w:val="page number"/>
    <w:basedOn w:val="DefaultParagraphFont"/>
    <w:rsid w:val="005C6A05"/>
  </w:style>
  <w:style w:type="paragraph" w:customStyle="1" w:styleId="p1">
    <w:name w:val="p1"/>
    <w:basedOn w:val="Normal"/>
    <w:rsid w:val="005C6A05"/>
    <w:pPr>
      <w:spacing w:line="240" w:lineRule="auto"/>
    </w:pPr>
    <w:rPr>
      <w:rFonts w:ascii="Helvetica" w:eastAsia="Batang" w:hAnsi="Helvetica" w:cs="Angsana New"/>
      <w:sz w:val="15"/>
      <w:szCs w:val="15"/>
    </w:rPr>
  </w:style>
  <w:style w:type="paragraph" w:styleId="Bibliography">
    <w:name w:val="Bibliography"/>
    <w:basedOn w:val="Normal"/>
    <w:next w:val="Normal"/>
    <w:uiPriority w:val="37"/>
    <w:unhideWhenUsed/>
    <w:rsid w:val="005C6A05"/>
    <w:pPr>
      <w:tabs>
        <w:tab w:val="left" w:pos="384"/>
      </w:tabs>
      <w:spacing w:after="240" w:line="240" w:lineRule="auto"/>
      <w:ind w:left="384" w:hanging="384"/>
    </w:pPr>
  </w:style>
  <w:style w:type="character" w:customStyle="1" w:styleId="longtext1">
    <w:name w:val="long_text1"/>
    <w:basedOn w:val="DefaultParagraphFont"/>
    <w:rsid w:val="00D020D3"/>
    <w:rPr>
      <w:sz w:val="20"/>
      <w:szCs w:val="20"/>
    </w:rPr>
  </w:style>
  <w:style w:type="character" w:customStyle="1" w:styleId="UnresolvedMention3">
    <w:name w:val="Unresolved Mention3"/>
    <w:basedOn w:val="DefaultParagraphFont"/>
    <w:uiPriority w:val="99"/>
    <w:semiHidden/>
    <w:unhideWhenUsed/>
    <w:rsid w:val="00D020D3"/>
    <w:rPr>
      <w:color w:val="808080"/>
      <w:shd w:val="clear" w:color="auto" w:fill="E6E6E6"/>
    </w:rPr>
  </w:style>
  <w:style w:type="character" w:customStyle="1" w:styleId="UnresolvedMention4">
    <w:name w:val="Unresolved Mention4"/>
    <w:basedOn w:val="DefaultParagraphFont"/>
    <w:uiPriority w:val="99"/>
    <w:semiHidden/>
    <w:unhideWhenUsed/>
    <w:rsid w:val="0033744B"/>
    <w:rPr>
      <w:color w:val="605E5C"/>
      <w:shd w:val="clear" w:color="auto" w:fill="E1DFDD"/>
    </w:rPr>
  </w:style>
  <w:style w:type="paragraph" w:customStyle="1" w:styleId="2">
    <w:name w:val="제목2"/>
    <w:basedOn w:val="Normal"/>
    <w:link w:val="2Char"/>
    <w:rsid w:val="00882F53"/>
    <w:pPr>
      <w:widowControl w:val="0"/>
      <w:tabs>
        <w:tab w:val="right" w:pos="3969"/>
      </w:tabs>
      <w:adjustRightInd w:val="0"/>
      <w:snapToGrid w:val="0"/>
      <w:spacing w:beforeLines="20" w:line="200" w:lineRule="exact"/>
      <w:jc w:val="center"/>
    </w:pPr>
    <w:rPr>
      <w:rFonts w:ascii="Times New Roman" w:eastAsia="-윤명조120" w:hAnsi="Times New Roman" w:cs="Times New Roman"/>
      <w:bCs/>
      <w:i/>
      <w:snapToGrid w:val="0"/>
      <w:spacing w:val="-2"/>
      <w:sz w:val="16"/>
      <w:szCs w:val="20"/>
      <w:lang w:eastAsia="ja-JP" w:bidi="ar-SA"/>
    </w:rPr>
  </w:style>
  <w:style w:type="character" w:customStyle="1" w:styleId="2Char">
    <w:name w:val="제목2 Char"/>
    <w:link w:val="2"/>
    <w:rsid w:val="00882F53"/>
    <w:rPr>
      <w:rFonts w:ascii="Times New Roman" w:eastAsia="-윤명조120" w:hAnsi="Times New Roman" w:cs="Times New Roman"/>
      <w:bCs/>
      <w:i/>
      <w:snapToGrid w:val="0"/>
      <w:spacing w:val="-2"/>
      <w:sz w:val="16"/>
      <w:szCs w:val="20"/>
      <w:lang w:eastAsia="ja-JP" w:bidi="ar-SA"/>
    </w:rPr>
  </w:style>
  <w:style w:type="paragraph" w:customStyle="1" w:styleId="203">
    <w:name w:val="스타일 제목 2 + 단락 뒤: 0.3 줄"/>
    <w:basedOn w:val="Heading2"/>
    <w:link w:val="203Char"/>
    <w:rsid w:val="002F1953"/>
    <w:pPr>
      <w:keepNext w:val="0"/>
      <w:widowControl w:val="0"/>
      <w:numPr>
        <w:ilvl w:val="0"/>
        <w:numId w:val="0"/>
      </w:numPr>
      <w:adjustRightInd w:val="0"/>
      <w:snapToGrid w:val="0"/>
      <w:spacing w:before="0" w:afterLines="30"/>
    </w:pPr>
    <w:rPr>
      <w:rFonts w:ascii="Times New Roman" w:eastAsia="MS Mincho" w:hAnsi="Times New Roman" w:cs="Batang"/>
      <w:i w:val="0"/>
      <w:iCs w:val="0"/>
      <w:snapToGrid w:val="0"/>
      <w:sz w:val="20"/>
      <w:szCs w:val="20"/>
      <w:lang w:val="en-US" w:eastAsia="ja-JP"/>
    </w:rPr>
  </w:style>
  <w:style w:type="character" w:customStyle="1" w:styleId="203Char">
    <w:name w:val="스타일 제목 2 + 단락 뒤: 0.3 줄 Char"/>
    <w:link w:val="203"/>
    <w:rsid w:val="002F1953"/>
    <w:rPr>
      <w:rFonts w:ascii="Times New Roman" w:eastAsia="MS Mincho" w:hAnsi="Times New Roman" w:cs="Batang"/>
      <w:b/>
      <w:bCs/>
      <w:snapToGrid w:val="0"/>
      <w:sz w:val="20"/>
      <w:szCs w:val="20"/>
      <w:lang w:eastAsia="ja-JP" w:bidi="ar-SA"/>
    </w:rPr>
  </w:style>
  <w:style w:type="paragraph" w:customStyle="1" w:styleId="Normal1">
    <w:name w:val="Normal1"/>
    <w:rsid w:val="00342A27"/>
    <w:pPr>
      <w:spacing w:after="200" w:line="276" w:lineRule="auto"/>
    </w:pPr>
    <w:rPr>
      <w:rFonts w:ascii="Calibri" w:eastAsia="Calibri" w:hAnsi="Calibri" w:cs="Calibri"/>
      <w:szCs w:val="22"/>
      <w:lang w:val="en-IN" w:bidi="ar-SA"/>
    </w:rPr>
  </w:style>
  <w:style w:type="paragraph" w:styleId="BodyTextIndent">
    <w:name w:val="Body Text Indent"/>
    <w:basedOn w:val="Normal"/>
    <w:link w:val="BodyTextIndentChar"/>
    <w:uiPriority w:val="99"/>
    <w:semiHidden/>
    <w:unhideWhenUsed/>
    <w:rsid w:val="00BE7E1E"/>
    <w:pPr>
      <w:spacing w:after="120"/>
      <w:ind w:left="283"/>
    </w:pPr>
  </w:style>
  <w:style w:type="character" w:customStyle="1" w:styleId="BodyTextIndentChar">
    <w:name w:val="Body Text Indent Char"/>
    <w:basedOn w:val="DefaultParagraphFont"/>
    <w:link w:val="BodyTextIndent"/>
    <w:uiPriority w:val="99"/>
    <w:semiHidden/>
    <w:rsid w:val="00BE7E1E"/>
    <w:rPr>
      <w:rFonts w:ascii="Calibri" w:eastAsia="Calibri" w:hAnsi="Calibri" w:cs="Cordia New"/>
    </w:rPr>
  </w:style>
  <w:style w:type="character" w:styleId="UnresolvedMention">
    <w:name w:val="Unresolved Mention"/>
    <w:basedOn w:val="DefaultParagraphFont"/>
    <w:uiPriority w:val="99"/>
    <w:semiHidden/>
    <w:unhideWhenUsed/>
    <w:rsid w:val="00F87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39601">
      <w:bodyDiv w:val="1"/>
      <w:marLeft w:val="0"/>
      <w:marRight w:val="0"/>
      <w:marTop w:val="0"/>
      <w:marBottom w:val="0"/>
      <w:divBdr>
        <w:top w:val="none" w:sz="0" w:space="0" w:color="auto"/>
        <w:left w:val="none" w:sz="0" w:space="0" w:color="auto"/>
        <w:bottom w:val="none" w:sz="0" w:space="0" w:color="auto"/>
        <w:right w:val="none" w:sz="0" w:space="0" w:color="auto"/>
      </w:divBdr>
    </w:div>
    <w:div w:id="527454975">
      <w:bodyDiv w:val="1"/>
      <w:marLeft w:val="0"/>
      <w:marRight w:val="0"/>
      <w:marTop w:val="0"/>
      <w:marBottom w:val="0"/>
      <w:divBdr>
        <w:top w:val="none" w:sz="0" w:space="0" w:color="auto"/>
        <w:left w:val="none" w:sz="0" w:space="0" w:color="auto"/>
        <w:bottom w:val="none" w:sz="0" w:space="0" w:color="auto"/>
        <w:right w:val="none" w:sz="0" w:space="0" w:color="auto"/>
      </w:divBdr>
    </w:div>
    <w:div w:id="1694263772">
      <w:bodyDiv w:val="1"/>
      <w:marLeft w:val="0"/>
      <w:marRight w:val="0"/>
      <w:marTop w:val="0"/>
      <w:marBottom w:val="0"/>
      <w:divBdr>
        <w:top w:val="none" w:sz="0" w:space="0" w:color="auto"/>
        <w:left w:val="none" w:sz="0" w:space="0" w:color="auto"/>
        <w:bottom w:val="none" w:sz="0" w:space="0" w:color="auto"/>
        <w:right w:val="none" w:sz="0" w:space="0" w:color="auto"/>
      </w:divBdr>
    </w:div>
    <w:div w:id="204085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gedoley@gmail.com" TargetMode="Externa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1.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emf"/><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oleObject" Target="embeddings/oleObject2.bin"/><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F75B16-0798-4BDB-882F-C8A4183E4F6E}">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6AF01-430B-4419-8166-6851BEB8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12</Pages>
  <Words>2345</Words>
  <Characters>13373</Characters>
  <Application>Microsoft Office Word</Application>
  <DocSecurity>0</DocSecurity>
  <Lines>111</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Khon Kaen University</Company>
  <LinksUpToDate>false</LinksUpToDate>
  <CharactersWithSpaces>15687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Hage Doley</cp:lastModifiedBy>
  <cp:revision>276</cp:revision>
  <cp:lastPrinted>2019-12-26T07:37:00Z</cp:lastPrinted>
  <dcterms:created xsi:type="dcterms:W3CDTF">2021-05-20T03:46:00Z</dcterms:created>
  <dcterms:modified xsi:type="dcterms:W3CDTF">2023-07-05T13:55:00Z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de3968a08896547110542f41fb1fa57143e9e24d6313ab4791aaf645132538ce</vt:lpwstr>
  </property>
</Properties>
</file>