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CC" w:rsidRPr="008A3D49" w:rsidRDefault="00B91981" w:rsidP="000F08CC">
      <w:pPr>
        <w:jc w:val="center"/>
        <w:rPr>
          <w:rFonts w:ascii="Times New Roman" w:hAnsi="Times New Roman" w:cs="Times New Roman"/>
          <w:b/>
          <w:sz w:val="48"/>
          <w:szCs w:val="48"/>
        </w:rPr>
      </w:pPr>
      <w:r>
        <w:rPr>
          <w:rFonts w:ascii="Times New Roman" w:hAnsi="Times New Roman" w:cs="Times New Roman"/>
          <w:b/>
          <w:sz w:val="48"/>
          <w:szCs w:val="48"/>
        </w:rPr>
        <w:t>IoT with Animal Ecology</w:t>
      </w:r>
      <w:r w:rsidR="00760AF5">
        <w:rPr>
          <w:rFonts w:ascii="Times New Roman" w:hAnsi="Times New Roman" w:cs="Times New Roman"/>
          <w:b/>
          <w:sz w:val="48"/>
          <w:szCs w:val="48"/>
        </w:rPr>
        <w:t xml:space="preserve">- </w:t>
      </w:r>
      <w:r w:rsidR="00760AF5" w:rsidRPr="00760AF5">
        <w:rPr>
          <w:rFonts w:ascii="Times New Roman" w:hAnsi="Times New Roman" w:cs="Times New Roman"/>
          <w:b/>
          <w:sz w:val="28"/>
          <w:szCs w:val="28"/>
        </w:rPr>
        <w:t xml:space="preserve">Next Smart Farming Evaluation </w:t>
      </w:r>
    </w:p>
    <w:p w:rsidR="00795D61" w:rsidRDefault="00E83D5C" w:rsidP="000F08CC">
      <w:pPr>
        <w:jc w:val="center"/>
        <w:rPr>
          <w:rFonts w:ascii="Times New Roman" w:hAnsi="Times New Roman" w:cs="Times New Roman"/>
          <w:sz w:val="24"/>
        </w:rPr>
      </w:pPr>
      <w:r w:rsidRPr="008A3D49">
        <w:rPr>
          <w:rFonts w:ascii="Times New Roman" w:hAnsi="Times New Roman" w:cs="Times New Roman"/>
          <w:b/>
          <w:i/>
          <w:sz w:val="24"/>
        </w:rPr>
        <w:t>Author:</w:t>
      </w:r>
      <w:r w:rsidRPr="008A3D49">
        <w:rPr>
          <w:rFonts w:ascii="Times New Roman" w:hAnsi="Times New Roman" w:cs="Times New Roman"/>
          <w:sz w:val="24"/>
        </w:rPr>
        <w:t xml:space="preserve"> </w:t>
      </w:r>
      <w:r w:rsidR="00795D61">
        <w:rPr>
          <w:rFonts w:ascii="Times New Roman" w:hAnsi="Times New Roman" w:cs="Times New Roman"/>
          <w:sz w:val="24"/>
        </w:rPr>
        <w:t>Mr. Nitin Soni</w:t>
      </w:r>
    </w:p>
    <w:p w:rsidR="00E83D5C" w:rsidRPr="008A3D49" w:rsidRDefault="00795D61" w:rsidP="00795D61">
      <w:pPr>
        <w:spacing w:after="0"/>
        <w:jc w:val="center"/>
        <w:rPr>
          <w:rFonts w:ascii="Times New Roman" w:hAnsi="Times New Roman" w:cs="Times New Roman"/>
          <w:sz w:val="24"/>
        </w:rPr>
      </w:pPr>
      <w:r>
        <w:rPr>
          <w:rFonts w:ascii="Times New Roman" w:hAnsi="Times New Roman" w:cs="Times New Roman"/>
          <w:sz w:val="24"/>
        </w:rPr>
        <w:t xml:space="preserve"> </w:t>
      </w:r>
      <w:hyperlink r:id="rId8" w:history="1">
        <w:r w:rsidRPr="00795D61">
          <w:rPr>
            <w:rStyle w:val="Hyperlink"/>
            <w:rFonts w:ascii="Times New Roman" w:hAnsi="Times New Roman" w:cs="Times New Roman"/>
            <w:sz w:val="18"/>
            <w:szCs w:val="16"/>
          </w:rPr>
          <w:t>nsoni6789@gmail.com</w:t>
        </w:r>
      </w:hyperlink>
      <w:r w:rsidRPr="00795D61">
        <w:rPr>
          <w:rFonts w:ascii="Times New Roman" w:hAnsi="Times New Roman" w:cs="Times New Roman"/>
          <w:sz w:val="18"/>
          <w:szCs w:val="16"/>
        </w:rPr>
        <w:t xml:space="preserve"> </w:t>
      </w:r>
    </w:p>
    <w:p w:rsidR="00CE0511" w:rsidRPr="008A3D49" w:rsidRDefault="00CE0511" w:rsidP="00795D61">
      <w:pPr>
        <w:pStyle w:val="Author"/>
        <w:spacing w:before="0" w:after="0"/>
        <w:ind w:left="360" w:right="361"/>
        <w:rPr>
          <w:sz w:val="20"/>
          <w:szCs w:val="20"/>
        </w:rPr>
      </w:pPr>
      <w:r w:rsidRPr="008A3D49">
        <w:rPr>
          <w:sz w:val="20"/>
          <w:szCs w:val="20"/>
        </w:rPr>
        <w:t xml:space="preserve">Assistant </w:t>
      </w:r>
      <w:r w:rsidR="00795D61">
        <w:rPr>
          <w:sz w:val="20"/>
          <w:szCs w:val="20"/>
        </w:rPr>
        <w:t>Professor</w:t>
      </w:r>
      <w:r w:rsidRPr="008A3D49">
        <w:rPr>
          <w:sz w:val="20"/>
          <w:szCs w:val="20"/>
        </w:rPr>
        <w:t xml:space="preserve"> </w:t>
      </w:r>
    </w:p>
    <w:p w:rsidR="00E83D5C" w:rsidRPr="008A3D49" w:rsidRDefault="00B91981" w:rsidP="00E83D5C">
      <w:pPr>
        <w:pStyle w:val="Affiliation"/>
        <w:tabs>
          <w:tab w:val="center" w:pos="5220"/>
          <w:tab w:val="right" w:pos="10441"/>
        </w:tabs>
        <w:ind w:left="360" w:right="361"/>
      </w:pPr>
      <w:r>
        <w:t>Sobhasaria College</w:t>
      </w:r>
      <w:r w:rsidR="00CE0511" w:rsidRPr="008A3D49">
        <w:t xml:space="preserve">, </w:t>
      </w:r>
      <w:r w:rsidRPr="008A3D49">
        <w:t>Sikar</w:t>
      </w:r>
      <w:r>
        <w:t>,</w:t>
      </w:r>
      <w:r w:rsidR="00CE0511" w:rsidRPr="008A3D49">
        <w:t xml:space="preserve"> Rajasthan, India</w:t>
      </w:r>
    </w:p>
    <w:p w:rsidR="003C6BF0" w:rsidRPr="0002149F" w:rsidRDefault="007A6226" w:rsidP="001F41C4">
      <w:pPr>
        <w:ind w:right="-59"/>
        <w:rPr>
          <w:rFonts w:ascii="Times New Roman" w:hAnsi="Times New Roman" w:cs="Times New Roman"/>
          <w:sz w:val="24"/>
          <w:szCs w:val="24"/>
        </w:rPr>
      </w:pPr>
      <w:r>
        <w:rPr>
          <w:rFonts w:ascii="Times New Roman" w:hAnsi="Times New Roman" w:cs="Times New Roman"/>
          <w:noProof/>
          <w:sz w:val="48"/>
          <w:szCs w:val="48"/>
          <w:lang w:val="en-US" w:bidi="hi-IN"/>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205105</wp:posOffset>
                </wp:positionV>
                <wp:extent cx="6261100" cy="0"/>
                <wp:effectExtent l="6350"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3B63D" id="_x0000_t32" coordsize="21600,21600" o:spt="32" o:oned="t" path="m,l21600,21600e" filled="f">
                <v:path arrowok="t" fillok="f" o:connecttype="none"/>
                <o:lock v:ext="edit" shapetype="t"/>
              </v:shapetype>
              <v:shape id="AutoShape 3" o:spid="_x0000_s1026" type="#_x0000_t32" style="position:absolute;margin-left:-2.05pt;margin-top:16.15pt;width:4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" strokeweight="1pt"/>
            </w:pict>
          </mc:Fallback>
        </mc:AlternateContent>
      </w:r>
    </w:p>
    <w:p w:rsidR="00B91981" w:rsidRPr="00ED2ED7" w:rsidRDefault="00FB639B" w:rsidP="00ED2ED7">
      <w:pPr>
        <w:spacing w:after="0"/>
        <w:jc w:val="both"/>
        <w:rPr>
          <w:rFonts w:ascii="Times New Roman" w:hAnsi="Times New Roman" w:cs="Times New Roman"/>
          <w:b/>
          <w:i/>
          <w:sz w:val="20"/>
          <w:szCs w:val="20"/>
        </w:rPr>
      </w:pPr>
      <w:r w:rsidRPr="006A0E0B">
        <w:rPr>
          <w:rFonts w:ascii="Times New Roman" w:hAnsi="Times New Roman" w:cs="Times New Roman"/>
          <w:b/>
          <w:i/>
          <w:sz w:val="20"/>
        </w:rPr>
        <w:t>Abstract:</w:t>
      </w:r>
      <w:r w:rsidR="00826170" w:rsidRPr="006A0E0B">
        <w:rPr>
          <w:rFonts w:ascii="Times New Roman" w:hAnsi="Times New Roman" w:cs="Times New Roman"/>
          <w:b/>
          <w:i/>
          <w:sz w:val="20"/>
        </w:rPr>
        <w:t xml:space="preserve"> </w:t>
      </w:r>
      <w:r w:rsidR="00883633" w:rsidRPr="00883633">
        <w:rPr>
          <w:rFonts w:ascii="Times New Roman" w:hAnsi="Times New Roman" w:cs="Times New Roman"/>
          <w:b/>
          <w:bCs/>
          <w:i/>
          <w:sz w:val="20"/>
          <w:szCs w:val="20"/>
        </w:rPr>
        <w:t xml:space="preserve">Unique: Web of things for creatures allude to the numerous such gadgets like biochips transponders on cultivate creatures, heart checking inserts, cameras gushing live bolsters of wild creatures in coastal waters, DNA investigation gadgets for natural or pathogen checking. The fast development for IOT for creatures has made a difference in creating huge sum of valuable information required to gather and dissecting from the conduct of these creatures. The current hypothetical limits of </w:t>
      </w:r>
      <w:proofErr w:type="spellStart"/>
      <w:r w:rsidR="00883633" w:rsidRPr="00883633">
        <w:rPr>
          <w:rFonts w:ascii="Times New Roman" w:hAnsi="Times New Roman" w:cs="Times New Roman"/>
          <w:b/>
          <w:bCs/>
          <w:i/>
          <w:sz w:val="20"/>
          <w:szCs w:val="20"/>
        </w:rPr>
        <w:t>IoT</w:t>
      </w:r>
      <w:proofErr w:type="spellEnd"/>
      <w:r w:rsidR="00883633" w:rsidRPr="00883633">
        <w:rPr>
          <w:rFonts w:ascii="Times New Roman" w:hAnsi="Times New Roman" w:cs="Times New Roman"/>
          <w:b/>
          <w:bCs/>
          <w:i/>
          <w:sz w:val="20"/>
          <w:szCs w:val="20"/>
        </w:rPr>
        <w:t xml:space="preserve"> in creature biology are too talked about. In spite of the fact that </w:t>
      </w:r>
      <w:proofErr w:type="spellStart"/>
      <w:r w:rsidR="00883633" w:rsidRPr="00883633">
        <w:rPr>
          <w:rFonts w:ascii="Times New Roman" w:hAnsi="Times New Roman" w:cs="Times New Roman"/>
          <w:b/>
          <w:bCs/>
          <w:i/>
          <w:sz w:val="20"/>
          <w:szCs w:val="20"/>
        </w:rPr>
        <w:t>IoT</w:t>
      </w:r>
      <w:proofErr w:type="spellEnd"/>
      <w:r w:rsidR="00883633" w:rsidRPr="00883633">
        <w:rPr>
          <w:rFonts w:ascii="Times New Roman" w:hAnsi="Times New Roman" w:cs="Times New Roman"/>
          <w:b/>
          <w:bCs/>
          <w:i/>
          <w:sz w:val="20"/>
          <w:szCs w:val="20"/>
        </w:rPr>
        <w:t xml:space="preserve"> offers </w:t>
      </w:r>
      <w:proofErr w:type="gramStart"/>
      <w:r w:rsidR="00883633" w:rsidRPr="00883633">
        <w:rPr>
          <w:rFonts w:ascii="Times New Roman" w:hAnsi="Times New Roman" w:cs="Times New Roman"/>
          <w:b/>
          <w:bCs/>
          <w:i/>
          <w:sz w:val="20"/>
          <w:szCs w:val="20"/>
        </w:rPr>
        <w:t>a</w:t>
      </w:r>
      <w:proofErr w:type="gramEnd"/>
      <w:r w:rsidR="00883633" w:rsidRPr="00883633">
        <w:rPr>
          <w:rFonts w:ascii="Times New Roman" w:hAnsi="Times New Roman" w:cs="Times New Roman"/>
          <w:b/>
          <w:bCs/>
          <w:i/>
          <w:sz w:val="20"/>
          <w:szCs w:val="20"/>
        </w:rPr>
        <w:t> unused course in creature ecological research, it still has to be assist investigated and created as a hypothetical framework and connected to the fitting logical systems for understanding creature environment.</w:t>
      </w:r>
    </w:p>
    <w:p w:rsidR="00B91981" w:rsidRPr="00B91981" w:rsidRDefault="00B91981" w:rsidP="00B91981">
      <w:pPr>
        <w:shd w:val="clear" w:color="auto" w:fill="FFFFFF"/>
        <w:spacing w:after="0" w:line="0" w:lineRule="auto"/>
        <w:rPr>
          <w:rFonts w:ascii="ff4" w:eastAsia="Times New Roman" w:hAnsi="ff4" w:cs="Times New Roman"/>
          <w:color w:val="231F20"/>
          <w:sz w:val="61"/>
          <w:szCs w:val="61"/>
          <w:lang w:eastAsia="en-IN" w:bidi="hi-IN"/>
        </w:rPr>
      </w:pPr>
      <w:r w:rsidRPr="00B91981">
        <w:rPr>
          <w:rFonts w:ascii="ff4" w:eastAsia="Times New Roman" w:hAnsi="ff4" w:cs="Times New Roman"/>
          <w:color w:val="231F20"/>
          <w:sz w:val="61"/>
          <w:szCs w:val="61"/>
          <w:lang w:eastAsia="en-IN" w:bidi="hi-IN"/>
        </w:rPr>
        <w:t>Key words:</w:t>
      </w:r>
      <w:r w:rsidRPr="00B91981">
        <w:rPr>
          <w:rFonts w:ascii="ff1" w:eastAsia="Times New Roman" w:hAnsi="ff1" w:cs="Times New Roman"/>
          <w:color w:val="231F20"/>
          <w:sz w:val="61"/>
          <w:szCs w:val="61"/>
          <w:lang w:eastAsia="en-IN" w:bidi="hi-IN"/>
        </w:rPr>
        <w:t xml:space="preserve"> animal detecting, environmental monitoring, Internet of Things, wireless sensor network</w:t>
      </w:r>
    </w:p>
    <w:p w:rsidR="00B91981" w:rsidRPr="00B91981" w:rsidRDefault="00B91981" w:rsidP="00B91981">
      <w:pPr>
        <w:shd w:val="clear" w:color="auto" w:fill="FFFFFF"/>
        <w:spacing w:after="0" w:line="0" w:lineRule="auto"/>
        <w:rPr>
          <w:rFonts w:ascii="ff4" w:eastAsia="Times New Roman" w:hAnsi="ff4" w:cs="Times New Roman"/>
          <w:color w:val="231F20"/>
          <w:sz w:val="61"/>
          <w:szCs w:val="61"/>
          <w:lang w:eastAsia="en-IN" w:bidi="hi-IN"/>
        </w:rPr>
      </w:pPr>
      <w:r w:rsidRPr="00B91981">
        <w:rPr>
          <w:rFonts w:ascii="ff4" w:eastAsia="Times New Roman" w:hAnsi="ff4" w:cs="Times New Roman"/>
          <w:color w:val="231F20"/>
          <w:sz w:val="61"/>
          <w:szCs w:val="61"/>
          <w:lang w:eastAsia="en-IN" w:bidi="hi-IN"/>
        </w:rPr>
        <w:t>Key words:</w:t>
      </w:r>
      <w:r w:rsidRPr="00B91981">
        <w:rPr>
          <w:rFonts w:ascii="ff1" w:eastAsia="Times New Roman" w:hAnsi="ff1" w:cs="Times New Roman"/>
          <w:color w:val="231F20"/>
          <w:sz w:val="61"/>
          <w:szCs w:val="61"/>
          <w:lang w:eastAsia="en-IN" w:bidi="hi-IN"/>
        </w:rPr>
        <w:t xml:space="preserve"> animal detecting, environmental monitoring, Internet of Things, wireless sensor network</w:t>
      </w:r>
    </w:p>
    <w:p w:rsidR="00B91981" w:rsidRPr="00B91981" w:rsidRDefault="00B91981" w:rsidP="00B91981">
      <w:pPr>
        <w:spacing w:after="0"/>
        <w:jc w:val="both"/>
        <w:rPr>
          <w:rFonts w:ascii="Times New Roman" w:hAnsi="Times New Roman" w:cs="Times New Roman"/>
          <w:b/>
          <w:i/>
          <w:sz w:val="20"/>
          <w:szCs w:val="20"/>
        </w:rPr>
      </w:pPr>
      <w:r w:rsidRPr="00B91981">
        <w:rPr>
          <w:rFonts w:ascii="Times New Roman" w:hAnsi="Times New Roman" w:cs="Times New Roman"/>
          <w:b/>
          <w:i/>
          <w:sz w:val="20"/>
          <w:szCs w:val="20"/>
        </w:rPr>
        <w:t>Key words:</w:t>
      </w:r>
      <w:r>
        <w:rPr>
          <w:rFonts w:ascii="Times New Roman" w:hAnsi="Times New Roman" w:cs="Times New Roman"/>
          <w:b/>
          <w:i/>
          <w:sz w:val="20"/>
          <w:szCs w:val="20"/>
        </w:rPr>
        <w:t xml:space="preserve"> Animal detecting, E</w:t>
      </w:r>
      <w:r w:rsidRPr="00B91981">
        <w:rPr>
          <w:rFonts w:ascii="Times New Roman" w:hAnsi="Times New Roman" w:cs="Times New Roman"/>
          <w:b/>
          <w:i/>
          <w:sz w:val="20"/>
          <w:szCs w:val="20"/>
        </w:rPr>
        <w:t xml:space="preserve">nvironmental </w:t>
      </w:r>
      <w:r>
        <w:rPr>
          <w:rFonts w:ascii="Times New Roman" w:hAnsi="Times New Roman" w:cs="Times New Roman"/>
          <w:b/>
          <w:i/>
          <w:sz w:val="20"/>
          <w:szCs w:val="20"/>
        </w:rPr>
        <w:t>monitoring, Internet of Things.</w:t>
      </w:r>
    </w:p>
    <w:p w:rsidR="00826170" w:rsidRPr="0002149F" w:rsidRDefault="00B91981" w:rsidP="00B91981">
      <w:pPr>
        <w:jc w:val="both"/>
        <w:rPr>
          <w:sz w:val="20"/>
        </w:rPr>
      </w:pPr>
      <w:r>
        <w:rPr>
          <w:rFonts w:ascii="Times New Roman" w:hAnsi="Times New Roman" w:cs="Times New Roman"/>
          <w:b/>
          <w:i/>
          <w:noProof/>
          <w:sz w:val="20"/>
          <w:szCs w:val="20"/>
          <w:lang w:val="en-US" w:bidi="hi-IN"/>
        </w:rPr>
        <mc:AlternateContent>
          <mc:Choice Requires="wps">
            <w:drawing>
              <wp:anchor distT="0" distB="0" distL="114300" distR="114300" simplePos="0" relativeHeight="251659776" behindDoc="0" locked="0" layoutInCell="1" allowOverlap="1" wp14:anchorId="6E10C78F" wp14:editId="14C4A79F">
                <wp:simplePos x="0" y="0"/>
                <wp:positionH relativeFrom="column">
                  <wp:posOffset>-16510</wp:posOffset>
                </wp:positionH>
                <wp:positionV relativeFrom="paragraph">
                  <wp:posOffset>77470</wp:posOffset>
                </wp:positionV>
                <wp:extent cx="6261100" cy="635"/>
                <wp:effectExtent l="0" t="0" r="2540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9A295" id="AutoShape 2" o:spid="_x0000_s1026" type="#_x0000_t32" style="position:absolute;margin-left:-1.3pt;margin-top:6.1pt;width:493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" strokeweight="1pt"/>
            </w:pict>
          </mc:Fallback>
        </mc:AlternateContent>
      </w:r>
    </w:p>
    <w:p w:rsidR="000F08CC" w:rsidRDefault="000F08CC" w:rsidP="00883633">
      <w:pPr>
        <w:pStyle w:val="ListParagraph"/>
        <w:numPr>
          <w:ilvl w:val="0"/>
          <w:numId w:val="11"/>
        </w:numPr>
        <w:tabs>
          <w:tab w:val="left" w:pos="0"/>
        </w:tabs>
        <w:spacing w:after="0" w:line="240" w:lineRule="auto"/>
        <w:jc w:val="center"/>
        <w:rPr>
          <w:rFonts w:ascii="Times New Roman" w:hAnsi="Times New Roman" w:cs="Times New Roman"/>
          <w:b/>
        </w:rPr>
        <w:sectPr w:rsidR="000F08CC" w:rsidSect="001F41C4">
          <w:headerReference w:type="even" r:id="rId9"/>
          <w:headerReference w:type="default" r:id="rId10"/>
          <w:headerReference w:type="first" r:id="rId11"/>
          <w:pgSz w:w="11906" w:h="16838"/>
          <w:pgMar w:top="1134" w:right="907" w:bottom="907" w:left="1191" w:header="680" w:footer="680" w:gutter="0"/>
          <w:cols w:space="708"/>
          <w:docGrid w:linePitch="360"/>
        </w:sectPr>
      </w:pPr>
    </w:p>
    <w:p w:rsidR="00F4018C" w:rsidRPr="006A0E0B" w:rsidRDefault="004A5B42" w:rsidP="00883633">
      <w:pPr>
        <w:pStyle w:val="ListParagraph"/>
        <w:numPr>
          <w:ilvl w:val="0"/>
          <w:numId w:val="11"/>
        </w:numPr>
        <w:tabs>
          <w:tab w:val="left" w:pos="0"/>
        </w:tabs>
        <w:spacing w:after="0" w:line="240" w:lineRule="auto"/>
        <w:jc w:val="center"/>
        <w:rPr>
          <w:rFonts w:ascii="Times New Roman" w:hAnsi="Times New Roman" w:cs="Times New Roman"/>
          <w:b/>
          <w:sz w:val="16"/>
          <w:szCs w:val="16"/>
        </w:rPr>
      </w:pPr>
      <w:r w:rsidRPr="006A0E0B">
        <w:rPr>
          <w:rFonts w:ascii="Times New Roman" w:hAnsi="Times New Roman" w:cs="Times New Roman"/>
          <w:b/>
        </w:rPr>
        <w:lastRenderedPageBreak/>
        <w:t>INTRODUCTION</w:t>
      </w:r>
      <w:r w:rsidR="00A157E0" w:rsidRPr="006A0E0B">
        <w:rPr>
          <w:rFonts w:ascii="Times New Roman" w:hAnsi="Times New Roman" w:cs="Times New Roman"/>
          <w:b/>
        </w:rPr>
        <w:t xml:space="preserve"> </w:t>
      </w:r>
    </w:p>
    <w:p w:rsidR="00883633" w:rsidRDefault="00883633" w:rsidP="00ED2ED7">
      <w:pPr>
        <w:adjustRightInd w:val="0"/>
        <w:spacing w:after="0" w:line="240" w:lineRule="auto"/>
        <w:jc w:val="both"/>
        <w:rPr>
          <w:rFonts w:ascii="Times New Roman" w:hAnsi="Times New Roman" w:cs="Times New Roman"/>
          <w:sz w:val="20"/>
          <w:szCs w:val="20"/>
        </w:rPr>
      </w:pPr>
      <w:r w:rsidRPr="00883633">
        <w:rPr>
          <w:rFonts w:ascii="Times New Roman" w:hAnsi="Times New Roman" w:cs="Times New Roman"/>
          <w:sz w:val="20"/>
          <w:szCs w:val="20"/>
        </w:rPr>
        <w:t>As of late, the Web of Things has gotten to be the foremost major innovation in all over the world, which isn't as it were utilized by the individuals to contact with each other but too utilized by the trade organizations to ended up universal.</w:t>
      </w:r>
    </w:p>
    <w:p w:rsidR="00883633" w:rsidRDefault="00883633" w:rsidP="00ED2ED7">
      <w:pPr>
        <w:adjustRightInd w:val="0"/>
        <w:spacing w:after="0" w:line="240" w:lineRule="auto"/>
        <w:jc w:val="both"/>
        <w:rPr>
          <w:rFonts w:ascii="Times New Roman" w:hAnsi="Times New Roman" w:cs="Times New Roman"/>
          <w:sz w:val="20"/>
          <w:szCs w:val="20"/>
        </w:rPr>
      </w:pP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xml:space="preserve"> can make </w:t>
      </w:r>
      <w:proofErr w:type="gramStart"/>
      <w:r w:rsidRPr="00883633">
        <w:rPr>
          <w:rFonts w:ascii="Times New Roman" w:hAnsi="Times New Roman" w:cs="Times New Roman"/>
          <w:sz w:val="20"/>
          <w:szCs w:val="20"/>
        </w:rPr>
        <w:t>a</w:t>
      </w:r>
      <w:proofErr w:type="gramEnd"/>
      <w:r w:rsidRPr="00883633">
        <w:rPr>
          <w:rFonts w:ascii="Times New Roman" w:hAnsi="Times New Roman" w:cs="Times New Roman"/>
          <w:sz w:val="20"/>
          <w:szCs w:val="20"/>
        </w:rPr>
        <w:t> entirety world of enchantment for the healthcare division, counting therapeutic and customer wearables, information accumulation and analytics, and prescient frameworks that </w:t>
      </w:r>
      <w:r>
        <w:rPr>
          <w:rFonts w:ascii="Times New Roman" w:hAnsi="Times New Roman" w:cs="Times New Roman"/>
          <w:sz w:val="20"/>
          <w:szCs w:val="20"/>
        </w:rPr>
        <w:t xml:space="preserve">offer </w:t>
      </w:r>
      <w:r w:rsidRPr="00883633">
        <w:rPr>
          <w:rFonts w:ascii="Times New Roman" w:hAnsi="Times New Roman" w:cs="Times New Roman"/>
          <w:sz w:val="20"/>
          <w:szCs w:val="20"/>
        </w:rPr>
        <w:t>assistance whole countries maintain a strategic distance from lifestyle-related sickness and other diseases.</w:t>
      </w:r>
    </w:p>
    <w:p w:rsidR="00883633" w:rsidRDefault="00883633" w:rsidP="00883633">
      <w:pPr>
        <w:adjustRightInd w:val="0"/>
        <w:spacing w:after="0" w:line="240" w:lineRule="auto"/>
        <w:jc w:val="both"/>
        <w:rPr>
          <w:rFonts w:ascii="Times New Roman" w:hAnsi="Times New Roman" w:cs="Times New Roman"/>
          <w:b/>
        </w:rPr>
      </w:pPr>
      <w:r w:rsidRPr="00883633">
        <w:rPr>
          <w:rFonts w:ascii="Times New Roman" w:hAnsi="Times New Roman" w:cs="Times New Roman"/>
          <w:sz w:val="20"/>
          <w:szCs w:val="20"/>
        </w:rPr>
        <w:t>Wildlife is at a tipping point. Within the 20th century, for case, we misplaced more than 500 arrive vertebrate species. Be that as it may, it is evaluated that the world will lose the same sum of species over the another 20 a long time alone. Through deforestation, overfishing, and poaching, human mediation proceeds to bring a large number of species to the brink of termination. Presently, it'll take human intercession, with a few extra help, to spare them.</w:t>
      </w:r>
      <w:r w:rsidRPr="00883633">
        <w:rPr>
          <w:rFonts w:ascii="Times New Roman" w:hAnsi="Times New Roman" w:cs="Times New Roman"/>
          <w:sz w:val="20"/>
          <w:szCs w:val="20"/>
        </w:rPr>
        <w:br/>
      </w:r>
      <w:r>
        <w:rPr>
          <w:rFonts w:ascii="Times New Roman" w:hAnsi="Times New Roman" w:cs="Times New Roman"/>
          <w:sz w:val="20"/>
          <w:szCs w:val="20"/>
        </w:rPr>
        <w:t xml:space="preserve">In </w:t>
      </w:r>
      <w:r w:rsidRPr="00883633">
        <w:rPr>
          <w:rFonts w:ascii="Times New Roman" w:hAnsi="Times New Roman" w:cs="Times New Roman"/>
          <w:sz w:val="20"/>
          <w:szCs w:val="20"/>
        </w:rPr>
        <w:t>the desperate setting of rising worldwide temperatures and expanding arrive clearing, next-generation innovations offer a few hope to protect biodiversity presently and into the longer, term with associated gadgets following cornerstone species and uncovering one of a kind behaviours.</w:t>
      </w:r>
      <w:r w:rsidRPr="00883633">
        <w:rPr>
          <w:rFonts w:ascii="Times New Roman" w:hAnsi="Times New Roman" w:cs="Times New Roman"/>
          <w:sz w:val="20"/>
          <w:szCs w:val="20"/>
        </w:rPr>
        <w:br/>
        <w:t>There is small modern around following crowds of creatures by means of labels. Past </w:t>
      </w:r>
      <w:proofErr w:type="spellStart"/>
      <w:r w:rsidRPr="00883633">
        <w:rPr>
          <w:rFonts w:ascii="Times New Roman" w:hAnsi="Times New Roman" w:cs="Times New Roman"/>
          <w:sz w:val="20"/>
          <w:szCs w:val="20"/>
        </w:rPr>
        <w:t>emphasess</w:t>
      </w:r>
      <w:proofErr w:type="spellEnd"/>
      <w:r w:rsidRPr="00883633">
        <w:rPr>
          <w:rFonts w:ascii="Times New Roman" w:hAnsi="Times New Roman" w:cs="Times New Roman"/>
          <w:sz w:val="20"/>
          <w:szCs w:val="20"/>
        </w:rPr>
        <w:t> of the innovation have often been expansive and overwhelming, and required to be hung around the necks of cattle or other creatures. Unnecessary to say, usually not a fetched viable arrangement for numerous utilize cases.</w:t>
      </w:r>
      <w:r w:rsidRPr="00883633">
        <w:rPr>
          <w:rFonts w:ascii="Times New Roman" w:hAnsi="Times New Roman" w:cs="Times New Roman"/>
          <w:sz w:val="20"/>
          <w:szCs w:val="20"/>
        </w:rPr>
        <w:br/>
        <w:t xml:space="preserve">Thanks to low-cost, little cellular </w:t>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xml:space="preserve"> innovation, things are changing. Finnish </w:t>
      </w:r>
      <w:proofErr w:type="spellStart"/>
      <w:r w:rsidRPr="00883633">
        <w:rPr>
          <w:rFonts w:ascii="Times New Roman" w:hAnsi="Times New Roman" w:cs="Times New Roman"/>
          <w:sz w:val="20"/>
          <w:szCs w:val="20"/>
        </w:rPr>
        <w:t>startup</w:t>
      </w:r>
      <w:proofErr w:type="spellEnd"/>
      <w:r w:rsidRPr="00883633">
        <w:rPr>
          <w:rFonts w:ascii="Times New Roman" w:hAnsi="Times New Roman" w:cs="Times New Roman"/>
          <w:sz w:val="20"/>
          <w:szCs w:val="20"/>
        </w:rPr>
        <w:t xml:space="preserve"> company </w:t>
      </w:r>
      <w:proofErr w:type="spellStart"/>
      <w:r w:rsidRPr="00883633">
        <w:rPr>
          <w:rFonts w:ascii="Times New Roman" w:hAnsi="Times New Roman" w:cs="Times New Roman"/>
          <w:sz w:val="20"/>
          <w:szCs w:val="20"/>
        </w:rPr>
        <w:t>Anicare</w:t>
      </w:r>
      <w:proofErr w:type="spellEnd"/>
      <w:r w:rsidRPr="00883633">
        <w:rPr>
          <w:rFonts w:ascii="Times New Roman" w:hAnsi="Times New Roman" w:cs="Times New Roman"/>
          <w:sz w:val="20"/>
          <w:szCs w:val="20"/>
        </w:rPr>
        <w:t xml:space="preserve"> has propelled a following gadget that can be connected to an animal’s ear.</w:t>
      </w:r>
      <w:r w:rsidRPr="00883633">
        <w:rPr>
          <w:rFonts w:ascii="Times New Roman" w:hAnsi="Times New Roman" w:cs="Times New Roman"/>
          <w:sz w:val="20"/>
          <w:szCs w:val="20"/>
        </w:rPr>
        <w:br/>
        <w:t>Connected cultivating may moreover help in deciding th</w:t>
      </w:r>
      <w:r w:rsidRPr="00883633">
        <w:rPr>
          <w:rFonts w:ascii="Times New Roman" w:hAnsi="Times New Roman" w:cs="Times New Roman"/>
          <w:sz w:val="20"/>
          <w:szCs w:val="20"/>
        </w:rPr>
        <w:lastRenderedPageBreak/>
        <w:t>e cause of creature casualties. Utilizing the final known position permits ranchers to discover died people and decide cause of passing. This may help in diminishing fatalities and streamline detailing to</w:t>
      </w:r>
      <w:r w:rsidRPr="00883633">
        <w:rPr>
          <w:rFonts w:ascii="Times New Roman" w:hAnsi="Times New Roman" w:cs="Times New Roman"/>
          <w:sz w:val="20"/>
          <w:szCs w:val="20"/>
        </w:rPr>
        <w:br/>
        <w:t>the government for insights and stipend purposes.</w:t>
      </w:r>
      <w:r>
        <w:rPr>
          <w:rFonts w:ascii="Times New Roman" w:hAnsi="Times New Roman" w:cs="Times New Roman"/>
          <w:sz w:val="20"/>
          <w:szCs w:val="20"/>
        </w:rPr>
        <w:br/>
      </w:r>
    </w:p>
    <w:p w:rsidR="00883633" w:rsidRDefault="00883633" w:rsidP="00883633">
      <w:pPr>
        <w:adjustRightInd w:val="0"/>
        <w:spacing w:after="0" w:line="240" w:lineRule="auto"/>
        <w:jc w:val="both"/>
        <w:rPr>
          <w:rFonts w:ascii="Times New Roman" w:hAnsi="Times New Roman" w:cs="Times New Roman"/>
          <w:b/>
        </w:rPr>
      </w:pPr>
    </w:p>
    <w:p w:rsidR="00646649" w:rsidRPr="00646649" w:rsidRDefault="00ED2ED7" w:rsidP="00646649">
      <w:pPr>
        <w:pStyle w:val="ListParagraph"/>
        <w:numPr>
          <w:ilvl w:val="0"/>
          <w:numId w:val="11"/>
        </w:numPr>
        <w:adjustRightInd w:val="0"/>
        <w:spacing w:after="0" w:line="240" w:lineRule="auto"/>
        <w:ind w:left="90" w:firstLine="810"/>
        <w:jc w:val="both"/>
        <w:rPr>
          <w:rFonts w:ascii="Times New Roman" w:hAnsi="Times New Roman" w:cs="Times New Roman"/>
          <w:sz w:val="20"/>
          <w:szCs w:val="20"/>
        </w:rPr>
      </w:pPr>
      <w:r w:rsidRPr="00883633">
        <w:rPr>
          <w:rFonts w:ascii="Times New Roman" w:hAnsi="Times New Roman" w:cs="Times New Roman"/>
          <w:b/>
        </w:rPr>
        <w:t>IOT IN ANIMAL HEALTHCARE FRAMEWORK</w:t>
      </w:r>
    </w:p>
    <w:p w:rsidR="00883633" w:rsidRPr="00646649" w:rsidRDefault="00883633" w:rsidP="00646649">
      <w:pPr>
        <w:adjustRightInd w:val="0"/>
        <w:spacing w:after="0" w:line="240" w:lineRule="auto"/>
        <w:ind w:left="90"/>
        <w:jc w:val="both"/>
        <w:rPr>
          <w:rFonts w:ascii="Times New Roman" w:hAnsi="Times New Roman" w:cs="Times New Roman"/>
          <w:sz w:val="20"/>
          <w:szCs w:val="20"/>
        </w:rPr>
      </w:pPr>
      <w:r w:rsidRPr="00646649">
        <w:rPr>
          <w:rFonts w:ascii="Times New Roman" w:hAnsi="Times New Roman" w:cs="Times New Roman"/>
          <w:sz w:val="20"/>
          <w:szCs w:val="20"/>
        </w:rPr>
        <w:br/>
        <w:t xml:space="preserve">In common sense terms, the </w:t>
      </w:r>
      <w:proofErr w:type="spellStart"/>
      <w:r w:rsidRPr="00646649">
        <w:rPr>
          <w:rFonts w:ascii="Times New Roman" w:hAnsi="Times New Roman" w:cs="Times New Roman"/>
          <w:sz w:val="20"/>
          <w:szCs w:val="20"/>
        </w:rPr>
        <w:t>IoT</w:t>
      </w:r>
      <w:proofErr w:type="spellEnd"/>
      <w:r w:rsidRPr="00646649">
        <w:rPr>
          <w:rFonts w:ascii="Times New Roman" w:hAnsi="Times New Roman" w:cs="Times New Roman"/>
          <w:sz w:val="20"/>
          <w:szCs w:val="20"/>
        </w:rPr>
        <w:t xml:space="preserve"> in </w:t>
      </w:r>
      <w:proofErr w:type="gramStart"/>
      <w:r w:rsidRPr="00646649">
        <w:rPr>
          <w:rFonts w:ascii="Times New Roman" w:hAnsi="Times New Roman" w:cs="Times New Roman"/>
          <w:sz w:val="20"/>
          <w:szCs w:val="20"/>
        </w:rPr>
        <w:t>an</w:t>
      </w:r>
      <w:proofErr w:type="gramEnd"/>
      <w:r w:rsidRPr="00646649">
        <w:rPr>
          <w:rFonts w:ascii="Times New Roman" w:hAnsi="Times New Roman" w:cs="Times New Roman"/>
          <w:sz w:val="20"/>
          <w:szCs w:val="20"/>
        </w:rPr>
        <w:t xml:space="preserve"> creature healthcare system ought to comprise of a wearable gadget, </w:t>
      </w:r>
      <w:proofErr w:type="spellStart"/>
      <w:r w:rsidRPr="00646649">
        <w:rPr>
          <w:rFonts w:ascii="Times New Roman" w:hAnsi="Times New Roman" w:cs="Times New Roman"/>
          <w:sz w:val="20"/>
          <w:szCs w:val="20"/>
        </w:rPr>
        <w:t>a</w:t>
      </w:r>
      <w:proofErr w:type="spellEnd"/>
      <w:r w:rsidRPr="00646649">
        <w:rPr>
          <w:rFonts w:ascii="Times New Roman" w:hAnsi="Times New Roman" w:cs="Times New Roman"/>
          <w:sz w:val="20"/>
          <w:szCs w:val="20"/>
        </w:rPr>
        <w:t xml:space="preserve"> information conglomeration gadget and </w:t>
      </w:r>
      <w:proofErr w:type="spellStart"/>
      <w:r w:rsidRPr="00646649">
        <w:rPr>
          <w:rFonts w:ascii="Times New Roman" w:hAnsi="Times New Roman" w:cs="Times New Roman"/>
          <w:sz w:val="20"/>
          <w:szCs w:val="20"/>
        </w:rPr>
        <w:t>a</w:t>
      </w:r>
      <w:proofErr w:type="spellEnd"/>
      <w:r w:rsidRPr="00646649">
        <w:rPr>
          <w:rFonts w:ascii="Times New Roman" w:hAnsi="Times New Roman" w:cs="Times New Roman"/>
          <w:sz w:val="20"/>
          <w:szCs w:val="20"/>
        </w:rPr>
        <w:t xml:space="preserve"> information centre. It's imperative to keep in mind that interfacing each sensor straightforwardly to untrustworthy broadband web in an open space wouldn't be </w:t>
      </w:r>
      <w:proofErr w:type="spellStart"/>
      <w:proofErr w:type="gramStart"/>
      <w:r w:rsidRPr="00646649">
        <w:rPr>
          <w:rFonts w:ascii="Times New Roman" w:hAnsi="Times New Roman" w:cs="Times New Roman"/>
          <w:sz w:val="20"/>
          <w:szCs w:val="20"/>
        </w:rPr>
        <w:t>a</w:t>
      </w:r>
      <w:proofErr w:type="spellEnd"/>
      <w:proofErr w:type="gramEnd"/>
      <w:r w:rsidRPr="00646649">
        <w:rPr>
          <w:rFonts w:ascii="Times New Roman" w:hAnsi="Times New Roman" w:cs="Times New Roman"/>
          <w:sz w:val="20"/>
          <w:szCs w:val="20"/>
        </w:rPr>
        <w:t> intelligent thought. Interfacing various sensor gadgets to the cloud is not one or the other control nor taken a toll effective. Instep, clients can see to construct a neighborhood remote arrange, coordination Bluetooth Low-Energy or Lora for most extreme proficiency and moo cost-infrastructure.</w:t>
      </w:r>
      <w:r w:rsidRPr="00646649">
        <w:rPr>
          <w:rFonts w:ascii="Times New Roman" w:hAnsi="Times New Roman" w:cs="Times New Roman"/>
          <w:sz w:val="20"/>
          <w:szCs w:val="20"/>
        </w:rPr>
        <w:br/>
        <w:t>The information exchange unit communicates the detected information to the information centre by means of a door of remote communication medium. Within the information centre unit, information gotten from the gateway is utilized to make examination and visualizations that permit clients to see real-time conditions of creature wellbeing. The information is put away within the cloud for future utilize and analytics.</w:t>
      </w:r>
      <w:r w:rsidRPr="00646649">
        <w:rPr>
          <w:rFonts w:ascii="Times New Roman" w:hAnsi="Times New Roman" w:cs="Times New Roman"/>
          <w:sz w:val="20"/>
          <w:szCs w:val="20"/>
        </w:rPr>
        <w:br/>
        <w:t xml:space="preserve">It's worth specifying that nowadays, </w:t>
      </w:r>
      <w:proofErr w:type="spellStart"/>
      <w:r w:rsidRPr="00646649">
        <w:rPr>
          <w:rFonts w:ascii="Times New Roman" w:hAnsi="Times New Roman" w:cs="Times New Roman"/>
          <w:sz w:val="20"/>
          <w:szCs w:val="20"/>
        </w:rPr>
        <w:t>IoT</w:t>
      </w:r>
      <w:proofErr w:type="spellEnd"/>
      <w:r w:rsidRPr="00646649">
        <w:rPr>
          <w:rFonts w:ascii="Times New Roman" w:hAnsi="Times New Roman" w:cs="Times New Roman"/>
          <w:sz w:val="20"/>
          <w:szCs w:val="20"/>
        </w:rPr>
        <w:t> equipment is much more accessible than 10 a long time prior. There are more off-the-shelf products available and custom-build is additionally simpler. Utilizing </w:t>
      </w:r>
      <w:proofErr w:type="spellStart"/>
      <w:r w:rsidRPr="00646649">
        <w:rPr>
          <w:rFonts w:ascii="Times New Roman" w:hAnsi="Times New Roman" w:cs="Times New Roman"/>
          <w:sz w:val="20"/>
          <w:szCs w:val="20"/>
        </w:rPr>
        <w:t>IoT</w:t>
      </w:r>
      <w:proofErr w:type="spellEnd"/>
      <w:r w:rsidRPr="00646649">
        <w:rPr>
          <w:rFonts w:ascii="Times New Roman" w:hAnsi="Times New Roman" w:cs="Times New Roman"/>
          <w:sz w:val="20"/>
          <w:szCs w:val="20"/>
        </w:rPr>
        <w:t xml:space="preserve"> in creature healthcare is now not a sci-fi story.</w:t>
      </w:r>
    </w:p>
    <w:p w:rsidR="00883633" w:rsidRDefault="00883633" w:rsidP="00883633">
      <w:pPr>
        <w:keepNext/>
        <w:spacing w:line="240" w:lineRule="auto"/>
        <w:jc w:val="both"/>
        <w:rPr>
          <w:rFonts w:ascii="Times New Roman" w:hAnsi="Times New Roman" w:cs="Times New Roman"/>
          <w:sz w:val="20"/>
          <w:szCs w:val="20"/>
        </w:rPr>
      </w:pPr>
    </w:p>
    <w:p w:rsidR="00D17D51" w:rsidRPr="00883633" w:rsidRDefault="00883633" w:rsidP="00646649">
      <w:pPr>
        <w:pStyle w:val="ListParagraph"/>
        <w:keepNext/>
        <w:numPr>
          <w:ilvl w:val="0"/>
          <w:numId w:val="11"/>
        </w:numPr>
        <w:spacing w:line="240" w:lineRule="auto"/>
        <w:ind w:left="630" w:hanging="270"/>
        <w:jc w:val="both"/>
        <w:rPr>
          <w:rFonts w:ascii="Times New Roman" w:hAnsi="Times New Roman" w:cs="Times New Roman"/>
          <w:b/>
        </w:rPr>
      </w:pPr>
      <w:bookmarkStart w:id="0" w:name="_GoBack"/>
      <w:r w:rsidRPr="00883633">
        <w:rPr>
          <w:rFonts w:ascii="Times New Roman" w:hAnsi="Times New Roman" w:cs="Times New Roman"/>
          <w:b/>
        </w:rPr>
        <w:t xml:space="preserve"> </w:t>
      </w:r>
      <w:r w:rsidR="00D17D51" w:rsidRPr="00883633">
        <w:rPr>
          <w:rFonts w:ascii="Times New Roman" w:hAnsi="Times New Roman" w:cs="Times New Roman"/>
          <w:b/>
        </w:rPr>
        <w:t>IOT TECHNOLOGY IS TRANSFORMING THE AGRICULTURAL SECTOR</w:t>
      </w:r>
      <w:r w:rsidR="00AF26BE" w:rsidRPr="00883633">
        <w:rPr>
          <w:rFonts w:ascii="Times New Roman" w:hAnsi="Times New Roman" w:cs="Times New Roman"/>
          <w:b/>
        </w:rPr>
        <w:br/>
      </w:r>
    </w:p>
    <w:p w:rsidR="00883633" w:rsidRPr="00AF26BE" w:rsidRDefault="00883633" w:rsidP="00AF26BE">
      <w:pPr>
        <w:jc w:val="both"/>
        <w:rPr>
          <w:rFonts w:ascii="Times New Roman" w:eastAsia="Times New Roman" w:hAnsi="Times New Roman" w:cs="Times New Roman"/>
          <w:sz w:val="20"/>
          <w:szCs w:val="20"/>
        </w:rPr>
      </w:pPr>
      <w:bookmarkStart w:id="1" w:name="_Toc503361319"/>
      <w:bookmarkEnd w:id="0"/>
      <w:r w:rsidRPr="00883633">
        <w:rPr>
          <w:rFonts w:ascii="Times New Roman" w:eastAsia="Times New Roman" w:hAnsi="Times New Roman" w:cs="Times New Roman"/>
          <w:sz w:val="20"/>
          <w:szCs w:val="20"/>
        </w:rPr>
        <w:t>The </w:t>
      </w:r>
      <w:proofErr w:type="spellStart"/>
      <w:r w:rsidRPr="00883633">
        <w:rPr>
          <w:rFonts w:ascii="Times New Roman" w:eastAsia="Times New Roman" w:hAnsi="Times New Roman" w:cs="Times New Roman"/>
          <w:sz w:val="20"/>
          <w:szCs w:val="20"/>
        </w:rPr>
        <w:t>affect</w:t>
      </w:r>
      <w:proofErr w:type="spellEnd"/>
      <w:r w:rsidRPr="00883633">
        <w:rPr>
          <w:rFonts w:ascii="Times New Roman" w:eastAsia="Times New Roman" w:hAnsi="Times New Roman" w:cs="Times New Roman"/>
          <w:sz w:val="20"/>
          <w:szCs w:val="20"/>
        </w:rPr>
        <w:t> of Web of Things (</w:t>
      </w:r>
      <w:proofErr w:type="spellStart"/>
      <w:r w:rsidRPr="00883633">
        <w:rPr>
          <w:rFonts w:ascii="Times New Roman" w:eastAsia="Times New Roman" w:hAnsi="Times New Roman" w:cs="Times New Roman"/>
          <w:sz w:val="20"/>
          <w:szCs w:val="20"/>
        </w:rPr>
        <w:t>IoT</w:t>
      </w:r>
      <w:proofErr w:type="spellEnd"/>
      <w:r w:rsidRPr="00883633">
        <w:rPr>
          <w:rFonts w:ascii="Times New Roman" w:eastAsia="Times New Roman" w:hAnsi="Times New Roman" w:cs="Times New Roman"/>
          <w:sz w:val="20"/>
          <w:szCs w:val="20"/>
        </w:rPr>
        <w:t xml:space="preserve">) and associated gadgets in this cutting edge day world is evident. Nowadays it has come to nearly all over, from domestic, to wellbeing division, keen cities, wellness, to mechanical division. Its nearness can be seen in most businesses, and the space of farming is no distinctive. In reality, </w:t>
      </w:r>
      <w:proofErr w:type="spellStart"/>
      <w:r w:rsidRPr="00883633">
        <w:rPr>
          <w:rFonts w:ascii="Times New Roman" w:eastAsia="Times New Roman" w:hAnsi="Times New Roman" w:cs="Times New Roman"/>
          <w:sz w:val="20"/>
          <w:szCs w:val="20"/>
        </w:rPr>
        <w:t>IoT</w:t>
      </w:r>
      <w:proofErr w:type="spellEnd"/>
      <w:r w:rsidRPr="00883633">
        <w:rPr>
          <w:rFonts w:ascii="Times New Roman" w:eastAsia="Times New Roman" w:hAnsi="Times New Roman" w:cs="Times New Roman"/>
          <w:sz w:val="20"/>
          <w:szCs w:val="20"/>
        </w:rPr>
        <w:t xml:space="preserve"> and associated gadgets can have an unimaginable </w:t>
      </w:r>
      <w:proofErr w:type="spellStart"/>
      <w:r w:rsidRPr="00883633">
        <w:rPr>
          <w:rFonts w:ascii="Times New Roman" w:eastAsia="Times New Roman" w:hAnsi="Times New Roman" w:cs="Times New Roman"/>
          <w:sz w:val="20"/>
          <w:szCs w:val="20"/>
        </w:rPr>
        <w:t>affect</w:t>
      </w:r>
      <w:proofErr w:type="spellEnd"/>
      <w:r w:rsidRPr="00883633">
        <w:rPr>
          <w:rFonts w:ascii="Times New Roman" w:eastAsia="Times New Roman" w:hAnsi="Times New Roman" w:cs="Times New Roman"/>
          <w:sz w:val="20"/>
          <w:szCs w:val="20"/>
        </w:rPr>
        <w:t> on cultivating hones, so the agriculturists would now not require depending on</w:t>
      </w:r>
      <w:r>
        <w:rPr>
          <w:rFonts w:ascii="Arial" w:hAnsi="Arial" w:cs="Arial"/>
          <w:color w:val="000000"/>
          <w:sz w:val="27"/>
          <w:szCs w:val="27"/>
          <w:shd w:val="clear" w:color="auto" w:fill="FFFFFF"/>
        </w:rPr>
        <w:t xml:space="preserve"> </w:t>
      </w:r>
      <w:r w:rsidRPr="00883633">
        <w:rPr>
          <w:rFonts w:ascii="Times New Roman" w:eastAsia="Times New Roman" w:hAnsi="Times New Roman" w:cs="Times New Roman"/>
          <w:sz w:val="20"/>
          <w:szCs w:val="20"/>
        </w:rPr>
        <w:t xml:space="preserve">the steeds and </w:t>
      </w:r>
      <w:proofErr w:type="spellStart"/>
      <w:r w:rsidRPr="00883633">
        <w:rPr>
          <w:rFonts w:ascii="Times New Roman" w:eastAsia="Times New Roman" w:hAnsi="Times New Roman" w:cs="Times New Roman"/>
          <w:sz w:val="20"/>
          <w:szCs w:val="20"/>
        </w:rPr>
        <w:t>plows</w:t>
      </w:r>
      <w:proofErr w:type="spellEnd"/>
      <w:r w:rsidRPr="00883633">
        <w:rPr>
          <w:rFonts w:ascii="Times New Roman" w:eastAsia="Times New Roman" w:hAnsi="Times New Roman" w:cs="Times New Roman"/>
          <w:sz w:val="20"/>
          <w:szCs w:val="20"/>
        </w:rPr>
        <w:t xml:space="preserve">. After all, within the times of self-driving cars, and expanded and virtual reality, what is the point of depending on the age-old methods? Consequently, the concept of </w:t>
      </w:r>
      <w:proofErr w:type="spellStart"/>
      <w:r w:rsidRPr="00883633">
        <w:rPr>
          <w:rFonts w:ascii="Times New Roman" w:eastAsia="Times New Roman" w:hAnsi="Times New Roman" w:cs="Times New Roman"/>
          <w:sz w:val="20"/>
          <w:szCs w:val="20"/>
        </w:rPr>
        <w:t>IoT</w:t>
      </w:r>
      <w:proofErr w:type="spellEnd"/>
      <w:r w:rsidRPr="00883633">
        <w:rPr>
          <w:rFonts w:ascii="Times New Roman" w:eastAsia="Times New Roman" w:hAnsi="Times New Roman" w:cs="Times New Roman"/>
          <w:sz w:val="20"/>
          <w:szCs w:val="20"/>
        </w:rPr>
        <w:t> may be a much-welcomed in Agribusiness and Cultivating.</w:t>
      </w:r>
      <w:r w:rsidRPr="00883633">
        <w:rPr>
          <w:rFonts w:ascii="Times New Roman" w:eastAsia="Times New Roman" w:hAnsi="Times New Roman" w:cs="Times New Roman"/>
          <w:sz w:val="20"/>
          <w:szCs w:val="20"/>
        </w:rPr>
        <w:br/>
        <w:t>Even in spite of the fact that at the minute keen horticulture </w:t>
      </w:r>
      <w:proofErr w:type="spellStart"/>
      <w:r w:rsidRPr="00883633">
        <w:rPr>
          <w:rFonts w:ascii="Times New Roman" w:eastAsia="Times New Roman" w:hAnsi="Times New Roman" w:cs="Times New Roman"/>
          <w:sz w:val="20"/>
          <w:szCs w:val="20"/>
        </w:rPr>
        <w:t>IoT</w:t>
      </w:r>
      <w:proofErr w:type="spellEnd"/>
      <w:r w:rsidRPr="00883633">
        <w:rPr>
          <w:rFonts w:ascii="Times New Roman" w:eastAsia="Times New Roman" w:hAnsi="Times New Roman" w:cs="Times New Roman"/>
          <w:sz w:val="20"/>
          <w:szCs w:val="20"/>
        </w:rPr>
        <w:t xml:space="preserve"> is much well known as the customer associated gadgets, the market is however exceptionally energetic. </w:t>
      </w:r>
      <w:proofErr w:type="spellStart"/>
      <w:r w:rsidRPr="00883633">
        <w:rPr>
          <w:rFonts w:ascii="Times New Roman" w:eastAsia="Times New Roman" w:hAnsi="Times New Roman" w:cs="Times New Roman"/>
          <w:sz w:val="20"/>
          <w:szCs w:val="20"/>
        </w:rPr>
        <w:t>IoT</w:t>
      </w:r>
      <w:proofErr w:type="spellEnd"/>
      <w:r w:rsidRPr="00883633">
        <w:rPr>
          <w:rFonts w:ascii="Times New Roman" w:eastAsia="Times New Roman" w:hAnsi="Times New Roman" w:cs="Times New Roman"/>
          <w:sz w:val="20"/>
          <w:szCs w:val="20"/>
        </w:rPr>
        <w:t xml:space="preserve"> solutions’ selection for farming purposes is developing continually, like there's BI Insights that has anticipated that number of agribusiness </w:t>
      </w:r>
      <w:proofErr w:type="spellStart"/>
      <w:r w:rsidRPr="00883633">
        <w:rPr>
          <w:rFonts w:ascii="Times New Roman" w:eastAsia="Times New Roman" w:hAnsi="Times New Roman" w:cs="Times New Roman"/>
          <w:sz w:val="20"/>
          <w:szCs w:val="20"/>
        </w:rPr>
        <w:t>IoT</w:t>
      </w:r>
      <w:proofErr w:type="spellEnd"/>
      <w:r w:rsidRPr="00883633">
        <w:rPr>
          <w:rFonts w:ascii="Times New Roman" w:eastAsia="Times New Roman" w:hAnsi="Times New Roman" w:cs="Times New Roman"/>
          <w:sz w:val="20"/>
          <w:szCs w:val="20"/>
        </w:rPr>
        <w:t> gadget establishments will hit 75 million by the year 2020, and it is getting to develop 20 percent every year. Too, it is anticipated that worldwide shrewd agribusiness showcase measure will triple by 2025, and hence it'll reach to $15.3 billion, which is bit over $5 billion within the year 2016.</w:t>
      </w:r>
    </w:p>
    <w:p w:rsidR="00AF26BE" w:rsidRPr="00820BCC" w:rsidRDefault="00AF26BE" w:rsidP="000F08CC">
      <w:pPr>
        <w:pStyle w:val="NormalWeb"/>
        <w:spacing w:before="0" w:beforeAutospacing="0" w:after="0" w:afterAutospacing="0"/>
        <w:jc w:val="both"/>
        <w:rPr>
          <w:sz w:val="20"/>
          <w:szCs w:val="20"/>
        </w:rPr>
      </w:pPr>
    </w:p>
    <w:bookmarkEnd w:id="1"/>
    <w:p w:rsidR="00820BCC" w:rsidRDefault="00AF26BE" w:rsidP="00AF26BE">
      <w:pPr>
        <w:pStyle w:val="Heading1"/>
        <w:numPr>
          <w:ilvl w:val="0"/>
          <w:numId w:val="11"/>
        </w:numPr>
        <w:spacing w:before="0"/>
        <w:rPr>
          <w:b/>
          <w:sz w:val="22"/>
          <w:szCs w:val="22"/>
        </w:rPr>
      </w:pPr>
      <w:r w:rsidRPr="00AF26BE">
        <w:rPr>
          <w:b/>
          <w:sz w:val="22"/>
          <w:szCs w:val="22"/>
        </w:rPr>
        <w:t xml:space="preserve"> IoT-Enabled Livestock Management</w:t>
      </w:r>
    </w:p>
    <w:p w:rsidR="00F518ED" w:rsidRDefault="00F518ED" w:rsidP="00F518ED">
      <w:pPr>
        <w:autoSpaceDE w:val="0"/>
        <w:autoSpaceDN w:val="0"/>
        <w:adjustRightInd w:val="0"/>
        <w:spacing w:after="0" w:line="240" w:lineRule="auto"/>
        <w:jc w:val="both"/>
        <w:rPr>
          <w:rFonts w:ascii="Times New Roman" w:hAnsi="Times New Roman" w:cs="Times New Roman"/>
          <w:sz w:val="20"/>
          <w:szCs w:val="20"/>
        </w:rPr>
      </w:pPr>
    </w:p>
    <w:p w:rsidR="00883633" w:rsidRDefault="00883633" w:rsidP="00F518ED">
      <w:pPr>
        <w:autoSpaceDE w:val="0"/>
        <w:autoSpaceDN w:val="0"/>
        <w:adjustRightInd w:val="0"/>
        <w:spacing w:after="0" w:line="240" w:lineRule="auto"/>
        <w:jc w:val="both"/>
        <w:rPr>
          <w:rFonts w:ascii="Times New Roman" w:hAnsi="Times New Roman" w:cs="Times New Roman"/>
          <w:sz w:val="20"/>
          <w:szCs w:val="20"/>
        </w:rPr>
      </w:pPr>
      <w:r w:rsidRPr="00883633">
        <w:rPr>
          <w:rFonts w:ascii="Times New Roman" w:hAnsi="Times New Roman" w:cs="Times New Roman"/>
          <w:sz w:val="20"/>
          <w:szCs w:val="20"/>
        </w:rPr>
        <w:t>Animals administration, too known as animals checking or exactness animals cultivating, employments IoT-enabled gadgets to track and screen the wellbeing of animals, most commonly cattle.</w:t>
      </w:r>
      <w:r w:rsidRPr="00883633">
        <w:rPr>
          <w:rFonts w:ascii="Times New Roman" w:hAnsi="Times New Roman" w:cs="Times New Roman"/>
          <w:sz w:val="20"/>
          <w:szCs w:val="20"/>
        </w:rPr>
        <w:br/>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-enabled animals administration arrangements take the mystery out of crowd wellbeing. Employing a wearable collar or tag, battery-powered sensors screen the area, temperature, blood weight and heart rate of creatures and wirelessly send the information in near-real-time to farmers’ devices.</w:t>
      </w:r>
      <w:r w:rsidRPr="00883633">
        <w:rPr>
          <w:rFonts w:ascii="Times New Roman" w:hAnsi="Times New Roman" w:cs="Times New Roman"/>
          <w:sz w:val="20"/>
          <w:szCs w:val="20"/>
        </w:rPr>
        <w:br/>
      </w:r>
      <w:r w:rsidRPr="00883633">
        <w:rPr>
          <w:rFonts w:ascii="Times New Roman" w:hAnsi="Times New Roman" w:cs="Times New Roman"/>
          <w:sz w:val="20"/>
          <w:szCs w:val="20"/>
        </w:rPr>
        <w:br/>
        <w:t xml:space="preserve">This permits ranchers to check in on the wellbeing and area of each person creature in their group from anyplace as well as get cautions on the off chance that something falls exterior of the ordinary run. Instead of physically check the vitals of each person creature to see in the event </w:t>
      </w:r>
      <w:r w:rsidRPr="00883633">
        <w:rPr>
          <w:rFonts w:ascii="Times New Roman" w:hAnsi="Times New Roman" w:cs="Times New Roman"/>
          <w:sz w:val="20"/>
          <w:szCs w:val="20"/>
        </w:rPr>
        <w:lastRenderedPageBreak/>
        <w:t>that an ailment has spread, they know quickly which animals is influenced and which are not.</w:t>
      </w:r>
      <w:r w:rsidRPr="00883633">
        <w:rPr>
          <w:rFonts w:ascii="Times New Roman" w:hAnsi="Times New Roman" w:cs="Times New Roman"/>
          <w:sz w:val="20"/>
          <w:szCs w:val="20"/>
        </w:rPr>
        <w:br/>
      </w:r>
      <w:r w:rsidRPr="00883633">
        <w:rPr>
          <w:rFonts w:ascii="Times New Roman" w:hAnsi="Times New Roman" w:cs="Times New Roman"/>
          <w:sz w:val="20"/>
          <w:szCs w:val="20"/>
        </w:rPr>
        <w:br/>
        <w:t>Besides following wellbeing, animals checking arrangements can utilize GPS following to accumulate and store verifiable information on </w:t>
      </w:r>
      <w:proofErr w:type="spellStart"/>
      <w:r w:rsidRPr="00883633">
        <w:rPr>
          <w:rFonts w:ascii="Times New Roman" w:hAnsi="Times New Roman" w:cs="Times New Roman"/>
          <w:sz w:val="20"/>
          <w:szCs w:val="20"/>
        </w:rPr>
        <w:t>favored</w:t>
      </w:r>
      <w:proofErr w:type="spellEnd"/>
      <w:r w:rsidRPr="00883633">
        <w:rPr>
          <w:rFonts w:ascii="Times New Roman" w:hAnsi="Times New Roman" w:cs="Times New Roman"/>
          <w:sz w:val="20"/>
          <w:szCs w:val="20"/>
        </w:rPr>
        <w:t> touching spots or utilize temperature following to decide the crest of mating season.</w:t>
      </w:r>
    </w:p>
    <w:p w:rsidR="00883633" w:rsidRPr="00F518ED" w:rsidRDefault="00883633" w:rsidP="00F518ED">
      <w:pPr>
        <w:autoSpaceDE w:val="0"/>
        <w:autoSpaceDN w:val="0"/>
        <w:adjustRightInd w:val="0"/>
        <w:spacing w:after="0" w:line="240" w:lineRule="auto"/>
        <w:jc w:val="both"/>
        <w:rPr>
          <w:rFonts w:ascii="Times New Roman" w:hAnsi="Times New Roman" w:cs="Times New Roman"/>
          <w:sz w:val="20"/>
          <w:szCs w:val="20"/>
        </w:rPr>
      </w:pPr>
    </w:p>
    <w:p w:rsidR="00D04262" w:rsidRDefault="008C1A00" w:rsidP="008C1A00">
      <w:pPr>
        <w:pStyle w:val="Heading1"/>
        <w:numPr>
          <w:ilvl w:val="0"/>
          <w:numId w:val="11"/>
        </w:numPr>
        <w:spacing w:before="0"/>
        <w:jc w:val="left"/>
        <w:rPr>
          <w:b/>
          <w:sz w:val="22"/>
          <w:szCs w:val="22"/>
        </w:rPr>
      </w:pPr>
      <w:r w:rsidRPr="008C1A00">
        <w:rPr>
          <w:b/>
          <w:sz w:val="22"/>
          <w:szCs w:val="22"/>
        </w:rPr>
        <w:t>Smart Farming: The Future of Agriculture</w:t>
      </w:r>
    </w:p>
    <w:p w:rsidR="00883633" w:rsidRDefault="00883633" w:rsidP="00760AF5">
      <w:pPr>
        <w:autoSpaceDE w:val="0"/>
        <w:autoSpaceDN w:val="0"/>
        <w:adjustRightInd w:val="0"/>
        <w:spacing w:after="0" w:line="240" w:lineRule="auto"/>
        <w:jc w:val="both"/>
        <w:rPr>
          <w:rFonts w:ascii="Times New Roman" w:hAnsi="Times New Roman" w:cs="Times New Roman"/>
          <w:sz w:val="20"/>
          <w:szCs w:val="20"/>
        </w:rPr>
      </w:pPr>
      <w:r w:rsidRPr="00883633">
        <w:rPr>
          <w:rFonts w:ascii="Times New Roman" w:hAnsi="Times New Roman" w:cs="Times New Roman"/>
          <w:sz w:val="20"/>
          <w:szCs w:val="20"/>
        </w:rPr>
        <w:t>The Web of Things (</w:t>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xml:space="preserve">) has given ways to progress about each industry possible. In farming, </w:t>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xml:space="preserve"> has not as it were given arrangements to frequently time-consuming and repetitive assignments but is completely changing the way we think approximately farming. What precisely could be a keen cultivate, in spite of the fact that? Here may be a rundown of what shrewd cultivating is and how it’s changing agriculture.</w:t>
      </w:r>
      <w:r w:rsidRPr="00883633">
        <w:rPr>
          <w:rFonts w:ascii="Times New Roman" w:hAnsi="Times New Roman" w:cs="Times New Roman"/>
          <w:sz w:val="20"/>
          <w:szCs w:val="20"/>
        </w:rPr>
        <w:br/>
      </w:r>
      <w:r w:rsidRPr="00883633">
        <w:rPr>
          <w:rFonts w:ascii="Times New Roman" w:hAnsi="Times New Roman" w:cs="Times New Roman"/>
          <w:sz w:val="20"/>
          <w:szCs w:val="20"/>
        </w:rPr>
        <w:br/>
        <w:t>Traditional nurseries control the natural parameters through manual mediation or a relative control component, which frequently comes about in generation misfortune, vitality misfortune, and expanded </w:t>
      </w:r>
      <w:proofErr w:type="spellStart"/>
      <w:r w:rsidRPr="00883633">
        <w:rPr>
          <w:rFonts w:ascii="Times New Roman" w:hAnsi="Times New Roman" w:cs="Times New Roman"/>
          <w:sz w:val="20"/>
          <w:szCs w:val="20"/>
        </w:rPr>
        <w:t>labor</w:t>
      </w:r>
      <w:proofErr w:type="spellEnd"/>
      <w:r w:rsidRPr="00883633">
        <w:rPr>
          <w:rFonts w:ascii="Times New Roman" w:hAnsi="Times New Roman" w:cs="Times New Roman"/>
          <w:sz w:val="20"/>
          <w:szCs w:val="20"/>
        </w:rPr>
        <w:t xml:space="preserve"> cost.</w:t>
      </w:r>
      <w:r w:rsidRPr="00883633">
        <w:rPr>
          <w:rFonts w:ascii="Times New Roman" w:hAnsi="Times New Roman" w:cs="Times New Roman"/>
          <w:sz w:val="20"/>
          <w:szCs w:val="20"/>
        </w:rPr>
        <w:br/>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-driven savvy nurseries can scholarly people screen as well as control the climate, disposing of the require for manual mediation. Different sensors are conveyed to degree the natural parameters concurring to the particular prerequisites of the edit. That information is put away in a cloud-based stage for advance handling and control with negligible manual intervention.</w:t>
      </w:r>
      <w:r w:rsidRPr="00883633">
        <w:rPr>
          <w:rFonts w:ascii="Times New Roman" w:hAnsi="Times New Roman" w:cs="Times New Roman"/>
          <w:sz w:val="20"/>
          <w:szCs w:val="20"/>
        </w:rPr>
        <w:br/>
        <w:t>Agriculture is one of the major verticals to join both ground-based and airborne rambles for trim wellbeing appraisal, water system, edit observing, edit showering, planting, soil and field examination, and other spheres.</w:t>
      </w:r>
      <w:r w:rsidRPr="00883633">
        <w:rPr>
          <w:rFonts w:ascii="Times New Roman" w:hAnsi="Times New Roman" w:cs="Times New Roman"/>
          <w:sz w:val="20"/>
          <w:szCs w:val="20"/>
        </w:rPr>
        <w:br/>
        <w:t xml:space="preserve">Since rambles collect multispectral, warm, and visual symbolism whereas flying, the information they accumulate give agriculturists with experiences into </w:t>
      </w:r>
      <w:proofErr w:type="spellStart"/>
      <w:r w:rsidRPr="00883633">
        <w:rPr>
          <w:rFonts w:ascii="Times New Roman" w:hAnsi="Times New Roman" w:cs="Times New Roman"/>
          <w:sz w:val="20"/>
          <w:szCs w:val="20"/>
        </w:rPr>
        <w:t>a</w:t>
      </w:r>
      <w:proofErr w:type="spellEnd"/>
      <w:r w:rsidRPr="00883633">
        <w:rPr>
          <w:rFonts w:ascii="Times New Roman" w:hAnsi="Times New Roman" w:cs="Times New Roman"/>
          <w:sz w:val="20"/>
          <w:szCs w:val="20"/>
        </w:rPr>
        <w:t> entire cluster of measurements: plant wellbeing records, plant checking and surrender forecast, plant stature estimation, canopy cover mapping, field water lake mapping, scouting reports, stockpile measuring, chlorophyll estimation, nitrogen substance in wheat, waste mapping, weed weight mapping, and so on.</w:t>
      </w:r>
      <w:r w:rsidRPr="00883633">
        <w:rPr>
          <w:rFonts w:ascii="Times New Roman" w:hAnsi="Times New Roman" w:cs="Times New Roman"/>
          <w:sz w:val="20"/>
          <w:szCs w:val="20"/>
        </w:rPr>
        <w:br/>
        <w:t xml:space="preserve">Importantly, </w:t>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-based savvy cultivating doesn’t as it were target large-scale cultivating operations; it can include esteem to developing patterns in farming like natural cultivating, family cultivating, counting breeding specific</w:t>
      </w:r>
      <w:r w:rsidRPr="00883633">
        <w:rPr>
          <w:rFonts w:ascii="Times New Roman" w:hAnsi="Times New Roman" w:cs="Times New Roman"/>
          <w:sz w:val="20"/>
          <w:szCs w:val="20"/>
        </w:rPr>
        <w:br/>
        <w:t>cattle and/or developing particular societies, conservation of specific or high-quality assortments, and upgrade profoundly straightforward cultivating to customers, society and advertise consciousness.</w:t>
      </w:r>
      <w:r w:rsidRPr="00883633">
        <w:rPr>
          <w:rFonts w:ascii="Times New Roman" w:hAnsi="Times New Roman" w:cs="Times New Roman"/>
          <w:sz w:val="20"/>
          <w:szCs w:val="20"/>
        </w:rPr>
        <w:br/>
        <w:t>If we have the Web of Things (</w:t>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xml:space="preserve">) and </w:t>
      </w:r>
      <w:r w:rsidRPr="00883633">
        <w:rPr>
          <w:rFonts w:ascii="Times New Roman" w:hAnsi="Times New Roman" w:cs="Times New Roman"/>
          <w:sz w:val="20"/>
          <w:szCs w:val="20"/>
        </w:rPr>
        <w:lastRenderedPageBreak/>
        <w:t>the Web of Restorative Things (</w:t>
      </w:r>
      <w:proofErr w:type="spellStart"/>
      <w:r w:rsidRPr="00883633">
        <w:rPr>
          <w:rFonts w:ascii="Times New Roman" w:hAnsi="Times New Roman" w:cs="Times New Roman"/>
          <w:sz w:val="20"/>
          <w:szCs w:val="20"/>
        </w:rPr>
        <w:t>IoMT</w:t>
      </w:r>
      <w:proofErr w:type="spellEnd"/>
      <w:r w:rsidRPr="00883633">
        <w:rPr>
          <w:rFonts w:ascii="Times New Roman" w:hAnsi="Times New Roman" w:cs="Times New Roman"/>
          <w:sz w:val="20"/>
          <w:szCs w:val="20"/>
        </w:rPr>
        <w:t xml:space="preserve">), why not have one for nourishment? The European Commission venture Web of Nourishment and Cultivate 2020 (IoF2020), a portion of Skyline 2020 Mechanical Administration, investigates through inquire about and standard conferences the potential of </w:t>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advances for the European nourishment and cultivating industry.</w:t>
      </w:r>
      <w:r w:rsidRPr="00883633">
        <w:rPr>
          <w:rFonts w:ascii="Times New Roman" w:hAnsi="Times New Roman" w:cs="Times New Roman"/>
          <w:sz w:val="20"/>
          <w:szCs w:val="20"/>
        </w:rPr>
        <w:br/>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xml:space="preserve"> has cultivated the conviction that a keen organize of sensors, actuators, cameras, robots, rambles, and other associated gadgets will bring an phenomenal level of control and computerized decision-making to horticulture, making conceivable an persevering environment of development in this eldest of businesses.</w:t>
      </w:r>
    </w:p>
    <w:p w:rsidR="00760AF5" w:rsidRPr="00760AF5" w:rsidRDefault="00760AF5" w:rsidP="00760AF5">
      <w:pPr>
        <w:autoSpaceDE w:val="0"/>
        <w:autoSpaceDN w:val="0"/>
        <w:adjustRightInd w:val="0"/>
        <w:spacing w:after="0" w:line="240" w:lineRule="auto"/>
        <w:jc w:val="both"/>
        <w:rPr>
          <w:rFonts w:ascii="Times New Roman" w:hAnsi="Times New Roman" w:cs="Times New Roman"/>
          <w:sz w:val="20"/>
          <w:szCs w:val="20"/>
        </w:rPr>
      </w:pPr>
    </w:p>
    <w:p w:rsidR="002C0209" w:rsidRPr="002C0209" w:rsidRDefault="002C0209" w:rsidP="000F08CC">
      <w:pPr>
        <w:pStyle w:val="Heading1"/>
        <w:numPr>
          <w:ilvl w:val="0"/>
          <w:numId w:val="11"/>
        </w:numPr>
        <w:spacing w:before="0"/>
        <w:rPr>
          <w:b/>
          <w:sz w:val="22"/>
          <w:szCs w:val="22"/>
        </w:rPr>
      </w:pPr>
      <w:bookmarkStart w:id="2" w:name="_Toc503361387"/>
      <w:r w:rsidRPr="002C0209">
        <w:rPr>
          <w:b/>
          <w:sz w:val="22"/>
          <w:szCs w:val="22"/>
        </w:rPr>
        <w:t>Conclusion</w:t>
      </w:r>
      <w:bookmarkEnd w:id="2"/>
    </w:p>
    <w:p w:rsidR="005C6316" w:rsidRDefault="00883633" w:rsidP="00883633">
      <w:pPr>
        <w:autoSpaceDE w:val="0"/>
        <w:autoSpaceDN w:val="0"/>
        <w:adjustRightInd w:val="0"/>
        <w:spacing w:after="0" w:line="240" w:lineRule="auto"/>
        <w:jc w:val="both"/>
        <w:rPr>
          <w:rFonts w:ascii="Times New Roman" w:hAnsi="Times New Roman" w:cs="Times New Roman"/>
          <w:sz w:val="20"/>
          <w:szCs w:val="20"/>
        </w:rPr>
      </w:pPr>
      <w:r w:rsidRPr="00883633">
        <w:rPr>
          <w:rFonts w:ascii="Times New Roman" w:hAnsi="Times New Roman" w:cs="Times New Roman"/>
          <w:sz w:val="20"/>
          <w:szCs w:val="20"/>
        </w:rPr>
        <w:t xml:space="preserve">In this way, the </w:t>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xml:space="preserve"> agrarian applications are making it conceivable for farmers and ranchers to gather important information. Huge landowners and little agriculturists must get it the potential of </w:t>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showcase for farming by installing shrewd innovations to extend competitiveness and supportability in their preparations. With the populace developing quickly, the request can be effectively met on the off chance that the farmers, as well as little agriculturists, actualize agrarian </w:t>
      </w:r>
      <w:proofErr w:type="spellStart"/>
      <w:r w:rsidRPr="00883633">
        <w:rPr>
          <w:rFonts w:ascii="Times New Roman" w:hAnsi="Times New Roman" w:cs="Times New Roman"/>
          <w:sz w:val="20"/>
          <w:szCs w:val="20"/>
        </w:rPr>
        <w:t>IoT</w:t>
      </w:r>
      <w:proofErr w:type="spellEnd"/>
      <w:r w:rsidRPr="00883633">
        <w:rPr>
          <w:rFonts w:ascii="Times New Roman" w:hAnsi="Times New Roman" w:cs="Times New Roman"/>
          <w:sz w:val="20"/>
          <w:szCs w:val="20"/>
        </w:rPr>
        <w:t xml:space="preserve"> arrangements in </w:t>
      </w:r>
      <w:proofErr w:type="spellStart"/>
      <w:proofErr w:type="gramStart"/>
      <w:r w:rsidRPr="00883633">
        <w:rPr>
          <w:rFonts w:ascii="Times New Roman" w:hAnsi="Times New Roman" w:cs="Times New Roman"/>
          <w:sz w:val="20"/>
          <w:szCs w:val="20"/>
        </w:rPr>
        <w:t>a</w:t>
      </w:r>
      <w:proofErr w:type="spellEnd"/>
      <w:proofErr w:type="gramEnd"/>
      <w:r w:rsidRPr="00883633">
        <w:rPr>
          <w:rFonts w:ascii="Times New Roman" w:hAnsi="Times New Roman" w:cs="Times New Roman"/>
          <w:sz w:val="20"/>
          <w:szCs w:val="20"/>
        </w:rPr>
        <w:t> affluent way.</w:t>
      </w:r>
    </w:p>
    <w:p w:rsidR="00883633" w:rsidRPr="00883633" w:rsidRDefault="00883633" w:rsidP="00883633">
      <w:pPr>
        <w:autoSpaceDE w:val="0"/>
        <w:autoSpaceDN w:val="0"/>
        <w:adjustRightInd w:val="0"/>
        <w:spacing w:after="0" w:line="240" w:lineRule="auto"/>
        <w:jc w:val="both"/>
        <w:rPr>
          <w:rFonts w:ascii="Times New Roman" w:hAnsi="Times New Roman" w:cs="Times New Roman"/>
          <w:sz w:val="20"/>
          <w:szCs w:val="20"/>
        </w:rPr>
      </w:pPr>
    </w:p>
    <w:p w:rsidR="007D6A4D" w:rsidRPr="005F46D1" w:rsidRDefault="005C6316" w:rsidP="000F08CC">
      <w:pPr>
        <w:pStyle w:val="ListParagraph"/>
        <w:numPr>
          <w:ilvl w:val="0"/>
          <w:numId w:val="11"/>
        </w:numPr>
        <w:adjustRightInd w:val="0"/>
        <w:spacing w:line="240" w:lineRule="auto"/>
        <w:jc w:val="center"/>
        <w:rPr>
          <w:sz w:val="18"/>
          <w:szCs w:val="18"/>
        </w:rPr>
      </w:pPr>
      <w:r w:rsidRPr="002C0209">
        <w:rPr>
          <w:rFonts w:ascii="Times New Roman" w:hAnsi="Times New Roman" w:cs="Times New Roman"/>
          <w:b/>
          <w:iCs/>
          <w:sz w:val="18"/>
          <w:szCs w:val="18"/>
        </w:rPr>
        <w:t>REFERENCE</w:t>
      </w:r>
      <w:r w:rsidR="00A157E0" w:rsidRPr="002C0209">
        <w:rPr>
          <w:rFonts w:ascii="Times New Roman" w:hAnsi="Times New Roman" w:cs="Times New Roman"/>
          <w:b/>
          <w:iCs/>
          <w:sz w:val="18"/>
          <w:szCs w:val="18"/>
        </w:rPr>
        <w:t xml:space="preserve">S </w:t>
      </w:r>
    </w:p>
    <w:p w:rsidR="005F46D1" w:rsidRPr="005F46D1" w:rsidRDefault="005F46D1" w:rsidP="005F46D1">
      <w:pPr>
        <w:adjustRightInd w:val="0"/>
        <w:spacing w:line="240" w:lineRule="auto"/>
        <w:jc w:val="center"/>
        <w:rPr>
          <w:sz w:val="18"/>
          <w:szCs w:val="18"/>
        </w:rPr>
      </w:pPr>
    </w:p>
    <w:sdt>
      <w:sdtPr>
        <w:rPr>
          <w:rFonts w:asciiTheme="minorHAnsi" w:eastAsiaTheme="minorHAnsi" w:hAnsiTheme="minorHAnsi" w:cstheme="minorBidi"/>
          <w:b/>
          <w:bCs/>
          <w:smallCaps w:val="0"/>
          <w:kern w:val="0"/>
          <w:sz w:val="22"/>
          <w:szCs w:val="22"/>
          <w:lang w:val="en-IN"/>
        </w:rPr>
        <w:id w:val="28141895"/>
        <w:docPartObj>
          <w:docPartGallery w:val="Bibliographies"/>
          <w:docPartUnique/>
        </w:docPartObj>
      </w:sdtPr>
      <w:sdtEndPr>
        <w:rPr>
          <w:b w:val="0"/>
          <w:bCs w:val="0"/>
        </w:rPr>
      </w:sdtEndPr>
      <w:sdtContent>
        <w:sdt>
          <w:sdtPr>
            <w:rPr>
              <w:rFonts w:asciiTheme="minorHAnsi" w:eastAsiaTheme="minorHAnsi" w:hAnsiTheme="minorHAnsi" w:cstheme="minorBidi"/>
              <w:smallCaps w:val="0"/>
              <w:kern w:val="0"/>
              <w:sz w:val="22"/>
              <w:szCs w:val="22"/>
              <w:lang w:val="en-IN"/>
            </w:rPr>
            <w:id w:val="111145805"/>
            <w:bibliography/>
          </w:sdtPr>
          <w:sdtContent>
            <w:p w:rsidR="00DA71AB" w:rsidRPr="00DA71AB" w:rsidRDefault="00883633" w:rsidP="00DA71AB">
              <w:pPr>
                <w:pStyle w:val="Heading1"/>
                <w:numPr>
                  <w:ilvl w:val="0"/>
                  <w:numId w:val="0"/>
                </w:numPr>
                <w:spacing w:before="0"/>
                <w:jc w:val="both"/>
                <w:rPr>
                  <w:rFonts w:asciiTheme="minorHAnsi" w:eastAsiaTheme="minorHAnsi" w:hAnsiTheme="minorHAnsi" w:cstheme="minorBidi"/>
                  <w:smallCaps w:val="0"/>
                  <w:kern w:val="0"/>
                  <w:sz w:val="22"/>
                  <w:szCs w:val="22"/>
                  <w:lang w:val="en-IN"/>
                </w:rPr>
              </w:pPr>
              <w:hyperlink r:id="rId12" w:history="1">
                <w:r w:rsidR="00DA71AB" w:rsidRPr="00DE637E">
                  <w:rPr>
                    <w:rStyle w:val="Hyperlink"/>
                    <w:rFonts w:asciiTheme="minorHAnsi" w:eastAsiaTheme="minorHAnsi" w:hAnsiTheme="minorHAnsi" w:cstheme="minorBidi"/>
                    <w:smallCaps w:val="0"/>
                    <w:kern w:val="0"/>
                    <w:sz w:val="22"/>
                    <w:szCs w:val="22"/>
                    <w:lang w:val="en-IN"/>
                  </w:rPr>
                  <w:t>https://www.iotforall.com/iot-applications-in-agriculture</w:t>
                </w:r>
              </w:hyperlink>
              <w:r w:rsidR="00DA71AB">
                <w:rPr>
                  <w:rFonts w:asciiTheme="minorHAnsi" w:eastAsiaTheme="minorHAnsi" w:hAnsiTheme="minorHAnsi" w:cstheme="minorBidi"/>
                  <w:smallCaps w:val="0"/>
                  <w:kern w:val="0"/>
                  <w:sz w:val="22"/>
                  <w:szCs w:val="22"/>
                  <w:lang w:val="en-IN"/>
                </w:rPr>
                <w:br/>
              </w:r>
            </w:p>
            <w:p w:rsidR="00DA71AB" w:rsidRDefault="00883633" w:rsidP="00DA71AB">
              <w:hyperlink r:id="rId13" w:history="1">
                <w:r w:rsidR="00DA71AB" w:rsidRPr="00DE637E">
                  <w:rPr>
                    <w:rStyle w:val="Hyperlink"/>
                  </w:rPr>
                  <w:t>https://www.iotforall.com/use-case/livestock-management</w:t>
                </w:r>
              </w:hyperlink>
            </w:p>
            <w:p w:rsidR="00DA71AB" w:rsidRDefault="00883633" w:rsidP="00DA71AB">
              <w:hyperlink r:id="rId14" w:history="1">
                <w:r w:rsidR="00DA71AB" w:rsidRPr="00DE637E">
                  <w:rPr>
                    <w:rStyle w:val="Hyperlink"/>
                  </w:rPr>
                  <w:t>https://www.businessofapps.com/insights/internet-of-things-iot-agriculture-sector/</w:t>
                </w:r>
              </w:hyperlink>
            </w:p>
            <w:p w:rsidR="00DA71AB" w:rsidRDefault="00883633" w:rsidP="00DA71AB">
              <w:hyperlink r:id="rId15" w:history="1">
                <w:r w:rsidR="00DA71AB" w:rsidRPr="00DE637E">
                  <w:rPr>
                    <w:rStyle w:val="Hyperlink"/>
                  </w:rPr>
                  <w:t>https://www.iotsworldcongress.com/iot-transforming-the-future-of-agriculture/</w:t>
                </w:r>
              </w:hyperlink>
            </w:p>
            <w:p w:rsidR="00DA71AB" w:rsidRDefault="00883633" w:rsidP="00DA71AB">
              <w:hyperlink r:id="rId16" w:history="1">
                <w:r w:rsidR="00DA71AB" w:rsidRPr="00DE637E">
                  <w:rPr>
                    <w:rStyle w:val="Hyperlink"/>
                  </w:rPr>
                  <w:t>https://easternpeak.com/blog/iot-in-agriculture-technology-use-cases-for-smart-farming-and-challenges-to-consider/</w:t>
                </w:r>
              </w:hyperlink>
            </w:p>
            <w:p w:rsidR="00DA71AB" w:rsidRDefault="00883633" w:rsidP="00DA71AB">
              <w:hyperlink r:id="rId17" w:history="1">
                <w:r w:rsidR="00DA71AB" w:rsidRPr="00DE637E">
                  <w:rPr>
                    <w:rStyle w:val="Hyperlink"/>
                  </w:rPr>
                  <w:t>https://www.biz4intellia.com/blog/5-applications-of-iot-in-agriculture/</w:t>
                </w:r>
              </w:hyperlink>
            </w:p>
            <w:p w:rsidR="00DA71AB" w:rsidRDefault="00883633" w:rsidP="00DA71AB">
              <w:hyperlink r:id="rId18" w:history="1">
                <w:r w:rsidR="00DA71AB" w:rsidRPr="00DE637E">
                  <w:rPr>
                    <w:rStyle w:val="Hyperlink"/>
                  </w:rPr>
                  <w:t>https://www.appsforagri.com/en/news/impact-of-iot-in-the-agriculture/</w:t>
                </w:r>
              </w:hyperlink>
            </w:p>
            <w:p w:rsidR="00DA71AB" w:rsidRDefault="00DA71AB" w:rsidP="00DA71AB"/>
            <w:p w:rsidR="00DA71AB" w:rsidRPr="00DA71AB" w:rsidRDefault="00DA71AB" w:rsidP="00DA71AB"/>
            <w:p w:rsidR="002C0209" w:rsidRDefault="00883633" w:rsidP="000F08CC">
              <w:pPr>
                <w:spacing w:line="240" w:lineRule="auto"/>
                <w:jc w:val="both"/>
                <w:rPr>
                  <w:rFonts w:ascii="Times New Roman" w:hAnsi="Times New Roman" w:cs="Times New Roman"/>
                  <w:sz w:val="24"/>
                  <w:szCs w:val="24"/>
                </w:rPr>
              </w:pPr>
            </w:p>
          </w:sdtContent>
        </w:sdt>
      </w:sdtContent>
    </w:sdt>
    <w:p w:rsidR="002C0209" w:rsidRPr="002C0209" w:rsidRDefault="002C0209" w:rsidP="002C0209">
      <w:pPr>
        <w:pStyle w:val="ListParagraph"/>
        <w:adjustRightInd w:val="0"/>
        <w:rPr>
          <w:sz w:val="18"/>
          <w:szCs w:val="18"/>
        </w:rPr>
      </w:pPr>
    </w:p>
    <w:p w:rsidR="00F40DA5" w:rsidRPr="0002149F" w:rsidRDefault="00F40DA5" w:rsidP="00F40DA5">
      <w:pPr>
        <w:adjustRightInd w:val="0"/>
        <w:spacing w:after="0"/>
        <w:jc w:val="center"/>
        <w:rPr>
          <w:rFonts w:ascii="Times New Roman" w:hAnsi="Times New Roman" w:cs="Times New Roman"/>
          <w:b/>
          <w:sz w:val="18"/>
          <w:szCs w:val="18"/>
        </w:rPr>
      </w:pPr>
    </w:p>
    <w:p w:rsidR="00F40DA5" w:rsidRPr="0002149F" w:rsidRDefault="00F40DA5" w:rsidP="00F40DA5">
      <w:pPr>
        <w:adjustRightInd w:val="0"/>
        <w:spacing w:after="0"/>
        <w:jc w:val="both"/>
        <w:rPr>
          <w:rFonts w:ascii="Times New Roman" w:hAnsi="Times New Roman" w:cs="Times New Roman"/>
          <w:sz w:val="18"/>
          <w:szCs w:val="18"/>
        </w:rPr>
      </w:pPr>
    </w:p>
    <w:sectPr w:rsidR="00F40DA5" w:rsidRPr="0002149F" w:rsidSect="000F08CC">
      <w:type w:val="continuous"/>
      <w:pgSz w:w="11906" w:h="16838"/>
      <w:pgMar w:top="1134" w:right="907" w:bottom="907" w:left="1191" w:header="680" w:footer="68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96C" w:rsidRDefault="00E1596C" w:rsidP="00FB639B">
      <w:pPr>
        <w:spacing w:after="0" w:line="240" w:lineRule="auto"/>
      </w:pPr>
      <w:r>
        <w:separator/>
      </w:r>
    </w:p>
  </w:endnote>
  <w:endnote w:type="continuationSeparator" w:id="0">
    <w:p w:rsidR="00E1596C" w:rsidRDefault="00E1596C" w:rsidP="00FB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96C" w:rsidRDefault="00E1596C" w:rsidP="00FB639B">
      <w:pPr>
        <w:spacing w:after="0" w:line="240" w:lineRule="auto"/>
      </w:pPr>
      <w:r>
        <w:separator/>
      </w:r>
    </w:p>
  </w:footnote>
  <w:footnote w:type="continuationSeparator" w:id="0">
    <w:p w:rsidR="00E1596C" w:rsidRDefault="00E1596C" w:rsidP="00FB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33" w:rsidRDefault="008836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5560" o:spid="_x0000_s2050" type="#_x0000_t136" style="position:absolute;margin-left:0;margin-top:0;width:608.35pt;height:82.95pt;rotation:315;z-index:-251654144;mso-position-horizontal:center;mso-position-horizontal-relative:margin;mso-position-vertical:center;mso-position-vertical-relative:margin" o:allowincell="f" fillcolor="#ddd" stroked="f">
          <v:textpath style="font-family:&quot;Calibri&quot;;font-size:1pt" string="www.researchpublish.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33" w:rsidRDefault="00883633" w:rsidP="00E83D5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633" w:rsidRDefault="0088363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5559" o:spid="_x0000_s2049" type="#_x0000_t136" style="position:absolute;margin-left:0;margin-top:0;width:608.35pt;height:82.95pt;rotation:315;z-index:-251656192;mso-position-horizontal:center;mso-position-horizontal-relative:margin;mso-position-vertical:center;mso-position-vertical-relative:margin" o:allowincell="f" fillcolor="#ddd" stroked="f">
          <v:textpath style="font-family:&quot;Calibri&quot;;font-size:1pt" string="www.researchpublish.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0B4EFEA"/>
    <w:lvl w:ilvl="0">
      <w:start w:val="1"/>
      <w:numFmt w:val="upperRoman"/>
      <w:pStyle w:val="Heading1"/>
      <w:lvlText w:val="%1."/>
      <w:legacy w:legacy="1" w:legacySpace="144" w:legacyIndent="144"/>
      <w:lvlJc w:val="left"/>
    </w:lvl>
    <w:lvl w:ilvl="1">
      <w:start w:val="1"/>
      <w:numFmt w:val="upperLetter"/>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BB8565C"/>
    <w:multiLevelType w:val="hybridMultilevel"/>
    <w:tmpl w:val="F230B5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396D03"/>
    <w:multiLevelType w:val="hybridMultilevel"/>
    <w:tmpl w:val="B970AEB2"/>
    <w:lvl w:ilvl="0" w:tplc="B3041F78">
      <w:start w:val="1"/>
      <w:numFmt w:val="upperRoman"/>
      <w:lvlText w:val="%1."/>
      <w:lvlJc w:val="left"/>
      <w:pPr>
        <w:ind w:left="6615" w:hanging="720"/>
      </w:pPr>
      <w:rPr>
        <w:rFonts w:hint="default"/>
      </w:rPr>
    </w:lvl>
    <w:lvl w:ilvl="1" w:tplc="40090019" w:tentative="1">
      <w:start w:val="1"/>
      <w:numFmt w:val="lowerLetter"/>
      <w:lvlText w:val="%2."/>
      <w:lvlJc w:val="left"/>
      <w:pPr>
        <w:ind w:left="6975" w:hanging="360"/>
      </w:pPr>
    </w:lvl>
    <w:lvl w:ilvl="2" w:tplc="4009001B" w:tentative="1">
      <w:start w:val="1"/>
      <w:numFmt w:val="lowerRoman"/>
      <w:lvlText w:val="%3."/>
      <w:lvlJc w:val="right"/>
      <w:pPr>
        <w:ind w:left="7695" w:hanging="180"/>
      </w:pPr>
    </w:lvl>
    <w:lvl w:ilvl="3" w:tplc="4009000F" w:tentative="1">
      <w:start w:val="1"/>
      <w:numFmt w:val="decimal"/>
      <w:lvlText w:val="%4."/>
      <w:lvlJc w:val="left"/>
      <w:pPr>
        <w:ind w:left="8415" w:hanging="360"/>
      </w:pPr>
    </w:lvl>
    <w:lvl w:ilvl="4" w:tplc="40090019" w:tentative="1">
      <w:start w:val="1"/>
      <w:numFmt w:val="lowerLetter"/>
      <w:lvlText w:val="%5."/>
      <w:lvlJc w:val="left"/>
      <w:pPr>
        <w:ind w:left="9135" w:hanging="360"/>
      </w:pPr>
    </w:lvl>
    <w:lvl w:ilvl="5" w:tplc="4009001B" w:tentative="1">
      <w:start w:val="1"/>
      <w:numFmt w:val="lowerRoman"/>
      <w:lvlText w:val="%6."/>
      <w:lvlJc w:val="right"/>
      <w:pPr>
        <w:ind w:left="9855" w:hanging="180"/>
      </w:pPr>
    </w:lvl>
    <w:lvl w:ilvl="6" w:tplc="4009000F" w:tentative="1">
      <w:start w:val="1"/>
      <w:numFmt w:val="decimal"/>
      <w:lvlText w:val="%7."/>
      <w:lvlJc w:val="left"/>
      <w:pPr>
        <w:ind w:left="10575" w:hanging="360"/>
      </w:pPr>
    </w:lvl>
    <w:lvl w:ilvl="7" w:tplc="40090019" w:tentative="1">
      <w:start w:val="1"/>
      <w:numFmt w:val="lowerLetter"/>
      <w:lvlText w:val="%8."/>
      <w:lvlJc w:val="left"/>
      <w:pPr>
        <w:ind w:left="11295" w:hanging="360"/>
      </w:pPr>
    </w:lvl>
    <w:lvl w:ilvl="8" w:tplc="4009001B" w:tentative="1">
      <w:start w:val="1"/>
      <w:numFmt w:val="lowerRoman"/>
      <w:lvlText w:val="%9."/>
      <w:lvlJc w:val="right"/>
      <w:pPr>
        <w:ind w:left="12015" w:hanging="180"/>
      </w:pPr>
    </w:lvl>
  </w:abstractNum>
  <w:abstractNum w:abstractNumId="3" w15:restartNumberingAfterBreak="0">
    <w:nsid w:val="35510F96"/>
    <w:multiLevelType w:val="hybridMultilevel"/>
    <w:tmpl w:val="42E8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5" w15:restartNumberingAfterBreak="0">
    <w:nsid w:val="43681F40"/>
    <w:multiLevelType w:val="hybridMultilevel"/>
    <w:tmpl w:val="5A7836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7259FD"/>
    <w:multiLevelType w:val="hybridMultilevel"/>
    <w:tmpl w:val="88406D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65236C"/>
    <w:multiLevelType w:val="hybridMultilevel"/>
    <w:tmpl w:val="C7B852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0101E7"/>
    <w:multiLevelType w:val="hybridMultilevel"/>
    <w:tmpl w:val="DF2E7F64"/>
    <w:lvl w:ilvl="0" w:tplc="A7923A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972D75"/>
    <w:multiLevelType w:val="hybridMultilevel"/>
    <w:tmpl w:val="497220FA"/>
    <w:lvl w:ilvl="0" w:tplc="BC2A4206">
      <w:start w:val="1"/>
      <w:numFmt w:val="upperLetter"/>
      <w:lvlText w:val="%1."/>
      <w:lvlJc w:val="left"/>
      <w:pPr>
        <w:ind w:left="426" w:hanging="36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10" w15:restartNumberingAfterBreak="0">
    <w:nsid w:val="650419D5"/>
    <w:multiLevelType w:val="multilevel"/>
    <w:tmpl w:val="7960FBEC"/>
    <w:lvl w:ilvl="0">
      <w:start w:val="1"/>
      <w:numFmt w:val="decimal"/>
      <w:lvlText w:val="%1."/>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332" w:hanging="720"/>
      </w:pPr>
    </w:lvl>
    <w:lvl w:ilvl="4">
      <w:start w:val="1"/>
      <w:numFmt w:val="decimal"/>
      <w:lvlText w:val="(%5)"/>
      <w:legacy w:legacy="1" w:legacySpace="0" w:legacyIndent="720"/>
      <w:lvlJc w:val="left"/>
      <w:pPr>
        <w:ind w:left="2052" w:hanging="720"/>
      </w:pPr>
    </w:lvl>
    <w:lvl w:ilvl="5">
      <w:start w:val="1"/>
      <w:numFmt w:val="lowerLetter"/>
      <w:lvlText w:val="(%6)"/>
      <w:legacy w:legacy="1" w:legacySpace="0" w:legacyIndent="720"/>
      <w:lvlJc w:val="left"/>
      <w:pPr>
        <w:ind w:left="2772" w:hanging="720"/>
      </w:pPr>
    </w:lvl>
    <w:lvl w:ilvl="6">
      <w:start w:val="1"/>
      <w:numFmt w:val="lowerRoman"/>
      <w:lvlText w:val="(%7)"/>
      <w:legacy w:legacy="1" w:legacySpace="0" w:legacyIndent="720"/>
      <w:lvlJc w:val="left"/>
      <w:pPr>
        <w:ind w:left="3492" w:hanging="720"/>
      </w:pPr>
    </w:lvl>
    <w:lvl w:ilvl="7">
      <w:start w:val="1"/>
      <w:numFmt w:val="lowerLetter"/>
      <w:lvlText w:val="(%8)"/>
      <w:legacy w:legacy="1" w:legacySpace="0" w:legacyIndent="720"/>
      <w:lvlJc w:val="left"/>
      <w:pPr>
        <w:ind w:left="4212" w:hanging="720"/>
      </w:pPr>
    </w:lvl>
    <w:lvl w:ilvl="8">
      <w:start w:val="1"/>
      <w:numFmt w:val="lowerRoman"/>
      <w:lvlText w:val="(%9)"/>
      <w:legacy w:legacy="1" w:legacySpace="0" w:legacyIndent="720"/>
      <w:lvlJc w:val="left"/>
      <w:pPr>
        <w:ind w:left="4932" w:hanging="720"/>
      </w:pPr>
    </w:lvl>
  </w:abstractNum>
  <w:abstractNum w:abstractNumId="11"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D3932"/>
    <w:multiLevelType w:val="hybridMultilevel"/>
    <w:tmpl w:val="29D07362"/>
    <w:lvl w:ilvl="0" w:tplc="4009000F">
      <w:start w:val="1"/>
      <w:numFmt w:val="decimal"/>
      <w:lvlText w:val="%1."/>
      <w:lvlJc w:val="left"/>
      <w:pPr>
        <w:ind w:left="1170" w:hanging="360"/>
      </w:pPr>
      <w:rPr>
        <w:rFonts w:hint="default"/>
      </w:rPr>
    </w:lvl>
    <w:lvl w:ilvl="1" w:tplc="07A2359C">
      <w:numFmt w:val="bullet"/>
      <w:lvlText w:val="•"/>
      <w:lvlJc w:val="left"/>
      <w:pPr>
        <w:ind w:left="1800" w:hanging="72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AC10718"/>
    <w:multiLevelType w:val="hybridMultilevel"/>
    <w:tmpl w:val="C010CE2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7"/>
  </w:num>
  <w:num w:numId="6">
    <w:abstractNumId w:val="5"/>
  </w:num>
  <w:num w:numId="7">
    <w:abstractNumId w:val="1"/>
  </w:num>
  <w:num w:numId="8">
    <w:abstractNumId w:val="0"/>
  </w:num>
  <w:num w:numId="9">
    <w:abstractNumId w:val="11"/>
  </w:num>
  <w:num w:numId="10">
    <w:abstractNumId w:val="4"/>
  </w:num>
  <w:num w:numId="11">
    <w:abstractNumId w:val="12"/>
  </w:num>
  <w:num w:numId="12">
    <w:abstractNumId w:val="3"/>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B7"/>
    <w:rsid w:val="0002149F"/>
    <w:rsid w:val="000223A2"/>
    <w:rsid w:val="00027920"/>
    <w:rsid w:val="0003083E"/>
    <w:rsid w:val="00035320"/>
    <w:rsid w:val="00044F3F"/>
    <w:rsid w:val="00051A50"/>
    <w:rsid w:val="00060E1F"/>
    <w:rsid w:val="000710A9"/>
    <w:rsid w:val="000C6E92"/>
    <w:rsid w:val="000F08CC"/>
    <w:rsid w:val="00155301"/>
    <w:rsid w:val="00157C52"/>
    <w:rsid w:val="00171F8E"/>
    <w:rsid w:val="001B5B04"/>
    <w:rsid w:val="001C3D60"/>
    <w:rsid w:val="001F41C4"/>
    <w:rsid w:val="00204242"/>
    <w:rsid w:val="00216DCC"/>
    <w:rsid w:val="00232AAE"/>
    <w:rsid w:val="00233055"/>
    <w:rsid w:val="0024598F"/>
    <w:rsid w:val="00253D42"/>
    <w:rsid w:val="00255378"/>
    <w:rsid w:val="0026233F"/>
    <w:rsid w:val="00275D15"/>
    <w:rsid w:val="002C0209"/>
    <w:rsid w:val="002C102E"/>
    <w:rsid w:val="002C3C7A"/>
    <w:rsid w:val="002D5870"/>
    <w:rsid w:val="00320320"/>
    <w:rsid w:val="00330001"/>
    <w:rsid w:val="00341867"/>
    <w:rsid w:val="003734A7"/>
    <w:rsid w:val="00376606"/>
    <w:rsid w:val="00381B54"/>
    <w:rsid w:val="00391655"/>
    <w:rsid w:val="003B0EE9"/>
    <w:rsid w:val="003C6434"/>
    <w:rsid w:val="003C6BF0"/>
    <w:rsid w:val="003F00DB"/>
    <w:rsid w:val="0040454E"/>
    <w:rsid w:val="00450349"/>
    <w:rsid w:val="00481EF5"/>
    <w:rsid w:val="004856BE"/>
    <w:rsid w:val="004A473F"/>
    <w:rsid w:val="004A5B42"/>
    <w:rsid w:val="004B621C"/>
    <w:rsid w:val="004B78AC"/>
    <w:rsid w:val="004B7AE4"/>
    <w:rsid w:val="004D3520"/>
    <w:rsid w:val="0050473F"/>
    <w:rsid w:val="00506840"/>
    <w:rsid w:val="005400A7"/>
    <w:rsid w:val="00542E97"/>
    <w:rsid w:val="00552DCF"/>
    <w:rsid w:val="0058175D"/>
    <w:rsid w:val="00585C1C"/>
    <w:rsid w:val="005B493A"/>
    <w:rsid w:val="005C01E9"/>
    <w:rsid w:val="005C2557"/>
    <w:rsid w:val="005C6316"/>
    <w:rsid w:val="005E2879"/>
    <w:rsid w:val="005F46D1"/>
    <w:rsid w:val="00602C19"/>
    <w:rsid w:val="00607067"/>
    <w:rsid w:val="006214A6"/>
    <w:rsid w:val="00646649"/>
    <w:rsid w:val="006855B8"/>
    <w:rsid w:val="00685DF2"/>
    <w:rsid w:val="00694CFF"/>
    <w:rsid w:val="006A0E0B"/>
    <w:rsid w:val="006D2BA8"/>
    <w:rsid w:val="00707E6A"/>
    <w:rsid w:val="007250C0"/>
    <w:rsid w:val="00760AF5"/>
    <w:rsid w:val="00780EDB"/>
    <w:rsid w:val="00787A24"/>
    <w:rsid w:val="00795D61"/>
    <w:rsid w:val="0079704D"/>
    <w:rsid w:val="007A5750"/>
    <w:rsid w:val="007A6226"/>
    <w:rsid w:val="007C3FF8"/>
    <w:rsid w:val="007D0EE7"/>
    <w:rsid w:val="007D6A4D"/>
    <w:rsid w:val="007F0E3E"/>
    <w:rsid w:val="00810297"/>
    <w:rsid w:val="00820BCC"/>
    <w:rsid w:val="00826170"/>
    <w:rsid w:val="008331EC"/>
    <w:rsid w:val="00834A7E"/>
    <w:rsid w:val="0086615F"/>
    <w:rsid w:val="00883633"/>
    <w:rsid w:val="008A3D49"/>
    <w:rsid w:val="008C1A00"/>
    <w:rsid w:val="009204A0"/>
    <w:rsid w:val="009345A8"/>
    <w:rsid w:val="0094447A"/>
    <w:rsid w:val="009726A2"/>
    <w:rsid w:val="0097664A"/>
    <w:rsid w:val="009C3703"/>
    <w:rsid w:val="009E39E8"/>
    <w:rsid w:val="009E77D3"/>
    <w:rsid w:val="00A157E0"/>
    <w:rsid w:val="00A27294"/>
    <w:rsid w:val="00A62868"/>
    <w:rsid w:val="00A804FA"/>
    <w:rsid w:val="00A92E7C"/>
    <w:rsid w:val="00AC274D"/>
    <w:rsid w:val="00AD4052"/>
    <w:rsid w:val="00AF26BE"/>
    <w:rsid w:val="00B24F65"/>
    <w:rsid w:val="00B27C72"/>
    <w:rsid w:val="00B36C7A"/>
    <w:rsid w:val="00B71EA9"/>
    <w:rsid w:val="00B91981"/>
    <w:rsid w:val="00B96D01"/>
    <w:rsid w:val="00BB490C"/>
    <w:rsid w:val="00BD2888"/>
    <w:rsid w:val="00BF4373"/>
    <w:rsid w:val="00C04554"/>
    <w:rsid w:val="00C515A2"/>
    <w:rsid w:val="00C72C1B"/>
    <w:rsid w:val="00C73214"/>
    <w:rsid w:val="00C8188C"/>
    <w:rsid w:val="00CD2397"/>
    <w:rsid w:val="00CE0511"/>
    <w:rsid w:val="00CE1228"/>
    <w:rsid w:val="00D03F15"/>
    <w:rsid w:val="00D04262"/>
    <w:rsid w:val="00D056B5"/>
    <w:rsid w:val="00D161D5"/>
    <w:rsid w:val="00D17D51"/>
    <w:rsid w:val="00D21AB5"/>
    <w:rsid w:val="00D65799"/>
    <w:rsid w:val="00D81E7C"/>
    <w:rsid w:val="00DA0C14"/>
    <w:rsid w:val="00DA71AB"/>
    <w:rsid w:val="00DB4A97"/>
    <w:rsid w:val="00DB5CE6"/>
    <w:rsid w:val="00DD332C"/>
    <w:rsid w:val="00DE38E2"/>
    <w:rsid w:val="00E0536F"/>
    <w:rsid w:val="00E103A3"/>
    <w:rsid w:val="00E1596C"/>
    <w:rsid w:val="00E244C9"/>
    <w:rsid w:val="00E47894"/>
    <w:rsid w:val="00E60987"/>
    <w:rsid w:val="00E640D8"/>
    <w:rsid w:val="00E83D5C"/>
    <w:rsid w:val="00E8635E"/>
    <w:rsid w:val="00EB5B7B"/>
    <w:rsid w:val="00EB7BB7"/>
    <w:rsid w:val="00EC4C10"/>
    <w:rsid w:val="00EC657E"/>
    <w:rsid w:val="00ED2ED7"/>
    <w:rsid w:val="00ED48F6"/>
    <w:rsid w:val="00EE12D1"/>
    <w:rsid w:val="00EE4A83"/>
    <w:rsid w:val="00F248C6"/>
    <w:rsid w:val="00F35499"/>
    <w:rsid w:val="00F36A0B"/>
    <w:rsid w:val="00F4018C"/>
    <w:rsid w:val="00F40DA5"/>
    <w:rsid w:val="00F41347"/>
    <w:rsid w:val="00F46541"/>
    <w:rsid w:val="00F518ED"/>
    <w:rsid w:val="00F6142C"/>
    <w:rsid w:val="00F74A90"/>
    <w:rsid w:val="00F845CE"/>
    <w:rsid w:val="00F855D2"/>
    <w:rsid w:val="00F9281D"/>
    <w:rsid w:val="00FB639B"/>
    <w:rsid w:val="00FC4E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9AFE26E"/>
  <w15:docId w15:val="{2A612746-6566-4EE5-947A-D597AA05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5A2"/>
  </w:style>
  <w:style w:type="paragraph" w:styleId="Heading1">
    <w:name w:val="heading 1"/>
    <w:basedOn w:val="Normal"/>
    <w:next w:val="Normal"/>
    <w:link w:val="Heading1Char"/>
    <w:qFormat/>
    <w:rsid w:val="00157C52"/>
    <w:pPr>
      <w:keepNext/>
      <w:numPr>
        <w:numId w:val="8"/>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qFormat/>
    <w:rsid w:val="00157C52"/>
    <w:pPr>
      <w:keepNext/>
      <w:autoSpaceDE w:val="0"/>
      <w:autoSpaceDN w:val="0"/>
      <w:spacing w:before="120" w:after="60" w:line="240" w:lineRule="auto"/>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qFormat/>
    <w:rsid w:val="00157C52"/>
    <w:pPr>
      <w:keepNext/>
      <w:numPr>
        <w:ilvl w:val="2"/>
        <w:numId w:val="8"/>
      </w:numPr>
      <w:autoSpaceDE w:val="0"/>
      <w:autoSpaceDN w:val="0"/>
      <w:spacing w:after="0" w:line="240" w:lineRule="auto"/>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rsid w:val="00157C52"/>
    <w:pPr>
      <w:keepNext/>
      <w:numPr>
        <w:ilvl w:val="3"/>
        <w:numId w:val="8"/>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rsid w:val="00157C52"/>
    <w:pPr>
      <w:numPr>
        <w:ilvl w:val="4"/>
        <w:numId w:val="8"/>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rsid w:val="00157C52"/>
    <w:pPr>
      <w:numPr>
        <w:ilvl w:val="5"/>
        <w:numId w:val="8"/>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rsid w:val="00157C52"/>
    <w:pPr>
      <w:numPr>
        <w:ilvl w:val="6"/>
        <w:numId w:val="8"/>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rsid w:val="00157C52"/>
    <w:pPr>
      <w:numPr>
        <w:ilvl w:val="7"/>
        <w:numId w:val="8"/>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rsid w:val="00157C52"/>
    <w:pPr>
      <w:numPr>
        <w:ilvl w:val="8"/>
        <w:numId w:val="8"/>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39B"/>
  </w:style>
  <w:style w:type="paragraph" w:styleId="Footer">
    <w:name w:val="footer"/>
    <w:basedOn w:val="Normal"/>
    <w:link w:val="FooterChar"/>
    <w:uiPriority w:val="99"/>
    <w:unhideWhenUsed/>
    <w:rsid w:val="00FB6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39B"/>
  </w:style>
  <w:style w:type="paragraph" w:styleId="Title">
    <w:name w:val="Title"/>
    <w:basedOn w:val="Normal"/>
    <w:next w:val="Normal"/>
    <w:link w:val="TitleChar"/>
    <w:qFormat/>
    <w:rsid w:val="00450349"/>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20"/>
      <w:lang w:val="en-US"/>
    </w:rPr>
  </w:style>
  <w:style w:type="character" w:customStyle="1" w:styleId="TitleChar">
    <w:name w:val="Title Char"/>
    <w:basedOn w:val="DefaultParagraphFont"/>
    <w:link w:val="Title"/>
    <w:rsid w:val="00450349"/>
    <w:rPr>
      <w:rFonts w:ascii="Times New Roman" w:eastAsia="Times New Roman" w:hAnsi="Times New Roman" w:cs="Times New Roman"/>
      <w:kern w:val="28"/>
      <w:sz w:val="48"/>
      <w:szCs w:val="20"/>
      <w:lang w:val="en-US"/>
    </w:rPr>
  </w:style>
  <w:style w:type="paragraph" w:customStyle="1" w:styleId="Affiliation">
    <w:name w:val="Affiliation"/>
    <w:rsid w:val="00E83D5C"/>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E83D5C"/>
    <w:pPr>
      <w:spacing w:before="360" w:after="40" w:line="240" w:lineRule="auto"/>
      <w:jc w:val="center"/>
    </w:pPr>
    <w:rPr>
      <w:rFonts w:ascii="Times New Roman" w:eastAsia="SimSun" w:hAnsi="Times New Roman" w:cs="Times New Roman"/>
      <w:noProof/>
      <w:lang w:val="en-US"/>
    </w:rPr>
  </w:style>
  <w:style w:type="paragraph" w:customStyle="1" w:styleId="Abstract">
    <w:name w:val="Abstract"/>
    <w:basedOn w:val="Normal"/>
    <w:next w:val="Normal"/>
    <w:rsid w:val="00826170"/>
    <w:pPr>
      <w:spacing w:before="20" w:after="0" w:line="240" w:lineRule="auto"/>
      <w:ind w:firstLine="240"/>
      <w:jc w:val="both"/>
    </w:pPr>
    <w:rPr>
      <w:rFonts w:ascii="Times New Roman" w:eastAsia="Times New Roman" w:hAnsi="Times New Roman" w:cs="Times New Roman"/>
      <w:b/>
      <w:sz w:val="18"/>
      <w:szCs w:val="20"/>
      <w:lang w:val="en-US"/>
    </w:rPr>
  </w:style>
  <w:style w:type="paragraph" w:styleId="ListParagraph">
    <w:name w:val="List Paragraph"/>
    <w:basedOn w:val="Normal"/>
    <w:uiPriority w:val="34"/>
    <w:qFormat/>
    <w:rsid w:val="004A5B42"/>
    <w:pPr>
      <w:ind w:left="720"/>
      <w:contextualSpacing/>
    </w:pPr>
  </w:style>
  <w:style w:type="character" w:customStyle="1" w:styleId="Heading1Char">
    <w:name w:val="Heading 1 Char"/>
    <w:basedOn w:val="DefaultParagraphFont"/>
    <w:link w:val="Heading1"/>
    <w:rsid w:val="00157C52"/>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157C5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157C52"/>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157C52"/>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157C52"/>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157C52"/>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157C52"/>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157C52"/>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157C52"/>
    <w:rPr>
      <w:rFonts w:ascii="Times New Roman" w:eastAsia="Times New Roman" w:hAnsi="Times New Roman" w:cs="Times New Roman"/>
      <w:sz w:val="16"/>
      <w:szCs w:val="16"/>
      <w:lang w:val="en-US"/>
    </w:rPr>
  </w:style>
  <w:style w:type="paragraph" w:customStyle="1" w:styleId="Text">
    <w:name w:val="Text"/>
    <w:basedOn w:val="Normal"/>
    <w:rsid w:val="00D81E7C"/>
    <w:pPr>
      <w:widowControl w:val="0"/>
      <w:spacing w:after="0" w:line="252" w:lineRule="auto"/>
      <w:ind w:firstLine="240"/>
      <w:jc w:val="both"/>
    </w:pPr>
    <w:rPr>
      <w:rFonts w:ascii="Times New Roman" w:eastAsia="Times New Roman" w:hAnsi="Times New Roman" w:cs="Times New Roman"/>
      <w:sz w:val="20"/>
      <w:szCs w:val="20"/>
      <w:lang w:val="en-US"/>
    </w:rPr>
  </w:style>
  <w:style w:type="paragraph" w:styleId="BodyText">
    <w:name w:val="Body Text"/>
    <w:basedOn w:val="Normal"/>
    <w:link w:val="BodyTextChar"/>
    <w:rsid w:val="004B78AC"/>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4B78AC"/>
    <w:rPr>
      <w:rFonts w:ascii="Times New Roman" w:eastAsia="Times New Roman" w:hAnsi="Times New Roman" w:cs="Times New Roman"/>
      <w:sz w:val="20"/>
      <w:szCs w:val="20"/>
      <w:lang w:val="en-US"/>
    </w:rPr>
  </w:style>
  <w:style w:type="paragraph" w:customStyle="1" w:styleId="References">
    <w:name w:val="References"/>
    <w:basedOn w:val="ListNumber"/>
    <w:rsid w:val="006214A6"/>
    <w:pPr>
      <w:spacing w:after="0" w:line="240" w:lineRule="auto"/>
      <w:contextualSpacing w:val="0"/>
      <w:jc w:val="both"/>
    </w:pPr>
    <w:rPr>
      <w:rFonts w:ascii="Times New Roman" w:eastAsia="Times New Roman" w:hAnsi="Times New Roman" w:cs="Times New Roman"/>
      <w:sz w:val="16"/>
      <w:szCs w:val="20"/>
      <w:lang w:val="en-US"/>
    </w:rPr>
  </w:style>
  <w:style w:type="paragraph" w:styleId="ListNumber">
    <w:name w:val="List Number"/>
    <w:basedOn w:val="Normal"/>
    <w:uiPriority w:val="99"/>
    <w:semiHidden/>
    <w:unhideWhenUsed/>
    <w:rsid w:val="006214A6"/>
    <w:pPr>
      <w:tabs>
        <w:tab w:val="num" w:pos="360"/>
      </w:tabs>
      <w:ind w:left="360" w:hanging="360"/>
      <w:contextualSpacing/>
    </w:pPr>
  </w:style>
  <w:style w:type="paragraph" w:styleId="NormalWeb">
    <w:name w:val="Normal (Web)"/>
    <w:basedOn w:val="Normal"/>
    <w:uiPriority w:val="99"/>
    <w:unhideWhenUsed/>
    <w:rsid w:val="006A0E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04262"/>
    <w:rPr>
      <w:b/>
      <w:bCs/>
    </w:rPr>
  </w:style>
  <w:style w:type="paragraph" w:styleId="Bibliography">
    <w:name w:val="Bibliography"/>
    <w:basedOn w:val="Normal"/>
    <w:next w:val="Normal"/>
    <w:uiPriority w:val="37"/>
    <w:unhideWhenUsed/>
    <w:rsid w:val="002C0209"/>
    <w:rPr>
      <w:lang w:val="en-US"/>
    </w:rPr>
  </w:style>
  <w:style w:type="paragraph" w:styleId="BalloonText">
    <w:name w:val="Balloon Text"/>
    <w:basedOn w:val="Normal"/>
    <w:link w:val="BalloonTextChar"/>
    <w:uiPriority w:val="99"/>
    <w:semiHidden/>
    <w:unhideWhenUsed/>
    <w:rsid w:val="00373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4A7"/>
    <w:rPr>
      <w:rFonts w:ascii="Tahoma" w:hAnsi="Tahoma" w:cs="Tahoma"/>
      <w:sz w:val="16"/>
      <w:szCs w:val="16"/>
    </w:rPr>
  </w:style>
  <w:style w:type="character" w:customStyle="1" w:styleId="ff1">
    <w:name w:val="ff1"/>
    <w:basedOn w:val="DefaultParagraphFont"/>
    <w:rsid w:val="00B91981"/>
  </w:style>
  <w:style w:type="character" w:styleId="Hyperlink">
    <w:name w:val="Hyperlink"/>
    <w:basedOn w:val="DefaultParagraphFont"/>
    <w:uiPriority w:val="99"/>
    <w:unhideWhenUsed/>
    <w:rsid w:val="00ED2ED7"/>
    <w:rPr>
      <w:color w:val="0000FF" w:themeColor="hyperlink"/>
      <w:u w:val="single"/>
    </w:rPr>
  </w:style>
  <w:style w:type="character" w:customStyle="1" w:styleId="wc">
    <w:name w:val="wc"/>
    <w:basedOn w:val="DefaultParagraphFont"/>
    <w:rsid w:val="00883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8334">
      <w:bodyDiv w:val="1"/>
      <w:marLeft w:val="0"/>
      <w:marRight w:val="0"/>
      <w:marTop w:val="0"/>
      <w:marBottom w:val="0"/>
      <w:divBdr>
        <w:top w:val="none" w:sz="0" w:space="0" w:color="auto"/>
        <w:left w:val="none" w:sz="0" w:space="0" w:color="auto"/>
        <w:bottom w:val="none" w:sz="0" w:space="0" w:color="auto"/>
        <w:right w:val="none" w:sz="0" w:space="0" w:color="auto"/>
      </w:divBdr>
    </w:div>
    <w:div w:id="348916174">
      <w:bodyDiv w:val="1"/>
      <w:marLeft w:val="0"/>
      <w:marRight w:val="0"/>
      <w:marTop w:val="0"/>
      <w:marBottom w:val="0"/>
      <w:divBdr>
        <w:top w:val="none" w:sz="0" w:space="0" w:color="auto"/>
        <w:left w:val="none" w:sz="0" w:space="0" w:color="auto"/>
        <w:bottom w:val="none" w:sz="0" w:space="0" w:color="auto"/>
        <w:right w:val="none" w:sz="0" w:space="0" w:color="auto"/>
      </w:divBdr>
    </w:div>
    <w:div w:id="451560528">
      <w:bodyDiv w:val="1"/>
      <w:marLeft w:val="0"/>
      <w:marRight w:val="0"/>
      <w:marTop w:val="0"/>
      <w:marBottom w:val="0"/>
      <w:divBdr>
        <w:top w:val="none" w:sz="0" w:space="0" w:color="auto"/>
        <w:left w:val="none" w:sz="0" w:space="0" w:color="auto"/>
        <w:bottom w:val="none" w:sz="0" w:space="0" w:color="auto"/>
        <w:right w:val="none" w:sz="0" w:space="0" w:color="auto"/>
      </w:divBdr>
    </w:div>
    <w:div w:id="518127722">
      <w:bodyDiv w:val="1"/>
      <w:marLeft w:val="0"/>
      <w:marRight w:val="0"/>
      <w:marTop w:val="0"/>
      <w:marBottom w:val="0"/>
      <w:divBdr>
        <w:top w:val="none" w:sz="0" w:space="0" w:color="auto"/>
        <w:left w:val="none" w:sz="0" w:space="0" w:color="auto"/>
        <w:bottom w:val="none" w:sz="0" w:space="0" w:color="auto"/>
        <w:right w:val="none" w:sz="0" w:space="0" w:color="auto"/>
      </w:divBdr>
    </w:div>
    <w:div w:id="614292767">
      <w:bodyDiv w:val="1"/>
      <w:marLeft w:val="0"/>
      <w:marRight w:val="0"/>
      <w:marTop w:val="0"/>
      <w:marBottom w:val="0"/>
      <w:divBdr>
        <w:top w:val="none" w:sz="0" w:space="0" w:color="auto"/>
        <w:left w:val="none" w:sz="0" w:space="0" w:color="auto"/>
        <w:bottom w:val="none" w:sz="0" w:space="0" w:color="auto"/>
        <w:right w:val="none" w:sz="0" w:space="0" w:color="auto"/>
      </w:divBdr>
    </w:div>
    <w:div w:id="626088839">
      <w:bodyDiv w:val="1"/>
      <w:marLeft w:val="0"/>
      <w:marRight w:val="0"/>
      <w:marTop w:val="0"/>
      <w:marBottom w:val="0"/>
      <w:divBdr>
        <w:top w:val="none" w:sz="0" w:space="0" w:color="auto"/>
        <w:left w:val="none" w:sz="0" w:space="0" w:color="auto"/>
        <w:bottom w:val="none" w:sz="0" w:space="0" w:color="auto"/>
        <w:right w:val="none" w:sz="0" w:space="0" w:color="auto"/>
      </w:divBdr>
    </w:div>
    <w:div w:id="666708879">
      <w:bodyDiv w:val="1"/>
      <w:marLeft w:val="0"/>
      <w:marRight w:val="0"/>
      <w:marTop w:val="0"/>
      <w:marBottom w:val="0"/>
      <w:divBdr>
        <w:top w:val="none" w:sz="0" w:space="0" w:color="auto"/>
        <w:left w:val="none" w:sz="0" w:space="0" w:color="auto"/>
        <w:bottom w:val="none" w:sz="0" w:space="0" w:color="auto"/>
        <w:right w:val="none" w:sz="0" w:space="0" w:color="auto"/>
      </w:divBdr>
    </w:div>
    <w:div w:id="673186929">
      <w:bodyDiv w:val="1"/>
      <w:marLeft w:val="0"/>
      <w:marRight w:val="0"/>
      <w:marTop w:val="0"/>
      <w:marBottom w:val="0"/>
      <w:divBdr>
        <w:top w:val="none" w:sz="0" w:space="0" w:color="auto"/>
        <w:left w:val="none" w:sz="0" w:space="0" w:color="auto"/>
        <w:bottom w:val="none" w:sz="0" w:space="0" w:color="auto"/>
        <w:right w:val="none" w:sz="0" w:space="0" w:color="auto"/>
      </w:divBdr>
    </w:div>
    <w:div w:id="807555264">
      <w:bodyDiv w:val="1"/>
      <w:marLeft w:val="0"/>
      <w:marRight w:val="0"/>
      <w:marTop w:val="0"/>
      <w:marBottom w:val="0"/>
      <w:divBdr>
        <w:top w:val="none" w:sz="0" w:space="0" w:color="auto"/>
        <w:left w:val="none" w:sz="0" w:space="0" w:color="auto"/>
        <w:bottom w:val="none" w:sz="0" w:space="0" w:color="auto"/>
        <w:right w:val="none" w:sz="0" w:space="0" w:color="auto"/>
      </w:divBdr>
    </w:div>
    <w:div w:id="852962271">
      <w:bodyDiv w:val="1"/>
      <w:marLeft w:val="0"/>
      <w:marRight w:val="0"/>
      <w:marTop w:val="0"/>
      <w:marBottom w:val="0"/>
      <w:divBdr>
        <w:top w:val="none" w:sz="0" w:space="0" w:color="auto"/>
        <w:left w:val="none" w:sz="0" w:space="0" w:color="auto"/>
        <w:bottom w:val="none" w:sz="0" w:space="0" w:color="auto"/>
        <w:right w:val="none" w:sz="0" w:space="0" w:color="auto"/>
      </w:divBdr>
    </w:div>
    <w:div w:id="927731665">
      <w:bodyDiv w:val="1"/>
      <w:marLeft w:val="0"/>
      <w:marRight w:val="0"/>
      <w:marTop w:val="0"/>
      <w:marBottom w:val="0"/>
      <w:divBdr>
        <w:top w:val="none" w:sz="0" w:space="0" w:color="auto"/>
        <w:left w:val="none" w:sz="0" w:space="0" w:color="auto"/>
        <w:bottom w:val="none" w:sz="0" w:space="0" w:color="auto"/>
        <w:right w:val="none" w:sz="0" w:space="0" w:color="auto"/>
      </w:divBdr>
    </w:div>
    <w:div w:id="1004090506">
      <w:bodyDiv w:val="1"/>
      <w:marLeft w:val="0"/>
      <w:marRight w:val="0"/>
      <w:marTop w:val="0"/>
      <w:marBottom w:val="0"/>
      <w:divBdr>
        <w:top w:val="none" w:sz="0" w:space="0" w:color="auto"/>
        <w:left w:val="none" w:sz="0" w:space="0" w:color="auto"/>
        <w:bottom w:val="none" w:sz="0" w:space="0" w:color="auto"/>
        <w:right w:val="none" w:sz="0" w:space="0" w:color="auto"/>
      </w:divBdr>
    </w:div>
    <w:div w:id="1181314298">
      <w:bodyDiv w:val="1"/>
      <w:marLeft w:val="0"/>
      <w:marRight w:val="0"/>
      <w:marTop w:val="0"/>
      <w:marBottom w:val="0"/>
      <w:divBdr>
        <w:top w:val="none" w:sz="0" w:space="0" w:color="auto"/>
        <w:left w:val="none" w:sz="0" w:space="0" w:color="auto"/>
        <w:bottom w:val="none" w:sz="0" w:space="0" w:color="auto"/>
        <w:right w:val="none" w:sz="0" w:space="0" w:color="auto"/>
      </w:divBdr>
    </w:div>
    <w:div w:id="1423261000">
      <w:bodyDiv w:val="1"/>
      <w:marLeft w:val="0"/>
      <w:marRight w:val="0"/>
      <w:marTop w:val="0"/>
      <w:marBottom w:val="0"/>
      <w:divBdr>
        <w:top w:val="none" w:sz="0" w:space="0" w:color="auto"/>
        <w:left w:val="none" w:sz="0" w:space="0" w:color="auto"/>
        <w:bottom w:val="none" w:sz="0" w:space="0" w:color="auto"/>
        <w:right w:val="none" w:sz="0" w:space="0" w:color="auto"/>
      </w:divBdr>
    </w:div>
    <w:div w:id="1733576681">
      <w:bodyDiv w:val="1"/>
      <w:marLeft w:val="0"/>
      <w:marRight w:val="0"/>
      <w:marTop w:val="0"/>
      <w:marBottom w:val="0"/>
      <w:divBdr>
        <w:top w:val="none" w:sz="0" w:space="0" w:color="auto"/>
        <w:left w:val="none" w:sz="0" w:space="0" w:color="auto"/>
        <w:bottom w:val="none" w:sz="0" w:space="0" w:color="auto"/>
        <w:right w:val="none" w:sz="0" w:space="0" w:color="auto"/>
      </w:divBdr>
    </w:div>
    <w:div w:id="1831407159">
      <w:bodyDiv w:val="1"/>
      <w:marLeft w:val="0"/>
      <w:marRight w:val="0"/>
      <w:marTop w:val="0"/>
      <w:marBottom w:val="0"/>
      <w:divBdr>
        <w:top w:val="none" w:sz="0" w:space="0" w:color="auto"/>
        <w:left w:val="none" w:sz="0" w:space="0" w:color="auto"/>
        <w:bottom w:val="none" w:sz="0" w:space="0" w:color="auto"/>
        <w:right w:val="none" w:sz="0" w:space="0" w:color="auto"/>
      </w:divBdr>
    </w:div>
    <w:div w:id="1910458383">
      <w:bodyDiv w:val="1"/>
      <w:marLeft w:val="0"/>
      <w:marRight w:val="0"/>
      <w:marTop w:val="0"/>
      <w:marBottom w:val="0"/>
      <w:divBdr>
        <w:top w:val="none" w:sz="0" w:space="0" w:color="auto"/>
        <w:left w:val="none" w:sz="0" w:space="0" w:color="auto"/>
        <w:bottom w:val="none" w:sz="0" w:space="0" w:color="auto"/>
        <w:right w:val="none" w:sz="0" w:space="0" w:color="auto"/>
      </w:divBdr>
    </w:div>
    <w:div w:id="1938100738">
      <w:bodyDiv w:val="1"/>
      <w:marLeft w:val="0"/>
      <w:marRight w:val="0"/>
      <w:marTop w:val="0"/>
      <w:marBottom w:val="0"/>
      <w:divBdr>
        <w:top w:val="none" w:sz="0" w:space="0" w:color="auto"/>
        <w:left w:val="none" w:sz="0" w:space="0" w:color="auto"/>
        <w:bottom w:val="none" w:sz="0" w:space="0" w:color="auto"/>
        <w:right w:val="none" w:sz="0" w:space="0" w:color="auto"/>
      </w:divBdr>
    </w:div>
    <w:div w:id="20004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oni6789@gmail.com" TargetMode="External"/><Relationship Id="rId13" Type="http://schemas.openxmlformats.org/officeDocument/2006/relationships/hyperlink" Target="https://www.iotforall.com/use-case/livestock-management" TargetMode="External"/><Relationship Id="rId18" Type="http://schemas.openxmlformats.org/officeDocument/2006/relationships/hyperlink" Target="https://www.appsforagri.com/en/news/impact-of-iot-in-the-agricul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otforall.com/iot-applications-in-agriculture" TargetMode="External"/><Relationship Id="rId17" Type="http://schemas.openxmlformats.org/officeDocument/2006/relationships/hyperlink" Target="https://www.biz4intellia.com/blog/5-applications-of-iot-in-agriculture/" TargetMode="External"/><Relationship Id="rId2" Type="http://schemas.openxmlformats.org/officeDocument/2006/relationships/numbering" Target="numbering.xml"/><Relationship Id="rId16" Type="http://schemas.openxmlformats.org/officeDocument/2006/relationships/hyperlink" Target="https://easternpeak.com/blog/iot-in-agriculture-technology-use-cases-for-smart-farming-and-challenges-to-consid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otsworldcongress.com/iot-transforming-the-future-of-agricultur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usinessofapps.com/insights/internet-of-things-iot-agriculture-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ide</b:Tag>
    <b:SourceType>InternetSite</b:SourceType>
    <b:Guid>{6BE4F5B1-F9DD-4BDF-8939-A6FBB40FBE2E}</b:Guid>
    <b:Title>cybercrime statistics</b:Title>
    <b:InternetSiteTitle>Global Cyber Alliance</b:InternetSiteTitle>
    <b:URL>https://www.globalcyberalliance.org/identity-theft-and-cybercrime-statistics.html</b:URL>
    <b:RefOrder>1</b:RefOrder>
  </b:Source>
  <b:Source>
    <b:Tag>Cyb1</b:Tag>
    <b:SourceType>InternetSite</b:SourceType>
    <b:Guid>{557DBC33-35F5-4285-9DA8-B4B725BC21CE}</b:Guid>
    <b:Title>Cyber Crime History</b:Title>
    <b:InternetSiteTitle>BezaSpeaks</b:InternetSiteTitle>
    <b:URL>http://www.bezaspeaks.com/cybercrime/history.htms</b:URL>
    <b:RefOrder>2</b:RefOrder>
  </b:Source>
  <b:Source>
    <b:Tag>Ind1</b:Tag>
    <b:SourceType>InternetSite</b:SourceType>
    <b:Guid>{A5D3DC32-C8A1-4169-A735-BC981A45FDE8}</b:Guid>
    <b:Title>India Internet User Base 2015</b:Title>
    <b:InternetSiteTitle>YourStory</b:InternetSiteTitle>
    <b:URL>https://yourstory.com/2015/11/india-internet-user-base-2015/</b:URL>
    <b:RefOrder>5</b:RefOrder>
  </b:Source>
  <b:Source>
    <b:Tag>Cha</b:Tag>
    <b:SourceType>DocumentFromInternetSite</b:SourceType>
    <b:Guid>{DF4C25DD-5C9D-4146-AF6B-63405139DC41}</b:Guid>
    <b:Title>Chapter 18-15.11.16.pdf</b:Title>
    <b:URL>http://ncrb.nic.in/StatPublications/CII/CII2015/chapters/Chapter%2018-15.11.16.pdf</b:URL>
    <b:RefOrder>6</b:RefOrder>
  </b:Source>
  <b:Source>
    <b:Tag>Ran</b:Tag>
    <b:SourceType>InternetSite</b:SourceType>
    <b:Guid>{89A3C196-6B75-4182-9B91-D9A444D587FF}</b:Guid>
    <b:Title>Ransomware India</b:Title>
    <b:URL>https://www.medianama.com/2017/08/223-ransomware-india-wannacry-petya/</b:URL>
    <b:RefOrder>14</b:RefOrder>
  </b:Source>
  <b:Source>
    <b:Tag>RL3</b:Tag>
    <b:SourceType>DocumentFromInternetSite</b:SourceType>
    <b:Guid>{38BAE714-DE47-43A1-9034-51179E7433EA}</b:Guid>
    <b:Title>RL32331.pdf</b:Title>
    <b:URL>https://fas.org/sgp/crs/misc/RL32331.pdf</b:URL>
    <b:RefOrder>15</b:RefOrder>
  </b:Source>
  <b:Source>
    <b:Tag>The</b:Tag>
    <b:SourceType>InternetSite</b:SourceType>
    <b:Guid>{2137C15D-CAC8-47A8-820B-3A2862AD27BA}</b:Guid>
    <b:Title>The true cost of cybercrime</b:Title>
    <b:URL>https://www.forbes.com/sites/theyec/2017/07/13/the-true-cost-of-cybercrime-for-businesses/4/#5fc2cc75427e</b:URL>
    <b:RefOrder>16</b:RefOrder>
  </b:Source>
  <b:Source>
    <b:Tag>cyb1</b:Tag>
    <b:SourceType>DocumentFromInternetSite</b:SourceType>
    <b:Guid>{E97689D9-E59B-4C2E-9B9A-09483E323659}</b:Guid>
    <b:Title>cybercrime-cost_0713_ph4_0.pdf</b:Title>
    <b:URL>https://csis-prod.s3.amazonaws.com/s3fs-public/legacy_files/files/publication/60396rpt_cybercrime-cost_0713_ph4_0.pdf</b:URL>
    <b:RefOrder>17</b:RefOrder>
  </b:Source>
  <b:Source>
    <b:Tag>htt2</b:Tag>
    <b:SourceType>DocumentFromInternetSite</b:SourceType>
    <b:Guid>{AA4D0966-C242-44B5-AE11-3DCEFCC28027}</b:Guid>
    <b:URL>https://www.google.co.in/url?sa=t&amp;rct=j&amp;q=&amp;esrc=s&amp;source=web&amp;cd=24&amp;cad=rja&amp;uact=8&amp;ved=0ahUKEwjc3Mutx_7XAhWIuo8KHc8xDjE4FBAWCDswAw&amp;url=https%3A%2F%2Fwww.aph.gov.au%2Fparliamentary_Business%2FCommittees%2FHouse_of_Representatives_Committees%3Furl%3Dcoms%2Fc</b:URL>
    <b:Title>Cost of cyber attacks</b:Title>
    <b:RefOrder>18</b:RefOrder>
  </b:Source>
  <b:Source>
    <b:Tag>cyb</b:Tag>
    <b:SourceType>InternetSite</b:SourceType>
    <b:Guid>{F6D37C9E-0B04-47F9-96B8-FCFEA040FEF1}</b:Guid>
    <b:Title>cybercrime incidents on the rise</b:Title>
    <b:InternetSiteTitle>Wealthand Finance</b:InternetSiteTitle>
    <b:URL>https://www.wealthandfinance-news.com/cybercrime-incidents-on-the-rise</b:URL>
    <b:RefOrder>24</b:RefOrder>
  </b:Source>
  <b:Source>
    <b:Tag>Cyb</b:Tag>
    <b:SourceType>InternetSite</b:SourceType>
    <b:Guid>{2372ABA9-A5B7-4B27-BB26-6509D09D4097}</b:Guid>
    <b:Title>Cyber Crime Timeline</b:Title>
    <b:InternetSiteTitle>CW Jobs</b:InternetSiteTitle>
    <b:URL>https://www.cwjobs.co.uk/careers-advice/it-glossary/cyber-crime-timeline</b:URL>
    <b:RefOrder>4</b:RefOrder>
  </b:Source>
  <b:Source>
    <b:Tag>htt</b:Tag>
    <b:SourceType>DocumentFromInternetSite</b:SourceType>
    <b:Guid>{44F68F29-BD16-4DDB-A7A0-78A9C70A0EE9}</b:Guid>
    <b:URL>http://www.nalsarpro.org/CL/Modules/Module4/Chapter-1.pdf</b:URL>
    <b:Title>Chapter I: Introduction to Cyber Crime - NALSAR Pro</b:Title>
    <b:RefOrder>25</b:RefOrder>
  </b:Source>
  <b:Source>
    <b:Tag>Cyb2</b:Tag>
    <b:SourceType>DocumentFromInternetSite</b:SourceType>
    <b:Guid>{24CFBF51-1BCA-4AAB-82B8-950AD7081D6D}</b:Guid>
    <b:Title>Cyber Crime</b:Title>
    <b:InternetSiteTitle>Cross Domain Solutions</b:InternetSiteTitle>
    <b:URL>http://www.crossdomainsolutions.com/cyber-crime/</b:URL>
    <b:RefOrder>3</b:RefOrder>
  </b:Source>
  <b:Source>
    <b:Tag>Ind2</b:Tag>
    <b:SourceType>DocumentFromInternetSite</b:SourceType>
    <b:Guid>{319F8ED4-31EE-4C11-8163-E61C38B65277}</b:Guid>
    <b:Title>Indiar Risk Survey FICCI Press Release</b:Title>
    <b:InternetSiteTitle>www.ficci.in</b:InternetSiteTitle>
    <b:URL>http://www.ficci.in/pressrelease/2806/india-risk-survey-ficci-press-release.pdf</b:URL>
    <b:RefOrder>7</b:RefOrder>
  </b:Source>
  <b:Source>
    <b:Tag>Sta</b:Tag>
    <b:SourceType>InternetSite</b:SourceType>
    <b:Guid>{49A765E3-197D-4E1B-8351-068565122355}</b:Guid>
    <b:Title>Statista</b:Title>
    <b:URL>https://www.statista.com/statistics/271330/unemployment-rate-in-india/</b:URL>
    <b:RefOrder>9</b:RefOrder>
  </b:Source>
  <b:Source>
    <b:Tag>htt1</b:Tag>
    <b:SourceType>InternetSite</b:SourceType>
    <b:Guid>{D20F0E75-3A24-44E6-A3AA-D098DC3933DE}</b:Guid>
    <b:URL>http://labourbureaunew.gov.in/UserContent/EUS_5th_1.pdf</b:URL>
    <b:Title>Labour Bureau (Govt.)</b:Title>
    <b:RefOrder>10</b:RefOrder>
  </b:Source>
  <b:Source>
    <b:Tag>BSE</b:Tag>
    <b:SourceType>InternetSite</b:SourceType>
    <b:Guid>{2EAFC0A4-6F1C-495E-8C84-5CF7874DE431}</b:Guid>
    <b:Title>BSE India</b:Title>
    <b:URL>http://www.bseindia.com/bsecmieindices/unemployment.aspx</b:URL>
    <b:RefOrder>11</b:RefOrder>
  </b:Source>
  <b:Source>
    <b:Tag>ItS</b:Tag>
    <b:SourceType>InternetSite</b:SourceType>
    <b:Guid>{2E58578D-72DE-409F-A9B4-0AED18AE33B2}</b:Guid>
    <b:Title>It Still works</b:Title>
    <b:URL>https://itstillworks.com/causes-cyber-crime-1846.html</b:URL>
    <b:RefOrder>8</b:RefOrder>
  </b:Source>
  <b:Source>
    <b:Tag>Doe</b:Tag>
    <b:SourceType>InternetSite</b:SourceType>
    <b:Guid>{08222160-765F-4264-B282-24E123B5D6D8}</b:Guid>
    <b:Title>Does Unemployment Increase Crime Rate</b:Title>
    <b:URL>https://www.buzzle.com/articles/does-unemployment-increase-crime-rate.html</b:URL>
    <b:RefOrder>12</b:RefOrder>
  </b:Source>
  <b:Source>
    <b:Tag>Ski</b:Tag>
    <b:SourceType>InternetSite</b:SourceType>
    <b:Guid>{35662F4A-3AA1-4E1A-8A26-93DD05488EF9}</b:Guid>
    <b:Title>Skills for Cyber Crime</b:Title>
    <b:URL>http://www.asclonline.com/blog/2016/02/03/25-essential-skills-for-a-cyber-crime-investigator/</b:URL>
    <b:RefOrder>13</b:RefOrder>
  </b:Source>
  <b:Source>
    <b:Tag>Cyb3</b:Tag>
    <b:SourceType>DocumentFromInternetSite</b:SourceType>
    <b:Guid>{3403C8DF-9AFE-4DB3-BCEF-028701C0049F}</b:Guid>
    <b:Title>Cyber-Laws-chapter-in-Legal-Aspects-Book.pdf</b:Title>
    <b:URL>http://www.iibf.org.in/documents/Cyber-Laws-chapter-in-Legal-Aspects-Book.pdf</b:URL>
    <b:RefOrder>19</b:RefOrder>
  </b:Source>
  <b:Source>
    <b:Tag>CYB</b:Tag>
    <b:SourceType>DocumentFromInternetSite</b:SourceType>
    <b:Guid>{BAC9EF5B-682E-4E13-8820-07A89BF29134}</b:Guid>
    <b:Title>CYBER LAWS</b:Title>
    <b:URL>http://www.cyberpolicebangalore.nic.in/pdf/Cyber%20law%20IPC.pdf</b:URL>
    <b:RefOrder>20</b:RefOrder>
  </b:Source>
  <b:Source>
    <b:Tag>ibs</b:Tag>
    <b:SourceType>InternetSite</b:SourceType>
    <b:Guid>{2BC0AF33-6FF0-45B2-993F-CC1D845A2171}</b:Guid>
    <b:Title>ibsre</b:Title>
    <b:URL>http://www.ibsre.com/news/byline/cybercrime-the-importance-of-knowledge-preparation-vigilance/</b:URL>
    <b:RefOrder>21</b:RefOrder>
  </b:Source>
  <b:Source>
    <b:Tag>ind</b:Tag>
    <b:SourceType>InternetSite</b:SourceType>
    <b:Guid>{690EA9D7-E4ED-4BC5-BB20-114348EA1F64}</b:Guid>
    <b:Title>the-india-internet-growth-2020-statistics</b:Title>
    <b:URL>http://trak.in/tags/business/2016/06/08/india-internet-growth-2020-statistics/</b:URL>
    <b:RefOrder>22</b:RefOrder>
  </b:Source>
  <b:Source>
    <b:Tag>Pre</b:Tag>
    <b:SourceType>InternetSite</b:SourceType>
    <b:Guid>{565F6076-61F0-4C7A-8FEB-CA647B4A9CA2}</b:Guid>
    <b:Title>Predection 2017 cyber security</b:Title>
    <b:URL>https://indianceo.in/news/top-10-predictions-2017-cyber-security/</b:URL>
    <b:RefOrder>23</b:RefOrder>
  </b:Source>
</b:Sources>
</file>

<file path=customXml/itemProps1.xml><?xml version="1.0" encoding="utf-8"?>
<ds:datastoreItem xmlns:ds="http://schemas.openxmlformats.org/officeDocument/2006/customXml" ds:itemID="{23FB3EBE-0631-40D6-BF87-27488C57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Nitin Soni</dc:creator>
  <cp:lastModifiedBy>Nitin Soni</cp:lastModifiedBy>
  <cp:revision>17</cp:revision>
  <cp:lastPrinted>2013-09-03T10:05:00Z</cp:lastPrinted>
  <dcterms:created xsi:type="dcterms:W3CDTF">2020-01-03T16:34:00Z</dcterms:created>
  <dcterms:modified xsi:type="dcterms:W3CDTF">2023-08-07T08:56:00Z</dcterms:modified>
</cp:coreProperties>
</file>