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C11B4D" w14:textId="3803306B" w:rsidR="0079035D" w:rsidRPr="0079035D" w:rsidRDefault="0079035D" w:rsidP="0079035D">
      <w:pPr>
        <w:pStyle w:val="NoSpacing"/>
        <w:spacing w:line="480" w:lineRule="auto"/>
        <w:jc w:val="center"/>
        <w:rPr>
          <w:b/>
          <w:color w:val="000000" w:themeColor="text1"/>
          <w:sz w:val="32"/>
          <w:szCs w:val="24"/>
        </w:rPr>
      </w:pPr>
      <w:bookmarkStart w:id="0" w:name="_GoBack"/>
      <w:r w:rsidRPr="0079035D">
        <w:rPr>
          <w:b/>
          <w:color w:val="000000" w:themeColor="text1"/>
          <w:sz w:val="32"/>
          <w:szCs w:val="24"/>
        </w:rPr>
        <w:t>Aquaculture Revolution: The Role of Molecu</w:t>
      </w:r>
      <w:r w:rsidRPr="0079035D">
        <w:rPr>
          <w:b/>
          <w:color w:val="000000" w:themeColor="text1"/>
          <w:sz w:val="32"/>
          <w:szCs w:val="24"/>
        </w:rPr>
        <w:t>lar Markers</w:t>
      </w:r>
    </w:p>
    <w:bookmarkEnd w:id="0"/>
    <w:p w14:paraId="09A0046E" w14:textId="4C676E94" w:rsidR="007F0B22" w:rsidRPr="00E56E63" w:rsidRDefault="007F0B22" w:rsidP="0079035D">
      <w:pPr>
        <w:pStyle w:val="NoSpacing"/>
        <w:spacing w:line="480" w:lineRule="auto"/>
        <w:jc w:val="center"/>
        <w:rPr>
          <w:b/>
          <w:color w:val="000000" w:themeColor="text1"/>
          <w:sz w:val="24"/>
          <w:szCs w:val="24"/>
        </w:rPr>
      </w:pPr>
      <w:proofErr w:type="spellStart"/>
      <w:r w:rsidRPr="00E56E63">
        <w:rPr>
          <w:b/>
          <w:color w:val="000000" w:themeColor="text1"/>
          <w:sz w:val="24"/>
          <w:szCs w:val="24"/>
        </w:rPr>
        <w:t>Nahida</w:t>
      </w:r>
      <w:proofErr w:type="spellEnd"/>
      <w:r w:rsidRPr="00E56E63">
        <w:rPr>
          <w:b/>
          <w:color w:val="000000" w:themeColor="text1"/>
          <w:sz w:val="24"/>
          <w:szCs w:val="24"/>
        </w:rPr>
        <w:t xml:space="preserve"> Qayoom</w:t>
      </w:r>
      <w:r w:rsidRPr="00E56E63">
        <w:rPr>
          <w:b/>
          <w:color w:val="000000" w:themeColor="text1"/>
          <w:sz w:val="24"/>
          <w:szCs w:val="24"/>
          <w:vertAlign w:val="superscript"/>
        </w:rPr>
        <w:t>1</w:t>
      </w:r>
      <w:r w:rsidRPr="00E56E63">
        <w:rPr>
          <w:b/>
          <w:color w:val="000000" w:themeColor="text1"/>
          <w:sz w:val="24"/>
          <w:szCs w:val="24"/>
        </w:rPr>
        <w:t>, Gowhar Iqbal</w:t>
      </w:r>
      <w:r w:rsidRPr="00E56E63">
        <w:rPr>
          <w:b/>
          <w:color w:val="000000" w:themeColor="text1"/>
          <w:sz w:val="24"/>
          <w:szCs w:val="24"/>
          <w:vertAlign w:val="superscript"/>
        </w:rPr>
        <w:t>1</w:t>
      </w:r>
      <w:r w:rsidR="003620DA">
        <w:rPr>
          <w:b/>
          <w:color w:val="000000" w:themeColor="text1"/>
          <w:sz w:val="24"/>
          <w:szCs w:val="24"/>
          <w:vertAlign w:val="superscript"/>
        </w:rPr>
        <w:t>*</w:t>
      </w:r>
      <w:r w:rsidRPr="00E56E63">
        <w:rPr>
          <w:b/>
          <w:color w:val="000000" w:themeColor="text1"/>
          <w:sz w:val="24"/>
          <w:szCs w:val="24"/>
        </w:rPr>
        <w:t>,</w:t>
      </w:r>
    </w:p>
    <w:p w14:paraId="5AD6A130" w14:textId="77777777" w:rsidR="007F0B22" w:rsidRPr="00E56E63" w:rsidRDefault="007F0B22" w:rsidP="007F0B22">
      <w:pPr>
        <w:pStyle w:val="NoSpacing"/>
        <w:spacing w:line="480" w:lineRule="auto"/>
        <w:jc w:val="center"/>
        <w:rPr>
          <w:sz w:val="24"/>
          <w:szCs w:val="24"/>
        </w:rPr>
      </w:pPr>
      <w:r w:rsidRPr="00E56E63">
        <w:rPr>
          <w:color w:val="000000" w:themeColor="text1"/>
          <w:sz w:val="24"/>
          <w:szCs w:val="24"/>
          <w:vertAlign w:val="superscript"/>
        </w:rPr>
        <w:t>1</w:t>
      </w:r>
      <w:r w:rsidRPr="00E56E63">
        <w:rPr>
          <w:sz w:val="24"/>
          <w:szCs w:val="24"/>
        </w:rPr>
        <w:t>PhD Scholar, ICAR - Central Institute of Fisheries Education, Mumbai - 400061</w:t>
      </w:r>
    </w:p>
    <w:p w14:paraId="1B7A6C0A" w14:textId="6D6556FB" w:rsidR="00F76D87" w:rsidRPr="0079035D" w:rsidRDefault="003620DA" w:rsidP="0079035D">
      <w:pPr>
        <w:pStyle w:val="NoSpacing"/>
        <w:spacing w:line="480" w:lineRule="auto"/>
        <w:jc w:val="center"/>
        <w:rPr>
          <w:color w:val="0563C1" w:themeColor="hyperlink"/>
          <w:sz w:val="24"/>
          <w:szCs w:val="24"/>
          <w:u w:val="single"/>
        </w:rPr>
      </w:pPr>
      <w:r>
        <w:rPr>
          <w:color w:val="000000" w:themeColor="text1"/>
          <w:sz w:val="24"/>
          <w:szCs w:val="24"/>
        </w:rPr>
        <w:t>*</w:t>
      </w:r>
      <w:r w:rsidR="007F0B22" w:rsidRPr="00E56E63">
        <w:rPr>
          <w:color w:val="000000" w:themeColor="text1"/>
          <w:sz w:val="24"/>
          <w:szCs w:val="24"/>
        </w:rPr>
        <w:t xml:space="preserve">Email. Id: </w:t>
      </w:r>
      <w:r>
        <w:rPr>
          <w:rStyle w:val="Hyperlink"/>
          <w:sz w:val="24"/>
          <w:szCs w:val="24"/>
        </w:rPr>
        <w:t>drgowhariqbal@gmail.com</w:t>
      </w:r>
    </w:p>
    <w:p w14:paraId="5FE8FC0E" w14:textId="345E3D0A"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Markers</w:t>
      </w:r>
    </w:p>
    <w:p w14:paraId="475FE3C4" w14:textId="77777777" w:rsidR="008A0FD8" w:rsidRDefault="006507E1" w:rsidP="007C586A">
      <w:pPr>
        <w:spacing w:line="360" w:lineRule="auto"/>
        <w:jc w:val="both"/>
        <w:rPr>
          <w:rFonts w:ascii="Times New Roman" w:hAnsi="Times New Roman" w:cs="Times New Roman"/>
          <w:sz w:val="24"/>
          <w:szCs w:val="24"/>
        </w:rPr>
      </w:pPr>
      <w:r>
        <w:t xml:space="preserve"> </w:t>
      </w:r>
      <w:r w:rsidRPr="00A94931">
        <w:rPr>
          <w:rFonts w:ascii="Times New Roman" w:hAnsi="Times New Roman" w:cs="Times New Roman"/>
          <w:sz w:val="24"/>
          <w:szCs w:val="24"/>
        </w:rPr>
        <w:t xml:space="preserve">Marker can be defined as a heritable trait (phenotypic trait or enzymes or DNA sequences) that can differentiate the </w:t>
      </w:r>
      <w:r w:rsidR="00F76D87">
        <w:rPr>
          <w:rFonts w:ascii="Times New Roman" w:hAnsi="Times New Roman" w:cs="Times New Roman"/>
          <w:sz w:val="24"/>
          <w:szCs w:val="24"/>
        </w:rPr>
        <w:t>individuals/populations</w:t>
      </w:r>
      <w:r w:rsidRPr="00A94931">
        <w:rPr>
          <w:rFonts w:ascii="Times New Roman" w:hAnsi="Times New Roman" w:cs="Times New Roman"/>
          <w:sz w:val="24"/>
          <w:szCs w:val="24"/>
        </w:rPr>
        <w:t xml:space="preserve">/ species. </w:t>
      </w:r>
      <w:r w:rsidR="001F14D3" w:rsidRPr="001F14D3">
        <w:rPr>
          <w:rFonts w:ascii="Times New Roman" w:hAnsi="Times New Roman" w:cs="Times New Roman"/>
          <w:sz w:val="24"/>
          <w:szCs w:val="24"/>
        </w:rPr>
        <w:t xml:space="preserve">In molecular biology and biotechnology, molecular markers are used to distinguish a specific DNA sequence from a collection of unidentified DNA. </w:t>
      </w:r>
      <w:r w:rsidRPr="00A94931">
        <w:rPr>
          <w:rFonts w:ascii="Times New Roman" w:hAnsi="Times New Roman" w:cs="Times New Roman"/>
          <w:sz w:val="24"/>
          <w:szCs w:val="24"/>
        </w:rPr>
        <w:t>There ar</w:t>
      </w:r>
      <w:r w:rsidR="008A0FD8">
        <w:rPr>
          <w:rFonts w:ascii="Times New Roman" w:hAnsi="Times New Roman" w:cs="Times New Roman"/>
          <w:sz w:val="24"/>
          <w:szCs w:val="24"/>
        </w:rPr>
        <w:t>e three major types of markers</w:t>
      </w:r>
    </w:p>
    <w:p w14:paraId="6F1D4EC7" w14:textId="0F10813C" w:rsidR="008A0FD8"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(1) </w:t>
      </w:r>
      <w:r w:rsidR="008A0FD8" w:rsidRPr="00A94931">
        <w:rPr>
          <w:rFonts w:ascii="Times New Roman" w:hAnsi="Times New Roman" w:cs="Times New Roman"/>
          <w:sz w:val="24"/>
          <w:szCs w:val="24"/>
        </w:rPr>
        <w:t>Morphological</w:t>
      </w:r>
      <w:r w:rsidRPr="00A94931">
        <w:rPr>
          <w:rFonts w:ascii="Times New Roman" w:hAnsi="Times New Roman" w:cs="Times New Roman"/>
          <w:sz w:val="24"/>
          <w:szCs w:val="24"/>
        </w:rPr>
        <w:t xml:space="preserve"> markers, which themselves are linked to the phenotypic characters of a trait </w:t>
      </w:r>
    </w:p>
    <w:p w14:paraId="66DA08D0" w14:textId="7AB4093B" w:rsidR="008A0FD8"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(2) </w:t>
      </w:r>
      <w:r w:rsidR="008A0FD8" w:rsidRPr="00A94931">
        <w:rPr>
          <w:rFonts w:ascii="Times New Roman" w:hAnsi="Times New Roman" w:cs="Times New Roman"/>
          <w:sz w:val="24"/>
          <w:szCs w:val="24"/>
        </w:rPr>
        <w:t>Biochemical</w:t>
      </w:r>
      <w:r w:rsidRPr="00A94931">
        <w:rPr>
          <w:rFonts w:ascii="Times New Roman" w:hAnsi="Times New Roman" w:cs="Times New Roman"/>
          <w:sz w:val="24"/>
          <w:szCs w:val="24"/>
        </w:rPr>
        <w:t xml:space="preserve"> markers, which include allelic varia</w:t>
      </w:r>
      <w:r w:rsidR="00F80548">
        <w:rPr>
          <w:rFonts w:ascii="Times New Roman" w:hAnsi="Times New Roman" w:cs="Times New Roman"/>
          <w:sz w:val="24"/>
          <w:szCs w:val="24"/>
        </w:rPr>
        <w:t>nts of enzymes called isozymes</w:t>
      </w:r>
      <w:r w:rsidRPr="00A94931">
        <w:rPr>
          <w:rFonts w:ascii="Times New Roman" w:hAnsi="Times New Roman" w:cs="Times New Roman"/>
          <w:sz w:val="24"/>
          <w:szCs w:val="24"/>
        </w:rPr>
        <w:t xml:space="preserve"> </w:t>
      </w:r>
      <w:r w:rsidR="00F80548">
        <w:rPr>
          <w:rFonts w:ascii="Times New Roman" w:hAnsi="Times New Roman" w:cs="Times New Roman"/>
          <w:sz w:val="24"/>
          <w:szCs w:val="24"/>
        </w:rPr>
        <w:t xml:space="preserve">and </w:t>
      </w:r>
      <w:proofErr w:type="spellStart"/>
      <w:r w:rsidR="00F80548">
        <w:rPr>
          <w:rFonts w:ascii="Times New Roman" w:hAnsi="Times New Roman" w:cs="Times New Roman"/>
          <w:sz w:val="24"/>
          <w:szCs w:val="24"/>
        </w:rPr>
        <w:t>allozymes</w:t>
      </w:r>
      <w:proofErr w:type="spellEnd"/>
      <w:r w:rsidR="00F80548">
        <w:rPr>
          <w:rFonts w:ascii="Times New Roman" w:hAnsi="Times New Roman" w:cs="Times New Roman"/>
          <w:sz w:val="24"/>
          <w:szCs w:val="24"/>
        </w:rPr>
        <w:t xml:space="preserve">. </w:t>
      </w:r>
    </w:p>
    <w:p w14:paraId="68B09BED" w14:textId="16C8EFED" w:rsidR="006507E1" w:rsidRPr="00A94931"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(3) </w:t>
      </w:r>
      <w:r w:rsidR="00594EC6">
        <w:rPr>
          <w:rFonts w:ascii="Times New Roman" w:hAnsi="Times New Roman" w:cs="Times New Roman"/>
          <w:sz w:val="24"/>
          <w:szCs w:val="24"/>
        </w:rPr>
        <w:t xml:space="preserve">DNA </w:t>
      </w:r>
      <w:r w:rsidR="00F55387">
        <w:rPr>
          <w:rFonts w:ascii="Times New Roman" w:hAnsi="Times New Roman" w:cs="Times New Roman"/>
          <w:sz w:val="24"/>
          <w:szCs w:val="24"/>
        </w:rPr>
        <w:t xml:space="preserve">  </w:t>
      </w:r>
      <w:r w:rsidR="001871AD">
        <w:rPr>
          <w:rFonts w:ascii="Times New Roman" w:hAnsi="Times New Roman" w:cs="Times New Roman"/>
          <w:sz w:val="24"/>
          <w:szCs w:val="24"/>
        </w:rPr>
        <w:t>markers</w:t>
      </w:r>
      <w:r w:rsidR="008A0FD8">
        <w:rPr>
          <w:rFonts w:ascii="Times New Roman" w:hAnsi="Times New Roman" w:cs="Times New Roman"/>
          <w:sz w:val="24"/>
          <w:szCs w:val="24"/>
        </w:rPr>
        <w:t>,</w:t>
      </w:r>
      <w:r w:rsidR="001871AD">
        <w:rPr>
          <w:rFonts w:ascii="Times New Roman" w:hAnsi="Times New Roman" w:cs="Times New Roman"/>
          <w:sz w:val="24"/>
          <w:szCs w:val="24"/>
        </w:rPr>
        <w:t xml:space="preserve"> also called molecular markers</w:t>
      </w:r>
      <w:r w:rsidR="008A0FD8">
        <w:rPr>
          <w:rFonts w:ascii="Times New Roman" w:hAnsi="Times New Roman" w:cs="Times New Roman"/>
          <w:sz w:val="24"/>
          <w:szCs w:val="24"/>
        </w:rPr>
        <w:t>, reveal DNA variation sites</w:t>
      </w:r>
      <w:r w:rsidR="007F0B22">
        <w:rPr>
          <w:rFonts w:ascii="Times New Roman" w:hAnsi="Times New Roman" w:cs="Times New Roman"/>
          <w:sz w:val="24"/>
          <w:szCs w:val="24"/>
        </w:rPr>
        <w:t>.</w:t>
      </w:r>
    </w:p>
    <w:p w14:paraId="2257CF8D"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 xml:space="preserve">Morphological markers </w:t>
      </w:r>
    </w:p>
    <w:p w14:paraId="535DDF6B" w14:textId="75375C5A" w:rsidR="001D7F20" w:rsidRPr="00A94931" w:rsidRDefault="00F80548" w:rsidP="00893DF3">
      <w:pPr>
        <w:spacing w:line="360" w:lineRule="auto"/>
        <w:jc w:val="both"/>
        <w:rPr>
          <w:rFonts w:ascii="Times New Roman" w:hAnsi="Times New Roman" w:cs="Times New Roman"/>
          <w:sz w:val="24"/>
          <w:szCs w:val="24"/>
        </w:rPr>
      </w:pPr>
      <w:r w:rsidRPr="00F80548">
        <w:rPr>
          <w:rFonts w:ascii="Times New Roman" w:hAnsi="Times New Roman" w:cs="Times New Roman"/>
          <w:sz w:val="24"/>
          <w:szCs w:val="24"/>
        </w:rPr>
        <w:t xml:space="preserve">Morphological attributes have been defined as </w:t>
      </w:r>
      <w:proofErr w:type="spellStart"/>
      <w:r w:rsidRPr="00F80548">
        <w:rPr>
          <w:rFonts w:ascii="Times New Roman" w:hAnsi="Times New Roman" w:cs="Times New Roman"/>
          <w:sz w:val="24"/>
          <w:szCs w:val="24"/>
        </w:rPr>
        <w:t>morpho</w:t>
      </w:r>
      <w:proofErr w:type="spellEnd"/>
      <w:r w:rsidRPr="00F80548">
        <w:rPr>
          <w:rFonts w:ascii="Times New Roman" w:hAnsi="Times New Roman" w:cs="Times New Roman"/>
          <w:sz w:val="24"/>
          <w:szCs w:val="24"/>
        </w:rPr>
        <w:t xml:space="preserve">-meristic traits, such as size, </w:t>
      </w:r>
      <w:proofErr w:type="spellStart"/>
      <w:r w:rsidRPr="00F80548">
        <w:rPr>
          <w:rFonts w:ascii="Times New Roman" w:hAnsi="Times New Roman" w:cs="Times New Roman"/>
          <w:sz w:val="24"/>
          <w:szCs w:val="24"/>
        </w:rPr>
        <w:t>colour</w:t>
      </w:r>
      <w:proofErr w:type="spellEnd"/>
      <w:r w:rsidRPr="00F80548">
        <w:rPr>
          <w:rFonts w:ascii="Times New Roman" w:hAnsi="Times New Roman" w:cs="Times New Roman"/>
          <w:sz w:val="24"/>
          <w:szCs w:val="24"/>
        </w:rPr>
        <w:t xml:space="preserve">, shape, and other quantitative traits. But phenotypic plasticity—the possibility that phenotypic variation seen does not match genetic differences—restricts their use in stock discrimination. The genetic component, the surrounding environment, and the interaction of these elements also influence morphometric variation. Environment variables </w:t>
      </w:r>
      <w:r>
        <w:rPr>
          <w:rFonts w:ascii="Times New Roman" w:hAnsi="Times New Roman" w:cs="Times New Roman"/>
          <w:sz w:val="24"/>
          <w:szCs w:val="24"/>
        </w:rPr>
        <w:t>such</w:t>
      </w:r>
      <w:r w:rsidRPr="00F80548">
        <w:rPr>
          <w:rFonts w:ascii="Times New Roman" w:hAnsi="Times New Roman" w:cs="Times New Roman"/>
          <w:sz w:val="24"/>
          <w:szCs w:val="24"/>
        </w:rPr>
        <w:t xml:space="preserve"> as temperature, predator presence, sediment type and salinity, and tide level </w:t>
      </w:r>
      <w:r>
        <w:rPr>
          <w:rFonts w:ascii="Times New Roman" w:hAnsi="Times New Roman" w:cs="Times New Roman"/>
          <w:sz w:val="24"/>
          <w:szCs w:val="24"/>
        </w:rPr>
        <w:t>impact</w:t>
      </w:r>
      <w:r w:rsidRPr="00F80548">
        <w:rPr>
          <w:rFonts w:ascii="Times New Roman" w:hAnsi="Times New Roman" w:cs="Times New Roman"/>
          <w:sz w:val="24"/>
          <w:szCs w:val="24"/>
        </w:rPr>
        <w:t xml:space="preserve"> the morphometric features of bivalves. Significant variances were found in all morphometric parameters between sites in research on </w:t>
      </w:r>
      <w:proofErr w:type="spellStart"/>
      <w:r w:rsidRPr="003620DA">
        <w:rPr>
          <w:rFonts w:ascii="Times New Roman" w:hAnsi="Times New Roman" w:cs="Times New Roman"/>
          <w:i/>
          <w:sz w:val="24"/>
          <w:szCs w:val="24"/>
        </w:rPr>
        <w:t>Anadara</w:t>
      </w:r>
      <w:proofErr w:type="spellEnd"/>
      <w:r w:rsidRPr="003620DA">
        <w:rPr>
          <w:rFonts w:ascii="Times New Roman" w:hAnsi="Times New Roman" w:cs="Times New Roman"/>
          <w:i/>
          <w:sz w:val="24"/>
          <w:szCs w:val="24"/>
        </w:rPr>
        <w:t xml:space="preserve"> </w:t>
      </w:r>
      <w:proofErr w:type="spellStart"/>
      <w:r w:rsidRPr="003620DA">
        <w:rPr>
          <w:rFonts w:ascii="Times New Roman" w:hAnsi="Times New Roman" w:cs="Times New Roman"/>
          <w:i/>
          <w:sz w:val="24"/>
          <w:szCs w:val="24"/>
        </w:rPr>
        <w:t>pilula</w:t>
      </w:r>
      <w:proofErr w:type="spellEnd"/>
      <w:r w:rsidRPr="00F80548">
        <w:rPr>
          <w:rFonts w:ascii="Times New Roman" w:hAnsi="Times New Roman" w:cs="Times New Roman"/>
          <w:sz w:val="24"/>
          <w:szCs w:val="24"/>
        </w:rPr>
        <w:t xml:space="preserve"> populations from several regions of Indonesia, suggesting that genetic and environmental factors may be responsible for local variations</w:t>
      </w:r>
      <w:r>
        <w:rPr>
          <w:rFonts w:ascii="Times New Roman" w:hAnsi="Times New Roman" w:cs="Times New Roman"/>
          <w:sz w:val="24"/>
          <w:szCs w:val="24"/>
        </w:rPr>
        <w:t xml:space="preserve">. </w:t>
      </w:r>
      <w:r w:rsidR="006507E1" w:rsidRPr="00A94931">
        <w:rPr>
          <w:rFonts w:ascii="Times New Roman" w:hAnsi="Times New Roman" w:cs="Times New Roman"/>
          <w:sz w:val="24"/>
          <w:szCs w:val="24"/>
        </w:rPr>
        <w:t>Morphological markers have limitations as they are based on subjective judgments.</w:t>
      </w:r>
    </w:p>
    <w:p w14:paraId="49E8E1BD"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Biochemical markers (</w:t>
      </w:r>
      <w:proofErr w:type="spellStart"/>
      <w:r w:rsidRPr="00A94931">
        <w:rPr>
          <w:rFonts w:ascii="Times New Roman" w:hAnsi="Times New Roman" w:cs="Times New Roman"/>
          <w:b/>
          <w:bCs/>
          <w:sz w:val="28"/>
          <w:szCs w:val="28"/>
        </w:rPr>
        <w:t>Allozymes</w:t>
      </w:r>
      <w:proofErr w:type="spellEnd"/>
      <w:r w:rsidRPr="00A94931">
        <w:rPr>
          <w:rFonts w:ascii="Times New Roman" w:hAnsi="Times New Roman" w:cs="Times New Roman"/>
          <w:b/>
          <w:bCs/>
          <w:sz w:val="28"/>
          <w:szCs w:val="28"/>
        </w:rPr>
        <w:t xml:space="preserve">) </w:t>
      </w:r>
    </w:p>
    <w:p w14:paraId="3536B5F8" w14:textId="77777777" w:rsidR="00F80548" w:rsidRDefault="00F80548" w:rsidP="00F80548">
      <w:pPr>
        <w:spacing w:line="360" w:lineRule="auto"/>
        <w:jc w:val="both"/>
        <w:rPr>
          <w:rFonts w:ascii="Times New Roman" w:hAnsi="Times New Roman" w:cs="Times New Roman"/>
          <w:sz w:val="24"/>
          <w:szCs w:val="24"/>
        </w:rPr>
      </w:pPr>
      <w:proofErr w:type="spellStart"/>
      <w:r w:rsidRPr="00F80548">
        <w:rPr>
          <w:rFonts w:ascii="Times New Roman" w:hAnsi="Times New Roman" w:cs="Times New Roman"/>
          <w:sz w:val="24"/>
          <w:szCs w:val="24"/>
        </w:rPr>
        <w:lastRenderedPageBreak/>
        <w:t>Allozymes</w:t>
      </w:r>
      <w:proofErr w:type="spellEnd"/>
      <w:r w:rsidRPr="00F80548">
        <w:rPr>
          <w:rFonts w:ascii="Times New Roman" w:hAnsi="Times New Roman" w:cs="Times New Roman"/>
          <w:sz w:val="24"/>
          <w:szCs w:val="24"/>
        </w:rPr>
        <w:t xml:space="preserve"> are protein-based indicators that exist in several molecular forms and are encoded by a single locus. These unique allelic versions of enzymes are seen by histochemical stains that display the migration of molecules with certain enzyme activity. The enzymes are separated by charge and, in certain situations, by three-dimensional shape on a separating medium, such as starch gels or polyacrylamide gels. For an enzyme, two or occasionally more loci can be identified; these are known as "</w:t>
      </w:r>
      <w:proofErr w:type="spellStart"/>
      <w:r w:rsidRPr="00F80548">
        <w:rPr>
          <w:rFonts w:ascii="Times New Roman" w:hAnsi="Times New Roman" w:cs="Times New Roman"/>
          <w:sz w:val="24"/>
          <w:szCs w:val="24"/>
        </w:rPr>
        <w:t>iso</w:t>
      </w:r>
      <w:proofErr w:type="spellEnd"/>
      <w:r w:rsidRPr="00F80548">
        <w:rPr>
          <w:rFonts w:ascii="Times New Roman" w:hAnsi="Times New Roman" w:cs="Times New Roman"/>
          <w:sz w:val="24"/>
          <w:szCs w:val="24"/>
        </w:rPr>
        <w:t xml:space="preserve">-loci." For this reason, isozyme variation is another name for </w:t>
      </w:r>
      <w:proofErr w:type="spellStart"/>
      <w:r w:rsidRPr="00F80548">
        <w:rPr>
          <w:rFonts w:ascii="Times New Roman" w:hAnsi="Times New Roman" w:cs="Times New Roman"/>
          <w:sz w:val="24"/>
          <w:szCs w:val="24"/>
        </w:rPr>
        <w:t>allozyme</w:t>
      </w:r>
      <w:proofErr w:type="spellEnd"/>
      <w:r w:rsidRPr="00F80548">
        <w:rPr>
          <w:rFonts w:ascii="Times New Roman" w:hAnsi="Times New Roman" w:cs="Times New Roman"/>
          <w:sz w:val="24"/>
          <w:szCs w:val="24"/>
        </w:rPr>
        <w:t xml:space="preserve"> variation. Since primers, probes, sequence information, DNA extraction, and other prerequisite knowledge are not needed for </w:t>
      </w:r>
      <w:proofErr w:type="spellStart"/>
      <w:r w:rsidRPr="00F80548">
        <w:rPr>
          <w:rFonts w:ascii="Times New Roman" w:hAnsi="Times New Roman" w:cs="Times New Roman"/>
          <w:sz w:val="24"/>
          <w:szCs w:val="24"/>
        </w:rPr>
        <w:t>allozyme</w:t>
      </w:r>
      <w:proofErr w:type="spellEnd"/>
      <w:r w:rsidRPr="00F80548">
        <w:rPr>
          <w:rFonts w:ascii="Times New Roman" w:hAnsi="Times New Roman" w:cs="Times New Roman"/>
          <w:sz w:val="24"/>
          <w:szCs w:val="24"/>
        </w:rPr>
        <w:t xml:space="preserve"> analysis, its primary advantage as a molecular marker is its simplicity.</w:t>
      </w:r>
    </w:p>
    <w:p w14:paraId="26F309A2" w14:textId="27506033" w:rsidR="00F80548" w:rsidRDefault="00F80548" w:rsidP="00F80548">
      <w:pPr>
        <w:spacing w:line="360" w:lineRule="auto"/>
        <w:ind w:firstLine="720"/>
        <w:jc w:val="both"/>
        <w:rPr>
          <w:rFonts w:ascii="Times New Roman" w:hAnsi="Times New Roman" w:cs="Times New Roman"/>
          <w:sz w:val="24"/>
          <w:szCs w:val="24"/>
        </w:rPr>
      </w:pPr>
      <w:r w:rsidRPr="00F80548">
        <w:rPr>
          <w:rFonts w:ascii="Times New Roman" w:hAnsi="Times New Roman" w:cs="Times New Roman"/>
          <w:sz w:val="24"/>
          <w:szCs w:val="24"/>
        </w:rPr>
        <w:t xml:space="preserve">Two key features that make </w:t>
      </w:r>
      <w:proofErr w:type="spellStart"/>
      <w:r w:rsidRPr="00F80548">
        <w:rPr>
          <w:rFonts w:ascii="Times New Roman" w:hAnsi="Times New Roman" w:cs="Times New Roman"/>
          <w:sz w:val="24"/>
          <w:szCs w:val="24"/>
        </w:rPr>
        <w:t>allozymes</w:t>
      </w:r>
      <w:proofErr w:type="spellEnd"/>
      <w:r w:rsidRPr="00F80548">
        <w:rPr>
          <w:rFonts w:ascii="Times New Roman" w:hAnsi="Times New Roman" w:cs="Times New Roman"/>
          <w:sz w:val="24"/>
          <w:szCs w:val="24"/>
        </w:rPr>
        <w:t xml:space="preserve"> noteworthy are their codominance and remarkable reproducibility. The banding pattern of </w:t>
      </w:r>
      <w:proofErr w:type="spellStart"/>
      <w:r w:rsidRPr="00F80548">
        <w:rPr>
          <w:rFonts w:ascii="Times New Roman" w:hAnsi="Times New Roman" w:cs="Times New Roman"/>
          <w:sz w:val="24"/>
          <w:szCs w:val="24"/>
        </w:rPr>
        <w:t>allozymes</w:t>
      </w:r>
      <w:proofErr w:type="spellEnd"/>
      <w:r w:rsidRPr="00F80548">
        <w:rPr>
          <w:rFonts w:ascii="Times New Roman" w:hAnsi="Times New Roman" w:cs="Times New Roman"/>
          <w:sz w:val="24"/>
          <w:szCs w:val="24"/>
        </w:rPr>
        <w:t xml:space="preserve"> is called a </w:t>
      </w:r>
      <w:proofErr w:type="spellStart"/>
      <w:r w:rsidRPr="00F80548">
        <w:rPr>
          <w:rFonts w:ascii="Times New Roman" w:hAnsi="Times New Roman" w:cs="Times New Roman"/>
          <w:sz w:val="24"/>
          <w:szCs w:val="24"/>
        </w:rPr>
        <w:t>zymogram</w:t>
      </w:r>
      <w:proofErr w:type="spellEnd"/>
      <w:r w:rsidRPr="00F80548">
        <w:rPr>
          <w:rFonts w:ascii="Times New Roman" w:hAnsi="Times New Roman" w:cs="Times New Roman"/>
          <w:sz w:val="24"/>
          <w:szCs w:val="24"/>
        </w:rPr>
        <w:t xml:space="preserve">, and it is easily understood in terms of loci and alleles. Enzyme electrophoresis has been widely used in biochemical and genetic studies to address genetic conservation issues pertaining to marine bivalves that are economically sustainable. Numerous studies have reported on the genetic diversity and population differentiation of mollusks. </w:t>
      </w:r>
      <w:proofErr w:type="spellStart"/>
      <w:r w:rsidRPr="00F80548">
        <w:rPr>
          <w:rFonts w:ascii="Times New Roman" w:hAnsi="Times New Roman" w:cs="Times New Roman"/>
          <w:sz w:val="24"/>
          <w:szCs w:val="24"/>
        </w:rPr>
        <w:t>Allozymes</w:t>
      </w:r>
      <w:proofErr w:type="spellEnd"/>
      <w:r w:rsidRPr="00F80548">
        <w:rPr>
          <w:rFonts w:ascii="Times New Roman" w:hAnsi="Times New Roman" w:cs="Times New Roman"/>
          <w:sz w:val="24"/>
          <w:szCs w:val="24"/>
        </w:rPr>
        <w:t xml:space="preserve"> do have certain disadvantages, though, such as low polymorphism, the difficulty </w:t>
      </w:r>
      <w:r>
        <w:rPr>
          <w:rFonts w:ascii="Times New Roman" w:hAnsi="Times New Roman" w:cs="Times New Roman"/>
          <w:sz w:val="24"/>
          <w:szCs w:val="24"/>
        </w:rPr>
        <w:t>in detecting</w:t>
      </w:r>
      <w:r w:rsidRPr="00F80548">
        <w:rPr>
          <w:rFonts w:ascii="Times New Roman" w:hAnsi="Times New Roman" w:cs="Times New Roman"/>
          <w:sz w:val="24"/>
          <w:szCs w:val="24"/>
        </w:rPr>
        <w:t xml:space="preserve"> subtle changes, and the requirement for freshly harvested tissue. Amino acid codons are less degenerate than nucleotides, which lowers the genetic diversity of proteins (Powers, 1991).</w:t>
      </w:r>
    </w:p>
    <w:p w14:paraId="6C04902B" w14:textId="54C56038"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 xml:space="preserve">DNA markers </w:t>
      </w:r>
    </w:p>
    <w:p w14:paraId="088EA889" w14:textId="467C7547" w:rsidR="001D7F20" w:rsidRDefault="00F80548" w:rsidP="00893DF3">
      <w:pPr>
        <w:spacing w:line="360" w:lineRule="auto"/>
        <w:jc w:val="both"/>
        <w:rPr>
          <w:rFonts w:ascii="Times New Roman" w:hAnsi="Times New Roman" w:cs="Times New Roman"/>
          <w:sz w:val="24"/>
          <w:szCs w:val="24"/>
        </w:rPr>
      </w:pPr>
      <w:r w:rsidRPr="00F80548">
        <w:rPr>
          <w:rFonts w:ascii="Times New Roman" w:hAnsi="Times New Roman" w:cs="Times New Roman"/>
          <w:sz w:val="24"/>
          <w:szCs w:val="24"/>
        </w:rPr>
        <w:t xml:space="preserve">The most widely used nuclear genetic markers in aquaculture and fisheries are mitochondrial DNA markers, random amplified polymorphic DNA (RAPDs), amplified fragment length polymorphism (AFLPs), variable number of tandem repeats (VNTR: </w:t>
      </w:r>
      <w:proofErr w:type="spellStart"/>
      <w:r w:rsidRPr="00F80548">
        <w:rPr>
          <w:rFonts w:ascii="Times New Roman" w:hAnsi="Times New Roman" w:cs="Times New Roman"/>
          <w:sz w:val="24"/>
          <w:szCs w:val="24"/>
        </w:rPr>
        <w:t>minisatellites</w:t>
      </w:r>
      <w:proofErr w:type="spellEnd"/>
      <w:r w:rsidRPr="00F80548">
        <w:rPr>
          <w:rFonts w:ascii="Times New Roman" w:hAnsi="Times New Roman" w:cs="Times New Roman"/>
          <w:sz w:val="24"/>
          <w:szCs w:val="24"/>
        </w:rPr>
        <w:t xml:space="preserve">, microsatellites), single nucleotide polymorphism (SNPs), and VNTR. In contrast to mitochondrial DNA markers, which are inherited maternally, nuclear DNA markers are transmitted and evolve differently. </w:t>
      </w:r>
      <w:r w:rsidR="006507E1" w:rsidRPr="00A94931">
        <w:rPr>
          <w:rFonts w:ascii="Times New Roman" w:hAnsi="Times New Roman" w:cs="Times New Roman"/>
          <w:sz w:val="24"/>
          <w:szCs w:val="24"/>
        </w:rPr>
        <w:t xml:space="preserve"> Some characteristics of an ideal molecular marker are: </w:t>
      </w:r>
    </w:p>
    <w:p w14:paraId="7536DC48" w14:textId="77777777"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(1) Highly polymorphic and easy to </w:t>
      </w:r>
      <w:r w:rsidR="00422406">
        <w:rPr>
          <w:rFonts w:ascii="Times New Roman" w:hAnsi="Times New Roman" w:cs="Times New Roman"/>
          <w:sz w:val="24"/>
          <w:szCs w:val="24"/>
        </w:rPr>
        <w:t>analyze</w:t>
      </w:r>
    </w:p>
    <w:p w14:paraId="6DC3F315" w14:textId="674FE0CC" w:rsidR="001D7F20" w:rsidRDefault="001D7F20" w:rsidP="00893DF3">
      <w:pPr>
        <w:spacing w:line="360" w:lineRule="auto"/>
        <w:jc w:val="both"/>
        <w:rPr>
          <w:rFonts w:ascii="Times New Roman" w:hAnsi="Times New Roman" w:cs="Times New Roman"/>
          <w:sz w:val="24"/>
          <w:szCs w:val="24"/>
        </w:rPr>
      </w:pPr>
      <w:r>
        <w:rPr>
          <w:rFonts w:ascii="Times New Roman" w:hAnsi="Times New Roman" w:cs="Times New Roman"/>
          <w:sz w:val="24"/>
          <w:szCs w:val="24"/>
        </w:rPr>
        <w:t>(2) H</w:t>
      </w:r>
      <w:r w:rsidR="006507E1" w:rsidRPr="00A94931">
        <w:rPr>
          <w:rFonts w:ascii="Times New Roman" w:hAnsi="Times New Roman" w:cs="Times New Roman"/>
          <w:sz w:val="24"/>
          <w:szCs w:val="24"/>
        </w:rPr>
        <w:t>ighly reproducible</w:t>
      </w:r>
      <w:r>
        <w:rPr>
          <w:rFonts w:ascii="Times New Roman" w:hAnsi="Times New Roman" w:cs="Times New Roman"/>
          <w:sz w:val="24"/>
          <w:szCs w:val="24"/>
        </w:rPr>
        <w:t>.</w:t>
      </w:r>
    </w:p>
    <w:p w14:paraId="1C7C0BA3" w14:textId="67D326F9" w:rsidR="006507E1" w:rsidRPr="00A94931" w:rsidRDefault="001871AD" w:rsidP="00893D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D7F20">
        <w:rPr>
          <w:rFonts w:ascii="Times New Roman" w:hAnsi="Times New Roman" w:cs="Times New Roman"/>
          <w:sz w:val="24"/>
          <w:szCs w:val="24"/>
        </w:rPr>
        <w:t>It m</w:t>
      </w:r>
      <w:r w:rsidR="006507E1" w:rsidRPr="00A94931">
        <w:rPr>
          <w:rFonts w:ascii="Times New Roman" w:hAnsi="Times New Roman" w:cs="Times New Roman"/>
          <w:sz w:val="24"/>
          <w:szCs w:val="24"/>
        </w:rPr>
        <w:t xml:space="preserve">ust be co-dominant in nature to allow discrimination between homozygotes </w:t>
      </w:r>
      <w:r w:rsidR="00F80548">
        <w:rPr>
          <w:rFonts w:ascii="Times New Roman" w:hAnsi="Times New Roman" w:cs="Times New Roman"/>
          <w:sz w:val="24"/>
          <w:szCs w:val="24"/>
        </w:rPr>
        <w:t xml:space="preserve">and </w:t>
      </w:r>
      <w:r w:rsidR="006507E1" w:rsidRPr="00A94931">
        <w:rPr>
          <w:rFonts w:ascii="Times New Roman" w:hAnsi="Times New Roman" w:cs="Times New Roman"/>
          <w:sz w:val="24"/>
          <w:szCs w:val="24"/>
        </w:rPr>
        <w:t xml:space="preserve">heterozygotes. </w:t>
      </w:r>
    </w:p>
    <w:p w14:paraId="6ABA61AE" w14:textId="4E082D95" w:rsidR="00F80548" w:rsidRDefault="00F80548" w:rsidP="00893DF3">
      <w:pPr>
        <w:spacing w:line="360" w:lineRule="auto"/>
        <w:jc w:val="both"/>
        <w:rPr>
          <w:rFonts w:ascii="Times New Roman" w:hAnsi="Times New Roman" w:cs="Times New Roman"/>
          <w:sz w:val="24"/>
          <w:szCs w:val="24"/>
        </w:rPr>
      </w:pPr>
      <w:r w:rsidRPr="00F80548">
        <w:rPr>
          <w:rFonts w:ascii="Times New Roman" w:hAnsi="Times New Roman" w:cs="Times New Roman"/>
          <w:sz w:val="24"/>
          <w:szCs w:val="24"/>
        </w:rPr>
        <w:lastRenderedPageBreak/>
        <w:t xml:space="preserve">The most widely used nuclear genetic markers in aquaculture and fisheries are mitochondrial DNA markers, random amplified polymorphic DNA (RAPDs), amplified fragment length polymorphism (AFLPs), variable number of tandem repeats (VNTR: </w:t>
      </w:r>
      <w:proofErr w:type="spellStart"/>
      <w:r w:rsidRPr="00F80548">
        <w:rPr>
          <w:rFonts w:ascii="Times New Roman" w:hAnsi="Times New Roman" w:cs="Times New Roman"/>
          <w:sz w:val="24"/>
          <w:szCs w:val="24"/>
        </w:rPr>
        <w:t>minisatellites</w:t>
      </w:r>
      <w:proofErr w:type="spellEnd"/>
      <w:r w:rsidRPr="00F80548">
        <w:rPr>
          <w:rFonts w:ascii="Times New Roman" w:hAnsi="Times New Roman" w:cs="Times New Roman"/>
          <w:sz w:val="24"/>
          <w:szCs w:val="24"/>
        </w:rPr>
        <w:t xml:space="preserve">, microsatellites), single nucleotide polymorphism (SNPs), and VNTR. In contrast to mitochondrial DNA markers, inherited maternally, nuclear DNA markers are transmitted and evolve differently. </w:t>
      </w:r>
    </w:p>
    <w:p w14:paraId="649F7C2A" w14:textId="0B425344"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Random amplified polymorphic DNA (RAPD)</w:t>
      </w:r>
    </w:p>
    <w:p w14:paraId="34A5116F" w14:textId="3F6EC8A8" w:rsidR="00F55387" w:rsidRPr="00A94931" w:rsidRDefault="00F80548" w:rsidP="00893DF3">
      <w:pPr>
        <w:spacing w:line="360" w:lineRule="auto"/>
        <w:jc w:val="both"/>
        <w:rPr>
          <w:rFonts w:ascii="Times New Roman" w:hAnsi="Times New Roman" w:cs="Times New Roman"/>
          <w:sz w:val="24"/>
          <w:szCs w:val="24"/>
        </w:rPr>
      </w:pPr>
      <w:r w:rsidRPr="00F80548">
        <w:rPr>
          <w:rFonts w:ascii="Times New Roman" w:hAnsi="Times New Roman" w:cs="Times New Roman"/>
          <w:sz w:val="24"/>
          <w:szCs w:val="24"/>
        </w:rPr>
        <w:t>The polymerase chain reaction (PCR)-</w:t>
      </w:r>
      <w:r>
        <w:rPr>
          <w:rFonts w:ascii="Times New Roman" w:hAnsi="Times New Roman" w:cs="Times New Roman"/>
          <w:sz w:val="24"/>
          <w:szCs w:val="24"/>
        </w:rPr>
        <w:t>-based</w:t>
      </w:r>
      <w:r w:rsidRPr="00F80548">
        <w:rPr>
          <w:rFonts w:ascii="Times New Roman" w:hAnsi="Times New Roman" w:cs="Times New Roman"/>
          <w:sz w:val="24"/>
          <w:szCs w:val="24"/>
        </w:rPr>
        <w:t xml:space="preserve"> RAPD methodology has been a widely employed molecular method for creating DNA markers. The idea behind RAPD is that random segments from a complicated DNA template can be amplified using a single, short (10 </w:t>
      </w:r>
      <w:proofErr w:type="spellStart"/>
      <w:r w:rsidRPr="00F80548">
        <w:rPr>
          <w:rFonts w:ascii="Times New Roman" w:hAnsi="Times New Roman" w:cs="Times New Roman"/>
          <w:sz w:val="24"/>
          <w:szCs w:val="24"/>
        </w:rPr>
        <w:t>bp</w:t>
      </w:r>
      <w:proofErr w:type="spellEnd"/>
      <w:r w:rsidRPr="00F80548">
        <w:rPr>
          <w:rFonts w:ascii="Times New Roman" w:hAnsi="Times New Roman" w:cs="Times New Roman"/>
          <w:sz w:val="24"/>
          <w:szCs w:val="24"/>
        </w:rPr>
        <w:t>) oligonucleotide primer. Due to mutations occurring within the primer binding region or between primer crucial areas, the resultant amplicons may differ in size among individuals, communities, or species. The RAPD is less expensive, simpler to assay, and requires less DNA than other methods. It also does not require prior knowledge of the genetic makeup of the test species.</w:t>
      </w:r>
      <w:r w:rsidR="006507E1" w:rsidRPr="00A94931">
        <w:rPr>
          <w:rFonts w:ascii="Times New Roman" w:hAnsi="Times New Roman" w:cs="Times New Roman"/>
          <w:sz w:val="24"/>
          <w:szCs w:val="24"/>
        </w:rPr>
        <w:t xml:space="preserve"> However, they are dominant </w:t>
      </w:r>
      <w:r w:rsidR="001D7F20">
        <w:rPr>
          <w:rFonts w:ascii="Times New Roman" w:hAnsi="Times New Roman" w:cs="Times New Roman"/>
          <w:sz w:val="24"/>
          <w:szCs w:val="24"/>
        </w:rPr>
        <w:t>markers</w:t>
      </w:r>
      <w:r w:rsidR="00E00595">
        <w:rPr>
          <w:rFonts w:ascii="Times New Roman" w:hAnsi="Times New Roman" w:cs="Times New Roman"/>
          <w:sz w:val="24"/>
          <w:szCs w:val="24"/>
        </w:rPr>
        <w:t>,</w:t>
      </w:r>
      <w:r w:rsidR="0008112D">
        <w:rPr>
          <w:rFonts w:ascii="Times New Roman" w:hAnsi="Times New Roman" w:cs="Times New Roman"/>
          <w:sz w:val="24"/>
          <w:szCs w:val="24"/>
        </w:rPr>
        <w:t xml:space="preserve"> and reproducibility is low. </w:t>
      </w:r>
      <w:r w:rsidR="006507E1" w:rsidRPr="00A94931">
        <w:rPr>
          <w:rFonts w:ascii="Times New Roman" w:hAnsi="Times New Roman" w:cs="Times New Roman"/>
          <w:sz w:val="24"/>
          <w:szCs w:val="24"/>
        </w:rPr>
        <w:t xml:space="preserve">RAPD has been widely used in population genetic studies of </w:t>
      </w:r>
      <w:proofErr w:type="spellStart"/>
      <w:r w:rsidR="006507E1" w:rsidRPr="0008112D">
        <w:rPr>
          <w:rFonts w:ascii="Times New Roman" w:hAnsi="Times New Roman" w:cs="Times New Roman"/>
          <w:i/>
          <w:sz w:val="24"/>
          <w:szCs w:val="24"/>
        </w:rPr>
        <w:t>Caelatura</w:t>
      </w:r>
      <w:proofErr w:type="spellEnd"/>
      <w:r w:rsidR="006507E1" w:rsidRPr="0008112D">
        <w:rPr>
          <w:rFonts w:ascii="Times New Roman" w:hAnsi="Times New Roman" w:cs="Times New Roman"/>
          <w:i/>
          <w:sz w:val="24"/>
          <w:szCs w:val="24"/>
        </w:rPr>
        <w:t xml:space="preserve"> </w:t>
      </w:r>
      <w:proofErr w:type="spellStart"/>
      <w:r w:rsidR="006507E1" w:rsidRPr="0008112D">
        <w:rPr>
          <w:rFonts w:ascii="Times New Roman" w:hAnsi="Times New Roman" w:cs="Times New Roman"/>
          <w:i/>
          <w:sz w:val="24"/>
          <w:szCs w:val="24"/>
        </w:rPr>
        <w:t>companyoi</w:t>
      </w:r>
      <w:proofErr w:type="spellEnd"/>
      <w:r w:rsidR="006507E1" w:rsidRPr="00A94931">
        <w:rPr>
          <w:rFonts w:ascii="Times New Roman" w:hAnsi="Times New Roman" w:cs="Times New Roman"/>
          <w:sz w:val="24"/>
          <w:szCs w:val="24"/>
        </w:rPr>
        <w:t xml:space="preserve"> (freshwater bivalve), </w:t>
      </w:r>
      <w:proofErr w:type="spellStart"/>
      <w:r w:rsidR="006507E1" w:rsidRPr="0008112D">
        <w:rPr>
          <w:rFonts w:ascii="Times New Roman" w:hAnsi="Times New Roman" w:cs="Times New Roman"/>
          <w:i/>
          <w:sz w:val="24"/>
          <w:szCs w:val="24"/>
        </w:rPr>
        <w:t>Aelatura</w:t>
      </w:r>
      <w:proofErr w:type="spellEnd"/>
      <w:r w:rsidR="006507E1" w:rsidRPr="0008112D">
        <w:rPr>
          <w:rFonts w:ascii="Times New Roman" w:hAnsi="Times New Roman" w:cs="Times New Roman"/>
          <w:i/>
          <w:sz w:val="24"/>
          <w:szCs w:val="24"/>
        </w:rPr>
        <w:t xml:space="preserve"> </w:t>
      </w:r>
      <w:proofErr w:type="spellStart"/>
      <w:r w:rsidR="006507E1" w:rsidRPr="0008112D">
        <w:rPr>
          <w:rFonts w:ascii="Times New Roman" w:hAnsi="Times New Roman" w:cs="Times New Roman"/>
          <w:i/>
          <w:sz w:val="24"/>
          <w:szCs w:val="24"/>
        </w:rPr>
        <w:t>prasidens</w:t>
      </w:r>
      <w:proofErr w:type="spellEnd"/>
      <w:r w:rsidR="006507E1" w:rsidRPr="00A94931">
        <w:rPr>
          <w:rFonts w:ascii="Times New Roman" w:hAnsi="Times New Roman" w:cs="Times New Roman"/>
          <w:sz w:val="24"/>
          <w:szCs w:val="24"/>
        </w:rPr>
        <w:t xml:space="preserve"> and Cupped </w:t>
      </w:r>
      <w:r w:rsidR="00E00595">
        <w:rPr>
          <w:rFonts w:ascii="Times New Roman" w:hAnsi="Times New Roman" w:cs="Times New Roman"/>
          <w:sz w:val="24"/>
          <w:szCs w:val="24"/>
        </w:rPr>
        <w:t>oyster</w:t>
      </w:r>
      <w:r w:rsidR="006507E1" w:rsidRPr="00A94931">
        <w:rPr>
          <w:rFonts w:ascii="Times New Roman" w:hAnsi="Times New Roman" w:cs="Times New Roman"/>
          <w:sz w:val="24"/>
          <w:szCs w:val="24"/>
        </w:rPr>
        <w:t xml:space="preserve">, </w:t>
      </w:r>
      <w:proofErr w:type="spellStart"/>
      <w:r w:rsidR="006507E1" w:rsidRPr="0008112D">
        <w:rPr>
          <w:rFonts w:ascii="Times New Roman" w:hAnsi="Times New Roman" w:cs="Times New Roman"/>
          <w:i/>
          <w:sz w:val="24"/>
          <w:szCs w:val="24"/>
        </w:rPr>
        <w:t>Crassostrea</w:t>
      </w:r>
      <w:proofErr w:type="spellEnd"/>
      <w:r w:rsidR="0008112D">
        <w:rPr>
          <w:rFonts w:ascii="Times New Roman" w:hAnsi="Times New Roman" w:cs="Times New Roman"/>
          <w:sz w:val="24"/>
          <w:szCs w:val="24"/>
        </w:rPr>
        <w:t xml:space="preserve">. </w:t>
      </w:r>
    </w:p>
    <w:p w14:paraId="7A057C4F"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 xml:space="preserve">Restriction fragment length polymorphism (RFLP) </w:t>
      </w:r>
    </w:p>
    <w:p w14:paraId="7E08C1A4" w14:textId="1814ADE6"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RFLP markers are considered the first shot in the genome revolution</w:t>
      </w:r>
      <w:r w:rsidR="00F80548">
        <w:rPr>
          <w:rFonts w:ascii="Times New Roman" w:hAnsi="Times New Roman" w:cs="Times New Roman"/>
          <w:sz w:val="24"/>
          <w:szCs w:val="24"/>
        </w:rPr>
        <w:t>,</w:t>
      </w:r>
      <w:r w:rsidRPr="00A94931">
        <w:rPr>
          <w:rFonts w:ascii="Times New Roman" w:hAnsi="Times New Roman" w:cs="Times New Roman"/>
          <w:sz w:val="24"/>
          <w:szCs w:val="24"/>
        </w:rPr>
        <w:t xml:space="preserve"> marking the start of an entirely new era in the molecular genetic sciences. Restriction Fragment Length Polymorphism (RFLP) detects the polymorphism by generating fragments of different lengths after digestion of the DNA samples with specific restriction endonucleases. This results in fragments 10</w:t>
      </w:r>
      <w:r w:rsidR="00E00595">
        <w:rPr>
          <w:rFonts w:ascii="Times New Roman" w:hAnsi="Times New Roman" w:cs="Times New Roman"/>
          <w:sz w:val="24"/>
          <w:szCs w:val="24"/>
        </w:rPr>
        <w:t>,</w:t>
      </w:r>
      <w:r w:rsidRPr="00A94931">
        <w:rPr>
          <w:rFonts w:ascii="Times New Roman" w:hAnsi="Times New Roman" w:cs="Times New Roman"/>
          <w:sz w:val="24"/>
          <w:szCs w:val="24"/>
        </w:rPr>
        <w:t xml:space="preserve"> whose number and size vary among individuals, populations, and species. Traditionally, fragments were separated using Southern blot analysis in which genomic DNA is digested, subjected to electrophoresis through an agarose gel, transferred to a membrane, and visualized by hybridization with specific probes. RFLP loci are inherited as Mendelian markers in a co-dominant fashion. </w:t>
      </w:r>
    </w:p>
    <w:p w14:paraId="293B074C" w14:textId="77777777" w:rsidR="00102D7D"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The advantages of RFLP as </w:t>
      </w:r>
      <w:r w:rsidR="00E823FF" w:rsidRPr="00A94931">
        <w:rPr>
          <w:rFonts w:ascii="Times New Roman" w:hAnsi="Times New Roman" w:cs="Times New Roman"/>
          <w:sz w:val="24"/>
          <w:szCs w:val="24"/>
        </w:rPr>
        <w:t>molecular markers</w:t>
      </w:r>
      <w:r w:rsidRPr="00A94931">
        <w:rPr>
          <w:rFonts w:ascii="Times New Roman" w:hAnsi="Times New Roman" w:cs="Times New Roman"/>
          <w:sz w:val="24"/>
          <w:szCs w:val="24"/>
        </w:rPr>
        <w:t xml:space="preserve"> are: </w:t>
      </w:r>
    </w:p>
    <w:p w14:paraId="6EB08439" w14:textId="77777777" w:rsidR="00102D7D"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(1) Restriction enz</w:t>
      </w:r>
      <w:r w:rsidR="00102D7D">
        <w:rPr>
          <w:rFonts w:ascii="Times New Roman" w:hAnsi="Times New Roman" w:cs="Times New Roman"/>
          <w:sz w:val="24"/>
          <w:szCs w:val="24"/>
        </w:rPr>
        <w:t>ymes are commercially available</w:t>
      </w:r>
    </w:p>
    <w:p w14:paraId="55FB76E6" w14:textId="0C506E93" w:rsidR="00102D7D" w:rsidRDefault="00102D7D" w:rsidP="00893DF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80548">
        <w:rPr>
          <w:rFonts w:ascii="Times New Roman" w:hAnsi="Times New Roman" w:cs="Times New Roman"/>
          <w:sz w:val="24"/>
          <w:szCs w:val="24"/>
        </w:rPr>
        <w:t>A small</w:t>
      </w:r>
      <w:r w:rsidR="006507E1" w:rsidRPr="00A94931">
        <w:rPr>
          <w:rFonts w:ascii="Times New Roman" w:hAnsi="Times New Roman" w:cs="Times New Roman"/>
          <w:sz w:val="24"/>
          <w:szCs w:val="24"/>
        </w:rPr>
        <w:t xml:space="preserve"> amount of </w:t>
      </w:r>
      <w:r w:rsidR="00303010">
        <w:rPr>
          <w:rFonts w:ascii="Times New Roman" w:hAnsi="Times New Roman" w:cs="Times New Roman"/>
          <w:sz w:val="24"/>
          <w:szCs w:val="24"/>
        </w:rPr>
        <w:t>templates</w:t>
      </w:r>
      <w:r w:rsidR="006507E1" w:rsidRPr="00A94931">
        <w:rPr>
          <w:rFonts w:ascii="Times New Roman" w:hAnsi="Times New Roman" w:cs="Times New Roman"/>
          <w:sz w:val="24"/>
          <w:szCs w:val="24"/>
        </w:rPr>
        <w:t xml:space="preserve"> is required.</w:t>
      </w:r>
    </w:p>
    <w:p w14:paraId="5E18EB50" w14:textId="5EADFEE4" w:rsidR="001D7F20" w:rsidRDefault="00102D7D" w:rsidP="00893DF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6507E1" w:rsidRPr="00A94931">
        <w:rPr>
          <w:rFonts w:ascii="Times New Roman" w:hAnsi="Times New Roman" w:cs="Times New Roman"/>
          <w:sz w:val="24"/>
          <w:szCs w:val="24"/>
        </w:rPr>
        <w:t xml:space="preserve"> The power of RFLP markers in revealing genetic variation is relatively low compared to more recently developed markers and techniques such as SNP</w:t>
      </w:r>
      <w:r w:rsidR="001D7F20">
        <w:rPr>
          <w:rFonts w:ascii="Times New Roman" w:hAnsi="Times New Roman" w:cs="Times New Roman"/>
          <w:sz w:val="24"/>
          <w:szCs w:val="24"/>
        </w:rPr>
        <w:t xml:space="preserve"> and Microsatellite markers etc.</w:t>
      </w:r>
    </w:p>
    <w:p w14:paraId="17794A9A" w14:textId="21A28041" w:rsidR="006507E1" w:rsidRPr="00A94931" w:rsidRDefault="001D7F20" w:rsidP="00893DF3">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6507E1" w:rsidRPr="00A94931">
        <w:rPr>
          <w:rFonts w:ascii="Times New Roman" w:hAnsi="Times New Roman" w:cs="Times New Roman"/>
          <w:sz w:val="24"/>
          <w:szCs w:val="24"/>
        </w:rPr>
        <w:t xml:space="preserve">he major disadvantage of RFLP is the relatively low level of polymorphism than the advanced markers. RFLP markers were used in studying genetic variability in populations of freshwater </w:t>
      </w:r>
      <w:r w:rsidR="00317C28">
        <w:rPr>
          <w:rFonts w:ascii="Times New Roman" w:hAnsi="Times New Roman" w:cs="Times New Roman"/>
          <w:sz w:val="24"/>
          <w:szCs w:val="24"/>
        </w:rPr>
        <w:t>mussels</w:t>
      </w:r>
      <w:r w:rsidR="0008112D">
        <w:rPr>
          <w:rFonts w:ascii="Times New Roman" w:hAnsi="Times New Roman" w:cs="Times New Roman"/>
          <w:sz w:val="24"/>
          <w:szCs w:val="24"/>
        </w:rPr>
        <w:t xml:space="preserve">, </w:t>
      </w:r>
      <w:proofErr w:type="spellStart"/>
      <w:r w:rsidR="0008112D" w:rsidRPr="0008112D">
        <w:rPr>
          <w:rFonts w:ascii="Times New Roman" w:hAnsi="Times New Roman" w:cs="Times New Roman"/>
          <w:i/>
          <w:sz w:val="24"/>
          <w:szCs w:val="24"/>
        </w:rPr>
        <w:t>Anodonta</w:t>
      </w:r>
      <w:proofErr w:type="spellEnd"/>
      <w:r w:rsidR="0008112D" w:rsidRPr="0008112D">
        <w:rPr>
          <w:rFonts w:ascii="Times New Roman" w:hAnsi="Times New Roman" w:cs="Times New Roman"/>
          <w:i/>
          <w:sz w:val="24"/>
          <w:szCs w:val="24"/>
        </w:rPr>
        <w:t xml:space="preserve"> </w:t>
      </w:r>
      <w:proofErr w:type="spellStart"/>
      <w:r w:rsidR="0008112D" w:rsidRPr="0008112D">
        <w:rPr>
          <w:rFonts w:ascii="Times New Roman" w:hAnsi="Times New Roman" w:cs="Times New Roman"/>
          <w:i/>
          <w:sz w:val="24"/>
          <w:szCs w:val="24"/>
        </w:rPr>
        <w:t>woodiana</w:t>
      </w:r>
      <w:proofErr w:type="spellEnd"/>
      <w:r w:rsidR="0008112D">
        <w:rPr>
          <w:rFonts w:ascii="Times New Roman" w:hAnsi="Times New Roman" w:cs="Times New Roman"/>
          <w:sz w:val="24"/>
          <w:szCs w:val="24"/>
        </w:rPr>
        <w:t xml:space="preserve">. </w:t>
      </w:r>
    </w:p>
    <w:p w14:paraId="78DF21BF"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 xml:space="preserve">Variable number of tandem repeats (VNTR) </w:t>
      </w:r>
    </w:p>
    <w:p w14:paraId="6F62AD59" w14:textId="40D90620" w:rsidR="006507E1" w:rsidRPr="00A94931"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VNTRs are another type of genetic marker wherein nucleotide motifs are tandemly arranged across the genome. The number of motifs could vary among individuals/populations/species.</w:t>
      </w:r>
      <w:r w:rsidR="00F80548">
        <w:rPr>
          <w:rFonts w:ascii="Times New Roman" w:hAnsi="Times New Roman" w:cs="Times New Roman"/>
          <w:sz w:val="24"/>
          <w:szCs w:val="24"/>
        </w:rPr>
        <w:t xml:space="preserve"> </w:t>
      </w:r>
      <w:r w:rsidRPr="00A94931">
        <w:rPr>
          <w:rFonts w:ascii="Times New Roman" w:hAnsi="Times New Roman" w:cs="Times New Roman"/>
          <w:sz w:val="24"/>
          <w:szCs w:val="24"/>
        </w:rPr>
        <w:t xml:space="preserve">These sequences can be classified based on nucleotide motif size into satellites, </w:t>
      </w:r>
      <w:proofErr w:type="spellStart"/>
      <w:r w:rsidRPr="00A94931">
        <w:rPr>
          <w:rFonts w:ascii="Times New Roman" w:hAnsi="Times New Roman" w:cs="Times New Roman"/>
          <w:sz w:val="24"/>
          <w:szCs w:val="24"/>
        </w:rPr>
        <w:t>minisatellites</w:t>
      </w:r>
      <w:proofErr w:type="spellEnd"/>
      <w:r w:rsidR="00102D7D">
        <w:rPr>
          <w:rFonts w:ascii="Times New Roman" w:hAnsi="Times New Roman" w:cs="Times New Roman"/>
          <w:sz w:val="24"/>
          <w:szCs w:val="24"/>
        </w:rPr>
        <w:t>,</w:t>
      </w:r>
      <w:r w:rsidR="0008112D">
        <w:rPr>
          <w:rFonts w:ascii="Times New Roman" w:hAnsi="Times New Roman" w:cs="Times New Roman"/>
          <w:sz w:val="24"/>
          <w:szCs w:val="24"/>
        </w:rPr>
        <w:t xml:space="preserve"> and microsatellites. </w:t>
      </w:r>
      <w:r w:rsidRPr="00A94931">
        <w:rPr>
          <w:rFonts w:ascii="Times New Roman" w:hAnsi="Times New Roman" w:cs="Times New Roman"/>
          <w:sz w:val="24"/>
          <w:szCs w:val="24"/>
        </w:rPr>
        <w:t>In satellite DNA</w:t>
      </w:r>
      <w:r w:rsidR="00F80548">
        <w:rPr>
          <w:rFonts w:ascii="Times New Roman" w:hAnsi="Times New Roman" w:cs="Times New Roman"/>
          <w:sz w:val="24"/>
          <w:szCs w:val="24"/>
        </w:rPr>
        <w:t>,</w:t>
      </w:r>
      <w:r w:rsidRPr="00A94931">
        <w:rPr>
          <w:rFonts w:ascii="Times New Roman" w:hAnsi="Times New Roman" w:cs="Times New Roman"/>
          <w:sz w:val="24"/>
          <w:szCs w:val="24"/>
        </w:rPr>
        <w:t xml:space="preserve"> the motif size is several thousand base pairs, repeated thousands or millions of times. </w:t>
      </w:r>
      <w:proofErr w:type="spellStart"/>
      <w:r w:rsidRPr="00A94931">
        <w:rPr>
          <w:rFonts w:ascii="Times New Roman" w:hAnsi="Times New Roman" w:cs="Times New Roman"/>
          <w:sz w:val="24"/>
          <w:szCs w:val="24"/>
        </w:rPr>
        <w:t>Minisatellites</w:t>
      </w:r>
      <w:proofErr w:type="spellEnd"/>
      <w:r w:rsidRPr="00A94931">
        <w:rPr>
          <w:rFonts w:ascii="Times New Roman" w:hAnsi="Times New Roman" w:cs="Times New Roman"/>
          <w:sz w:val="24"/>
          <w:szCs w:val="24"/>
        </w:rPr>
        <w:t xml:space="preserve"> </w:t>
      </w:r>
      <w:r w:rsidR="00102D7D">
        <w:rPr>
          <w:rFonts w:ascii="Times New Roman" w:hAnsi="Times New Roman" w:cs="Times New Roman"/>
          <w:sz w:val="24"/>
          <w:szCs w:val="24"/>
        </w:rPr>
        <w:t>consist</w:t>
      </w:r>
      <w:r w:rsidRPr="00A94931">
        <w:rPr>
          <w:rFonts w:ascii="Times New Roman" w:hAnsi="Times New Roman" w:cs="Times New Roman"/>
          <w:sz w:val="24"/>
          <w:szCs w:val="24"/>
        </w:rPr>
        <w:t xml:space="preserve"> of DNA sequences of 9-100 bp in length that </w:t>
      </w:r>
      <w:r w:rsidR="00F80548">
        <w:rPr>
          <w:rFonts w:ascii="Times New Roman" w:hAnsi="Times New Roman" w:cs="Times New Roman"/>
          <w:sz w:val="24"/>
          <w:szCs w:val="24"/>
        </w:rPr>
        <w:t>are</w:t>
      </w:r>
      <w:r w:rsidRPr="00A94931">
        <w:rPr>
          <w:rFonts w:ascii="Times New Roman" w:hAnsi="Times New Roman" w:cs="Times New Roman"/>
          <w:sz w:val="24"/>
          <w:szCs w:val="24"/>
        </w:rPr>
        <w:t xml:space="preserve"> repeated up to 100 times at a locus. Microsatellites have a unique length of 1-6 bp repeated</w:t>
      </w:r>
      <w:r w:rsidR="0008112D">
        <w:rPr>
          <w:rFonts w:ascii="Times New Roman" w:hAnsi="Times New Roman" w:cs="Times New Roman"/>
          <w:sz w:val="24"/>
          <w:szCs w:val="24"/>
        </w:rPr>
        <w:t xml:space="preserve"> up to 100 times at each locus. </w:t>
      </w:r>
      <w:r w:rsidRPr="00A94931">
        <w:rPr>
          <w:rFonts w:ascii="Times New Roman" w:hAnsi="Times New Roman" w:cs="Times New Roman"/>
          <w:sz w:val="24"/>
          <w:szCs w:val="24"/>
        </w:rPr>
        <w:t>The variation in repeat number is due to polymerase sli</w:t>
      </w:r>
      <w:r w:rsidR="0008112D">
        <w:rPr>
          <w:rFonts w:ascii="Times New Roman" w:hAnsi="Times New Roman" w:cs="Times New Roman"/>
          <w:sz w:val="24"/>
          <w:szCs w:val="24"/>
        </w:rPr>
        <w:t xml:space="preserve">ppage and unequal recombination. </w:t>
      </w:r>
    </w:p>
    <w:p w14:paraId="3A7ED0FD" w14:textId="77777777" w:rsidR="006507E1" w:rsidRPr="00A94931" w:rsidRDefault="006507E1" w:rsidP="00893DF3">
      <w:pPr>
        <w:spacing w:line="360" w:lineRule="auto"/>
        <w:jc w:val="both"/>
        <w:rPr>
          <w:rFonts w:ascii="Times New Roman" w:hAnsi="Times New Roman" w:cs="Times New Roman"/>
          <w:b/>
          <w:bCs/>
          <w:sz w:val="28"/>
          <w:szCs w:val="28"/>
        </w:rPr>
      </w:pPr>
      <w:r w:rsidRPr="00A94931">
        <w:rPr>
          <w:rFonts w:ascii="Times New Roman" w:hAnsi="Times New Roman" w:cs="Times New Roman"/>
          <w:b/>
          <w:bCs/>
          <w:sz w:val="28"/>
          <w:szCs w:val="28"/>
        </w:rPr>
        <w:t xml:space="preserve">Microsatellites </w:t>
      </w:r>
    </w:p>
    <w:p w14:paraId="53CBF642" w14:textId="23520CBF" w:rsidR="001D7F20" w:rsidRDefault="00F80548" w:rsidP="00893DF3">
      <w:pPr>
        <w:spacing w:line="360" w:lineRule="auto"/>
        <w:jc w:val="both"/>
        <w:rPr>
          <w:rFonts w:ascii="Times New Roman" w:hAnsi="Times New Roman" w:cs="Times New Roman"/>
          <w:sz w:val="24"/>
          <w:szCs w:val="24"/>
        </w:rPr>
      </w:pPr>
      <w:r w:rsidRPr="00F80548">
        <w:rPr>
          <w:rFonts w:ascii="Times New Roman" w:hAnsi="Times New Roman" w:cs="Times New Roman"/>
          <w:sz w:val="24"/>
          <w:szCs w:val="24"/>
        </w:rPr>
        <w:t xml:space="preserve">Microsatellites are tandemly repeated motifs of varying lengths that are found in both coding and non-coding areas of the eukaryotic nuclear genome. These are sections of </w:t>
      </w:r>
      <w:proofErr w:type="spellStart"/>
      <w:r w:rsidRPr="00F80548">
        <w:rPr>
          <w:rFonts w:ascii="Times New Roman" w:hAnsi="Times New Roman" w:cs="Times New Roman"/>
          <w:sz w:val="24"/>
          <w:szCs w:val="24"/>
        </w:rPr>
        <w:t>nonrepetitive</w:t>
      </w:r>
      <w:proofErr w:type="spellEnd"/>
      <w:r w:rsidRPr="00F80548">
        <w:rPr>
          <w:rFonts w:ascii="Times New Roman" w:hAnsi="Times New Roman" w:cs="Times New Roman"/>
          <w:sz w:val="24"/>
          <w:szCs w:val="24"/>
        </w:rPr>
        <w:t xml:space="preserve"> unique DNA sequences surrounded by short tandemly arrayed di-, tri-, or </w:t>
      </w:r>
      <w:proofErr w:type="spellStart"/>
      <w:r w:rsidRPr="00F80548">
        <w:rPr>
          <w:rFonts w:ascii="Times New Roman" w:hAnsi="Times New Roman" w:cs="Times New Roman"/>
          <w:sz w:val="24"/>
          <w:szCs w:val="24"/>
        </w:rPr>
        <w:t>tetranucleotide</w:t>
      </w:r>
      <w:proofErr w:type="spellEnd"/>
      <w:r w:rsidRPr="00F80548">
        <w:rPr>
          <w:rFonts w:ascii="Times New Roman" w:hAnsi="Times New Roman" w:cs="Times New Roman"/>
          <w:sz w:val="24"/>
          <w:szCs w:val="24"/>
        </w:rPr>
        <w:t xml:space="preserve"> repeat sequences with </w:t>
      </w:r>
      <w:r>
        <w:rPr>
          <w:rFonts w:ascii="Times New Roman" w:hAnsi="Times New Roman" w:cs="Times New Roman"/>
          <w:sz w:val="24"/>
          <w:szCs w:val="24"/>
        </w:rPr>
        <w:t xml:space="preserve">a </w:t>
      </w:r>
      <w:r w:rsidRPr="00F80548">
        <w:rPr>
          <w:rFonts w:ascii="Times New Roman" w:hAnsi="Times New Roman" w:cs="Times New Roman"/>
          <w:sz w:val="24"/>
          <w:szCs w:val="24"/>
        </w:rPr>
        <w:t xml:space="preserve">repetition length of 1-6 </w:t>
      </w:r>
      <w:proofErr w:type="spellStart"/>
      <w:r w:rsidRPr="00F80548">
        <w:rPr>
          <w:rFonts w:ascii="Times New Roman" w:hAnsi="Times New Roman" w:cs="Times New Roman"/>
          <w:sz w:val="24"/>
          <w:szCs w:val="24"/>
        </w:rPr>
        <w:t>bp.</w:t>
      </w:r>
      <w:proofErr w:type="spellEnd"/>
      <w:r w:rsidRPr="00F80548">
        <w:rPr>
          <w:rFonts w:ascii="Times New Roman" w:hAnsi="Times New Roman" w:cs="Times New Roman"/>
          <w:sz w:val="24"/>
          <w:szCs w:val="24"/>
        </w:rPr>
        <w:t xml:space="preserve"> They are also known as "Short Tandem Repeats" (STR) or "Simple Sequence Repeats" (SSR). In fish, microsatellites have been reported to occur as frequently as once every 10 </w:t>
      </w:r>
      <w:proofErr w:type="spellStart"/>
      <w:r w:rsidRPr="00F80548">
        <w:rPr>
          <w:rFonts w:ascii="Times New Roman" w:hAnsi="Times New Roman" w:cs="Times New Roman"/>
          <w:sz w:val="24"/>
          <w:szCs w:val="24"/>
        </w:rPr>
        <w:t>kbp</w:t>
      </w:r>
      <w:proofErr w:type="spellEnd"/>
      <w:r w:rsidRPr="00F80548">
        <w:rPr>
          <w:rFonts w:ascii="Times New Roman" w:hAnsi="Times New Roman" w:cs="Times New Roman"/>
          <w:sz w:val="24"/>
          <w:szCs w:val="24"/>
        </w:rPr>
        <w:t>. Microsatellites have been found within a gene region in just 11 investigations. The majority of microsatellites are type II markers, meaning that their exact function is still unknown. Microsatellite markers have several benefits, including being locus-specific, having a high polymorphism, requiring less tissue, being less expensive, having good repea</w:t>
      </w:r>
      <w:r>
        <w:rPr>
          <w:rFonts w:ascii="Times New Roman" w:hAnsi="Times New Roman" w:cs="Times New Roman"/>
          <w:sz w:val="24"/>
          <w:szCs w:val="24"/>
        </w:rPr>
        <w:t xml:space="preserve">tability, being automatable, </w:t>
      </w:r>
      <w:r w:rsidR="006507E1" w:rsidRPr="00A94931">
        <w:rPr>
          <w:rFonts w:ascii="Times New Roman" w:hAnsi="Times New Roman" w:cs="Times New Roman"/>
          <w:sz w:val="24"/>
          <w:szCs w:val="24"/>
        </w:rPr>
        <w:t>and co-dominant nature</w:t>
      </w:r>
      <w:r w:rsidR="0008112D">
        <w:rPr>
          <w:rFonts w:ascii="Times New Roman" w:hAnsi="Times New Roman" w:cs="Times New Roman"/>
          <w:sz w:val="24"/>
          <w:szCs w:val="24"/>
        </w:rPr>
        <w:t xml:space="preserve">. </w:t>
      </w:r>
      <w:r w:rsidR="006507E1" w:rsidRPr="00A94931">
        <w:rPr>
          <w:rFonts w:ascii="Times New Roman" w:hAnsi="Times New Roman" w:cs="Times New Roman"/>
          <w:sz w:val="24"/>
          <w:szCs w:val="24"/>
        </w:rPr>
        <w:t xml:space="preserve">Microsatellites have become the markers of choice for </w:t>
      </w:r>
      <w:r>
        <w:rPr>
          <w:rFonts w:ascii="Times New Roman" w:hAnsi="Times New Roman" w:cs="Times New Roman"/>
          <w:sz w:val="24"/>
          <w:szCs w:val="24"/>
        </w:rPr>
        <w:t>various</w:t>
      </w:r>
      <w:r w:rsidR="006507E1" w:rsidRPr="00A94931">
        <w:rPr>
          <w:rFonts w:ascii="Times New Roman" w:hAnsi="Times New Roman" w:cs="Times New Roman"/>
          <w:sz w:val="24"/>
          <w:szCs w:val="24"/>
        </w:rPr>
        <w:t xml:space="preserve"> applications in population </w:t>
      </w:r>
      <w:r w:rsidR="00C90B5F">
        <w:rPr>
          <w:rFonts w:ascii="Times New Roman" w:hAnsi="Times New Roman" w:cs="Times New Roman"/>
          <w:sz w:val="24"/>
          <w:szCs w:val="24"/>
        </w:rPr>
        <w:t>genetics</w:t>
      </w:r>
      <w:r w:rsidR="006507E1" w:rsidRPr="00A94931">
        <w:rPr>
          <w:rFonts w:ascii="Times New Roman" w:hAnsi="Times New Roman" w:cs="Times New Roman"/>
          <w:sz w:val="24"/>
          <w:szCs w:val="24"/>
        </w:rPr>
        <w:t>, conservation</w:t>
      </w:r>
      <w:r w:rsidR="00C90B5F">
        <w:rPr>
          <w:rFonts w:ascii="Times New Roman" w:hAnsi="Times New Roman" w:cs="Times New Roman"/>
          <w:sz w:val="24"/>
          <w:szCs w:val="24"/>
        </w:rPr>
        <w:t>,</w:t>
      </w:r>
      <w:r w:rsidR="006507E1" w:rsidRPr="00A94931">
        <w:rPr>
          <w:rFonts w:ascii="Times New Roman" w:hAnsi="Times New Roman" w:cs="Times New Roman"/>
          <w:sz w:val="24"/>
          <w:szCs w:val="24"/>
        </w:rPr>
        <w:t xml:space="preserve"> and evolut</w:t>
      </w:r>
      <w:r w:rsidR="0008112D">
        <w:rPr>
          <w:rFonts w:ascii="Times New Roman" w:hAnsi="Times New Roman" w:cs="Times New Roman"/>
          <w:sz w:val="24"/>
          <w:szCs w:val="24"/>
        </w:rPr>
        <w:t xml:space="preserve">ionary biology. </w:t>
      </w:r>
    </w:p>
    <w:p w14:paraId="47247113" w14:textId="3C1E9EE0" w:rsidR="001D7F20" w:rsidRDefault="006507E1" w:rsidP="00893DF3">
      <w:pPr>
        <w:spacing w:line="360" w:lineRule="auto"/>
        <w:jc w:val="both"/>
        <w:rPr>
          <w:rFonts w:ascii="Times New Roman" w:hAnsi="Times New Roman" w:cs="Times New Roman"/>
          <w:sz w:val="28"/>
          <w:szCs w:val="24"/>
        </w:rPr>
      </w:pPr>
      <w:r w:rsidRPr="001D7F20">
        <w:rPr>
          <w:rFonts w:ascii="Times New Roman" w:hAnsi="Times New Roman" w:cs="Times New Roman"/>
          <w:b/>
          <w:sz w:val="28"/>
          <w:szCs w:val="24"/>
        </w:rPr>
        <w:t xml:space="preserve">Types of Microsatellite </w:t>
      </w:r>
      <w:r w:rsidR="001D7F20" w:rsidRPr="001D7F20">
        <w:rPr>
          <w:rFonts w:ascii="Times New Roman" w:hAnsi="Times New Roman" w:cs="Times New Roman"/>
          <w:b/>
          <w:sz w:val="28"/>
          <w:szCs w:val="24"/>
        </w:rPr>
        <w:t>Markers</w:t>
      </w:r>
      <w:r w:rsidRPr="001D7F20">
        <w:rPr>
          <w:rFonts w:ascii="Times New Roman" w:hAnsi="Times New Roman" w:cs="Times New Roman"/>
          <w:sz w:val="28"/>
          <w:szCs w:val="24"/>
        </w:rPr>
        <w:t xml:space="preserve"> </w:t>
      </w:r>
    </w:p>
    <w:p w14:paraId="4FC7601E" w14:textId="5C12AEE2" w:rsidR="001D7F20" w:rsidRPr="001D7F20" w:rsidRDefault="006507E1" w:rsidP="00893DF3">
      <w:pPr>
        <w:spacing w:line="360" w:lineRule="auto"/>
        <w:jc w:val="both"/>
        <w:rPr>
          <w:rFonts w:ascii="Times New Roman" w:hAnsi="Times New Roman" w:cs="Times New Roman"/>
          <w:b/>
          <w:szCs w:val="24"/>
        </w:rPr>
      </w:pPr>
      <w:r w:rsidRPr="001D7F20">
        <w:rPr>
          <w:rFonts w:ascii="Times New Roman" w:hAnsi="Times New Roman" w:cs="Times New Roman"/>
          <w:b/>
          <w:szCs w:val="24"/>
        </w:rPr>
        <w:lastRenderedPageBreak/>
        <w:t>Based on the nature of and occurrence of repeat motif, microsatellites have been classified as:</w:t>
      </w:r>
    </w:p>
    <w:p w14:paraId="783C8536" w14:textId="64E87DBA" w:rsidR="001D7F20" w:rsidRPr="00F80548" w:rsidRDefault="006507E1" w:rsidP="00F80548">
      <w:pPr>
        <w:pStyle w:val="ListParagraph"/>
        <w:numPr>
          <w:ilvl w:val="0"/>
          <w:numId w:val="4"/>
        </w:numPr>
        <w:spacing w:line="360" w:lineRule="auto"/>
        <w:jc w:val="both"/>
        <w:rPr>
          <w:rFonts w:ascii="Times New Roman" w:hAnsi="Times New Roman" w:cs="Times New Roman"/>
          <w:sz w:val="24"/>
          <w:szCs w:val="24"/>
        </w:rPr>
      </w:pPr>
      <w:r w:rsidRPr="00F80548">
        <w:rPr>
          <w:rFonts w:ascii="Times New Roman" w:hAnsi="Times New Roman" w:cs="Times New Roman"/>
          <w:sz w:val="24"/>
          <w:szCs w:val="24"/>
        </w:rPr>
        <w:t xml:space="preserve">Perfect microsatellites: Microsatellites wherein the motifs are tandemly arranged without interruption by any other non-motif region. e.g., (AT) 20 </w:t>
      </w:r>
    </w:p>
    <w:p w14:paraId="6509059E" w14:textId="29C5DE90" w:rsidR="001D7F20" w:rsidRPr="00F80548" w:rsidRDefault="006507E1" w:rsidP="00F80548">
      <w:pPr>
        <w:pStyle w:val="ListParagraph"/>
        <w:numPr>
          <w:ilvl w:val="0"/>
          <w:numId w:val="4"/>
        </w:numPr>
        <w:spacing w:line="360" w:lineRule="auto"/>
        <w:jc w:val="both"/>
        <w:rPr>
          <w:rFonts w:ascii="Times New Roman" w:hAnsi="Times New Roman" w:cs="Times New Roman"/>
          <w:sz w:val="24"/>
          <w:szCs w:val="24"/>
        </w:rPr>
      </w:pPr>
      <w:r w:rsidRPr="00F80548">
        <w:rPr>
          <w:rFonts w:ascii="Times New Roman" w:hAnsi="Times New Roman" w:cs="Times New Roman"/>
          <w:sz w:val="24"/>
          <w:szCs w:val="24"/>
        </w:rPr>
        <w:t>Imperfect repeats: Microsatellites that are interrupted by different non-motif nucleotides e.g., (AT) 12GC (AT)</w:t>
      </w:r>
      <w:r w:rsidR="001F79FE" w:rsidRPr="00F80548">
        <w:rPr>
          <w:rFonts w:ascii="Times New Roman" w:hAnsi="Times New Roman" w:cs="Times New Roman"/>
          <w:sz w:val="24"/>
          <w:szCs w:val="24"/>
        </w:rPr>
        <w:t xml:space="preserve"> </w:t>
      </w:r>
      <w:r w:rsidRPr="00F80548">
        <w:rPr>
          <w:rFonts w:ascii="Times New Roman" w:hAnsi="Times New Roman" w:cs="Times New Roman"/>
          <w:sz w:val="24"/>
          <w:szCs w:val="24"/>
        </w:rPr>
        <w:t xml:space="preserve">8 </w:t>
      </w:r>
    </w:p>
    <w:p w14:paraId="2018D50F" w14:textId="47D04522" w:rsidR="001D7F20" w:rsidRPr="00F80548" w:rsidRDefault="006507E1" w:rsidP="00F80548">
      <w:pPr>
        <w:pStyle w:val="ListParagraph"/>
        <w:numPr>
          <w:ilvl w:val="0"/>
          <w:numId w:val="4"/>
        </w:numPr>
        <w:spacing w:line="360" w:lineRule="auto"/>
        <w:jc w:val="both"/>
        <w:rPr>
          <w:rFonts w:ascii="Times New Roman" w:hAnsi="Times New Roman" w:cs="Times New Roman"/>
          <w:sz w:val="24"/>
          <w:szCs w:val="24"/>
        </w:rPr>
      </w:pPr>
      <w:r w:rsidRPr="00F80548">
        <w:rPr>
          <w:rFonts w:ascii="Times New Roman" w:hAnsi="Times New Roman" w:cs="Times New Roman"/>
          <w:sz w:val="24"/>
          <w:szCs w:val="24"/>
        </w:rPr>
        <w:t>Composite: Microsatellites with two or more different motifs arranged in tandem, e.g., (AT)</w:t>
      </w:r>
      <w:r w:rsidR="007F4835">
        <w:rPr>
          <w:rFonts w:ascii="Times New Roman" w:hAnsi="Times New Roman" w:cs="Times New Roman"/>
          <w:sz w:val="24"/>
          <w:szCs w:val="24"/>
        </w:rPr>
        <w:t xml:space="preserve"> </w:t>
      </w:r>
      <w:r w:rsidRPr="00F80548">
        <w:rPr>
          <w:rFonts w:ascii="Times New Roman" w:hAnsi="Times New Roman" w:cs="Times New Roman"/>
          <w:sz w:val="24"/>
          <w:szCs w:val="24"/>
        </w:rPr>
        <w:t>7</w:t>
      </w:r>
      <w:r w:rsidR="001F79FE" w:rsidRPr="00F80548">
        <w:rPr>
          <w:rFonts w:ascii="Times New Roman" w:hAnsi="Times New Roman" w:cs="Times New Roman"/>
          <w:sz w:val="24"/>
          <w:szCs w:val="24"/>
        </w:rPr>
        <w:t xml:space="preserve"> </w:t>
      </w:r>
      <w:r w:rsidRPr="00F80548">
        <w:rPr>
          <w:rFonts w:ascii="Times New Roman" w:hAnsi="Times New Roman" w:cs="Times New Roman"/>
          <w:sz w:val="24"/>
          <w:szCs w:val="24"/>
        </w:rPr>
        <w:t>(GC) 6.</w:t>
      </w:r>
    </w:p>
    <w:p w14:paraId="061AEC70" w14:textId="1BF90AC3"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The composite repeats can be perfect or imperfect. The sequences of di-, tri-</w:t>
      </w:r>
      <w:r w:rsidR="001D7F20">
        <w:rPr>
          <w:rFonts w:ascii="Times New Roman" w:hAnsi="Times New Roman" w:cs="Times New Roman"/>
          <w:sz w:val="24"/>
          <w:szCs w:val="24"/>
        </w:rPr>
        <w:t>,</w:t>
      </w:r>
      <w:r w:rsidRPr="00A94931">
        <w:rPr>
          <w:rFonts w:ascii="Times New Roman" w:hAnsi="Times New Roman" w:cs="Times New Roman"/>
          <w:sz w:val="24"/>
          <w:szCs w:val="24"/>
        </w:rPr>
        <w:t xml:space="preserve"> and tetra nucleotide repeats are the most common choices for </w:t>
      </w:r>
      <w:r w:rsidR="0008112D">
        <w:rPr>
          <w:rFonts w:ascii="Times New Roman" w:hAnsi="Times New Roman" w:cs="Times New Roman"/>
          <w:sz w:val="24"/>
          <w:szCs w:val="24"/>
        </w:rPr>
        <w:t>molecular genetic studies.</w:t>
      </w:r>
    </w:p>
    <w:p w14:paraId="201025CF" w14:textId="67B8C7EB" w:rsidR="001D7F20" w:rsidRPr="001D7F20" w:rsidRDefault="006507E1" w:rsidP="00893DF3">
      <w:pPr>
        <w:spacing w:line="360" w:lineRule="auto"/>
        <w:jc w:val="both"/>
        <w:rPr>
          <w:rFonts w:ascii="Times New Roman" w:hAnsi="Times New Roman" w:cs="Times New Roman"/>
          <w:b/>
          <w:sz w:val="24"/>
          <w:szCs w:val="24"/>
        </w:rPr>
      </w:pPr>
      <w:r w:rsidRPr="001D7F20">
        <w:rPr>
          <w:rFonts w:ascii="Times New Roman" w:hAnsi="Times New Roman" w:cs="Times New Roman"/>
          <w:b/>
          <w:sz w:val="24"/>
          <w:szCs w:val="24"/>
        </w:rPr>
        <w:t xml:space="preserve">Microsatellites can also be categorized </w:t>
      </w:r>
      <w:r w:rsidR="001D7F20" w:rsidRPr="001D7F20">
        <w:rPr>
          <w:rFonts w:ascii="Times New Roman" w:hAnsi="Times New Roman" w:cs="Times New Roman"/>
          <w:b/>
          <w:sz w:val="24"/>
          <w:szCs w:val="24"/>
        </w:rPr>
        <w:t>into</w:t>
      </w:r>
      <w:r w:rsidRPr="001D7F20">
        <w:rPr>
          <w:rFonts w:ascii="Times New Roman" w:hAnsi="Times New Roman" w:cs="Times New Roman"/>
          <w:b/>
          <w:sz w:val="24"/>
          <w:szCs w:val="24"/>
        </w:rPr>
        <w:t xml:space="preserve"> two classes as per the length of </w:t>
      </w:r>
      <w:r w:rsidR="001F79FE" w:rsidRPr="001D7F20">
        <w:rPr>
          <w:rFonts w:ascii="Times New Roman" w:hAnsi="Times New Roman" w:cs="Times New Roman"/>
          <w:b/>
          <w:sz w:val="24"/>
          <w:szCs w:val="24"/>
        </w:rPr>
        <w:t xml:space="preserve">the </w:t>
      </w:r>
      <w:r w:rsidR="001D7F20" w:rsidRPr="001D7F20">
        <w:rPr>
          <w:rFonts w:ascii="Times New Roman" w:hAnsi="Times New Roman" w:cs="Times New Roman"/>
          <w:b/>
          <w:sz w:val="24"/>
          <w:szCs w:val="24"/>
        </w:rPr>
        <w:t xml:space="preserve">repeat motif. </w:t>
      </w:r>
      <w:r w:rsidRPr="001D7F20">
        <w:rPr>
          <w:rFonts w:ascii="Times New Roman" w:hAnsi="Times New Roman" w:cs="Times New Roman"/>
          <w:b/>
          <w:sz w:val="24"/>
          <w:szCs w:val="24"/>
        </w:rPr>
        <w:t xml:space="preserve"> </w:t>
      </w:r>
    </w:p>
    <w:p w14:paraId="2C450D47" w14:textId="32EB2A5F"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Class I microsatellites: perfect SSR</w:t>
      </w:r>
      <w:r w:rsidR="001D7F20">
        <w:rPr>
          <w:rFonts w:ascii="Times New Roman" w:hAnsi="Times New Roman" w:cs="Times New Roman"/>
          <w:sz w:val="24"/>
          <w:szCs w:val="24"/>
        </w:rPr>
        <w:t xml:space="preserve">s of &gt;20 nucleotides in length </w:t>
      </w:r>
    </w:p>
    <w:p w14:paraId="5C3D16DA" w14:textId="3A3AA09F" w:rsidR="001D7F20"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Class II microsatellites: perfect SSRs of &gt;12 nucleotides and 20), are very useful for parent-offspring identification in mixed populations, while others having lower numbers of alleles are suited for po</w:t>
      </w:r>
      <w:r w:rsidR="0008112D">
        <w:rPr>
          <w:rFonts w:ascii="Times New Roman" w:hAnsi="Times New Roman" w:cs="Times New Roman"/>
          <w:sz w:val="24"/>
          <w:szCs w:val="24"/>
        </w:rPr>
        <w:t xml:space="preserve">pulation genetics and phylogeny. </w:t>
      </w:r>
    </w:p>
    <w:p w14:paraId="6828A0FA" w14:textId="722BE49D" w:rsidR="006507E1" w:rsidRDefault="006507E1" w:rsidP="00893DF3">
      <w:pPr>
        <w:spacing w:line="360" w:lineRule="auto"/>
        <w:jc w:val="both"/>
        <w:rPr>
          <w:rFonts w:ascii="Times New Roman" w:hAnsi="Times New Roman" w:cs="Times New Roman"/>
          <w:sz w:val="24"/>
          <w:szCs w:val="24"/>
        </w:rPr>
      </w:pPr>
      <w:r w:rsidRPr="00A94931">
        <w:rPr>
          <w:rFonts w:ascii="Times New Roman" w:hAnsi="Times New Roman" w:cs="Times New Roman"/>
          <w:sz w:val="24"/>
          <w:szCs w:val="24"/>
        </w:rPr>
        <w:t xml:space="preserve"> </w:t>
      </w:r>
      <w:r w:rsidR="005011EC">
        <w:rPr>
          <w:rFonts w:ascii="Times New Roman" w:hAnsi="Times New Roman" w:cs="Times New Roman"/>
          <w:sz w:val="24"/>
          <w:szCs w:val="24"/>
        </w:rPr>
        <w:tab/>
      </w:r>
      <w:r w:rsidR="00F80548" w:rsidRPr="00F80548">
        <w:rPr>
          <w:rFonts w:ascii="Times New Roman" w:hAnsi="Times New Roman" w:cs="Times New Roman"/>
          <w:sz w:val="24"/>
          <w:szCs w:val="24"/>
        </w:rPr>
        <w:t xml:space="preserve">The ability to distinguish between geographically isolated populations, sibling species, and sub-species has been demonstrated by microsatellite DNA markers 12. In fish stock management, biodiversity conservation, and population analysis, the polymorphism discovered using microsatellite markers offers comprehensive and practical information. In addition, microsatellites are becoming </w:t>
      </w:r>
      <w:r w:rsidR="007F4835">
        <w:rPr>
          <w:rFonts w:ascii="Times New Roman" w:hAnsi="Times New Roman" w:cs="Times New Roman"/>
          <w:sz w:val="24"/>
          <w:szCs w:val="24"/>
        </w:rPr>
        <w:t>increasingly</w:t>
      </w:r>
      <w:r w:rsidR="00F80548" w:rsidRPr="00F80548">
        <w:rPr>
          <w:rFonts w:ascii="Times New Roman" w:hAnsi="Times New Roman" w:cs="Times New Roman"/>
          <w:sz w:val="24"/>
          <w:szCs w:val="24"/>
        </w:rPr>
        <w:t xml:space="preserve"> useful for forensic person identification, parentage and relatedness analysis, genome mapping, gene flow, and accurate population size estimation. The emergence of shadow or stutter bands, the existence of null alleles (alleles that exist but are not detected by conventional assays), homoplasy, and the need for a comparatively large sample size </w:t>
      </w:r>
      <w:r w:rsidR="007F4835">
        <w:rPr>
          <w:rFonts w:ascii="Times New Roman" w:hAnsi="Times New Roman" w:cs="Times New Roman"/>
          <w:sz w:val="24"/>
          <w:szCs w:val="24"/>
        </w:rPr>
        <w:t>to</w:t>
      </w:r>
      <w:r w:rsidR="00F80548" w:rsidRPr="00F80548">
        <w:rPr>
          <w:rFonts w:ascii="Times New Roman" w:hAnsi="Times New Roman" w:cs="Times New Roman"/>
          <w:sz w:val="24"/>
          <w:szCs w:val="24"/>
        </w:rPr>
        <w:t xml:space="preserve"> detect all of a loci' alleles are some of the drawbacks that microsatellites share with other technologies.</w:t>
      </w:r>
    </w:p>
    <w:p w14:paraId="18EE4583" w14:textId="77777777" w:rsidR="007F4835" w:rsidRDefault="007F4835" w:rsidP="00893DF3">
      <w:pPr>
        <w:spacing w:line="360" w:lineRule="auto"/>
        <w:jc w:val="both"/>
        <w:rPr>
          <w:rFonts w:ascii="Times New Roman" w:hAnsi="Times New Roman" w:cs="Times New Roman"/>
          <w:sz w:val="24"/>
          <w:szCs w:val="24"/>
        </w:rPr>
      </w:pPr>
    </w:p>
    <w:p w14:paraId="56487C15" w14:textId="482EC331" w:rsidR="001F14D3" w:rsidRDefault="001F14D3" w:rsidP="001F14D3">
      <w:pPr>
        <w:pStyle w:val="Heading3"/>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 xml:space="preserve">Applications of </w:t>
      </w:r>
      <w:r w:rsidR="00A81849">
        <w:rPr>
          <w:rStyle w:val="mw-headline"/>
          <w:rFonts w:ascii="Arial" w:hAnsi="Arial" w:cs="Arial"/>
          <w:color w:val="000000"/>
          <w:sz w:val="29"/>
          <w:szCs w:val="29"/>
        </w:rPr>
        <w:t xml:space="preserve">Molecular </w:t>
      </w:r>
      <w:r w:rsidR="00F80548">
        <w:rPr>
          <w:rStyle w:val="mw-headline"/>
          <w:rFonts w:ascii="Arial" w:hAnsi="Arial" w:cs="Arial"/>
          <w:color w:val="000000"/>
          <w:sz w:val="29"/>
          <w:szCs w:val="29"/>
        </w:rPr>
        <w:t>Markers</w:t>
      </w:r>
      <w:r>
        <w:rPr>
          <w:rStyle w:val="mw-headline"/>
          <w:rFonts w:ascii="Arial" w:hAnsi="Arial" w:cs="Arial"/>
          <w:color w:val="000000"/>
          <w:sz w:val="29"/>
          <w:szCs w:val="29"/>
        </w:rPr>
        <w:t xml:space="preserve"> in </w:t>
      </w:r>
      <w:r w:rsidR="006201D6">
        <w:rPr>
          <w:rStyle w:val="mw-headline"/>
          <w:rFonts w:ascii="Arial" w:hAnsi="Arial" w:cs="Arial"/>
          <w:color w:val="000000"/>
          <w:sz w:val="29"/>
          <w:szCs w:val="29"/>
        </w:rPr>
        <w:t>Aquaculture</w:t>
      </w:r>
    </w:p>
    <w:p w14:paraId="630EED19" w14:textId="0A6D0DD1" w:rsidR="00CD5EAA" w:rsidRPr="00514076" w:rsidRDefault="001664F8" w:rsidP="00514076">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hAnsi="Times New Roman" w:cs="Times New Roman"/>
          <w:sz w:val="24"/>
          <w:szCs w:val="24"/>
        </w:rPr>
        <w:t xml:space="preserve">Fish </w:t>
      </w:r>
      <w:r w:rsidR="001F14D3" w:rsidRPr="00514076">
        <w:rPr>
          <w:rFonts w:ascii="Times New Roman" w:hAnsi="Times New Roman" w:cs="Times New Roman"/>
          <w:sz w:val="24"/>
          <w:szCs w:val="24"/>
        </w:rPr>
        <w:t>Species identification.</w:t>
      </w:r>
    </w:p>
    <w:p w14:paraId="5BDA353B" w14:textId="77777777" w:rsidR="00CD5EAA" w:rsidRPr="00514076" w:rsidRDefault="00CD5EAA" w:rsidP="00514076">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hAnsi="Times New Roman" w:cs="Times New Roman"/>
          <w:sz w:val="24"/>
          <w:szCs w:val="24"/>
        </w:rPr>
        <w:t xml:space="preserve">Research on genetic variation and population structure in naturally occurring populations; thus, it plays a crucial part in population genetics studies. </w:t>
      </w:r>
    </w:p>
    <w:p w14:paraId="7E8AA3AB" w14:textId="5D38ED2D" w:rsidR="001F14D3" w:rsidRPr="00514076" w:rsidRDefault="001F14D3" w:rsidP="00514076">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hAnsi="Times New Roman" w:cs="Times New Roman"/>
          <w:sz w:val="24"/>
          <w:szCs w:val="24"/>
        </w:rPr>
        <w:lastRenderedPageBreak/>
        <w:t>Comparison between wild and hatchery populations.</w:t>
      </w:r>
    </w:p>
    <w:p w14:paraId="27B5C39E" w14:textId="77777777" w:rsidR="001F14D3" w:rsidRPr="00514076" w:rsidRDefault="001F14D3" w:rsidP="00514076">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hAnsi="Times New Roman" w:cs="Times New Roman"/>
          <w:sz w:val="24"/>
          <w:szCs w:val="24"/>
        </w:rPr>
        <w:t>Assessment of demographic bottlenecks in natural populations.</w:t>
      </w:r>
    </w:p>
    <w:p w14:paraId="031E5ED7" w14:textId="55903BC3" w:rsidR="001F14D3" w:rsidRPr="00514076" w:rsidRDefault="00CD5EAA" w:rsidP="00514076">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hAnsi="Times New Roman" w:cs="Times New Roman"/>
          <w:sz w:val="24"/>
          <w:szCs w:val="24"/>
        </w:rPr>
        <w:t>Marker-assisted</w:t>
      </w:r>
      <w:r w:rsidR="001F14D3" w:rsidRPr="00514076">
        <w:rPr>
          <w:rFonts w:ascii="Times New Roman" w:hAnsi="Times New Roman" w:cs="Times New Roman"/>
          <w:sz w:val="24"/>
          <w:szCs w:val="24"/>
        </w:rPr>
        <w:t xml:space="preserve"> breeding.</w:t>
      </w:r>
    </w:p>
    <w:p w14:paraId="00770737" w14:textId="77D99C01" w:rsidR="005011EC" w:rsidRPr="00F80548" w:rsidRDefault="00CD5EAA" w:rsidP="005011EC">
      <w:pPr>
        <w:pStyle w:val="ListParagraph"/>
        <w:numPr>
          <w:ilvl w:val="1"/>
          <w:numId w:val="3"/>
        </w:numPr>
        <w:shd w:val="clear" w:color="auto" w:fill="FFFFFF"/>
        <w:spacing w:before="100" w:beforeAutospacing="1" w:after="24" w:line="360" w:lineRule="auto"/>
        <w:jc w:val="both"/>
        <w:rPr>
          <w:rFonts w:ascii="Times New Roman" w:hAnsi="Times New Roman" w:cs="Times New Roman"/>
          <w:sz w:val="24"/>
          <w:szCs w:val="24"/>
        </w:rPr>
      </w:pPr>
      <w:r w:rsidRPr="00514076">
        <w:rPr>
          <w:rFonts w:ascii="Times New Roman" w:eastAsia="Times New Roman" w:hAnsi="Times New Roman" w:cs="Times New Roman"/>
          <w:sz w:val="24"/>
          <w:szCs w:val="24"/>
          <w:lang w:val="en-IN" w:eastAsia="en-IN"/>
        </w:rPr>
        <w:t>Calculating the genetic separation between species and their progeny</w:t>
      </w:r>
      <w:r w:rsidR="00317C28" w:rsidRPr="00514076">
        <w:rPr>
          <w:rFonts w:ascii="Times New Roman" w:eastAsia="Times New Roman" w:hAnsi="Times New Roman" w:cs="Times New Roman"/>
          <w:sz w:val="24"/>
          <w:szCs w:val="24"/>
          <w:lang w:val="en-IN" w:eastAsia="en-IN"/>
        </w:rPr>
        <w:t>.</w:t>
      </w:r>
    </w:p>
    <w:p w14:paraId="7C725750" w14:textId="1F8C85CF" w:rsidR="00A94931" w:rsidRPr="00AF29CC" w:rsidRDefault="006201D6" w:rsidP="007F4835">
      <w:pPr>
        <w:shd w:val="clear" w:color="auto" w:fill="FFFFFF"/>
        <w:spacing w:before="100" w:beforeAutospacing="1" w:after="24" w:line="360" w:lineRule="auto"/>
        <w:rPr>
          <w:rFonts w:ascii="Arial" w:hAnsi="Arial" w:cs="Arial"/>
          <w:sz w:val="24"/>
          <w:szCs w:val="24"/>
        </w:rPr>
      </w:pPr>
      <w:r w:rsidRPr="00AF29CC">
        <w:rPr>
          <w:rFonts w:ascii="Times New Roman" w:hAnsi="Times New Roman" w:cs="Times New Roman"/>
          <w:b/>
          <w:bCs/>
          <w:sz w:val="28"/>
          <w:szCs w:val="28"/>
        </w:rPr>
        <w:t>R</w:t>
      </w:r>
      <w:r w:rsidR="00A94931" w:rsidRPr="00AF29CC">
        <w:rPr>
          <w:rFonts w:ascii="Times New Roman" w:hAnsi="Times New Roman" w:cs="Times New Roman"/>
          <w:b/>
          <w:bCs/>
          <w:sz w:val="28"/>
          <w:szCs w:val="28"/>
        </w:rPr>
        <w:t>EF</w:t>
      </w:r>
      <w:r w:rsidRPr="00AF29CC">
        <w:rPr>
          <w:rFonts w:ascii="Times New Roman" w:hAnsi="Times New Roman" w:cs="Times New Roman"/>
          <w:b/>
          <w:bCs/>
          <w:sz w:val="28"/>
          <w:szCs w:val="28"/>
        </w:rPr>
        <w:t>E</w:t>
      </w:r>
      <w:r w:rsidR="00A94931" w:rsidRPr="00AF29CC">
        <w:rPr>
          <w:rFonts w:ascii="Times New Roman" w:hAnsi="Times New Roman" w:cs="Times New Roman"/>
          <w:b/>
          <w:bCs/>
          <w:sz w:val="28"/>
          <w:szCs w:val="28"/>
        </w:rPr>
        <w:t>RENCES</w:t>
      </w:r>
    </w:p>
    <w:p w14:paraId="0D226A12" w14:textId="77777777" w:rsidR="00EB2A6B" w:rsidRPr="00A94931" w:rsidRDefault="00EB2A6B" w:rsidP="005011EC">
      <w:pPr>
        <w:shd w:val="clear" w:color="auto" w:fill="FFFFFF"/>
        <w:spacing w:after="0" w:line="360" w:lineRule="auto"/>
        <w:ind w:left="720" w:hanging="720"/>
        <w:textAlignment w:val="baseline"/>
        <w:rPr>
          <w:rFonts w:ascii="Times New Roman" w:hAnsi="Times New Roman" w:cs="Times New Roman"/>
          <w:sz w:val="24"/>
          <w:szCs w:val="24"/>
        </w:rPr>
      </w:pPr>
      <w:r w:rsidRPr="00A94931">
        <w:rPr>
          <w:rFonts w:ascii="Times New Roman" w:hAnsi="Times New Roman" w:cs="Times New Roman"/>
          <w:sz w:val="24"/>
          <w:szCs w:val="24"/>
        </w:rPr>
        <w:t xml:space="preserve">Powers, D.A., </w:t>
      </w:r>
      <w:proofErr w:type="spellStart"/>
      <w:r w:rsidRPr="00A94931">
        <w:rPr>
          <w:rFonts w:ascii="Times New Roman" w:hAnsi="Times New Roman" w:cs="Times New Roman"/>
          <w:sz w:val="24"/>
          <w:szCs w:val="24"/>
        </w:rPr>
        <w:t>Lauerman</w:t>
      </w:r>
      <w:proofErr w:type="spellEnd"/>
      <w:r w:rsidRPr="00A94931">
        <w:rPr>
          <w:rFonts w:ascii="Times New Roman" w:hAnsi="Times New Roman" w:cs="Times New Roman"/>
          <w:sz w:val="24"/>
          <w:szCs w:val="24"/>
        </w:rPr>
        <w:t xml:space="preserve">, T., Crawford, D. and </w:t>
      </w:r>
      <w:proofErr w:type="spellStart"/>
      <w:r w:rsidRPr="00A94931">
        <w:rPr>
          <w:rFonts w:ascii="Times New Roman" w:hAnsi="Times New Roman" w:cs="Times New Roman"/>
          <w:sz w:val="24"/>
          <w:szCs w:val="24"/>
        </w:rPr>
        <w:t>DiMichele</w:t>
      </w:r>
      <w:proofErr w:type="spellEnd"/>
      <w:r w:rsidRPr="00A94931">
        <w:rPr>
          <w:rFonts w:ascii="Times New Roman" w:hAnsi="Times New Roman" w:cs="Times New Roman"/>
          <w:sz w:val="24"/>
          <w:szCs w:val="24"/>
        </w:rPr>
        <w:t>, L., 1991. Genetic mechanisms for adapting to a changing environment. Annual review of genetics, 25(1), pp.629-660.</w:t>
      </w:r>
    </w:p>
    <w:p w14:paraId="7C4BE4DD" w14:textId="77777777" w:rsidR="00EB2A6B" w:rsidRPr="00A94931" w:rsidRDefault="00EB2A6B" w:rsidP="005011EC">
      <w:pPr>
        <w:shd w:val="clear" w:color="auto" w:fill="FFFFFF"/>
        <w:spacing w:after="0" w:line="360" w:lineRule="auto"/>
        <w:ind w:left="720" w:hanging="720"/>
        <w:textAlignment w:val="baseline"/>
        <w:rPr>
          <w:rFonts w:ascii="Times New Roman" w:hAnsi="Times New Roman" w:cs="Times New Roman"/>
          <w:sz w:val="24"/>
          <w:szCs w:val="24"/>
        </w:rPr>
      </w:pPr>
      <w:r w:rsidRPr="00A94931">
        <w:rPr>
          <w:rFonts w:ascii="Times New Roman" w:hAnsi="Times New Roman" w:cs="Times New Roman"/>
          <w:sz w:val="24"/>
          <w:szCs w:val="24"/>
        </w:rPr>
        <w:t>Yang, W., Kang, X., Yang, Q., Lin, Y. and Fang, M</w:t>
      </w:r>
      <w:proofErr w:type="gramStart"/>
      <w:r w:rsidRPr="00A94931">
        <w:rPr>
          <w:rFonts w:ascii="Times New Roman" w:hAnsi="Times New Roman" w:cs="Times New Roman"/>
          <w:sz w:val="24"/>
          <w:szCs w:val="24"/>
        </w:rPr>
        <w:t>.(</w:t>
      </w:r>
      <w:proofErr w:type="gramEnd"/>
      <w:r w:rsidRPr="00A94931">
        <w:rPr>
          <w:rFonts w:ascii="Times New Roman" w:hAnsi="Times New Roman" w:cs="Times New Roman"/>
          <w:sz w:val="24"/>
          <w:szCs w:val="24"/>
        </w:rPr>
        <w:t xml:space="preserve">2013). Review on the development of genotyping methods for assessing farm animal diversity. J </w:t>
      </w:r>
      <w:proofErr w:type="spellStart"/>
      <w:r w:rsidRPr="00A94931">
        <w:rPr>
          <w:rFonts w:ascii="Times New Roman" w:hAnsi="Times New Roman" w:cs="Times New Roman"/>
          <w:sz w:val="24"/>
          <w:szCs w:val="24"/>
        </w:rPr>
        <w:t>Anim</w:t>
      </w:r>
      <w:proofErr w:type="spellEnd"/>
      <w:r w:rsidRPr="00A94931">
        <w:rPr>
          <w:rFonts w:ascii="Times New Roman" w:hAnsi="Times New Roman" w:cs="Times New Roman"/>
          <w:sz w:val="24"/>
          <w:szCs w:val="24"/>
        </w:rPr>
        <w:t xml:space="preserve"> </w:t>
      </w:r>
      <w:proofErr w:type="spellStart"/>
      <w:r w:rsidRPr="00A94931">
        <w:rPr>
          <w:rFonts w:ascii="Times New Roman" w:hAnsi="Times New Roman" w:cs="Times New Roman"/>
          <w:sz w:val="24"/>
          <w:szCs w:val="24"/>
        </w:rPr>
        <w:t>Sci</w:t>
      </w:r>
      <w:proofErr w:type="spellEnd"/>
      <w:r w:rsidRPr="00A94931">
        <w:rPr>
          <w:rFonts w:ascii="Times New Roman" w:hAnsi="Times New Roman" w:cs="Times New Roman"/>
          <w:sz w:val="24"/>
          <w:szCs w:val="24"/>
        </w:rPr>
        <w:t xml:space="preserve"> Bio. 4, 2:1 – 6.</w:t>
      </w:r>
    </w:p>
    <w:p w14:paraId="2EF15A86" w14:textId="77777777" w:rsidR="00A94931" w:rsidRPr="00A94931" w:rsidRDefault="00A94931" w:rsidP="005011EC">
      <w:pPr>
        <w:spacing w:line="360" w:lineRule="auto"/>
        <w:rPr>
          <w:rFonts w:ascii="Times New Roman" w:hAnsi="Times New Roman" w:cs="Times New Roman"/>
          <w:sz w:val="24"/>
          <w:szCs w:val="24"/>
        </w:rPr>
      </w:pPr>
    </w:p>
    <w:sectPr w:rsidR="00A94931" w:rsidRPr="00A949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380E04"/>
    <w:multiLevelType w:val="multilevel"/>
    <w:tmpl w:val="ADEE1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9EC2830"/>
    <w:multiLevelType w:val="hybridMultilevel"/>
    <w:tmpl w:val="F05488E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4EA6CA7"/>
    <w:multiLevelType w:val="hybridMultilevel"/>
    <w:tmpl w:val="067C3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D6345C8"/>
    <w:multiLevelType w:val="multilevel"/>
    <w:tmpl w:val="8C4A8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7E1"/>
    <w:rsid w:val="00023B5C"/>
    <w:rsid w:val="0008112D"/>
    <w:rsid w:val="000E0A34"/>
    <w:rsid w:val="00102D7D"/>
    <w:rsid w:val="001664F8"/>
    <w:rsid w:val="001871AD"/>
    <w:rsid w:val="001D7F20"/>
    <w:rsid w:val="001F14D3"/>
    <w:rsid w:val="001F79FE"/>
    <w:rsid w:val="00303010"/>
    <w:rsid w:val="00317C28"/>
    <w:rsid w:val="003620DA"/>
    <w:rsid w:val="00362B76"/>
    <w:rsid w:val="003A5244"/>
    <w:rsid w:val="003F792A"/>
    <w:rsid w:val="00422406"/>
    <w:rsid w:val="004377F9"/>
    <w:rsid w:val="005011EC"/>
    <w:rsid w:val="00514076"/>
    <w:rsid w:val="00534E8A"/>
    <w:rsid w:val="00594EC6"/>
    <w:rsid w:val="005C5965"/>
    <w:rsid w:val="006201D6"/>
    <w:rsid w:val="006507E1"/>
    <w:rsid w:val="006704FC"/>
    <w:rsid w:val="0079035D"/>
    <w:rsid w:val="007B2034"/>
    <w:rsid w:val="007C586A"/>
    <w:rsid w:val="007F0B22"/>
    <w:rsid w:val="007F4835"/>
    <w:rsid w:val="008014AA"/>
    <w:rsid w:val="00893DF3"/>
    <w:rsid w:val="008A0FD8"/>
    <w:rsid w:val="009E5FB9"/>
    <w:rsid w:val="00A64500"/>
    <w:rsid w:val="00A64A59"/>
    <w:rsid w:val="00A81849"/>
    <w:rsid w:val="00A94931"/>
    <w:rsid w:val="00A96B96"/>
    <w:rsid w:val="00AF29CC"/>
    <w:rsid w:val="00BD647D"/>
    <w:rsid w:val="00BE1558"/>
    <w:rsid w:val="00BE7688"/>
    <w:rsid w:val="00C644EA"/>
    <w:rsid w:val="00C85E29"/>
    <w:rsid w:val="00C90B5F"/>
    <w:rsid w:val="00CD5EAA"/>
    <w:rsid w:val="00DF56EB"/>
    <w:rsid w:val="00E00595"/>
    <w:rsid w:val="00E37F3B"/>
    <w:rsid w:val="00E823FF"/>
    <w:rsid w:val="00EB1674"/>
    <w:rsid w:val="00EB2A6B"/>
    <w:rsid w:val="00ED50A3"/>
    <w:rsid w:val="00F55387"/>
    <w:rsid w:val="00F67337"/>
    <w:rsid w:val="00F76D87"/>
    <w:rsid w:val="00F805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131D8B"/>
  <w15:chartTrackingRefBased/>
  <w15:docId w15:val="{6D9E2516-0C16-41BA-8EE8-6EF671F3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F14D3"/>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87"/>
    <w:rPr>
      <w:color w:val="0563C1" w:themeColor="hyperlink"/>
      <w:u w:val="single"/>
    </w:rPr>
  </w:style>
  <w:style w:type="character" w:customStyle="1" w:styleId="Heading3Char">
    <w:name w:val="Heading 3 Char"/>
    <w:basedOn w:val="DefaultParagraphFont"/>
    <w:link w:val="Heading3"/>
    <w:uiPriority w:val="9"/>
    <w:rsid w:val="001F14D3"/>
    <w:rPr>
      <w:rFonts w:ascii="Times New Roman" w:eastAsia="Times New Roman" w:hAnsi="Times New Roman" w:cs="Times New Roman"/>
      <w:b/>
      <w:bCs/>
      <w:sz w:val="27"/>
      <w:szCs w:val="27"/>
      <w:lang w:val="en-IN" w:eastAsia="en-IN"/>
    </w:rPr>
  </w:style>
  <w:style w:type="character" w:customStyle="1" w:styleId="mw-headline">
    <w:name w:val="mw-headline"/>
    <w:basedOn w:val="DefaultParagraphFont"/>
    <w:rsid w:val="001F14D3"/>
  </w:style>
  <w:style w:type="character" w:customStyle="1" w:styleId="mw-editsection">
    <w:name w:val="mw-editsection"/>
    <w:basedOn w:val="DefaultParagraphFont"/>
    <w:rsid w:val="001F14D3"/>
  </w:style>
  <w:style w:type="character" w:customStyle="1" w:styleId="mw-editsection-bracket">
    <w:name w:val="mw-editsection-bracket"/>
    <w:basedOn w:val="DefaultParagraphFont"/>
    <w:rsid w:val="001F14D3"/>
  </w:style>
  <w:style w:type="paragraph" w:styleId="NoSpacing">
    <w:name w:val="No Spacing"/>
    <w:uiPriority w:val="1"/>
    <w:qFormat/>
    <w:rsid w:val="007F0B22"/>
    <w:pPr>
      <w:widowControl w:val="0"/>
      <w:autoSpaceDE w:val="0"/>
      <w:autoSpaceDN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514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791383">
      <w:bodyDiv w:val="1"/>
      <w:marLeft w:val="0"/>
      <w:marRight w:val="0"/>
      <w:marTop w:val="0"/>
      <w:marBottom w:val="0"/>
      <w:divBdr>
        <w:top w:val="none" w:sz="0" w:space="0" w:color="auto"/>
        <w:left w:val="none" w:sz="0" w:space="0" w:color="auto"/>
        <w:bottom w:val="none" w:sz="0" w:space="0" w:color="auto"/>
        <w:right w:val="none" w:sz="0" w:space="0" w:color="auto"/>
      </w:divBdr>
    </w:div>
    <w:div w:id="96403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5C86E-22D0-4A86-8A38-DB4AF7811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1576</Words>
  <Characters>9625</Characters>
  <Application>Microsoft Office Word</Application>
  <DocSecurity>0</DocSecurity>
  <Lines>145</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gowhar iqbal</dc:creator>
  <cp:keywords/>
  <dc:description/>
  <cp:lastModifiedBy>Microsoft account</cp:lastModifiedBy>
  <cp:revision>18</cp:revision>
  <dcterms:created xsi:type="dcterms:W3CDTF">2023-05-08T10:24:00Z</dcterms:created>
  <dcterms:modified xsi:type="dcterms:W3CDTF">2023-11-03T19:07:00Z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d8df925c8c983c0a849b0319d21d53875d7b330afbd76fc0ce9c407301416cbc</vt:lpwstr>
  </property>
</Properties>
</file>