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7EE9" w:rsidRDefault="00C66E72" w:rsidP="00C66E72">
      <w:pPr>
        <w:pStyle w:val="NoSpacing"/>
        <w:jc w:val="center"/>
        <w:rPr>
          <w:rFonts w:ascii="Times New Roman" w:hAnsi="Times New Roman" w:cs="Times New Roman"/>
          <w:b/>
          <w:bCs/>
          <w:sz w:val="28"/>
          <w:szCs w:val="28"/>
        </w:rPr>
      </w:pPr>
      <w:proofErr w:type="gramStart"/>
      <w:r w:rsidRPr="00C66E72">
        <w:rPr>
          <w:rFonts w:ascii="Times New Roman" w:hAnsi="Times New Roman" w:cs="Times New Roman"/>
          <w:b/>
          <w:bCs/>
          <w:sz w:val="28"/>
          <w:szCs w:val="28"/>
        </w:rPr>
        <w:t>Role of Biotechnology in Horticultural Crops.</w:t>
      </w:r>
      <w:proofErr w:type="gramEnd"/>
    </w:p>
    <w:p w:rsidR="00C66E72" w:rsidRPr="00C66E72" w:rsidRDefault="00C66E72" w:rsidP="00C66E72">
      <w:pPr>
        <w:pStyle w:val="NoSpacing"/>
        <w:jc w:val="center"/>
        <w:rPr>
          <w:rFonts w:ascii="Times New Roman" w:hAnsi="Times New Roman" w:cs="Times New Roman"/>
          <w:b/>
          <w:bCs/>
          <w:sz w:val="28"/>
          <w:szCs w:val="28"/>
        </w:rPr>
      </w:pPr>
    </w:p>
    <w:p w:rsidR="004A56A9" w:rsidRPr="004A56A9" w:rsidRDefault="004A56A9" w:rsidP="008D6456">
      <w:pPr>
        <w:pStyle w:val="NoSpacing"/>
        <w:jc w:val="both"/>
        <w:rPr>
          <w:rFonts w:ascii="Times New Roman" w:hAnsi="Times New Roman" w:cs="Times New Roman"/>
          <w:b/>
          <w:bCs/>
          <w:sz w:val="24"/>
          <w:szCs w:val="24"/>
        </w:rPr>
      </w:pPr>
      <w:r w:rsidRPr="004A56A9">
        <w:rPr>
          <w:rFonts w:ascii="Times New Roman" w:hAnsi="Times New Roman" w:cs="Times New Roman"/>
          <w:b/>
          <w:bCs/>
          <w:sz w:val="24"/>
          <w:szCs w:val="24"/>
          <w:vertAlign w:val="superscript"/>
        </w:rPr>
        <w:t>*1</w:t>
      </w:r>
      <w:r w:rsidRPr="004A56A9">
        <w:rPr>
          <w:rFonts w:ascii="Times New Roman" w:hAnsi="Times New Roman" w:cs="Times New Roman"/>
          <w:b/>
          <w:bCs/>
          <w:sz w:val="24"/>
          <w:szCs w:val="24"/>
        </w:rPr>
        <w:t xml:space="preserve">Anushka Singh, </w:t>
      </w:r>
      <w:r w:rsidRPr="004A56A9">
        <w:rPr>
          <w:rFonts w:ascii="Times New Roman" w:hAnsi="Times New Roman" w:cs="Times New Roman"/>
          <w:b/>
          <w:bCs/>
          <w:sz w:val="24"/>
          <w:szCs w:val="24"/>
          <w:vertAlign w:val="superscript"/>
        </w:rPr>
        <w:t>*2</w:t>
      </w:r>
      <w:r w:rsidRPr="004A56A9">
        <w:rPr>
          <w:rFonts w:ascii="Times New Roman" w:hAnsi="Times New Roman" w:cs="Times New Roman"/>
          <w:b/>
          <w:bCs/>
          <w:sz w:val="24"/>
          <w:szCs w:val="24"/>
        </w:rPr>
        <w:t xml:space="preserve">Sourabh </w:t>
      </w:r>
      <w:proofErr w:type="spellStart"/>
      <w:r w:rsidRPr="004A56A9">
        <w:rPr>
          <w:rFonts w:ascii="Times New Roman" w:hAnsi="Times New Roman" w:cs="Times New Roman"/>
          <w:b/>
          <w:bCs/>
          <w:sz w:val="24"/>
          <w:szCs w:val="24"/>
        </w:rPr>
        <w:t>SheetalKerketta</w:t>
      </w:r>
      <w:proofErr w:type="spellEnd"/>
      <w:r w:rsidRPr="004A56A9">
        <w:rPr>
          <w:rFonts w:ascii="Times New Roman" w:hAnsi="Times New Roman" w:cs="Times New Roman"/>
          <w:b/>
          <w:bCs/>
          <w:sz w:val="24"/>
          <w:szCs w:val="24"/>
        </w:rPr>
        <w:t xml:space="preserve">, </w:t>
      </w:r>
      <w:r w:rsidRPr="004A56A9">
        <w:rPr>
          <w:rFonts w:ascii="Times New Roman" w:hAnsi="Times New Roman" w:cs="Times New Roman"/>
          <w:b/>
          <w:bCs/>
          <w:sz w:val="24"/>
          <w:szCs w:val="24"/>
          <w:vertAlign w:val="superscript"/>
        </w:rPr>
        <w:t>*3</w:t>
      </w:r>
      <w:r>
        <w:rPr>
          <w:rFonts w:ascii="Times New Roman" w:hAnsi="Times New Roman" w:cs="Times New Roman"/>
          <w:b/>
          <w:bCs/>
          <w:sz w:val="24"/>
          <w:szCs w:val="24"/>
        </w:rPr>
        <w:t xml:space="preserve">Archana </w:t>
      </w:r>
      <w:proofErr w:type="spellStart"/>
      <w:r>
        <w:rPr>
          <w:rFonts w:ascii="Times New Roman" w:hAnsi="Times New Roman" w:cs="Times New Roman"/>
          <w:b/>
          <w:bCs/>
          <w:sz w:val="24"/>
          <w:szCs w:val="24"/>
        </w:rPr>
        <w:t>Yadav</w:t>
      </w:r>
      <w:proofErr w:type="spellEnd"/>
      <w:r>
        <w:rPr>
          <w:rFonts w:ascii="Times New Roman" w:hAnsi="Times New Roman" w:cs="Times New Roman"/>
          <w:b/>
          <w:bCs/>
          <w:sz w:val="24"/>
          <w:szCs w:val="24"/>
        </w:rPr>
        <w:t xml:space="preserve"> and </w:t>
      </w:r>
      <w:r w:rsidRPr="004A56A9">
        <w:rPr>
          <w:rFonts w:ascii="Times New Roman" w:hAnsi="Times New Roman" w:cs="Times New Roman"/>
          <w:b/>
          <w:bCs/>
          <w:sz w:val="24"/>
          <w:szCs w:val="24"/>
          <w:vertAlign w:val="superscript"/>
        </w:rPr>
        <w:t>*4</w:t>
      </w:r>
      <w:r w:rsidRPr="004A56A9">
        <w:rPr>
          <w:rFonts w:ascii="Times New Roman" w:hAnsi="Times New Roman" w:cs="Times New Roman"/>
          <w:b/>
          <w:bCs/>
          <w:sz w:val="24"/>
          <w:szCs w:val="24"/>
        </w:rPr>
        <w:t>Akhilesh Kushwaha.</w:t>
      </w:r>
    </w:p>
    <w:p w:rsidR="004A56A9" w:rsidRPr="004A56A9" w:rsidRDefault="004A56A9" w:rsidP="008D6456">
      <w:pPr>
        <w:pStyle w:val="NoSpacing"/>
        <w:jc w:val="both"/>
        <w:rPr>
          <w:rFonts w:ascii="Times New Roman" w:hAnsi="Times New Roman" w:cs="Times New Roman"/>
          <w:b/>
          <w:bCs/>
          <w:sz w:val="24"/>
          <w:szCs w:val="24"/>
        </w:rPr>
      </w:pPr>
      <w:r w:rsidRPr="004A56A9">
        <w:rPr>
          <w:rFonts w:ascii="Times New Roman" w:hAnsi="Times New Roman" w:cs="Times New Roman"/>
          <w:b/>
          <w:bCs/>
          <w:sz w:val="24"/>
          <w:szCs w:val="24"/>
        </w:rPr>
        <w:t>*</w:t>
      </w:r>
      <w:proofErr w:type="gramStart"/>
      <w:r w:rsidRPr="004A56A9">
        <w:rPr>
          <w:rFonts w:ascii="Times New Roman" w:hAnsi="Times New Roman" w:cs="Times New Roman"/>
          <w:b/>
          <w:bCs/>
          <w:sz w:val="24"/>
          <w:szCs w:val="24"/>
        </w:rPr>
        <w:t xml:space="preserve">1 </w:t>
      </w:r>
      <w:r>
        <w:rPr>
          <w:rFonts w:ascii="Times New Roman" w:hAnsi="Times New Roman" w:cs="Times New Roman"/>
          <w:b/>
          <w:bCs/>
          <w:sz w:val="24"/>
          <w:szCs w:val="24"/>
        </w:rPr>
        <w:t>,</w:t>
      </w:r>
      <w:proofErr w:type="gramEnd"/>
      <w:r w:rsidRPr="004A56A9">
        <w:rPr>
          <w:rFonts w:ascii="Times New Roman" w:hAnsi="Times New Roman" w:cs="Times New Roman"/>
          <w:b/>
          <w:bCs/>
          <w:sz w:val="24"/>
          <w:szCs w:val="24"/>
        </w:rPr>
        <w:t>*2</w:t>
      </w:r>
      <w:r>
        <w:rPr>
          <w:rFonts w:ascii="Times New Roman" w:hAnsi="Times New Roman" w:cs="Times New Roman"/>
          <w:b/>
          <w:bCs/>
          <w:sz w:val="24"/>
          <w:szCs w:val="24"/>
        </w:rPr>
        <w:t xml:space="preserve">, </w:t>
      </w:r>
      <w:r w:rsidRPr="004A56A9">
        <w:rPr>
          <w:rFonts w:ascii="Times New Roman" w:hAnsi="Times New Roman" w:cs="Times New Roman"/>
          <w:b/>
          <w:bCs/>
          <w:sz w:val="24"/>
          <w:szCs w:val="24"/>
        </w:rPr>
        <w:t>*3  M.Sc. Horticulture, *</w:t>
      </w:r>
      <w:r>
        <w:rPr>
          <w:rFonts w:ascii="Times New Roman" w:hAnsi="Times New Roman" w:cs="Times New Roman"/>
          <w:b/>
          <w:bCs/>
          <w:sz w:val="24"/>
          <w:szCs w:val="24"/>
        </w:rPr>
        <w:t>4</w:t>
      </w:r>
      <w:r w:rsidRPr="004A56A9">
        <w:rPr>
          <w:rFonts w:ascii="Times New Roman" w:hAnsi="Times New Roman" w:cs="Times New Roman"/>
          <w:b/>
          <w:bCs/>
          <w:sz w:val="24"/>
          <w:szCs w:val="24"/>
        </w:rPr>
        <w:t>Ph.D Horticulture</w:t>
      </w:r>
    </w:p>
    <w:p w:rsidR="004A56A9" w:rsidRPr="004A56A9" w:rsidRDefault="004A56A9" w:rsidP="004A56A9">
      <w:pPr>
        <w:pStyle w:val="NoSpacing"/>
        <w:jc w:val="center"/>
        <w:rPr>
          <w:rFonts w:ascii="Times New Roman" w:hAnsi="Times New Roman" w:cs="Times New Roman"/>
          <w:b/>
          <w:bCs/>
          <w:sz w:val="24"/>
          <w:szCs w:val="24"/>
        </w:rPr>
      </w:pPr>
      <w:r w:rsidRPr="004A56A9">
        <w:rPr>
          <w:rFonts w:ascii="Times New Roman" w:hAnsi="Times New Roman" w:cs="Times New Roman"/>
          <w:b/>
          <w:bCs/>
          <w:sz w:val="24"/>
          <w:szCs w:val="24"/>
        </w:rPr>
        <w:t>Department of Horticulture</w:t>
      </w:r>
    </w:p>
    <w:p w:rsidR="004A56A9" w:rsidRPr="004A56A9" w:rsidRDefault="004A56A9" w:rsidP="004A56A9">
      <w:pPr>
        <w:pStyle w:val="NoSpacing"/>
        <w:jc w:val="center"/>
        <w:rPr>
          <w:rFonts w:ascii="Times New Roman" w:hAnsi="Times New Roman" w:cs="Times New Roman"/>
          <w:b/>
          <w:bCs/>
          <w:sz w:val="24"/>
          <w:szCs w:val="24"/>
        </w:rPr>
      </w:pPr>
      <w:r w:rsidRPr="004A56A9">
        <w:rPr>
          <w:rFonts w:ascii="Times New Roman" w:hAnsi="Times New Roman" w:cs="Times New Roman"/>
          <w:b/>
          <w:bCs/>
          <w:sz w:val="24"/>
          <w:szCs w:val="24"/>
        </w:rPr>
        <w:t>Sam Higginbottom University Agriculture Technology and Sciences,</w:t>
      </w:r>
    </w:p>
    <w:p w:rsidR="004A56A9" w:rsidRPr="004A56A9" w:rsidRDefault="004A56A9" w:rsidP="004A56A9">
      <w:pPr>
        <w:pStyle w:val="NoSpacing"/>
        <w:jc w:val="center"/>
        <w:rPr>
          <w:rFonts w:ascii="Times New Roman" w:hAnsi="Times New Roman" w:cs="Times New Roman"/>
          <w:b/>
          <w:bCs/>
          <w:sz w:val="24"/>
          <w:szCs w:val="24"/>
        </w:rPr>
      </w:pPr>
      <w:r w:rsidRPr="004A56A9">
        <w:rPr>
          <w:rFonts w:ascii="Times New Roman" w:hAnsi="Times New Roman" w:cs="Times New Roman"/>
          <w:b/>
          <w:bCs/>
          <w:sz w:val="24"/>
          <w:szCs w:val="24"/>
        </w:rPr>
        <w:t>Naini, Prayagraj</w:t>
      </w:r>
    </w:p>
    <w:p w:rsidR="009D6778" w:rsidRDefault="009D6778" w:rsidP="004A56A9">
      <w:pPr>
        <w:pStyle w:val="NoSpacing"/>
        <w:jc w:val="both"/>
        <w:rPr>
          <w:rFonts w:ascii="Times New Roman" w:hAnsi="Times New Roman" w:cs="Times New Roman"/>
          <w:sz w:val="28"/>
          <w:szCs w:val="28"/>
        </w:rPr>
      </w:pPr>
      <w:r>
        <w:rPr>
          <w:b/>
          <w:bCs/>
          <w:sz w:val="32"/>
          <w:szCs w:val="32"/>
        </w:rPr>
        <w:t xml:space="preserve">Abstract: </w:t>
      </w:r>
      <w:r w:rsidRPr="00C66E72">
        <w:rPr>
          <w:rFonts w:ascii="Times New Roman" w:hAnsi="Times New Roman" w:cs="Times New Roman"/>
          <w:sz w:val="24"/>
          <w:szCs w:val="24"/>
        </w:rPr>
        <w:t xml:space="preserve">Biotechnology has a significant role in transforming horticultural crops, offering innovative solutions to enhance crop productivity, quality, and sustainability. Horticulture encompasses a diverse range of crops, including fruits, vegetables, ornamental plants, and medicinal herbs. Biotechnological advancements have revolutionized various aspects of horticultural practices, leading to remarkable improvements in the agricultural sector. One of the key contributions of biotechnology in horticulture is the development of efficient </w:t>
      </w:r>
      <w:proofErr w:type="spellStart"/>
      <w:r w:rsidRPr="00C66E72">
        <w:rPr>
          <w:rFonts w:ascii="Times New Roman" w:hAnsi="Times New Roman" w:cs="Times New Roman"/>
          <w:sz w:val="24"/>
          <w:szCs w:val="24"/>
        </w:rPr>
        <w:t>micropropagation</w:t>
      </w:r>
      <w:proofErr w:type="spellEnd"/>
      <w:r w:rsidRPr="00C66E72">
        <w:rPr>
          <w:rFonts w:ascii="Times New Roman" w:hAnsi="Times New Roman" w:cs="Times New Roman"/>
          <w:sz w:val="24"/>
          <w:szCs w:val="24"/>
        </w:rPr>
        <w:t xml:space="preserve"> techniques. This method allows for the rapid clonal propagation of elite horticultural varieties, ensuring the production of disease-free and genetically uniform plants on a large scale. This advancement has substantially increased crop yield and improved overall plant quality. Genetic improvement through biotechnology is another significant aspect of horticultural crop development. Techniques such as genetic engineering and marker-assisted breeding enable the incorporation of desirable traits into horticultural crops. These traits may include enhanced disease resistance, extended shelf life, improved </w:t>
      </w:r>
      <w:proofErr w:type="spellStart"/>
      <w:r w:rsidRPr="00C66E72">
        <w:rPr>
          <w:rFonts w:ascii="Times New Roman" w:hAnsi="Times New Roman" w:cs="Times New Roman"/>
          <w:sz w:val="24"/>
          <w:szCs w:val="24"/>
        </w:rPr>
        <w:t>flavor</w:t>
      </w:r>
      <w:proofErr w:type="spellEnd"/>
      <w:r w:rsidRPr="00C66E72">
        <w:rPr>
          <w:rFonts w:ascii="Times New Roman" w:hAnsi="Times New Roman" w:cs="Times New Roman"/>
          <w:sz w:val="24"/>
          <w:szCs w:val="24"/>
        </w:rPr>
        <w:t>, and increased nutritional content, ultimately benefitting both growers and consumers. Biotechnology has facilitated the creation of transgenic horticultural crops with specific genetic modifications, conferring resistance to pests, diseases, and adverse environmental conditions. This has led to sustainable agricultural practices, reducing the need for chemical pesticides and promoting environmentally friendly approaches to crop protection. Overall, the role of biotechnology in horticultural crops is integral to advancing agricultural practices, improving crop productivity and quality, and contributing to sustainable and environmentally conscious approaches in horticulture.</w:t>
      </w:r>
    </w:p>
    <w:p w:rsidR="00C66E72" w:rsidRDefault="00C66E72" w:rsidP="004A56A9">
      <w:pPr>
        <w:pStyle w:val="NoSpacing"/>
        <w:jc w:val="both"/>
        <w:rPr>
          <w:rFonts w:ascii="Times New Roman" w:hAnsi="Times New Roman" w:cs="Times New Roman"/>
          <w:sz w:val="28"/>
          <w:szCs w:val="28"/>
        </w:rPr>
      </w:pPr>
    </w:p>
    <w:p w:rsidR="00C66E72" w:rsidRDefault="00C66E72" w:rsidP="004A56A9">
      <w:pPr>
        <w:pStyle w:val="NoSpacing"/>
        <w:jc w:val="both"/>
        <w:rPr>
          <w:rFonts w:ascii="Times New Roman" w:hAnsi="Times New Roman" w:cs="Times New Roman"/>
          <w:sz w:val="28"/>
          <w:szCs w:val="28"/>
        </w:rPr>
      </w:pPr>
    </w:p>
    <w:p w:rsidR="00C66E72" w:rsidRPr="00C66E72" w:rsidRDefault="00C66E72" w:rsidP="004A56A9">
      <w:pPr>
        <w:pStyle w:val="NoSpacing"/>
        <w:jc w:val="both"/>
        <w:rPr>
          <w:rFonts w:ascii="Times New Roman" w:hAnsi="Times New Roman" w:cs="Times New Roman"/>
          <w:sz w:val="24"/>
          <w:szCs w:val="24"/>
        </w:rPr>
      </w:pPr>
      <w:r w:rsidRPr="00C66E72">
        <w:rPr>
          <w:rFonts w:ascii="Times New Roman" w:hAnsi="Times New Roman" w:cs="Times New Roman"/>
          <w:i/>
          <w:iCs/>
          <w:sz w:val="28"/>
          <w:szCs w:val="28"/>
        </w:rPr>
        <w:t>Keywords</w:t>
      </w:r>
      <w:proofErr w:type="gramStart"/>
      <w:r w:rsidRPr="00C66E72">
        <w:rPr>
          <w:rFonts w:ascii="Times New Roman" w:hAnsi="Times New Roman" w:cs="Times New Roman"/>
          <w:i/>
          <w:iCs/>
          <w:sz w:val="28"/>
          <w:szCs w:val="28"/>
        </w:rPr>
        <w:t>:</w:t>
      </w:r>
      <w:r w:rsidRPr="00C66E72">
        <w:rPr>
          <w:rFonts w:ascii="Times New Roman" w:hAnsi="Times New Roman" w:cs="Times New Roman"/>
          <w:sz w:val="24"/>
          <w:szCs w:val="24"/>
        </w:rPr>
        <w:t>Horticulture</w:t>
      </w:r>
      <w:proofErr w:type="gramEnd"/>
      <w:r w:rsidRPr="00C66E72">
        <w:rPr>
          <w:rFonts w:ascii="Times New Roman" w:hAnsi="Times New Roman" w:cs="Times New Roman"/>
          <w:sz w:val="24"/>
          <w:szCs w:val="24"/>
        </w:rPr>
        <w:t>, Biotechnology, Tissue culture, Achievements, Advantages, etc.</w:t>
      </w:r>
    </w:p>
    <w:p w:rsidR="00C66E72" w:rsidRPr="00C66E72" w:rsidRDefault="00C66E72" w:rsidP="004A56A9">
      <w:pPr>
        <w:pStyle w:val="NoSpacing"/>
        <w:jc w:val="both"/>
        <w:rPr>
          <w:rFonts w:ascii="Times New Roman" w:hAnsi="Times New Roman" w:cs="Times New Roman"/>
          <w:sz w:val="24"/>
          <w:szCs w:val="24"/>
        </w:rPr>
      </w:pPr>
    </w:p>
    <w:p w:rsidR="00C66E72" w:rsidRDefault="00C66E72" w:rsidP="004A56A9">
      <w:pPr>
        <w:pStyle w:val="NoSpacing"/>
        <w:jc w:val="both"/>
        <w:rPr>
          <w:rFonts w:ascii="Segoe UI" w:hAnsi="Segoe UI" w:cs="Segoe UI"/>
          <w:sz w:val="27"/>
          <w:szCs w:val="27"/>
        </w:rPr>
      </w:pPr>
    </w:p>
    <w:p w:rsidR="00C66E72" w:rsidRDefault="00C66E72" w:rsidP="004A56A9">
      <w:pPr>
        <w:pStyle w:val="NoSpacing"/>
        <w:jc w:val="both"/>
        <w:rPr>
          <w:rFonts w:ascii="Segoe UI" w:hAnsi="Segoe UI" w:cs="Segoe UI"/>
          <w:sz w:val="27"/>
          <w:szCs w:val="27"/>
        </w:rPr>
      </w:pPr>
    </w:p>
    <w:p w:rsidR="00C66E72" w:rsidRDefault="00C66E72" w:rsidP="004A56A9">
      <w:pPr>
        <w:pStyle w:val="NoSpacing"/>
        <w:jc w:val="both"/>
        <w:rPr>
          <w:rFonts w:ascii="Segoe UI" w:hAnsi="Segoe UI" w:cs="Segoe UI"/>
          <w:sz w:val="27"/>
          <w:szCs w:val="27"/>
        </w:rPr>
      </w:pPr>
    </w:p>
    <w:p w:rsidR="00C66E72" w:rsidRDefault="00C66E72" w:rsidP="004A56A9">
      <w:pPr>
        <w:pStyle w:val="NoSpacing"/>
        <w:jc w:val="both"/>
        <w:rPr>
          <w:rFonts w:ascii="Segoe UI" w:hAnsi="Segoe UI" w:cs="Segoe UI"/>
          <w:sz w:val="27"/>
          <w:szCs w:val="27"/>
        </w:rPr>
      </w:pPr>
    </w:p>
    <w:p w:rsidR="00C66E72" w:rsidRDefault="00C66E72" w:rsidP="004A56A9">
      <w:pPr>
        <w:pStyle w:val="NoSpacing"/>
        <w:jc w:val="both"/>
        <w:rPr>
          <w:rFonts w:ascii="Segoe UI" w:hAnsi="Segoe UI" w:cs="Segoe UI"/>
          <w:sz w:val="27"/>
          <w:szCs w:val="27"/>
        </w:rPr>
      </w:pPr>
    </w:p>
    <w:p w:rsidR="00C66E72" w:rsidRDefault="00C66E72" w:rsidP="004A56A9">
      <w:pPr>
        <w:pStyle w:val="NoSpacing"/>
        <w:jc w:val="both"/>
        <w:rPr>
          <w:rFonts w:ascii="Segoe UI" w:hAnsi="Segoe UI" w:cs="Segoe UI"/>
          <w:sz w:val="27"/>
          <w:szCs w:val="27"/>
        </w:rPr>
      </w:pPr>
    </w:p>
    <w:p w:rsidR="00C66E72" w:rsidRDefault="00C66E72" w:rsidP="004A56A9">
      <w:pPr>
        <w:pStyle w:val="NoSpacing"/>
        <w:jc w:val="both"/>
        <w:rPr>
          <w:rFonts w:ascii="Segoe UI" w:hAnsi="Segoe UI" w:cs="Segoe UI"/>
          <w:sz w:val="27"/>
          <w:szCs w:val="27"/>
        </w:rPr>
      </w:pPr>
    </w:p>
    <w:p w:rsidR="00C66E72" w:rsidRDefault="00C66E72" w:rsidP="004A56A9">
      <w:pPr>
        <w:pStyle w:val="NoSpacing"/>
        <w:jc w:val="both"/>
        <w:rPr>
          <w:rFonts w:ascii="Segoe UI" w:hAnsi="Segoe UI" w:cs="Segoe UI"/>
          <w:sz w:val="27"/>
          <w:szCs w:val="27"/>
        </w:rPr>
      </w:pPr>
    </w:p>
    <w:p w:rsidR="00C66E72" w:rsidRDefault="00C66E72" w:rsidP="004A56A9">
      <w:pPr>
        <w:pStyle w:val="NoSpacing"/>
        <w:jc w:val="both"/>
        <w:rPr>
          <w:rFonts w:ascii="Segoe UI" w:hAnsi="Segoe UI" w:cs="Segoe UI"/>
          <w:sz w:val="27"/>
          <w:szCs w:val="27"/>
        </w:rPr>
      </w:pPr>
    </w:p>
    <w:p w:rsidR="00C66E72" w:rsidRDefault="00C66E72" w:rsidP="004A56A9">
      <w:pPr>
        <w:pStyle w:val="NoSpacing"/>
        <w:jc w:val="both"/>
        <w:rPr>
          <w:rFonts w:ascii="Segoe UI" w:hAnsi="Segoe UI" w:cs="Segoe UI"/>
          <w:sz w:val="27"/>
          <w:szCs w:val="27"/>
        </w:rPr>
      </w:pPr>
    </w:p>
    <w:p w:rsidR="00C66E72" w:rsidRDefault="00C66E72" w:rsidP="004A56A9">
      <w:pPr>
        <w:pStyle w:val="NoSpacing"/>
        <w:jc w:val="both"/>
        <w:rPr>
          <w:rFonts w:ascii="Segoe UI" w:hAnsi="Segoe UI" w:cs="Segoe UI"/>
          <w:sz w:val="27"/>
          <w:szCs w:val="27"/>
        </w:rPr>
      </w:pPr>
    </w:p>
    <w:p w:rsidR="009D6778" w:rsidRDefault="009D6778" w:rsidP="00C66E72">
      <w:pPr>
        <w:pStyle w:val="z-TopofForm"/>
        <w:jc w:val="left"/>
      </w:pPr>
      <w:r>
        <w:t>Top of Form</w:t>
      </w:r>
    </w:p>
    <w:p w:rsidR="009D6778" w:rsidRPr="008D6456" w:rsidRDefault="009D6778" w:rsidP="008D6456">
      <w:pPr>
        <w:pStyle w:val="NoSpacing"/>
        <w:jc w:val="both"/>
        <w:rPr>
          <w:rFonts w:ascii="Times New Roman" w:hAnsi="Times New Roman" w:cs="Times New Roman"/>
          <w:b/>
          <w:bCs/>
          <w:sz w:val="32"/>
          <w:szCs w:val="32"/>
        </w:rPr>
      </w:pPr>
    </w:p>
    <w:p w:rsidR="00C526C7" w:rsidRPr="008D6456" w:rsidRDefault="00C526C7" w:rsidP="008D6456">
      <w:pPr>
        <w:pStyle w:val="NoSpacing"/>
        <w:jc w:val="both"/>
        <w:rPr>
          <w:rFonts w:ascii="Times New Roman" w:hAnsi="Times New Roman" w:cs="Times New Roman"/>
          <w:b/>
          <w:bCs/>
          <w:color w:val="333333"/>
          <w:sz w:val="28"/>
          <w:szCs w:val="28"/>
        </w:rPr>
      </w:pPr>
      <w:r w:rsidRPr="008D6456">
        <w:rPr>
          <w:rFonts w:ascii="Times New Roman" w:hAnsi="Times New Roman" w:cs="Times New Roman"/>
          <w:b/>
          <w:bCs/>
          <w:color w:val="333333"/>
          <w:sz w:val="28"/>
          <w:szCs w:val="28"/>
        </w:rPr>
        <w:lastRenderedPageBreak/>
        <w:t>Introduction</w:t>
      </w:r>
    </w:p>
    <w:p w:rsidR="002E673B" w:rsidRPr="008D6456" w:rsidRDefault="002E673B" w:rsidP="008D6456">
      <w:pPr>
        <w:pStyle w:val="NoSpacing"/>
        <w:jc w:val="both"/>
        <w:rPr>
          <w:rFonts w:ascii="Times New Roman" w:hAnsi="Times New Roman" w:cs="Times New Roman"/>
          <w:color w:val="333333"/>
          <w:sz w:val="24"/>
          <w:szCs w:val="24"/>
        </w:rPr>
      </w:pPr>
      <w:r w:rsidRPr="008D6456">
        <w:rPr>
          <w:rFonts w:ascii="Times New Roman" w:hAnsi="Times New Roman" w:cs="Times New Roman"/>
          <w:color w:val="333333"/>
          <w:sz w:val="24"/>
          <w:szCs w:val="24"/>
        </w:rPr>
        <w:t>Biotechnology is the life science, which generally deals with the study of living organisms. It is an application of biology and other different techniques to change or modify products for specific human use. Biotechnology is also known as biological technology.</w:t>
      </w:r>
    </w:p>
    <w:p w:rsidR="002E673B" w:rsidRPr="008D6456" w:rsidRDefault="002E673B" w:rsidP="008D6456">
      <w:pPr>
        <w:pStyle w:val="NoSpacing"/>
        <w:jc w:val="both"/>
        <w:rPr>
          <w:rFonts w:ascii="Times New Roman" w:hAnsi="Times New Roman" w:cs="Times New Roman"/>
          <w:b/>
          <w:bCs/>
          <w:color w:val="333333"/>
          <w:sz w:val="24"/>
          <w:szCs w:val="24"/>
        </w:rPr>
      </w:pPr>
      <w:r w:rsidRPr="008D6456">
        <w:rPr>
          <w:rFonts w:ascii="Times New Roman" w:hAnsi="Times New Roman" w:cs="Times New Roman"/>
          <w:b/>
          <w:bCs/>
          <w:color w:val="333333"/>
          <w:sz w:val="24"/>
          <w:szCs w:val="24"/>
        </w:rPr>
        <w:t xml:space="preserve">1.1 Biotechnology </w:t>
      </w:r>
      <w:proofErr w:type="gramStart"/>
      <w:r w:rsidRPr="008D6456">
        <w:rPr>
          <w:rFonts w:ascii="Times New Roman" w:hAnsi="Times New Roman" w:cs="Times New Roman"/>
          <w:b/>
          <w:bCs/>
          <w:color w:val="333333"/>
          <w:sz w:val="24"/>
          <w:szCs w:val="24"/>
        </w:rPr>
        <w:t>In</w:t>
      </w:r>
      <w:proofErr w:type="gramEnd"/>
      <w:r w:rsidRPr="008D6456">
        <w:rPr>
          <w:rFonts w:ascii="Times New Roman" w:hAnsi="Times New Roman" w:cs="Times New Roman"/>
          <w:b/>
          <w:bCs/>
          <w:color w:val="333333"/>
          <w:sz w:val="24"/>
          <w:szCs w:val="24"/>
        </w:rPr>
        <w:t xml:space="preserve"> Agriculture</w:t>
      </w:r>
    </w:p>
    <w:p w:rsidR="002E673B" w:rsidRPr="008D6456" w:rsidRDefault="002E673B" w:rsidP="008D6456">
      <w:pPr>
        <w:pStyle w:val="NoSpacing"/>
        <w:jc w:val="both"/>
        <w:rPr>
          <w:rFonts w:ascii="Times New Roman" w:hAnsi="Times New Roman" w:cs="Times New Roman"/>
          <w:color w:val="333333"/>
          <w:sz w:val="24"/>
          <w:szCs w:val="24"/>
        </w:rPr>
      </w:pPr>
      <w:r w:rsidRPr="008D6456">
        <w:rPr>
          <w:rFonts w:ascii="Times New Roman" w:hAnsi="Times New Roman" w:cs="Times New Roman"/>
          <w:color w:val="333333"/>
          <w:sz w:val="24"/>
          <w:szCs w:val="24"/>
        </w:rPr>
        <w:t>The application of biotechnology in the agriculture field helps in improving food quality, quantity, and processing. Bio-fertilizers and bio-pesticides are eco-friendly sources for agriculture, which contain living microorganisms that help in promoting growth by increasing the supply or availability of primary nutrients. Farmers choose biotech crops to increase the yield and lower production costs.</w:t>
      </w:r>
    </w:p>
    <w:p w:rsidR="00B37A31" w:rsidRPr="008D6456" w:rsidRDefault="00B37A31" w:rsidP="008D6456">
      <w:pPr>
        <w:pStyle w:val="NoSpacing"/>
        <w:jc w:val="both"/>
        <w:rPr>
          <w:rFonts w:ascii="Times New Roman" w:hAnsi="Times New Roman" w:cs="Times New Roman"/>
          <w:color w:val="333333"/>
          <w:sz w:val="24"/>
          <w:szCs w:val="24"/>
        </w:rPr>
      </w:pPr>
    </w:p>
    <w:p w:rsidR="00C526C7" w:rsidRPr="008D6456" w:rsidRDefault="00B37A31" w:rsidP="008D6456">
      <w:pPr>
        <w:pStyle w:val="NoSpacing"/>
        <w:jc w:val="both"/>
        <w:rPr>
          <w:rFonts w:ascii="Times New Roman" w:hAnsi="Times New Roman" w:cs="Times New Roman"/>
          <w:b/>
          <w:bCs/>
          <w:color w:val="333333"/>
          <w:sz w:val="24"/>
          <w:szCs w:val="24"/>
        </w:rPr>
      </w:pPr>
      <w:r w:rsidRPr="008D6456">
        <w:rPr>
          <w:rFonts w:ascii="Times New Roman" w:hAnsi="Times New Roman" w:cs="Times New Roman"/>
          <w:b/>
          <w:bCs/>
          <w:color w:val="333333"/>
          <w:sz w:val="24"/>
          <w:szCs w:val="24"/>
        </w:rPr>
        <w:t xml:space="preserve">      1.2 </w:t>
      </w:r>
      <w:r w:rsidR="00C526C7" w:rsidRPr="008D6456">
        <w:rPr>
          <w:rFonts w:ascii="Times New Roman" w:hAnsi="Times New Roman" w:cs="Times New Roman"/>
          <w:b/>
          <w:bCs/>
          <w:color w:val="333333"/>
          <w:sz w:val="24"/>
          <w:szCs w:val="24"/>
        </w:rPr>
        <w:t>Biotechnology in Flora and Fauna</w:t>
      </w:r>
    </w:p>
    <w:p w:rsidR="00B37A31" w:rsidRPr="008D6456" w:rsidRDefault="00B37A31" w:rsidP="008D6456">
      <w:pPr>
        <w:pStyle w:val="NoSpacing"/>
        <w:jc w:val="both"/>
        <w:rPr>
          <w:rFonts w:ascii="Times New Roman" w:hAnsi="Times New Roman" w:cs="Times New Roman"/>
          <w:color w:val="333333"/>
          <w:sz w:val="24"/>
          <w:szCs w:val="24"/>
        </w:rPr>
      </w:pPr>
    </w:p>
    <w:p w:rsidR="002E673B" w:rsidRPr="008D6456" w:rsidRDefault="002E673B" w:rsidP="008D6456">
      <w:pPr>
        <w:pStyle w:val="NoSpacing"/>
        <w:jc w:val="both"/>
        <w:rPr>
          <w:rFonts w:ascii="Times New Roman" w:eastAsia="Times New Roman" w:hAnsi="Times New Roman" w:cs="Times New Roman"/>
          <w:vanish/>
          <w:kern w:val="0"/>
          <w:sz w:val="24"/>
          <w:szCs w:val="24"/>
          <w:lang w:eastAsia="en-IN"/>
        </w:rPr>
      </w:pPr>
      <w:r w:rsidRPr="008D6456">
        <w:rPr>
          <w:rFonts w:ascii="Times New Roman" w:eastAsia="Times New Roman" w:hAnsi="Times New Roman" w:cs="Times New Roman"/>
          <w:vanish/>
          <w:kern w:val="0"/>
          <w:sz w:val="24"/>
          <w:szCs w:val="24"/>
          <w:lang w:eastAsia="en-IN"/>
        </w:rPr>
        <w:t>Top of Form</w:t>
      </w:r>
    </w:p>
    <w:p w:rsidR="002E673B" w:rsidRPr="008D6456" w:rsidRDefault="002E673B" w:rsidP="008D6456">
      <w:pPr>
        <w:pStyle w:val="NoSpacing"/>
        <w:jc w:val="both"/>
        <w:rPr>
          <w:rFonts w:ascii="Times New Roman" w:eastAsia="Times New Roman" w:hAnsi="Times New Roman" w:cs="Times New Roman"/>
          <w:vanish/>
          <w:kern w:val="0"/>
          <w:sz w:val="24"/>
          <w:szCs w:val="24"/>
          <w:lang w:eastAsia="en-IN"/>
        </w:rPr>
      </w:pPr>
    </w:p>
    <w:p w:rsidR="002E673B" w:rsidRPr="008D6456" w:rsidRDefault="002E673B" w:rsidP="008D6456">
      <w:pPr>
        <w:pStyle w:val="NoSpacing"/>
        <w:jc w:val="both"/>
        <w:rPr>
          <w:rFonts w:ascii="Times New Roman" w:hAnsi="Times New Roman" w:cs="Times New Roman"/>
          <w:color w:val="333333"/>
          <w:sz w:val="24"/>
          <w:szCs w:val="24"/>
        </w:rPr>
      </w:pPr>
      <w:r w:rsidRPr="008D6456">
        <w:rPr>
          <w:rFonts w:ascii="Times New Roman" w:hAnsi="Times New Roman" w:cs="Times New Roman"/>
          <w:color w:val="333333"/>
          <w:sz w:val="24"/>
          <w:szCs w:val="24"/>
        </w:rPr>
        <w:t xml:space="preserve">Biotechnology develops the process of </w:t>
      </w:r>
      <w:proofErr w:type="spellStart"/>
      <w:r w:rsidRPr="008D6456">
        <w:rPr>
          <w:rFonts w:ascii="Times New Roman" w:hAnsi="Times New Roman" w:cs="Times New Roman"/>
          <w:color w:val="333333"/>
          <w:sz w:val="24"/>
          <w:szCs w:val="24"/>
        </w:rPr>
        <w:t>micropropagation</w:t>
      </w:r>
      <w:proofErr w:type="spellEnd"/>
      <w:r w:rsidRPr="008D6456">
        <w:rPr>
          <w:rFonts w:ascii="Times New Roman" w:hAnsi="Times New Roman" w:cs="Times New Roman"/>
          <w:color w:val="333333"/>
          <w:sz w:val="24"/>
          <w:szCs w:val="24"/>
        </w:rPr>
        <w:t xml:space="preserve"> system, a new method of plant breeding for producing many new plant species and new varieties with highly desirable characteristics.Production of genetically engineered plants with highly desirable characteristics have been very effective. These crops result from the alteration in the genetic makeup of the crops and this modification leads to a number of potential advantages including the production of crops, quality of crops, increased nutritional qualities of food crops, improved taste, texture or appearance of food, reduced dependence on fertilizers, pesticides and other agrochemicals and lot more.</w:t>
      </w:r>
    </w:p>
    <w:p w:rsidR="00C526C7" w:rsidRPr="008D6456" w:rsidRDefault="00C526C7" w:rsidP="008D6456">
      <w:pPr>
        <w:pStyle w:val="NoSpacing"/>
        <w:jc w:val="both"/>
        <w:rPr>
          <w:rFonts w:ascii="Times New Roman" w:hAnsi="Times New Roman" w:cs="Times New Roman"/>
          <w:b/>
          <w:bCs/>
          <w:color w:val="333333"/>
          <w:sz w:val="24"/>
          <w:szCs w:val="24"/>
        </w:rPr>
      </w:pPr>
      <w:r w:rsidRPr="008D6456">
        <w:rPr>
          <w:rFonts w:ascii="Times New Roman" w:hAnsi="Times New Roman" w:cs="Times New Roman"/>
          <w:b/>
          <w:bCs/>
          <w:color w:val="333333"/>
          <w:sz w:val="24"/>
          <w:szCs w:val="24"/>
        </w:rPr>
        <w:t>1.</w:t>
      </w:r>
      <w:r w:rsidR="00B37A31" w:rsidRPr="008D6456">
        <w:rPr>
          <w:rFonts w:ascii="Times New Roman" w:hAnsi="Times New Roman" w:cs="Times New Roman"/>
          <w:b/>
          <w:bCs/>
          <w:color w:val="333333"/>
          <w:sz w:val="24"/>
          <w:szCs w:val="24"/>
        </w:rPr>
        <w:t>3</w:t>
      </w:r>
      <w:r w:rsidRPr="008D6456">
        <w:rPr>
          <w:rFonts w:ascii="Times New Roman" w:hAnsi="Times New Roman" w:cs="Times New Roman"/>
          <w:b/>
          <w:bCs/>
          <w:color w:val="333333"/>
          <w:sz w:val="24"/>
          <w:szCs w:val="24"/>
        </w:rPr>
        <w:t xml:space="preserve"> Biotechnology in Environment</w:t>
      </w:r>
    </w:p>
    <w:p w:rsidR="00B37A31" w:rsidRPr="008D6456" w:rsidRDefault="00B37A31" w:rsidP="008D6456">
      <w:pPr>
        <w:pStyle w:val="NoSpacing"/>
        <w:jc w:val="both"/>
        <w:rPr>
          <w:rFonts w:ascii="Times New Roman" w:hAnsi="Times New Roman" w:cs="Times New Roman"/>
          <w:b/>
          <w:bCs/>
          <w:color w:val="333333"/>
          <w:sz w:val="24"/>
          <w:szCs w:val="24"/>
        </w:rPr>
      </w:pPr>
    </w:p>
    <w:p w:rsidR="00C526C7" w:rsidRPr="008D6456" w:rsidRDefault="00C526C7" w:rsidP="008D6456">
      <w:pPr>
        <w:pStyle w:val="NoSpacing"/>
        <w:jc w:val="both"/>
        <w:rPr>
          <w:rFonts w:ascii="Times New Roman" w:hAnsi="Times New Roman" w:cs="Times New Roman"/>
          <w:color w:val="333333"/>
          <w:sz w:val="24"/>
          <w:szCs w:val="24"/>
        </w:rPr>
      </w:pPr>
      <w:r w:rsidRPr="008D6456">
        <w:rPr>
          <w:rFonts w:ascii="Times New Roman" w:hAnsi="Times New Roman" w:cs="Times New Roman"/>
          <w:color w:val="333333"/>
          <w:sz w:val="24"/>
          <w:szCs w:val="24"/>
        </w:rPr>
        <w:t xml:space="preserve">Biotechnology is also involved in controlling environmental pollution through biodegradation of potential pollutants, recycling of wastes and other waste treatment technologies. Biotechnology plays a major role in monitoring and controlling environmental pollution through biological applications including bioremediation, </w:t>
      </w:r>
      <w:proofErr w:type="spellStart"/>
      <w:r w:rsidRPr="008D6456">
        <w:rPr>
          <w:rFonts w:ascii="Times New Roman" w:hAnsi="Times New Roman" w:cs="Times New Roman"/>
          <w:color w:val="333333"/>
          <w:sz w:val="24"/>
          <w:szCs w:val="24"/>
        </w:rPr>
        <w:t>biomonitoring</w:t>
      </w:r>
      <w:proofErr w:type="spellEnd"/>
      <w:r w:rsidRPr="008D6456">
        <w:rPr>
          <w:rFonts w:ascii="Times New Roman" w:hAnsi="Times New Roman" w:cs="Times New Roman"/>
          <w:color w:val="333333"/>
          <w:sz w:val="24"/>
          <w:szCs w:val="24"/>
        </w:rPr>
        <w:t xml:space="preserve">, </w:t>
      </w:r>
      <w:proofErr w:type="spellStart"/>
      <w:r w:rsidRPr="008D6456">
        <w:rPr>
          <w:rFonts w:ascii="Times New Roman" w:hAnsi="Times New Roman" w:cs="Times New Roman"/>
          <w:color w:val="333333"/>
          <w:sz w:val="24"/>
          <w:szCs w:val="24"/>
        </w:rPr>
        <w:t>biotreatment</w:t>
      </w:r>
      <w:proofErr w:type="spellEnd"/>
      <w:r w:rsidRPr="008D6456">
        <w:rPr>
          <w:rFonts w:ascii="Times New Roman" w:hAnsi="Times New Roman" w:cs="Times New Roman"/>
          <w:color w:val="333333"/>
          <w:sz w:val="24"/>
          <w:szCs w:val="24"/>
        </w:rPr>
        <w:t xml:space="preserve"> and biodegradation of all solid, liquid and gaseous wastes. Apart from these, there are many other biotechnological treatments applied to monitor the different components of the environment.</w:t>
      </w:r>
    </w:p>
    <w:p w:rsidR="00EA6554" w:rsidRPr="008D6456" w:rsidRDefault="00EA6554" w:rsidP="008D6456">
      <w:pPr>
        <w:pStyle w:val="NoSpacing"/>
        <w:jc w:val="both"/>
        <w:rPr>
          <w:rFonts w:ascii="Times New Roman" w:hAnsi="Times New Roman" w:cs="Times New Roman"/>
          <w:color w:val="333333"/>
          <w:sz w:val="24"/>
          <w:szCs w:val="24"/>
        </w:rPr>
      </w:pPr>
      <w:r w:rsidRPr="008D6456">
        <w:rPr>
          <w:rFonts w:ascii="Times New Roman" w:hAnsi="Times New Roman" w:cs="Times New Roman"/>
          <w:color w:val="333333"/>
          <w:sz w:val="24"/>
          <w:szCs w:val="24"/>
        </w:rPr>
        <w:t>The requirement of fruits and vegetables is increasing proportionally with the increasing population in the country.  How do we keep horticultural</w:t>
      </w:r>
      <w:proofErr w:type="gramStart"/>
      <w:r w:rsidRPr="008D6456">
        <w:rPr>
          <w:rFonts w:ascii="Times New Roman" w:hAnsi="Times New Roman" w:cs="Times New Roman"/>
          <w:color w:val="333333"/>
          <w:sz w:val="24"/>
          <w:szCs w:val="24"/>
        </w:rPr>
        <w:t>  production</w:t>
      </w:r>
      <w:proofErr w:type="gramEnd"/>
      <w:r w:rsidRPr="008D6456">
        <w:rPr>
          <w:rFonts w:ascii="Times New Roman" w:hAnsi="Times New Roman" w:cs="Times New Roman"/>
          <w:color w:val="333333"/>
          <w:sz w:val="24"/>
          <w:szCs w:val="24"/>
        </w:rPr>
        <w:t xml:space="preserve"> on par with the burgeoning population? Although conventional plant breeding techniques have made considerable progress in the development of improved varieties, they have not been able to keep pace with the increasing demand for vegetables and fruits</w:t>
      </w:r>
      <w:proofErr w:type="gramStart"/>
      <w:r w:rsidRPr="008D6456">
        <w:rPr>
          <w:rFonts w:ascii="Times New Roman" w:hAnsi="Times New Roman" w:cs="Times New Roman"/>
          <w:color w:val="333333"/>
          <w:sz w:val="24"/>
          <w:szCs w:val="24"/>
        </w:rPr>
        <w:t>  in</w:t>
      </w:r>
      <w:proofErr w:type="gramEnd"/>
      <w:r w:rsidRPr="008D6456">
        <w:rPr>
          <w:rFonts w:ascii="Times New Roman" w:hAnsi="Times New Roman" w:cs="Times New Roman"/>
          <w:color w:val="333333"/>
          <w:sz w:val="24"/>
          <w:szCs w:val="24"/>
        </w:rPr>
        <w:t xml:space="preserve"> the developing countries. Therefore an immediate need is felt to integrate biotechnology to speed up the crop improvement programmes.  Biotechnological tools have revolutionized the entire crop improvement programmes by providing new strains of plants, supply</w:t>
      </w:r>
      <w:proofErr w:type="gramStart"/>
      <w:r w:rsidRPr="008D6456">
        <w:rPr>
          <w:rFonts w:ascii="Times New Roman" w:hAnsi="Times New Roman" w:cs="Times New Roman"/>
          <w:color w:val="333333"/>
          <w:sz w:val="24"/>
          <w:szCs w:val="24"/>
        </w:rPr>
        <w:t>  of</w:t>
      </w:r>
      <w:proofErr w:type="gramEnd"/>
      <w:r w:rsidRPr="008D6456">
        <w:rPr>
          <w:rFonts w:ascii="Times New Roman" w:hAnsi="Times New Roman" w:cs="Times New Roman"/>
          <w:color w:val="333333"/>
          <w:sz w:val="24"/>
          <w:szCs w:val="24"/>
        </w:rPr>
        <w:t xml:space="preserve"> planting material, more efficient and selective pesticides and improved fertilizers.  Many genetically modified fruits and vegetables are already in the market in developed countries.  Modern biotechnology encompasses broad areas of biology from utilization of living organisms or substances from those organisms to make or to modify a product, to improve plant or animal or to develop micro-organisms for specific use.  It is a new aspect of biological and agricultural science which provides new tools and strategies in the struggle against world’s food production problem.</w:t>
      </w:r>
    </w:p>
    <w:p w:rsidR="00B37A31" w:rsidRPr="008D6456" w:rsidRDefault="00B37A31" w:rsidP="008D6456">
      <w:pPr>
        <w:pStyle w:val="NoSpacing"/>
        <w:jc w:val="both"/>
        <w:rPr>
          <w:rFonts w:ascii="Times New Roman" w:hAnsi="Times New Roman" w:cs="Times New Roman"/>
          <w:sz w:val="24"/>
          <w:szCs w:val="24"/>
        </w:rPr>
      </w:pPr>
    </w:p>
    <w:p w:rsidR="00EA6554" w:rsidRPr="008D6456" w:rsidRDefault="00B37A31" w:rsidP="008D6456">
      <w:pPr>
        <w:pStyle w:val="NoSpacing"/>
        <w:jc w:val="both"/>
        <w:rPr>
          <w:rFonts w:ascii="Times New Roman" w:hAnsi="Times New Roman" w:cs="Times New Roman"/>
          <w:b/>
          <w:bCs/>
          <w:sz w:val="24"/>
          <w:szCs w:val="24"/>
        </w:rPr>
      </w:pPr>
      <w:r w:rsidRPr="008D6456">
        <w:rPr>
          <w:rFonts w:ascii="Times New Roman" w:hAnsi="Times New Roman" w:cs="Times New Roman"/>
          <w:b/>
          <w:bCs/>
          <w:sz w:val="24"/>
          <w:szCs w:val="24"/>
        </w:rPr>
        <w:t xml:space="preserve">2. </w:t>
      </w:r>
      <w:r w:rsidR="001A75DC" w:rsidRPr="008D6456">
        <w:rPr>
          <w:rFonts w:ascii="Times New Roman" w:hAnsi="Times New Roman" w:cs="Times New Roman"/>
          <w:b/>
          <w:bCs/>
          <w:sz w:val="24"/>
          <w:szCs w:val="24"/>
        </w:rPr>
        <w:t>Different tools and techniques of Biotechnology:</w:t>
      </w:r>
    </w:p>
    <w:p w:rsidR="001A75DC" w:rsidRPr="008D6456" w:rsidRDefault="001A75DC" w:rsidP="008D6456">
      <w:pPr>
        <w:pStyle w:val="NoSpacing"/>
        <w:numPr>
          <w:ilvl w:val="0"/>
          <w:numId w:val="11"/>
        </w:numPr>
        <w:jc w:val="both"/>
        <w:rPr>
          <w:rFonts w:ascii="Times New Roman" w:hAnsi="Times New Roman" w:cs="Times New Roman"/>
          <w:sz w:val="24"/>
          <w:szCs w:val="24"/>
        </w:rPr>
      </w:pPr>
      <w:r w:rsidRPr="008D6456">
        <w:rPr>
          <w:rFonts w:ascii="Times New Roman" w:hAnsi="Times New Roman" w:cs="Times New Roman"/>
          <w:sz w:val="24"/>
          <w:szCs w:val="24"/>
        </w:rPr>
        <w:t>Tissue culture</w:t>
      </w:r>
    </w:p>
    <w:p w:rsidR="001A75DC" w:rsidRPr="008D6456" w:rsidRDefault="001A75DC" w:rsidP="008D6456">
      <w:pPr>
        <w:pStyle w:val="NoSpacing"/>
        <w:numPr>
          <w:ilvl w:val="0"/>
          <w:numId w:val="11"/>
        </w:numPr>
        <w:jc w:val="both"/>
        <w:rPr>
          <w:rFonts w:ascii="Times New Roman" w:hAnsi="Times New Roman" w:cs="Times New Roman"/>
          <w:sz w:val="24"/>
          <w:szCs w:val="24"/>
        </w:rPr>
      </w:pPr>
      <w:r w:rsidRPr="008D6456">
        <w:rPr>
          <w:rFonts w:ascii="Times New Roman" w:hAnsi="Times New Roman" w:cs="Times New Roman"/>
          <w:sz w:val="24"/>
          <w:szCs w:val="24"/>
        </w:rPr>
        <w:t>Genetic engineering</w:t>
      </w:r>
    </w:p>
    <w:p w:rsidR="001A75DC" w:rsidRPr="008D6456" w:rsidRDefault="001A75DC" w:rsidP="008D6456">
      <w:pPr>
        <w:pStyle w:val="NoSpacing"/>
        <w:numPr>
          <w:ilvl w:val="0"/>
          <w:numId w:val="11"/>
        </w:numPr>
        <w:jc w:val="both"/>
        <w:rPr>
          <w:rFonts w:ascii="Times New Roman" w:hAnsi="Times New Roman" w:cs="Times New Roman"/>
          <w:sz w:val="24"/>
          <w:szCs w:val="24"/>
        </w:rPr>
      </w:pPr>
      <w:r w:rsidRPr="008D6456">
        <w:rPr>
          <w:rFonts w:ascii="Times New Roman" w:hAnsi="Times New Roman" w:cs="Times New Roman"/>
          <w:sz w:val="24"/>
          <w:szCs w:val="24"/>
        </w:rPr>
        <w:t>Molecular diagnostics and molecular markers</w:t>
      </w:r>
    </w:p>
    <w:p w:rsidR="001A75DC" w:rsidRPr="008D6456" w:rsidRDefault="001A75DC" w:rsidP="008D6456">
      <w:pPr>
        <w:pStyle w:val="NoSpacing"/>
        <w:numPr>
          <w:ilvl w:val="0"/>
          <w:numId w:val="11"/>
        </w:numPr>
        <w:jc w:val="both"/>
        <w:rPr>
          <w:rFonts w:ascii="Times New Roman" w:hAnsi="Times New Roman" w:cs="Times New Roman"/>
          <w:sz w:val="24"/>
          <w:szCs w:val="24"/>
        </w:rPr>
      </w:pPr>
      <w:r w:rsidRPr="008D6456">
        <w:rPr>
          <w:rFonts w:ascii="Times New Roman" w:hAnsi="Times New Roman" w:cs="Times New Roman"/>
          <w:sz w:val="24"/>
          <w:szCs w:val="24"/>
        </w:rPr>
        <w:t>Development of Beneficial microbes</w:t>
      </w:r>
    </w:p>
    <w:p w:rsidR="00B37A31" w:rsidRPr="008D6456" w:rsidRDefault="00B37A31" w:rsidP="008D6456">
      <w:pPr>
        <w:pStyle w:val="NoSpacing"/>
        <w:ind w:left="720"/>
        <w:jc w:val="both"/>
        <w:rPr>
          <w:rFonts w:ascii="Times New Roman" w:hAnsi="Times New Roman" w:cs="Times New Roman"/>
          <w:sz w:val="24"/>
          <w:szCs w:val="24"/>
        </w:rPr>
      </w:pPr>
    </w:p>
    <w:p w:rsidR="00B37A31" w:rsidRPr="008D6456" w:rsidRDefault="001A75DC" w:rsidP="008D6456">
      <w:pPr>
        <w:pStyle w:val="NoSpacing"/>
        <w:jc w:val="both"/>
        <w:rPr>
          <w:rFonts w:ascii="Times New Roman" w:hAnsi="Times New Roman" w:cs="Times New Roman"/>
          <w:b/>
          <w:bCs/>
          <w:sz w:val="24"/>
          <w:szCs w:val="24"/>
        </w:rPr>
      </w:pPr>
      <w:r w:rsidRPr="008D6456">
        <w:rPr>
          <w:rFonts w:ascii="Times New Roman" w:hAnsi="Times New Roman" w:cs="Times New Roman"/>
          <w:b/>
          <w:bCs/>
          <w:sz w:val="24"/>
          <w:szCs w:val="24"/>
        </w:rPr>
        <w:t>2.1 Tissue Culture:</w:t>
      </w:r>
    </w:p>
    <w:p w:rsidR="00963E93" w:rsidRPr="008D6456" w:rsidRDefault="00963E93" w:rsidP="008D6456">
      <w:pPr>
        <w:pStyle w:val="NoSpacing"/>
        <w:jc w:val="both"/>
        <w:rPr>
          <w:rFonts w:ascii="Times New Roman" w:hAnsi="Times New Roman" w:cs="Times New Roman"/>
          <w:color w:val="444444"/>
          <w:sz w:val="24"/>
          <w:szCs w:val="24"/>
        </w:rPr>
      </w:pPr>
      <w:r w:rsidRPr="008D6456">
        <w:rPr>
          <w:rFonts w:ascii="Times New Roman" w:hAnsi="Times New Roman" w:cs="Times New Roman"/>
          <w:color w:val="444444"/>
          <w:sz w:val="24"/>
          <w:szCs w:val="24"/>
        </w:rPr>
        <w:t>Tissue culture is a technique in which fragments of plants are cultured and grown in a laboratory. Many times the organs are also used for tissue culture. The media used for the growth of the culture is broth and agar.</w:t>
      </w:r>
    </w:p>
    <w:p w:rsidR="00963E93" w:rsidRPr="008D6456" w:rsidRDefault="00963E93" w:rsidP="008D6456">
      <w:pPr>
        <w:pStyle w:val="NoSpacing"/>
        <w:jc w:val="both"/>
        <w:rPr>
          <w:rFonts w:ascii="Times New Roman" w:hAnsi="Times New Roman" w:cs="Times New Roman"/>
          <w:color w:val="444444"/>
          <w:sz w:val="24"/>
          <w:szCs w:val="24"/>
        </w:rPr>
      </w:pPr>
      <w:r w:rsidRPr="008D6456">
        <w:rPr>
          <w:rFonts w:ascii="Times New Roman" w:hAnsi="Times New Roman" w:cs="Times New Roman"/>
          <w:color w:val="444444"/>
          <w:sz w:val="24"/>
          <w:szCs w:val="24"/>
        </w:rPr>
        <w:t xml:space="preserve">This technique is also known as </w:t>
      </w:r>
      <w:proofErr w:type="spellStart"/>
      <w:r w:rsidRPr="008D6456">
        <w:rPr>
          <w:rFonts w:ascii="Times New Roman" w:hAnsi="Times New Roman" w:cs="Times New Roman"/>
          <w:color w:val="444444"/>
          <w:sz w:val="24"/>
          <w:szCs w:val="24"/>
        </w:rPr>
        <w:t>micropropagation</w:t>
      </w:r>
      <w:proofErr w:type="spellEnd"/>
      <w:r w:rsidRPr="008D6456">
        <w:rPr>
          <w:rFonts w:ascii="Times New Roman" w:hAnsi="Times New Roman" w:cs="Times New Roman"/>
          <w:color w:val="444444"/>
          <w:sz w:val="24"/>
          <w:szCs w:val="24"/>
        </w:rPr>
        <w:t>. It has proved beneficial for the production of disease-free plants and increase plant yield in developing countries. It only requires a sterile workplace, greenhouse, trained manpower, and a nursery.</w:t>
      </w:r>
    </w:p>
    <w:p w:rsidR="00963E93" w:rsidRPr="008D6456" w:rsidRDefault="008D6456" w:rsidP="008D6456">
      <w:pPr>
        <w:pStyle w:val="NoSpacing"/>
        <w:jc w:val="both"/>
        <w:rPr>
          <w:rFonts w:ascii="Times New Roman" w:eastAsia="Times New Roman" w:hAnsi="Times New Roman" w:cs="Times New Roman"/>
          <w:b/>
          <w:bCs/>
          <w:color w:val="444444"/>
          <w:kern w:val="0"/>
          <w:sz w:val="24"/>
          <w:szCs w:val="24"/>
          <w:lang w:eastAsia="en-IN"/>
        </w:rPr>
      </w:pPr>
      <w:r>
        <w:rPr>
          <w:rFonts w:ascii="Times New Roman" w:eastAsia="Times New Roman" w:hAnsi="Times New Roman" w:cs="Times New Roman"/>
          <w:b/>
          <w:bCs/>
          <w:color w:val="444444"/>
          <w:kern w:val="0"/>
          <w:sz w:val="24"/>
          <w:szCs w:val="24"/>
          <w:lang w:eastAsia="en-IN"/>
        </w:rPr>
        <w:t xml:space="preserve">2.1.1 </w:t>
      </w:r>
      <w:r w:rsidR="00963E93" w:rsidRPr="008D6456">
        <w:rPr>
          <w:rFonts w:ascii="Times New Roman" w:eastAsia="Times New Roman" w:hAnsi="Times New Roman" w:cs="Times New Roman"/>
          <w:b/>
          <w:bCs/>
          <w:color w:val="444444"/>
          <w:kern w:val="0"/>
          <w:sz w:val="24"/>
          <w:szCs w:val="24"/>
          <w:lang w:eastAsia="en-IN"/>
        </w:rPr>
        <w:t>The steps of tissue culture are given below:</w:t>
      </w:r>
    </w:p>
    <w:p w:rsidR="00963E93" w:rsidRPr="008D6456" w:rsidRDefault="00963E93" w:rsidP="008D6456">
      <w:pPr>
        <w:pStyle w:val="NoSpacing"/>
        <w:numPr>
          <w:ilvl w:val="0"/>
          <w:numId w:val="12"/>
        </w:numPr>
        <w:jc w:val="both"/>
        <w:rPr>
          <w:rFonts w:ascii="Times New Roman" w:eastAsia="Times New Roman" w:hAnsi="Times New Roman" w:cs="Times New Roman"/>
          <w:b/>
          <w:bCs/>
          <w:color w:val="444444"/>
          <w:kern w:val="0"/>
          <w:sz w:val="24"/>
          <w:szCs w:val="24"/>
          <w:lang w:eastAsia="en-IN"/>
        </w:rPr>
      </w:pPr>
      <w:r w:rsidRPr="008D6456">
        <w:rPr>
          <w:rFonts w:ascii="Times New Roman" w:eastAsia="Times New Roman" w:hAnsi="Times New Roman" w:cs="Times New Roman"/>
          <w:b/>
          <w:bCs/>
          <w:color w:val="444444"/>
          <w:kern w:val="0"/>
          <w:sz w:val="24"/>
          <w:szCs w:val="24"/>
          <w:lang w:eastAsia="en-IN"/>
        </w:rPr>
        <w:t>Initiation Phase</w:t>
      </w:r>
    </w:p>
    <w:p w:rsidR="00963E93" w:rsidRPr="008D6456" w:rsidRDefault="00963E93" w:rsidP="008D6456">
      <w:pPr>
        <w:pStyle w:val="NoSpacing"/>
        <w:ind w:left="720"/>
        <w:jc w:val="both"/>
        <w:rPr>
          <w:rFonts w:ascii="Times New Roman" w:eastAsia="Times New Roman" w:hAnsi="Times New Roman" w:cs="Times New Roman"/>
          <w:color w:val="444444"/>
          <w:kern w:val="0"/>
          <w:sz w:val="24"/>
          <w:szCs w:val="24"/>
          <w:lang w:eastAsia="en-IN"/>
        </w:rPr>
      </w:pPr>
      <w:r w:rsidRPr="008D6456">
        <w:rPr>
          <w:rFonts w:ascii="Times New Roman" w:eastAsia="Times New Roman" w:hAnsi="Times New Roman" w:cs="Times New Roman"/>
          <w:color w:val="444444"/>
          <w:kern w:val="0"/>
          <w:sz w:val="24"/>
          <w:szCs w:val="24"/>
          <w:lang w:eastAsia="en-IN"/>
        </w:rPr>
        <w:t>At this stage, the tissue is initiated into the culture. The tissue of interest is obtained, introduced and sterilized to prevent the process from any contamination.</w:t>
      </w:r>
    </w:p>
    <w:p w:rsidR="00963E93" w:rsidRPr="008D6456" w:rsidRDefault="00963E93" w:rsidP="008D6456">
      <w:pPr>
        <w:pStyle w:val="NoSpacing"/>
        <w:numPr>
          <w:ilvl w:val="0"/>
          <w:numId w:val="12"/>
        </w:numPr>
        <w:jc w:val="both"/>
        <w:rPr>
          <w:rFonts w:ascii="Times New Roman" w:eastAsia="Times New Roman" w:hAnsi="Times New Roman" w:cs="Times New Roman"/>
          <w:b/>
          <w:bCs/>
          <w:color w:val="444444"/>
          <w:kern w:val="0"/>
          <w:sz w:val="24"/>
          <w:szCs w:val="24"/>
          <w:lang w:eastAsia="en-IN"/>
        </w:rPr>
      </w:pPr>
      <w:r w:rsidRPr="008D6456">
        <w:rPr>
          <w:rFonts w:ascii="Times New Roman" w:eastAsia="Times New Roman" w:hAnsi="Times New Roman" w:cs="Times New Roman"/>
          <w:b/>
          <w:bCs/>
          <w:color w:val="444444"/>
          <w:kern w:val="0"/>
          <w:sz w:val="24"/>
          <w:szCs w:val="24"/>
          <w:lang w:eastAsia="en-IN"/>
        </w:rPr>
        <w:t>Multiplication Phase</w:t>
      </w:r>
    </w:p>
    <w:p w:rsidR="00963E93" w:rsidRPr="008D6456" w:rsidRDefault="00963E93" w:rsidP="008D6456">
      <w:pPr>
        <w:pStyle w:val="NoSpacing"/>
        <w:ind w:left="720"/>
        <w:jc w:val="both"/>
        <w:rPr>
          <w:rFonts w:ascii="Times New Roman" w:eastAsia="Times New Roman" w:hAnsi="Times New Roman" w:cs="Times New Roman"/>
          <w:color w:val="444444"/>
          <w:kern w:val="0"/>
          <w:sz w:val="24"/>
          <w:szCs w:val="24"/>
          <w:lang w:eastAsia="en-IN"/>
        </w:rPr>
      </w:pPr>
      <w:r w:rsidRPr="008D6456">
        <w:rPr>
          <w:rFonts w:ascii="Times New Roman" w:eastAsia="Times New Roman" w:hAnsi="Times New Roman" w:cs="Times New Roman"/>
          <w:color w:val="444444"/>
          <w:kern w:val="0"/>
          <w:sz w:val="24"/>
          <w:szCs w:val="24"/>
          <w:lang w:eastAsia="en-IN"/>
        </w:rPr>
        <w:t>In this stage, the sterilized explant is introduced into the medium composed of growth regulators and appropriate nutrients. They are responsible for the multiplication of cells. This undifferentiated mass of cells is known as a callus.</w:t>
      </w:r>
    </w:p>
    <w:p w:rsidR="00963E93" w:rsidRPr="008D6456" w:rsidRDefault="00963E93" w:rsidP="008D6456">
      <w:pPr>
        <w:pStyle w:val="NoSpacing"/>
        <w:numPr>
          <w:ilvl w:val="0"/>
          <w:numId w:val="12"/>
        </w:numPr>
        <w:jc w:val="both"/>
        <w:rPr>
          <w:rFonts w:ascii="Times New Roman" w:eastAsia="Times New Roman" w:hAnsi="Times New Roman" w:cs="Times New Roman"/>
          <w:b/>
          <w:bCs/>
          <w:color w:val="444444"/>
          <w:kern w:val="0"/>
          <w:sz w:val="24"/>
          <w:szCs w:val="24"/>
          <w:lang w:eastAsia="en-IN"/>
        </w:rPr>
      </w:pPr>
      <w:r w:rsidRPr="008D6456">
        <w:rPr>
          <w:rFonts w:ascii="Times New Roman" w:eastAsia="Times New Roman" w:hAnsi="Times New Roman" w:cs="Times New Roman"/>
          <w:b/>
          <w:bCs/>
          <w:color w:val="444444"/>
          <w:kern w:val="0"/>
          <w:sz w:val="24"/>
          <w:szCs w:val="24"/>
          <w:lang w:eastAsia="en-IN"/>
        </w:rPr>
        <w:t>Root Formation</w:t>
      </w:r>
    </w:p>
    <w:p w:rsidR="00963E93" w:rsidRPr="008D6456" w:rsidRDefault="00963E93" w:rsidP="008D6456">
      <w:pPr>
        <w:pStyle w:val="NoSpacing"/>
        <w:ind w:left="720"/>
        <w:jc w:val="both"/>
        <w:rPr>
          <w:rFonts w:ascii="Times New Roman" w:eastAsia="Times New Roman" w:hAnsi="Times New Roman" w:cs="Times New Roman"/>
          <w:color w:val="444444"/>
          <w:kern w:val="0"/>
          <w:sz w:val="24"/>
          <w:szCs w:val="24"/>
          <w:lang w:eastAsia="en-IN"/>
        </w:rPr>
      </w:pPr>
      <w:r w:rsidRPr="008D6456">
        <w:rPr>
          <w:rFonts w:ascii="Times New Roman" w:eastAsia="Times New Roman" w:hAnsi="Times New Roman" w:cs="Times New Roman"/>
          <w:color w:val="444444"/>
          <w:kern w:val="0"/>
          <w:sz w:val="24"/>
          <w:szCs w:val="24"/>
          <w:lang w:eastAsia="en-IN"/>
        </w:rPr>
        <w:t xml:space="preserve">The roots start forming. Plant growth hormones are added to initiate the root formation. Consequently, we obtain </w:t>
      </w:r>
      <w:proofErr w:type="gramStart"/>
      <w:r w:rsidRPr="008D6456">
        <w:rPr>
          <w:rFonts w:ascii="Times New Roman" w:eastAsia="Times New Roman" w:hAnsi="Times New Roman" w:cs="Times New Roman"/>
          <w:color w:val="444444"/>
          <w:kern w:val="0"/>
          <w:sz w:val="24"/>
          <w:szCs w:val="24"/>
          <w:lang w:eastAsia="en-IN"/>
        </w:rPr>
        <w:t>a complete</w:t>
      </w:r>
      <w:proofErr w:type="gramEnd"/>
      <w:r w:rsidRPr="008D6456">
        <w:rPr>
          <w:rFonts w:ascii="Times New Roman" w:eastAsia="Times New Roman" w:hAnsi="Times New Roman" w:cs="Times New Roman"/>
          <w:color w:val="444444"/>
          <w:kern w:val="0"/>
          <w:sz w:val="24"/>
          <w:szCs w:val="24"/>
          <w:lang w:eastAsia="en-IN"/>
        </w:rPr>
        <w:t xml:space="preserve"> plantlets.</w:t>
      </w:r>
    </w:p>
    <w:p w:rsidR="00963E93" w:rsidRPr="008D6456" w:rsidRDefault="00963E93" w:rsidP="008D6456">
      <w:pPr>
        <w:pStyle w:val="NoSpacing"/>
        <w:numPr>
          <w:ilvl w:val="0"/>
          <w:numId w:val="12"/>
        </w:numPr>
        <w:jc w:val="both"/>
        <w:rPr>
          <w:rFonts w:ascii="Times New Roman" w:eastAsia="Times New Roman" w:hAnsi="Times New Roman" w:cs="Times New Roman"/>
          <w:b/>
          <w:bCs/>
          <w:color w:val="444444"/>
          <w:kern w:val="0"/>
          <w:sz w:val="24"/>
          <w:szCs w:val="24"/>
          <w:lang w:eastAsia="en-IN"/>
        </w:rPr>
      </w:pPr>
      <w:r w:rsidRPr="008D6456">
        <w:rPr>
          <w:rFonts w:ascii="Times New Roman" w:eastAsia="Times New Roman" w:hAnsi="Times New Roman" w:cs="Times New Roman"/>
          <w:b/>
          <w:bCs/>
          <w:color w:val="444444"/>
          <w:kern w:val="0"/>
          <w:sz w:val="24"/>
          <w:szCs w:val="24"/>
          <w:lang w:eastAsia="en-IN"/>
        </w:rPr>
        <w:t>Shoot Formation</w:t>
      </w:r>
    </w:p>
    <w:p w:rsidR="00963E93" w:rsidRPr="008D6456" w:rsidRDefault="00963E93" w:rsidP="008D6456">
      <w:pPr>
        <w:pStyle w:val="NoSpacing"/>
        <w:ind w:left="720"/>
        <w:jc w:val="both"/>
        <w:rPr>
          <w:rFonts w:ascii="Times New Roman" w:eastAsia="Times New Roman" w:hAnsi="Times New Roman" w:cs="Times New Roman"/>
          <w:color w:val="444444"/>
          <w:kern w:val="0"/>
          <w:sz w:val="24"/>
          <w:szCs w:val="24"/>
          <w:lang w:eastAsia="en-IN"/>
        </w:rPr>
      </w:pPr>
      <w:r w:rsidRPr="008D6456">
        <w:rPr>
          <w:rFonts w:ascii="Times New Roman" w:eastAsia="Times New Roman" w:hAnsi="Times New Roman" w:cs="Times New Roman"/>
          <w:color w:val="444444"/>
          <w:kern w:val="0"/>
          <w:sz w:val="24"/>
          <w:szCs w:val="24"/>
          <w:lang w:eastAsia="en-IN"/>
        </w:rPr>
        <w:t>The plant growth hormones for the formation of shoot are added and the growth is observed for a week.</w:t>
      </w:r>
    </w:p>
    <w:p w:rsidR="00DE4D74" w:rsidRPr="00DE4D74" w:rsidRDefault="00DE4D74" w:rsidP="00DE4D74">
      <w:pPr>
        <w:pStyle w:val="NoSpacing"/>
        <w:jc w:val="both"/>
        <w:rPr>
          <w:rFonts w:ascii="Times New Roman" w:eastAsia="Times New Roman" w:hAnsi="Times New Roman" w:cs="Times New Roman"/>
          <w:b/>
          <w:bCs/>
          <w:color w:val="444444"/>
          <w:kern w:val="0"/>
          <w:sz w:val="24"/>
          <w:szCs w:val="24"/>
          <w:lang w:eastAsia="en-IN"/>
        </w:rPr>
      </w:pPr>
    </w:p>
    <w:p w:rsidR="00DE4D74" w:rsidRDefault="00DE4D74" w:rsidP="00DE4D74">
      <w:pPr>
        <w:pStyle w:val="NoSpacing"/>
        <w:ind w:left="720"/>
        <w:jc w:val="both"/>
        <w:rPr>
          <w:rFonts w:ascii="Times New Roman" w:eastAsia="Times New Roman" w:hAnsi="Times New Roman" w:cs="Times New Roman"/>
          <w:b/>
          <w:bCs/>
          <w:color w:val="444444"/>
          <w:kern w:val="0"/>
          <w:sz w:val="24"/>
          <w:szCs w:val="24"/>
          <w:lang w:eastAsia="en-IN"/>
        </w:rPr>
      </w:pPr>
    </w:p>
    <w:p w:rsidR="00DE4D74" w:rsidRDefault="00DE4D74" w:rsidP="00DE4D74">
      <w:pPr>
        <w:pStyle w:val="NoSpacing"/>
        <w:ind w:left="720"/>
        <w:jc w:val="both"/>
        <w:rPr>
          <w:rFonts w:ascii="Times New Roman" w:eastAsia="Times New Roman" w:hAnsi="Times New Roman" w:cs="Times New Roman"/>
          <w:b/>
          <w:bCs/>
          <w:color w:val="444444"/>
          <w:kern w:val="0"/>
          <w:sz w:val="24"/>
          <w:szCs w:val="24"/>
          <w:lang w:eastAsia="en-IN"/>
        </w:rPr>
      </w:pPr>
    </w:p>
    <w:p w:rsidR="00963E93" w:rsidRPr="00DE4D74" w:rsidRDefault="00963E93" w:rsidP="00DE4D74">
      <w:pPr>
        <w:pStyle w:val="NoSpacing"/>
        <w:numPr>
          <w:ilvl w:val="0"/>
          <w:numId w:val="12"/>
        </w:numPr>
        <w:jc w:val="both"/>
        <w:rPr>
          <w:rFonts w:ascii="Times New Roman" w:eastAsia="Times New Roman" w:hAnsi="Times New Roman" w:cs="Times New Roman"/>
          <w:b/>
          <w:bCs/>
          <w:color w:val="444444"/>
          <w:kern w:val="0"/>
          <w:sz w:val="24"/>
          <w:szCs w:val="24"/>
          <w:lang w:eastAsia="en-IN"/>
        </w:rPr>
      </w:pPr>
      <w:r w:rsidRPr="00DE4D74">
        <w:rPr>
          <w:rFonts w:ascii="Times New Roman" w:eastAsia="Times New Roman" w:hAnsi="Times New Roman" w:cs="Times New Roman"/>
          <w:b/>
          <w:bCs/>
          <w:color w:val="444444"/>
          <w:kern w:val="0"/>
          <w:sz w:val="24"/>
          <w:szCs w:val="24"/>
          <w:lang w:eastAsia="en-IN"/>
        </w:rPr>
        <w:t>Acclimatization</w:t>
      </w:r>
    </w:p>
    <w:p w:rsidR="00963E93" w:rsidRPr="008D6456" w:rsidRDefault="00963E93" w:rsidP="008D6456">
      <w:pPr>
        <w:pStyle w:val="NoSpacing"/>
        <w:jc w:val="both"/>
        <w:rPr>
          <w:rFonts w:ascii="Times New Roman" w:eastAsia="Times New Roman" w:hAnsi="Times New Roman" w:cs="Times New Roman"/>
          <w:color w:val="444444"/>
          <w:kern w:val="0"/>
          <w:sz w:val="24"/>
          <w:szCs w:val="24"/>
          <w:lang w:eastAsia="en-IN"/>
        </w:rPr>
      </w:pPr>
      <w:r w:rsidRPr="008D6456">
        <w:rPr>
          <w:rFonts w:ascii="Times New Roman" w:eastAsia="Times New Roman" w:hAnsi="Times New Roman" w:cs="Times New Roman"/>
          <w:color w:val="444444"/>
          <w:kern w:val="0"/>
          <w:sz w:val="24"/>
          <w:szCs w:val="24"/>
          <w:lang w:eastAsia="en-IN"/>
        </w:rPr>
        <w:t>When the plant starts developing, it is transferred to the greenhouse to develop under controlled environmental conditions. It is finally transferred to the nurseries to grow under natural environmental conditions.</w:t>
      </w:r>
    </w:p>
    <w:p w:rsidR="00BF2EA0" w:rsidRPr="008D6456" w:rsidRDefault="008D6456" w:rsidP="008D6456">
      <w:pPr>
        <w:pStyle w:val="NoSpacing"/>
        <w:jc w:val="both"/>
        <w:rPr>
          <w:rFonts w:ascii="Times New Roman" w:eastAsia="Times New Roman" w:hAnsi="Times New Roman" w:cs="Times New Roman"/>
          <w:b/>
          <w:bCs/>
          <w:color w:val="444444"/>
          <w:kern w:val="0"/>
          <w:sz w:val="24"/>
          <w:szCs w:val="24"/>
          <w:lang w:eastAsia="en-IN"/>
        </w:rPr>
      </w:pPr>
      <w:r>
        <w:rPr>
          <w:rFonts w:ascii="Times New Roman" w:eastAsia="Times New Roman" w:hAnsi="Times New Roman" w:cs="Times New Roman"/>
          <w:b/>
          <w:bCs/>
          <w:color w:val="444444"/>
          <w:kern w:val="0"/>
          <w:sz w:val="24"/>
          <w:szCs w:val="24"/>
          <w:lang w:eastAsia="en-IN"/>
        </w:rPr>
        <w:t xml:space="preserve">2.1.2 </w:t>
      </w:r>
      <w:r w:rsidR="00BF2EA0" w:rsidRPr="008D6456">
        <w:rPr>
          <w:rFonts w:ascii="Times New Roman" w:eastAsia="Times New Roman" w:hAnsi="Times New Roman" w:cs="Times New Roman"/>
          <w:b/>
          <w:bCs/>
          <w:color w:val="444444"/>
          <w:kern w:val="0"/>
          <w:sz w:val="24"/>
          <w:szCs w:val="24"/>
          <w:lang w:eastAsia="en-IN"/>
        </w:rPr>
        <w:t>Advantages of plant tissue culture:</w:t>
      </w:r>
    </w:p>
    <w:p w:rsidR="00BF2EA0" w:rsidRPr="008D6456" w:rsidRDefault="00BF2EA0" w:rsidP="008D6456">
      <w:pPr>
        <w:pStyle w:val="NoSpacing"/>
        <w:numPr>
          <w:ilvl w:val="0"/>
          <w:numId w:val="13"/>
        </w:numPr>
        <w:jc w:val="both"/>
        <w:rPr>
          <w:rFonts w:ascii="Times New Roman" w:hAnsi="Times New Roman" w:cs="Times New Roman"/>
          <w:color w:val="374151"/>
          <w:sz w:val="24"/>
          <w:szCs w:val="24"/>
        </w:rPr>
      </w:pPr>
      <w:r w:rsidRPr="008D6456">
        <w:rPr>
          <w:rStyle w:val="Strong"/>
          <w:rFonts w:ascii="Times New Roman" w:hAnsi="Times New Roman" w:cs="Times New Roman"/>
          <w:color w:val="374151"/>
          <w:sz w:val="24"/>
          <w:szCs w:val="24"/>
          <w:bdr w:val="single" w:sz="2" w:space="0" w:color="D9D9E3" w:frame="1"/>
        </w:rPr>
        <w:t>Mass Propagation</w:t>
      </w:r>
      <w:r w:rsidRPr="008D6456">
        <w:rPr>
          <w:rFonts w:ascii="Times New Roman" w:hAnsi="Times New Roman" w:cs="Times New Roman"/>
          <w:color w:val="374151"/>
          <w:sz w:val="24"/>
          <w:szCs w:val="24"/>
        </w:rPr>
        <w:t>: Plant tissue culture enables the rapid and efficient multiplication of plants. A small piece of plant tissue can yield numerous plantlets in a short period, making it valuable for commercial production of plants with desirable traits.</w:t>
      </w:r>
    </w:p>
    <w:p w:rsidR="00BF2EA0" w:rsidRPr="008D6456" w:rsidRDefault="00BF2EA0" w:rsidP="008D6456">
      <w:pPr>
        <w:pStyle w:val="NoSpacing"/>
        <w:numPr>
          <w:ilvl w:val="0"/>
          <w:numId w:val="13"/>
        </w:numPr>
        <w:jc w:val="both"/>
        <w:rPr>
          <w:rFonts w:ascii="Times New Roman" w:hAnsi="Times New Roman" w:cs="Times New Roman"/>
          <w:color w:val="374151"/>
          <w:sz w:val="24"/>
          <w:szCs w:val="24"/>
        </w:rPr>
      </w:pPr>
      <w:r w:rsidRPr="008D6456">
        <w:rPr>
          <w:rStyle w:val="Strong"/>
          <w:rFonts w:ascii="Times New Roman" w:hAnsi="Times New Roman" w:cs="Times New Roman"/>
          <w:color w:val="374151"/>
          <w:sz w:val="24"/>
          <w:szCs w:val="24"/>
          <w:bdr w:val="single" w:sz="2" w:space="0" w:color="D9D9E3" w:frame="1"/>
        </w:rPr>
        <w:t>Disease-Free Plantlets</w:t>
      </w:r>
      <w:r w:rsidRPr="008D6456">
        <w:rPr>
          <w:rFonts w:ascii="Times New Roman" w:hAnsi="Times New Roman" w:cs="Times New Roman"/>
          <w:color w:val="374151"/>
          <w:sz w:val="24"/>
          <w:szCs w:val="24"/>
        </w:rPr>
        <w:t>: Tissue culture is conducted in a sterile environment, resulting in plantlets free from pathogens and diseases. This ensures healthy and disease-free planting material, reducing the risk of spreading infections to new areas.</w:t>
      </w:r>
    </w:p>
    <w:p w:rsidR="00BF2EA0" w:rsidRPr="008D6456" w:rsidRDefault="00BF2EA0" w:rsidP="008D6456">
      <w:pPr>
        <w:pStyle w:val="NoSpacing"/>
        <w:numPr>
          <w:ilvl w:val="0"/>
          <w:numId w:val="13"/>
        </w:numPr>
        <w:jc w:val="both"/>
        <w:rPr>
          <w:rFonts w:ascii="Times New Roman" w:hAnsi="Times New Roman" w:cs="Times New Roman"/>
          <w:color w:val="374151"/>
          <w:sz w:val="24"/>
          <w:szCs w:val="24"/>
        </w:rPr>
      </w:pPr>
      <w:r w:rsidRPr="008D6456">
        <w:rPr>
          <w:rStyle w:val="Strong"/>
          <w:rFonts w:ascii="Times New Roman" w:hAnsi="Times New Roman" w:cs="Times New Roman"/>
          <w:color w:val="374151"/>
          <w:sz w:val="24"/>
          <w:szCs w:val="24"/>
          <w:bdr w:val="single" w:sz="2" w:space="0" w:color="D9D9E3" w:frame="1"/>
        </w:rPr>
        <w:t>Genetic Uniformity</w:t>
      </w:r>
      <w:r w:rsidRPr="008D6456">
        <w:rPr>
          <w:rFonts w:ascii="Times New Roman" w:hAnsi="Times New Roman" w:cs="Times New Roman"/>
          <w:color w:val="374151"/>
          <w:sz w:val="24"/>
          <w:szCs w:val="24"/>
        </w:rPr>
        <w:t>: Through tissue culture, propagated plants maintain genetic uniformity. This is crucial for preserving desired traits in elite plant varieties, conserving valuable germplasm, or producing clones of superior individuals.</w:t>
      </w:r>
    </w:p>
    <w:p w:rsidR="00BF2EA0" w:rsidRPr="008D6456" w:rsidRDefault="00BF2EA0" w:rsidP="008D6456">
      <w:pPr>
        <w:pStyle w:val="NoSpacing"/>
        <w:numPr>
          <w:ilvl w:val="0"/>
          <w:numId w:val="13"/>
        </w:numPr>
        <w:jc w:val="both"/>
        <w:rPr>
          <w:rFonts w:ascii="Times New Roman" w:hAnsi="Times New Roman" w:cs="Times New Roman"/>
          <w:color w:val="374151"/>
          <w:sz w:val="24"/>
          <w:szCs w:val="24"/>
        </w:rPr>
      </w:pPr>
      <w:r w:rsidRPr="008D6456">
        <w:rPr>
          <w:rStyle w:val="Strong"/>
          <w:rFonts w:ascii="Times New Roman" w:hAnsi="Times New Roman" w:cs="Times New Roman"/>
          <w:color w:val="374151"/>
          <w:sz w:val="24"/>
          <w:szCs w:val="24"/>
          <w:bdr w:val="single" w:sz="2" w:space="0" w:color="D9D9E3" w:frame="1"/>
        </w:rPr>
        <w:t>Rapid Clonal Propagation</w:t>
      </w:r>
      <w:r w:rsidRPr="008D6456">
        <w:rPr>
          <w:rFonts w:ascii="Times New Roman" w:hAnsi="Times New Roman" w:cs="Times New Roman"/>
          <w:color w:val="374151"/>
          <w:sz w:val="24"/>
          <w:szCs w:val="24"/>
        </w:rPr>
        <w:t>: Some plants are challenging to propagate through traditional methods like seeds or cuttings. Tissue culture offers a viable alternative for rapid and consistent clonal propagation.</w:t>
      </w:r>
    </w:p>
    <w:p w:rsidR="00BF2EA0" w:rsidRPr="008D6456" w:rsidRDefault="00BF2EA0" w:rsidP="008D6456">
      <w:pPr>
        <w:pStyle w:val="NoSpacing"/>
        <w:numPr>
          <w:ilvl w:val="0"/>
          <w:numId w:val="13"/>
        </w:numPr>
        <w:jc w:val="both"/>
        <w:rPr>
          <w:rFonts w:ascii="Times New Roman" w:hAnsi="Times New Roman" w:cs="Times New Roman"/>
          <w:color w:val="374151"/>
          <w:sz w:val="24"/>
          <w:szCs w:val="24"/>
        </w:rPr>
      </w:pPr>
      <w:r w:rsidRPr="008D6456">
        <w:rPr>
          <w:rStyle w:val="Strong"/>
          <w:rFonts w:ascii="Times New Roman" w:hAnsi="Times New Roman" w:cs="Times New Roman"/>
          <w:color w:val="374151"/>
          <w:sz w:val="24"/>
          <w:szCs w:val="24"/>
          <w:bdr w:val="single" w:sz="2" w:space="0" w:color="D9D9E3" w:frame="1"/>
        </w:rPr>
        <w:t>Conservation of Rare Species</w:t>
      </w:r>
      <w:r w:rsidRPr="008D6456">
        <w:rPr>
          <w:rFonts w:ascii="Times New Roman" w:hAnsi="Times New Roman" w:cs="Times New Roman"/>
          <w:color w:val="374151"/>
          <w:sz w:val="24"/>
          <w:szCs w:val="24"/>
        </w:rPr>
        <w:t>: Tissue culture plays a vital role in propagating rare, endangered, or difficult-to-propagate plant species, aiding in their conservation and preventing extinction.</w:t>
      </w:r>
    </w:p>
    <w:p w:rsidR="00BF2EA0" w:rsidRPr="008D6456" w:rsidRDefault="00BF2EA0" w:rsidP="008D6456">
      <w:pPr>
        <w:pStyle w:val="NoSpacing"/>
        <w:numPr>
          <w:ilvl w:val="0"/>
          <w:numId w:val="13"/>
        </w:numPr>
        <w:jc w:val="both"/>
        <w:rPr>
          <w:rFonts w:ascii="Times New Roman" w:hAnsi="Times New Roman" w:cs="Times New Roman"/>
          <w:color w:val="374151"/>
          <w:sz w:val="24"/>
          <w:szCs w:val="24"/>
        </w:rPr>
      </w:pPr>
      <w:r w:rsidRPr="008D6456">
        <w:rPr>
          <w:rStyle w:val="Strong"/>
          <w:rFonts w:ascii="Times New Roman" w:hAnsi="Times New Roman" w:cs="Times New Roman"/>
          <w:color w:val="374151"/>
          <w:sz w:val="24"/>
          <w:szCs w:val="24"/>
          <w:bdr w:val="single" w:sz="2" w:space="0" w:color="D9D9E3" w:frame="1"/>
        </w:rPr>
        <w:t>Genetic Modification</w:t>
      </w:r>
      <w:r w:rsidRPr="008D6456">
        <w:rPr>
          <w:rFonts w:ascii="Times New Roman" w:hAnsi="Times New Roman" w:cs="Times New Roman"/>
          <w:color w:val="374151"/>
          <w:sz w:val="24"/>
          <w:szCs w:val="24"/>
        </w:rPr>
        <w:t>: Plant tissue culture serves as a platform for genetic modification and biotechnology applications. Genes of interest can be introduced into plant tissues, resulting in the production of transgenic plants with desirable traits, such as improved resistance to pests, diseases, or environmental stress.</w:t>
      </w:r>
    </w:p>
    <w:p w:rsidR="00BF2EA0" w:rsidRPr="008D6456" w:rsidRDefault="00BF2EA0" w:rsidP="008D6456">
      <w:pPr>
        <w:pStyle w:val="NoSpacing"/>
        <w:numPr>
          <w:ilvl w:val="0"/>
          <w:numId w:val="13"/>
        </w:numPr>
        <w:jc w:val="both"/>
        <w:rPr>
          <w:rFonts w:ascii="Times New Roman" w:hAnsi="Times New Roman" w:cs="Times New Roman"/>
          <w:color w:val="374151"/>
          <w:sz w:val="24"/>
          <w:szCs w:val="24"/>
        </w:rPr>
      </w:pPr>
      <w:r w:rsidRPr="008D6456">
        <w:rPr>
          <w:rStyle w:val="Strong"/>
          <w:rFonts w:ascii="Times New Roman" w:hAnsi="Times New Roman" w:cs="Times New Roman"/>
          <w:color w:val="374151"/>
          <w:sz w:val="24"/>
          <w:szCs w:val="24"/>
          <w:bdr w:val="single" w:sz="2" w:space="0" w:color="D9D9E3" w:frame="1"/>
        </w:rPr>
        <w:t>Year-Round Production</w:t>
      </w:r>
      <w:r w:rsidRPr="008D6456">
        <w:rPr>
          <w:rFonts w:ascii="Times New Roman" w:hAnsi="Times New Roman" w:cs="Times New Roman"/>
          <w:color w:val="374151"/>
          <w:sz w:val="24"/>
          <w:szCs w:val="24"/>
        </w:rPr>
        <w:t>: Tissue culture is not season-dependent, enabling year-round production of plantlets regardless of environmental conditions.</w:t>
      </w:r>
    </w:p>
    <w:p w:rsidR="00BF2EA0" w:rsidRPr="008D6456" w:rsidRDefault="00BF2EA0" w:rsidP="008D6456">
      <w:pPr>
        <w:pStyle w:val="NoSpacing"/>
        <w:numPr>
          <w:ilvl w:val="0"/>
          <w:numId w:val="13"/>
        </w:numPr>
        <w:jc w:val="both"/>
        <w:rPr>
          <w:rFonts w:ascii="Times New Roman" w:hAnsi="Times New Roman" w:cs="Times New Roman"/>
          <w:color w:val="374151"/>
          <w:sz w:val="24"/>
          <w:szCs w:val="24"/>
        </w:rPr>
      </w:pPr>
      <w:r w:rsidRPr="008D6456">
        <w:rPr>
          <w:rStyle w:val="Strong"/>
          <w:rFonts w:ascii="Times New Roman" w:hAnsi="Times New Roman" w:cs="Times New Roman"/>
          <w:color w:val="374151"/>
          <w:sz w:val="24"/>
          <w:szCs w:val="24"/>
          <w:bdr w:val="single" w:sz="2" w:space="0" w:color="D9D9E3" w:frame="1"/>
        </w:rPr>
        <w:t>Resource Efficiency</w:t>
      </w:r>
      <w:r w:rsidRPr="008D6456">
        <w:rPr>
          <w:rFonts w:ascii="Times New Roman" w:hAnsi="Times New Roman" w:cs="Times New Roman"/>
          <w:color w:val="374151"/>
          <w:sz w:val="24"/>
          <w:szCs w:val="24"/>
        </w:rPr>
        <w:t>: Tissue culture requires less space compared to traditional nurseries or field propagation, leading to efficient use of resources, such as water and fertilizers.</w:t>
      </w:r>
    </w:p>
    <w:p w:rsidR="00BF2EA0" w:rsidRPr="008D6456" w:rsidRDefault="00BF2EA0" w:rsidP="008D6456">
      <w:pPr>
        <w:pStyle w:val="NoSpacing"/>
        <w:numPr>
          <w:ilvl w:val="0"/>
          <w:numId w:val="13"/>
        </w:numPr>
        <w:jc w:val="both"/>
        <w:rPr>
          <w:rFonts w:ascii="Times New Roman" w:hAnsi="Times New Roman" w:cs="Times New Roman"/>
          <w:color w:val="374151"/>
          <w:sz w:val="24"/>
          <w:szCs w:val="24"/>
        </w:rPr>
      </w:pPr>
      <w:r w:rsidRPr="008D6456">
        <w:rPr>
          <w:rStyle w:val="Strong"/>
          <w:rFonts w:ascii="Times New Roman" w:hAnsi="Times New Roman" w:cs="Times New Roman"/>
          <w:color w:val="374151"/>
          <w:sz w:val="24"/>
          <w:szCs w:val="24"/>
          <w:bdr w:val="single" w:sz="2" w:space="0" w:color="D9D9E3" w:frame="1"/>
        </w:rPr>
        <w:t>Screening for Traits</w:t>
      </w:r>
      <w:r w:rsidRPr="008D6456">
        <w:rPr>
          <w:rFonts w:ascii="Times New Roman" w:hAnsi="Times New Roman" w:cs="Times New Roman"/>
          <w:color w:val="374151"/>
          <w:sz w:val="24"/>
          <w:szCs w:val="24"/>
        </w:rPr>
        <w:t>: In research and breeding programs, tissue culture allows for rapid screening of plant traits, facilitating the selection of desirable characteristics at an early stage.</w:t>
      </w:r>
    </w:p>
    <w:p w:rsidR="00BF2EA0" w:rsidRPr="008D6456" w:rsidRDefault="00BF2EA0" w:rsidP="008D6456">
      <w:pPr>
        <w:pStyle w:val="NoSpacing"/>
        <w:numPr>
          <w:ilvl w:val="0"/>
          <w:numId w:val="13"/>
        </w:numPr>
        <w:jc w:val="both"/>
        <w:rPr>
          <w:rFonts w:ascii="Times New Roman" w:hAnsi="Times New Roman" w:cs="Times New Roman"/>
          <w:color w:val="374151"/>
          <w:sz w:val="24"/>
          <w:szCs w:val="24"/>
        </w:rPr>
      </w:pPr>
      <w:r w:rsidRPr="008D6456">
        <w:rPr>
          <w:rStyle w:val="Strong"/>
          <w:rFonts w:ascii="Times New Roman" w:hAnsi="Times New Roman" w:cs="Times New Roman"/>
          <w:color w:val="374151"/>
          <w:sz w:val="24"/>
          <w:szCs w:val="24"/>
          <w:bdr w:val="single" w:sz="2" w:space="0" w:color="D9D9E3" w:frame="1"/>
        </w:rPr>
        <w:t>Propagation of Difficult Species</w:t>
      </w:r>
      <w:r w:rsidRPr="008D6456">
        <w:rPr>
          <w:rFonts w:ascii="Times New Roman" w:hAnsi="Times New Roman" w:cs="Times New Roman"/>
          <w:color w:val="374151"/>
          <w:sz w:val="24"/>
          <w:szCs w:val="24"/>
        </w:rPr>
        <w:t>: Tissue culture can propagate plants that are otherwise challenging to reproduce through conventional methods, expanding the possibilities for plant propagation.</w:t>
      </w:r>
    </w:p>
    <w:p w:rsidR="00963E93" w:rsidRPr="008D6456" w:rsidRDefault="00963E93" w:rsidP="008D6456">
      <w:pPr>
        <w:pStyle w:val="NoSpacing"/>
        <w:jc w:val="both"/>
        <w:rPr>
          <w:rFonts w:ascii="Times New Roman" w:hAnsi="Times New Roman" w:cs="Times New Roman"/>
          <w:sz w:val="24"/>
          <w:szCs w:val="24"/>
          <w:lang w:eastAsia="en-IN"/>
        </w:rPr>
      </w:pPr>
    </w:p>
    <w:p w:rsidR="00BF2EA0" w:rsidRPr="008D6456" w:rsidRDefault="00B37A31" w:rsidP="008D6456">
      <w:pPr>
        <w:pStyle w:val="NoSpacing"/>
        <w:jc w:val="both"/>
        <w:rPr>
          <w:rFonts w:ascii="Times New Roman" w:hAnsi="Times New Roman" w:cs="Times New Roman"/>
          <w:b/>
          <w:bCs/>
          <w:sz w:val="24"/>
          <w:szCs w:val="24"/>
          <w:lang w:eastAsia="en-IN"/>
        </w:rPr>
      </w:pPr>
      <w:r w:rsidRPr="008D6456">
        <w:rPr>
          <w:rFonts w:ascii="Times New Roman" w:hAnsi="Times New Roman" w:cs="Times New Roman"/>
          <w:b/>
          <w:bCs/>
          <w:sz w:val="24"/>
          <w:szCs w:val="24"/>
          <w:lang w:eastAsia="en-IN"/>
        </w:rPr>
        <w:t xml:space="preserve">2.2 </w:t>
      </w:r>
      <w:r w:rsidR="00BF2EA0" w:rsidRPr="008D6456">
        <w:rPr>
          <w:rFonts w:ascii="Times New Roman" w:hAnsi="Times New Roman" w:cs="Times New Roman"/>
          <w:b/>
          <w:bCs/>
          <w:sz w:val="24"/>
          <w:szCs w:val="24"/>
          <w:lang w:eastAsia="en-IN"/>
        </w:rPr>
        <w:t>Genetic engineering</w:t>
      </w:r>
    </w:p>
    <w:p w:rsidR="00BF2EA0" w:rsidRPr="008D6456" w:rsidRDefault="00BF2EA0" w:rsidP="008D6456">
      <w:pPr>
        <w:pStyle w:val="NoSpacing"/>
        <w:jc w:val="both"/>
        <w:rPr>
          <w:rFonts w:ascii="Times New Roman" w:eastAsia="Times New Roman" w:hAnsi="Times New Roman" w:cs="Times New Roman"/>
          <w:color w:val="000000"/>
          <w:kern w:val="0"/>
          <w:sz w:val="24"/>
          <w:szCs w:val="24"/>
          <w:lang w:eastAsia="en-IN"/>
        </w:rPr>
      </w:pPr>
      <w:r w:rsidRPr="008D6456">
        <w:rPr>
          <w:rFonts w:ascii="Times New Roman" w:eastAsia="Times New Roman" w:hAnsi="Times New Roman" w:cs="Times New Roman"/>
          <w:color w:val="000000"/>
          <w:kern w:val="0"/>
          <w:sz w:val="24"/>
          <w:szCs w:val="24"/>
          <w:lang w:eastAsia="en-IN"/>
        </w:rPr>
        <w:t>Genetic engineering, also known as genetic modification or genetic manipulation, is a scientific technique that involves altering the genetic material of an organism to introduce specific desired traits or characteristics. This process allows scientists to manipulate the DNA (deoxyribonucleic acid) of an organism by adding, removing, or modifying genes.</w:t>
      </w:r>
    </w:p>
    <w:p w:rsidR="00BF2EA0" w:rsidRPr="008D6456" w:rsidRDefault="008D6456" w:rsidP="008D6456">
      <w:pPr>
        <w:pStyle w:val="NoSpacing"/>
        <w:jc w:val="both"/>
        <w:rPr>
          <w:rFonts w:ascii="Times New Roman" w:eastAsia="Times New Roman" w:hAnsi="Times New Roman" w:cs="Times New Roman"/>
          <w:b/>
          <w:bCs/>
          <w:color w:val="000000"/>
          <w:kern w:val="0"/>
          <w:sz w:val="24"/>
          <w:szCs w:val="24"/>
          <w:lang w:eastAsia="en-IN"/>
        </w:rPr>
      </w:pPr>
      <w:r>
        <w:rPr>
          <w:rFonts w:ascii="Times New Roman" w:eastAsia="Times New Roman" w:hAnsi="Times New Roman" w:cs="Times New Roman"/>
          <w:b/>
          <w:bCs/>
          <w:color w:val="000000"/>
          <w:kern w:val="0"/>
          <w:sz w:val="24"/>
          <w:szCs w:val="24"/>
          <w:lang w:eastAsia="en-IN"/>
        </w:rPr>
        <w:t xml:space="preserve">2.2.1 </w:t>
      </w:r>
      <w:r w:rsidR="00BF2EA0" w:rsidRPr="008D6456">
        <w:rPr>
          <w:rFonts w:ascii="Times New Roman" w:eastAsia="Times New Roman" w:hAnsi="Times New Roman" w:cs="Times New Roman"/>
          <w:b/>
          <w:bCs/>
          <w:color w:val="000000"/>
          <w:kern w:val="0"/>
          <w:sz w:val="24"/>
          <w:szCs w:val="24"/>
          <w:lang w:eastAsia="en-IN"/>
        </w:rPr>
        <w:t>The key steps in genetic engineering include:</w:t>
      </w:r>
    </w:p>
    <w:p w:rsidR="00BF2EA0" w:rsidRPr="008D6456" w:rsidRDefault="00BF2EA0" w:rsidP="008D6456">
      <w:pPr>
        <w:pStyle w:val="NoSpacing"/>
        <w:numPr>
          <w:ilvl w:val="0"/>
          <w:numId w:val="14"/>
        </w:numPr>
        <w:jc w:val="both"/>
        <w:rPr>
          <w:rFonts w:ascii="Times New Roman" w:eastAsia="Times New Roman" w:hAnsi="Times New Roman" w:cs="Times New Roman"/>
          <w:color w:val="000000"/>
          <w:kern w:val="0"/>
          <w:sz w:val="24"/>
          <w:szCs w:val="24"/>
          <w:lang w:eastAsia="en-IN"/>
        </w:rPr>
      </w:pPr>
      <w:r w:rsidRPr="008D6456">
        <w:rPr>
          <w:rFonts w:ascii="Times New Roman" w:eastAsia="Times New Roman" w:hAnsi="Times New Roman" w:cs="Times New Roman"/>
          <w:b/>
          <w:bCs/>
          <w:color w:val="000000"/>
          <w:kern w:val="0"/>
          <w:sz w:val="24"/>
          <w:szCs w:val="24"/>
          <w:bdr w:val="single" w:sz="2" w:space="0" w:color="D9D9E3" w:frame="1"/>
          <w:lang w:eastAsia="en-IN"/>
        </w:rPr>
        <w:t>Identification of Target Gene</w:t>
      </w:r>
      <w:r w:rsidRPr="008D6456">
        <w:rPr>
          <w:rFonts w:ascii="Times New Roman" w:eastAsia="Times New Roman" w:hAnsi="Times New Roman" w:cs="Times New Roman"/>
          <w:b/>
          <w:bCs/>
          <w:color w:val="000000"/>
          <w:kern w:val="0"/>
          <w:sz w:val="24"/>
          <w:szCs w:val="24"/>
          <w:lang w:eastAsia="en-IN"/>
        </w:rPr>
        <w:t>:</w:t>
      </w:r>
      <w:r w:rsidRPr="008D6456">
        <w:rPr>
          <w:rFonts w:ascii="Times New Roman" w:eastAsia="Times New Roman" w:hAnsi="Times New Roman" w:cs="Times New Roman"/>
          <w:color w:val="000000"/>
          <w:kern w:val="0"/>
          <w:sz w:val="24"/>
          <w:szCs w:val="24"/>
          <w:lang w:eastAsia="en-IN"/>
        </w:rPr>
        <w:t xml:space="preserve"> Scientists identify the specific gene responsible for the desired trait or characteristic they want to introduce into the organism.</w:t>
      </w:r>
    </w:p>
    <w:p w:rsidR="00BF2EA0" w:rsidRPr="008D6456" w:rsidRDefault="00BF2EA0" w:rsidP="008D6456">
      <w:pPr>
        <w:pStyle w:val="NoSpacing"/>
        <w:numPr>
          <w:ilvl w:val="0"/>
          <w:numId w:val="14"/>
        </w:numPr>
        <w:jc w:val="both"/>
        <w:rPr>
          <w:rFonts w:ascii="Times New Roman" w:eastAsia="Times New Roman" w:hAnsi="Times New Roman" w:cs="Times New Roman"/>
          <w:color w:val="000000"/>
          <w:kern w:val="0"/>
          <w:sz w:val="24"/>
          <w:szCs w:val="24"/>
          <w:lang w:eastAsia="en-IN"/>
        </w:rPr>
      </w:pPr>
      <w:r w:rsidRPr="008D6456">
        <w:rPr>
          <w:rFonts w:ascii="Times New Roman" w:eastAsia="Times New Roman" w:hAnsi="Times New Roman" w:cs="Times New Roman"/>
          <w:b/>
          <w:bCs/>
          <w:color w:val="000000"/>
          <w:kern w:val="0"/>
          <w:sz w:val="24"/>
          <w:szCs w:val="24"/>
          <w:bdr w:val="single" w:sz="2" w:space="0" w:color="D9D9E3" w:frame="1"/>
          <w:lang w:eastAsia="en-IN"/>
        </w:rPr>
        <w:t>Isolation of the Gene</w:t>
      </w:r>
      <w:r w:rsidRPr="008D6456">
        <w:rPr>
          <w:rFonts w:ascii="Times New Roman" w:eastAsia="Times New Roman" w:hAnsi="Times New Roman" w:cs="Times New Roman"/>
          <w:b/>
          <w:bCs/>
          <w:color w:val="000000"/>
          <w:kern w:val="0"/>
          <w:sz w:val="24"/>
          <w:szCs w:val="24"/>
          <w:lang w:eastAsia="en-IN"/>
        </w:rPr>
        <w:t>:</w:t>
      </w:r>
      <w:r w:rsidRPr="008D6456">
        <w:rPr>
          <w:rFonts w:ascii="Times New Roman" w:eastAsia="Times New Roman" w:hAnsi="Times New Roman" w:cs="Times New Roman"/>
          <w:color w:val="000000"/>
          <w:kern w:val="0"/>
          <w:sz w:val="24"/>
          <w:szCs w:val="24"/>
          <w:lang w:eastAsia="en-IN"/>
        </w:rPr>
        <w:t xml:space="preserve"> The target gene is isolated and extracted from the DNA of the source organism using various molecular biology techniques, such as PCR (polymerase chain reaction) or restriction enzymes.</w:t>
      </w:r>
    </w:p>
    <w:p w:rsidR="00BF2EA0" w:rsidRPr="008D6456" w:rsidRDefault="00BF2EA0" w:rsidP="008D6456">
      <w:pPr>
        <w:pStyle w:val="NoSpacing"/>
        <w:numPr>
          <w:ilvl w:val="0"/>
          <w:numId w:val="14"/>
        </w:numPr>
        <w:jc w:val="both"/>
        <w:rPr>
          <w:rFonts w:ascii="Times New Roman" w:eastAsia="Times New Roman" w:hAnsi="Times New Roman" w:cs="Times New Roman"/>
          <w:color w:val="000000"/>
          <w:kern w:val="0"/>
          <w:sz w:val="24"/>
          <w:szCs w:val="24"/>
          <w:lang w:eastAsia="en-IN"/>
        </w:rPr>
      </w:pPr>
      <w:r w:rsidRPr="008D6456">
        <w:rPr>
          <w:rFonts w:ascii="Times New Roman" w:eastAsia="Times New Roman" w:hAnsi="Times New Roman" w:cs="Times New Roman"/>
          <w:b/>
          <w:bCs/>
          <w:color w:val="000000"/>
          <w:kern w:val="0"/>
          <w:sz w:val="24"/>
          <w:szCs w:val="24"/>
          <w:bdr w:val="single" w:sz="2" w:space="0" w:color="D9D9E3" w:frame="1"/>
          <w:lang w:eastAsia="en-IN"/>
        </w:rPr>
        <w:t>Gene Insertion</w:t>
      </w:r>
      <w:r w:rsidRPr="008D6456">
        <w:rPr>
          <w:rFonts w:ascii="Times New Roman" w:eastAsia="Times New Roman" w:hAnsi="Times New Roman" w:cs="Times New Roman"/>
          <w:b/>
          <w:bCs/>
          <w:color w:val="000000"/>
          <w:kern w:val="0"/>
          <w:sz w:val="24"/>
          <w:szCs w:val="24"/>
          <w:lang w:eastAsia="en-IN"/>
        </w:rPr>
        <w:t>:</w:t>
      </w:r>
      <w:r w:rsidRPr="008D6456">
        <w:rPr>
          <w:rFonts w:ascii="Times New Roman" w:eastAsia="Times New Roman" w:hAnsi="Times New Roman" w:cs="Times New Roman"/>
          <w:color w:val="000000"/>
          <w:kern w:val="0"/>
          <w:sz w:val="24"/>
          <w:szCs w:val="24"/>
          <w:lang w:eastAsia="en-IN"/>
        </w:rPr>
        <w:t xml:space="preserve"> The isolated gene is then inserted into the DNA of the recipient organism. This can be done using vectors, such as plasmids or viral vectors, which act as carriers to transport the gene into the target organism's cells.</w:t>
      </w:r>
    </w:p>
    <w:p w:rsidR="00BF2EA0" w:rsidRPr="008D6456" w:rsidRDefault="00BF2EA0" w:rsidP="008D6456">
      <w:pPr>
        <w:pStyle w:val="NoSpacing"/>
        <w:numPr>
          <w:ilvl w:val="0"/>
          <w:numId w:val="14"/>
        </w:numPr>
        <w:jc w:val="both"/>
        <w:rPr>
          <w:rFonts w:ascii="Times New Roman" w:eastAsia="Times New Roman" w:hAnsi="Times New Roman" w:cs="Times New Roman"/>
          <w:color w:val="000000"/>
          <w:kern w:val="0"/>
          <w:sz w:val="24"/>
          <w:szCs w:val="24"/>
          <w:lang w:eastAsia="en-IN"/>
        </w:rPr>
      </w:pPr>
      <w:r w:rsidRPr="008D6456">
        <w:rPr>
          <w:rFonts w:ascii="Times New Roman" w:eastAsia="Times New Roman" w:hAnsi="Times New Roman" w:cs="Times New Roman"/>
          <w:b/>
          <w:bCs/>
          <w:color w:val="000000"/>
          <w:kern w:val="0"/>
          <w:sz w:val="24"/>
          <w:szCs w:val="24"/>
          <w:bdr w:val="single" w:sz="2" w:space="0" w:color="D9D9E3" w:frame="1"/>
          <w:lang w:eastAsia="en-IN"/>
        </w:rPr>
        <w:t>Gene Expression</w:t>
      </w:r>
      <w:r w:rsidRPr="008D6456">
        <w:rPr>
          <w:rFonts w:ascii="Times New Roman" w:eastAsia="Times New Roman" w:hAnsi="Times New Roman" w:cs="Times New Roman"/>
          <w:b/>
          <w:bCs/>
          <w:color w:val="000000"/>
          <w:kern w:val="0"/>
          <w:sz w:val="24"/>
          <w:szCs w:val="24"/>
          <w:lang w:eastAsia="en-IN"/>
        </w:rPr>
        <w:t>:</w:t>
      </w:r>
      <w:r w:rsidRPr="008D6456">
        <w:rPr>
          <w:rFonts w:ascii="Times New Roman" w:eastAsia="Times New Roman" w:hAnsi="Times New Roman" w:cs="Times New Roman"/>
          <w:color w:val="000000"/>
          <w:kern w:val="0"/>
          <w:sz w:val="24"/>
          <w:szCs w:val="24"/>
          <w:lang w:eastAsia="en-IN"/>
        </w:rPr>
        <w:t xml:space="preserve"> Once the gene is inserted, it is integrated into the recipient organism's DNA and becomes part of its genetic code. The gene is then expressed, leading to the production of the desired trait or protein.</w:t>
      </w:r>
    </w:p>
    <w:p w:rsidR="00BF2EA0" w:rsidRPr="008D6456" w:rsidRDefault="00BF2EA0" w:rsidP="008D6456">
      <w:pPr>
        <w:pStyle w:val="NoSpacing"/>
        <w:numPr>
          <w:ilvl w:val="0"/>
          <w:numId w:val="14"/>
        </w:numPr>
        <w:jc w:val="both"/>
        <w:rPr>
          <w:rFonts w:ascii="Times New Roman" w:eastAsia="Times New Roman" w:hAnsi="Times New Roman" w:cs="Times New Roman"/>
          <w:color w:val="000000"/>
          <w:kern w:val="0"/>
          <w:sz w:val="24"/>
          <w:szCs w:val="24"/>
          <w:lang w:eastAsia="en-IN"/>
        </w:rPr>
      </w:pPr>
      <w:r w:rsidRPr="008D6456">
        <w:rPr>
          <w:rFonts w:ascii="Times New Roman" w:eastAsia="Times New Roman" w:hAnsi="Times New Roman" w:cs="Times New Roman"/>
          <w:color w:val="000000"/>
          <w:kern w:val="0"/>
          <w:sz w:val="24"/>
          <w:szCs w:val="24"/>
          <w:lang w:eastAsia="en-IN"/>
        </w:rPr>
        <w:t>Genetic engineering has numerous applications across various fields:</w:t>
      </w:r>
    </w:p>
    <w:p w:rsidR="00BF2EA0" w:rsidRPr="008D6456" w:rsidRDefault="00BF2EA0" w:rsidP="008D6456">
      <w:pPr>
        <w:pStyle w:val="NoSpacing"/>
        <w:numPr>
          <w:ilvl w:val="0"/>
          <w:numId w:val="14"/>
        </w:numPr>
        <w:jc w:val="both"/>
        <w:rPr>
          <w:rFonts w:ascii="Times New Roman" w:eastAsia="Times New Roman" w:hAnsi="Times New Roman" w:cs="Times New Roman"/>
          <w:color w:val="000000"/>
          <w:kern w:val="0"/>
          <w:sz w:val="24"/>
          <w:szCs w:val="24"/>
          <w:lang w:eastAsia="en-IN"/>
        </w:rPr>
      </w:pPr>
      <w:r w:rsidRPr="008D6456">
        <w:rPr>
          <w:rFonts w:ascii="Times New Roman" w:eastAsia="Times New Roman" w:hAnsi="Times New Roman" w:cs="Times New Roman"/>
          <w:b/>
          <w:bCs/>
          <w:color w:val="000000"/>
          <w:kern w:val="0"/>
          <w:sz w:val="24"/>
          <w:szCs w:val="24"/>
          <w:bdr w:val="single" w:sz="2" w:space="0" w:color="D9D9E3" w:frame="1"/>
          <w:lang w:eastAsia="en-IN"/>
        </w:rPr>
        <w:t>Agriculture</w:t>
      </w:r>
      <w:r w:rsidRPr="008D6456">
        <w:rPr>
          <w:rFonts w:ascii="Times New Roman" w:eastAsia="Times New Roman" w:hAnsi="Times New Roman" w:cs="Times New Roman"/>
          <w:b/>
          <w:bCs/>
          <w:color w:val="000000"/>
          <w:kern w:val="0"/>
          <w:sz w:val="24"/>
          <w:szCs w:val="24"/>
          <w:lang w:eastAsia="en-IN"/>
        </w:rPr>
        <w:t>:</w:t>
      </w:r>
      <w:r w:rsidRPr="008D6456">
        <w:rPr>
          <w:rFonts w:ascii="Times New Roman" w:eastAsia="Times New Roman" w:hAnsi="Times New Roman" w:cs="Times New Roman"/>
          <w:color w:val="000000"/>
          <w:kern w:val="0"/>
          <w:sz w:val="24"/>
          <w:szCs w:val="24"/>
          <w:lang w:eastAsia="en-IN"/>
        </w:rPr>
        <w:t xml:space="preserve"> Genetically engineered crops, often referred to as genetically modified organisms (GMOs), are developed to exhibit improved resistance to pests, diseases, and environmental stress, as well as enhanced nutritional content.</w:t>
      </w:r>
    </w:p>
    <w:p w:rsidR="00BF2EA0" w:rsidRPr="008D6456" w:rsidRDefault="00BF2EA0" w:rsidP="008D6456">
      <w:pPr>
        <w:pStyle w:val="NoSpacing"/>
        <w:numPr>
          <w:ilvl w:val="0"/>
          <w:numId w:val="14"/>
        </w:numPr>
        <w:jc w:val="both"/>
        <w:rPr>
          <w:rFonts w:ascii="Times New Roman" w:eastAsia="Times New Roman" w:hAnsi="Times New Roman" w:cs="Times New Roman"/>
          <w:color w:val="000000"/>
          <w:kern w:val="0"/>
          <w:sz w:val="24"/>
          <w:szCs w:val="24"/>
          <w:lang w:eastAsia="en-IN"/>
        </w:rPr>
      </w:pPr>
      <w:r w:rsidRPr="008D6456">
        <w:rPr>
          <w:rFonts w:ascii="Times New Roman" w:eastAsia="Times New Roman" w:hAnsi="Times New Roman" w:cs="Times New Roman"/>
          <w:b/>
          <w:bCs/>
          <w:color w:val="000000"/>
          <w:kern w:val="0"/>
          <w:sz w:val="24"/>
          <w:szCs w:val="24"/>
          <w:bdr w:val="single" w:sz="2" w:space="0" w:color="D9D9E3" w:frame="1"/>
          <w:lang w:eastAsia="en-IN"/>
        </w:rPr>
        <w:t>Medicine</w:t>
      </w:r>
      <w:r w:rsidRPr="008D6456">
        <w:rPr>
          <w:rFonts w:ascii="Times New Roman" w:eastAsia="Times New Roman" w:hAnsi="Times New Roman" w:cs="Times New Roman"/>
          <w:b/>
          <w:bCs/>
          <w:color w:val="000000"/>
          <w:kern w:val="0"/>
          <w:sz w:val="24"/>
          <w:szCs w:val="24"/>
          <w:lang w:eastAsia="en-IN"/>
        </w:rPr>
        <w:t>:</w:t>
      </w:r>
      <w:r w:rsidRPr="008D6456">
        <w:rPr>
          <w:rFonts w:ascii="Times New Roman" w:eastAsia="Times New Roman" w:hAnsi="Times New Roman" w:cs="Times New Roman"/>
          <w:color w:val="000000"/>
          <w:kern w:val="0"/>
          <w:sz w:val="24"/>
          <w:szCs w:val="24"/>
          <w:lang w:eastAsia="en-IN"/>
        </w:rPr>
        <w:t xml:space="preserve"> Genetic engineering plays a crucial role in producing pharmaceuticals, vaccines, and medical treatments. It enables the production of therapeutic proteins and the development of gene therapies to treat genetic disorders.</w:t>
      </w:r>
    </w:p>
    <w:p w:rsidR="00BF2EA0" w:rsidRPr="008D6456" w:rsidRDefault="00BF2EA0" w:rsidP="008D6456">
      <w:pPr>
        <w:pStyle w:val="NoSpacing"/>
        <w:numPr>
          <w:ilvl w:val="0"/>
          <w:numId w:val="14"/>
        </w:numPr>
        <w:jc w:val="both"/>
        <w:rPr>
          <w:rFonts w:ascii="Times New Roman" w:eastAsia="Times New Roman" w:hAnsi="Times New Roman" w:cs="Times New Roman"/>
          <w:color w:val="000000"/>
          <w:kern w:val="0"/>
          <w:sz w:val="24"/>
          <w:szCs w:val="24"/>
          <w:lang w:eastAsia="en-IN"/>
        </w:rPr>
      </w:pPr>
      <w:r w:rsidRPr="008D6456">
        <w:rPr>
          <w:rFonts w:ascii="Times New Roman" w:eastAsia="Times New Roman" w:hAnsi="Times New Roman" w:cs="Times New Roman"/>
          <w:b/>
          <w:bCs/>
          <w:color w:val="000000"/>
          <w:kern w:val="0"/>
          <w:sz w:val="24"/>
          <w:szCs w:val="24"/>
          <w:bdr w:val="single" w:sz="2" w:space="0" w:color="D9D9E3" w:frame="1"/>
          <w:lang w:eastAsia="en-IN"/>
        </w:rPr>
        <w:t>Biotechnology</w:t>
      </w:r>
      <w:r w:rsidRPr="008D6456">
        <w:rPr>
          <w:rFonts w:ascii="Times New Roman" w:eastAsia="Times New Roman" w:hAnsi="Times New Roman" w:cs="Times New Roman"/>
          <w:b/>
          <w:bCs/>
          <w:color w:val="000000"/>
          <w:kern w:val="0"/>
          <w:sz w:val="24"/>
          <w:szCs w:val="24"/>
          <w:lang w:eastAsia="en-IN"/>
        </w:rPr>
        <w:t>:</w:t>
      </w:r>
      <w:r w:rsidRPr="008D6456">
        <w:rPr>
          <w:rFonts w:ascii="Times New Roman" w:eastAsia="Times New Roman" w:hAnsi="Times New Roman" w:cs="Times New Roman"/>
          <w:color w:val="000000"/>
          <w:kern w:val="0"/>
          <w:sz w:val="24"/>
          <w:szCs w:val="24"/>
          <w:lang w:eastAsia="en-IN"/>
        </w:rPr>
        <w:t xml:space="preserve"> Genetic engineering is extensively used in biotechnology research to study gene functions, gene regulation, and cell biology.</w:t>
      </w:r>
    </w:p>
    <w:p w:rsidR="00BF2EA0" w:rsidRPr="008D6456" w:rsidRDefault="00BF2EA0" w:rsidP="008D6456">
      <w:pPr>
        <w:pStyle w:val="NoSpacing"/>
        <w:numPr>
          <w:ilvl w:val="0"/>
          <w:numId w:val="14"/>
        </w:numPr>
        <w:jc w:val="both"/>
        <w:rPr>
          <w:rFonts w:ascii="Times New Roman" w:eastAsia="Times New Roman" w:hAnsi="Times New Roman" w:cs="Times New Roman"/>
          <w:color w:val="000000"/>
          <w:kern w:val="0"/>
          <w:sz w:val="24"/>
          <w:szCs w:val="24"/>
          <w:lang w:eastAsia="en-IN"/>
        </w:rPr>
      </w:pPr>
      <w:r w:rsidRPr="008D6456">
        <w:rPr>
          <w:rFonts w:ascii="Times New Roman" w:eastAsia="Times New Roman" w:hAnsi="Times New Roman" w:cs="Times New Roman"/>
          <w:b/>
          <w:bCs/>
          <w:color w:val="000000"/>
          <w:kern w:val="0"/>
          <w:sz w:val="24"/>
          <w:szCs w:val="24"/>
          <w:bdr w:val="single" w:sz="2" w:space="0" w:color="D9D9E3" w:frame="1"/>
          <w:lang w:eastAsia="en-IN"/>
        </w:rPr>
        <w:t>Environmental Conservation</w:t>
      </w:r>
      <w:r w:rsidRPr="008D6456">
        <w:rPr>
          <w:rFonts w:ascii="Times New Roman" w:eastAsia="Times New Roman" w:hAnsi="Times New Roman" w:cs="Times New Roman"/>
          <w:b/>
          <w:bCs/>
          <w:color w:val="000000"/>
          <w:kern w:val="0"/>
          <w:sz w:val="24"/>
          <w:szCs w:val="24"/>
          <w:lang w:eastAsia="en-IN"/>
        </w:rPr>
        <w:t>:</w:t>
      </w:r>
      <w:r w:rsidRPr="008D6456">
        <w:rPr>
          <w:rFonts w:ascii="Times New Roman" w:eastAsia="Times New Roman" w:hAnsi="Times New Roman" w:cs="Times New Roman"/>
          <w:color w:val="000000"/>
          <w:kern w:val="0"/>
          <w:sz w:val="24"/>
          <w:szCs w:val="24"/>
          <w:lang w:eastAsia="en-IN"/>
        </w:rPr>
        <w:t xml:space="preserve"> Genetic engineering can be used to develop organisms with the ability to remediate environmental pollutants or support conservation efforts for endangered species.</w:t>
      </w:r>
    </w:p>
    <w:p w:rsidR="00BF2EA0" w:rsidRPr="008D6456" w:rsidRDefault="00BF2EA0" w:rsidP="008D6456">
      <w:pPr>
        <w:pStyle w:val="NoSpacing"/>
        <w:jc w:val="both"/>
        <w:rPr>
          <w:rFonts w:ascii="Times New Roman" w:hAnsi="Times New Roman" w:cs="Times New Roman"/>
          <w:sz w:val="24"/>
          <w:szCs w:val="24"/>
        </w:rPr>
      </w:pPr>
      <w:r w:rsidRPr="008D6456">
        <w:rPr>
          <w:rFonts w:ascii="Times New Roman" w:hAnsi="Times New Roman" w:cs="Times New Roman"/>
          <w:sz w:val="24"/>
          <w:szCs w:val="24"/>
        </w:rPr>
        <w:t>Despite its potential benefits, genetic engineering also raises ethical, environmental, and safety concerns. The release of genetically engineered organisms into the environment and their impact on ecosystems is carefully regulated to mitigate potential risks.</w:t>
      </w:r>
    </w:p>
    <w:p w:rsidR="0082709C" w:rsidRDefault="00BF2EA0" w:rsidP="008D6456">
      <w:pPr>
        <w:pStyle w:val="NoSpacing"/>
        <w:jc w:val="both"/>
        <w:rPr>
          <w:rFonts w:ascii="Times New Roman" w:hAnsi="Times New Roman" w:cs="Times New Roman"/>
          <w:sz w:val="24"/>
          <w:szCs w:val="24"/>
        </w:rPr>
      </w:pPr>
      <w:r w:rsidRPr="008D6456">
        <w:rPr>
          <w:rFonts w:ascii="Times New Roman" w:hAnsi="Times New Roman" w:cs="Times New Roman"/>
          <w:sz w:val="24"/>
          <w:szCs w:val="24"/>
        </w:rPr>
        <w:t>Overall, genetic engineering has revolutionized the fields of agriculture, medicine, and biotechnology, offering the potential to address various challenges and improve human life. Proper regulation and ethical considerations are essential to ensure the responsible and safe use of this powerful technology.</w:t>
      </w:r>
    </w:p>
    <w:p w:rsidR="008D6456" w:rsidRDefault="008D6456" w:rsidP="008D6456">
      <w:pPr>
        <w:pStyle w:val="NoSpacing"/>
        <w:jc w:val="both"/>
        <w:rPr>
          <w:rFonts w:ascii="Times New Roman" w:hAnsi="Times New Roman" w:cs="Times New Roman"/>
          <w:sz w:val="24"/>
          <w:szCs w:val="24"/>
        </w:rPr>
      </w:pPr>
    </w:p>
    <w:p w:rsidR="008D6456" w:rsidRPr="008D6456" w:rsidRDefault="008D6456" w:rsidP="008D6456">
      <w:pPr>
        <w:pStyle w:val="NoSpacing"/>
        <w:jc w:val="both"/>
        <w:rPr>
          <w:rFonts w:ascii="Times New Roman" w:hAnsi="Times New Roman" w:cs="Times New Roman"/>
          <w:sz w:val="24"/>
          <w:szCs w:val="24"/>
        </w:rPr>
      </w:pPr>
    </w:p>
    <w:p w:rsidR="0082709C" w:rsidRPr="008D6456" w:rsidRDefault="0082709C" w:rsidP="008D6456">
      <w:pPr>
        <w:pStyle w:val="NoSpacing"/>
        <w:jc w:val="both"/>
        <w:rPr>
          <w:rFonts w:ascii="Times New Roman" w:hAnsi="Times New Roman" w:cs="Times New Roman"/>
          <w:sz w:val="24"/>
          <w:szCs w:val="24"/>
        </w:rPr>
      </w:pPr>
    </w:p>
    <w:p w:rsidR="0082709C" w:rsidRPr="008D6456" w:rsidRDefault="00B37A31" w:rsidP="008D6456">
      <w:pPr>
        <w:pStyle w:val="NoSpacing"/>
        <w:jc w:val="both"/>
        <w:rPr>
          <w:rFonts w:ascii="Times New Roman" w:hAnsi="Times New Roman" w:cs="Times New Roman"/>
          <w:b/>
          <w:bCs/>
          <w:sz w:val="24"/>
          <w:szCs w:val="24"/>
        </w:rPr>
      </w:pPr>
      <w:r w:rsidRPr="008D6456">
        <w:rPr>
          <w:rFonts w:ascii="Times New Roman" w:hAnsi="Times New Roman" w:cs="Times New Roman"/>
          <w:b/>
          <w:bCs/>
          <w:sz w:val="24"/>
          <w:szCs w:val="24"/>
        </w:rPr>
        <w:t xml:space="preserve">2.3 </w:t>
      </w:r>
      <w:r w:rsidR="0082709C" w:rsidRPr="008D6456">
        <w:rPr>
          <w:rFonts w:ascii="Times New Roman" w:hAnsi="Times New Roman" w:cs="Times New Roman"/>
          <w:b/>
          <w:bCs/>
          <w:sz w:val="24"/>
          <w:szCs w:val="24"/>
        </w:rPr>
        <w:t>Molecular diagnostics and molecular markers</w:t>
      </w:r>
    </w:p>
    <w:p w:rsidR="00BF2EA0" w:rsidRPr="008D6456" w:rsidRDefault="00BF2EA0" w:rsidP="008D6456">
      <w:pPr>
        <w:pStyle w:val="NoSpacing"/>
        <w:jc w:val="both"/>
        <w:rPr>
          <w:rFonts w:ascii="Times New Roman" w:eastAsia="Times New Roman" w:hAnsi="Times New Roman" w:cs="Times New Roman"/>
          <w:vanish/>
          <w:kern w:val="0"/>
          <w:sz w:val="24"/>
          <w:szCs w:val="24"/>
          <w:lang w:eastAsia="en-IN"/>
        </w:rPr>
      </w:pPr>
      <w:r w:rsidRPr="008D6456">
        <w:rPr>
          <w:rFonts w:ascii="Times New Roman" w:eastAsia="Times New Roman" w:hAnsi="Times New Roman" w:cs="Times New Roman"/>
          <w:vanish/>
          <w:kern w:val="0"/>
          <w:sz w:val="24"/>
          <w:szCs w:val="24"/>
          <w:lang w:eastAsia="en-IN"/>
        </w:rPr>
        <w:t>Top of Form</w:t>
      </w:r>
    </w:p>
    <w:p w:rsidR="00BF2EA0" w:rsidRPr="008D6456" w:rsidRDefault="00BF2EA0" w:rsidP="008D6456">
      <w:pPr>
        <w:pStyle w:val="NoSpacing"/>
        <w:jc w:val="both"/>
        <w:rPr>
          <w:rFonts w:ascii="Times New Roman" w:hAnsi="Times New Roman" w:cs="Times New Roman"/>
          <w:sz w:val="24"/>
          <w:szCs w:val="24"/>
          <w:lang w:eastAsia="en-IN"/>
        </w:rPr>
      </w:pPr>
    </w:p>
    <w:p w:rsidR="0082709C" w:rsidRPr="008D6456" w:rsidRDefault="006C455D" w:rsidP="008D6456">
      <w:pPr>
        <w:pStyle w:val="NoSpacing"/>
        <w:jc w:val="both"/>
        <w:rPr>
          <w:rFonts w:ascii="Times New Roman" w:eastAsia="Times New Roman" w:hAnsi="Times New Roman" w:cs="Times New Roman"/>
          <w:color w:val="000000"/>
          <w:kern w:val="0"/>
          <w:sz w:val="24"/>
          <w:szCs w:val="24"/>
          <w:lang w:eastAsia="en-IN"/>
        </w:rPr>
      </w:pPr>
      <w:r>
        <w:rPr>
          <w:rFonts w:ascii="Times New Roman" w:eastAsia="Times New Roman" w:hAnsi="Times New Roman" w:cs="Times New Roman"/>
          <w:b/>
          <w:bCs/>
          <w:color w:val="000000"/>
          <w:kern w:val="0"/>
          <w:sz w:val="24"/>
          <w:szCs w:val="24"/>
          <w:bdr w:val="single" w:sz="2" w:space="0" w:color="D9D9E3" w:frame="1"/>
          <w:lang w:eastAsia="en-IN"/>
        </w:rPr>
        <w:t xml:space="preserve">2.3.1 </w:t>
      </w:r>
      <w:r w:rsidR="0082709C" w:rsidRPr="008D6456">
        <w:rPr>
          <w:rFonts w:ascii="Times New Roman" w:eastAsia="Times New Roman" w:hAnsi="Times New Roman" w:cs="Times New Roman"/>
          <w:b/>
          <w:bCs/>
          <w:color w:val="000000"/>
          <w:kern w:val="0"/>
          <w:sz w:val="24"/>
          <w:szCs w:val="24"/>
          <w:bdr w:val="single" w:sz="2" w:space="0" w:color="D9D9E3" w:frame="1"/>
          <w:lang w:eastAsia="en-IN"/>
        </w:rPr>
        <w:t>Molecular Diagnostics</w:t>
      </w:r>
      <w:r w:rsidR="0082709C" w:rsidRPr="008D6456">
        <w:rPr>
          <w:rFonts w:ascii="Times New Roman" w:eastAsia="Times New Roman" w:hAnsi="Times New Roman" w:cs="Times New Roman"/>
          <w:color w:val="000000"/>
          <w:kern w:val="0"/>
          <w:sz w:val="24"/>
          <w:szCs w:val="24"/>
          <w:lang w:eastAsia="en-IN"/>
        </w:rPr>
        <w:t>:</w:t>
      </w:r>
    </w:p>
    <w:p w:rsidR="0082709C" w:rsidRPr="008D6456" w:rsidRDefault="0082709C" w:rsidP="008D6456">
      <w:pPr>
        <w:pStyle w:val="NoSpacing"/>
        <w:jc w:val="both"/>
        <w:rPr>
          <w:rFonts w:ascii="Times New Roman" w:eastAsia="Times New Roman" w:hAnsi="Times New Roman" w:cs="Times New Roman"/>
          <w:color w:val="000000"/>
          <w:kern w:val="0"/>
          <w:sz w:val="24"/>
          <w:szCs w:val="24"/>
          <w:lang w:eastAsia="en-IN"/>
        </w:rPr>
      </w:pPr>
      <w:r w:rsidRPr="008D6456">
        <w:rPr>
          <w:rFonts w:ascii="Times New Roman" w:eastAsia="Times New Roman" w:hAnsi="Times New Roman" w:cs="Times New Roman"/>
          <w:color w:val="000000"/>
          <w:kern w:val="0"/>
          <w:sz w:val="24"/>
          <w:szCs w:val="24"/>
          <w:lang w:eastAsia="en-IN"/>
        </w:rPr>
        <w:t>Molecular diagnostics is a field of medical testing that involves the analysis of DNA, RNA, and other molecules to detect and identify specific genetic sequences or variations. It plays a crucial role in diagnosing and monitoring various diseases and conditions at the molecular level. Unlike traditional diagnostic methods that rely on symptoms or physical changes, molecular diagnostics provides precise and accurate information about an individual's genetic makeup and the presence of specific biomarkers associated with certain diseases.</w:t>
      </w:r>
    </w:p>
    <w:p w:rsidR="0082709C" w:rsidRPr="006C455D" w:rsidRDefault="006C455D" w:rsidP="008D6456">
      <w:pPr>
        <w:pStyle w:val="NoSpacing"/>
        <w:jc w:val="both"/>
        <w:rPr>
          <w:rFonts w:ascii="Times New Roman" w:eastAsia="Times New Roman" w:hAnsi="Times New Roman" w:cs="Times New Roman"/>
          <w:b/>
          <w:bCs/>
          <w:color w:val="000000"/>
          <w:kern w:val="0"/>
          <w:sz w:val="24"/>
          <w:szCs w:val="24"/>
          <w:lang w:eastAsia="en-IN"/>
        </w:rPr>
      </w:pPr>
      <w:r>
        <w:rPr>
          <w:rFonts w:ascii="Times New Roman" w:eastAsia="Times New Roman" w:hAnsi="Times New Roman" w:cs="Times New Roman"/>
          <w:b/>
          <w:bCs/>
          <w:color w:val="000000"/>
          <w:kern w:val="0"/>
          <w:sz w:val="24"/>
          <w:szCs w:val="24"/>
          <w:lang w:eastAsia="en-IN"/>
        </w:rPr>
        <w:t xml:space="preserve">2.3.2 </w:t>
      </w:r>
      <w:r w:rsidR="0082709C" w:rsidRPr="006C455D">
        <w:rPr>
          <w:rFonts w:ascii="Times New Roman" w:eastAsia="Times New Roman" w:hAnsi="Times New Roman" w:cs="Times New Roman"/>
          <w:b/>
          <w:bCs/>
          <w:color w:val="000000"/>
          <w:kern w:val="0"/>
          <w:sz w:val="24"/>
          <w:szCs w:val="24"/>
          <w:lang w:eastAsia="en-IN"/>
        </w:rPr>
        <w:t>The key steps in molecular diagnostics include:</w:t>
      </w:r>
    </w:p>
    <w:p w:rsidR="0082709C" w:rsidRPr="008D6456" w:rsidRDefault="0082709C" w:rsidP="006C455D">
      <w:pPr>
        <w:pStyle w:val="NoSpacing"/>
        <w:numPr>
          <w:ilvl w:val="0"/>
          <w:numId w:val="15"/>
        </w:numPr>
        <w:jc w:val="both"/>
        <w:rPr>
          <w:rFonts w:ascii="Times New Roman" w:eastAsia="Times New Roman" w:hAnsi="Times New Roman" w:cs="Times New Roman"/>
          <w:color w:val="000000"/>
          <w:kern w:val="0"/>
          <w:sz w:val="24"/>
          <w:szCs w:val="24"/>
          <w:lang w:eastAsia="en-IN"/>
        </w:rPr>
      </w:pPr>
      <w:r w:rsidRPr="008D6456">
        <w:rPr>
          <w:rFonts w:ascii="Times New Roman" w:eastAsia="Times New Roman" w:hAnsi="Times New Roman" w:cs="Times New Roman"/>
          <w:b/>
          <w:bCs/>
          <w:color w:val="000000"/>
          <w:kern w:val="0"/>
          <w:sz w:val="24"/>
          <w:szCs w:val="24"/>
          <w:bdr w:val="single" w:sz="2" w:space="0" w:color="D9D9E3" w:frame="1"/>
          <w:lang w:eastAsia="en-IN"/>
        </w:rPr>
        <w:t>Sample Collection</w:t>
      </w:r>
      <w:r w:rsidRPr="008D6456">
        <w:rPr>
          <w:rFonts w:ascii="Times New Roman" w:eastAsia="Times New Roman" w:hAnsi="Times New Roman" w:cs="Times New Roman"/>
          <w:b/>
          <w:bCs/>
          <w:color w:val="000000"/>
          <w:kern w:val="0"/>
          <w:sz w:val="24"/>
          <w:szCs w:val="24"/>
          <w:lang w:eastAsia="en-IN"/>
        </w:rPr>
        <w:t>:</w:t>
      </w:r>
      <w:r w:rsidRPr="008D6456">
        <w:rPr>
          <w:rFonts w:ascii="Times New Roman" w:eastAsia="Times New Roman" w:hAnsi="Times New Roman" w:cs="Times New Roman"/>
          <w:color w:val="000000"/>
          <w:kern w:val="0"/>
          <w:sz w:val="24"/>
          <w:szCs w:val="24"/>
          <w:lang w:eastAsia="en-IN"/>
        </w:rPr>
        <w:t xml:space="preserve"> A biological sample, such as blood, saliva, tissue, or urine, is collected from the patient.</w:t>
      </w:r>
    </w:p>
    <w:p w:rsidR="0082709C" w:rsidRPr="008D6456" w:rsidRDefault="0082709C" w:rsidP="006C455D">
      <w:pPr>
        <w:pStyle w:val="NoSpacing"/>
        <w:numPr>
          <w:ilvl w:val="0"/>
          <w:numId w:val="15"/>
        </w:numPr>
        <w:jc w:val="both"/>
        <w:rPr>
          <w:rFonts w:ascii="Times New Roman" w:eastAsia="Times New Roman" w:hAnsi="Times New Roman" w:cs="Times New Roman"/>
          <w:color w:val="000000"/>
          <w:kern w:val="0"/>
          <w:sz w:val="24"/>
          <w:szCs w:val="24"/>
          <w:lang w:eastAsia="en-IN"/>
        </w:rPr>
      </w:pPr>
      <w:r w:rsidRPr="008D6456">
        <w:rPr>
          <w:rFonts w:ascii="Times New Roman" w:eastAsia="Times New Roman" w:hAnsi="Times New Roman" w:cs="Times New Roman"/>
          <w:b/>
          <w:bCs/>
          <w:color w:val="000000"/>
          <w:kern w:val="0"/>
          <w:sz w:val="24"/>
          <w:szCs w:val="24"/>
          <w:bdr w:val="single" w:sz="2" w:space="0" w:color="D9D9E3" w:frame="1"/>
          <w:lang w:eastAsia="en-IN"/>
        </w:rPr>
        <w:t>DNA/RNA Extraction</w:t>
      </w:r>
      <w:r w:rsidRPr="008D6456">
        <w:rPr>
          <w:rFonts w:ascii="Times New Roman" w:eastAsia="Times New Roman" w:hAnsi="Times New Roman" w:cs="Times New Roman"/>
          <w:b/>
          <w:bCs/>
          <w:color w:val="000000"/>
          <w:kern w:val="0"/>
          <w:sz w:val="24"/>
          <w:szCs w:val="24"/>
          <w:lang w:eastAsia="en-IN"/>
        </w:rPr>
        <w:t>:</w:t>
      </w:r>
      <w:r w:rsidRPr="008D6456">
        <w:rPr>
          <w:rFonts w:ascii="Times New Roman" w:eastAsia="Times New Roman" w:hAnsi="Times New Roman" w:cs="Times New Roman"/>
          <w:color w:val="000000"/>
          <w:kern w:val="0"/>
          <w:sz w:val="24"/>
          <w:szCs w:val="24"/>
          <w:lang w:eastAsia="en-IN"/>
        </w:rPr>
        <w:t xml:space="preserve"> The genetic material (DNA or RNA) is isolated and purified from the collected sample.</w:t>
      </w:r>
    </w:p>
    <w:p w:rsidR="0082709C" w:rsidRPr="008D6456" w:rsidRDefault="0082709C" w:rsidP="006C455D">
      <w:pPr>
        <w:pStyle w:val="NoSpacing"/>
        <w:numPr>
          <w:ilvl w:val="0"/>
          <w:numId w:val="15"/>
        </w:numPr>
        <w:jc w:val="both"/>
        <w:rPr>
          <w:rFonts w:ascii="Times New Roman" w:eastAsia="Times New Roman" w:hAnsi="Times New Roman" w:cs="Times New Roman"/>
          <w:color w:val="000000"/>
          <w:kern w:val="0"/>
          <w:sz w:val="24"/>
          <w:szCs w:val="24"/>
          <w:lang w:eastAsia="en-IN"/>
        </w:rPr>
      </w:pPr>
      <w:r w:rsidRPr="008D6456">
        <w:rPr>
          <w:rFonts w:ascii="Times New Roman" w:eastAsia="Times New Roman" w:hAnsi="Times New Roman" w:cs="Times New Roman"/>
          <w:b/>
          <w:bCs/>
          <w:color w:val="000000"/>
          <w:kern w:val="0"/>
          <w:sz w:val="24"/>
          <w:szCs w:val="24"/>
          <w:bdr w:val="single" w:sz="2" w:space="0" w:color="D9D9E3" w:frame="1"/>
          <w:lang w:eastAsia="en-IN"/>
        </w:rPr>
        <w:t>Amplification</w:t>
      </w:r>
      <w:r w:rsidRPr="008D6456">
        <w:rPr>
          <w:rFonts w:ascii="Times New Roman" w:eastAsia="Times New Roman" w:hAnsi="Times New Roman" w:cs="Times New Roman"/>
          <w:b/>
          <w:bCs/>
          <w:color w:val="000000"/>
          <w:kern w:val="0"/>
          <w:sz w:val="24"/>
          <w:szCs w:val="24"/>
          <w:lang w:eastAsia="en-IN"/>
        </w:rPr>
        <w:t>:</w:t>
      </w:r>
      <w:r w:rsidRPr="008D6456">
        <w:rPr>
          <w:rFonts w:ascii="Times New Roman" w:eastAsia="Times New Roman" w:hAnsi="Times New Roman" w:cs="Times New Roman"/>
          <w:color w:val="000000"/>
          <w:kern w:val="0"/>
          <w:sz w:val="24"/>
          <w:szCs w:val="24"/>
          <w:lang w:eastAsia="en-IN"/>
        </w:rPr>
        <w:t xml:space="preserve"> Techniques like PCR (Polymerase Chain Reaction) are used to amplify specific target sequences in the DNA/RNA, making it easier to detect them.</w:t>
      </w:r>
    </w:p>
    <w:p w:rsidR="0082709C" w:rsidRPr="008D6456" w:rsidRDefault="0082709C" w:rsidP="006C455D">
      <w:pPr>
        <w:pStyle w:val="NoSpacing"/>
        <w:numPr>
          <w:ilvl w:val="0"/>
          <w:numId w:val="15"/>
        </w:numPr>
        <w:jc w:val="both"/>
        <w:rPr>
          <w:rFonts w:ascii="Times New Roman" w:eastAsia="Times New Roman" w:hAnsi="Times New Roman" w:cs="Times New Roman"/>
          <w:color w:val="000000"/>
          <w:kern w:val="0"/>
          <w:sz w:val="24"/>
          <w:szCs w:val="24"/>
          <w:lang w:eastAsia="en-IN"/>
        </w:rPr>
      </w:pPr>
      <w:r w:rsidRPr="008D6456">
        <w:rPr>
          <w:rFonts w:ascii="Times New Roman" w:eastAsia="Times New Roman" w:hAnsi="Times New Roman" w:cs="Times New Roman"/>
          <w:b/>
          <w:bCs/>
          <w:color w:val="000000"/>
          <w:kern w:val="0"/>
          <w:sz w:val="24"/>
          <w:szCs w:val="24"/>
          <w:bdr w:val="single" w:sz="2" w:space="0" w:color="D9D9E3" w:frame="1"/>
          <w:lang w:eastAsia="en-IN"/>
        </w:rPr>
        <w:t>Detection and Analysis</w:t>
      </w:r>
      <w:r w:rsidRPr="008D6456">
        <w:rPr>
          <w:rFonts w:ascii="Times New Roman" w:eastAsia="Times New Roman" w:hAnsi="Times New Roman" w:cs="Times New Roman"/>
          <w:b/>
          <w:bCs/>
          <w:color w:val="000000"/>
          <w:kern w:val="0"/>
          <w:sz w:val="24"/>
          <w:szCs w:val="24"/>
          <w:lang w:eastAsia="en-IN"/>
        </w:rPr>
        <w:t>:</w:t>
      </w:r>
      <w:r w:rsidRPr="008D6456">
        <w:rPr>
          <w:rFonts w:ascii="Times New Roman" w:eastAsia="Times New Roman" w:hAnsi="Times New Roman" w:cs="Times New Roman"/>
          <w:color w:val="000000"/>
          <w:kern w:val="0"/>
          <w:sz w:val="24"/>
          <w:szCs w:val="24"/>
          <w:lang w:eastAsia="en-IN"/>
        </w:rPr>
        <w:t xml:space="preserve"> Various methods, such as DNA sequencing, hybridization, or real-time PCR, are employed to detect and analyze the presence of specific genetic sequences or mutations.</w:t>
      </w:r>
    </w:p>
    <w:p w:rsidR="0082709C" w:rsidRPr="008D6456" w:rsidRDefault="0082709C" w:rsidP="008D6456">
      <w:pPr>
        <w:pStyle w:val="NoSpacing"/>
        <w:jc w:val="both"/>
        <w:rPr>
          <w:rFonts w:ascii="Times New Roman" w:eastAsia="Times New Roman" w:hAnsi="Times New Roman" w:cs="Times New Roman"/>
          <w:color w:val="000000"/>
          <w:kern w:val="0"/>
          <w:sz w:val="24"/>
          <w:szCs w:val="24"/>
          <w:lang w:eastAsia="en-IN"/>
        </w:rPr>
      </w:pPr>
      <w:r w:rsidRPr="008D6456">
        <w:rPr>
          <w:rFonts w:ascii="Times New Roman" w:eastAsia="Times New Roman" w:hAnsi="Times New Roman" w:cs="Times New Roman"/>
          <w:color w:val="000000"/>
          <w:kern w:val="0"/>
          <w:sz w:val="24"/>
          <w:szCs w:val="24"/>
          <w:lang w:eastAsia="en-IN"/>
        </w:rPr>
        <w:t>Molecular diagnostics is widely used in various medical fields, including infectious diseases, oncology (cancer), genetic disorders, pharmacogenomics (study of how genes affect drug responses), and prenatal screening.</w:t>
      </w:r>
    </w:p>
    <w:p w:rsidR="00B37A31" w:rsidRPr="008D6456" w:rsidRDefault="00B37A31" w:rsidP="008D6456">
      <w:pPr>
        <w:pStyle w:val="NoSpacing"/>
        <w:jc w:val="both"/>
        <w:rPr>
          <w:rFonts w:ascii="Times New Roman" w:eastAsia="Times New Roman" w:hAnsi="Times New Roman" w:cs="Times New Roman"/>
          <w:color w:val="000000"/>
          <w:kern w:val="0"/>
          <w:sz w:val="24"/>
          <w:szCs w:val="24"/>
          <w:lang w:eastAsia="en-IN"/>
        </w:rPr>
      </w:pPr>
    </w:p>
    <w:p w:rsidR="0082709C" w:rsidRPr="008D6456" w:rsidRDefault="006C455D" w:rsidP="008D6456">
      <w:pPr>
        <w:pStyle w:val="NoSpacing"/>
        <w:jc w:val="both"/>
        <w:rPr>
          <w:rFonts w:ascii="Times New Roman" w:eastAsia="Times New Roman" w:hAnsi="Times New Roman" w:cs="Times New Roman"/>
          <w:b/>
          <w:bCs/>
          <w:color w:val="000000"/>
          <w:kern w:val="0"/>
          <w:sz w:val="24"/>
          <w:szCs w:val="24"/>
          <w:lang w:eastAsia="en-IN"/>
        </w:rPr>
      </w:pPr>
      <w:r>
        <w:rPr>
          <w:rFonts w:ascii="Times New Roman" w:eastAsia="Times New Roman" w:hAnsi="Times New Roman" w:cs="Times New Roman"/>
          <w:b/>
          <w:bCs/>
          <w:color w:val="000000"/>
          <w:kern w:val="0"/>
          <w:sz w:val="24"/>
          <w:szCs w:val="24"/>
          <w:bdr w:val="single" w:sz="2" w:space="0" w:color="D9D9E3" w:frame="1"/>
          <w:lang w:eastAsia="en-IN"/>
        </w:rPr>
        <w:t xml:space="preserve">2.4 </w:t>
      </w:r>
      <w:r w:rsidR="0082709C" w:rsidRPr="008D6456">
        <w:rPr>
          <w:rFonts w:ascii="Times New Roman" w:eastAsia="Times New Roman" w:hAnsi="Times New Roman" w:cs="Times New Roman"/>
          <w:b/>
          <w:bCs/>
          <w:color w:val="000000"/>
          <w:kern w:val="0"/>
          <w:sz w:val="24"/>
          <w:szCs w:val="24"/>
          <w:bdr w:val="single" w:sz="2" w:space="0" w:color="D9D9E3" w:frame="1"/>
          <w:lang w:eastAsia="en-IN"/>
        </w:rPr>
        <w:t>Molecular Markers</w:t>
      </w:r>
      <w:r w:rsidR="0082709C" w:rsidRPr="008D6456">
        <w:rPr>
          <w:rFonts w:ascii="Times New Roman" w:eastAsia="Times New Roman" w:hAnsi="Times New Roman" w:cs="Times New Roman"/>
          <w:b/>
          <w:bCs/>
          <w:color w:val="000000"/>
          <w:kern w:val="0"/>
          <w:sz w:val="24"/>
          <w:szCs w:val="24"/>
          <w:lang w:eastAsia="en-IN"/>
        </w:rPr>
        <w:t>:</w:t>
      </w:r>
    </w:p>
    <w:p w:rsidR="0082709C" w:rsidRPr="008D6456" w:rsidRDefault="0082709C" w:rsidP="008D6456">
      <w:pPr>
        <w:pStyle w:val="NoSpacing"/>
        <w:jc w:val="both"/>
        <w:rPr>
          <w:rFonts w:ascii="Times New Roman" w:eastAsia="Times New Roman" w:hAnsi="Times New Roman" w:cs="Times New Roman"/>
          <w:color w:val="000000"/>
          <w:kern w:val="0"/>
          <w:sz w:val="24"/>
          <w:szCs w:val="24"/>
          <w:lang w:eastAsia="en-IN"/>
        </w:rPr>
      </w:pPr>
      <w:r w:rsidRPr="008D6456">
        <w:rPr>
          <w:rFonts w:ascii="Times New Roman" w:eastAsia="Times New Roman" w:hAnsi="Times New Roman" w:cs="Times New Roman"/>
          <w:color w:val="000000"/>
          <w:kern w:val="0"/>
          <w:sz w:val="24"/>
          <w:szCs w:val="24"/>
          <w:lang w:eastAsia="en-IN"/>
        </w:rPr>
        <w:t>Molecular markers are specific DNA sequences or variations that can be used to identify and track certain traits or characteristics in individuals or populations. These markers serve as signposts or indicators that allow researchers to study genetic diversity, genetic relationships, and the presence of specific genes or alleles.</w:t>
      </w:r>
    </w:p>
    <w:p w:rsidR="0082709C" w:rsidRPr="006C455D" w:rsidRDefault="006C455D" w:rsidP="008D6456">
      <w:pPr>
        <w:pStyle w:val="NoSpacing"/>
        <w:jc w:val="both"/>
        <w:rPr>
          <w:rFonts w:ascii="Times New Roman" w:eastAsia="Times New Roman" w:hAnsi="Times New Roman" w:cs="Times New Roman"/>
          <w:b/>
          <w:bCs/>
          <w:color w:val="000000"/>
          <w:kern w:val="0"/>
          <w:sz w:val="24"/>
          <w:szCs w:val="24"/>
          <w:lang w:eastAsia="en-IN"/>
        </w:rPr>
      </w:pPr>
      <w:r>
        <w:rPr>
          <w:rFonts w:ascii="Times New Roman" w:eastAsia="Times New Roman" w:hAnsi="Times New Roman" w:cs="Times New Roman"/>
          <w:b/>
          <w:bCs/>
          <w:color w:val="000000"/>
          <w:kern w:val="0"/>
          <w:sz w:val="24"/>
          <w:szCs w:val="24"/>
          <w:lang w:eastAsia="en-IN"/>
        </w:rPr>
        <w:t xml:space="preserve">2.4.1 </w:t>
      </w:r>
      <w:r w:rsidR="0082709C" w:rsidRPr="006C455D">
        <w:rPr>
          <w:rFonts w:ascii="Times New Roman" w:eastAsia="Times New Roman" w:hAnsi="Times New Roman" w:cs="Times New Roman"/>
          <w:b/>
          <w:bCs/>
          <w:color w:val="000000"/>
          <w:kern w:val="0"/>
          <w:sz w:val="24"/>
          <w:szCs w:val="24"/>
          <w:lang w:eastAsia="en-IN"/>
        </w:rPr>
        <w:t>Different types of molecular markers are used:</w:t>
      </w:r>
    </w:p>
    <w:p w:rsidR="0082709C" w:rsidRPr="008D6456" w:rsidRDefault="0082709C" w:rsidP="006C455D">
      <w:pPr>
        <w:pStyle w:val="NoSpacing"/>
        <w:numPr>
          <w:ilvl w:val="0"/>
          <w:numId w:val="16"/>
        </w:numPr>
        <w:jc w:val="both"/>
        <w:rPr>
          <w:rFonts w:ascii="Times New Roman" w:hAnsi="Times New Roman" w:cs="Times New Roman"/>
          <w:sz w:val="24"/>
          <w:szCs w:val="24"/>
          <w:lang w:eastAsia="en-IN"/>
        </w:rPr>
      </w:pPr>
      <w:r w:rsidRPr="008D6456">
        <w:rPr>
          <w:rFonts w:ascii="Times New Roman" w:hAnsi="Times New Roman" w:cs="Times New Roman"/>
          <w:b/>
          <w:bCs/>
          <w:sz w:val="24"/>
          <w:szCs w:val="24"/>
          <w:bdr w:val="single" w:sz="2" w:space="0" w:color="D9D9E3" w:frame="1"/>
          <w:lang w:eastAsia="en-IN"/>
        </w:rPr>
        <w:t>Single Nucleotide Polymorphisms (SNPs)</w:t>
      </w:r>
      <w:r w:rsidRPr="008D6456">
        <w:rPr>
          <w:rFonts w:ascii="Times New Roman" w:hAnsi="Times New Roman" w:cs="Times New Roman"/>
          <w:b/>
          <w:bCs/>
          <w:sz w:val="24"/>
          <w:szCs w:val="24"/>
          <w:lang w:eastAsia="en-IN"/>
        </w:rPr>
        <w:t>:</w:t>
      </w:r>
      <w:r w:rsidRPr="008D6456">
        <w:rPr>
          <w:rFonts w:ascii="Times New Roman" w:hAnsi="Times New Roman" w:cs="Times New Roman"/>
          <w:sz w:val="24"/>
          <w:szCs w:val="24"/>
          <w:lang w:eastAsia="en-IN"/>
        </w:rPr>
        <w:t xml:space="preserve"> SNPs are the most common type of molecular markers, representing single-letter variations in the DNA sequence. They are used in various genetic studies and association analyses.</w:t>
      </w:r>
    </w:p>
    <w:p w:rsidR="0082709C" w:rsidRPr="008D6456" w:rsidRDefault="0082709C" w:rsidP="006C455D">
      <w:pPr>
        <w:pStyle w:val="NoSpacing"/>
        <w:numPr>
          <w:ilvl w:val="0"/>
          <w:numId w:val="16"/>
        </w:numPr>
        <w:jc w:val="both"/>
        <w:rPr>
          <w:rFonts w:ascii="Times New Roman" w:hAnsi="Times New Roman" w:cs="Times New Roman"/>
          <w:sz w:val="24"/>
          <w:szCs w:val="24"/>
          <w:lang w:eastAsia="en-IN"/>
        </w:rPr>
      </w:pPr>
      <w:r w:rsidRPr="008D6456">
        <w:rPr>
          <w:rFonts w:ascii="Times New Roman" w:hAnsi="Times New Roman" w:cs="Times New Roman"/>
          <w:b/>
          <w:bCs/>
          <w:sz w:val="24"/>
          <w:szCs w:val="24"/>
          <w:bdr w:val="single" w:sz="2" w:space="0" w:color="D9D9E3" w:frame="1"/>
          <w:lang w:eastAsia="en-IN"/>
        </w:rPr>
        <w:t>Microsatellites (Simple Sequence Repeats, SSRs)</w:t>
      </w:r>
      <w:r w:rsidRPr="008D6456">
        <w:rPr>
          <w:rFonts w:ascii="Times New Roman" w:hAnsi="Times New Roman" w:cs="Times New Roman"/>
          <w:b/>
          <w:bCs/>
          <w:sz w:val="24"/>
          <w:szCs w:val="24"/>
          <w:lang w:eastAsia="en-IN"/>
        </w:rPr>
        <w:t>:</w:t>
      </w:r>
      <w:r w:rsidRPr="008D6456">
        <w:rPr>
          <w:rFonts w:ascii="Times New Roman" w:hAnsi="Times New Roman" w:cs="Times New Roman"/>
          <w:sz w:val="24"/>
          <w:szCs w:val="24"/>
          <w:lang w:eastAsia="en-IN"/>
        </w:rPr>
        <w:t xml:space="preserve"> Microsatellites are short, repetitive DNA sequences. They are highly variable and widely used in population genetics and forensic applications.</w:t>
      </w:r>
    </w:p>
    <w:p w:rsidR="0082709C" w:rsidRPr="008D6456" w:rsidRDefault="0082709C" w:rsidP="006C455D">
      <w:pPr>
        <w:pStyle w:val="NoSpacing"/>
        <w:numPr>
          <w:ilvl w:val="0"/>
          <w:numId w:val="16"/>
        </w:numPr>
        <w:jc w:val="both"/>
        <w:rPr>
          <w:rFonts w:ascii="Times New Roman" w:hAnsi="Times New Roman" w:cs="Times New Roman"/>
          <w:sz w:val="24"/>
          <w:szCs w:val="24"/>
          <w:lang w:eastAsia="en-IN"/>
        </w:rPr>
      </w:pPr>
      <w:r w:rsidRPr="008D6456">
        <w:rPr>
          <w:rFonts w:ascii="Times New Roman" w:hAnsi="Times New Roman" w:cs="Times New Roman"/>
          <w:b/>
          <w:bCs/>
          <w:sz w:val="24"/>
          <w:szCs w:val="24"/>
          <w:bdr w:val="single" w:sz="2" w:space="0" w:color="D9D9E3" w:frame="1"/>
          <w:lang w:eastAsia="en-IN"/>
        </w:rPr>
        <w:t>Restriction Fragment Length Polymorphisms (RFLPs)</w:t>
      </w:r>
      <w:r w:rsidRPr="008D6456">
        <w:rPr>
          <w:rFonts w:ascii="Times New Roman" w:hAnsi="Times New Roman" w:cs="Times New Roman"/>
          <w:b/>
          <w:bCs/>
          <w:sz w:val="24"/>
          <w:szCs w:val="24"/>
          <w:lang w:eastAsia="en-IN"/>
        </w:rPr>
        <w:t>:</w:t>
      </w:r>
      <w:r w:rsidRPr="008D6456">
        <w:rPr>
          <w:rFonts w:ascii="Times New Roman" w:hAnsi="Times New Roman" w:cs="Times New Roman"/>
          <w:sz w:val="24"/>
          <w:szCs w:val="24"/>
          <w:lang w:eastAsia="en-IN"/>
        </w:rPr>
        <w:t xml:space="preserve"> RFLPs are variations in DNA sequence recognized by restriction enzymes. They have been historically important in genetic studies.</w:t>
      </w:r>
    </w:p>
    <w:p w:rsidR="0082709C" w:rsidRPr="008D6456" w:rsidRDefault="0082709C" w:rsidP="006C455D">
      <w:pPr>
        <w:pStyle w:val="NoSpacing"/>
        <w:numPr>
          <w:ilvl w:val="0"/>
          <w:numId w:val="16"/>
        </w:numPr>
        <w:jc w:val="both"/>
        <w:rPr>
          <w:rFonts w:ascii="Times New Roman" w:hAnsi="Times New Roman" w:cs="Times New Roman"/>
          <w:sz w:val="24"/>
          <w:szCs w:val="24"/>
          <w:lang w:eastAsia="en-IN"/>
        </w:rPr>
      </w:pPr>
      <w:r w:rsidRPr="008D6456">
        <w:rPr>
          <w:rFonts w:ascii="Times New Roman" w:hAnsi="Times New Roman" w:cs="Times New Roman"/>
          <w:b/>
          <w:bCs/>
          <w:sz w:val="24"/>
          <w:szCs w:val="24"/>
          <w:bdr w:val="single" w:sz="2" w:space="0" w:color="D9D9E3" w:frame="1"/>
          <w:lang w:eastAsia="en-IN"/>
        </w:rPr>
        <w:t>Sequence Tagged Sites (STS)</w:t>
      </w:r>
      <w:r w:rsidRPr="008D6456">
        <w:rPr>
          <w:rFonts w:ascii="Times New Roman" w:hAnsi="Times New Roman" w:cs="Times New Roman"/>
          <w:b/>
          <w:bCs/>
          <w:sz w:val="24"/>
          <w:szCs w:val="24"/>
          <w:lang w:eastAsia="en-IN"/>
        </w:rPr>
        <w:t>:</w:t>
      </w:r>
      <w:r w:rsidRPr="008D6456">
        <w:rPr>
          <w:rFonts w:ascii="Times New Roman" w:hAnsi="Times New Roman" w:cs="Times New Roman"/>
          <w:sz w:val="24"/>
          <w:szCs w:val="24"/>
          <w:lang w:eastAsia="en-IN"/>
        </w:rPr>
        <w:t xml:space="preserve"> STS are short DNA sequences with unique locations in the genome, often used as landmarks for mapping genes.</w:t>
      </w:r>
    </w:p>
    <w:p w:rsidR="0082709C" w:rsidRPr="008D6456" w:rsidRDefault="0082709C" w:rsidP="008D6456">
      <w:pPr>
        <w:pStyle w:val="NoSpacing"/>
        <w:jc w:val="both"/>
        <w:rPr>
          <w:rFonts w:ascii="Times New Roman" w:hAnsi="Times New Roman" w:cs="Times New Roman"/>
          <w:sz w:val="24"/>
          <w:szCs w:val="24"/>
          <w:lang w:eastAsia="en-IN"/>
        </w:rPr>
      </w:pPr>
      <w:r w:rsidRPr="008D6456">
        <w:rPr>
          <w:rFonts w:ascii="Times New Roman" w:hAnsi="Times New Roman" w:cs="Times New Roman"/>
          <w:sz w:val="24"/>
          <w:szCs w:val="24"/>
          <w:lang w:eastAsia="en-IN"/>
        </w:rPr>
        <w:t xml:space="preserve">Molecular markers are invaluable tools in plant and animal breeding, conservation genetics, evolutionary studies, and human population genetics. They help researchers understand genetic diversity, identify genes linked to specific traits or diseases, and track the inheritance of genetic characteristics within </w:t>
      </w:r>
      <w:proofErr w:type="gramStart"/>
      <w:r w:rsidRPr="008D6456">
        <w:rPr>
          <w:rFonts w:ascii="Times New Roman" w:hAnsi="Times New Roman" w:cs="Times New Roman"/>
          <w:sz w:val="24"/>
          <w:szCs w:val="24"/>
          <w:lang w:eastAsia="en-IN"/>
        </w:rPr>
        <w:t>populations.Overall,</w:t>
      </w:r>
      <w:proofErr w:type="gramEnd"/>
      <w:r w:rsidRPr="008D6456">
        <w:rPr>
          <w:rFonts w:ascii="Times New Roman" w:hAnsi="Times New Roman" w:cs="Times New Roman"/>
          <w:sz w:val="24"/>
          <w:szCs w:val="24"/>
          <w:lang w:eastAsia="en-IN"/>
        </w:rPr>
        <w:t xml:space="preserve"> both molecular diagnostics and molecular markers play pivotal roles in advancing medical and biological research, providing critical insights into disease diagnosis, genetic traits, and the complexities of living organisms.</w:t>
      </w:r>
    </w:p>
    <w:p w:rsidR="00B37A31" w:rsidRPr="008D6456" w:rsidRDefault="00B37A31" w:rsidP="008D6456">
      <w:pPr>
        <w:pStyle w:val="NoSpacing"/>
        <w:jc w:val="both"/>
        <w:rPr>
          <w:rFonts w:ascii="Times New Roman" w:hAnsi="Times New Roman" w:cs="Times New Roman"/>
          <w:sz w:val="24"/>
          <w:szCs w:val="24"/>
          <w:lang w:eastAsia="en-IN"/>
        </w:rPr>
      </w:pPr>
    </w:p>
    <w:p w:rsidR="006C455D" w:rsidRDefault="006C455D" w:rsidP="008D6456">
      <w:pPr>
        <w:pStyle w:val="NoSpacing"/>
        <w:jc w:val="both"/>
        <w:rPr>
          <w:rStyle w:val="Strong"/>
          <w:rFonts w:ascii="Times New Roman" w:hAnsi="Times New Roman" w:cs="Times New Roman"/>
          <w:color w:val="000000"/>
          <w:sz w:val="24"/>
          <w:szCs w:val="24"/>
          <w:bdr w:val="single" w:sz="2" w:space="0" w:color="D9D9E3" w:frame="1"/>
        </w:rPr>
      </w:pPr>
    </w:p>
    <w:p w:rsidR="006C455D" w:rsidRDefault="006C455D" w:rsidP="008D6456">
      <w:pPr>
        <w:pStyle w:val="NoSpacing"/>
        <w:jc w:val="both"/>
        <w:rPr>
          <w:rStyle w:val="Strong"/>
          <w:rFonts w:ascii="Times New Roman" w:hAnsi="Times New Roman" w:cs="Times New Roman"/>
          <w:color w:val="000000"/>
          <w:sz w:val="24"/>
          <w:szCs w:val="24"/>
          <w:bdr w:val="single" w:sz="2" w:space="0" w:color="D9D9E3" w:frame="1"/>
        </w:rPr>
      </w:pPr>
    </w:p>
    <w:p w:rsidR="0082709C" w:rsidRPr="008D6456" w:rsidRDefault="006C455D" w:rsidP="008D6456">
      <w:pPr>
        <w:pStyle w:val="NoSpacing"/>
        <w:jc w:val="both"/>
        <w:rPr>
          <w:rFonts w:ascii="Times New Roman" w:hAnsi="Times New Roman" w:cs="Times New Roman"/>
          <w:color w:val="000000"/>
          <w:sz w:val="24"/>
          <w:szCs w:val="24"/>
        </w:rPr>
      </w:pPr>
      <w:r>
        <w:rPr>
          <w:rStyle w:val="Strong"/>
          <w:rFonts w:ascii="Times New Roman" w:hAnsi="Times New Roman" w:cs="Times New Roman"/>
          <w:color w:val="000000"/>
          <w:sz w:val="24"/>
          <w:szCs w:val="24"/>
          <w:bdr w:val="single" w:sz="2" w:space="0" w:color="D9D9E3" w:frame="1"/>
        </w:rPr>
        <w:t>2.5</w:t>
      </w:r>
      <w:r w:rsidR="0082709C" w:rsidRPr="008D6456">
        <w:rPr>
          <w:rStyle w:val="Strong"/>
          <w:rFonts w:ascii="Times New Roman" w:hAnsi="Times New Roman" w:cs="Times New Roman"/>
          <w:color w:val="000000"/>
          <w:sz w:val="24"/>
          <w:szCs w:val="24"/>
          <w:bdr w:val="single" w:sz="2" w:space="0" w:color="D9D9E3" w:frame="1"/>
        </w:rPr>
        <w:t>Development of Beneficial Microbes in Biotechnology</w:t>
      </w:r>
      <w:r w:rsidR="0082709C" w:rsidRPr="008D6456">
        <w:rPr>
          <w:rFonts w:ascii="Times New Roman" w:hAnsi="Times New Roman" w:cs="Times New Roman"/>
          <w:color w:val="000000"/>
          <w:sz w:val="24"/>
          <w:szCs w:val="24"/>
        </w:rPr>
        <w:t>:</w:t>
      </w:r>
    </w:p>
    <w:p w:rsidR="0082709C" w:rsidRPr="008D6456" w:rsidRDefault="0082709C" w:rsidP="008D6456">
      <w:pPr>
        <w:pStyle w:val="NoSpacing"/>
        <w:jc w:val="both"/>
        <w:rPr>
          <w:rFonts w:ascii="Times New Roman" w:hAnsi="Times New Roman" w:cs="Times New Roman"/>
          <w:color w:val="000000"/>
          <w:sz w:val="24"/>
          <w:szCs w:val="24"/>
        </w:rPr>
      </w:pPr>
      <w:r w:rsidRPr="008D6456">
        <w:rPr>
          <w:rFonts w:ascii="Times New Roman" w:hAnsi="Times New Roman" w:cs="Times New Roman"/>
          <w:color w:val="000000"/>
          <w:sz w:val="24"/>
          <w:szCs w:val="24"/>
        </w:rPr>
        <w:t>Beneficial microbes, also known as beneficial microorganisms or probiotics, are microorganisms that confer positive effects on various aspects of human life, agriculture, and environmental sustainability. Biotechnology plays a crucial role in the development and application of these beneficial microbes to address diverse challenges and improve our quality of life.</w:t>
      </w:r>
    </w:p>
    <w:p w:rsidR="0082709C" w:rsidRPr="008D6456" w:rsidRDefault="0082709C" w:rsidP="006C455D">
      <w:pPr>
        <w:pStyle w:val="NoSpacing"/>
        <w:numPr>
          <w:ilvl w:val="0"/>
          <w:numId w:val="17"/>
        </w:numPr>
        <w:jc w:val="both"/>
        <w:rPr>
          <w:rFonts w:ascii="Times New Roman" w:hAnsi="Times New Roman" w:cs="Times New Roman"/>
          <w:color w:val="000000"/>
          <w:sz w:val="24"/>
          <w:szCs w:val="24"/>
        </w:rPr>
      </w:pPr>
      <w:r w:rsidRPr="008D6456">
        <w:rPr>
          <w:rStyle w:val="Strong"/>
          <w:rFonts w:ascii="Times New Roman" w:hAnsi="Times New Roman" w:cs="Times New Roman"/>
          <w:color w:val="000000"/>
          <w:sz w:val="24"/>
          <w:szCs w:val="24"/>
          <w:bdr w:val="single" w:sz="2" w:space="0" w:color="D9D9E3" w:frame="1"/>
        </w:rPr>
        <w:t>Isolation and Screening</w:t>
      </w:r>
      <w:r w:rsidRPr="008D6456">
        <w:rPr>
          <w:rFonts w:ascii="Times New Roman" w:hAnsi="Times New Roman" w:cs="Times New Roman"/>
          <w:color w:val="000000"/>
          <w:sz w:val="24"/>
          <w:szCs w:val="24"/>
        </w:rPr>
        <w:t>: The development of beneficial microbes begins with the isolation and screening of potential candidate microorganisms from various sources, such as soil, plants, animals, or fermented food products. These microorganisms may include bacteria, fungi, yeast, and even some viruses.</w:t>
      </w:r>
    </w:p>
    <w:p w:rsidR="0082709C" w:rsidRPr="008D6456" w:rsidRDefault="0082709C" w:rsidP="006C455D">
      <w:pPr>
        <w:pStyle w:val="NoSpacing"/>
        <w:numPr>
          <w:ilvl w:val="0"/>
          <w:numId w:val="17"/>
        </w:numPr>
        <w:jc w:val="both"/>
        <w:rPr>
          <w:rFonts w:ascii="Times New Roman" w:hAnsi="Times New Roman" w:cs="Times New Roman"/>
          <w:color w:val="000000"/>
          <w:sz w:val="24"/>
          <w:szCs w:val="24"/>
        </w:rPr>
      </w:pPr>
      <w:r w:rsidRPr="008D6456">
        <w:rPr>
          <w:rStyle w:val="Strong"/>
          <w:rFonts w:ascii="Times New Roman" w:hAnsi="Times New Roman" w:cs="Times New Roman"/>
          <w:color w:val="000000"/>
          <w:sz w:val="24"/>
          <w:szCs w:val="24"/>
          <w:bdr w:val="single" w:sz="2" w:space="0" w:color="D9D9E3" w:frame="1"/>
        </w:rPr>
        <w:t>Characterization and Identification</w:t>
      </w:r>
      <w:r w:rsidRPr="008D6456">
        <w:rPr>
          <w:rFonts w:ascii="Times New Roman" w:hAnsi="Times New Roman" w:cs="Times New Roman"/>
          <w:color w:val="000000"/>
          <w:sz w:val="24"/>
          <w:szCs w:val="24"/>
        </w:rPr>
        <w:t>: The isolated microbes undergo thorough characterization and identification to understand their genetic, biochemical, and physiological traits. This step helps determine the specific functions and potential applications of the microbes.</w:t>
      </w:r>
    </w:p>
    <w:p w:rsidR="0082709C" w:rsidRPr="008D6456" w:rsidRDefault="0082709C" w:rsidP="006C455D">
      <w:pPr>
        <w:pStyle w:val="NoSpacing"/>
        <w:numPr>
          <w:ilvl w:val="0"/>
          <w:numId w:val="17"/>
        </w:numPr>
        <w:jc w:val="both"/>
        <w:rPr>
          <w:rFonts w:ascii="Times New Roman" w:hAnsi="Times New Roman" w:cs="Times New Roman"/>
          <w:color w:val="000000"/>
          <w:sz w:val="24"/>
          <w:szCs w:val="24"/>
        </w:rPr>
      </w:pPr>
      <w:r w:rsidRPr="008D6456">
        <w:rPr>
          <w:rStyle w:val="Strong"/>
          <w:rFonts w:ascii="Times New Roman" w:hAnsi="Times New Roman" w:cs="Times New Roman"/>
          <w:color w:val="000000"/>
          <w:sz w:val="24"/>
          <w:szCs w:val="24"/>
          <w:bdr w:val="single" w:sz="2" w:space="0" w:color="D9D9E3" w:frame="1"/>
        </w:rPr>
        <w:t>Functional Studies</w:t>
      </w:r>
      <w:r w:rsidRPr="008D6456">
        <w:rPr>
          <w:rFonts w:ascii="Times New Roman" w:hAnsi="Times New Roman" w:cs="Times New Roman"/>
          <w:color w:val="000000"/>
          <w:sz w:val="24"/>
          <w:szCs w:val="24"/>
        </w:rPr>
        <w:t>: Beneficial microbes are then subjected to functional studies to assess their capabilities in different areas, such as improving nutrient cycling, promoting plant growth, enhancing disease resistance, or producing bioactive compounds.</w:t>
      </w:r>
    </w:p>
    <w:p w:rsidR="0082709C" w:rsidRPr="008D6456" w:rsidRDefault="0082709C" w:rsidP="006C455D">
      <w:pPr>
        <w:pStyle w:val="NoSpacing"/>
        <w:numPr>
          <w:ilvl w:val="0"/>
          <w:numId w:val="17"/>
        </w:numPr>
        <w:jc w:val="both"/>
        <w:rPr>
          <w:rFonts w:ascii="Times New Roman" w:hAnsi="Times New Roman" w:cs="Times New Roman"/>
          <w:color w:val="000000"/>
          <w:sz w:val="24"/>
          <w:szCs w:val="24"/>
        </w:rPr>
      </w:pPr>
      <w:r w:rsidRPr="008D6456">
        <w:rPr>
          <w:rStyle w:val="Strong"/>
          <w:rFonts w:ascii="Times New Roman" w:hAnsi="Times New Roman" w:cs="Times New Roman"/>
          <w:color w:val="000000"/>
          <w:sz w:val="24"/>
          <w:szCs w:val="24"/>
          <w:bdr w:val="single" w:sz="2" w:space="0" w:color="D9D9E3" w:frame="1"/>
        </w:rPr>
        <w:t>Strain Improvement</w:t>
      </w:r>
      <w:r w:rsidRPr="008D6456">
        <w:rPr>
          <w:rFonts w:ascii="Times New Roman" w:hAnsi="Times New Roman" w:cs="Times New Roman"/>
          <w:color w:val="000000"/>
          <w:sz w:val="24"/>
          <w:szCs w:val="24"/>
        </w:rPr>
        <w:t>: In some cases, researchers may use genetic engineering or mutagenesis techniques to enhance the desirable traits of beneficial microbes. This can lead to the development of specialized strains with improved functionalities.</w:t>
      </w:r>
    </w:p>
    <w:p w:rsidR="0082709C" w:rsidRPr="008D6456" w:rsidRDefault="0082709C" w:rsidP="006C455D">
      <w:pPr>
        <w:pStyle w:val="NoSpacing"/>
        <w:numPr>
          <w:ilvl w:val="0"/>
          <w:numId w:val="17"/>
        </w:numPr>
        <w:jc w:val="both"/>
        <w:rPr>
          <w:rFonts w:ascii="Times New Roman" w:hAnsi="Times New Roman" w:cs="Times New Roman"/>
          <w:color w:val="000000"/>
          <w:sz w:val="24"/>
          <w:szCs w:val="24"/>
        </w:rPr>
      </w:pPr>
      <w:r w:rsidRPr="008D6456">
        <w:rPr>
          <w:rStyle w:val="Strong"/>
          <w:rFonts w:ascii="Times New Roman" w:hAnsi="Times New Roman" w:cs="Times New Roman"/>
          <w:color w:val="000000"/>
          <w:sz w:val="24"/>
          <w:szCs w:val="24"/>
          <w:bdr w:val="single" w:sz="2" w:space="0" w:color="D9D9E3" w:frame="1"/>
        </w:rPr>
        <w:t>Formulation and Delivery</w:t>
      </w:r>
      <w:r w:rsidRPr="008D6456">
        <w:rPr>
          <w:rFonts w:ascii="Times New Roman" w:hAnsi="Times New Roman" w:cs="Times New Roman"/>
          <w:color w:val="000000"/>
          <w:sz w:val="24"/>
          <w:szCs w:val="24"/>
        </w:rPr>
        <w:t>: Beneficial microbes are often formulated into products suitable for application. For example, they may be formulated into probiotic supplements for human health, biofertilizers for agriculture, or bioremediation products for environmental cleanup.</w:t>
      </w:r>
    </w:p>
    <w:p w:rsidR="0082709C" w:rsidRPr="008D6456" w:rsidRDefault="0082709C" w:rsidP="006C455D">
      <w:pPr>
        <w:pStyle w:val="NoSpacing"/>
        <w:numPr>
          <w:ilvl w:val="0"/>
          <w:numId w:val="17"/>
        </w:numPr>
        <w:jc w:val="both"/>
        <w:rPr>
          <w:rFonts w:ascii="Times New Roman" w:hAnsi="Times New Roman" w:cs="Times New Roman"/>
          <w:color w:val="000000"/>
          <w:sz w:val="24"/>
          <w:szCs w:val="24"/>
        </w:rPr>
      </w:pPr>
      <w:r w:rsidRPr="008D6456">
        <w:rPr>
          <w:rStyle w:val="Strong"/>
          <w:rFonts w:ascii="Times New Roman" w:hAnsi="Times New Roman" w:cs="Times New Roman"/>
          <w:color w:val="000000"/>
          <w:sz w:val="24"/>
          <w:szCs w:val="24"/>
          <w:bdr w:val="single" w:sz="2" w:space="0" w:color="D9D9E3" w:frame="1"/>
        </w:rPr>
        <w:t>Quality Control</w:t>
      </w:r>
      <w:r w:rsidRPr="008D6456">
        <w:rPr>
          <w:rFonts w:ascii="Times New Roman" w:hAnsi="Times New Roman" w:cs="Times New Roman"/>
          <w:color w:val="000000"/>
          <w:sz w:val="24"/>
          <w:szCs w:val="24"/>
        </w:rPr>
        <w:t>: Throughout the development process, rigorous quality control measures are implemented to ensure the safety, purity, and efficacy of the final products containing beneficial microbes.</w:t>
      </w:r>
    </w:p>
    <w:p w:rsidR="0082709C" w:rsidRPr="008D6456" w:rsidRDefault="006C455D" w:rsidP="008D6456">
      <w:pPr>
        <w:pStyle w:val="NoSpacing"/>
        <w:jc w:val="both"/>
        <w:rPr>
          <w:rFonts w:ascii="Times New Roman" w:hAnsi="Times New Roman" w:cs="Times New Roman"/>
          <w:color w:val="000000"/>
          <w:sz w:val="24"/>
          <w:szCs w:val="24"/>
        </w:rPr>
      </w:pPr>
      <w:r>
        <w:rPr>
          <w:rStyle w:val="Strong"/>
          <w:rFonts w:ascii="Times New Roman" w:hAnsi="Times New Roman" w:cs="Times New Roman"/>
          <w:color w:val="000000"/>
          <w:sz w:val="24"/>
          <w:szCs w:val="24"/>
          <w:bdr w:val="single" w:sz="2" w:space="0" w:color="D9D9E3" w:frame="1"/>
        </w:rPr>
        <w:t xml:space="preserve">2.5.1 </w:t>
      </w:r>
      <w:r w:rsidR="0082709C" w:rsidRPr="008D6456">
        <w:rPr>
          <w:rStyle w:val="Strong"/>
          <w:rFonts w:ascii="Times New Roman" w:hAnsi="Times New Roman" w:cs="Times New Roman"/>
          <w:color w:val="000000"/>
          <w:sz w:val="24"/>
          <w:szCs w:val="24"/>
          <w:bdr w:val="single" w:sz="2" w:space="0" w:color="D9D9E3" w:frame="1"/>
        </w:rPr>
        <w:t>Applications</w:t>
      </w:r>
      <w:r w:rsidR="0082709C" w:rsidRPr="008D6456">
        <w:rPr>
          <w:rFonts w:ascii="Times New Roman" w:hAnsi="Times New Roman" w:cs="Times New Roman"/>
          <w:color w:val="000000"/>
          <w:sz w:val="24"/>
          <w:szCs w:val="24"/>
        </w:rPr>
        <w:t>:</w:t>
      </w:r>
    </w:p>
    <w:p w:rsidR="0082709C" w:rsidRPr="008D6456" w:rsidRDefault="0082709C" w:rsidP="006C455D">
      <w:pPr>
        <w:pStyle w:val="NoSpacing"/>
        <w:numPr>
          <w:ilvl w:val="0"/>
          <w:numId w:val="18"/>
        </w:numPr>
        <w:jc w:val="both"/>
        <w:rPr>
          <w:rFonts w:ascii="Times New Roman" w:hAnsi="Times New Roman" w:cs="Times New Roman"/>
          <w:color w:val="000000"/>
          <w:sz w:val="24"/>
          <w:szCs w:val="24"/>
        </w:rPr>
      </w:pPr>
      <w:r w:rsidRPr="008D6456">
        <w:rPr>
          <w:rStyle w:val="Strong"/>
          <w:rFonts w:ascii="Times New Roman" w:hAnsi="Times New Roman" w:cs="Times New Roman"/>
          <w:color w:val="000000"/>
          <w:sz w:val="24"/>
          <w:szCs w:val="24"/>
          <w:bdr w:val="single" w:sz="2" w:space="0" w:color="D9D9E3" w:frame="1"/>
        </w:rPr>
        <w:t>Human Health</w:t>
      </w:r>
      <w:r w:rsidRPr="008D6456">
        <w:rPr>
          <w:rFonts w:ascii="Times New Roman" w:hAnsi="Times New Roman" w:cs="Times New Roman"/>
          <w:color w:val="000000"/>
          <w:sz w:val="24"/>
          <w:szCs w:val="24"/>
        </w:rPr>
        <w:t>: Beneficial microbes, particularly probiotics, are widely used to support gut health and immune function. They can help restore the balance of gut microbiota and aid in the digestion of food.</w:t>
      </w:r>
    </w:p>
    <w:p w:rsidR="0082709C" w:rsidRPr="008D6456" w:rsidRDefault="0082709C" w:rsidP="006C455D">
      <w:pPr>
        <w:pStyle w:val="NoSpacing"/>
        <w:numPr>
          <w:ilvl w:val="0"/>
          <w:numId w:val="18"/>
        </w:numPr>
        <w:jc w:val="both"/>
        <w:rPr>
          <w:rFonts w:ascii="Times New Roman" w:hAnsi="Times New Roman" w:cs="Times New Roman"/>
          <w:color w:val="000000"/>
          <w:sz w:val="24"/>
          <w:szCs w:val="24"/>
        </w:rPr>
      </w:pPr>
      <w:r w:rsidRPr="008D6456">
        <w:rPr>
          <w:rStyle w:val="Strong"/>
          <w:rFonts w:ascii="Times New Roman" w:hAnsi="Times New Roman" w:cs="Times New Roman"/>
          <w:color w:val="000000"/>
          <w:sz w:val="24"/>
          <w:szCs w:val="24"/>
          <w:bdr w:val="single" w:sz="2" w:space="0" w:color="D9D9E3" w:frame="1"/>
        </w:rPr>
        <w:t>Agriculture</w:t>
      </w:r>
      <w:r w:rsidRPr="008D6456">
        <w:rPr>
          <w:rFonts w:ascii="Times New Roman" w:hAnsi="Times New Roman" w:cs="Times New Roman"/>
          <w:color w:val="000000"/>
          <w:sz w:val="24"/>
          <w:szCs w:val="24"/>
        </w:rPr>
        <w:t xml:space="preserve">: Beneficial microbes are employed as biofertilizers and </w:t>
      </w:r>
      <w:proofErr w:type="spellStart"/>
      <w:r w:rsidRPr="008D6456">
        <w:rPr>
          <w:rFonts w:ascii="Times New Roman" w:hAnsi="Times New Roman" w:cs="Times New Roman"/>
          <w:color w:val="000000"/>
          <w:sz w:val="24"/>
          <w:szCs w:val="24"/>
        </w:rPr>
        <w:t>biopesticides</w:t>
      </w:r>
      <w:proofErr w:type="spellEnd"/>
      <w:r w:rsidRPr="008D6456">
        <w:rPr>
          <w:rFonts w:ascii="Times New Roman" w:hAnsi="Times New Roman" w:cs="Times New Roman"/>
          <w:color w:val="000000"/>
          <w:sz w:val="24"/>
          <w:szCs w:val="24"/>
        </w:rPr>
        <w:t>, promoting plant growth, enhancing nutrient uptake, and protecting plants from pathogens.</w:t>
      </w:r>
    </w:p>
    <w:p w:rsidR="0082709C" w:rsidRPr="008D6456" w:rsidRDefault="0082709C" w:rsidP="006C455D">
      <w:pPr>
        <w:pStyle w:val="NoSpacing"/>
        <w:numPr>
          <w:ilvl w:val="0"/>
          <w:numId w:val="18"/>
        </w:numPr>
        <w:jc w:val="both"/>
        <w:rPr>
          <w:rFonts w:ascii="Times New Roman" w:hAnsi="Times New Roman" w:cs="Times New Roman"/>
          <w:color w:val="000000"/>
          <w:sz w:val="24"/>
          <w:szCs w:val="24"/>
        </w:rPr>
      </w:pPr>
      <w:r w:rsidRPr="008D6456">
        <w:rPr>
          <w:rStyle w:val="Strong"/>
          <w:rFonts w:ascii="Times New Roman" w:hAnsi="Times New Roman" w:cs="Times New Roman"/>
          <w:color w:val="000000"/>
          <w:sz w:val="24"/>
          <w:szCs w:val="24"/>
          <w:bdr w:val="single" w:sz="2" w:space="0" w:color="D9D9E3" w:frame="1"/>
        </w:rPr>
        <w:t>Environmental Bioremediation</w:t>
      </w:r>
      <w:r w:rsidRPr="008D6456">
        <w:rPr>
          <w:rFonts w:ascii="Times New Roman" w:hAnsi="Times New Roman" w:cs="Times New Roman"/>
          <w:color w:val="000000"/>
          <w:sz w:val="24"/>
          <w:szCs w:val="24"/>
        </w:rPr>
        <w:t>: Certain beneficial microbes are used to biodegrade pollutants and contaminants, contributing to environmental cleanup efforts.</w:t>
      </w:r>
    </w:p>
    <w:p w:rsidR="0082709C" w:rsidRPr="008D6456" w:rsidRDefault="0082709C" w:rsidP="006C455D">
      <w:pPr>
        <w:pStyle w:val="NoSpacing"/>
        <w:numPr>
          <w:ilvl w:val="0"/>
          <w:numId w:val="18"/>
        </w:numPr>
        <w:jc w:val="both"/>
        <w:rPr>
          <w:rFonts w:ascii="Times New Roman" w:hAnsi="Times New Roman" w:cs="Times New Roman"/>
          <w:color w:val="000000"/>
          <w:sz w:val="24"/>
          <w:szCs w:val="24"/>
        </w:rPr>
      </w:pPr>
      <w:r w:rsidRPr="008D6456">
        <w:rPr>
          <w:rStyle w:val="Strong"/>
          <w:rFonts w:ascii="Times New Roman" w:hAnsi="Times New Roman" w:cs="Times New Roman"/>
          <w:color w:val="000000"/>
          <w:sz w:val="24"/>
          <w:szCs w:val="24"/>
          <w:bdr w:val="single" w:sz="2" w:space="0" w:color="D9D9E3" w:frame="1"/>
        </w:rPr>
        <w:t>Waste Management</w:t>
      </w:r>
      <w:r w:rsidRPr="008D6456">
        <w:rPr>
          <w:rFonts w:ascii="Times New Roman" w:hAnsi="Times New Roman" w:cs="Times New Roman"/>
          <w:color w:val="000000"/>
          <w:sz w:val="24"/>
          <w:szCs w:val="24"/>
        </w:rPr>
        <w:t>: Microbes are harnessed in biotechnology to decompose organic waste, contributing to waste management and composting processes.</w:t>
      </w:r>
    </w:p>
    <w:p w:rsidR="0082709C" w:rsidRPr="008D6456" w:rsidRDefault="0082709C" w:rsidP="006C455D">
      <w:pPr>
        <w:pStyle w:val="NoSpacing"/>
        <w:numPr>
          <w:ilvl w:val="0"/>
          <w:numId w:val="18"/>
        </w:numPr>
        <w:jc w:val="both"/>
        <w:rPr>
          <w:rFonts w:ascii="Times New Roman" w:hAnsi="Times New Roman" w:cs="Times New Roman"/>
          <w:color w:val="000000"/>
          <w:sz w:val="24"/>
          <w:szCs w:val="24"/>
        </w:rPr>
      </w:pPr>
      <w:r w:rsidRPr="008D6456">
        <w:rPr>
          <w:rStyle w:val="Strong"/>
          <w:rFonts w:ascii="Times New Roman" w:hAnsi="Times New Roman" w:cs="Times New Roman"/>
          <w:color w:val="000000"/>
          <w:sz w:val="24"/>
          <w:szCs w:val="24"/>
          <w:bdr w:val="single" w:sz="2" w:space="0" w:color="D9D9E3" w:frame="1"/>
        </w:rPr>
        <w:t>Industrial Applications</w:t>
      </w:r>
      <w:r w:rsidRPr="008D6456">
        <w:rPr>
          <w:rFonts w:ascii="Times New Roman" w:hAnsi="Times New Roman" w:cs="Times New Roman"/>
          <w:color w:val="000000"/>
          <w:sz w:val="24"/>
          <w:szCs w:val="24"/>
        </w:rPr>
        <w:t>: Some beneficial microbes are used in industrial processes, such as fermentation in food and beverage production or enzyme production for various applications.</w:t>
      </w:r>
    </w:p>
    <w:p w:rsidR="0082709C" w:rsidRDefault="0082709C" w:rsidP="008D6456">
      <w:pPr>
        <w:pStyle w:val="NoSpacing"/>
        <w:jc w:val="both"/>
        <w:rPr>
          <w:rFonts w:ascii="Times New Roman" w:hAnsi="Times New Roman" w:cs="Times New Roman"/>
          <w:color w:val="000000"/>
          <w:sz w:val="24"/>
          <w:szCs w:val="24"/>
        </w:rPr>
      </w:pPr>
      <w:r w:rsidRPr="008D6456">
        <w:rPr>
          <w:rFonts w:ascii="Times New Roman" w:hAnsi="Times New Roman" w:cs="Times New Roman"/>
          <w:color w:val="000000"/>
          <w:sz w:val="24"/>
          <w:szCs w:val="24"/>
        </w:rPr>
        <w:t>The development of beneficial microbes through biotechnology continues to advance, leading to novel applications in various fields. As research progresses, these beneficial microorganisms are expected to play an increasingly important role in addressing global challenges related to health, agriculture, and environmental sustainability.</w:t>
      </w:r>
    </w:p>
    <w:p w:rsidR="00851FB1" w:rsidRDefault="00851FB1" w:rsidP="008D6456">
      <w:pPr>
        <w:pStyle w:val="NoSpacing"/>
        <w:jc w:val="both"/>
        <w:rPr>
          <w:rFonts w:ascii="Times New Roman" w:hAnsi="Times New Roman" w:cs="Times New Roman"/>
          <w:color w:val="000000"/>
          <w:sz w:val="24"/>
          <w:szCs w:val="24"/>
        </w:rPr>
      </w:pPr>
    </w:p>
    <w:p w:rsidR="00851FB1" w:rsidRPr="00C66E72" w:rsidRDefault="00851FB1" w:rsidP="00C66E7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jc w:val="both"/>
        <w:rPr>
          <w:b/>
          <w:bCs/>
          <w:color w:val="000000"/>
        </w:rPr>
      </w:pPr>
      <w:r>
        <w:rPr>
          <w:rFonts w:ascii="Segoe UI" w:hAnsi="Segoe UI" w:cs="Segoe UI"/>
          <w:b/>
          <w:bCs/>
          <w:color w:val="000000"/>
          <w:sz w:val="27"/>
          <w:szCs w:val="27"/>
        </w:rPr>
        <w:t>3</w:t>
      </w:r>
      <w:r w:rsidRPr="00C66E72">
        <w:rPr>
          <w:b/>
          <w:bCs/>
          <w:color w:val="000000"/>
        </w:rPr>
        <w:t xml:space="preserve">. </w:t>
      </w:r>
      <w:proofErr w:type="spellStart"/>
      <w:r w:rsidRPr="00C66E72">
        <w:rPr>
          <w:b/>
          <w:bCs/>
          <w:color w:val="000000"/>
        </w:rPr>
        <w:t>Achivements</w:t>
      </w:r>
      <w:proofErr w:type="spellEnd"/>
      <w:r w:rsidRPr="00C66E72">
        <w:rPr>
          <w:b/>
          <w:bCs/>
          <w:color w:val="000000"/>
        </w:rPr>
        <w:t xml:space="preserve"> in horticultural crops using biotechnology</w:t>
      </w:r>
    </w:p>
    <w:p w:rsidR="00851FB1" w:rsidRPr="00C66E72" w:rsidRDefault="00851FB1" w:rsidP="00C66E72">
      <w:pPr>
        <w:pStyle w:val="NormalWeb"/>
        <w:pBdr>
          <w:top w:val="single" w:sz="2" w:space="0" w:color="D9D9E3"/>
          <w:left w:val="single" w:sz="2" w:space="0" w:color="D9D9E3"/>
          <w:bottom w:val="single" w:sz="2" w:space="0" w:color="D9D9E3"/>
          <w:right w:val="single" w:sz="2" w:space="0" w:color="D9D9E3"/>
        </w:pBdr>
        <w:spacing w:before="0" w:beforeAutospacing="0" w:after="300" w:afterAutospacing="0"/>
        <w:jc w:val="both"/>
        <w:rPr>
          <w:color w:val="000000"/>
        </w:rPr>
      </w:pPr>
      <w:r w:rsidRPr="00C66E72">
        <w:rPr>
          <w:color w:val="000000"/>
        </w:rPr>
        <w:t>Biotechnology has made significant achievements in horticultural crops, revolutionizing various aspects of agriculture to improve crop productivity, quality, and sustainability. Horticulture, comprising fruits, vegetables, ornamental plants, and medicinal herbs, has greatly benefited from biotechnological advancements.</w:t>
      </w:r>
    </w:p>
    <w:p w:rsidR="00851FB1" w:rsidRPr="00C66E72" w:rsidRDefault="00851FB1" w:rsidP="00C66E7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color w:val="000000"/>
        </w:rPr>
      </w:pPr>
      <w:r w:rsidRPr="00C66E72">
        <w:rPr>
          <w:color w:val="000000"/>
        </w:rPr>
        <w:t xml:space="preserve">One notable achievement is the development of efficient </w:t>
      </w:r>
      <w:proofErr w:type="spellStart"/>
      <w:r w:rsidRPr="00C66E72">
        <w:rPr>
          <w:color w:val="000000"/>
        </w:rPr>
        <w:t>micropropagation</w:t>
      </w:r>
      <w:proofErr w:type="spellEnd"/>
      <w:r w:rsidRPr="00C66E72">
        <w:rPr>
          <w:color w:val="000000"/>
        </w:rPr>
        <w:t xml:space="preserve"> techniques, enabling rapid clonal propagation of elite horticultural varieties. This breakthrough ensures large-scale production of disease-free and genetically uniform plants, leading to increased crop yields and improved overall quality.</w:t>
      </w:r>
    </w:p>
    <w:p w:rsidR="00851FB1" w:rsidRPr="00C66E72" w:rsidRDefault="00851FB1" w:rsidP="00C66E7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color w:val="000000"/>
        </w:rPr>
      </w:pPr>
      <w:r w:rsidRPr="00C66E72">
        <w:rPr>
          <w:color w:val="000000"/>
        </w:rPr>
        <w:t xml:space="preserve">Biotechnology has also played a pivotal role in genetic improvement of horticultural crops. Techniques such as genetic engineering and marker-assisted breeding have facilitated the incorporation of desirable traits, including enhanced disease resistance, extended shelf life, improved </w:t>
      </w:r>
      <w:proofErr w:type="spellStart"/>
      <w:r w:rsidRPr="00C66E72">
        <w:rPr>
          <w:color w:val="000000"/>
        </w:rPr>
        <w:t>flavor</w:t>
      </w:r>
      <w:proofErr w:type="spellEnd"/>
      <w:r w:rsidRPr="00C66E72">
        <w:rPr>
          <w:color w:val="000000"/>
        </w:rPr>
        <w:t>, and increased nutritional content.</w:t>
      </w:r>
    </w:p>
    <w:p w:rsidR="00851FB1" w:rsidRPr="00C66E72" w:rsidRDefault="00851FB1" w:rsidP="00C66E7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color w:val="000000"/>
        </w:rPr>
      </w:pPr>
      <w:r w:rsidRPr="00C66E72">
        <w:rPr>
          <w:color w:val="000000"/>
        </w:rPr>
        <w:t>Moreover, the creation of transgenic horticultural crops has been a significant achievement. These genetically modified crops exhibit specific genetic alterations, conferring resistance to pests, diseases, and adverse environmental conditions. This has fostered sustainable agricultural practices, reducing reliance on chemical pesticides and promoting environmentally friendly approaches.</w:t>
      </w:r>
    </w:p>
    <w:p w:rsidR="00851FB1" w:rsidRPr="00C66E72" w:rsidRDefault="00851FB1" w:rsidP="00C66E7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color w:val="000000"/>
        </w:rPr>
      </w:pPr>
      <w:r w:rsidRPr="00C66E72">
        <w:rPr>
          <w:color w:val="000000"/>
        </w:rPr>
        <w:t>In the post-harvest preservation domain, biotechnology has introduced innovative technologies such as controlled atmosphere storage and modified atmosphere packaging. These advancements extend the shelf life of horticultural products, maintaining their freshness and nutritional value while reducing food wastage.</w:t>
      </w:r>
    </w:p>
    <w:p w:rsidR="00851FB1" w:rsidRPr="00C66E72" w:rsidRDefault="00851FB1" w:rsidP="00C66E72">
      <w:pPr>
        <w:pStyle w:val="NormalWeb"/>
        <w:pBdr>
          <w:top w:val="single" w:sz="2" w:space="0" w:color="D9D9E3"/>
          <w:left w:val="single" w:sz="2" w:space="0" w:color="D9D9E3"/>
          <w:bottom w:val="single" w:sz="2" w:space="0" w:color="D9D9E3"/>
          <w:right w:val="single" w:sz="2" w:space="0" w:color="D9D9E3"/>
        </w:pBdr>
        <w:spacing w:before="300" w:beforeAutospacing="0" w:after="300" w:afterAutospacing="0"/>
        <w:jc w:val="both"/>
        <w:rPr>
          <w:color w:val="000000"/>
        </w:rPr>
      </w:pPr>
      <w:r w:rsidRPr="00C66E72">
        <w:rPr>
          <w:color w:val="000000"/>
        </w:rPr>
        <w:t>Additionally, biotechnology has contributed to metabolic engineering, optimizing the production of valuable compounds in medicinal herbs and aromatic plants. This development holds promise for pharmaceutical and cosmetic applications, benefiting various industries.</w:t>
      </w:r>
    </w:p>
    <w:p w:rsidR="00851FB1" w:rsidRPr="00C66E72" w:rsidRDefault="00851FB1" w:rsidP="00C66E72">
      <w:pPr>
        <w:pStyle w:val="NormalWeb"/>
        <w:pBdr>
          <w:top w:val="single" w:sz="2" w:space="0" w:color="D9D9E3"/>
          <w:left w:val="single" w:sz="2" w:space="0" w:color="D9D9E3"/>
          <w:bottom w:val="single" w:sz="2" w:space="0" w:color="D9D9E3"/>
          <w:right w:val="single" w:sz="2" w:space="0" w:color="D9D9E3"/>
        </w:pBdr>
        <w:spacing w:before="300" w:beforeAutospacing="0" w:after="0" w:afterAutospacing="0"/>
        <w:jc w:val="both"/>
        <w:rPr>
          <w:color w:val="000000"/>
        </w:rPr>
      </w:pPr>
      <w:r w:rsidRPr="00C66E72">
        <w:rPr>
          <w:color w:val="000000"/>
        </w:rPr>
        <w:t>Overall, the achievements of biotechnology in horticultural crops have been instrumental in advancing agricultural practices, enhancing crop productivity, quality, and resilience, and contributing to sustainable and environmentally conscious horticulture. Continued research and technological progress are expected to further propel the field, addressing global challenges and ensuring a more secure and efficient food production system.</w:t>
      </w:r>
    </w:p>
    <w:p w:rsidR="0031592D" w:rsidRPr="00C66E72" w:rsidRDefault="0031592D" w:rsidP="00C66E72">
      <w:pPr>
        <w:pStyle w:val="Heading3"/>
        <w:shd w:val="clear" w:color="auto" w:fill="FFFFFF"/>
        <w:spacing w:before="0" w:beforeAutospacing="0" w:after="0" w:afterAutospacing="0"/>
        <w:jc w:val="both"/>
        <w:rPr>
          <w:color w:val="344E5A"/>
          <w:sz w:val="24"/>
          <w:szCs w:val="24"/>
        </w:rPr>
      </w:pPr>
      <w:r w:rsidRPr="00C66E72">
        <w:rPr>
          <w:color w:val="000000"/>
          <w:sz w:val="24"/>
          <w:szCs w:val="24"/>
        </w:rPr>
        <w:t>Role of Biotechnology in Agriculture</w:t>
      </w:r>
    </w:p>
    <w:p w:rsidR="0031592D" w:rsidRPr="00C66E72" w:rsidRDefault="0031592D" w:rsidP="00C66E72">
      <w:pPr>
        <w:pStyle w:val="NormalWeb"/>
        <w:shd w:val="clear" w:color="auto" w:fill="FFFFFF"/>
        <w:spacing w:before="0" w:beforeAutospacing="0" w:after="200" w:afterAutospacing="0"/>
        <w:jc w:val="both"/>
        <w:outlineLvl w:val="3"/>
        <w:rPr>
          <w:b/>
          <w:bCs/>
          <w:color w:val="344E5A"/>
        </w:rPr>
      </w:pPr>
      <w:r w:rsidRPr="00C66E72">
        <w:rPr>
          <w:color w:val="000000"/>
        </w:rPr>
        <w:t>The role of biotechnology in agriculture is multifaceted. Some of the most prevalent benefits of biotechnology in agriculture include –</w:t>
      </w:r>
    </w:p>
    <w:p w:rsidR="0031592D" w:rsidRPr="00C66E72" w:rsidRDefault="0031592D" w:rsidP="00C66E72">
      <w:pPr>
        <w:pStyle w:val="NormalWeb"/>
        <w:numPr>
          <w:ilvl w:val="0"/>
          <w:numId w:val="19"/>
        </w:numPr>
        <w:shd w:val="clear" w:color="auto" w:fill="FFFFFF"/>
        <w:spacing w:before="0" w:beforeAutospacing="0" w:after="0" w:afterAutospacing="0"/>
        <w:jc w:val="both"/>
        <w:textAlignment w:val="baseline"/>
        <w:outlineLvl w:val="3"/>
        <w:rPr>
          <w:b/>
          <w:bCs/>
          <w:color w:val="344E5A"/>
        </w:rPr>
      </w:pPr>
      <w:r w:rsidRPr="00C66E72">
        <w:rPr>
          <w:b/>
          <w:bCs/>
          <w:color w:val="000000"/>
        </w:rPr>
        <w:t>Increase in Crop Production </w:t>
      </w:r>
    </w:p>
    <w:p w:rsidR="0031592D" w:rsidRPr="00C66E72" w:rsidRDefault="0031592D" w:rsidP="00C66E72">
      <w:pPr>
        <w:pStyle w:val="NormalWeb"/>
        <w:shd w:val="clear" w:color="auto" w:fill="FFFFFF"/>
        <w:spacing w:before="0" w:beforeAutospacing="0" w:after="200" w:afterAutospacing="0"/>
        <w:jc w:val="both"/>
        <w:outlineLvl w:val="3"/>
        <w:rPr>
          <w:b/>
          <w:bCs/>
          <w:color w:val="344E5A"/>
        </w:rPr>
      </w:pPr>
      <w:r w:rsidRPr="00C66E72">
        <w:rPr>
          <w:color w:val="000000"/>
        </w:rPr>
        <w:t>With better disease control and increased tolerance to drought and flooding, biotechnology leads to a significant increase in crop production. This does not just match the ever-growing demand for food but also helps farmers to lower losses. </w:t>
      </w:r>
    </w:p>
    <w:p w:rsidR="0031592D" w:rsidRPr="00C66E72" w:rsidRDefault="0031592D" w:rsidP="00C66E72">
      <w:pPr>
        <w:pStyle w:val="NormalWeb"/>
        <w:numPr>
          <w:ilvl w:val="0"/>
          <w:numId w:val="20"/>
        </w:numPr>
        <w:shd w:val="clear" w:color="auto" w:fill="FFFFFF"/>
        <w:spacing w:before="0" w:beforeAutospacing="0" w:after="0" w:afterAutospacing="0"/>
        <w:jc w:val="both"/>
        <w:textAlignment w:val="baseline"/>
        <w:outlineLvl w:val="3"/>
        <w:rPr>
          <w:b/>
          <w:bCs/>
          <w:color w:val="344E5A"/>
        </w:rPr>
      </w:pPr>
      <w:r w:rsidRPr="00C66E72">
        <w:rPr>
          <w:b/>
          <w:bCs/>
          <w:color w:val="000000"/>
        </w:rPr>
        <w:t>Better Crop Protection</w:t>
      </w:r>
    </w:p>
    <w:p w:rsidR="0031592D" w:rsidRPr="00C66E72" w:rsidRDefault="0031592D" w:rsidP="00C66E72">
      <w:pPr>
        <w:pStyle w:val="NormalWeb"/>
        <w:shd w:val="clear" w:color="auto" w:fill="FFFFFF"/>
        <w:spacing w:before="0" w:beforeAutospacing="0" w:after="200" w:afterAutospacing="0"/>
        <w:jc w:val="both"/>
        <w:outlineLvl w:val="3"/>
        <w:rPr>
          <w:b/>
          <w:bCs/>
          <w:color w:val="344E5A"/>
        </w:rPr>
      </w:pPr>
      <w:r w:rsidRPr="00C66E72">
        <w:rPr>
          <w:color w:val="000000"/>
        </w:rPr>
        <w:t>The techniques of biotechnology serve as cost-effective solutions to problems about pests. Farmers have been able to transform crops like cotton, corn, and potato to synthesize a protein that tackles issues of pests effectively. </w:t>
      </w:r>
    </w:p>
    <w:p w:rsidR="0031592D" w:rsidRPr="00C66E72" w:rsidRDefault="0031592D" w:rsidP="00C66E72">
      <w:pPr>
        <w:pStyle w:val="NormalWeb"/>
        <w:numPr>
          <w:ilvl w:val="0"/>
          <w:numId w:val="21"/>
        </w:numPr>
        <w:shd w:val="clear" w:color="auto" w:fill="FFFFFF"/>
        <w:spacing w:before="0" w:beforeAutospacing="0" w:after="0" w:afterAutospacing="0"/>
        <w:jc w:val="both"/>
        <w:textAlignment w:val="baseline"/>
        <w:outlineLvl w:val="3"/>
        <w:rPr>
          <w:b/>
          <w:bCs/>
          <w:color w:val="344E5A"/>
        </w:rPr>
      </w:pPr>
      <w:r w:rsidRPr="00C66E72">
        <w:rPr>
          <w:b/>
          <w:bCs/>
          <w:color w:val="000000"/>
        </w:rPr>
        <w:t>Increase in Nutrition Value</w:t>
      </w:r>
    </w:p>
    <w:p w:rsidR="0031592D" w:rsidRPr="00C66E72" w:rsidRDefault="0031592D" w:rsidP="00C66E72">
      <w:pPr>
        <w:pStyle w:val="NormalWeb"/>
        <w:shd w:val="clear" w:color="auto" w:fill="FFFFFF"/>
        <w:spacing w:before="0" w:beforeAutospacing="0" w:after="200" w:afterAutospacing="0"/>
        <w:jc w:val="both"/>
        <w:outlineLvl w:val="3"/>
        <w:rPr>
          <w:b/>
          <w:bCs/>
          <w:color w:val="344E5A"/>
        </w:rPr>
      </w:pPr>
      <w:r w:rsidRPr="00C66E72">
        <w:rPr>
          <w:color w:val="000000"/>
        </w:rPr>
        <w:t>It has also enabled farmers to produce crops with a higher nutritional value and enhanced flavour and texture. For instance, the technology has made it possible to cultivate soybeans with high protein content, beans with more amino acids, and potatoes with starch. </w:t>
      </w:r>
    </w:p>
    <w:p w:rsidR="0031592D" w:rsidRPr="00C66E72" w:rsidRDefault="0031592D" w:rsidP="00C66E72">
      <w:pPr>
        <w:pStyle w:val="NormalWeb"/>
        <w:numPr>
          <w:ilvl w:val="0"/>
          <w:numId w:val="22"/>
        </w:numPr>
        <w:shd w:val="clear" w:color="auto" w:fill="FFFFFF"/>
        <w:spacing w:before="0" w:beforeAutospacing="0" w:after="0" w:afterAutospacing="0"/>
        <w:jc w:val="both"/>
        <w:textAlignment w:val="baseline"/>
        <w:outlineLvl w:val="3"/>
        <w:rPr>
          <w:b/>
          <w:bCs/>
          <w:color w:val="344E5A"/>
        </w:rPr>
      </w:pPr>
      <w:r w:rsidRPr="00C66E72">
        <w:rPr>
          <w:b/>
          <w:bCs/>
          <w:color w:val="000000"/>
        </w:rPr>
        <w:t>Fresher Produce and Better Taste</w:t>
      </w:r>
    </w:p>
    <w:p w:rsidR="0031592D" w:rsidRPr="00C66E72" w:rsidRDefault="0031592D" w:rsidP="00C66E72">
      <w:pPr>
        <w:pStyle w:val="NormalWeb"/>
        <w:shd w:val="clear" w:color="auto" w:fill="FFFFFF"/>
        <w:spacing w:before="0" w:beforeAutospacing="0" w:after="200" w:afterAutospacing="0"/>
        <w:jc w:val="both"/>
        <w:outlineLvl w:val="3"/>
        <w:rPr>
          <w:b/>
          <w:bCs/>
          <w:color w:val="344E5A"/>
        </w:rPr>
      </w:pPr>
      <w:r w:rsidRPr="00C66E72">
        <w:rPr>
          <w:color w:val="000000"/>
        </w:rPr>
        <w:t xml:space="preserve">It further helps to improve the taste and </w:t>
      </w:r>
      <w:proofErr w:type="spellStart"/>
      <w:r w:rsidRPr="00C66E72">
        <w:rPr>
          <w:color w:val="000000"/>
        </w:rPr>
        <w:t>flavor</w:t>
      </w:r>
      <w:proofErr w:type="spellEnd"/>
      <w:r w:rsidRPr="00C66E72">
        <w:rPr>
          <w:color w:val="000000"/>
        </w:rPr>
        <w:t xml:space="preserve"> of crops by enhancing the activity of enzymes present in plants. Also, it helps in keeping the yield fresh for longer. </w:t>
      </w:r>
    </w:p>
    <w:p w:rsidR="0031592D" w:rsidRPr="00C66E72" w:rsidRDefault="0031592D" w:rsidP="00C66E72">
      <w:pPr>
        <w:pStyle w:val="NormalWeb"/>
        <w:numPr>
          <w:ilvl w:val="0"/>
          <w:numId w:val="23"/>
        </w:numPr>
        <w:shd w:val="clear" w:color="auto" w:fill="FFFFFF"/>
        <w:spacing w:before="0" w:beforeAutospacing="0" w:after="0" w:afterAutospacing="0"/>
        <w:jc w:val="both"/>
        <w:textAlignment w:val="baseline"/>
        <w:outlineLvl w:val="3"/>
        <w:rPr>
          <w:b/>
          <w:bCs/>
          <w:color w:val="344E5A"/>
        </w:rPr>
      </w:pPr>
      <w:r w:rsidRPr="00C66E72">
        <w:rPr>
          <w:b/>
          <w:bCs/>
          <w:color w:val="000000"/>
        </w:rPr>
        <w:t>Chemical Tolerance</w:t>
      </w:r>
    </w:p>
    <w:p w:rsidR="0031592D" w:rsidRPr="00C66E72" w:rsidRDefault="0031592D" w:rsidP="00C66E72">
      <w:pPr>
        <w:pStyle w:val="NormalWeb"/>
        <w:shd w:val="clear" w:color="auto" w:fill="FFFFFF"/>
        <w:spacing w:before="0" w:beforeAutospacing="0" w:after="200" w:afterAutospacing="0"/>
        <w:jc w:val="both"/>
        <w:outlineLvl w:val="3"/>
        <w:rPr>
          <w:b/>
          <w:bCs/>
          <w:color w:val="344E5A"/>
        </w:rPr>
      </w:pPr>
      <w:r w:rsidRPr="00C66E72">
        <w:rPr>
          <w:color w:val="000000"/>
        </w:rPr>
        <w:t>Most farmers rely on herbicides to control the growth of weeds which often leads to soil erosion. However, genetically engineered food is resistant to a variety of chemicals, including herbicides; as a result, the scale of soil erosion is significantly low.</w:t>
      </w:r>
    </w:p>
    <w:p w:rsidR="0031592D" w:rsidRPr="00C66E72" w:rsidRDefault="0031592D" w:rsidP="00C66E72">
      <w:pPr>
        <w:pStyle w:val="NormalWeb"/>
        <w:numPr>
          <w:ilvl w:val="0"/>
          <w:numId w:val="24"/>
        </w:numPr>
        <w:shd w:val="clear" w:color="auto" w:fill="FFFFFF"/>
        <w:spacing w:before="0" w:beforeAutospacing="0" w:after="0" w:afterAutospacing="0"/>
        <w:jc w:val="both"/>
        <w:textAlignment w:val="baseline"/>
        <w:outlineLvl w:val="3"/>
        <w:rPr>
          <w:b/>
          <w:bCs/>
          <w:color w:val="344E5A"/>
        </w:rPr>
      </w:pPr>
      <w:r w:rsidRPr="00C66E72">
        <w:rPr>
          <w:b/>
          <w:bCs/>
          <w:color w:val="000000"/>
        </w:rPr>
        <w:t>Disease Resistance</w:t>
      </w:r>
    </w:p>
    <w:p w:rsidR="0031592D" w:rsidRPr="00C66E72" w:rsidRDefault="0031592D" w:rsidP="00C66E72">
      <w:pPr>
        <w:pStyle w:val="NormalWeb"/>
        <w:shd w:val="clear" w:color="auto" w:fill="FFFFFF"/>
        <w:spacing w:before="0" w:beforeAutospacing="0" w:after="0" w:afterAutospacing="0"/>
        <w:jc w:val="both"/>
        <w:outlineLvl w:val="3"/>
        <w:rPr>
          <w:b/>
          <w:bCs/>
          <w:color w:val="344E5A"/>
        </w:rPr>
      </w:pPr>
      <w:r w:rsidRPr="00C66E72">
        <w:rPr>
          <w:color w:val="000000"/>
        </w:rPr>
        <w:t>Viral infections spread by insects are often difficult to contain, and also the use of insecticides tends to pose a threat to both soil and the quality of produce. Nonetheless, genetically modified plants are less susceptible to viral infection and make it easier for farmers to contain crop damage. </w:t>
      </w:r>
    </w:p>
    <w:p w:rsidR="0031592D" w:rsidRPr="00C66E72" w:rsidRDefault="0031592D" w:rsidP="00C66E72">
      <w:pPr>
        <w:pStyle w:val="NormalWeb"/>
        <w:shd w:val="clear" w:color="auto" w:fill="FFFFFF"/>
        <w:spacing w:before="0" w:beforeAutospacing="0" w:after="0" w:afterAutospacing="0"/>
        <w:jc w:val="both"/>
        <w:outlineLvl w:val="3"/>
        <w:rPr>
          <w:b/>
          <w:bCs/>
          <w:color w:val="344E5A"/>
        </w:rPr>
      </w:pPr>
      <w:r w:rsidRPr="00C66E72">
        <w:rPr>
          <w:color w:val="000000"/>
        </w:rPr>
        <w:t>Though there is an array of benefits in applying biotechnology in agriculture, it is not entirely devoid of flaws. To elaborate, there are some fears about health, societal and environmental issues.</w:t>
      </w:r>
    </w:p>
    <w:p w:rsidR="0031592D" w:rsidRPr="00E74A1C" w:rsidRDefault="0031592D" w:rsidP="00C66E72">
      <w:pPr>
        <w:pStyle w:val="NormalWeb"/>
        <w:shd w:val="clear" w:color="auto" w:fill="FFFFFF"/>
        <w:spacing w:before="0" w:beforeAutospacing="0" w:after="0" w:afterAutospacing="0"/>
        <w:jc w:val="both"/>
        <w:outlineLvl w:val="3"/>
        <w:rPr>
          <w:b/>
          <w:bCs/>
          <w:color w:val="344E5A"/>
        </w:rPr>
      </w:pPr>
      <w:r w:rsidRPr="00E74A1C">
        <w:rPr>
          <w:color w:val="000000"/>
        </w:rPr>
        <w:t xml:space="preserve">For example, resistance to antibiotics, resistance to insecticide, growth of </w:t>
      </w:r>
      <w:proofErr w:type="spellStart"/>
      <w:r w:rsidRPr="00E74A1C">
        <w:rPr>
          <w:color w:val="000000"/>
        </w:rPr>
        <w:t>superweed</w:t>
      </w:r>
      <w:proofErr w:type="spellEnd"/>
      <w:r w:rsidRPr="00E74A1C">
        <w:rPr>
          <w:color w:val="000000"/>
        </w:rPr>
        <w:t>, and loss of biodiversity are among the many fears that relate to the application of biotechnology in agriculture. However, one can hope that with the advancement of technology, scientists will find practical solutions to tackle the fears and associated risks effectively.</w:t>
      </w:r>
    </w:p>
    <w:p w:rsidR="0031592D" w:rsidRPr="00E74A1C" w:rsidRDefault="009918D9" w:rsidP="000A0CF7">
      <w:pPr>
        <w:pStyle w:val="NoSpacing"/>
        <w:rPr>
          <w:rFonts w:ascii="Times New Roman" w:hAnsi="Times New Roman" w:cs="Times New Roman"/>
          <w:sz w:val="24"/>
          <w:szCs w:val="24"/>
        </w:rPr>
      </w:pPr>
      <w:r w:rsidRPr="00E74A1C">
        <w:rPr>
          <w:rFonts w:ascii="Times New Roman" w:hAnsi="Times New Roman" w:cs="Times New Roman"/>
          <w:sz w:val="24"/>
          <w:szCs w:val="24"/>
        </w:rPr>
        <w:t xml:space="preserve"> Achievements of Genetic Engineering in Crop Improvement Deliberate alteration of the genome of an organism by introduction of one or a few specific foreign genes is referred to as 'genetic engineering' or 'genetic transformation', and the modified organism is described as a 'transformed' or 'transgenic' organism. Genetic engineering plays a significant role in enhancing protein, vitamin A and vitamin E as well as iron and zinc components by gene insertion. Specifically, advances in genetic engineering have made possible the manipulation of crops to increase yield, guaranteeing food supplies for the increasing world population.</w:t>
      </w:r>
    </w:p>
    <w:p w:rsidR="000A0CF7" w:rsidRPr="00E74A1C" w:rsidRDefault="000A0CF7" w:rsidP="000A0CF7">
      <w:pPr>
        <w:pStyle w:val="NoSpacing"/>
        <w:rPr>
          <w:rFonts w:ascii="Times New Roman" w:hAnsi="Times New Roman" w:cs="Times New Roman"/>
          <w:b/>
          <w:bCs/>
          <w:sz w:val="24"/>
          <w:szCs w:val="24"/>
        </w:rPr>
      </w:pPr>
    </w:p>
    <w:p w:rsidR="009918D9" w:rsidRPr="00E74A1C" w:rsidRDefault="009918D9" w:rsidP="000A0CF7">
      <w:pPr>
        <w:pStyle w:val="NoSpacing"/>
        <w:rPr>
          <w:rFonts w:ascii="Times New Roman" w:hAnsi="Times New Roman" w:cs="Times New Roman"/>
          <w:b/>
          <w:bCs/>
          <w:sz w:val="24"/>
          <w:szCs w:val="24"/>
        </w:rPr>
      </w:pPr>
      <w:proofErr w:type="gramStart"/>
      <w:r w:rsidRPr="00E74A1C">
        <w:rPr>
          <w:rFonts w:ascii="Times New Roman" w:hAnsi="Times New Roman" w:cs="Times New Roman"/>
          <w:b/>
          <w:bCs/>
          <w:sz w:val="24"/>
          <w:szCs w:val="24"/>
        </w:rPr>
        <w:t>Bt</w:t>
      </w:r>
      <w:proofErr w:type="gramEnd"/>
      <w:r w:rsidRPr="00E74A1C">
        <w:rPr>
          <w:rFonts w:ascii="Times New Roman" w:hAnsi="Times New Roman" w:cs="Times New Roman"/>
          <w:b/>
          <w:bCs/>
          <w:sz w:val="24"/>
          <w:szCs w:val="24"/>
        </w:rPr>
        <w:t xml:space="preserve"> Crops </w:t>
      </w:r>
    </w:p>
    <w:p w:rsidR="000A0CF7" w:rsidRPr="00E74A1C" w:rsidRDefault="000A0CF7" w:rsidP="000A0CF7">
      <w:pPr>
        <w:pStyle w:val="NoSpacing"/>
        <w:rPr>
          <w:rFonts w:ascii="Times New Roman" w:hAnsi="Times New Roman" w:cs="Times New Roman"/>
          <w:b/>
          <w:bCs/>
          <w:sz w:val="24"/>
          <w:szCs w:val="24"/>
        </w:rPr>
      </w:pPr>
    </w:p>
    <w:p w:rsidR="009918D9" w:rsidRPr="00E74A1C" w:rsidRDefault="009918D9" w:rsidP="000A0CF7">
      <w:pPr>
        <w:pStyle w:val="NoSpacing"/>
        <w:rPr>
          <w:rFonts w:ascii="Times New Roman" w:hAnsi="Times New Roman" w:cs="Times New Roman"/>
          <w:sz w:val="24"/>
          <w:szCs w:val="24"/>
        </w:rPr>
      </w:pPr>
      <w:r w:rsidRPr="00E74A1C">
        <w:rPr>
          <w:rFonts w:ascii="Times New Roman" w:hAnsi="Times New Roman" w:cs="Times New Roman"/>
          <w:sz w:val="24"/>
          <w:szCs w:val="24"/>
        </w:rPr>
        <w:t xml:space="preserve">Several crops have been genetically engineered to produce their own </w:t>
      </w:r>
      <w:proofErr w:type="gramStart"/>
      <w:r w:rsidRPr="00E74A1C">
        <w:rPr>
          <w:rFonts w:ascii="Times New Roman" w:hAnsi="Times New Roman" w:cs="Times New Roman"/>
          <w:sz w:val="24"/>
          <w:szCs w:val="24"/>
        </w:rPr>
        <w:t>Bt</w:t>
      </w:r>
      <w:proofErr w:type="gramEnd"/>
      <w:r w:rsidRPr="00E74A1C">
        <w:rPr>
          <w:rFonts w:ascii="Times New Roman" w:hAnsi="Times New Roman" w:cs="Times New Roman"/>
          <w:sz w:val="24"/>
          <w:szCs w:val="24"/>
        </w:rPr>
        <w:t xml:space="preserve"> proteins, making them resistant to specific groups of insects. The bacterium Bacillus </w:t>
      </w:r>
      <w:proofErr w:type="spellStart"/>
      <w:r w:rsidRPr="00E74A1C">
        <w:rPr>
          <w:rFonts w:ascii="Times New Roman" w:hAnsi="Times New Roman" w:cs="Times New Roman"/>
          <w:sz w:val="24"/>
          <w:szCs w:val="24"/>
        </w:rPr>
        <w:t>thuringiensis</w:t>
      </w:r>
      <w:proofErr w:type="spellEnd"/>
      <w:r w:rsidRPr="00E74A1C">
        <w:rPr>
          <w:rFonts w:ascii="Times New Roman" w:hAnsi="Times New Roman" w:cs="Times New Roman"/>
          <w:sz w:val="24"/>
          <w:szCs w:val="24"/>
        </w:rPr>
        <w:t xml:space="preserve"> has been used to produce transgenic plants known as </w:t>
      </w:r>
      <w:proofErr w:type="gramStart"/>
      <w:r w:rsidRPr="00E74A1C">
        <w:rPr>
          <w:rFonts w:ascii="Times New Roman" w:hAnsi="Times New Roman" w:cs="Times New Roman"/>
          <w:sz w:val="24"/>
          <w:szCs w:val="24"/>
        </w:rPr>
        <w:t>Bt</w:t>
      </w:r>
      <w:proofErr w:type="gramEnd"/>
      <w:r w:rsidRPr="00E74A1C">
        <w:rPr>
          <w:rFonts w:ascii="Times New Roman" w:hAnsi="Times New Roman" w:cs="Times New Roman"/>
          <w:sz w:val="24"/>
          <w:szCs w:val="24"/>
        </w:rPr>
        <w:t xml:space="preserve"> plants. The bacterium produces toxic crystals that kill caterpillar pests when they ingest the toxin. The bacterium itself has been used as an insecticide, sprayed directly onto crops. However, the gene for toxin production has been isolated and inserted into plants such as corn, cotton, soybean, and potato, with the first </w:t>
      </w:r>
      <w:proofErr w:type="gramStart"/>
      <w:r w:rsidRPr="00E74A1C">
        <w:rPr>
          <w:rFonts w:ascii="Times New Roman" w:hAnsi="Times New Roman" w:cs="Times New Roman"/>
          <w:sz w:val="24"/>
          <w:szCs w:val="24"/>
        </w:rPr>
        <w:t>Bt</w:t>
      </w:r>
      <w:proofErr w:type="gramEnd"/>
      <w:r w:rsidRPr="00E74A1C">
        <w:rPr>
          <w:rFonts w:ascii="Times New Roman" w:hAnsi="Times New Roman" w:cs="Times New Roman"/>
          <w:sz w:val="24"/>
          <w:szCs w:val="24"/>
        </w:rPr>
        <w:t xml:space="preserve"> crops planted in 1996. By 2000 over half of the soybean crop in the USA was planted with Bt-engineered plants, although there have been some problems with pests developing resistance to the </w:t>
      </w:r>
      <w:proofErr w:type="gramStart"/>
      <w:r w:rsidRPr="00E74A1C">
        <w:rPr>
          <w:rFonts w:ascii="Times New Roman" w:hAnsi="Times New Roman" w:cs="Times New Roman"/>
          <w:sz w:val="24"/>
          <w:szCs w:val="24"/>
        </w:rPr>
        <w:t>Bt</w:t>
      </w:r>
      <w:proofErr w:type="gramEnd"/>
      <w:r w:rsidRPr="00E74A1C">
        <w:rPr>
          <w:rFonts w:ascii="Times New Roman" w:hAnsi="Times New Roman" w:cs="Times New Roman"/>
          <w:sz w:val="24"/>
          <w:szCs w:val="24"/>
        </w:rPr>
        <w:t xml:space="preserve"> toxin.</w:t>
      </w:r>
    </w:p>
    <w:p w:rsidR="000A0CF7" w:rsidRPr="00E74A1C" w:rsidRDefault="000A0CF7" w:rsidP="000A0CF7">
      <w:pPr>
        <w:pStyle w:val="NoSpacing"/>
        <w:rPr>
          <w:rFonts w:ascii="Times New Roman" w:hAnsi="Times New Roman" w:cs="Times New Roman"/>
          <w:b/>
          <w:bCs/>
          <w:sz w:val="24"/>
          <w:szCs w:val="24"/>
        </w:rPr>
      </w:pPr>
    </w:p>
    <w:p w:rsidR="009918D9" w:rsidRPr="00E74A1C" w:rsidRDefault="009918D9" w:rsidP="000A0CF7">
      <w:pPr>
        <w:pStyle w:val="NoSpacing"/>
        <w:rPr>
          <w:rFonts w:ascii="Times New Roman" w:hAnsi="Times New Roman" w:cs="Times New Roman"/>
          <w:b/>
          <w:bCs/>
          <w:sz w:val="24"/>
          <w:szCs w:val="24"/>
        </w:rPr>
      </w:pPr>
      <w:r w:rsidRPr="00E74A1C">
        <w:rPr>
          <w:rFonts w:ascii="Times New Roman" w:hAnsi="Times New Roman" w:cs="Times New Roman"/>
          <w:b/>
          <w:bCs/>
          <w:sz w:val="24"/>
          <w:szCs w:val="24"/>
        </w:rPr>
        <w:t>Herbicide Resistance</w:t>
      </w:r>
    </w:p>
    <w:p w:rsidR="000A0CF7" w:rsidRPr="00E74A1C" w:rsidRDefault="000A0CF7" w:rsidP="000A0CF7">
      <w:pPr>
        <w:pStyle w:val="NoSpacing"/>
        <w:rPr>
          <w:rFonts w:ascii="Times New Roman" w:hAnsi="Times New Roman" w:cs="Times New Roman"/>
          <w:b/>
          <w:bCs/>
          <w:sz w:val="24"/>
          <w:szCs w:val="24"/>
        </w:rPr>
      </w:pPr>
    </w:p>
    <w:p w:rsidR="009918D9" w:rsidRPr="00E74A1C" w:rsidRDefault="009918D9" w:rsidP="000A0CF7">
      <w:pPr>
        <w:pStyle w:val="NoSpacing"/>
        <w:rPr>
          <w:rFonts w:ascii="Times New Roman" w:hAnsi="Times New Roman" w:cs="Times New Roman"/>
          <w:sz w:val="24"/>
          <w:szCs w:val="24"/>
        </w:rPr>
      </w:pPr>
      <w:r w:rsidRPr="00E74A1C">
        <w:rPr>
          <w:rFonts w:ascii="Times New Roman" w:hAnsi="Times New Roman" w:cs="Times New Roman"/>
          <w:sz w:val="24"/>
          <w:szCs w:val="24"/>
        </w:rPr>
        <w:t xml:space="preserve"> Crop Herbicide resistance is one area where a lot of effort has been directed. The theory is simple if plants can be made herbicide-resistant, then weeds can be treated with a broad-spectrum herbicide without the crop plant being affected. One of the most common herbicides is glyphosate, which is available commercially as </w:t>
      </w:r>
      <w:proofErr w:type="spellStart"/>
      <w:r w:rsidRPr="00E74A1C">
        <w:rPr>
          <w:rFonts w:ascii="Times New Roman" w:hAnsi="Times New Roman" w:cs="Times New Roman"/>
          <w:sz w:val="24"/>
          <w:szCs w:val="24"/>
        </w:rPr>
        <w:t>Roundupand</w:t>
      </w:r>
      <w:proofErr w:type="spellEnd"/>
      <w:r w:rsidRPr="00E74A1C">
        <w:rPr>
          <w:rFonts w:ascii="Times New Roman" w:hAnsi="Times New Roman" w:cs="Times New Roman"/>
          <w:sz w:val="24"/>
          <w:szCs w:val="24"/>
        </w:rPr>
        <w:t xml:space="preserve"> Tumbleweed. Glyphosate acts by inhibiting an amino acid biosynthetic enzyme called 5-enolpyruvylshikimate-3-phosphate synthase (EPSP syntheses or EPSPS). Resistant plants have been produced by either increasing the synthesis of EPSPS by incorporating extra copies of the gene, or by using a bacterial EPSPS gene that is slightly different from the plant version and produces a protein that is resistant to the effects of glyphosate. Monsanto has produced various crop plants, such as soya, that are called Roundup-ready, in that they are resistant to the herbicide. Such plants are now used widely in the USA and some other countries, and herbicide resistance is the most commonly manipulated trait in genetically modified (GM) plants.</w:t>
      </w:r>
    </w:p>
    <w:p w:rsidR="000A0CF7" w:rsidRPr="00E74A1C" w:rsidRDefault="000A0CF7" w:rsidP="000A0CF7">
      <w:pPr>
        <w:pStyle w:val="NoSpacing"/>
        <w:rPr>
          <w:rFonts w:ascii="Times New Roman" w:hAnsi="Times New Roman" w:cs="Times New Roman"/>
          <w:b/>
          <w:bCs/>
          <w:sz w:val="24"/>
          <w:szCs w:val="24"/>
        </w:rPr>
      </w:pPr>
    </w:p>
    <w:p w:rsidR="009918D9" w:rsidRPr="00E74A1C" w:rsidRDefault="009918D9" w:rsidP="000A0CF7">
      <w:pPr>
        <w:pStyle w:val="NoSpacing"/>
        <w:rPr>
          <w:rFonts w:ascii="Times New Roman" w:hAnsi="Times New Roman" w:cs="Times New Roman"/>
          <w:b/>
          <w:bCs/>
          <w:sz w:val="24"/>
          <w:szCs w:val="24"/>
        </w:rPr>
      </w:pPr>
      <w:r w:rsidRPr="00E74A1C">
        <w:rPr>
          <w:rFonts w:ascii="Times New Roman" w:hAnsi="Times New Roman" w:cs="Times New Roman"/>
          <w:b/>
          <w:bCs/>
          <w:sz w:val="24"/>
          <w:szCs w:val="24"/>
        </w:rPr>
        <w:t xml:space="preserve">Drought Tolerance </w:t>
      </w:r>
    </w:p>
    <w:p w:rsidR="000A0CF7" w:rsidRPr="00E74A1C" w:rsidRDefault="000A0CF7" w:rsidP="000A0CF7">
      <w:pPr>
        <w:pStyle w:val="NoSpacing"/>
        <w:rPr>
          <w:rFonts w:ascii="Times New Roman" w:hAnsi="Times New Roman" w:cs="Times New Roman"/>
          <w:b/>
          <w:bCs/>
          <w:sz w:val="24"/>
          <w:szCs w:val="24"/>
        </w:rPr>
      </w:pPr>
    </w:p>
    <w:p w:rsidR="009918D9" w:rsidRPr="00E74A1C" w:rsidRDefault="009918D9" w:rsidP="000A0CF7">
      <w:pPr>
        <w:pStyle w:val="NoSpacing"/>
        <w:rPr>
          <w:rFonts w:ascii="Times New Roman" w:hAnsi="Times New Roman" w:cs="Times New Roman"/>
          <w:sz w:val="24"/>
          <w:szCs w:val="24"/>
        </w:rPr>
      </w:pPr>
      <w:r w:rsidRPr="00E74A1C">
        <w:rPr>
          <w:rFonts w:ascii="Times New Roman" w:hAnsi="Times New Roman" w:cs="Times New Roman"/>
          <w:sz w:val="24"/>
          <w:szCs w:val="24"/>
        </w:rPr>
        <w:t xml:space="preserve">Selection for drought tolerance is difficult due to a complex genotype and by environment interactions. Recent progress in genomics makes possible a more efficient assessment and enhanced diversity in germplasm collections, </w:t>
      </w:r>
      <w:proofErr w:type="spellStart"/>
      <w:r w:rsidRPr="00E74A1C">
        <w:rPr>
          <w:rFonts w:ascii="Times New Roman" w:hAnsi="Times New Roman" w:cs="Times New Roman"/>
          <w:sz w:val="24"/>
          <w:szCs w:val="24"/>
        </w:rPr>
        <w:t>introgression</w:t>
      </w:r>
      <w:proofErr w:type="spellEnd"/>
      <w:r w:rsidRPr="00E74A1C">
        <w:rPr>
          <w:rFonts w:ascii="Times New Roman" w:hAnsi="Times New Roman" w:cs="Times New Roman"/>
          <w:sz w:val="24"/>
          <w:szCs w:val="24"/>
        </w:rPr>
        <w:t xml:space="preserve"> of valuable traits from new sources and identification of the genes that control key traits. Marker-assisted selection helps to reduce the environmental impact of breeder selection. Significant advances have been made in the development of in vitro selection methods. The broader use of traits from alien species and the manipulation of </w:t>
      </w:r>
      <w:proofErr w:type="spellStart"/>
      <w:r w:rsidRPr="00E74A1C">
        <w:rPr>
          <w:rFonts w:ascii="Times New Roman" w:hAnsi="Times New Roman" w:cs="Times New Roman"/>
          <w:sz w:val="24"/>
          <w:szCs w:val="24"/>
        </w:rPr>
        <w:t>heterosis</w:t>
      </w:r>
      <w:proofErr w:type="spellEnd"/>
      <w:r w:rsidRPr="00E74A1C">
        <w:rPr>
          <w:rFonts w:ascii="Times New Roman" w:hAnsi="Times New Roman" w:cs="Times New Roman"/>
          <w:sz w:val="24"/>
          <w:szCs w:val="24"/>
        </w:rPr>
        <w:t xml:space="preserve"> and polyploidy create new perspectives for improving yield potential and adaptation to abiotic stresses.</w:t>
      </w:r>
    </w:p>
    <w:p w:rsidR="00ED2F76" w:rsidRPr="00E74A1C" w:rsidRDefault="00ED2F76" w:rsidP="000A0CF7">
      <w:pPr>
        <w:pStyle w:val="NoSpacing"/>
        <w:rPr>
          <w:rFonts w:ascii="Times New Roman" w:hAnsi="Times New Roman" w:cs="Times New Roman"/>
          <w:sz w:val="24"/>
          <w:szCs w:val="24"/>
        </w:rPr>
      </w:pPr>
    </w:p>
    <w:p w:rsidR="00ED2F76" w:rsidRPr="00E74A1C" w:rsidRDefault="00ED2F76" w:rsidP="000A0CF7">
      <w:pPr>
        <w:pStyle w:val="NoSpacing"/>
        <w:rPr>
          <w:rFonts w:ascii="Times New Roman" w:hAnsi="Times New Roman" w:cs="Times New Roman"/>
          <w:sz w:val="24"/>
          <w:szCs w:val="24"/>
        </w:rPr>
      </w:pPr>
      <w:r w:rsidRPr="00E74A1C">
        <w:rPr>
          <w:rFonts w:ascii="Times New Roman" w:hAnsi="Times New Roman" w:cs="Times New Roman"/>
          <w:sz w:val="24"/>
          <w:szCs w:val="24"/>
        </w:rPr>
        <w:t>Markers associated to main polygenic traits in fruit crops:</w:t>
      </w:r>
    </w:p>
    <w:p w:rsidR="002F763F" w:rsidRPr="00E74A1C" w:rsidRDefault="002F763F" w:rsidP="000A0CF7">
      <w:pPr>
        <w:pStyle w:val="NoSpacing"/>
        <w:rPr>
          <w:rFonts w:ascii="Times New Roman" w:hAnsi="Times New Roman" w:cs="Times New Roman"/>
          <w:sz w:val="24"/>
          <w:szCs w:val="24"/>
        </w:rPr>
      </w:pPr>
    </w:p>
    <w:tbl>
      <w:tblPr>
        <w:tblStyle w:val="GridTable1Light"/>
        <w:tblW w:w="0" w:type="auto"/>
        <w:tblLook w:val="04A0"/>
      </w:tblPr>
      <w:tblGrid>
        <w:gridCol w:w="3005"/>
        <w:gridCol w:w="3005"/>
        <w:gridCol w:w="3006"/>
      </w:tblGrid>
      <w:tr w:rsidR="002F763F" w:rsidRPr="00E74A1C" w:rsidTr="002F763F">
        <w:trPr>
          <w:cnfStyle w:val="100000000000"/>
        </w:trPr>
        <w:tc>
          <w:tcPr>
            <w:cnfStyle w:val="001000000000"/>
            <w:tcW w:w="3005" w:type="dxa"/>
          </w:tcPr>
          <w:p w:rsidR="002F763F" w:rsidRPr="00E74A1C" w:rsidRDefault="002F763F" w:rsidP="002F763F">
            <w:pPr>
              <w:pStyle w:val="NoSpacing"/>
              <w:jc w:val="center"/>
              <w:rPr>
                <w:rFonts w:ascii="Times New Roman" w:hAnsi="Times New Roman" w:cs="Times New Roman"/>
                <w:sz w:val="24"/>
                <w:szCs w:val="24"/>
                <w:lang w:eastAsia="en-IN"/>
              </w:rPr>
            </w:pPr>
            <w:r w:rsidRPr="00E74A1C">
              <w:rPr>
                <w:rFonts w:ascii="Times New Roman" w:hAnsi="Times New Roman" w:cs="Times New Roman"/>
                <w:sz w:val="24"/>
                <w:szCs w:val="24"/>
              </w:rPr>
              <w:t>Fruit</w:t>
            </w:r>
          </w:p>
        </w:tc>
        <w:tc>
          <w:tcPr>
            <w:tcW w:w="3005" w:type="dxa"/>
          </w:tcPr>
          <w:p w:rsidR="002F763F" w:rsidRPr="00E74A1C" w:rsidRDefault="002F763F" w:rsidP="002F763F">
            <w:pPr>
              <w:pStyle w:val="NoSpacing"/>
              <w:jc w:val="center"/>
              <w:cnfStyle w:val="100000000000"/>
              <w:rPr>
                <w:rFonts w:ascii="Times New Roman" w:hAnsi="Times New Roman" w:cs="Times New Roman"/>
                <w:sz w:val="24"/>
                <w:szCs w:val="24"/>
                <w:lang w:eastAsia="en-IN"/>
              </w:rPr>
            </w:pPr>
            <w:r w:rsidRPr="00E74A1C">
              <w:rPr>
                <w:rFonts w:ascii="Times New Roman" w:hAnsi="Times New Roman" w:cs="Times New Roman"/>
                <w:sz w:val="24"/>
                <w:szCs w:val="24"/>
                <w:lang w:eastAsia="en-IN"/>
              </w:rPr>
              <w:t>Trait</w:t>
            </w:r>
          </w:p>
        </w:tc>
        <w:tc>
          <w:tcPr>
            <w:tcW w:w="3006" w:type="dxa"/>
          </w:tcPr>
          <w:p w:rsidR="002F763F" w:rsidRPr="00E74A1C" w:rsidRDefault="002F763F" w:rsidP="002F763F">
            <w:pPr>
              <w:pStyle w:val="NoSpacing"/>
              <w:jc w:val="center"/>
              <w:cnfStyle w:val="100000000000"/>
              <w:rPr>
                <w:rFonts w:ascii="Times New Roman" w:hAnsi="Times New Roman" w:cs="Times New Roman"/>
                <w:sz w:val="24"/>
                <w:szCs w:val="24"/>
                <w:lang w:eastAsia="en-IN"/>
              </w:rPr>
            </w:pPr>
            <w:r w:rsidRPr="00E74A1C">
              <w:rPr>
                <w:rFonts w:ascii="Times New Roman" w:hAnsi="Times New Roman" w:cs="Times New Roman"/>
                <w:sz w:val="24"/>
                <w:szCs w:val="24"/>
                <w:lang w:eastAsia="en-IN"/>
              </w:rPr>
              <w:t>Marker type</w:t>
            </w:r>
          </w:p>
        </w:tc>
      </w:tr>
      <w:tr w:rsidR="002F763F" w:rsidRPr="00E74A1C" w:rsidTr="002F763F">
        <w:tc>
          <w:tcPr>
            <w:cnfStyle w:val="001000000000"/>
            <w:tcW w:w="3005" w:type="dxa"/>
          </w:tcPr>
          <w:p w:rsidR="002F763F" w:rsidRPr="00E74A1C" w:rsidRDefault="002F763F" w:rsidP="00C66E72">
            <w:pPr>
              <w:pStyle w:val="NoSpacing"/>
              <w:jc w:val="both"/>
              <w:rPr>
                <w:rFonts w:ascii="Times New Roman" w:hAnsi="Times New Roman" w:cs="Times New Roman"/>
                <w:sz w:val="24"/>
                <w:szCs w:val="24"/>
                <w:lang w:eastAsia="en-IN"/>
              </w:rPr>
            </w:pPr>
            <w:r w:rsidRPr="00E74A1C">
              <w:rPr>
                <w:rFonts w:ascii="Times New Roman" w:hAnsi="Times New Roman" w:cs="Times New Roman"/>
                <w:sz w:val="24"/>
                <w:szCs w:val="24"/>
              </w:rPr>
              <w:t xml:space="preserve">Apple </w:t>
            </w:r>
          </w:p>
        </w:tc>
        <w:tc>
          <w:tcPr>
            <w:tcW w:w="3005" w:type="dxa"/>
          </w:tcPr>
          <w:p w:rsidR="002F763F" w:rsidRPr="00E74A1C" w:rsidRDefault="002F763F" w:rsidP="00C66E72">
            <w:pPr>
              <w:pStyle w:val="NoSpacing"/>
              <w:jc w:val="both"/>
              <w:cnfStyle w:val="000000000000"/>
              <w:rPr>
                <w:rFonts w:ascii="Times New Roman" w:hAnsi="Times New Roman" w:cs="Times New Roman"/>
                <w:sz w:val="24"/>
                <w:szCs w:val="24"/>
                <w:lang w:eastAsia="en-IN"/>
              </w:rPr>
            </w:pPr>
            <w:r w:rsidRPr="00E74A1C">
              <w:rPr>
                <w:rFonts w:ascii="Times New Roman" w:hAnsi="Times New Roman" w:cs="Times New Roman"/>
                <w:sz w:val="24"/>
                <w:szCs w:val="24"/>
              </w:rPr>
              <w:t>Fire blight resistance</w:t>
            </w:r>
          </w:p>
        </w:tc>
        <w:tc>
          <w:tcPr>
            <w:tcW w:w="3006" w:type="dxa"/>
          </w:tcPr>
          <w:p w:rsidR="002F763F" w:rsidRPr="00E74A1C" w:rsidRDefault="002F763F" w:rsidP="00C66E72">
            <w:pPr>
              <w:pStyle w:val="NoSpacing"/>
              <w:jc w:val="both"/>
              <w:cnfStyle w:val="000000000000"/>
              <w:rPr>
                <w:rFonts w:ascii="Times New Roman" w:hAnsi="Times New Roman" w:cs="Times New Roman"/>
                <w:sz w:val="24"/>
                <w:szCs w:val="24"/>
                <w:lang w:eastAsia="en-IN"/>
              </w:rPr>
            </w:pPr>
            <w:r w:rsidRPr="00E74A1C">
              <w:rPr>
                <w:rFonts w:ascii="Times New Roman" w:hAnsi="Times New Roman" w:cs="Times New Roman"/>
                <w:sz w:val="24"/>
                <w:szCs w:val="24"/>
              </w:rPr>
              <w:t>SCAR, SSR</w:t>
            </w:r>
          </w:p>
        </w:tc>
      </w:tr>
      <w:tr w:rsidR="002F763F" w:rsidRPr="00E74A1C" w:rsidTr="002F763F">
        <w:tc>
          <w:tcPr>
            <w:cnfStyle w:val="001000000000"/>
            <w:tcW w:w="3005" w:type="dxa"/>
          </w:tcPr>
          <w:p w:rsidR="002F763F" w:rsidRPr="00E74A1C" w:rsidRDefault="002F763F" w:rsidP="00C66E72">
            <w:pPr>
              <w:pStyle w:val="NoSpacing"/>
              <w:jc w:val="both"/>
              <w:rPr>
                <w:rFonts w:ascii="Times New Roman" w:hAnsi="Times New Roman" w:cs="Times New Roman"/>
                <w:sz w:val="24"/>
                <w:szCs w:val="24"/>
                <w:lang w:eastAsia="en-IN"/>
              </w:rPr>
            </w:pPr>
            <w:r w:rsidRPr="00E74A1C">
              <w:rPr>
                <w:rFonts w:ascii="Times New Roman" w:hAnsi="Times New Roman" w:cs="Times New Roman"/>
                <w:sz w:val="24"/>
                <w:szCs w:val="24"/>
              </w:rPr>
              <w:t xml:space="preserve">Banana </w:t>
            </w:r>
          </w:p>
        </w:tc>
        <w:tc>
          <w:tcPr>
            <w:tcW w:w="3005" w:type="dxa"/>
          </w:tcPr>
          <w:p w:rsidR="002F763F" w:rsidRPr="00E74A1C" w:rsidRDefault="002F763F" w:rsidP="00C66E72">
            <w:pPr>
              <w:pStyle w:val="NoSpacing"/>
              <w:jc w:val="both"/>
              <w:cnfStyle w:val="000000000000"/>
              <w:rPr>
                <w:rFonts w:ascii="Times New Roman" w:hAnsi="Times New Roman" w:cs="Times New Roman"/>
                <w:sz w:val="24"/>
                <w:szCs w:val="24"/>
                <w:lang w:eastAsia="en-IN"/>
              </w:rPr>
            </w:pPr>
            <w:r w:rsidRPr="00E74A1C">
              <w:rPr>
                <w:rFonts w:ascii="Times New Roman" w:hAnsi="Times New Roman" w:cs="Times New Roman"/>
                <w:sz w:val="24"/>
                <w:szCs w:val="24"/>
              </w:rPr>
              <w:t>Sugar content</w:t>
            </w:r>
          </w:p>
        </w:tc>
        <w:tc>
          <w:tcPr>
            <w:tcW w:w="3006" w:type="dxa"/>
          </w:tcPr>
          <w:p w:rsidR="002F763F" w:rsidRPr="00E74A1C" w:rsidRDefault="002F763F" w:rsidP="00C66E72">
            <w:pPr>
              <w:pStyle w:val="NoSpacing"/>
              <w:jc w:val="both"/>
              <w:cnfStyle w:val="000000000000"/>
              <w:rPr>
                <w:rFonts w:ascii="Times New Roman" w:hAnsi="Times New Roman" w:cs="Times New Roman"/>
                <w:sz w:val="24"/>
                <w:szCs w:val="24"/>
                <w:lang w:eastAsia="en-IN"/>
              </w:rPr>
            </w:pPr>
            <w:r w:rsidRPr="00E74A1C">
              <w:rPr>
                <w:rFonts w:ascii="Times New Roman" w:hAnsi="Times New Roman" w:cs="Times New Roman"/>
                <w:sz w:val="24"/>
                <w:szCs w:val="24"/>
              </w:rPr>
              <w:t>RFLP</w:t>
            </w:r>
          </w:p>
        </w:tc>
      </w:tr>
      <w:tr w:rsidR="002F763F" w:rsidRPr="00E74A1C" w:rsidTr="002F763F">
        <w:tc>
          <w:tcPr>
            <w:cnfStyle w:val="001000000000"/>
            <w:tcW w:w="3005" w:type="dxa"/>
          </w:tcPr>
          <w:p w:rsidR="002F763F" w:rsidRPr="00E74A1C" w:rsidRDefault="002F763F" w:rsidP="00C66E72">
            <w:pPr>
              <w:pStyle w:val="NoSpacing"/>
              <w:jc w:val="both"/>
              <w:rPr>
                <w:rFonts w:ascii="Times New Roman" w:hAnsi="Times New Roman" w:cs="Times New Roman"/>
                <w:sz w:val="24"/>
                <w:szCs w:val="24"/>
                <w:lang w:eastAsia="en-IN"/>
              </w:rPr>
            </w:pPr>
            <w:r w:rsidRPr="00E74A1C">
              <w:rPr>
                <w:rFonts w:ascii="Times New Roman" w:hAnsi="Times New Roman" w:cs="Times New Roman"/>
                <w:sz w:val="24"/>
                <w:szCs w:val="24"/>
              </w:rPr>
              <w:t xml:space="preserve">Pear </w:t>
            </w:r>
          </w:p>
        </w:tc>
        <w:tc>
          <w:tcPr>
            <w:tcW w:w="3005" w:type="dxa"/>
          </w:tcPr>
          <w:p w:rsidR="002F763F" w:rsidRPr="00E74A1C" w:rsidRDefault="002F763F" w:rsidP="00C66E72">
            <w:pPr>
              <w:pStyle w:val="NoSpacing"/>
              <w:jc w:val="both"/>
              <w:cnfStyle w:val="000000000000"/>
              <w:rPr>
                <w:rFonts w:ascii="Times New Roman" w:hAnsi="Times New Roman" w:cs="Times New Roman"/>
                <w:sz w:val="24"/>
                <w:szCs w:val="24"/>
                <w:lang w:eastAsia="en-IN"/>
              </w:rPr>
            </w:pPr>
            <w:r w:rsidRPr="00E74A1C">
              <w:rPr>
                <w:rFonts w:ascii="Times New Roman" w:hAnsi="Times New Roman" w:cs="Times New Roman"/>
                <w:sz w:val="24"/>
                <w:szCs w:val="24"/>
              </w:rPr>
              <w:t>Incompatibility</w:t>
            </w:r>
          </w:p>
        </w:tc>
        <w:tc>
          <w:tcPr>
            <w:tcW w:w="3006" w:type="dxa"/>
          </w:tcPr>
          <w:p w:rsidR="002F763F" w:rsidRPr="00E74A1C" w:rsidRDefault="002F763F" w:rsidP="00C66E72">
            <w:pPr>
              <w:pStyle w:val="NoSpacing"/>
              <w:jc w:val="both"/>
              <w:cnfStyle w:val="000000000000"/>
              <w:rPr>
                <w:rFonts w:ascii="Times New Roman" w:hAnsi="Times New Roman" w:cs="Times New Roman"/>
                <w:sz w:val="24"/>
                <w:szCs w:val="24"/>
                <w:lang w:eastAsia="en-IN"/>
              </w:rPr>
            </w:pPr>
            <w:r w:rsidRPr="00E74A1C">
              <w:rPr>
                <w:rFonts w:ascii="Times New Roman" w:hAnsi="Times New Roman" w:cs="Times New Roman"/>
                <w:sz w:val="24"/>
                <w:szCs w:val="24"/>
              </w:rPr>
              <w:t>AFLP and SSR</w:t>
            </w:r>
          </w:p>
        </w:tc>
      </w:tr>
      <w:tr w:rsidR="002F763F" w:rsidRPr="00E74A1C" w:rsidTr="002F763F">
        <w:tc>
          <w:tcPr>
            <w:cnfStyle w:val="001000000000"/>
            <w:tcW w:w="3005" w:type="dxa"/>
          </w:tcPr>
          <w:p w:rsidR="002F763F" w:rsidRPr="00E74A1C" w:rsidRDefault="002F763F" w:rsidP="00C66E72">
            <w:pPr>
              <w:pStyle w:val="NoSpacing"/>
              <w:jc w:val="both"/>
              <w:rPr>
                <w:rFonts w:ascii="Times New Roman" w:hAnsi="Times New Roman" w:cs="Times New Roman"/>
                <w:sz w:val="24"/>
                <w:szCs w:val="24"/>
                <w:lang w:eastAsia="en-IN"/>
              </w:rPr>
            </w:pPr>
            <w:r w:rsidRPr="00E74A1C">
              <w:rPr>
                <w:rFonts w:ascii="Times New Roman" w:hAnsi="Times New Roman" w:cs="Times New Roman"/>
                <w:sz w:val="24"/>
                <w:szCs w:val="24"/>
              </w:rPr>
              <w:t xml:space="preserve">Strawberry </w:t>
            </w:r>
          </w:p>
        </w:tc>
        <w:tc>
          <w:tcPr>
            <w:tcW w:w="3005" w:type="dxa"/>
          </w:tcPr>
          <w:p w:rsidR="002F763F" w:rsidRPr="00E74A1C" w:rsidRDefault="002F763F" w:rsidP="00C66E72">
            <w:pPr>
              <w:pStyle w:val="NoSpacing"/>
              <w:jc w:val="both"/>
              <w:cnfStyle w:val="000000000000"/>
              <w:rPr>
                <w:rFonts w:ascii="Times New Roman" w:hAnsi="Times New Roman" w:cs="Times New Roman"/>
                <w:sz w:val="24"/>
                <w:szCs w:val="24"/>
                <w:lang w:eastAsia="en-IN"/>
              </w:rPr>
            </w:pPr>
            <w:r w:rsidRPr="00E74A1C">
              <w:rPr>
                <w:rFonts w:ascii="Times New Roman" w:hAnsi="Times New Roman" w:cs="Times New Roman"/>
                <w:sz w:val="24"/>
                <w:szCs w:val="24"/>
              </w:rPr>
              <w:t xml:space="preserve">Day-neutrality </w:t>
            </w:r>
          </w:p>
        </w:tc>
        <w:tc>
          <w:tcPr>
            <w:tcW w:w="3006" w:type="dxa"/>
          </w:tcPr>
          <w:p w:rsidR="002F763F" w:rsidRPr="00E74A1C" w:rsidRDefault="002F763F" w:rsidP="00C66E72">
            <w:pPr>
              <w:pStyle w:val="NoSpacing"/>
              <w:jc w:val="both"/>
              <w:cnfStyle w:val="000000000000"/>
              <w:rPr>
                <w:rFonts w:ascii="Times New Roman" w:hAnsi="Times New Roman" w:cs="Times New Roman"/>
                <w:sz w:val="24"/>
                <w:szCs w:val="24"/>
                <w:lang w:eastAsia="en-IN"/>
              </w:rPr>
            </w:pPr>
            <w:r w:rsidRPr="00E74A1C">
              <w:rPr>
                <w:rFonts w:ascii="Times New Roman" w:hAnsi="Times New Roman" w:cs="Times New Roman"/>
                <w:sz w:val="24"/>
                <w:szCs w:val="24"/>
              </w:rPr>
              <w:t>AFLP</w:t>
            </w:r>
          </w:p>
        </w:tc>
      </w:tr>
    </w:tbl>
    <w:p w:rsidR="0082709C" w:rsidRPr="00E74A1C" w:rsidRDefault="0082709C" w:rsidP="00C66E72">
      <w:pPr>
        <w:pStyle w:val="NoSpacing"/>
        <w:jc w:val="both"/>
        <w:rPr>
          <w:rFonts w:ascii="Times New Roman" w:hAnsi="Times New Roman" w:cs="Times New Roman"/>
          <w:sz w:val="24"/>
          <w:szCs w:val="24"/>
          <w:lang w:eastAsia="en-IN"/>
        </w:rPr>
      </w:pPr>
    </w:p>
    <w:p w:rsidR="0082709C" w:rsidRPr="00E74A1C" w:rsidRDefault="00363039" w:rsidP="00363039">
      <w:pPr>
        <w:pStyle w:val="NoSpacing"/>
        <w:rPr>
          <w:rFonts w:ascii="Times New Roman" w:eastAsia="Times New Roman" w:hAnsi="Times New Roman" w:cs="Times New Roman"/>
          <w:color w:val="000000"/>
          <w:kern w:val="0"/>
          <w:sz w:val="24"/>
          <w:szCs w:val="24"/>
          <w:lang w:eastAsia="en-IN"/>
        </w:rPr>
      </w:pPr>
      <w:r w:rsidRPr="00E74A1C">
        <w:rPr>
          <w:rFonts w:ascii="Times New Roman" w:eastAsia="Times New Roman" w:hAnsi="Times New Roman" w:cs="Times New Roman"/>
          <w:color w:val="000000"/>
          <w:kern w:val="0"/>
          <w:sz w:val="24"/>
          <w:szCs w:val="24"/>
          <w:lang w:eastAsia="en-IN"/>
        </w:rPr>
        <w:t>Genetically modified vegetable crops:</w:t>
      </w:r>
    </w:p>
    <w:p w:rsidR="00363039" w:rsidRPr="00E74A1C" w:rsidRDefault="00363039" w:rsidP="00363039">
      <w:pPr>
        <w:pStyle w:val="NoSpacing"/>
        <w:rPr>
          <w:rFonts w:ascii="Times New Roman" w:eastAsia="Times New Roman" w:hAnsi="Times New Roman" w:cs="Times New Roman"/>
          <w:color w:val="000000"/>
          <w:kern w:val="0"/>
          <w:sz w:val="24"/>
          <w:szCs w:val="24"/>
          <w:lang w:eastAsia="en-IN"/>
        </w:rPr>
      </w:pPr>
    </w:p>
    <w:tbl>
      <w:tblPr>
        <w:tblStyle w:val="GridTable1Light"/>
        <w:tblW w:w="0" w:type="auto"/>
        <w:tblLook w:val="04A0"/>
      </w:tblPr>
      <w:tblGrid>
        <w:gridCol w:w="4497"/>
        <w:gridCol w:w="4499"/>
      </w:tblGrid>
      <w:tr w:rsidR="00363039" w:rsidRPr="00E74A1C" w:rsidTr="00363039">
        <w:trPr>
          <w:cnfStyle w:val="100000000000"/>
          <w:trHeight w:val="257"/>
        </w:trPr>
        <w:tc>
          <w:tcPr>
            <w:cnfStyle w:val="001000000000"/>
            <w:tcW w:w="4497" w:type="dxa"/>
          </w:tcPr>
          <w:p w:rsidR="00363039" w:rsidRPr="00E74A1C" w:rsidRDefault="00363039" w:rsidP="00363039">
            <w:pPr>
              <w:pStyle w:val="NoSpacing"/>
              <w:rPr>
                <w:rFonts w:ascii="Times New Roman" w:eastAsia="Times New Roman" w:hAnsi="Times New Roman" w:cs="Times New Roman"/>
                <w:color w:val="000000"/>
                <w:kern w:val="0"/>
                <w:sz w:val="24"/>
                <w:szCs w:val="24"/>
                <w:lang w:eastAsia="en-IN"/>
              </w:rPr>
            </w:pPr>
            <w:r w:rsidRPr="00E74A1C">
              <w:rPr>
                <w:rFonts w:ascii="Times New Roman" w:eastAsia="Times New Roman" w:hAnsi="Times New Roman" w:cs="Times New Roman"/>
                <w:color w:val="000000"/>
                <w:kern w:val="0"/>
                <w:sz w:val="24"/>
                <w:szCs w:val="24"/>
                <w:lang w:eastAsia="en-IN"/>
              </w:rPr>
              <w:t>Crop</w:t>
            </w:r>
          </w:p>
        </w:tc>
        <w:tc>
          <w:tcPr>
            <w:tcW w:w="4499" w:type="dxa"/>
          </w:tcPr>
          <w:p w:rsidR="00363039" w:rsidRPr="00E74A1C" w:rsidRDefault="00363039" w:rsidP="00363039">
            <w:pPr>
              <w:pStyle w:val="NoSpacing"/>
              <w:cnfStyle w:val="100000000000"/>
              <w:rPr>
                <w:rFonts w:ascii="Times New Roman" w:eastAsia="Times New Roman" w:hAnsi="Times New Roman" w:cs="Times New Roman"/>
                <w:color w:val="000000"/>
                <w:kern w:val="0"/>
                <w:sz w:val="24"/>
                <w:szCs w:val="24"/>
                <w:lang w:eastAsia="en-IN"/>
              </w:rPr>
            </w:pPr>
            <w:r w:rsidRPr="00E74A1C">
              <w:rPr>
                <w:rFonts w:ascii="Times New Roman" w:eastAsia="Times New Roman" w:hAnsi="Times New Roman" w:cs="Times New Roman"/>
                <w:color w:val="000000"/>
                <w:kern w:val="0"/>
                <w:sz w:val="24"/>
                <w:szCs w:val="24"/>
                <w:lang w:eastAsia="en-IN"/>
              </w:rPr>
              <w:t>Traits</w:t>
            </w:r>
          </w:p>
        </w:tc>
      </w:tr>
      <w:tr w:rsidR="00363039" w:rsidRPr="00E74A1C" w:rsidTr="00363039">
        <w:trPr>
          <w:trHeight w:val="513"/>
        </w:trPr>
        <w:tc>
          <w:tcPr>
            <w:cnfStyle w:val="001000000000"/>
            <w:tcW w:w="4497" w:type="dxa"/>
          </w:tcPr>
          <w:p w:rsidR="00363039" w:rsidRPr="00E74A1C" w:rsidRDefault="00363039" w:rsidP="00363039">
            <w:pPr>
              <w:pStyle w:val="NoSpacing"/>
              <w:rPr>
                <w:rFonts w:ascii="Times New Roman" w:eastAsia="Times New Roman" w:hAnsi="Times New Roman" w:cs="Times New Roman"/>
                <w:color w:val="000000"/>
                <w:kern w:val="0"/>
                <w:sz w:val="24"/>
                <w:szCs w:val="24"/>
                <w:lang w:eastAsia="en-IN"/>
              </w:rPr>
            </w:pPr>
            <w:r w:rsidRPr="00E74A1C">
              <w:rPr>
                <w:rFonts w:ascii="Times New Roman" w:eastAsia="Times New Roman" w:hAnsi="Times New Roman" w:cs="Times New Roman"/>
                <w:color w:val="000000"/>
                <w:kern w:val="0"/>
                <w:sz w:val="24"/>
                <w:szCs w:val="24"/>
                <w:lang w:eastAsia="en-IN"/>
              </w:rPr>
              <w:t>Potato (</w:t>
            </w:r>
            <w:proofErr w:type="spellStart"/>
            <w:r w:rsidRPr="00E74A1C">
              <w:rPr>
                <w:rFonts w:ascii="Times New Roman" w:eastAsia="Times New Roman" w:hAnsi="Times New Roman" w:cs="Times New Roman"/>
                <w:color w:val="000000"/>
                <w:kern w:val="0"/>
                <w:sz w:val="24"/>
                <w:szCs w:val="24"/>
                <w:lang w:eastAsia="en-IN"/>
              </w:rPr>
              <w:t>Newleaf</w:t>
            </w:r>
            <w:proofErr w:type="spellEnd"/>
            <w:r w:rsidRPr="00E74A1C">
              <w:rPr>
                <w:rFonts w:ascii="Times New Roman" w:eastAsia="Times New Roman" w:hAnsi="Times New Roman" w:cs="Times New Roman"/>
                <w:color w:val="000000"/>
                <w:kern w:val="0"/>
                <w:sz w:val="24"/>
                <w:szCs w:val="24"/>
                <w:lang w:eastAsia="en-IN"/>
              </w:rPr>
              <w:t>)</w:t>
            </w:r>
          </w:p>
        </w:tc>
        <w:tc>
          <w:tcPr>
            <w:tcW w:w="4499" w:type="dxa"/>
          </w:tcPr>
          <w:p w:rsidR="00363039" w:rsidRPr="00E74A1C" w:rsidRDefault="00363039" w:rsidP="00363039">
            <w:pPr>
              <w:pStyle w:val="NoSpacing"/>
              <w:cnfStyle w:val="000000000000"/>
              <w:rPr>
                <w:rFonts w:ascii="Times New Roman" w:eastAsia="Times New Roman" w:hAnsi="Times New Roman" w:cs="Times New Roman"/>
                <w:color w:val="000000"/>
                <w:kern w:val="0"/>
                <w:sz w:val="24"/>
                <w:szCs w:val="24"/>
                <w:lang w:eastAsia="en-IN"/>
              </w:rPr>
            </w:pPr>
            <w:r w:rsidRPr="00E74A1C">
              <w:rPr>
                <w:rFonts w:ascii="Times New Roman" w:eastAsia="Times New Roman" w:hAnsi="Times New Roman" w:cs="Times New Roman"/>
                <w:color w:val="000000"/>
                <w:kern w:val="0"/>
                <w:sz w:val="24"/>
                <w:szCs w:val="24"/>
                <w:lang w:eastAsia="en-IN"/>
              </w:rPr>
              <w:t>Resistance to potato Colorado beetles</w:t>
            </w:r>
          </w:p>
        </w:tc>
      </w:tr>
      <w:tr w:rsidR="00363039" w:rsidRPr="00E74A1C" w:rsidTr="00363039">
        <w:trPr>
          <w:trHeight w:val="257"/>
        </w:trPr>
        <w:tc>
          <w:tcPr>
            <w:cnfStyle w:val="001000000000"/>
            <w:tcW w:w="4497" w:type="dxa"/>
          </w:tcPr>
          <w:p w:rsidR="00363039" w:rsidRPr="00E74A1C" w:rsidRDefault="00B63F93" w:rsidP="00363039">
            <w:pPr>
              <w:pStyle w:val="NoSpacing"/>
              <w:rPr>
                <w:rFonts w:ascii="Times New Roman" w:eastAsia="Times New Roman" w:hAnsi="Times New Roman" w:cs="Times New Roman"/>
                <w:color w:val="000000"/>
                <w:kern w:val="0"/>
                <w:sz w:val="24"/>
                <w:szCs w:val="24"/>
                <w:lang w:eastAsia="en-IN"/>
              </w:rPr>
            </w:pPr>
            <w:r w:rsidRPr="00E74A1C">
              <w:rPr>
                <w:rFonts w:ascii="Times New Roman" w:eastAsia="Times New Roman" w:hAnsi="Times New Roman" w:cs="Times New Roman"/>
                <w:color w:val="000000"/>
                <w:kern w:val="0"/>
                <w:sz w:val="24"/>
                <w:szCs w:val="24"/>
                <w:lang w:eastAsia="en-IN"/>
              </w:rPr>
              <w:t>Zucchini</w:t>
            </w:r>
          </w:p>
        </w:tc>
        <w:tc>
          <w:tcPr>
            <w:tcW w:w="4499" w:type="dxa"/>
          </w:tcPr>
          <w:p w:rsidR="00363039" w:rsidRPr="00E74A1C" w:rsidRDefault="00B63F93" w:rsidP="00363039">
            <w:pPr>
              <w:pStyle w:val="NoSpacing"/>
              <w:cnfStyle w:val="000000000000"/>
              <w:rPr>
                <w:rFonts w:ascii="Times New Roman" w:eastAsia="Times New Roman" w:hAnsi="Times New Roman" w:cs="Times New Roman"/>
                <w:color w:val="000000"/>
                <w:kern w:val="0"/>
                <w:sz w:val="24"/>
                <w:szCs w:val="24"/>
                <w:lang w:eastAsia="en-IN"/>
              </w:rPr>
            </w:pPr>
            <w:r w:rsidRPr="00E74A1C">
              <w:rPr>
                <w:rFonts w:ascii="Times New Roman" w:eastAsia="Times New Roman" w:hAnsi="Times New Roman" w:cs="Times New Roman"/>
                <w:color w:val="000000"/>
                <w:kern w:val="0"/>
                <w:sz w:val="24"/>
                <w:szCs w:val="24"/>
                <w:lang w:eastAsia="en-IN"/>
              </w:rPr>
              <w:t>Zucchini yellow mosaic virus</w:t>
            </w:r>
          </w:p>
        </w:tc>
      </w:tr>
      <w:tr w:rsidR="00363039" w:rsidRPr="00E74A1C" w:rsidTr="00363039">
        <w:trPr>
          <w:trHeight w:val="257"/>
        </w:trPr>
        <w:tc>
          <w:tcPr>
            <w:cnfStyle w:val="001000000000"/>
            <w:tcW w:w="4497" w:type="dxa"/>
          </w:tcPr>
          <w:p w:rsidR="00363039" w:rsidRPr="00E74A1C" w:rsidRDefault="00B63F93" w:rsidP="00363039">
            <w:pPr>
              <w:pStyle w:val="NoSpacing"/>
              <w:rPr>
                <w:rFonts w:ascii="Times New Roman" w:eastAsia="Times New Roman" w:hAnsi="Times New Roman" w:cs="Times New Roman"/>
                <w:color w:val="000000"/>
                <w:kern w:val="0"/>
                <w:sz w:val="24"/>
                <w:szCs w:val="24"/>
                <w:lang w:eastAsia="en-IN"/>
              </w:rPr>
            </w:pPr>
            <w:r w:rsidRPr="00E74A1C">
              <w:rPr>
                <w:rFonts w:ascii="Times New Roman" w:eastAsia="Times New Roman" w:hAnsi="Times New Roman" w:cs="Times New Roman"/>
                <w:color w:val="000000"/>
                <w:kern w:val="0"/>
                <w:sz w:val="24"/>
                <w:szCs w:val="24"/>
                <w:lang w:eastAsia="en-IN"/>
              </w:rPr>
              <w:t>Tomato (</w:t>
            </w:r>
            <w:proofErr w:type="spellStart"/>
            <w:r w:rsidRPr="00E74A1C">
              <w:rPr>
                <w:rFonts w:ascii="Times New Roman" w:eastAsia="Times New Roman" w:hAnsi="Times New Roman" w:cs="Times New Roman"/>
                <w:color w:val="000000"/>
                <w:kern w:val="0"/>
                <w:sz w:val="24"/>
                <w:szCs w:val="24"/>
                <w:lang w:eastAsia="en-IN"/>
              </w:rPr>
              <w:t>FlavrSavr</w:t>
            </w:r>
            <w:proofErr w:type="spellEnd"/>
            <w:r w:rsidRPr="00E74A1C">
              <w:rPr>
                <w:rFonts w:ascii="Times New Roman" w:eastAsia="Times New Roman" w:hAnsi="Times New Roman" w:cs="Times New Roman"/>
                <w:color w:val="000000"/>
                <w:kern w:val="0"/>
                <w:sz w:val="24"/>
                <w:szCs w:val="24"/>
                <w:lang w:eastAsia="en-IN"/>
              </w:rPr>
              <w:t>)</w:t>
            </w:r>
          </w:p>
        </w:tc>
        <w:tc>
          <w:tcPr>
            <w:tcW w:w="4499" w:type="dxa"/>
          </w:tcPr>
          <w:p w:rsidR="00363039" w:rsidRPr="00E74A1C" w:rsidRDefault="00B63F93" w:rsidP="00363039">
            <w:pPr>
              <w:pStyle w:val="NoSpacing"/>
              <w:cnfStyle w:val="000000000000"/>
              <w:rPr>
                <w:rFonts w:ascii="Times New Roman" w:eastAsia="Times New Roman" w:hAnsi="Times New Roman" w:cs="Times New Roman"/>
                <w:color w:val="000000"/>
                <w:kern w:val="0"/>
                <w:sz w:val="24"/>
                <w:szCs w:val="24"/>
                <w:lang w:eastAsia="en-IN"/>
              </w:rPr>
            </w:pPr>
            <w:r w:rsidRPr="00E74A1C">
              <w:rPr>
                <w:rFonts w:ascii="Times New Roman" w:eastAsia="Times New Roman" w:hAnsi="Times New Roman" w:cs="Times New Roman"/>
                <w:color w:val="000000"/>
                <w:kern w:val="0"/>
                <w:sz w:val="24"/>
                <w:szCs w:val="24"/>
                <w:lang w:eastAsia="en-IN"/>
              </w:rPr>
              <w:t>Increased shelf life</w:t>
            </w:r>
          </w:p>
        </w:tc>
      </w:tr>
    </w:tbl>
    <w:p w:rsidR="00363039" w:rsidRPr="00E74A1C" w:rsidRDefault="00363039" w:rsidP="00363039">
      <w:pPr>
        <w:pStyle w:val="NoSpacing"/>
        <w:rPr>
          <w:rFonts w:ascii="Times New Roman" w:eastAsia="Times New Roman" w:hAnsi="Times New Roman" w:cs="Times New Roman"/>
          <w:color w:val="000000"/>
          <w:kern w:val="0"/>
          <w:sz w:val="24"/>
          <w:szCs w:val="24"/>
          <w:lang w:eastAsia="en-IN"/>
        </w:rPr>
      </w:pPr>
    </w:p>
    <w:p w:rsidR="00B63F93" w:rsidRPr="00E74A1C" w:rsidRDefault="00B63F93" w:rsidP="00363039">
      <w:pPr>
        <w:pStyle w:val="NoSpacing"/>
        <w:rPr>
          <w:rFonts w:ascii="Times New Roman" w:eastAsia="Times New Roman" w:hAnsi="Times New Roman" w:cs="Times New Roman"/>
          <w:b/>
          <w:bCs/>
          <w:color w:val="000000"/>
          <w:kern w:val="0"/>
          <w:sz w:val="24"/>
          <w:szCs w:val="24"/>
          <w:lang w:eastAsia="en-IN"/>
        </w:rPr>
      </w:pPr>
      <w:r w:rsidRPr="00E74A1C">
        <w:rPr>
          <w:rFonts w:ascii="Times New Roman" w:eastAsia="Times New Roman" w:hAnsi="Times New Roman" w:cs="Times New Roman"/>
          <w:b/>
          <w:bCs/>
          <w:color w:val="000000"/>
          <w:kern w:val="0"/>
          <w:sz w:val="24"/>
          <w:szCs w:val="24"/>
          <w:lang w:eastAsia="en-IN"/>
        </w:rPr>
        <w:t>Advantages of Biotechnology in h</w:t>
      </w:r>
      <w:r w:rsidR="007E7A77" w:rsidRPr="00E74A1C">
        <w:rPr>
          <w:rFonts w:ascii="Times New Roman" w:eastAsia="Times New Roman" w:hAnsi="Times New Roman" w:cs="Times New Roman"/>
          <w:b/>
          <w:bCs/>
          <w:color w:val="000000"/>
          <w:kern w:val="0"/>
          <w:sz w:val="24"/>
          <w:szCs w:val="24"/>
          <w:lang w:eastAsia="en-IN"/>
        </w:rPr>
        <w:t>orticultural crop improvement:</w:t>
      </w:r>
    </w:p>
    <w:p w:rsidR="007E7A77" w:rsidRPr="00E74A1C" w:rsidRDefault="007E7A77" w:rsidP="00363039">
      <w:pPr>
        <w:pStyle w:val="NoSpacing"/>
        <w:rPr>
          <w:rFonts w:ascii="Times New Roman" w:eastAsia="Times New Roman" w:hAnsi="Times New Roman" w:cs="Times New Roman"/>
          <w:color w:val="000000"/>
          <w:kern w:val="0"/>
          <w:sz w:val="24"/>
          <w:szCs w:val="24"/>
          <w:lang w:eastAsia="en-IN"/>
        </w:rPr>
      </w:pPr>
    </w:p>
    <w:p w:rsidR="007E7A77" w:rsidRPr="00E74A1C" w:rsidRDefault="007E7A77" w:rsidP="007E7A77">
      <w:pPr>
        <w:pStyle w:val="NoSpacing"/>
        <w:numPr>
          <w:ilvl w:val="0"/>
          <w:numId w:val="26"/>
        </w:numPr>
        <w:rPr>
          <w:rFonts w:ascii="Times New Roman" w:hAnsi="Times New Roman" w:cs="Times New Roman"/>
          <w:sz w:val="24"/>
          <w:szCs w:val="24"/>
        </w:rPr>
      </w:pPr>
      <w:r w:rsidRPr="00E74A1C">
        <w:rPr>
          <w:rFonts w:ascii="Times New Roman" w:hAnsi="Times New Roman" w:cs="Times New Roman"/>
          <w:sz w:val="24"/>
          <w:szCs w:val="24"/>
        </w:rPr>
        <w:t xml:space="preserve">Enhanced Crop Traits: Biotechnology allows for the introduction of beneficial traits in horticultural crops, such as improved taste, </w:t>
      </w:r>
      <w:proofErr w:type="spellStart"/>
      <w:r w:rsidRPr="00E74A1C">
        <w:rPr>
          <w:rFonts w:ascii="Times New Roman" w:hAnsi="Times New Roman" w:cs="Times New Roman"/>
          <w:sz w:val="24"/>
          <w:szCs w:val="24"/>
        </w:rPr>
        <w:t>flavor</w:t>
      </w:r>
      <w:proofErr w:type="spellEnd"/>
      <w:r w:rsidRPr="00E74A1C">
        <w:rPr>
          <w:rFonts w:ascii="Times New Roman" w:hAnsi="Times New Roman" w:cs="Times New Roman"/>
          <w:sz w:val="24"/>
          <w:szCs w:val="24"/>
        </w:rPr>
        <w:t xml:space="preserve">, </w:t>
      </w:r>
      <w:proofErr w:type="spellStart"/>
      <w:r w:rsidRPr="00E74A1C">
        <w:rPr>
          <w:rFonts w:ascii="Times New Roman" w:hAnsi="Times New Roman" w:cs="Times New Roman"/>
          <w:sz w:val="24"/>
          <w:szCs w:val="24"/>
        </w:rPr>
        <w:t>color</w:t>
      </w:r>
      <w:proofErr w:type="spellEnd"/>
      <w:r w:rsidRPr="00E74A1C">
        <w:rPr>
          <w:rFonts w:ascii="Times New Roman" w:hAnsi="Times New Roman" w:cs="Times New Roman"/>
          <w:sz w:val="24"/>
          <w:szCs w:val="24"/>
        </w:rPr>
        <w:t>, and nutritional content. This leads to crops that are more nutritious and appealing to consumers.</w:t>
      </w:r>
    </w:p>
    <w:p w:rsidR="007E7A77" w:rsidRPr="00E74A1C" w:rsidRDefault="007E7A77" w:rsidP="007E7A77">
      <w:pPr>
        <w:pStyle w:val="NoSpacing"/>
        <w:numPr>
          <w:ilvl w:val="0"/>
          <w:numId w:val="26"/>
        </w:numPr>
        <w:rPr>
          <w:rFonts w:ascii="Times New Roman" w:hAnsi="Times New Roman" w:cs="Times New Roman"/>
          <w:sz w:val="24"/>
          <w:szCs w:val="24"/>
        </w:rPr>
      </w:pPr>
      <w:r w:rsidRPr="00E74A1C">
        <w:rPr>
          <w:rFonts w:ascii="Times New Roman" w:hAnsi="Times New Roman" w:cs="Times New Roman"/>
          <w:sz w:val="24"/>
          <w:szCs w:val="24"/>
        </w:rPr>
        <w:t>Disease and Pest Resistance: Through biotechnology, genes that confer resistance to diseases and pests can be incorporated into crops, reducing the need for chemical pesticides and promoting sustainable farming practices.</w:t>
      </w:r>
    </w:p>
    <w:p w:rsidR="007E7A77" w:rsidRPr="00E74A1C" w:rsidRDefault="007E7A77" w:rsidP="007E7A77">
      <w:pPr>
        <w:pStyle w:val="NoSpacing"/>
        <w:numPr>
          <w:ilvl w:val="0"/>
          <w:numId w:val="26"/>
        </w:numPr>
        <w:rPr>
          <w:rFonts w:ascii="Times New Roman" w:hAnsi="Times New Roman" w:cs="Times New Roman"/>
          <w:sz w:val="24"/>
          <w:szCs w:val="24"/>
        </w:rPr>
      </w:pPr>
      <w:r w:rsidRPr="00E74A1C">
        <w:rPr>
          <w:rFonts w:ascii="Times New Roman" w:hAnsi="Times New Roman" w:cs="Times New Roman"/>
          <w:sz w:val="24"/>
          <w:szCs w:val="24"/>
        </w:rPr>
        <w:t>Increased Yield: Biotechnology enhances plant characteristics like drought tolerance, heat resistance, and nutrient utilization, leading to higher crop yields and improved food security.</w:t>
      </w:r>
    </w:p>
    <w:p w:rsidR="007E7A77" w:rsidRPr="00E74A1C" w:rsidRDefault="007E7A77" w:rsidP="007E7A77">
      <w:pPr>
        <w:pStyle w:val="NoSpacing"/>
        <w:numPr>
          <w:ilvl w:val="0"/>
          <w:numId w:val="26"/>
        </w:numPr>
        <w:rPr>
          <w:rFonts w:ascii="Times New Roman" w:hAnsi="Times New Roman" w:cs="Times New Roman"/>
          <w:sz w:val="24"/>
          <w:szCs w:val="24"/>
        </w:rPr>
      </w:pPr>
      <w:r w:rsidRPr="00E74A1C">
        <w:rPr>
          <w:rFonts w:ascii="Times New Roman" w:hAnsi="Times New Roman" w:cs="Times New Roman"/>
          <w:sz w:val="24"/>
          <w:szCs w:val="24"/>
        </w:rPr>
        <w:t>Extended Shelf Life: Biotechnology can help develop crops with longer shelf life, reducing post-harvest losses and minimizing food wastage, especially for perishable horticultural products.</w:t>
      </w:r>
    </w:p>
    <w:p w:rsidR="007E7A77" w:rsidRPr="00E74A1C" w:rsidRDefault="007E7A77" w:rsidP="007E7A77">
      <w:pPr>
        <w:pStyle w:val="NoSpacing"/>
        <w:numPr>
          <w:ilvl w:val="0"/>
          <w:numId w:val="26"/>
        </w:numPr>
        <w:rPr>
          <w:rFonts w:ascii="Times New Roman" w:hAnsi="Times New Roman" w:cs="Times New Roman"/>
          <w:sz w:val="24"/>
          <w:szCs w:val="24"/>
        </w:rPr>
      </w:pPr>
      <w:r w:rsidRPr="00E74A1C">
        <w:rPr>
          <w:rFonts w:ascii="Times New Roman" w:hAnsi="Times New Roman" w:cs="Times New Roman"/>
          <w:sz w:val="24"/>
          <w:szCs w:val="24"/>
        </w:rPr>
        <w:t>Stress Tolerance: Biotechnology enables the development of crops that can withstand adverse environmental conditions such as high temperatures, salinity, and water scarcity, contributing to climate change adaptation.</w:t>
      </w:r>
    </w:p>
    <w:p w:rsidR="007E7A77" w:rsidRPr="00E74A1C" w:rsidRDefault="007E7A77" w:rsidP="007E7A77">
      <w:pPr>
        <w:pStyle w:val="NoSpacing"/>
        <w:numPr>
          <w:ilvl w:val="0"/>
          <w:numId w:val="26"/>
        </w:numPr>
        <w:rPr>
          <w:rFonts w:ascii="Times New Roman" w:hAnsi="Times New Roman" w:cs="Times New Roman"/>
          <w:sz w:val="24"/>
          <w:szCs w:val="24"/>
        </w:rPr>
      </w:pPr>
      <w:r w:rsidRPr="00E74A1C">
        <w:rPr>
          <w:rFonts w:ascii="Times New Roman" w:hAnsi="Times New Roman" w:cs="Times New Roman"/>
          <w:sz w:val="24"/>
          <w:szCs w:val="24"/>
        </w:rPr>
        <w:t>Precision Breeding: Biotechnological tools like gene editing (e.g., CRISPR-Cas9) offer precise and targeted modifications to a plant's DNA, resulting in faster and more accurate breeding techniques compared to traditional methods.</w:t>
      </w:r>
    </w:p>
    <w:p w:rsidR="007E7A77" w:rsidRPr="00E74A1C" w:rsidRDefault="007E7A77" w:rsidP="007E7A77">
      <w:pPr>
        <w:pStyle w:val="NoSpacing"/>
        <w:numPr>
          <w:ilvl w:val="0"/>
          <w:numId w:val="26"/>
        </w:numPr>
        <w:rPr>
          <w:rFonts w:ascii="Times New Roman" w:hAnsi="Times New Roman" w:cs="Times New Roman"/>
          <w:sz w:val="24"/>
          <w:szCs w:val="24"/>
        </w:rPr>
      </w:pPr>
      <w:r w:rsidRPr="00E74A1C">
        <w:rPr>
          <w:rFonts w:ascii="Times New Roman" w:hAnsi="Times New Roman" w:cs="Times New Roman"/>
          <w:sz w:val="24"/>
          <w:szCs w:val="24"/>
        </w:rPr>
        <w:t>Biodiversity Conservation: Biotechnology can contribute to the preservation of endangered or rare horticultural species through tissue culture and genetic preservation methods.</w:t>
      </w:r>
    </w:p>
    <w:p w:rsidR="007E7A77" w:rsidRPr="00E74A1C" w:rsidRDefault="007E7A77" w:rsidP="007E7A77">
      <w:pPr>
        <w:pStyle w:val="NoSpacing"/>
        <w:numPr>
          <w:ilvl w:val="0"/>
          <w:numId w:val="26"/>
        </w:numPr>
        <w:rPr>
          <w:rFonts w:ascii="Times New Roman" w:hAnsi="Times New Roman" w:cs="Times New Roman"/>
          <w:sz w:val="24"/>
          <w:szCs w:val="24"/>
        </w:rPr>
      </w:pPr>
      <w:r w:rsidRPr="00E74A1C">
        <w:rPr>
          <w:rFonts w:ascii="Times New Roman" w:hAnsi="Times New Roman" w:cs="Times New Roman"/>
          <w:sz w:val="24"/>
          <w:szCs w:val="24"/>
        </w:rPr>
        <w:t>Reduced Environmental Impact: By reducing the reliance on chemical inputs, biotechnology minimizes environmental pollution and protects natural ecosystems.</w:t>
      </w:r>
    </w:p>
    <w:p w:rsidR="007E7A77" w:rsidRPr="00E74A1C" w:rsidRDefault="007E7A77" w:rsidP="007E7A77">
      <w:pPr>
        <w:pStyle w:val="NoSpacing"/>
        <w:numPr>
          <w:ilvl w:val="0"/>
          <w:numId w:val="26"/>
        </w:numPr>
        <w:rPr>
          <w:rFonts w:ascii="Times New Roman" w:hAnsi="Times New Roman" w:cs="Times New Roman"/>
          <w:sz w:val="24"/>
          <w:szCs w:val="24"/>
        </w:rPr>
      </w:pPr>
      <w:r w:rsidRPr="00E74A1C">
        <w:rPr>
          <w:rFonts w:ascii="Times New Roman" w:hAnsi="Times New Roman" w:cs="Times New Roman"/>
          <w:sz w:val="24"/>
          <w:szCs w:val="24"/>
        </w:rPr>
        <w:t>Utilization of Wild Relatives: Biotechnology facilitates the transfer of useful traits from wild relatives to cultivated crops, expanding the genetic diversity of crops and creating novel varieties with valuable characteristics.</w:t>
      </w:r>
    </w:p>
    <w:p w:rsidR="007E7A77" w:rsidRPr="00E74A1C" w:rsidRDefault="007E7A77" w:rsidP="007E7A77">
      <w:pPr>
        <w:pStyle w:val="NoSpacing"/>
        <w:numPr>
          <w:ilvl w:val="0"/>
          <w:numId w:val="26"/>
        </w:numPr>
        <w:rPr>
          <w:rFonts w:ascii="Times New Roman" w:hAnsi="Times New Roman" w:cs="Times New Roman"/>
          <w:sz w:val="24"/>
          <w:szCs w:val="24"/>
        </w:rPr>
      </w:pPr>
      <w:r w:rsidRPr="00E74A1C">
        <w:rPr>
          <w:rFonts w:ascii="Times New Roman" w:hAnsi="Times New Roman" w:cs="Times New Roman"/>
          <w:sz w:val="24"/>
          <w:szCs w:val="24"/>
        </w:rPr>
        <w:t>Customized Consumer Preferences: Biotechnological advancements can cater to specific consumer demands by developing horticultural products with desired attributes, such as seedless fruits or allergen-free varieties.</w:t>
      </w:r>
    </w:p>
    <w:p w:rsidR="007E7A77" w:rsidRPr="00E74A1C" w:rsidRDefault="007E7A77" w:rsidP="007E7A77">
      <w:pPr>
        <w:pStyle w:val="NoSpacing"/>
        <w:ind w:left="720"/>
        <w:rPr>
          <w:rFonts w:ascii="Times New Roman" w:hAnsi="Times New Roman" w:cs="Times New Roman"/>
          <w:sz w:val="24"/>
          <w:szCs w:val="24"/>
        </w:rPr>
      </w:pPr>
    </w:p>
    <w:p w:rsidR="007E7A77" w:rsidRPr="00E74A1C" w:rsidRDefault="007E7A77" w:rsidP="007E7A77">
      <w:pPr>
        <w:pStyle w:val="NoSpacing"/>
        <w:ind w:left="720"/>
        <w:rPr>
          <w:rFonts w:ascii="Times New Roman" w:hAnsi="Times New Roman" w:cs="Times New Roman"/>
          <w:sz w:val="24"/>
          <w:szCs w:val="24"/>
        </w:rPr>
      </w:pPr>
      <w:r w:rsidRPr="00E74A1C">
        <w:rPr>
          <w:rFonts w:ascii="Times New Roman" w:hAnsi="Times New Roman" w:cs="Times New Roman"/>
          <w:sz w:val="24"/>
          <w:szCs w:val="24"/>
        </w:rPr>
        <w:t>Biotechnology plays a vital role in addressing global challenges related to agriculture and horticultural crop improvement. Responsible and ethical application of these technologies can lead to more sustainable and resilient agricultural practices.</w:t>
      </w:r>
    </w:p>
    <w:p w:rsidR="007E7A77" w:rsidRPr="00E74A1C" w:rsidRDefault="007E7A77" w:rsidP="007E7A77">
      <w:pPr>
        <w:pStyle w:val="NoSpacing"/>
        <w:ind w:left="720"/>
        <w:rPr>
          <w:rFonts w:ascii="Times New Roman" w:hAnsi="Times New Roman" w:cs="Times New Roman"/>
          <w:sz w:val="24"/>
          <w:szCs w:val="24"/>
        </w:rPr>
      </w:pPr>
    </w:p>
    <w:p w:rsidR="007E7A77" w:rsidRPr="00E74A1C" w:rsidRDefault="007E7A77" w:rsidP="007E7A77">
      <w:pPr>
        <w:pStyle w:val="NoSpacing"/>
        <w:ind w:left="720"/>
        <w:rPr>
          <w:rFonts w:ascii="Times New Roman" w:hAnsi="Times New Roman" w:cs="Times New Roman"/>
          <w:b/>
          <w:bCs/>
          <w:sz w:val="24"/>
          <w:szCs w:val="24"/>
        </w:rPr>
      </w:pPr>
      <w:r w:rsidRPr="00E74A1C">
        <w:rPr>
          <w:rFonts w:ascii="Times New Roman" w:hAnsi="Times New Roman" w:cs="Times New Roman"/>
          <w:b/>
          <w:bCs/>
          <w:sz w:val="24"/>
          <w:szCs w:val="24"/>
        </w:rPr>
        <w:t>Limitations of Biotechnology in Horticultural crops:</w:t>
      </w:r>
    </w:p>
    <w:p w:rsidR="007E7A77" w:rsidRPr="00E74A1C" w:rsidRDefault="007E7A77" w:rsidP="007E7A77">
      <w:pPr>
        <w:pStyle w:val="NoSpacing"/>
        <w:ind w:left="720"/>
        <w:rPr>
          <w:rFonts w:ascii="Times New Roman" w:hAnsi="Times New Roman" w:cs="Times New Roman"/>
          <w:sz w:val="24"/>
          <w:szCs w:val="24"/>
        </w:rPr>
      </w:pPr>
    </w:p>
    <w:p w:rsidR="007E7A77" w:rsidRPr="00E74A1C" w:rsidRDefault="007E7A77" w:rsidP="007E7A77">
      <w:pPr>
        <w:pStyle w:val="NoSpacing"/>
        <w:numPr>
          <w:ilvl w:val="0"/>
          <w:numId w:val="26"/>
        </w:numPr>
        <w:rPr>
          <w:rFonts w:ascii="Times New Roman" w:hAnsi="Times New Roman" w:cs="Times New Roman"/>
          <w:sz w:val="24"/>
          <w:szCs w:val="24"/>
          <w:lang w:eastAsia="en-IN"/>
        </w:rPr>
      </w:pPr>
      <w:r w:rsidRPr="00E74A1C">
        <w:rPr>
          <w:rFonts w:ascii="Times New Roman" w:hAnsi="Times New Roman" w:cs="Times New Roman"/>
          <w:sz w:val="24"/>
          <w:szCs w:val="24"/>
          <w:lang w:eastAsia="en-IN"/>
        </w:rPr>
        <w:t>Regulatory Hurdles: The approval process for genetically modified (GM) horticultural crops can be time-consuming and costly due to strict regulatory requirements. This can hinder the timely release of beneficial biotech products to the market.</w:t>
      </w:r>
    </w:p>
    <w:p w:rsidR="007E7A77" w:rsidRPr="00E74A1C" w:rsidRDefault="007E7A77" w:rsidP="007E7A77">
      <w:pPr>
        <w:pStyle w:val="NoSpacing"/>
        <w:numPr>
          <w:ilvl w:val="0"/>
          <w:numId w:val="26"/>
        </w:numPr>
        <w:rPr>
          <w:rFonts w:ascii="Times New Roman" w:hAnsi="Times New Roman" w:cs="Times New Roman"/>
          <w:sz w:val="24"/>
          <w:szCs w:val="24"/>
          <w:lang w:eastAsia="en-IN"/>
        </w:rPr>
      </w:pPr>
      <w:r w:rsidRPr="00E74A1C">
        <w:rPr>
          <w:rFonts w:ascii="Times New Roman" w:hAnsi="Times New Roman" w:cs="Times New Roman"/>
          <w:sz w:val="24"/>
          <w:szCs w:val="24"/>
          <w:lang w:eastAsia="en-IN"/>
        </w:rPr>
        <w:t>Public Perception and Acceptance: Biotechnological approaches, especially genetic modification, often face opposition from certain segments of the public who may have concerns about the safety and environmental impact of these crops. This can lead to consumer resistance and market challenges.</w:t>
      </w:r>
    </w:p>
    <w:p w:rsidR="007E7A77" w:rsidRPr="00E74A1C" w:rsidRDefault="007E7A77" w:rsidP="007E7A77">
      <w:pPr>
        <w:pStyle w:val="NoSpacing"/>
        <w:numPr>
          <w:ilvl w:val="0"/>
          <w:numId w:val="26"/>
        </w:numPr>
        <w:rPr>
          <w:rFonts w:ascii="Times New Roman" w:hAnsi="Times New Roman" w:cs="Times New Roman"/>
          <w:sz w:val="24"/>
          <w:szCs w:val="24"/>
          <w:lang w:eastAsia="en-IN"/>
        </w:rPr>
      </w:pPr>
      <w:r w:rsidRPr="00E74A1C">
        <w:rPr>
          <w:rFonts w:ascii="Times New Roman" w:hAnsi="Times New Roman" w:cs="Times New Roman"/>
          <w:sz w:val="24"/>
          <w:szCs w:val="24"/>
          <w:lang w:eastAsia="en-IN"/>
        </w:rPr>
        <w:t>Genetic Uniformity: The widespread adoption of biotechnologically improved varieties can lead to a reduction in genetic diversity within crops, making them vulnerable to new and emerging diseases or pests.</w:t>
      </w:r>
    </w:p>
    <w:p w:rsidR="007E7A77" w:rsidRPr="00E74A1C" w:rsidRDefault="007E7A77" w:rsidP="007E7A77">
      <w:pPr>
        <w:pStyle w:val="NoSpacing"/>
        <w:numPr>
          <w:ilvl w:val="0"/>
          <w:numId w:val="26"/>
        </w:numPr>
        <w:rPr>
          <w:rFonts w:ascii="Times New Roman" w:hAnsi="Times New Roman" w:cs="Times New Roman"/>
          <w:sz w:val="24"/>
          <w:szCs w:val="24"/>
          <w:lang w:eastAsia="en-IN"/>
        </w:rPr>
      </w:pPr>
      <w:r w:rsidRPr="00E74A1C">
        <w:rPr>
          <w:rFonts w:ascii="Times New Roman" w:hAnsi="Times New Roman" w:cs="Times New Roman"/>
          <w:sz w:val="24"/>
          <w:szCs w:val="24"/>
          <w:lang w:eastAsia="en-IN"/>
        </w:rPr>
        <w:t xml:space="preserve">Unintended Effects: Despite extensive testing, there is a possibility of unintended effects in biotech crops, where modifications may have unexpected consequences on plant characteristics, nutritional content, or </w:t>
      </w:r>
      <w:proofErr w:type="spellStart"/>
      <w:r w:rsidRPr="00E74A1C">
        <w:rPr>
          <w:rFonts w:ascii="Times New Roman" w:hAnsi="Times New Roman" w:cs="Times New Roman"/>
          <w:sz w:val="24"/>
          <w:szCs w:val="24"/>
          <w:lang w:eastAsia="en-IN"/>
        </w:rPr>
        <w:t>allergenicity</w:t>
      </w:r>
      <w:proofErr w:type="spellEnd"/>
      <w:r w:rsidRPr="00E74A1C">
        <w:rPr>
          <w:rFonts w:ascii="Times New Roman" w:hAnsi="Times New Roman" w:cs="Times New Roman"/>
          <w:sz w:val="24"/>
          <w:szCs w:val="24"/>
          <w:lang w:eastAsia="en-IN"/>
        </w:rPr>
        <w:t>.</w:t>
      </w:r>
    </w:p>
    <w:p w:rsidR="007E7A77" w:rsidRPr="00E74A1C" w:rsidRDefault="007E7A77" w:rsidP="007E7A77">
      <w:pPr>
        <w:pStyle w:val="NoSpacing"/>
        <w:numPr>
          <w:ilvl w:val="0"/>
          <w:numId w:val="26"/>
        </w:numPr>
        <w:rPr>
          <w:rFonts w:ascii="Times New Roman" w:hAnsi="Times New Roman" w:cs="Times New Roman"/>
          <w:sz w:val="24"/>
          <w:szCs w:val="24"/>
          <w:lang w:eastAsia="en-IN"/>
        </w:rPr>
      </w:pPr>
      <w:r w:rsidRPr="00E74A1C">
        <w:rPr>
          <w:rFonts w:ascii="Times New Roman" w:hAnsi="Times New Roman" w:cs="Times New Roman"/>
          <w:sz w:val="24"/>
          <w:szCs w:val="24"/>
          <w:lang w:eastAsia="en-IN"/>
        </w:rPr>
        <w:t>Cross-Pollination: Gene flow from genetically modified crops to wild or non-GM relatives can occur through cross-pollination, potentially impacting biodiversity and ecological balance.</w:t>
      </w:r>
    </w:p>
    <w:p w:rsidR="007E7A77" w:rsidRPr="00E74A1C" w:rsidRDefault="007E7A77" w:rsidP="007E7A77">
      <w:pPr>
        <w:pStyle w:val="NoSpacing"/>
        <w:numPr>
          <w:ilvl w:val="0"/>
          <w:numId w:val="26"/>
        </w:numPr>
        <w:rPr>
          <w:rFonts w:ascii="Times New Roman" w:hAnsi="Times New Roman" w:cs="Times New Roman"/>
          <w:sz w:val="24"/>
          <w:szCs w:val="24"/>
          <w:lang w:eastAsia="en-IN"/>
        </w:rPr>
      </w:pPr>
      <w:r w:rsidRPr="00E74A1C">
        <w:rPr>
          <w:rFonts w:ascii="Times New Roman" w:hAnsi="Times New Roman" w:cs="Times New Roman"/>
          <w:sz w:val="24"/>
          <w:szCs w:val="24"/>
          <w:lang w:eastAsia="en-IN"/>
        </w:rPr>
        <w:t>Development Costs: The research and development costs associated with biotechnological advancements in horticultural crops can be significant, making it challenging for smaller companies or farmers to access these technologies.</w:t>
      </w:r>
    </w:p>
    <w:p w:rsidR="007E7A77" w:rsidRPr="00E74A1C" w:rsidRDefault="007E7A77" w:rsidP="007E7A77">
      <w:pPr>
        <w:pStyle w:val="NoSpacing"/>
        <w:numPr>
          <w:ilvl w:val="0"/>
          <w:numId w:val="26"/>
        </w:numPr>
        <w:rPr>
          <w:rFonts w:ascii="Times New Roman" w:hAnsi="Times New Roman" w:cs="Times New Roman"/>
          <w:sz w:val="24"/>
          <w:szCs w:val="24"/>
          <w:lang w:eastAsia="en-IN"/>
        </w:rPr>
      </w:pPr>
      <w:r w:rsidRPr="00E74A1C">
        <w:rPr>
          <w:rFonts w:ascii="Times New Roman" w:hAnsi="Times New Roman" w:cs="Times New Roman"/>
          <w:sz w:val="24"/>
          <w:szCs w:val="24"/>
          <w:lang w:eastAsia="en-IN"/>
        </w:rPr>
        <w:t>Intellectual Property Concerns: The intellectual property rights associated with biotech crops may lead to issues of control and ownership, potentially restricting access to the technology for some farmers or regions.</w:t>
      </w:r>
    </w:p>
    <w:p w:rsidR="007E7A77" w:rsidRPr="00E74A1C" w:rsidRDefault="007E7A77" w:rsidP="007E7A77">
      <w:pPr>
        <w:pStyle w:val="NoSpacing"/>
        <w:numPr>
          <w:ilvl w:val="0"/>
          <w:numId w:val="26"/>
        </w:numPr>
        <w:rPr>
          <w:rFonts w:ascii="Times New Roman" w:hAnsi="Times New Roman" w:cs="Times New Roman"/>
          <w:sz w:val="24"/>
          <w:szCs w:val="24"/>
          <w:lang w:eastAsia="en-IN"/>
        </w:rPr>
      </w:pPr>
      <w:r w:rsidRPr="00E74A1C">
        <w:rPr>
          <w:rFonts w:ascii="Times New Roman" w:hAnsi="Times New Roman" w:cs="Times New Roman"/>
          <w:sz w:val="24"/>
          <w:szCs w:val="24"/>
          <w:lang w:eastAsia="en-IN"/>
        </w:rPr>
        <w:t>Gene Transfer to Weeds: There is a remote possibility that genetic material from genetically modified crops could transfer to closely related weed species, leading to unintended ecological consequences.</w:t>
      </w:r>
    </w:p>
    <w:p w:rsidR="007E7A77" w:rsidRPr="00E74A1C" w:rsidRDefault="007E7A77" w:rsidP="007E7A77">
      <w:pPr>
        <w:pStyle w:val="NoSpacing"/>
        <w:numPr>
          <w:ilvl w:val="0"/>
          <w:numId w:val="26"/>
        </w:numPr>
        <w:rPr>
          <w:rFonts w:ascii="Times New Roman" w:hAnsi="Times New Roman" w:cs="Times New Roman"/>
          <w:sz w:val="24"/>
          <w:szCs w:val="24"/>
          <w:lang w:eastAsia="en-IN"/>
        </w:rPr>
      </w:pPr>
      <w:r w:rsidRPr="00E74A1C">
        <w:rPr>
          <w:rFonts w:ascii="Times New Roman" w:hAnsi="Times New Roman" w:cs="Times New Roman"/>
          <w:sz w:val="24"/>
          <w:szCs w:val="24"/>
          <w:lang w:eastAsia="en-IN"/>
        </w:rPr>
        <w:t>Long-Term Effects on Ecosystems: The introduction of biotech crops may have unforeseen long-term effects on ecosystems and beneficial organisms like pollinators, potentially disrupting natural ecological interactions.</w:t>
      </w:r>
    </w:p>
    <w:p w:rsidR="007E7A77" w:rsidRPr="00E74A1C" w:rsidRDefault="007E7A77" w:rsidP="007E7A77">
      <w:pPr>
        <w:pStyle w:val="NoSpacing"/>
        <w:numPr>
          <w:ilvl w:val="0"/>
          <w:numId w:val="26"/>
        </w:numPr>
        <w:rPr>
          <w:rFonts w:ascii="Times New Roman" w:hAnsi="Times New Roman" w:cs="Times New Roman"/>
          <w:sz w:val="24"/>
          <w:szCs w:val="24"/>
          <w:lang w:eastAsia="en-IN"/>
        </w:rPr>
      </w:pPr>
      <w:r w:rsidRPr="00E74A1C">
        <w:rPr>
          <w:rFonts w:ascii="Times New Roman" w:hAnsi="Times New Roman" w:cs="Times New Roman"/>
          <w:sz w:val="24"/>
          <w:szCs w:val="24"/>
          <w:lang w:eastAsia="en-IN"/>
        </w:rPr>
        <w:t>Dependency on Few Varieties: The dominance of a few genetically modified varieties may lead to monoculture practices, increasing the risk of crop vulnerability to specific pests or diseases.</w:t>
      </w:r>
    </w:p>
    <w:p w:rsidR="007E7A77" w:rsidRPr="00E74A1C" w:rsidRDefault="007E7A77" w:rsidP="007E7A77">
      <w:pPr>
        <w:pStyle w:val="NoSpacing"/>
        <w:ind w:left="720"/>
        <w:rPr>
          <w:rFonts w:ascii="Times New Roman" w:hAnsi="Times New Roman" w:cs="Times New Roman"/>
          <w:sz w:val="24"/>
          <w:szCs w:val="24"/>
          <w:lang w:eastAsia="en-IN"/>
        </w:rPr>
      </w:pPr>
      <w:r w:rsidRPr="00E74A1C">
        <w:rPr>
          <w:rFonts w:ascii="Times New Roman" w:hAnsi="Times New Roman" w:cs="Times New Roman"/>
          <w:sz w:val="24"/>
          <w:szCs w:val="24"/>
          <w:lang w:eastAsia="en-IN"/>
        </w:rPr>
        <w:t>Addressing these limitations requires a comprehensive and cautious approach to the development and deployment of biotechnological solutions in horticultural crop improvement. Robust risk assessments, public engagement, and adherence to ethical and environmental considerations are essential to ensure the responsible and sustainable use of biotechnology in agriculture.</w:t>
      </w:r>
    </w:p>
    <w:p w:rsidR="007E7A77" w:rsidRPr="00E74A1C" w:rsidRDefault="007E7A77" w:rsidP="007E7A77">
      <w:pPr>
        <w:pStyle w:val="NoSpacing"/>
        <w:ind w:left="720"/>
        <w:rPr>
          <w:rFonts w:ascii="Times New Roman" w:hAnsi="Times New Roman" w:cs="Times New Roman"/>
          <w:sz w:val="24"/>
          <w:szCs w:val="24"/>
        </w:rPr>
      </w:pPr>
    </w:p>
    <w:p w:rsidR="007E7A77" w:rsidRPr="00E74A1C" w:rsidRDefault="007E7A77" w:rsidP="007E7A77">
      <w:pPr>
        <w:pStyle w:val="NoSpacing"/>
        <w:ind w:left="720"/>
        <w:rPr>
          <w:rFonts w:ascii="Times New Roman" w:hAnsi="Times New Roman" w:cs="Times New Roman"/>
          <w:b/>
          <w:bCs/>
          <w:sz w:val="24"/>
          <w:szCs w:val="24"/>
        </w:rPr>
      </w:pPr>
      <w:r w:rsidRPr="00E74A1C">
        <w:rPr>
          <w:rFonts w:ascii="Times New Roman" w:hAnsi="Times New Roman" w:cs="Times New Roman"/>
          <w:b/>
          <w:bCs/>
          <w:sz w:val="24"/>
          <w:szCs w:val="24"/>
        </w:rPr>
        <w:t>Conclusion</w:t>
      </w:r>
    </w:p>
    <w:p w:rsidR="007E5E2E" w:rsidRPr="00E74A1C" w:rsidRDefault="007E5E2E" w:rsidP="007E7A77">
      <w:pPr>
        <w:pStyle w:val="NoSpacing"/>
        <w:ind w:left="720"/>
        <w:rPr>
          <w:rFonts w:ascii="Times New Roman" w:hAnsi="Times New Roman" w:cs="Times New Roman"/>
          <w:b/>
          <w:bCs/>
          <w:sz w:val="24"/>
          <w:szCs w:val="24"/>
        </w:rPr>
      </w:pPr>
    </w:p>
    <w:p w:rsidR="007E5E2E" w:rsidRPr="00E74A1C" w:rsidRDefault="007E5E2E" w:rsidP="007804BE">
      <w:pPr>
        <w:jc w:val="both"/>
        <w:rPr>
          <w:rFonts w:ascii="Times New Roman" w:hAnsi="Times New Roman" w:cs="Times New Roman"/>
          <w:sz w:val="24"/>
          <w:szCs w:val="24"/>
          <w:lang w:eastAsia="en-IN"/>
        </w:rPr>
      </w:pPr>
      <w:r w:rsidRPr="00E74A1C">
        <w:rPr>
          <w:rFonts w:ascii="Times New Roman" w:hAnsi="Times New Roman" w:cs="Times New Roman"/>
          <w:sz w:val="24"/>
          <w:szCs w:val="24"/>
          <w:lang w:eastAsia="en-IN"/>
        </w:rPr>
        <w:t>In conclusion, biotechnology plays a crucial and promising role in the improvement of horticultural crops. It has demonstrated significant potential in addressing various challenges faced by the agriculture sector. Through biotechnological approaches, horticultural crops can be enhanced with beneficial traits, such as improved nutritional content, disease and pest resistance, and stress tolerance. This can lead to increased crop yields, improved food security, and reduced environmental impact by minimizing the use of chemical inputs.</w:t>
      </w:r>
      <w:r w:rsidR="00E74A1C">
        <w:rPr>
          <w:rFonts w:ascii="Times New Roman" w:hAnsi="Times New Roman" w:cs="Times New Roman"/>
          <w:sz w:val="24"/>
          <w:szCs w:val="24"/>
          <w:lang w:eastAsia="en-IN"/>
        </w:rPr>
        <w:t xml:space="preserve"> </w:t>
      </w:r>
      <w:r w:rsidRPr="00E74A1C">
        <w:rPr>
          <w:rFonts w:ascii="Times New Roman" w:hAnsi="Times New Roman" w:cs="Times New Roman"/>
          <w:sz w:val="24"/>
          <w:szCs w:val="24"/>
          <w:lang w:eastAsia="en-IN"/>
        </w:rPr>
        <w:t>Moreover, biotechnology enables precision breeding, allowing for faster and more targeted modifications to plant DNA compared to traditional breeding methods. This opens up possibilities for the development of novel varieties with customized consumer preferences, meeting market demands for specific traits and characteristics.</w:t>
      </w:r>
      <w:r w:rsidR="00E74A1C">
        <w:rPr>
          <w:rFonts w:ascii="Times New Roman" w:hAnsi="Times New Roman" w:cs="Times New Roman"/>
          <w:sz w:val="24"/>
          <w:szCs w:val="24"/>
          <w:lang w:eastAsia="en-IN"/>
        </w:rPr>
        <w:t xml:space="preserve"> </w:t>
      </w:r>
      <w:r w:rsidRPr="00E74A1C">
        <w:rPr>
          <w:rFonts w:ascii="Times New Roman" w:hAnsi="Times New Roman" w:cs="Times New Roman"/>
          <w:sz w:val="24"/>
          <w:szCs w:val="24"/>
          <w:lang w:eastAsia="en-IN"/>
        </w:rPr>
        <w:t>However, it is essential to acknowledge the limitations of biotechnology in horticultural crops. Regulatory hurdles and public perception can impact the widespread adoption of genetically modified crops. Genetic uniformity and the potential for unintended effects also need to be carefully considered to maintain biodiversity and ecosystem health.</w:t>
      </w:r>
      <w:r w:rsidR="00E74A1C">
        <w:rPr>
          <w:rFonts w:ascii="Times New Roman" w:hAnsi="Times New Roman" w:cs="Times New Roman"/>
          <w:sz w:val="24"/>
          <w:szCs w:val="24"/>
          <w:lang w:eastAsia="en-IN"/>
        </w:rPr>
        <w:t xml:space="preserve"> </w:t>
      </w:r>
      <w:r w:rsidRPr="00E74A1C">
        <w:rPr>
          <w:rFonts w:ascii="Times New Roman" w:hAnsi="Times New Roman" w:cs="Times New Roman"/>
          <w:sz w:val="24"/>
          <w:szCs w:val="24"/>
          <w:lang w:eastAsia="en-IN"/>
        </w:rPr>
        <w:t>To fully harness the potential of biotechnology in horticultural crop improvement, it is vital to balance scientific advancements with ethical considerations, environmental sustainability, and responsible use. Collaborative efforts among scientists, policymakers, farmers, and consumers are essential to ensure safe and beneficial biotechnological solutions for the future of horticultural agriculture.</w:t>
      </w:r>
      <w:r w:rsidRPr="00E74A1C">
        <w:rPr>
          <w:rFonts w:ascii="Times New Roman" w:hAnsi="Times New Roman" w:cs="Times New Roman"/>
          <w:vanish/>
          <w:sz w:val="24"/>
          <w:szCs w:val="24"/>
          <w:lang w:eastAsia="en-IN"/>
        </w:rPr>
        <w:t>Top of Form</w:t>
      </w:r>
    </w:p>
    <w:p w:rsidR="007E7A77" w:rsidRPr="00E74A1C" w:rsidRDefault="007E7A77" w:rsidP="007804BE">
      <w:pPr>
        <w:jc w:val="both"/>
        <w:rPr>
          <w:rFonts w:ascii="Times New Roman" w:hAnsi="Times New Roman" w:cs="Times New Roman"/>
          <w:sz w:val="24"/>
          <w:szCs w:val="24"/>
        </w:rPr>
      </w:pPr>
      <w:r w:rsidRPr="00E74A1C">
        <w:rPr>
          <w:rFonts w:ascii="Times New Roman" w:hAnsi="Times New Roman" w:cs="Times New Roman"/>
          <w:sz w:val="24"/>
          <w:szCs w:val="24"/>
        </w:rPr>
        <w:t>Biotechnology has made significant contributions to the improvement of vegetables; however, it cannot entirely replace conventional breeding methods. When traditional breeding processes fail to achieve the desired outcomes, several strategies are employed. However, these strategies are not widely applied due to two primary reasons. Firstly, many vegetables do not support the regeneration of large plant populations, limiting the scale of application. Secondly, the processes require extensive expertise and well-equipped facilities, which are still in the early stages of development, presenting numerous challenges that need to be addressed.</w:t>
      </w:r>
      <w:r w:rsidR="00E74A1C">
        <w:rPr>
          <w:rFonts w:ascii="Times New Roman" w:hAnsi="Times New Roman" w:cs="Times New Roman"/>
          <w:sz w:val="24"/>
          <w:szCs w:val="24"/>
        </w:rPr>
        <w:t xml:space="preserve"> </w:t>
      </w:r>
      <w:r w:rsidRPr="00E74A1C">
        <w:rPr>
          <w:rFonts w:ascii="Times New Roman" w:hAnsi="Times New Roman" w:cs="Times New Roman"/>
          <w:sz w:val="24"/>
          <w:szCs w:val="24"/>
        </w:rPr>
        <w:t xml:space="preserve">The considerable genetic diversity present in both wild and cultivated vegetable species allows for the introduction of novel genes into plant genomes through biotechnology. For instance, highly perishable melons like cantaloupes and muskmelons can benefit from enhanced quality characteristics, including antioxidants such as β-carotene, carotenoids like lycopene and </w:t>
      </w:r>
      <w:proofErr w:type="spellStart"/>
      <w:r w:rsidRPr="00E74A1C">
        <w:rPr>
          <w:rFonts w:ascii="Times New Roman" w:hAnsi="Times New Roman" w:cs="Times New Roman"/>
          <w:sz w:val="24"/>
          <w:szCs w:val="24"/>
        </w:rPr>
        <w:t>anthocyanins</w:t>
      </w:r>
      <w:proofErr w:type="spellEnd"/>
      <w:r w:rsidRPr="00E74A1C">
        <w:rPr>
          <w:rFonts w:ascii="Times New Roman" w:hAnsi="Times New Roman" w:cs="Times New Roman"/>
          <w:sz w:val="24"/>
          <w:szCs w:val="24"/>
        </w:rPr>
        <w:t>, as well as improved shelf life in melons like watermelon, muskmelon, and cucumber.</w:t>
      </w:r>
    </w:p>
    <w:p w:rsidR="007E7A77" w:rsidRDefault="00E74A1C" w:rsidP="007E7A77">
      <w:pPr>
        <w:pStyle w:val="NoSpacing"/>
        <w:ind w:left="720"/>
        <w:rPr>
          <w:rFonts w:ascii="Times New Roman" w:hAnsi="Times New Roman" w:cs="Times New Roman"/>
          <w:b/>
          <w:bCs/>
          <w:sz w:val="24"/>
          <w:szCs w:val="24"/>
        </w:rPr>
      </w:pPr>
      <w:r>
        <w:rPr>
          <w:rFonts w:ascii="Times New Roman" w:hAnsi="Times New Roman" w:cs="Times New Roman"/>
          <w:b/>
          <w:bCs/>
          <w:sz w:val="24"/>
          <w:szCs w:val="24"/>
        </w:rPr>
        <w:t>References</w:t>
      </w:r>
    </w:p>
    <w:p w:rsidR="001205DC" w:rsidRPr="001205DC" w:rsidRDefault="00E74A1C" w:rsidP="001205DC">
      <w:pPr>
        <w:pStyle w:val="NoSpacing"/>
        <w:spacing w:line="360" w:lineRule="auto"/>
        <w:ind w:left="720" w:hanging="720"/>
        <w:jc w:val="both"/>
        <w:rPr>
          <w:rFonts w:ascii="Times New Roman" w:hAnsi="Times New Roman" w:cs="Times New Roman"/>
          <w:sz w:val="24"/>
          <w:szCs w:val="24"/>
        </w:rPr>
      </w:pPr>
      <w:proofErr w:type="spellStart"/>
      <w:r w:rsidRPr="001205DC">
        <w:rPr>
          <w:rFonts w:ascii="Times New Roman" w:hAnsi="Times New Roman" w:cs="Times New Roman"/>
          <w:sz w:val="24"/>
          <w:szCs w:val="24"/>
        </w:rPr>
        <w:t>Juma</w:t>
      </w:r>
      <w:proofErr w:type="spellEnd"/>
      <w:r w:rsidRPr="001205DC">
        <w:rPr>
          <w:rFonts w:ascii="Times New Roman" w:hAnsi="Times New Roman" w:cs="Times New Roman"/>
          <w:sz w:val="24"/>
          <w:szCs w:val="24"/>
        </w:rPr>
        <w:t xml:space="preserve">, C. </w:t>
      </w:r>
      <w:proofErr w:type="gramStart"/>
      <w:r w:rsidRPr="001205DC">
        <w:rPr>
          <w:rFonts w:ascii="Times New Roman" w:hAnsi="Times New Roman" w:cs="Times New Roman"/>
          <w:sz w:val="24"/>
          <w:szCs w:val="24"/>
        </w:rPr>
        <w:t>an</w:t>
      </w:r>
      <w:proofErr w:type="gramEnd"/>
      <w:r w:rsidRPr="001205DC">
        <w:rPr>
          <w:rFonts w:ascii="Times New Roman" w:hAnsi="Times New Roman" w:cs="Times New Roman"/>
          <w:sz w:val="24"/>
          <w:szCs w:val="24"/>
        </w:rPr>
        <w:t xml:space="preserve"> d A. G </w:t>
      </w:r>
      <w:proofErr w:type="spellStart"/>
      <w:r w:rsidRPr="001205DC">
        <w:rPr>
          <w:rFonts w:ascii="Times New Roman" w:hAnsi="Times New Roman" w:cs="Times New Roman"/>
          <w:sz w:val="24"/>
          <w:szCs w:val="24"/>
        </w:rPr>
        <w:t>upta</w:t>
      </w:r>
      <w:proofErr w:type="spellEnd"/>
      <w:r w:rsidRPr="001205DC">
        <w:rPr>
          <w:rFonts w:ascii="Times New Roman" w:hAnsi="Times New Roman" w:cs="Times New Roman"/>
          <w:sz w:val="24"/>
          <w:szCs w:val="24"/>
        </w:rPr>
        <w:t>. 1999. Safe Use of</w:t>
      </w:r>
      <w:r w:rsidR="001205DC" w:rsidRPr="001205DC">
        <w:rPr>
          <w:rFonts w:ascii="Times New Roman" w:hAnsi="Times New Roman" w:cs="Times New Roman"/>
          <w:sz w:val="24"/>
          <w:szCs w:val="24"/>
        </w:rPr>
        <w:t xml:space="preserve"> </w:t>
      </w:r>
      <w:r w:rsidRPr="001205DC">
        <w:rPr>
          <w:rFonts w:ascii="Times New Roman" w:hAnsi="Times New Roman" w:cs="Times New Roman"/>
          <w:sz w:val="24"/>
          <w:szCs w:val="24"/>
        </w:rPr>
        <w:t>Biotechnology. IFPRI 2020 Vision Focus 2 Brief No. 6.International Food Policy Research Institute,</w:t>
      </w:r>
      <w:r w:rsidR="001205DC" w:rsidRPr="001205DC">
        <w:rPr>
          <w:rFonts w:ascii="Times New Roman" w:hAnsi="Times New Roman" w:cs="Times New Roman"/>
          <w:sz w:val="24"/>
          <w:szCs w:val="24"/>
        </w:rPr>
        <w:t xml:space="preserve"> </w:t>
      </w:r>
      <w:r w:rsidRPr="001205DC">
        <w:rPr>
          <w:rFonts w:ascii="Times New Roman" w:hAnsi="Times New Roman" w:cs="Times New Roman"/>
          <w:sz w:val="24"/>
          <w:szCs w:val="24"/>
        </w:rPr>
        <w:t>Washington D.C.</w:t>
      </w:r>
    </w:p>
    <w:p w:rsidR="001205DC" w:rsidRPr="001205DC" w:rsidRDefault="00E74A1C" w:rsidP="001205DC">
      <w:pPr>
        <w:pStyle w:val="NoSpacing"/>
        <w:spacing w:line="360" w:lineRule="auto"/>
        <w:ind w:left="720" w:hanging="720"/>
        <w:jc w:val="both"/>
        <w:rPr>
          <w:rFonts w:ascii="Times New Roman" w:hAnsi="Times New Roman" w:cs="Times New Roman"/>
          <w:sz w:val="24"/>
          <w:szCs w:val="24"/>
        </w:rPr>
      </w:pPr>
      <w:proofErr w:type="spellStart"/>
      <w:r w:rsidRPr="001205DC">
        <w:rPr>
          <w:rFonts w:ascii="Times New Roman" w:hAnsi="Times New Roman" w:cs="Times New Roman"/>
          <w:sz w:val="24"/>
          <w:szCs w:val="24"/>
        </w:rPr>
        <w:t>Leis</w:t>
      </w:r>
      <w:r w:rsidR="001205DC" w:rsidRPr="001205DC">
        <w:rPr>
          <w:rFonts w:ascii="Times New Roman" w:hAnsi="Times New Roman" w:cs="Times New Roman"/>
          <w:sz w:val="24"/>
          <w:szCs w:val="24"/>
        </w:rPr>
        <w:t>inger</w:t>
      </w:r>
      <w:proofErr w:type="spellEnd"/>
      <w:r w:rsidR="001205DC" w:rsidRPr="001205DC">
        <w:rPr>
          <w:rFonts w:ascii="Times New Roman" w:hAnsi="Times New Roman" w:cs="Times New Roman"/>
          <w:sz w:val="24"/>
          <w:szCs w:val="24"/>
        </w:rPr>
        <w:t xml:space="preserve">, K. 1999. </w:t>
      </w:r>
      <w:proofErr w:type="gramStart"/>
      <w:r w:rsidR="001205DC" w:rsidRPr="001205DC">
        <w:rPr>
          <w:rFonts w:ascii="Times New Roman" w:hAnsi="Times New Roman" w:cs="Times New Roman"/>
          <w:sz w:val="24"/>
          <w:szCs w:val="24"/>
        </w:rPr>
        <w:t xml:space="preserve">Di </w:t>
      </w:r>
      <w:proofErr w:type="spellStart"/>
      <w:r w:rsidR="001205DC" w:rsidRPr="001205DC">
        <w:rPr>
          <w:rFonts w:ascii="Times New Roman" w:hAnsi="Times New Roman" w:cs="Times New Roman"/>
          <w:sz w:val="24"/>
          <w:szCs w:val="24"/>
        </w:rPr>
        <w:t>sentangling</w:t>
      </w:r>
      <w:proofErr w:type="spellEnd"/>
      <w:r w:rsidR="001205DC" w:rsidRPr="001205DC">
        <w:rPr>
          <w:rFonts w:ascii="Times New Roman" w:hAnsi="Times New Roman" w:cs="Times New Roman"/>
          <w:sz w:val="24"/>
          <w:szCs w:val="24"/>
        </w:rPr>
        <w:t xml:space="preserve"> risk issu</w:t>
      </w:r>
      <w:r w:rsidRPr="001205DC">
        <w:rPr>
          <w:rFonts w:ascii="Times New Roman" w:hAnsi="Times New Roman" w:cs="Times New Roman"/>
          <w:sz w:val="24"/>
          <w:szCs w:val="24"/>
        </w:rPr>
        <w:t>es.</w:t>
      </w:r>
      <w:proofErr w:type="gramEnd"/>
      <w:r w:rsidRPr="001205DC">
        <w:rPr>
          <w:rFonts w:ascii="Times New Roman" w:hAnsi="Times New Roman" w:cs="Times New Roman"/>
          <w:sz w:val="24"/>
          <w:szCs w:val="24"/>
        </w:rPr>
        <w:t xml:space="preserve"> </w:t>
      </w:r>
      <w:proofErr w:type="gramStart"/>
      <w:r w:rsidRPr="001205DC">
        <w:rPr>
          <w:rFonts w:ascii="Times New Roman" w:hAnsi="Times New Roman" w:cs="Times New Roman"/>
          <w:sz w:val="24"/>
          <w:szCs w:val="24"/>
        </w:rPr>
        <w:t xml:space="preserve">IF PRI2020 V </w:t>
      </w:r>
      <w:proofErr w:type="spellStart"/>
      <w:r w:rsidRPr="001205DC">
        <w:rPr>
          <w:rFonts w:ascii="Times New Roman" w:hAnsi="Times New Roman" w:cs="Times New Roman"/>
          <w:sz w:val="24"/>
          <w:szCs w:val="24"/>
        </w:rPr>
        <w:t>ision</w:t>
      </w:r>
      <w:proofErr w:type="spellEnd"/>
      <w:r w:rsidRPr="001205DC">
        <w:rPr>
          <w:rFonts w:ascii="Times New Roman" w:hAnsi="Times New Roman" w:cs="Times New Roman"/>
          <w:sz w:val="24"/>
          <w:szCs w:val="24"/>
        </w:rPr>
        <w:t xml:space="preserve"> Focus 2 Brief No. 5.</w:t>
      </w:r>
      <w:proofErr w:type="gramEnd"/>
      <w:r w:rsidRPr="001205DC">
        <w:rPr>
          <w:rFonts w:ascii="Times New Roman" w:hAnsi="Times New Roman" w:cs="Times New Roman"/>
          <w:sz w:val="24"/>
          <w:szCs w:val="24"/>
        </w:rPr>
        <w:t xml:space="preserve"> International Food</w:t>
      </w:r>
      <w:r w:rsidR="001205DC" w:rsidRPr="001205DC">
        <w:rPr>
          <w:rFonts w:ascii="Times New Roman" w:hAnsi="Times New Roman" w:cs="Times New Roman"/>
          <w:sz w:val="24"/>
          <w:szCs w:val="24"/>
        </w:rPr>
        <w:t xml:space="preserve"> </w:t>
      </w:r>
      <w:r w:rsidRPr="001205DC">
        <w:rPr>
          <w:rFonts w:ascii="Times New Roman" w:hAnsi="Times New Roman" w:cs="Times New Roman"/>
          <w:sz w:val="24"/>
          <w:szCs w:val="24"/>
        </w:rPr>
        <w:t>Policy Research Institute</w:t>
      </w:r>
      <w:proofErr w:type="gramStart"/>
      <w:r w:rsidRPr="001205DC">
        <w:rPr>
          <w:rFonts w:ascii="Times New Roman" w:hAnsi="Times New Roman" w:cs="Times New Roman"/>
          <w:sz w:val="24"/>
          <w:szCs w:val="24"/>
        </w:rPr>
        <w:t xml:space="preserve">, </w:t>
      </w:r>
      <w:r w:rsidR="001205DC" w:rsidRPr="001205DC">
        <w:rPr>
          <w:rFonts w:ascii="Times New Roman" w:hAnsi="Times New Roman" w:cs="Times New Roman"/>
          <w:sz w:val="24"/>
          <w:szCs w:val="24"/>
        </w:rPr>
        <w:t xml:space="preserve"> </w:t>
      </w:r>
      <w:r w:rsidRPr="001205DC">
        <w:rPr>
          <w:rFonts w:ascii="Times New Roman" w:hAnsi="Times New Roman" w:cs="Times New Roman"/>
          <w:sz w:val="24"/>
          <w:szCs w:val="24"/>
        </w:rPr>
        <w:t>Washington</w:t>
      </w:r>
      <w:proofErr w:type="gramEnd"/>
      <w:r w:rsidRPr="001205DC">
        <w:rPr>
          <w:rFonts w:ascii="Times New Roman" w:hAnsi="Times New Roman" w:cs="Times New Roman"/>
          <w:sz w:val="24"/>
          <w:szCs w:val="24"/>
        </w:rPr>
        <w:t xml:space="preserve"> D.C.</w:t>
      </w:r>
    </w:p>
    <w:p w:rsidR="001205DC" w:rsidRPr="001205DC" w:rsidRDefault="00E74A1C" w:rsidP="001205DC">
      <w:pPr>
        <w:pStyle w:val="NoSpacing"/>
        <w:spacing w:line="360" w:lineRule="auto"/>
        <w:ind w:left="720" w:hanging="720"/>
        <w:jc w:val="both"/>
        <w:rPr>
          <w:rFonts w:ascii="Times New Roman" w:hAnsi="Times New Roman" w:cs="Times New Roman"/>
          <w:sz w:val="24"/>
          <w:szCs w:val="24"/>
        </w:rPr>
      </w:pPr>
      <w:r w:rsidRPr="001205DC">
        <w:rPr>
          <w:rFonts w:ascii="Times New Roman" w:hAnsi="Times New Roman" w:cs="Times New Roman"/>
          <w:sz w:val="24"/>
          <w:szCs w:val="24"/>
        </w:rPr>
        <w:t xml:space="preserve"> </w:t>
      </w:r>
      <w:proofErr w:type="gramStart"/>
      <w:r w:rsidRPr="001205DC">
        <w:rPr>
          <w:rFonts w:ascii="Times New Roman" w:hAnsi="Times New Roman" w:cs="Times New Roman"/>
          <w:sz w:val="24"/>
          <w:szCs w:val="24"/>
        </w:rPr>
        <w:t xml:space="preserve">Nuffield Co </w:t>
      </w:r>
      <w:proofErr w:type="spellStart"/>
      <w:r w:rsidRPr="001205DC">
        <w:rPr>
          <w:rFonts w:ascii="Times New Roman" w:hAnsi="Times New Roman" w:cs="Times New Roman"/>
          <w:sz w:val="24"/>
          <w:szCs w:val="24"/>
        </w:rPr>
        <w:t>uncil</w:t>
      </w:r>
      <w:proofErr w:type="spellEnd"/>
      <w:r w:rsidRPr="001205DC">
        <w:rPr>
          <w:rFonts w:ascii="Times New Roman" w:hAnsi="Times New Roman" w:cs="Times New Roman"/>
          <w:sz w:val="24"/>
          <w:szCs w:val="24"/>
        </w:rPr>
        <w:t xml:space="preserve"> on Bioethics.</w:t>
      </w:r>
      <w:proofErr w:type="gramEnd"/>
      <w:r w:rsidRPr="001205DC">
        <w:rPr>
          <w:rFonts w:ascii="Times New Roman" w:hAnsi="Times New Roman" w:cs="Times New Roman"/>
          <w:sz w:val="24"/>
          <w:szCs w:val="24"/>
        </w:rPr>
        <w:t xml:space="preserve"> 1999. Genetically</w:t>
      </w:r>
      <w:r w:rsidR="001205DC" w:rsidRPr="001205DC">
        <w:rPr>
          <w:rFonts w:ascii="Times New Roman" w:hAnsi="Times New Roman" w:cs="Times New Roman"/>
          <w:sz w:val="24"/>
          <w:szCs w:val="24"/>
        </w:rPr>
        <w:t xml:space="preserve"> </w:t>
      </w:r>
      <w:r w:rsidRPr="001205DC">
        <w:rPr>
          <w:rFonts w:ascii="Times New Roman" w:hAnsi="Times New Roman" w:cs="Times New Roman"/>
          <w:sz w:val="24"/>
          <w:szCs w:val="24"/>
        </w:rPr>
        <w:t xml:space="preserve">Modified </w:t>
      </w:r>
      <w:r w:rsidR="001205DC" w:rsidRPr="001205DC">
        <w:rPr>
          <w:rFonts w:ascii="Times New Roman" w:hAnsi="Times New Roman" w:cs="Times New Roman"/>
          <w:sz w:val="24"/>
          <w:szCs w:val="24"/>
        </w:rPr>
        <w:t>Crops: Th</w:t>
      </w:r>
      <w:r w:rsidRPr="001205DC">
        <w:rPr>
          <w:rFonts w:ascii="Times New Roman" w:hAnsi="Times New Roman" w:cs="Times New Roman"/>
          <w:sz w:val="24"/>
          <w:szCs w:val="24"/>
        </w:rPr>
        <w:t>e Ethical and Social Issues.</w:t>
      </w:r>
      <w:r w:rsidR="001205DC" w:rsidRPr="001205DC">
        <w:rPr>
          <w:rFonts w:ascii="Times New Roman" w:hAnsi="Times New Roman" w:cs="Times New Roman"/>
          <w:sz w:val="24"/>
          <w:szCs w:val="24"/>
        </w:rPr>
        <w:t xml:space="preserve"> </w:t>
      </w:r>
      <w:proofErr w:type="gramStart"/>
      <w:r w:rsidRPr="001205DC">
        <w:rPr>
          <w:rFonts w:ascii="Times New Roman" w:hAnsi="Times New Roman" w:cs="Times New Roman"/>
          <w:sz w:val="24"/>
          <w:szCs w:val="24"/>
        </w:rPr>
        <w:t>Nuffield Council on Bioethics, London.</w:t>
      </w:r>
      <w:proofErr w:type="gramEnd"/>
    </w:p>
    <w:p w:rsidR="0082709C" w:rsidRPr="001205DC" w:rsidRDefault="00E74A1C" w:rsidP="001205DC">
      <w:pPr>
        <w:pStyle w:val="NoSpacing"/>
        <w:spacing w:line="360" w:lineRule="auto"/>
        <w:ind w:left="720" w:hanging="720"/>
        <w:jc w:val="both"/>
        <w:rPr>
          <w:rFonts w:ascii="Times New Roman" w:eastAsia="Times New Roman" w:hAnsi="Times New Roman" w:cs="Times New Roman"/>
          <w:vanish/>
          <w:kern w:val="0"/>
          <w:sz w:val="24"/>
          <w:szCs w:val="24"/>
          <w:lang w:eastAsia="en-IN"/>
        </w:rPr>
      </w:pPr>
      <w:r w:rsidRPr="001205DC">
        <w:rPr>
          <w:rFonts w:ascii="Times New Roman" w:hAnsi="Times New Roman" w:cs="Times New Roman"/>
          <w:sz w:val="24"/>
          <w:szCs w:val="24"/>
        </w:rPr>
        <w:t xml:space="preserve"> </w:t>
      </w:r>
      <w:proofErr w:type="spellStart"/>
      <w:r w:rsidRPr="001205DC">
        <w:rPr>
          <w:rFonts w:ascii="Times New Roman" w:hAnsi="Times New Roman" w:cs="Times New Roman"/>
          <w:sz w:val="24"/>
          <w:szCs w:val="24"/>
        </w:rPr>
        <w:t>Persley</w:t>
      </w:r>
      <w:proofErr w:type="spellEnd"/>
      <w:r w:rsidRPr="001205DC">
        <w:rPr>
          <w:rFonts w:ascii="Times New Roman" w:hAnsi="Times New Roman" w:cs="Times New Roman"/>
          <w:sz w:val="24"/>
          <w:szCs w:val="24"/>
        </w:rPr>
        <w:t>, G.J. (Ed.). 1999. Biotechnology for Developing</w:t>
      </w:r>
      <w:r w:rsidR="001205DC" w:rsidRPr="001205DC">
        <w:rPr>
          <w:rFonts w:ascii="Times New Roman" w:hAnsi="Times New Roman" w:cs="Times New Roman"/>
          <w:sz w:val="24"/>
          <w:szCs w:val="24"/>
        </w:rPr>
        <w:t xml:space="preserve"> Country Agriculture: Prob</w:t>
      </w:r>
      <w:r w:rsidRPr="001205DC">
        <w:rPr>
          <w:rFonts w:ascii="Times New Roman" w:hAnsi="Times New Roman" w:cs="Times New Roman"/>
          <w:sz w:val="24"/>
          <w:szCs w:val="24"/>
        </w:rPr>
        <w:t xml:space="preserve">lems </w:t>
      </w:r>
      <w:r w:rsidR="001205DC" w:rsidRPr="001205DC">
        <w:rPr>
          <w:rFonts w:ascii="Times New Roman" w:hAnsi="Times New Roman" w:cs="Times New Roman"/>
          <w:sz w:val="24"/>
          <w:szCs w:val="24"/>
        </w:rPr>
        <w:t>and Op</w:t>
      </w:r>
      <w:r w:rsidRPr="001205DC">
        <w:rPr>
          <w:rFonts w:ascii="Times New Roman" w:hAnsi="Times New Roman" w:cs="Times New Roman"/>
          <w:sz w:val="24"/>
          <w:szCs w:val="24"/>
        </w:rPr>
        <w:t>portunities.</w:t>
      </w:r>
      <w:r w:rsidR="001205DC" w:rsidRPr="001205DC">
        <w:rPr>
          <w:rFonts w:ascii="Times New Roman" w:hAnsi="Times New Roman" w:cs="Times New Roman"/>
          <w:sz w:val="24"/>
          <w:szCs w:val="24"/>
        </w:rPr>
        <w:t xml:space="preserve"> </w:t>
      </w:r>
      <w:r w:rsidRPr="001205DC">
        <w:rPr>
          <w:rFonts w:ascii="Times New Roman" w:hAnsi="Times New Roman" w:cs="Times New Roman"/>
          <w:sz w:val="24"/>
          <w:szCs w:val="24"/>
        </w:rPr>
        <w:t>IFPRI 2020 Vi</w:t>
      </w:r>
      <w:r w:rsidR="001205DC" w:rsidRPr="001205DC">
        <w:rPr>
          <w:rFonts w:ascii="Times New Roman" w:hAnsi="Times New Roman" w:cs="Times New Roman"/>
          <w:sz w:val="24"/>
          <w:szCs w:val="24"/>
        </w:rPr>
        <w:t>sion Fo</w:t>
      </w:r>
      <w:r w:rsidRPr="001205DC">
        <w:rPr>
          <w:rFonts w:ascii="Times New Roman" w:hAnsi="Times New Roman" w:cs="Times New Roman"/>
          <w:sz w:val="24"/>
          <w:szCs w:val="24"/>
        </w:rPr>
        <w:t>cus 2 Br</w:t>
      </w:r>
      <w:r w:rsidR="001205DC" w:rsidRPr="001205DC">
        <w:rPr>
          <w:rFonts w:ascii="Times New Roman" w:hAnsi="Times New Roman" w:cs="Times New Roman"/>
          <w:sz w:val="24"/>
          <w:szCs w:val="24"/>
        </w:rPr>
        <w:t>iefs, O</w:t>
      </w:r>
      <w:r w:rsidRPr="001205DC">
        <w:rPr>
          <w:rFonts w:ascii="Times New Roman" w:hAnsi="Times New Roman" w:cs="Times New Roman"/>
          <w:sz w:val="24"/>
          <w:szCs w:val="24"/>
        </w:rPr>
        <w:t>ctober 1999.International Food Policy Research Institute,</w:t>
      </w:r>
      <w:r w:rsidR="001205DC" w:rsidRPr="001205DC">
        <w:rPr>
          <w:rFonts w:ascii="Times New Roman" w:hAnsi="Times New Roman" w:cs="Times New Roman"/>
          <w:sz w:val="24"/>
          <w:szCs w:val="24"/>
        </w:rPr>
        <w:t xml:space="preserve"> </w:t>
      </w:r>
      <w:r w:rsidRPr="001205DC">
        <w:rPr>
          <w:rFonts w:ascii="Times New Roman" w:hAnsi="Times New Roman" w:cs="Times New Roman"/>
          <w:sz w:val="24"/>
          <w:szCs w:val="24"/>
        </w:rPr>
        <w:t>Washington, D.C.</w:t>
      </w:r>
      <w:r w:rsidR="001205DC" w:rsidRPr="001205DC">
        <w:rPr>
          <w:rFonts w:ascii="Times New Roman" w:eastAsia="Times New Roman" w:hAnsi="Times New Roman" w:cs="Times New Roman"/>
          <w:vanish/>
          <w:kern w:val="0"/>
          <w:sz w:val="24"/>
          <w:szCs w:val="24"/>
          <w:lang w:eastAsia="en-IN"/>
        </w:rPr>
        <w:t xml:space="preserve"> </w:t>
      </w:r>
      <w:r w:rsidR="0082709C" w:rsidRPr="001205DC">
        <w:rPr>
          <w:rFonts w:ascii="Times New Roman" w:eastAsia="Times New Roman" w:hAnsi="Times New Roman" w:cs="Times New Roman"/>
          <w:vanish/>
          <w:kern w:val="0"/>
          <w:sz w:val="24"/>
          <w:szCs w:val="24"/>
          <w:lang w:eastAsia="en-IN"/>
        </w:rPr>
        <w:t>Top of Form</w:t>
      </w:r>
    </w:p>
    <w:p w:rsidR="001A75DC" w:rsidRPr="001205DC" w:rsidRDefault="001A75DC" w:rsidP="001205DC">
      <w:pPr>
        <w:pStyle w:val="NoSpacing"/>
        <w:spacing w:line="360" w:lineRule="auto"/>
        <w:ind w:hanging="720"/>
        <w:jc w:val="both"/>
        <w:rPr>
          <w:rFonts w:ascii="Times New Roman" w:hAnsi="Times New Roman" w:cs="Times New Roman"/>
          <w:sz w:val="24"/>
          <w:szCs w:val="24"/>
        </w:rPr>
      </w:pPr>
    </w:p>
    <w:sectPr w:rsidR="001A75DC" w:rsidRPr="001205DC" w:rsidSect="00C16E0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23B58"/>
    <w:multiLevelType w:val="multilevel"/>
    <w:tmpl w:val="B7E0B4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7B4459"/>
    <w:multiLevelType w:val="multilevel"/>
    <w:tmpl w:val="9C422F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2C1307"/>
    <w:multiLevelType w:val="multilevel"/>
    <w:tmpl w:val="44AA94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396291"/>
    <w:multiLevelType w:val="hybridMultilevel"/>
    <w:tmpl w:val="28A836E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B4B4213"/>
    <w:multiLevelType w:val="hybridMultilevel"/>
    <w:tmpl w:val="34CAAF4C"/>
    <w:lvl w:ilvl="0" w:tplc="998ADAC6">
      <w:start w:val="6"/>
      <w:numFmt w:val="upperRoman"/>
      <w:lvlText w:val="%1."/>
      <w:lvlJc w:val="right"/>
      <w:pPr>
        <w:tabs>
          <w:tab w:val="num" w:pos="720"/>
        </w:tabs>
        <w:ind w:left="720" w:hanging="360"/>
      </w:pPr>
    </w:lvl>
    <w:lvl w:ilvl="1" w:tplc="780E2F02" w:tentative="1">
      <w:start w:val="1"/>
      <w:numFmt w:val="decimal"/>
      <w:lvlText w:val="%2."/>
      <w:lvlJc w:val="left"/>
      <w:pPr>
        <w:tabs>
          <w:tab w:val="num" w:pos="1440"/>
        </w:tabs>
        <w:ind w:left="1440" w:hanging="360"/>
      </w:pPr>
    </w:lvl>
    <w:lvl w:ilvl="2" w:tplc="D5746150" w:tentative="1">
      <w:start w:val="1"/>
      <w:numFmt w:val="decimal"/>
      <w:lvlText w:val="%3."/>
      <w:lvlJc w:val="left"/>
      <w:pPr>
        <w:tabs>
          <w:tab w:val="num" w:pos="2160"/>
        </w:tabs>
        <w:ind w:left="2160" w:hanging="360"/>
      </w:pPr>
    </w:lvl>
    <w:lvl w:ilvl="3" w:tplc="A15271C2" w:tentative="1">
      <w:start w:val="1"/>
      <w:numFmt w:val="decimal"/>
      <w:lvlText w:val="%4."/>
      <w:lvlJc w:val="left"/>
      <w:pPr>
        <w:tabs>
          <w:tab w:val="num" w:pos="2880"/>
        </w:tabs>
        <w:ind w:left="2880" w:hanging="360"/>
      </w:pPr>
    </w:lvl>
    <w:lvl w:ilvl="4" w:tplc="872892C2" w:tentative="1">
      <w:start w:val="1"/>
      <w:numFmt w:val="decimal"/>
      <w:lvlText w:val="%5."/>
      <w:lvlJc w:val="left"/>
      <w:pPr>
        <w:tabs>
          <w:tab w:val="num" w:pos="3600"/>
        </w:tabs>
        <w:ind w:left="3600" w:hanging="360"/>
      </w:pPr>
    </w:lvl>
    <w:lvl w:ilvl="5" w:tplc="9B94F668" w:tentative="1">
      <w:start w:val="1"/>
      <w:numFmt w:val="decimal"/>
      <w:lvlText w:val="%6."/>
      <w:lvlJc w:val="left"/>
      <w:pPr>
        <w:tabs>
          <w:tab w:val="num" w:pos="4320"/>
        </w:tabs>
        <w:ind w:left="4320" w:hanging="360"/>
      </w:pPr>
    </w:lvl>
    <w:lvl w:ilvl="6" w:tplc="9E5A6688" w:tentative="1">
      <w:start w:val="1"/>
      <w:numFmt w:val="decimal"/>
      <w:lvlText w:val="%7."/>
      <w:lvlJc w:val="left"/>
      <w:pPr>
        <w:tabs>
          <w:tab w:val="num" w:pos="5040"/>
        </w:tabs>
        <w:ind w:left="5040" w:hanging="360"/>
      </w:pPr>
    </w:lvl>
    <w:lvl w:ilvl="7" w:tplc="D39C8488" w:tentative="1">
      <w:start w:val="1"/>
      <w:numFmt w:val="decimal"/>
      <w:lvlText w:val="%8."/>
      <w:lvlJc w:val="left"/>
      <w:pPr>
        <w:tabs>
          <w:tab w:val="num" w:pos="5760"/>
        </w:tabs>
        <w:ind w:left="5760" w:hanging="360"/>
      </w:pPr>
    </w:lvl>
    <w:lvl w:ilvl="8" w:tplc="B5865E7C" w:tentative="1">
      <w:start w:val="1"/>
      <w:numFmt w:val="decimal"/>
      <w:lvlText w:val="%9."/>
      <w:lvlJc w:val="left"/>
      <w:pPr>
        <w:tabs>
          <w:tab w:val="num" w:pos="6480"/>
        </w:tabs>
        <w:ind w:left="6480" w:hanging="360"/>
      </w:pPr>
    </w:lvl>
  </w:abstractNum>
  <w:abstractNum w:abstractNumId="5">
    <w:nsid w:val="1BE13D60"/>
    <w:multiLevelType w:val="multilevel"/>
    <w:tmpl w:val="A5C4D75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52376D1"/>
    <w:multiLevelType w:val="multilevel"/>
    <w:tmpl w:val="E216F08C"/>
    <w:lvl w:ilvl="0">
      <w:start w:val="1"/>
      <w:numFmt w:val="decimal"/>
      <w:lvlText w:val="%1."/>
      <w:lvlJc w:val="left"/>
      <w:pPr>
        <w:tabs>
          <w:tab w:val="num" w:pos="1211"/>
        </w:tabs>
        <w:ind w:left="1211" w:hanging="360"/>
      </w:pPr>
    </w:lvl>
    <w:lvl w:ilvl="1" w:tentative="1">
      <w:start w:val="1"/>
      <w:numFmt w:val="decimal"/>
      <w:lvlText w:val="%2."/>
      <w:lvlJc w:val="left"/>
      <w:pPr>
        <w:tabs>
          <w:tab w:val="num" w:pos="1931"/>
        </w:tabs>
        <w:ind w:left="1931" w:hanging="360"/>
      </w:pPr>
    </w:lvl>
    <w:lvl w:ilvl="2" w:tentative="1">
      <w:start w:val="1"/>
      <w:numFmt w:val="decimal"/>
      <w:lvlText w:val="%3."/>
      <w:lvlJc w:val="left"/>
      <w:pPr>
        <w:tabs>
          <w:tab w:val="num" w:pos="2651"/>
        </w:tabs>
        <w:ind w:left="2651" w:hanging="360"/>
      </w:pPr>
    </w:lvl>
    <w:lvl w:ilvl="3" w:tentative="1">
      <w:start w:val="1"/>
      <w:numFmt w:val="decimal"/>
      <w:lvlText w:val="%4."/>
      <w:lvlJc w:val="left"/>
      <w:pPr>
        <w:tabs>
          <w:tab w:val="num" w:pos="3371"/>
        </w:tabs>
        <w:ind w:left="3371" w:hanging="360"/>
      </w:pPr>
    </w:lvl>
    <w:lvl w:ilvl="4" w:tentative="1">
      <w:start w:val="1"/>
      <w:numFmt w:val="decimal"/>
      <w:lvlText w:val="%5."/>
      <w:lvlJc w:val="left"/>
      <w:pPr>
        <w:tabs>
          <w:tab w:val="num" w:pos="4091"/>
        </w:tabs>
        <w:ind w:left="4091" w:hanging="360"/>
      </w:pPr>
    </w:lvl>
    <w:lvl w:ilvl="5" w:tentative="1">
      <w:start w:val="1"/>
      <w:numFmt w:val="decimal"/>
      <w:lvlText w:val="%6."/>
      <w:lvlJc w:val="left"/>
      <w:pPr>
        <w:tabs>
          <w:tab w:val="num" w:pos="4811"/>
        </w:tabs>
        <w:ind w:left="4811" w:hanging="360"/>
      </w:pPr>
    </w:lvl>
    <w:lvl w:ilvl="6" w:tentative="1">
      <w:start w:val="1"/>
      <w:numFmt w:val="decimal"/>
      <w:lvlText w:val="%7."/>
      <w:lvlJc w:val="left"/>
      <w:pPr>
        <w:tabs>
          <w:tab w:val="num" w:pos="5531"/>
        </w:tabs>
        <w:ind w:left="5531" w:hanging="360"/>
      </w:pPr>
    </w:lvl>
    <w:lvl w:ilvl="7" w:tentative="1">
      <w:start w:val="1"/>
      <w:numFmt w:val="decimal"/>
      <w:lvlText w:val="%8."/>
      <w:lvlJc w:val="left"/>
      <w:pPr>
        <w:tabs>
          <w:tab w:val="num" w:pos="6251"/>
        </w:tabs>
        <w:ind w:left="6251" w:hanging="360"/>
      </w:pPr>
    </w:lvl>
    <w:lvl w:ilvl="8" w:tentative="1">
      <w:start w:val="1"/>
      <w:numFmt w:val="decimal"/>
      <w:lvlText w:val="%9."/>
      <w:lvlJc w:val="left"/>
      <w:pPr>
        <w:tabs>
          <w:tab w:val="num" w:pos="6971"/>
        </w:tabs>
        <w:ind w:left="6971" w:hanging="360"/>
      </w:pPr>
    </w:lvl>
  </w:abstractNum>
  <w:abstractNum w:abstractNumId="7">
    <w:nsid w:val="32A53293"/>
    <w:multiLevelType w:val="hybridMultilevel"/>
    <w:tmpl w:val="F8B8628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48330F6"/>
    <w:multiLevelType w:val="hybridMultilevel"/>
    <w:tmpl w:val="2472A4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6604CEC"/>
    <w:multiLevelType w:val="hybridMultilevel"/>
    <w:tmpl w:val="792AA938"/>
    <w:lvl w:ilvl="0" w:tplc="7E482876">
      <w:start w:val="5"/>
      <w:numFmt w:val="upperRoman"/>
      <w:lvlText w:val="%1."/>
      <w:lvlJc w:val="right"/>
      <w:pPr>
        <w:tabs>
          <w:tab w:val="num" w:pos="720"/>
        </w:tabs>
        <w:ind w:left="720" w:hanging="360"/>
      </w:pPr>
    </w:lvl>
    <w:lvl w:ilvl="1" w:tplc="7FBE196C" w:tentative="1">
      <w:start w:val="1"/>
      <w:numFmt w:val="decimal"/>
      <w:lvlText w:val="%2."/>
      <w:lvlJc w:val="left"/>
      <w:pPr>
        <w:tabs>
          <w:tab w:val="num" w:pos="1440"/>
        </w:tabs>
        <w:ind w:left="1440" w:hanging="360"/>
      </w:pPr>
    </w:lvl>
    <w:lvl w:ilvl="2" w:tplc="A5D8F4DC" w:tentative="1">
      <w:start w:val="1"/>
      <w:numFmt w:val="decimal"/>
      <w:lvlText w:val="%3."/>
      <w:lvlJc w:val="left"/>
      <w:pPr>
        <w:tabs>
          <w:tab w:val="num" w:pos="2160"/>
        </w:tabs>
        <w:ind w:left="2160" w:hanging="360"/>
      </w:pPr>
    </w:lvl>
    <w:lvl w:ilvl="3" w:tplc="650A8D46" w:tentative="1">
      <w:start w:val="1"/>
      <w:numFmt w:val="decimal"/>
      <w:lvlText w:val="%4."/>
      <w:lvlJc w:val="left"/>
      <w:pPr>
        <w:tabs>
          <w:tab w:val="num" w:pos="2880"/>
        </w:tabs>
        <w:ind w:left="2880" w:hanging="360"/>
      </w:pPr>
    </w:lvl>
    <w:lvl w:ilvl="4" w:tplc="19EA962E" w:tentative="1">
      <w:start w:val="1"/>
      <w:numFmt w:val="decimal"/>
      <w:lvlText w:val="%5."/>
      <w:lvlJc w:val="left"/>
      <w:pPr>
        <w:tabs>
          <w:tab w:val="num" w:pos="3600"/>
        </w:tabs>
        <w:ind w:left="3600" w:hanging="360"/>
      </w:pPr>
    </w:lvl>
    <w:lvl w:ilvl="5" w:tplc="EF16CFBE" w:tentative="1">
      <w:start w:val="1"/>
      <w:numFmt w:val="decimal"/>
      <w:lvlText w:val="%6."/>
      <w:lvlJc w:val="left"/>
      <w:pPr>
        <w:tabs>
          <w:tab w:val="num" w:pos="4320"/>
        </w:tabs>
        <w:ind w:left="4320" w:hanging="360"/>
      </w:pPr>
    </w:lvl>
    <w:lvl w:ilvl="6" w:tplc="59FEC2F8" w:tentative="1">
      <w:start w:val="1"/>
      <w:numFmt w:val="decimal"/>
      <w:lvlText w:val="%7."/>
      <w:lvlJc w:val="left"/>
      <w:pPr>
        <w:tabs>
          <w:tab w:val="num" w:pos="5040"/>
        </w:tabs>
        <w:ind w:left="5040" w:hanging="360"/>
      </w:pPr>
    </w:lvl>
    <w:lvl w:ilvl="7" w:tplc="3C145CC8" w:tentative="1">
      <w:start w:val="1"/>
      <w:numFmt w:val="decimal"/>
      <w:lvlText w:val="%8."/>
      <w:lvlJc w:val="left"/>
      <w:pPr>
        <w:tabs>
          <w:tab w:val="num" w:pos="5760"/>
        </w:tabs>
        <w:ind w:left="5760" w:hanging="360"/>
      </w:pPr>
    </w:lvl>
    <w:lvl w:ilvl="8" w:tplc="D8FA8248" w:tentative="1">
      <w:start w:val="1"/>
      <w:numFmt w:val="decimal"/>
      <w:lvlText w:val="%9."/>
      <w:lvlJc w:val="left"/>
      <w:pPr>
        <w:tabs>
          <w:tab w:val="num" w:pos="6480"/>
        </w:tabs>
        <w:ind w:left="6480" w:hanging="360"/>
      </w:pPr>
    </w:lvl>
  </w:abstractNum>
  <w:abstractNum w:abstractNumId="10">
    <w:nsid w:val="3DCB6730"/>
    <w:multiLevelType w:val="hybridMultilevel"/>
    <w:tmpl w:val="0D968E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F6A17FC"/>
    <w:multiLevelType w:val="hybridMultilevel"/>
    <w:tmpl w:val="BBC63742"/>
    <w:lvl w:ilvl="0" w:tplc="5D527612">
      <w:start w:val="3"/>
      <w:numFmt w:val="upperRoman"/>
      <w:lvlText w:val="%1."/>
      <w:lvlJc w:val="right"/>
      <w:pPr>
        <w:tabs>
          <w:tab w:val="num" w:pos="720"/>
        </w:tabs>
        <w:ind w:left="720" w:hanging="360"/>
      </w:pPr>
    </w:lvl>
    <w:lvl w:ilvl="1" w:tplc="22244B60" w:tentative="1">
      <w:start w:val="1"/>
      <w:numFmt w:val="decimal"/>
      <w:lvlText w:val="%2."/>
      <w:lvlJc w:val="left"/>
      <w:pPr>
        <w:tabs>
          <w:tab w:val="num" w:pos="1440"/>
        </w:tabs>
        <w:ind w:left="1440" w:hanging="360"/>
      </w:pPr>
    </w:lvl>
    <w:lvl w:ilvl="2" w:tplc="F9DAD848" w:tentative="1">
      <w:start w:val="1"/>
      <w:numFmt w:val="decimal"/>
      <w:lvlText w:val="%3."/>
      <w:lvlJc w:val="left"/>
      <w:pPr>
        <w:tabs>
          <w:tab w:val="num" w:pos="2160"/>
        </w:tabs>
        <w:ind w:left="2160" w:hanging="360"/>
      </w:pPr>
    </w:lvl>
    <w:lvl w:ilvl="3" w:tplc="D054AB02" w:tentative="1">
      <w:start w:val="1"/>
      <w:numFmt w:val="decimal"/>
      <w:lvlText w:val="%4."/>
      <w:lvlJc w:val="left"/>
      <w:pPr>
        <w:tabs>
          <w:tab w:val="num" w:pos="2880"/>
        </w:tabs>
        <w:ind w:left="2880" w:hanging="360"/>
      </w:pPr>
    </w:lvl>
    <w:lvl w:ilvl="4" w:tplc="D7DEF66A" w:tentative="1">
      <w:start w:val="1"/>
      <w:numFmt w:val="decimal"/>
      <w:lvlText w:val="%5."/>
      <w:lvlJc w:val="left"/>
      <w:pPr>
        <w:tabs>
          <w:tab w:val="num" w:pos="3600"/>
        </w:tabs>
        <w:ind w:left="3600" w:hanging="360"/>
      </w:pPr>
    </w:lvl>
    <w:lvl w:ilvl="5" w:tplc="04D01C90" w:tentative="1">
      <w:start w:val="1"/>
      <w:numFmt w:val="decimal"/>
      <w:lvlText w:val="%6."/>
      <w:lvlJc w:val="left"/>
      <w:pPr>
        <w:tabs>
          <w:tab w:val="num" w:pos="4320"/>
        </w:tabs>
        <w:ind w:left="4320" w:hanging="360"/>
      </w:pPr>
    </w:lvl>
    <w:lvl w:ilvl="6" w:tplc="05E0A0BA" w:tentative="1">
      <w:start w:val="1"/>
      <w:numFmt w:val="decimal"/>
      <w:lvlText w:val="%7."/>
      <w:lvlJc w:val="left"/>
      <w:pPr>
        <w:tabs>
          <w:tab w:val="num" w:pos="5040"/>
        </w:tabs>
        <w:ind w:left="5040" w:hanging="360"/>
      </w:pPr>
    </w:lvl>
    <w:lvl w:ilvl="7" w:tplc="6756A85C" w:tentative="1">
      <w:start w:val="1"/>
      <w:numFmt w:val="decimal"/>
      <w:lvlText w:val="%8."/>
      <w:lvlJc w:val="left"/>
      <w:pPr>
        <w:tabs>
          <w:tab w:val="num" w:pos="5760"/>
        </w:tabs>
        <w:ind w:left="5760" w:hanging="360"/>
      </w:pPr>
    </w:lvl>
    <w:lvl w:ilvl="8" w:tplc="79D8E5D4" w:tentative="1">
      <w:start w:val="1"/>
      <w:numFmt w:val="decimal"/>
      <w:lvlText w:val="%9."/>
      <w:lvlJc w:val="left"/>
      <w:pPr>
        <w:tabs>
          <w:tab w:val="num" w:pos="6480"/>
        </w:tabs>
        <w:ind w:left="6480" w:hanging="360"/>
      </w:pPr>
    </w:lvl>
  </w:abstractNum>
  <w:abstractNum w:abstractNumId="12">
    <w:nsid w:val="40B343A8"/>
    <w:multiLevelType w:val="hybridMultilevel"/>
    <w:tmpl w:val="A74446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578499F"/>
    <w:multiLevelType w:val="multilevel"/>
    <w:tmpl w:val="282ED8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952101E"/>
    <w:multiLevelType w:val="hybridMultilevel"/>
    <w:tmpl w:val="19BC8B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E1B15F1"/>
    <w:multiLevelType w:val="hybridMultilevel"/>
    <w:tmpl w:val="D3D2ACB2"/>
    <w:lvl w:ilvl="0" w:tplc="DAEAE824">
      <w:start w:val="4"/>
      <w:numFmt w:val="upperRoman"/>
      <w:lvlText w:val="%1."/>
      <w:lvlJc w:val="right"/>
      <w:pPr>
        <w:tabs>
          <w:tab w:val="num" w:pos="720"/>
        </w:tabs>
        <w:ind w:left="720" w:hanging="360"/>
      </w:pPr>
    </w:lvl>
    <w:lvl w:ilvl="1" w:tplc="358A3B74" w:tentative="1">
      <w:start w:val="1"/>
      <w:numFmt w:val="decimal"/>
      <w:lvlText w:val="%2."/>
      <w:lvlJc w:val="left"/>
      <w:pPr>
        <w:tabs>
          <w:tab w:val="num" w:pos="1440"/>
        </w:tabs>
        <w:ind w:left="1440" w:hanging="360"/>
      </w:pPr>
    </w:lvl>
    <w:lvl w:ilvl="2" w:tplc="610C8194" w:tentative="1">
      <w:start w:val="1"/>
      <w:numFmt w:val="decimal"/>
      <w:lvlText w:val="%3."/>
      <w:lvlJc w:val="left"/>
      <w:pPr>
        <w:tabs>
          <w:tab w:val="num" w:pos="2160"/>
        </w:tabs>
        <w:ind w:left="2160" w:hanging="360"/>
      </w:pPr>
    </w:lvl>
    <w:lvl w:ilvl="3" w:tplc="AEE62034" w:tentative="1">
      <w:start w:val="1"/>
      <w:numFmt w:val="decimal"/>
      <w:lvlText w:val="%4."/>
      <w:lvlJc w:val="left"/>
      <w:pPr>
        <w:tabs>
          <w:tab w:val="num" w:pos="2880"/>
        </w:tabs>
        <w:ind w:left="2880" w:hanging="360"/>
      </w:pPr>
    </w:lvl>
    <w:lvl w:ilvl="4" w:tplc="D74888CA" w:tentative="1">
      <w:start w:val="1"/>
      <w:numFmt w:val="decimal"/>
      <w:lvlText w:val="%5."/>
      <w:lvlJc w:val="left"/>
      <w:pPr>
        <w:tabs>
          <w:tab w:val="num" w:pos="3600"/>
        </w:tabs>
        <w:ind w:left="3600" w:hanging="360"/>
      </w:pPr>
    </w:lvl>
    <w:lvl w:ilvl="5" w:tplc="49B2BCE0" w:tentative="1">
      <w:start w:val="1"/>
      <w:numFmt w:val="decimal"/>
      <w:lvlText w:val="%6."/>
      <w:lvlJc w:val="left"/>
      <w:pPr>
        <w:tabs>
          <w:tab w:val="num" w:pos="4320"/>
        </w:tabs>
        <w:ind w:left="4320" w:hanging="360"/>
      </w:pPr>
    </w:lvl>
    <w:lvl w:ilvl="6" w:tplc="737CD236" w:tentative="1">
      <w:start w:val="1"/>
      <w:numFmt w:val="decimal"/>
      <w:lvlText w:val="%7."/>
      <w:lvlJc w:val="left"/>
      <w:pPr>
        <w:tabs>
          <w:tab w:val="num" w:pos="5040"/>
        </w:tabs>
        <w:ind w:left="5040" w:hanging="360"/>
      </w:pPr>
    </w:lvl>
    <w:lvl w:ilvl="7" w:tplc="DDEE7608" w:tentative="1">
      <w:start w:val="1"/>
      <w:numFmt w:val="decimal"/>
      <w:lvlText w:val="%8."/>
      <w:lvlJc w:val="left"/>
      <w:pPr>
        <w:tabs>
          <w:tab w:val="num" w:pos="5760"/>
        </w:tabs>
        <w:ind w:left="5760" w:hanging="360"/>
      </w:pPr>
    </w:lvl>
    <w:lvl w:ilvl="8" w:tplc="76C62938" w:tentative="1">
      <w:start w:val="1"/>
      <w:numFmt w:val="decimal"/>
      <w:lvlText w:val="%9."/>
      <w:lvlJc w:val="left"/>
      <w:pPr>
        <w:tabs>
          <w:tab w:val="num" w:pos="6480"/>
        </w:tabs>
        <w:ind w:left="6480" w:hanging="360"/>
      </w:pPr>
    </w:lvl>
  </w:abstractNum>
  <w:abstractNum w:abstractNumId="16">
    <w:nsid w:val="4E9B5500"/>
    <w:multiLevelType w:val="hybridMultilevel"/>
    <w:tmpl w:val="402422E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4BB470E"/>
    <w:multiLevelType w:val="multilevel"/>
    <w:tmpl w:val="5066E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D281979"/>
    <w:multiLevelType w:val="multilevel"/>
    <w:tmpl w:val="C39831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D45784A"/>
    <w:multiLevelType w:val="hybridMultilevel"/>
    <w:tmpl w:val="EC066B6C"/>
    <w:lvl w:ilvl="0" w:tplc="77E2A058">
      <w:start w:val="2"/>
      <w:numFmt w:val="upperRoman"/>
      <w:lvlText w:val="%1."/>
      <w:lvlJc w:val="right"/>
      <w:pPr>
        <w:tabs>
          <w:tab w:val="num" w:pos="720"/>
        </w:tabs>
        <w:ind w:left="720" w:hanging="360"/>
      </w:pPr>
    </w:lvl>
    <w:lvl w:ilvl="1" w:tplc="DFDA59BA" w:tentative="1">
      <w:start w:val="1"/>
      <w:numFmt w:val="decimal"/>
      <w:lvlText w:val="%2."/>
      <w:lvlJc w:val="left"/>
      <w:pPr>
        <w:tabs>
          <w:tab w:val="num" w:pos="1440"/>
        </w:tabs>
        <w:ind w:left="1440" w:hanging="360"/>
      </w:pPr>
    </w:lvl>
    <w:lvl w:ilvl="2" w:tplc="BDC0FFA0" w:tentative="1">
      <w:start w:val="1"/>
      <w:numFmt w:val="decimal"/>
      <w:lvlText w:val="%3."/>
      <w:lvlJc w:val="left"/>
      <w:pPr>
        <w:tabs>
          <w:tab w:val="num" w:pos="2160"/>
        </w:tabs>
        <w:ind w:left="2160" w:hanging="360"/>
      </w:pPr>
    </w:lvl>
    <w:lvl w:ilvl="3" w:tplc="39C477B0" w:tentative="1">
      <w:start w:val="1"/>
      <w:numFmt w:val="decimal"/>
      <w:lvlText w:val="%4."/>
      <w:lvlJc w:val="left"/>
      <w:pPr>
        <w:tabs>
          <w:tab w:val="num" w:pos="2880"/>
        </w:tabs>
        <w:ind w:left="2880" w:hanging="360"/>
      </w:pPr>
    </w:lvl>
    <w:lvl w:ilvl="4" w:tplc="03309F5C" w:tentative="1">
      <w:start w:val="1"/>
      <w:numFmt w:val="decimal"/>
      <w:lvlText w:val="%5."/>
      <w:lvlJc w:val="left"/>
      <w:pPr>
        <w:tabs>
          <w:tab w:val="num" w:pos="3600"/>
        </w:tabs>
        <w:ind w:left="3600" w:hanging="360"/>
      </w:pPr>
    </w:lvl>
    <w:lvl w:ilvl="5" w:tplc="3C284B12" w:tentative="1">
      <w:start w:val="1"/>
      <w:numFmt w:val="decimal"/>
      <w:lvlText w:val="%6."/>
      <w:lvlJc w:val="left"/>
      <w:pPr>
        <w:tabs>
          <w:tab w:val="num" w:pos="4320"/>
        </w:tabs>
        <w:ind w:left="4320" w:hanging="360"/>
      </w:pPr>
    </w:lvl>
    <w:lvl w:ilvl="6" w:tplc="54ACC8CE" w:tentative="1">
      <w:start w:val="1"/>
      <w:numFmt w:val="decimal"/>
      <w:lvlText w:val="%7."/>
      <w:lvlJc w:val="left"/>
      <w:pPr>
        <w:tabs>
          <w:tab w:val="num" w:pos="5040"/>
        </w:tabs>
        <w:ind w:left="5040" w:hanging="360"/>
      </w:pPr>
    </w:lvl>
    <w:lvl w:ilvl="7" w:tplc="116A914E" w:tentative="1">
      <w:start w:val="1"/>
      <w:numFmt w:val="decimal"/>
      <w:lvlText w:val="%8."/>
      <w:lvlJc w:val="left"/>
      <w:pPr>
        <w:tabs>
          <w:tab w:val="num" w:pos="5760"/>
        </w:tabs>
        <w:ind w:left="5760" w:hanging="360"/>
      </w:pPr>
    </w:lvl>
    <w:lvl w:ilvl="8" w:tplc="F13AE41E" w:tentative="1">
      <w:start w:val="1"/>
      <w:numFmt w:val="decimal"/>
      <w:lvlText w:val="%9."/>
      <w:lvlJc w:val="left"/>
      <w:pPr>
        <w:tabs>
          <w:tab w:val="num" w:pos="6480"/>
        </w:tabs>
        <w:ind w:left="6480" w:hanging="360"/>
      </w:pPr>
    </w:lvl>
  </w:abstractNum>
  <w:abstractNum w:abstractNumId="20">
    <w:nsid w:val="5FC66C69"/>
    <w:multiLevelType w:val="hybridMultilevel"/>
    <w:tmpl w:val="9034AB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3C83A65"/>
    <w:multiLevelType w:val="multilevel"/>
    <w:tmpl w:val="C88AF4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56F312A"/>
    <w:multiLevelType w:val="multilevel"/>
    <w:tmpl w:val="A0D0F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EE1A7E"/>
    <w:multiLevelType w:val="multilevel"/>
    <w:tmpl w:val="A5C4D75A"/>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6BFE48D7"/>
    <w:multiLevelType w:val="multilevel"/>
    <w:tmpl w:val="301AE0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5">
    <w:nsid w:val="6F5C7060"/>
    <w:multiLevelType w:val="multilevel"/>
    <w:tmpl w:val="AD983C08"/>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79CC676B"/>
    <w:multiLevelType w:val="hybridMultilevel"/>
    <w:tmpl w:val="948E91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3"/>
  </w:num>
  <w:num w:numId="2">
    <w:abstractNumId w:val="21"/>
  </w:num>
  <w:num w:numId="3">
    <w:abstractNumId w:val="1"/>
  </w:num>
  <w:num w:numId="4">
    <w:abstractNumId w:val="13"/>
  </w:num>
  <w:num w:numId="5">
    <w:abstractNumId w:val="18"/>
  </w:num>
  <w:num w:numId="6">
    <w:abstractNumId w:val="22"/>
  </w:num>
  <w:num w:numId="7">
    <w:abstractNumId w:val="6"/>
  </w:num>
  <w:num w:numId="8">
    <w:abstractNumId w:val="5"/>
  </w:num>
  <w:num w:numId="9">
    <w:abstractNumId w:val="0"/>
  </w:num>
  <w:num w:numId="10">
    <w:abstractNumId w:val="25"/>
  </w:num>
  <w:num w:numId="11">
    <w:abstractNumId w:val="26"/>
  </w:num>
  <w:num w:numId="12">
    <w:abstractNumId w:val="16"/>
  </w:num>
  <w:num w:numId="13">
    <w:abstractNumId w:val="14"/>
  </w:num>
  <w:num w:numId="14">
    <w:abstractNumId w:val="8"/>
  </w:num>
  <w:num w:numId="15">
    <w:abstractNumId w:val="7"/>
  </w:num>
  <w:num w:numId="16">
    <w:abstractNumId w:val="12"/>
  </w:num>
  <w:num w:numId="17">
    <w:abstractNumId w:val="3"/>
  </w:num>
  <w:num w:numId="18">
    <w:abstractNumId w:val="20"/>
  </w:num>
  <w:num w:numId="19">
    <w:abstractNumId w:val="2"/>
    <w:lvlOverride w:ilvl="0">
      <w:lvl w:ilvl="0">
        <w:numFmt w:val="upperRoman"/>
        <w:lvlText w:val="%1."/>
        <w:lvlJc w:val="right"/>
      </w:lvl>
    </w:lvlOverride>
  </w:num>
  <w:num w:numId="20">
    <w:abstractNumId w:val="19"/>
  </w:num>
  <w:num w:numId="21">
    <w:abstractNumId w:val="11"/>
  </w:num>
  <w:num w:numId="22">
    <w:abstractNumId w:val="15"/>
  </w:num>
  <w:num w:numId="23">
    <w:abstractNumId w:val="9"/>
  </w:num>
  <w:num w:numId="24">
    <w:abstractNumId w:val="4"/>
  </w:num>
  <w:num w:numId="25">
    <w:abstractNumId w:val="24"/>
  </w:num>
  <w:num w:numId="26">
    <w:abstractNumId w:val="10"/>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proofState w:spelling="clean" w:grammar="clean"/>
  <w:defaultTabStop w:val="720"/>
  <w:characterSpacingControl w:val="doNotCompress"/>
  <w:savePreviewPicture/>
  <w:compat/>
  <w:rsids>
    <w:rsidRoot w:val="00EA6554"/>
    <w:rsid w:val="000A0CF7"/>
    <w:rsid w:val="001205DC"/>
    <w:rsid w:val="00157EE9"/>
    <w:rsid w:val="001A75DC"/>
    <w:rsid w:val="002E673B"/>
    <w:rsid w:val="002F763F"/>
    <w:rsid w:val="0031592D"/>
    <w:rsid w:val="00363039"/>
    <w:rsid w:val="004A56A9"/>
    <w:rsid w:val="006C455D"/>
    <w:rsid w:val="007804BE"/>
    <w:rsid w:val="007E5E2E"/>
    <w:rsid w:val="007E7A77"/>
    <w:rsid w:val="0082709C"/>
    <w:rsid w:val="008347AC"/>
    <w:rsid w:val="00851FB1"/>
    <w:rsid w:val="00882CFC"/>
    <w:rsid w:val="008B4C99"/>
    <w:rsid w:val="008D5DC3"/>
    <w:rsid w:val="008D6456"/>
    <w:rsid w:val="00963E93"/>
    <w:rsid w:val="009918D9"/>
    <w:rsid w:val="009D6778"/>
    <w:rsid w:val="00B37A31"/>
    <w:rsid w:val="00B63F93"/>
    <w:rsid w:val="00BF2EA0"/>
    <w:rsid w:val="00C16E07"/>
    <w:rsid w:val="00C25416"/>
    <w:rsid w:val="00C526C7"/>
    <w:rsid w:val="00C66E72"/>
    <w:rsid w:val="00DE4D74"/>
    <w:rsid w:val="00E74A1C"/>
    <w:rsid w:val="00EA6554"/>
    <w:rsid w:val="00ED2F76"/>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6E07"/>
  </w:style>
  <w:style w:type="paragraph" w:styleId="Heading2">
    <w:name w:val="heading 2"/>
    <w:basedOn w:val="Normal"/>
    <w:link w:val="Heading2Char"/>
    <w:uiPriority w:val="9"/>
    <w:qFormat/>
    <w:rsid w:val="00963E93"/>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rPr>
  </w:style>
  <w:style w:type="paragraph" w:styleId="Heading3">
    <w:name w:val="heading 3"/>
    <w:basedOn w:val="Normal"/>
    <w:link w:val="Heading3Char"/>
    <w:uiPriority w:val="9"/>
    <w:qFormat/>
    <w:rsid w:val="00963E93"/>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b15">
    <w:name w:val="mb15"/>
    <w:basedOn w:val="Normal"/>
    <w:rsid w:val="00EA6554"/>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styleId="Hyperlink">
    <w:name w:val="Hyperlink"/>
    <w:basedOn w:val="DefaultParagraphFont"/>
    <w:uiPriority w:val="99"/>
    <w:semiHidden/>
    <w:unhideWhenUsed/>
    <w:rsid w:val="00EA6554"/>
    <w:rPr>
      <w:color w:val="0000FF"/>
      <w:u w:val="single"/>
    </w:rPr>
  </w:style>
  <w:style w:type="paragraph" w:styleId="ListParagraph">
    <w:name w:val="List Paragraph"/>
    <w:basedOn w:val="Normal"/>
    <w:uiPriority w:val="34"/>
    <w:qFormat/>
    <w:rsid w:val="00C526C7"/>
    <w:pPr>
      <w:ind w:left="720"/>
      <w:contextualSpacing/>
    </w:pPr>
  </w:style>
  <w:style w:type="paragraph" w:styleId="NormalWeb">
    <w:name w:val="Normal (Web)"/>
    <w:basedOn w:val="Normal"/>
    <w:uiPriority w:val="99"/>
    <w:semiHidden/>
    <w:unhideWhenUsed/>
    <w:rsid w:val="00963E93"/>
    <w:pPr>
      <w:spacing w:before="100" w:beforeAutospacing="1" w:after="100" w:afterAutospacing="1" w:line="240" w:lineRule="auto"/>
    </w:pPr>
    <w:rPr>
      <w:rFonts w:ascii="Times New Roman" w:eastAsia="Times New Roman" w:hAnsi="Times New Roman" w:cs="Times New Roman"/>
      <w:kern w:val="0"/>
      <w:sz w:val="24"/>
      <w:szCs w:val="24"/>
      <w:lang w:eastAsia="en-IN"/>
    </w:rPr>
  </w:style>
  <w:style w:type="character" w:customStyle="1" w:styleId="Heading2Char">
    <w:name w:val="Heading 2 Char"/>
    <w:basedOn w:val="DefaultParagraphFont"/>
    <w:link w:val="Heading2"/>
    <w:uiPriority w:val="9"/>
    <w:rsid w:val="00963E93"/>
    <w:rPr>
      <w:rFonts w:ascii="Times New Roman" w:eastAsia="Times New Roman" w:hAnsi="Times New Roman" w:cs="Times New Roman"/>
      <w:b/>
      <w:bCs/>
      <w:kern w:val="0"/>
      <w:sz w:val="36"/>
      <w:szCs w:val="36"/>
      <w:lang w:eastAsia="en-IN"/>
    </w:rPr>
  </w:style>
  <w:style w:type="character" w:customStyle="1" w:styleId="Heading3Char">
    <w:name w:val="Heading 3 Char"/>
    <w:basedOn w:val="DefaultParagraphFont"/>
    <w:link w:val="Heading3"/>
    <w:uiPriority w:val="9"/>
    <w:rsid w:val="00963E93"/>
    <w:rPr>
      <w:rFonts w:ascii="Times New Roman" w:eastAsia="Times New Roman" w:hAnsi="Times New Roman" w:cs="Times New Roman"/>
      <w:b/>
      <w:bCs/>
      <w:kern w:val="0"/>
      <w:sz w:val="27"/>
      <w:szCs w:val="27"/>
      <w:lang w:eastAsia="en-IN"/>
    </w:rPr>
  </w:style>
  <w:style w:type="character" w:styleId="Strong">
    <w:name w:val="Strong"/>
    <w:basedOn w:val="DefaultParagraphFont"/>
    <w:uiPriority w:val="22"/>
    <w:qFormat/>
    <w:rsid w:val="00BF2EA0"/>
    <w:rPr>
      <w:b/>
      <w:bCs/>
    </w:rPr>
  </w:style>
  <w:style w:type="paragraph" w:styleId="NoSpacing">
    <w:name w:val="No Spacing"/>
    <w:uiPriority w:val="1"/>
    <w:qFormat/>
    <w:rsid w:val="00BF2EA0"/>
    <w:pPr>
      <w:spacing w:after="0" w:line="240" w:lineRule="auto"/>
    </w:pPr>
  </w:style>
  <w:style w:type="paragraph" w:styleId="z-TopofForm">
    <w:name w:val="HTML Top of Form"/>
    <w:basedOn w:val="Normal"/>
    <w:next w:val="Normal"/>
    <w:link w:val="z-TopofFormChar"/>
    <w:hidden/>
    <w:uiPriority w:val="99"/>
    <w:semiHidden/>
    <w:unhideWhenUsed/>
    <w:rsid w:val="00BF2EA0"/>
    <w:pPr>
      <w:pBdr>
        <w:bottom w:val="single" w:sz="6" w:space="1" w:color="auto"/>
      </w:pBdr>
      <w:spacing w:after="0" w:line="240" w:lineRule="auto"/>
      <w:jc w:val="center"/>
    </w:pPr>
    <w:rPr>
      <w:rFonts w:ascii="Arial" w:eastAsia="Times New Roman" w:hAnsi="Arial" w:cs="Arial"/>
      <w:vanish/>
      <w:kern w:val="0"/>
      <w:sz w:val="16"/>
      <w:szCs w:val="16"/>
      <w:lang w:eastAsia="en-IN"/>
    </w:rPr>
  </w:style>
  <w:style w:type="character" w:customStyle="1" w:styleId="z-TopofFormChar">
    <w:name w:val="z-Top of Form Char"/>
    <w:basedOn w:val="DefaultParagraphFont"/>
    <w:link w:val="z-TopofForm"/>
    <w:uiPriority w:val="99"/>
    <w:semiHidden/>
    <w:rsid w:val="00BF2EA0"/>
    <w:rPr>
      <w:rFonts w:ascii="Arial" w:eastAsia="Times New Roman" w:hAnsi="Arial" w:cs="Arial"/>
      <w:vanish/>
      <w:kern w:val="0"/>
      <w:sz w:val="16"/>
      <w:szCs w:val="16"/>
      <w:lang w:eastAsia="en-IN"/>
    </w:rPr>
  </w:style>
  <w:style w:type="table" w:styleId="TableGrid">
    <w:name w:val="Table Grid"/>
    <w:basedOn w:val="TableNormal"/>
    <w:uiPriority w:val="39"/>
    <w:rsid w:val="002F76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1Light">
    <w:name w:val="Grid Table 1 Light"/>
    <w:basedOn w:val="TableNormal"/>
    <w:uiPriority w:val="46"/>
    <w:rsid w:val="002F763F"/>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135295749">
      <w:bodyDiv w:val="1"/>
      <w:marLeft w:val="0"/>
      <w:marRight w:val="0"/>
      <w:marTop w:val="0"/>
      <w:marBottom w:val="0"/>
      <w:divBdr>
        <w:top w:val="none" w:sz="0" w:space="0" w:color="auto"/>
        <w:left w:val="none" w:sz="0" w:space="0" w:color="auto"/>
        <w:bottom w:val="none" w:sz="0" w:space="0" w:color="auto"/>
        <w:right w:val="none" w:sz="0" w:space="0" w:color="auto"/>
      </w:divBdr>
      <w:divsChild>
        <w:div w:id="1811433265">
          <w:marLeft w:val="0"/>
          <w:marRight w:val="0"/>
          <w:marTop w:val="0"/>
          <w:marBottom w:val="0"/>
          <w:divBdr>
            <w:top w:val="single" w:sz="2" w:space="0" w:color="D9D9E3"/>
            <w:left w:val="single" w:sz="2" w:space="0" w:color="D9D9E3"/>
            <w:bottom w:val="single" w:sz="2" w:space="0" w:color="D9D9E3"/>
            <w:right w:val="single" w:sz="2" w:space="0" w:color="D9D9E3"/>
          </w:divBdr>
          <w:divsChild>
            <w:div w:id="178471196">
              <w:marLeft w:val="0"/>
              <w:marRight w:val="0"/>
              <w:marTop w:val="0"/>
              <w:marBottom w:val="0"/>
              <w:divBdr>
                <w:top w:val="single" w:sz="2" w:space="0" w:color="D9D9E3"/>
                <w:left w:val="single" w:sz="2" w:space="0" w:color="D9D9E3"/>
                <w:bottom w:val="single" w:sz="2" w:space="0" w:color="D9D9E3"/>
                <w:right w:val="single" w:sz="2" w:space="0" w:color="D9D9E3"/>
              </w:divBdr>
              <w:divsChild>
                <w:div w:id="472022642">
                  <w:marLeft w:val="0"/>
                  <w:marRight w:val="0"/>
                  <w:marTop w:val="0"/>
                  <w:marBottom w:val="0"/>
                  <w:divBdr>
                    <w:top w:val="single" w:sz="2" w:space="0" w:color="D9D9E3"/>
                    <w:left w:val="single" w:sz="2" w:space="0" w:color="D9D9E3"/>
                    <w:bottom w:val="single" w:sz="2" w:space="0" w:color="D9D9E3"/>
                    <w:right w:val="single" w:sz="2" w:space="0" w:color="D9D9E3"/>
                  </w:divBdr>
                  <w:divsChild>
                    <w:div w:id="258100056">
                      <w:marLeft w:val="0"/>
                      <w:marRight w:val="0"/>
                      <w:marTop w:val="0"/>
                      <w:marBottom w:val="0"/>
                      <w:divBdr>
                        <w:top w:val="single" w:sz="2" w:space="0" w:color="D9D9E3"/>
                        <w:left w:val="single" w:sz="2" w:space="0" w:color="D9D9E3"/>
                        <w:bottom w:val="single" w:sz="2" w:space="0" w:color="D9D9E3"/>
                        <w:right w:val="single" w:sz="2" w:space="0" w:color="D9D9E3"/>
                      </w:divBdr>
                      <w:divsChild>
                        <w:div w:id="2063480759">
                          <w:marLeft w:val="0"/>
                          <w:marRight w:val="0"/>
                          <w:marTop w:val="0"/>
                          <w:marBottom w:val="0"/>
                          <w:divBdr>
                            <w:top w:val="single" w:sz="2" w:space="0" w:color="auto"/>
                            <w:left w:val="single" w:sz="2" w:space="0" w:color="auto"/>
                            <w:bottom w:val="single" w:sz="6" w:space="0" w:color="auto"/>
                            <w:right w:val="single" w:sz="2" w:space="0" w:color="auto"/>
                          </w:divBdr>
                          <w:divsChild>
                            <w:div w:id="1402171700">
                              <w:marLeft w:val="0"/>
                              <w:marRight w:val="0"/>
                              <w:marTop w:val="100"/>
                              <w:marBottom w:val="100"/>
                              <w:divBdr>
                                <w:top w:val="single" w:sz="2" w:space="0" w:color="D9D9E3"/>
                                <w:left w:val="single" w:sz="2" w:space="0" w:color="D9D9E3"/>
                                <w:bottom w:val="single" w:sz="2" w:space="0" w:color="D9D9E3"/>
                                <w:right w:val="single" w:sz="2" w:space="0" w:color="D9D9E3"/>
                              </w:divBdr>
                              <w:divsChild>
                                <w:div w:id="1389693855">
                                  <w:marLeft w:val="0"/>
                                  <w:marRight w:val="0"/>
                                  <w:marTop w:val="0"/>
                                  <w:marBottom w:val="0"/>
                                  <w:divBdr>
                                    <w:top w:val="single" w:sz="2" w:space="0" w:color="D9D9E3"/>
                                    <w:left w:val="single" w:sz="2" w:space="0" w:color="D9D9E3"/>
                                    <w:bottom w:val="single" w:sz="2" w:space="0" w:color="D9D9E3"/>
                                    <w:right w:val="single" w:sz="2" w:space="0" w:color="D9D9E3"/>
                                  </w:divBdr>
                                  <w:divsChild>
                                    <w:div w:id="667516497">
                                      <w:marLeft w:val="0"/>
                                      <w:marRight w:val="0"/>
                                      <w:marTop w:val="0"/>
                                      <w:marBottom w:val="0"/>
                                      <w:divBdr>
                                        <w:top w:val="single" w:sz="2" w:space="0" w:color="D9D9E3"/>
                                        <w:left w:val="single" w:sz="2" w:space="0" w:color="D9D9E3"/>
                                        <w:bottom w:val="single" w:sz="2" w:space="0" w:color="D9D9E3"/>
                                        <w:right w:val="single" w:sz="2" w:space="0" w:color="D9D9E3"/>
                                      </w:divBdr>
                                      <w:divsChild>
                                        <w:div w:id="602883508">
                                          <w:marLeft w:val="0"/>
                                          <w:marRight w:val="0"/>
                                          <w:marTop w:val="0"/>
                                          <w:marBottom w:val="0"/>
                                          <w:divBdr>
                                            <w:top w:val="single" w:sz="2" w:space="0" w:color="D9D9E3"/>
                                            <w:left w:val="single" w:sz="2" w:space="0" w:color="D9D9E3"/>
                                            <w:bottom w:val="single" w:sz="2" w:space="0" w:color="D9D9E3"/>
                                            <w:right w:val="single" w:sz="2" w:space="0" w:color="D9D9E3"/>
                                          </w:divBdr>
                                          <w:divsChild>
                                            <w:div w:id="154895659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44688855">
                                      <w:marLeft w:val="0"/>
                                      <w:marRight w:val="0"/>
                                      <w:marTop w:val="0"/>
                                      <w:marBottom w:val="0"/>
                                      <w:divBdr>
                                        <w:top w:val="single" w:sz="2" w:space="0" w:color="D9D9E3"/>
                                        <w:left w:val="single" w:sz="2" w:space="0" w:color="D9D9E3"/>
                                        <w:bottom w:val="single" w:sz="2" w:space="0" w:color="D9D9E3"/>
                                        <w:right w:val="single" w:sz="2" w:space="0" w:color="D9D9E3"/>
                                      </w:divBdr>
                                      <w:divsChild>
                                        <w:div w:id="1510372272">
                                          <w:marLeft w:val="0"/>
                                          <w:marRight w:val="0"/>
                                          <w:marTop w:val="0"/>
                                          <w:marBottom w:val="0"/>
                                          <w:divBdr>
                                            <w:top w:val="single" w:sz="2" w:space="0" w:color="D9D9E3"/>
                                            <w:left w:val="single" w:sz="2" w:space="0" w:color="D9D9E3"/>
                                            <w:bottom w:val="single" w:sz="2" w:space="0" w:color="D9D9E3"/>
                                            <w:right w:val="single" w:sz="2" w:space="0" w:color="D9D9E3"/>
                                          </w:divBdr>
                                          <w:divsChild>
                                            <w:div w:id="15869095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53483594">
          <w:marLeft w:val="0"/>
          <w:marRight w:val="0"/>
          <w:marTop w:val="0"/>
          <w:marBottom w:val="0"/>
          <w:divBdr>
            <w:top w:val="none" w:sz="0" w:space="0" w:color="auto"/>
            <w:left w:val="none" w:sz="0" w:space="0" w:color="auto"/>
            <w:bottom w:val="none" w:sz="0" w:space="0" w:color="auto"/>
            <w:right w:val="none" w:sz="0" w:space="0" w:color="auto"/>
          </w:divBdr>
        </w:div>
      </w:divsChild>
    </w:div>
    <w:div w:id="279076003">
      <w:bodyDiv w:val="1"/>
      <w:marLeft w:val="0"/>
      <w:marRight w:val="0"/>
      <w:marTop w:val="0"/>
      <w:marBottom w:val="0"/>
      <w:divBdr>
        <w:top w:val="none" w:sz="0" w:space="0" w:color="auto"/>
        <w:left w:val="none" w:sz="0" w:space="0" w:color="auto"/>
        <w:bottom w:val="none" w:sz="0" w:space="0" w:color="auto"/>
        <w:right w:val="none" w:sz="0" w:space="0" w:color="auto"/>
      </w:divBdr>
      <w:divsChild>
        <w:div w:id="1501507436">
          <w:marLeft w:val="0"/>
          <w:marRight w:val="0"/>
          <w:marTop w:val="0"/>
          <w:marBottom w:val="0"/>
          <w:divBdr>
            <w:top w:val="single" w:sz="2" w:space="0" w:color="D9D9E3"/>
            <w:left w:val="single" w:sz="2" w:space="0" w:color="D9D9E3"/>
            <w:bottom w:val="single" w:sz="2" w:space="0" w:color="D9D9E3"/>
            <w:right w:val="single" w:sz="2" w:space="0" w:color="D9D9E3"/>
          </w:divBdr>
          <w:divsChild>
            <w:div w:id="109781467">
              <w:marLeft w:val="0"/>
              <w:marRight w:val="0"/>
              <w:marTop w:val="0"/>
              <w:marBottom w:val="0"/>
              <w:divBdr>
                <w:top w:val="single" w:sz="2" w:space="0" w:color="D9D9E3"/>
                <w:left w:val="single" w:sz="2" w:space="0" w:color="D9D9E3"/>
                <w:bottom w:val="single" w:sz="2" w:space="0" w:color="D9D9E3"/>
                <w:right w:val="single" w:sz="2" w:space="0" w:color="D9D9E3"/>
              </w:divBdr>
              <w:divsChild>
                <w:div w:id="1310670035">
                  <w:marLeft w:val="0"/>
                  <w:marRight w:val="0"/>
                  <w:marTop w:val="0"/>
                  <w:marBottom w:val="0"/>
                  <w:divBdr>
                    <w:top w:val="single" w:sz="2" w:space="0" w:color="D9D9E3"/>
                    <w:left w:val="single" w:sz="2" w:space="0" w:color="D9D9E3"/>
                    <w:bottom w:val="single" w:sz="2" w:space="0" w:color="D9D9E3"/>
                    <w:right w:val="single" w:sz="2" w:space="0" w:color="D9D9E3"/>
                  </w:divBdr>
                  <w:divsChild>
                    <w:div w:id="2087410276">
                      <w:marLeft w:val="0"/>
                      <w:marRight w:val="0"/>
                      <w:marTop w:val="0"/>
                      <w:marBottom w:val="0"/>
                      <w:divBdr>
                        <w:top w:val="single" w:sz="2" w:space="0" w:color="D9D9E3"/>
                        <w:left w:val="single" w:sz="2" w:space="0" w:color="D9D9E3"/>
                        <w:bottom w:val="single" w:sz="2" w:space="0" w:color="D9D9E3"/>
                        <w:right w:val="single" w:sz="2" w:space="0" w:color="D9D9E3"/>
                      </w:divBdr>
                      <w:divsChild>
                        <w:div w:id="1868057959">
                          <w:marLeft w:val="0"/>
                          <w:marRight w:val="0"/>
                          <w:marTop w:val="0"/>
                          <w:marBottom w:val="0"/>
                          <w:divBdr>
                            <w:top w:val="single" w:sz="2" w:space="0" w:color="auto"/>
                            <w:left w:val="single" w:sz="2" w:space="0" w:color="auto"/>
                            <w:bottom w:val="single" w:sz="6" w:space="0" w:color="auto"/>
                            <w:right w:val="single" w:sz="2" w:space="0" w:color="auto"/>
                          </w:divBdr>
                          <w:divsChild>
                            <w:div w:id="588273746">
                              <w:marLeft w:val="0"/>
                              <w:marRight w:val="0"/>
                              <w:marTop w:val="100"/>
                              <w:marBottom w:val="100"/>
                              <w:divBdr>
                                <w:top w:val="single" w:sz="2" w:space="0" w:color="D9D9E3"/>
                                <w:left w:val="single" w:sz="2" w:space="0" w:color="D9D9E3"/>
                                <w:bottom w:val="single" w:sz="2" w:space="0" w:color="D9D9E3"/>
                                <w:right w:val="single" w:sz="2" w:space="0" w:color="D9D9E3"/>
                              </w:divBdr>
                              <w:divsChild>
                                <w:div w:id="719088728">
                                  <w:marLeft w:val="0"/>
                                  <w:marRight w:val="0"/>
                                  <w:marTop w:val="0"/>
                                  <w:marBottom w:val="0"/>
                                  <w:divBdr>
                                    <w:top w:val="single" w:sz="2" w:space="0" w:color="D9D9E3"/>
                                    <w:left w:val="single" w:sz="2" w:space="0" w:color="D9D9E3"/>
                                    <w:bottom w:val="single" w:sz="2" w:space="0" w:color="D9D9E3"/>
                                    <w:right w:val="single" w:sz="2" w:space="0" w:color="D9D9E3"/>
                                  </w:divBdr>
                                  <w:divsChild>
                                    <w:div w:id="408770604">
                                      <w:marLeft w:val="0"/>
                                      <w:marRight w:val="0"/>
                                      <w:marTop w:val="0"/>
                                      <w:marBottom w:val="0"/>
                                      <w:divBdr>
                                        <w:top w:val="single" w:sz="2" w:space="0" w:color="D9D9E3"/>
                                        <w:left w:val="single" w:sz="2" w:space="0" w:color="D9D9E3"/>
                                        <w:bottom w:val="single" w:sz="2" w:space="0" w:color="D9D9E3"/>
                                        <w:right w:val="single" w:sz="2" w:space="0" w:color="D9D9E3"/>
                                      </w:divBdr>
                                      <w:divsChild>
                                        <w:div w:id="1215697371">
                                          <w:marLeft w:val="0"/>
                                          <w:marRight w:val="0"/>
                                          <w:marTop w:val="0"/>
                                          <w:marBottom w:val="0"/>
                                          <w:divBdr>
                                            <w:top w:val="single" w:sz="2" w:space="0" w:color="D9D9E3"/>
                                            <w:left w:val="single" w:sz="2" w:space="0" w:color="D9D9E3"/>
                                            <w:bottom w:val="single" w:sz="2" w:space="0" w:color="D9D9E3"/>
                                            <w:right w:val="single" w:sz="2" w:space="0" w:color="D9D9E3"/>
                                          </w:divBdr>
                                          <w:divsChild>
                                            <w:div w:id="15335680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981738275">
          <w:marLeft w:val="0"/>
          <w:marRight w:val="0"/>
          <w:marTop w:val="0"/>
          <w:marBottom w:val="0"/>
          <w:divBdr>
            <w:top w:val="none" w:sz="0" w:space="0" w:color="auto"/>
            <w:left w:val="none" w:sz="0" w:space="0" w:color="auto"/>
            <w:bottom w:val="none" w:sz="0" w:space="0" w:color="auto"/>
            <w:right w:val="none" w:sz="0" w:space="0" w:color="auto"/>
          </w:divBdr>
        </w:div>
      </w:divsChild>
    </w:div>
    <w:div w:id="428430928">
      <w:bodyDiv w:val="1"/>
      <w:marLeft w:val="0"/>
      <w:marRight w:val="0"/>
      <w:marTop w:val="0"/>
      <w:marBottom w:val="0"/>
      <w:divBdr>
        <w:top w:val="none" w:sz="0" w:space="0" w:color="auto"/>
        <w:left w:val="none" w:sz="0" w:space="0" w:color="auto"/>
        <w:bottom w:val="none" w:sz="0" w:space="0" w:color="auto"/>
        <w:right w:val="none" w:sz="0" w:space="0" w:color="auto"/>
      </w:divBdr>
    </w:div>
    <w:div w:id="621614005">
      <w:bodyDiv w:val="1"/>
      <w:marLeft w:val="0"/>
      <w:marRight w:val="0"/>
      <w:marTop w:val="0"/>
      <w:marBottom w:val="0"/>
      <w:divBdr>
        <w:top w:val="none" w:sz="0" w:space="0" w:color="auto"/>
        <w:left w:val="none" w:sz="0" w:space="0" w:color="auto"/>
        <w:bottom w:val="none" w:sz="0" w:space="0" w:color="auto"/>
        <w:right w:val="none" w:sz="0" w:space="0" w:color="auto"/>
      </w:divBdr>
    </w:div>
    <w:div w:id="671377209">
      <w:bodyDiv w:val="1"/>
      <w:marLeft w:val="0"/>
      <w:marRight w:val="0"/>
      <w:marTop w:val="0"/>
      <w:marBottom w:val="0"/>
      <w:divBdr>
        <w:top w:val="none" w:sz="0" w:space="0" w:color="auto"/>
        <w:left w:val="none" w:sz="0" w:space="0" w:color="auto"/>
        <w:bottom w:val="none" w:sz="0" w:space="0" w:color="auto"/>
        <w:right w:val="none" w:sz="0" w:space="0" w:color="auto"/>
      </w:divBdr>
      <w:divsChild>
        <w:div w:id="1069503433">
          <w:marLeft w:val="0"/>
          <w:marRight w:val="0"/>
          <w:marTop w:val="0"/>
          <w:marBottom w:val="0"/>
          <w:divBdr>
            <w:top w:val="single" w:sz="2" w:space="0" w:color="D9D9E3"/>
            <w:left w:val="single" w:sz="2" w:space="0" w:color="D9D9E3"/>
            <w:bottom w:val="single" w:sz="2" w:space="0" w:color="D9D9E3"/>
            <w:right w:val="single" w:sz="2" w:space="0" w:color="D9D9E3"/>
          </w:divBdr>
          <w:divsChild>
            <w:div w:id="378095739">
              <w:marLeft w:val="0"/>
              <w:marRight w:val="0"/>
              <w:marTop w:val="0"/>
              <w:marBottom w:val="0"/>
              <w:divBdr>
                <w:top w:val="single" w:sz="2" w:space="0" w:color="D9D9E3"/>
                <w:left w:val="single" w:sz="2" w:space="0" w:color="D9D9E3"/>
                <w:bottom w:val="single" w:sz="2" w:space="0" w:color="D9D9E3"/>
                <w:right w:val="single" w:sz="2" w:space="0" w:color="D9D9E3"/>
              </w:divBdr>
              <w:divsChild>
                <w:div w:id="1758986944">
                  <w:marLeft w:val="0"/>
                  <w:marRight w:val="0"/>
                  <w:marTop w:val="0"/>
                  <w:marBottom w:val="0"/>
                  <w:divBdr>
                    <w:top w:val="single" w:sz="2" w:space="0" w:color="D9D9E3"/>
                    <w:left w:val="single" w:sz="2" w:space="0" w:color="D9D9E3"/>
                    <w:bottom w:val="single" w:sz="2" w:space="0" w:color="D9D9E3"/>
                    <w:right w:val="single" w:sz="2" w:space="0" w:color="D9D9E3"/>
                  </w:divBdr>
                  <w:divsChild>
                    <w:div w:id="759642529">
                      <w:marLeft w:val="0"/>
                      <w:marRight w:val="0"/>
                      <w:marTop w:val="0"/>
                      <w:marBottom w:val="0"/>
                      <w:divBdr>
                        <w:top w:val="single" w:sz="2" w:space="0" w:color="D9D9E3"/>
                        <w:left w:val="single" w:sz="2" w:space="0" w:color="D9D9E3"/>
                        <w:bottom w:val="single" w:sz="2" w:space="0" w:color="D9D9E3"/>
                        <w:right w:val="single" w:sz="2" w:space="0" w:color="D9D9E3"/>
                      </w:divBdr>
                      <w:divsChild>
                        <w:div w:id="1089817366">
                          <w:marLeft w:val="0"/>
                          <w:marRight w:val="0"/>
                          <w:marTop w:val="0"/>
                          <w:marBottom w:val="0"/>
                          <w:divBdr>
                            <w:top w:val="single" w:sz="2" w:space="0" w:color="auto"/>
                            <w:left w:val="single" w:sz="2" w:space="0" w:color="auto"/>
                            <w:bottom w:val="single" w:sz="6" w:space="0" w:color="auto"/>
                            <w:right w:val="single" w:sz="2" w:space="0" w:color="auto"/>
                          </w:divBdr>
                          <w:divsChild>
                            <w:div w:id="1904369102">
                              <w:marLeft w:val="0"/>
                              <w:marRight w:val="0"/>
                              <w:marTop w:val="100"/>
                              <w:marBottom w:val="100"/>
                              <w:divBdr>
                                <w:top w:val="single" w:sz="2" w:space="0" w:color="D9D9E3"/>
                                <w:left w:val="single" w:sz="2" w:space="0" w:color="D9D9E3"/>
                                <w:bottom w:val="single" w:sz="2" w:space="0" w:color="D9D9E3"/>
                                <w:right w:val="single" w:sz="2" w:space="0" w:color="D9D9E3"/>
                              </w:divBdr>
                              <w:divsChild>
                                <w:div w:id="928076422">
                                  <w:marLeft w:val="0"/>
                                  <w:marRight w:val="0"/>
                                  <w:marTop w:val="0"/>
                                  <w:marBottom w:val="0"/>
                                  <w:divBdr>
                                    <w:top w:val="single" w:sz="2" w:space="0" w:color="D9D9E3"/>
                                    <w:left w:val="single" w:sz="2" w:space="0" w:color="D9D9E3"/>
                                    <w:bottom w:val="single" w:sz="2" w:space="0" w:color="D9D9E3"/>
                                    <w:right w:val="single" w:sz="2" w:space="0" w:color="D9D9E3"/>
                                  </w:divBdr>
                                  <w:divsChild>
                                    <w:div w:id="1852525828">
                                      <w:marLeft w:val="0"/>
                                      <w:marRight w:val="0"/>
                                      <w:marTop w:val="0"/>
                                      <w:marBottom w:val="0"/>
                                      <w:divBdr>
                                        <w:top w:val="single" w:sz="2" w:space="0" w:color="D9D9E3"/>
                                        <w:left w:val="single" w:sz="2" w:space="0" w:color="D9D9E3"/>
                                        <w:bottom w:val="single" w:sz="2" w:space="0" w:color="D9D9E3"/>
                                        <w:right w:val="single" w:sz="2" w:space="0" w:color="D9D9E3"/>
                                      </w:divBdr>
                                      <w:divsChild>
                                        <w:div w:id="1029602696">
                                          <w:marLeft w:val="0"/>
                                          <w:marRight w:val="0"/>
                                          <w:marTop w:val="0"/>
                                          <w:marBottom w:val="0"/>
                                          <w:divBdr>
                                            <w:top w:val="single" w:sz="2" w:space="0" w:color="D9D9E3"/>
                                            <w:left w:val="single" w:sz="2" w:space="0" w:color="D9D9E3"/>
                                            <w:bottom w:val="single" w:sz="2" w:space="0" w:color="D9D9E3"/>
                                            <w:right w:val="single" w:sz="2" w:space="0" w:color="D9D9E3"/>
                                          </w:divBdr>
                                          <w:divsChild>
                                            <w:div w:id="17010542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12412684">
          <w:marLeft w:val="0"/>
          <w:marRight w:val="0"/>
          <w:marTop w:val="0"/>
          <w:marBottom w:val="0"/>
          <w:divBdr>
            <w:top w:val="none" w:sz="0" w:space="0" w:color="auto"/>
            <w:left w:val="none" w:sz="0" w:space="0" w:color="auto"/>
            <w:bottom w:val="none" w:sz="0" w:space="0" w:color="auto"/>
            <w:right w:val="none" w:sz="0" w:space="0" w:color="auto"/>
          </w:divBdr>
        </w:div>
      </w:divsChild>
    </w:div>
    <w:div w:id="673806786">
      <w:bodyDiv w:val="1"/>
      <w:marLeft w:val="0"/>
      <w:marRight w:val="0"/>
      <w:marTop w:val="0"/>
      <w:marBottom w:val="0"/>
      <w:divBdr>
        <w:top w:val="none" w:sz="0" w:space="0" w:color="auto"/>
        <w:left w:val="none" w:sz="0" w:space="0" w:color="auto"/>
        <w:bottom w:val="none" w:sz="0" w:space="0" w:color="auto"/>
        <w:right w:val="none" w:sz="0" w:space="0" w:color="auto"/>
      </w:divBdr>
    </w:div>
    <w:div w:id="797139388">
      <w:bodyDiv w:val="1"/>
      <w:marLeft w:val="0"/>
      <w:marRight w:val="0"/>
      <w:marTop w:val="0"/>
      <w:marBottom w:val="0"/>
      <w:divBdr>
        <w:top w:val="none" w:sz="0" w:space="0" w:color="auto"/>
        <w:left w:val="none" w:sz="0" w:space="0" w:color="auto"/>
        <w:bottom w:val="none" w:sz="0" w:space="0" w:color="auto"/>
        <w:right w:val="none" w:sz="0" w:space="0" w:color="auto"/>
      </w:divBdr>
      <w:divsChild>
        <w:div w:id="268045725">
          <w:marLeft w:val="0"/>
          <w:marRight w:val="0"/>
          <w:marTop w:val="0"/>
          <w:marBottom w:val="0"/>
          <w:divBdr>
            <w:top w:val="single" w:sz="2" w:space="0" w:color="D9D9E3"/>
            <w:left w:val="single" w:sz="2" w:space="0" w:color="D9D9E3"/>
            <w:bottom w:val="single" w:sz="2" w:space="0" w:color="D9D9E3"/>
            <w:right w:val="single" w:sz="2" w:space="0" w:color="D9D9E3"/>
          </w:divBdr>
          <w:divsChild>
            <w:div w:id="1759402207">
              <w:marLeft w:val="0"/>
              <w:marRight w:val="0"/>
              <w:marTop w:val="0"/>
              <w:marBottom w:val="0"/>
              <w:divBdr>
                <w:top w:val="single" w:sz="2" w:space="0" w:color="D9D9E3"/>
                <w:left w:val="single" w:sz="2" w:space="0" w:color="D9D9E3"/>
                <w:bottom w:val="single" w:sz="2" w:space="0" w:color="D9D9E3"/>
                <w:right w:val="single" w:sz="2" w:space="0" w:color="D9D9E3"/>
              </w:divBdr>
              <w:divsChild>
                <w:div w:id="808977284">
                  <w:marLeft w:val="0"/>
                  <w:marRight w:val="0"/>
                  <w:marTop w:val="0"/>
                  <w:marBottom w:val="0"/>
                  <w:divBdr>
                    <w:top w:val="single" w:sz="2" w:space="0" w:color="D9D9E3"/>
                    <w:left w:val="single" w:sz="2" w:space="0" w:color="D9D9E3"/>
                    <w:bottom w:val="single" w:sz="2" w:space="0" w:color="D9D9E3"/>
                    <w:right w:val="single" w:sz="2" w:space="0" w:color="D9D9E3"/>
                  </w:divBdr>
                  <w:divsChild>
                    <w:div w:id="140540484">
                      <w:marLeft w:val="0"/>
                      <w:marRight w:val="0"/>
                      <w:marTop w:val="0"/>
                      <w:marBottom w:val="0"/>
                      <w:divBdr>
                        <w:top w:val="single" w:sz="2" w:space="0" w:color="D9D9E3"/>
                        <w:left w:val="single" w:sz="2" w:space="0" w:color="D9D9E3"/>
                        <w:bottom w:val="single" w:sz="2" w:space="0" w:color="D9D9E3"/>
                        <w:right w:val="single" w:sz="2" w:space="0" w:color="D9D9E3"/>
                      </w:divBdr>
                      <w:divsChild>
                        <w:div w:id="414280785">
                          <w:marLeft w:val="0"/>
                          <w:marRight w:val="0"/>
                          <w:marTop w:val="0"/>
                          <w:marBottom w:val="0"/>
                          <w:divBdr>
                            <w:top w:val="single" w:sz="2" w:space="0" w:color="auto"/>
                            <w:left w:val="single" w:sz="2" w:space="0" w:color="auto"/>
                            <w:bottom w:val="single" w:sz="6" w:space="0" w:color="auto"/>
                            <w:right w:val="single" w:sz="2" w:space="0" w:color="auto"/>
                          </w:divBdr>
                          <w:divsChild>
                            <w:div w:id="203951622">
                              <w:marLeft w:val="0"/>
                              <w:marRight w:val="0"/>
                              <w:marTop w:val="100"/>
                              <w:marBottom w:val="100"/>
                              <w:divBdr>
                                <w:top w:val="single" w:sz="2" w:space="0" w:color="D9D9E3"/>
                                <w:left w:val="single" w:sz="2" w:space="0" w:color="D9D9E3"/>
                                <w:bottom w:val="single" w:sz="2" w:space="0" w:color="D9D9E3"/>
                                <w:right w:val="single" w:sz="2" w:space="0" w:color="D9D9E3"/>
                              </w:divBdr>
                              <w:divsChild>
                                <w:div w:id="327289006">
                                  <w:marLeft w:val="0"/>
                                  <w:marRight w:val="0"/>
                                  <w:marTop w:val="0"/>
                                  <w:marBottom w:val="0"/>
                                  <w:divBdr>
                                    <w:top w:val="single" w:sz="2" w:space="0" w:color="D9D9E3"/>
                                    <w:left w:val="single" w:sz="2" w:space="0" w:color="D9D9E3"/>
                                    <w:bottom w:val="single" w:sz="2" w:space="0" w:color="D9D9E3"/>
                                    <w:right w:val="single" w:sz="2" w:space="0" w:color="D9D9E3"/>
                                  </w:divBdr>
                                  <w:divsChild>
                                    <w:div w:id="1374576073">
                                      <w:marLeft w:val="0"/>
                                      <w:marRight w:val="0"/>
                                      <w:marTop w:val="0"/>
                                      <w:marBottom w:val="0"/>
                                      <w:divBdr>
                                        <w:top w:val="single" w:sz="2" w:space="0" w:color="D9D9E3"/>
                                        <w:left w:val="single" w:sz="2" w:space="0" w:color="D9D9E3"/>
                                        <w:bottom w:val="single" w:sz="2" w:space="0" w:color="D9D9E3"/>
                                        <w:right w:val="single" w:sz="2" w:space="0" w:color="D9D9E3"/>
                                      </w:divBdr>
                                      <w:divsChild>
                                        <w:div w:id="836503805">
                                          <w:marLeft w:val="0"/>
                                          <w:marRight w:val="0"/>
                                          <w:marTop w:val="0"/>
                                          <w:marBottom w:val="0"/>
                                          <w:divBdr>
                                            <w:top w:val="single" w:sz="2" w:space="0" w:color="D9D9E3"/>
                                            <w:left w:val="single" w:sz="2" w:space="0" w:color="D9D9E3"/>
                                            <w:bottom w:val="single" w:sz="2" w:space="0" w:color="D9D9E3"/>
                                            <w:right w:val="single" w:sz="2" w:space="0" w:color="D9D9E3"/>
                                          </w:divBdr>
                                          <w:divsChild>
                                            <w:div w:id="13268597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78097412">
          <w:marLeft w:val="0"/>
          <w:marRight w:val="0"/>
          <w:marTop w:val="0"/>
          <w:marBottom w:val="0"/>
          <w:divBdr>
            <w:top w:val="none" w:sz="0" w:space="0" w:color="auto"/>
            <w:left w:val="none" w:sz="0" w:space="0" w:color="auto"/>
            <w:bottom w:val="none" w:sz="0" w:space="0" w:color="auto"/>
            <w:right w:val="none" w:sz="0" w:space="0" w:color="auto"/>
          </w:divBdr>
        </w:div>
      </w:divsChild>
    </w:div>
    <w:div w:id="811678558">
      <w:bodyDiv w:val="1"/>
      <w:marLeft w:val="0"/>
      <w:marRight w:val="0"/>
      <w:marTop w:val="0"/>
      <w:marBottom w:val="0"/>
      <w:divBdr>
        <w:top w:val="none" w:sz="0" w:space="0" w:color="auto"/>
        <w:left w:val="none" w:sz="0" w:space="0" w:color="auto"/>
        <w:bottom w:val="none" w:sz="0" w:space="0" w:color="auto"/>
        <w:right w:val="none" w:sz="0" w:space="0" w:color="auto"/>
      </w:divBdr>
    </w:div>
    <w:div w:id="835540362">
      <w:bodyDiv w:val="1"/>
      <w:marLeft w:val="0"/>
      <w:marRight w:val="0"/>
      <w:marTop w:val="0"/>
      <w:marBottom w:val="0"/>
      <w:divBdr>
        <w:top w:val="none" w:sz="0" w:space="0" w:color="auto"/>
        <w:left w:val="none" w:sz="0" w:space="0" w:color="auto"/>
        <w:bottom w:val="none" w:sz="0" w:space="0" w:color="auto"/>
        <w:right w:val="none" w:sz="0" w:space="0" w:color="auto"/>
      </w:divBdr>
      <w:divsChild>
        <w:div w:id="5138951">
          <w:marLeft w:val="0"/>
          <w:marRight w:val="0"/>
          <w:marTop w:val="0"/>
          <w:marBottom w:val="0"/>
          <w:divBdr>
            <w:top w:val="single" w:sz="2" w:space="0" w:color="D9D9E3"/>
            <w:left w:val="single" w:sz="2" w:space="0" w:color="D9D9E3"/>
            <w:bottom w:val="single" w:sz="2" w:space="0" w:color="D9D9E3"/>
            <w:right w:val="single" w:sz="2" w:space="0" w:color="D9D9E3"/>
          </w:divBdr>
          <w:divsChild>
            <w:div w:id="1711958287">
              <w:marLeft w:val="0"/>
              <w:marRight w:val="0"/>
              <w:marTop w:val="0"/>
              <w:marBottom w:val="0"/>
              <w:divBdr>
                <w:top w:val="single" w:sz="2" w:space="0" w:color="D9D9E3"/>
                <w:left w:val="single" w:sz="2" w:space="0" w:color="D9D9E3"/>
                <w:bottom w:val="single" w:sz="2" w:space="0" w:color="D9D9E3"/>
                <w:right w:val="single" w:sz="2" w:space="0" w:color="D9D9E3"/>
              </w:divBdr>
              <w:divsChild>
                <w:div w:id="2136870165">
                  <w:marLeft w:val="0"/>
                  <w:marRight w:val="0"/>
                  <w:marTop w:val="0"/>
                  <w:marBottom w:val="0"/>
                  <w:divBdr>
                    <w:top w:val="single" w:sz="2" w:space="0" w:color="D9D9E3"/>
                    <w:left w:val="single" w:sz="2" w:space="0" w:color="D9D9E3"/>
                    <w:bottom w:val="single" w:sz="2" w:space="0" w:color="D9D9E3"/>
                    <w:right w:val="single" w:sz="2" w:space="0" w:color="D9D9E3"/>
                  </w:divBdr>
                  <w:divsChild>
                    <w:div w:id="1647976113">
                      <w:marLeft w:val="0"/>
                      <w:marRight w:val="0"/>
                      <w:marTop w:val="0"/>
                      <w:marBottom w:val="0"/>
                      <w:divBdr>
                        <w:top w:val="single" w:sz="2" w:space="0" w:color="D9D9E3"/>
                        <w:left w:val="single" w:sz="2" w:space="0" w:color="D9D9E3"/>
                        <w:bottom w:val="single" w:sz="2" w:space="0" w:color="D9D9E3"/>
                        <w:right w:val="single" w:sz="2" w:space="0" w:color="D9D9E3"/>
                      </w:divBdr>
                      <w:divsChild>
                        <w:div w:id="2041003842">
                          <w:marLeft w:val="0"/>
                          <w:marRight w:val="0"/>
                          <w:marTop w:val="0"/>
                          <w:marBottom w:val="0"/>
                          <w:divBdr>
                            <w:top w:val="single" w:sz="2" w:space="0" w:color="auto"/>
                            <w:left w:val="single" w:sz="2" w:space="0" w:color="auto"/>
                            <w:bottom w:val="single" w:sz="6" w:space="0" w:color="auto"/>
                            <w:right w:val="single" w:sz="2" w:space="0" w:color="auto"/>
                          </w:divBdr>
                          <w:divsChild>
                            <w:div w:id="1665746382">
                              <w:marLeft w:val="0"/>
                              <w:marRight w:val="0"/>
                              <w:marTop w:val="100"/>
                              <w:marBottom w:val="100"/>
                              <w:divBdr>
                                <w:top w:val="single" w:sz="2" w:space="0" w:color="D9D9E3"/>
                                <w:left w:val="single" w:sz="2" w:space="0" w:color="D9D9E3"/>
                                <w:bottom w:val="single" w:sz="2" w:space="0" w:color="D9D9E3"/>
                                <w:right w:val="single" w:sz="2" w:space="0" w:color="D9D9E3"/>
                              </w:divBdr>
                              <w:divsChild>
                                <w:div w:id="1190797971">
                                  <w:marLeft w:val="0"/>
                                  <w:marRight w:val="0"/>
                                  <w:marTop w:val="0"/>
                                  <w:marBottom w:val="0"/>
                                  <w:divBdr>
                                    <w:top w:val="single" w:sz="2" w:space="0" w:color="D9D9E3"/>
                                    <w:left w:val="single" w:sz="2" w:space="0" w:color="D9D9E3"/>
                                    <w:bottom w:val="single" w:sz="2" w:space="0" w:color="D9D9E3"/>
                                    <w:right w:val="single" w:sz="2" w:space="0" w:color="D9D9E3"/>
                                  </w:divBdr>
                                  <w:divsChild>
                                    <w:div w:id="531457874">
                                      <w:marLeft w:val="0"/>
                                      <w:marRight w:val="0"/>
                                      <w:marTop w:val="0"/>
                                      <w:marBottom w:val="0"/>
                                      <w:divBdr>
                                        <w:top w:val="single" w:sz="2" w:space="0" w:color="D9D9E3"/>
                                        <w:left w:val="single" w:sz="2" w:space="0" w:color="D9D9E3"/>
                                        <w:bottom w:val="single" w:sz="2" w:space="0" w:color="D9D9E3"/>
                                        <w:right w:val="single" w:sz="2" w:space="0" w:color="D9D9E3"/>
                                      </w:divBdr>
                                      <w:divsChild>
                                        <w:div w:id="83260652">
                                          <w:marLeft w:val="0"/>
                                          <w:marRight w:val="0"/>
                                          <w:marTop w:val="0"/>
                                          <w:marBottom w:val="0"/>
                                          <w:divBdr>
                                            <w:top w:val="single" w:sz="2" w:space="0" w:color="D9D9E3"/>
                                            <w:left w:val="single" w:sz="2" w:space="0" w:color="D9D9E3"/>
                                            <w:bottom w:val="single" w:sz="2" w:space="0" w:color="D9D9E3"/>
                                            <w:right w:val="single" w:sz="2" w:space="0" w:color="D9D9E3"/>
                                          </w:divBdr>
                                          <w:divsChild>
                                            <w:div w:id="13737291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970597333">
                                      <w:marLeft w:val="0"/>
                                      <w:marRight w:val="0"/>
                                      <w:marTop w:val="0"/>
                                      <w:marBottom w:val="0"/>
                                      <w:divBdr>
                                        <w:top w:val="single" w:sz="2" w:space="0" w:color="D9D9E3"/>
                                        <w:left w:val="single" w:sz="2" w:space="0" w:color="D9D9E3"/>
                                        <w:bottom w:val="single" w:sz="2" w:space="0" w:color="D9D9E3"/>
                                        <w:right w:val="single" w:sz="2" w:space="0" w:color="D9D9E3"/>
                                      </w:divBdr>
                                      <w:divsChild>
                                        <w:div w:id="688990586">
                                          <w:marLeft w:val="0"/>
                                          <w:marRight w:val="0"/>
                                          <w:marTop w:val="0"/>
                                          <w:marBottom w:val="0"/>
                                          <w:divBdr>
                                            <w:top w:val="single" w:sz="2" w:space="0" w:color="D9D9E3"/>
                                            <w:left w:val="single" w:sz="2" w:space="0" w:color="D9D9E3"/>
                                            <w:bottom w:val="single" w:sz="2" w:space="0" w:color="D9D9E3"/>
                                            <w:right w:val="single" w:sz="2" w:space="0" w:color="D9D9E3"/>
                                          </w:divBdr>
                                          <w:divsChild>
                                            <w:div w:id="16435774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64345907">
          <w:marLeft w:val="0"/>
          <w:marRight w:val="0"/>
          <w:marTop w:val="0"/>
          <w:marBottom w:val="0"/>
          <w:divBdr>
            <w:top w:val="none" w:sz="0" w:space="0" w:color="auto"/>
            <w:left w:val="none" w:sz="0" w:space="0" w:color="auto"/>
            <w:bottom w:val="none" w:sz="0" w:space="0" w:color="auto"/>
            <w:right w:val="none" w:sz="0" w:space="0" w:color="auto"/>
          </w:divBdr>
        </w:div>
      </w:divsChild>
    </w:div>
    <w:div w:id="1076898285">
      <w:bodyDiv w:val="1"/>
      <w:marLeft w:val="0"/>
      <w:marRight w:val="0"/>
      <w:marTop w:val="0"/>
      <w:marBottom w:val="0"/>
      <w:divBdr>
        <w:top w:val="none" w:sz="0" w:space="0" w:color="auto"/>
        <w:left w:val="none" w:sz="0" w:space="0" w:color="auto"/>
        <w:bottom w:val="none" w:sz="0" w:space="0" w:color="auto"/>
        <w:right w:val="none" w:sz="0" w:space="0" w:color="auto"/>
      </w:divBdr>
    </w:div>
    <w:div w:id="1121921775">
      <w:bodyDiv w:val="1"/>
      <w:marLeft w:val="0"/>
      <w:marRight w:val="0"/>
      <w:marTop w:val="0"/>
      <w:marBottom w:val="0"/>
      <w:divBdr>
        <w:top w:val="none" w:sz="0" w:space="0" w:color="auto"/>
        <w:left w:val="none" w:sz="0" w:space="0" w:color="auto"/>
        <w:bottom w:val="none" w:sz="0" w:space="0" w:color="auto"/>
        <w:right w:val="none" w:sz="0" w:space="0" w:color="auto"/>
      </w:divBdr>
      <w:divsChild>
        <w:div w:id="1804107596">
          <w:marLeft w:val="0"/>
          <w:marRight w:val="0"/>
          <w:marTop w:val="0"/>
          <w:marBottom w:val="0"/>
          <w:divBdr>
            <w:top w:val="single" w:sz="2" w:space="0" w:color="D9D9E3"/>
            <w:left w:val="single" w:sz="2" w:space="0" w:color="D9D9E3"/>
            <w:bottom w:val="single" w:sz="2" w:space="0" w:color="D9D9E3"/>
            <w:right w:val="single" w:sz="2" w:space="0" w:color="D9D9E3"/>
          </w:divBdr>
          <w:divsChild>
            <w:div w:id="1307050440">
              <w:marLeft w:val="0"/>
              <w:marRight w:val="0"/>
              <w:marTop w:val="0"/>
              <w:marBottom w:val="0"/>
              <w:divBdr>
                <w:top w:val="single" w:sz="2" w:space="0" w:color="D9D9E3"/>
                <w:left w:val="single" w:sz="2" w:space="0" w:color="D9D9E3"/>
                <w:bottom w:val="single" w:sz="2" w:space="0" w:color="D9D9E3"/>
                <w:right w:val="single" w:sz="2" w:space="0" w:color="D9D9E3"/>
              </w:divBdr>
              <w:divsChild>
                <w:div w:id="612440942">
                  <w:marLeft w:val="0"/>
                  <w:marRight w:val="0"/>
                  <w:marTop w:val="0"/>
                  <w:marBottom w:val="0"/>
                  <w:divBdr>
                    <w:top w:val="single" w:sz="2" w:space="0" w:color="D9D9E3"/>
                    <w:left w:val="single" w:sz="2" w:space="0" w:color="D9D9E3"/>
                    <w:bottom w:val="single" w:sz="2" w:space="0" w:color="D9D9E3"/>
                    <w:right w:val="single" w:sz="2" w:space="0" w:color="D9D9E3"/>
                  </w:divBdr>
                  <w:divsChild>
                    <w:div w:id="2042978298">
                      <w:marLeft w:val="0"/>
                      <w:marRight w:val="0"/>
                      <w:marTop w:val="0"/>
                      <w:marBottom w:val="0"/>
                      <w:divBdr>
                        <w:top w:val="single" w:sz="2" w:space="0" w:color="D9D9E3"/>
                        <w:left w:val="single" w:sz="2" w:space="0" w:color="D9D9E3"/>
                        <w:bottom w:val="single" w:sz="2" w:space="0" w:color="D9D9E3"/>
                        <w:right w:val="single" w:sz="2" w:space="0" w:color="D9D9E3"/>
                      </w:divBdr>
                      <w:divsChild>
                        <w:div w:id="1174875582">
                          <w:marLeft w:val="0"/>
                          <w:marRight w:val="0"/>
                          <w:marTop w:val="0"/>
                          <w:marBottom w:val="0"/>
                          <w:divBdr>
                            <w:top w:val="single" w:sz="2" w:space="0" w:color="auto"/>
                            <w:left w:val="single" w:sz="2" w:space="0" w:color="auto"/>
                            <w:bottom w:val="single" w:sz="6" w:space="0" w:color="auto"/>
                            <w:right w:val="single" w:sz="2" w:space="0" w:color="auto"/>
                          </w:divBdr>
                          <w:divsChild>
                            <w:div w:id="659583182">
                              <w:marLeft w:val="0"/>
                              <w:marRight w:val="0"/>
                              <w:marTop w:val="100"/>
                              <w:marBottom w:val="100"/>
                              <w:divBdr>
                                <w:top w:val="single" w:sz="2" w:space="0" w:color="D9D9E3"/>
                                <w:left w:val="single" w:sz="2" w:space="0" w:color="D9D9E3"/>
                                <w:bottom w:val="single" w:sz="2" w:space="0" w:color="D9D9E3"/>
                                <w:right w:val="single" w:sz="2" w:space="0" w:color="D9D9E3"/>
                              </w:divBdr>
                              <w:divsChild>
                                <w:div w:id="1705059361">
                                  <w:marLeft w:val="0"/>
                                  <w:marRight w:val="0"/>
                                  <w:marTop w:val="0"/>
                                  <w:marBottom w:val="0"/>
                                  <w:divBdr>
                                    <w:top w:val="single" w:sz="2" w:space="0" w:color="D9D9E3"/>
                                    <w:left w:val="single" w:sz="2" w:space="0" w:color="D9D9E3"/>
                                    <w:bottom w:val="single" w:sz="2" w:space="0" w:color="D9D9E3"/>
                                    <w:right w:val="single" w:sz="2" w:space="0" w:color="D9D9E3"/>
                                  </w:divBdr>
                                  <w:divsChild>
                                    <w:div w:id="369380226">
                                      <w:marLeft w:val="0"/>
                                      <w:marRight w:val="0"/>
                                      <w:marTop w:val="0"/>
                                      <w:marBottom w:val="0"/>
                                      <w:divBdr>
                                        <w:top w:val="single" w:sz="2" w:space="0" w:color="D9D9E3"/>
                                        <w:left w:val="single" w:sz="2" w:space="0" w:color="D9D9E3"/>
                                        <w:bottom w:val="single" w:sz="2" w:space="0" w:color="D9D9E3"/>
                                        <w:right w:val="single" w:sz="2" w:space="0" w:color="D9D9E3"/>
                                      </w:divBdr>
                                      <w:divsChild>
                                        <w:div w:id="1448308077">
                                          <w:marLeft w:val="0"/>
                                          <w:marRight w:val="0"/>
                                          <w:marTop w:val="0"/>
                                          <w:marBottom w:val="0"/>
                                          <w:divBdr>
                                            <w:top w:val="single" w:sz="2" w:space="0" w:color="D9D9E3"/>
                                            <w:left w:val="single" w:sz="2" w:space="0" w:color="D9D9E3"/>
                                            <w:bottom w:val="single" w:sz="2" w:space="0" w:color="D9D9E3"/>
                                            <w:right w:val="single" w:sz="2" w:space="0" w:color="D9D9E3"/>
                                          </w:divBdr>
                                          <w:divsChild>
                                            <w:div w:id="185076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302780279">
                                      <w:marLeft w:val="0"/>
                                      <w:marRight w:val="0"/>
                                      <w:marTop w:val="0"/>
                                      <w:marBottom w:val="0"/>
                                      <w:divBdr>
                                        <w:top w:val="single" w:sz="2" w:space="0" w:color="D9D9E3"/>
                                        <w:left w:val="single" w:sz="2" w:space="0" w:color="D9D9E3"/>
                                        <w:bottom w:val="single" w:sz="2" w:space="0" w:color="D9D9E3"/>
                                        <w:right w:val="single" w:sz="2" w:space="0" w:color="D9D9E3"/>
                                      </w:divBdr>
                                      <w:divsChild>
                                        <w:div w:id="1078937699">
                                          <w:marLeft w:val="0"/>
                                          <w:marRight w:val="0"/>
                                          <w:marTop w:val="0"/>
                                          <w:marBottom w:val="0"/>
                                          <w:divBdr>
                                            <w:top w:val="single" w:sz="2" w:space="0" w:color="D9D9E3"/>
                                            <w:left w:val="single" w:sz="2" w:space="0" w:color="D9D9E3"/>
                                            <w:bottom w:val="single" w:sz="2" w:space="0" w:color="D9D9E3"/>
                                            <w:right w:val="single" w:sz="2" w:space="0" w:color="D9D9E3"/>
                                          </w:divBdr>
                                          <w:divsChild>
                                            <w:div w:id="166346579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663267640">
          <w:marLeft w:val="0"/>
          <w:marRight w:val="0"/>
          <w:marTop w:val="0"/>
          <w:marBottom w:val="0"/>
          <w:divBdr>
            <w:top w:val="none" w:sz="0" w:space="0" w:color="auto"/>
            <w:left w:val="none" w:sz="0" w:space="0" w:color="auto"/>
            <w:bottom w:val="none" w:sz="0" w:space="0" w:color="auto"/>
            <w:right w:val="none" w:sz="0" w:space="0" w:color="auto"/>
          </w:divBdr>
        </w:div>
      </w:divsChild>
    </w:div>
    <w:div w:id="1141923760">
      <w:bodyDiv w:val="1"/>
      <w:marLeft w:val="0"/>
      <w:marRight w:val="0"/>
      <w:marTop w:val="0"/>
      <w:marBottom w:val="0"/>
      <w:divBdr>
        <w:top w:val="none" w:sz="0" w:space="0" w:color="auto"/>
        <w:left w:val="none" w:sz="0" w:space="0" w:color="auto"/>
        <w:bottom w:val="none" w:sz="0" w:space="0" w:color="auto"/>
        <w:right w:val="none" w:sz="0" w:space="0" w:color="auto"/>
      </w:divBdr>
      <w:divsChild>
        <w:div w:id="1190266815">
          <w:marLeft w:val="0"/>
          <w:marRight w:val="0"/>
          <w:marTop w:val="0"/>
          <w:marBottom w:val="0"/>
          <w:divBdr>
            <w:top w:val="single" w:sz="2" w:space="0" w:color="D9D9E3"/>
            <w:left w:val="single" w:sz="2" w:space="0" w:color="D9D9E3"/>
            <w:bottom w:val="single" w:sz="2" w:space="0" w:color="D9D9E3"/>
            <w:right w:val="single" w:sz="2" w:space="0" w:color="D9D9E3"/>
          </w:divBdr>
          <w:divsChild>
            <w:div w:id="1185899275">
              <w:marLeft w:val="0"/>
              <w:marRight w:val="0"/>
              <w:marTop w:val="0"/>
              <w:marBottom w:val="0"/>
              <w:divBdr>
                <w:top w:val="single" w:sz="2" w:space="0" w:color="D9D9E3"/>
                <w:left w:val="single" w:sz="2" w:space="0" w:color="D9D9E3"/>
                <w:bottom w:val="single" w:sz="2" w:space="0" w:color="D9D9E3"/>
                <w:right w:val="single" w:sz="2" w:space="0" w:color="D9D9E3"/>
              </w:divBdr>
              <w:divsChild>
                <w:div w:id="2131120789">
                  <w:marLeft w:val="0"/>
                  <w:marRight w:val="0"/>
                  <w:marTop w:val="0"/>
                  <w:marBottom w:val="0"/>
                  <w:divBdr>
                    <w:top w:val="single" w:sz="2" w:space="0" w:color="D9D9E3"/>
                    <w:left w:val="single" w:sz="2" w:space="0" w:color="D9D9E3"/>
                    <w:bottom w:val="single" w:sz="2" w:space="0" w:color="D9D9E3"/>
                    <w:right w:val="single" w:sz="2" w:space="0" w:color="D9D9E3"/>
                  </w:divBdr>
                  <w:divsChild>
                    <w:div w:id="1403213209">
                      <w:marLeft w:val="0"/>
                      <w:marRight w:val="0"/>
                      <w:marTop w:val="0"/>
                      <w:marBottom w:val="0"/>
                      <w:divBdr>
                        <w:top w:val="single" w:sz="2" w:space="0" w:color="D9D9E3"/>
                        <w:left w:val="single" w:sz="2" w:space="0" w:color="D9D9E3"/>
                        <w:bottom w:val="single" w:sz="2" w:space="0" w:color="D9D9E3"/>
                        <w:right w:val="single" w:sz="2" w:space="0" w:color="D9D9E3"/>
                      </w:divBdr>
                      <w:divsChild>
                        <w:div w:id="547962396">
                          <w:marLeft w:val="0"/>
                          <w:marRight w:val="0"/>
                          <w:marTop w:val="0"/>
                          <w:marBottom w:val="0"/>
                          <w:divBdr>
                            <w:top w:val="single" w:sz="2" w:space="0" w:color="auto"/>
                            <w:left w:val="single" w:sz="2" w:space="0" w:color="auto"/>
                            <w:bottom w:val="single" w:sz="6" w:space="0" w:color="auto"/>
                            <w:right w:val="single" w:sz="2" w:space="0" w:color="auto"/>
                          </w:divBdr>
                          <w:divsChild>
                            <w:div w:id="785538762">
                              <w:marLeft w:val="0"/>
                              <w:marRight w:val="0"/>
                              <w:marTop w:val="100"/>
                              <w:marBottom w:val="100"/>
                              <w:divBdr>
                                <w:top w:val="single" w:sz="2" w:space="0" w:color="D9D9E3"/>
                                <w:left w:val="single" w:sz="2" w:space="0" w:color="D9D9E3"/>
                                <w:bottom w:val="single" w:sz="2" w:space="0" w:color="D9D9E3"/>
                                <w:right w:val="single" w:sz="2" w:space="0" w:color="D9D9E3"/>
                              </w:divBdr>
                              <w:divsChild>
                                <w:div w:id="784352732">
                                  <w:marLeft w:val="0"/>
                                  <w:marRight w:val="0"/>
                                  <w:marTop w:val="0"/>
                                  <w:marBottom w:val="0"/>
                                  <w:divBdr>
                                    <w:top w:val="single" w:sz="2" w:space="0" w:color="D9D9E3"/>
                                    <w:left w:val="single" w:sz="2" w:space="0" w:color="D9D9E3"/>
                                    <w:bottom w:val="single" w:sz="2" w:space="0" w:color="D9D9E3"/>
                                    <w:right w:val="single" w:sz="2" w:space="0" w:color="D9D9E3"/>
                                  </w:divBdr>
                                  <w:divsChild>
                                    <w:div w:id="571234478">
                                      <w:marLeft w:val="0"/>
                                      <w:marRight w:val="0"/>
                                      <w:marTop w:val="0"/>
                                      <w:marBottom w:val="0"/>
                                      <w:divBdr>
                                        <w:top w:val="single" w:sz="2" w:space="0" w:color="D9D9E3"/>
                                        <w:left w:val="single" w:sz="2" w:space="0" w:color="D9D9E3"/>
                                        <w:bottom w:val="single" w:sz="2" w:space="0" w:color="D9D9E3"/>
                                        <w:right w:val="single" w:sz="2" w:space="0" w:color="D9D9E3"/>
                                      </w:divBdr>
                                      <w:divsChild>
                                        <w:div w:id="1615092556">
                                          <w:marLeft w:val="0"/>
                                          <w:marRight w:val="0"/>
                                          <w:marTop w:val="0"/>
                                          <w:marBottom w:val="0"/>
                                          <w:divBdr>
                                            <w:top w:val="single" w:sz="2" w:space="0" w:color="D9D9E3"/>
                                            <w:left w:val="single" w:sz="2" w:space="0" w:color="D9D9E3"/>
                                            <w:bottom w:val="single" w:sz="2" w:space="0" w:color="D9D9E3"/>
                                            <w:right w:val="single" w:sz="2" w:space="0" w:color="D9D9E3"/>
                                          </w:divBdr>
                                          <w:divsChild>
                                            <w:div w:id="4457382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25184575">
          <w:marLeft w:val="0"/>
          <w:marRight w:val="0"/>
          <w:marTop w:val="0"/>
          <w:marBottom w:val="0"/>
          <w:divBdr>
            <w:top w:val="none" w:sz="0" w:space="0" w:color="auto"/>
            <w:left w:val="none" w:sz="0" w:space="0" w:color="auto"/>
            <w:bottom w:val="none" w:sz="0" w:space="0" w:color="auto"/>
            <w:right w:val="none" w:sz="0" w:space="0" w:color="auto"/>
          </w:divBdr>
        </w:div>
      </w:divsChild>
    </w:div>
    <w:div w:id="1396196295">
      <w:bodyDiv w:val="1"/>
      <w:marLeft w:val="0"/>
      <w:marRight w:val="0"/>
      <w:marTop w:val="0"/>
      <w:marBottom w:val="0"/>
      <w:divBdr>
        <w:top w:val="none" w:sz="0" w:space="0" w:color="auto"/>
        <w:left w:val="none" w:sz="0" w:space="0" w:color="auto"/>
        <w:bottom w:val="none" w:sz="0" w:space="0" w:color="auto"/>
        <w:right w:val="none" w:sz="0" w:space="0" w:color="auto"/>
      </w:divBdr>
      <w:divsChild>
        <w:div w:id="857621188">
          <w:marLeft w:val="0"/>
          <w:marRight w:val="0"/>
          <w:marTop w:val="0"/>
          <w:marBottom w:val="0"/>
          <w:divBdr>
            <w:top w:val="single" w:sz="2" w:space="0" w:color="D9D9E3"/>
            <w:left w:val="single" w:sz="2" w:space="0" w:color="D9D9E3"/>
            <w:bottom w:val="single" w:sz="2" w:space="0" w:color="D9D9E3"/>
            <w:right w:val="single" w:sz="2" w:space="0" w:color="D9D9E3"/>
          </w:divBdr>
          <w:divsChild>
            <w:div w:id="1281036964">
              <w:marLeft w:val="0"/>
              <w:marRight w:val="0"/>
              <w:marTop w:val="0"/>
              <w:marBottom w:val="0"/>
              <w:divBdr>
                <w:top w:val="single" w:sz="2" w:space="0" w:color="D9D9E3"/>
                <w:left w:val="single" w:sz="2" w:space="0" w:color="D9D9E3"/>
                <w:bottom w:val="single" w:sz="2" w:space="0" w:color="D9D9E3"/>
                <w:right w:val="single" w:sz="2" w:space="0" w:color="D9D9E3"/>
              </w:divBdr>
              <w:divsChild>
                <w:div w:id="831915617">
                  <w:marLeft w:val="0"/>
                  <w:marRight w:val="0"/>
                  <w:marTop w:val="0"/>
                  <w:marBottom w:val="0"/>
                  <w:divBdr>
                    <w:top w:val="single" w:sz="2" w:space="0" w:color="D9D9E3"/>
                    <w:left w:val="single" w:sz="2" w:space="0" w:color="D9D9E3"/>
                    <w:bottom w:val="single" w:sz="2" w:space="0" w:color="D9D9E3"/>
                    <w:right w:val="single" w:sz="2" w:space="0" w:color="D9D9E3"/>
                  </w:divBdr>
                  <w:divsChild>
                    <w:div w:id="2000032874">
                      <w:marLeft w:val="0"/>
                      <w:marRight w:val="0"/>
                      <w:marTop w:val="0"/>
                      <w:marBottom w:val="0"/>
                      <w:divBdr>
                        <w:top w:val="single" w:sz="2" w:space="0" w:color="D9D9E3"/>
                        <w:left w:val="single" w:sz="2" w:space="0" w:color="D9D9E3"/>
                        <w:bottom w:val="single" w:sz="2" w:space="0" w:color="D9D9E3"/>
                        <w:right w:val="single" w:sz="2" w:space="0" w:color="D9D9E3"/>
                      </w:divBdr>
                      <w:divsChild>
                        <w:div w:id="180512044">
                          <w:marLeft w:val="0"/>
                          <w:marRight w:val="0"/>
                          <w:marTop w:val="0"/>
                          <w:marBottom w:val="0"/>
                          <w:divBdr>
                            <w:top w:val="single" w:sz="2" w:space="0" w:color="auto"/>
                            <w:left w:val="single" w:sz="2" w:space="0" w:color="auto"/>
                            <w:bottom w:val="single" w:sz="6" w:space="0" w:color="auto"/>
                            <w:right w:val="single" w:sz="2" w:space="0" w:color="auto"/>
                          </w:divBdr>
                          <w:divsChild>
                            <w:div w:id="1591815471">
                              <w:marLeft w:val="0"/>
                              <w:marRight w:val="0"/>
                              <w:marTop w:val="100"/>
                              <w:marBottom w:val="100"/>
                              <w:divBdr>
                                <w:top w:val="single" w:sz="2" w:space="0" w:color="D9D9E3"/>
                                <w:left w:val="single" w:sz="2" w:space="0" w:color="D9D9E3"/>
                                <w:bottom w:val="single" w:sz="2" w:space="0" w:color="D9D9E3"/>
                                <w:right w:val="single" w:sz="2" w:space="0" w:color="D9D9E3"/>
                              </w:divBdr>
                              <w:divsChild>
                                <w:div w:id="1622612466">
                                  <w:marLeft w:val="0"/>
                                  <w:marRight w:val="0"/>
                                  <w:marTop w:val="0"/>
                                  <w:marBottom w:val="0"/>
                                  <w:divBdr>
                                    <w:top w:val="single" w:sz="2" w:space="0" w:color="D9D9E3"/>
                                    <w:left w:val="single" w:sz="2" w:space="0" w:color="D9D9E3"/>
                                    <w:bottom w:val="single" w:sz="2" w:space="0" w:color="D9D9E3"/>
                                    <w:right w:val="single" w:sz="2" w:space="0" w:color="D9D9E3"/>
                                  </w:divBdr>
                                  <w:divsChild>
                                    <w:div w:id="1446534370">
                                      <w:marLeft w:val="0"/>
                                      <w:marRight w:val="0"/>
                                      <w:marTop w:val="0"/>
                                      <w:marBottom w:val="0"/>
                                      <w:divBdr>
                                        <w:top w:val="single" w:sz="2" w:space="0" w:color="D9D9E3"/>
                                        <w:left w:val="single" w:sz="2" w:space="0" w:color="D9D9E3"/>
                                        <w:bottom w:val="single" w:sz="2" w:space="0" w:color="D9D9E3"/>
                                        <w:right w:val="single" w:sz="2" w:space="0" w:color="D9D9E3"/>
                                      </w:divBdr>
                                      <w:divsChild>
                                        <w:div w:id="408423407">
                                          <w:marLeft w:val="0"/>
                                          <w:marRight w:val="0"/>
                                          <w:marTop w:val="0"/>
                                          <w:marBottom w:val="0"/>
                                          <w:divBdr>
                                            <w:top w:val="single" w:sz="2" w:space="0" w:color="D9D9E3"/>
                                            <w:left w:val="single" w:sz="2" w:space="0" w:color="D9D9E3"/>
                                            <w:bottom w:val="single" w:sz="2" w:space="0" w:color="D9D9E3"/>
                                            <w:right w:val="single" w:sz="2" w:space="0" w:color="D9D9E3"/>
                                          </w:divBdr>
                                          <w:divsChild>
                                            <w:div w:id="10589418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60744291">
          <w:marLeft w:val="0"/>
          <w:marRight w:val="0"/>
          <w:marTop w:val="0"/>
          <w:marBottom w:val="0"/>
          <w:divBdr>
            <w:top w:val="none" w:sz="0" w:space="0" w:color="auto"/>
            <w:left w:val="none" w:sz="0" w:space="0" w:color="auto"/>
            <w:bottom w:val="none" w:sz="0" w:space="0" w:color="auto"/>
            <w:right w:val="none" w:sz="0" w:space="0" w:color="auto"/>
          </w:divBdr>
        </w:div>
      </w:divsChild>
    </w:div>
    <w:div w:id="1549224577">
      <w:bodyDiv w:val="1"/>
      <w:marLeft w:val="0"/>
      <w:marRight w:val="0"/>
      <w:marTop w:val="0"/>
      <w:marBottom w:val="0"/>
      <w:divBdr>
        <w:top w:val="none" w:sz="0" w:space="0" w:color="auto"/>
        <w:left w:val="none" w:sz="0" w:space="0" w:color="auto"/>
        <w:bottom w:val="none" w:sz="0" w:space="0" w:color="auto"/>
        <w:right w:val="none" w:sz="0" w:space="0" w:color="auto"/>
      </w:divBdr>
      <w:divsChild>
        <w:div w:id="652104455">
          <w:marLeft w:val="0"/>
          <w:marRight w:val="0"/>
          <w:marTop w:val="0"/>
          <w:marBottom w:val="0"/>
          <w:divBdr>
            <w:top w:val="none" w:sz="0" w:space="0" w:color="auto"/>
            <w:left w:val="none" w:sz="0" w:space="0" w:color="auto"/>
            <w:bottom w:val="none" w:sz="0" w:space="0" w:color="auto"/>
            <w:right w:val="none" w:sz="0" w:space="0" w:color="auto"/>
          </w:divBdr>
        </w:div>
      </w:divsChild>
    </w:div>
    <w:div w:id="1717656094">
      <w:bodyDiv w:val="1"/>
      <w:marLeft w:val="0"/>
      <w:marRight w:val="0"/>
      <w:marTop w:val="0"/>
      <w:marBottom w:val="0"/>
      <w:divBdr>
        <w:top w:val="none" w:sz="0" w:space="0" w:color="auto"/>
        <w:left w:val="none" w:sz="0" w:space="0" w:color="auto"/>
        <w:bottom w:val="none" w:sz="0" w:space="0" w:color="auto"/>
        <w:right w:val="none" w:sz="0" w:space="0" w:color="auto"/>
      </w:divBdr>
      <w:divsChild>
        <w:div w:id="20670215">
          <w:marLeft w:val="0"/>
          <w:marRight w:val="0"/>
          <w:marTop w:val="0"/>
          <w:marBottom w:val="0"/>
          <w:divBdr>
            <w:top w:val="single" w:sz="2" w:space="0" w:color="D9D9E3"/>
            <w:left w:val="single" w:sz="2" w:space="0" w:color="D9D9E3"/>
            <w:bottom w:val="single" w:sz="2" w:space="0" w:color="D9D9E3"/>
            <w:right w:val="single" w:sz="2" w:space="0" w:color="D9D9E3"/>
          </w:divBdr>
          <w:divsChild>
            <w:div w:id="846675712">
              <w:marLeft w:val="0"/>
              <w:marRight w:val="0"/>
              <w:marTop w:val="0"/>
              <w:marBottom w:val="0"/>
              <w:divBdr>
                <w:top w:val="single" w:sz="2" w:space="0" w:color="D9D9E3"/>
                <w:left w:val="single" w:sz="2" w:space="0" w:color="D9D9E3"/>
                <w:bottom w:val="single" w:sz="2" w:space="0" w:color="D9D9E3"/>
                <w:right w:val="single" w:sz="2" w:space="0" w:color="D9D9E3"/>
              </w:divBdr>
              <w:divsChild>
                <w:div w:id="1685741129">
                  <w:marLeft w:val="0"/>
                  <w:marRight w:val="0"/>
                  <w:marTop w:val="0"/>
                  <w:marBottom w:val="0"/>
                  <w:divBdr>
                    <w:top w:val="single" w:sz="2" w:space="0" w:color="D9D9E3"/>
                    <w:left w:val="single" w:sz="2" w:space="0" w:color="D9D9E3"/>
                    <w:bottom w:val="single" w:sz="2" w:space="0" w:color="D9D9E3"/>
                    <w:right w:val="single" w:sz="2" w:space="0" w:color="D9D9E3"/>
                  </w:divBdr>
                  <w:divsChild>
                    <w:div w:id="1401054881">
                      <w:marLeft w:val="0"/>
                      <w:marRight w:val="0"/>
                      <w:marTop w:val="0"/>
                      <w:marBottom w:val="0"/>
                      <w:divBdr>
                        <w:top w:val="single" w:sz="2" w:space="0" w:color="D9D9E3"/>
                        <w:left w:val="single" w:sz="2" w:space="0" w:color="D9D9E3"/>
                        <w:bottom w:val="single" w:sz="2" w:space="0" w:color="D9D9E3"/>
                        <w:right w:val="single" w:sz="2" w:space="0" w:color="D9D9E3"/>
                      </w:divBdr>
                      <w:divsChild>
                        <w:div w:id="1384596380">
                          <w:marLeft w:val="0"/>
                          <w:marRight w:val="0"/>
                          <w:marTop w:val="0"/>
                          <w:marBottom w:val="0"/>
                          <w:divBdr>
                            <w:top w:val="single" w:sz="2" w:space="0" w:color="auto"/>
                            <w:left w:val="single" w:sz="2" w:space="0" w:color="auto"/>
                            <w:bottom w:val="single" w:sz="6" w:space="0" w:color="auto"/>
                            <w:right w:val="single" w:sz="2" w:space="0" w:color="auto"/>
                          </w:divBdr>
                          <w:divsChild>
                            <w:div w:id="613825926">
                              <w:marLeft w:val="0"/>
                              <w:marRight w:val="0"/>
                              <w:marTop w:val="100"/>
                              <w:marBottom w:val="100"/>
                              <w:divBdr>
                                <w:top w:val="single" w:sz="2" w:space="0" w:color="D9D9E3"/>
                                <w:left w:val="single" w:sz="2" w:space="0" w:color="D9D9E3"/>
                                <w:bottom w:val="single" w:sz="2" w:space="0" w:color="D9D9E3"/>
                                <w:right w:val="single" w:sz="2" w:space="0" w:color="D9D9E3"/>
                              </w:divBdr>
                              <w:divsChild>
                                <w:div w:id="1161311500">
                                  <w:marLeft w:val="0"/>
                                  <w:marRight w:val="0"/>
                                  <w:marTop w:val="0"/>
                                  <w:marBottom w:val="0"/>
                                  <w:divBdr>
                                    <w:top w:val="single" w:sz="2" w:space="0" w:color="D9D9E3"/>
                                    <w:left w:val="single" w:sz="2" w:space="0" w:color="D9D9E3"/>
                                    <w:bottom w:val="single" w:sz="2" w:space="0" w:color="D9D9E3"/>
                                    <w:right w:val="single" w:sz="2" w:space="0" w:color="D9D9E3"/>
                                  </w:divBdr>
                                  <w:divsChild>
                                    <w:div w:id="1346709001">
                                      <w:marLeft w:val="0"/>
                                      <w:marRight w:val="0"/>
                                      <w:marTop w:val="0"/>
                                      <w:marBottom w:val="0"/>
                                      <w:divBdr>
                                        <w:top w:val="single" w:sz="2" w:space="0" w:color="D9D9E3"/>
                                        <w:left w:val="single" w:sz="2" w:space="0" w:color="D9D9E3"/>
                                        <w:bottom w:val="single" w:sz="2" w:space="0" w:color="D9D9E3"/>
                                        <w:right w:val="single" w:sz="2" w:space="0" w:color="D9D9E3"/>
                                      </w:divBdr>
                                      <w:divsChild>
                                        <w:div w:id="1179538813">
                                          <w:marLeft w:val="0"/>
                                          <w:marRight w:val="0"/>
                                          <w:marTop w:val="0"/>
                                          <w:marBottom w:val="0"/>
                                          <w:divBdr>
                                            <w:top w:val="single" w:sz="2" w:space="0" w:color="D9D9E3"/>
                                            <w:left w:val="single" w:sz="2" w:space="0" w:color="D9D9E3"/>
                                            <w:bottom w:val="single" w:sz="2" w:space="0" w:color="D9D9E3"/>
                                            <w:right w:val="single" w:sz="2" w:space="0" w:color="D9D9E3"/>
                                          </w:divBdr>
                                          <w:divsChild>
                                            <w:div w:id="9091210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67316627">
          <w:marLeft w:val="0"/>
          <w:marRight w:val="0"/>
          <w:marTop w:val="0"/>
          <w:marBottom w:val="0"/>
          <w:divBdr>
            <w:top w:val="none" w:sz="0" w:space="0" w:color="auto"/>
            <w:left w:val="none" w:sz="0" w:space="0" w:color="auto"/>
            <w:bottom w:val="none" w:sz="0" w:space="0" w:color="auto"/>
            <w:right w:val="none" w:sz="0" w:space="0" w:color="auto"/>
          </w:divBdr>
        </w:div>
      </w:divsChild>
    </w:div>
    <w:div w:id="1864396886">
      <w:bodyDiv w:val="1"/>
      <w:marLeft w:val="0"/>
      <w:marRight w:val="0"/>
      <w:marTop w:val="0"/>
      <w:marBottom w:val="0"/>
      <w:divBdr>
        <w:top w:val="none" w:sz="0" w:space="0" w:color="auto"/>
        <w:left w:val="none" w:sz="0" w:space="0" w:color="auto"/>
        <w:bottom w:val="none" w:sz="0" w:space="0" w:color="auto"/>
        <w:right w:val="none" w:sz="0" w:space="0" w:color="auto"/>
      </w:divBdr>
    </w:div>
    <w:div w:id="1891918379">
      <w:bodyDiv w:val="1"/>
      <w:marLeft w:val="0"/>
      <w:marRight w:val="0"/>
      <w:marTop w:val="0"/>
      <w:marBottom w:val="0"/>
      <w:divBdr>
        <w:top w:val="none" w:sz="0" w:space="0" w:color="auto"/>
        <w:left w:val="none" w:sz="0" w:space="0" w:color="auto"/>
        <w:bottom w:val="none" w:sz="0" w:space="0" w:color="auto"/>
        <w:right w:val="none" w:sz="0" w:space="0" w:color="auto"/>
      </w:divBdr>
      <w:divsChild>
        <w:div w:id="794181181">
          <w:marLeft w:val="0"/>
          <w:marRight w:val="0"/>
          <w:marTop w:val="0"/>
          <w:marBottom w:val="0"/>
          <w:divBdr>
            <w:top w:val="single" w:sz="2" w:space="0" w:color="D9D9E3"/>
            <w:left w:val="single" w:sz="2" w:space="0" w:color="D9D9E3"/>
            <w:bottom w:val="single" w:sz="2" w:space="0" w:color="D9D9E3"/>
            <w:right w:val="single" w:sz="2" w:space="0" w:color="D9D9E3"/>
          </w:divBdr>
          <w:divsChild>
            <w:div w:id="973632678">
              <w:marLeft w:val="0"/>
              <w:marRight w:val="0"/>
              <w:marTop w:val="0"/>
              <w:marBottom w:val="0"/>
              <w:divBdr>
                <w:top w:val="single" w:sz="2" w:space="0" w:color="D9D9E3"/>
                <w:left w:val="single" w:sz="2" w:space="0" w:color="D9D9E3"/>
                <w:bottom w:val="single" w:sz="2" w:space="0" w:color="D9D9E3"/>
                <w:right w:val="single" w:sz="2" w:space="0" w:color="D9D9E3"/>
              </w:divBdr>
              <w:divsChild>
                <w:div w:id="211163760">
                  <w:marLeft w:val="0"/>
                  <w:marRight w:val="0"/>
                  <w:marTop w:val="0"/>
                  <w:marBottom w:val="0"/>
                  <w:divBdr>
                    <w:top w:val="single" w:sz="2" w:space="0" w:color="D9D9E3"/>
                    <w:left w:val="single" w:sz="2" w:space="0" w:color="D9D9E3"/>
                    <w:bottom w:val="single" w:sz="2" w:space="0" w:color="D9D9E3"/>
                    <w:right w:val="single" w:sz="2" w:space="0" w:color="D9D9E3"/>
                  </w:divBdr>
                  <w:divsChild>
                    <w:div w:id="96146587">
                      <w:marLeft w:val="0"/>
                      <w:marRight w:val="0"/>
                      <w:marTop w:val="0"/>
                      <w:marBottom w:val="0"/>
                      <w:divBdr>
                        <w:top w:val="single" w:sz="2" w:space="0" w:color="D9D9E3"/>
                        <w:left w:val="single" w:sz="2" w:space="0" w:color="D9D9E3"/>
                        <w:bottom w:val="single" w:sz="2" w:space="0" w:color="D9D9E3"/>
                        <w:right w:val="single" w:sz="2" w:space="0" w:color="D9D9E3"/>
                      </w:divBdr>
                      <w:divsChild>
                        <w:div w:id="409737878">
                          <w:marLeft w:val="0"/>
                          <w:marRight w:val="0"/>
                          <w:marTop w:val="0"/>
                          <w:marBottom w:val="0"/>
                          <w:divBdr>
                            <w:top w:val="single" w:sz="2" w:space="0" w:color="auto"/>
                            <w:left w:val="single" w:sz="2" w:space="0" w:color="auto"/>
                            <w:bottom w:val="single" w:sz="6" w:space="0" w:color="auto"/>
                            <w:right w:val="single" w:sz="2" w:space="0" w:color="auto"/>
                          </w:divBdr>
                          <w:divsChild>
                            <w:div w:id="1868179456">
                              <w:marLeft w:val="0"/>
                              <w:marRight w:val="0"/>
                              <w:marTop w:val="100"/>
                              <w:marBottom w:val="100"/>
                              <w:divBdr>
                                <w:top w:val="single" w:sz="2" w:space="0" w:color="D9D9E3"/>
                                <w:left w:val="single" w:sz="2" w:space="0" w:color="D9D9E3"/>
                                <w:bottom w:val="single" w:sz="2" w:space="0" w:color="D9D9E3"/>
                                <w:right w:val="single" w:sz="2" w:space="0" w:color="D9D9E3"/>
                              </w:divBdr>
                              <w:divsChild>
                                <w:div w:id="1653018915">
                                  <w:marLeft w:val="0"/>
                                  <w:marRight w:val="0"/>
                                  <w:marTop w:val="0"/>
                                  <w:marBottom w:val="0"/>
                                  <w:divBdr>
                                    <w:top w:val="single" w:sz="2" w:space="0" w:color="D9D9E3"/>
                                    <w:left w:val="single" w:sz="2" w:space="0" w:color="D9D9E3"/>
                                    <w:bottom w:val="single" w:sz="2" w:space="0" w:color="D9D9E3"/>
                                    <w:right w:val="single" w:sz="2" w:space="0" w:color="D9D9E3"/>
                                  </w:divBdr>
                                  <w:divsChild>
                                    <w:div w:id="2121875589">
                                      <w:marLeft w:val="0"/>
                                      <w:marRight w:val="0"/>
                                      <w:marTop w:val="0"/>
                                      <w:marBottom w:val="0"/>
                                      <w:divBdr>
                                        <w:top w:val="single" w:sz="2" w:space="0" w:color="D9D9E3"/>
                                        <w:left w:val="single" w:sz="2" w:space="0" w:color="D9D9E3"/>
                                        <w:bottom w:val="single" w:sz="2" w:space="0" w:color="D9D9E3"/>
                                        <w:right w:val="single" w:sz="2" w:space="0" w:color="D9D9E3"/>
                                      </w:divBdr>
                                      <w:divsChild>
                                        <w:div w:id="192807179">
                                          <w:marLeft w:val="0"/>
                                          <w:marRight w:val="0"/>
                                          <w:marTop w:val="0"/>
                                          <w:marBottom w:val="0"/>
                                          <w:divBdr>
                                            <w:top w:val="single" w:sz="2" w:space="0" w:color="D9D9E3"/>
                                            <w:left w:val="single" w:sz="2" w:space="0" w:color="D9D9E3"/>
                                            <w:bottom w:val="single" w:sz="2" w:space="0" w:color="D9D9E3"/>
                                            <w:right w:val="single" w:sz="2" w:space="0" w:color="D9D9E3"/>
                                          </w:divBdr>
                                          <w:divsChild>
                                            <w:div w:id="5076740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83798370">
                                      <w:marLeft w:val="0"/>
                                      <w:marRight w:val="0"/>
                                      <w:marTop w:val="0"/>
                                      <w:marBottom w:val="0"/>
                                      <w:divBdr>
                                        <w:top w:val="single" w:sz="2" w:space="0" w:color="D9D9E3"/>
                                        <w:left w:val="single" w:sz="2" w:space="0" w:color="D9D9E3"/>
                                        <w:bottom w:val="single" w:sz="2" w:space="0" w:color="D9D9E3"/>
                                        <w:right w:val="single" w:sz="2" w:space="0" w:color="D9D9E3"/>
                                      </w:divBdr>
                                      <w:divsChild>
                                        <w:div w:id="1255288044">
                                          <w:marLeft w:val="0"/>
                                          <w:marRight w:val="0"/>
                                          <w:marTop w:val="0"/>
                                          <w:marBottom w:val="0"/>
                                          <w:divBdr>
                                            <w:top w:val="single" w:sz="2" w:space="0" w:color="D9D9E3"/>
                                            <w:left w:val="single" w:sz="2" w:space="0" w:color="D9D9E3"/>
                                            <w:bottom w:val="single" w:sz="2" w:space="0" w:color="D9D9E3"/>
                                            <w:right w:val="single" w:sz="2" w:space="0" w:color="D9D9E3"/>
                                          </w:divBdr>
                                          <w:divsChild>
                                            <w:div w:id="135345884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74521119">
          <w:marLeft w:val="0"/>
          <w:marRight w:val="0"/>
          <w:marTop w:val="0"/>
          <w:marBottom w:val="0"/>
          <w:divBdr>
            <w:top w:val="none" w:sz="0" w:space="0" w:color="auto"/>
            <w:left w:val="none" w:sz="0" w:space="0" w:color="auto"/>
            <w:bottom w:val="none" w:sz="0" w:space="0" w:color="auto"/>
            <w:right w:val="none" w:sz="0" w:space="0" w:color="auto"/>
          </w:divBdr>
        </w:div>
      </w:divsChild>
    </w:div>
    <w:div w:id="2142532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5</Pages>
  <Words>5272</Words>
  <Characters>30055</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Anushka Singh</dc:creator>
  <cp:keywords/>
  <dc:description/>
  <cp:lastModifiedBy>dell</cp:lastModifiedBy>
  <cp:revision>4</cp:revision>
  <dcterms:created xsi:type="dcterms:W3CDTF">2023-07-28T09:23:00Z</dcterms:created>
  <dcterms:modified xsi:type="dcterms:W3CDTF">2023-07-30T07:24:00Z</dcterms:modified>
</cp:coreProperties>
</file>