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D5570" w:rsidRDefault="00AB7761">
      <w:r>
        <w:t>Diagnosis and treatment planning for dental implants is a crucial process to ensure the success of the implant procedure. Here's a detailed overview of the steps involved:</w:t>
      </w:r>
    </w:p>
    <w:p w14:paraId="00000002" w14:textId="77777777" w:rsidR="00BD5570" w:rsidRDefault="00BD5570"/>
    <w:p w14:paraId="00000003" w14:textId="77777777" w:rsidR="00BD5570" w:rsidRDefault="00AB7761">
      <w:r>
        <w:t>Patient Evaluation:</w:t>
      </w:r>
    </w:p>
    <w:p w14:paraId="00000004" w14:textId="77777777" w:rsidR="00BD5570" w:rsidRDefault="00AB7761">
      <w:r>
        <w:t>Comprehensive Medical History: Gathering a thorough medical his</w:t>
      </w:r>
      <w:r>
        <w:t>tory is crucial because certain medical conditions, such as uncontrolled diabetes or immunosuppressive diseases, can affect the body's ability to heal and may influence the success of implant surgery. Additionally, conditions like bleeding disorders may re</w:t>
      </w:r>
      <w:r>
        <w:t>quire special precautions during the procedure.</w:t>
      </w:r>
    </w:p>
    <w:p w14:paraId="00000005" w14:textId="77777777" w:rsidR="00BD5570" w:rsidRDefault="00BD5570"/>
    <w:p w14:paraId="00000006" w14:textId="77777777" w:rsidR="00BD5570" w:rsidRDefault="00AB7761">
      <w:r>
        <w:t>Medications:  Documenting the patient's medications is essential as some drugs, like bisphosphonates, can negatively impact bone healing and may influence implant placement decisions.</w:t>
      </w:r>
    </w:p>
    <w:p w14:paraId="00000007" w14:textId="77777777" w:rsidR="00BD5570" w:rsidRDefault="00AB7761">
      <w:r>
        <w:t>Allergies:  Identifying</w:t>
      </w:r>
      <w:r>
        <w:t xml:space="preserve"> allergies is vital to ensure that materials used during surgery, such as local anesthetics or implant components, do not trigger adverse reactions.</w:t>
      </w:r>
    </w:p>
    <w:p w14:paraId="00000008" w14:textId="77777777" w:rsidR="00BD5570" w:rsidRDefault="00AB7761">
      <w:r>
        <w:t>Oral Hygiene and Smoking Habits:   Inquiring about oral hygiene practices provides insight into the patient</w:t>
      </w:r>
      <w:r>
        <w:t xml:space="preserve">'s commitment to maintaining oral health. Poor oral hygiene can lead to </w:t>
      </w:r>
      <w:proofErr w:type="spellStart"/>
      <w:r>
        <w:t>peri-implantitis</w:t>
      </w:r>
      <w:proofErr w:type="spellEnd"/>
      <w:r>
        <w:t>, an inflammatory condition around implants. Smoking, too, can increase the risk of implant failure due to reduced blood flow and compromised healing.</w:t>
      </w:r>
    </w:p>
    <w:p w14:paraId="00000009" w14:textId="77777777" w:rsidR="00BD5570" w:rsidRDefault="00BD5570"/>
    <w:p w14:paraId="0000000A" w14:textId="77777777" w:rsidR="00BD5570" w:rsidRDefault="00AB7761">
      <w:r>
        <w:t xml:space="preserve">2. Radiographic </w:t>
      </w:r>
      <w:r>
        <w:t>Assessment:</w:t>
      </w:r>
    </w:p>
    <w:p w14:paraId="0000000B" w14:textId="77777777" w:rsidR="00BD5570" w:rsidRDefault="00BD5570"/>
    <w:p w14:paraId="0000000C" w14:textId="77777777" w:rsidR="00BD5570" w:rsidRDefault="00AB7761">
      <w:r>
        <w:t>Panoramic X-rays:  These provide a broad overview of the jaws, making them useful for assessing the general condition of the bone. They help in identifying anatomical structures, like the mandibular canal or sinus cavities, that might affect i</w:t>
      </w:r>
      <w:r>
        <w:t>mplant placement.</w:t>
      </w:r>
    </w:p>
    <w:p w14:paraId="0000000D" w14:textId="77777777" w:rsidR="00BD5570" w:rsidRDefault="00AB7761">
      <w:r>
        <w:t>Periapical X-rays:  These offer detailed views of specific areas, including individual tooth roots and nearby bone. They are particularly helpful for evaluating the condition of remaining teeth and the bone surrounding potential implant s</w:t>
      </w:r>
      <w:r>
        <w:t>ites.</w:t>
      </w:r>
    </w:p>
    <w:p w14:paraId="0000000E" w14:textId="77777777" w:rsidR="00BD5570" w:rsidRDefault="00AB7761">
      <w:r>
        <w:t>CBCT Scans:  Cone-beam computed tomography scans offer a three-dimensional view of the jaws, providing precise information about bone thickness, density, and other anatomical details. This level of detail is crucial for planning implant placement wit</w:t>
      </w:r>
      <w:r>
        <w:t>h high precision, minimizing the risk of damage to vital structures like nerves or sinuses.</w:t>
      </w:r>
    </w:p>
    <w:p w14:paraId="0000000F" w14:textId="77777777" w:rsidR="00BD5570" w:rsidRDefault="00BD5570"/>
    <w:p w14:paraId="00000010" w14:textId="77777777" w:rsidR="00BD5570" w:rsidRDefault="00AB7761">
      <w:r>
        <w:t>3. Diagnostic Impressions:</w:t>
      </w:r>
    </w:p>
    <w:p w14:paraId="00000011" w14:textId="77777777" w:rsidR="00BD5570" w:rsidRDefault="00AB7761">
      <w:r>
        <w:t>Impressions:  Dental impressions are molds of the patient's teeth and edentulous (toothless) areas. They are created using materials lik</w:t>
      </w:r>
      <w:r>
        <w:t>e alginate or silicone.</w:t>
      </w:r>
    </w:p>
    <w:p w14:paraId="00000012" w14:textId="77777777" w:rsidR="00BD5570" w:rsidRDefault="00AB7761">
      <w:r>
        <w:t>Study Models:  These impressions are used to create study models, which are physical replicas of the patient's oral structures. Study models are invaluable for analyzing the occlusion (how the upper and lower teeth come together), a</w:t>
      </w:r>
      <w:r>
        <w:t>ssessing the available space for implant placement, and determining the ideal prosthetic design.</w:t>
      </w:r>
    </w:p>
    <w:p w14:paraId="00000013" w14:textId="77777777" w:rsidR="00BD5570" w:rsidRDefault="00AB7761">
      <w:r>
        <w:t>Provisional Restoration Planning:  Study models also aid in planning temporary or provisional restorations that may be necessary during the healing period afte</w:t>
      </w:r>
      <w:r>
        <w:t>r implant placement. These temporaries maintain aesthetics and function while the final prosthesis is being fabricated.</w:t>
      </w:r>
    </w:p>
    <w:p w14:paraId="00000014" w14:textId="77777777" w:rsidR="00BD5570" w:rsidRDefault="00BD5570"/>
    <w:p w14:paraId="00000015" w14:textId="77777777" w:rsidR="00BD5570" w:rsidRDefault="00AB7761">
      <w:r>
        <w:lastRenderedPageBreak/>
        <w:t>Treatment Goals:  It is essential to engage in a thorough discussion with the patient to understand their expectations and treatment go</w:t>
      </w:r>
      <w:r>
        <w:t>als. This involves asking questions about their desired appearance, function, and comfort following the dental implant procedure. Patients may have specific aesthetic preferences, such as the shape, size, and color of the prosthetic teeth. Functional expec</w:t>
      </w:r>
      <w:r>
        <w:t>tations include the ability to chew comfortably, speak clearly, and maintain proper oral hygiene. Comfort considerations involve ensuring that the patient experiences minimal discomfort or pain during and after the implant procedure. Equally important is m</w:t>
      </w:r>
      <w:r>
        <w:t>anaging patient expectations regarding the outcomes and treatment timeline. Dental implant procedures often require multiple stages and a healing period, which can extend over several months. Ensuring patients have realistic expectations helps prevent diss</w:t>
      </w:r>
      <w:r>
        <w:t>atisfaction and anxiety during the treatment process.</w:t>
      </w:r>
    </w:p>
    <w:p w14:paraId="00000016" w14:textId="77777777" w:rsidR="00BD5570" w:rsidRDefault="00BD5570"/>
    <w:p w14:paraId="00000017" w14:textId="77777777" w:rsidR="00BD5570" w:rsidRDefault="00AB7761">
      <w:r>
        <w:t>6. Prosthesis Design: Prosthesis design is a critical step in dental implant treatment planning, as it directly impacts the patient's appearance, function, and overall satisfaction. The type of prosthe</w:t>
      </w:r>
      <w:r>
        <w:t>sis chosen depends on the patient's specific needs and the number of missing teeth. Options range from single crowns for individual tooth replacements to implant-supported bridges or dentures for multiple missing teeth or full arch restorations. Material s</w:t>
      </w:r>
      <w:r>
        <w:t>election plays a crucial role. Common materials include ceramics, acrylics, or a combination of both.  The choice depends on factors like durability, aesthetics, and the patient's budget. Aesthetic considerations encompass replicating the natural appearanc</w:t>
      </w:r>
      <w:r>
        <w:t xml:space="preserve">e of teeth, including shape, color, and arrangement. This often involves working closely with a dental laboratory to achieve the desired </w:t>
      </w:r>
      <w:proofErr w:type="spellStart"/>
      <w:r>
        <w:t>look.Bite</w:t>
      </w:r>
      <w:proofErr w:type="spellEnd"/>
      <w:r>
        <w:t xml:space="preserve"> alignment, or occlusion, is carefully evaluated and adjusted to ensure that the new prosthesis allows for pro</w:t>
      </w:r>
      <w:r>
        <w:t>per chewing and function without causing undue stress on the implant-supported teeth.</w:t>
      </w:r>
    </w:p>
    <w:p w14:paraId="00000018" w14:textId="77777777" w:rsidR="00BD5570" w:rsidRDefault="00BD5570"/>
    <w:p w14:paraId="00000019" w14:textId="77777777" w:rsidR="00BD5570" w:rsidRDefault="00AB7761">
      <w:r>
        <w:t>7.  Surgical Guide Fabrication:  Surgical guides are precision tools created using computer-aided design and manufacturing (CAD/CAM) technology. They are custom-made for</w:t>
      </w:r>
      <w:r>
        <w:t xml:space="preserve"> each patient and serve as templates during implant surgery. These guides indicate the exact location, angle, and depth at which each implant should be placed. The use of surgical guides significantly enhances the accuracy of implant placement, reducing th</w:t>
      </w:r>
      <w:r>
        <w:t>e risk of errors and complications. This technology also allows for minimally invasive procedures, shorter surgery times, and faster patient recovery.</w:t>
      </w:r>
    </w:p>
    <w:p w14:paraId="0000001A" w14:textId="77777777" w:rsidR="00BD5570" w:rsidRDefault="00BD5570"/>
    <w:p w14:paraId="0000001B" w14:textId="77777777" w:rsidR="00BD5570" w:rsidRDefault="00AB7761">
      <w:r>
        <w:t>8. Bone Augmentation (if necessary):  In cases where the patient has insufficient bone volume or quality</w:t>
      </w:r>
      <w:r>
        <w:t xml:space="preserve"> at the implant site, bone augmentation procedures may be </w:t>
      </w:r>
      <w:proofErr w:type="spellStart"/>
      <w:r>
        <w:t>required.Options</w:t>
      </w:r>
      <w:proofErr w:type="spellEnd"/>
      <w:r>
        <w:t xml:space="preserve"> for bone grafting include </w:t>
      </w:r>
      <w:proofErr w:type="spellStart"/>
      <w:r>
        <w:t>autografts</w:t>
      </w:r>
      <w:proofErr w:type="spellEnd"/>
      <w:r>
        <w:t xml:space="preserve"> (using the patient's bone from another site), allografts (using donor bone), xenografts (animal-derived bone), or synthetic bone graft </w:t>
      </w:r>
      <w:proofErr w:type="spellStart"/>
      <w:r>
        <w:t>materials</w:t>
      </w:r>
      <w:r>
        <w:t>.The</w:t>
      </w:r>
      <w:proofErr w:type="spellEnd"/>
      <w:r>
        <w:t xml:space="preserve"> choice of grafting material depends on the specific needs of the patient, the extent of bone deficiency, and the surgeon's expertise. Bone augmentation is performed before implant placement to create a stable foundation for the implants and ensure suc</w:t>
      </w:r>
      <w:r>
        <w:t xml:space="preserve">cessful </w:t>
      </w:r>
      <w:proofErr w:type="spellStart"/>
      <w:r>
        <w:t>osseointegration</w:t>
      </w:r>
      <w:proofErr w:type="spellEnd"/>
      <w:r>
        <w:t>.</w:t>
      </w:r>
    </w:p>
    <w:p w14:paraId="0000001C" w14:textId="77777777" w:rsidR="00BD5570" w:rsidRDefault="00BD5570"/>
    <w:p w14:paraId="0000001D" w14:textId="77777777" w:rsidR="00BD5570" w:rsidRDefault="00AB7761">
      <w:r>
        <w:t xml:space="preserve">9. Implant Selection:  Selecting the right implant system is essential for successful outcomes. Factors considered when choosing implants include the patient's bone quality and quantity, the location of the implant site, and the </w:t>
      </w:r>
      <w:r>
        <w:t xml:space="preserve">design of the planned prosthesis. Implant characteristics </w:t>
      </w:r>
      <w:r>
        <w:lastRenderedPageBreak/>
        <w:t xml:space="preserve">such as diameter, length, and surface properties (e.g., rough or smooth) are chosen to ensure stability, primary implant stability, and favorable bone-to-implant contact for </w:t>
      </w:r>
      <w:proofErr w:type="spellStart"/>
      <w:r>
        <w:t>osseointegration</w:t>
      </w:r>
      <w:proofErr w:type="spellEnd"/>
      <w:r>
        <w:t>.</w:t>
      </w:r>
    </w:p>
    <w:p w14:paraId="0000001E" w14:textId="77777777" w:rsidR="00BD5570" w:rsidRDefault="00BD5570"/>
    <w:p w14:paraId="0000001F" w14:textId="77777777" w:rsidR="00BD5570" w:rsidRDefault="00AB7761">
      <w:r>
        <w:t>Implant Placement: Implant placement is a surgical procedure where the dental implants are inserted into the jawbone at precise locations and angles as predetermined by the surgical guide. The surgical guide serves as a template for accurate placement, min</w:t>
      </w:r>
      <w:r>
        <w:t xml:space="preserve">imizing the margin for error. Maintaining proper angulation and depth is crucial to ensure that the implants are securely anchored in the bone. Achieving primary stability, where the implant is firmly secured in the bone at the time of placement, is vital </w:t>
      </w:r>
      <w:r>
        <w:t xml:space="preserve">for successful </w:t>
      </w:r>
      <w:proofErr w:type="spellStart"/>
      <w:r>
        <w:t>osseointegration</w:t>
      </w:r>
      <w:proofErr w:type="spellEnd"/>
      <w:r>
        <w:t>, the process by which the bone fuses with the implant.</w:t>
      </w:r>
    </w:p>
    <w:p w14:paraId="00000020" w14:textId="77777777" w:rsidR="00BD5570" w:rsidRDefault="00BD5570"/>
    <w:p w14:paraId="00000021" w14:textId="77777777" w:rsidR="00BD5570" w:rsidRDefault="00AB7761">
      <w:r>
        <w:t xml:space="preserve">11. Healing Period:  After implant placement, a healing period is necessary to allow </w:t>
      </w:r>
      <w:proofErr w:type="spellStart"/>
      <w:r>
        <w:t>osseointegration</w:t>
      </w:r>
      <w:proofErr w:type="spellEnd"/>
      <w:r>
        <w:t xml:space="preserve"> to take place. </w:t>
      </w:r>
      <w:proofErr w:type="spellStart"/>
      <w:r>
        <w:t>Osseointegration</w:t>
      </w:r>
      <w:proofErr w:type="spellEnd"/>
      <w:r>
        <w:t xml:space="preserve"> involves the gradual bonding of th</w:t>
      </w:r>
      <w:r>
        <w:t xml:space="preserve">e implant surface with the surrounding bone tissue. The typical healing period ranges from 3 to 6 months, although it can vary depending on factors like bone quality and the specific implant </w:t>
      </w:r>
      <w:proofErr w:type="spellStart"/>
      <w:r>
        <w:t>used.During</w:t>
      </w:r>
      <w:proofErr w:type="spellEnd"/>
      <w:r>
        <w:t xml:space="preserve"> this period, patients may be provided with temporary </w:t>
      </w:r>
      <w:r>
        <w:t>restorations to maintain aesthetics and function while the implants integrate with the bone.</w:t>
      </w:r>
    </w:p>
    <w:p w14:paraId="00000022" w14:textId="77777777" w:rsidR="00BD5570" w:rsidRDefault="00BD5570"/>
    <w:p w14:paraId="00000023" w14:textId="77777777" w:rsidR="00BD5570" w:rsidRDefault="00AB7761">
      <w:r>
        <w:t xml:space="preserve">12. Prosthesis Fabrication:  Once </w:t>
      </w:r>
      <w:proofErr w:type="spellStart"/>
      <w:r>
        <w:t>osseointegration</w:t>
      </w:r>
      <w:proofErr w:type="spellEnd"/>
      <w:r>
        <w:t xml:space="preserve"> is confirmed through clinical and radiographic assessments, impressions are taken of the implant sites. These i</w:t>
      </w:r>
      <w:r>
        <w:t xml:space="preserve">mpressions are used to create precise molds, which are sent to a dental laboratory for the fabrication of the final prosthesis. The fabrication process takes into account both esthetic and functional aspects, ensuring that the prosthesis looks natural and </w:t>
      </w:r>
      <w:r>
        <w:t>functions well. The prosthesis can be made from various materials, such as porcelain, zirconia, or acrylic, depending on the patient's specific needs and preferences.</w:t>
      </w:r>
    </w:p>
    <w:p w14:paraId="00000024" w14:textId="77777777" w:rsidR="00BD5570" w:rsidRDefault="00BD5570"/>
    <w:p w14:paraId="00000025" w14:textId="77777777" w:rsidR="00BD5570" w:rsidRDefault="00AB7761">
      <w:r>
        <w:t>13. Prosthesis Delivery:  After the final prosthesis is crafted, it is attached to the i</w:t>
      </w:r>
      <w:r>
        <w:t>mplants. The fit and occlusion (how the upper and lower teeth come together) are carefully checked and adjusted as needed to ensure a comfortable and functional bite. Any necessary adjustments are made to optimize patient comfort and function. Patients are</w:t>
      </w:r>
      <w:r>
        <w:t xml:space="preserve"> educated on how to care for their implant-supported prosthesis, including proper oral hygiene techniques and maintenance routines.</w:t>
      </w:r>
    </w:p>
    <w:p w14:paraId="00000026" w14:textId="77777777" w:rsidR="00BD5570" w:rsidRDefault="00BD5570"/>
    <w:p w14:paraId="00000027" w14:textId="77777777" w:rsidR="00BD5570" w:rsidRDefault="00AB7761">
      <w:r>
        <w:t>14. Maintenance and Follow-up:  Patients receive instructions on oral hygiene practices tailored to their implant-supported</w:t>
      </w:r>
      <w:r>
        <w:t xml:space="preserve"> prosthesis. Regular follow-up appointments are scheduled to monitor the health of the implants and the integrity of the prosthesis. These follow-ups typically include clinical examinations and occasional X-rays to assess the bone-implant </w:t>
      </w:r>
      <w:proofErr w:type="spellStart"/>
      <w:r>
        <w:t>interface.Patient</w:t>
      </w:r>
      <w:r>
        <w:t>s</w:t>
      </w:r>
      <w:proofErr w:type="spellEnd"/>
      <w:r>
        <w:t xml:space="preserve"> are encouraged to contact their dental team if they experience any issues or concerns with their implant-supported prosthesis between scheduled appointments.</w:t>
      </w:r>
    </w:p>
    <w:p w14:paraId="00000028" w14:textId="77777777" w:rsidR="00BD5570" w:rsidRDefault="00BD5570"/>
    <w:p w14:paraId="00000029" w14:textId="77777777" w:rsidR="00BD5570" w:rsidRDefault="00AB7761">
      <w:r>
        <w:t>15. Long-Term Care:  Emphasizing the importance of long-term oral care is crucial for the longe</w:t>
      </w:r>
      <w:r>
        <w:t xml:space="preserve">vity of dental implants. Patients are encouraged to maintain excellent oral hygiene, including daily brushing and </w:t>
      </w:r>
      <w:proofErr w:type="spellStart"/>
      <w:r>
        <w:t>flossing.Regular</w:t>
      </w:r>
      <w:proofErr w:type="spellEnd"/>
      <w:r>
        <w:t xml:space="preserve"> dental check-ups and professional cleanings are essential to monitor the overall health of the oral cavity, including the imp</w:t>
      </w:r>
      <w:r>
        <w:t xml:space="preserve">lant-supported </w:t>
      </w:r>
      <w:r>
        <w:lastRenderedPageBreak/>
        <w:t>prosthesis. Patients should also avoid harmful habits such as smoking, as it can negatively impact the success of dental implants.</w:t>
      </w:r>
    </w:p>
    <w:p w14:paraId="0000002A" w14:textId="77777777" w:rsidR="00BD5570" w:rsidRDefault="00BD5570"/>
    <w:p w14:paraId="0000002B" w14:textId="77777777" w:rsidR="00BD5570" w:rsidRDefault="00AB7761">
      <w:r>
        <w:t>These final steps in the dental implant process focus on ensuring that the patient's new teeth function well,</w:t>
      </w:r>
      <w:r>
        <w:t xml:space="preserve"> look natural, and remain healthy over the long term. Regular maintenance, follow-up appointments, and good oral care practices are key to preserving the investment in dental implants. Throughout this process, collaboration between the oral surgeon, prosth</w:t>
      </w:r>
      <w:r>
        <w:t>odontist, and dental technician is essential for a successful outcome. Additionally, continuous communication with the patient helps manage expectations and achieve the desired aesthetic and functional results.</w:t>
      </w:r>
    </w:p>
    <w:sectPr w:rsidR="00BD557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570"/>
    <w:rsid w:val="00AB7761"/>
    <w:rsid w:val="00BD5570"/>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15:docId w15:val="{8F4BDF3C-B199-3645-BDDA-01D314BB3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hi-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1559</Words>
  <Characters>8887</Characters>
  <Application>Microsoft Office Word</Application>
  <DocSecurity>0</DocSecurity>
  <Lines>74</Lines>
  <Paragraphs>20</Paragraphs>
  <ScaleCrop>false</ScaleCrop>
  <Company/>
  <LinksUpToDate>false</LinksUpToDate>
  <CharactersWithSpaces>10426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ashish Pandey</cp:lastModifiedBy>
  <cp:revision>2</cp:revision>
  <dcterms:created xsi:type="dcterms:W3CDTF">2023-10-04T12:39:00Z</dcterms:created>
  <dcterms:modified xsi:type="dcterms:W3CDTF">2023-10-04T12:39:00Z</dcterms:modified>
</cp:coreProperties>
</file>