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32AC" w:rsidRDefault="00BE0D9F" w:rsidP="00D632AC">
      <w:pPr>
        <w:spacing w:line="360" w:lineRule="auto"/>
        <w:jc w:val="center"/>
        <w:rPr>
          <w:rFonts w:ascii="Times New Roman" w:hAnsi="Times New Roman" w:cs="Times New Roman"/>
          <w:b/>
          <w:sz w:val="28"/>
          <w:szCs w:val="24"/>
        </w:rPr>
      </w:pPr>
      <w:r>
        <w:rPr>
          <w:rFonts w:ascii="Times New Roman" w:hAnsi="Times New Roman" w:cs="Times New Roman"/>
          <w:b/>
          <w:sz w:val="28"/>
          <w:szCs w:val="24"/>
        </w:rPr>
        <w:t>DISEASE PREVENTION S</w:t>
      </w:r>
      <w:r w:rsidRPr="00D632AC">
        <w:rPr>
          <w:rFonts w:ascii="Times New Roman" w:hAnsi="Times New Roman" w:cs="Times New Roman"/>
          <w:b/>
          <w:sz w:val="28"/>
          <w:szCs w:val="24"/>
        </w:rPr>
        <w:t>TRATEGIES</w:t>
      </w:r>
      <w:r>
        <w:rPr>
          <w:rFonts w:ascii="Times New Roman" w:hAnsi="Times New Roman" w:cs="Times New Roman"/>
          <w:b/>
          <w:sz w:val="28"/>
          <w:szCs w:val="24"/>
        </w:rPr>
        <w:t xml:space="preserve"> IN AQUACULTURE </w:t>
      </w:r>
    </w:p>
    <w:p w:rsidR="00A940A4" w:rsidRDefault="00A940A4" w:rsidP="00D632AC">
      <w:pPr>
        <w:spacing w:line="360" w:lineRule="auto"/>
        <w:jc w:val="center"/>
        <w:rPr>
          <w:rFonts w:ascii="Times New Roman" w:hAnsi="Times New Roman" w:cs="Times New Roman"/>
          <w:b/>
          <w:sz w:val="28"/>
          <w:szCs w:val="24"/>
          <w:vertAlign w:val="superscript"/>
        </w:rPr>
      </w:pPr>
      <w:r>
        <w:rPr>
          <w:rFonts w:ascii="Times New Roman" w:hAnsi="Times New Roman" w:cs="Times New Roman"/>
          <w:b/>
          <w:sz w:val="28"/>
          <w:szCs w:val="24"/>
        </w:rPr>
        <w:t>Sheethal K. U</w:t>
      </w:r>
      <w:r w:rsidRPr="00A940A4">
        <w:rPr>
          <w:rFonts w:ascii="Times New Roman" w:hAnsi="Times New Roman" w:cs="Times New Roman"/>
          <w:b/>
          <w:sz w:val="28"/>
          <w:szCs w:val="24"/>
          <w:vertAlign w:val="superscript"/>
        </w:rPr>
        <w:t>1</w:t>
      </w:r>
      <w:r>
        <w:rPr>
          <w:rFonts w:ascii="Times New Roman" w:hAnsi="Times New Roman" w:cs="Times New Roman"/>
          <w:b/>
          <w:sz w:val="28"/>
          <w:szCs w:val="24"/>
        </w:rPr>
        <w:t xml:space="preserve"> and K. R Amogha</w:t>
      </w:r>
      <w:r w:rsidRPr="00A940A4">
        <w:rPr>
          <w:rFonts w:ascii="Times New Roman" w:hAnsi="Times New Roman" w:cs="Times New Roman"/>
          <w:b/>
          <w:sz w:val="28"/>
          <w:szCs w:val="24"/>
          <w:vertAlign w:val="superscript"/>
        </w:rPr>
        <w:t>2</w:t>
      </w:r>
    </w:p>
    <w:p w:rsidR="00A940A4" w:rsidRDefault="00A940A4" w:rsidP="00D632AC">
      <w:pPr>
        <w:spacing w:line="360" w:lineRule="auto"/>
        <w:jc w:val="center"/>
        <w:rPr>
          <w:rFonts w:ascii="Times New Roman" w:hAnsi="Times New Roman" w:cs="Times New Roman"/>
          <w:sz w:val="24"/>
          <w:szCs w:val="24"/>
        </w:rPr>
      </w:pPr>
      <w:r w:rsidRPr="00A940A4">
        <w:rPr>
          <w:rFonts w:ascii="Times New Roman" w:hAnsi="Times New Roman" w:cs="Times New Roman"/>
          <w:sz w:val="24"/>
          <w:szCs w:val="24"/>
          <w:vertAlign w:val="superscript"/>
        </w:rPr>
        <w:t>1</w:t>
      </w:r>
      <w:r w:rsidRPr="00A940A4">
        <w:rPr>
          <w:rFonts w:ascii="Times New Roman" w:hAnsi="Times New Roman" w:cs="Times New Roman"/>
          <w:sz w:val="24"/>
          <w:szCs w:val="24"/>
        </w:rPr>
        <w:t xml:space="preserve">Department of </w:t>
      </w:r>
      <w:r>
        <w:rPr>
          <w:rFonts w:ascii="Times New Roman" w:hAnsi="Times New Roman" w:cs="Times New Roman"/>
          <w:sz w:val="24"/>
          <w:szCs w:val="24"/>
        </w:rPr>
        <w:t>A</w:t>
      </w:r>
      <w:r w:rsidRPr="00A940A4">
        <w:rPr>
          <w:rFonts w:ascii="Times New Roman" w:hAnsi="Times New Roman" w:cs="Times New Roman"/>
          <w:sz w:val="24"/>
          <w:szCs w:val="24"/>
        </w:rPr>
        <w:t xml:space="preserve">quatic Environment Management, College of </w:t>
      </w:r>
      <w:r>
        <w:rPr>
          <w:rFonts w:ascii="Times New Roman" w:hAnsi="Times New Roman" w:cs="Times New Roman"/>
          <w:sz w:val="24"/>
          <w:szCs w:val="24"/>
        </w:rPr>
        <w:t>Fisheries, Karnataka Veterinary, Animal and Fisheries sciences University, Mangaluru -575002, India.</w:t>
      </w:r>
    </w:p>
    <w:p w:rsidR="00A940A4" w:rsidRDefault="00A940A4" w:rsidP="00A940A4">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Pr="00A940A4">
        <w:rPr>
          <w:rFonts w:ascii="Times New Roman" w:hAnsi="Times New Roman" w:cs="Times New Roman"/>
          <w:sz w:val="24"/>
          <w:szCs w:val="24"/>
        </w:rPr>
        <w:t xml:space="preserve">Department of </w:t>
      </w:r>
      <w:r>
        <w:rPr>
          <w:rFonts w:ascii="Times New Roman" w:hAnsi="Times New Roman" w:cs="Times New Roman"/>
          <w:sz w:val="24"/>
          <w:szCs w:val="24"/>
        </w:rPr>
        <w:t>Aquaculture</w:t>
      </w:r>
      <w:r w:rsidRPr="00A940A4">
        <w:rPr>
          <w:rFonts w:ascii="Times New Roman" w:hAnsi="Times New Roman" w:cs="Times New Roman"/>
          <w:sz w:val="24"/>
          <w:szCs w:val="24"/>
        </w:rPr>
        <w:t xml:space="preserve">, College of </w:t>
      </w:r>
      <w:r>
        <w:rPr>
          <w:rFonts w:ascii="Times New Roman" w:hAnsi="Times New Roman" w:cs="Times New Roman"/>
          <w:sz w:val="24"/>
          <w:szCs w:val="24"/>
        </w:rPr>
        <w:t>Fisheries, Karnataka Veterinary, Animal and Fisheries sciences University, Mangaluru -575002, India.</w:t>
      </w:r>
    </w:p>
    <w:p w:rsidR="00A940A4" w:rsidRPr="00A940A4" w:rsidRDefault="00A940A4" w:rsidP="00A940A4">
      <w:pPr>
        <w:spacing w:line="360" w:lineRule="auto"/>
        <w:rPr>
          <w:rFonts w:ascii="Times New Roman" w:hAnsi="Times New Roman" w:cs="Times New Roman"/>
          <w:b/>
          <w:sz w:val="24"/>
          <w:szCs w:val="24"/>
        </w:rPr>
      </w:pPr>
      <w:r w:rsidRPr="00A940A4">
        <w:rPr>
          <w:rFonts w:ascii="Times New Roman" w:hAnsi="Times New Roman" w:cs="Times New Roman"/>
          <w:b/>
          <w:sz w:val="24"/>
          <w:szCs w:val="24"/>
        </w:rPr>
        <w:t>Introduction</w:t>
      </w:r>
    </w:p>
    <w:p w:rsidR="005C65A2" w:rsidRDefault="00D632AC" w:rsidP="00D632AC">
      <w:pPr>
        <w:spacing w:line="360" w:lineRule="auto"/>
        <w:ind w:firstLine="720"/>
        <w:jc w:val="both"/>
        <w:rPr>
          <w:rFonts w:ascii="Times New Roman" w:hAnsi="Times New Roman" w:cs="Times New Roman"/>
          <w:sz w:val="24"/>
          <w:szCs w:val="24"/>
        </w:rPr>
      </w:pPr>
      <w:r w:rsidRPr="00D632AC">
        <w:rPr>
          <w:rFonts w:ascii="Times New Roman" w:hAnsi="Times New Roman" w:cs="Times New Roman"/>
          <w:sz w:val="24"/>
          <w:szCs w:val="24"/>
        </w:rPr>
        <w:t xml:space="preserve">Aquaculture is the controlled cultivation and farming of </w:t>
      </w:r>
      <w:r w:rsidR="00A81695">
        <w:rPr>
          <w:rFonts w:ascii="Times New Roman" w:hAnsi="Times New Roman" w:cs="Times New Roman"/>
          <w:sz w:val="24"/>
          <w:szCs w:val="24"/>
        </w:rPr>
        <w:t xml:space="preserve">the </w:t>
      </w:r>
      <w:r w:rsidRPr="00D632AC">
        <w:rPr>
          <w:rFonts w:ascii="Times New Roman" w:hAnsi="Times New Roman" w:cs="Times New Roman"/>
          <w:sz w:val="24"/>
          <w:szCs w:val="24"/>
        </w:rPr>
        <w:t xml:space="preserve">aquatic organisms, including fish, shellfish, and aquatic plants, in various </w:t>
      </w:r>
      <w:r w:rsidR="00A81695">
        <w:rPr>
          <w:rFonts w:ascii="Times New Roman" w:hAnsi="Times New Roman" w:cs="Times New Roman"/>
          <w:sz w:val="24"/>
          <w:szCs w:val="24"/>
        </w:rPr>
        <w:t xml:space="preserve">aquatic </w:t>
      </w:r>
      <w:r w:rsidRPr="00D632AC">
        <w:rPr>
          <w:rFonts w:ascii="Times New Roman" w:hAnsi="Times New Roman" w:cs="Times New Roman"/>
          <w:sz w:val="24"/>
          <w:szCs w:val="24"/>
        </w:rPr>
        <w:t>environments such as ponds, tanks, or enclosures. This practice involves the breeding, rearing, and harvesting of these aquatic species under managed conditions</w:t>
      </w:r>
      <w:r w:rsidR="00E94EA3">
        <w:rPr>
          <w:rFonts w:ascii="Times New Roman" w:hAnsi="Times New Roman" w:cs="Times New Roman"/>
          <w:sz w:val="24"/>
          <w:szCs w:val="24"/>
        </w:rPr>
        <w:t xml:space="preserve">. </w:t>
      </w:r>
      <w:r w:rsidR="00E94EA3" w:rsidRPr="00E94EA3">
        <w:rPr>
          <w:rFonts w:ascii="Times New Roman" w:hAnsi="Times New Roman" w:cs="Times New Roman"/>
          <w:sz w:val="24"/>
          <w:szCs w:val="24"/>
        </w:rPr>
        <w:t>Aquaculture has expanded beyond tradit</w:t>
      </w:r>
      <w:r w:rsidR="00A81695">
        <w:rPr>
          <w:rFonts w:ascii="Times New Roman" w:hAnsi="Times New Roman" w:cs="Times New Roman"/>
          <w:sz w:val="24"/>
          <w:szCs w:val="24"/>
        </w:rPr>
        <w:t xml:space="preserve">ional fish species to include a </w:t>
      </w:r>
      <w:r w:rsidR="00E94EA3" w:rsidRPr="00E94EA3">
        <w:rPr>
          <w:rFonts w:ascii="Times New Roman" w:hAnsi="Times New Roman" w:cs="Times New Roman"/>
          <w:sz w:val="24"/>
          <w:szCs w:val="24"/>
        </w:rPr>
        <w:t>broader range of organisms, including shellfish, crustaceans, and even aquatic plants.</w:t>
      </w:r>
      <w:r w:rsidR="00A81695">
        <w:rPr>
          <w:rFonts w:ascii="Times New Roman" w:hAnsi="Times New Roman" w:cs="Times New Roman"/>
          <w:sz w:val="24"/>
          <w:szCs w:val="24"/>
        </w:rPr>
        <w:t xml:space="preserve"> </w:t>
      </w:r>
      <w:r w:rsidR="00E94EA3" w:rsidRPr="00D632AC">
        <w:rPr>
          <w:rFonts w:ascii="Times New Roman" w:hAnsi="Times New Roman" w:cs="Times New Roman"/>
          <w:sz w:val="24"/>
          <w:szCs w:val="24"/>
        </w:rPr>
        <w:t xml:space="preserve">Aquaculture is a significant contributor to global seafood production, providing </w:t>
      </w:r>
      <w:r w:rsidR="00175765" w:rsidRPr="00D632AC">
        <w:rPr>
          <w:rFonts w:ascii="Times New Roman" w:hAnsi="Times New Roman" w:cs="Times New Roman"/>
          <w:sz w:val="24"/>
          <w:szCs w:val="24"/>
        </w:rPr>
        <w:t>essential sources</w:t>
      </w:r>
      <w:r w:rsidR="00E94EA3" w:rsidRPr="00D632AC">
        <w:rPr>
          <w:rFonts w:ascii="Times New Roman" w:hAnsi="Times New Roman" w:cs="Times New Roman"/>
          <w:sz w:val="24"/>
          <w:szCs w:val="24"/>
        </w:rPr>
        <w:t xml:space="preserve"> of fish and other aquatic products for human consumption.</w:t>
      </w:r>
    </w:p>
    <w:p w:rsidR="00D632AC" w:rsidRDefault="00D632AC" w:rsidP="00711AF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94EA3" w:rsidRPr="00E94EA3">
        <w:rPr>
          <w:rFonts w:ascii="Times New Roman" w:hAnsi="Times New Roman" w:cs="Times New Roman"/>
          <w:sz w:val="24"/>
          <w:szCs w:val="24"/>
        </w:rPr>
        <w:t xml:space="preserve">As the world's population continues to grow, there is a rising demand for </w:t>
      </w:r>
      <w:r w:rsidR="00175765">
        <w:rPr>
          <w:rFonts w:ascii="Times New Roman" w:hAnsi="Times New Roman" w:cs="Times New Roman"/>
          <w:sz w:val="24"/>
          <w:szCs w:val="24"/>
        </w:rPr>
        <w:t xml:space="preserve">the </w:t>
      </w:r>
      <w:r w:rsidR="00E94EA3" w:rsidRPr="00E94EA3">
        <w:rPr>
          <w:rFonts w:ascii="Times New Roman" w:hAnsi="Times New Roman" w:cs="Times New Roman"/>
          <w:sz w:val="24"/>
          <w:szCs w:val="24"/>
        </w:rPr>
        <w:t>seafood.</w:t>
      </w:r>
      <w:r w:rsidR="00E94EA3" w:rsidRPr="00E94EA3">
        <w:t xml:space="preserve"> </w:t>
      </w:r>
      <w:r w:rsidR="00E94EA3" w:rsidRPr="00E94EA3">
        <w:rPr>
          <w:rFonts w:ascii="Times New Roman" w:hAnsi="Times New Roman" w:cs="Times New Roman"/>
          <w:sz w:val="24"/>
          <w:szCs w:val="24"/>
        </w:rPr>
        <w:t>Advances in aquaculture technology, genetics, and management practices have resulted in increased efficiency, higher yields, and improved product quality.</w:t>
      </w:r>
      <w:r w:rsidR="00E94EA3">
        <w:rPr>
          <w:rFonts w:ascii="Times New Roman" w:hAnsi="Times New Roman" w:cs="Times New Roman"/>
          <w:sz w:val="24"/>
          <w:szCs w:val="24"/>
        </w:rPr>
        <w:t xml:space="preserve"> Fish are</w:t>
      </w:r>
      <w:r w:rsidR="00E94EA3" w:rsidRPr="00E94EA3">
        <w:rPr>
          <w:rFonts w:ascii="Times New Roman" w:hAnsi="Times New Roman" w:cs="Times New Roman"/>
          <w:sz w:val="24"/>
          <w:szCs w:val="24"/>
        </w:rPr>
        <w:t xml:space="preserve"> often perceived as a healthy protein source, rich in essential nutrients such as omega-3 fatty acids. Increased awareness of the health benefits associated with seafood consumption has contributed to its growing demand.</w:t>
      </w:r>
      <w:r w:rsidR="00E94EA3">
        <w:rPr>
          <w:rFonts w:ascii="Times New Roman" w:hAnsi="Times New Roman" w:cs="Times New Roman"/>
          <w:sz w:val="24"/>
          <w:szCs w:val="24"/>
        </w:rPr>
        <w:t xml:space="preserve"> </w:t>
      </w:r>
      <w:r w:rsidR="00E94EA3" w:rsidRPr="00E94EA3">
        <w:rPr>
          <w:rFonts w:ascii="Times New Roman" w:hAnsi="Times New Roman" w:cs="Times New Roman"/>
          <w:sz w:val="24"/>
          <w:szCs w:val="24"/>
        </w:rPr>
        <w:t>The intensification of aquaculture, while providing increased fish production, has also been associated with several factors that can contribute to the</w:t>
      </w:r>
      <w:r w:rsidR="00E94EA3">
        <w:rPr>
          <w:rFonts w:ascii="Times New Roman" w:hAnsi="Times New Roman" w:cs="Times New Roman"/>
          <w:sz w:val="24"/>
          <w:szCs w:val="24"/>
        </w:rPr>
        <w:t xml:space="preserve"> prevalence of diseases in fish.</w:t>
      </w:r>
    </w:p>
    <w:p w:rsidR="00E94EA3" w:rsidRDefault="00E6230F" w:rsidP="00E6230F">
      <w:pPr>
        <w:spacing w:line="360" w:lineRule="auto"/>
        <w:ind w:firstLine="720"/>
        <w:jc w:val="both"/>
        <w:rPr>
          <w:rFonts w:ascii="Times New Roman" w:hAnsi="Times New Roman" w:cs="Times New Roman"/>
          <w:sz w:val="24"/>
          <w:szCs w:val="24"/>
        </w:rPr>
      </w:pPr>
      <w:r w:rsidRPr="00E6230F">
        <w:rPr>
          <w:rFonts w:ascii="Times New Roman" w:hAnsi="Times New Roman" w:cs="Times New Roman"/>
          <w:sz w:val="24"/>
          <w:szCs w:val="24"/>
        </w:rPr>
        <w:t xml:space="preserve">The intensification of aquaculture, characterized by high stocking densities and concentrated fish populations, has led to an increased risk of diseases in fishes. The close confinement of fish in such systems creates an environment conducive to the rapid transmission of pathogens, as they can easily spread among densely packed individuals. High stocking densities, often a feature of intensive aquaculture, can induce stress in fish, compromising their </w:t>
      </w:r>
      <w:r w:rsidRPr="00E6230F">
        <w:rPr>
          <w:rFonts w:ascii="Times New Roman" w:hAnsi="Times New Roman" w:cs="Times New Roman"/>
          <w:sz w:val="24"/>
          <w:szCs w:val="24"/>
        </w:rPr>
        <w:lastRenderedPageBreak/>
        <w:t>immune systems and making them more vulnerable to infections. Limited water exchange in some intensive systems, combined with stressful farming practices, can further contribute to the buildup and persistence of pathogens. Monoculture practices, where a single species dominates, increase the risk of disease outbreaks, as a pathogen affecting one individual can quickly disseminate throughout the population due to genetic similarity. The use of antibiotics, common in intensive aquaculture for disease control, raises concerns about the development of antibiotic-resistant strains of pathogens, posing threats to both fish health and the effectiveness of treatment measures. Efforts to address these challenges require a holistic approach, incorporating stringent biosecurity measures, responsible farming practices, and innovations in disease management to ensure the health and sustainability of aquaculture operations.</w:t>
      </w:r>
      <w:r>
        <w:rPr>
          <w:rFonts w:ascii="Times New Roman" w:hAnsi="Times New Roman" w:cs="Times New Roman"/>
          <w:sz w:val="24"/>
          <w:szCs w:val="24"/>
        </w:rPr>
        <w:t xml:space="preserve"> </w:t>
      </w:r>
      <w:r w:rsidRPr="00E6230F">
        <w:rPr>
          <w:rFonts w:ascii="Times New Roman" w:hAnsi="Times New Roman" w:cs="Times New Roman"/>
          <w:sz w:val="24"/>
          <w:szCs w:val="24"/>
        </w:rPr>
        <w:t>As the aquaculture industry continues to intensify to meet global demands for seafood, there is a critical need for sustainable and responsible practices that prioritize fish health and welfare. This includes the adoption of advanced technologies for water quality management, the development of disease-resistant strains through genetic improvements, and the implementation of effective biosecurity measures throughout the aquaculture supply chain. Balancing the benefits of increased production with proactive disease prevention and management strategies is essential for the long-term viability of intensive aquaculture systems.</w:t>
      </w:r>
    </w:p>
    <w:p w:rsidR="00E6230F" w:rsidRDefault="000D156C" w:rsidP="00E6230F">
      <w:pPr>
        <w:spacing w:line="360" w:lineRule="auto"/>
        <w:ind w:firstLine="720"/>
        <w:jc w:val="both"/>
        <w:rPr>
          <w:rFonts w:ascii="Times New Roman" w:hAnsi="Times New Roman" w:cs="Times New Roman"/>
          <w:sz w:val="24"/>
          <w:szCs w:val="24"/>
        </w:rPr>
      </w:pPr>
      <w:r w:rsidRPr="000D156C">
        <w:rPr>
          <w:rFonts w:ascii="Times New Roman" w:hAnsi="Times New Roman" w:cs="Times New Roman"/>
          <w:sz w:val="24"/>
          <w:szCs w:val="24"/>
        </w:rPr>
        <w:t xml:space="preserve">Controlling fish diseases in aquaculture </w:t>
      </w:r>
      <w:r w:rsidR="00175765">
        <w:rPr>
          <w:rFonts w:ascii="Times New Roman" w:hAnsi="Times New Roman" w:cs="Times New Roman"/>
          <w:sz w:val="24"/>
          <w:szCs w:val="24"/>
        </w:rPr>
        <w:t xml:space="preserve">systems </w:t>
      </w:r>
      <w:r w:rsidRPr="000D156C">
        <w:rPr>
          <w:rFonts w:ascii="Times New Roman" w:hAnsi="Times New Roman" w:cs="Times New Roman"/>
          <w:sz w:val="24"/>
          <w:szCs w:val="24"/>
        </w:rPr>
        <w:t xml:space="preserve">involves a multifaceted approach that incorporates various preventive and </w:t>
      </w:r>
      <w:r w:rsidR="00175765">
        <w:rPr>
          <w:rFonts w:ascii="Times New Roman" w:hAnsi="Times New Roman" w:cs="Times New Roman"/>
          <w:sz w:val="24"/>
          <w:szCs w:val="24"/>
        </w:rPr>
        <w:t xml:space="preserve">several scientific </w:t>
      </w:r>
      <w:r w:rsidRPr="000D156C">
        <w:rPr>
          <w:rFonts w:ascii="Times New Roman" w:hAnsi="Times New Roman" w:cs="Times New Roman"/>
          <w:sz w:val="24"/>
          <w:szCs w:val="24"/>
        </w:rPr>
        <w:t>management measures. Rigorous biosecurity measures are implemented to restrict access to aquaculture facilities, minimizing the risk of pathogen introduction</w:t>
      </w:r>
      <w:r w:rsidR="00175765">
        <w:rPr>
          <w:rFonts w:ascii="Times New Roman" w:hAnsi="Times New Roman" w:cs="Times New Roman"/>
          <w:sz w:val="24"/>
          <w:szCs w:val="24"/>
        </w:rPr>
        <w:t xml:space="preserve"> and transmission</w:t>
      </w:r>
      <w:r w:rsidRPr="000D156C">
        <w:rPr>
          <w:rFonts w:ascii="Times New Roman" w:hAnsi="Times New Roman" w:cs="Times New Roman"/>
          <w:sz w:val="24"/>
          <w:szCs w:val="24"/>
        </w:rPr>
        <w:t xml:space="preserve">. Quarantine protocols for </w:t>
      </w:r>
      <w:r w:rsidR="00175765">
        <w:rPr>
          <w:rFonts w:ascii="Times New Roman" w:hAnsi="Times New Roman" w:cs="Times New Roman"/>
          <w:sz w:val="24"/>
          <w:szCs w:val="24"/>
        </w:rPr>
        <w:t xml:space="preserve">the </w:t>
      </w:r>
      <w:r w:rsidRPr="000D156C">
        <w:rPr>
          <w:rFonts w:ascii="Times New Roman" w:hAnsi="Times New Roman" w:cs="Times New Roman"/>
          <w:sz w:val="24"/>
          <w:szCs w:val="24"/>
        </w:rPr>
        <w:t>new fish stock help</w:t>
      </w:r>
      <w:r w:rsidR="00175765">
        <w:rPr>
          <w:rFonts w:ascii="Times New Roman" w:hAnsi="Times New Roman" w:cs="Times New Roman"/>
          <w:sz w:val="24"/>
          <w:szCs w:val="24"/>
        </w:rPr>
        <w:t>s to</w:t>
      </w:r>
      <w:r w:rsidRPr="000D156C">
        <w:rPr>
          <w:rFonts w:ascii="Times New Roman" w:hAnsi="Times New Roman" w:cs="Times New Roman"/>
          <w:sz w:val="24"/>
          <w:szCs w:val="24"/>
        </w:rPr>
        <w:t xml:space="preserve"> identify and mitigate potential diseases before their integration into the main production system. Regular disease surveillance through health checks and diagnostic testing enables early detection and response. Water quality management ensures optimal conditions, reducing stress and bolstering fish immune responses. Vaccination programs and selective breeding for disease resistance contribute to enhancing the overall health and resilience of fish populations. Prophylactic treatments, such as the use of probiotics and immunostimulants, further support disease prevention. Integrated pest management strategies, including biological controls and habitat management, are employed to minimize disease vectors. </w:t>
      </w:r>
    </w:p>
    <w:p w:rsidR="004068FE" w:rsidRDefault="004068FE" w:rsidP="004068FE">
      <w:pPr>
        <w:spacing w:line="360" w:lineRule="auto"/>
        <w:jc w:val="both"/>
        <w:rPr>
          <w:rFonts w:ascii="Times New Roman" w:hAnsi="Times New Roman" w:cs="Times New Roman"/>
          <w:b/>
          <w:sz w:val="24"/>
          <w:szCs w:val="24"/>
        </w:rPr>
      </w:pPr>
      <w:r w:rsidRPr="004068FE">
        <w:rPr>
          <w:rFonts w:ascii="Times New Roman" w:hAnsi="Times New Roman" w:cs="Times New Roman"/>
          <w:b/>
          <w:sz w:val="24"/>
          <w:szCs w:val="24"/>
        </w:rPr>
        <w:t>Immunostimulants</w:t>
      </w:r>
      <w:r>
        <w:rPr>
          <w:rFonts w:ascii="Times New Roman" w:hAnsi="Times New Roman" w:cs="Times New Roman"/>
          <w:b/>
          <w:sz w:val="24"/>
          <w:szCs w:val="24"/>
        </w:rPr>
        <w:t>:</w:t>
      </w:r>
    </w:p>
    <w:p w:rsidR="004068FE" w:rsidRDefault="004068FE" w:rsidP="004068FE">
      <w:pPr>
        <w:spacing w:line="360" w:lineRule="auto"/>
        <w:ind w:firstLine="720"/>
        <w:jc w:val="both"/>
        <w:rPr>
          <w:rFonts w:ascii="Times New Roman" w:hAnsi="Times New Roman" w:cs="Times New Roman"/>
          <w:sz w:val="24"/>
          <w:szCs w:val="24"/>
        </w:rPr>
      </w:pPr>
      <w:r w:rsidRPr="004068FE">
        <w:rPr>
          <w:rFonts w:ascii="Times New Roman" w:hAnsi="Times New Roman" w:cs="Times New Roman"/>
          <w:sz w:val="24"/>
          <w:szCs w:val="24"/>
        </w:rPr>
        <w:lastRenderedPageBreak/>
        <w:t>Immunostimulants</w:t>
      </w:r>
      <w:r w:rsidR="00175765">
        <w:rPr>
          <w:rFonts w:ascii="Times New Roman" w:hAnsi="Times New Roman" w:cs="Times New Roman"/>
          <w:sz w:val="24"/>
          <w:szCs w:val="24"/>
        </w:rPr>
        <w:t xml:space="preserve"> are </w:t>
      </w:r>
      <w:r w:rsidRPr="004068FE">
        <w:rPr>
          <w:rFonts w:ascii="Times New Roman" w:hAnsi="Times New Roman" w:cs="Times New Roman"/>
          <w:sz w:val="24"/>
          <w:szCs w:val="24"/>
        </w:rPr>
        <w:t xml:space="preserve">crucial components in the realm of aquaculture </w:t>
      </w:r>
      <w:r w:rsidR="00175765">
        <w:rPr>
          <w:rFonts w:ascii="Times New Roman" w:hAnsi="Times New Roman" w:cs="Times New Roman"/>
          <w:sz w:val="24"/>
          <w:szCs w:val="24"/>
        </w:rPr>
        <w:t xml:space="preserve">particularly in managing aquatic </w:t>
      </w:r>
      <w:r w:rsidRPr="004068FE">
        <w:rPr>
          <w:rFonts w:ascii="Times New Roman" w:hAnsi="Times New Roman" w:cs="Times New Roman"/>
          <w:sz w:val="24"/>
          <w:szCs w:val="24"/>
        </w:rPr>
        <w:t xml:space="preserve">animal </w:t>
      </w:r>
      <w:r w:rsidR="00175765" w:rsidRPr="004068FE">
        <w:rPr>
          <w:rFonts w:ascii="Times New Roman" w:hAnsi="Times New Roman" w:cs="Times New Roman"/>
          <w:sz w:val="24"/>
          <w:szCs w:val="24"/>
        </w:rPr>
        <w:t>health</w:t>
      </w:r>
      <w:r w:rsidR="00175765">
        <w:rPr>
          <w:rFonts w:ascii="Times New Roman" w:hAnsi="Times New Roman" w:cs="Times New Roman"/>
          <w:sz w:val="24"/>
          <w:szCs w:val="24"/>
        </w:rPr>
        <w:t xml:space="preserve">. </w:t>
      </w:r>
      <w:proofErr w:type="gramStart"/>
      <w:r w:rsidR="00175765">
        <w:rPr>
          <w:rFonts w:ascii="Times New Roman" w:hAnsi="Times New Roman" w:cs="Times New Roman"/>
          <w:sz w:val="24"/>
          <w:szCs w:val="24"/>
        </w:rPr>
        <w:t>by</w:t>
      </w:r>
      <w:proofErr w:type="gramEnd"/>
      <w:r w:rsidR="00175765">
        <w:rPr>
          <w:rFonts w:ascii="Times New Roman" w:hAnsi="Times New Roman" w:cs="Times New Roman"/>
          <w:sz w:val="24"/>
          <w:szCs w:val="24"/>
        </w:rPr>
        <w:t xml:space="preserve"> boosting immune system of the animals being treated These products </w:t>
      </w:r>
      <w:r w:rsidRPr="004068FE">
        <w:rPr>
          <w:rFonts w:ascii="Times New Roman" w:hAnsi="Times New Roman" w:cs="Times New Roman"/>
          <w:sz w:val="24"/>
          <w:szCs w:val="24"/>
        </w:rPr>
        <w:t xml:space="preserve">elevate the immune system's activity and responsiveness. Employed to fortify the natural defense mechanisms of organisms, these compounds activate various facets of the immune system, such as phagocytic cells and immune-related proteins. Operating through both natural sources like yeast extracts and synthetic formulations, immunostimulants play a pivotal role in disease prevention and stress management. Whether providing a general boost or exerting specific effects, these substances contribute to the overall health and resilience of aquatic organisms. Ongoing research focuses on refining immunostimulants, tailoring their application to diverse species and aquaculture conditions. By integrating these compounds into aquaculture practices, a proactive stance is </w:t>
      </w:r>
      <w:r w:rsidR="00175765">
        <w:rPr>
          <w:rFonts w:ascii="Times New Roman" w:hAnsi="Times New Roman" w:cs="Times New Roman"/>
          <w:sz w:val="24"/>
          <w:szCs w:val="24"/>
        </w:rPr>
        <w:t xml:space="preserve">made </w:t>
      </w:r>
      <w:r w:rsidRPr="004068FE">
        <w:rPr>
          <w:rFonts w:ascii="Times New Roman" w:hAnsi="Times New Roman" w:cs="Times New Roman"/>
          <w:sz w:val="24"/>
          <w:szCs w:val="24"/>
        </w:rPr>
        <w:t>to ensure the well-being and productivity of aquatic populations, reflecting the commitment to sustainable and effective farming methods.</w:t>
      </w:r>
    </w:p>
    <w:p w:rsidR="004068FE" w:rsidRPr="004068FE" w:rsidRDefault="004068FE" w:rsidP="004068FE">
      <w:pPr>
        <w:spacing w:line="360" w:lineRule="auto"/>
        <w:jc w:val="both"/>
        <w:rPr>
          <w:rFonts w:ascii="Times New Roman" w:hAnsi="Times New Roman" w:cs="Times New Roman"/>
          <w:b/>
          <w:sz w:val="24"/>
          <w:szCs w:val="24"/>
        </w:rPr>
      </w:pPr>
      <w:r w:rsidRPr="004068FE">
        <w:rPr>
          <w:rFonts w:ascii="Times New Roman" w:hAnsi="Times New Roman" w:cs="Times New Roman"/>
          <w:b/>
          <w:sz w:val="24"/>
          <w:szCs w:val="24"/>
        </w:rPr>
        <w:t>Mechanism of Immunostimulants:</w:t>
      </w:r>
    </w:p>
    <w:p w:rsidR="004068FE" w:rsidRPr="004068FE" w:rsidRDefault="004068FE" w:rsidP="00304CBD">
      <w:pPr>
        <w:spacing w:line="360" w:lineRule="auto"/>
        <w:ind w:firstLine="720"/>
        <w:jc w:val="both"/>
        <w:rPr>
          <w:rFonts w:ascii="Times New Roman" w:hAnsi="Times New Roman" w:cs="Times New Roman"/>
          <w:sz w:val="24"/>
          <w:szCs w:val="24"/>
        </w:rPr>
      </w:pPr>
      <w:r w:rsidRPr="004068FE">
        <w:rPr>
          <w:rFonts w:ascii="Times New Roman" w:hAnsi="Times New Roman" w:cs="Times New Roman"/>
          <w:sz w:val="24"/>
          <w:szCs w:val="24"/>
        </w:rPr>
        <w:t xml:space="preserve">The mechanism of immunostimulants in fish involves triggering and enhancing various components of the immune system. When administered, immunostimulants interact with specific cells and molecules, fostering a more robust immune response. </w:t>
      </w:r>
      <w:r w:rsidR="00304CBD" w:rsidRPr="00304CBD">
        <w:rPr>
          <w:rFonts w:ascii="Times New Roman" w:hAnsi="Times New Roman" w:cs="Times New Roman"/>
          <w:sz w:val="24"/>
          <w:szCs w:val="24"/>
        </w:rPr>
        <w:t>The workings of the mechan</w:t>
      </w:r>
      <w:r w:rsidR="00304CBD">
        <w:rPr>
          <w:rFonts w:ascii="Times New Roman" w:hAnsi="Times New Roman" w:cs="Times New Roman"/>
          <w:sz w:val="24"/>
          <w:szCs w:val="24"/>
        </w:rPr>
        <w:t>ism are as follows:</w:t>
      </w:r>
    </w:p>
    <w:p w:rsidR="004068FE" w:rsidRPr="004068FE" w:rsidRDefault="00304CBD" w:rsidP="004068FE">
      <w:pPr>
        <w:spacing w:line="360" w:lineRule="auto"/>
        <w:jc w:val="both"/>
        <w:rPr>
          <w:rFonts w:ascii="Times New Roman" w:hAnsi="Times New Roman" w:cs="Times New Roman"/>
          <w:sz w:val="24"/>
          <w:szCs w:val="24"/>
        </w:rPr>
      </w:pPr>
      <w:r w:rsidRPr="008A687F">
        <w:rPr>
          <w:rFonts w:ascii="Times New Roman" w:hAnsi="Times New Roman" w:cs="Times New Roman"/>
          <w:b/>
          <w:sz w:val="24"/>
          <w:szCs w:val="24"/>
        </w:rPr>
        <w:t>1. Activation of Phagocytic Cells:</w:t>
      </w:r>
      <w:r w:rsidR="004068FE" w:rsidRPr="004068FE">
        <w:rPr>
          <w:rFonts w:ascii="Times New Roman" w:hAnsi="Times New Roman" w:cs="Times New Roman"/>
          <w:sz w:val="24"/>
          <w:szCs w:val="24"/>
        </w:rPr>
        <w:t xml:space="preserve"> Immunostimulants often stimulate phagocytic cells like macrophages. These cells play a crucial role in engulfing and digesting foreign </w:t>
      </w:r>
      <w:r>
        <w:rPr>
          <w:rFonts w:ascii="Times New Roman" w:hAnsi="Times New Roman" w:cs="Times New Roman"/>
          <w:sz w:val="24"/>
          <w:szCs w:val="24"/>
        </w:rPr>
        <w:t>particles, including pathogens.</w:t>
      </w:r>
    </w:p>
    <w:p w:rsidR="004068FE" w:rsidRPr="004068FE" w:rsidRDefault="00304CBD" w:rsidP="004068FE">
      <w:pPr>
        <w:spacing w:line="360" w:lineRule="auto"/>
        <w:jc w:val="both"/>
        <w:rPr>
          <w:rFonts w:ascii="Times New Roman" w:hAnsi="Times New Roman" w:cs="Times New Roman"/>
          <w:sz w:val="24"/>
          <w:szCs w:val="24"/>
        </w:rPr>
      </w:pPr>
      <w:r w:rsidRPr="008A687F">
        <w:rPr>
          <w:rFonts w:ascii="Times New Roman" w:hAnsi="Times New Roman" w:cs="Times New Roman"/>
          <w:b/>
          <w:sz w:val="24"/>
          <w:szCs w:val="24"/>
        </w:rPr>
        <w:t xml:space="preserve">2. </w:t>
      </w:r>
      <w:r w:rsidR="004068FE" w:rsidRPr="008A687F">
        <w:rPr>
          <w:rFonts w:ascii="Times New Roman" w:hAnsi="Times New Roman" w:cs="Times New Roman"/>
          <w:b/>
          <w:sz w:val="24"/>
          <w:szCs w:val="24"/>
        </w:rPr>
        <w:t>Release of Cytokin</w:t>
      </w:r>
      <w:r w:rsidRPr="008A687F">
        <w:rPr>
          <w:rFonts w:ascii="Times New Roman" w:hAnsi="Times New Roman" w:cs="Times New Roman"/>
          <w:b/>
          <w:sz w:val="24"/>
          <w:szCs w:val="24"/>
        </w:rPr>
        <w:t>es:</w:t>
      </w:r>
      <w:r w:rsidR="004068FE" w:rsidRPr="004068FE">
        <w:rPr>
          <w:rFonts w:ascii="Times New Roman" w:hAnsi="Times New Roman" w:cs="Times New Roman"/>
          <w:sz w:val="24"/>
          <w:szCs w:val="24"/>
        </w:rPr>
        <w:t xml:space="preserve"> Immunostimulants can induce the production and release of cytokines, which are signaling molecules that facilitate communication between immune cells. This orchestration enhances the coordination of the immune response.</w:t>
      </w:r>
    </w:p>
    <w:p w:rsidR="004068FE" w:rsidRPr="004068FE" w:rsidRDefault="00304CBD" w:rsidP="004068FE">
      <w:pPr>
        <w:spacing w:line="360" w:lineRule="auto"/>
        <w:jc w:val="both"/>
        <w:rPr>
          <w:rFonts w:ascii="Times New Roman" w:hAnsi="Times New Roman" w:cs="Times New Roman"/>
          <w:sz w:val="24"/>
          <w:szCs w:val="24"/>
        </w:rPr>
      </w:pPr>
      <w:r w:rsidRPr="008A687F">
        <w:rPr>
          <w:rFonts w:ascii="Times New Roman" w:hAnsi="Times New Roman" w:cs="Times New Roman"/>
          <w:b/>
          <w:sz w:val="24"/>
          <w:szCs w:val="24"/>
        </w:rPr>
        <w:t xml:space="preserve">3. </w:t>
      </w:r>
      <w:r w:rsidR="004068FE" w:rsidRPr="008A687F">
        <w:rPr>
          <w:rFonts w:ascii="Times New Roman" w:hAnsi="Times New Roman" w:cs="Times New Roman"/>
          <w:b/>
          <w:sz w:val="24"/>
          <w:szCs w:val="24"/>
        </w:rPr>
        <w:t>Increased Production of Im</w:t>
      </w:r>
      <w:r w:rsidRPr="008A687F">
        <w:rPr>
          <w:rFonts w:ascii="Times New Roman" w:hAnsi="Times New Roman" w:cs="Times New Roman"/>
          <w:b/>
          <w:sz w:val="24"/>
          <w:szCs w:val="24"/>
        </w:rPr>
        <w:t>mune Proteins:</w:t>
      </w:r>
      <w:r w:rsidR="004068FE" w:rsidRPr="004068FE">
        <w:rPr>
          <w:rFonts w:ascii="Times New Roman" w:hAnsi="Times New Roman" w:cs="Times New Roman"/>
          <w:sz w:val="24"/>
          <w:szCs w:val="24"/>
        </w:rPr>
        <w:t xml:space="preserve"> Certain immunostimulants prompt the fish's immune system to produce more immune proteins, including antimicrobial peptides and complement proteins. These proteins contribute to</w:t>
      </w:r>
      <w:r>
        <w:rPr>
          <w:rFonts w:ascii="Times New Roman" w:hAnsi="Times New Roman" w:cs="Times New Roman"/>
          <w:sz w:val="24"/>
          <w:szCs w:val="24"/>
        </w:rPr>
        <w:t xml:space="preserve"> the defense against pathogens.</w:t>
      </w:r>
    </w:p>
    <w:p w:rsidR="004068FE" w:rsidRPr="004068FE" w:rsidRDefault="00304CBD" w:rsidP="004068FE">
      <w:pPr>
        <w:spacing w:line="360" w:lineRule="auto"/>
        <w:jc w:val="both"/>
        <w:rPr>
          <w:rFonts w:ascii="Times New Roman" w:hAnsi="Times New Roman" w:cs="Times New Roman"/>
          <w:sz w:val="24"/>
          <w:szCs w:val="24"/>
        </w:rPr>
      </w:pPr>
      <w:r w:rsidRPr="008A687F">
        <w:rPr>
          <w:rFonts w:ascii="Times New Roman" w:hAnsi="Times New Roman" w:cs="Times New Roman"/>
          <w:b/>
          <w:sz w:val="24"/>
          <w:szCs w:val="24"/>
        </w:rPr>
        <w:t xml:space="preserve">4. </w:t>
      </w:r>
      <w:r w:rsidR="004068FE" w:rsidRPr="008A687F">
        <w:rPr>
          <w:rFonts w:ascii="Times New Roman" w:hAnsi="Times New Roman" w:cs="Times New Roman"/>
          <w:b/>
          <w:sz w:val="24"/>
          <w:szCs w:val="24"/>
        </w:rPr>
        <w:t>Enhanced Activity of Natura</w:t>
      </w:r>
      <w:r w:rsidRPr="008A687F">
        <w:rPr>
          <w:rFonts w:ascii="Times New Roman" w:hAnsi="Times New Roman" w:cs="Times New Roman"/>
          <w:b/>
          <w:sz w:val="24"/>
          <w:szCs w:val="24"/>
        </w:rPr>
        <w:t>l Killer Cells:</w:t>
      </w:r>
      <w:r>
        <w:rPr>
          <w:rFonts w:ascii="Times New Roman" w:hAnsi="Times New Roman" w:cs="Times New Roman"/>
          <w:sz w:val="24"/>
          <w:szCs w:val="24"/>
        </w:rPr>
        <w:t xml:space="preserve"> </w:t>
      </w:r>
      <w:r w:rsidR="004068FE" w:rsidRPr="004068FE">
        <w:rPr>
          <w:rFonts w:ascii="Times New Roman" w:hAnsi="Times New Roman" w:cs="Times New Roman"/>
          <w:sz w:val="24"/>
          <w:szCs w:val="24"/>
        </w:rPr>
        <w:t>Immunostimulants may boost the activity of natural killer cells, which are immune cells that target and destroy infected or abnormal cells.</w:t>
      </w:r>
    </w:p>
    <w:p w:rsidR="004068FE" w:rsidRPr="004068FE" w:rsidRDefault="00304CBD" w:rsidP="004068FE">
      <w:pPr>
        <w:spacing w:line="360" w:lineRule="auto"/>
        <w:jc w:val="both"/>
        <w:rPr>
          <w:rFonts w:ascii="Times New Roman" w:hAnsi="Times New Roman" w:cs="Times New Roman"/>
          <w:sz w:val="24"/>
          <w:szCs w:val="24"/>
        </w:rPr>
      </w:pPr>
      <w:r w:rsidRPr="008A687F">
        <w:rPr>
          <w:rFonts w:ascii="Times New Roman" w:hAnsi="Times New Roman" w:cs="Times New Roman"/>
          <w:b/>
          <w:sz w:val="24"/>
          <w:szCs w:val="24"/>
        </w:rPr>
        <w:lastRenderedPageBreak/>
        <w:t xml:space="preserve">5. </w:t>
      </w:r>
      <w:r w:rsidR="004068FE" w:rsidRPr="008A687F">
        <w:rPr>
          <w:rFonts w:ascii="Times New Roman" w:hAnsi="Times New Roman" w:cs="Times New Roman"/>
          <w:b/>
          <w:sz w:val="24"/>
          <w:szCs w:val="24"/>
        </w:rPr>
        <w:t>Improveme</w:t>
      </w:r>
      <w:r w:rsidRPr="008A687F">
        <w:rPr>
          <w:rFonts w:ascii="Times New Roman" w:hAnsi="Times New Roman" w:cs="Times New Roman"/>
          <w:b/>
          <w:sz w:val="24"/>
          <w:szCs w:val="24"/>
        </w:rPr>
        <w:t>nt of Antigen-Presenting Cells:</w:t>
      </w:r>
      <w:r w:rsidR="004068FE" w:rsidRPr="004068FE">
        <w:rPr>
          <w:rFonts w:ascii="Times New Roman" w:hAnsi="Times New Roman" w:cs="Times New Roman"/>
          <w:sz w:val="24"/>
          <w:szCs w:val="24"/>
        </w:rPr>
        <w:t xml:space="preserve"> Some immunostimulants improve the function of antigen-presenting cells, facilitating a more efficient recognition of </w:t>
      </w:r>
      <w:r>
        <w:rPr>
          <w:rFonts w:ascii="Times New Roman" w:hAnsi="Times New Roman" w:cs="Times New Roman"/>
          <w:sz w:val="24"/>
          <w:szCs w:val="24"/>
        </w:rPr>
        <w:t>pathogens by the immune system.</w:t>
      </w:r>
    </w:p>
    <w:p w:rsidR="004068FE" w:rsidRDefault="00304CBD" w:rsidP="004068FE">
      <w:pPr>
        <w:spacing w:line="360" w:lineRule="auto"/>
        <w:jc w:val="both"/>
        <w:rPr>
          <w:rFonts w:ascii="Times New Roman" w:hAnsi="Times New Roman" w:cs="Times New Roman"/>
          <w:sz w:val="24"/>
          <w:szCs w:val="24"/>
        </w:rPr>
      </w:pPr>
      <w:r w:rsidRPr="008A687F">
        <w:rPr>
          <w:rFonts w:ascii="Times New Roman" w:hAnsi="Times New Roman" w:cs="Times New Roman"/>
          <w:b/>
          <w:sz w:val="24"/>
          <w:szCs w:val="24"/>
        </w:rPr>
        <w:t xml:space="preserve">6. </w:t>
      </w:r>
      <w:r w:rsidR="004068FE" w:rsidRPr="008A687F">
        <w:rPr>
          <w:rFonts w:ascii="Times New Roman" w:hAnsi="Times New Roman" w:cs="Times New Roman"/>
          <w:b/>
          <w:sz w:val="24"/>
          <w:szCs w:val="24"/>
        </w:rPr>
        <w:t>Ada</w:t>
      </w:r>
      <w:r w:rsidRPr="008A687F">
        <w:rPr>
          <w:rFonts w:ascii="Times New Roman" w:hAnsi="Times New Roman" w:cs="Times New Roman"/>
          <w:b/>
          <w:sz w:val="24"/>
          <w:szCs w:val="24"/>
        </w:rPr>
        <w:t>ptive Immune System Modulation:</w:t>
      </w:r>
      <w:r w:rsidR="004068FE" w:rsidRPr="004068FE">
        <w:rPr>
          <w:rFonts w:ascii="Times New Roman" w:hAnsi="Times New Roman" w:cs="Times New Roman"/>
          <w:sz w:val="24"/>
          <w:szCs w:val="24"/>
        </w:rPr>
        <w:t xml:space="preserve"> Immunostimulants can influence the adaptive immune system by promoting the production of antibodies and modulating the activity of T cells. This aspect contributes to a more specific and targeted immune response.</w:t>
      </w:r>
    </w:p>
    <w:p w:rsidR="00304CBD" w:rsidRPr="00304CBD" w:rsidRDefault="00304CBD" w:rsidP="004068FE">
      <w:pPr>
        <w:spacing w:line="360" w:lineRule="auto"/>
        <w:jc w:val="both"/>
        <w:rPr>
          <w:rFonts w:ascii="Times New Roman" w:hAnsi="Times New Roman" w:cs="Times New Roman"/>
          <w:b/>
          <w:sz w:val="24"/>
          <w:szCs w:val="24"/>
        </w:rPr>
      </w:pPr>
      <w:r w:rsidRPr="00304CBD">
        <w:rPr>
          <w:rFonts w:ascii="Times New Roman" w:hAnsi="Times New Roman" w:cs="Times New Roman"/>
          <w:b/>
          <w:sz w:val="24"/>
          <w:szCs w:val="24"/>
        </w:rPr>
        <w:t>Types of Immunostimulants:</w:t>
      </w:r>
    </w:p>
    <w:p w:rsidR="00304CBD" w:rsidRPr="00304CBD" w:rsidRDefault="00304CBD" w:rsidP="00A41C59">
      <w:pPr>
        <w:spacing w:line="360" w:lineRule="auto"/>
        <w:ind w:firstLine="360"/>
        <w:jc w:val="both"/>
        <w:rPr>
          <w:rFonts w:ascii="Times New Roman" w:hAnsi="Times New Roman" w:cs="Times New Roman"/>
          <w:sz w:val="24"/>
          <w:szCs w:val="24"/>
        </w:rPr>
      </w:pPr>
      <w:r w:rsidRPr="00304CBD">
        <w:rPr>
          <w:rFonts w:ascii="Times New Roman" w:hAnsi="Times New Roman" w:cs="Times New Roman"/>
          <w:sz w:val="24"/>
          <w:szCs w:val="24"/>
        </w:rPr>
        <w:t>There are various types of immunostimulants used in fish, each exerting its effects through different mechanisms. Here are some co</w:t>
      </w:r>
      <w:r w:rsidR="00751FB0">
        <w:rPr>
          <w:rFonts w:ascii="Times New Roman" w:hAnsi="Times New Roman" w:cs="Times New Roman"/>
          <w:sz w:val="24"/>
          <w:szCs w:val="24"/>
        </w:rPr>
        <w:t>mmon types along with examples:</w:t>
      </w:r>
    </w:p>
    <w:p w:rsidR="00751FB0" w:rsidRPr="00751FB0" w:rsidRDefault="00304CBD" w:rsidP="00751FB0">
      <w:pPr>
        <w:pStyle w:val="ListParagraph"/>
        <w:numPr>
          <w:ilvl w:val="0"/>
          <w:numId w:val="3"/>
        </w:numPr>
        <w:spacing w:line="360" w:lineRule="auto"/>
        <w:jc w:val="both"/>
        <w:rPr>
          <w:rFonts w:ascii="Times New Roman" w:hAnsi="Times New Roman" w:cs="Times New Roman"/>
          <w:sz w:val="24"/>
          <w:szCs w:val="24"/>
        </w:rPr>
      </w:pPr>
      <w:r w:rsidRPr="00751FB0">
        <w:rPr>
          <w:rFonts w:ascii="Times New Roman" w:hAnsi="Times New Roman" w:cs="Times New Roman"/>
          <w:sz w:val="24"/>
          <w:szCs w:val="24"/>
        </w:rPr>
        <w:t>B</w:t>
      </w:r>
      <w:r w:rsidR="00751FB0" w:rsidRPr="00751FB0">
        <w:rPr>
          <w:rFonts w:ascii="Times New Roman" w:hAnsi="Times New Roman" w:cs="Times New Roman"/>
          <w:sz w:val="24"/>
          <w:szCs w:val="24"/>
        </w:rPr>
        <w:t>eta-Glucans:</w:t>
      </w:r>
    </w:p>
    <w:p w:rsidR="00751FB0" w:rsidRDefault="00304CBD" w:rsidP="00751FB0">
      <w:pPr>
        <w:pStyle w:val="ListParagraph"/>
        <w:spacing w:line="360" w:lineRule="auto"/>
        <w:jc w:val="both"/>
        <w:rPr>
          <w:rFonts w:ascii="Times New Roman" w:hAnsi="Times New Roman" w:cs="Times New Roman"/>
          <w:sz w:val="24"/>
          <w:szCs w:val="24"/>
        </w:rPr>
      </w:pPr>
      <w:r w:rsidRPr="00751FB0">
        <w:rPr>
          <w:rFonts w:ascii="Times New Roman" w:hAnsi="Times New Roman" w:cs="Times New Roman"/>
          <w:sz w:val="24"/>
          <w:szCs w:val="24"/>
        </w:rPr>
        <w:t>Example: Beta-glucan</w:t>
      </w:r>
      <w:r w:rsidR="00751FB0">
        <w:rPr>
          <w:rFonts w:ascii="Times New Roman" w:hAnsi="Times New Roman" w:cs="Times New Roman"/>
          <w:sz w:val="24"/>
          <w:szCs w:val="24"/>
        </w:rPr>
        <w:t>s derived from yeast cell walls.</w:t>
      </w:r>
    </w:p>
    <w:p w:rsidR="00751FB0" w:rsidRDefault="00304CBD" w:rsidP="00304CBD">
      <w:pPr>
        <w:pStyle w:val="ListParagraph"/>
        <w:numPr>
          <w:ilvl w:val="0"/>
          <w:numId w:val="3"/>
        </w:numPr>
        <w:spacing w:line="360" w:lineRule="auto"/>
        <w:jc w:val="both"/>
        <w:rPr>
          <w:rFonts w:ascii="Times New Roman" w:hAnsi="Times New Roman" w:cs="Times New Roman"/>
          <w:sz w:val="24"/>
          <w:szCs w:val="24"/>
        </w:rPr>
      </w:pPr>
      <w:r w:rsidRPr="00751FB0">
        <w:rPr>
          <w:rFonts w:ascii="Times New Roman" w:hAnsi="Times New Roman" w:cs="Times New Roman"/>
          <w:sz w:val="24"/>
          <w:szCs w:val="24"/>
        </w:rPr>
        <w:t>Probiotics:</w:t>
      </w:r>
    </w:p>
    <w:p w:rsidR="00751FB0" w:rsidRDefault="00751FB0" w:rsidP="00751FB0">
      <w:pPr>
        <w:pStyle w:val="ListParagraph"/>
        <w:spacing w:line="360" w:lineRule="auto"/>
        <w:jc w:val="both"/>
        <w:rPr>
          <w:rFonts w:ascii="Times New Roman" w:hAnsi="Times New Roman" w:cs="Times New Roman"/>
          <w:sz w:val="24"/>
          <w:szCs w:val="24"/>
        </w:rPr>
      </w:pPr>
      <w:r w:rsidRPr="00751FB0">
        <w:rPr>
          <w:rFonts w:ascii="Times New Roman" w:hAnsi="Times New Roman" w:cs="Times New Roman"/>
          <w:sz w:val="24"/>
          <w:szCs w:val="24"/>
        </w:rPr>
        <w:t xml:space="preserve">  </w:t>
      </w:r>
      <w:r w:rsidR="00304CBD" w:rsidRPr="00751FB0">
        <w:rPr>
          <w:rFonts w:ascii="Times New Roman" w:hAnsi="Times New Roman" w:cs="Times New Roman"/>
          <w:sz w:val="24"/>
          <w:szCs w:val="24"/>
        </w:rPr>
        <w:t>Example: Beneficial bacteria like Lactobacillus and Bacillus species used as probiotics in fish feed.</w:t>
      </w:r>
    </w:p>
    <w:p w:rsidR="00751FB0" w:rsidRDefault="00751FB0" w:rsidP="00304CBD">
      <w:pPr>
        <w:pStyle w:val="ListParagraph"/>
        <w:numPr>
          <w:ilvl w:val="0"/>
          <w:numId w:val="3"/>
        </w:numPr>
        <w:spacing w:line="360" w:lineRule="auto"/>
        <w:jc w:val="both"/>
        <w:rPr>
          <w:rFonts w:ascii="Times New Roman" w:hAnsi="Times New Roman" w:cs="Times New Roman"/>
          <w:sz w:val="24"/>
          <w:szCs w:val="24"/>
        </w:rPr>
      </w:pPr>
      <w:r w:rsidRPr="00751FB0">
        <w:rPr>
          <w:rFonts w:ascii="Times New Roman" w:hAnsi="Times New Roman" w:cs="Times New Roman"/>
          <w:sz w:val="24"/>
          <w:szCs w:val="24"/>
        </w:rPr>
        <w:t>Vitamins and Minerals</w:t>
      </w:r>
      <w:r>
        <w:rPr>
          <w:rFonts w:ascii="Times New Roman" w:hAnsi="Times New Roman" w:cs="Times New Roman"/>
          <w:sz w:val="24"/>
          <w:szCs w:val="24"/>
        </w:rPr>
        <w:t>:</w:t>
      </w:r>
    </w:p>
    <w:p w:rsidR="00751FB0" w:rsidRDefault="00304CBD" w:rsidP="00751FB0">
      <w:pPr>
        <w:pStyle w:val="ListParagraph"/>
        <w:spacing w:line="360" w:lineRule="auto"/>
        <w:jc w:val="both"/>
        <w:rPr>
          <w:rFonts w:ascii="Times New Roman" w:hAnsi="Times New Roman" w:cs="Times New Roman"/>
          <w:sz w:val="24"/>
          <w:szCs w:val="24"/>
        </w:rPr>
      </w:pPr>
      <w:r w:rsidRPr="00751FB0">
        <w:rPr>
          <w:rFonts w:ascii="Times New Roman" w:hAnsi="Times New Roman" w:cs="Times New Roman"/>
          <w:sz w:val="24"/>
          <w:szCs w:val="24"/>
        </w:rPr>
        <w:t>Example: Vitamin C, known for its role in immune function, and minerals like zinc.</w:t>
      </w:r>
    </w:p>
    <w:p w:rsidR="00751FB0" w:rsidRDefault="00751FB0" w:rsidP="00751FB0">
      <w:pPr>
        <w:pStyle w:val="ListParagraph"/>
        <w:numPr>
          <w:ilvl w:val="0"/>
          <w:numId w:val="3"/>
        </w:numPr>
        <w:spacing w:line="360" w:lineRule="auto"/>
        <w:jc w:val="both"/>
        <w:rPr>
          <w:rFonts w:ascii="Times New Roman" w:hAnsi="Times New Roman" w:cs="Times New Roman"/>
          <w:sz w:val="24"/>
          <w:szCs w:val="24"/>
        </w:rPr>
      </w:pPr>
      <w:r w:rsidRPr="00751FB0">
        <w:rPr>
          <w:rFonts w:ascii="Times New Roman" w:hAnsi="Times New Roman" w:cs="Times New Roman"/>
          <w:sz w:val="24"/>
          <w:szCs w:val="24"/>
        </w:rPr>
        <w:t>Nucleotides:</w:t>
      </w:r>
    </w:p>
    <w:p w:rsidR="00A41C59" w:rsidRDefault="00304CBD" w:rsidP="00A41C59">
      <w:pPr>
        <w:pStyle w:val="ListParagraph"/>
        <w:spacing w:line="360" w:lineRule="auto"/>
        <w:jc w:val="both"/>
        <w:rPr>
          <w:rFonts w:ascii="Times New Roman" w:hAnsi="Times New Roman" w:cs="Times New Roman"/>
          <w:sz w:val="24"/>
          <w:szCs w:val="24"/>
        </w:rPr>
      </w:pPr>
      <w:r w:rsidRPr="00751FB0">
        <w:rPr>
          <w:rFonts w:ascii="Times New Roman" w:hAnsi="Times New Roman" w:cs="Times New Roman"/>
          <w:sz w:val="24"/>
          <w:szCs w:val="24"/>
        </w:rPr>
        <w:t>Example: Nucleotide supplements derived from yeast or fish.</w:t>
      </w:r>
    </w:p>
    <w:p w:rsidR="00A41C59" w:rsidRDefault="00A41C59" w:rsidP="00A41C5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Mannan Oligosaccharides (MOS):</w:t>
      </w:r>
    </w:p>
    <w:p w:rsidR="00A41C59" w:rsidRDefault="00304CBD" w:rsidP="00A41C59">
      <w:pPr>
        <w:pStyle w:val="ListParagraph"/>
        <w:spacing w:line="360" w:lineRule="auto"/>
        <w:jc w:val="both"/>
        <w:rPr>
          <w:rFonts w:ascii="Times New Roman" w:hAnsi="Times New Roman" w:cs="Times New Roman"/>
          <w:sz w:val="24"/>
          <w:szCs w:val="24"/>
        </w:rPr>
      </w:pPr>
      <w:r w:rsidRPr="00304CBD">
        <w:rPr>
          <w:rFonts w:ascii="Times New Roman" w:hAnsi="Times New Roman" w:cs="Times New Roman"/>
          <w:sz w:val="24"/>
          <w:szCs w:val="24"/>
        </w:rPr>
        <w:t>Example: MOS derived from yeast cell walls.</w:t>
      </w:r>
    </w:p>
    <w:p w:rsidR="00A41C59" w:rsidRDefault="00A41C59" w:rsidP="00A41C5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Thymic Peptides:</w:t>
      </w:r>
    </w:p>
    <w:p w:rsidR="00A41C59" w:rsidRDefault="00304CBD" w:rsidP="00A41C59">
      <w:pPr>
        <w:pStyle w:val="ListParagraph"/>
        <w:spacing w:line="360" w:lineRule="auto"/>
        <w:jc w:val="both"/>
        <w:rPr>
          <w:rFonts w:ascii="Times New Roman" w:hAnsi="Times New Roman" w:cs="Times New Roman"/>
          <w:sz w:val="24"/>
          <w:szCs w:val="24"/>
        </w:rPr>
      </w:pPr>
      <w:r w:rsidRPr="00304CBD">
        <w:rPr>
          <w:rFonts w:ascii="Times New Roman" w:hAnsi="Times New Roman" w:cs="Times New Roman"/>
          <w:sz w:val="24"/>
          <w:szCs w:val="24"/>
        </w:rPr>
        <w:t>Example: Thymosin, a peptide that can stimulate immune responses.</w:t>
      </w:r>
    </w:p>
    <w:p w:rsidR="00A41C59" w:rsidRDefault="00A41C59" w:rsidP="00A41C5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Microbial Extracts:</w:t>
      </w:r>
    </w:p>
    <w:p w:rsidR="00A41C59" w:rsidRDefault="00304CBD" w:rsidP="00A41C59">
      <w:pPr>
        <w:pStyle w:val="ListParagraph"/>
        <w:spacing w:line="360" w:lineRule="auto"/>
        <w:jc w:val="both"/>
        <w:rPr>
          <w:rFonts w:ascii="Times New Roman" w:hAnsi="Times New Roman" w:cs="Times New Roman"/>
          <w:sz w:val="24"/>
          <w:szCs w:val="24"/>
        </w:rPr>
      </w:pPr>
      <w:r w:rsidRPr="00304CBD">
        <w:rPr>
          <w:rFonts w:ascii="Times New Roman" w:hAnsi="Times New Roman" w:cs="Times New Roman"/>
          <w:sz w:val="24"/>
          <w:szCs w:val="24"/>
        </w:rPr>
        <w:t>Example: Extracts from various microorganisms, such as those derived from bacteria or microalgae.</w:t>
      </w:r>
    </w:p>
    <w:p w:rsidR="00A41C59" w:rsidRPr="00A41C59" w:rsidRDefault="00A41C59" w:rsidP="00A41C59">
      <w:pPr>
        <w:pStyle w:val="ListParagraph"/>
        <w:numPr>
          <w:ilvl w:val="0"/>
          <w:numId w:val="3"/>
        </w:numPr>
        <w:spacing w:line="360" w:lineRule="auto"/>
        <w:jc w:val="both"/>
        <w:rPr>
          <w:rFonts w:ascii="Times New Roman" w:hAnsi="Times New Roman" w:cs="Times New Roman"/>
          <w:sz w:val="24"/>
          <w:szCs w:val="24"/>
        </w:rPr>
      </w:pPr>
      <w:r w:rsidRPr="00A41C59">
        <w:rPr>
          <w:rFonts w:ascii="Times New Roman" w:hAnsi="Times New Roman" w:cs="Times New Roman"/>
          <w:sz w:val="24"/>
          <w:szCs w:val="24"/>
        </w:rPr>
        <w:t>Synthetic Immunostimulants:</w:t>
      </w:r>
    </w:p>
    <w:p w:rsidR="00A41C59" w:rsidRDefault="00304CBD" w:rsidP="00A41C59">
      <w:pPr>
        <w:pStyle w:val="ListParagraph"/>
        <w:spacing w:line="360" w:lineRule="auto"/>
        <w:jc w:val="both"/>
        <w:rPr>
          <w:rFonts w:ascii="Times New Roman" w:hAnsi="Times New Roman" w:cs="Times New Roman"/>
          <w:sz w:val="24"/>
          <w:szCs w:val="24"/>
        </w:rPr>
      </w:pPr>
      <w:r w:rsidRPr="00A41C59">
        <w:rPr>
          <w:rFonts w:ascii="Times New Roman" w:hAnsi="Times New Roman" w:cs="Times New Roman"/>
          <w:sz w:val="24"/>
          <w:szCs w:val="24"/>
        </w:rPr>
        <w:t>Example: Poly I</w:t>
      </w:r>
      <w:proofErr w:type="gramStart"/>
      <w:r w:rsidRPr="00A41C59">
        <w:rPr>
          <w:rFonts w:ascii="Times New Roman" w:hAnsi="Times New Roman" w:cs="Times New Roman"/>
          <w:sz w:val="24"/>
          <w:szCs w:val="24"/>
        </w:rPr>
        <w:t>:C</w:t>
      </w:r>
      <w:proofErr w:type="gramEnd"/>
      <w:r w:rsidRPr="00A41C59">
        <w:rPr>
          <w:rFonts w:ascii="Times New Roman" w:hAnsi="Times New Roman" w:cs="Times New Roman"/>
          <w:sz w:val="24"/>
          <w:szCs w:val="24"/>
        </w:rPr>
        <w:t>, a synthetic double-stranded RNA mimicking viral infection.</w:t>
      </w:r>
    </w:p>
    <w:p w:rsidR="00A41C59" w:rsidRDefault="00A41C59" w:rsidP="00A41C5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Antioxidants:</w:t>
      </w:r>
    </w:p>
    <w:p w:rsidR="00A41C59" w:rsidRDefault="00304CBD" w:rsidP="00A41C59">
      <w:pPr>
        <w:pStyle w:val="ListParagraph"/>
        <w:spacing w:line="360" w:lineRule="auto"/>
        <w:jc w:val="both"/>
        <w:rPr>
          <w:rFonts w:ascii="Times New Roman" w:hAnsi="Times New Roman" w:cs="Times New Roman"/>
          <w:sz w:val="24"/>
          <w:szCs w:val="24"/>
        </w:rPr>
      </w:pPr>
      <w:r w:rsidRPr="00304CBD">
        <w:rPr>
          <w:rFonts w:ascii="Times New Roman" w:hAnsi="Times New Roman" w:cs="Times New Roman"/>
          <w:sz w:val="24"/>
          <w:szCs w:val="24"/>
        </w:rPr>
        <w:t>Example: Astaxanthin, a carotenoid with antioxidant properties.</w:t>
      </w:r>
    </w:p>
    <w:p w:rsidR="00A41C59" w:rsidRDefault="00A41C59" w:rsidP="00A41C59">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Essential Fatty Acids:</w:t>
      </w:r>
    </w:p>
    <w:p w:rsidR="00304CBD" w:rsidRPr="00304CBD" w:rsidRDefault="00304CBD" w:rsidP="00A41C59">
      <w:pPr>
        <w:pStyle w:val="ListParagraph"/>
        <w:spacing w:line="360" w:lineRule="auto"/>
        <w:jc w:val="both"/>
        <w:rPr>
          <w:rFonts w:ascii="Times New Roman" w:hAnsi="Times New Roman" w:cs="Times New Roman"/>
          <w:sz w:val="24"/>
          <w:szCs w:val="24"/>
        </w:rPr>
      </w:pPr>
      <w:r w:rsidRPr="00304CBD">
        <w:rPr>
          <w:rFonts w:ascii="Times New Roman" w:hAnsi="Times New Roman" w:cs="Times New Roman"/>
          <w:sz w:val="24"/>
          <w:szCs w:val="24"/>
        </w:rPr>
        <w:t>Example: Omega-3 fatty acids, which play a role in immune function.</w:t>
      </w:r>
    </w:p>
    <w:p w:rsidR="004068FE" w:rsidRPr="004068FE" w:rsidRDefault="00304CBD" w:rsidP="005B4999">
      <w:pPr>
        <w:spacing w:line="360" w:lineRule="auto"/>
        <w:ind w:firstLine="720"/>
        <w:jc w:val="both"/>
        <w:rPr>
          <w:rFonts w:ascii="Times New Roman" w:hAnsi="Times New Roman" w:cs="Times New Roman"/>
          <w:sz w:val="24"/>
          <w:szCs w:val="24"/>
        </w:rPr>
      </w:pPr>
      <w:r w:rsidRPr="00304CBD">
        <w:rPr>
          <w:rFonts w:ascii="Times New Roman" w:hAnsi="Times New Roman" w:cs="Times New Roman"/>
          <w:sz w:val="24"/>
          <w:szCs w:val="24"/>
        </w:rPr>
        <w:t>These immunostimulants may be incorporated into fish diets or administered through other methods to enhance the immune response</w:t>
      </w:r>
      <w:r w:rsidR="008A687F">
        <w:rPr>
          <w:rFonts w:ascii="Times New Roman" w:hAnsi="Times New Roman" w:cs="Times New Roman"/>
          <w:sz w:val="24"/>
          <w:szCs w:val="24"/>
        </w:rPr>
        <w:t xml:space="preserve"> in fish</w:t>
      </w:r>
      <w:r w:rsidRPr="00304CBD">
        <w:rPr>
          <w:rFonts w:ascii="Times New Roman" w:hAnsi="Times New Roman" w:cs="Times New Roman"/>
          <w:sz w:val="24"/>
          <w:szCs w:val="24"/>
        </w:rPr>
        <w:t xml:space="preserve">. The choice of </w:t>
      </w:r>
      <w:r w:rsidR="008A687F" w:rsidRPr="00304CBD">
        <w:rPr>
          <w:rFonts w:ascii="Times New Roman" w:hAnsi="Times New Roman" w:cs="Times New Roman"/>
          <w:sz w:val="24"/>
          <w:szCs w:val="24"/>
        </w:rPr>
        <w:t>immunostimulants</w:t>
      </w:r>
      <w:r w:rsidRPr="00304CBD">
        <w:rPr>
          <w:rFonts w:ascii="Times New Roman" w:hAnsi="Times New Roman" w:cs="Times New Roman"/>
          <w:sz w:val="24"/>
          <w:szCs w:val="24"/>
        </w:rPr>
        <w:t xml:space="preserve"> depends on factors such as the target pathogen, fish species, the specific goals of disease prevention </w:t>
      </w:r>
      <w:r w:rsidR="0045031D">
        <w:rPr>
          <w:rFonts w:ascii="Times New Roman" w:hAnsi="Times New Roman" w:cs="Times New Roman"/>
          <w:sz w:val="24"/>
          <w:szCs w:val="24"/>
        </w:rPr>
        <w:t xml:space="preserve">and the kind of </w:t>
      </w:r>
      <w:r w:rsidRPr="00304CBD">
        <w:rPr>
          <w:rFonts w:ascii="Times New Roman" w:hAnsi="Times New Roman" w:cs="Times New Roman"/>
          <w:sz w:val="24"/>
          <w:szCs w:val="24"/>
        </w:rPr>
        <w:t>management</w:t>
      </w:r>
      <w:r w:rsidR="0045031D">
        <w:rPr>
          <w:rFonts w:ascii="Times New Roman" w:hAnsi="Times New Roman" w:cs="Times New Roman"/>
          <w:sz w:val="24"/>
          <w:szCs w:val="24"/>
        </w:rPr>
        <w:t xml:space="preserve"> practices</w:t>
      </w:r>
      <w:r w:rsidRPr="00304CBD">
        <w:rPr>
          <w:rFonts w:ascii="Times New Roman" w:hAnsi="Times New Roman" w:cs="Times New Roman"/>
          <w:sz w:val="24"/>
          <w:szCs w:val="24"/>
        </w:rPr>
        <w:t xml:space="preserve"> </w:t>
      </w:r>
      <w:r w:rsidR="0045031D">
        <w:rPr>
          <w:rFonts w:ascii="Times New Roman" w:hAnsi="Times New Roman" w:cs="Times New Roman"/>
          <w:sz w:val="24"/>
          <w:szCs w:val="24"/>
        </w:rPr>
        <w:t xml:space="preserve">adopted </w:t>
      </w:r>
      <w:r w:rsidRPr="00304CBD">
        <w:rPr>
          <w:rFonts w:ascii="Times New Roman" w:hAnsi="Times New Roman" w:cs="Times New Roman"/>
          <w:sz w:val="24"/>
          <w:szCs w:val="24"/>
        </w:rPr>
        <w:t xml:space="preserve">in </w:t>
      </w:r>
      <w:r w:rsidR="0045031D">
        <w:rPr>
          <w:rFonts w:ascii="Times New Roman" w:hAnsi="Times New Roman" w:cs="Times New Roman"/>
          <w:sz w:val="24"/>
          <w:szCs w:val="24"/>
        </w:rPr>
        <w:t>aquaculture systems.</w:t>
      </w:r>
    </w:p>
    <w:p w:rsidR="00A41C59" w:rsidRPr="00A41C59" w:rsidRDefault="00A41C59" w:rsidP="00A41C59">
      <w:pPr>
        <w:spacing w:line="360" w:lineRule="auto"/>
        <w:jc w:val="both"/>
        <w:rPr>
          <w:rFonts w:ascii="Times New Roman" w:hAnsi="Times New Roman" w:cs="Times New Roman"/>
          <w:b/>
          <w:sz w:val="24"/>
          <w:szCs w:val="24"/>
        </w:rPr>
      </w:pPr>
      <w:r w:rsidRPr="00A41C59">
        <w:rPr>
          <w:rFonts w:ascii="Times New Roman" w:hAnsi="Times New Roman" w:cs="Times New Roman"/>
          <w:b/>
          <w:sz w:val="24"/>
          <w:szCs w:val="24"/>
        </w:rPr>
        <w:t>Vaccine:</w:t>
      </w:r>
    </w:p>
    <w:p w:rsidR="00711AFE" w:rsidRDefault="00711AFE" w:rsidP="00E6230F">
      <w:pPr>
        <w:spacing w:line="360" w:lineRule="auto"/>
        <w:ind w:firstLine="720"/>
        <w:jc w:val="both"/>
        <w:rPr>
          <w:rFonts w:ascii="Times New Roman" w:hAnsi="Times New Roman" w:cs="Times New Roman"/>
          <w:sz w:val="24"/>
          <w:szCs w:val="24"/>
        </w:rPr>
      </w:pPr>
      <w:r w:rsidRPr="00711AFE">
        <w:rPr>
          <w:rFonts w:ascii="Times New Roman" w:hAnsi="Times New Roman" w:cs="Times New Roman"/>
          <w:sz w:val="24"/>
          <w:szCs w:val="24"/>
        </w:rPr>
        <w:t>Vaccinology is a multidisciplinary field at the forefront of preventive medicine, focusing on the development, production, and application of vaccines. It encompasses a wide range of scientific disciplines, including immunology, microbiology, molecular biology, and epidemiology. The goal of vaccinology is to create effective and safe vaccines to prevent infectious diseases by stimulating the immune system to recognize and defend against specific pathogens. Through continuous research and technological advancements, vaccinologists strive to address emerging infectious threats, improve existing vaccines, and expand immunization coverage globally. This field plays a crucial role in public health, contributing to the control and eradication of infectious diseases, ultimately saving lives and promoting well-being on a global scale.</w:t>
      </w:r>
    </w:p>
    <w:p w:rsidR="00711AFE" w:rsidRDefault="00711AFE" w:rsidP="00711AFE">
      <w:pPr>
        <w:spacing w:line="360" w:lineRule="auto"/>
        <w:ind w:firstLine="720"/>
        <w:jc w:val="both"/>
        <w:rPr>
          <w:rFonts w:ascii="Times New Roman" w:hAnsi="Times New Roman" w:cs="Times New Roman"/>
          <w:sz w:val="24"/>
          <w:szCs w:val="24"/>
        </w:rPr>
      </w:pPr>
      <w:r w:rsidRPr="00711AFE">
        <w:rPr>
          <w:rFonts w:ascii="Times New Roman" w:hAnsi="Times New Roman" w:cs="Times New Roman"/>
          <w:sz w:val="24"/>
          <w:szCs w:val="24"/>
        </w:rPr>
        <w:t>Vaccinology in fisheries involves the application of vaccine technology to enhance the health and disease resistance of aquatic organisms, particularly fish. As in terrestrial animals, fish are susceptible to various infectious diseases that can impact aquaculture productivity. Vaccination in fisheries aims to mitigate the spread of these diseases and improve the overall well-being of fish populations.</w:t>
      </w:r>
      <w:r>
        <w:rPr>
          <w:rFonts w:ascii="Times New Roman" w:hAnsi="Times New Roman" w:cs="Times New Roman"/>
          <w:sz w:val="24"/>
          <w:szCs w:val="24"/>
        </w:rPr>
        <w:t xml:space="preserve"> </w:t>
      </w:r>
      <w:r w:rsidRPr="00711AFE">
        <w:rPr>
          <w:rFonts w:ascii="Times New Roman" w:hAnsi="Times New Roman" w:cs="Times New Roman"/>
          <w:sz w:val="24"/>
          <w:szCs w:val="24"/>
        </w:rPr>
        <w:t>The development of fish vaccines involves identifying specific pathogens, understanding the immune responses of fish, and creating vaccines that stimulate effective immune reactions. Vaccines for fish are administered through various methods, including immersion, injection, or incorporation into feed.</w:t>
      </w:r>
      <w:r>
        <w:rPr>
          <w:rFonts w:ascii="Times New Roman" w:hAnsi="Times New Roman" w:cs="Times New Roman"/>
          <w:sz w:val="24"/>
          <w:szCs w:val="24"/>
        </w:rPr>
        <w:t xml:space="preserve"> </w:t>
      </w:r>
      <w:r w:rsidRPr="00711AFE">
        <w:rPr>
          <w:rFonts w:ascii="Times New Roman" w:hAnsi="Times New Roman" w:cs="Times New Roman"/>
          <w:sz w:val="24"/>
          <w:szCs w:val="24"/>
        </w:rPr>
        <w:t xml:space="preserve">Implementing vaccination strategies in aquaculture helps reduce the reliance on antibiotics and other disease management methods, contributing to sustainable and environmentally friendly practices. By bolstering the immune defenses of fish, vaccinology plays a pivotal role in ensuring the health and productivity of </w:t>
      </w:r>
      <w:r w:rsidRPr="00711AFE">
        <w:rPr>
          <w:rFonts w:ascii="Times New Roman" w:hAnsi="Times New Roman" w:cs="Times New Roman"/>
          <w:sz w:val="24"/>
          <w:szCs w:val="24"/>
        </w:rPr>
        <w:lastRenderedPageBreak/>
        <w:t>aquaculture systems, ultimately supporting the global demand for fish products and safeguarding the economic viability of the fisheries industry.</w:t>
      </w:r>
    </w:p>
    <w:p w:rsidR="00A41C59" w:rsidRPr="00A41C59" w:rsidRDefault="00A41C59" w:rsidP="00A41C59">
      <w:pPr>
        <w:spacing w:line="360" w:lineRule="auto"/>
        <w:jc w:val="both"/>
        <w:rPr>
          <w:rFonts w:ascii="Times New Roman" w:hAnsi="Times New Roman" w:cs="Times New Roman"/>
          <w:b/>
          <w:sz w:val="24"/>
          <w:szCs w:val="24"/>
        </w:rPr>
      </w:pPr>
      <w:r w:rsidRPr="00A41C59">
        <w:rPr>
          <w:rFonts w:ascii="Times New Roman" w:hAnsi="Times New Roman" w:cs="Times New Roman"/>
          <w:b/>
          <w:sz w:val="24"/>
          <w:szCs w:val="24"/>
        </w:rPr>
        <w:t>Types of vaccines:</w:t>
      </w:r>
    </w:p>
    <w:p w:rsidR="00EE54A5" w:rsidRDefault="00EE54A5" w:rsidP="00EE54A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EE54A5">
        <w:rPr>
          <w:rFonts w:ascii="Times New Roman" w:hAnsi="Times New Roman" w:cs="Times New Roman"/>
          <w:sz w:val="24"/>
          <w:szCs w:val="24"/>
        </w:rPr>
        <w:t>n fisheries, several types of vaccines are used to protect aquatic organisms, primarily fish, from infectious diseases. These vaccines are designed to stimulate the immune system of the fish, providing a defense mechanism against specific pathogens. Common types of vaccines used in fisheries include:</w:t>
      </w:r>
    </w:p>
    <w:p w:rsidR="00EE54A5" w:rsidRPr="00EE54A5" w:rsidRDefault="00EE54A5" w:rsidP="00EE54A5">
      <w:pPr>
        <w:spacing w:line="360" w:lineRule="auto"/>
        <w:jc w:val="both"/>
        <w:rPr>
          <w:rFonts w:ascii="Times New Roman" w:hAnsi="Times New Roman" w:cs="Times New Roman"/>
          <w:sz w:val="24"/>
          <w:szCs w:val="24"/>
        </w:rPr>
      </w:pPr>
      <w:r w:rsidRPr="0045031D">
        <w:rPr>
          <w:rFonts w:ascii="Times New Roman" w:hAnsi="Times New Roman" w:cs="Times New Roman"/>
          <w:b/>
          <w:sz w:val="24"/>
          <w:szCs w:val="24"/>
        </w:rPr>
        <w:t>1. Inactivated Vaccines:</w:t>
      </w:r>
      <w:r w:rsidRPr="00EE54A5">
        <w:rPr>
          <w:rFonts w:ascii="Times New Roman" w:hAnsi="Times New Roman" w:cs="Times New Roman"/>
          <w:sz w:val="24"/>
          <w:szCs w:val="24"/>
        </w:rPr>
        <w:t xml:space="preserve"> These vaccines consist of killed or inactivated forms of the target pathogens. While the pathogens are no longer capable of causing disease, they retain their ability to trigger an immune response in the fish.</w:t>
      </w:r>
    </w:p>
    <w:p w:rsidR="00EE54A5" w:rsidRPr="00EE54A5" w:rsidRDefault="00EE54A5" w:rsidP="00EE54A5">
      <w:pPr>
        <w:spacing w:line="360" w:lineRule="auto"/>
        <w:jc w:val="both"/>
        <w:rPr>
          <w:rFonts w:ascii="Times New Roman" w:hAnsi="Times New Roman" w:cs="Times New Roman"/>
          <w:sz w:val="24"/>
          <w:szCs w:val="24"/>
        </w:rPr>
      </w:pPr>
      <w:r w:rsidRPr="0045031D">
        <w:rPr>
          <w:rFonts w:ascii="Times New Roman" w:hAnsi="Times New Roman" w:cs="Times New Roman"/>
          <w:b/>
          <w:sz w:val="24"/>
          <w:szCs w:val="24"/>
        </w:rPr>
        <w:t>2. Live Attenuated Vaccines:</w:t>
      </w:r>
      <w:r w:rsidRPr="00EE54A5">
        <w:rPr>
          <w:rFonts w:ascii="Times New Roman" w:hAnsi="Times New Roman" w:cs="Times New Roman"/>
          <w:sz w:val="24"/>
          <w:szCs w:val="24"/>
        </w:rPr>
        <w:t xml:space="preserve"> Live attenuated vaccines contain weakened forms of the target pathogens. Although they are live, they are modified to be less virulent, reducing the risk of causing disease in the fish while still eliciting a robust immune response.</w:t>
      </w:r>
    </w:p>
    <w:p w:rsidR="00EE54A5" w:rsidRPr="00EE54A5" w:rsidRDefault="00EE54A5" w:rsidP="00A41C59">
      <w:pPr>
        <w:spacing w:line="360" w:lineRule="auto"/>
        <w:jc w:val="both"/>
        <w:rPr>
          <w:rFonts w:ascii="Times New Roman" w:hAnsi="Times New Roman" w:cs="Times New Roman"/>
          <w:sz w:val="24"/>
          <w:szCs w:val="24"/>
        </w:rPr>
      </w:pPr>
      <w:r w:rsidRPr="0045031D">
        <w:rPr>
          <w:rFonts w:ascii="Times New Roman" w:hAnsi="Times New Roman" w:cs="Times New Roman"/>
          <w:b/>
          <w:sz w:val="24"/>
          <w:szCs w:val="24"/>
        </w:rPr>
        <w:t>3. Subunit Vaccines:</w:t>
      </w:r>
      <w:r w:rsidRPr="00EE54A5">
        <w:rPr>
          <w:rFonts w:ascii="Times New Roman" w:hAnsi="Times New Roman" w:cs="Times New Roman"/>
          <w:sz w:val="24"/>
          <w:szCs w:val="24"/>
        </w:rPr>
        <w:t xml:space="preserve"> Subunit vaccines use specific components of the pathogens, such as proteins or peptides, to stimulate an immune response. By focusing on key antigens, subunit vaccines can be designed to be highly specific and safe.</w:t>
      </w:r>
    </w:p>
    <w:p w:rsidR="00EE54A5" w:rsidRPr="00EE54A5" w:rsidRDefault="00EE54A5" w:rsidP="00EE54A5">
      <w:pPr>
        <w:spacing w:line="360" w:lineRule="auto"/>
        <w:jc w:val="both"/>
        <w:rPr>
          <w:rFonts w:ascii="Times New Roman" w:hAnsi="Times New Roman" w:cs="Times New Roman"/>
          <w:sz w:val="24"/>
          <w:szCs w:val="24"/>
        </w:rPr>
      </w:pPr>
      <w:r w:rsidRPr="0045031D">
        <w:rPr>
          <w:rFonts w:ascii="Times New Roman" w:hAnsi="Times New Roman" w:cs="Times New Roman"/>
          <w:b/>
          <w:sz w:val="24"/>
          <w:szCs w:val="24"/>
        </w:rPr>
        <w:t>4. DNA Vaccines:</w:t>
      </w:r>
      <w:r w:rsidRPr="00EE54A5">
        <w:rPr>
          <w:rFonts w:ascii="Times New Roman" w:hAnsi="Times New Roman" w:cs="Times New Roman"/>
          <w:sz w:val="24"/>
          <w:szCs w:val="24"/>
        </w:rPr>
        <w:t xml:space="preserve"> DNA vaccines involve introducing genetic material from the pathogen into the fish. This genetic material encodes antigens, prompting the fish to produce them and triggering an immune response.</w:t>
      </w:r>
    </w:p>
    <w:p w:rsidR="00EE54A5" w:rsidRPr="00EE54A5" w:rsidRDefault="00EE54A5" w:rsidP="00EE54A5">
      <w:pPr>
        <w:spacing w:line="360" w:lineRule="auto"/>
        <w:jc w:val="both"/>
        <w:rPr>
          <w:rFonts w:ascii="Times New Roman" w:hAnsi="Times New Roman" w:cs="Times New Roman"/>
          <w:sz w:val="24"/>
          <w:szCs w:val="24"/>
        </w:rPr>
      </w:pPr>
      <w:r w:rsidRPr="0045031D">
        <w:rPr>
          <w:rFonts w:ascii="Times New Roman" w:hAnsi="Times New Roman" w:cs="Times New Roman"/>
          <w:b/>
          <w:sz w:val="24"/>
          <w:szCs w:val="24"/>
        </w:rPr>
        <w:t>5. Recombinant Vaccines:</w:t>
      </w:r>
      <w:r w:rsidRPr="00EE54A5">
        <w:rPr>
          <w:rFonts w:ascii="Times New Roman" w:hAnsi="Times New Roman" w:cs="Times New Roman"/>
          <w:sz w:val="24"/>
          <w:szCs w:val="24"/>
        </w:rPr>
        <w:t xml:space="preserve"> Recombinant vaccines are created by inserting genetic material from the pathogen into a different, harmless organism. This organism then produces the antigens, serving as the basis for the vaccine.</w:t>
      </w:r>
    </w:p>
    <w:p w:rsidR="00EE54A5" w:rsidRPr="00EE54A5" w:rsidRDefault="00EE54A5" w:rsidP="00EE54A5">
      <w:pPr>
        <w:spacing w:line="360" w:lineRule="auto"/>
        <w:jc w:val="both"/>
        <w:rPr>
          <w:rFonts w:ascii="Times New Roman" w:hAnsi="Times New Roman" w:cs="Times New Roman"/>
          <w:sz w:val="24"/>
          <w:szCs w:val="24"/>
        </w:rPr>
      </w:pPr>
      <w:r w:rsidRPr="0045031D">
        <w:rPr>
          <w:rFonts w:ascii="Times New Roman" w:hAnsi="Times New Roman" w:cs="Times New Roman"/>
          <w:b/>
          <w:sz w:val="24"/>
          <w:szCs w:val="24"/>
        </w:rPr>
        <w:t>6. Vector Vaccines:</w:t>
      </w:r>
      <w:r w:rsidRPr="00EE54A5">
        <w:rPr>
          <w:rFonts w:ascii="Times New Roman" w:hAnsi="Times New Roman" w:cs="Times New Roman"/>
          <w:sz w:val="24"/>
          <w:szCs w:val="24"/>
        </w:rPr>
        <w:t xml:space="preserve"> Vector vaccines use a harmless virus or bacterium to deliver antigens from the target pathogen into the fish. This approach aims to enhance the immune response by utilizing the natural infection processes of the chosen vector.</w:t>
      </w:r>
    </w:p>
    <w:p w:rsidR="00EE54A5" w:rsidRPr="00EE54A5" w:rsidRDefault="00EE54A5" w:rsidP="00EE54A5">
      <w:pPr>
        <w:spacing w:line="360" w:lineRule="auto"/>
        <w:ind w:firstLine="720"/>
        <w:jc w:val="both"/>
        <w:rPr>
          <w:rFonts w:ascii="Times New Roman" w:hAnsi="Times New Roman" w:cs="Times New Roman"/>
          <w:sz w:val="24"/>
          <w:szCs w:val="24"/>
        </w:rPr>
      </w:pPr>
      <w:r w:rsidRPr="00EE54A5">
        <w:rPr>
          <w:rFonts w:ascii="Times New Roman" w:hAnsi="Times New Roman" w:cs="Times New Roman"/>
          <w:sz w:val="24"/>
          <w:szCs w:val="24"/>
        </w:rPr>
        <w:t xml:space="preserve">The selection of a specific vaccine type depends on factors such as the target pathogen, the species of fish, and the practical considerations of vaccine administration in aquaculture </w:t>
      </w:r>
      <w:r w:rsidRPr="00EE54A5">
        <w:rPr>
          <w:rFonts w:ascii="Times New Roman" w:hAnsi="Times New Roman" w:cs="Times New Roman"/>
          <w:sz w:val="24"/>
          <w:szCs w:val="24"/>
        </w:rPr>
        <w:lastRenderedPageBreak/>
        <w:t>settings. Each type of vaccine has its advantages and limitations, and ongoing research in vaccinology continues to explore new and improved approaches for protecting fish health in aquaculture.</w:t>
      </w:r>
      <w:r>
        <w:rPr>
          <w:rFonts w:ascii="Times New Roman" w:hAnsi="Times New Roman" w:cs="Times New Roman"/>
          <w:sz w:val="24"/>
          <w:szCs w:val="24"/>
        </w:rPr>
        <w:t xml:space="preserve"> </w:t>
      </w:r>
      <w:r w:rsidRPr="00EE54A5">
        <w:rPr>
          <w:rFonts w:ascii="Times New Roman" w:hAnsi="Times New Roman" w:cs="Times New Roman"/>
          <w:sz w:val="24"/>
          <w:szCs w:val="24"/>
        </w:rPr>
        <w:t>While specific vaccines used in fisheries can vary based on the region, target species, and prevalent diseases, here are some examples of important vaccines commonly employed in aquaculture:</w:t>
      </w:r>
    </w:p>
    <w:p w:rsidR="00EE54A5" w:rsidRPr="00EE54A5" w:rsidRDefault="00EE54A5" w:rsidP="00A97C56">
      <w:pPr>
        <w:spacing w:line="360" w:lineRule="auto"/>
        <w:jc w:val="both"/>
        <w:rPr>
          <w:rFonts w:ascii="Times New Roman" w:hAnsi="Times New Roman" w:cs="Times New Roman"/>
          <w:sz w:val="24"/>
          <w:szCs w:val="24"/>
        </w:rPr>
      </w:pPr>
      <w:r w:rsidRPr="00EE54A5">
        <w:rPr>
          <w:rFonts w:ascii="Times New Roman" w:hAnsi="Times New Roman" w:cs="Times New Roman"/>
          <w:sz w:val="24"/>
          <w:szCs w:val="24"/>
        </w:rPr>
        <w:t>1</w:t>
      </w:r>
      <w:r w:rsidR="00A97C56">
        <w:rPr>
          <w:rFonts w:ascii="Times New Roman" w:hAnsi="Times New Roman" w:cs="Times New Roman"/>
          <w:sz w:val="24"/>
          <w:szCs w:val="24"/>
        </w:rPr>
        <w:t>. AquaVac® Relera (AquaBounty Technologies):</w:t>
      </w:r>
      <w:r w:rsidRPr="00EE54A5">
        <w:rPr>
          <w:rFonts w:ascii="Times New Roman" w:hAnsi="Times New Roman" w:cs="Times New Roman"/>
          <w:sz w:val="24"/>
          <w:szCs w:val="24"/>
        </w:rPr>
        <w:t xml:space="preserve"> Used for salmon, this vaccine employs a recombinant approach to protect against specific salmon pathogens.</w:t>
      </w:r>
    </w:p>
    <w:p w:rsidR="00EE54A5" w:rsidRPr="00EE54A5" w:rsidRDefault="00A97C56" w:rsidP="00A97C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AquaVac® IPN (Pharmaq): </w:t>
      </w:r>
      <w:r w:rsidR="00EE54A5" w:rsidRPr="00EE54A5">
        <w:rPr>
          <w:rFonts w:ascii="Times New Roman" w:hAnsi="Times New Roman" w:cs="Times New Roman"/>
          <w:sz w:val="24"/>
          <w:szCs w:val="24"/>
        </w:rPr>
        <w:t>Targets Infectious Pancreatic Necrosis (IPN) in salmonids, a disease caused by a virus.</w:t>
      </w:r>
    </w:p>
    <w:p w:rsidR="00EE54A5" w:rsidRPr="00EE54A5" w:rsidRDefault="00A97C56" w:rsidP="00A97C56">
      <w:pPr>
        <w:spacing w:line="360" w:lineRule="auto"/>
        <w:jc w:val="both"/>
        <w:rPr>
          <w:rFonts w:ascii="Times New Roman" w:hAnsi="Times New Roman" w:cs="Times New Roman"/>
          <w:sz w:val="24"/>
          <w:szCs w:val="24"/>
        </w:rPr>
      </w:pPr>
      <w:r>
        <w:rPr>
          <w:rFonts w:ascii="Times New Roman" w:hAnsi="Times New Roman" w:cs="Times New Roman"/>
          <w:sz w:val="24"/>
          <w:szCs w:val="24"/>
        </w:rPr>
        <w:t>3. AquaVac® POM-V (Pharmaq):</w:t>
      </w:r>
      <w:r w:rsidR="00EE54A5" w:rsidRPr="00EE54A5">
        <w:rPr>
          <w:rFonts w:ascii="Times New Roman" w:hAnsi="Times New Roman" w:cs="Times New Roman"/>
          <w:sz w:val="24"/>
          <w:szCs w:val="24"/>
        </w:rPr>
        <w:t xml:space="preserve"> Designed to protect against Pancreas Disease (PD) in salmon, another significant viral infection.</w:t>
      </w:r>
    </w:p>
    <w:p w:rsidR="00EE54A5" w:rsidRPr="00EE54A5" w:rsidRDefault="00A97C56" w:rsidP="00A97C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AquaVac® VHS (Pharmaq): </w:t>
      </w:r>
      <w:r w:rsidR="00EE54A5" w:rsidRPr="00EE54A5">
        <w:rPr>
          <w:rFonts w:ascii="Times New Roman" w:hAnsi="Times New Roman" w:cs="Times New Roman"/>
          <w:sz w:val="24"/>
          <w:szCs w:val="24"/>
        </w:rPr>
        <w:t>Targets Viral Hemorrhagic Septicemia (VHS), a viral disease affecting various fish species.</w:t>
      </w:r>
    </w:p>
    <w:p w:rsidR="00EE54A5" w:rsidRPr="00EE54A5" w:rsidRDefault="00A97C56" w:rsidP="00A816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EE54A5" w:rsidRPr="00EE54A5">
        <w:rPr>
          <w:rFonts w:ascii="Times New Roman" w:hAnsi="Times New Roman" w:cs="Times New Roman"/>
          <w:sz w:val="24"/>
          <w:szCs w:val="24"/>
        </w:rPr>
        <w:t>Alpha Jec</w:t>
      </w:r>
      <w:r>
        <w:rPr>
          <w:rFonts w:ascii="Times New Roman" w:hAnsi="Times New Roman" w:cs="Times New Roman"/>
          <w:sz w:val="24"/>
          <w:szCs w:val="24"/>
        </w:rPr>
        <w:t>t® micro (Merck Animal Health):</w:t>
      </w:r>
      <w:r w:rsidR="00EE54A5" w:rsidRPr="00EE54A5">
        <w:rPr>
          <w:rFonts w:ascii="Times New Roman" w:hAnsi="Times New Roman" w:cs="Times New Roman"/>
          <w:sz w:val="24"/>
          <w:szCs w:val="24"/>
        </w:rPr>
        <w:t xml:space="preserve"> Utilized for the vaccination of salmonids against Infectious Hematopoietic Necrosis (IHN).</w:t>
      </w:r>
    </w:p>
    <w:p w:rsidR="00EE54A5" w:rsidRPr="00EE54A5" w:rsidRDefault="00A97C56" w:rsidP="00A97C56">
      <w:pPr>
        <w:spacing w:line="360" w:lineRule="auto"/>
        <w:jc w:val="both"/>
        <w:rPr>
          <w:rFonts w:ascii="Times New Roman" w:hAnsi="Times New Roman" w:cs="Times New Roman"/>
          <w:sz w:val="24"/>
          <w:szCs w:val="24"/>
        </w:rPr>
      </w:pPr>
      <w:r>
        <w:rPr>
          <w:rFonts w:ascii="Times New Roman" w:hAnsi="Times New Roman" w:cs="Times New Roman"/>
          <w:sz w:val="24"/>
          <w:szCs w:val="24"/>
        </w:rPr>
        <w:t>6. Novovac® ILA (Zoetis):</w:t>
      </w:r>
      <w:r w:rsidR="00EE54A5" w:rsidRPr="00EE54A5">
        <w:rPr>
          <w:rFonts w:ascii="Times New Roman" w:hAnsi="Times New Roman" w:cs="Times New Roman"/>
          <w:sz w:val="24"/>
          <w:szCs w:val="24"/>
        </w:rPr>
        <w:t xml:space="preserve"> A vaccine for Atlantic salmon, providing protection against Infectious Salmon Anemia (ISA).</w:t>
      </w:r>
    </w:p>
    <w:p w:rsidR="00EE54A5" w:rsidRPr="00EE54A5" w:rsidRDefault="00A97C56" w:rsidP="00A97C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EE54A5" w:rsidRPr="00EE54A5">
        <w:rPr>
          <w:rFonts w:ascii="Times New Roman" w:hAnsi="Times New Roman" w:cs="Times New Roman"/>
          <w:sz w:val="24"/>
          <w:szCs w:val="24"/>
        </w:rPr>
        <w:t>Vibrio V</w:t>
      </w:r>
      <w:r>
        <w:rPr>
          <w:rFonts w:ascii="Times New Roman" w:hAnsi="Times New Roman" w:cs="Times New Roman"/>
          <w:sz w:val="24"/>
          <w:szCs w:val="24"/>
        </w:rPr>
        <w:t>accine (Various Manufacturers):</w:t>
      </w:r>
      <w:r w:rsidR="00EE54A5" w:rsidRPr="00EE54A5">
        <w:rPr>
          <w:rFonts w:ascii="Times New Roman" w:hAnsi="Times New Roman" w:cs="Times New Roman"/>
          <w:sz w:val="24"/>
          <w:szCs w:val="24"/>
        </w:rPr>
        <w:t xml:space="preserve"> Vaccines against Vibrio bacteria, which can cause vibriosis in fish, are essential in shrimp aquaculture.</w:t>
      </w:r>
    </w:p>
    <w:p w:rsidR="00EE54A5" w:rsidRPr="00EE54A5" w:rsidRDefault="00A97C56" w:rsidP="00A97C5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8. </w:t>
      </w:r>
      <w:r w:rsidR="00EE54A5" w:rsidRPr="00EE54A5">
        <w:rPr>
          <w:rFonts w:ascii="Times New Roman" w:hAnsi="Times New Roman" w:cs="Times New Roman"/>
          <w:sz w:val="24"/>
          <w:szCs w:val="24"/>
        </w:rPr>
        <w:t>Enteric Redmouth (ERM) Vac</w:t>
      </w:r>
      <w:r>
        <w:rPr>
          <w:rFonts w:ascii="Times New Roman" w:hAnsi="Times New Roman" w:cs="Times New Roman"/>
          <w:sz w:val="24"/>
          <w:szCs w:val="24"/>
        </w:rPr>
        <w:t xml:space="preserve">cines (Various Manufacturers): </w:t>
      </w:r>
      <w:r w:rsidR="00EE54A5" w:rsidRPr="00EE54A5">
        <w:rPr>
          <w:rFonts w:ascii="Times New Roman" w:hAnsi="Times New Roman" w:cs="Times New Roman"/>
          <w:sz w:val="24"/>
          <w:szCs w:val="24"/>
        </w:rPr>
        <w:t>ERM is a bacterial disease affecting salmonids, and vaccines are employed to combat its spread.</w:t>
      </w:r>
    </w:p>
    <w:p w:rsidR="00EE54A5" w:rsidRDefault="00A97C56" w:rsidP="00EE54A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It's important to know</w:t>
      </w:r>
      <w:r w:rsidR="00EE54A5" w:rsidRPr="00EE54A5">
        <w:rPr>
          <w:rFonts w:ascii="Times New Roman" w:hAnsi="Times New Roman" w:cs="Times New Roman"/>
          <w:sz w:val="24"/>
          <w:szCs w:val="24"/>
        </w:rPr>
        <w:t xml:space="preserve"> that the aquaculture industry continually evolves, and new vaccines may emerge while existing ones undergo improvements. Additionally, the availability of specific vaccines can vary by region and local disease prevalence. Fisheries management authorities and aquaculturists often work closely with veterinary experts to choose the most effective vaccines tailored to their specific needs and challenges.</w:t>
      </w:r>
    </w:p>
    <w:p w:rsidR="00A97C56" w:rsidRDefault="00A97C56" w:rsidP="00A97C56">
      <w:pPr>
        <w:spacing w:line="360" w:lineRule="auto"/>
        <w:rPr>
          <w:rFonts w:ascii="Times New Roman" w:hAnsi="Times New Roman" w:cs="Times New Roman"/>
          <w:b/>
          <w:sz w:val="24"/>
          <w:szCs w:val="24"/>
        </w:rPr>
      </w:pPr>
      <w:r w:rsidRPr="00A97C56">
        <w:rPr>
          <w:rFonts w:ascii="Times New Roman" w:hAnsi="Times New Roman" w:cs="Times New Roman"/>
          <w:b/>
          <w:sz w:val="24"/>
          <w:szCs w:val="24"/>
        </w:rPr>
        <w:lastRenderedPageBreak/>
        <w:t>Mechanism of vaccine</w:t>
      </w:r>
      <w:r w:rsidR="00A81695">
        <w:rPr>
          <w:rFonts w:ascii="Times New Roman" w:hAnsi="Times New Roman" w:cs="Times New Roman"/>
          <w:b/>
          <w:sz w:val="24"/>
          <w:szCs w:val="24"/>
        </w:rPr>
        <w:t>s:</w:t>
      </w:r>
    </w:p>
    <w:p w:rsidR="00A97C56" w:rsidRDefault="00A97C56" w:rsidP="004068FE">
      <w:pPr>
        <w:spacing w:line="360" w:lineRule="auto"/>
        <w:ind w:firstLine="720"/>
        <w:jc w:val="both"/>
        <w:rPr>
          <w:rFonts w:ascii="Times New Roman" w:hAnsi="Times New Roman" w:cs="Times New Roman"/>
          <w:sz w:val="24"/>
          <w:szCs w:val="24"/>
        </w:rPr>
      </w:pPr>
      <w:r w:rsidRPr="004068FE">
        <w:rPr>
          <w:rFonts w:ascii="Times New Roman" w:hAnsi="Times New Roman" w:cs="Times New Roman"/>
          <w:sz w:val="24"/>
          <w:szCs w:val="24"/>
        </w:rPr>
        <w:t xml:space="preserve">The antigenic components within fish vaccines are carefully selected to represent key elements of pathogens commonly found in aquaculture settings. These components might include proteins, polysaccharides, or other molecules specific to the targeted pathogens. The choice of antigens aims to elicit a robust and specific immune response without causing disease. Upon vaccination, antigen-presenting cells, such as macrophages and dendritic </w:t>
      </w:r>
      <w:r w:rsidR="0045031D" w:rsidRPr="004068FE">
        <w:rPr>
          <w:rFonts w:ascii="Times New Roman" w:hAnsi="Times New Roman" w:cs="Times New Roman"/>
          <w:sz w:val="24"/>
          <w:szCs w:val="24"/>
        </w:rPr>
        <w:t>cells</w:t>
      </w:r>
      <w:r w:rsidRPr="004068FE">
        <w:rPr>
          <w:rFonts w:ascii="Times New Roman" w:hAnsi="Times New Roman" w:cs="Times New Roman"/>
          <w:sz w:val="24"/>
          <w:szCs w:val="24"/>
        </w:rPr>
        <w:t xml:space="preserve"> play a crucial role. These cells capture and process the introduced antigens, presenting them to other immune cells. This presentation activates B cells, leading to the production of antibodies tailored to recognize and neutralize the specific pathogens. Simultaneously, T cells are activated, contributing to a more comprehensive immune defense, including the identification and elimination of infected cells. The establishment of immunological memory is a pivotal outcome of vaccination. Memory B cells "remember" the encountered antigens, ensuring a faster and more potent immune response upon subsequent exposure to the actual pathogen. This memory-driven response is pivotal in preventing disease outbreaks in aquaculture, where rapid and targeted reactions are crucial for minimizing economic losses and maintaining the health of fish populations.</w:t>
      </w:r>
    </w:p>
    <w:p w:rsidR="00A81695" w:rsidRDefault="00A81695" w:rsidP="004068FE">
      <w:pPr>
        <w:spacing w:line="360" w:lineRule="auto"/>
        <w:ind w:firstLine="720"/>
        <w:jc w:val="both"/>
        <w:rPr>
          <w:rFonts w:ascii="Times New Roman" w:hAnsi="Times New Roman" w:cs="Times New Roman"/>
          <w:sz w:val="24"/>
          <w:szCs w:val="24"/>
        </w:rPr>
      </w:pPr>
      <w:r w:rsidRPr="00A81695">
        <w:rPr>
          <w:rFonts w:ascii="Times New Roman" w:hAnsi="Times New Roman" w:cs="Times New Roman"/>
          <w:sz w:val="24"/>
          <w:szCs w:val="24"/>
        </w:rPr>
        <w:t>The use of vaccines and immunostimulants in fish farming presents distinct advantages and challenges. Vaccines offer targeted protection against specific pathogens, contributing to long-lasting immunity and reducing the need for antibiotics. However, their development can be complex, and costs associated with production and administration may pose obstacles. Immunostimulants, on the other hand, provide a broad-spectrum boost to the fish's immune system and aid in stress management, complementing vaccines effectively. Yet, their efficacy can be variable, and improper use may lead to overstimulation. Balancing the advantages of targeted protection with vaccines and the broader immune enhancement provided by immunostimulants is key to a comprehensive approach in aquaculture, striving for optimal health and disease prevention in fish populations.</w:t>
      </w:r>
    </w:p>
    <w:p w:rsidR="00A81695" w:rsidRDefault="00A81695" w:rsidP="004068FE">
      <w:pPr>
        <w:spacing w:line="360" w:lineRule="auto"/>
        <w:ind w:firstLine="720"/>
        <w:jc w:val="both"/>
        <w:rPr>
          <w:rFonts w:ascii="Times New Roman" w:hAnsi="Times New Roman" w:cs="Times New Roman"/>
          <w:sz w:val="24"/>
          <w:szCs w:val="24"/>
        </w:rPr>
      </w:pPr>
      <w:r w:rsidRPr="00A81695">
        <w:rPr>
          <w:rFonts w:ascii="Times New Roman" w:hAnsi="Times New Roman" w:cs="Times New Roman"/>
          <w:sz w:val="24"/>
          <w:szCs w:val="24"/>
        </w:rPr>
        <w:t xml:space="preserve">In conclusion, the utilization of vaccines and immunostimulants in fish farming represents a multifaceted strategy for disease prevention and management. Vaccines offer specific protection, contributing to sustained immunity and decreased reliance on antibiotics, although challenges in development and administration persist. Immunostimulants provide a </w:t>
      </w:r>
      <w:r w:rsidRPr="00A81695">
        <w:rPr>
          <w:rFonts w:ascii="Times New Roman" w:hAnsi="Times New Roman" w:cs="Times New Roman"/>
          <w:sz w:val="24"/>
          <w:szCs w:val="24"/>
        </w:rPr>
        <w:lastRenderedPageBreak/>
        <w:t>broad-spectrum immune boost and assist in stress management, serving as valuable complements to vaccines. While both approaches have their merits and limitations, an integrated strategy combining targeted protection with immune enhancement appears to be a promising avenue for ensuring the health and resilience of fish populations in aquaculture. Continued research and advancements in vaccine technology, immunostimulant formulations, and their judicious application are essential for optimizing disease control measures and promoting sustainable practices in the ever-evolving field of aquaculture.</w:t>
      </w:r>
    </w:p>
    <w:p w:rsidR="00C02507" w:rsidRDefault="00C02507" w:rsidP="00C02507">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C02507" w:rsidRPr="00A940A4" w:rsidRDefault="005B7A90" w:rsidP="00A940A4">
      <w:pPr>
        <w:pStyle w:val="NoSpacing"/>
        <w:spacing w:line="360" w:lineRule="auto"/>
        <w:ind w:left="709" w:hanging="709"/>
        <w:jc w:val="both"/>
        <w:rPr>
          <w:rFonts w:ascii="Times New Roman" w:hAnsi="Times New Roman" w:cs="Times New Roman"/>
          <w:sz w:val="24"/>
          <w:szCs w:val="24"/>
          <w:shd w:val="clear" w:color="auto" w:fill="FCFCFC"/>
        </w:rPr>
      </w:pPr>
      <w:r w:rsidRPr="00A940A4">
        <w:rPr>
          <w:rFonts w:ascii="Times New Roman" w:hAnsi="Times New Roman" w:cs="Times New Roman"/>
          <w:sz w:val="24"/>
          <w:szCs w:val="24"/>
          <w:shd w:val="clear" w:color="auto" w:fill="FCFCFC"/>
        </w:rPr>
        <w:t>ANGULO C, TELLO-OLEA M, REYES-BECERRIL M, MONREAL-ESCALANTE E, HERNÁNDEZ-ADAME L, ANGULO M, 2020.</w:t>
      </w:r>
      <w:r w:rsidR="00C02507" w:rsidRPr="00A940A4">
        <w:rPr>
          <w:rFonts w:ascii="Times New Roman" w:hAnsi="Times New Roman" w:cs="Times New Roman"/>
          <w:sz w:val="24"/>
          <w:szCs w:val="24"/>
          <w:shd w:val="clear" w:color="auto" w:fill="FCFCFC"/>
        </w:rPr>
        <w:t xml:space="preserve"> </w:t>
      </w:r>
      <w:proofErr w:type="gramStart"/>
      <w:r w:rsidR="00C02507" w:rsidRPr="00A940A4">
        <w:rPr>
          <w:rFonts w:ascii="Times New Roman" w:hAnsi="Times New Roman" w:cs="Times New Roman"/>
          <w:sz w:val="24"/>
          <w:szCs w:val="24"/>
          <w:shd w:val="clear" w:color="auto" w:fill="FCFCFC"/>
        </w:rPr>
        <w:t>Developing oral nanovaccines for fish: a modern trend to fight infectious diseases.</w:t>
      </w:r>
      <w:proofErr w:type="gramEnd"/>
      <w:r w:rsidR="00C02507" w:rsidRPr="00A940A4">
        <w:rPr>
          <w:rFonts w:ascii="Times New Roman" w:hAnsi="Times New Roman" w:cs="Times New Roman"/>
          <w:sz w:val="24"/>
          <w:szCs w:val="24"/>
          <w:shd w:val="clear" w:color="auto" w:fill="FCFCFC"/>
        </w:rPr>
        <w:t xml:space="preserve"> </w:t>
      </w:r>
      <w:r w:rsidR="00C02507" w:rsidRPr="00A940A4">
        <w:rPr>
          <w:rFonts w:ascii="Times New Roman" w:hAnsi="Times New Roman" w:cs="Times New Roman"/>
          <w:i/>
          <w:sz w:val="24"/>
          <w:szCs w:val="24"/>
          <w:shd w:val="clear" w:color="auto" w:fill="FCFCFC"/>
        </w:rPr>
        <w:t>Rev Aquac</w:t>
      </w:r>
      <w:r w:rsidR="00C02507" w:rsidRPr="00A940A4">
        <w:rPr>
          <w:rFonts w:ascii="Times New Roman" w:hAnsi="Times New Roman" w:cs="Times New Roman"/>
          <w:sz w:val="24"/>
          <w:szCs w:val="24"/>
          <w:shd w:val="clear" w:color="auto" w:fill="FCFCFC"/>
        </w:rPr>
        <w:t xml:space="preserve"> 13(3):1172–1192.</w:t>
      </w:r>
    </w:p>
    <w:p w:rsidR="00C02507" w:rsidRPr="00A940A4" w:rsidRDefault="005B7A90" w:rsidP="00A940A4">
      <w:pPr>
        <w:pStyle w:val="NoSpacing"/>
        <w:spacing w:line="360" w:lineRule="auto"/>
        <w:ind w:left="709" w:hanging="709"/>
        <w:jc w:val="both"/>
        <w:rPr>
          <w:rFonts w:ascii="Times New Roman" w:hAnsi="Times New Roman" w:cs="Times New Roman"/>
          <w:sz w:val="24"/>
          <w:szCs w:val="24"/>
          <w:shd w:val="clear" w:color="auto" w:fill="FCFCFC"/>
        </w:rPr>
      </w:pPr>
      <w:r w:rsidRPr="00A940A4">
        <w:rPr>
          <w:rFonts w:ascii="Times New Roman" w:hAnsi="Times New Roman" w:cs="Times New Roman"/>
          <w:sz w:val="24"/>
          <w:szCs w:val="24"/>
          <w:shd w:val="clear" w:color="auto" w:fill="FCFCFC"/>
        </w:rPr>
        <w:t>CLARKE J. L, WAHEED M.T, LÖSSL A.G, 2013.</w:t>
      </w:r>
      <w:r w:rsidR="00C02507" w:rsidRPr="00A940A4">
        <w:rPr>
          <w:rFonts w:ascii="Times New Roman" w:hAnsi="Times New Roman" w:cs="Times New Roman"/>
          <w:sz w:val="24"/>
          <w:szCs w:val="24"/>
          <w:shd w:val="clear" w:color="auto" w:fill="FCFCFC"/>
        </w:rPr>
        <w:t xml:space="preserve"> How can plant genetic engineering contribute to cost-effective fish vaccine development for promoting sustainable aquaculture? </w:t>
      </w:r>
      <w:r w:rsidR="00C02507" w:rsidRPr="00A940A4">
        <w:rPr>
          <w:rFonts w:ascii="Times New Roman" w:hAnsi="Times New Roman" w:cs="Times New Roman"/>
          <w:i/>
          <w:sz w:val="24"/>
          <w:szCs w:val="24"/>
          <w:shd w:val="clear" w:color="auto" w:fill="FCFCFC"/>
        </w:rPr>
        <w:t>Plant Mol Biol</w:t>
      </w:r>
      <w:r w:rsidRPr="00A940A4">
        <w:rPr>
          <w:rFonts w:ascii="Times New Roman" w:hAnsi="Times New Roman" w:cs="Times New Roman"/>
          <w:sz w:val="24"/>
          <w:szCs w:val="24"/>
          <w:shd w:val="clear" w:color="auto" w:fill="FCFCFC"/>
        </w:rPr>
        <w:t>,</w:t>
      </w:r>
      <w:r w:rsidR="00C02507" w:rsidRPr="00A940A4">
        <w:rPr>
          <w:rFonts w:ascii="Times New Roman" w:hAnsi="Times New Roman" w:cs="Times New Roman"/>
          <w:sz w:val="24"/>
          <w:szCs w:val="24"/>
          <w:shd w:val="clear" w:color="auto" w:fill="FCFCFC"/>
        </w:rPr>
        <w:t xml:space="preserve"> 83:33–40</w:t>
      </w:r>
      <w:r w:rsidRPr="00A940A4">
        <w:rPr>
          <w:rFonts w:ascii="Times New Roman" w:hAnsi="Times New Roman" w:cs="Times New Roman"/>
          <w:sz w:val="24"/>
          <w:szCs w:val="24"/>
          <w:shd w:val="clear" w:color="auto" w:fill="FCFCFC"/>
        </w:rPr>
        <w:t>.</w:t>
      </w:r>
    </w:p>
    <w:p w:rsidR="00C02507" w:rsidRPr="00A940A4" w:rsidRDefault="005B7A90" w:rsidP="00A940A4">
      <w:pPr>
        <w:pStyle w:val="NoSpacing"/>
        <w:spacing w:line="360" w:lineRule="auto"/>
        <w:ind w:left="709" w:hanging="709"/>
        <w:jc w:val="both"/>
        <w:rPr>
          <w:rFonts w:ascii="Times New Roman" w:hAnsi="Times New Roman" w:cs="Times New Roman"/>
          <w:sz w:val="24"/>
          <w:szCs w:val="24"/>
          <w:shd w:val="clear" w:color="auto" w:fill="FCFCFC"/>
        </w:rPr>
      </w:pPr>
      <w:proofErr w:type="gramStart"/>
      <w:r w:rsidRPr="00A940A4">
        <w:rPr>
          <w:rFonts w:ascii="Times New Roman" w:hAnsi="Times New Roman" w:cs="Times New Roman"/>
          <w:sz w:val="24"/>
          <w:szCs w:val="24"/>
          <w:shd w:val="clear" w:color="auto" w:fill="FCFCFC"/>
        </w:rPr>
        <w:t>DADAR M, DHAMA K, VAKHARIA VN, HOSEINIFAR SH, KARTHIK K, TIWARI R, KHANDIA R, MUNJAL A, SALGADO-MIRANDA C, JOSHI S.K, 2016.</w:t>
      </w:r>
      <w:proofErr w:type="gramEnd"/>
      <w:r w:rsidR="00C02507" w:rsidRPr="00A940A4">
        <w:rPr>
          <w:rFonts w:ascii="Times New Roman" w:hAnsi="Times New Roman" w:cs="Times New Roman"/>
          <w:sz w:val="24"/>
          <w:szCs w:val="24"/>
          <w:shd w:val="clear" w:color="auto" w:fill="FCFCFC"/>
        </w:rPr>
        <w:t xml:space="preserve"> Advances in aquaculture vaccines against fish pathogens: global status and current trends. </w:t>
      </w:r>
      <w:r w:rsidR="00C02507" w:rsidRPr="00A940A4">
        <w:rPr>
          <w:rFonts w:ascii="Times New Roman" w:hAnsi="Times New Roman" w:cs="Times New Roman"/>
          <w:i/>
          <w:sz w:val="24"/>
          <w:szCs w:val="24"/>
          <w:shd w:val="clear" w:color="auto" w:fill="FCFCFC"/>
        </w:rPr>
        <w:t xml:space="preserve">Rev Fish Sci </w:t>
      </w:r>
      <w:proofErr w:type="gramStart"/>
      <w:r w:rsidR="00C02507" w:rsidRPr="00A940A4">
        <w:rPr>
          <w:rFonts w:ascii="Times New Roman" w:hAnsi="Times New Roman" w:cs="Times New Roman"/>
          <w:i/>
          <w:sz w:val="24"/>
          <w:szCs w:val="24"/>
          <w:shd w:val="clear" w:color="auto" w:fill="FCFCFC"/>
        </w:rPr>
        <w:t>Aquac</w:t>
      </w:r>
      <w:r w:rsidR="00C02507" w:rsidRPr="00A940A4">
        <w:rPr>
          <w:rFonts w:ascii="Times New Roman" w:hAnsi="Times New Roman" w:cs="Times New Roman"/>
          <w:sz w:val="24"/>
          <w:szCs w:val="24"/>
          <w:shd w:val="clear" w:color="auto" w:fill="FCFCFC"/>
        </w:rPr>
        <w:t xml:space="preserve"> </w:t>
      </w:r>
      <w:r w:rsidRPr="00A940A4">
        <w:rPr>
          <w:rFonts w:ascii="Times New Roman" w:hAnsi="Times New Roman" w:cs="Times New Roman"/>
          <w:sz w:val="24"/>
          <w:szCs w:val="24"/>
          <w:shd w:val="clear" w:color="auto" w:fill="FCFCFC"/>
        </w:rPr>
        <w:t>,</w:t>
      </w:r>
      <w:r w:rsidR="00C02507" w:rsidRPr="00A940A4">
        <w:rPr>
          <w:rFonts w:ascii="Times New Roman" w:hAnsi="Times New Roman" w:cs="Times New Roman"/>
          <w:sz w:val="24"/>
          <w:szCs w:val="24"/>
          <w:shd w:val="clear" w:color="auto" w:fill="FCFCFC"/>
        </w:rPr>
        <w:t>25</w:t>
      </w:r>
      <w:proofErr w:type="gramEnd"/>
      <w:r w:rsidR="00C02507" w:rsidRPr="00A940A4">
        <w:rPr>
          <w:rFonts w:ascii="Times New Roman" w:hAnsi="Times New Roman" w:cs="Times New Roman"/>
          <w:sz w:val="24"/>
          <w:szCs w:val="24"/>
          <w:shd w:val="clear" w:color="auto" w:fill="FCFCFC"/>
        </w:rPr>
        <w:t>(3):184–217.</w:t>
      </w:r>
    </w:p>
    <w:p w:rsidR="00C02507" w:rsidRPr="00A940A4" w:rsidRDefault="005B7A90" w:rsidP="00A940A4">
      <w:pPr>
        <w:pStyle w:val="NoSpacing"/>
        <w:spacing w:line="360" w:lineRule="auto"/>
        <w:ind w:left="709" w:hanging="709"/>
        <w:jc w:val="both"/>
        <w:rPr>
          <w:rFonts w:ascii="Times New Roman" w:hAnsi="Times New Roman" w:cs="Times New Roman"/>
          <w:sz w:val="24"/>
          <w:szCs w:val="24"/>
          <w:shd w:val="clear" w:color="auto" w:fill="FCFCFC"/>
        </w:rPr>
      </w:pPr>
      <w:proofErr w:type="gramStart"/>
      <w:r w:rsidRPr="00A940A4">
        <w:rPr>
          <w:rFonts w:ascii="Times New Roman" w:hAnsi="Times New Roman" w:cs="Times New Roman"/>
          <w:sz w:val="24"/>
          <w:szCs w:val="24"/>
          <w:shd w:val="clear" w:color="auto" w:fill="FCFCFC"/>
        </w:rPr>
        <w:t>GARVER K.A, LAPATRA S.E, KURATH G, 2005.</w:t>
      </w:r>
      <w:proofErr w:type="gramEnd"/>
      <w:r w:rsidR="00C02507" w:rsidRPr="00A940A4">
        <w:rPr>
          <w:rFonts w:ascii="Times New Roman" w:hAnsi="Times New Roman" w:cs="Times New Roman"/>
          <w:sz w:val="24"/>
          <w:szCs w:val="24"/>
          <w:shd w:val="clear" w:color="auto" w:fill="FCFCFC"/>
        </w:rPr>
        <w:t> </w:t>
      </w:r>
      <w:proofErr w:type="gramStart"/>
      <w:r w:rsidR="00C02507" w:rsidRPr="00A940A4">
        <w:rPr>
          <w:rFonts w:ascii="Times New Roman" w:hAnsi="Times New Roman" w:cs="Times New Roman"/>
          <w:sz w:val="24"/>
          <w:szCs w:val="24"/>
          <w:shd w:val="clear" w:color="auto" w:fill="FCFCFC"/>
        </w:rPr>
        <w:t>Efficacy of an infectious hematopoietic necrosis (IHN) virus DNA vaccine in Chinook </w:t>
      </w:r>
      <w:r w:rsidR="00C02507" w:rsidRPr="00A940A4">
        <w:rPr>
          <w:rFonts w:ascii="Times New Roman" w:hAnsi="Times New Roman" w:cs="Times New Roman"/>
          <w:i/>
          <w:iCs/>
          <w:sz w:val="24"/>
          <w:szCs w:val="24"/>
          <w:shd w:val="clear" w:color="auto" w:fill="FCFCFC"/>
        </w:rPr>
        <w:t>Oncorhynchus tshawytscha</w:t>
      </w:r>
      <w:r w:rsidR="00C02507" w:rsidRPr="00A940A4">
        <w:rPr>
          <w:rFonts w:ascii="Times New Roman" w:hAnsi="Times New Roman" w:cs="Times New Roman"/>
          <w:sz w:val="24"/>
          <w:szCs w:val="24"/>
          <w:shd w:val="clear" w:color="auto" w:fill="FCFCFC"/>
        </w:rPr>
        <w:t> and sockeye </w:t>
      </w:r>
      <w:r w:rsidR="00C02507" w:rsidRPr="00A940A4">
        <w:rPr>
          <w:rFonts w:ascii="Times New Roman" w:hAnsi="Times New Roman" w:cs="Times New Roman"/>
          <w:i/>
          <w:iCs/>
          <w:sz w:val="24"/>
          <w:szCs w:val="24"/>
          <w:shd w:val="clear" w:color="auto" w:fill="FCFCFC"/>
        </w:rPr>
        <w:t>O. nerka</w:t>
      </w:r>
      <w:r w:rsidR="00C02507" w:rsidRPr="00A940A4">
        <w:rPr>
          <w:rFonts w:ascii="Times New Roman" w:hAnsi="Times New Roman" w:cs="Times New Roman"/>
          <w:sz w:val="24"/>
          <w:szCs w:val="24"/>
          <w:shd w:val="clear" w:color="auto" w:fill="FCFCFC"/>
        </w:rPr>
        <w:t> salmon.</w:t>
      </w:r>
      <w:proofErr w:type="gramEnd"/>
      <w:r w:rsidR="00C02507" w:rsidRPr="00A940A4">
        <w:rPr>
          <w:rFonts w:ascii="Times New Roman" w:hAnsi="Times New Roman" w:cs="Times New Roman"/>
          <w:sz w:val="24"/>
          <w:szCs w:val="24"/>
          <w:shd w:val="clear" w:color="auto" w:fill="FCFCFC"/>
        </w:rPr>
        <w:t xml:space="preserve"> </w:t>
      </w:r>
      <w:r w:rsidR="00C02507" w:rsidRPr="00A940A4">
        <w:rPr>
          <w:rFonts w:ascii="Times New Roman" w:hAnsi="Times New Roman" w:cs="Times New Roman"/>
          <w:i/>
          <w:sz w:val="24"/>
          <w:szCs w:val="24"/>
          <w:shd w:val="clear" w:color="auto" w:fill="FCFCFC"/>
        </w:rPr>
        <w:t>Dis Aquat Org</w:t>
      </w:r>
      <w:r w:rsidRPr="00A940A4">
        <w:rPr>
          <w:rFonts w:ascii="Times New Roman" w:hAnsi="Times New Roman" w:cs="Times New Roman"/>
          <w:sz w:val="24"/>
          <w:szCs w:val="24"/>
          <w:shd w:val="clear" w:color="auto" w:fill="FCFCFC"/>
        </w:rPr>
        <w:t>,</w:t>
      </w:r>
      <w:r w:rsidR="00C02507" w:rsidRPr="00A940A4">
        <w:rPr>
          <w:rFonts w:ascii="Times New Roman" w:hAnsi="Times New Roman" w:cs="Times New Roman"/>
          <w:sz w:val="24"/>
          <w:szCs w:val="24"/>
          <w:shd w:val="clear" w:color="auto" w:fill="FCFCFC"/>
        </w:rPr>
        <w:t xml:space="preserve"> 64(1):13–22</w:t>
      </w:r>
      <w:r w:rsidR="00A940A4" w:rsidRPr="00A940A4">
        <w:rPr>
          <w:rFonts w:ascii="Times New Roman" w:hAnsi="Times New Roman" w:cs="Times New Roman"/>
          <w:sz w:val="24"/>
          <w:szCs w:val="24"/>
          <w:shd w:val="clear" w:color="auto" w:fill="FCFCFC"/>
        </w:rPr>
        <w:t>.</w:t>
      </w:r>
    </w:p>
    <w:p w:rsidR="00C02507" w:rsidRPr="00A940A4" w:rsidRDefault="005B7A90" w:rsidP="00A940A4">
      <w:pPr>
        <w:pStyle w:val="NoSpacing"/>
        <w:spacing w:line="360" w:lineRule="auto"/>
        <w:ind w:left="709" w:hanging="709"/>
        <w:jc w:val="both"/>
        <w:rPr>
          <w:rFonts w:ascii="Times New Roman" w:hAnsi="Times New Roman" w:cs="Times New Roman"/>
          <w:sz w:val="24"/>
          <w:szCs w:val="24"/>
          <w:shd w:val="clear" w:color="auto" w:fill="FCFCFC"/>
        </w:rPr>
      </w:pPr>
      <w:r w:rsidRPr="00A940A4">
        <w:rPr>
          <w:rFonts w:ascii="Times New Roman" w:hAnsi="Times New Roman" w:cs="Times New Roman"/>
          <w:sz w:val="24"/>
          <w:szCs w:val="24"/>
          <w:shd w:val="clear" w:color="auto" w:fill="FCFCFC"/>
        </w:rPr>
        <w:t>NEWAJ-FYZUL A, AUSTIN B, 2015.</w:t>
      </w:r>
      <w:r w:rsidR="00C02507" w:rsidRPr="00A940A4">
        <w:rPr>
          <w:rFonts w:ascii="Times New Roman" w:hAnsi="Times New Roman" w:cs="Times New Roman"/>
          <w:sz w:val="24"/>
          <w:szCs w:val="24"/>
          <w:shd w:val="clear" w:color="auto" w:fill="FCFCFC"/>
        </w:rPr>
        <w:t xml:space="preserve"> Probiotics, immunostimulants, plant products and oral vaccines, and their role as feed supplements in the control of bacterial fish diseases. </w:t>
      </w:r>
      <w:r w:rsidR="00C02507" w:rsidRPr="00A940A4">
        <w:rPr>
          <w:rFonts w:ascii="Times New Roman" w:hAnsi="Times New Roman" w:cs="Times New Roman"/>
          <w:i/>
          <w:sz w:val="24"/>
          <w:szCs w:val="24"/>
          <w:shd w:val="clear" w:color="auto" w:fill="FCFCFC"/>
        </w:rPr>
        <w:t>J Fish Dis</w:t>
      </w:r>
      <w:r w:rsidRPr="00A940A4">
        <w:rPr>
          <w:rFonts w:ascii="Times New Roman" w:hAnsi="Times New Roman" w:cs="Times New Roman"/>
          <w:sz w:val="24"/>
          <w:szCs w:val="24"/>
          <w:shd w:val="clear" w:color="auto" w:fill="FCFCFC"/>
        </w:rPr>
        <w:t xml:space="preserve">, </w:t>
      </w:r>
      <w:r w:rsidR="00C02507" w:rsidRPr="00A940A4">
        <w:rPr>
          <w:rFonts w:ascii="Times New Roman" w:hAnsi="Times New Roman" w:cs="Times New Roman"/>
          <w:sz w:val="24"/>
          <w:szCs w:val="24"/>
          <w:shd w:val="clear" w:color="auto" w:fill="FCFCFC"/>
        </w:rPr>
        <w:t>38(11):937–955.</w:t>
      </w:r>
    </w:p>
    <w:p w:rsidR="00C02507" w:rsidRPr="00A940A4" w:rsidRDefault="005B7A90" w:rsidP="00A940A4">
      <w:pPr>
        <w:pStyle w:val="NoSpacing"/>
        <w:spacing w:line="360" w:lineRule="auto"/>
        <w:ind w:left="709" w:hanging="709"/>
        <w:jc w:val="both"/>
        <w:rPr>
          <w:rStyle w:val="element-citation"/>
          <w:rFonts w:ascii="Times New Roman" w:hAnsi="Times New Roman" w:cs="Times New Roman"/>
          <w:color w:val="212121"/>
          <w:sz w:val="24"/>
          <w:szCs w:val="24"/>
          <w:shd w:val="clear" w:color="auto" w:fill="FFFFFF"/>
        </w:rPr>
      </w:pPr>
      <w:r w:rsidRPr="00A940A4">
        <w:rPr>
          <w:rFonts w:ascii="Times New Roman" w:hAnsi="Times New Roman" w:cs="Times New Roman"/>
          <w:color w:val="212121"/>
          <w:sz w:val="24"/>
          <w:szCs w:val="24"/>
          <w:shd w:val="clear" w:color="auto" w:fill="FFFFFF"/>
        </w:rPr>
        <w:t> </w:t>
      </w:r>
      <w:r w:rsidRPr="00A940A4">
        <w:rPr>
          <w:rStyle w:val="element-citation"/>
          <w:rFonts w:ascii="Times New Roman" w:hAnsi="Times New Roman" w:cs="Times New Roman"/>
          <w:color w:val="212121"/>
          <w:sz w:val="24"/>
          <w:szCs w:val="24"/>
          <w:shd w:val="clear" w:color="auto" w:fill="FFFFFF"/>
        </w:rPr>
        <w:t>DHAR A., ALLNUTT F, 2011.</w:t>
      </w:r>
      <w:r w:rsidR="0099220E" w:rsidRPr="00A940A4">
        <w:rPr>
          <w:rStyle w:val="element-citation"/>
          <w:rFonts w:ascii="Times New Roman" w:hAnsi="Times New Roman" w:cs="Times New Roman"/>
          <w:color w:val="212121"/>
          <w:sz w:val="24"/>
          <w:szCs w:val="24"/>
          <w:shd w:val="clear" w:color="auto" w:fill="FFFFFF"/>
        </w:rPr>
        <w:t xml:space="preserve"> </w:t>
      </w:r>
      <w:proofErr w:type="gramStart"/>
      <w:r w:rsidR="0099220E" w:rsidRPr="00A940A4">
        <w:rPr>
          <w:rStyle w:val="element-citation"/>
          <w:rFonts w:ascii="Times New Roman" w:hAnsi="Times New Roman" w:cs="Times New Roman"/>
          <w:color w:val="212121"/>
          <w:sz w:val="24"/>
          <w:szCs w:val="24"/>
          <w:shd w:val="clear" w:color="auto" w:fill="FFFFFF"/>
        </w:rPr>
        <w:t>Challenges and opportunities in developing oral vaccines against viral diseases of fish.</w:t>
      </w:r>
      <w:proofErr w:type="gramEnd"/>
      <w:r w:rsidR="0099220E" w:rsidRPr="00A940A4">
        <w:rPr>
          <w:rStyle w:val="element-citation"/>
          <w:rFonts w:ascii="Times New Roman" w:hAnsi="Times New Roman" w:cs="Times New Roman"/>
          <w:color w:val="212121"/>
          <w:sz w:val="24"/>
          <w:szCs w:val="24"/>
          <w:shd w:val="clear" w:color="auto" w:fill="FFFFFF"/>
        </w:rPr>
        <w:t> </w:t>
      </w:r>
      <w:r w:rsidR="0099220E" w:rsidRPr="00A940A4">
        <w:rPr>
          <w:rStyle w:val="ref-journal"/>
          <w:rFonts w:ascii="Times New Roman" w:hAnsi="Times New Roman" w:cs="Times New Roman"/>
          <w:i/>
          <w:iCs/>
          <w:color w:val="212121"/>
          <w:sz w:val="24"/>
          <w:szCs w:val="24"/>
          <w:shd w:val="clear" w:color="auto" w:fill="FFFFFF"/>
        </w:rPr>
        <w:t>J. Mar. Sci. Res. Dev.</w:t>
      </w:r>
      <w:r w:rsidR="0099220E" w:rsidRPr="00A940A4">
        <w:rPr>
          <w:rStyle w:val="ref-vol"/>
          <w:rFonts w:ascii="Times New Roman" w:hAnsi="Times New Roman" w:cs="Times New Roman"/>
          <w:color w:val="212121"/>
          <w:sz w:val="24"/>
          <w:szCs w:val="24"/>
          <w:shd w:val="clear" w:color="auto" w:fill="FFFFFF"/>
        </w:rPr>
        <w:t>2</w:t>
      </w:r>
      <w:r w:rsidR="0099220E" w:rsidRPr="00A940A4">
        <w:rPr>
          <w:rStyle w:val="element-citation"/>
          <w:rFonts w:ascii="Times New Roman" w:hAnsi="Times New Roman" w:cs="Times New Roman"/>
          <w:color w:val="212121"/>
          <w:sz w:val="24"/>
          <w:szCs w:val="24"/>
          <w:shd w:val="clear" w:color="auto" w:fill="FFFFFF"/>
        </w:rPr>
        <w:t>:1–6. </w:t>
      </w:r>
    </w:p>
    <w:p w:rsidR="0099220E" w:rsidRPr="00A940A4" w:rsidRDefault="005B7A90" w:rsidP="00A940A4">
      <w:pPr>
        <w:pStyle w:val="NoSpacing"/>
        <w:spacing w:line="360" w:lineRule="auto"/>
        <w:ind w:left="709" w:hanging="709"/>
        <w:jc w:val="both"/>
        <w:rPr>
          <w:rFonts w:ascii="Times New Roman" w:hAnsi="Times New Roman" w:cs="Times New Roman"/>
          <w:sz w:val="24"/>
          <w:szCs w:val="24"/>
        </w:rPr>
      </w:pPr>
      <w:r w:rsidRPr="00A940A4">
        <w:rPr>
          <w:rFonts w:ascii="Times New Roman" w:hAnsi="Times New Roman" w:cs="Times New Roman"/>
          <w:sz w:val="24"/>
          <w:szCs w:val="24"/>
        </w:rPr>
        <w:t>SELVARAJ V, SAMPATH K, SEKAR V, 2005.</w:t>
      </w:r>
      <w:r w:rsidR="0099220E" w:rsidRPr="00A940A4">
        <w:rPr>
          <w:rFonts w:ascii="Times New Roman" w:hAnsi="Times New Roman" w:cs="Times New Roman"/>
          <w:sz w:val="24"/>
          <w:szCs w:val="24"/>
        </w:rPr>
        <w:t xml:space="preserve"> Administration of yeast glucan enhances survival and some non-specific and specific immune parameters in carp (Cyprinus carpio) infected with </w:t>
      </w:r>
      <w:r w:rsidR="0099220E" w:rsidRPr="00A940A4">
        <w:rPr>
          <w:rFonts w:ascii="Times New Roman" w:hAnsi="Times New Roman" w:cs="Times New Roman"/>
          <w:i/>
          <w:sz w:val="24"/>
          <w:szCs w:val="24"/>
        </w:rPr>
        <w:t>Aeromonas hyd</w:t>
      </w:r>
      <w:r w:rsidRPr="00A940A4">
        <w:rPr>
          <w:rFonts w:ascii="Times New Roman" w:hAnsi="Times New Roman" w:cs="Times New Roman"/>
          <w:i/>
          <w:sz w:val="24"/>
          <w:szCs w:val="24"/>
        </w:rPr>
        <w:t>rophila. Fish Shellfish Immunol</w:t>
      </w:r>
      <w:r w:rsidRPr="00A940A4">
        <w:rPr>
          <w:rFonts w:ascii="Times New Roman" w:hAnsi="Times New Roman" w:cs="Times New Roman"/>
          <w:sz w:val="24"/>
          <w:szCs w:val="24"/>
        </w:rPr>
        <w:t xml:space="preserve">, </w:t>
      </w:r>
      <w:r w:rsidR="0099220E" w:rsidRPr="00A940A4">
        <w:rPr>
          <w:rFonts w:ascii="Times New Roman" w:hAnsi="Times New Roman" w:cs="Times New Roman"/>
          <w:sz w:val="24"/>
          <w:szCs w:val="24"/>
        </w:rPr>
        <w:t>19:293-306.</w:t>
      </w:r>
    </w:p>
    <w:p w:rsidR="0099220E" w:rsidRPr="00A940A4" w:rsidRDefault="005B7A90" w:rsidP="00A940A4">
      <w:pPr>
        <w:pStyle w:val="NoSpacing"/>
        <w:spacing w:line="360" w:lineRule="auto"/>
        <w:ind w:left="709" w:hanging="709"/>
        <w:jc w:val="both"/>
        <w:rPr>
          <w:rFonts w:ascii="Times New Roman" w:eastAsia="Times New Roman" w:hAnsi="Times New Roman" w:cs="Times New Roman"/>
          <w:color w:val="000000"/>
          <w:sz w:val="24"/>
          <w:szCs w:val="24"/>
        </w:rPr>
      </w:pPr>
      <w:r w:rsidRPr="00A940A4">
        <w:rPr>
          <w:rFonts w:ascii="Times New Roman" w:hAnsi="Times New Roman" w:cs="Times New Roman"/>
          <w:sz w:val="24"/>
          <w:szCs w:val="24"/>
        </w:rPr>
        <w:lastRenderedPageBreak/>
        <w:t>PULSFORD A.L, CRAMPE M, LANGSTON A, GLYNN P.J, 1995.</w:t>
      </w:r>
      <w:r w:rsidR="0099220E" w:rsidRPr="00A940A4">
        <w:rPr>
          <w:rFonts w:ascii="Times New Roman" w:hAnsi="Times New Roman" w:cs="Times New Roman"/>
          <w:sz w:val="24"/>
          <w:szCs w:val="24"/>
        </w:rPr>
        <w:t xml:space="preserve"> </w:t>
      </w:r>
      <w:proofErr w:type="gramStart"/>
      <w:r w:rsidR="0099220E" w:rsidRPr="00A940A4">
        <w:rPr>
          <w:rFonts w:ascii="Times New Roman" w:hAnsi="Times New Roman" w:cs="Times New Roman"/>
          <w:sz w:val="24"/>
          <w:szCs w:val="24"/>
        </w:rPr>
        <w:t>Modulatory effects of disease, stress, copper, TBT and vitamin E on the immune system of flatfish.</w:t>
      </w:r>
      <w:proofErr w:type="gramEnd"/>
      <w:r w:rsidR="0099220E" w:rsidRPr="00A940A4">
        <w:rPr>
          <w:rFonts w:ascii="Times New Roman" w:hAnsi="Times New Roman" w:cs="Times New Roman"/>
          <w:sz w:val="24"/>
          <w:szCs w:val="24"/>
        </w:rPr>
        <w:t xml:space="preserve"> </w:t>
      </w:r>
      <w:r w:rsidR="0099220E" w:rsidRPr="00A940A4">
        <w:rPr>
          <w:rFonts w:ascii="Times New Roman" w:hAnsi="Times New Roman" w:cs="Times New Roman"/>
          <w:i/>
          <w:sz w:val="24"/>
          <w:szCs w:val="24"/>
        </w:rPr>
        <w:t xml:space="preserve">Fish &amp;Shellfish </w:t>
      </w:r>
      <w:proofErr w:type="gramStart"/>
      <w:r w:rsidR="0099220E" w:rsidRPr="00A940A4">
        <w:rPr>
          <w:rFonts w:ascii="Times New Roman" w:hAnsi="Times New Roman" w:cs="Times New Roman"/>
          <w:i/>
          <w:sz w:val="24"/>
          <w:szCs w:val="24"/>
        </w:rPr>
        <w:t xml:space="preserve">Immunol </w:t>
      </w:r>
      <w:r w:rsidRPr="00A940A4">
        <w:rPr>
          <w:rFonts w:ascii="Times New Roman" w:hAnsi="Times New Roman" w:cs="Times New Roman"/>
          <w:sz w:val="24"/>
          <w:szCs w:val="24"/>
        </w:rPr>
        <w:t>,</w:t>
      </w:r>
      <w:proofErr w:type="gramEnd"/>
      <w:r w:rsidRPr="00A940A4">
        <w:rPr>
          <w:rFonts w:ascii="Times New Roman" w:hAnsi="Times New Roman" w:cs="Times New Roman"/>
          <w:sz w:val="24"/>
          <w:szCs w:val="24"/>
        </w:rPr>
        <w:t xml:space="preserve"> </w:t>
      </w:r>
      <w:r w:rsidR="0099220E" w:rsidRPr="00A940A4">
        <w:rPr>
          <w:rFonts w:ascii="Times New Roman" w:hAnsi="Times New Roman" w:cs="Times New Roman"/>
          <w:sz w:val="24"/>
          <w:szCs w:val="24"/>
        </w:rPr>
        <w:t>5:631-643.</w:t>
      </w:r>
    </w:p>
    <w:p w:rsidR="0099220E" w:rsidRPr="00A940A4" w:rsidRDefault="005B7A90" w:rsidP="00A940A4">
      <w:pPr>
        <w:pStyle w:val="NoSpacing"/>
        <w:spacing w:line="360" w:lineRule="auto"/>
        <w:ind w:left="709" w:hanging="709"/>
        <w:jc w:val="both"/>
        <w:rPr>
          <w:rFonts w:ascii="Times New Roman" w:hAnsi="Times New Roman" w:cs="Times New Roman"/>
          <w:color w:val="282828"/>
          <w:sz w:val="24"/>
          <w:szCs w:val="24"/>
          <w:shd w:val="clear" w:color="auto" w:fill="F7F7F7"/>
        </w:rPr>
      </w:pPr>
      <w:r w:rsidRPr="00A940A4">
        <w:rPr>
          <w:rFonts w:ascii="Times New Roman" w:hAnsi="Times New Roman" w:cs="Times New Roman"/>
          <w:color w:val="282828"/>
          <w:sz w:val="24"/>
          <w:szCs w:val="24"/>
          <w:shd w:val="clear" w:color="auto" w:fill="F7F7F7"/>
        </w:rPr>
        <w:t>TAFALLA C, BØGWALD J, DALMO R.A, 2013.</w:t>
      </w:r>
      <w:r w:rsidR="0099220E" w:rsidRPr="00A940A4">
        <w:rPr>
          <w:rFonts w:ascii="Times New Roman" w:hAnsi="Times New Roman" w:cs="Times New Roman"/>
          <w:color w:val="282828"/>
          <w:sz w:val="24"/>
          <w:szCs w:val="24"/>
          <w:shd w:val="clear" w:color="auto" w:fill="F7F7F7"/>
        </w:rPr>
        <w:t xml:space="preserve"> Adjuvants and immunostimulants in fish vaccines: current knowledge and future perspectives. </w:t>
      </w:r>
      <w:proofErr w:type="gramStart"/>
      <w:r w:rsidR="0099220E" w:rsidRPr="00A940A4">
        <w:rPr>
          <w:rFonts w:ascii="Times New Roman" w:hAnsi="Times New Roman" w:cs="Times New Roman"/>
          <w:i/>
          <w:iCs/>
          <w:color w:val="282828"/>
          <w:sz w:val="24"/>
          <w:szCs w:val="24"/>
          <w:shd w:val="clear" w:color="auto" w:fill="F7F7F7"/>
        </w:rPr>
        <w:t>Fish Shellfish Immunol.</w:t>
      </w:r>
      <w:proofErr w:type="gramEnd"/>
      <w:r w:rsidR="0099220E" w:rsidRPr="00A940A4">
        <w:rPr>
          <w:rFonts w:ascii="Times New Roman" w:hAnsi="Times New Roman" w:cs="Times New Roman"/>
          <w:color w:val="282828"/>
          <w:sz w:val="24"/>
          <w:szCs w:val="24"/>
          <w:shd w:val="clear" w:color="auto" w:fill="F7F7F7"/>
        </w:rPr>
        <w:t>  35:1740–50.</w:t>
      </w:r>
    </w:p>
    <w:p w:rsidR="0099220E" w:rsidRPr="00A940A4" w:rsidRDefault="00A940A4" w:rsidP="00A940A4">
      <w:pPr>
        <w:pStyle w:val="NoSpacing"/>
        <w:spacing w:line="360" w:lineRule="auto"/>
        <w:ind w:left="709" w:hanging="709"/>
        <w:jc w:val="both"/>
        <w:rPr>
          <w:rFonts w:ascii="Times New Roman" w:hAnsi="Times New Roman" w:cs="Times New Roman"/>
          <w:sz w:val="24"/>
          <w:szCs w:val="24"/>
        </w:rPr>
      </w:pPr>
      <w:r w:rsidRPr="00A940A4">
        <w:rPr>
          <w:rFonts w:ascii="Times New Roman" w:hAnsi="Times New Roman" w:cs="Times New Roman"/>
          <w:sz w:val="24"/>
          <w:szCs w:val="24"/>
        </w:rPr>
        <w:t xml:space="preserve">NETEA M.G, JOOSTEN L.A, LATZ E, MILLS K.H, NATOLI G, STUNNENBERG H.G, 2016. </w:t>
      </w:r>
      <w:proofErr w:type="gramStart"/>
      <w:r w:rsidR="0099220E" w:rsidRPr="00A940A4">
        <w:rPr>
          <w:rFonts w:ascii="Times New Roman" w:hAnsi="Times New Roman" w:cs="Times New Roman"/>
          <w:sz w:val="24"/>
          <w:szCs w:val="24"/>
        </w:rPr>
        <w:t xml:space="preserve">Trained immunity: a program of innate immune memory </w:t>
      </w:r>
      <w:r w:rsidRPr="00A940A4">
        <w:rPr>
          <w:rFonts w:ascii="Times New Roman" w:hAnsi="Times New Roman" w:cs="Times New Roman"/>
          <w:sz w:val="24"/>
          <w:szCs w:val="24"/>
        </w:rPr>
        <w:t>in health and disease.</w:t>
      </w:r>
      <w:proofErr w:type="gramEnd"/>
      <w:r w:rsidRPr="00A940A4">
        <w:rPr>
          <w:rFonts w:ascii="Times New Roman" w:hAnsi="Times New Roman" w:cs="Times New Roman"/>
          <w:sz w:val="24"/>
          <w:szCs w:val="24"/>
        </w:rPr>
        <w:t xml:space="preserve"> Science, </w:t>
      </w:r>
      <w:r w:rsidR="0099220E" w:rsidRPr="00A940A4">
        <w:rPr>
          <w:rFonts w:ascii="Times New Roman" w:hAnsi="Times New Roman" w:cs="Times New Roman"/>
          <w:sz w:val="24"/>
          <w:szCs w:val="24"/>
        </w:rPr>
        <w:t>352:aaf1098.</w:t>
      </w:r>
    </w:p>
    <w:sectPr w:rsidR="0099220E" w:rsidRPr="00A940A4" w:rsidSect="005C65A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6509" w:rsidRDefault="00476509" w:rsidP="00A81695">
      <w:pPr>
        <w:spacing w:after="0" w:line="240" w:lineRule="auto"/>
      </w:pPr>
      <w:r>
        <w:separator/>
      </w:r>
    </w:p>
  </w:endnote>
  <w:endnote w:type="continuationSeparator" w:id="0">
    <w:p w:rsidR="00476509" w:rsidRDefault="00476509" w:rsidP="00A816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6509" w:rsidRDefault="00476509" w:rsidP="00A81695">
      <w:pPr>
        <w:spacing w:after="0" w:line="240" w:lineRule="auto"/>
      </w:pPr>
      <w:r>
        <w:separator/>
      </w:r>
    </w:p>
  </w:footnote>
  <w:footnote w:type="continuationSeparator" w:id="0">
    <w:p w:rsidR="00476509" w:rsidRDefault="00476509" w:rsidP="00A816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86168"/>
    <w:multiLevelType w:val="hybridMultilevel"/>
    <w:tmpl w:val="3F365E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D8699E"/>
    <w:multiLevelType w:val="hybridMultilevel"/>
    <w:tmpl w:val="52608648"/>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692098"/>
    <w:multiLevelType w:val="hybridMultilevel"/>
    <w:tmpl w:val="04B4C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9CF014E"/>
    <w:multiLevelType w:val="hybridMultilevel"/>
    <w:tmpl w:val="B0845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footnotePr>
    <w:footnote w:id="-1"/>
    <w:footnote w:id="0"/>
  </w:footnotePr>
  <w:endnotePr>
    <w:endnote w:id="-1"/>
    <w:endnote w:id="0"/>
  </w:endnotePr>
  <w:compat>
    <w:useFELayout/>
  </w:compat>
  <w:rsids>
    <w:rsidRoot w:val="00D632AC"/>
    <w:rsid w:val="000D156C"/>
    <w:rsid w:val="00175765"/>
    <w:rsid w:val="00257BF8"/>
    <w:rsid w:val="00304CBD"/>
    <w:rsid w:val="003935AB"/>
    <w:rsid w:val="004068FE"/>
    <w:rsid w:val="0045031D"/>
    <w:rsid w:val="00476509"/>
    <w:rsid w:val="005B4999"/>
    <w:rsid w:val="005B7A90"/>
    <w:rsid w:val="005C65A2"/>
    <w:rsid w:val="006F38CA"/>
    <w:rsid w:val="00711AFE"/>
    <w:rsid w:val="00751FB0"/>
    <w:rsid w:val="00756F83"/>
    <w:rsid w:val="007E7823"/>
    <w:rsid w:val="00856FA6"/>
    <w:rsid w:val="008A687F"/>
    <w:rsid w:val="0099220E"/>
    <w:rsid w:val="00A41C59"/>
    <w:rsid w:val="00A81695"/>
    <w:rsid w:val="00A940A4"/>
    <w:rsid w:val="00A97C56"/>
    <w:rsid w:val="00B2463E"/>
    <w:rsid w:val="00BB5EE9"/>
    <w:rsid w:val="00BC5FBB"/>
    <w:rsid w:val="00BE0D9F"/>
    <w:rsid w:val="00C02507"/>
    <w:rsid w:val="00C10D77"/>
    <w:rsid w:val="00D632AC"/>
    <w:rsid w:val="00E6230F"/>
    <w:rsid w:val="00E94EA3"/>
    <w:rsid w:val="00EE54A5"/>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5A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C56"/>
    <w:pPr>
      <w:ind w:left="720"/>
      <w:contextualSpacing/>
    </w:pPr>
  </w:style>
  <w:style w:type="paragraph" w:styleId="Header">
    <w:name w:val="header"/>
    <w:basedOn w:val="Normal"/>
    <w:link w:val="HeaderChar"/>
    <w:uiPriority w:val="99"/>
    <w:semiHidden/>
    <w:unhideWhenUsed/>
    <w:rsid w:val="00A816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1695"/>
  </w:style>
  <w:style w:type="paragraph" w:styleId="Footer">
    <w:name w:val="footer"/>
    <w:basedOn w:val="Normal"/>
    <w:link w:val="FooterChar"/>
    <w:uiPriority w:val="99"/>
    <w:semiHidden/>
    <w:unhideWhenUsed/>
    <w:rsid w:val="00A816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81695"/>
  </w:style>
  <w:style w:type="character" w:customStyle="1" w:styleId="element-citation">
    <w:name w:val="element-citation"/>
    <w:basedOn w:val="DefaultParagraphFont"/>
    <w:rsid w:val="0099220E"/>
  </w:style>
  <w:style w:type="character" w:customStyle="1" w:styleId="ref-journal">
    <w:name w:val="ref-journal"/>
    <w:basedOn w:val="DefaultParagraphFont"/>
    <w:rsid w:val="0099220E"/>
  </w:style>
  <w:style w:type="character" w:customStyle="1" w:styleId="ref-vol">
    <w:name w:val="ref-vol"/>
    <w:basedOn w:val="DefaultParagraphFont"/>
    <w:rsid w:val="0099220E"/>
  </w:style>
  <w:style w:type="character" w:customStyle="1" w:styleId="a">
    <w:name w:val="_"/>
    <w:basedOn w:val="DefaultParagraphFont"/>
    <w:rsid w:val="0099220E"/>
  </w:style>
  <w:style w:type="character" w:customStyle="1" w:styleId="ff2">
    <w:name w:val="ff2"/>
    <w:basedOn w:val="DefaultParagraphFont"/>
    <w:rsid w:val="0099220E"/>
  </w:style>
  <w:style w:type="paragraph" w:styleId="NoSpacing">
    <w:name w:val="No Spacing"/>
    <w:uiPriority w:val="1"/>
    <w:qFormat/>
    <w:rsid w:val="005B7A90"/>
    <w:pPr>
      <w:spacing w:after="0" w:line="240" w:lineRule="auto"/>
    </w:pPr>
  </w:style>
</w:styles>
</file>

<file path=word/webSettings.xml><?xml version="1.0" encoding="utf-8"?>
<w:webSettings xmlns:r="http://schemas.openxmlformats.org/officeDocument/2006/relationships" xmlns:w="http://schemas.openxmlformats.org/wordprocessingml/2006/main">
  <w:divs>
    <w:div w:id="446973439">
      <w:bodyDiv w:val="1"/>
      <w:marLeft w:val="0"/>
      <w:marRight w:val="0"/>
      <w:marTop w:val="0"/>
      <w:marBottom w:val="0"/>
      <w:divBdr>
        <w:top w:val="none" w:sz="0" w:space="0" w:color="auto"/>
        <w:left w:val="none" w:sz="0" w:space="0" w:color="auto"/>
        <w:bottom w:val="none" w:sz="0" w:space="0" w:color="auto"/>
        <w:right w:val="none" w:sz="0" w:space="0" w:color="auto"/>
      </w:divBdr>
    </w:div>
    <w:div w:id="2038433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2972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3</cp:revision>
  <dcterms:created xsi:type="dcterms:W3CDTF">2023-11-30T13:36:00Z</dcterms:created>
  <dcterms:modified xsi:type="dcterms:W3CDTF">2023-12-01T06:00:00Z</dcterms:modified>
</cp:coreProperties>
</file>