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F2" w:rsidRPr="00635604" w:rsidRDefault="00635604">
      <w:pPr>
        <w:pStyle w:val="Title"/>
        <w:rPr>
          <w:rFonts w:ascii="Times New Roman" w:hAnsi="Times New Roman" w:cs="Times New Roman"/>
          <w:sz w:val="48"/>
          <w:szCs w:val="48"/>
        </w:rPr>
      </w:pPr>
      <w:bookmarkStart w:id="0" w:name="_8m71kedshxf7" w:colFirst="0" w:colLast="0"/>
      <w:bookmarkEnd w:id="0"/>
      <w:r w:rsidRPr="00635604">
        <w:rPr>
          <w:rFonts w:ascii="Times New Roman" w:hAnsi="Times New Roman" w:cs="Times New Roman"/>
          <w:sz w:val="48"/>
          <w:szCs w:val="48"/>
        </w:rPr>
        <w:t xml:space="preserve">Laser </w:t>
      </w:r>
      <w:proofErr w:type="gramStart"/>
      <w:r w:rsidRPr="00635604">
        <w:rPr>
          <w:rFonts w:ascii="Times New Roman" w:hAnsi="Times New Roman" w:cs="Times New Roman"/>
          <w:sz w:val="48"/>
          <w:szCs w:val="48"/>
        </w:rPr>
        <w:t>The</w:t>
      </w:r>
      <w:proofErr w:type="gramEnd"/>
      <w:r w:rsidRPr="00635604">
        <w:rPr>
          <w:rFonts w:ascii="Times New Roman" w:hAnsi="Times New Roman" w:cs="Times New Roman"/>
          <w:sz w:val="48"/>
          <w:szCs w:val="48"/>
        </w:rPr>
        <w:t xml:space="preserve"> Light in Dermatology, Advancements, and Limitations - A Review</w:t>
      </w:r>
    </w:p>
    <w:p w:rsidR="00DF07F2" w:rsidRPr="00635604" w:rsidRDefault="00DF07F2">
      <w:pPr>
        <w:rPr>
          <w:rFonts w:ascii="Times New Roman" w:hAnsi="Times New Roman" w:cs="Times New Roman"/>
        </w:rPr>
      </w:pPr>
    </w:p>
    <w:p w:rsidR="00DF07F2" w:rsidRPr="00635604" w:rsidRDefault="00635604" w:rsidP="004431A8">
      <w:pPr>
        <w:spacing w:line="216" w:lineRule="auto"/>
        <w:rPr>
          <w:rFonts w:ascii="Times New Roman" w:eastAsia="Times New Roman" w:hAnsi="Times New Roman" w:cs="Times New Roman"/>
          <w:sz w:val="20"/>
          <w:szCs w:val="20"/>
          <w:vertAlign w:val="superscript"/>
        </w:rPr>
      </w:pPr>
      <w:proofErr w:type="spellStart"/>
      <w:r w:rsidRPr="00635604">
        <w:rPr>
          <w:rFonts w:ascii="Times New Roman" w:eastAsia="Times New Roman" w:hAnsi="Times New Roman" w:cs="Times New Roman"/>
          <w:sz w:val="20"/>
          <w:szCs w:val="20"/>
        </w:rPr>
        <w:t>Sejal</w:t>
      </w:r>
      <w:proofErr w:type="spellEnd"/>
      <w:r w:rsidRPr="00635604">
        <w:rPr>
          <w:rFonts w:ascii="Times New Roman" w:eastAsia="Times New Roman" w:hAnsi="Times New Roman" w:cs="Times New Roman"/>
          <w:sz w:val="20"/>
          <w:szCs w:val="20"/>
        </w:rPr>
        <w:t xml:space="preserve"> </w:t>
      </w:r>
      <w:proofErr w:type="gramStart"/>
      <w:r w:rsidRPr="00635604">
        <w:rPr>
          <w:rFonts w:ascii="Times New Roman" w:eastAsia="Times New Roman" w:hAnsi="Times New Roman" w:cs="Times New Roman"/>
          <w:sz w:val="20"/>
          <w:szCs w:val="20"/>
        </w:rPr>
        <w:t>Kodwani</w:t>
      </w:r>
      <w:r w:rsidRPr="00635604">
        <w:rPr>
          <w:rFonts w:ascii="Times New Roman" w:eastAsia="Times New Roman" w:hAnsi="Times New Roman" w:cs="Times New Roman"/>
          <w:sz w:val="20"/>
          <w:szCs w:val="20"/>
          <w:vertAlign w:val="superscript"/>
        </w:rPr>
        <w:t xml:space="preserve">1 </w:t>
      </w:r>
      <w:r w:rsidRPr="00635604">
        <w:rPr>
          <w:rFonts w:ascii="Times New Roman" w:eastAsia="Times New Roman" w:hAnsi="Times New Roman" w:cs="Times New Roman"/>
          <w:sz w:val="20"/>
          <w:szCs w:val="20"/>
        </w:rPr>
        <w:t>,</w:t>
      </w:r>
      <w:proofErr w:type="gramEnd"/>
      <w:r w:rsidRPr="00635604">
        <w:rPr>
          <w:rFonts w:ascii="Times New Roman" w:eastAsia="Times New Roman" w:hAnsi="Times New Roman" w:cs="Times New Roman"/>
          <w:sz w:val="20"/>
          <w:szCs w:val="20"/>
        </w:rPr>
        <w:t xml:space="preserve"> </w:t>
      </w:r>
      <w:r w:rsidR="004431A8">
        <w:rPr>
          <w:rFonts w:ascii="Times New Roman" w:eastAsia="Times New Roman" w:hAnsi="Times New Roman" w:cs="Times New Roman"/>
          <w:sz w:val="20"/>
          <w:szCs w:val="20"/>
        </w:rPr>
        <w:t xml:space="preserve">                                                               </w:t>
      </w:r>
      <w:proofErr w:type="spellStart"/>
      <w:r w:rsidRPr="00635604">
        <w:rPr>
          <w:rFonts w:ascii="Times New Roman" w:eastAsia="Times New Roman" w:hAnsi="Times New Roman" w:cs="Times New Roman"/>
          <w:sz w:val="20"/>
          <w:szCs w:val="20"/>
        </w:rPr>
        <w:t>Rishabh</w:t>
      </w:r>
      <w:proofErr w:type="spellEnd"/>
      <w:r w:rsidRPr="00635604">
        <w:rPr>
          <w:rFonts w:ascii="Times New Roman" w:eastAsia="Times New Roman" w:hAnsi="Times New Roman" w:cs="Times New Roman"/>
          <w:sz w:val="20"/>
          <w:szCs w:val="20"/>
        </w:rPr>
        <w:t xml:space="preserve"> Kandwal</w:t>
      </w:r>
      <w:r w:rsidRPr="00635604">
        <w:rPr>
          <w:rFonts w:ascii="Times New Roman" w:eastAsia="Times New Roman" w:hAnsi="Times New Roman" w:cs="Times New Roman"/>
          <w:sz w:val="20"/>
          <w:szCs w:val="20"/>
          <w:vertAlign w:val="superscript"/>
        </w:rPr>
        <w:t>2</w:t>
      </w:r>
    </w:p>
    <w:p w:rsidR="004431A8" w:rsidRDefault="004431A8" w:rsidP="004431A8">
      <w:pPr>
        <w:spacing w:line="216" w:lineRule="auto"/>
        <w:rPr>
          <w:rFonts w:ascii="Times New Roman" w:eastAsia="Times New Roman" w:hAnsi="Times New Roman" w:cs="Times New Roman"/>
          <w:sz w:val="30"/>
          <w:szCs w:val="30"/>
          <w:vertAlign w:val="superscript"/>
        </w:rPr>
      </w:pPr>
      <w:hyperlink r:id="rId6" w:history="1">
        <w:r w:rsidRPr="00710632">
          <w:rPr>
            <w:rStyle w:val="Hyperlink"/>
            <w:rFonts w:ascii="Times New Roman" w:eastAsia="Times New Roman" w:hAnsi="Times New Roman" w:cs="Times New Roman"/>
            <w:sz w:val="30"/>
            <w:szCs w:val="30"/>
            <w:vertAlign w:val="superscript"/>
          </w:rPr>
          <w:t>sajalkodwani@gmail.com</w:t>
        </w:r>
      </w:hyperlink>
      <w:r>
        <w:rPr>
          <w:rFonts w:ascii="Times New Roman" w:eastAsia="Times New Roman" w:hAnsi="Times New Roman" w:cs="Times New Roman"/>
          <w:sz w:val="30"/>
          <w:szCs w:val="30"/>
          <w:vertAlign w:val="superscript"/>
        </w:rPr>
        <w:t xml:space="preserve">                                                      </w:t>
      </w:r>
      <w:hyperlink r:id="rId7" w:history="1">
        <w:r w:rsidRPr="00710632">
          <w:rPr>
            <w:rStyle w:val="Hyperlink"/>
            <w:rFonts w:ascii="Times New Roman" w:eastAsia="Times New Roman" w:hAnsi="Times New Roman" w:cs="Times New Roman"/>
            <w:sz w:val="30"/>
            <w:szCs w:val="30"/>
            <w:vertAlign w:val="superscript"/>
          </w:rPr>
          <w:t>rishabhsinghk@gmail.com</w:t>
        </w:r>
      </w:hyperlink>
      <w:r>
        <w:rPr>
          <w:rFonts w:ascii="Times New Roman" w:eastAsia="Times New Roman" w:hAnsi="Times New Roman" w:cs="Times New Roman"/>
          <w:sz w:val="30"/>
          <w:szCs w:val="30"/>
          <w:vertAlign w:val="superscript"/>
        </w:rPr>
        <w:t xml:space="preserve"> </w:t>
      </w:r>
    </w:p>
    <w:p w:rsidR="004431A8" w:rsidRDefault="004431A8" w:rsidP="004431A8">
      <w:pPr>
        <w:spacing w:line="216" w:lineRule="auto"/>
        <w:rPr>
          <w:rFonts w:ascii="Times New Roman" w:eastAsia="Times New Roman" w:hAnsi="Times New Roman" w:cs="Times New Roman"/>
          <w:sz w:val="30"/>
          <w:szCs w:val="30"/>
          <w:vertAlign w:val="superscript"/>
        </w:rPr>
      </w:pPr>
      <w:r>
        <w:rPr>
          <w:rFonts w:ascii="Times New Roman" w:eastAsia="Times New Roman" w:hAnsi="Times New Roman" w:cs="Times New Roman"/>
          <w:sz w:val="30"/>
          <w:szCs w:val="30"/>
          <w:vertAlign w:val="superscript"/>
        </w:rPr>
        <w:t>+91 8817861318                                                                    +91 9166132577</w:t>
      </w:r>
    </w:p>
    <w:p w:rsidR="004431A8" w:rsidRDefault="004431A8" w:rsidP="004431A8">
      <w:pPr>
        <w:spacing w:line="216" w:lineRule="auto"/>
        <w:rPr>
          <w:rFonts w:ascii="Times New Roman" w:eastAsia="Times New Roman" w:hAnsi="Times New Roman" w:cs="Times New Roman"/>
          <w:sz w:val="30"/>
          <w:szCs w:val="30"/>
          <w:vertAlign w:val="superscript"/>
        </w:rPr>
      </w:pPr>
      <w:r>
        <w:rPr>
          <w:rFonts w:ascii="Times New Roman" w:eastAsia="Times New Roman" w:hAnsi="Times New Roman" w:cs="Times New Roman"/>
          <w:sz w:val="30"/>
          <w:szCs w:val="30"/>
          <w:vertAlign w:val="superscript"/>
        </w:rPr>
        <w:t xml:space="preserve">Spartan Health Sciences University                                       </w:t>
      </w:r>
      <w:r>
        <w:rPr>
          <w:rFonts w:ascii="Times New Roman" w:eastAsia="Times New Roman" w:hAnsi="Times New Roman" w:cs="Times New Roman"/>
          <w:sz w:val="30"/>
          <w:szCs w:val="30"/>
          <w:vertAlign w:val="superscript"/>
        </w:rPr>
        <w:t>Spartan Health Sciences University</w:t>
      </w:r>
    </w:p>
    <w:p w:rsidR="004431A8" w:rsidRDefault="004431A8" w:rsidP="004431A8">
      <w:pPr>
        <w:spacing w:line="216" w:lineRule="auto"/>
        <w:rPr>
          <w:rFonts w:ascii="Times New Roman" w:eastAsia="Times New Roman" w:hAnsi="Times New Roman" w:cs="Times New Roman"/>
          <w:sz w:val="30"/>
          <w:szCs w:val="30"/>
          <w:vertAlign w:val="superscript"/>
        </w:rPr>
      </w:pPr>
      <w:r>
        <w:rPr>
          <w:rFonts w:ascii="Times New Roman" w:eastAsia="Times New Roman" w:hAnsi="Times New Roman" w:cs="Times New Roman"/>
          <w:sz w:val="30"/>
          <w:szCs w:val="30"/>
          <w:vertAlign w:val="superscript"/>
        </w:rPr>
        <w:t xml:space="preserve">PO BOX 324, Vieux Fort, St Lucia                                         </w:t>
      </w:r>
      <w:r>
        <w:rPr>
          <w:rFonts w:ascii="Times New Roman" w:eastAsia="Times New Roman" w:hAnsi="Times New Roman" w:cs="Times New Roman"/>
          <w:sz w:val="30"/>
          <w:szCs w:val="30"/>
          <w:vertAlign w:val="superscript"/>
        </w:rPr>
        <w:t xml:space="preserve">PO BOX 324, Vieux Fort, St </w:t>
      </w:r>
      <w:r>
        <w:rPr>
          <w:rFonts w:ascii="Times New Roman" w:eastAsia="Times New Roman" w:hAnsi="Times New Roman" w:cs="Times New Roman"/>
          <w:sz w:val="30"/>
          <w:szCs w:val="30"/>
          <w:vertAlign w:val="superscript"/>
        </w:rPr>
        <w:t>Lucia</w:t>
      </w:r>
    </w:p>
    <w:p w:rsidR="004431A8" w:rsidRDefault="004431A8" w:rsidP="004431A8">
      <w:pPr>
        <w:spacing w:line="216" w:lineRule="auto"/>
        <w:rPr>
          <w:rFonts w:ascii="Times New Roman" w:eastAsia="Times New Roman" w:hAnsi="Times New Roman" w:cs="Times New Roman"/>
          <w:sz w:val="30"/>
          <w:szCs w:val="30"/>
          <w:vertAlign w:val="superscript"/>
        </w:rPr>
      </w:pPr>
      <w:r>
        <w:rPr>
          <w:rFonts w:ascii="Times New Roman" w:eastAsia="Times New Roman" w:hAnsi="Times New Roman" w:cs="Times New Roman"/>
          <w:sz w:val="30"/>
          <w:szCs w:val="30"/>
          <w:vertAlign w:val="superscript"/>
        </w:rPr>
        <w:t xml:space="preserve">PO BOX 989, Santa Teresa, NM 88008, USA                        </w:t>
      </w:r>
      <w:r>
        <w:rPr>
          <w:rFonts w:ascii="Times New Roman" w:eastAsia="Times New Roman" w:hAnsi="Times New Roman" w:cs="Times New Roman"/>
          <w:sz w:val="30"/>
          <w:szCs w:val="30"/>
          <w:vertAlign w:val="superscript"/>
        </w:rPr>
        <w:t>PO BOX 989</w:t>
      </w:r>
      <w:r>
        <w:rPr>
          <w:rFonts w:ascii="Times New Roman" w:eastAsia="Times New Roman" w:hAnsi="Times New Roman" w:cs="Times New Roman"/>
          <w:sz w:val="30"/>
          <w:szCs w:val="30"/>
          <w:vertAlign w:val="superscript"/>
        </w:rPr>
        <w:t>, Santa Teresa, NM 88008, USA</w:t>
      </w:r>
      <w:bookmarkStart w:id="1" w:name="_GoBack"/>
      <w:bookmarkEnd w:id="1"/>
    </w:p>
    <w:p w:rsidR="004431A8" w:rsidRDefault="004431A8">
      <w:pPr>
        <w:rPr>
          <w:rFonts w:ascii="Times New Roman" w:eastAsia="Times New Roman" w:hAnsi="Times New Roman" w:cs="Times New Roman"/>
          <w:sz w:val="30"/>
          <w:szCs w:val="30"/>
          <w:vertAlign w:val="superscript"/>
        </w:rPr>
      </w:pPr>
    </w:p>
    <w:p w:rsidR="00DF07F2" w:rsidRDefault="00DF07F2">
      <w:pPr>
        <w:rPr>
          <w:rFonts w:ascii="Times New Roman" w:eastAsia="Times New Roman" w:hAnsi="Times New Roman" w:cs="Times New Roman"/>
          <w:b/>
          <w:sz w:val="30"/>
          <w:szCs w:val="30"/>
          <w:vertAlign w:val="superscript"/>
        </w:rPr>
      </w:pPr>
    </w:p>
    <w:p w:rsidR="00DF07F2" w:rsidRPr="007022DE" w:rsidRDefault="00635604">
      <w:pPr>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b/>
          <w:sz w:val="30"/>
          <w:szCs w:val="30"/>
          <w:vertAlign w:val="superscript"/>
        </w:rPr>
        <w:t xml:space="preserve">                                                                      </w:t>
      </w:r>
      <w:r w:rsidRPr="007022DE">
        <w:rPr>
          <w:rFonts w:ascii="Times New Roman" w:eastAsia="Times New Roman" w:hAnsi="Times New Roman" w:cs="Times New Roman"/>
          <w:b/>
          <w:sz w:val="20"/>
          <w:szCs w:val="20"/>
          <w:vertAlign w:val="superscript"/>
        </w:rPr>
        <w:t>ABSTRACT</w:t>
      </w:r>
      <w:r w:rsidRPr="007022DE">
        <w:rPr>
          <w:rFonts w:ascii="Times New Roman" w:eastAsia="Times New Roman" w:hAnsi="Times New Roman" w:cs="Times New Roman"/>
          <w:b/>
          <w:sz w:val="20"/>
          <w:szCs w:val="20"/>
          <w:vertAlign w:val="superscript"/>
        </w:rPr>
        <w:tab/>
      </w:r>
      <w:r w:rsidRPr="007022DE">
        <w:rPr>
          <w:rFonts w:ascii="Times New Roman" w:eastAsia="Times New Roman" w:hAnsi="Times New Roman" w:cs="Times New Roman"/>
          <w:b/>
          <w:sz w:val="20"/>
          <w:szCs w:val="20"/>
          <w:vertAlign w:val="superscript"/>
        </w:rPr>
        <w:tab/>
      </w:r>
      <w:r w:rsidRPr="007022DE">
        <w:rPr>
          <w:rFonts w:ascii="Times New Roman" w:eastAsia="Times New Roman" w:hAnsi="Times New Roman" w:cs="Times New Roman"/>
          <w:b/>
          <w:sz w:val="20"/>
          <w:szCs w:val="20"/>
          <w:vertAlign w:val="superscript"/>
        </w:rPr>
        <w:tab/>
      </w:r>
      <w:r w:rsidRPr="007022DE">
        <w:rPr>
          <w:rFonts w:ascii="Times New Roman" w:eastAsia="Times New Roman" w:hAnsi="Times New Roman" w:cs="Times New Roman"/>
          <w:b/>
          <w:sz w:val="20"/>
          <w:szCs w:val="20"/>
          <w:vertAlign w:val="superscript"/>
        </w:rPr>
        <w:tab/>
      </w:r>
      <w:r w:rsidRPr="007022DE">
        <w:rPr>
          <w:rFonts w:ascii="Times New Roman" w:eastAsia="Times New Roman" w:hAnsi="Times New Roman" w:cs="Times New Roman"/>
          <w:b/>
          <w:sz w:val="20"/>
          <w:szCs w:val="20"/>
          <w:vertAlign w:val="superscript"/>
        </w:rPr>
        <w:tab/>
      </w:r>
      <w:r w:rsidRPr="007022DE">
        <w:rPr>
          <w:rFonts w:ascii="Times New Roman" w:eastAsia="Times New Roman" w:hAnsi="Times New Roman" w:cs="Times New Roman"/>
          <w:b/>
          <w:sz w:val="20"/>
          <w:szCs w:val="20"/>
          <w:vertAlign w:val="superscript"/>
        </w:rPr>
        <w:tab/>
      </w:r>
    </w:p>
    <w:p w:rsidR="00DF07F2" w:rsidRPr="007022DE" w:rsidRDefault="00635604">
      <w:pPr>
        <w:ind w:firstLine="720"/>
        <w:rPr>
          <w:rFonts w:ascii="Times New Roman" w:eastAsia="Times New Roman" w:hAnsi="Times New Roman" w:cs="Times New Roman"/>
          <w:sz w:val="20"/>
          <w:szCs w:val="20"/>
        </w:rPr>
      </w:pPr>
      <w:r w:rsidRPr="007022DE">
        <w:rPr>
          <w:rFonts w:ascii="Times New Roman" w:eastAsia="Times New Roman" w:hAnsi="Times New Roman" w:cs="Times New Roman"/>
          <w:sz w:val="20"/>
          <w:szCs w:val="20"/>
          <w:vertAlign w:val="superscript"/>
        </w:rPr>
        <w:t xml:space="preserve">Laser technologies allow for correcting almost every skin condition. In dermatology, in recent years we have seen lasers evolving and their uses are also broadly expanding in a vast spectrum. It is used in many skin conditions from reversing the aging of the skin to treating skin conditions like pigmentation, scars, and vascular skin lesions, </w:t>
      </w:r>
      <w:proofErr w:type="gramStart"/>
      <w:r w:rsidRPr="007022DE">
        <w:rPr>
          <w:rFonts w:ascii="Times New Roman" w:eastAsia="Times New Roman" w:hAnsi="Times New Roman" w:cs="Times New Roman"/>
          <w:sz w:val="20"/>
          <w:szCs w:val="20"/>
          <w:vertAlign w:val="superscript"/>
        </w:rPr>
        <w:t>It</w:t>
      </w:r>
      <w:proofErr w:type="gramEnd"/>
      <w:r w:rsidRPr="007022DE">
        <w:rPr>
          <w:rFonts w:ascii="Times New Roman" w:eastAsia="Times New Roman" w:hAnsi="Times New Roman" w:cs="Times New Roman"/>
          <w:sz w:val="20"/>
          <w:szCs w:val="20"/>
          <w:vertAlign w:val="superscript"/>
        </w:rPr>
        <w:t xml:space="preserve"> is also seen for the use of permanent hair removal for unwanted hair in </w:t>
      </w:r>
      <w:proofErr w:type="spellStart"/>
      <w:r w:rsidRPr="007022DE">
        <w:rPr>
          <w:rFonts w:ascii="Times New Roman" w:eastAsia="Times New Roman" w:hAnsi="Times New Roman" w:cs="Times New Roman"/>
          <w:sz w:val="20"/>
          <w:szCs w:val="20"/>
          <w:vertAlign w:val="superscript"/>
        </w:rPr>
        <w:t>hirsutism</w:t>
      </w:r>
      <w:proofErr w:type="spellEnd"/>
      <w:r w:rsidRPr="007022DE">
        <w:rPr>
          <w:rFonts w:ascii="Times New Roman" w:eastAsia="Times New Roman" w:hAnsi="Times New Roman" w:cs="Times New Roman"/>
          <w:sz w:val="20"/>
          <w:szCs w:val="20"/>
          <w:vertAlign w:val="superscript"/>
        </w:rPr>
        <w:t xml:space="preserve"> and PCOD in girls, another quite common use is in tattoo removal. Since Laser is a noninvasive process it is seen that the use is very common and it's mostly for cosmetic use like skin rejuvenation to skin brightening and the demand is also markedly increasing. So far we have seen pretty low side effects and good silhouette yet we see many limitations along with advancements. In this review, the article brings out the principle, application, and advancements of Laser technology in dermatology along with an emphasis on their limitations.</w:t>
      </w:r>
    </w:p>
    <w:p w:rsidR="00DF07F2" w:rsidRPr="007022DE" w:rsidRDefault="00DF07F2">
      <w:pPr>
        <w:jc w:val="center"/>
        <w:rPr>
          <w:rFonts w:ascii="Times New Roman" w:eastAsia="Times New Roman" w:hAnsi="Times New Roman" w:cs="Times New Roman"/>
          <w:b/>
          <w:sz w:val="20"/>
          <w:szCs w:val="20"/>
          <w:vertAlign w:val="superscript"/>
        </w:rPr>
      </w:pPr>
    </w:p>
    <w:p w:rsidR="00DF07F2" w:rsidRPr="007022DE" w:rsidRDefault="00635604">
      <w:pPr>
        <w:jc w:val="center"/>
        <w:rPr>
          <w:rFonts w:ascii="Times New Roman" w:eastAsia="Times New Roman" w:hAnsi="Times New Roman" w:cs="Times New Roman"/>
          <w:color w:val="212121"/>
          <w:sz w:val="20"/>
          <w:szCs w:val="20"/>
          <w:highlight w:val="white"/>
          <w:vertAlign w:val="superscript"/>
        </w:rPr>
      </w:pPr>
      <w:r w:rsidRPr="007022DE">
        <w:rPr>
          <w:rFonts w:ascii="Times New Roman" w:eastAsia="Times New Roman" w:hAnsi="Times New Roman" w:cs="Times New Roman"/>
          <w:b/>
          <w:sz w:val="20"/>
          <w:szCs w:val="20"/>
          <w:vertAlign w:val="superscript"/>
        </w:rPr>
        <w:t xml:space="preserve">                                                                     I. INTRODUCTION</w:t>
      </w:r>
      <w:r w:rsidRPr="007022DE">
        <w:rPr>
          <w:rFonts w:ascii="Times New Roman" w:eastAsia="Times New Roman" w:hAnsi="Times New Roman" w:cs="Times New Roman"/>
          <w:b/>
          <w:sz w:val="20"/>
          <w:szCs w:val="20"/>
          <w:vertAlign w:val="superscript"/>
        </w:rPr>
        <w:tab/>
      </w:r>
      <w:r w:rsidRPr="007022DE">
        <w:rPr>
          <w:rFonts w:ascii="Times New Roman" w:eastAsia="Times New Roman" w:hAnsi="Times New Roman" w:cs="Times New Roman"/>
          <w:b/>
          <w:sz w:val="20"/>
          <w:szCs w:val="20"/>
          <w:vertAlign w:val="superscript"/>
        </w:rPr>
        <w:tab/>
      </w:r>
      <w:r w:rsidRPr="007022DE">
        <w:rPr>
          <w:rFonts w:ascii="Times New Roman" w:eastAsia="Times New Roman" w:hAnsi="Times New Roman" w:cs="Times New Roman"/>
          <w:b/>
          <w:sz w:val="20"/>
          <w:szCs w:val="20"/>
          <w:vertAlign w:val="superscript"/>
        </w:rPr>
        <w:tab/>
      </w:r>
      <w:r w:rsidRPr="007022DE">
        <w:rPr>
          <w:rFonts w:ascii="Times New Roman" w:eastAsia="Times New Roman" w:hAnsi="Times New Roman" w:cs="Times New Roman"/>
          <w:b/>
          <w:sz w:val="20"/>
          <w:szCs w:val="20"/>
          <w:vertAlign w:val="superscript"/>
        </w:rPr>
        <w:tab/>
      </w:r>
      <w:r w:rsidRPr="007022DE">
        <w:rPr>
          <w:rFonts w:ascii="Times New Roman" w:eastAsia="Times New Roman" w:hAnsi="Times New Roman" w:cs="Times New Roman"/>
          <w:b/>
          <w:sz w:val="20"/>
          <w:szCs w:val="20"/>
          <w:vertAlign w:val="superscript"/>
        </w:rPr>
        <w:tab/>
      </w:r>
    </w:p>
    <w:p w:rsidR="00DF07F2" w:rsidRPr="007022DE" w:rsidRDefault="00635604">
      <w:pPr>
        <w:ind w:firstLine="720"/>
        <w:rPr>
          <w:rFonts w:ascii="Times New Roman" w:eastAsia="Times New Roman" w:hAnsi="Times New Roman" w:cs="Times New Roman"/>
          <w:color w:val="212121"/>
          <w:sz w:val="20"/>
          <w:szCs w:val="20"/>
          <w:highlight w:val="white"/>
          <w:vertAlign w:val="superscript"/>
        </w:rPr>
      </w:pPr>
      <w:r w:rsidRPr="007022DE">
        <w:rPr>
          <w:rFonts w:ascii="Times New Roman" w:eastAsia="Times New Roman" w:hAnsi="Times New Roman" w:cs="Times New Roman"/>
          <w:color w:val="212121"/>
          <w:sz w:val="20"/>
          <w:szCs w:val="20"/>
          <w:highlight w:val="white"/>
          <w:vertAlign w:val="superscript"/>
        </w:rPr>
        <w:t xml:space="preserve">Laser is Light amplification by stimulated emission of radiation. The effects of laser light on the skin can be understood by knowing the science behind laser light. A fundamental understanding of how lasers interact with tissue will enable the physician to choose the most appropriate laser for a given clinical </w:t>
      </w:r>
      <w:proofErr w:type="gramStart"/>
      <w:r w:rsidRPr="007022DE">
        <w:rPr>
          <w:rFonts w:ascii="Times New Roman" w:eastAsia="Times New Roman" w:hAnsi="Times New Roman" w:cs="Times New Roman"/>
          <w:color w:val="212121"/>
          <w:sz w:val="20"/>
          <w:szCs w:val="20"/>
          <w:highlight w:val="white"/>
          <w:vertAlign w:val="superscript"/>
        </w:rPr>
        <w:t>situation[</w:t>
      </w:r>
      <w:proofErr w:type="gramEnd"/>
      <w:r w:rsidRPr="007022DE">
        <w:rPr>
          <w:rFonts w:ascii="Times New Roman" w:eastAsia="Times New Roman" w:hAnsi="Times New Roman" w:cs="Times New Roman"/>
          <w:color w:val="212121"/>
          <w:sz w:val="20"/>
          <w:szCs w:val="20"/>
          <w:highlight w:val="white"/>
          <w:vertAlign w:val="superscript"/>
        </w:rPr>
        <w:t>8].</w:t>
      </w:r>
      <w:r w:rsidRPr="007022DE">
        <w:rPr>
          <w:rFonts w:ascii="Roboto" w:eastAsia="Roboto" w:hAnsi="Roboto" w:cs="Roboto"/>
          <w:color w:val="212121"/>
          <w:sz w:val="20"/>
          <w:szCs w:val="20"/>
          <w:highlight w:val="white"/>
          <w:vertAlign w:val="superscript"/>
        </w:rPr>
        <w:t xml:space="preserve"> </w:t>
      </w:r>
      <w:r w:rsidRPr="007022DE">
        <w:rPr>
          <w:rFonts w:ascii="Times New Roman" w:eastAsia="Times New Roman" w:hAnsi="Times New Roman" w:cs="Times New Roman"/>
          <w:color w:val="212121"/>
          <w:sz w:val="20"/>
          <w:szCs w:val="20"/>
          <w:highlight w:val="white"/>
          <w:vertAlign w:val="superscript"/>
        </w:rPr>
        <w:t xml:space="preserve">Laser being a light therapy is a light having a single uniform wavelength hence it is </w:t>
      </w:r>
      <w:proofErr w:type="gramStart"/>
      <w:r w:rsidRPr="007022DE">
        <w:rPr>
          <w:rFonts w:ascii="Times New Roman" w:eastAsia="Times New Roman" w:hAnsi="Times New Roman" w:cs="Times New Roman"/>
          <w:color w:val="212121"/>
          <w:sz w:val="20"/>
          <w:szCs w:val="20"/>
          <w:highlight w:val="white"/>
          <w:vertAlign w:val="superscript"/>
        </w:rPr>
        <w:t>monochromatic[</w:t>
      </w:r>
      <w:proofErr w:type="gramEnd"/>
      <w:r w:rsidRPr="007022DE">
        <w:rPr>
          <w:rFonts w:ascii="Times New Roman" w:eastAsia="Times New Roman" w:hAnsi="Times New Roman" w:cs="Times New Roman"/>
          <w:color w:val="212121"/>
          <w:sz w:val="20"/>
          <w:szCs w:val="20"/>
          <w:highlight w:val="white"/>
          <w:vertAlign w:val="superscript"/>
        </w:rPr>
        <w:t xml:space="preserve">3]. It is a source of electromagnetic radiation capable of cutting, coagulating, destroying, or re-presenting </w:t>
      </w:r>
      <w:proofErr w:type="gramStart"/>
      <w:r w:rsidRPr="007022DE">
        <w:rPr>
          <w:rFonts w:ascii="Times New Roman" w:eastAsia="Times New Roman" w:hAnsi="Times New Roman" w:cs="Times New Roman"/>
          <w:color w:val="212121"/>
          <w:sz w:val="20"/>
          <w:szCs w:val="20"/>
          <w:highlight w:val="white"/>
          <w:vertAlign w:val="superscript"/>
        </w:rPr>
        <w:t>tissues[</w:t>
      </w:r>
      <w:proofErr w:type="gramEnd"/>
      <w:r w:rsidRPr="007022DE">
        <w:rPr>
          <w:rFonts w:ascii="Times New Roman" w:eastAsia="Times New Roman" w:hAnsi="Times New Roman" w:cs="Times New Roman"/>
          <w:color w:val="212121"/>
          <w:sz w:val="20"/>
          <w:szCs w:val="20"/>
          <w:highlight w:val="white"/>
          <w:vertAlign w:val="superscript"/>
        </w:rPr>
        <w:t xml:space="preserve">3,4]. The article is classified into three sections overall, firstly </w:t>
      </w:r>
      <w:proofErr w:type="gramStart"/>
      <w:r w:rsidRPr="007022DE">
        <w:rPr>
          <w:rFonts w:ascii="Times New Roman" w:eastAsia="Times New Roman" w:hAnsi="Times New Roman" w:cs="Times New Roman"/>
          <w:color w:val="212121"/>
          <w:sz w:val="20"/>
          <w:szCs w:val="20"/>
          <w:highlight w:val="white"/>
          <w:vertAlign w:val="superscript"/>
        </w:rPr>
        <w:t>The</w:t>
      </w:r>
      <w:proofErr w:type="gramEnd"/>
      <w:r w:rsidRPr="007022DE">
        <w:rPr>
          <w:rFonts w:ascii="Times New Roman" w:eastAsia="Times New Roman" w:hAnsi="Times New Roman" w:cs="Times New Roman"/>
          <w:color w:val="212121"/>
          <w:sz w:val="20"/>
          <w:szCs w:val="20"/>
          <w:highlight w:val="white"/>
          <w:vertAlign w:val="superscript"/>
        </w:rPr>
        <w:t xml:space="preserve"> principles of the Laser, and then the uses and applications in various skin conditions followed by the advancements and limitations.</w:t>
      </w:r>
      <w:r w:rsidRPr="007022DE">
        <w:rPr>
          <w:rFonts w:ascii="Times New Roman" w:eastAsia="Times New Roman" w:hAnsi="Times New Roman" w:cs="Times New Roman"/>
          <w:color w:val="212121"/>
          <w:sz w:val="20"/>
          <w:szCs w:val="20"/>
          <w:highlight w:val="white"/>
          <w:vertAlign w:val="superscript"/>
        </w:rPr>
        <w:tab/>
      </w:r>
    </w:p>
    <w:p w:rsidR="00DF07F2" w:rsidRPr="007022DE" w:rsidRDefault="00635604">
      <w:pPr>
        <w:ind w:firstLine="720"/>
        <w:rPr>
          <w:rFonts w:ascii="Times New Roman" w:eastAsia="Times New Roman" w:hAnsi="Times New Roman" w:cs="Times New Roman"/>
          <w:color w:val="212121"/>
          <w:sz w:val="20"/>
          <w:szCs w:val="20"/>
          <w:highlight w:val="white"/>
          <w:vertAlign w:val="superscript"/>
        </w:rPr>
      </w:pPr>
      <w:r w:rsidRPr="007022DE">
        <w:rPr>
          <w:rFonts w:ascii="Times New Roman" w:eastAsia="Times New Roman" w:hAnsi="Times New Roman" w:cs="Times New Roman"/>
          <w:color w:val="212121"/>
          <w:sz w:val="20"/>
          <w:szCs w:val="20"/>
          <w:highlight w:val="white"/>
          <w:vertAlign w:val="superscript"/>
        </w:rPr>
        <w:tab/>
      </w:r>
      <w:r w:rsidRPr="007022DE">
        <w:rPr>
          <w:rFonts w:ascii="Times New Roman" w:eastAsia="Times New Roman" w:hAnsi="Times New Roman" w:cs="Times New Roman"/>
          <w:color w:val="212121"/>
          <w:sz w:val="20"/>
          <w:szCs w:val="20"/>
          <w:highlight w:val="white"/>
          <w:vertAlign w:val="superscript"/>
        </w:rPr>
        <w:tab/>
      </w:r>
      <w:r w:rsidRPr="007022DE">
        <w:rPr>
          <w:rFonts w:ascii="Times New Roman" w:eastAsia="Times New Roman" w:hAnsi="Times New Roman" w:cs="Times New Roman"/>
          <w:color w:val="212121"/>
          <w:sz w:val="20"/>
          <w:szCs w:val="20"/>
          <w:highlight w:val="white"/>
          <w:vertAlign w:val="superscript"/>
        </w:rPr>
        <w:tab/>
      </w:r>
      <w:r w:rsidRPr="007022DE">
        <w:rPr>
          <w:rFonts w:ascii="Times New Roman" w:eastAsia="Times New Roman" w:hAnsi="Times New Roman" w:cs="Times New Roman"/>
          <w:color w:val="212121"/>
          <w:sz w:val="20"/>
          <w:szCs w:val="20"/>
          <w:highlight w:val="white"/>
          <w:vertAlign w:val="superscript"/>
        </w:rPr>
        <w:tab/>
      </w:r>
      <w:r w:rsidRPr="007022DE">
        <w:rPr>
          <w:rFonts w:ascii="Times New Roman" w:eastAsia="Times New Roman" w:hAnsi="Times New Roman" w:cs="Times New Roman"/>
          <w:color w:val="212121"/>
          <w:sz w:val="20"/>
          <w:szCs w:val="20"/>
          <w:highlight w:val="white"/>
          <w:vertAlign w:val="superscript"/>
        </w:rPr>
        <w:tab/>
      </w:r>
    </w:p>
    <w:p w:rsidR="00DF07F2" w:rsidRPr="007022DE" w:rsidRDefault="00635604">
      <w:pPr>
        <w:rPr>
          <w:rFonts w:ascii="Times New Roman" w:eastAsia="Times New Roman" w:hAnsi="Times New Roman" w:cs="Times New Roman"/>
          <w:b/>
          <w:sz w:val="20"/>
          <w:szCs w:val="20"/>
          <w:vertAlign w:val="superscript"/>
        </w:rPr>
      </w:pPr>
      <w:r w:rsidRPr="007022DE">
        <w:rPr>
          <w:rFonts w:ascii="Times New Roman" w:eastAsia="Times New Roman" w:hAnsi="Times New Roman" w:cs="Times New Roman"/>
          <w:b/>
          <w:sz w:val="20"/>
          <w:szCs w:val="20"/>
          <w:vertAlign w:val="superscript"/>
        </w:rPr>
        <w:t xml:space="preserve">II. THE SCIENCE BEHIND THE LASER LIGHT THERAPY - UNDERSTANDING THE PRINCIPLE </w:t>
      </w:r>
      <w:r w:rsidRPr="007022DE">
        <w:rPr>
          <w:rFonts w:ascii="Times New Roman" w:eastAsia="Times New Roman" w:hAnsi="Times New Roman" w:cs="Times New Roman"/>
          <w:b/>
          <w:sz w:val="20"/>
          <w:szCs w:val="20"/>
          <w:vertAlign w:val="superscript"/>
        </w:rPr>
        <w:tab/>
      </w:r>
    </w:p>
    <w:p w:rsidR="00DF07F2" w:rsidRPr="007022DE" w:rsidRDefault="00635604">
      <w:pPr>
        <w:ind w:firstLine="720"/>
        <w:rPr>
          <w:rFonts w:ascii="Times New Roman" w:eastAsia="Times New Roman" w:hAnsi="Times New Roman" w:cs="Times New Roman"/>
          <w:color w:val="212121"/>
          <w:sz w:val="20"/>
          <w:szCs w:val="20"/>
          <w:highlight w:val="white"/>
          <w:vertAlign w:val="superscript"/>
        </w:rPr>
      </w:pPr>
      <w:r w:rsidRPr="007022DE">
        <w:rPr>
          <w:rFonts w:ascii="Times New Roman" w:eastAsia="Times New Roman" w:hAnsi="Times New Roman" w:cs="Times New Roman"/>
          <w:color w:val="212121"/>
          <w:sz w:val="20"/>
          <w:szCs w:val="20"/>
          <w:highlight w:val="white"/>
          <w:vertAlign w:val="superscript"/>
        </w:rPr>
        <w:t xml:space="preserve">As discussed before Laser light is a monochromatic light with a single </w:t>
      </w:r>
      <w:proofErr w:type="gramStart"/>
      <w:r w:rsidRPr="007022DE">
        <w:rPr>
          <w:rFonts w:ascii="Times New Roman" w:eastAsia="Times New Roman" w:hAnsi="Times New Roman" w:cs="Times New Roman"/>
          <w:color w:val="212121"/>
          <w:sz w:val="20"/>
          <w:szCs w:val="20"/>
          <w:highlight w:val="white"/>
          <w:vertAlign w:val="superscript"/>
        </w:rPr>
        <w:t>wavelength[</w:t>
      </w:r>
      <w:proofErr w:type="gramEnd"/>
      <w:r w:rsidRPr="007022DE">
        <w:rPr>
          <w:rFonts w:ascii="Times New Roman" w:eastAsia="Times New Roman" w:hAnsi="Times New Roman" w:cs="Times New Roman"/>
          <w:color w:val="212121"/>
          <w:sz w:val="20"/>
          <w:szCs w:val="20"/>
          <w:highlight w:val="white"/>
          <w:vertAlign w:val="superscript"/>
        </w:rPr>
        <w:t xml:space="preserve">3] </w:t>
      </w:r>
      <w:proofErr w:type="spellStart"/>
      <w:r w:rsidRPr="007022DE">
        <w:rPr>
          <w:rFonts w:ascii="Times New Roman" w:eastAsia="Times New Roman" w:hAnsi="Times New Roman" w:cs="Times New Roman"/>
          <w:color w:val="212121"/>
          <w:sz w:val="20"/>
          <w:szCs w:val="20"/>
          <w:highlight w:val="white"/>
          <w:vertAlign w:val="superscript"/>
        </w:rPr>
        <w:t>picturized</w:t>
      </w:r>
      <w:proofErr w:type="spellEnd"/>
      <w:r w:rsidRPr="007022DE">
        <w:rPr>
          <w:rFonts w:ascii="Times New Roman" w:eastAsia="Times New Roman" w:hAnsi="Times New Roman" w:cs="Times New Roman"/>
          <w:color w:val="212121"/>
          <w:sz w:val="20"/>
          <w:szCs w:val="20"/>
          <w:highlight w:val="white"/>
          <w:vertAlign w:val="superscript"/>
        </w:rPr>
        <w:t xml:space="preserve"> in Figure 1. The skin interacts with the laser light in different ways, a better understanding of this interaction is crucial. There are four ways skin interacts i.e., reflection, scattering, absorption, and </w:t>
      </w:r>
      <w:proofErr w:type="gramStart"/>
      <w:r w:rsidRPr="007022DE">
        <w:rPr>
          <w:rFonts w:ascii="Times New Roman" w:eastAsia="Times New Roman" w:hAnsi="Times New Roman" w:cs="Times New Roman"/>
          <w:color w:val="212121"/>
          <w:sz w:val="20"/>
          <w:szCs w:val="20"/>
          <w:highlight w:val="white"/>
          <w:vertAlign w:val="superscript"/>
        </w:rPr>
        <w:t>transmission[</w:t>
      </w:r>
      <w:proofErr w:type="gramEnd"/>
      <w:r w:rsidRPr="007022DE">
        <w:rPr>
          <w:rFonts w:ascii="Times New Roman" w:eastAsia="Times New Roman" w:hAnsi="Times New Roman" w:cs="Times New Roman"/>
          <w:color w:val="212121"/>
          <w:sz w:val="20"/>
          <w:szCs w:val="20"/>
          <w:highlight w:val="white"/>
          <w:vertAlign w:val="superscript"/>
        </w:rPr>
        <w:t xml:space="preserve">5] shown in Figure 2. </w:t>
      </w:r>
    </w:p>
    <w:p w:rsidR="00DF07F2" w:rsidRPr="007022DE" w:rsidRDefault="00635604">
      <w:pPr>
        <w:ind w:firstLine="720"/>
        <w:rPr>
          <w:rFonts w:ascii="Times New Roman" w:eastAsia="Times New Roman" w:hAnsi="Times New Roman" w:cs="Times New Roman"/>
          <w:color w:val="212121"/>
          <w:sz w:val="20"/>
          <w:szCs w:val="20"/>
          <w:highlight w:val="white"/>
          <w:vertAlign w:val="superscript"/>
        </w:rPr>
      </w:pPr>
      <w:r w:rsidRPr="007022DE">
        <w:rPr>
          <w:rFonts w:ascii="Times New Roman" w:eastAsia="Times New Roman" w:hAnsi="Times New Roman" w:cs="Times New Roman"/>
          <w:color w:val="212121"/>
          <w:sz w:val="20"/>
          <w:szCs w:val="20"/>
          <w:highlight w:val="white"/>
          <w:vertAlign w:val="superscript"/>
        </w:rPr>
        <w:t>When the Laser beam hits the skin some of it will be reflected whereas some of it will go deeper and then be reflected, Depending upon the molecule it hits in the skin tissue like melanin, fat, and collagen, not all of it will be reflected some of it will be absorbed which decides the appropriate result, it depends on the energy as well as the wavelength of the light according to which the absorption happens. The light that is not absorbed and gets reflected back will exit the skin.</w:t>
      </w:r>
    </w:p>
    <w:p w:rsidR="00DF07F2" w:rsidRPr="007022DE" w:rsidRDefault="00635604">
      <w:pPr>
        <w:ind w:firstLine="720"/>
        <w:rPr>
          <w:rFonts w:ascii="Times New Roman" w:eastAsia="Times New Roman" w:hAnsi="Times New Roman" w:cs="Times New Roman"/>
          <w:color w:val="555555"/>
          <w:sz w:val="20"/>
          <w:szCs w:val="20"/>
          <w:highlight w:val="white"/>
          <w:vertAlign w:val="superscript"/>
        </w:rPr>
      </w:pPr>
      <w:r w:rsidRPr="007022DE">
        <w:rPr>
          <w:rFonts w:ascii="Times New Roman" w:eastAsia="Times New Roman" w:hAnsi="Times New Roman" w:cs="Times New Roman"/>
          <w:color w:val="212121"/>
          <w:sz w:val="20"/>
          <w:szCs w:val="20"/>
          <w:highlight w:val="white"/>
          <w:vertAlign w:val="superscript"/>
        </w:rPr>
        <w:t xml:space="preserve">We can emphasize here that depending on the wavelength and the target molecule wide array of applications can be possible. Figure 3 shows the lights with different wavelengths and their corresponding penetrance in skin layers. </w:t>
      </w:r>
      <w:r w:rsidRPr="007022DE">
        <w:rPr>
          <w:rFonts w:ascii="Times New Roman" w:eastAsia="Times New Roman" w:hAnsi="Times New Roman" w:cs="Times New Roman"/>
          <w:color w:val="555555"/>
          <w:sz w:val="20"/>
          <w:szCs w:val="20"/>
          <w:highlight w:val="white"/>
          <w:vertAlign w:val="superscript"/>
        </w:rPr>
        <w:t xml:space="preserve">In the epidermis, there is minimal light scattering, whereas in the dermis there is significant scatter due to the high concentration of collagen fibers [3]. </w:t>
      </w:r>
    </w:p>
    <w:p w:rsidR="00DF07F2" w:rsidRPr="007022DE" w:rsidRDefault="00DF07F2">
      <w:pPr>
        <w:ind w:firstLine="720"/>
        <w:rPr>
          <w:rFonts w:ascii="Times New Roman" w:eastAsia="Times New Roman" w:hAnsi="Times New Roman" w:cs="Times New Roman"/>
          <w:color w:val="555555"/>
          <w:sz w:val="20"/>
          <w:szCs w:val="20"/>
          <w:highlight w:val="white"/>
          <w:vertAlign w:val="superscript"/>
        </w:rPr>
      </w:pPr>
    </w:p>
    <w:p w:rsidR="00DF07F2" w:rsidRPr="007022DE" w:rsidRDefault="00635604">
      <w:pPr>
        <w:rPr>
          <w:rFonts w:ascii="Times New Roman" w:eastAsia="Times New Roman" w:hAnsi="Times New Roman" w:cs="Times New Roman"/>
          <w:b/>
          <w:sz w:val="20"/>
          <w:szCs w:val="20"/>
          <w:highlight w:val="white"/>
          <w:vertAlign w:val="superscript"/>
        </w:rPr>
      </w:pPr>
      <w:r w:rsidRPr="007022DE">
        <w:rPr>
          <w:rFonts w:ascii="Times New Roman" w:eastAsia="Times New Roman" w:hAnsi="Times New Roman" w:cs="Times New Roman"/>
          <w:b/>
          <w:sz w:val="20"/>
          <w:szCs w:val="20"/>
          <w:highlight w:val="white"/>
          <w:vertAlign w:val="superscript"/>
        </w:rPr>
        <w:t xml:space="preserve">A. </w:t>
      </w:r>
      <w:proofErr w:type="spellStart"/>
      <w:r w:rsidRPr="007022DE">
        <w:rPr>
          <w:rFonts w:ascii="Times New Roman" w:eastAsia="Times New Roman" w:hAnsi="Times New Roman" w:cs="Times New Roman"/>
          <w:b/>
          <w:sz w:val="20"/>
          <w:szCs w:val="20"/>
          <w:highlight w:val="white"/>
          <w:vertAlign w:val="superscript"/>
        </w:rPr>
        <w:t>Photothermolysis</w:t>
      </w:r>
      <w:proofErr w:type="spellEnd"/>
      <w:r w:rsidRPr="007022DE">
        <w:rPr>
          <w:rFonts w:ascii="Times New Roman" w:eastAsia="Times New Roman" w:hAnsi="Times New Roman" w:cs="Times New Roman"/>
          <w:b/>
          <w:sz w:val="20"/>
          <w:szCs w:val="20"/>
          <w:highlight w:val="white"/>
          <w:vertAlign w:val="superscript"/>
        </w:rPr>
        <w:t xml:space="preserve"> - Thermal Effect seen in Laser</w:t>
      </w:r>
    </w:p>
    <w:p w:rsidR="00DF07F2" w:rsidRPr="007022DE" w:rsidRDefault="00635604">
      <w:pPr>
        <w:rPr>
          <w:rFonts w:ascii="Times New Roman" w:eastAsia="Times New Roman" w:hAnsi="Times New Roman" w:cs="Times New Roman"/>
          <w:sz w:val="20"/>
          <w:szCs w:val="20"/>
          <w:highlight w:val="white"/>
          <w:vertAlign w:val="superscript"/>
        </w:rPr>
      </w:pPr>
      <w:r w:rsidRPr="007022DE">
        <w:rPr>
          <w:rFonts w:ascii="Times New Roman" w:eastAsia="Times New Roman" w:hAnsi="Times New Roman" w:cs="Times New Roman"/>
          <w:b/>
          <w:sz w:val="20"/>
          <w:szCs w:val="20"/>
          <w:highlight w:val="white"/>
          <w:vertAlign w:val="superscript"/>
        </w:rPr>
        <w:tab/>
      </w:r>
      <w:r w:rsidRPr="007022DE">
        <w:rPr>
          <w:rFonts w:ascii="Roboto" w:eastAsia="Roboto" w:hAnsi="Roboto" w:cs="Roboto"/>
          <w:b/>
          <w:color w:val="212121"/>
          <w:sz w:val="20"/>
          <w:szCs w:val="20"/>
          <w:highlight w:val="white"/>
          <w:vertAlign w:val="superscript"/>
        </w:rPr>
        <w:t xml:space="preserve"> </w:t>
      </w:r>
      <w:r w:rsidRPr="007022DE">
        <w:rPr>
          <w:rFonts w:ascii="Times New Roman" w:eastAsia="Times New Roman" w:hAnsi="Times New Roman" w:cs="Times New Roman"/>
          <w:color w:val="212121"/>
          <w:sz w:val="20"/>
          <w:szCs w:val="20"/>
          <w:highlight w:val="white"/>
          <w:vertAlign w:val="superscript"/>
        </w:rPr>
        <w:t xml:space="preserve">A simple, predictive model in which selective damage to cutaneous </w:t>
      </w:r>
      <w:proofErr w:type="spellStart"/>
      <w:r w:rsidRPr="007022DE">
        <w:rPr>
          <w:rFonts w:ascii="Times New Roman" w:eastAsia="Times New Roman" w:hAnsi="Times New Roman" w:cs="Times New Roman"/>
          <w:color w:val="212121"/>
          <w:sz w:val="20"/>
          <w:szCs w:val="20"/>
          <w:highlight w:val="white"/>
          <w:vertAlign w:val="superscript"/>
        </w:rPr>
        <w:t>microvessels</w:t>
      </w:r>
      <w:proofErr w:type="spellEnd"/>
      <w:r w:rsidRPr="007022DE">
        <w:rPr>
          <w:rFonts w:ascii="Times New Roman" w:eastAsia="Times New Roman" w:hAnsi="Times New Roman" w:cs="Times New Roman"/>
          <w:color w:val="212121"/>
          <w:sz w:val="20"/>
          <w:szCs w:val="20"/>
          <w:highlight w:val="white"/>
          <w:vertAlign w:val="superscript"/>
        </w:rPr>
        <w:t xml:space="preserve"> and to </w:t>
      </w:r>
      <w:proofErr w:type="spellStart"/>
      <w:r w:rsidRPr="007022DE">
        <w:rPr>
          <w:rFonts w:ascii="Times New Roman" w:eastAsia="Times New Roman" w:hAnsi="Times New Roman" w:cs="Times New Roman"/>
          <w:color w:val="212121"/>
          <w:sz w:val="20"/>
          <w:szCs w:val="20"/>
          <w:highlight w:val="white"/>
          <w:vertAlign w:val="superscript"/>
        </w:rPr>
        <w:t>melanosomes</w:t>
      </w:r>
      <w:proofErr w:type="spellEnd"/>
      <w:r w:rsidRPr="007022DE">
        <w:rPr>
          <w:rFonts w:ascii="Times New Roman" w:eastAsia="Times New Roman" w:hAnsi="Times New Roman" w:cs="Times New Roman"/>
          <w:color w:val="212121"/>
          <w:sz w:val="20"/>
          <w:szCs w:val="20"/>
          <w:highlight w:val="white"/>
          <w:vertAlign w:val="superscript"/>
        </w:rPr>
        <w:t xml:space="preserve"> within melanocytes is done by </w:t>
      </w:r>
      <w:hyperlink r:id="rId8">
        <w:r w:rsidRPr="007022DE">
          <w:rPr>
            <w:rFonts w:ascii="Times New Roman" w:eastAsia="Times New Roman" w:hAnsi="Times New Roman" w:cs="Times New Roman"/>
            <w:sz w:val="20"/>
            <w:szCs w:val="20"/>
            <w:highlight w:val="white"/>
            <w:vertAlign w:val="superscript"/>
          </w:rPr>
          <w:t xml:space="preserve">R </w:t>
        </w:r>
        <w:proofErr w:type="spellStart"/>
        <w:r w:rsidRPr="007022DE">
          <w:rPr>
            <w:rFonts w:ascii="Times New Roman" w:eastAsia="Times New Roman" w:hAnsi="Times New Roman" w:cs="Times New Roman"/>
            <w:sz w:val="20"/>
            <w:szCs w:val="20"/>
            <w:highlight w:val="white"/>
            <w:vertAlign w:val="superscript"/>
          </w:rPr>
          <w:t>R</w:t>
        </w:r>
        <w:proofErr w:type="spellEnd"/>
        <w:r w:rsidRPr="007022DE">
          <w:rPr>
            <w:rFonts w:ascii="Times New Roman" w:eastAsia="Times New Roman" w:hAnsi="Times New Roman" w:cs="Times New Roman"/>
            <w:sz w:val="20"/>
            <w:szCs w:val="20"/>
            <w:highlight w:val="white"/>
            <w:vertAlign w:val="superscript"/>
          </w:rPr>
          <w:t>. Anderson</w:t>
        </w:r>
      </w:hyperlink>
      <w:r w:rsidRPr="007022DE">
        <w:rPr>
          <w:rFonts w:ascii="Times New Roman" w:eastAsia="Times New Roman" w:hAnsi="Times New Roman" w:cs="Times New Roman"/>
          <w:sz w:val="20"/>
          <w:szCs w:val="20"/>
          <w:highlight w:val="white"/>
          <w:vertAlign w:val="superscript"/>
        </w:rPr>
        <w:t xml:space="preserve">, </w:t>
      </w:r>
      <w:hyperlink r:id="rId9">
        <w:r w:rsidRPr="007022DE">
          <w:rPr>
            <w:rFonts w:ascii="Times New Roman" w:eastAsia="Times New Roman" w:hAnsi="Times New Roman" w:cs="Times New Roman"/>
            <w:sz w:val="20"/>
            <w:szCs w:val="20"/>
            <w:highlight w:val="white"/>
            <w:vertAlign w:val="superscript"/>
          </w:rPr>
          <w:t>J A Parrish</w:t>
        </w:r>
      </w:hyperlink>
      <w:r w:rsidRPr="007022DE">
        <w:rPr>
          <w:rFonts w:ascii="Times New Roman" w:eastAsia="Times New Roman" w:hAnsi="Times New Roman" w:cs="Times New Roman"/>
          <w:sz w:val="20"/>
          <w:szCs w:val="20"/>
          <w:highlight w:val="white"/>
          <w:vertAlign w:val="superscript"/>
        </w:rPr>
        <w:t xml:space="preserve">[10] along with other models like </w:t>
      </w:r>
      <w:hyperlink r:id="rId10">
        <w:r w:rsidRPr="007022DE">
          <w:rPr>
            <w:rFonts w:ascii="Times New Roman" w:eastAsia="Times New Roman" w:hAnsi="Times New Roman" w:cs="Times New Roman"/>
            <w:sz w:val="20"/>
            <w:szCs w:val="20"/>
            <w:highlight w:val="white"/>
            <w:vertAlign w:val="superscript"/>
          </w:rPr>
          <w:t>Non-invasive laser microsurgery,  which selectively damages populations of labeled mouse neurons</w:t>
        </w:r>
      </w:hyperlink>
      <w:r w:rsidRPr="007022DE">
        <w:rPr>
          <w:rFonts w:ascii="Times New Roman" w:eastAsia="Times New Roman" w:hAnsi="Times New Roman" w:cs="Times New Roman"/>
          <w:sz w:val="20"/>
          <w:szCs w:val="20"/>
          <w:highlight w:val="white"/>
          <w:vertAlign w:val="superscript"/>
        </w:rPr>
        <w:t xml:space="preserve"> by Madison RD, </w:t>
      </w:r>
      <w:proofErr w:type="spellStart"/>
      <w:r w:rsidRPr="007022DE">
        <w:rPr>
          <w:rFonts w:ascii="Times New Roman" w:eastAsia="Times New Roman" w:hAnsi="Times New Roman" w:cs="Times New Roman"/>
          <w:sz w:val="20"/>
          <w:szCs w:val="20"/>
          <w:highlight w:val="white"/>
          <w:vertAlign w:val="superscript"/>
        </w:rPr>
        <w:t>Macklis</w:t>
      </w:r>
      <w:proofErr w:type="spellEnd"/>
      <w:r w:rsidRPr="007022DE">
        <w:rPr>
          <w:rFonts w:ascii="Times New Roman" w:eastAsia="Times New Roman" w:hAnsi="Times New Roman" w:cs="Times New Roman"/>
          <w:sz w:val="20"/>
          <w:szCs w:val="20"/>
          <w:highlight w:val="white"/>
          <w:vertAlign w:val="superscript"/>
        </w:rPr>
        <w:t xml:space="preserve"> JD, </w:t>
      </w:r>
      <w:proofErr w:type="spellStart"/>
      <w:r w:rsidRPr="007022DE">
        <w:rPr>
          <w:rFonts w:ascii="Times New Roman" w:eastAsia="Times New Roman" w:hAnsi="Times New Roman" w:cs="Times New Roman"/>
          <w:sz w:val="20"/>
          <w:szCs w:val="20"/>
          <w:highlight w:val="white"/>
          <w:vertAlign w:val="superscript"/>
        </w:rPr>
        <w:t>Frosch</w:t>
      </w:r>
      <w:proofErr w:type="spellEnd"/>
      <w:r w:rsidRPr="007022DE">
        <w:rPr>
          <w:rFonts w:ascii="Times New Roman" w:eastAsia="Times New Roman" w:hAnsi="Times New Roman" w:cs="Times New Roman"/>
          <w:sz w:val="20"/>
          <w:szCs w:val="20"/>
          <w:highlight w:val="white"/>
          <w:vertAlign w:val="superscript"/>
        </w:rPr>
        <w:t xml:space="preserve"> MP[11] elucidate the thermal effects of laser. In laser tissue interaction, thermal coagulation causes cell necrosis, homeostasis, welding, ceiling of nerve endings, and gross alteration of the extracellular </w:t>
      </w:r>
      <w:proofErr w:type="gramStart"/>
      <w:r w:rsidRPr="007022DE">
        <w:rPr>
          <w:rFonts w:ascii="Times New Roman" w:eastAsia="Times New Roman" w:hAnsi="Times New Roman" w:cs="Times New Roman"/>
          <w:sz w:val="20"/>
          <w:szCs w:val="20"/>
          <w:highlight w:val="white"/>
          <w:vertAlign w:val="superscript"/>
        </w:rPr>
        <w:t>matrix[</w:t>
      </w:r>
      <w:proofErr w:type="gramEnd"/>
      <w:r w:rsidRPr="007022DE">
        <w:rPr>
          <w:rFonts w:ascii="Times New Roman" w:eastAsia="Times New Roman" w:hAnsi="Times New Roman" w:cs="Times New Roman"/>
          <w:sz w:val="20"/>
          <w:szCs w:val="20"/>
          <w:highlight w:val="white"/>
          <w:vertAlign w:val="superscript"/>
        </w:rPr>
        <w:t>5]. This is because the laser converts into heat and this phenomenon is used to target skin pigments such as pigmented cells, blood vessels, and tattoo particles.</w:t>
      </w:r>
    </w:p>
    <w:p w:rsidR="00DF07F2" w:rsidRPr="007022DE" w:rsidRDefault="00635604">
      <w:pPr>
        <w:rPr>
          <w:rFonts w:ascii="Times New Roman" w:eastAsia="Times New Roman" w:hAnsi="Times New Roman" w:cs="Times New Roman"/>
          <w:sz w:val="20"/>
          <w:szCs w:val="20"/>
          <w:highlight w:val="white"/>
          <w:vertAlign w:val="superscript"/>
        </w:rPr>
      </w:pPr>
      <w:r w:rsidRPr="007022DE">
        <w:rPr>
          <w:rFonts w:ascii="Times New Roman" w:eastAsia="Times New Roman" w:hAnsi="Times New Roman" w:cs="Times New Roman"/>
          <w:sz w:val="20"/>
          <w:szCs w:val="20"/>
          <w:highlight w:val="white"/>
          <w:vertAlign w:val="superscript"/>
        </w:rPr>
        <w:tab/>
        <w:t xml:space="preserve">For a better insight, we should have a perceptive understanding of skin tissue </w:t>
      </w:r>
      <w:proofErr w:type="spellStart"/>
      <w:r w:rsidRPr="007022DE">
        <w:rPr>
          <w:rFonts w:ascii="Times New Roman" w:eastAsia="Times New Roman" w:hAnsi="Times New Roman" w:cs="Times New Roman"/>
          <w:sz w:val="20"/>
          <w:szCs w:val="20"/>
          <w:highlight w:val="white"/>
          <w:vertAlign w:val="superscript"/>
        </w:rPr>
        <w:t>chromophores</w:t>
      </w:r>
      <w:proofErr w:type="spellEnd"/>
      <w:r w:rsidRPr="007022DE">
        <w:rPr>
          <w:rFonts w:ascii="Times New Roman" w:eastAsia="Times New Roman" w:hAnsi="Times New Roman" w:cs="Times New Roman"/>
          <w:sz w:val="20"/>
          <w:szCs w:val="20"/>
          <w:highlight w:val="white"/>
          <w:vertAlign w:val="superscript"/>
        </w:rPr>
        <w:t xml:space="preserve">. </w:t>
      </w:r>
      <w:r w:rsidRPr="007022DE">
        <w:rPr>
          <w:rFonts w:ascii="Times New Roman" w:eastAsia="Times New Roman" w:hAnsi="Times New Roman" w:cs="Times New Roman"/>
          <w:color w:val="202124"/>
          <w:sz w:val="20"/>
          <w:szCs w:val="20"/>
          <w:highlight w:val="white"/>
          <w:vertAlign w:val="superscript"/>
        </w:rPr>
        <w:t xml:space="preserve"> </w:t>
      </w:r>
      <w:proofErr w:type="spellStart"/>
      <w:r w:rsidRPr="007022DE">
        <w:rPr>
          <w:rFonts w:ascii="Times New Roman" w:eastAsia="Times New Roman" w:hAnsi="Times New Roman" w:cs="Times New Roman"/>
          <w:color w:val="202124"/>
          <w:sz w:val="20"/>
          <w:szCs w:val="20"/>
          <w:highlight w:val="white"/>
          <w:vertAlign w:val="superscript"/>
        </w:rPr>
        <w:t>Chromophore</w:t>
      </w:r>
      <w:proofErr w:type="spellEnd"/>
      <w:r w:rsidRPr="007022DE">
        <w:rPr>
          <w:rFonts w:ascii="Times New Roman" w:eastAsia="Times New Roman" w:hAnsi="Times New Roman" w:cs="Times New Roman"/>
          <w:color w:val="202124"/>
          <w:sz w:val="20"/>
          <w:szCs w:val="20"/>
          <w:highlight w:val="white"/>
          <w:vertAlign w:val="superscript"/>
        </w:rPr>
        <w:t xml:space="preserve"> is </w:t>
      </w:r>
      <w:r w:rsidRPr="007022DE">
        <w:rPr>
          <w:rFonts w:ascii="Times New Roman" w:eastAsia="Times New Roman" w:hAnsi="Times New Roman" w:cs="Times New Roman"/>
          <w:color w:val="040C28"/>
          <w:sz w:val="20"/>
          <w:szCs w:val="20"/>
          <w:highlight w:val="white"/>
          <w:vertAlign w:val="superscript"/>
        </w:rPr>
        <w:t xml:space="preserve">a material, present either endogenous in the tissues or exogenous i.e. brought from outside, which absorbs particular wavelengths depending on its absorption </w:t>
      </w:r>
      <w:proofErr w:type="gramStart"/>
      <w:r w:rsidRPr="007022DE">
        <w:rPr>
          <w:rFonts w:ascii="Times New Roman" w:eastAsia="Times New Roman" w:hAnsi="Times New Roman" w:cs="Times New Roman"/>
          <w:color w:val="040C28"/>
          <w:sz w:val="20"/>
          <w:szCs w:val="20"/>
          <w:highlight w:val="white"/>
          <w:vertAlign w:val="superscript"/>
        </w:rPr>
        <w:t>coefficient</w:t>
      </w:r>
      <w:r w:rsidRPr="007022DE">
        <w:rPr>
          <w:rFonts w:ascii="Times New Roman" w:eastAsia="Times New Roman" w:hAnsi="Times New Roman" w:cs="Times New Roman"/>
          <w:color w:val="202124"/>
          <w:sz w:val="20"/>
          <w:szCs w:val="20"/>
          <w:highlight w:val="white"/>
          <w:vertAlign w:val="superscript"/>
        </w:rPr>
        <w:t>[</w:t>
      </w:r>
      <w:proofErr w:type="gramEnd"/>
      <w:r w:rsidRPr="007022DE">
        <w:rPr>
          <w:rFonts w:ascii="Times New Roman" w:eastAsia="Times New Roman" w:hAnsi="Times New Roman" w:cs="Times New Roman"/>
          <w:color w:val="202124"/>
          <w:sz w:val="20"/>
          <w:szCs w:val="20"/>
          <w:highlight w:val="white"/>
          <w:vertAlign w:val="superscript"/>
        </w:rPr>
        <w:t xml:space="preserve">12]. </w:t>
      </w:r>
      <w:r w:rsidRPr="007022DE">
        <w:rPr>
          <w:rFonts w:ascii="Times New Roman" w:eastAsia="Times New Roman" w:hAnsi="Times New Roman" w:cs="Times New Roman"/>
          <w:sz w:val="20"/>
          <w:szCs w:val="20"/>
          <w:highlight w:val="white"/>
          <w:vertAlign w:val="superscript"/>
        </w:rPr>
        <w:t xml:space="preserve">The three main </w:t>
      </w:r>
      <w:proofErr w:type="spellStart"/>
      <w:r w:rsidRPr="007022DE">
        <w:rPr>
          <w:rFonts w:ascii="Times New Roman" w:eastAsia="Times New Roman" w:hAnsi="Times New Roman" w:cs="Times New Roman"/>
          <w:sz w:val="20"/>
          <w:szCs w:val="20"/>
          <w:highlight w:val="white"/>
          <w:vertAlign w:val="superscript"/>
        </w:rPr>
        <w:t>chromophores</w:t>
      </w:r>
      <w:proofErr w:type="spellEnd"/>
      <w:r w:rsidRPr="007022DE">
        <w:rPr>
          <w:rFonts w:ascii="Times New Roman" w:eastAsia="Times New Roman" w:hAnsi="Times New Roman" w:cs="Times New Roman"/>
          <w:sz w:val="20"/>
          <w:szCs w:val="20"/>
          <w:highlight w:val="white"/>
          <w:vertAlign w:val="superscript"/>
        </w:rPr>
        <w:t xml:space="preserve"> (hemoglobin, water, and melanin) in human skin all have broad absorption peaks of light energy, allowing them to be targeted by a range as well as a specific wavelength of </w:t>
      </w:r>
      <w:proofErr w:type="gramStart"/>
      <w:r w:rsidRPr="007022DE">
        <w:rPr>
          <w:rFonts w:ascii="Times New Roman" w:eastAsia="Times New Roman" w:hAnsi="Times New Roman" w:cs="Times New Roman"/>
          <w:sz w:val="20"/>
          <w:szCs w:val="20"/>
          <w:highlight w:val="white"/>
          <w:vertAlign w:val="superscript"/>
        </w:rPr>
        <w:t>light[</w:t>
      </w:r>
      <w:proofErr w:type="gramEnd"/>
      <w:r w:rsidRPr="007022DE">
        <w:rPr>
          <w:rFonts w:ascii="Times New Roman" w:eastAsia="Times New Roman" w:hAnsi="Times New Roman" w:cs="Times New Roman"/>
          <w:sz w:val="20"/>
          <w:szCs w:val="20"/>
          <w:highlight w:val="white"/>
          <w:vertAlign w:val="superscript"/>
        </w:rPr>
        <w:t xml:space="preserve">13]. When these </w:t>
      </w:r>
      <w:proofErr w:type="spellStart"/>
      <w:r w:rsidRPr="007022DE">
        <w:rPr>
          <w:rFonts w:ascii="Times New Roman" w:eastAsia="Times New Roman" w:hAnsi="Times New Roman" w:cs="Times New Roman"/>
          <w:sz w:val="20"/>
          <w:szCs w:val="20"/>
          <w:highlight w:val="white"/>
          <w:vertAlign w:val="superscript"/>
        </w:rPr>
        <w:t>chromophores</w:t>
      </w:r>
      <w:proofErr w:type="spellEnd"/>
      <w:r w:rsidRPr="007022DE">
        <w:rPr>
          <w:rFonts w:ascii="Times New Roman" w:eastAsia="Times New Roman" w:hAnsi="Times New Roman" w:cs="Times New Roman"/>
          <w:sz w:val="20"/>
          <w:szCs w:val="20"/>
          <w:highlight w:val="white"/>
          <w:vertAlign w:val="superscript"/>
        </w:rPr>
        <w:t xml:space="preserve"> absorb the light wavelength it causes the cutaneous target to heat and cause sectional and desirable damage. There are many Lasers used in dermatology with an appropriate wavelength targeting a specific tissue </w:t>
      </w:r>
      <w:proofErr w:type="spellStart"/>
      <w:r w:rsidRPr="007022DE">
        <w:rPr>
          <w:rFonts w:ascii="Times New Roman" w:eastAsia="Times New Roman" w:hAnsi="Times New Roman" w:cs="Times New Roman"/>
          <w:sz w:val="20"/>
          <w:szCs w:val="20"/>
          <w:highlight w:val="white"/>
          <w:vertAlign w:val="superscript"/>
        </w:rPr>
        <w:t>chromophore</w:t>
      </w:r>
      <w:proofErr w:type="spellEnd"/>
      <w:r w:rsidRPr="007022DE">
        <w:rPr>
          <w:rFonts w:ascii="Times New Roman" w:eastAsia="Times New Roman" w:hAnsi="Times New Roman" w:cs="Times New Roman"/>
          <w:sz w:val="20"/>
          <w:szCs w:val="20"/>
          <w:highlight w:val="white"/>
          <w:vertAlign w:val="superscript"/>
        </w:rPr>
        <w:t xml:space="preserve"> which gives a desired clinical outcome which is discussed in the application of laser in a wide array of skin conditions. </w:t>
      </w:r>
    </w:p>
    <w:p w:rsidR="00DF07F2" w:rsidRPr="007022DE" w:rsidRDefault="00DF07F2">
      <w:pPr>
        <w:rPr>
          <w:rFonts w:ascii="Times New Roman" w:eastAsia="Times New Roman" w:hAnsi="Times New Roman" w:cs="Times New Roman"/>
          <w:sz w:val="20"/>
          <w:szCs w:val="20"/>
          <w:highlight w:val="white"/>
          <w:vertAlign w:val="superscript"/>
        </w:rPr>
      </w:pPr>
    </w:p>
    <w:p w:rsidR="00DF07F2" w:rsidRPr="007022DE" w:rsidRDefault="00635604">
      <w:pPr>
        <w:rPr>
          <w:rFonts w:ascii="Times New Roman" w:eastAsia="Times New Roman" w:hAnsi="Times New Roman" w:cs="Times New Roman"/>
          <w:b/>
          <w:sz w:val="20"/>
          <w:szCs w:val="20"/>
          <w:vertAlign w:val="superscript"/>
        </w:rPr>
      </w:pPr>
      <w:r w:rsidRPr="007022DE">
        <w:rPr>
          <w:rFonts w:ascii="Times New Roman" w:eastAsia="Times New Roman" w:hAnsi="Times New Roman" w:cs="Times New Roman"/>
          <w:b/>
          <w:sz w:val="20"/>
          <w:szCs w:val="20"/>
          <w:vertAlign w:val="superscript"/>
        </w:rPr>
        <w:t xml:space="preserve">III. THE LASER LIGHT USES </w:t>
      </w:r>
    </w:p>
    <w:p w:rsidR="00DF07F2" w:rsidRPr="007022DE" w:rsidRDefault="00635604">
      <w:pPr>
        <w:rPr>
          <w:rFonts w:ascii="Times New Roman" w:eastAsia="Times New Roman" w:hAnsi="Times New Roman" w:cs="Times New Roman"/>
          <w:b/>
          <w:sz w:val="20"/>
          <w:szCs w:val="20"/>
          <w:vertAlign w:val="superscript"/>
        </w:rPr>
      </w:pPr>
      <w:r w:rsidRPr="007022DE">
        <w:rPr>
          <w:rFonts w:ascii="Times New Roman" w:eastAsia="Times New Roman" w:hAnsi="Times New Roman" w:cs="Times New Roman"/>
          <w:b/>
          <w:sz w:val="20"/>
          <w:szCs w:val="20"/>
          <w:vertAlign w:val="superscript"/>
        </w:rPr>
        <w:t xml:space="preserve">A.  Pigmented lesions </w:t>
      </w:r>
    </w:p>
    <w:p w:rsidR="00DF07F2" w:rsidRPr="007022DE" w:rsidRDefault="00635604">
      <w:pPr>
        <w:ind w:firstLine="720"/>
        <w:rPr>
          <w:rFonts w:ascii="Times New Roman" w:eastAsia="Times New Roman" w:hAnsi="Times New Roman" w:cs="Times New Roman"/>
          <w:sz w:val="20"/>
          <w:szCs w:val="20"/>
          <w:highlight w:val="white"/>
          <w:vertAlign w:val="superscript"/>
        </w:rPr>
      </w:pPr>
      <w:r w:rsidRPr="007022DE">
        <w:rPr>
          <w:rFonts w:ascii="Times New Roman" w:eastAsia="Times New Roman" w:hAnsi="Times New Roman" w:cs="Times New Roman"/>
          <w:sz w:val="20"/>
          <w:szCs w:val="20"/>
          <w:highlight w:val="white"/>
          <w:vertAlign w:val="superscript"/>
        </w:rPr>
        <w:t xml:space="preserve">Most of the pigmented lesion involves melanin production seen in melanoma, Freckles, </w:t>
      </w:r>
      <w:proofErr w:type="spellStart"/>
      <w:r w:rsidRPr="007022DE">
        <w:rPr>
          <w:rFonts w:ascii="Times New Roman" w:eastAsia="Times New Roman" w:hAnsi="Times New Roman" w:cs="Times New Roman"/>
          <w:sz w:val="20"/>
          <w:szCs w:val="20"/>
          <w:highlight w:val="white"/>
          <w:vertAlign w:val="superscript"/>
        </w:rPr>
        <w:t>Lentigines</w:t>
      </w:r>
      <w:proofErr w:type="spellEnd"/>
      <w:r w:rsidRPr="007022DE">
        <w:rPr>
          <w:rFonts w:ascii="Times New Roman" w:eastAsia="Times New Roman" w:hAnsi="Times New Roman" w:cs="Times New Roman"/>
          <w:sz w:val="20"/>
          <w:szCs w:val="20"/>
          <w:highlight w:val="white"/>
          <w:vertAlign w:val="superscript"/>
        </w:rPr>
        <w:t xml:space="preserve"> </w:t>
      </w:r>
      <w:proofErr w:type="spellStart"/>
      <w:r w:rsidRPr="007022DE">
        <w:rPr>
          <w:rFonts w:ascii="Times New Roman" w:eastAsia="Times New Roman" w:hAnsi="Times New Roman" w:cs="Times New Roman"/>
          <w:sz w:val="20"/>
          <w:szCs w:val="20"/>
          <w:highlight w:val="white"/>
          <w:vertAlign w:val="superscript"/>
        </w:rPr>
        <w:t>Melasma</w:t>
      </w:r>
      <w:proofErr w:type="spellEnd"/>
      <w:r w:rsidRPr="007022DE">
        <w:rPr>
          <w:rFonts w:ascii="Times New Roman" w:eastAsia="Times New Roman" w:hAnsi="Times New Roman" w:cs="Times New Roman"/>
          <w:sz w:val="20"/>
          <w:szCs w:val="20"/>
          <w:highlight w:val="white"/>
          <w:vertAlign w:val="superscript"/>
        </w:rPr>
        <w:t xml:space="preserve">, </w:t>
      </w:r>
      <w:proofErr w:type="spellStart"/>
      <w:r w:rsidRPr="007022DE">
        <w:rPr>
          <w:rFonts w:ascii="Times New Roman" w:eastAsia="Times New Roman" w:hAnsi="Times New Roman" w:cs="Times New Roman"/>
          <w:sz w:val="20"/>
          <w:szCs w:val="20"/>
          <w:highlight w:val="white"/>
          <w:vertAlign w:val="superscript"/>
        </w:rPr>
        <w:t>seborrhoeic</w:t>
      </w:r>
      <w:proofErr w:type="spellEnd"/>
      <w:r w:rsidRPr="007022DE">
        <w:rPr>
          <w:rFonts w:ascii="Times New Roman" w:eastAsia="Times New Roman" w:hAnsi="Times New Roman" w:cs="Times New Roman"/>
          <w:sz w:val="20"/>
          <w:szCs w:val="20"/>
          <w:highlight w:val="white"/>
          <w:vertAlign w:val="superscript"/>
        </w:rPr>
        <w:t xml:space="preserve"> </w:t>
      </w:r>
      <w:proofErr w:type="spellStart"/>
      <w:r w:rsidRPr="007022DE">
        <w:rPr>
          <w:rFonts w:ascii="Times New Roman" w:eastAsia="Times New Roman" w:hAnsi="Times New Roman" w:cs="Times New Roman"/>
          <w:sz w:val="20"/>
          <w:szCs w:val="20"/>
          <w:highlight w:val="white"/>
          <w:vertAlign w:val="superscript"/>
        </w:rPr>
        <w:t>keratoses</w:t>
      </w:r>
      <w:proofErr w:type="spellEnd"/>
      <w:r w:rsidRPr="007022DE">
        <w:rPr>
          <w:rFonts w:ascii="Times New Roman" w:eastAsia="Times New Roman" w:hAnsi="Times New Roman" w:cs="Times New Roman"/>
          <w:sz w:val="20"/>
          <w:szCs w:val="20"/>
          <w:highlight w:val="white"/>
          <w:vertAlign w:val="superscript"/>
        </w:rPr>
        <w:t xml:space="preserve">, skin tags, moles, </w:t>
      </w:r>
      <w:r w:rsidRPr="007022DE">
        <w:rPr>
          <w:rFonts w:ascii="Times New Roman" w:eastAsia="Times New Roman" w:hAnsi="Times New Roman" w:cs="Times New Roman"/>
          <w:color w:val="212121"/>
          <w:sz w:val="20"/>
          <w:szCs w:val="20"/>
          <w:highlight w:val="white"/>
          <w:vertAlign w:val="superscript"/>
        </w:rPr>
        <w:t xml:space="preserve">café au </w:t>
      </w:r>
      <w:proofErr w:type="spellStart"/>
      <w:r w:rsidRPr="007022DE">
        <w:rPr>
          <w:rFonts w:ascii="Times New Roman" w:eastAsia="Times New Roman" w:hAnsi="Times New Roman" w:cs="Times New Roman"/>
          <w:color w:val="212121"/>
          <w:sz w:val="20"/>
          <w:szCs w:val="20"/>
          <w:highlight w:val="white"/>
          <w:vertAlign w:val="superscript"/>
        </w:rPr>
        <w:t>lait</w:t>
      </w:r>
      <w:proofErr w:type="spellEnd"/>
      <w:r w:rsidRPr="007022DE">
        <w:rPr>
          <w:rFonts w:ascii="Times New Roman" w:eastAsia="Times New Roman" w:hAnsi="Times New Roman" w:cs="Times New Roman"/>
          <w:color w:val="212121"/>
          <w:sz w:val="20"/>
          <w:szCs w:val="20"/>
          <w:highlight w:val="white"/>
          <w:vertAlign w:val="superscript"/>
        </w:rPr>
        <w:t xml:space="preserve"> macules, etc. These </w:t>
      </w:r>
      <w:proofErr w:type="spellStart"/>
      <w:r w:rsidRPr="007022DE">
        <w:rPr>
          <w:rFonts w:ascii="Times New Roman" w:eastAsia="Times New Roman" w:hAnsi="Times New Roman" w:cs="Times New Roman"/>
          <w:color w:val="212121"/>
          <w:sz w:val="20"/>
          <w:szCs w:val="20"/>
          <w:highlight w:val="white"/>
          <w:vertAlign w:val="superscript"/>
        </w:rPr>
        <w:t>pigmentary</w:t>
      </w:r>
      <w:proofErr w:type="spellEnd"/>
      <w:r w:rsidRPr="007022DE">
        <w:rPr>
          <w:rFonts w:ascii="Times New Roman" w:eastAsia="Times New Roman" w:hAnsi="Times New Roman" w:cs="Times New Roman"/>
          <w:color w:val="212121"/>
          <w:sz w:val="20"/>
          <w:szCs w:val="20"/>
          <w:highlight w:val="white"/>
          <w:vertAlign w:val="superscript"/>
        </w:rPr>
        <w:t xml:space="preserve"> lesions can be corrected by targeting the pigment with the appropriate wavelength of light. The most common lasers used to target pigment are ruby, KTP, and Cooper vapor. It is noted that wavelengths in the range of 630 to 1100nm account for both a preferential absorption of melanin over hemoglobin as well as an effective dermal penetration </w:t>
      </w:r>
      <w:proofErr w:type="gramStart"/>
      <w:r w:rsidRPr="007022DE">
        <w:rPr>
          <w:rFonts w:ascii="Times New Roman" w:eastAsia="Times New Roman" w:hAnsi="Times New Roman" w:cs="Times New Roman"/>
          <w:color w:val="212121"/>
          <w:sz w:val="20"/>
          <w:szCs w:val="20"/>
          <w:highlight w:val="white"/>
          <w:vertAlign w:val="superscript"/>
        </w:rPr>
        <w:t>depth[</w:t>
      </w:r>
      <w:proofErr w:type="gramEnd"/>
      <w:r w:rsidRPr="007022DE">
        <w:rPr>
          <w:rFonts w:ascii="Times New Roman" w:eastAsia="Times New Roman" w:hAnsi="Times New Roman" w:cs="Times New Roman"/>
          <w:color w:val="212121"/>
          <w:sz w:val="20"/>
          <w:szCs w:val="20"/>
          <w:highlight w:val="white"/>
          <w:vertAlign w:val="superscript"/>
        </w:rPr>
        <w:t xml:space="preserve">13]. </w:t>
      </w:r>
      <w:proofErr w:type="gramStart"/>
      <w:r w:rsidRPr="007022DE">
        <w:rPr>
          <w:rFonts w:ascii="Times New Roman" w:eastAsia="Times New Roman" w:hAnsi="Times New Roman" w:cs="Times New Roman"/>
          <w:color w:val="212121"/>
          <w:sz w:val="20"/>
          <w:szCs w:val="20"/>
          <w:highlight w:val="white"/>
          <w:vertAlign w:val="superscript"/>
        </w:rPr>
        <w:t>The study by G.</w:t>
      </w:r>
      <w:proofErr w:type="gramEnd"/>
      <w:r w:rsidRPr="007022DE">
        <w:rPr>
          <w:sz w:val="20"/>
          <w:szCs w:val="20"/>
        </w:rPr>
        <w:fldChar w:fldCharType="begin"/>
      </w:r>
      <w:r w:rsidRPr="007022DE">
        <w:rPr>
          <w:sz w:val="20"/>
          <w:szCs w:val="20"/>
        </w:rPr>
        <w:instrText xml:space="preserve"> HYPERLINK "https://pubmed.ncbi.nlm.nih.gov/?term=Moreno+Arias+GA&amp;cauthor_id=11298715" \h </w:instrText>
      </w:r>
      <w:r w:rsidRPr="007022DE">
        <w:rPr>
          <w:sz w:val="20"/>
          <w:szCs w:val="20"/>
        </w:rPr>
        <w:fldChar w:fldCharType="separate"/>
      </w:r>
      <w:r w:rsidRPr="007022DE">
        <w:rPr>
          <w:rFonts w:ascii="Times New Roman" w:eastAsia="Times New Roman" w:hAnsi="Times New Roman" w:cs="Times New Roman"/>
          <w:sz w:val="20"/>
          <w:szCs w:val="20"/>
          <w:highlight w:val="white"/>
          <w:vertAlign w:val="superscript"/>
        </w:rPr>
        <w:t xml:space="preserve"> A. Moreno Arias</w:t>
      </w:r>
      <w:r w:rsidRPr="007022DE">
        <w:rPr>
          <w:rFonts w:ascii="Times New Roman" w:eastAsia="Times New Roman" w:hAnsi="Times New Roman" w:cs="Times New Roman"/>
          <w:sz w:val="20"/>
          <w:szCs w:val="20"/>
          <w:highlight w:val="white"/>
          <w:vertAlign w:val="superscript"/>
        </w:rPr>
        <w:fldChar w:fldCharType="end"/>
      </w:r>
      <w:r w:rsidRPr="007022DE">
        <w:rPr>
          <w:rFonts w:ascii="Times New Roman" w:eastAsia="Times New Roman" w:hAnsi="Times New Roman" w:cs="Times New Roman"/>
          <w:sz w:val="20"/>
          <w:szCs w:val="20"/>
          <w:highlight w:val="white"/>
          <w:vertAlign w:val="superscript"/>
        </w:rPr>
        <w:t xml:space="preserve">  </w:t>
      </w:r>
      <w:hyperlink r:id="rId11">
        <w:r w:rsidRPr="007022DE">
          <w:rPr>
            <w:rFonts w:ascii="Times New Roman" w:eastAsia="Times New Roman" w:hAnsi="Times New Roman" w:cs="Times New Roman"/>
            <w:sz w:val="20"/>
            <w:szCs w:val="20"/>
            <w:highlight w:val="white"/>
            <w:vertAlign w:val="superscript"/>
          </w:rPr>
          <w:t xml:space="preserve">J </w:t>
        </w:r>
        <w:proofErr w:type="spellStart"/>
        <w:r w:rsidRPr="007022DE">
          <w:rPr>
            <w:rFonts w:ascii="Times New Roman" w:eastAsia="Times New Roman" w:hAnsi="Times New Roman" w:cs="Times New Roman"/>
            <w:sz w:val="20"/>
            <w:szCs w:val="20"/>
            <w:highlight w:val="white"/>
            <w:vertAlign w:val="superscript"/>
          </w:rPr>
          <w:t>Ferrando</w:t>
        </w:r>
        <w:proofErr w:type="spellEnd"/>
      </w:hyperlink>
      <w:r w:rsidRPr="007022DE">
        <w:rPr>
          <w:rFonts w:ascii="Times New Roman" w:eastAsia="Times New Roman" w:hAnsi="Times New Roman" w:cs="Times New Roman"/>
          <w:sz w:val="20"/>
          <w:szCs w:val="20"/>
          <w:highlight w:val="white"/>
          <w:vertAlign w:val="superscript"/>
        </w:rPr>
        <w:t xml:space="preserve"> evaluated the clinical effects on melanocytes after treatment with an intense pulsed light </w:t>
      </w:r>
      <w:proofErr w:type="gramStart"/>
      <w:r w:rsidRPr="007022DE">
        <w:rPr>
          <w:rFonts w:ascii="Times New Roman" w:eastAsia="Times New Roman" w:hAnsi="Times New Roman" w:cs="Times New Roman"/>
          <w:sz w:val="20"/>
          <w:szCs w:val="20"/>
          <w:highlight w:val="white"/>
          <w:vertAlign w:val="superscript"/>
        </w:rPr>
        <w:t>source[</w:t>
      </w:r>
      <w:proofErr w:type="gramEnd"/>
      <w:r w:rsidRPr="007022DE">
        <w:rPr>
          <w:rFonts w:ascii="Times New Roman" w:eastAsia="Times New Roman" w:hAnsi="Times New Roman" w:cs="Times New Roman"/>
          <w:sz w:val="20"/>
          <w:szCs w:val="20"/>
          <w:highlight w:val="white"/>
          <w:vertAlign w:val="superscript"/>
        </w:rPr>
        <w:t>14]. S</w:t>
      </w:r>
      <w:r w:rsidRPr="007022DE">
        <w:rPr>
          <w:rFonts w:ascii="Times New Roman" w:eastAsia="Times New Roman" w:hAnsi="Times New Roman" w:cs="Times New Roman"/>
          <w:color w:val="212121"/>
          <w:sz w:val="20"/>
          <w:szCs w:val="20"/>
          <w:highlight w:val="white"/>
          <w:vertAlign w:val="superscript"/>
        </w:rPr>
        <w:t>uperficial and deep melanocytic lesions were treated by an intense pulsed light source with the following parameters: filters of 590, 615, and 755 nm,</w:t>
      </w:r>
      <w:r w:rsidRPr="007022DE">
        <w:rPr>
          <w:rFonts w:ascii="Times New Roman" w:eastAsia="Times New Roman" w:hAnsi="Times New Roman" w:cs="Times New Roman"/>
          <w:sz w:val="20"/>
          <w:szCs w:val="20"/>
          <w:highlight w:val="white"/>
          <w:vertAlign w:val="superscript"/>
        </w:rPr>
        <w:t xml:space="preserve"> Two treatment sessions were applied to superficial lesions, while deep ones received four with the results it was concluded that Intense pulsed light is an effective treatment for superficial melanocytic lesions; however, those with a deep component improve only if repetitive treatment sessions are applied.</w:t>
      </w:r>
    </w:p>
    <w:p w:rsidR="00DF07F2" w:rsidRPr="007022DE" w:rsidRDefault="00635604">
      <w:pPr>
        <w:ind w:firstLine="720"/>
        <w:rPr>
          <w:rFonts w:ascii="Times New Roman" w:eastAsia="Times New Roman" w:hAnsi="Times New Roman" w:cs="Times New Roman"/>
          <w:sz w:val="20"/>
          <w:szCs w:val="20"/>
          <w:highlight w:val="white"/>
          <w:vertAlign w:val="superscript"/>
        </w:rPr>
      </w:pPr>
      <w:r w:rsidRPr="007022DE">
        <w:rPr>
          <w:rFonts w:ascii="Times New Roman" w:eastAsia="Times New Roman" w:hAnsi="Times New Roman" w:cs="Times New Roman"/>
          <w:sz w:val="20"/>
          <w:szCs w:val="20"/>
          <w:highlight w:val="white"/>
          <w:vertAlign w:val="superscript"/>
        </w:rPr>
        <w:t xml:space="preserve">The only effective way of tattoo ink removal is the guided selection of light therapy with the appropriate wavelength specified in the study done by </w:t>
      </w:r>
      <w:hyperlink r:id="rId12">
        <w:r w:rsidRPr="007022DE">
          <w:rPr>
            <w:rFonts w:ascii="Times New Roman" w:eastAsia="Times New Roman" w:hAnsi="Times New Roman" w:cs="Times New Roman"/>
            <w:sz w:val="20"/>
            <w:szCs w:val="20"/>
            <w:highlight w:val="white"/>
            <w:vertAlign w:val="superscript"/>
          </w:rPr>
          <w:t xml:space="preserve">M </w:t>
        </w:r>
        <w:proofErr w:type="spellStart"/>
        <w:r w:rsidRPr="007022DE">
          <w:rPr>
            <w:rFonts w:ascii="Times New Roman" w:eastAsia="Times New Roman" w:hAnsi="Times New Roman" w:cs="Times New Roman"/>
            <w:sz w:val="20"/>
            <w:szCs w:val="20"/>
            <w:highlight w:val="white"/>
            <w:vertAlign w:val="superscript"/>
          </w:rPr>
          <w:t>Haedersdal</w:t>
        </w:r>
        <w:proofErr w:type="spellEnd"/>
      </w:hyperlink>
      <w:proofErr w:type="gramStart"/>
      <w:r w:rsidRPr="007022DE">
        <w:rPr>
          <w:rFonts w:ascii="Times New Roman" w:eastAsia="Times New Roman" w:hAnsi="Times New Roman" w:cs="Times New Roman"/>
          <w:sz w:val="20"/>
          <w:szCs w:val="20"/>
          <w:highlight w:val="white"/>
          <w:vertAlign w:val="superscript"/>
        </w:rPr>
        <w:t xml:space="preserve">,  </w:t>
      </w:r>
      <w:proofErr w:type="gramEnd"/>
      <w:r w:rsidRPr="007022DE">
        <w:rPr>
          <w:sz w:val="20"/>
          <w:szCs w:val="20"/>
        </w:rPr>
        <w:fldChar w:fldCharType="begin"/>
      </w:r>
      <w:r w:rsidRPr="007022DE">
        <w:rPr>
          <w:sz w:val="20"/>
          <w:szCs w:val="20"/>
        </w:rPr>
        <w:instrText xml:space="preserve"> HYPERLINK "https://pubmed.ncbi.nlm.nih.gov/?term=Bech-Thomsen+N&amp;cauthor_id=8629843" \h </w:instrText>
      </w:r>
      <w:r w:rsidRPr="007022DE">
        <w:rPr>
          <w:sz w:val="20"/>
          <w:szCs w:val="20"/>
        </w:rPr>
        <w:fldChar w:fldCharType="separate"/>
      </w:r>
      <w:r w:rsidRPr="007022DE">
        <w:rPr>
          <w:rFonts w:ascii="Times New Roman" w:eastAsia="Times New Roman" w:hAnsi="Times New Roman" w:cs="Times New Roman"/>
          <w:sz w:val="20"/>
          <w:szCs w:val="20"/>
          <w:highlight w:val="white"/>
          <w:vertAlign w:val="superscript"/>
        </w:rPr>
        <w:t xml:space="preserve">N </w:t>
      </w:r>
      <w:proofErr w:type="spellStart"/>
      <w:r w:rsidRPr="007022DE">
        <w:rPr>
          <w:rFonts w:ascii="Times New Roman" w:eastAsia="Times New Roman" w:hAnsi="Times New Roman" w:cs="Times New Roman"/>
          <w:sz w:val="20"/>
          <w:szCs w:val="20"/>
          <w:highlight w:val="white"/>
          <w:vertAlign w:val="superscript"/>
        </w:rPr>
        <w:t>Bech</w:t>
      </w:r>
      <w:proofErr w:type="spellEnd"/>
      <w:r w:rsidRPr="007022DE">
        <w:rPr>
          <w:rFonts w:ascii="Times New Roman" w:eastAsia="Times New Roman" w:hAnsi="Times New Roman" w:cs="Times New Roman"/>
          <w:sz w:val="20"/>
          <w:szCs w:val="20"/>
          <w:highlight w:val="white"/>
          <w:vertAlign w:val="superscript"/>
        </w:rPr>
        <w:t>-Thomsen</w:t>
      </w:r>
      <w:r w:rsidRPr="007022DE">
        <w:rPr>
          <w:rFonts w:ascii="Times New Roman" w:eastAsia="Times New Roman" w:hAnsi="Times New Roman" w:cs="Times New Roman"/>
          <w:sz w:val="20"/>
          <w:szCs w:val="20"/>
          <w:highlight w:val="white"/>
          <w:vertAlign w:val="superscript"/>
        </w:rPr>
        <w:fldChar w:fldCharType="end"/>
      </w:r>
      <w:r w:rsidRPr="007022DE">
        <w:rPr>
          <w:rFonts w:ascii="Times New Roman" w:eastAsia="Times New Roman" w:hAnsi="Times New Roman" w:cs="Times New Roman"/>
          <w:sz w:val="20"/>
          <w:szCs w:val="20"/>
          <w:highlight w:val="white"/>
          <w:vertAlign w:val="superscript"/>
        </w:rPr>
        <w:t xml:space="preserve">, </w:t>
      </w:r>
      <w:hyperlink r:id="rId13">
        <w:r w:rsidRPr="007022DE">
          <w:rPr>
            <w:rFonts w:ascii="Times New Roman" w:eastAsia="Times New Roman" w:hAnsi="Times New Roman" w:cs="Times New Roman"/>
            <w:sz w:val="20"/>
            <w:szCs w:val="20"/>
            <w:highlight w:val="white"/>
            <w:vertAlign w:val="superscript"/>
          </w:rPr>
          <w:t xml:space="preserve">H C </w:t>
        </w:r>
        <w:proofErr w:type="spellStart"/>
        <w:r w:rsidRPr="007022DE">
          <w:rPr>
            <w:rFonts w:ascii="Times New Roman" w:eastAsia="Times New Roman" w:hAnsi="Times New Roman" w:cs="Times New Roman"/>
            <w:sz w:val="20"/>
            <w:szCs w:val="20"/>
            <w:highlight w:val="white"/>
            <w:vertAlign w:val="superscript"/>
          </w:rPr>
          <w:t>Wulf</w:t>
        </w:r>
        <w:proofErr w:type="spellEnd"/>
      </w:hyperlink>
      <w:r w:rsidRPr="007022DE">
        <w:rPr>
          <w:rFonts w:ascii="Times New Roman" w:eastAsia="Times New Roman" w:hAnsi="Times New Roman" w:cs="Times New Roman"/>
          <w:sz w:val="20"/>
          <w:szCs w:val="20"/>
          <w:highlight w:val="white"/>
          <w:vertAlign w:val="superscript"/>
        </w:rPr>
        <w:t xml:space="preserve"> [15]. The background and design of the study was a fundamental idea of laser treatment of tattoos is that the wavelength must be well absorbed by the tattoo color. In this study, absorption by different tattoo colors was therefore measured in vivo by skin reflectance to establish optimal laser wavelengths for different tattoo colors.</w:t>
      </w:r>
    </w:p>
    <w:p w:rsidR="00DF07F2" w:rsidRPr="007022DE" w:rsidRDefault="00635604">
      <w:pPr>
        <w:rPr>
          <w:rFonts w:ascii="Times New Roman" w:eastAsia="Times New Roman" w:hAnsi="Times New Roman" w:cs="Times New Roman"/>
          <w:b/>
          <w:sz w:val="20"/>
          <w:szCs w:val="20"/>
          <w:vertAlign w:val="superscript"/>
        </w:rPr>
      </w:pPr>
      <w:r w:rsidRPr="007022DE">
        <w:rPr>
          <w:rFonts w:ascii="Times New Roman" w:eastAsia="Times New Roman" w:hAnsi="Times New Roman" w:cs="Times New Roman"/>
          <w:b/>
          <w:sz w:val="20"/>
          <w:szCs w:val="20"/>
          <w:vertAlign w:val="superscript"/>
        </w:rPr>
        <w:t xml:space="preserve">B. Vascular lesion </w:t>
      </w:r>
    </w:p>
    <w:p w:rsidR="00DF07F2" w:rsidRPr="007022DE" w:rsidRDefault="00635604">
      <w:pPr>
        <w:rPr>
          <w:rFonts w:ascii="Times New Roman" w:eastAsia="Times New Roman" w:hAnsi="Times New Roman" w:cs="Times New Roman"/>
          <w:sz w:val="20"/>
          <w:szCs w:val="20"/>
          <w:highlight w:val="white"/>
          <w:vertAlign w:val="superscript"/>
        </w:rPr>
      </w:pPr>
      <w:r w:rsidRPr="007022DE">
        <w:rPr>
          <w:rFonts w:ascii="Times New Roman" w:eastAsia="Times New Roman" w:hAnsi="Times New Roman" w:cs="Times New Roman"/>
          <w:b/>
          <w:sz w:val="20"/>
          <w:szCs w:val="20"/>
          <w:vertAlign w:val="superscript"/>
        </w:rPr>
        <w:tab/>
      </w:r>
      <w:r w:rsidRPr="007022DE">
        <w:rPr>
          <w:rFonts w:ascii="Times New Roman" w:eastAsia="Times New Roman" w:hAnsi="Times New Roman" w:cs="Times New Roman"/>
          <w:sz w:val="20"/>
          <w:szCs w:val="20"/>
          <w:highlight w:val="white"/>
          <w:vertAlign w:val="superscript"/>
        </w:rPr>
        <w:t>T</w:t>
      </w:r>
      <w:r w:rsidRPr="007022DE">
        <w:rPr>
          <w:rFonts w:ascii="Times New Roman" w:eastAsia="Times New Roman" w:hAnsi="Times New Roman" w:cs="Times New Roman"/>
          <w:color w:val="202124"/>
          <w:sz w:val="20"/>
          <w:szCs w:val="20"/>
          <w:highlight w:val="white"/>
          <w:vertAlign w:val="superscript"/>
        </w:rPr>
        <w:t xml:space="preserve">hree major categories of vascular lesions: </w:t>
      </w:r>
      <w:proofErr w:type="spellStart"/>
      <w:r w:rsidRPr="007022DE">
        <w:rPr>
          <w:rFonts w:ascii="Times New Roman" w:eastAsia="Times New Roman" w:hAnsi="Times New Roman" w:cs="Times New Roman"/>
          <w:color w:val="202124"/>
          <w:sz w:val="20"/>
          <w:szCs w:val="20"/>
          <w:highlight w:val="white"/>
          <w:vertAlign w:val="superscript"/>
        </w:rPr>
        <w:t>Hemangiomas</w:t>
      </w:r>
      <w:proofErr w:type="spellEnd"/>
      <w:r w:rsidRPr="007022DE">
        <w:rPr>
          <w:rFonts w:ascii="Times New Roman" w:eastAsia="Times New Roman" w:hAnsi="Times New Roman" w:cs="Times New Roman"/>
          <w:color w:val="202124"/>
          <w:sz w:val="20"/>
          <w:szCs w:val="20"/>
          <w:highlight w:val="white"/>
          <w:vertAlign w:val="superscript"/>
        </w:rPr>
        <w:t xml:space="preserve">, Vascular Malformations, and Pyogenic </w:t>
      </w:r>
      <w:proofErr w:type="gramStart"/>
      <w:r w:rsidRPr="007022DE">
        <w:rPr>
          <w:rFonts w:ascii="Times New Roman" w:eastAsia="Times New Roman" w:hAnsi="Times New Roman" w:cs="Times New Roman"/>
          <w:color w:val="202124"/>
          <w:sz w:val="20"/>
          <w:szCs w:val="20"/>
          <w:highlight w:val="white"/>
          <w:vertAlign w:val="superscript"/>
        </w:rPr>
        <w:t>Granulomas[</w:t>
      </w:r>
      <w:proofErr w:type="gramEnd"/>
      <w:r w:rsidRPr="007022DE">
        <w:rPr>
          <w:rFonts w:ascii="Times New Roman" w:eastAsia="Times New Roman" w:hAnsi="Times New Roman" w:cs="Times New Roman"/>
          <w:color w:val="202124"/>
          <w:sz w:val="20"/>
          <w:szCs w:val="20"/>
          <w:highlight w:val="white"/>
          <w:vertAlign w:val="superscript"/>
        </w:rPr>
        <w:t xml:space="preserve">16]. Mostly with vascular malformation, we see middle-aged females with quite concerning veins in their legs because of normal aging causing wear and tear of valves. The regulation of backflow is lost which causes unwanted bulging veins. Noninvasive treatments most commonly seen are </w:t>
      </w:r>
      <w:r w:rsidRPr="007022DE">
        <w:rPr>
          <w:rFonts w:ascii="Times New Roman" w:eastAsia="Times New Roman" w:hAnsi="Times New Roman" w:cs="Times New Roman"/>
          <w:sz w:val="20"/>
          <w:szCs w:val="20"/>
          <w:highlight w:val="white"/>
          <w:vertAlign w:val="superscript"/>
        </w:rPr>
        <w:t xml:space="preserve">excision, and </w:t>
      </w:r>
      <w:proofErr w:type="spellStart"/>
      <w:r w:rsidRPr="007022DE">
        <w:rPr>
          <w:rFonts w:ascii="Times New Roman" w:eastAsia="Times New Roman" w:hAnsi="Times New Roman" w:cs="Times New Roman"/>
          <w:sz w:val="20"/>
          <w:szCs w:val="20"/>
          <w:highlight w:val="white"/>
          <w:vertAlign w:val="superscript"/>
        </w:rPr>
        <w:t>cryotherapy</w:t>
      </w:r>
      <w:proofErr w:type="spellEnd"/>
      <w:r w:rsidRPr="007022DE">
        <w:rPr>
          <w:rFonts w:ascii="Times New Roman" w:eastAsia="Times New Roman" w:hAnsi="Times New Roman" w:cs="Times New Roman"/>
          <w:sz w:val="20"/>
          <w:szCs w:val="20"/>
          <w:highlight w:val="white"/>
          <w:vertAlign w:val="superscript"/>
        </w:rPr>
        <w:t xml:space="preserve"> with a lot of complications. </w:t>
      </w:r>
      <w:r w:rsidRPr="007022DE">
        <w:rPr>
          <w:rFonts w:ascii="Times New Roman" w:eastAsia="Times New Roman" w:hAnsi="Times New Roman" w:cs="Times New Roman"/>
          <w:b/>
          <w:color w:val="212121"/>
          <w:sz w:val="20"/>
          <w:szCs w:val="20"/>
          <w:highlight w:val="white"/>
          <w:vertAlign w:val="superscript"/>
        </w:rPr>
        <w:t xml:space="preserve"> </w:t>
      </w:r>
      <w:r w:rsidRPr="007022DE">
        <w:rPr>
          <w:rFonts w:ascii="Times New Roman" w:eastAsia="Times New Roman" w:hAnsi="Times New Roman" w:cs="Times New Roman"/>
          <w:color w:val="212121"/>
          <w:sz w:val="20"/>
          <w:szCs w:val="20"/>
          <w:highlight w:val="white"/>
          <w:vertAlign w:val="superscript"/>
        </w:rPr>
        <w:t>The IPLS is a safe and effective modality to treat leg veins ranging in size from 0.1 to 3 mm in diameter seen in the study by</w:t>
      </w:r>
      <w:r w:rsidRPr="007022DE">
        <w:rPr>
          <w:rFonts w:ascii="Times New Roman" w:eastAsia="Times New Roman" w:hAnsi="Times New Roman" w:cs="Times New Roman"/>
          <w:sz w:val="20"/>
          <w:szCs w:val="20"/>
          <w:highlight w:val="white"/>
          <w:vertAlign w:val="superscript"/>
        </w:rPr>
        <w:t xml:space="preserve"> M. P.</w:t>
      </w:r>
      <w:hyperlink r:id="rId14">
        <w:r w:rsidRPr="007022DE">
          <w:rPr>
            <w:rFonts w:ascii="Times New Roman" w:eastAsia="Times New Roman" w:hAnsi="Times New Roman" w:cs="Times New Roman"/>
            <w:sz w:val="20"/>
            <w:szCs w:val="20"/>
            <w:highlight w:val="white"/>
            <w:vertAlign w:val="superscript"/>
          </w:rPr>
          <w:t xml:space="preserve"> </w:t>
        </w:r>
        <w:proofErr w:type="gramStart"/>
        <w:r w:rsidRPr="007022DE">
          <w:rPr>
            <w:rFonts w:ascii="Times New Roman" w:eastAsia="Times New Roman" w:hAnsi="Times New Roman" w:cs="Times New Roman"/>
            <w:sz w:val="20"/>
            <w:szCs w:val="20"/>
            <w:highlight w:val="white"/>
            <w:vertAlign w:val="superscript"/>
          </w:rPr>
          <w:t>Goldman</w:t>
        </w:r>
      </w:hyperlink>
      <w:r w:rsidRPr="007022DE">
        <w:rPr>
          <w:rFonts w:ascii="Times New Roman" w:eastAsia="Times New Roman" w:hAnsi="Times New Roman" w:cs="Times New Roman"/>
          <w:sz w:val="20"/>
          <w:szCs w:val="20"/>
          <w:highlight w:val="white"/>
          <w:vertAlign w:val="superscript"/>
        </w:rPr>
        <w:t>, and S.</w:t>
      </w:r>
      <w:proofErr w:type="gramEnd"/>
      <w:r w:rsidRPr="007022DE">
        <w:rPr>
          <w:sz w:val="20"/>
          <w:szCs w:val="20"/>
        </w:rPr>
        <w:fldChar w:fldCharType="begin"/>
      </w:r>
      <w:r w:rsidRPr="007022DE">
        <w:rPr>
          <w:sz w:val="20"/>
          <w:szCs w:val="20"/>
        </w:rPr>
        <w:instrText xml:space="preserve"> HYPERLINK "https://pubmed.ncbi.nlm.nih.gov/?term=Eckhouse+S&amp;cauthor_id=8624656" \h </w:instrText>
      </w:r>
      <w:r w:rsidRPr="007022DE">
        <w:rPr>
          <w:sz w:val="20"/>
          <w:szCs w:val="20"/>
        </w:rPr>
        <w:fldChar w:fldCharType="separate"/>
      </w:r>
      <w:r w:rsidRPr="007022DE">
        <w:rPr>
          <w:rFonts w:ascii="Times New Roman" w:eastAsia="Times New Roman" w:hAnsi="Times New Roman" w:cs="Times New Roman"/>
          <w:sz w:val="20"/>
          <w:szCs w:val="20"/>
          <w:highlight w:val="white"/>
          <w:vertAlign w:val="superscript"/>
        </w:rPr>
        <w:t xml:space="preserve"> </w:t>
      </w:r>
      <w:proofErr w:type="spellStart"/>
      <w:proofErr w:type="gramStart"/>
      <w:r w:rsidRPr="007022DE">
        <w:rPr>
          <w:rFonts w:ascii="Times New Roman" w:eastAsia="Times New Roman" w:hAnsi="Times New Roman" w:cs="Times New Roman"/>
          <w:sz w:val="20"/>
          <w:szCs w:val="20"/>
          <w:highlight w:val="white"/>
          <w:vertAlign w:val="superscript"/>
        </w:rPr>
        <w:t>Eckhouse</w:t>
      </w:r>
      <w:proofErr w:type="spellEnd"/>
      <w:proofErr w:type="gramEnd"/>
      <w:r w:rsidRPr="007022DE">
        <w:rPr>
          <w:rFonts w:ascii="Times New Roman" w:eastAsia="Times New Roman" w:hAnsi="Times New Roman" w:cs="Times New Roman"/>
          <w:sz w:val="20"/>
          <w:szCs w:val="20"/>
          <w:highlight w:val="white"/>
          <w:vertAlign w:val="superscript"/>
        </w:rPr>
        <w:fldChar w:fldCharType="end"/>
      </w:r>
      <w:r w:rsidRPr="007022DE">
        <w:rPr>
          <w:rFonts w:ascii="Times New Roman" w:eastAsia="Times New Roman" w:hAnsi="Times New Roman" w:cs="Times New Roman"/>
          <w:sz w:val="20"/>
          <w:szCs w:val="20"/>
          <w:highlight w:val="white"/>
          <w:vertAlign w:val="superscript"/>
        </w:rPr>
        <w:t xml:space="preserve">[17]. Vessel necrosis occurs from an intense pulsed light that penetrates through the skin in one hundred fifty-nine patients with 369 lesions in this multicenter </w:t>
      </w:r>
      <w:proofErr w:type="gramStart"/>
      <w:r w:rsidRPr="007022DE">
        <w:rPr>
          <w:rFonts w:ascii="Times New Roman" w:eastAsia="Times New Roman" w:hAnsi="Times New Roman" w:cs="Times New Roman"/>
          <w:sz w:val="20"/>
          <w:szCs w:val="20"/>
          <w:highlight w:val="white"/>
          <w:vertAlign w:val="superscript"/>
        </w:rPr>
        <w:t>trial[</w:t>
      </w:r>
      <w:proofErr w:type="gramEnd"/>
      <w:r w:rsidRPr="007022DE">
        <w:rPr>
          <w:rFonts w:ascii="Times New Roman" w:eastAsia="Times New Roman" w:hAnsi="Times New Roman" w:cs="Times New Roman"/>
          <w:sz w:val="20"/>
          <w:szCs w:val="20"/>
          <w:highlight w:val="white"/>
          <w:vertAlign w:val="superscript"/>
        </w:rPr>
        <w:t xml:space="preserve">17]. </w:t>
      </w:r>
    </w:p>
    <w:p w:rsidR="00DF07F2" w:rsidRPr="007022DE" w:rsidRDefault="00635604">
      <w:pPr>
        <w:rPr>
          <w:rFonts w:ascii="Times New Roman" w:eastAsia="Times New Roman" w:hAnsi="Times New Roman" w:cs="Times New Roman"/>
          <w:sz w:val="20"/>
          <w:szCs w:val="20"/>
          <w:highlight w:val="white"/>
          <w:vertAlign w:val="superscript"/>
        </w:rPr>
      </w:pPr>
      <w:r w:rsidRPr="007022DE">
        <w:rPr>
          <w:rFonts w:ascii="Times New Roman" w:eastAsia="Times New Roman" w:hAnsi="Times New Roman" w:cs="Times New Roman"/>
          <w:sz w:val="20"/>
          <w:szCs w:val="20"/>
          <w:highlight w:val="white"/>
          <w:vertAlign w:val="superscript"/>
        </w:rPr>
        <w:tab/>
        <w:t xml:space="preserve">The Pulsed Dye Laser treatment is yet there to put emphasis on, it has been successful in treating many vascular skin lesions. They use the same principle of converting light into heat and are called “pulsed-dye” because they use a solution with an organic dye to create the laser effect. They have been seen as effective for a variety of skin conditions, including rosacea, facial redness, port wine stains, </w:t>
      </w:r>
      <w:proofErr w:type="spellStart"/>
      <w:r w:rsidRPr="007022DE">
        <w:rPr>
          <w:rFonts w:ascii="Times New Roman" w:eastAsia="Times New Roman" w:hAnsi="Times New Roman" w:cs="Times New Roman"/>
          <w:sz w:val="20"/>
          <w:szCs w:val="20"/>
          <w:highlight w:val="white"/>
          <w:vertAlign w:val="superscript"/>
        </w:rPr>
        <w:t>hemangiomas</w:t>
      </w:r>
      <w:proofErr w:type="spellEnd"/>
      <w:r w:rsidRPr="007022DE">
        <w:rPr>
          <w:rFonts w:ascii="Times New Roman" w:eastAsia="Times New Roman" w:hAnsi="Times New Roman" w:cs="Times New Roman"/>
          <w:sz w:val="20"/>
          <w:szCs w:val="20"/>
          <w:highlight w:val="white"/>
          <w:vertAlign w:val="superscript"/>
        </w:rPr>
        <w:t xml:space="preserve">, hypertrophic scars, keloids, and </w:t>
      </w:r>
      <w:proofErr w:type="spellStart"/>
      <w:r w:rsidRPr="007022DE">
        <w:rPr>
          <w:rFonts w:ascii="Times New Roman" w:eastAsia="Times New Roman" w:hAnsi="Times New Roman" w:cs="Times New Roman"/>
          <w:sz w:val="20"/>
          <w:szCs w:val="20"/>
          <w:highlight w:val="white"/>
          <w:vertAlign w:val="superscript"/>
        </w:rPr>
        <w:t>telangiectasis</w:t>
      </w:r>
      <w:proofErr w:type="spellEnd"/>
      <w:r w:rsidRPr="007022DE">
        <w:rPr>
          <w:rFonts w:ascii="Times New Roman" w:eastAsia="Times New Roman" w:hAnsi="Times New Roman" w:cs="Times New Roman"/>
          <w:sz w:val="20"/>
          <w:szCs w:val="20"/>
          <w:highlight w:val="white"/>
          <w:vertAlign w:val="superscript"/>
        </w:rPr>
        <w:t xml:space="preserve">[18]. 10 children with capillary </w:t>
      </w:r>
      <w:proofErr w:type="spellStart"/>
      <w:r w:rsidRPr="007022DE">
        <w:rPr>
          <w:rFonts w:ascii="Times New Roman" w:eastAsia="Times New Roman" w:hAnsi="Times New Roman" w:cs="Times New Roman"/>
          <w:sz w:val="20"/>
          <w:szCs w:val="20"/>
          <w:highlight w:val="white"/>
          <w:vertAlign w:val="superscript"/>
        </w:rPr>
        <w:t>hemangiomas</w:t>
      </w:r>
      <w:proofErr w:type="spellEnd"/>
      <w:r w:rsidRPr="007022DE">
        <w:rPr>
          <w:rFonts w:ascii="Times New Roman" w:eastAsia="Times New Roman" w:hAnsi="Times New Roman" w:cs="Times New Roman"/>
          <w:sz w:val="20"/>
          <w:szCs w:val="20"/>
          <w:highlight w:val="white"/>
          <w:vertAlign w:val="superscript"/>
        </w:rPr>
        <w:t xml:space="preserve"> treated with the </w:t>
      </w:r>
      <w:proofErr w:type="spellStart"/>
      <w:r w:rsidRPr="007022DE">
        <w:rPr>
          <w:rFonts w:ascii="Times New Roman" w:eastAsia="Times New Roman" w:hAnsi="Times New Roman" w:cs="Times New Roman"/>
          <w:sz w:val="20"/>
          <w:szCs w:val="20"/>
          <w:highlight w:val="white"/>
          <w:vertAlign w:val="superscript"/>
        </w:rPr>
        <w:t>flashlamp</w:t>
      </w:r>
      <w:proofErr w:type="spellEnd"/>
      <w:r w:rsidRPr="007022DE">
        <w:rPr>
          <w:rFonts w:ascii="Times New Roman" w:eastAsia="Times New Roman" w:hAnsi="Times New Roman" w:cs="Times New Roman"/>
          <w:sz w:val="20"/>
          <w:szCs w:val="20"/>
          <w:highlight w:val="white"/>
          <w:vertAlign w:val="superscript"/>
        </w:rPr>
        <w:t xml:space="preserve">-pumped pulsed dye laser demonstrated some diminution in the size and color of their </w:t>
      </w:r>
      <w:proofErr w:type="spellStart"/>
      <w:r w:rsidRPr="007022DE">
        <w:rPr>
          <w:rFonts w:ascii="Times New Roman" w:eastAsia="Times New Roman" w:hAnsi="Times New Roman" w:cs="Times New Roman"/>
          <w:sz w:val="20"/>
          <w:szCs w:val="20"/>
          <w:highlight w:val="white"/>
          <w:vertAlign w:val="superscript"/>
        </w:rPr>
        <w:t>hemangiomas</w:t>
      </w:r>
      <w:proofErr w:type="spellEnd"/>
      <w:r w:rsidRPr="007022DE">
        <w:rPr>
          <w:rFonts w:ascii="Times New Roman" w:eastAsia="Times New Roman" w:hAnsi="Times New Roman" w:cs="Times New Roman"/>
          <w:sz w:val="20"/>
          <w:szCs w:val="20"/>
          <w:highlight w:val="white"/>
          <w:vertAlign w:val="superscript"/>
        </w:rPr>
        <w:t xml:space="preserve"> after the treatments, and there were no ill effects, such as ulceration, hemorrhage, infection, or scarring in the study done by </w:t>
      </w:r>
      <w:hyperlink r:id="rId15">
        <w:r w:rsidRPr="007022DE">
          <w:rPr>
            <w:rFonts w:ascii="Times New Roman" w:eastAsia="Times New Roman" w:hAnsi="Times New Roman" w:cs="Times New Roman"/>
            <w:sz w:val="20"/>
            <w:szCs w:val="20"/>
            <w:highlight w:val="white"/>
            <w:vertAlign w:val="superscript"/>
          </w:rPr>
          <w:t xml:space="preserve">R </w:t>
        </w:r>
        <w:proofErr w:type="spellStart"/>
        <w:r w:rsidRPr="007022DE">
          <w:rPr>
            <w:rFonts w:ascii="Times New Roman" w:eastAsia="Times New Roman" w:hAnsi="Times New Roman" w:cs="Times New Roman"/>
            <w:sz w:val="20"/>
            <w:szCs w:val="20"/>
            <w:highlight w:val="white"/>
            <w:vertAlign w:val="superscript"/>
          </w:rPr>
          <w:t>Ashinoff</w:t>
        </w:r>
        <w:proofErr w:type="spellEnd"/>
      </w:hyperlink>
      <w:r w:rsidRPr="007022DE">
        <w:rPr>
          <w:rFonts w:ascii="Times New Roman" w:eastAsia="Times New Roman" w:hAnsi="Times New Roman" w:cs="Times New Roman"/>
          <w:sz w:val="20"/>
          <w:szCs w:val="20"/>
          <w:highlight w:val="white"/>
          <w:vertAlign w:val="superscript"/>
        </w:rPr>
        <w:t xml:space="preserve">, </w:t>
      </w:r>
      <w:hyperlink r:id="rId16">
        <w:r w:rsidRPr="007022DE">
          <w:rPr>
            <w:rFonts w:ascii="Times New Roman" w:eastAsia="Times New Roman" w:hAnsi="Times New Roman" w:cs="Times New Roman"/>
            <w:sz w:val="20"/>
            <w:szCs w:val="20"/>
            <w:highlight w:val="white"/>
            <w:vertAlign w:val="superscript"/>
          </w:rPr>
          <w:t xml:space="preserve">R G </w:t>
        </w:r>
        <w:proofErr w:type="spellStart"/>
        <w:proofErr w:type="gramStart"/>
        <w:r w:rsidRPr="007022DE">
          <w:rPr>
            <w:rFonts w:ascii="Times New Roman" w:eastAsia="Times New Roman" w:hAnsi="Times New Roman" w:cs="Times New Roman"/>
            <w:sz w:val="20"/>
            <w:szCs w:val="20"/>
            <w:highlight w:val="white"/>
            <w:vertAlign w:val="superscript"/>
          </w:rPr>
          <w:t>Geronemus</w:t>
        </w:r>
        <w:proofErr w:type="spellEnd"/>
        <w:proofErr w:type="gramEnd"/>
      </w:hyperlink>
      <w:r w:rsidRPr="007022DE">
        <w:rPr>
          <w:rFonts w:ascii="Times New Roman" w:eastAsia="Times New Roman" w:hAnsi="Times New Roman" w:cs="Times New Roman"/>
          <w:sz w:val="20"/>
          <w:szCs w:val="20"/>
          <w:highlight w:val="white"/>
          <w:vertAlign w:val="superscript"/>
        </w:rPr>
        <w:t xml:space="preserve">[19]. </w:t>
      </w:r>
    </w:p>
    <w:p w:rsidR="00DF07F2" w:rsidRPr="007022DE" w:rsidRDefault="00DF07F2">
      <w:pPr>
        <w:rPr>
          <w:rFonts w:ascii="Times New Roman" w:eastAsia="Times New Roman" w:hAnsi="Times New Roman" w:cs="Times New Roman"/>
          <w:sz w:val="20"/>
          <w:szCs w:val="20"/>
          <w:highlight w:val="white"/>
          <w:vertAlign w:val="superscript"/>
        </w:rPr>
      </w:pPr>
    </w:p>
    <w:p w:rsidR="00DF07F2" w:rsidRPr="007022DE" w:rsidRDefault="00635604">
      <w:pPr>
        <w:rPr>
          <w:rFonts w:ascii="Times New Roman" w:eastAsia="Times New Roman" w:hAnsi="Times New Roman" w:cs="Times New Roman"/>
          <w:b/>
          <w:sz w:val="20"/>
          <w:szCs w:val="20"/>
          <w:vertAlign w:val="superscript"/>
        </w:rPr>
      </w:pPr>
      <w:r w:rsidRPr="007022DE">
        <w:rPr>
          <w:rFonts w:ascii="Times New Roman" w:eastAsia="Times New Roman" w:hAnsi="Times New Roman" w:cs="Times New Roman"/>
          <w:b/>
          <w:sz w:val="20"/>
          <w:szCs w:val="20"/>
          <w:vertAlign w:val="superscript"/>
        </w:rPr>
        <w:t xml:space="preserve">C. IPL devices - The Most Customary Use in Hair Removal and Skin Rejuvenation </w:t>
      </w:r>
    </w:p>
    <w:p w:rsidR="00DF07F2" w:rsidRPr="007022DE" w:rsidRDefault="00635604">
      <w:pPr>
        <w:ind w:firstLine="720"/>
        <w:rPr>
          <w:rFonts w:ascii="Times New Roman" w:eastAsia="Times New Roman" w:hAnsi="Times New Roman" w:cs="Times New Roman"/>
          <w:color w:val="212121"/>
          <w:sz w:val="20"/>
          <w:szCs w:val="20"/>
          <w:highlight w:val="white"/>
          <w:vertAlign w:val="superscript"/>
        </w:rPr>
      </w:pPr>
      <w:r w:rsidRPr="007022DE">
        <w:rPr>
          <w:rFonts w:ascii="Times New Roman" w:eastAsia="Times New Roman" w:hAnsi="Times New Roman" w:cs="Times New Roman"/>
          <w:sz w:val="20"/>
          <w:szCs w:val="20"/>
          <w:highlight w:val="white"/>
          <w:vertAlign w:val="superscript"/>
        </w:rPr>
        <w:t xml:space="preserve">The growing cosmetic industry has made everyone at ease with the use of FDA-approved IPL devices as domestic appliances with the comfort of in-home use. It has drawn the attention of many and use has been markedly increasing for the removal of unwanted body hair to correcting wrinkles, and spots.  A clinical trial has shown </w:t>
      </w:r>
      <w:r w:rsidRPr="007022DE">
        <w:rPr>
          <w:rFonts w:ascii="Times New Roman" w:eastAsia="Times New Roman" w:hAnsi="Times New Roman" w:cs="Times New Roman"/>
          <w:color w:val="212121"/>
          <w:sz w:val="20"/>
          <w:szCs w:val="20"/>
          <w:highlight w:val="white"/>
          <w:vertAlign w:val="superscript"/>
        </w:rPr>
        <w:t xml:space="preserve">no serious adverse events </w:t>
      </w:r>
      <w:r w:rsidRPr="007022DE">
        <w:rPr>
          <w:rFonts w:ascii="Times New Roman" w:eastAsia="Times New Roman" w:hAnsi="Times New Roman" w:cs="Times New Roman"/>
          <w:sz w:val="20"/>
          <w:szCs w:val="20"/>
          <w:vertAlign w:val="superscript"/>
        </w:rPr>
        <w:t>and</w:t>
      </w:r>
      <w:r w:rsidRPr="007022DE">
        <w:rPr>
          <w:rFonts w:ascii="Times New Roman" w:eastAsia="Times New Roman" w:hAnsi="Times New Roman" w:cs="Times New Roman"/>
          <w:color w:val="212121"/>
          <w:sz w:val="20"/>
          <w:szCs w:val="20"/>
          <w:highlight w:val="white"/>
          <w:vertAlign w:val="superscript"/>
        </w:rPr>
        <w:t xml:space="preserve"> confirmed the safety and efficacy of this device for hair removal at home, In the trial overall hair reduction was 78 percent at the one-month follow-up and 72 percent at the three-month follow-up [20]. It also has been noted that IPL can be used in dark skin types giving us favorable outcomes in all skin types.</w:t>
      </w:r>
    </w:p>
    <w:p w:rsidR="00DF07F2" w:rsidRPr="007022DE" w:rsidRDefault="00DF07F2">
      <w:pPr>
        <w:rPr>
          <w:rFonts w:ascii="Times New Roman" w:eastAsia="Times New Roman" w:hAnsi="Times New Roman" w:cs="Times New Roman"/>
          <w:color w:val="212121"/>
          <w:sz w:val="20"/>
          <w:szCs w:val="20"/>
          <w:highlight w:val="white"/>
          <w:vertAlign w:val="superscript"/>
        </w:rPr>
      </w:pPr>
    </w:p>
    <w:p w:rsidR="00DF07F2" w:rsidRPr="007022DE" w:rsidRDefault="00635604">
      <w:pPr>
        <w:rPr>
          <w:rFonts w:ascii="Times New Roman" w:eastAsia="Times New Roman" w:hAnsi="Times New Roman" w:cs="Times New Roman"/>
          <w:b/>
          <w:sz w:val="20"/>
          <w:szCs w:val="20"/>
          <w:vertAlign w:val="superscript"/>
        </w:rPr>
      </w:pPr>
      <w:r w:rsidRPr="007022DE">
        <w:rPr>
          <w:rFonts w:ascii="Times New Roman" w:eastAsia="Times New Roman" w:hAnsi="Times New Roman" w:cs="Times New Roman"/>
          <w:b/>
          <w:sz w:val="20"/>
          <w:szCs w:val="20"/>
          <w:vertAlign w:val="superscript"/>
        </w:rPr>
        <w:t xml:space="preserve">IV. Limitations and Indications </w:t>
      </w:r>
      <w:proofErr w:type="gramStart"/>
      <w:r w:rsidRPr="007022DE">
        <w:rPr>
          <w:rFonts w:ascii="Times New Roman" w:eastAsia="Times New Roman" w:hAnsi="Times New Roman" w:cs="Times New Roman"/>
          <w:b/>
          <w:sz w:val="20"/>
          <w:szCs w:val="20"/>
          <w:vertAlign w:val="superscript"/>
        </w:rPr>
        <w:t>Of</w:t>
      </w:r>
      <w:proofErr w:type="gramEnd"/>
      <w:r w:rsidRPr="007022DE">
        <w:rPr>
          <w:rFonts w:ascii="Times New Roman" w:eastAsia="Times New Roman" w:hAnsi="Times New Roman" w:cs="Times New Roman"/>
          <w:b/>
          <w:sz w:val="20"/>
          <w:szCs w:val="20"/>
          <w:vertAlign w:val="superscript"/>
        </w:rPr>
        <w:t xml:space="preserve"> The Laser Light </w:t>
      </w:r>
    </w:p>
    <w:p w:rsidR="00DF07F2" w:rsidRPr="007022DE" w:rsidRDefault="00635604">
      <w:pPr>
        <w:rPr>
          <w:rFonts w:ascii="Times New Roman" w:eastAsia="Times New Roman" w:hAnsi="Times New Roman" w:cs="Times New Roman"/>
          <w:sz w:val="20"/>
          <w:szCs w:val="20"/>
          <w:vertAlign w:val="superscript"/>
        </w:rPr>
      </w:pPr>
      <w:r w:rsidRPr="007022DE">
        <w:rPr>
          <w:rFonts w:ascii="Times New Roman" w:eastAsia="Times New Roman" w:hAnsi="Times New Roman" w:cs="Times New Roman"/>
          <w:sz w:val="20"/>
          <w:szCs w:val="20"/>
          <w:vertAlign w:val="superscript"/>
        </w:rPr>
        <w:t xml:space="preserve">Although we have seen many uses and advancements in Laser therapy in recent years, yet there are quite limitations as well as indications one has to focus on. In broad terms, we do see burns, blisters, itching, </w:t>
      </w:r>
      <w:proofErr w:type="spellStart"/>
      <w:r w:rsidRPr="007022DE">
        <w:rPr>
          <w:rFonts w:ascii="Times New Roman" w:eastAsia="Times New Roman" w:hAnsi="Times New Roman" w:cs="Times New Roman"/>
          <w:sz w:val="20"/>
          <w:szCs w:val="20"/>
          <w:vertAlign w:val="superscript"/>
        </w:rPr>
        <w:t>rubor</w:t>
      </w:r>
      <w:proofErr w:type="spellEnd"/>
      <w:r w:rsidRPr="007022DE">
        <w:rPr>
          <w:rFonts w:ascii="Times New Roman" w:eastAsia="Times New Roman" w:hAnsi="Times New Roman" w:cs="Times New Roman"/>
          <w:sz w:val="20"/>
          <w:szCs w:val="20"/>
          <w:vertAlign w:val="superscript"/>
        </w:rPr>
        <w:t xml:space="preserve">, and color which are temporarily seen, on the </w:t>
      </w:r>
      <w:proofErr w:type="gramStart"/>
      <w:r w:rsidRPr="007022DE">
        <w:rPr>
          <w:rFonts w:ascii="Times New Roman" w:eastAsia="Times New Roman" w:hAnsi="Times New Roman" w:cs="Times New Roman"/>
          <w:sz w:val="20"/>
          <w:szCs w:val="20"/>
          <w:vertAlign w:val="superscript"/>
        </w:rPr>
        <w:t>other  scaring</w:t>
      </w:r>
      <w:proofErr w:type="gramEnd"/>
      <w:r w:rsidRPr="007022DE">
        <w:rPr>
          <w:rFonts w:ascii="Times New Roman" w:eastAsia="Times New Roman" w:hAnsi="Times New Roman" w:cs="Times New Roman"/>
          <w:sz w:val="20"/>
          <w:szCs w:val="20"/>
          <w:vertAlign w:val="superscript"/>
        </w:rPr>
        <w:t xml:space="preserve"> can be a long-term effect seen with Laser therapy</w:t>
      </w:r>
    </w:p>
    <w:p w:rsidR="00DF07F2" w:rsidRPr="007022DE" w:rsidRDefault="00635604">
      <w:pPr>
        <w:rPr>
          <w:rFonts w:ascii="Times New Roman" w:eastAsia="Times New Roman" w:hAnsi="Times New Roman" w:cs="Times New Roman"/>
          <w:b/>
          <w:sz w:val="20"/>
          <w:szCs w:val="20"/>
          <w:vertAlign w:val="superscript"/>
        </w:rPr>
      </w:pPr>
      <w:r w:rsidRPr="007022DE">
        <w:rPr>
          <w:rFonts w:ascii="Times New Roman" w:eastAsia="Times New Roman" w:hAnsi="Times New Roman" w:cs="Times New Roman"/>
          <w:b/>
          <w:sz w:val="20"/>
          <w:szCs w:val="20"/>
          <w:vertAlign w:val="superscript"/>
        </w:rPr>
        <w:t>A. Anti-inflammatory drugs affecting laser therapy.</w:t>
      </w:r>
    </w:p>
    <w:p w:rsidR="00DF07F2" w:rsidRPr="007022DE" w:rsidRDefault="00635604">
      <w:pPr>
        <w:rPr>
          <w:rFonts w:ascii="Times New Roman" w:eastAsia="Times New Roman" w:hAnsi="Times New Roman" w:cs="Times New Roman"/>
          <w:color w:val="212121"/>
          <w:sz w:val="20"/>
          <w:szCs w:val="20"/>
          <w:highlight w:val="white"/>
          <w:vertAlign w:val="superscript"/>
        </w:rPr>
      </w:pPr>
      <w:r w:rsidRPr="007022DE">
        <w:rPr>
          <w:rFonts w:ascii="Times New Roman" w:eastAsia="Times New Roman" w:hAnsi="Times New Roman" w:cs="Times New Roman"/>
          <w:sz w:val="20"/>
          <w:szCs w:val="20"/>
          <w:vertAlign w:val="superscript"/>
        </w:rPr>
        <w:t xml:space="preserve">A proper evaluation of patient profile is a must </w:t>
      </w:r>
      <w:r w:rsidRPr="007022DE">
        <w:rPr>
          <w:rFonts w:ascii="Times New Roman" w:eastAsia="Times New Roman" w:hAnsi="Times New Roman" w:cs="Times New Roman"/>
          <w:color w:val="212121"/>
          <w:sz w:val="20"/>
          <w:szCs w:val="20"/>
          <w:highlight w:val="white"/>
          <w:vertAlign w:val="superscript"/>
        </w:rPr>
        <w:t xml:space="preserve">because many drugs including </w:t>
      </w:r>
      <w:proofErr w:type="spellStart"/>
      <w:r w:rsidRPr="007022DE">
        <w:rPr>
          <w:rFonts w:ascii="Times New Roman" w:eastAsia="Times New Roman" w:hAnsi="Times New Roman" w:cs="Times New Roman"/>
          <w:color w:val="212121"/>
          <w:sz w:val="20"/>
          <w:szCs w:val="20"/>
          <w:highlight w:val="white"/>
          <w:vertAlign w:val="superscript"/>
        </w:rPr>
        <w:t>amiodarone</w:t>
      </w:r>
      <w:proofErr w:type="spellEnd"/>
      <w:r w:rsidRPr="007022DE">
        <w:rPr>
          <w:rFonts w:ascii="Times New Roman" w:eastAsia="Times New Roman" w:hAnsi="Times New Roman" w:cs="Times New Roman"/>
          <w:color w:val="212121"/>
          <w:sz w:val="20"/>
          <w:szCs w:val="20"/>
          <w:highlight w:val="white"/>
          <w:vertAlign w:val="superscript"/>
        </w:rPr>
        <w:t xml:space="preserve">, minocycline, warfarin, </w:t>
      </w:r>
      <w:proofErr w:type="spellStart"/>
      <w:r w:rsidRPr="007022DE">
        <w:rPr>
          <w:rFonts w:ascii="Times New Roman" w:eastAsia="Times New Roman" w:hAnsi="Times New Roman" w:cs="Times New Roman"/>
          <w:color w:val="212121"/>
          <w:sz w:val="20"/>
          <w:szCs w:val="20"/>
          <w:highlight w:val="white"/>
          <w:vertAlign w:val="superscript"/>
        </w:rPr>
        <w:t>isotretinoin</w:t>
      </w:r>
      <w:proofErr w:type="spellEnd"/>
      <w:r w:rsidRPr="007022DE">
        <w:rPr>
          <w:rFonts w:ascii="Times New Roman" w:eastAsia="Times New Roman" w:hAnsi="Times New Roman" w:cs="Times New Roman"/>
          <w:color w:val="212121"/>
          <w:sz w:val="20"/>
          <w:szCs w:val="20"/>
          <w:highlight w:val="white"/>
          <w:vertAlign w:val="superscript"/>
        </w:rPr>
        <w:t xml:space="preserve">, aspirin, niacin, and vitamin E cause delayed healing, bleeding, scarring, increased bruising, hyperpigmentation, and localized </w:t>
      </w:r>
      <w:proofErr w:type="spellStart"/>
      <w:r w:rsidRPr="007022DE">
        <w:rPr>
          <w:rFonts w:ascii="Times New Roman" w:eastAsia="Times New Roman" w:hAnsi="Times New Roman" w:cs="Times New Roman"/>
          <w:color w:val="212121"/>
          <w:sz w:val="20"/>
          <w:szCs w:val="20"/>
          <w:highlight w:val="white"/>
          <w:vertAlign w:val="superscript"/>
        </w:rPr>
        <w:t>chrysiasis</w:t>
      </w:r>
      <w:proofErr w:type="spellEnd"/>
      <w:r w:rsidRPr="007022DE">
        <w:rPr>
          <w:rFonts w:ascii="Times New Roman" w:eastAsia="Times New Roman" w:hAnsi="Times New Roman" w:cs="Times New Roman"/>
          <w:color w:val="212121"/>
          <w:sz w:val="20"/>
          <w:szCs w:val="20"/>
          <w:highlight w:val="white"/>
          <w:vertAlign w:val="superscript"/>
        </w:rPr>
        <w:t xml:space="preserve"> after laser therapy[21],[22].</w:t>
      </w:r>
    </w:p>
    <w:p w:rsidR="00DF07F2" w:rsidRPr="007022DE" w:rsidRDefault="00DF07F2">
      <w:pPr>
        <w:rPr>
          <w:rFonts w:ascii="Times New Roman" w:eastAsia="Times New Roman" w:hAnsi="Times New Roman" w:cs="Times New Roman"/>
          <w:b/>
          <w:sz w:val="20"/>
          <w:szCs w:val="20"/>
          <w:vertAlign w:val="superscript"/>
        </w:rPr>
      </w:pPr>
    </w:p>
    <w:p w:rsidR="00DF07F2" w:rsidRPr="007022DE" w:rsidRDefault="00635604">
      <w:pPr>
        <w:rPr>
          <w:rFonts w:ascii="Times New Roman" w:eastAsia="Times New Roman" w:hAnsi="Times New Roman" w:cs="Times New Roman"/>
          <w:b/>
          <w:sz w:val="20"/>
          <w:szCs w:val="20"/>
          <w:vertAlign w:val="superscript"/>
        </w:rPr>
      </w:pPr>
      <w:r w:rsidRPr="007022DE">
        <w:rPr>
          <w:rFonts w:ascii="Times New Roman" w:eastAsia="Times New Roman" w:hAnsi="Times New Roman" w:cs="Times New Roman"/>
          <w:b/>
          <w:sz w:val="20"/>
          <w:szCs w:val="20"/>
          <w:vertAlign w:val="superscript"/>
        </w:rPr>
        <w:t>B. Other miscellaneous effects of laser therapy</w:t>
      </w:r>
    </w:p>
    <w:p w:rsidR="00DF07F2" w:rsidRPr="007022DE" w:rsidRDefault="00635604">
      <w:pPr>
        <w:ind w:firstLine="720"/>
        <w:rPr>
          <w:rFonts w:ascii="Times New Roman" w:eastAsia="Times New Roman" w:hAnsi="Times New Roman" w:cs="Times New Roman"/>
          <w:sz w:val="20"/>
          <w:szCs w:val="20"/>
          <w:vertAlign w:val="superscript"/>
        </w:rPr>
      </w:pPr>
      <w:r w:rsidRPr="007022DE">
        <w:rPr>
          <w:rFonts w:ascii="Times New Roman" w:eastAsia="Times New Roman" w:hAnsi="Times New Roman" w:cs="Times New Roman"/>
          <w:sz w:val="20"/>
          <w:szCs w:val="20"/>
          <w:vertAlign w:val="superscript"/>
        </w:rPr>
        <w:t xml:space="preserve">We see quite a few metabolic effects and other epidermal skin reactions with Laser therapy which are postulated precisely in the study, Evaluation of Laser Effects on the Human Body After Laser </w:t>
      </w:r>
      <w:proofErr w:type="gramStart"/>
      <w:r w:rsidRPr="007022DE">
        <w:rPr>
          <w:rFonts w:ascii="Times New Roman" w:eastAsia="Times New Roman" w:hAnsi="Times New Roman" w:cs="Times New Roman"/>
          <w:sz w:val="20"/>
          <w:szCs w:val="20"/>
          <w:vertAlign w:val="superscript"/>
        </w:rPr>
        <w:t>Therapy[</w:t>
      </w:r>
      <w:proofErr w:type="gramEnd"/>
      <w:r w:rsidRPr="007022DE">
        <w:rPr>
          <w:rFonts w:ascii="Times New Roman" w:eastAsia="Times New Roman" w:hAnsi="Times New Roman" w:cs="Times New Roman"/>
          <w:sz w:val="20"/>
          <w:szCs w:val="20"/>
          <w:vertAlign w:val="superscript"/>
        </w:rPr>
        <w:t xml:space="preserve">22]. </w:t>
      </w:r>
    </w:p>
    <w:p w:rsidR="00DF07F2" w:rsidRPr="007022DE" w:rsidRDefault="00635604">
      <w:pPr>
        <w:ind w:firstLine="720"/>
        <w:rPr>
          <w:rFonts w:ascii="Times New Roman" w:eastAsia="Times New Roman" w:hAnsi="Times New Roman" w:cs="Times New Roman"/>
          <w:color w:val="212121"/>
          <w:sz w:val="20"/>
          <w:szCs w:val="20"/>
          <w:highlight w:val="white"/>
          <w:vertAlign w:val="superscript"/>
        </w:rPr>
      </w:pPr>
      <w:r w:rsidRPr="007022DE">
        <w:rPr>
          <w:rFonts w:ascii="Times New Roman" w:eastAsia="Times New Roman" w:hAnsi="Times New Roman" w:cs="Times New Roman"/>
          <w:sz w:val="20"/>
          <w:szCs w:val="20"/>
          <w:vertAlign w:val="superscript"/>
        </w:rPr>
        <w:t xml:space="preserve">Along with that, proper use of the laser is significant since </w:t>
      </w:r>
      <w:r w:rsidRPr="007022DE">
        <w:rPr>
          <w:rFonts w:ascii="Times New Roman" w:eastAsia="Times New Roman" w:hAnsi="Times New Roman" w:cs="Times New Roman"/>
          <w:color w:val="212121"/>
          <w:sz w:val="20"/>
          <w:szCs w:val="20"/>
          <w:highlight w:val="white"/>
          <w:vertAlign w:val="superscript"/>
        </w:rPr>
        <w:t xml:space="preserve">from hospitals it has become available to clinics, and private enterprises, where the safety is uncertain, </w:t>
      </w:r>
      <w:r w:rsidRPr="007022DE">
        <w:rPr>
          <w:rFonts w:ascii="Times New Roman" w:eastAsia="Times New Roman" w:hAnsi="Times New Roman" w:cs="Times New Roman"/>
          <w:sz w:val="20"/>
          <w:szCs w:val="20"/>
          <w:highlight w:val="white"/>
          <w:vertAlign w:val="superscript"/>
        </w:rPr>
        <w:t xml:space="preserve">the skills of the person performing the laser treatment, and the consultation are very crucial. It has been noted </w:t>
      </w:r>
      <w:r w:rsidRPr="007022DE">
        <w:rPr>
          <w:rFonts w:ascii="Times New Roman" w:eastAsia="Times New Roman" w:hAnsi="Times New Roman" w:cs="Times New Roman"/>
          <w:color w:val="212121"/>
          <w:sz w:val="20"/>
          <w:szCs w:val="20"/>
          <w:highlight w:val="white"/>
          <w:vertAlign w:val="superscript"/>
        </w:rPr>
        <w:t xml:space="preserve">that many clinicians and nurses who choose to work with lasers, without a solid foundation in this science, are unable to perform risk assessment on a daily operational </w:t>
      </w:r>
      <w:proofErr w:type="gramStart"/>
      <w:r w:rsidRPr="007022DE">
        <w:rPr>
          <w:rFonts w:ascii="Times New Roman" w:eastAsia="Times New Roman" w:hAnsi="Times New Roman" w:cs="Times New Roman"/>
          <w:color w:val="212121"/>
          <w:sz w:val="20"/>
          <w:szCs w:val="20"/>
          <w:highlight w:val="white"/>
          <w:vertAlign w:val="superscript"/>
        </w:rPr>
        <w:t>basis[</w:t>
      </w:r>
      <w:proofErr w:type="gramEnd"/>
      <w:r w:rsidRPr="007022DE">
        <w:rPr>
          <w:rFonts w:ascii="Times New Roman" w:eastAsia="Times New Roman" w:hAnsi="Times New Roman" w:cs="Times New Roman"/>
          <w:color w:val="212121"/>
          <w:sz w:val="20"/>
          <w:szCs w:val="20"/>
          <w:highlight w:val="white"/>
          <w:vertAlign w:val="superscript"/>
        </w:rPr>
        <w:t xml:space="preserve">23]. For risk management, there are many control measures established i.e., engineering, procedural, and administrative controls [23] which have to be taken care of. </w:t>
      </w:r>
    </w:p>
    <w:p w:rsidR="00DF07F2" w:rsidRPr="007022DE" w:rsidRDefault="00DF07F2">
      <w:pPr>
        <w:ind w:firstLine="720"/>
        <w:rPr>
          <w:rFonts w:ascii="Times New Roman" w:eastAsia="Times New Roman" w:hAnsi="Times New Roman" w:cs="Times New Roman"/>
          <w:color w:val="212121"/>
          <w:sz w:val="20"/>
          <w:szCs w:val="20"/>
          <w:highlight w:val="white"/>
          <w:vertAlign w:val="superscript"/>
        </w:rPr>
      </w:pPr>
    </w:p>
    <w:p w:rsidR="00DF07F2" w:rsidRPr="007022DE" w:rsidRDefault="00635604">
      <w:pPr>
        <w:ind w:firstLine="720"/>
        <w:jc w:val="center"/>
        <w:rPr>
          <w:rFonts w:ascii="Times New Roman" w:eastAsia="Times New Roman" w:hAnsi="Times New Roman" w:cs="Times New Roman"/>
          <w:b/>
          <w:color w:val="212121"/>
          <w:sz w:val="20"/>
          <w:szCs w:val="20"/>
          <w:highlight w:val="white"/>
          <w:vertAlign w:val="superscript"/>
        </w:rPr>
      </w:pPr>
      <w:r w:rsidRPr="007022DE">
        <w:rPr>
          <w:rFonts w:ascii="Times New Roman" w:eastAsia="Times New Roman" w:hAnsi="Times New Roman" w:cs="Times New Roman"/>
          <w:b/>
          <w:color w:val="212121"/>
          <w:sz w:val="20"/>
          <w:szCs w:val="20"/>
          <w:highlight w:val="white"/>
          <w:vertAlign w:val="superscript"/>
        </w:rPr>
        <w:t xml:space="preserve">CONCLUSION </w:t>
      </w:r>
    </w:p>
    <w:p w:rsidR="00DF07F2" w:rsidRPr="007022DE" w:rsidRDefault="00635604">
      <w:pPr>
        <w:ind w:firstLine="720"/>
        <w:rPr>
          <w:rFonts w:ascii="Times New Roman" w:eastAsia="Times New Roman" w:hAnsi="Times New Roman" w:cs="Times New Roman"/>
          <w:color w:val="212121"/>
          <w:sz w:val="20"/>
          <w:szCs w:val="20"/>
          <w:highlight w:val="white"/>
          <w:vertAlign w:val="superscript"/>
        </w:rPr>
      </w:pPr>
      <w:r w:rsidRPr="007022DE">
        <w:rPr>
          <w:rFonts w:ascii="Times New Roman" w:eastAsia="Times New Roman" w:hAnsi="Times New Roman" w:cs="Times New Roman"/>
          <w:color w:val="212121"/>
          <w:sz w:val="20"/>
          <w:szCs w:val="20"/>
          <w:highlight w:val="white"/>
          <w:vertAlign w:val="superscript"/>
        </w:rPr>
        <w:t xml:space="preserve">This review provides evidence-based insights into how lasers are effective, their application, and advancements in recent years with limitations and indications. It explores the diverse uses in skin conditions and the effect seen in them with light therapy. Overall it </w:t>
      </w:r>
      <w:proofErr w:type="gramStart"/>
      <w:r w:rsidRPr="007022DE">
        <w:rPr>
          <w:rFonts w:ascii="Times New Roman" w:eastAsia="Times New Roman" w:hAnsi="Times New Roman" w:cs="Times New Roman"/>
          <w:color w:val="212121"/>
          <w:sz w:val="20"/>
          <w:szCs w:val="20"/>
          <w:highlight w:val="white"/>
          <w:vertAlign w:val="superscript"/>
        </w:rPr>
        <w:t>concludes,</w:t>
      </w:r>
      <w:proofErr w:type="gramEnd"/>
      <w:r w:rsidRPr="007022DE">
        <w:rPr>
          <w:rFonts w:ascii="Times New Roman" w:eastAsia="Times New Roman" w:hAnsi="Times New Roman" w:cs="Times New Roman"/>
          <w:color w:val="212121"/>
          <w:sz w:val="20"/>
          <w:szCs w:val="20"/>
          <w:highlight w:val="white"/>
          <w:vertAlign w:val="superscript"/>
        </w:rPr>
        <w:t xml:space="preserve"> that good sets of protocols and a proper safety guide with the use of Lasers can promise a better delivery of clinical results along with a good safety profile and improved knowledge and management will contribute to better outcomes for individuals.</w:t>
      </w:r>
    </w:p>
    <w:p w:rsidR="00DF07F2" w:rsidRPr="007022DE" w:rsidRDefault="00635604">
      <w:pPr>
        <w:ind w:firstLine="720"/>
        <w:rPr>
          <w:rFonts w:ascii="Times New Roman" w:eastAsia="Times New Roman" w:hAnsi="Times New Roman" w:cs="Times New Roman"/>
          <w:color w:val="212121"/>
          <w:sz w:val="20"/>
          <w:szCs w:val="20"/>
          <w:highlight w:val="white"/>
          <w:vertAlign w:val="superscript"/>
        </w:rPr>
      </w:pPr>
      <w:r w:rsidRPr="007022DE">
        <w:rPr>
          <w:rFonts w:ascii="Times New Roman" w:eastAsia="Times New Roman" w:hAnsi="Times New Roman" w:cs="Times New Roman"/>
          <w:color w:val="212121"/>
          <w:sz w:val="20"/>
          <w:szCs w:val="20"/>
          <w:highlight w:val="white"/>
          <w:vertAlign w:val="superscript"/>
        </w:rPr>
        <w:lastRenderedPageBreak/>
        <w:t>Light therapy has been a phenomenon in giving the best results so far with the proper skilled use by the operator and we may see new advancements along the way since it is a never-ending evolution we humans have to technologies.</w:t>
      </w:r>
    </w:p>
    <w:p w:rsidR="00DF07F2" w:rsidRDefault="00DF07F2">
      <w:pPr>
        <w:rPr>
          <w:rFonts w:ascii="Times New Roman" w:eastAsia="Times New Roman" w:hAnsi="Times New Roman" w:cs="Times New Roman"/>
          <w:b/>
          <w:sz w:val="30"/>
          <w:szCs w:val="30"/>
          <w:vertAlign w:val="superscript"/>
        </w:rPr>
      </w:pPr>
    </w:p>
    <w:p w:rsidR="00DF07F2" w:rsidRPr="007022DE" w:rsidRDefault="00635604">
      <w:pPr>
        <w:rPr>
          <w:rFonts w:ascii="Times New Roman" w:eastAsia="Times New Roman" w:hAnsi="Times New Roman" w:cs="Times New Roman"/>
          <w:b/>
          <w:sz w:val="20"/>
          <w:szCs w:val="20"/>
          <w:vertAlign w:val="superscript"/>
        </w:rPr>
      </w:pPr>
      <w:r w:rsidRPr="007022DE">
        <w:rPr>
          <w:rFonts w:ascii="Times New Roman" w:eastAsia="Times New Roman" w:hAnsi="Times New Roman" w:cs="Times New Roman"/>
          <w:b/>
          <w:sz w:val="20"/>
          <w:szCs w:val="20"/>
          <w:vertAlign w:val="superscript"/>
        </w:rPr>
        <w:t xml:space="preserve">III. FIGURES AND TABLES </w:t>
      </w:r>
    </w:p>
    <w:p w:rsidR="00DF07F2" w:rsidRDefault="00DF07F2">
      <w:pPr>
        <w:rPr>
          <w:rFonts w:ascii="Times New Roman" w:eastAsia="Times New Roman" w:hAnsi="Times New Roman" w:cs="Times New Roman"/>
          <w:b/>
          <w:sz w:val="30"/>
          <w:szCs w:val="30"/>
          <w:vertAlign w:val="superscript"/>
        </w:rPr>
      </w:pPr>
    </w:p>
    <w:p w:rsidR="00DF07F2" w:rsidRDefault="00635604">
      <w:pPr>
        <w:jc w:val="center"/>
        <w:rPr>
          <w:rFonts w:ascii="Times New Roman" w:eastAsia="Times New Roman" w:hAnsi="Times New Roman" w:cs="Times New Roman"/>
          <w:b/>
          <w:sz w:val="30"/>
          <w:szCs w:val="30"/>
          <w:vertAlign w:val="superscript"/>
        </w:rPr>
      </w:pPr>
      <w:r>
        <w:rPr>
          <w:rFonts w:ascii="Times New Roman" w:eastAsia="Times New Roman" w:hAnsi="Times New Roman" w:cs="Times New Roman"/>
          <w:b/>
          <w:noProof/>
          <w:sz w:val="30"/>
          <w:szCs w:val="30"/>
          <w:vertAlign w:val="superscript"/>
          <w:lang w:val="en-IN"/>
        </w:rPr>
        <w:drawing>
          <wp:inline distT="114300" distB="114300" distL="114300" distR="114300">
            <wp:extent cx="3237112" cy="226094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237112" cy="2260940"/>
                    </a:xfrm>
                    <a:prstGeom prst="rect">
                      <a:avLst/>
                    </a:prstGeom>
                    <a:ln/>
                  </pic:spPr>
                </pic:pic>
              </a:graphicData>
            </a:graphic>
          </wp:inline>
        </w:drawing>
      </w:r>
    </w:p>
    <w:p w:rsidR="00DF07F2" w:rsidRPr="007022DE" w:rsidRDefault="00635604">
      <w:pPr>
        <w:jc w:val="center"/>
        <w:rPr>
          <w:rFonts w:ascii="Times New Roman" w:eastAsia="Times New Roman" w:hAnsi="Times New Roman" w:cs="Times New Roman"/>
          <w:b/>
          <w:sz w:val="20"/>
          <w:szCs w:val="20"/>
          <w:vertAlign w:val="superscript"/>
        </w:rPr>
      </w:pPr>
      <w:r w:rsidRPr="007022DE">
        <w:rPr>
          <w:rFonts w:ascii="Times New Roman" w:eastAsia="Times New Roman" w:hAnsi="Times New Roman" w:cs="Times New Roman"/>
          <w:b/>
          <w:sz w:val="20"/>
          <w:szCs w:val="20"/>
          <w:vertAlign w:val="superscript"/>
        </w:rPr>
        <w:t>Figure 1: Laser the Monochromatic Light [6]</w:t>
      </w:r>
    </w:p>
    <w:p w:rsidR="00DF07F2" w:rsidRDefault="00635604">
      <w:pPr>
        <w:spacing w:line="167" w:lineRule="auto"/>
        <w:jc w:val="center"/>
        <w:rPr>
          <w:b/>
          <w:sz w:val="32"/>
          <w:szCs w:val="32"/>
          <w:vertAlign w:val="superscript"/>
        </w:rPr>
      </w:pPr>
      <w:r>
        <w:rPr>
          <w:rFonts w:ascii="Times New Roman" w:eastAsia="Times New Roman" w:hAnsi="Times New Roman" w:cs="Times New Roman"/>
          <w:b/>
          <w:noProof/>
          <w:sz w:val="30"/>
          <w:szCs w:val="30"/>
          <w:vertAlign w:val="superscript"/>
          <w:lang w:val="en-IN"/>
        </w:rPr>
        <w:drawing>
          <wp:inline distT="114300" distB="114300" distL="114300" distR="114300">
            <wp:extent cx="3275213" cy="20743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3275213" cy="2074301"/>
                    </a:xfrm>
                    <a:prstGeom prst="rect">
                      <a:avLst/>
                    </a:prstGeom>
                    <a:ln/>
                  </pic:spPr>
                </pic:pic>
              </a:graphicData>
            </a:graphic>
          </wp:inline>
        </w:drawing>
      </w:r>
    </w:p>
    <w:p w:rsidR="00DF07F2" w:rsidRPr="007022DE" w:rsidRDefault="00635604">
      <w:pPr>
        <w:spacing w:line="167" w:lineRule="auto"/>
        <w:jc w:val="center"/>
        <w:rPr>
          <w:rFonts w:ascii="Times New Roman" w:eastAsia="Times New Roman" w:hAnsi="Times New Roman" w:cs="Times New Roman"/>
          <w:b/>
          <w:sz w:val="20"/>
          <w:szCs w:val="20"/>
          <w:vertAlign w:val="superscript"/>
        </w:rPr>
      </w:pPr>
      <w:r>
        <w:rPr>
          <w:rFonts w:ascii="Times New Roman" w:eastAsia="Times New Roman" w:hAnsi="Times New Roman" w:cs="Times New Roman"/>
          <w:b/>
          <w:sz w:val="30"/>
          <w:szCs w:val="30"/>
          <w:vertAlign w:val="superscript"/>
        </w:rPr>
        <w:t xml:space="preserve"> </w:t>
      </w:r>
      <w:r w:rsidRPr="007022DE">
        <w:rPr>
          <w:rFonts w:ascii="Times New Roman" w:eastAsia="Times New Roman" w:hAnsi="Times New Roman" w:cs="Times New Roman"/>
          <w:b/>
          <w:sz w:val="20"/>
          <w:szCs w:val="20"/>
          <w:vertAlign w:val="superscript"/>
        </w:rPr>
        <w:t xml:space="preserve">Figure 2: Skin and Laser </w:t>
      </w:r>
      <w:proofErr w:type="gramStart"/>
      <w:r w:rsidRPr="007022DE">
        <w:rPr>
          <w:rFonts w:ascii="Times New Roman" w:eastAsia="Times New Roman" w:hAnsi="Times New Roman" w:cs="Times New Roman"/>
          <w:b/>
          <w:sz w:val="20"/>
          <w:szCs w:val="20"/>
          <w:vertAlign w:val="superscript"/>
        </w:rPr>
        <w:t>Interaction[</w:t>
      </w:r>
      <w:proofErr w:type="gramEnd"/>
      <w:r w:rsidRPr="007022DE">
        <w:rPr>
          <w:rFonts w:ascii="Times New Roman" w:eastAsia="Times New Roman" w:hAnsi="Times New Roman" w:cs="Times New Roman"/>
          <w:b/>
          <w:sz w:val="20"/>
          <w:szCs w:val="20"/>
          <w:vertAlign w:val="superscript"/>
        </w:rPr>
        <w:t>7]</w:t>
      </w:r>
    </w:p>
    <w:p w:rsidR="00DF07F2" w:rsidRPr="007022DE" w:rsidRDefault="00635604">
      <w:pPr>
        <w:spacing w:line="167" w:lineRule="auto"/>
        <w:jc w:val="center"/>
        <w:rPr>
          <w:rFonts w:ascii="Times New Roman" w:eastAsia="Times New Roman" w:hAnsi="Times New Roman" w:cs="Times New Roman"/>
          <w:sz w:val="20"/>
          <w:szCs w:val="20"/>
          <w:vertAlign w:val="superscript"/>
        </w:rPr>
      </w:pPr>
      <w:r w:rsidRPr="007022DE">
        <w:rPr>
          <w:rFonts w:ascii="Times New Roman" w:eastAsia="Times New Roman" w:hAnsi="Times New Roman" w:cs="Times New Roman"/>
          <w:sz w:val="20"/>
          <w:szCs w:val="20"/>
          <w:u w:val="single"/>
          <w:vertAlign w:val="superscript"/>
        </w:rPr>
        <w:t>Reflection</w:t>
      </w:r>
      <w:r w:rsidRPr="007022DE">
        <w:rPr>
          <w:rFonts w:ascii="Times New Roman" w:eastAsia="Times New Roman" w:hAnsi="Times New Roman" w:cs="Times New Roman"/>
          <w:sz w:val="20"/>
          <w:szCs w:val="20"/>
          <w:vertAlign w:val="superscript"/>
        </w:rPr>
        <w:t xml:space="preserve">: There is always a degree of reflection of laser light from the epidermis. </w:t>
      </w:r>
    </w:p>
    <w:p w:rsidR="00DF07F2" w:rsidRPr="007022DE" w:rsidRDefault="00635604">
      <w:pPr>
        <w:spacing w:line="167" w:lineRule="auto"/>
        <w:jc w:val="center"/>
        <w:rPr>
          <w:rFonts w:ascii="Times New Roman" w:eastAsia="Times New Roman" w:hAnsi="Times New Roman" w:cs="Times New Roman"/>
          <w:sz w:val="20"/>
          <w:szCs w:val="20"/>
          <w:vertAlign w:val="superscript"/>
        </w:rPr>
      </w:pPr>
      <w:r w:rsidRPr="007022DE">
        <w:rPr>
          <w:rFonts w:ascii="Times New Roman" w:eastAsia="Times New Roman" w:hAnsi="Times New Roman" w:cs="Times New Roman"/>
          <w:sz w:val="20"/>
          <w:szCs w:val="20"/>
          <w:u w:val="single"/>
          <w:vertAlign w:val="superscript"/>
        </w:rPr>
        <w:t>Absorption</w:t>
      </w:r>
      <w:r w:rsidRPr="007022DE">
        <w:rPr>
          <w:rFonts w:ascii="Times New Roman" w:eastAsia="Times New Roman" w:hAnsi="Times New Roman" w:cs="Times New Roman"/>
          <w:sz w:val="20"/>
          <w:szCs w:val="20"/>
          <w:vertAlign w:val="superscript"/>
        </w:rPr>
        <w:t>: Absorbed laser light may cause tissue coagulation or vaporization.</w:t>
      </w:r>
    </w:p>
    <w:p w:rsidR="00DF07F2" w:rsidRPr="007022DE" w:rsidRDefault="00635604">
      <w:pPr>
        <w:shd w:val="clear" w:color="auto" w:fill="FFFFFF"/>
        <w:spacing w:line="167" w:lineRule="auto"/>
        <w:jc w:val="center"/>
        <w:rPr>
          <w:rFonts w:ascii="Times New Roman" w:eastAsia="Times New Roman" w:hAnsi="Times New Roman" w:cs="Times New Roman"/>
          <w:sz w:val="20"/>
          <w:szCs w:val="20"/>
          <w:vertAlign w:val="superscript"/>
        </w:rPr>
      </w:pPr>
      <w:r w:rsidRPr="007022DE">
        <w:rPr>
          <w:rFonts w:ascii="Times New Roman" w:eastAsia="Times New Roman" w:hAnsi="Times New Roman" w:cs="Times New Roman"/>
          <w:sz w:val="20"/>
          <w:szCs w:val="20"/>
          <w:u w:val="single"/>
          <w:vertAlign w:val="superscript"/>
        </w:rPr>
        <w:t>Scattering</w:t>
      </w:r>
      <w:r w:rsidRPr="007022DE">
        <w:rPr>
          <w:rFonts w:ascii="Times New Roman" w:eastAsia="Times New Roman" w:hAnsi="Times New Roman" w:cs="Times New Roman"/>
          <w:sz w:val="20"/>
          <w:szCs w:val="20"/>
          <w:vertAlign w:val="superscript"/>
        </w:rPr>
        <w:t>: Most light entering the tissue is scattered by a complete interaction</w:t>
      </w:r>
    </w:p>
    <w:p w:rsidR="00DF07F2" w:rsidRPr="007022DE" w:rsidRDefault="00635604">
      <w:pPr>
        <w:shd w:val="clear" w:color="auto" w:fill="FFFFFF"/>
        <w:spacing w:line="167" w:lineRule="auto"/>
        <w:jc w:val="center"/>
        <w:rPr>
          <w:rFonts w:ascii="Times New Roman" w:eastAsia="Times New Roman" w:hAnsi="Times New Roman" w:cs="Times New Roman"/>
          <w:sz w:val="20"/>
          <w:szCs w:val="20"/>
          <w:vertAlign w:val="superscript"/>
        </w:rPr>
      </w:pPr>
      <w:proofErr w:type="gramStart"/>
      <w:r w:rsidRPr="007022DE">
        <w:rPr>
          <w:rFonts w:ascii="Times New Roman" w:eastAsia="Times New Roman" w:hAnsi="Times New Roman" w:cs="Times New Roman"/>
          <w:sz w:val="20"/>
          <w:szCs w:val="20"/>
          <w:vertAlign w:val="superscript"/>
        </w:rPr>
        <w:t>with</w:t>
      </w:r>
      <w:proofErr w:type="gramEnd"/>
      <w:r w:rsidRPr="007022DE">
        <w:rPr>
          <w:rFonts w:ascii="Times New Roman" w:eastAsia="Times New Roman" w:hAnsi="Times New Roman" w:cs="Times New Roman"/>
          <w:sz w:val="20"/>
          <w:szCs w:val="20"/>
          <w:vertAlign w:val="superscript"/>
        </w:rPr>
        <w:t xml:space="preserve"> water lipids and cellular membranes. Scattering is greater for short wavelengths</w:t>
      </w:r>
    </w:p>
    <w:p w:rsidR="00DF07F2" w:rsidRPr="007022DE" w:rsidRDefault="00635604">
      <w:pPr>
        <w:shd w:val="clear" w:color="auto" w:fill="FFFFFF"/>
        <w:spacing w:line="167" w:lineRule="auto"/>
        <w:jc w:val="center"/>
        <w:rPr>
          <w:rFonts w:ascii="Times New Roman" w:eastAsia="Times New Roman" w:hAnsi="Times New Roman" w:cs="Times New Roman"/>
          <w:sz w:val="20"/>
          <w:szCs w:val="20"/>
          <w:vertAlign w:val="superscript"/>
        </w:rPr>
      </w:pPr>
      <w:proofErr w:type="gramStart"/>
      <w:r w:rsidRPr="007022DE">
        <w:rPr>
          <w:rFonts w:ascii="Times New Roman" w:eastAsia="Times New Roman" w:hAnsi="Times New Roman" w:cs="Times New Roman"/>
          <w:sz w:val="20"/>
          <w:szCs w:val="20"/>
          <w:vertAlign w:val="superscript"/>
        </w:rPr>
        <w:t>of</w:t>
      </w:r>
      <w:proofErr w:type="gramEnd"/>
      <w:r w:rsidRPr="007022DE">
        <w:rPr>
          <w:rFonts w:ascii="Times New Roman" w:eastAsia="Times New Roman" w:hAnsi="Times New Roman" w:cs="Times New Roman"/>
          <w:sz w:val="20"/>
          <w:szCs w:val="20"/>
          <w:vertAlign w:val="superscript"/>
        </w:rPr>
        <w:t xml:space="preserve"> visible light.</w:t>
      </w:r>
    </w:p>
    <w:p w:rsidR="00DF07F2" w:rsidRPr="007022DE" w:rsidRDefault="00635604">
      <w:pPr>
        <w:shd w:val="clear" w:color="auto" w:fill="FFFFFF"/>
        <w:spacing w:line="167" w:lineRule="auto"/>
        <w:jc w:val="center"/>
        <w:rPr>
          <w:rFonts w:ascii="Times New Roman" w:eastAsia="Times New Roman" w:hAnsi="Times New Roman" w:cs="Times New Roman"/>
          <w:sz w:val="20"/>
          <w:szCs w:val="20"/>
          <w:vertAlign w:val="superscript"/>
        </w:rPr>
      </w:pPr>
      <w:r w:rsidRPr="007022DE">
        <w:rPr>
          <w:rFonts w:ascii="Times New Roman" w:eastAsia="Times New Roman" w:hAnsi="Times New Roman" w:cs="Times New Roman"/>
          <w:sz w:val="20"/>
          <w:szCs w:val="20"/>
          <w:u w:val="single"/>
          <w:vertAlign w:val="superscript"/>
        </w:rPr>
        <w:t>Transmission</w:t>
      </w:r>
      <w:r w:rsidRPr="007022DE">
        <w:rPr>
          <w:rFonts w:ascii="Times New Roman" w:eastAsia="Times New Roman" w:hAnsi="Times New Roman" w:cs="Times New Roman"/>
          <w:sz w:val="20"/>
          <w:szCs w:val="20"/>
          <w:vertAlign w:val="superscript"/>
        </w:rPr>
        <w:t>: The laser light is transmitted through tissues to their target</w:t>
      </w:r>
      <w:proofErr w:type="gramStart"/>
      <w:r w:rsidRPr="007022DE">
        <w:rPr>
          <w:rFonts w:ascii="Times New Roman" w:eastAsia="Times New Roman" w:hAnsi="Times New Roman" w:cs="Times New Roman"/>
          <w:sz w:val="20"/>
          <w:szCs w:val="20"/>
          <w:vertAlign w:val="superscript"/>
        </w:rPr>
        <w:t>.[</w:t>
      </w:r>
      <w:proofErr w:type="gramEnd"/>
      <w:r w:rsidRPr="007022DE">
        <w:rPr>
          <w:rFonts w:ascii="Times New Roman" w:eastAsia="Times New Roman" w:hAnsi="Times New Roman" w:cs="Times New Roman"/>
          <w:sz w:val="20"/>
          <w:szCs w:val="20"/>
          <w:vertAlign w:val="superscript"/>
        </w:rPr>
        <w:t>5]</w:t>
      </w:r>
    </w:p>
    <w:p w:rsidR="00DF07F2" w:rsidRDefault="00DF07F2">
      <w:pPr>
        <w:shd w:val="clear" w:color="auto" w:fill="FFFFFF"/>
        <w:spacing w:line="167" w:lineRule="auto"/>
        <w:jc w:val="center"/>
        <w:rPr>
          <w:rFonts w:ascii="Times New Roman" w:eastAsia="Times New Roman" w:hAnsi="Times New Roman" w:cs="Times New Roman"/>
          <w:sz w:val="30"/>
          <w:szCs w:val="30"/>
          <w:vertAlign w:val="superscript"/>
        </w:rPr>
      </w:pPr>
    </w:p>
    <w:p w:rsidR="00DF07F2" w:rsidRDefault="00DF07F2">
      <w:pPr>
        <w:shd w:val="clear" w:color="auto" w:fill="FFFFFF"/>
        <w:spacing w:line="167" w:lineRule="auto"/>
        <w:jc w:val="center"/>
        <w:rPr>
          <w:rFonts w:ascii="Times New Roman" w:eastAsia="Times New Roman" w:hAnsi="Times New Roman" w:cs="Times New Roman"/>
          <w:sz w:val="30"/>
          <w:szCs w:val="30"/>
          <w:vertAlign w:val="superscript"/>
        </w:rPr>
      </w:pPr>
    </w:p>
    <w:p w:rsidR="00DF07F2" w:rsidRDefault="00635604">
      <w:pPr>
        <w:spacing w:line="167" w:lineRule="auto"/>
        <w:jc w:val="center"/>
        <w:rPr>
          <w:rFonts w:ascii="Times New Roman" w:eastAsia="Times New Roman" w:hAnsi="Times New Roman" w:cs="Times New Roman"/>
          <w:sz w:val="30"/>
          <w:szCs w:val="30"/>
          <w:vertAlign w:val="superscript"/>
        </w:rPr>
      </w:pPr>
      <w:r>
        <w:rPr>
          <w:rFonts w:ascii="Times New Roman" w:eastAsia="Times New Roman" w:hAnsi="Times New Roman" w:cs="Times New Roman"/>
          <w:noProof/>
          <w:sz w:val="30"/>
          <w:szCs w:val="30"/>
          <w:vertAlign w:val="superscript"/>
          <w:lang w:val="en-IN"/>
        </w:rPr>
        <w:lastRenderedPageBreak/>
        <w:drawing>
          <wp:inline distT="114300" distB="114300" distL="114300" distR="114300">
            <wp:extent cx="4727775" cy="287511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b="11152"/>
                    <a:stretch>
                      <a:fillRect/>
                    </a:stretch>
                  </pic:blipFill>
                  <pic:spPr>
                    <a:xfrm>
                      <a:off x="0" y="0"/>
                      <a:ext cx="4727775" cy="2875116"/>
                    </a:xfrm>
                    <a:prstGeom prst="rect">
                      <a:avLst/>
                    </a:prstGeom>
                    <a:ln/>
                  </pic:spPr>
                </pic:pic>
              </a:graphicData>
            </a:graphic>
          </wp:inline>
        </w:drawing>
      </w:r>
    </w:p>
    <w:p w:rsidR="00DF07F2" w:rsidRPr="007022DE" w:rsidRDefault="00635604">
      <w:pPr>
        <w:jc w:val="center"/>
        <w:rPr>
          <w:b/>
          <w:sz w:val="20"/>
          <w:szCs w:val="20"/>
          <w:vertAlign w:val="superscript"/>
        </w:rPr>
      </w:pPr>
      <w:r w:rsidRPr="007022DE">
        <w:rPr>
          <w:rFonts w:ascii="Times New Roman" w:eastAsia="Times New Roman" w:hAnsi="Times New Roman" w:cs="Times New Roman"/>
          <w:b/>
          <w:sz w:val="20"/>
          <w:szCs w:val="20"/>
          <w:vertAlign w:val="superscript"/>
        </w:rPr>
        <w:t xml:space="preserve">Figure 3: The </w:t>
      </w:r>
      <w:r w:rsidRPr="007022DE">
        <w:rPr>
          <w:rFonts w:ascii="Times New Roman" w:eastAsia="Times New Roman" w:hAnsi="Times New Roman" w:cs="Times New Roman"/>
          <w:b/>
          <w:color w:val="212121"/>
          <w:sz w:val="20"/>
          <w:szCs w:val="20"/>
          <w:highlight w:val="white"/>
          <w:vertAlign w:val="superscript"/>
        </w:rPr>
        <w:t>lights with different wavelengths and their corresponding penetrance in skin layers</w:t>
      </w:r>
      <w:proofErr w:type="gramStart"/>
      <w:r w:rsidRPr="007022DE">
        <w:rPr>
          <w:rFonts w:ascii="Times New Roman" w:eastAsia="Times New Roman" w:hAnsi="Times New Roman" w:cs="Times New Roman"/>
          <w:b/>
          <w:color w:val="212121"/>
          <w:sz w:val="20"/>
          <w:szCs w:val="20"/>
          <w:highlight w:val="white"/>
          <w:vertAlign w:val="superscript"/>
        </w:rPr>
        <w:t>.[</w:t>
      </w:r>
      <w:proofErr w:type="gramEnd"/>
      <w:r w:rsidRPr="007022DE">
        <w:rPr>
          <w:rFonts w:ascii="Times New Roman" w:eastAsia="Times New Roman" w:hAnsi="Times New Roman" w:cs="Times New Roman"/>
          <w:b/>
          <w:color w:val="212121"/>
          <w:sz w:val="20"/>
          <w:szCs w:val="20"/>
          <w:highlight w:val="white"/>
          <w:vertAlign w:val="superscript"/>
        </w:rPr>
        <w:t xml:space="preserve">9]  </w:t>
      </w:r>
    </w:p>
    <w:p w:rsidR="00DF07F2" w:rsidRDefault="00DF07F2">
      <w:pPr>
        <w:jc w:val="center"/>
        <w:rPr>
          <w:b/>
          <w:sz w:val="30"/>
          <w:szCs w:val="30"/>
          <w:vertAlign w:val="superscript"/>
        </w:rPr>
      </w:pPr>
    </w:p>
    <w:p w:rsidR="00DF07F2" w:rsidRPr="007022DE" w:rsidRDefault="00635604">
      <w:pPr>
        <w:jc w:val="center"/>
        <w:rPr>
          <w:rFonts w:ascii="Times New Roman" w:eastAsia="Times New Roman" w:hAnsi="Times New Roman" w:cs="Times New Roman"/>
          <w:b/>
          <w:sz w:val="20"/>
          <w:szCs w:val="20"/>
          <w:vertAlign w:val="superscript"/>
        </w:rPr>
      </w:pPr>
      <w:r w:rsidRPr="007022DE">
        <w:rPr>
          <w:rFonts w:ascii="Times New Roman" w:eastAsia="Times New Roman" w:hAnsi="Times New Roman" w:cs="Times New Roman"/>
          <w:b/>
          <w:sz w:val="20"/>
          <w:szCs w:val="20"/>
          <w:vertAlign w:val="superscript"/>
        </w:rPr>
        <w:t xml:space="preserve">REFERENCES </w:t>
      </w:r>
    </w:p>
    <w:p w:rsidR="00DF07F2" w:rsidRDefault="00DF07F2">
      <w:pPr>
        <w:rPr>
          <w:rFonts w:ascii="Times New Roman" w:eastAsia="Times New Roman" w:hAnsi="Times New Roman" w:cs="Times New Roman"/>
          <w:sz w:val="20"/>
          <w:szCs w:val="20"/>
          <w:vertAlign w:val="superscript"/>
        </w:rPr>
      </w:pPr>
    </w:p>
    <w:p w:rsidR="00DF07F2" w:rsidRPr="007022DE" w:rsidRDefault="00635604">
      <w:pPr>
        <w:numPr>
          <w:ilvl w:val="0"/>
          <w:numId w:val="1"/>
        </w:numPr>
        <w:rPr>
          <w:rFonts w:ascii="Times New Roman" w:eastAsia="Times New Roman" w:hAnsi="Times New Roman" w:cs="Times New Roman"/>
          <w:sz w:val="16"/>
          <w:szCs w:val="16"/>
        </w:rPr>
      </w:pPr>
      <w:r w:rsidRPr="007022DE">
        <w:rPr>
          <w:rFonts w:ascii="Times New Roman" w:eastAsia="Times New Roman" w:hAnsi="Times New Roman" w:cs="Times New Roman"/>
          <w:sz w:val="16"/>
          <w:szCs w:val="16"/>
        </w:rPr>
        <w:t xml:space="preserve">Spartan Health Sciences University, St Lucia, West </w:t>
      </w:r>
      <w:proofErr w:type="spellStart"/>
      <w:r w:rsidRPr="007022DE">
        <w:rPr>
          <w:rFonts w:ascii="Times New Roman" w:eastAsia="Times New Roman" w:hAnsi="Times New Roman" w:cs="Times New Roman"/>
          <w:sz w:val="16"/>
          <w:szCs w:val="16"/>
        </w:rPr>
        <w:t>Indes</w:t>
      </w:r>
      <w:proofErr w:type="spellEnd"/>
      <w:r w:rsidRPr="007022DE">
        <w:rPr>
          <w:rFonts w:ascii="Times New Roman" w:eastAsia="Times New Roman" w:hAnsi="Times New Roman" w:cs="Times New Roman"/>
          <w:sz w:val="16"/>
          <w:szCs w:val="16"/>
        </w:rPr>
        <w:t xml:space="preserve"> </w:t>
      </w:r>
    </w:p>
    <w:p w:rsidR="00DF07F2" w:rsidRPr="007022DE" w:rsidRDefault="004431A8">
      <w:pPr>
        <w:ind w:left="720"/>
        <w:rPr>
          <w:rFonts w:ascii="Times New Roman" w:eastAsia="Times New Roman" w:hAnsi="Times New Roman" w:cs="Times New Roman"/>
          <w:sz w:val="16"/>
          <w:szCs w:val="16"/>
        </w:rPr>
      </w:pPr>
      <w:hyperlink r:id="rId20">
        <w:r w:rsidR="00635604" w:rsidRPr="007022DE">
          <w:rPr>
            <w:rFonts w:ascii="Times New Roman" w:eastAsia="Times New Roman" w:hAnsi="Times New Roman" w:cs="Times New Roman"/>
            <w:color w:val="1155CC"/>
            <w:sz w:val="16"/>
            <w:szCs w:val="16"/>
            <w:u w:val="single"/>
          </w:rPr>
          <w:t>sajalkodwani@gmail.com</w:t>
        </w:r>
      </w:hyperlink>
    </w:p>
    <w:p w:rsidR="00DF07F2" w:rsidRPr="007022DE" w:rsidRDefault="00635604">
      <w:pPr>
        <w:numPr>
          <w:ilvl w:val="0"/>
          <w:numId w:val="1"/>
        </w:numPr>
        <w:rPr>
          <w:rFonts w:ascii="Times New Roman" w:eastAsia="Times New Roman" w:hAnsi="Times New Roman" w:cs="Times New Roman"/>
          <w:sz w:val="16"/>
          <w:szCs w:val="16"/>
        </w:rPr>
      </w:pPr>
      <w:r w:rsidRPr="007022DE">
        <w:rPr>
          <w:rFonts w:ascii="Times New Roman" w:eastAsia="Times New Roman" w:hAnsi="Times New Roman" w:cs="Times New Roman"/>
          <w:sz w:val="16"/>
          <w:szCs w:val="16"/>
        </w:rPr>
        <w:t xml:space="preserve">Spartan Health Sciences University, St Lucia, West </w:t>
      </w:r>
      <w:proofErr w:type="spellStart"/>
      <w:r w:rsidRPr="007022DE">
        <w:rPr>
          <w:rFonts w:ascii="Times New Roman" w:eastAsia="Times New Roman" w:hAnsi="Times New Roman" w:cs="Times New Roman"/>
          <w:sz w:val="16"/>
          <w:szCs w:val="16"/>
        </w:rPr>
        <w:t>Indes</w:t>
      </w:r>
      <w:proofErr w:type="spellEnd"/>
      <w:r w:rsidRPr="007022DE">
        <w:rPr>
          <w:rFonts w:ascii="Times New Roman" w:eastAsia="Times New Roman" w:hAnsi="Times New Roman" w:cs="Times New Roman"/>
          <w:sz w:val="16"/>
          <w:szCs w:val="16"/>
        </w:rPr>
        <w:t xml:space="preserve"> </w:t>
      </w:r>
    </w:p>
    <w:p w:rsidR="00DF07F2" w:rsidRPr="007022DE" w:rsidRDefault="004431A8">
      <w:pPr>
        <w:ind w:left="720"/>
        <w:rPr>
          <w:rFonts w:ascii="Times New Roman" w:eastAsia="Times New Roman" w:hAnsi="Times New Roman" w:cs="Times New Roman"/>
          <w:sz w:val="16"/>
          <w:szCs w:val="16"/>
        </w:rPr>
      </w:pPr>
      <w:hyperlink r:id="rId21">
        <w:r w:rsidR="00635604" w:rsidRPr="007022DE">
          <w:rPr>
            <w:rFonts w:ascii="Times New Roman" w:eastAsia="Times New Roman" w:hAnsi="Times New Roman" w:cs="Times New Roman"/>
            <w:color w:val="1155CC"/>
            <w:sz w:val="16"/>
            <w:szCs w:val="16"/>
            <w:u w:val="single"/>
          </w:rPr>
          <w:t>rishabhkandwal1@yahoo.com</w:t>
        </w:r>
      </w:hyperlink>
    </w:p>
    <w:p w:rsidR="00DF07F2" w:rsidRPr="007022DE" w:rsidRDefault="00635604">
      <w:pPr>
        <w:numPr>
          <w:ilvl w:val="0"/>
          <w:numId w:val="1"/>
        </w:numPr>
        <w:rPr>
          <w:rFonts w:ascii="Times New Roman" w:eastAsia="Times New Roman" w:hAnsi="Times New Roman" w:cs="Times New Roman"/>
          <w:sz w:val="16"/>
          <w:szCs w:val="16"/>
        </w:rPr>
      </w:pPr>
      <w:r w:rsidRPr="007022DE">
        <w:rPr>
          <w:rFonts w:ascii="Times New Roman" w:eastAsia="Times New Roman" w:hAnsi="Times New Roman" w:cs="Times New Roman"/>
          <w:sz w:val="16"/>
          <w:szCs w:val="16"/>
        </w:rPr>
        <w:t xml:space="preserve">The role of lasers and intense pulsed light technology in dermatology </w:t>
      </w:r>
    </w:p>
    <w:p w:rsidR="00DF07F2" w:rsidRPr="007022DE" w:rsidRDefault="00635604">
      <w:pPr>
        <w:ind w:left="720"/>
        <w:rPr>
          <w:rFonts w:ascii="Times New Roman" w:eastAsia="Times New Roman" w:hAnsi="Times New Roman" w:cs="Times New Roman"/>
          <w:sz w:val="16"/>
          <w:szCs w:val="16"/>
        </w:rPr>
      </w:pPr>
      <w:proofErr w:type="spellStart"/>
      <w:r w:rsidRPr="007022DE">
        <w:rPr>
          <w:rFonts w:ascii="Times New Roman" w:eastAsia="Times New Roman" w:hAnsi="Times New Roman" w:cs="Times New Roman"/>
          <w:sz w:val="16"/>
          <w:szCs w:val="16"/>
        </w:rPr>
        <w:t>Zain</w:t>
      </w:r>
      <w:proofErr w:type="spellEnd"/>
      <w:r w:rsidRPr="007022DE">
        <w:rPr>
          <w:rFonts w:ascii="Times New Roman" w:eastAsia="Times New Roman" w:hAnsi="Times New Roman" w:cs="Times New Roman"/>
          <w:sz w:val="16"/>
          <w:szCs w:val="16"/>
        </w:rPr>
        <w:t xml:space="preserve"> Husain &amp; Tina S </w:t>
      </w:r>
      <w:proofErr w:type="spellStart"/>
      <w:r w:rsidRPr="007022DE">
        <w:rPr>
          <w:rFonts w:ascii="Times New Roman" w:eastAsia="Times New Roman" w:hAnsi="Times New Roman" w:cs="Times New Roman"/>
          <w:sz w:val="16"/>
          <w:szCs w:val="16"/>
        </w:rPr>
        <w:t>Alster</w:t>
      </w:r>
      <w:proofErr w:type="spellEnd"/>
    </w:p>
    <w:p w:rsidR="00DF07F2" w:rsidRPr="007022DE" w:rsidRDefault="00635604">
      <w:pPr>
        <w:spacing w:line="360" w:lineRule="auto"/>
        <w:ind w:left="720"/>
        <w:rPr>
          <w:rFonts w:ascii="Times New Roman" w:eastAsia="Times New Roman" w:hAnsi="Times New Roman" w:cs="Times New Roman"/>
          <w:sz w:val="16"/>
          <w:szCs w:val="16"/>
        </w:rPr>
      </w:pPr>
      <w:r w:rsidRPr="007022DE">
        <w:rPr>
          <w:rFonts w:ascii="Times New Roman" w:eastAsia="Times New Roman" w:hAnsi="Times New Roman" w:cs="Times New Roman"/>
          <w:sz w:val="16"/>
          <w:szCs w:val="16"/>
        </w:rPr>
        <w:t xml:space="preserve"> </w:t>
      </w:r>
      <w:hyperlink r:id="rId22">
        <w:r w:rsidRPr="007022DE">
          <w:rPr>
            <w:rFonts w:ascii="Times New Roman" w:eastAsia="Times New Roman" w:hAnsi="Times New Roman" w:cs="Times New Roman"/>
            <w:color w:val="1155CC"/>
            <w:sz w:val="16"/>
            <w:szCs w:val="16"/>
            <w:u w:val="single"/>
          </w:rPr>
          <w:t>https://doi.org/10.2147/CCID.S69106</w:t>
        </w:r>
      </w:hyperlink>
    </w:p>
    <w:p w:rsidR="00DF07F2" w:rsidRPr="007022DE" w:rsidRDefault="00635604">
      <w:pPr>
        <w:numPr>
          <w:ilvl w:val="0"/>
          <w:numId w:val="1"/>
        </w:numPr>
        <w:spacing w:line="360" w:lineRule="auto"/>
        <w:rPr>
          <w:rFonts w:ascii="Times New Roman" w:eastAsia="Times New Roman" w:hAnsi="Times New Roman" w:cs="Times New Roman"/>
          <w:sz w:val="16"/>
          <w:szCs w:val="16"/>
        </w:rPr>
      </w:pPr>
      <w:r w:rsidRPr="007022DE">
        <w:rPr>
          <w:rFonts w:ascii="Times New Roman" w:eastAsia="Times New Roman" w:hAnsi="Times New Roman" w:cs="Times New Roman"/>
          <w:sz w:val="16"/>
          <w:szCs w:val="16"/>
        </w:rPr>
        <w:t>Laser Management and Safety in Dermatology</w:t>
      </w:r>
    </w:p>
    <w:p w:rsidR="00DF07F2" w:rsidRPr="007022DE" w:rsidRDefault="00635604">
      <w:pPr>
        <w:spacing w:line="360" w:lineRule="auto"/>
        <w:rPr>
          <w:rFonts w:ascii="Times New Roman" w:eastAsia="Times New Roman" w:hAnsi="Times New Roman" w:cs="Times New Roman"/>
          <w:sz w:val="16"/>
          <w:szCs w:val="16"/>
        </w:rPr>
      </w:pPr>
      <w:r w:rsidRPr="007022DE">
        <w:rPr>
          <w:rFonts w:ascii="Times New Roman" w:eastAsia="Times New Roman" w:hAnsi="Times New Roman" w:cs="Times New Roman"/>
          <w:sz w:val="16"/>
          <w:szCs w:val="16"/>
        </w:rPr>
        <w:t xml:space="preserve">              </w:t>
      </w:r>
      <w:hyperlink r:id="rId23">
        <w:proofErr w:type="spellStart"/>
        <w:r w:rsidRPr="007022DE">
          <w:rPr>
            <w:rFonts w:ascii="Times New Roman" w:eastAsia="Times New Roman" w:hAnsi="Times New Roman" w:cs="Times New Roman"/>
            <w:color w:val="376FAA"/>
            <w:sz w:val="16"/>
            <w:szCs w:val="16"/>
            <w:highlight w:val="white"/>
            <w:u w:val="single"/>
          </w:rPr>
          <w:t>Yasmina</w:t>
        </w:r>
        <w:proofErr w:type="spellEnd"/>
        <w:r w:rsidRPr="007022DE">
          <w:rPr>
            <w:rFonts w:ascii="Times New Roman" w:eastAsia="Times New Roman" w:hAnsi="Times New Roman" w:cs="Times New Roman"/>
            <w:color w:val="376FAA"/>
            <w:sz w:val="16"/>
            <w:szCs w:val="16"/>
            <w:highlight w:val="white"/>
            <w:u w:val="single"/>
          </w:rPr>
          <w:t xml:space="preserve"> El </w:t>
        </w:r>
        <w:proofErr w:type="spellStart"/>
        <w:r w:rsidRPr="007022DE">
          <w:rPr>
            <w:rFonts w:ascii="Times New Roman" w:eastAsia="Times New Roman" w:hAnsi="Times New Roman" w:cs="Times New Roman"/>
            <w:color w:val="376FAA"/>
            <w:sz w:val="16"/>
            <w:szCs w:val="16"/>
            <w:highlight w:val="white"/>
            <w:u w:val="single"/>
          </w:rPr>
          <w:t>Arabi</w:t>
        </w:r>
      </w:hyperlink>
      <w:proofErr w:type="gramStart"/>
      <w:r w:rsidRPr="007022DE">
        <w:rPr>
          <w:rFonts w:ascii="Times New Roman" w:eastAsia="Times New Roman" w:hAnsi="Times New Roman" w:cs="Times New Roman"/>
          <w:color w:val="212121"/>
          <w:sz w:val="16"/>
          <w:szCs w:val="16"/>
          <w:highlight w:val="white"/>
        </w:rPr>
        <w:t>,</w:t>
      </w:r>
      <w:proofErr w:type="gramEnd"/>
      <w:r w:rsidRPr="007022DE">
        <w:rPr>
          <w:rFonts w:ascii="Times New Roman" w:hAnsi="Times New Roman" w:cs="Times New Roman"/>
          <w:sz w:val="16"/>
          <w:szCs w:val="16"/>
        </w:rPr>
        <w:fldChar w:fldCharType="begin"/>
      </w:r>
      <w:r w:rsidRPr="007022DE">
        <w:rPr>
          <w:rFonts w:ascii="Times New Roman" w:hAnsi="Times New Roman" w:cs="Times New Roman"/>
          <w:sz w:val="16"/>
          <w:szCs w:val="16"/>
        </w:rPr>
        <w:instrText xml:space="preserve"> HYPERLINK "https://pubmed.ncbi.nlm.nih.gov/?term=Hali%20F%5BAuthor%5D" \h </w:instrText>
      </w:r>
      <w:r w:rsidRPr="007022DE">
        <w:rPr>
          <w:rFonts w:ascii="Times New Roman" w:hAnsi="Times New Roman" w:cs="Times New Roman"/>
          <w:sz w:val="16"/>
          <w:szCs w:val="16"/>
        </w:rPr>
        <w:fldChar w:fldCharType="separate"/>
      </w:r>
      <w:r w:rsidRPr="007022DE">
        <w:rPr>
          <w:rFonts w:ascii="Times New Roman" w:eastAsia="Times New Roman" w:hAnsi="Times New Roman" w:cs="Times New Roman"/>
          <w:color w:val="376FAA"/>
          <w:sz w:val="16"/>
          <w:szCs w:val="16"/>
          <w:highlight w:val="white"/>
          <w:u w:val="single"/>
        </w:rPr>
        <w:t>Fouzia</w:t>
      </w:r>
      <w:proofErr w:type="spellEnd"/>
      <w:r w:rsidRPr="007022DE">
        <w:rPr>
          <w:rFonts w:ascii="Times New Roman" w:eastAsia="Times New Roman" w:hAnsi="Times New Roman" w:cs="Times New Roman"/>
          <w:color w:val="376FAA"/>
          <w:sz w:val="16"/>
          <w:szCs w:val="16"/>
          <w:highlight w:val="white"/>
          <w:u w:val="single"/>
        </w:rPr>
        <w:t xml:space="preserve"> </w:t>
      </w:r>
      <w:proofErr w:type="spellStart"/>
      <w:r w:rsidRPr="007022DE">
        <w:rPr>
          <w:rFonts w:ascii="Times New Roman" w:eastAsia="Times New Roman" w:hAnsi="Times New Roman" w:cs="Times New Roman"/>
          <w:color w:val="376FAA"/>
          <w:sz w:val="16"/>
          <w:szCs w:val="16"/>
          <w:highlight w:val="white"/>
          <w:u w:val="single"/>
        </w:rPr>
        <w:t>Hali</w:t>
      </w:r>
      <w:proofErr w:type="spellEnd"/>
      <w:r w:rsidRPr="007022DE">
        <w:rPr>
          <w:rFonts w:ascii="Times New Roman" w:eastAsia="Times New Roman" w:hAnsi="Times New Roman" w:cs="Times New Roman"/>
          <w:color w:val="376FAA"/>
          <w:sz w:val="16"/>
          <w:szCs w:val="16"/>
          <w:highlight w:val="white"/>
          <w:u w:val="single"/>
        </w:rPr>
        <w:fldChar w:fldCharType="end"/>
      </w:r>
      <w:r w:rsidRPr="007022DE">
        <w:rPr>
          <w:rFonts w:ascii="Times New Roman" w:eastAsia="Times New Roman" w:hAnsi="Times New Roman" w:cs="Times New Roman"/>
          <w:color w:val="212121"/>
          <w:sz w:val="16"/>
          <w:szCs w:val="16"/>
          <w:highlight w:val="white"/>
        </w:rPr>
        <w:t xml:space="preserve">, and </w:t>
      </w:r>
      <w:hyperlink r:id="rId24">
        <w:proofErr w:type="spellStart"/>
        <w:r w:rsidRPr="007022DE">
          <w:rPr>
            <w:rFonts w:ascii="Times New Roman" w:eastAsia="Times New Roman" w:hAnsi="Times New Roman" w:cs="Times New Roman"/>
            <w:color w:val="376FAA"/>
            <w:sz w:val="16"/>
            <w:szCs w:val="16"/>
            <w:highlight w:val="white"/>
            <w:u w:val="single"/>
          </w:rPr>
          <w:t>Soumiya</w:t>
        </w:r>
        <w:proofErr w:type="spellEnd"/>
        <w:r w:rsidRPr="007022DE">
          <w:rPr>
            <w:rFonts w:ascii="Times New Roman" w:eastAsia="Times New Roman" w:hAnsi="Times New Roman" w:cs="Times New Roman"/>
            <w:color w:val="376FAA"/>
            <w:sz w:val="16"/>
            <w:szCs w:val="16"/>
            <w:highlight w:val="white"/>
            <w:u w:val="single"/>
          </w:rPr>
          <w:t xml:space="preserve"> </w:t>
        </w:r>
        <w:proofErr w:type="spellStart"/>
        <w:r w:rsidRPr="007022DE">
          <w:rPr>
            <w:rFonts w:ascii="Times New Roman" w:eastAsia="Times New Roman" w:hAnsi="Times New Roman" w:cs="Times New Roman"/>
            <w:color w:val="376FAA"/>
            <w:sz w:val="16"/>
            <w:szCs w:val="16"/>
            <w:highlight w:val="white"/>
            <w:u w:val="single"/>
          </w:rPr>
          <w:t>Chiheb</w:t>
        </w:r>
        <w:proofErr w:type="spellEnd"/>
      </w:hyperlink>
    </w:p>
    <w:p w:rsidR="00DF07F2" w:rsidRPr="007022DE" w:rsidRDefault="00635604">
      <w:pPr>
        <w:numPr>
          <w:ilvl w:val="0"/>
          <w:numId w:val="1"/>
        </w:numPr>
        <w:spacing w:line="360" w:lineRule="auto"/>
        <w:rPr>
          <w:rFonts w:ascii="Times New Roman" w:eastAsia="Times New Roman" w:hAnsi="Times New Roman" w:cs="Times New Roman"/>
          <w:sz w:val="16"/>
          <w:szCs w:val="16"/>
        </w:rPr>
      </w:pPr>
      <w:r w:rsidRPr="007022DE">
        <w:rPr>
          <w:rFonts w:ascii="Times New Roman" w:eastAsia="Times New Roman" w:hAnsi="Times New Roman" w:cs="Times New Roman"/>
          <w:sz w:val="16"/>
          <w:szCs w:val="16"/>
        </w:rPr>
        <w:t xml:space="preserve">Effect of Laser on Skin - A review </w:t>
      </w:r>
    </w:p>
    <w:p w:rsidR="00DF07F2" w:rsidRPr="007022DE" w:rsidRDefault="00635604">
      <w:pPr>
        <w:spacing w:line="360" w:lineRule="auto"/>
        <w:ind w:left="720"/>
        <w:rPr>
          <w:rFonts w:ascii="Times New Roman" w:eastAsia="Times New Roman" w:hAnsi="Times New Roman" w:cs="Times New Roman"/>
          <w:sz w:val="16"/>
          <w:szCs w:val="16"/>
        </w:rPr>
      </w:pPr>
      <w:proofErr w:type="spellStart"/>
      <w:r w:rsidRPr="007022DE">
        <w:rPr>
          <w:rFonts w:ascii="Times New Roman" w:eastAsia="Times New Roman" w:hAnsi="Times New Roman" w:cs="Times New Roman"/>
          <w:sz w:val="16"/>
          <w:szCs w:val="16"/>
        </w:rPr>
        <w:t>Shaunak</w:t>
      </w:r>
      <w:proofErr w:type="spellEnd"/>
      <w:r w:rsidRPr="007022DE">
        <w:rPr>
          <w:rFonts w:ascii="Times New Roman" w:eastAsia="Times New Roman" w:hAnsi="Times New Roman" w:cs="Times New Roman"/>
          <w:sz w:val="16"/>
          <w:szCs w:val="16"/>
        </w:rPr>
        <w:t xml:space="preserve"> </w:t>
      </w:r>
      <w:proofErr w:type="spellStart"/>
      <w:r w:rsidRPr="007022DE">
        <w:rPr>
          <w:rFonts w:ascii="Times New Roman" w:eastAsia="Times New Roman" w:hAnsi="Times New Roman" w:cs="Times New Roman"/>
          <w:sz w:val="16"/>
          <w:szCs w:val="16"/>
        </w:rPr>
        <w:t>Ghosh</w:t>
      </w:r>
      <w:proofErr w:type="spellEnd"/>
      <w:r w:rsidRPr="007022DE">
        <w:rPr>
          <w:rFonts w:ascii="Times New Roman" w:eastAsia="Times New Roman" w:hAnsi="Times New Roman" w:cs="Times New Roman"/>
          <w:sz w:val="16"/>
          <w:szCs w:val="16"/>
        </w:rPr>
        <w:t xml:space="preserve">, </w:t>
      </w:r>
      <w:proofErr w:type="spellStart"/>
      <w:r w:rsidRPr="007022DE">
        <w:rPr>
          <w:rFonts w:ascii="Times New Roman" w:eastAsia="Times New Roman" w:hAnsi="Times New Roman" w:cs="Times New Roman"/>
          <w:sz w:val="16"/>
          <w:szCs w:val="16"/>
        </w:rPr>
        <w:t>Shila</w:t>
      </w:r>
      <w:proofErr w:type="spellEnd"/>
      <w:r w:rsidRPr="007022DE">
        <w:rPr>
          <w:rFonts w:ascii="Times New Roman" w:eastAsia="Times New Roman" w:hAnsi="Times New Roman" w:cs="Times New Roman"/>
          <w:sz w:val="16"/>
          <w:szCs w:val="16"/>
        </w:rPr>
        <w:t xml:space="preserve"> </w:t>
      </w:r>
      <w:proofErr w:type="spellStart"/>
      <w:r w:rsidRPr="007022DE">
        <w:rPr>
          <w:rFonts w:ascii="Times New Roman" w:eastAsia="Times New Roman" w:hAnsi="Times New Roman" w:cs="Times New Roman"/>
          <w:sz w:val="16"/>
          <w:szCs w:val="16"/>
        </w:rPr>
        <w:t>Ghosh</w:t>
      </w:r>
      <w:proofErr w:type="spellEnd"/>
    </w:p>
    <w:p w:rsidR="00DF07F2" w:rsidRPr="007022DE" w:rsidRDefault="004431A8">
      <w:pPr>
        <w:spacing w:line="360" w:lineRule="auto"/>
        <w:ind w:left="720"/>
        <w:rPr>
          <w:rFonts w:ascii="Times New Roman" w:eastAsia="Times New Roman" w:hAnsi="Times New Roman" w:cs="Times New Roman"/>
          <w:sz w:val="16"/>
          <w:szCs w:val="16"/>
        </w:rPr>
      </w:pPr>
      <w:hyperlink r:id="rId25">
        <w:r w:rsidR="00635604" w:rsidRPr="007022DE">
          <w:rPr>
            <w:rFonts w:ascii="Times New Roman" w:eastAsia="Times New Roman" w:hAnsi="Times New Roman" w:cs="Times New Roman"/>
            <w:color w:val="1155CC"/>
            <w:sz w:val="16"/>
            <w:szCs w:val="16"/>
            <w:u w:val="single"/>
          </w:rPr>
          <w:t>https://www.researchgate.net/publication/320841862_Effect_of_Laser_on_Skin-A_Review</w:t>
        </w:r>
      </w:hyperlink>
    </w:p>
    <w:p w:rsidR="00DF07F2" w:rsidRPr="007022DE" w:rsidRDefault="00635604">
      <w:pPr>
        <w:numPr>
          <w:ilvl w:val="0"/>
          <w:numId w:val="1"/>
        </w:numPr>
        <w:spacing w:line="360" w:lineRule="auto"/>
        <w:rPr>
          <w:rFonts w:ascii="Times New Roman" w:eastAsia="Times New Roman" w:hAnsi="Times New Roman" w:cs="Times New Roman"/>
          <w:sz w:val="16"/>
          <w:szCs w:val="16"/>
        </w:rPr>
      </w:pPr>
      <w:r w:rsidRPr="007022DE">
        <w:rPr>
          <w:rFonts w:ascii="Times New Roman" w:eastAsia="Times New Roman" w:hAnsi="Times New Roman" w:cs="Times New Roman"/>
          <w:sz w:val="16"/>
          <w:szCs w:val="16"/>
        </w:rPr>
        <w:t>Semantic Scholar</w:t>
      </w:r>
    </w:p>
    <w:p w:rsidR="00DF07F2" w:rsidRPr="007022DE" w:rsidRDefault="004431A8">
      <w:pPr>
        <w:spacing w:line="360" w:lineRule="auto"/>
        <w:ind w:left="720"/>
        <w:rPr>
          <w:rFonts w:ascii="Times New Roman" w:eastAsia="Times New Roman" w:hAnsi="Times New Roman" w:cs="Times New Roman"/>
          <w:sz w:val="16"/>
          <w:szCs w:val="16"/>
        </w:rPr>
      </w:pPr>
      <w:hyperlink r:id="rId26">
        <w:r w:rsidR="00635604" w:rsidRPr="007022DE">
          <w:rPr>
            <w:rFonts w:ascii="Times New Roman" w:eastAsia="Times New Roman" w:hAnsi="Times New Roman" w:cs="Times New Roman"/>
            <w:color w:val="1155CC"/>
            <w:sz w:val="16"/>
            <w:szCs w:val="16"/>
            <w:u w:val="single"/>
          </w:rPr>
          <w:t>https://www.google.co.in/url?sa=i&amp;url=https%3A%2F%2Fwww.semanticscholar.org</w:t>
        </w:r>
      </w:hyperlink>
    </w:p>
    <w:p w:rsidR="00DF07F2" w:rsidRPr="007022DE" w:rsidRDefault="00635604">
      <w:pPr>
        <w:numPr>
          <w:ilvl w:val="0"/>
          <w:numId w:val="1"/>
        </w:numPr>
        <w:spacing w:line="360" w:lineRule="auto"/>
        <w:rPr>
          <w:rFonts w:ascii="Times New Roman" w:eastAsia="Times New Roman" w:hAnsi="Times New Roman" w:cs="Times New Roman"/>
          <w:sz w:val="16"/>
          <w:szCs w:val="16"/>
        </w:rPr>
      </w:pPr>
      <w:r w:rsidRPr="007022DE">
        <w:rPr>
          <w:rFonts w:ascii="Times New Roman" w:eastAsia="Times New Roman" w:hAnsi="Times New Roman" w:cs="Times New Roman"/>
          <w:sz w:val="16"/>
          <w:szCs w:val="16"/>
        </w:rPr>
        <w:t>Laser beam Interaction with the skin</w:t>
      </w:r>
    </w:p>
    <w:p w:rsidR="00DF07F2" w:rsidRPr="007022DE" w:rsidRDefault="00635604">
      <w:pPr>
        <w:spacing w:line="360" w:lineRule="auto"/>
        <w:ind w:left="720"/>
        <w:rPr>
          <w:rFonts w:ascii="Times New Roman" w:eastAsia="Times New Roman" w:hAnsi="Times New Roman" w:cs="Times New Roman"/>
          <w:sz w:val="16"/>
          <w:szCs w:val="16"/>
        </w:rPr>
      </w:pPr>
      <w:r w:rsidRPr="007022DE">
        <w:rPr>
          <w:rFonts w:ascii="Times New Roman" w:eastAsia="Times New Roman" w:hAnsi="Times New Roman" w:cs="Times New Roman"/>
          <w:sz w:val="16"/>
          <w:szCs w:val="16"/>
        </w:rPr>
        <w:t>https://www.lasercollege.org/laser-beam-interaction-with-the-skin/</w:t>
      </w:r>
    </w:p>
    <w:p w:rsidR="00DF07F2" w:rsidRPr="007022DE" w:rsidRDefault="00635604">
      <w:pPr>
        <w:numPr>
          <w:ilvl w:val="0"/>
          <w:numId w:val="1"/>
        </w:numPr>
        <w:spacing w:line="360" w:lineRule="auto"/>
        <w:rPr>
          <w:rFonts w:ascii="Times New Roman" w:eastAsia="Times New Roman" w:hAnsi="Times New Roman" w:cs="Times New Roman"/>
          <w:sz w:val="16"/>
          <w:szCs w:val="16"/>
        </w:rPr>
      </w:pPr>
      <w:r w:rsidRPr="007022DE">
        <w:rPr>
          <w:rFonts w:ascii="Times New Roman" w:eastAsia="Times New Roman" w:hAnsi="Times New Roman" w:cs="Times New Roman"/>
          <w:sz w:val="16"/>
          <w:szCs w:val="16"/>
        </w:rPr>
        <w:t xml:space="preserve">Laser-Tissue Interaction </w:t>
      </w:r>
    </w:p>
    <w:p w:rsidR="00DF07F2" w:rsidRPr="007022DE" w:rsidRDefault="004431A8">
      <w:pPr>
        <w:spacing w:line="360" w:lineRule="auto"/>
        <w:ind w:left="720"/>
        <w:rPr>
          <w:rFonts w:ascii="Times New Roman" w:eastAsia="Times New Roman" w:hAnsi="Times New Roman" w:cs="Times New Roman"/>
          <w:sz w:val="16"/>
          <w:szCs w:val="16"/>
        </w:rPr>
      </w:pPr>
      <w:hyperlink r:id="rId27">
        <w:r w:rsidR="00635604" w:rsidRPr="007022DE">
          <w:rPr>
            <w:rFonts w:ascii="Times New Roman" w:eastAsia="Times New Roman" w:hAnsi="Times New Roman" w:cs="Times New Roman"/>
            <w:color w:val="0071BC"/>
            <w:sz w:val="16"/>
            <w:szCs w:val="16"/>
            <w:highlight w:val="white"/>
          </w:rPr>
          <w:t>Lisa Carroll</w:t>
        </w:r>
      </w:hyperlink>
      <w:r w:rsidR="00635604" w:rsidRPr="007022DE">
        <w:rPr>
          <w:rFonts w:ascii="Times New Roman" w:eastAsia="Times New Roman" w:hAnsi="Times New Roman" w:cs="Times New Roman"/>
          <w:color w:val="5B616B"/>
          <w:sz w:val="16"/>
          <w:szCs w:val="16"/>
          <w:highlight w:val="white"/>
        </w:rPr>
        <w:t xml:space="preserve">, </w:t>
      </w:r>
      <w:hyperlink r:id="rId28">
        <w:r w:rsidR="00635604" w:rsidRPr="007022DE">
          <w:rPr>
            <w:rFonts w:ascii="Times New Roman" w:eastAsia="Times New Roman" w:hAnsi="Times New Roman" w:cs="Times New Roman"/>
            <w:color w:val="0071BC"/>
            <w:sz w:val="16"/>
            <w:szCs w:val="16"/>
            <w:highlight w:val="white"/>
          </w:rPr>
          <w:t>Tatyana R. Humphreys</w:t>
        </w:r>
      </w:hyperlink>
    </w:p>
    <w:p w:rsidR="00DF07F2" w:rsidRPr="007022DE" w:rsidRDefault="004431A8">
      <w:pPr>
        <w:spacing w:line="360" w:lineRule="auto"/>
        <w:ind w:left="720"/>
        <w:rPr>
          <w:rFonts w:ascii="Times New Roman" w:eastAsia="Times New Roman" w:hAnsi="Times New Roman" w:cs="Times New Roman"/>
          <w:sz w:val="16"/>
          <w:szCs w:val="16"/>
        </w:rPr>
      </w:pPr>
      <w:hyperlink r:id="rId29">
        <w:r w:rsidR="00635604" w:rsidRPr="007022DE">
          <w:rPr>
            <w:rFonts w:ascii="Times New Roman" w:eastAsia="Times New Roman" w:hAnsi="Times New Roman" w:cs="Times New Roman"/>
            <w:color w:val="1155CC"/>
            <w:sz w:val="16"/>
            <w:szCs w:val="16"/>
            <w:u w:val="single"/>
          </w:rPr>
          <w:t>https://pubmed.ncbi.nlm.nih.gov/16427500/</w:t>
        </w:r>
      </w:hyperlink>
    </w:p>
    <w:p w:rsidR="00DF07F2" w:rsidRPr="007022DE" w:rsidRDefault="00635604">
      <w:pPr>
        <w:numPr>
          <w:ilvl w:val="0"/>
          <w:numId w:val="1"/>
        </w:numPr>
        <w:spacing w:line="360" w:lineRule="auto"/>
        <w:rPr>
          <w:rFonts w:ascii="Times New Roman" w:eastAsia="Times New Roman" w:hAnsi="Times New Roman" w:cs="Times New Roman"/>
          <w:sz w:val="16"/>
          <w:szCs w:val="16"/>
        </w:rPr>
      </w:pPr>
      <w:r w:rsidRPr="007022DE">
        <w:rPr>
          <w:rFonts w:ascii="Times New Roman" w:eastAsia="Times New Roman" w:hAnsi="Times New Roman" w:cs="Times New Roman"/>
          <w:sz w:val="16"/>
          <w:szCs w:val="16"/>
        </w:rPr>
        <w:t>Evaluation of absorbed light dose in human skin tissue during Light Therapy by 630nm LED light</w:t>
      </w:r>
    </w:p>
    <w:p w:rsidR="00DF07F2" w:rsidRPr="007022DE" w:rsidRDefault="00635604">
      <w:pPr>
        <w:spacing w:line="360" w:lineRule="auto"/>
        <w:ind w:left="720"/>
        <w:rPr>
          <w:rFonts w:ascii="Times New Roman" w:eastAsia="Times New Roman" w:hAnsi="Times New Roman" w:cs="Times New Roman"/>
          <w:sz w:val="16"/>
          <w:szCs w:val="16"/>
        </w:rPr>
      </w:pPr>
      <w:r w:rsidRPr="007022DE">
        <w:rPr>
          <w:rFonts w:ascii="Times New Roman" w:eastAsia="Times New Roman" w:hAnsi="Times New Roman" w:cs="Times New Roman"/>
          <w:sz w:val="16"/>
          <w:szCs w:val="16"/>
        </w:rPr>
        <w:t xml:space="preserve">Yi-Han Chang, </w:t>
      </w:r>
      <w:proofErr w:type="spellStart"/>
      <w:r w:rsidRPr="007022DE">
        <w:rPr>
          <w:rFonts w:ascii="Times New Roman" w:eastAsia="Times New Roman" w:hAnsi="Times New Roman" w:cs="Times New Roman"/>
          <w:sz w:val="16"/>
          <w:szCs w:val="16"/>
        </w:rPr>
        <w:t>Kuo</w:t>
      </w:r>
      <w:proofErr w:type="spellEnd"/>
      <w:r w:rsidRPr="007022DE">
        <w:rPr>
          <w:rFonts w:ascii="Times New Roman" w:eastAsia="Times New Roman" w:hAnsi="Times New Roman" w:cs="Times New Roman"/>
          <w:sz w:val="16"/>
          <w:szCs w:val="16"/>
        </w:rPr>
        <w:t>-Cheng Huang</w:t>
      </w:r>
      <w:proofErr w:type="gramStart"/>
      <w:r w:rsidRPr="007022DE">
        <w:rPr>
          <w:rFonts w:ascii="Times New Roman" w:eastAsia="Times New Roman" w:hAnsi="Times New Roman" w:cs="Times New Roman"/>
          <w:sz w:val="16"/>
          <w:szCs w:val="16"/>
        </w:rPr>
        <w:t>,  author</w:t>
      </w:r>
      <w:proofErr w:type="gramEnd"/>
      <w:r w:rsidRPr="007022DE">
        <w:rPr>
          <w:rFonts w:ascii="Times New Roman" w:eastAsia="Times New Roman" w:hAnsi="Times New Roman" w:cs="Times New Roman"/>
          <w:sz w:val="16"/>
          <w:szCs w:val="16"/>
        </w:rPr>
        <w:t xml:space="preserve"> H. Tsai</w:t>
      </w:r>
    </w:p>
    <w:p w:rsidR="00DF07F2" w:rsidRPr="007022DE" w:rsidRDefault="004431A8">
      <w:pPr>
        <w:spacing w:line="360" w:lineRule="auto"/>
        <w:ind w:left="720"/>
        <w:rPr>
          <w:rFonts w:ascii="Times New Roman" w:eastAsia="Times New Roman" w:hAnsi="Times New Roman" w:cs="Times New Roman"/>
          <w:sz w:val="16"/>
          <w:szCs w:val="16"/>
        </w:rPr>
      </w:pPr>
      <w:hyperlink r:id="rId30">
        <w:r w:rsidR="00635604" w:rsidRPr="007022DE">
          <w:rPr>
            <w:rFonts w:ascii="Times New Roman" w:eastAsia="Times New Roman" w:hAnsi="Times New Roman" w:cs="Times New Roman"/>
            <w:color w:val="1155CC"/>
            <w:sz w:val="16"/>
            <w:szCs w:val="16"/>
            <w:u w:val="single"/>
          </w:rPr>
          <w:t>https://www.semanticscholar.org/paper/Evaluation-of-absorbed-light-dose-in-human-skin-by-Chang-Huang/fc946510ccb0b616fa66ab7d7324197564492533</w:t>
        </w:r>
      </w:hyperlink>
    </w:p>
    <w:p w:rsidR="00DF07F2" w:rsidRPr="007022DE" w:rsidRDefault="00635604">
      <w:pPr>
        <w:numPr>
          <w:ilvl w:val="0"/>
          <w:numId w:val="1"/>
        </w:numPr>
        <w:spacing w:line="360" w:lineRule="auto"/>
        <w:rPr>
          <w:rFonts w:ascii="Times New Roman" w:eastAsia="Times New Roman" w:hAnsi="Times New Roman" w:cs="Times New Roman"/>
          <w:sz w:val="16"/>
          <w:szCs w:val="16"/>
        </w:rPr>
      </w:pPr>
      <w:r w:rsidRPr="007022DE">
        <w:rPr>
          <w:rFonts w:ascii="Times New Roman" w:eastAsia="Times New Roman" w:hAnsi="Times New Roman" w:cs="Times New Roman"/>
          <w:sz w:val="16"/>
          <w:szCs w:val="16"/>
        </w:rPr>
        <w:t xml:space="preserve">Selective </w:t>
      </w:r>
      <w:proofErr w:type="spellStart"/>
      <w:r w:rsidRPr="007022DE">
        <w:rPr>
          <w:rFonts w:ascii="Times New Roman" w:eastAsia="Times New Roman" w:hAnsi="Times New Roman" w:cs="Times New Roman"/>
          <w:sz w:val="16"/>
          <w:szCs w:val="16"/>
        </w:rPr>
        <w:t>photothermolysis</w:t>
      </w:r>
      <w:proofErr w:type="spellEnd"/>
      <w:r w:rsidRPr="007022DE">
        <w:rPr>
          <w:rFonts w:ascii="Times New Roman" w:eastAsia="Times New Roman" w:hAnsi="Times New Roman" w:cs="Times New Roman"/>
          <w:sz w:val="16"/>
          <w:szCs w:val="16"/>
        </w:rPr>
        <w:t>: precise microsurgery by selective absorption of pulsed radiation</w:t>
      </w:r>
    </w:p>
    <w:p w:rsidR="00DF07F2" w:rsidRPr="007022DE" w:rsidRDefault="00635604">
      <w:pPr>
        <w:spacing w:line="360" w:lineRule="auto"/>
        <w:ind w:left="720"/>
        <w:rPr>
          <w:rFonts w:ascii="Times New Roman" w:eastAsia="Times New Roman" w:hAnsi="Times New Roman" w:cs="Times New Roman"/>
          <w:sz w:val="16"/>
          <w:szCs w:val="16"/>
        </w:rPr>
      </w:pPr>
      <w:r w:rsidRPr="007022DE">
        <w:rPr>
          <w:rFonts w:ascii="Times New Roman" w:eastAsia="Times New Roman" w:hAnsi="Times New Roman" w:cs="Times New Roman"/>
          <w:sz w:val="16"/>
          <w:szCs w:val="16"/>
        </w:rPr>
        <w:t xml:space="preserve">R </w:t>
      </w:r>
      <w:proofErr w:type="spellStart"/>
      <w:r w:rsidRPr="007022DE">
        <w:rPr>
          <w:rFonts w:ascii="Times New Roman" w:eastAsia="Times New Roman" w:hAnsi="Times New Roman" w:cs="Times New Roman"/>
          <w:sz w:val="16"/>
          <w:szCs w:val="16"/>
        </w:rPr>
        <w:t>R</w:t>
      </w:r>
      <w:proofErr w:type="spellEnd"/>
      <w:r w:rsidRPr="007022DE">
        <w:rPr>
          <w:rFonts w:ascii="Times New Roman" w:eastAsia="Times New Roman" w:hAnsi="Times New Roman" w:cs="Times New Roman"/>
          <w:sz w:val="16"/>
          <w:szCs w:val="16"/>
        </w:rPr>
        <w:t xml:space="preserve"> Anderson, J A Parrish</w:t>
      </w:r>
    </w:p>
    <w:p w:rsidR="00DF07F2" w:rsidRPr="007022DE" w:rsidRDefault="004431A8">
      <w:pPr>
        <w:spacing w:line="360" w:lineRule="auto"/>
        <w:ind w:left="720"/>
        <w:rPr>
          <w:rFonts w:ascii="Times New Roman" w:eastAsia="Times New Roman" w:hAnsi="Times New Roman" w:cs="Times New Roman"/>
          <w:sz w:val="16"/>
          <w:szCs w:val="16"/>
        </w:rPr>
      </w:pPr>
      <w:hyperlink r:id="rId31">
        <w:r w:rsidR="00635604" w:rsidRPr="007022DE">
          <w:rPr>
            <w:rFonts w:ascii="Times New Roman" w:eastAsia="Times New Roman" w:hAnsi="Times New Roman" w:cs="Times New Roman"/>
            <w:color w:val="1155CC"/>
            <w:sz w:val="16"/>
            <w:szCs w:val="16"/>
            <w:u w:val="single"/>
          </w:rPr>
          <w:t>https://pubmed.ncbi.nlm.nih.gov/6836297/</w:t>
        </w:r>
      </w:hyperlink>
    </w:p>
    <w:p w:rsidR="00DF07F2" w:rsidRPr="007022DE" w:rsidRDefault="00635604">
      <w:pPr>
        <w:numPr>
          <w:ilvl w:val="0"/>
          <w:numId w:val="1"/>
        </w:numPr>
        <w:spacing w:line="360" w:lineRule="auto"/>
        <w:rPr>
          <w:rFonts w:ascii="Times New Roman" w:eastAsia="Times New Roman" w:hAnsi="Times New Roman" w:cs="Times New Roman"/>
          <w:sz w:val="16"/>
          <w:szCs w:val="16"/>
        </w:rPr>
      </w:pPr>
      <w:r w:rsidRPr="007022DE">
        <w:rPr>
          <w:rFonts w:ascii="Times New Roman" w:eastAsia="Roboto" w:hAnsi="Times New Roman" w:cs="Times New Roman"/>
          <w:sz w:val="16"/>
          <w:szCs w:val="16"/>
          <w:highlight w:val="white"/>
        </w:rPr>
        <w:t>Non-invasive laser microsurgery selectively damages populations of labeled mouse neurons: dependence on incident laser dose and absorption.</w:t>
      </w:r>
    </w:p>
    <w:p w:rsidR="00DF07F2" w:rsidRPr="007022DE" w:rsidRDefault="00635604">
      <w:pPr>
        <w:shd w:val="clear" w:color="auto" w:fill="FFFFFF"/>
        <w:spacing w:line="360" w:lineRule="auto"/>
        <w:ind w:left="720"/>
        <w:rPr>
          <w:rFonts w:ascii="Times New Roman" w:eastAsia="Roboto" w:hAnsi="Times New Roman" w:cs="Times New Roman"/>
          <w:color w:val="212121"/>
          <w:sz w:val="16"/>
          <w:szCs w:val="16"/>
        </w:rPr>
      </w:pPr>
      <w:proofErr w:type="gramStart"/>
      <w:r w:rsidRPr="007022DE">
        <w:rPr>
          <w:rFonts w:ascii="Times New Roman" w:eastAsia="Roboto" w:hAnsi="Times New Roman" w:cs="Times New Roman"/>
          <w:color w:val="212121"/>
          <w:sz w:val="16"/>
          <w:szCs w:val="16"/>
        </w:rPr>
        <w:t xml:space="preserve">Madison RD, </w:t>
      </w:r>
      <w:proofErr w:type="spellStart"/>
      <w:r w:rsidRPr="007022DE">
        <w:rPr>
          <w:rFonts w:ascii="Times New Roman" w:eastAsia="Roboto" w:hAnsi="Times New Roman" w:cs="Times New Roman"/>
          <w:color w:val="212121"/>
          <w:sz w:val="16"/>
          <w:szCs w:val="16"/>
        </w:rPr>
        <w:t>Macklis</w:t>
      </w:r>
      <w:proofErr w:type="spellEnd"/>
      <w:r w:rsidRPr="007022DE">
        <w:rPr>
          <w:rFonts w:ascii="Times New Roman" w:eastAsia="Roboto" w:hAnsi="Times New Roman" w:cs="Times New Roman"/>
          <w:color w:val="212121"/>
          <w:sz w:val="16"/>
          <w:szCs w:val="16"/>
        </w:rPr>
        <w:t xml:space="preserve"> JD, </w:t>
      </w:r>
      <w:proofErr w:type="spellStart"/>
      <w:r w:rsidRPr="007022DE">
        <w:rPr>
          <w:rFonts w:ascii="Times New Roman" w:eastAsia="Roboto" w:hAnsi="Times New Roman" w:cs="Times New Roman"/>
          <w:color w:val="212121"/>
          <w:sz w:val="16"/>
          <w:szCs w:val="16"/>
        </w:rPr>
        <w:t>Frosch</w:t>
      </w:r>
      <w:proofErr w:type="spellEnd"/>
      <w:r w:rsidRPr="007022DE">
        <w:rPr>
          <w:rFonts w:ascii="Times New Roman" w:eastAsia="Roboto" w:hAnsi="Times New Roman" w:cs="Times New Roman"/>
          <w:color w:val="212121"/>
          <w:sz w:val="16"/>
          <w:szCs w:val="16"/>
        </w:rPr>
        <w:t xml:space="preserve"> MP.</w:t>
      </w:r>
      <w:proofErr w:type="gramEnd"/>
    </w:p>
    <w:p w:rsidR="00DF07F2" w:rsidRPr="007022DE" w:rsidRDefault="004431A8">
      <w:pPr>
        <w:shd w:val="clear" w:color="auto" w:fill="FFFFFF"/>
        <w:spacing w:line="360" w:lineRule="auto"/>
        <w:ind w:left="720"/>
        <w:rPr>
          <w:rFonts w:ascii="Times New Roman" w:eastAsia="Roboto" w:hAnsi="Times New Roman" w:cs="Times New Roman"/>
          <w:color w:val="212121"/>
          <w:sz w:val="16"/>
          <w:szCs w:val="16"/>
        </w:rPr>
      </w:pPr>
      <w:hyperlink r:id="rId32">
        <w:r w:rsidR="00635604" w:rsidRPr="007022DE">
          <w:rPr>
            <w:rFonts w:ascii="Times New Roman" w:eastAsia="Roboto" w:hAnsi="Times New Roman" w:cs="Times New Roman"/>
            <w:color w:val="1155CC"/>
            <w:sz w:val="16"/>
            <w:szCs w:val="16"/>
            <w:u w:val="single"/>
          </w:rPr>
          <w:t>https://pubmed.ncbi.nlm.nih.gov/3365549/</w:t>
        </w:r>
      </w:hyperlink>
    </w:p>
    <w:p w:rsidR="00DF07F2" w:rsidRPr="007022DE" w:rsidRDefault="00DF07F2">
      <w:pPr>
        <w:shd w:val="clear" w:color="auto" w:fill="FFFFFF"/>
        <w:spacing w:line="360" w:lineRule="auto"/>
        <w:ind w:left="720"/>
        <w:rPr>
          <w:rFonts w:ascii="Times New Roman" w:eastAsia="Roboto" w:hAnsi="Times New Roman" w:cs="Times New Roman"/>
          <w:color w:val="212121"/>
          <w:sz w:val="16"/>
          <w:szCs w:val="16"/>
        </w:rPr>
      </w:pPr>
    </w:p>
    <w:p w:rsidR="00DF07F2" w:rsidRPr="007022DE" w:rsidRDefault="00635604">
      <w:pPr>
        <w:numPr>
          <w:ilvl w:val="0"/>
          <w:numId w:val="1"/>
        </w:numPr>
        <w:shd w:val="clear" w:color="auto" w:fill="FFFFFF"/>
        <w:spacing w:line="360" w:lineRule="auto"/>
        <w:rPr>
          <w:rFonts w:ascii="Times New Roman" w:eastAsia="Roboto" w:hAnsi="Times New Roman" w:cs="Times New Roman"/>
          <w:color w:val="212121"/>
          <w:sz w:val="16"/>
          <w:szCs w:val="16"/>
        </w:rPr>
      </w:pPr>
      <w:r w:rsidRPr="007022DE">
        <w:rPr>
          <w:rFonts w:ascii="Times New Roman" w:eastAsia="Roboto" w:hAnsi="Times New Roman" w:cs="Times New Roman"/>
          <w:color w:val="212121"/>
          <w:sz w:val="16"/>
          <w:szCs w:val="16"/>
        </w:rPr>
        <w:lastRenderedPageBreak/>
        <w:t>Overview of lasers</w:t>
      </w:r>
    </w:p>
    <w:p w:rsidR="00DF07F2" w:rsidRPr="007022DE" w:rsidRDefault="00635604">
      <w:pPr>
        <w:shd w:val="clear" w:color="auto" w:fill="FFFFFF"/>
        <w:spacing w:line="360" w:lineRule="auto"/>
        <w:ind w:left="720"/>
        <w:rPr>
          <w:rFonts w:ascii="Times New Roman" w:eastAsia="Roboto" w:hAnsi="Times New Roman" w:cs="Times New Roman"/>
          <w:color w:val="212121"/>
          <w:sz w:val="16"/>
          <w:szCs w:val="16"/>
        </w:rPr>
      </w:pPr>
      <w:proofErr w:type="spellStart"/>
      <w:r w:rsidRPr="007022DE">
        <w:rPr>
          <w:rFonts w:ascii="Times New Roman" w:eastAsia="Roboto" w:hAnsi="Times New Roman" w:cs="Times New Roman"/>
          <w:color w:val="212121"/>
          <w:sz w:val="16"/>
          <w:szCs w:val="16"/>
        </w:rPr>
        <w:t>Uddhav</w:t>
      </w:r>
      <w:proofErr w:type="spellEnd"/>
      <w:r w:rsidRPr="007022DE">
        <w:rPr>
          <w:rFonts w:ascii="Times New Roman" w:eastAsia="Roboto" w:hAnsi="Times New Roman" w:cs="Times New Roman"/>
          <w:color w:val="212121"/>
          <w:sz w:val="16"/>
          <w:szCs w:val="16"/>
        </w:rPr>
        <w:t xml:space="preserve"> A. </w:t>
      </w:r>
      <w:proofErr w:type="spellStart"/>
      <w:r w:rsidRPr="007022DE">
        <w:rPr>
          <w:rFonts w:ascii="Times New Roman" w:eastAsia="Roboto" w:hAnsi="Times New Roman" w:cs="Times New Roman"/>
          <w:color w:val="212121"/>
          <w:sz w:val="16"/>
          <w:szCs w:val="16"/>
        </w:rPr>
        <w:t>Patil</w:t>
      </w:r>
      <w:proofErr w:type="spellEnd"/>
      <w:r w:rsidRPr="007022DE">
        <w:rPr>
          <w:rFonts w:ascii="Times New Roman" w:eastAsia="Roboto" w:hAnsi="Times New Roman" w:cs="Times New Roman"/>
          <w:color w:val="212121"/>
          <w:sz w:val="16"/>
          <w:szCs w:val="16"/>
        </w:rPr>
        <w:t xml:space="preserve"> and </w:t>
      </w:r>
      <w:proofErr w:type="spellStart"/>
      <w:r w:rsidRPr="007022DE">
        <w:rPr>
          <w:rFonts w:ascii="Times New Roman" w:eastAsia="Roboto" w:hAnsi="Times New Roman" w:cs="Times New Roman"/>
          <w:color w:val="212121"/>
          <w:sz w:val="16"/>
          <w:szCs w:val="16"/>
        </w:rPr>
        <w:t>Lakshyajit</w:t>
      </w:r>
      <w:proofErr w:type="spellEnd"/>
      <w:r w:rsidRPr="007022DE">
        <w:rPr>
          <w:rFonts w:ascii="Times New Roman" w:eastAsia="Roboto" w:hAnsi="Times New Roman" w:cs="Times New Roman"/>
          <w:color w:val="212121"/>
          <w:sz w:val="16"/>
          <w:szCs w:val="16"/>
        </w:rPr>
        <w:t xml:space="preserve"> D. </w:t>
      </w:r>
      <w:proofErr w:type="spellStart"/>
      <w:r w:rsidRPr="007022DE">
        <w:rPr>
          <w:rFonts w:ascii="Times New Roman" w:eastAsia="Roboto" w:hAnsi="Times New Roman" w:cs="Times New Roman"/>
          <w:color w:val="212121"/>
          <w:sz w:val="16"/>
          <w:szCs w:val="16"/>
        </w:rPr>
        <w:t>Dhami</w:t>
      </w:r>
      <w:proofErr w:type="spellEnd"/>
    </w:p>
    <w:p w:rsidR="00DF07F2" w:rsidRPr="007022DE" w:rsidRDefault="004431A8">
      <w:pPr>
        <w:shd w:val="clear" w:color="auto" w:fill="FFFFFF"/>
        <w:spacing w:line="360" w:lineRule="auto"/>
        <w:ind w:left="720"/>
        <w:rPr>
          <w:rFonts w:ascii="Times New Roman" w:eastAsia="Roboto" w:hAnsi="Times New Roman" w:cs="Times New Roman"/>
          <w:color w:val="212121"/>
          <w:sz w:val="16"/>
          <w:szCs w:val="16"/>
        </w:rPr>
      </w:pPr>
      <w:hyperlink r:id="rId33" w:anchor=":~:text=Chromophore%3A%20Chromophore%20is%20a%20material,depending%20on%20its%20absorption%20coefficient">
        <w:r w:rsidR="00635604" w:rsidRPr="007022DE">
          <w:rPr>
            <w:rFonts w:ascii="Times New Roman" w:eastAsia="Roboto" w:hAnsi="Times New Roman" w:cs="Times New Roman"/>
            <w:color w:val="1155CC"/>
            <w:sz w:val="16"/>
            <w:szCs w:val="16"/>
            <w:u w:val="single"/>
          </w:rPr>
          <w:t>https://www.ncbi.nlm.nih.gov/pmc/articles/PMC2825126/#:~:text=Chromophore%3A%20Chromophore%20is%20a%20material,depending%20on%20its%20absorption%20coefficient</w:t>
        </w:r>
      </w:hyperlink>
      <w:r w:rsidR="00635604" w:rsidRPr="007022DE">
        <w:rPr>
          <w:rFonts w:ascii="Times New Roman" w:eastAsia="Roboto" w:hAnsi="Times New Roman" w:cs="Times New Roman"/>
          <w:color w:val="212121"/>
          <w:sz w:val="16"/>
          <w:szCs w:val="16"/>
        </w:rPr>
        <w:t>.</w:t>
      </w:r>
    </w:p>
    <w:p w:rsidR="00DF07F2" w:rsidRPr="007022DE" w:rsidRDefault="00DF07F2">
      <w:pPr>
        <w:shd w:val="clear" w:color="auto" w:fill="FFFFFF"/>
        <w:spacing w:line="360" w:lineRule="auto"/>
        <w:ind w:left="720"/>
        <w:rPr>
          <w:rFonts w:ascii="Times New Roman" w:eastAsia="Roboto" w:hAnsi="Times New Roman" w:cs="Times New Roman"/>
          <w:color w:val="212121"/>
          <w:sz w:val="16"/>
          <w:szCs w:val="16"/>
        </w:rPr>
      </w:pPr>
    </w:p>
    <w:p w:rsidR="00DF07F2" w:rsidRPr="007022DE" w:rsidRDefault="00635604">
      <w:pPr>
        <w:numPr>
          <w:ilvl w:val="0"/>
          <w:numId w:val="1"/>
        </w:numPr>
        <w:shd w:val="clear" w:color="auto" w:fill="FFFFFF"/>
        <w:spacing w:line="360" w:lineRule="auto"/>
        <w:rPr>
          <w:rFonts w:ascii="Times New Roman" w:eastAsia="Roboto" w:hAnsi="Times New Roman" w:cs="Times New Roman"/>
          <w:color w:val="212121"/>
          <w:sz w:val="16"/>
          <w:szCs w:val="16"/>
        </w:rPr>
      </w:pPr>
      <w:r w:rsidRPr="007022DE">
        <w:rPr>
          <w:rFonts w:ascii="Times New Roman" w:eastAsia="Roboto" w:hAnsi="Times New Roman" w:cs="Times New Roman"/>
          <w:color w:val="212121"/>
          <w:sz w:val="16"/>
          <w:szCs w:val="16"/>
        </w:rPr>
        <w:t>Current Trends in Intense Pulsed Light</w:t>
      </w:r>
    </w:p>
    <w:p w:rsidR="00DF07F2" w:rsidRPr="007022DE" w:rsidRDefault="00635604">
      <w:pPr>
        <w:shd w:val="clear" w:color="auto" w:fill="FFFFFF"/>
        <w:spacing w:line="360" w:lineRule="auto"/>
        <w:ind w:left="720"/>
        <w:rPr>
          <w:rFonts w:ascii="Times New Roman" w:eastAsia="Roboto" w:hAnsi="Times New Roman" w:cs="Times New Roman"/>
          <w:color w:val="212121"/>
          <w:sz w:val="16"/>
          <w:szCs w:val="16"/>
        </w:rPr>
      </w:pPr>
      <w:r w:rsidRPr="007022DE">
        <w:rPr>
          <w:rFonts w:ascii="Times New Roman" w:eastAsia="Roboto" w:hAnsi="Times New Roman" w:cs="Times New Roman"/>
          <w:color w:val="212121"/>
          <w:sz w:val="16"/>
          <w:szCs w:val="16"/>
        </w:rPr>
        <w:t>David J. Goldberg</w:t>
      </w:r>
    </w:p>
    <w:p w:rsidR="00DF07F2" w:rsidRPr="007022DE" w:rsidRDefault="004431A8">
      <w:pPr>
        <w:shd w:val="clear" w:color="auto" w:fill="FFFFFF"/>
        <w:spacing w:line="360" w:lineRule="auto"/>
        <w:ind w:left="720"/>
        <w:rPr>
          <w:rFonts w:ascii="Times New Roman" w:eastAsia="Roboto" w:hAnsi="Times New Roman" w:cs="Times New Roman"/>
          <w:color w:val="212121"/>
          <w:sz w:val="16"/>
          <w:szCs w:val="16"/>
        </w:rPr>
      </w:pPr>
      <w:hyperlink r:id="rId34" w:anchor=":~:text=The%20three%20main%20chromophores%20">
        <w:r w:rsidR="00635604" w:rsidRPr="007022DE">
          <w:rPr>
            <w:rFonts w:ascii="Times New Roman" w:eastAsia="Roboto" w:hAnsi="Times New Roman" w:cs="Times New Roman"/>
            <w:color w:val="1155CC"/>
            <w:sz w:val="16"/>
            <w:szCs w:val="16"/>
            <w:u w:val="single"/>
          </w:rPr>
          <w:t>https://www.ncbi.nlm.nih.gov/pmc/articles/PMC3390232/#:~:text=The%20three%20main%20chromophores%20</w:t>
        </w:r>
      </w:hyperlink>
      <w:r w:rsidR="00635604" w:rsidRPr="007022DE">
        <w:rPr>
          <w:rFonts w:ascii="Times New Roman" w:eastAsia="Roboto" w:hAnsi="Times New Roman" w:cs="Times New Roman"/>
          <w:color w:val="212121"/>
          <w:sz w:val="16"/>
          <w:szCs w:val="16"/>
        </w:rPr>
        <w:t>(hemoglobin</w:t>
      </w:r>
      <w:proofErr w:type="gramStart"/>
      <w:r w:rsidR="00635604" w:rsidRPr="007022DE">
        <w:rPr>
          <w:rFonts w:ascii="Times New Roman" w:eastAsia="Roboto" w:hAnsi="Times New Roman" w:cs="Times New Roman"/>
          <w:color w:val="212121"/>
          <w:sz w:val="16"/>
          <w:szCs w:val="16"/>
        </w:rPr>
        <w:t>,a</w:t>
      </w:r>
      <w:proofErr w:type="gramEnd"/>
      <w:r w:rsidR="00635604" w:rsidRPr="007022DE">
        <w:rPr>
          <w:rFonts w:ascii="Times New Roman" w:eastAsia="Roboto" w:hAnsi="Times New Roman" w:cs="Times New Roman"/>
          <w:color w:val="212121"/>
          <w:sz w:val="16"/>
          <w:szCs w:val="16"/>
        </w:rPr>
        <w:t>%20specific%20wavelength%20of%20light.</w:t>
      </w:r>
    </w:p>
    <w:p w:rsidR="00DF07F2" w:rsidRPr="007022DE" w:rsidRDefault="00DF07F2">
      <w:pPr>
        <w:shd w:val="clear" w:color="auto" w:fill="FFFFFF"/>
        <w:spacing w:line="360" w:lineRule="auto"/>
        <w:ind w:left="720"/>
        <w:rPr>
          <w:rFonts w:ascii="Times New Roman" w:eastAsia="Roboto" w:hAnsi="Times New Roman" w:cs="Times New Roman"/>
          <w:color w:val="212121"/>
          <w:sz w:val="16"/>
          <w:szCs w:val="16"/>
        </w:rPr>
      </w:pPr>
    </w:p>
    <w:p w:rsidR="00DF07F2" w:rsidRPr="007022DE" w:rsidRDefault="00635604">
      <w:pPr>
        <w:numPr>
          <w:ilvl w:val="0"/>
          <w:numId w:val="1"/>
        </w:numPr>
        <w:shd w:val="clear" w:color="auto" w:fill="FFFFFF"/>
        <w:spacing w:line="360" w:lineRule="auto"/>
        <w:rPr>
          <w:rFonts w:ascii="Times New Roman" w:eastAsia="Roboto" w:hAnsi="Times New Roman" w:cs="Times New Roman"/>
          <w:color w:val="212121"/>
          <w:sz w:val="16"/>
          <w:szCs w:val="16"/>
        </w:rPr>
      </w:pPr>
      <w:r w:rsidRPr="007022DE">
        <w:rPr>
          <w:rFonts w:ascii="Times New Roman" w:eastAsia="Roboto" w:hAnsi="Times New Roman" w:cs="Times New Roman"/>
          <w:color w:val="212121"/>
          <w:sz w:val="16"/>
          <w:szCs w:val="16"/>
        </w:rPr>
        <w:t>Intense pulsed light for melanocytic lesions</w:t>
      </w:r>
    </w:p>
    <w:p w:rsidR="00DF07F2" w:rsidRPr="007022DE" w:rsidRDefault="00635604">
      <w:pPr>
        <w:shd w:val="clear" w:color="auto" w:fill="FFFFFF"/>
        <w:spacing w:line="360" w:lineRule="auto"/>
        <w:ind w:left="720"/>
        <w:rPr>
          <w:rFonts w:ascii="Times New Roman" w:eastAsia="Roboto" w:hAnsi="Times New Roman" w:cs="Times New Roman"/>
          <w:color w:val="212121"/>
          <w:sz w:val="16"/>
          <w:szCs w:val="16"/>
        </w:rPr>
      </w:pPr>
      <w:r w:rsidRPr="007022DE">
        <w:rPr>
          <w:rFonts w:ascii="Times New Roman" w:eastAsia="Roboto" w:hAnsi="Times New Roman" w:cs="Times New Roman"/>
          <w:color w:val="212121"/>
          <w:sz w:val="16"/>
          <w:szCs w:val="16"/>
        </w:rPr>
        <w:t xml:space="preserve">G A Moreno Arias 1, J </w:t>
      </w:r>
      <w:proofErr w:type="spellStart"/>
      <w:r w:rsidRPr="007022DE">
        <w:rPr>
          <w:rFonts w:ascii="Times New Roman" w:eastAsia="Roboto" w:hAnsi="Times New Roman" w:cs="Times New Roman"/>
          <w:color w:val="212121"/>
          <w:sz w:val="16"/>
          <w:szCs w:val="16"/>
        </w:rPr>
        <w:t>Ferrando</w:t>
      </w:r>
      <w:proofErr w:type="spellEnd"/>
    </w:p>
    <w:p w:rsidR="00DF07F2" w:rsidRPr="007022DE" w:rsidRDefault="004431A8">
      <w:pPr>
        <w:shd w:val="clear" w:color="auto" w:fill="FFFFFF"/>
        <w:spacing w:line="360" w:lineRule="auto"/>
        <w:ind w:left="720"/>
        <w:rPr>
          <w:rFonts w:ascii="Times New Roman" w:eastAsia="Roboto" w:hAnsi="Times New Roman" w:cs="Times New Roman"/>
          <w:color w:val="212121"/>
          <w:sz w:val="16"/>
          <w:szCs w:val="16"/>
        </w:rPr>
      </w:pPr>
      <w:hyperlink r:id="rId35">
        <w:r w:rsidR="00635604" w:rsidRPr="007022DE">
          <w:rPr>
            <w:rFonts w:ascii="Times New Roman" w:eastAsia="Roboto" w:hAnsi="Times New Roman" w:cs="Times New Roman"/>
            <w:color w:val="1155CC"/>
            <w:sz w:val="16"/>
            <w:szCs w:val="16"/>
            <w:u w:val="single"/>
          </w:rPr>
          <w:t>https://pubmed.ncbi.nlm.nih.gov/11298715/</w:t>
        </w:r>
      </w:hyperlink>
    </w:p>
    <w:p w:rsidR="00DF07F2" w:rsidRPr="007022DE" w:rsidRDefault="00DF07F2">
      <w:pPr>
        <w:shd w:val="clear" w:color="auto" w:fill="FFFFFF"/>
        <w:spacing w:line="360" w:lineRule="auto"/>
        <w:ind w:left="720"/>
        <w:rPr>
          <w:rFonts w:ascii="Times New Roman" w:eastAsia="Roboto" w:hAnsi="Times New Roman" w:cs="Times New Roman"/>
          <w:color w:val="212121"/>
          <w:sz w:val="16"/>
          <w:szCs w:val="16"/>
        </w:rPr>
      </w:pPr>
    </w:p>
    <w:p w:rsidR="00DF07F2" w:rsidRPr="007022DE" w:rsidRDefault="00635604">
      <w:pPr>
        <w:numPr>
          <w:ilvl w:val="0"/>
          <w:numId w:val="1"/>
        </w:numPr>
        <w:shd w:val="clear" w:color="auto" w:fill="FFFFFF"/>
        <w:spacing w:line="360" w:lineRule="auto"/>
        <w:rPr>
          <w:rFonts w:ascii="Times New Roman" w:eastAsia="Roboto" w:hAnsi="Times New Roman" w:cs="Times New Roman"/>
          <w:color w:val="212121"/>
          <w:sz w:val="16"/>
          <w:szCs w:val="16"/>
        </w:rPr>
      </w:pPr>
      <w:r w:rsidRPr="007022DE">
        <w:rPr>
          <w:rFonts w:ascii="Times New Roman" w:eastAsia="Roboto" w:hAnsi="Times New Roman" w:cs="Times New Roman"/>
          <w:color w:val="212121"/>
          <w:sz w:val="16"/>
          <w:szCs w:val="16"/>
        </w:rPr>
        <w:t>Skin reflectance-guided laser selections for the treatment of decorative tattoos</w:t>
      </w:r>
    </w:p>
    <w:p w:rsidR="00DF07F2" w:rsidRPr="007022DE" w:rsidRDefault="004431A8">
      <w:pPr>
        <w:shd w:val="clear" w:color="auto" w:fill="FFFFFF"/>
        <w:spacing w:line="360" w:lineRule="auto"/>
        <w:ind w:left="720"/>
        <w:rPr>
          <w:rFonts w:ascii="Times New Roman" w:eastAsia="Roboto" w:hAnsi="Times New Roman" w:cs="Times New Roman"/>
          <w:sz w:val="16"/>
          <w:szCs w:val="16"/>
        </w:rPr>
      </w:pPr>
      <w:hyperlink r:id="rId36">
        <w:r w:rsidR="00635604" w:rsidRPr="007022DE">
          <w:rPr>
            <w:rFonts w:ascii="Times New Roman" w:eastAsia="Roboto" w:hAnsi="Times New Roman" w:cs="Times New Roman"/>
            <w:sz w:val="16"/>
            <w:szCs w:val="16"/>
            <w:highlight w:val="white"/>
          </w:rPr>
          <w:t xml:space="preserve">M </w:t>
        </w:r>
        <w:proofErr w:type="spellStart"/>
        <w:r w:rsidR="00635604" w:rsidRPr="007022DE">
          <w:rPr>
            <w:rFonts w:ascii="Times New Roman" w:eastAsia="Roboto" w:hAnsi="Times New Roman" w:cs="Times New Roman"/>
            <w:sz w:val="16"/>
            <w:szCs w:val="16"/>
            <w:highlight w:val="white"/>
          </w:rPr>
          <w:t>Haedersdal</w:t>
        </w:r>
        <w:proofErr w:type="spellEnd"/>
      </w:hyperlink>
      <w:r w:rsidR="00635604" w:rsidRPr="007022DE">
        <w:rPr>
          <w:rFonts w:ascii="Times New Roman" w:eastAsia="Roboto" w:hAnsi="Times New Roman" w:cs="Times New Roman"/>
          <w:sz w:val="16"/>
          <w:szCs w:val="16"/>
          <w:highlight w:val="white"/>
        </w:rPr>
        <w:t xml:space="preserve"> , </w:t>
      </w:r>
      <w:hyperlink r:id="rId37">
        <w:r w:rsidR="00635604" w:rsidRPr="007022DE">
          <w:rPr>
            <w:rFonts w:ascii="Times New Roman" w:eastAsia="Roboto" w:hAnsi="Times New Roman" w:cs="Times New Roman"/>
            <w:sz w:val="16"/>
            <w:szCs w:val="16"/>
            <w:highlight w:val="white"/>
          </w:rPr>
          <w:t xml:space="preserve">N </w:t>
        </w:r>
        <w:proofErr w:type="spellStart"/>
        <w:r w:rsidR="00635604" w:rsidRPr="007022DE">
          <w:rPr>
            <w:rFonts w:ascii="Times New Roman" w:eastAsia="Roboto" w:hAnsi="Times New Roman" w:cs="Times New Roman"/>
            <w:sz w:val="16"/>
            <w:szCs w:val="16"/>
            <w:highlight w:val="white"/>
          </w:rPr>
          <w:t>Bech</w:t>
        </w:r>
        <w:proofErr w:type="spellEnd"/>
        <w:r w:rsidR="00635604" w:rsidRPr="007022DE">
          <w:rPr>
            <w:rFonts w:ascii="Times New Roman" w:eastAsia="Roboto" w:hAnsi="Times New Roman" w:cs="Times New Roman"/>
            <w:sz w:val="16"/>
            <w:szCs w:val="16"/>
            <w:highlight w:val="white"/>
          </w:rPr>
          <w:t>-Thomsen</w:t>
        </w:r>
      </w:hyperlink>
      <w:r w:rsidR="00635604" w:rsidRPr="007022DE">
        <w:rPr>
          <w:rFonts w:ascii="Times New Roman" w:eastAsia="Roboto" w:hAnsi="Times New Roman" w:cs="Times New Roman"/>
          <w:sz w:val="16"/>
          <w:szCs w:val="16"/>
          <w:highlight w:val="white"/>
        </w:rPr>
        <w:t xml:space="preserve">, </w:t>
      </w:r>
      <w:hyperlink r:id="rId38">
        <w:r w:rsidR="00635604" w:rsidRPr="007022DE">
          <w:rPr>
            <w:rFonts w:ascii="Times New Roman" w:eastAsia="Roboto" w:hAnsi="Times New Roman" w:cs="Times New Roman"/>
            <w:sz w:val="16"/>
            <w:szCs w:val="16"/>
            <w:highlight w:val="white"/>
          </w:rPr>
          <w:t xml:space="preserve">H C </w:t>
        </w:r>
        <w:proofErr w:type="spellStart"/>
        <w:r w:rsidR="00635604" w:rsidRPr="007022DE">
          <w:rPr>
            <w:rFonts w:ascii="Times New Roman" w:eastAsia="Roboto" w:hAnsi="Times New Roman" w:cs="Times New Roman"/>
            <w:sz w:val="16"/>
            <w:szCs w:val="16"/>
            <w:highlight w:val="white"/>
          </w:rPr>
          <w:t>Wulf</w:t>
        </w:r>
        <w:proofErr w:type="spellEnd"/>
      </w:hyperlink>
    </w:p>
    <w:p w:rsidR="00DF07F2" w:rsidRPr="007022DE" w:rsidRDefault="004431A8">
      <w:pPr>
        <w:shd w:val="clear" w:color="auto" w:fill="FFFFFF"/>
        <w:spacing w:line="360" w:lineRule="auto"/>
        <w:ind w:left="720"/>
        <w:rPr>
          <w:rFonts w:ascii="Times New Roman" w:eastAsia="Roboto" w:hAnsi="Times New Roman" w:cs="Times New Roman"/>
          <w:sz w:val="16"/>
          <w:szCs w:val="16"/>
        </w:rPr>
      </w:pPr>
      <w:hyperlink r:id="rId39">
        <w:r w:rsidR="00635604" w:rsidRPr="007022DE">
          <w:rPr>
            <w:rFonts w:ascii="Times New Roman" w:eastAsia="Roboto" w:hAnsi="Times New Roman" w:cs="Times New Roman"/>
            <w:color w:val="1155CC"/>
            <w:sz w:val="16"/>
            <w:szCs w:val="16"/>
            <w:u w:val="single"/>
          </w:rPr>
          <w:t>https://pubmed.ncbi.nlm.nih.gov/8629843/</w:t>
        </w:r>
      </w:hyperlink>
    </w:p>
    <w:p w:rsidR="00DF07F2" w:rsidRPr="007022DE" w:rsidRDefault="00DF07F2">
      <w:pPr>
        <w:shd w:val="clear" w:color="auto" w:fill="FFFFFF"/>
        <w:spacing w:line="360" w:lineRule="auto"/>
        <w:ind w:left="720"/>
        <w:rPr>
          <w:rFonts w:ascii="Times New Roman" w:eastAsia="Roboto" w:hAnsi="Times New Roman" w:cs="Times New Roman"/>
          <w:sz w:val="16"/>
          <w:szCs w:val="16"/>
        </w:rPr>
      </w:pPr>
    </w:p>
    <w:p w:rsidR="00DF07F2" w:rsidRPr="007022DE" w:rsidRDefault="00635604">
      <w:pPr>
        <w:numPr>
          <w:ilvl w:val="0"/>
          <w:numId w:val="1"/>
        </w:numPr>
        <w:shd w:val="clear" w:color="auto" w:fill="FFFFFF"/>
        <w:spacing w:line="360" w:lineRule="auto"/>
        <w:rPr>
          <w:rFonts w:ascii="Times New Roman" w:eastAsia="Roboto" w:hAnsi="Times New Roman" w:cs="Times New Roman"/>
          <w:sz w:val="16"/>
          <w:szCs w:val="16"/>
        </w:rPr>
      </w:pPr>
      <w:r w:rsidRPr="007022DE">
        <w:rPr>
          <w:rFonts w:ascii="Times New Roman" w:eastAsia="Roboto" w:hAnsi="Times New Roman" w:cs="Times New Roman"/>
          <w:sz w:val="16"/>
          <w:szCs w:val="16"/>
        </w:rPr>
        <w:t>SSM Health</w:t>
      </w:r>
    </w:p>
    <w:p w:rsidR="00DF07F2" w:rsidRPr="007022DE" w:rsidRDefault="004431A8">
      <w:pPr>
        <w:shd w:val="clear" w:color="auto" w:fill="FFFFFF"/>
        <w:spacing w:line="360" w:lineRule="auto"/>
        <w:ind w:left="720"/>
        <w:rPr>
          <w:rFonts w:ascii="Times New Roman" w:eastAsia="Roboto" w:hAnsi="Times New Roman" w:cs="Times New Roman"/>
          <w:color w:val="1155CC"/>
          <w:sz w:val="16"/>
          <w:szCs w:val="16"/>
          <w:u w:val="single"/>
        </w:rPr>
      </w:pPr>
      <w:hyperlink r:id="rId40" w:anchor=":~:text=Vascular%20lesions%20are%20relatively%20common,Vascular%20Malformations%2C%20and%20Pyogenic%20Granulomas">
        <w:r w:rsidR="00635604" w:rsidRPr="007022DE">
          <w:rPr>
            <w:rFonts w:ascii="Times New Roman" w:eastAsia="Roboto" w:hAnsi="Times New Roman" w:cs="Times New Roman"/>
            <w:color w:val="1155CC"/>
            <w:sz w:val="16"/>
            <w:szCs w:val="16"/>
            <w:u w:val="single"/>
          </w:rPr>
          <w:t>https://www.ssmhealth.com</w:t>
        </w:r>
      </w:hyperlink>
    </w:p>
    <w:p w:rsidR="00DF07F2" w:rsidRPr="007022DE" w:rsidRDefault="00DF07F2">
      <w:pPr>
        <w:shd w:val="clear" w:color="auto" w:fill="FFFFFF"/>
        <w:spacing w:line="360" w:lineRule="auto"/>
        <w:ind w:left="720"/>
        <w:rPr>
          <w:rFonts w:ascii="Times New Roman" w:eastAsia="Roboto" w:hAnsi="Times New Roman" w:cs="Times New Roman"/>
          <w:color w:val="1155CC"/>
          <w:sz w:val="16"/>
          <w:szCs w:val="16"/>
          <w:u w:val="single"/>
        </w:rPr>
      </w:pPr>
    </w:p>
    <w:p w:rsidR="00DF07F2" w:rsidRPr="007022DE" w:rsidRDefault="00635604">
      <w:pPr>
        <w:numPr>
          <w:ilvl w:val="0"/>
          <w:numId w:val="1"/>
        </w:numPr>
        <w:shd w:val="clear" w:color="auto" w:fill="FFFFFF"/>
        <w:spacing w:line="360" w:lineRule="auto"/>
        <w:rPr>
          <w:rFonts w:ascii="Times New Roman" w:eastAsia="Roboto" w:hAnsi="Times New Roman" w:cs="Times New Roman"/>
          <w:sz w:val="16"/>
          <w:szCs w:val="16"/>
        </w:rPr>
      </w:pPr>
      <w:proofErr w:type="spellStart"/>
      <w:r w:rsidRPr="007022DE">
        <w:rPr>
          <w:rFonts w:ascii="Times New Roman" w:eastAsia="Roboto" w:hAnsi="Times New Roman" w:cs="Times New Roman"/>
          <w:sz w:val="16"/>
          <w:szCs w:val="16"/>
        </w:rPr>
        <w:t>Photothermal</w:t>
      </w:r>
      <w:proofErr w:type="spellEnd"/>
      <w:r w:rsidRPr="007022DE">
        <w:rPr>
          <w:rFonts w:ascii="Times New Roman" w:eastAsia="Roboto" w:hAnsi="Times New Roman" w:cs="Times New Roman"/>
          <w:sz w:val="16"/>
          <w:szCs w:val="16"/>
        </w:rPr>
        <w:t xml:space="preserve"> sclerosis of leg veins. ESC Medical Systems, LTD </w:t>
      </w:r>
      <w:proofErr w:type="spellStart"/>
      <w:r w:rsidRPr="007022DE">
        <w:rPr>
          <w:rFonts w:ascii="Times New Roman" w:eastAsia="Roboto" w:hAnsi="Times New Roman" w:cs="Times New Roman"/>
          <w:sz w:val="16"/>
          <w:szCs w:val="16"/>
        </w:rPr>
        <w:t>Photoderm</w:t>
      </w:r>
      <w:proofErr w:type="spellEnd"/>
      <w:r w:rsidRPr="007022DE">
        <w:rPr>
          <w:rFonts w:ascii="Times New Roman" w:eastAsia="Roboto" w:hAnsi="Times New Roman" w:cs="Times New Roman"/>
          <w:sz w:val="16"/>
          <w:szCs w:val="16"/>
        </w:rPr>
        <w:t xml:space="preserve"> VL Cooperative Study Group</w:t>
      </w:r>
    </w:p>
    <w:p w:rsidR="00DF07F2" w:rsidRPr="007022DE" w:rsidRDefault="00635604">
      <w:pPr>
        <w:shd w:val="clear" w:color="auto" w:fill="FFFFFF"/>
        <w:spacing w:line="360" w:lineRule="auto"/>
        <w:ind w:left="720"/>
        <w:rPr>
          <w:rFonts w:ascii="Times New Roman" w:eastAsia="Roboto" w:hAnsi="Times New Roman" w:cs="Times New Roman"/>
          <w:sz w:val="16"/>
          <w:szCs w:val="16"/>
        </w:rPr>
      </w:pPr>
      <w:r w:rsidRPr="007022DE">
        <w:rPr>
          <w:rFonts w:ascii="Times New Roman" w:eastAsia="Roboto" w:hAnsi="Times New Roman" w:cs="Times New Roman"/>
          <w:sz w:val="16"/>
          <w:szCs w:val="16"/>
        </w:rPr>
        <w:t xml:space="preserve">M P Goldman 1, S </w:t>
      </w:r>
      <w:proofErr w:type="spellStart"/>
      <w:r w:rsidRPr="007022DE">
        <w:rPr>
          <w:rFonts w:ascii="Times New Roman" w:eastAsia="Roboto" w:hAnsi="Times New Roman" w:cs="Times New Roman"/>
          <w:sz w:val="16"/>
          <w:szCs w:val="16"/>
        </w:rPr>
        <w:t>Eckhouse</w:t>
      </w:r>
      <w:proofErr w:type="spellEnd"/>
    </w:p>
    <w:p w:rsidR="00DF07F2" w:rsidRPr="007022DE" w:rsidRDefault="004431A8">
      <w:pPr>
        <w:shd w:val="clear" w:color="auto" w:fill="FFFFFF"/>
        <w:spacing w:line="360" w:lineRule="auto"/>
        <w:ind w:left="720"/>
        <w:rPr>
          <w:rFonts w:ascii="Times New Roman" w:eastAsia="Roboto" w:hAnsi="Times New Roman" w:cs="Times New Roman"/>
          <w:sz w:val="16"/>
          <w:szCs w:val="16"/>
        </w:rPr>
      </w:pPr>
      <w:hyperlink r:id="rId41">
        <w:r w:rsidR="00635604" w:rsidRPr="007022DE">
          <w:rPr>
            <w:rFonts w:ascii="Times New Roman" w:eastAsia="Roboto" w:hAnsi="Times New Roman" w:cs="Times New Roman"/>
            <w:color w:val="1155CC"/>
            <w:sz w:val="16"/>
            <w:szCs w:val="16"/>
            <w:u w:val="single"/>
          </w:rPr>
          <w:t>https://pubmed.ncbi.nlm.nih.gov/8624656/</w:t>
        </w:r>
      </w:hyperlink>
    </w:p>
    <w:p w:rsidR="00DF07F2" w:rsidRPr="007022DE" w:rsidRDefault="00DF07F2">
      <w:pPr>
        <w:shd w:val="clear" w:color="auto" w:fill="FFFFFF"/>
        <w:spacing w:line="360" w:lineRule="auto"/>
        <w:ind w:left="720"/>
        <w:rPr>
          <w:rFonts w:ascii="Times New Roman" w:eastAsia="Roboto" w:hAnsi="Times New Roman" w:cs="Times New Roman"/>
          <w:sz w:val="16"/>
          <w:szCs w:val="16"/>
        </w:rPr>
      </w:pPr>
    </w:p>
    <w:p w:rsidR="00DF07F2" w:rsidRPr="007022DE" w:rsidRDefault="00635604">
      <w:pPr>
        <w:numPr>
          <w:ilvl w:val="0"/>
          <w:numId w:val="1"/>
        </w:numPr>
        <w:shd w:val="clear" w:color="auto" w:fill="FFFFFF"/>
        <w:spacing w:line="360" w:lineRule="auto"/>
        <w:rPr>
          <w:rFonts w:ascii="Times New Roman" w:eastAsia="Roboto" w:hAnsi="Times New Roman" w:cs="Times New Roman"/>
          <w:sz w:val="16"/>
          <w:szCs w:val="16"/>
        </w:rPr>
      </w:pPr>
      <w:r w:rsidRPr="007022DE">
        <w:rPr>
          <w:rFonts w:ascii="Times New Roman" w:eastAsia="Roboto" w:hAnsi="Times New Roman" w:cs="Times New Roman"/>
          <w:sz w:val="16"/>
          <w:szCs w:val="16"/>
        </w:rPr>
        <w:t xml:space="preserve">Stanford Health Care </w:t>
      </w:r>
    </w:p>
    <w:p w:rsidR="00DF07F2" w:rsidRPr="007022DE" w:rsidRDefault="004431A8">
      <w:pPr>
        <w:shd w:val="clear" w:color="auto" w:fill="FFFFFF"/>
        <w:spacing w:line="360" w:lineRule="auto"/>
        <w:ind w:left="720"/>
        <w:rPr>
          <w:rFonts w:ascii="Times New Roman" w:eastAsia="Roboto" w:hAnsi="Times New Roman" w:cs="Times New Roman"/>
          <w:sz w:val="16"/>
          <w:szCs w:val="16"/>
        </w:rPr>
      </w:pPr>
      <w:hyperlink r:id="rId42">
        <w:r w:rsidR="00635604" w:rsidRPr="007022DE">
          <w:rPr>
            <w:rFonts w:ascii="Times New Roman" w:eastAsia="Roboto" w:hAnsi="Times New Roman" w:cs="Times New Roman"/>
            <w:color w:val="1155CC"/>
            <w:sz w:val="16"/>
            <w:szCs w:val="16"/>
            <w:u w:val="single"/>
          </w:rPr>
          <w:t>https://stanfordhealthcare.org/medical-treatments/p/pulsed-dye-laser-treatment.html</w:t>
        </w:r>
      </w:hyperlink>
    </w:p>
    <w:p w:rsidR="00DF07F2" w:rsidRPr="007022DE" w:rsidRDefault="00DF07F2">
      <w:pPr>
        <w:shd w:val="clear" w:color="auto" w:fill="FFFFFF"/>
        <w:spacing w:line="360" w:lineRule="auto"/>
        <w:ind w:left="720"/>
        <w:rPr>
          <w:rFonts w:ascii="Times New Roman" w:eastAsia="Roboto" w:hAnsi="Times New Roman" w:cs="Times New Roman"/>
          <w:sz w:val="16"/>
          <w:szCs w:val="16"/>
        </w:rPr>
      </w:pPr>
    </w:p>
    <w:p w:rsidR="00DF07F2" w:rsidRPr="007022DE" w:rsidRDefault="00635604">
      <w:pPr>
        <w:numPr>
          <w:ilvl w:val="0"/>
          <w:numId w:val="1"/>
        </w:numPr>
        <w:shd w:val="clear" w:color="auto" w:fill="FFFFFF"/>
        <w:spacing w:line="360" w:lineRule="auto"/>
        <w:rPr>
          <w:rFonts w:ascii="Times New Roman" w:eastAsia="Roboto" w:hAnsi="Times New Roman" w:cs="Times New Roman"/>
          <w:sz w:val="16"/>
          <w:szCs w:val="16"/>
        </w:rPr>
      </w:pPr>
      <w:r w:rsidRPr="007022DE">
        <w:rPr>
          <w:rFonts w:ascii="Times New Roman" w:eastAsia="Roboto" w:hAnsi="Times New Roman" w:cs="Times New Roman"/>
          <w:sz w:val="16"/>
          <w:szCs w:val="16"/>
        </w:rPr>
        <w:t xml:space="preserve">Capillary </w:t>
      </w:r>
      <w:proofErr w:type="spellStart"/>
      <w:r w:rsidRPr="007022DE">
        <w:rPr>
          <w:rFonts w:ascii="Times New Roman" w:eastAsia="Roboto" w:hAnsi="Times New Roman" w:cs="Times New Roman"/>
          <w:sz w:val="16"/>
          <w:szCs w:val="16"/>
        </w:rPr>
        <w:t>hemangiomas</w:t>
      </w:r>
      <w:proofErr w:type="spellEnd"/>
      <w:r w:rsidRPr="007022DE">
        <w:rPr>
          <w:rFonts w:ascii="Times New Roman" w:eastAsia="Roboto" w:hAnsi="Times New Roman" w:cs="Times New Roman"/>
          <w:sz w:val="16"/>
          <w:szCs w:val="16"/>
        </w:rPr>
        <w:t xml:space="preserve"> and treatment with the </w:t>
      </w:r>
      <w:proofErr w:type="spellStart"/>
      <w:r w:rsidRPr="007022DE">
        <w:rPr>
          <w:rFonts w:ascii="Times New Roman" w:eastAsia="Roboto" w:hAnsi="Times New Roman" w:cs="Times New Roman"/>
          <w:sz w:val="16"/>
          <w:szCs w:val="16"/>
        </w:rPr>
        <w:t>flashlamp</w:t>
      </w:r>
      <w:proofErr w:type="spellEnd"/>
      <w:r w:rsidRPr="007022DE">
        <w:rPr>
          <w:rFonts w:ascii="Times New Roman" w:eastAsia="Roboto" w:hAnsi="Times New Roman" w:cs="Times New Roman"/>
          <w:sz w:val="16"/>
          <w:szCs w:val="16"/>
        </w:rPr>
        <w:t>-pumped pulsed dye laser</w:t>
      </w:r>
    </w:p>
    <w:p w:rsidR="00DF07F2" w:rsidRPr="007022DE" w:rsidRDefault="00635604">
      <w:pPr>
        <w:shd w:val="clear" w:color="auto" w:fill="FFFFFF"/>
        <w:spacing w:line="360" w:lineRule="auto"/>
        <w:ind w:left="720"/>
        <w:rPr>
          <w:rFonts w:ascii="Times New Roman" w:eastAsia="Roboto" w:hAnsi="Times New Roman" w:cs="Times New Roman"/>
          <w:sz w:val="16"/>
          <w:szCs w:val="16"/>
        </w:rPr>
      </w:pPr>
      <w:r w:rsidRPr="007022DE">
        <w:rPr>
          <w:rFonts w:ascii="Times New Roman" w:eastAsia="Roboto" w:hAnsi="Times New Roman" w:cs="Times New Roman"/>
          <w:sz w:val="16"/>
          <w:szCs w:val="16"/>
        </w:rPr>
        <w:t xml:space="preserve">R </w:t>
      </w:r>
      <w:proofErr w:type="spellStart"/>
      <w:r w:rsidRPr="007022DE">
        <w:rPr>
          <w:rFonts w:ascii="Times New Roman" w:eastAsia="Roboto" w:hAnsi="Times New Roman" w:cs="Times New Roman"/>
          <w:sz w:val="16"/>
          <w:szCs w:val="16"/>
        </w:rPr>
        <w:t>Ashinoff</w:t>
      </w:r>
      <w:proofErr w:type="spellEnd"/>
      <w:r w:rsidRPr="007022DE">
        <w:rPr>
          <w:rFonts w:ascii="Times New Roman" w:eastAsia="Roboto" w:hAnsi="Times New Roman" w:cs="Times New Roman"/>
          <w:sz w:val="16"/>
          <w:szCs w:val="16"/>
        </w:rPr>
        <w:t xml:space="preserve"> 1, R G </w:t>
      </w:r>
      <w:proofErr w:type="spellStart"/>
      <w:r w:rsidRPr="007022DE">
        <w:rPr>
          <w:rFonts w:ascii="Times New Roman" w:eastAsia="Roboto" w:hAnsi="Times New Roman" w:cs="Times New Roman"/>
          <w:sz w:val="16"/>
          <w:szCs w:val="16"/>
        </w:rPr>
        <w:t>Geronemus</w:t>
      </w:r>
      <w:proofErr w:type="spellEnd"/>
    </w:p>
    <w:p w:rsidR="00DF07F2" w:rsidRPr="007022DE" w:rsidRDefault="004431A8">
      <w:pPr>
        <w:shd w:val="clear" w:color="auto" w:fill="FFFFFF"/>
        <w:spacing w:line="360" w:lineRule="auto"/>
        <w:ind w:left="720"/>
        <w:rPr>
          <w:rFonts w:ascii="Times New Roman" w:eastAsia="Roboto" w:hAnsi="Times New Roman" w:cs="Times New Roman"/>
          <w:sz w:val="16"/>
          <w:szCs w:val="16"/>
        </w:rPr>
      </w:pPr>
      <w:hyperlink r:id="rId43">
        <w:r w:rsidR="00635604" w:rsidRPr="007022DE">
          <w:rPr>
            <w:rFonts w:ascii="Times New Roman" w:eastAsia="Roboto" w:hAnsi="Times New Roman" w:cs="Times New Roman"/>
            <w:color w:val="1155CC"/>
            <w:sz w:val="16"/>
            <w:szCs w:val="16"/>
            <w:u w:val="single"/>
          </w:rPr>
          <w:t>https://pubmed.ncbi.nlm.nih.gov/1990985/</w:t>
        </w:r>
      </w:hyperlink>
    </w:p>
    <w:p w:rsidR="00DF07F2" w:rsidRPr="007022DE" w:rsidRDefault="00DF07F2">
      <w:pPr>
        <w:shd w:val="clear" w:color="auto" w:fill="FFFFFF"/>
        <w:spacing w:line="360" w:lineRule="auto"/>
        <w:ind w:left="720"/>
        <w:rPr>
          <w:rFonts w:ascii="Times New Roman" w:eastAsia="Roboto" w:hAnsi="Times New Roman" w:cs="Times New Roman"/>
          <w:sz w:val="16"/>
          <w:szCs w:val="16"/>
        </w:rPr>
      </w:pPr>
    </w:p>
    <w:p w:rsidR="00DF07F2" w:rsidRPr="007022DE" w:rsidRDefault="00DF07F2">
      <w:pPr>
        <w:shd w:val="clear" w:color="auto" w:fill="FFFFFF"/>
        <w:spacing w:line="360" w:lineRule="auto"/>
        <w:ind w:left="720"/>
        <w:rPr>
          <w:rFonts w:ascii="Times New Roman" w:eastAsia="Roboto" w:hAnsi="Times New Roman" w:cs="Times New Roman"/>
          <w:sz w:val="16"/>
          <w:szCs w:val="16"/>
        </w:rPr>
      </w:pPr>
    </w:p>
    <w:p w:rsidR="00DF07F2" w:rsidRPr="007022DE" w:rsidRDefault="00635604">
      <w:pPr>
        <w:numPr>
          <w:ilvl w:val="0"/>
          <w:numId w:val="1"/>
        </w:numPr>
        <w:shd w:val="clear" w:color="auto" w:fill="FFFFFF"/>
        <w:spacing w:line="360" w:lineRule="auto"/>
        <w:rPr>
          <w:rFonts w:ascii="Times New Roman" w:eastAsia="Roboto" w:hAnsi="Times New Roman" w:cs="Times New Roman"/>
          <w:sz w:val="16"/>
          <w:szCs w:val="16"/>
        </w:rPr>
      </w:pPr>
      <w:r w:rsidRPr="007022DE">
        <w:rPr>
          <w:rFonts w:ascii="Times New Roman" w:eastAsia="Roboto" w:hAnsi="Times New Roman" w:cs="Times New Roman"/>
          <w:sz w:val="16"/>
          <w:szCs w:val="16"/>
        </w:rPr>
        <w:t>Low-Energy Intense Pulsed Light for Hair Removal at Home</w:t>
      </w:r>
    </w:p>
    <w:p w:rsidR="00DF07F2" w:rsidRPr="007022DE" w:rsidRDefault="00635604">
      <w:pPr>
        <w:shd w:val="clear" w:color="auto" w:fill="FFFFFF"/>
        <w:spacing w:line="360" w:lineRule="auto"/>
        <w:ind w:left="720"/>
        <w:rPr>
          <w:rFonts w:ascii="Times New Roman" w:eastAsia="Roboto" w:hAnsi="Times New Roman" w:cs="Times New Roman"/>
          <w:sz w:val="16"/>
          <w:szCs w:val="16"/>
        </w:rPr>
      </w:pPr>
      <w:r w:rsidRPr="007022DE">
        <w:rPr>
          <w:rFonts w:ascii="Times New Roman" w:eastAsia="Roboto" w:hAnsi="Times New Roman" w:cs="Times New Roman"/>
          <w:sz w:val="16"/>
          <w:szCs w:val="16"/>
        </w:rPr>
        <w:t xml:space="preserve">Michael H. Gold, MD, Amy Foster, RN, and Julie A. </w:t>
      </w:r>
      <w:proofErr w:type="spellStart"/>
      <w:r w:rsidRPr="007022DE">
        <w:rPr>
          <w:rFonts w:ascii="Times New Roman" w:eastAsia="Roboto" w:hAnsi="Times New Roman" w:cs="Times New Roman"/>
          <w:sz w:val="16"/>
          <w:szCs w:val="16"/>
        </w:rPr>
        <w:t>Biron</w:t>
      </w:r>
      <w:proofErr w:type="spellEnd"/>
      <w:r w:rsidRPr="007022DE">
        <w:rPr>
          <w:rFonts w:ascii="Times New Roman" w:eastAsia="Roboto" w:hAnsi="Times New Roman" w:cs="Times New Roman"/>
          <w:sz w:val="16"/>
          <w:szCs w:val="16"/>
        </w:rPr>
        <w:t>, BS</w:t>
      </w:r>
    </w:p>
    <w:p w:rsidR="00DF07F2" w:rsidRPr="007022DE" w:rsidRDefault="004431A8">
      <w:pPr>
        <w:shd w:val="clear" w:color="auto" w:fill="FFFFFF"/>
        <w:spacing w:line="360" w:lineRule="auto"/>
        <w:ind w:left="720"/>
        <w:rPr>
          <w:rFonts w:ascii="Times New Roman" w:eastAsia="Roboto" w:hAnsi="Times New Roman" w:cs="Times New Roman"/>
          <w:sz w:val="16"/>
          <w:szCs w:val="16"/>
        </w:rPr>
      </w:pPr>
      <w:hyperlink r:id="rId44" w:anchor="B4">
        <w:r w:rsidR="00635604" w:rsidRPr="007022DE">
          <w:rPr>
            <w:rFonts w:ascii="Times New Roman" w:eastAsia="Roboto" w:hAnsi="Times New Roman" w:cs="Times New Roman"/>
            <w:color w:val="1155CC"/>
            <w:sz w:val="16"/>
            <w:szCs w:val="16"/>
            <w:u w:val="single"/>
          </w:rPr>
          <w:t>https://www.ncbi.nlm.nih.gov/pmc/articles/PMC2921762/#B4</w:t>
        </w:r>
      </w:hyperlink>
    </w:p>
    <w:p w:rsidR="00DF07F2" w:rsidRPr="007022DE" w:rsidRDefault="00DF07F2">
      <w:pPr>
        <w:shd w:val="clear" w:color="auto" w:fill="FFFFFF"/>
        <w:spacing w:line="360" w:lineRule="auto"/>
        <w:ind w:left="720"/>
        <w:rPr>
          <w:rFonts w:ascii="Times New Roman" w:eastAsia="Roboto" w:hAnsi="Times New Roman" w:cs="Times New Roman"/>
          <w:sz w:val="16"/>
          <w:szCs w:val="16"/>
        </w:rPr>
      </w:pPr>
    </w:p>
    <w:p w:rsidR="00DF07F2" w:rsidRPr="007022DE" w:rsidRDefault="00635604">
      <w:pPr>
        <w:numPr>
          <w:ilvl w:val="0"/>
          <w:numId w:val="1"/>
        </w:numPr>
        <w:shd w:val="clear" w:color="auto" w:fill="FFFFFF"/>
        <w:spacing w:line="360" w:lineRule="auto"/>
        <w:rPr>
          <w:rFonts w:ascii="Times New Roman" w:eastAsia="Roboto" w:hAnsi="Times New Roman" w:cs="Times New Roman"/>
          <w:sz w:val="16"/>
          <w:szCs w:val="16"/>
        </w:rPr>
      </w:pPr>
      <w:r w:rsidRPr="007022DE">
        <w:rPr>
          <w:rFonts w:ascii="Times New Roman" w:eastAsia="Roboto" w:hAnsi="Times New Roman" w:cs="Times New Roman"/>
          <w:sz w:val="16"/>
          <w:szCs w:val="16"/>
        </w:rPr>
        <w:t xml:space="preserve">Laser induced wounds and scarring modified by </w:t>
      </w:r>
      <w:proofErr w:type="spellStart"/>
      <w:r w:rsidRPr="007022DE">
        <w:rPr>
          <w:rFonts w:ascii="Times New Roman" w:eastAsia="Roboto" w:hAnsi="Times New Roman" w:cs="Times New Roman"/>
          <w:sz w:val="16"/>
          <w:szCs w:val="16"/>
        </w:rPr>
        <w:t>antiinflammatory</w:t>
      </w:r>
      <w:proofErr w:type="spellEnd"/>
      <w:r w:rsidRPr="007022DE">
        <w:rPr>
          <w:rFonts w:ascii="Times New Roman" w:eastAsia="Roboto" w:hAnsi="Times New Roman" w:cs="Times New Roman"/>
          <w:sz w:val="16"/>
          <w:szCs w:val="16"/>
        </w:rPr>
        <w:t xml:space="preserve"> drugs: a murine model</w:t>
      </w:r>
    </w:p>
    <w:p w:rsidR="00DF07F2" w:rsidRPr="007022DE" w:rsidRDefault="00635604">
      <w:pPr>
        <w:shd w:val="clear" w:color="auto" w:fill="FFFFFF"/>
        <w:spacing w:line="360" w:lineRule="auto"/>
        <w:ind w:left="720"/>
        <w:rPr>
          <w:rFonts w:ascii="Times New Roman" w:eastAsia="Roboto" w:hAnsi="Times New Roman" w:cs="Times New Roman"/>
          <w:sz w:val="16"/>
          <w:szCs w:val="16"/>
        </w:rPr>
      </w:pPr>
      <w:r w:rsidRPr="007022DE">
        <w:rPr>
          <w:rFonts w:ascii="Times New Roman" w:eastAsia="Roboto" w:hAnsi="Times New Roman" w:cs="Times New Roman"/>
          <w:sz w:val="16"/>
          <w:szCs w:val="16"/>
        </w:rPr>
        <w:t xml:space="preserve">M </w:t>
      </w:r>
      <w:proofErr w:type="spellStart"/>
      <w:r w:rsidRPr="007022DE">
        <w:rPr>
          <w:rFonts w:ascii="Times New Roman" w:eastAsia="Roboto" w:hAnsi="Times New Roman" w:cs="Times New Roman"/>
          <w:sz w:val="16"/>
          <w:szCs w:val="16"/>
        </w:rPr>
        <w:t>Haedersdal</w:t>
      </w:r>
      <w:proofErr w:type="spellEnd"/>
      <w:r w:rsidRPr="007022DE">
        <w:rPr>
          <w:rFonts w:ascii="Times New Roman" w:eastAsia="Roboto" w:hAnsi="Times New Roman" w:cs="Times New Roman"/>
          <w:sz w:val="16"/>
          <w:szCs w:val="16"/>
        </w:rPr>
        <w:t xml:space="preserve">, T </w:t>
      </w:r>
      <w:proofErr w:type="spellStart"/>
      <w:r w:rsidRPr="007022DE">
        <w:rPr>
          <w:rFonts w:ascii="Times New Roman" w:eastAsia="Roboto" w:hAnsi="Times New Roman" w:cs="Times New Roman"/>
          <w:sz w:val="16"/>
          <w:szCs w:val="16"/>
        </w:rPr>
        <w:t>Poulsen</w:t>
      </w:r>
      <w:proofErr w:type="spellEnd"/>
      <w:r w:rsidRPr="007022DE">
        <w:rPr>
          <w:rFonts w:ascii="Times New Roman" w:eastAsia="Roboto" w:hAnsi="Times New Roman" w:cs="Times New Roman"/>
          <w:sz w:val="16"/>
          <w:szCs w:val="16"/>
        </w:rPr>
        <w:t xml:space="preserve">, H C </w:t>
      </w:r>
      <w:proofErr w:type="spellStart"/>
      <w:r w:rsidRPr="007022DE">
        <w:rPr>
          <w:rFonts w:ascii="Times New Roman" w:eastAsia="Roboto" w:hAnsi="Times New Roman" w:cs="Times New Roman"/>
          <w:sz w:val="16"/>
          <w:szCs w:val="16"/>
        </w:rPr>
        <w:t>Wulf</w:t>
      </w:r>
      <w:proofErr w:type="spellEnd"/>
    </w:p>
    <w:p w:rsidR="00DF07F2" w:rsidRPr="007022DE" w:rsidRDefault="004431A8">
      <w:pPr>
        <w:shd w:val="clear" w:color="auto" w:fill="FFFFFF"/>
        <w:spacing w:line="360" w:lineRule="auto"/>
        <w:ind w:left="720"/>
        <w:rPr>
          <w:rFonts w:ascii="Times New Roman" w:eastAsia="Roboto" w:hAnsi="Times New Roman" w:cs="Times New Roman"/>
          <w:sz w:val="16"/>
          <w:szCs w:val="16"/>
        </w:rPr>
      </w:pPr>
      <w:hyperlink r:id="rId45">
        <w:r w:rsidR="00635604" w:rsidRPr="007022DE">
          <w:rPr>
            <w:rFonts w:ascii="Times New Roman" w:eastAsia="Roboto" w:hAnsi="Times New Roman" w:cs="Times New Roman"/>
            <w:color w:val="1155CC"/>
            <w:sz w:val="16"/>
            <w:szCs w:val="16"/>
            <w:u w:val="single"/>
          </w:rPr>
          <w:t>https://pubmed.ncbi.nlm.nih.gov/8426528/</w:t>
        </w:r>
      </w:hyperlink>
    </w:p>
    <w:p w:rsidR="00DF07F2" w:rsidRPr="007022DE" w:rsidRDefault="00DF07F2">
      <w:pPr>
        <w:shd w:val="clear" w:color="auto" w:fill="FFFFFF"/>
        <w:spacing w:line="360" w:lineRule="auto"/>
        <w:ind w:left="720"/>
        <w:rPr>
          <w:rFonts w:ascii="Times New Roman" w:eastAsia="Roboto" w:hAnsi="Times New Roman" w:cs="Times New Roman"/>
          <w:sz w:val="16"/>
          <w:szCs w:val="16"/>
        </w:rPr>
      </w:pPr>
    </w:p>
    <w:p w:rsidR="00DF07F2" w:rsidRPr="007022DE" w:rsidRDefault="00DF07F2">
      <w:pPr>
        <w:shd w:val="clear" w:color="auto" w:fill="FFFFFF"/>
        <w:spacing w:line="360" w:lineRule="auto"/>
        <w:ind w:left="720"/>
        <w:rPr>
          <w:rFonts w:ascii="Times New Roman" w:eastAsia="Roboto" w:hAnsi="Times New Roman" w:cs="Times New Roman"/>
          <w:sz w:val="16"/>
          <w:szCs w:val="16"/>
        </w:rPr>
      </w:pPr>
    </w:p>
    <w:p w:rsidR="00DF07F2" w:rsidRPr="007022DE" w:rsidRDefault="00DF07F2">
      <w:pPr>
        <w:shd w:val="clear" w:color="auto" w:fill="FFFFFF"/>
        <w:spacing w:line="360" w:lineRule="auto"/>
        <w:ind w:left="720"/>
        <w:rPr>
          <w:rFonts w:ascii="Times New Roman" w:eastAsia="Roboto" w:hAnsi="Times New Roman" w:cs="Times New Roman"/>
          <w:sz w:val="16"/>
          <w:szCs w:val="16"/>
        </w:rPr>
      </w:pPr>
    </w:p>
    <w:p w:rsidR="00DF07F2" w:rsidRPr="007022DE" w:rsidRDefault="00DF07F2">
      <w:pPr>
        <w:shd w:val="clear" w:color="auto" w:fill="FFFFFF"/>
        <w:spacing w:line="360" w:lineRule="auto"/>
        <w:ind w:left="720"/>
        <w:rPr>
          <w:rFonts w:ascii="Times New Roman" w:eastAsia="Roboto" w:hAnsi="Times New Roman" w:cs="Times New Roman"/>
          <w:sz w:val="16"/>
          <w:szCs w:val="16"/>
        </w:rPr>
      </w:pPr>
    </w:p>
    <w:p w:rsidR="00DF07F2" w:rsidRPr="007022DE" w:rsidRDefault="00DF07F2">
      <w:pPr>
        <w:shd w:val="clear" w:color="auto" w:fill="FFFFFF"/>
        <w:spacing w:line="360" w:lineRule="auto"/>
        <w:ind w:left="720"/>
        <w:rPr>
          <w:rFonts w:ascii="Times New Roman" w:eastAsia="Roboto" w:hAnsi="Times New Roman" w:cs="Times New Roman"/>
          <w:sz w:val="16"/>
          <w:szCs w:val="16"/>
        </w:rPr>
      </w:pPr>
    </w:p>
    <w:p w:rsidR="00DF07F2" w:rsidRPr="007022DE" w:rsidRDefault="00635604">
      <w:pPr>
        <w:numPr>
          <w:ilvl w:val="0"/>
          <w:numId w:val="1"/>
        </w:numPr>
        <w:shd w:val="clear" w:color="auto" w:fill="FFFFFF"/>
        <w:spacing w:line="360" w:lineRule="auto"/>
        <w:rPr>
          <w:rFonts w:ascii="Times New Roman" w:eastAsia="Roboto" w:hAnsi="Times New Roman" w:cs="Times New Roman"/>
          <w:sz w:val="16"/>
          <w:szCs w:val="16"/>
        </w:rPr>
      </w:pPr>
      <w:r w:rsidRPr="007022DE">
        <w:rPr>
          <w:rFonts w:ascii="Times New Roman" w:eastAsia="Roboto" w:hAnsi="Times New Roman" w:cs="Times New Roman"/>
          <w:sz w:val="16"/>
          <w:szCs w:val="16"/>
        </w:rPr>
        <w:t>Evaluation of Laser Effects on the Human Body After Laser Therapy</w:t>
      </w:r>
    </w:p>
    <w:p w:rsidR="00DF07F2" w:rsidRPr="007022DE" w:rsidRDefault="00635604">
      <w:pPr>
        <w:shd w:val="clear" w:color="auto" w:fill="FFFFFF"/>
        <w:spacing w:line="360" w:lineRule="auto"/>
        <w:ind w:left="720"/>
        <w:rPr>
          <w:rFonts w:ascii="Times New Roman" w:eastAsia="Roboto" w:hAnsi="Times New Roman" w:cs="Times New Roman"/>
          <w:sz w:val="16"/>
          <w:szCs w:val="16"/>
        </w:rPr>
      </w:pPr>
      <w:proofErr w:type="spellStart"/>
      <w:r w:rsidRPr="007022DE">
        <w:rPr>
          <w:rFonts w:ascii="Times New Roman" w:eastAsia="Roboto" w:hAnsi="Times New Roman" w:cs="Times New Roman"/>
          <w:sz w:val="16"/>
          <w:szCs w:val="16"/>
        </w:rPr>
        <w:t>Ensieh</w:t>
      </w:r>
      <w:proofErr w:type="spellEnd"/>
      <w:r w:rsidRPr="007022DE">
        <w:rPr>
          <w:rFonts w:ascii="Times New Roman" w:eastAsia="Roboto" w:hAnsi="Times New Roman" w:cs="Times New Roman"/>
          <w:sz w:val="16"/>
          <w:szCs w:val="16"/>
        </w:rPr>
        <w:t xml:space="preserve"> </w:t>
      </w:r>
      <w:proofErr w:type="spellStart"/>
      <w:r w:rsidRPr="007022DE">
        <w:rPr>
          <w:rFonts w:ascii="Times New Roman" w:eastAsia="Roboto" w:hAnsi="Times New Roman" w:cs="Times New Roman"/>
          <w:sz w:val="16"/>
          <w:szCs w:val="16"/>
        </w:rPr>
        <w:t>Khalkhal</w:t>
      </w:r>
      <w:proofErr w:type="spellEnd"/>
      <w:r w:rsidRPr="007022DE">
        <w:rPr>
          <w:rFonts w:ascii="Times New Roman" w:eastAsia="Roboto" w:hAnsi="Times New Roman" w:cs="Times New Roman"/>
          <w:sz w:val="16"/>
          <w:szCs w:val="16"/>
        </w:rPr>
        <w:t xml:space="preserve">, </w:t>
      </w:r>
      <w:proofErr w:type="spellStart"/>
      <w:r w:rsidRPr="007022DE">
        <w:rPr>
          <w:rFonts w:ascii="Times New Roman" w:eastAsia="Roboto" w:hAnsi="Times New Roman" w:cs="Times New Roman"/>
          <w:sz w:val="16"/>
          <w:szCs w:val="16"/>
        </w:rPr>
        <w:t>Mohammadreza</w:t>
      </w:r>
      <w:proofErr w:type="spellEnd"/>
      <w:r w:rsidRPr="007022DE">
        <w:rPr>
          <w:rFonts w:ascii="Times New Roman" w:eastAsia="Roboto" w:hAnsi="Times New Roman" w:cs="Times New Roman"/>
          <w:sz w:val="16"/>
          <w:szCs w:val="16"/>
        </w:rPr>
        <w:t xml:space="preserve"> </w:t>
      </w:r>
      <w:proofErr w:type="spellStart"/>
      <w:r w:rsidRPr="007022DE">
        <w:rPr>
          <w:rFonts w:ascii="Times New Roman" w:eastAsia="Roboto" w:hAnsi="Times New Roman" w:cs="Times New Roman"/>
          <w:sz w:val="16"/>
          <w:szCs w:val="16"/>
        </w:rPr>
        <w:t>Razzaghi</w:t>
      </w:r>
      <w:proofErr w:type="spellEnd"/>
      <w:r w:rsidRPr="007022DE">
        <w:rPr>
          <w:rFonts w:ascii="Times New Roman" w:eastAsia="Roboto" w:hAnsi="Times New Roman" w:cs="Times New Roman"/>
          <w:sz w:val="16"/>
          <w:szCs w:val="16"/>
        </w:rPr>
        <w:t xml:space="preserve">, Mohammad </w:t>
      </w:r>
      <w:proofErr w:type="spellStart"/>
      <w:r w:rsidRPr="007022DE">
        <w:rPr>
          <w:rFonts w:ascii="Times New Roman" w:eastAsia="Roboto" w:hAnsi="Times New Roman" w:cs="Times New Roman"/>
          <w:sz w:val="16"/>
          <w:szCs w:val="16"/>
        </w:rPr>
        <w:t>Rostami-Nejad</w:t>
      </w:r>
      <w:proofErr w:type="spellEnd"/>
      <w:r w:rsidRPr="007022DE">
        <w:rPr>
          <w:rFonts w:ascii="Times New Roman" w:eastAsia="Roboto" w:hAnsi="Times New Roman" w:cs="Times New Roman"/>
          <w:sz w:val="16"/>
          <w:szCs w:val="16"/>
        </w:rPr>
        <w:t xml:space="preserve">, </w:t>
      </w:r>
      <w:proofErr w:type="spellStart"/>
      <w:r w:rsidRPr="007022DE">
        <w:rPr>
          <w:rFonts w:ascii="Times New Roman" w:eastAsia="Roboto" w:hAnsi="Times New Roman" w:cs="Times New Roman"/>
          <w:sz w:val="16"/>
          <w:szCs w:val="16"/>
        </w:rPr>
        <w:t>Majid</w:t>
      </w:r>
      <w:proofErr w:type="spellEnd"/>
      <w:r w:rsidRPr="007022DE">
        <w:rPr>
          <w:rFonts w:ascii="Times New Roman" w:eastAsia="Roboto" w:hAnsi="Times New Roman" w:cs="Times New Roman"/>
          <w:sz w:val="16"/>
          <w:szCs w:val="16"/>
        </w:rPr>
        <w:t xml:space="preserve"> </w:t>
      </w:r>
      <w:proofErr w:type="spellStart"/>
      <w:r w:rsidRPr="007022DE">
        <w:rPr>
          <w:rFonts w:ascii="Times New Roman" w:eastAsia="Roboto" w:hAnsi="Times New Roman" w:cs="Times New Roman"/>
          <w:sz w:val="16"/>
          <w:szCs w:val="16"/>
        </w:rPr>
        <w:t>Rezaei-Tavirani</w:t>
      </w:r>
      <w:proofErr w:type="spellEnd"/>
      <w:r w:rsidRPr="007022DE">
        <w:rPr>
          <w:rFonts w:ascii="Times New Roman" w:eastAsia="Roboto" w:hAnsi="Times New Roman" w:cs="Times New Roman"/>
          <w:sz w:val="16"/>
          <w:szCs w:val="16"/>
        </w:rPr>
        <w:t xml:space="preserve">, </w:t>
      </w:r>
      <w:proofErr w:type="spellStart"/>
      <w:r w:rsidRPr="007022DE">
        <w:rPr>
          <w:rFonts w:ascii="Times New Roman" w:eastAsia="Roboto" w:hAnsi="Times New Roman" w:cs="Times New Roman"/>
          <w:sz w:val="16"/>
          <w:szCs w:val="16"/>
        </w:rPr>
        <w:t>Hazhir</w:t>
      </w:r>
      <w:proofErr w:type="spellEnd"/>
      <w:r w:rsidRPr="007022DE">
        <w:rPr>
          <w:rFonts w:ascii="Times New Roman" w:eastAsia="Roboto" w:hAnsi="Times New Roman" w:cs="Times New Roman"/>
          <w:sz w:val="16"/>
          <w:szCs w:val="16"/>
        </w:rPr>
        <w:t xml:space="preserve"> </w:t>
      </w:r>
      <w:proofErr w:type="spellStart"/>
      <w:r w:rsidRPr="007022DE">
        <w:rPr>
          <w:rFonts w:ascii="Times New Roman" w:eastAsia="Roboto" w:hAnsi="Times New Roman" w:cs="Times New Roman"/>
          <w:sz w:val="16"/>
          <w:szCs w:val="16"/>
        </w:rPr>
        <w:t>Heidari</w:t>
      </w:r>
      <w:proofErr w:type="spellEnd"/>
      <w:r w:rsidRPr="007022DE">
        <w:rPr>
          <w:rFonts w:ascii="Times New Roman" w:eastAsia="Roboto" w:hAnsi="Times New Roman" w:cs="Times New Roman"/>
          <w:sz w:val="16"/>
          <w:szCs w:val="16"/>
        </w:rPr>
        <w:t xml:space="preserve"> </w:t>
      </w:r>
      <w:proofErr w:type="spellStart"/>
      <w:r w:rsidRPr="007022DE">
        <w:rPr>
          <w:rFonts w:ascii="Times New Roman" w:eastAsia="Roboto" w:hAnsi="Times New Roman" w:cs="Times New Roman"/>
          <w:sz w:val="16"/>
          <w:szCs w:val="16"/>
        </w:rPr>
        <w:t>Beigvand,and</w:t>
      </w:r>
      <w:proofErr w:type="spellEnd"/>
      <w:r w:rsidRPr="007022DE">
        <w:rPr>
          <w:rFonts w:ascii="Times New Roman" w:eastAsia="Roboto" w:hAnsi="Times New Roman" w:cs="Times New Roman"/>
          <w:sz w:val="16"/>
          <w:szCs w:val="16"/>
        </w:rPr>
        <w:t xml:space="preserve"> </w:t>
      </w:r>
      <w:proofErr w:type="spellStart"/>
      <w:r w:rsidRPr="007022DE">
        <w:rPr>
          <w:rFonts w:ascii="Times New Roman" w:eastAsia="Roboto" w:hAnsi="Times New Roman" w:cs="Times New Roman"/>
          <w:sz w:val="16"/>
          <w:szCs w:val="16"/>
        </w:rPr>
        <w:t>Mostafa</w:t>
      </w:r>
      <w:proofErr w:type="spellEnd"/>
      <w:r w:rsidRPr="007022DE">
        <w:rPr>
          <w:rFonts w:ascii="Times New Roman" w:eastAsia="Roboto" w:hAnsi="Times New Roman" w:cs="Times New Roman"/>
          <w:sz w:val="16"/>
          <w:szCs w:val="16"/>
        </w:rPr>
        <w:t xml:space="preserve"> </w:t>
      </w:r>
      <w:proofErr w:type="spellStart"/>
      <w:r w:rsidRPr="007022DE">
        <w:rPr>
          <w:rFonts w:ascii="Times New Roman" w:eastAsia="Roboto" w:hAnsi="Times New Roman" w:cs="Times New Roman"/>
          <w:sz w:val="16"/>
          <w:szCs w:val="16"/>
        </w:rPr>
        <w:t>Rezaei</w:t>
      </w:r>
      <w:proofErr w:type="spellEnd"/>
      <w:r w:rsidRPr="007022DE">
        <w:rPr>
          <w:rFonts w:ascii="Times New Roman" w:eastAsia="Roboto" w:hAnsi="Times New Roman" w:cs="Times New Roman"/>
          <w:sz w:val="16"/>
          <w:szCs w:val="16"/>
        </w:rPr>
        <w:t xml:space="preserve"> </w:t>
      </w:r>
      <w:proofErr w:type="spellStart"/>
      <w:r w:rsidRPr="007022DE">
        <w:rPr>
          <w:rFonts w:ascii="Times New Roman" w:eastAsia="Roboto" w:hAnsi="Times New Roman" w:cs="Times New Roman"/>
          <w:sz w:val="16"/>
          <w:szCs w:val="16"/>
        </w:rPr>
        <w:t>Tavirani</w:t>
      </w:r>
      <w:proofErr w:type="spellEnd"/>
      <w:r w:rsidRPr="007022DE">
        <w:rPr>
          <w:rFonts w:ascii="Times New Roman" w:eastAsia="Roboto" w:hAnsi="Times New Roman" w:cs="Times New Roman"/>
          <w:sz w:val="16"/>
          <w:szCs w:val="16"/>
        </w:rPr>
        <w:t xml:space="preserve">  </w:t>
      </w:r>
    </w:p>
    <w:p w:rsidR="00DF07F2" w:rsidRPr="007022DE" w:rsidRDefault="00DF07F2">
      <w:pPr>
        <w:shd w:val="clear" w:color="auto" w:fill="FFFFFF"/>
        <w:spacing w:line="360" w:lineRule="auto"/>
        <w:ind w:left="720"/>
        <w:rPr>
          <w:rFonts w:ascii="Times New Roman" w:eastAsia="Roboto" w:hAnsi="Times New Roman" w:cs="Times New Roman"/>
          <w:sz w:val="16"/>
          <w:szCs w:val="16"/>
        </w:rPr>
      </w:pPr>
    </w:p>
    <w:p w:rsidR="00DF07F2" w:rsidRPr="007022DE" w:rsidRDefault="004431A8">
      <w:pPr>
        <w:shd w:val="clear" w:color="auto" w:fill="FFFFFF"/>
        <w:spacing w:line="360" w:lineRule="auto"/>
        <w:ind w:left="720"/>
        <w:rPr>
          <w:rFonts w:ascii="Times New Roman" w:eastAsia="Roboto" w:hAnsi="Times New Roman" w:cs="Times New Roman"/>
          <w:sz w:val="16"/>
          <w:szCs w:val="16"/>
        </w:rPr>
      </w:pPr>
      <w:hyperlink r:id="rId46" w:anchor=":~:text=When%20the%20tissue%20chromophores%2C%20often,and%20then%20causes%20localized%20damage">
        <w:r w:rsidR="00635604" w:rsidRPr="007022DE">
          <w:rPr>
            <w:rFonts w:ascii="Times New Roman" w:eastAsia="Roboto" w:hAnsi="Times New Roman" w:cs="Times New Roman"/>
            <w:color w:val="1155CC"/>
            <w:sz w:val="16"/>
            <w:szCs w:val="16"/>
            <w:u w:val="single"/>
          </w:rPr>
          <w:t>https://www.ncbi.nlm.nih.gov/pmc/articles/PMC7008747/#:~:text=When%20the%20tissue%20chromophores%2C%20often,and%20then%20causes%20localized%20damage</w:t>
        </w:r>
      </w:hyperlink>
      <w:r w:rsidR="00635604" w:rsidRPr="007022DE">
        <w:rPr>
          <w:rFonts w:ascii="Times New Roman" w:eastAsia="Roboto" w:hAnsi="Times New Roman" w:cs="Times New Roman"/>
          <w:sz w:val="16"/>
          <w:szCs w:val="16"/>
        </w:rPr>
        <w:t>.</w:t>
      </w:r>
    </w:p>
    <w:p w:rsidR="00DF07F2" w:rsidRPr="007022DE" w:rsidRDefault="00DF07F2">
      <w:pPr>
        <w:shd w:val="clear" w:color="auto" w:fill="FFFFFF"/>
        <w:spacing w:line="360" w:lineRule="auto"/>
        <w:ind w:left="720"/>
        <w:rPr>
          <w:rFonts w:ascii="Times New Roman" w:eastAsia="Roboto" w:hAnsi="Times New Roman" w:cs="Times New Roman"/>
          <w:sz w:val="16"/>
          <w:szCs w:val="16"/>
        </w:rPr>
      </w:pPr>
    </w:p>
    <w:p w:rsidR="00DF07F2" w:rsidRPr="007022DE" w:rsidRDefault="00DF07F2">
      <w:pPr>
        <w:shd w:val="clear" w:color="auto" w:fill="FFFFFF"/>
        <w:spacing w:line="360" w:lineRule="auto"/>
        <w:ind w:left="720"/>
        <w:rPr>
          <w:rFonts w:ascii="Times New Roman" w:eastAsia="Roboto" w:hAnsi="Times New Roman" w:cs="Times New Roman"/>
          <w:sz w:val="16"/>
          <w:szCs w:val="16"/>
        </w:rPr>
      </w:pPr>
    </w:p>
    <w:p w:rsidR="00DF07F2" w:rsidRPr="007022DE" w:rsidRDefault="00DF07F2">
      <w:pPr>
        <w:shd w:val="clear" w:color="auto" w:fill="FFFFFF"/>
        <w:spacing w:line="360" w:lineRule="auto"/>
        <w:ind w:left="720"/>
        <w:rPr>
          <w:rFonts w:ascii="Times New Roman" w:eastAsia="Roboto" w:hAnsi="Times New Roman" w:cs="Times New Roman"/>
          <w:sz w:val="16"/>
          <w:szCs w:val="16"/>
        </w:rPr>
      </w:pPr>
    </w:p>
    <w:p w:rsidR="00DF07F2" w:rsidRPr="007022DE" w:rsidRDefault="00635604">
      <w:pPr>
        <w:numPr>
          <w:ilvl w:val="0"/>
          <w:numId w:val="1"/>
        </w:numPr>
        <w:shd w:val="clear" w:color="auto" w:fill="FFFFFF"/>
        <w:spacing w:line="360" w:lineRule="auto"/>
        <w:rPr>
          <w:rFonts w:ascii="Times New Roman" w:eastAsia="Roboto" w:hAnsi="Times New Roman" w:cs="Times New Roman"/>
          <w:sz w:val="16"/>
          <w:szCs w:val="16"/>
        </w:rPr>
      </w:pPr>
      <w:r w:rsidRPr="007022DE">
        <w:rPr>
          <w:rFonts w:ascii="Times New Roman" w:eastAsia="Roboto" w:hAnsi="Times New Roman" w:cs="Times New Roman"/>
          <w:sz w:val="16"/>
          <w:szCs w:val="16"/>
        </w:rPr>
        <w:t>Laser safety: Risks, hazards, and control measures</w:t>
      </w:r>
    </w:p>
    <w:p w:rsidR="00DF07F2" w:rsidRPr="007022DE" w:rsidRDefault="00635604">
      <w:pPr>
        <w:shd w:val="clear" w:color="auto" w:fill="FFFFFF"/>
        <w:spacing w:line="360" w:lineRule="auto"/>
        <w:ind w:left="720"/>
        <w:rPr>
          <w:rFonts w:ascii="Times New Roman" w:eastAsia="Roboto" w:hAnsi="Times New Roman" w:cs="Times New Roman"/>
          <w:sz w:val="16"/>
          <w:szCs w:val="16"/>
        </w:rPr>
      </w:pPr>
      <w:r w:rsidRPr="007022DE">
        <w:rPr>
          <w:rFonts w:ascii="Times New Roman" w:eastAsia="Roboto" w:hAnsi="Times New Roman" w:cs="Times New Roman"/>
          <w:sz w:val="16"/>
          <w:szCs w:val="16"/>
        </w:rPr>
        <w:t>Penny J. Smalley, RN, CMLSO</w:t>
      </w:r>
    </w:p>
    <w:p w:rsidR="00DF07F2" w:rsidRPr="007022DE" w:rsidRDefault="004431A8">
      <w:pPr>
        <w:shd w:val="clear" w:color="auto" w:fill="FFFFFF"/>
        <w:spacing w:line="360" w:lineRule="auto"/>
        <w:ind w:left="720"/>
        <w:rPr>
          <w:rFonts w:ascii="Times New Roman" w:eastAsia="Roboto" w:hAnsi="Times New Roman" w:cs="Times New Roman"/>
          <w:sz w:val="16"/>
          <w:szCs w:val="16"/>
        </w:rPr>
      </w:pPr>
      <w:hyperlink r:id="rId47">
        <w:r w:rsidR="00635604" w:rsidRPr="007022DE">
          <w:rPr>
            <w:rFonts w:ascii="Times New Roman" w:eastAsia="Roboto" w:hAnsi="Times New Roman" w:cs="Times New Roman"/>
            <w:color w:val="1155CC"/>
            <w:sz w:val="16"/>
            <w:szCs w:val="16"/>
            <w:u w:val="single"/>
          </w:rPr>
          <w:t>https://www.ncbi.nlm.nih.gov/pmc/articles/PMC3799025/</w:t>
        </w:r>
      </w:hyperlink>
    </w:p>
    <w:p w:rsidR="00DF07F2" w:rsidRDefault="00DF07F2">
      <w:pPr>
        <w:shd w:val="clear" w:color="auto" w:fill="FFFFFF"/>
        <w:spacing w:line="360" w:lineRule="auto"/>
        <w:ind w:left="720"/>
        <w:rPr>
          <w:rFonts w:ascii="Roboto" w:eastAsia="Roboto" w:hAnsi="Roboto" w:cs="Roboto"/>
          <w:sz w:val="20"/>
          <w:szCs w:val="20"/>
        </w:rPr>
      </w:pPr>
    </w:p>
    <w:p w:rsidR="00DF07F2" w:rsidRDefault="00DF07F2">
      <w:pPr>
        <w:shd w:val="clear" w:color="auto" w:fill="FFFFFF"/>
        <w:spacing w:line="360" w:lineRule="auto"/>
        <w:ind w:left="720"/>
        <w:rPr>
          <w:rFonts w:ascii="Roboto" w:eastAsia="Roboto" w:hAnsi="Roboto" w:cs="Roboto"/>
          <w:sz w:val="20"/>
          <w:szCs w:val="20"/>
        </w:rPr>
      </w:pPr>
    </w:p>
    <w:p w:rsidR="00DF07F2" w:rsidRDefault="00DF07F2">
      <w:pPr>
        <w:shd w:val="clear" w:color="auto" w:fill="FFFFFF"/>
        <w:spacing w:line="360" w:lineRule="auto"/>
        <w:ind w:left="720"/>
        <w:rPr>
          <w:rFonts w:ascii="Roboto" w:eastAsia="Roboto" w:hAnsi="Roboto" w:cs="Roboto"/>
          <w:sz w:val="20"/>
          <w:szCs w:val="20"/>
        </w:rPr>
      </w:pPr>
    </w:p>
    <w:p w:rsidR="00DF07F2" w:rsidRDefault="00DF07F2">
      <w:pPr>
        <w:shd w:val="clear" w:color="auto" w:fill="FFFFFF"/>
        <w:spacing w:line="360" w:lineRule="auto"/>
        <w:ind w:left="720"/>
        <w:rPr>
          <w:rFonts w:ascii="Roboto" w:eastAsia="Roboto" w:hAnsi="Roboto" w:cs="Roboto"/>
          <w:sz w:val="20"/>
          <w:szCs w:val="20"/>
        </w:rPr>
      </w:pPr>
    </w:p>
    <w:p w:rsidR="00DF07F2" w:rsidRDefault="00DF07F2">
      <w:pPr>
        <w:shd w:val="clear" w:color="auto" w:fill="FFFFFF"/>
        <w:spacing w:line="360" w:lineRule="auto"/>
        <w:ind w:left="720"/>
        <w:rPr>
          <w:rFonts w:ascii="Roboto" w:eastAsia="Roboto" w:hAnsi="Roboto" w:cs="Roboto"/>
          <w:sz w:val="20"/>
          <w:szCs w:val="20"/>
        </w:rPr>
      </w:pPr>
    </w:p>
    <w:p w:rsidR="00DF07F2" w:rsidRDefault="00DF07F2">
      <w:pPr>
        <w:shd w:val="clear" w:color="auto" w:fill="FFFFFF"/>
        <w:spacing w:line="360" w:lineRule="auto"/>
        <w:ind w:left="720"/>
        <w:rPr>
          <w:rFonts w:ascii="Roboto" w:eastAsia="Roboto" w:hAnsi="Roboto" w:cs="Roboto"/>
          <w:sz w:val="20"/>
          <w:szCs w:val="20"/>
        </w:rPr>
      </w:pPr>
    </w:p>
    <w:p w:rsidR="00DF07F2" w:rsidRDefault="00DF07F2">
      <w:pPr>
        <w:shd w:val="clear" w:color="auto" w:fill="FFFFFF"/>
        <w:spacing w:line="360" w:lineRule="auto"/>
        <w:ind w:left="720"/>
        <w:rPr>
          <w:rFonts w:ascii="Roboto" w:eastAsia="Roboto" w:hAnsi="Roboto" w:cs="Roboto"/>
          <w:sz w:val="20"/>
          <w:szCs w:val="20"/>
        </w:rPr>
      </w:pPr>
    </w:p>
    <w:p w:rsidR="00DF07F2" w:rsidRDefault="00DF07F2">
      <w:pPr>
        <w:shd w:val="clear" w:color="auto" w:fill="FFFFFF"/>
        <w:spacing w:line="360" w:lineRule="auto"/>
        <w:ind w:left="720"/>
        <w:rPr>
          <w:rFonts w:ascii="Roboto" w:eastAsia="Roboto" w:hAnsi="Roboto" w:cs="Roboto"/>
          <w:sz w:val="20"/>
          <w:szCs w:val="20"/>
        </w:rPr>
      </w:pPr>
    </w:p>
    <w:p w:rsidR="00DF07F2" w:rsidRDefault="00DF07F2">
      <w:pPr>
        <w:shd w:val="clear" w:color="auto" w:fill="FFFFFF"/>
        <w:spacing w:line="360" w:lineRule="auto"/>
        <w:rPr>
          <w:rFonts w:ascii="Roboto" w:eastAsia="Roboto" w:hAnsi="Roboto" w:cs="Roboto"/>
          <w:sz w:val="20"/>
          <w:szCs w:val="20"/>
        </w:rPr>
      </w:pPr>
    </w:p>
    <w:p w:rsidR="00DF07F2" w:rsidRDefault="00DF07F2">
      <w:pPr>
        <w:shd w:val="clear" w:color="auto" w:fill="FFFFFF"/>
        <w:spacing w:line="360" w:lineRule="auto"/>
        <w:ind w:left="720"/>
        <w:rPr>
          <w:rFonts w:ascii="Roboto" w:eastAsia="Roboto" w:hAnsi="Roboto" w:cs="Roboto"/>
          <w:color w:val="212121"/>
          <w:sz w:val="20"/>
          <w:szCs w:val="20"/>
        </w:rPr>
      </w:pPr>
    </w:p>
    <w:p w:rsidR="00DF07F2" w:rsidRDefault="00DF07F2">
      <w:pPr>
        <w:shd w:val="clear" w:color="auto" w:fill="FFFFFF"/>
        <w:spacing w:line="360" w:lineRule="auto"/>
        <w:rPr>
          <w:rFonts w:ascii="Roboto" w:eastAsia="Roboto" w:hAnsi="Roboto" w:cs="Roboto"/>
          <w:color w:val="212121"/>
          <w:sz w:val="20"/>
          <w:szCs w:val="20"/>
        </w:rPr>
      </w:pPr>
    </w:p>
    <w:p w:rsidR="00DF07F2" w:rsidRDefault="00DF07F2">
      <w:pPr>
        <w:shd w:val="clear" w:color="auto" w:fill="FFFFFF"/>
        <w:spacing w:line="360" w:lineRule="auto"/>
        <w:ind w:left="720"/>
        <w:rPr>
          <w:rFonts w:ascii="Roboto" w:eastAsia="Roboto" w:hAnsi="Roboto" w:cs="Roboto"/>
          <w:color w:val="212121"/>
          <w:sz w:val="20"/>
          <w:szCs w:val="20"/>
        </w:rPr>
      </w:pPr>
    </w:p>
    <w:p w:rsidR="00DF07F2" w:rsidRDefault="00DF07F2">
      <w:pPr>
        <w:shd w:val="clear" w:color="auto" w:fill="FFFFFF"/>
        <w:spacing w:line="360" w:lineRule="auto"/>
        <w:ind w:left="720"/>
        <w:rPr>
          <w:rFonts w:ascii="Roboto" w:eastAsia="Roboto" w:hAnsi="Roboto" w:cs="Roboto"/>
          <w:color w:val="212121"/>
          <w:sz w:val="20"/>
          <w:szCs w:val="20"/>
        </w:rPr>
      </w:pPr>
    </w:p>
    <w:p w:rsidR="00DF07F2" w:rsidRDefault="00DF07F2">
      <w:pPr>
        <w:shd w:val="clear" w:color="auto" w:fill="FFFFFF"/>
        <w:spacing w:line="360" w:lineRule="auto"/>
        <w:ind w:left="720"/>
        <w:rPr>
          <w:rFonts w:ascii="Roboto" w:eastAsia="Roboto" w:hAnsi="Roboto" w:cs="Roboto"/>
          <w:color w:val="212121"/>
          <w:sz w:val="20"/>
          <w:szCs w:val="20"/>
        </w:rPr>
      </w:pPr>
    </w:p>
    <w:p w:rsidR="00DF07F2" w:rsidRDefault="00DF07F2">
      <w:pPr>
        <w:spacing w:line="360" w:lineRule="auto"/>
        <w:ind w:left="720"/>
        <w:rPr>
          <w:rFonts w:ascii="Times New Roman" w:eastAsia="Times New Roman" w:hAnsi="Times New Roman" w:cs="Times New Roman"/>
          <w:sz w:val="20"/>
          <w:szCs w:val="20"/>
        </w:rPr>
      </w:pPr>
    </w:p>
    <w:p w:rsidR="00DF07F2" w:rsidRDefault="00DF07F2">
      <w:pPr>
        <w:spacing w:line="360" w:lineRule="auto"/>
        <w:ind w:left="720"/>
        <w:rPr>
          <w:rFonts w:ascii="Times New Roman" w:eastAsia="Times New Roman" w:hAnsi="Times New Roman" w:cs="Times New Roman"/>
          <w:sz w:val="20"/>
          <w:szCs w:val="20"/>
        </w:rPr>
      </w:pPr>
    </w:p>
    <w:p w:rsidR="00DF07F2" w:rsidRDefault="00DF07F2">
      <w:pPr>
        <w:spacing w:line="360" w:lineRule="auto"/>
        <w:ind w:left="720"/>
        <w:rPr>
          <w:rFonts w:ascii="Times New Roman" w:eastAsia="Times New Roman" w:hAnsi="Times New Roman" w:cs="Times New Roman"/>
          <w:sz w:val="20"/>
          <w:szCs w:val="20"/>
        </w:rPr>
      </w:pPr>
    </w:p>
    <w:p w:rsidR="00DF07F2" w:rsidRDefault="00DF07F2">
      <w:pPr>
        <w:spacing w:line="360" w:lineRule="auto"/>
        <w:ind w:left="720"/>
        <w:rPr>
          <w:rFonts w:ascii="Times New Roman" w:eastAsia="Times New Roman" w:hAnsi="Times New Roman" w:cs="Times New Roman"/>
          <w:sz w:val="20"/>
          <w:szCs w:val="20"/>
        </w:rPr>
      </w:pPr>
    </w:p>
    <w:p w:rsidR="00DF07F2" w:rsidRDefault="0063560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F07F2" w:rsidRDefault="00DF07F2">
      <w:pPr>
        <w:spacing w:line="167" w:lineRule="auto"/>
        <w:rPr>
          <w:rFonts w:ascii="Times New Roman" w:eastAsia="Times New Roman" w:hAnsi="Times New Roman" w:cs="Times New Roman"/>
          <w:sz w:val="20"/>
          <w:szCs w:val="20"/>
          <w:vertAlign w:val="superscript"/>
        </w:rPr>
      </w:pPr>
    </w:p>
    <w:p w:rsidR="00DF07F2" w:rsidRDefault="00DF07F2">
      <w:pPr>
        <w:spacing w:line="360" w:lineRule="auto"/>
        <w:rPr>
          <w:rFonts w:ascii="Times New Roman" w:eastAsia="Times New Roman" w:hAnsi="Times New Roman" w:cs="Times New Roman"/>
          <w:sz w:val="36"/>
          <w:szCs w:val="36"/>
          <w:vertAlign w:val="superscript"/>
        </w:rPr>
      </w:pPr>
    </w:p>
    <w:p w:rsidR="00DF07F2" w:rsidRDefault="00DF07F2">
      <w:pPr>
        <w:spacing w:line="360" w:lineRule="auto"/>
        <w:ind w:left="720"/>
        <w:rPr>
          <w:vertAlign w:val="superscript"/>
        </w:rPr>
      </w:pPr>
    </w:p>
    <w:p w:rsidR="00DF07F2" w:rsidRDefault="00DF07F2">
      <w:pPr>
        <w:spacing w:line="360" w:lineRule="auto"/>
        <w:ind w:left="720"/>
        <w:rPr>
          <w:vertAlign w:val="superscript"/>
        </w:rPr>
      </w:pPr>
    </w:p>
    <w:p w:rsidR="00DF07F2" w:rsidRDefault="00DF07F2">
      <w:pPr>
        <w:rPr>
          <w:vertAlign w:val="superscript"/>
        </w:rPr>
      </w:pPr>
    </w:p>
    <w:p w:rsidR="00DF07F2" w:rsidRDefault="00DF07F2">
      <w:pPr>
        <w:rPr>
          <w:vertAlign w:val="superscript"/>
        </w:rPr>
      </w:pPr>
    </w:p>
    <w:p w:rsidR="00DF07F2" w:rsidRDefault="00DF07F2">
      <w:pPr>
        <w:rPr>
          <w:vertAlign w:val="superscript"/>
        </w:rPr>
      </w:pPr>
    </w:p>
    <w:p w:rsidR="00DF07F2" w:rsidRDefault="00DF07F2">
      <w:pPr>
        <w:rPr>
          <w:vertAlign w:val="superscript"/>
        </w:rPr>
      </w:pPr>
    </w:p>
    <w:p w:rsidR="00DF07F2" w:rsidRDefault="00DF07F2">
      <w:pPr>
        <w:rPr>
          <w:vertAlign w:val="superscript"/>
        </w:rPr>
      </w:pPr>
    </w:p>
    <w:p w:rsidR="00DF07F2" w:rsidRDefault="00DF07F2">
      <w:pPr>
        <w:rPr>
          <w:vertAlign w:val="superscript"/>
        </w:rPr>
      </w:pPr>
    </w:p>
    <w:p w:rsidR="00DF07F2" w:rsidRDefault="00DF07F2">
      <w:pPr>
        <w:rPr>
          <w:vertAlign w:val="superscript"/>
        </w:rPr>
      </w:pPr>
    </w:p>
    <w:p w:rsidR="00DF07F2" w:rsidRDefault="00DF07F2">
      <w:pPr>
        <w:rPr>
          <w:vertAlign w:val="superscript"/>
        </w:rPr>
      </w:pPr>
    </w:p>
    <w:p w:rsidR="00DF07F2" w:rsidRDefault="00DF07F2">
      <w:pPr>
        <w:rPr>
          <w:vertAlign w:val="superscript"/>
        </w:rPr>
      </w:pPr>
    </w:p>
    <w:p w:rsidR="00DF07F2" w:rsidRDefault="00DF07F2">
      <w:pPr>
        <w:rPr>
          <w:vertAlign w:val="superscript"/>
        </w:rPr>
      </w:pPr>
    </w:p>
    <w:p w:rsidR="00DF07F2" w:rsidRDefault="00DF07F2">
      <w:pPr>
        <w:rPr>
          <w:vertAlign w:val="superscript"/>
        </w:rPr>
      </w:pPr>
    </w:p>
    <w:p w:rsidR="00DF07F2" w:rsidRDefault="00DF07F2">
      <w:pPr>
        <w:rPr>
          <w:vertAlign w:val="superscript"/>
        </w:rPr>
      </w:pPr>
    </w:p>
    <w:p w:rsidR="00DF07F2" w:rsidRDefault="00DF07F2">
      <w:pPr>
        <w:rPr>
          <w:vertAlign w:val="superscript"/>
        </w:rPr>
      </w:pPr>
    </w:p>
    <w:p w:rsidR="00DF07F2" w:rsidRDefault="00DF07F2">
      <w:pPr>
        <w:rPr>
          <w:vertAlign w:val="superscript"/>
        </w:rPr>
      </w:pPr>
    </w:p>
    <w:p w:rsidR="00DF07F2" w:rsidRDefault="00DF07F2">
      <w:pPr>
        <w:rPr>
          <w:vertAlign w:val="superscript"/>
        </w:rPr>
      </w:pPr>
    </w:p>
    <w:sectPr w:rsidR="00DF07F2">
      <w:pgSz w:w="11909" w:h="16834"/>
      <w:pgMar w:top="1440" w:right="1440" w:bottom="1440"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E3E08"/>
    <w:multiLevelType w:val="multilevel"/>
    <w:tmpl w:val="D5BAC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
  <w:rsids>
    <w:rsidRoot w:val="00DF07F2"/>
    <w:rsid w:val="004431A8"/>
    <w:rsid w:val="004512AD"/>
    <w:rsid w:val="00635604"/>
    <w:rsid w:val="007022DE"/>
    <w:rsid w:val="00DF07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022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DE"/>
    <w:rPr>
      <w:rFonts w:ascii="Tahoma" w:hAnsi="Tahoma" w:cs="Tahoma"/>
      <w:sz w:val="16"/>
      <w:szCs w:val="16"/>
    </w:rPr>
  </w:style>
  <w:style w:type="character" w:styleId="Hyperlink">
    <w:name w:val="Hyperlink"/>
    <w:basedOn w:val="DefaultParagraphFont"/>
    <w:uiPriority w:val="99"/>
    <w:unhideWhenUsed/>
    <w:rsid w:val="004431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022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DE"/>
    <w:rPr>
      <w:rFonts w:ascii="Tahoma" w:hAnsi="Tahoma" w:cs="Tahoma"/>
      <w:sz w:val="16"/>
      <w:szCs w:val="16"/>
    </w:rPr>
  </w:style>
  <w:style w:type="character" w:styleId="Hyperlink">
    <w:name w:val="Hyperlink"/>
    <w:basedOn w:val="DefaultParagraphFont"/>
    <w:uiPriority w:val="99"/>
    <w:unhideWhenUsed/>
    <w:rsid w:val="004431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pubmed.ncbi.nlm.nih.gov/?term=Wulf+HC&amp;cauthor_id=8629843" TargetMode="External"/><Relationship Id="rId18" Type="http://schemas.openxmlformats.org/officeDocument/2006/relationships/image" Target="media/image2.png"/><Relationship Id="rId26" Type="http://schemas.openxmlformats.org/officeDocument/2006/relationships/hyperlink" Target="https://www.google.co.in/url?sa=i&amp;url=https%3A%2F%2Fwww.semanticscholar.org" TargetMode="External"/><Relationship Id="rId39" Type="http://schemas.openxmlformats.org/officeDocument/2006/relationships/hyperlink" Target="https://pubmed.ncbi.nlm.nih.gov/8629843/" TargetMode="External"/><Relationship Id="rId3" Type="http://schemas.microsoft.com/office/2007/relationships/stylesWithEffects" Target="stylesWithEffects.xml"/><Relationship Id="rId21" Type="http://schemas.openxmlformats.org/officeDocument/2006/relationships/hyperlink" Target="mailto:rishabhkandwal1@yahoo.com" TargetMode="External"/><Relationship Id="rId34" Type="http://schemas.openxmlformats.org/officeDocument/2006/relationships/hyperlink" Target="https://www.ncbi.nlm.nih.gov/pmc/articles/PMC3390232/" TargetMode="External"/><Relationship Id="rId42" Type="http://schemas.openxmlformats.org/officeDocument/2006/relationships/hyperlink" Target="https://stanfordhealthcare.org/medical-treatments/p/pulsed-dye-laser-treatment.html" TargetMode="External"/><Relationship Id="rId47" Type="http://schemas.openxmlformats.org/officeDocument/2006/relationships/hyperlink" Target="https://www.ncbi.nlm.nih.gov/pmc/articles/PMC3799025/" TargetMode="External"/><Relationship Id="rId7" Type="http://schemas.openxmlformats.org/officeDocument/2006/relationships/hyperlink" Target="mailto:rishabhsinghk@gmail.com" TargetMode="External"/><Relationship Id="rId12" Type="http://schemas.openxmlformats.org/officeDocument/2006/relationships/hyperlink" Target="https://pubmed.ncbi.nlm.nih.gov/?term=Haedersdal+M&amp;cauthor_id=8629843" TargetMode="External"/><Relationship Id="rId17" Type="http://schemas.openxmlformats.org/officeDocument/2006/relationships/image" Target="media/image1.png"/><Relationship Id="rId25" Type="http://schemas.openxmlformats.org/officeDocument/2006/relationships/hyperlink" Target="https://www.researchgate.net/publication/320841862_Effect_of_Laser_on_Skin-A_Review" TargetMode="External"/><Relationship Id="rId33" Type="http://schemas.openxmlformats.org/officeDocument/2006/relationships/hyperlink" Target="https://www.ncbi.nlm.nih.gov/pmc/articles/PMC2825126/" TargetMode="External"/><Relationship Id="rId38" Type="http://schemas.openxmlformats.org/officeDocument/2006/relationships/hyperlink" Target="https://pubmed.ncbi.nlm.nih.gov/?term=Wulf+HC&amp;cauthor_id=8629843" TargetMode="External"/><Relationship Id="rId46" Type="http://schemas.openxmlformats.org/officeDocument/2006/relationships/hyperlink" Target="https://www.ncbi.nlm.nih.gov/pmc/articles/PMC7008747/" TargetMode="External"/><Relationship Id="rId2" Type="http://schemas.openxmlformats.org/officeDocument/2006/relationships/styles" Target="styles.xml"/><Relationship Id="rId16" Type="http://schemas.openxmlformats.org/officeDocument/2006/relationships/hyperlink" Target="https://pubmed.ncbi.nlm.nih.gov/?term=Geronemus+RG&amp;cauthor_id=1990985" TargetMode="External"/><Relationship Id="rId20" Type="http://schemas.openxmlformats.org/officeDocument/2006/relationships/hyperlink" Target="mailto:sajalkodwani@gmail.com" TargetMode="External"/><Relationship Id="rId29" Type="http://schemas.openxmlformats.org/officeDocument/2006/relationships/hyperlink" Target="https://pubmed.ncbi.nlm.nih.gov/16427500/" TargetMode="External"/><Relationship Id="rId41" Type="http://schemas.openxmlformats.org/officeDocument/2006/relationships/hyperlink" Target="https://pubmed.ncbi.nlm.nih.gov/8624656/" TargetMode="External"/><Relationship Id="rId1" Type="http://schemas.openxmlformats.org/officeDocument/2006/relationships/numbering" Target="numbering.xml"/><Relationship Id="rId6" Type="http://schemas.openxmlformats.org/officeDocument/2006/relationships/hyperlink" Target="mailto:sajalkodwani@gmail.com" TargetMode="External"/><Relationship Id="rId11" Type="http://schemas.openxmlformats.org/officeDocument/2006/relationships/hyperlink" Target="https://pubmed.ncbi.nlm.nih.gov/?term=Ferrando+J&amp;cauthor_id=11298715" TargetMode="External"/><Relationship Id="rId24" Type="http://schemas.openxmlformats.org/officeDocument/2006/relationships/hyperlink" Target="https://pubmed.ncbi.nlm.nih.gov/?term=Chiheb%20S%5BAuthor%5D" TargetMode="External"/><Relationship Id="rId32" Type="http://schemas.openxmlformats.org/officeDocument/2006/relationships/hyperlink" Target="https://pubmed.ncbi.nlm.nih.gov/3365549/" TargetMode="External"/><Relationship Id="rId37" Type="http://schemas.openxmlformats.org/officeDocument/2006/relationships/hyperlink" Target="https://pubmed.ncbi.nlm.nih.gov/?term=Bech-Thomsen+N&amp;cauthor_id=8629843" TargetMode="External"/><Relationship Id="rId40" Type="http://schemas.openxmlformats.org/officeDocument/2006/relationships/hyperlink" Target="https://www.ssmhealth.com/cardinal-glennon/services/pediatric-plastic-reconstructive-surgery/hemangiomas" TargetMode="External"/><Relationship Id="rId45" Type="http://schemas.openxmlformats.org/officeDocument/2006/relationships/hyperlink" Target="https://pubmed.ncbi.nlm.nih.gov/8426528/" TargetMode="External"/><Relationship Id="rId5" Type="http://schemas.openxmlformats.org/officeDocument/2006/relationships/webSettings" Target="webSettings.xml"/><Relationship Id="rId15" Type="http://schemas.openxmlformats.org/officeDocument/2006/relationships/hyperlink" Target="https://pubmed.ncbi.nlm.nih.gov/?term=Ashinoff+R&amp;cauthor_id=1990985" TargetMode="External"/><Relationship Id="rId23" Type="http://schemas.openxmlformats.org/officeDocument/2006/relationships/hyperlink" Target="https://pubmed.ncbi.nlm.nih.gov/?term=El%20Arabi%20Y%5BAuthor%5D" TargetMode="External"/><Relationship Id="rId28" Type="http://schemas.openxmlformats.org/officeDocument/2006/relationships/hyperlink" Target="https://pubmed.ncbi.nlm.nih.gov/?term=Humphreys+TR&amp;cauthor_id=16427500" TargetMode="External"/><Relationship Id="rId36" Type="http://schemas.openxmlformats.org/officeDocument/2006/relationships/hyperlink" Target="https://pubmed.ncbi.nlm.nih.gov/?term=Haedersdal+M&amp;cauthor_id=8629843" TargetMode="External"/><Relationship Id="rId49" Type="http://schemas.openxmlformats.org/officeDocument/2006/relationships/theme" Target="theme/theme1.xml"/><Relationship Id="rId10" Type="http://schemas.openxmlformats.org/officeDocument/2006/relationships/hyperlink" Target="https://pubmed.ncbi.nlm.nih.gov/3365549/" TargetMode="External"/><Relationship Id="rId19" Type="http://schemas.openxmlformats.org/officeDocument/2006/relationships/image" Target="media/image3.png"/><Relationship Id="rId31" Type="http://schemas.openxmlformats.org/officeDocument/2006/relationships/hyperlink" Target="https://pubmed.ncbi.nlm.nih.gov/6836297/" TargetMode="External"/><Relationship Id="rId44" Type="http://schemas.openxmlformats.org/officeDocument/2006/relationships/hyperlink" Target="https://www.ncbi.nlm.nih.gov/pmc/articles/PMC2921762/" TargetMode="External"/><Relationship Id="rId4" Type="http://schemas.openxmlformats.org/officeDocument/2006/relationships/settings" Target="settings.xml"/><Relationship Id="rId9" Type="http://schemas.openxmlformats.org/officeDocument/2006/relationships/hyperlink" Target="https://pubmed.ncbi.nlm.nih.gov/?term=Parrish+JA&amp;cauthor_id=6836297" TargetMode="External"/><Relationship Id="rId14" Type="http://schemas.openxmlformats.org/officeDocument/2006/relationships/hyperlink" Target="https://pubmed.ncbi.nlm.nih.gov/?term=Goldman+MP&amp;cauthor_id=8624656" TargetMode="External"/><Relationship Id="rId22" Type="http://schemas.openxmlformats.org/officeDocument/2006/relationships/hyperlink" Target="https://doi.org/10.2147/CCID.S69106" TargetMode="External"/><Relationship Id="rId27" Type="http://schemas.openxmlformats.org/officeDocument/2006/relationships/hyperlink" Target="https://pubmed.ncbi.nlm.nih.gov/?term=Carroll+L&amp;cauthor_id=16427500" TargetMode="External"/><Relationship Id="rId30" Type="http://schemas.openxmlformats.org/officeDocument/2006/relationships/hyperlink" Target="https://www.semanticscholar.org/paper/Evaluation-of-absorbed-light-dose-in-human-skin-by-Chang-Huang/fc946510ccb0b616fa66ab7d7324197564492533" TargetMode="External"/><Relationship Id="rId35" Type="http://schemas.openxmlformats.org/officeDocument/2006/relationships/hyperlink" Target="https://pubmed.ncbi.nlm.nih.gov/11298715/" TargetMode="External"/><Relationship Id="rId43" Type="http://schemas.openxmlformats.org/officeDocument/2006/relationships/hyperlink" Target="https://pubmed.ncbi.nlm.nih.gov/1990985/" TargetMode="External"/><Relationship Id="rId48" Type="http://schemas.openxmlformats.org/officeDocument/2006/relationships/fontTable" Target="fontTable.xml"/><Relationship Id="rId8" Type="http://schemas.openxmlformats.org/officeDocument/2006/relationships/hyperlink" Target="https://pubmed.ncbi.nlm.nih.gov/?term=Anderson+RR&amp;cauthor_id=6836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2981</Words>
  <Characters>16994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2023-08-28T18:08:00Z</dcterms:created>
  <dcterms:modified xsi:type="dcterms:W3CDTF">2023-08-28T18:08:00Z</dcterms:modified>
</cp:coreProperties>
</file>