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56" w:rsidRPr="007D2360" w:rsidRDefault="00E22F56" w:rsidP="00C20E73">
      <w:pPr>
        <w:spacing w:after="0" w:line="360" w:lineRule="auto"/>
        <w:ind w:left="360"/>
        <w:contextualSpacing/>
        <w:jc w:val="both"/>
        <w:rPr>
          <w:rFonts w:asciiTheme="majorBidi" w:hAnsiTheme="majorBidi" w:cstheme="majorBidi"/>
          <w:b/>
          <w:sz w:val="32"/>
          <w:szCs w:val="20"/>
        </w:rPr>
      </w:pPr>
      <w:r w:rsidRPr="007D2360">
        <w:rPr>
          <w:rFonts w:asciiTheme="majorBidi" w:hAnsiTheme="majorBidi" w:cstheme="majorBidi"/>
          <w:b/>
          <w:sz w:val="32"/>
          <w:szCs w:val="20"/>
        </w:rPr>
        <w:t>Image</w:t>
      </w:r>
      <w:r w:rsidR="00C57497">
        <w:rPr>
          <w:rFonts w:asciiTheme="majorBidi" w:hAnsiTheme="majorBidi" w:cstheme="majorBidi"/>
          <w:b/>
          <w:sz w:val="32"/>
          <w:szCs w:val="20"/>
        </w:rPr>
        <w:t xml:space="preserve"> Enha</w:t>
      </w:r>
      <w:r w:rsidR="00DD26B1">
        <w:rPr>
          <w:rFonts w:asciiTheme="majorBidi" w:hAnsiTheme="majorBidi" w:cstheme="majorBidi"/>
          <w:b/>
          <w:sz w:val="32"/>
          <w:szCs w:val="20"/>
        </w:rPr>
        <w:t>ncement</w:t>
      </w:r>
      <w:r w:rsidRPr="007D2360">
        <w:rPr>
          <w:rFonts w:asciiTheme="majorBidi" w:hAnsiTheme="majorBidi" w:cstheme="majorBidi"/>
          <w:b/>
          <w:sz w:val="32"/>
          <w:szCs w:val="20"/>
        </w:rPr>
        <w:t xml:space="preserve"> using Optimize</w:t>
      </w:r>
      <w:r w:rsidR="00F63FCC">
        <w:rPr>
          <w:rFonts w:asciiTheme="majorBidi" w:hAnsiTheme="majorBidi" w:cstheme="majorBidi"/>
          <w:b/>
          <w:sz w:val="32"/>
          <w:szCs w:val="20"/>
        </w:rPr>
        <w:t xml:space="preserve">d Gamma Correction </w:t>
      </w:r>
      <w:r w:rsidRPr="007D2360">
        <w:rPr>
          <w:rFonts w:asciiTheme="majorBidi" w:hAnsiTheme="majorBidi" w:cstheme="majorBidi"/>
          <w:b/>
          <w:sz w:val="32"/>
          <w:szCs w:val="20"/>
        </w:rPr>
        <w:t xml:space="preserve">with Weighted Distribution </w:t>
      </w:r>
      <w:r w:rsidR="00C57497">
        <w:rPr>
          <w:rFonts w:asciiTheme="majorBidi" w:hAnsiTheme="majorBidi" w:cstheme="majorBidi"/>
          <w:b/>
          <w:sz w:val="32"/>
          <w:szCs w:val="20"/>
        </w:rPr>
        <w:t>through</w:t>
      </w:r>
      <w:r w:rsidRPr="007D2360">
        <w:rPr>
          <w:rFonts w:asciiTheme="majorBidi" w:hAnsiTheme="majorBidi" w:cstheme="majorBidi"/>
          <w:b/>
          <w:sz w:val="32"/>
          <w:szCs w:val="20"/>
        </w:rPr>
        <w:t xml:space="preserve"> Differential Evolution Algorithm</w:t>
      </w:r>
    </w:p>
    <w:p w:rsidR="00B2491E" w:rsidRPr="003711A8" w:rsidRDefault="00B2491E" w:rsidP="006B6A7D">
      <w:pPr>
        <w:widowControl w:val="0"/>
        <w:autoSpaceDE w:val="0"/>
        <w:autoSpaceDN w:val="0"/>
        <w:spacing w:after="0" w:line="360" w:lineRule="auto"/>
        <w:ind w:left="360"/>
        <w:contextualSpacing/>
        <w:rPr>
          <w:rFonts w:asciiTheme="majorBidi" w:hAnsiTheme="majorBidi" w:cstheme="majorBidi"/>
          <w:color w:val="222222"/>
          <w:sz w:val="12"/>
          <w:szCs w:val="24"/>
          <w:shd w:val="clear" w:color="auto" w:fill="FFFFFF"/>
        </w:rPr>
      </w:pPr>
    </w:p>
    <w:p w:rsidR="00C8771E" w:rsidRPr="00C8771E" w:rsidRDefault="000437D7" w:rsidP="00C8771E">
      <w:pPr>
        <w:jc w:val="both"/>
        <w:rPr>
          <w:rFonts w:asciiTheme="majorBidi" w:hAnsiTheme="majorBidi" w:cstheme="majorBidi"/>
          <w:sz w:val="24"/>
          <w:szCs w:val="24"/>
        </w:rPr>
      </w:pPr>
      <w:r>
        <w:rPr>
          <w:rFonts w:asciiTheme="majorBidi" w:hAnsiTheme="majorBidi" w:cstheme="majorBidi"/>
          <w:sz w:val="24"/>
          <w:szCs w:val="24"/>
        </w:rPr>
        <w:t>Chenigaram Kalyani</w:t>
      </w:r>
      <w:r w:rsidR="002D5D6B" w:rsidRPr="007D2360">
        <w:rPr>
          <w:rFonts w:asciiTheme="majorBidi" w:hAnsiTheme="majorBidi" w:cstheme="majorBidi"/>
          <w:color w:val="222222"/>
          <w:sz w:val="24"/>
          <w:szCs w:val="24"/>
          <w:shd w:val="clear" w:color="auto" w:fill="FFFFFF"/>
        </w:rPr>
        <w:t xml:space="preserve">, </w:t>
      </w:r>
      <w:r w:rsidR="00C8771E" w:rsidRPr="00C8771E">
        <w:rPr>
          <w:rFonts w:asciiTheme="majorBidi" w:hAnsiTheme="majorBidi" w:cstheme="majorBidi"/>
          <w:sz w:val="24"/>
          <w:szCs w:val="24"/>
        </w:rPr>
        <w:t>Assistant Profesoor, Balaji Institute of Technology and Science, Narsampet, Telangana, E-Mail: kalyanichenigaram@gmail.com</w:t>
      </w:r>
    </w:p>
    <w:p w:rsidR="00C8771E" w:rsidRPr="00C8771E" w:rsidRDefault="007C54A5" w:rsidP="00C8771E">
      <w:pPr>
        <w:jc w:val="both"/>
        <w:rPr>
          <w:rFonts w:asciiTheme="majorBidi" w:hAnsiTheme="majorBidi" w:cstheme="majorBidi"/>
          <w:color w:val="222222"/>
          <w:sz w:val="24"/>
          <w:szCs w:val="24"/>
          <w:shd w:val="clear" w:color="auto" w:fill="FFFFFF"/>
        </w:rPr>
      </w:pPr>
      <w:r>
        <w:rPr>
          <w:rFonts w:asciiTheme="majorBidi" w:hAnsiTheme="majorBidi" w:cstheme="majorBidi"/>
          <w:sz w:val="24"/>
          <w:szCs w:val="24"/>
        </w:rPr>
        <w:t>Manda Sridhar,</w:t>
      </w:r>
      <w:r w:rsidRPr="007C54A5">
        <w:rPr>
          <w:rFonts w:asciiTheme="majorBidi" w:hAnsiTheme="majorBidi" w:cstheme="majorBidi"/>
          <w:sz w:val="24"/>
          <w:szCs w:val="24"/>
        </w:rPr>
        <w:t xml:space="preserve"> </w:t>
      </w:r>
      <w:r w:rsidRPr="007D2360">
        <w:rPr>
          <w:rFonts w:asciiTheme="majorBidi" w:hAnsiTheme="majorBidi" w:cstheme="majorBidi"/>
          <w:sz w:val="24"/>
          <w:szCs w:val="24"/>
        </w:rPr>
        <w:t xml:space="preserve">Assistant </w:t>
      </w:r>
      <w:r w:rsidRPr="007D2360">
        <w:rPr>
          <w:rFonts w:asciiTheme="majorBidi" w:hAnsiTheme="majorBidi" w:cstheme="majorBidi"/>
          <w:color w:val="222222"/>
          <w:sz w:val="24"/>
          <w:szCs w:val="24"/>
          <w:shd w:val="clear" w:color="auto" w:fill="FFFFFF"/>
        </w:rPr>
        <w:t>Professor,</w:t>
      </w:r>
      <w:r w:rsidR="00C8771E">
        <w:rPr>
          <w:rFonts w:asciiTheme="majorBidi" w:hAnsiTheme="majorBidi" w:cstheme="majorBidi"/>
          <w:color w:val="222222"/>
          <w:sz w:val="24"/>
          <w:szCs w:val="24"/>
          <w:shd w:val="clear" w:color="auto" w:fill="FFFFFF"/>
        </w:rPr>
        <w:t xml:space="preserve"> </w:t>
      </w:r>
      <w:r w:rsidR="00C8771E" w:rsidRPr="00C8771E">
        <w:rPr>
          <w:rFonts w:asciiTheme="majorBidi" w:hAnsiTheme="majorBidi" w:cstheme="majorBidi"/>
          <w:color w:val="222222"/>
          <w:sz w:val="24"/>
          <w:szCs w:val="24"/>
          <w:shd w:val="clear" w:color="auto" w:fill="FFFFFF"/>
        </w:rPr>
        <w:t>Assistant Profesoor, Balaji Institute of Technology and Science, Narsampet, Telangana, E-Mail: mandasridhar550@gmail.com</w:t>
      </w:r>
    </w:p>
    <w:p w:rsidR="00C8771E" w:rsidRDefault="00C8771E" w:rsidP="00C8771E">
      <w:pPr>
        <w:widowControl w:val="0"/>
        <w:autoSpaceDE w:val="0"/>
        <w:autoSpaceDN w:val="0"/>
        <w:spacing w:after="0" w:line="36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sz w:val="24"/>
          <w:szCs w:val="24"/>
        </w:rPr>
        <w:t>Vemireddy NagaMalleswari,  Assistant Profesoor, Balaji Institute of Technology and Science, Narsampet, Telangana, E-Mail: gurralamalli49@gmail.com</w:t>
      </w:r>
    </w:p>
    <w:p w:rsidR="00B2491E" w:rsidRDefault="00B2491E" w:rsidP="006B6A7D">
      <w:pPr>
        <w:widowControl w:val="0"/>
        <w:autoSpaceDE w:val="0"/>
        <w:autoSpaceDN w:val="0"/>
        <w:spacing w:after="0" w:line="360" w:lineRule="auto"/>
        <w:ind w:left="360"/>
        <w:contextualSpacing/>
        <w:rPr>
          <w:rFonts w:asciiTheme="majorBidi" w:hAnsiTheme="majorBidi" w:cstheme="majorBidi"/>
          <w:color w:val="222222"/>
          <w:sz w:val="24"/>
          <w:szCs w:val="24"/>
          <w:shd w:val="clear" w:color="auto" w:fill="FFFFFF"/>
        </w:rPr>
      </w:pPr>
    </w:p>
    <w:p w:rsidR="00B2491E" w:rsidRPr="00EF4396" w:rsidRDefault="00B2491E" w:rsidP="00C8771E">
      <w:pPr>
        <w:widowControl w:val="0"/>
        <w:autoSpaceDE w:val="0"/>
        <w:autoSpaceDN w:val="0"/>
        <w:spacing w:after="0" w:line="360" w:lineRule="auto"/>
        <w:contextualSpacing/>
        <w:rPr>
          <w:rFonts w:asciiTheme="majorBidi" w:hAnsiTheme="majorBidi" w:cstheme="majorBidi"/>
          <w:b/>
          <w:bCs/>
          <w:color w:val="222222"/>
          <w:sz w:val="24"/>
          <w:szCs w:val="24"/>
          <w:shd w:val="clear" w:color="auto" w:fill="FFFFFF"/>
        </w:rPr>
      </w:pPr>
      <w:r w:rsidRPr="00EF4396">
        <w:rPr>
          <w:rFonts w:asciiTheme="majorBidi" w:hAnsiTheme="majorBidi" w:cstheme="majorBidi"/>
          <w:b/>
          <w:bCs/>
          <w:color w:val="222222"/>
          <w:sz w:val="24"/>
          <w:szCs w:val="24"/>
          <w:shd w:val="clear" w:color="auto" w:fill="FFFFFF"/>
        </w:rPr>
        <w:t>Abstract</w:t>
      </w:r>
    </w:p>
    <w:p w:rsidR="00930CB8" w:rsidRPr="00930CB8" w:rsidRDefault="00930CB8" w:rsidP="00324C9D">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an image </w:t>
      </w:r>
      <w:r w:rsidRPr="00930CB8">
        <w:rPr>
          <w:rFonts w:ascii="Times New Roman" w:eastAsia="Times New Roman" w:hAnsi="Times New Roman" w:cs="Times New Roman"/>
          <w:sz w:val="24"/>
          <w:szCs w:val="24"/>
        </w:rPr>
        <w:t xml:space="preserve">obtained contains faults such as noise, poor quality, or a bad visual impression to the eyes. To improve the aesthetic appeal, image enhancement should be applied. The primary goal of image enhancement is to eliminate flaws from an image while retaining crucial features. Many studies proposed many types of improvement procedures that had favourable outcomes. This approach combines the Differential Evolution method and Adaptive Gamma Correction with Weighted Distribution to form the novel hybrid known as Optimised Gamma Correction with Weighted Distribution (OGCWD). The recommended method is an automated modification operation that attempts to increase the brightness of an image. In terms of structural Similarity Index (SSIM), Mean Square Error (MSE), and other metrics, the proposed OGCWD algorithm outperforms contemporary </w:t>
      </w:r>
      <w:r w:rsidR="008D1A68">
        <w:rPr>
          <w:rFonts w:ascii="Times New Roman" w:eastAsia="Times New Roman" w:hAnsi="Times New Roman" w:cs="Times New Roman"/>
          <w:sz w:val="24"/>
          <w:szCs w:val="24"/>
        </w:rPr>
        <w:t>image</w:t>
      </w:r>
      <w:r w:rsidRPr="00930CB8">
        <w:rPr>
          <w:rFonts w:ascii="Times New Roman" w:eastAsia="Times New Roman" w:hAnsi="Times New Roman" w:cs="Times New Roman"/>
          <w:sz w:val="24"/>
          <w:szCs w:val="24"/>
        </w:rPr>
        <w:t xml:space="preserve"> improvement approaches.</w:t>
      </w:r>
    </w:p>
    <w:p w:rsidR="0061677F" w:rsidRPr="007D2360" w:rsidRDefault="00D44C2D" w:rsidP="006B6A7D">
      <w:pPr>
        <w:spacing w:after="0" w:line="360" w:lineRule="auto"/>
        <w:ind w:left="360"/>
        <w:contextualSpacing/>
        <w:jc w:val="both"/>
        <w:rPr>
          <w:rFonts w:asciiTheme="majorBidi" w:hAnsiTheme="majorBidi" w:cstheme="majorBidi"/>
          <w:sz w:val="24"/>
          <w:szCs w:val="24"/>
        </w:rPr>
      </w:pPr>
      <w:r w:rsidRPr="007D2360">
        <w:rPr>
          <w:rFonts w:asciiTheme="majorBidi" w:hAnsiTheme="majorBidi" w:cstheme="majorBidi"/>
          <w:b/>
          <w:bCs/>
          <w:color w:val="222222"/>
          <w:sz w:val="24"/>
          <w:szCs w:val="24"/>
          <w:shd w:val="clear" w:color="auto" w:fill="FFFFFF"/>
        </w:rPr>
        <w:t xml:space="preserve">Keywords: </w:t>
      </w:r>
      <w:r w:rsidR="0061677F" w:rsidRPr="007D2360">
        <w:rPr>
          <w:rFonts w:asciiTheme="majorBidi" w:hAnsiTheme="majorBidi" w:cstheme="majorBidi"/>
          <w:sz w:val="24"/>
          <w:szCs w:val="24"/>
        </w:rPr>
        <w:t>Image Enhancement, Adaptive gamma correction weighted distribution (AGCWD), Differential Evolution (DE).</w:t>
      </w:r>
    </w:p>
    <w:p w:rsidR="00BA2FA1" w:rsidRPr="00D44C2D" w:rsidRDefault="00BA2FA1" w:rsidP="006B6A7D">
      <w:pPr>
        <w:widowControl w:val="0"/>
        <w:autoSpaceDE w:val="0"/>
        <w:autoSpaceDN w:val="0"/>
        <w:spacing w:after="0" w:line="360" w:lineRule="auto"/>
        <w:ind w:left="360"/>
        <w:contextualSpacing/>
        <w:jc w:val="both"/>
        <w:rPr>
          <w:rFonts w:asciiTheme="majorBidi" w:hAnsiTheme="majorBidi" w:cstheme="majorBidi"/>
          <w:b/>
          <w:bCs/>
          <w:color w:val="222222"/>
          <w:sz w:val="24"/>
          <w:szCs w:val="24"/>
          <w:shd w:val="clear" w:color="auto" w:fill="FFFFFF"/>
        </w:rPr>
      </w:pPr>
    </w:p>
    <w:p w:rsidR="006B6A7D" w:rsidRDefault="00B2491E" w:rsidP="006B6A7D">
      <w:pPr>
        <w:pStyle w:val="ListParagraph"/>
        <w:widowControl w:val="0"/>
        <w:numPr>
          <w:ilvl w:val="0"/>
          <w:numId w:val="1"/>
        </w:numPr>
        <w:autoSpaceDE w:val="0"/>
        <w:autoSpaceDN w:val="0"/>
        <w:spacing w:after="0" w:line="360" w:lineRule="auto"/>
        <w:rPr>
          <w:rFonts w:asciiTheme="majorBidi" w:hAnsiTheme="majorBidi" w:cstheme="majorBidi"/>
          <w:b/>
          <w:bCs/>
          <w:color w:val="222222"/>
          <w:sz w:val="28"/>
          <w:szCs w:val="28"/>
          <w:shd w:val="clear" w:color="auto" w:fill="FFFFFF"/>
        </w:rPr>
      </w:pPr>
      <w:r w:rsidRPr="00B2491E">
        <w:rPr>
          <w:rFonts w:asciiTheme="majorBidi" w:hAnsiTheme="majorBidi" w:cstheme="majorBidi"/>
          <w:b/>
          <w:bCs/>
          <w:color w:val="222222"/>
          <w:sz w:val="28"/>
          <w:szCs w:val="28"/>
          <w:shd w:val="clear" w:color="auto" w:fill="FFFFFF"/>
        </w:rPr>
        <w:t xml:space="preserve">Introduction: </w:t>
      </w:r>
    </w:p>
    <w:p w:rsidR="008D1A68" w:rsidRPr="008D1A68" w:rsidRDefault="008D1A68" w:rsidP="00A8661C">
      <w:pPr>
        <w:pStyle w:val="ListParagraph"/>
        <w:spacing w:line="360" w:lineRule="auto"/>
        <w:ind w:left="426"/>
        <w:jc w:val="both"/>
        <w:rPr>
          <w:rFonts w:ascii="Times New Roman" w:eastAsia="Times New Roman" w:hAnsi="Times New Roman" w:cs="Times New Roman"/>
          <w:sz w:val="24"/>
          <w:szCs w:val="24"/>
        </w:rPr>
      </w:pPr>
      <w:r w:rsidRPr="008D1A68">
        <w:rPr>
          <w:rFonts w:ascii="Times New Roman" w:eastAsia="Times New Roman" w:hAnsi="Times New Roman" w:cs="Times New Roman"/>
          <w:sz w:val="24"/>
          <w:szCs w:val="24"/>
        </w:rPr>
        <w:t xml:space="preserve">Digital image processing systems are often used in everyday life for video monitoring, remote sensing tracking, industrial production, military applications, and other objectives. While processing a </w:t>
      </w:r>
      <w:r>
        <w:rPr>
          <w:rFonts w:ascii="Times New Roman" w:eastAsia="Times New Roman" w:hAnsi="Times New Roman" w:cs="Times New Roman"/>
          <w:sz w:val="24"/>
          <w:szCs w:val="24"/>
        </w:rPr>
        <w:t>image</w:t>
      </w:r>
      <w:r w:rsidRPr="008D1A68">
        <w:rPr>
          <w:rFonts w:ascii="Times New Roman" w:eastAsia="Times New Roman" w:hAnsi="Times New Roman" w:cs="Times New Roman"/>
          <w:sz w:val="24"/>
          <w:szCs w:val="24"/>
        </w:rPr>
        <w:t xml:space="preserve">, there are a few uncontrollable factors that are considered as faults. These are due to the image being captured in poorly lit conditions, such as at night, on a cloudy day, inside, or with little light reflecting off the object's surface; as a result, the image quality deteriorated and was regarded a flaw. As a result, we use </w:t>
      </w:r>
      <w:r>
        <w:rPr>
          <w:rFonts w:ascii="Times New Roman" w:eastAsia="Times New Roman" w:hAnsi="Times New Roman" w:cs="Times New Roman"/>
          <w:sz w:val="24"/>
          <w:szCs w:val="24"/>
        </w:rPr>
        <w:t>image</w:t>
      </w:r>
      <w:r w:rsidRPr="008D1A68">
        <w:rPr>
          <w:rFonts w:ascii="Times New Roman" w:eastAsia="Times New Roman" w:hAnsi="Times New Roman" w:cs="Times New Roman"/>
          <w:sz w:val="24"/>
          <w:szCs w:val="24"/>
        </w:rPr>
        <w:t xml:space="preserve"> enhancement </w:t>
      </w:r>
      <w:r w:rsidRPr="008D1A68">
        <w:rPr>
          <w:rFonts w:ascii="Times New Roman" w:eastAsia="Times New Roman" w:hAnsi="Times New Roman" w:cs="Times New Roman"/>
          <w:sz w:val="24"/>
          <w:szCs w:val="24"/>
        </w:rPr>
        <w:lastRenderedPageBreak/>
        <w:t>techniques to correct these issues. One of the most typical applications for c</w:t>
      </w:r>
      <w:r>
        <w:rPr>
          <w:rFonts w:ascii="Times New Roman" w:eastAsia="Times New Roman" w:hAnsi="Times New Roman" w:cs="Times New Roman"/>
          <w:sz w:val="24"/>
          <w:szCs w:val="24"/>
        </w:rPr>
        <w:t>ore image processing components is t</w:t>
      </w:r>
      <w:r w:rsidRPr="008D1A68">
        <w:rPr>
          <w:rFonts w:ascii="Times New Roman" w:eastAsia="Times New Roman" w:hAnsi="Times New Roman" w:cs="Times New Roman"/>
          <w:sz w:val="24"/>
          <w:szCs w:val="24"/>
        </w:rPr>
        <w:t xml:space="preserve">he purpose of making the image seem consistent is to draw attention to the </w:t>
      </w:r>
      <w:r>
        <w:rPr>
          <w:rFonts w:ascii="Times New Roman" w:eastAsia="Times New Roman" w:hAnsi="Times New Roman" w:cs="Times New Roman"/>
          <w:sz w:val="24"/>
          <w:szCs w:val="24"/>
        </w:rPr>
        <w:t>image</w:t>
      </w:r>
      <w:r w:rsidR="00326877">
        <w:rPr>
          <w:rFonts w:ascii="Times New Roman" w:eastAsia="Times New Roman" w:hAnsi="Times New Roman" w:cs="Times New Roman"/>
          <w:sz w:val="24"/>
          <w:szCs w:val="24"/>
        </w:rPr>
        <w:t xml:space="preserve"> and its characteristics to the i</w:t>
      </w:r>
      <w:r w:rsidRPr="008D1A68">
        <w:rPr>
          <w:rFonts w:ascii="Times New Roman" w:eastAsia="Times New Roman" w:hAnsi="Times New Roman" w:cs="Times New Roman"/>
          <w:sz w:val="24"/>
          <w:szCs w:val="24"/>
        </w:rPr>
        <w:t xml:space="preserve">mage that is frequently seen. Most because the </w:t>
      </w:r>
      <w:r>
        <w:rPr>
          <w:rFonts w:ascii="Times New Roman" w:eastAsia="Times New Roman" w:hAnsi="Times New Roman" w:cs="Times New Roman"/>
          <w:sz w:val="24"/>
          <w:szCs w:val="24"/>
        </w:rPr>
        <w:t>image</w:t>
      </w:r>
      <w:r w:rsidRPr="008D1A68">
        <w:rPr>
          <w:rFonts w:ascii="Times New Roman" w:eastAsia="Times New Roman" w:hAnsi="Times New Roman" w:cs="Times New Roman"/>
          <w:sz w:val="24"/>
          <w:szCs w:val="24"/>
        </w:rPr>
        <w:t xml:space="preserve"> quality rating technique is subjective, human input and judgment are required. However, in order to progress, this system must be made objective in order to reduce the need for human involvement. As a result, it is necessary to provide a function to aid in image evaluation by quantitatively quantifying the quality of the improvement. As a result, it is critical to identify a fitness function that may aid in </w:t>
      </w:r>
      <w:r>
        <w:rPr>
          <w:rFonts w:ascii="Times New Roman" w:eastAsia="Times New Roman" w:hAnsi="Times New Roman" w:cs="Times New Roman"/>
          <w:sz w:val="24"/>
          <w:szCs w:val="24"/>
        </w:rPr>
        <w:t>image</w:t>
      </w:r>
      <w:r w:rsidRPr="008D1A68">
        <w:rPr>
          <w:rFonts w:ascii="Times New Roman" w:eastAsia="Times New Roman" w:hAnsi="Times New Roman" w:cs="Times New Roman"/>
          <w:sz w:val="24"/>
          <w:szCs w:val="24"/>
        </w:rPr>
        <w:t xml:space="preserve"> evaluation by providing a numerical rating of the image's quality. A method for increasing </w:t>
      </w:r>
      <w:r>
        <w:rPr>
          <w:rFonts w:ascii="Times New Roman" w:eastAsia="Times New Roman" w:hAnsi="Times New Roman" w:cs="Times New Roman"/>
          <w:sz w:val="24"/>
          <w:szCs w:val="24"/>
        </w:rPr>
        <w:t>image</w:t>
      </w:r>
      <w:r w:rsidRPr="008D1A68">
        <w:rPr>
          <w:rFonts w:ascii="Times New Roman" w:eastAsia="Times New Roman" w:hAnsi="Times New Roman" w:cs="Times New Roman"/>
          <w:sz w:val="24"/>
          <w:szCs w:val="24"/>
        </w:rPr>
        <w:t xml:space="preserve"> contrast using the differential evolution algorithm. The differential evolution algorithm, a natural-inspired optimization tool, plays a dynamic role in image processing. Furthermore, it enhances </w:t>
      </w:r>
      <w:r>
        <w:rPr>
          <w:rFonts w:ascii="Times New Roman" w:eastAsia="Times New Roman" w:hAnsi="Times New Roman" w:cs="Times New Roman"/>
          <w:sz w:val="24"/>
          <w:szCs w:val="24"/>
        </w:rPr>
        <w:t>image</w:t>
      </w:r>
      <w:r w:rsidRPr="008D1A68">
        <w:rPr>
          <w:rFonts w:ascii="Times New Roman" w:eastAsia="Times New Roman" w:hAnsi="Times New Roman" w:cs="Times New Roman"/>
          <w:sz w:val="24"/>
          <w:szCs w:val="24"/>
        </w:rPr>
        <w:t xml:space="preserve"> enhancement, restoration, segmentation, detection, and image creation.</w:t>
      </w:r>
    </w:p>
    <w:p w:rsidR="008370B5" w:rsidRPr="00AB0329" w:rsidRDefault="008370B5" w:rsidP="008370B5">
      <w:pPr>
        <w:spacing w:after="0" w:line="360" w:lineRule="auto"/>
        <w:ind w:left="360" w:firstLine="360"/>
        <w:contextualSpacing/>
        <w:jc w:val="both"/>
        <w:rPr>
          <w:rFonts w:ascii="Times New Roman" w:eastAsia="Times New Roman" w:hAnsi="Times New Roman" w:cs="Times New Roman"/>
          <w:sz w:val="12"/>
          <w:szCs w:val="24"/>
        </w:rPr>
      </w:pPr>
    </w:p>
    <w:p w:rsidR="002D5D6B" w:rsidRPr="008370B5" w:rsidRDefault="002B0A93" w:rsidP="00A8661C">
      <w:pPr>
        <w:pStyle w:val="ListParagraph"/>
        <w:numPr>
          <w:ilvl w:val="0"/>
          <w:numId w:val="1"/>
        </w:numPr>
        <w:spacing w:after="0" w:line="360" w:lineRule="auto"/>
        <w:ind w:left="284"/>
        <w:jc w:val="both"/>
        <w:rPr>
          <w:rFonts w:asciiTheme="majorBidi" w:eastAsia="Times New Roman" w:hAnsiTheme="majorBidi" w:cstheme="majorBidi"/>
          <w:b/>
          <w:sz w:val="28"/>
          <w:szCs w:val="28"/>
        </w:rPr>
      </w:pPr>
      <w:r>
        <w:rPr>
          <w:rFonts w:asciiTheme="majorBidi" w:eastAsia="Times New Roman" w:hAnsiTheme="majorBidi" w:cstheme="majorBidi"/>
          <w:b/>
          <w:sz w:val="28"/>
          <w:szCs w:val="28"/>
        </w:rPr>
        <w:t>Literature Review on Existing Enhancement Techniques</w:t>
      </w:r>
    </w:p>
    <w:p w:rsidR="000A6776" w:rsidRPr="000A6776" w:rsidRDefault="000A6776" w:rsidP="00A8661C">
      <w:pPr>
        <w:spacing w:after="0" w:line="360" w:lineRule="auto"/>
        <w:ind w:left="426" w:hanging="66"/>
        <w:contextualSpacing/>
        <w:jc w:val="both"/>
        <w:rPr>
          <w:rFonts w:ascii="Times New Roman" w:eastAsia="Times New Roman" w:hAnsi="Times New Roman" w:cs="Times New Roman"/>
          <w:sz w:val="24"/>
          <w:szCs w:val="24"/>
        </w:rPr>
      </w:pPr>
      <w:r w:rsidRPr="000A6776">
        <w:rPr>
          <w:rFonts w:ascii="Times New Roman" w:eastAsia="Times New Roman" w:hAnsi="Times New Roman" w:cs="Times New Roman"/>
          <w:sz w:val="24"/>
          <w:szCs w:val="24"/>
        </w:rPr>
        <w:t>This section mainly focusing on detail explanation of the</w:t>
      </w:r>
      <w:r w:rsidR="00D01DAC">
        <w:rPr>
          <w:rFonts w:ascii="Times New Roman" w:eastAsia="Times New Roman" w:hAnsi="Times New Roman" w:cs="Times New Roman"/>
          <w:sz w:val="24"/>
          <w:szCs w:val="24"/>
        </w:rPr>
        <w:t xml:space="preserve"> existing enhancement technique</w:t>
      </w:r>
      <w:r w:rsidRPr="000A6776">
        <w:rPr>
          <w:rFonts w:ascii="Times New Roman" w:eastAsia="Times New Roman" w:hAnsi="Times New Roman" w:cs="Times New Roman"/>
          <w:sz w:val="24"/>
          <w:szCs w:val="24"/>
        </w:rPr>
        <w:t xml:space="preserve"> and proposed optimized Gamma Correction with weighing Distribution (OGCWD) algorithm.</w:t>
      </w:r>
    </w:p>
    <w:p w:rsidR="000A6776" w:rsidRPr="008370B5" w:rsidRDefault="000A6776" w:rsidP="00324C9D">
      <w:pPr>
        <w:spacing w:after="0" w:line="360" w:lineRule="auto"/>
        <w:ind w:firstLine="360"/>
        <w:contextualSpacing/>
        <w:jc w:val="both"/>
        <w:rPr>
          <w:rFonts w:ascii="Times New Roman" w:eastAsia="Times New Roman" w:hAnsi="Times New Roman" w:cs="Times New Roman"/>
          <w:b/>
          <w:sz w:val="24"/>
          <w:szCs w:val="24"/>
        </w:rPr>
      </w:pPr>
      <w:r w:rsidRPr="008370B5">
        <w:rPr>
          <w:rFonts w:ascii="Times New Roman" w:eastAsia="Times New Roman" w:hAnsi="Times New Roman" w:cs="Times New Roman"/>
          <w:b/>
          <w:sz w:val="24"/>
          <w:szCs w:val="24"/>
        </w:rPr>
        <w:t>2.1 Existing I</w:t>
      </w:r>
      <w:r w:rsidR="00D01DAC">
        <w:rPr>
          <w:rFonts w:ascii="Times New Roman" w:eastAsia="Times New Roman" w:hAnsi="Times New Roman" w:cs="Times New Roman"/>
          <w:b/>
          <w:sz w:val="24"/>
          <w:szCs w:val="24"/>
        </w:rPr>
        <w:t>mage Enhancement Method</w:t>
      </w:r>
    </w:p>
    <w:p w:rsidR="000A6776" w:rsidRPr="000A6776" w:rsidRDefault="000A6776" w:rsidP="00A8661C">
      <w:pPr>
        <w:spacing w:after="0" w:line="360" w:lineRule="auto"/>
        <w:ind w:left="360"/>
        <w:contextualSpacing/>
        <w:jc w:val="both"/>
        <w:rPr>
          <w:rFonts w:ascii="Times New Roman" w:eastAsia="Times New Roman" w:hAnsi="Times New Roman" w:cs="Times New Roman"/>
          <w:sz w:val="24"/>
          <w:szCs w:val="24"/>
        </w:rPr>
      </w:pPr>
      <w:r w:rsidRPr="000A6776">
        <w:rPr>
          <w:rFonts w:ascii="Times New Roman" w:eastAsia="Times New Roman" w:hAnsi="Times New Roman" w:cs="Times New Roman"/>
          <w:sz w:val="24"/>
          <w:szCs w:val="24"/>
        </w:rPr>
        <w:t xml:space="preserve"> From the decade many researchers introduced various enhancement techniques to develop the visual of an image according to user’s perspective. So in this article </w:t>
      </w:r>
      <w:r w:rsidR="006926FC">
        <w:rPr>
          <w:rFonts w:ascii="Times New Roman" w:eastAsia="Times New Roman" w:hAnsi="Times New Roman" w:cs="Times New Roman"/>
          <w:sz w:val="24"/>
          <w:szCs w:val="24"/>
        </w:rPr>
        <w:t>an image enhancement method</w:t>
      </w:r>
      <w:r w:rsidRPr="000A6776">
        <w:rPr>
          <w:rFonts w:ascii="Times New Roman" w:eastAsia="Times New Roman" w:hAnsi="Times New Roman" w:cs="Times New Roman"/>
          <w:sz w:val="24"/>
          <w:szCs w:val="24"/>
        </w:rPr>
        <w:t xml:space="preserve"> have be</w:t>
      </w:r>
      <w:r w:rsidR="009F2832">
        <w:rPr>
          <w:rFonts w:ascii="Times New Roman" w:eastAsia="Times New Roman" w:hAnsi="Times New Roman" w:cs="Times New Roman"/>
          <w:sz w:val="24"/>
          <w:szCs w:val="24"/>
        </w:rPr>
        <w:t xml:space="preserve">en used and explained as below </w:t>
      </w:r>
      <w:r w:rsidRPr="000A6776">
        <w:rPr>
          <w:rFonts w:ascii="Times New Roman" w:eastAsia="Times New Roman" w:hAnsi="Times New Roman" w:cs="Times New Roman"/>
          <w:sz w:val="24"/>
          <w:szCs w:val="24"/>
        </w:rPr>
        <w:t>[9-10]</w:t>
      </w:r>
      <w:r w:rsidR="009F2832">
        <w:rPr>
          <w:rFonts w:ascii="Times New Roman" w:eastAsia="Times New Roman" w:hAnsi="Times New Roman" w:cs="Times New Roman"/>
          <w:sz w:val="24"/>
          <w:szCs w:val="24"/>
        </w:rPr>
        <w:t>.</w:t>
      </w:r>
      <w:r w:rsidRPr="000A6776">
        <w:rPr>
          <w:rFonts w:ascii="Times New Roman" w:eastAsia="Times New Roman" w:hAnsi="Times New Roman" w:cs="Times New Roman"/>
          <w:sz w:val="24"/>
          <w:szCs w:val="24"/>
        </w:rPr>
        <w:t xml:space="preserve">  </w:t>
      </w:r>
    </w:p>
    <w:p w:rsidR="00A8661C" w:rsidRPr="00A8661C" w:rsidRDefault="00A8661C" w:rsidP="00A8661C">
      <w:pPr>
        <w:pStyle w:val="ListParagraph"/>
        <w:numPr>
          <w:ilvl w:val="0"/>
          <w:numId w:val="11"/>
        </w:numPr>
        <w:spacing w:line="360" w:lineRule="auto"/>
        <w:jc w:val="both"/>
        <w:rPr>
          <w:rFonts w:ascii="Times New Roman" w:eastAsia="Times New Roman" w:hAnsi="Times New Roman" w:cs="Times New Roman"/>
          <w:sz w:val="24"/>
          <w:szCs w:val="24"/>
        </w:rPr>
      </w:pPr>
      <w:r w:rsidRPr="00A8661C">
        <w:rPr>
          <w:rFonts w:ascii="Times New Roman" w:eastAsia="Times New Roman" w:hAnsi="Times New Roman" w:cs="Times New Roman"/>
          <w:sz w:val="24"/>
          <w:szCs w:val="24"/>
        </w:rPr>
        <w:t>Patel S., Bharath K.P., Balaji S., Muthu R.K. (2020) Comparative Study on Histogram Equalization Techniques for Medical Image Enhancement. Soft Computing for Problem Solving, edited by Das K., Bansal J., Deep K., Nagar A., Pathipooranam P., and Naidu R. Advances in Intelligent S</w:t>
      </w:r>
      <w:r>
        <w:rPr>
          <w:rFonts w:ascii="Times New Roman" w:eastAsia="Times New Roman" w:hAnsi="Times New Roman" w:cs="Times New Roman"/>
          <w:sz w:val="24"/>
          <w:szCs w:val="24"/>
        </w:rPr>
        <w:t xml:space="preserve">ystems and Computing, vol 1048 </w:t>
      </w:r>
      <w:r w:rsidRPr="00A8661C">
        <w:rPr>
          <w:rFonts w:ascii="Times New Roman" w:eastAsia="Times New Roman" w:hAnsi="Times New Roman" w:cs="Times New Roman"/>
          <w:sz w:val="24"/>
          <w:szCs w:val="24"/>
        </w:rPr>
        <w:t>Singaporean Springer</w:t>
      </w:r>
      <w:r>
        <w:rPr>
          <w:rFonts w:ascii="Times New Roman" w:eastAsia="Times New Roman" w:hAnsi="Times New Roman" w:cs="Times New Roman"/>
          <w:sz w:val="24"/>
          <w:szCs w:val="24"/>
        </w:rPr>
        <w:t>.</w:t>
      </w:r>
      <w:r w:rsidRPr="00A8661C">
        <w:rPr>
          <w:rFonts w:ascii="Times New Roman" w:eastAsia="Times New Roman" w:hAnsi="Times New Roman" w:cs="Times New Roman"/>
          <w:sz w:val="24"/>
          <w:szCs w:val="24"/>
        </w:rPr>
        <w:t xml:space="preserve"> The Histogram Equalisation technique's traditional methods have some drawbacks and occasionally don't work. As a result, several further updated approaches for the Histogram Equalisation methodology are required. The modern versions of Histogram Equalization techniques. The histogram shows that in the initial image the number of the pixels on the gray scale are close </w:t>
      </w:r>
      <w:r w:rsidRPr="00A8661C">
        <w:rPr>
          <w:rFonts w:ascii="Times New Roman" w:eastAsia="Times New Roman" w:hAnsi="Times New Roman" w:cs="Times New Roman"/>
          <w:sz w:val="24"/>
          <w:szCs w:val="24"/>
        </w:rPr>
        <w:lastRenderedPageBreak/>
        <w:t>together without spreading over the entire range of the gray scale after Histogram Equalization.[1]</w:t>
      </w:r>
    </w:p>
    <w:p w:rsidR="00A8661C" w:rsidRPr="00A8661C" w:rsidRDefault="00A8661C" w:rsidP="00A8661C">
      <w:pPr>
        <w:pStyle w:val="ListParagraph"/>
        <w:numPr>
          <w:ilvl w:val="0"/>
          <w:numId w:val="11"/>
        </w:numPr>
        <w:spacing w:line="360" w:lineRule="auto"/>
        <w:jc w:val="both"/>
        <w:rPr>
          <w:rFonts w:ascii="Times New Roman" w:eastAsia="Times New Roman" w:hAnsi="Times New Roman" w:cs="Times New Roman"/>
          <w:sz w:val="24"/>
          <w:szCs w:val="24"/>
        </w:rPr>
      </w:pPr>
      <w:r w:rsidRPr="00A8661C">
        <w:rPr>
          <w:rFonts w:ascii="Times New Roman" w:eastAsia="Times New Roman" w:hAnsi="Times New Roman" w:cs="Times New Roman"/>
          <w:sz w:val="24"/>
          <w:szCs w:val="24"/>
        </w:rPr>
        <w:t>R. Sonkusare, A. Johnson, S. H. Gangolli, and Luke Fonseca "Image Enhancement using Various Histogram Equalization Techniques," GCAT 2019, Global Conference for Advancement in Technology BANGALURU, This paper focused on studying Image Enhancement performed using Histogram Equalization Technique. It was performed on an input image using MATLAB (R2014a) software. The comparisons of the images show that the image after Histogram Equalization is of somewhat higher contrast as compared to the initial image which has a lower contrast. The histogram shows that in the initial image the numbers of the pixels on the gray scale are close together without spreading over the entire range of the gray scale. After Histogram Equalization it is clearly seen that the histogram gets distributed entirely over the spectrum of the gray scale, with the number of pixels on each value of the spectrum increasing resulting in the increase in the brightness and the contrast [2].</w:t>
      </w:r>
    </w:p>
    <w:p w:rsidR="00A8661C" w:rsidRPr="00A8661C" w:rsidRDefault="00A8661C" w:rsidP="00A8661C">
      <w:pPr>
        <w:pStyle w:val="ListParagraph"/>
        <w:numPr>
          <w:ilvl w:val="0"/>
          <w:numId w:val="11"/>
        </w:numPr>
        <w:spacing w:line="360" w:lineRule="auto"/>
        <w:jc w:val="both"/>
        <w:rPr>
          <w:rFonts w:ascii="Times New Roman" w:eastAsia="Times New Roman" w:hAnsi="Times New Roman" w:cs="Times New Roman"/>
          <w:sz w:val="24"/>
          <w:szCs w:val="24"/>
        </w:rPr>
      </w:pPr>
      <w:r w:rsidRPr="00A8661C">
        <w:rPr>
          <w:rFonts w:ascii="Times New Roman" w:eastAsia="Times New Roman" w:hAnsi="Times New Roman" w:cs="Times New Roman"/>
          <w:sz w:val="24"/>
          <w:szCs w:val="24"/>
        </w:rPr>
        <w:t>Chenigaram Kalyani, Kama Ramudu and Ganta Raghotham Reddy</w:t>
      </w:r>
      <w:r>
        <w:rPr>
          <w:rFonts w:ascii="Times New Roman" w:eastAsia="Times New Roman" w:hAnsi="Times New Roman" w:cs="Times New Roman"/>
          <w:sz w:val="24"/>
          <w:szCs w:val="24"/>
        </w:rPr>
        <w:t xml:space="preserve"> </w:t>
      </w:r>
      <w:r w:rsidRPr="00A8661C">
        <w:rPr>
          <w:rFonts w:ascii="Times New Roman" w:eastAsia="Times New Roman" w:hAnsi="Times New Roman" w:cs="Times New Roman"/>
          <w:sz w:val="24"/>
          <w:szCs w:val="24"/>
        </w:rPr>
        <w:t>"Enhancement and Segmentation of Medical Images Using AGCWD and ORACM",. This section discusses the suggested image Contrast Improvement approach as well as image segmentation. An algorithm is planned to progress the contrast efficiently and sustain the brightness of input images. Segmentation is conducted on the augmented AGCWD image [3].</w:t>
      </w:r>
    </w:p>
    <w:p w:rsidR="00A8661C" w:rsidRPr="00A8661C" w:rsidRDefault="00A8661C" w:rsidP="00A8661C">
      <w:pPr>
        <w:pStyle w:val="ListParagraph"/>
        <w:numPr>
          <w:ilvl w:val="0"/>
          <w:numId w:val="11"/>
        </w:numPr>
        <w:spacing w:line="360" w:lineRule="auto"/>
        <w:jc w:val="both"/>
        <w:rPr>
          <w:rFonts w:ascii="Times New Roman" w:eastAsia="Times New Roman" w:hAnsi="Times New Roman" w:cs="Times New Roman"/>
          <w:sz w:val="24"/>
          <w:szCs w:val="24"/>
        </w:rPr>
      </w:pPr>
      <w:r w:rsidRPr="00A8661C">
        <w:rPr>
          <w:rFonts w:ascii="Times New Roman" w:eastAsia="Times New Roman" w:hAnsi="Times New Roman" w:cs="Times New Roman"/>
          <w:sz w:val="24"/>
          <w:szCs w:val="24"/>
        </w:rPr>
        <w:t xml:space="preserve">Sanjay S. Gharde, Vijay A. Kotkar  “Review of Various Image Contrast Enhancement Techniques,” Volume 2, Number 7, July 2013, International Journal of Innovative Research in Science, Engineering, and Technology To increase the efficacy of remote sensing image enhancement, Henan, Wu et al. presented an enhancement algorithm based on multi-scale Retinex in 2011. Calculations were made regarding the multi-scale Retinex and wavelet principles and recognition types. The results of the study on panchromatic and multicolor remote sensing image enhancement using the two techniques showed that the mean valve of the enhanced image produced by this algorithm is all around 125, the entropy and definition may be improved by 5% and 25% in comparison to wavelet algorithm, and remote </w:t>
      </w:r>
      <w:r w:rsidRPr="00A8661C">
        <w:rPr>
          <w:rFonts w:ascii="Times New Roman" w:eastAsia="Times New Roman" w:hAnsi="Times New Roman" w:cs="Times New Roman"/>
          <w:sz w:val="24"/>
          <w:szCs w:val="24"/>
        </w:rPr>
        <w:lastRenderedPageBreak/>
        <w:t>sensing images may acquire better enhancement quality. Therefore, multi-scale Retinex is a better method for sensing image enhancement.</w:t>
      </w:r>
    </w:p>
    <w:p w:rsidR="000A6776" w:rsidRPr="008370B5" w:rsidRDefault="000A6776" w:rsidP="008370B5">
      <w:pPr>
        <w:spacing w:after="0" w:line="360" w:lineRule="auto"/>
        <w:ind w:left="360" w:firstLine="360"/>
        <w:contextualSpacing/>
        <w:jc w:val="both"/>
        <w:rPr>
          <w:rFonts w:ascii="Times New Roman" w:eastAsia="Times New Roman" w:hAnsi="Times New Roman" w:cs="Times New Roman"/>
          <w:b/>
          <w:sz w:val="24"/>
          <w:szCs w:val="24"/>
        </w:rPr>
      </w:pPr>
      <w:r w:rsidRPr="008370B5">
        <w:rPr>
          <w:rFonts w:ascii="Times New Roman" w:eastAsia="Times New Roman" w:hAnsi="Times New Roman" w:cs="Times New Roman"/>
          <w:b/>
          <w:sz w:val="24"/>
          <w:szCs w:val="24"/>
        </w:rPr>
        <w:t xml:space="preserve">2.1.1 Image Enhancement using </w:t>
      </w:r>
      <w:r w:rsidR="00417053" w:rsidRPr="00417053">
        <w:rPr>
          <w:rFonts w:ascii="Times New Roman" w:eastAsia="Times New Roman" w:hAnsi="Times New Roman" w:cs="Times New Roman"/>
          <w:b/>
          <w:sz w:val="24"/>
          <w:szCs w:val="24"/>
        </w:rPr>
        <w:t>Differential Evolution</w:t>
      </w:r>
      <w:r w:rsidR="00417053">
        <w:rPr>
          <w:rFonts w:ascii="Times New Roman" w:eastAsia="Times New Roman" w:hAnsi="Times New Roman" w:cs="Times New Roman"/>
          <w:sz w:val="24"/>
          <w:szCs w:val="24"/>
        </w:rPr>
        <w:t xml:space="preserve"> </w:t>
      </w:r>
      <w:r w:rsidRPr="008370B5">
        <w:rPr>
          <w:rFonts w:ascii="Times New Roman" w:eastAsia="Times New Roman" w:hAnsi="Times New Roman" w:cs="Times New Roman"/>
          <w:b/>
          <w:sz w:val="24"/>
          <w:szCs w:val="24"/>
        </w:rPr>
        <w:t>Method</w:t>
      </w:r>
    </w:p>
    <w:p w:rsidR="000A6776" w:rsidRPr="000A6776" w:rsidRDefault="000A6776" w:rsidP="00F63FCC">
      <w:pPr>
        <w:spacing w:after="0" w:line="360" w:lineRule="auto"/>
        <w:ind w:left="360"/>
        <w:contextualSpacing/>
        <w:jc w:val="both"/>
        <w:rPr>
          <w:rFonts w:ascii="Times New Roman" w:eastAsia="Times New Roman" w:hAnsi="Times New Roman" w:cs="Times New Roman"/>
          <w:sz w:val="24"/>
          <w:szCs w:val="24"/>
        </w:rPr>
      </w:pPr>
      <w:r w:rsidRPr="000A6776">
        <w:rPr>
          <w:rFonts w:ascii="Times New Roman" w:eastAsia="Times New Roman" w:hAnsi="Times New Roman" w:cs="Times New Roman"/>
          <w:sz w:val="24"/>
          <w:szCs w:val="24"/>
        </w:rPr>
        <w:t xml:space="preserve">In the histogram equalization method, the cumulative distribution function is used as a transform curve to the gray values of an image. Let us consider I represent the image as well as the gray level values represented by L respectively. “I (i, j)” is the gray image intensity values with coordinates i and j. the number of pixels in the image is represented as N; the number of pixels with ‘k’ gray level is assumed as </w:t>
      </w:r>
      <w:r w:rsidRPr="000A6776">
        <w:rPr>
          <w:rFonts w:ascii="Times New Roman" w:eastAsia="Times New Roman" w:hAnsi="Times New Roman" w:cs="Times New Roman"/>
          <w:sz w:val="24"/>
          <w:szCs w:val="24"/>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8pt" o:ole="">
            <v:imagedata r:id="rId7" o:title=""/>
          </v:shape>
          <o:OLEObject Type="Embed" ProgID="Equation.DSMT4" ShapeID="_x0000_i1025" DrawAspect="Content" ObjectID="_1751200821" r:id="rId8"/>
        </w:object>
      </w:r>
      <w:r w:rsidRPr="000A6776">
        <w:rPr>
          <w:rFonts w:ascii="Times New Roman" w:eastAsia="Times New Roman" w:hAnsi="Times New Roman" w:cs="Times New Roman"/>
          <w:sz w:val="24"/>
          <w:szCs w:val="24"/>
        </w:rPr>
        <w:t xml:space="preserve"> so, the probability density function (pdf) of gray level image I is defined as the following eq. (1).</w:t>
      </w:r>
    </w:p>
    <w:p w:rsidR="000A6776" w:rsidRPr="000A6776" w:rsidRDefault="000A6776" w:rsidP="00E308FC">
      <w:pPr>
        <w:spacing w:after="0" w:line="360" w:lineRule="auto"/>
        <w:ind w:left="360" w:firstLine="360"/>
        <w:contextualSpacing/>
        <w:jc w:val="center"/>
        <w:rPr>
          <w:rFonts w:ascii="Times New Roman" w:eastAsia="Times New Roman" w:hAnsi="Times New Roman" w:cs="Times New Roman"/>
          <w:sz w:val="24"/>
          <w:szCs w:val="24"/>
        </w:rPr>
      </w:pPr>
      <w:r w:rsidRPr="000A6776">
        <w:rPr>
          <w:rFonts w:ascii="Times New Roman" w:eastAsia="Times New Roman" w:hAnsi="Times New Roman" w:cs="Times New Roman"/>
          <w:sz w:val="24"/>
          <w:szCs w:val="24"/>
        </w:rPr>
        <w:object w:dxaOrig="1080" w:dyaOrig="620">
          <v:shape id="_x0000_i1026" type="#_x0000_t75" style="width:54pt;height:30.6pt" o:ole="">
            <v:imagedata r:id="rId9" o:title=""/>
          </v:shape>
          <o:OLEObject Type="Embed" ProgID="Equation.DSMT4" ShapeID="_x0000_i1026" DrawAspect="Content" ObjectID="_1751200822" r:id="rId10"/>
        </w:object>
      </w:r>
      <w:r w:rsidRPr="000A6776">
        <w:rPr>
          <w:rFonts w:ascii="Times New Roman" w:eastAsia="Times New Roman" w:hAnsi="Times New Roman" w:cs="Times New Roman"/>
          <w:sz w:val="24"/>
          <w:szCs w:val="24"/>
        </w:rPr>
        <w:t xml:space="preserve"> z = 0, 1, 2, 3 . . . , L – 1.                 </w:t>
      </w:r>
      <w:r w:rsidR="00E308FC">
        <w:rPr>
          <w:rFonts w:ascii="Times New Roman" w:eastAsia="Times New Roman" w:hAnsi="Times New Roman" w:cs="Times New Roman"/>
          <w:sz w:val="24"/>
          <w:szCs w:val="24"/>
        </w:rPr>
        <w:tab/>
      </w:r>
      <w:r w:rsidR="00E308FC">
        <w:rPr>
          <w:rFonts w:ascii="Times New Roman" w:eastAsia="Times New Roman" w:hAnsi="Times New Roman" w:cs="Times New Roman"/>
          <w:sz w:val="24"/>
          <w:szCs w:val="24"/>
        </w:rPr>
        <w:tab/>
      </w:r>
      <w:r w:rsidR="00E308FC">
        <w:rPr>
          <w:rFonts w:ascii="Times New Roman" w:eastAsia="Times New Roman" w:hAnsi="Times New Roman" w:cs="Times New Roman"/>
          <w:sz w:val="24"/>
          <w:szCs w:val="24"/>
        </w:rPr>
        <w:tab/>
      </w:r>
      <w:r w:rsidR="008370B5">
        <w:rPr>
          <w:rFonts w:ascii="Times New Roman" w:eastAsia="Times New Roman" w:hAnsi="Times New Roman" w:cs="Times New Roman"/>
          <w:sz w:val="24"/>
          <w:szCs w:val="24"/>
        </w:rPr>
        <w:tab/>
      </w:r>
      <w:r w:rsidR="008370B5">
        <w:rPr>
          <w:rFonts w:ascii="Times New Roman" w:eastAsia="Times New Roman" w:hAnsi="Times New Roman" w:cs="Times New Roman"/>
          <w:sz w:val="24"/>
          <w:szCs w:val="24"/>
        </w:rPr>
        <w:tab/>
      </w:r>
      <w:r w:rsidRPr="000A6776">
        <w:rPr>
          <w:rFonts w:ascii="Times New Roman" w:eastAsia="Times New Roman" w:hAnsi="Times New Roman" w:cs="Times New Roman"/>
          <w:sz w:val="24"/>
          <w:szCs w:val="24"/>
        </w:rPr>
        <w:t>(1)</w:t>
      </w:r>
    </w:p>
    <w:p w:rsidR="000A6776" w:rsidRPr="000A6776" w:rsidRDefault="000A6776" w:rsidP="003103C8">
      <w:pPr>
        <w:spacing w:after="0" w:line="360" w:lineRule="auto"/>
        <w:ind w:firstLine="360"/>
        <w:contextualSpacing/>
        <w:jc w:val="both"/>
        <w:rPr>
          <w:rFonts w:ascii="Times New Roman" w:eastAsia="Times New Roman" w:hAnsi="Times New Roman" w:cs="Times New Roman"/>
          <w:sz w:val="24"/>
          <w:szCs w:val="24"/>
        </w:rPr>
      </w:pPr>
      <w:r w:rsidRPr="000A6776">
        <w:rPr>
          <w:rFonts w:ascii="Times New Roman" w:eastAsia="Times New Roman" w:hAnsi="Times New Roman" w:cs="Times New Roman"/>
          <w:sz w:val="24"/>
          <w:szCs w:val="24"/>
        </w:rPr>
        <w:t>Similarly, the Cumulative distributive function (cdf) of the gray image I is given as:</w:t>
      </w:r>
    </w:p>
    <w:p w:rsidR="000A6776" w:rsidRPr="000A6776" w:rsidRDefault="000A6776" w:rsidP="00E308FC">
      <w:pPr>
        <w:spacing w:after="0" w:line="360" w:lineRule="auto"/>
        <w:ind w:left="360" w:firstLine="360"/>
        <w:contextualSpacing/>
        <w:jc w:val="center"/>
        <w:rPr>
          <w:rFonts w:ascii="Times New Roman" w:eastAsia="Times New Roman" w:hAnsi="Times New Roman" w:cs="Times New Roman"/>
          <w:sz w:val="24"/>
          <w:szCs w:val="24"/>
        </w:rPr>
      </w:pPr>
      <w:r w:rsidRPr="000A6776">
        <w:rPr>
          <w:rFonts w:ascii="Times New Roman" w:eastAsia="Times New Roman" w:hAnsi="Times New Roman" w:cs="Times New Roman"/>
          <w:sz w:val="24"/>
          <w:szCs w:val="24"/>
        </w:rPr>
        <w:object w:dxaOrig="1400" w:dyaOrig="680">
          <v:shape id="_x0000_i1027" type="#_x0000_t75" style="width:69.6pt;height:33.6pt" o:ole="">
            <v:imagedata r:id="rId11" o:title=""/>
          </v:shape>
          <o:OLEObject Type="Embed" ProgID="Equation.DSMT4" ShapeID="_x0000_i1027" DrawAspect="Content" ObjectID="_1751200823" r:id="rId12"/>
        </w:object>
      </w:r>
      <w:r w:rsidRPr="000A6776">
        <w:rPr>
          <w:rFonts w:ascii="Times New Roman" w:eastAsia="Times New Roman" w:hAnsi="Times New Roman" w:cs="Times New Roman"/>
          <w:sz w:val="24"/>
          <w:szCs w:val="24"/>
        </w:rPr>
        <w:t xml:space="preserve">    z = 0, 1, 2, 3 . . . , L – 1.            </w:t>
      </w:r>
      <w:r w:rsidR="00E308FC">
        <w:rPr>
          <w:rFonts w:ascii="Times New Roman" w:eastAsia="Times New Roman" w:hAnsi="Times New Roman" w:cs="Times New Roman"/>
          <w:sz w:val="24"/>
          <w:szCs w:val="24"/>
        </w:rPr>
        <w:tab/>
      </w:r>
      <w:r w:rsidR="00E308FC">
        <w:rPr>
          <w:rFonts w:ascii="Times New Roman" w:eastAsia="Times New Roman" w:hAnsi="Times New Roman" w:cs="Times New Roman"/>
          <w:sz w:val="24"/>
          <w:szCs w:val="24"/>
        </w:rPr>
        <w:tab/>
      </w:r>
      <w:r w:rsidRPr="000A6776">
        <w:rPr>
          <w:rFonts w:ascii="Times New Roman" w:eastAsia="Times New Roman" w:hAnsi="Times New Roman" w:cs="Times New Roman"/>
          <w:sz w:val="24"/>
          <w:szCs w:val="24"/>
        </w:rPr>
        <w:t xml:space="preserve">            (2)</w:t>
      </w:r>
    </w:p>
    <w:p w:rsidR="000A6776" w:rsidRPr="000A6776" w:rsidRDefault="000A6776" w:rsidP="003103C8">
      <w:pPr>
        <w:spacing w:after="0" w:line="360" w:lineRule="auto"/>
        <w:ind w:left="360"/>
        <w:contextualSpacing/>
        <w:jc w:val="both"/>
        <w:rPr>
          <w:rFonts w:ascii="Times New Roman" w:eastAsia="Times New Roman" w:hAnsi="Times New Roman" w:cs="Times New Roman"/>
          <w:sz w:val="24"/>
          <w:szCs w:val="24"/>
        </w:rPr>
      </w:pPr>
      <w:r w:rsidRPr="000A6776">
        <w:rPr>
          <w:rFonts w:ascii="Times New Roman" w:eastAsia="Times New Roman" w:hAnsi="Times New Roman" w:cs="Times New Roman"/>
          <w:sz w:val="24"/>
          <w:szCs w:val="24"/>
        </w:rPr>
        <w:t>The correlation between the input image and the CDF-based uniform gray scale image is as follows:</w:t>
      </w:r>
    </w:p>
    <w:p w:rsidR="000A6776" w:rsidRPr="000A6776" w:rsidRDefault="000A6776" w:rsidP="008370B5">
      <w:pPr>
        <w:spacing w:after="0" w:line="360" w:lineRule="auto"/>
        <w:ind w:left="360" w:firstLine="360"/>
        <w:contextualSpacing/>
        <w:jc w:val="center"/>
        <w:rPr>
          <w:rFonts w:ascii="Times New Roman" w:eastAsia="Times New Roman" w:hAnsi="Times New Roman" w:cs="Times New Roman"/>
          <w:sz w:val="24"/>
          <w:szCs w:val="24"/>
        </w:rPr>
      </w:pPr>
      <w:r w:rsidRPr="000A6776">
        <w:rPr>
          <w:rFonts w:ascii="Times New Roman" w:eastAsia="Times New Roman" w:hAnsi="Times New Roman" w:cs="Times New Roman"/>
          <w:sz w:val="24"/>
          <w:szCs w:val="24"/>
        </w:rPr>
        <w:t>f (z) = (L</w:t>
      </w:r>
      <w:r w:rsidR="008370B5">
        <w:rPr>
          <w:rFonts w:ascii="Times New Roman" w:eastAsia="Times New Roman" w:hAnsi="Times New Roman" w:cs="Times New Roman"/>
          <w:sz w:val="24"/>
          <w:szCs w:val="24"/>
        </w:rPr>
        <w:t xml:space="preserve"> − 1)×</w:t>
      </w:r>
      <w:r w:rsidRPr="000A6776">
        <w:rPr>
          <w:rFonts w:ascii="Times New Roman" w:eastAsia="Times New Roman" w:hAnsi="Times New Roman" w:cs="Times New Roman"/>
          <w:sz w:val="24"/>
          <w:szCs w:val="24"/>
        </w:rPr>
        <w:t xml:space="preserve">c(z)                </w:t>
      </w:r>
      <w:r w:rsidR="008370B5">
        <w:rPr>
          <w:rFonts w:ascii="Times New Roman" w:eastAsia="Times New Roman" w:hAnsi="Times New Roman" w:cs="Times New Roman"/>
          <w:sz w:val="24"/>
          <w:szCs w:val="24"/>
        </w:rPr>
        <w:tab/>
      </w:r>
      <w:r w:rsidRPr="000A6776">
        <w:rPr>
          <w:rFonts w:ascii="Times New Roman" w:eastAsia="Times New Roman" w:hAnsi="Times New Roman" w:cs="Times New Roman"/>
          <w:sz w:val="24"/>
          <w:szCs w:val="24"/>
        </w:rPr>
        <w:t>(3)</w:t>
      </w:r>
    </w:p>
    <w:p w:rsidR="000A6776" w:rsidRDefault="000A6776" w:rsidP="008370B5">
      <w:pPr>
        <w:spacing w:after="0" w:line="360" w:lineRule="auto"/>
        <w:ind w:left="360"/>
        <w:contextualSpacing/>
        <w:jc w:val="both"/>
        <w:rPr>
          <w:rFonts w:ascii="Times New Roman" w:eastAsia="Times New Roman" w:hAnsi="Times New Roman" w:cs="Times New Roman"/>
          <w:sz w:val="24"/>
          <w:szCs w:val="24"/>
        </w:rPr>
      </w:pPr>
      <w:r w:rsidRPr="000A6776">
        <w:rPr>
          <w:rFonts w:ascii="Times New Roman" w:eastAsia="Times New Roman" w:hAnsi="Times New Roman" w:cs="Times New Roman"/>
          <w:sz w:val="24"/>
          <w:szCs w:val="24"/>
        </w:rPr>
        <w:t xml:space="preserve">The basic histogram equalization procedure is the one of the approach which is implemented in real time to enhancement of the image. However, the increased brightness of the given image as a result of the grey level fusion is contrasting. The total number of pixels in the histogram for each colour variant. It’s complicated to equalize the histogram independently for red, green, and blue images because it results in unexpected </w:t>
      </w:r>
      <w:r w:rsidR="000E3037" w:rsidRPr="000A6776">
        <w:rPr>
          <w:rFonts w:ascii="Times New Roman" w:eastAsia="Times New Roman" w:hAnsi="Times New Roman" w:cs="Times New Roman"/>
          <w:sz w:val="24"/>
          <w:szCs w:val="24"/>
        </w:rPr>
        <w:t>colour</w:t>
      </w:r>
      <w:r w:rsidRPr="000A6776">
        <w:rPr>
          <w:rFonts w:ascii="Times New Roman" w:eastAsia="Times New Roman" w:hAnsi="Times New Roman" w:cs="Times New Roman"/>
          <w:sz w:val="24"/>
          <w:szCs w:val="24"/>
        </w:rPr>
        <w:t xml:space="preserve"> balance shifts. Image failure or poor image fragmentation can be caused by insufficient lighting. Certain reversible effects, such as a low Peak SNR and a high MSE, are present in current practices. Weak image segments may occur when images cannot be obtained, for example. We need to use an automated transformation technology to improve contrast and eliminate poor image quality.</w:t>
      </w:r>
    </w:p>
    <w:p w:rsidR="002F361F" w:rsidRDefault="002F361F" w:rsidP="008370B5">
      <w:pPr>
        <w:spacing w:after="0" w:line="360" w:lineRule="auto"/>
        <w:ind w:left="360"/>
        <w:contextualSpacing/>
        <w:jc w:val="both"/>
        <w:rPr>
          <w:rFonts w:ascii="Times New Roman" w:eastAsia="Times New Roman" w:hAnsi="Times New Roman" w:cs="Times New Roman"/>
          <w:sz w:val="24"/>
          <w:szCs w:val="24"/>
        </w:rPr>
      </w:pPr>
    </w:p>
    <w:p w:rsidR="002F361F" w:rsidRPr="002F361F" w:rsidRDefault="002F361F" w:rsidP="002F361F">
      <w:pPr>
        <w:pStyle w:val="ListParagraph"/>
        <w:numPr>
          <w:ilvl w:val="0"/>
          <w:numId w:val="1"/>
        </w:numPr>
        <w:spacing w:line="360" w:lineRule="auto"/>
        <w:jc w:val="both"/>
        <w:rPr>
          <w:rFonts w:ascii="Times New Roman" w:eastAsia="Times New Roman" w:hAnsi="Times New Roman" w:cs="Times New Roman"/>
          <w:b/>
          <w:sz w:val="24"/>
          <w:szCs w:val="24"/>
        </w:rPr>
      </w:pPr>
      <w:r w:rsidRPr="002F361F">
        <w:rPr>
          <w:rFonts w:ascii="Times New Roman" w:eastAsia="Times New Roman" w:hAnsi="Times New Roman" w:cs="Times New Roman"/>
          <w:b/>
          <w:sz w:val="24"/>
          <w:szCs w:val="24"/>
        </w:rPr>
        <w:t>EXISTING METHODS</w:t>
      </w:r>
    </w:p>
    <w:p w:rsidR="002F361F" w:rsidRPr="002F361F" w:rsidRDefault="002F361F" w:rsidP="002F361F">
      <w:pPr>
        <w:pStyle w:val="ListParagraph"/>
        <w:tabs>
          <w:tab w:val="left" w:pos="426"/>
        </w:tabs>
        <w:spacing w:line="360" w:lineRule="auto"/>
        <w:ind w:left="426"/>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lastRenderedPageBreak/>
        <w:t xml:space="preserve">          This section largely focuses on a comprehensive description of the proposed optimised Gamma Correction with Weighing Distribution (OGCWD) approach and the augmentation schemes currently in use. </w:t>
      </w:r>
    </w:p>
    <w:p w:rsidR="002F361F" w:rsidRPr="002F361F" w:rsidRDefault="002F361F" w:rsidP="002F361F">
      <w:pPr>
        <w:pStyle w:val="ListParagraph"/>
        <w:tabs>
          <w:tab w:val="left" w:pos="284"/>
        </w:tabs>
        <w:spacing w:line="360" w:lineRule="auto"/>
        <w:ind w:left="0"/>
        <w:jc w:val="both"/>
        <w:rPr>
          <w:rFonts w:ascii="Times New Roman" w:eastAsia="Times New Roman" w:hAnsi="Times New Roman" w:cs="Times New Roman"/>
          <w:b/>
          <w:sz w:val="24"/>
          <w:szCs w:val="24"/>
        </w:rPr>
      </w:pPr>
      <w:r w:rsidRPr="002F361F">
        <w:rPr>
          <w:rFonts w:ascii="Times New Roman" w:eastAsia="Times New Roman" w:hAnsi="Times New Roman" w:cs="Times New Roman"/>
          <w:b/>
          <w:sz w:val="24"/>
          <w:szCs w:val="24"/>
        </w:rPr>
        <w:t xml:space="preserve">3.1 Existing Image Enhancement Methods </w:t>
      </w:r>
    </w:p>
    <w:p w:rsidR="002F361F" w:rsidRPr="002F361F" w:rsidRDefault="002F361F" w:rsidP="002F361F">
      <w:pPr>
        <w:pStyle w:val="ListParagraph"/>
        <w:tabs>
          <w:tab w:val="left" w:pos="426"/>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t xml:space="preserve">          Several academics have created a range of augmentation ways over the decade to change an image's visual according on the user's viewpoint. As a result, two techniques to image enhancement were used and reported in this study. The two paths to improvement are as follows:</w:t>
      </w:r>
    </w:p>
    <w:p w:rsidR="002F361F" w:rsidRPr="002F361F" w:rsidRDefault="002F361F" w:rsidP="002F361F">
      <w:pPr>
        <w:pStyle w:val="ListParagraph"/>
        <w:tabs>
          <w:tab w:val="left" w:pos="0"/>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t>• Adaptive gamma correct</w:t>
      </w:r>
      <w:r>
        <w:rPr>
          <w:rFonts w:ascii="Times New Roman" w:eastAsia="Times New Roman" w:hAnsi="Times New Roman" w:cs="Times New Roman"/>
          <w:sz w:val="24"/>
          <w:szCs w:val="24"/>
        </w:rPr>
        <w:t xml:space="preserve">ion with weighted distribution </w:t>
      </w:r>
      <w:r w:rsidRPr="002F361F">
        <w:rPr>
          <w:rFonts w:ascii="Times New Roman" w:eastAsia="Times New Roman" w:hAnsi="Times New Roman" w:cs="Times New Roman"/>
          <w:sz w:val="24"/>
          <w:szCs w:val="24"/>
        </w:rPr>
        <w:t>(AGCWD)</w:t>
      </w:r>
    </w:p>
    <w:p w:rsidR="002F361F" w:rsidRPr="002F361F" w:rsidRDefault="002F361F" w:rsidP="002F361F">
      <w:pPr>
        <w:pStyle w:val="ListParagraph"/>
        <w:tabs>
          <w:tab w:val="left" w:pos="0"/>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t xml:space="preserve"> • Image enhanceme</w:t>
      </w:r>
      <w:r>
        <w:rPr>
          <w:rFonts w:ascii="Times New Roman" w:eastAsia="Times New Roman" w:hAnsi="Times New Roman" w:cs="Times New Roman"/>
          <w:sz w:val="24"/>
          <w:szCs w:val="24"/>
        </w:rPr>
        <w:t xml:space="preserve">nt using Differential Evolution </w:t>
      </w:r>
      <w:r w:rsidRPr="002F361F">
        <w:rPr>
          <w:rFonts w:ascii="Times New Roman" w:eastAsia="Times New Roman" w:hAnsi="Times New Roman" w:cs="Times New Roman"/>
          <w:sz w:val="24"/>
          <w:szCs w:val="24"/>
        </w:rPr>
        <w:t>(DE)</w:t>
      </w:r>
    </w:p>
    <w:p w:rsidR="002F361F" w:rsidRPr="002F361F" w:rsidRDefault="002F361F" w:rsidP="002F361F">
      <w:pPr>
        <w:pStyle w:val="ListParagraph"/>
        <w:tabs>
          <w:tab w:val="left" w:pos="0"/>
        </w:tabs>
        <w:spacing w:line="360" w:lineRule="auto"/>
        <w:ind w:left="0"/>
        <w:jc w:val="both"/>
        <w:rPr>
          <w:rFonts w:ascii="Times New Roman" w:eastAsia="Times New Roman" w:hAnsi="Times New Roman" w:cs="Times New Roman"/>
          <w:b/>
          <w:sz w:val="24"/>
          <w:szCs w:val="24"/>
        </w:rPr>
      </w:pPr>
      <w:r w:rsidRPr="002F361F">
        <w:rPr>
          <w:rFonts w:ascii="Times New Roman" w:eastAsia="Times New Roman" w:hAnsi="Times New Roman" w:cs="Times New Roman"/>
          <w:b/>
          <w:sz w:val="24"/>
          <w:szCs w:val="24"/>
        </w:rPr>
        <w:t>3.1.1Adaptive gamma correction with weighted distribution (AGCWD):</w:t>
      </w:r>
    </w:p>
    <w:p w:rsidR="002F361F" w:rsidRPr="002F361F" w:rsidRDefault="002F361F" w:rsidP="002F361F">
      <w:pPr>
        <w:pStyle w:val="ListParagraph"/>
        <w:tabs>
          <w:tab w:val="left" w:pos="0"/>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t xml:space="preserve">          This section discusses the suggested image Contrast Improvement approach as well as image segmentation. An algorithm is being developed to efficiently advance the contrast and maintain the brightness of input photos. On the augmented AGCWD image, segmentation is conducted. The proposed method is divided into steps, which are depicted in the flowchart. To increase image contrast, an adaptive gamma correction approach is suggested in which the proper gamma value is determined automatically depending on image statistics. As we all know, the fundamental disadvantage of the power-law transformation approach is that the gamma value must be entered manually for image improvement. The adaptive gamma correction weighted distribution approach was used to tackle this problem. In which the value of gamma is determined automatically using.</w:t>
      </w:r>
    </w:p>
    <w:p w:rsidR="002F361F" w:rsidRPr="002F361F" w:rsidRDefault="002F361F" w:rsidP="002F361F">
      <w:pPr>
        <w:pStyle w:val="ListParagraph"/>
        <w:tabs>
          <w:tab w:val="left" w:pos="0"/>
        </w:tabs>
        <w:spacing w:line="360" w:lineRule="auto"/>
        <w:ind w:left="0"/>
        <w:jc w:val="both"/>
        <w:rPr>
          <w:rFonts w:ascii="Times New Roman" w:eastAsia="Times New Roman" w:hAnsi="Times New Roman" w:cs="Times New Roman"/>
          <w:b/>
          <w:sz w:val="24"/>
          <w:szCs w:val="24"/>
        </w:rPr>
      </w:pPr>
      <w:r w:rsidRPr="002F361F">
        <w:rPr>
          <w:rFonts w:ascii="Times New Roman" w:eastAsia="Times New Roman" w:hAnsi="Times New Roman" w:cs="Times New Roman"/>
          <w:b/>
          <w:sz w:val="24"/>
          <w:szCs w:val="24"/>
        </w:rPr>
        <w:t>3.1.2 Image enhancement using Differential Evolution (DE):</w:t>
      </w:r>
    </w:p>
    <w:p w:rsidR="002F361F" w:rsidRPr="002F361F" w:rsidRDefault="002F361F" w:rsidP="002F361F">
      <w:pPr>
        <w:pStyle w:val="ListParagraph"/>
        <w:tabs>
          <w:tab w:val="left" w:pos="0"/>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t xml:space="preserve">          Image contrast may be increased using the differential evolution technique. The differential evolution algorithm is a nature-inspired optimisation approach that plays a dynamic role in image processing. It also improves image enhancement/restoration/segmentation/image</w:t>
      </w:r>
    </w:p>
    <w:p w:rsidR="002F361F" w:rsidRDefault="002F361F" w:rsidP="002F361F">
      <w:pPr>
        <w:pStyle w:val="ListParagraph"/>
        <w:tabs>
          <w:tab w:val="left" w:pos="0"/>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t>Detection/image fusion/image pattern recognition/image threshold, and so on. It also aids in the reduction of visual noise and blurriness. The DE seeks to optimise the fitness function by adjusting the intensity change function variables. Enhanced imaging is subjectively and critically evaluated, and it outperforms other ways in our DE-based technology</w:t>
      </w:r>
      <w:r w:rsidR="002268CB">
        <w:rPr>
          <w:rFonts w:ascii="Times New Roman" w:eastAsia="Times New Roman" w:hAnsi="Times New Roman" w:cs="Times New Roman"/>
          <w:sz w:val="24"/>
          <w:szCs w:val="24"/>
        </w:rPr>
        <w:t xml:space="preserve"> [12</w:t>
      </w:r>
      <w:r w:rsidR="00417053">
        <w:rPr>
          <w:rFonts w:ascii="Times New Roman" w:eastAsia="Times New Roman" w:hAnsi="Times New Roman" w:cs="Times New Roman"/>
          <w:sz w:val="24"/>
          <w:szCs w:val="24"/>
        </w:rPr>
        <w:t>-16</w:t>
      </w:r>
      <w:r w:rsidR="002268CB">
        <w:rPr>
          <w:rFonts w:ascii="Times New Roman" w:eastAsia="Times New Roman" w:hAnsi="Times New Roman" w:cs="Times New Roman"/>
          <w:sz w:val="24"/>
          <w:szCs w:val="24"/>
        </w:rPr>
        <w:t>]</w:t>
      </w:r>
      <w:r w:rsidRPr="002F361F">
        <w:rPr>
          <w:rFonts w:ascii="Times New Roman" w:eastAsia="Times New Roman" w:hAnsi="Times New Roman" w:cs="Times New Roman"/>
          <w:sz w:val="24"/>
          <w:szCs w:val="24"/>
        </w:rPr>
        <w:t xml:space="preserve">. The Differential evolutionary algorithm is a mathematical, efficient, and widely used Evolutionary computation technique designed to meet real numerical optimisation difficulties. DE is stable and pretty simple. In the field of image processing, natural optimization techniques are crucial. It also helps </w:t>
      </w:r>
      <w:r w:rsidRPr="002F361F">
        <w:rPr>
          <w:rFonts w:ascii="Times New Roman" w:eastAsia="Times New Roman" w:hAnsi="Times New Roman" w:cs="Times New Roman"/>
          <w:sz w:val="24"/>
          <w:szCs w:val="24"/>
        </w:rPr>
        <w:lastRenderedPageBreak/>
        <w:t>to improve images by reducing noise and blurriness from photos. So far, many optimization techniques for a variety of image processing systems have been developed. This article presents a short review of nature inspired optimization algorithm which is Differential Evolution algorithm. In the year 1995, storn and price, introduced an optimization algorithm called Differential Evolution which has become a successful population-depended approach.</w:t>
      </w:r>
    </w:p>
    <w:p w:rsidR="002F361F" w:rsidRPr="002F361F" w:rsidRDefault="002F361F" w:rsidP="002F361F">
      <w:pPr>
        <w:pStyle w:val="ListParagraph"/>
        <w:tabs>
          <w:tab w:val="left" w:pos="0"/>
        </w:tabs>
        <w:spacing w:line="360" w:lineRule="auto"/>
        <w:ind w:left="0"/>
        <w:rPr>
          <w:rFonts w:ascii="Times New Roman" w:eastAsia="Times New Roman" w:hAnsi="Times New Roman" w:cs="Times New Roman"/>
          <w:b/>
          <w:sz w:val="24"/>
          <w:szCs w:val="24"/>
        </w:rPr>
      </w:pPr>
      <w:r w:rsidRPr="002F361F">
        <w:rPr>
          <w:rFonts w:ascii="Times New Roman" w:eastAsia="Times New Roman" w:hAnsi="Times New Roman" w:cs="Times New Roman"/>
          <w:b/>
          <w:sz w:val="24"/>
          <w:szCs w:val="24"/>
        </w:rPr>
        <w:t>Calculation of Optimum weights using Differential Evolution Algorithm:</w:t>
      </w:r>
    </w:p>
    <w:p w:rsidR="002F361F" w:rsidRPr="002F361F" w:rsidRDefault="002F361F" w:rsidP="002F361F">
      <w:pPr>
        <w:pStyle w:val="ListParagraph"/>
        <w:tabs>
          <w:tab w:val="left" w:pos="0"/>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t xml:space="preserve">           In the realm of image processing, the application of natural optimisation methodologies is critical. Noise and blurriness in photos are also decreased, which improves image quality. Many optimisation strategies have been developed thus far for a variety of image processing systems. This paper provides a quick overview of the Differential Evolution approach, which was inspired by nature. Storn and Price initially introduced Differential Evolution, an effective population-dependent optimisation approach, in 1995. The well-known ideas of mutation, fusion, and selection are used in this strategy. The population size, mutation scaling factor, and crossover rate are the tuning control factors. Several DE variants have been developed in the last 10 years to increase output. </w:t>
      </w:r>
    </w:p>
    <w:p w:rsidR="002F361F" w:rsidRPr="002F361F" w:rsidRDefault="002F361F" w:rsidP="000529CF">
      <w:pPr>
        <w:pStyle w:val="ListParagraph"/>
        <w:tabs>
          <w:tab w:val="left" w:pos="0"/>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b/>
          <w:sz w:val="24"/>
          <w:szCs w:val="24"/>
        </w:rPr>
        <w:t>Mutation Operation:</w:t>
      </w:r>
      <w:r w:rsidRPr="002F361F">
        <w:rPr>
          <w:rFonts w:ascii="Times New Roman" w:eastAsia="Times New Roman" w:hAnsi="Times New Roman" w:cs="Times New Roman"/>
          <w:sz w:val="24"/>
          <w:szCs w:val="24"/>
        </w:rPr>
        <w:t xml:space="preserve"> A person may be produced using the following formula </w:t>
      </w:r>
    </w:p>
    <w:p w:rsidR="002F361F" w:rsidRDefault="000529CF" w:rsidP="00BD14EA">
      <w:pPr>
        <w:pStyle w:val="ListParagraph"/>
        <w:tabs>
          <w:tab w:val="left" w:pos="0"/>
        </w:tabs>
        <w:spacing w:line="360" w:lineRule="auto"/>
        <w:ind w:left="0"/>
        <w:jc w:val="center"/>
        <w:rPr>
          <w:rFonts w:ascii="Bookman Old Style" w:hAnsi="Bookman Old Style"/>
          <w:sz w:val="20"/>
          <w:szCs w:val="20"/>
        </w:rPr>
      </w:pPr>
      <w:r w:rsidRPr="0016655B">
        <w:rPr>
          <w:rFonts w:ascii="Bookman Old Style" w:hAnsi="Bookman Old Style"/>
          <w:sz w:val="20"/>
          <w:szCs w:val="20"/>
        </w:rPr>
        <w:object w:dxaOrig="3440" w:dyaOrig="380">
          <v:shape id="_x0000_i1028" type="#_x0000_t75" style="width:187.2pt;height:16.2pt" o:ole="">
            <v:imagedata r:id="rId13" o:title=""/>
          </v:shape>
          <o:OLEObject Type="Embed" ProgID="Equation.DSMT4" ShapeID="_x0000_i1028" DrawAspect="Content" ObjectID="_1751200824" r:id="rId14"/>
        </w:object>
      </w:r>
      <w:r>
        <w:rPr>
          <w:rFonts w:ascii="Bookman Old Style" w:hAnsi="Bookman Old Style"/>
          <w:sz w:val="20"/>
          <w:szCs w:val="20"/>
        </w:rPr>
        <w:tab/>
      </w:r>
      <w:r>
        <w:rPr>
          <w:rFonts w:ascii="Bookman Old Style" w:hAnsi="Bookman Old Style"/>
          <w:sz w:val="20"/>
          <w:szCs w:val="20"/>
        </w:rPr>
        <w:tab/>
      </w:r>
      <w:r w:rsidR="00BD14EA">
        <w:rPr>
          <w:rFonts w:ascii="Bookman Old Style" w:hAnsi="Bookman Old Style"/>
          <w:sz w:val="20"/>
          <w:szCs w:val="20"/>
        </w:rPr>
        <w:tab/>
      </w:r>
      <w:r>
        <w:rPr>
          <w:rFonts w:ascii="Bookman Old Style" w:hAnsi="Bookman Old Style"/>
          <w:sz w:val="20"/>
          <w:szCs w:val="20"/>
        </w:rPr>
        <w:t>(4)</w:t>
      </w:r>
    </w:p>
    <w:p w:rsidR="000529CF" w:rsidRPr="000529CF" w:rsidRDefault="000529CF" w:rsidP="000529CF">
      <w:pPr>
        <w:pStyle w:val="ListParagraph"/>
        <w:tabs>
          <w:tab w:val="left" w:pos="0"/>
        </w:tabs>
        <w:spacing w:line="360" w:lineRule="auto"/>
        <w:ind w:left="0"/>
        <w:jc w:val="both"/>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t>In the preceding equation (14), r1, r2, and r3 are represented as random integers, and the variance factor F is a real value between 0 and 2 that regulates the degree of amplification of the differential variable.</w:t>
      </w:r>
    </w:p>
    <w:p w:rsidR="000529CF" w:rsidRPr="000529CF" w:rsidRDefault="000529CF" w:rsidP="00BD14EA">
      <w:pPr>
        <w:pStyle w:val="ListParagraph"/>
        <w:tabs>
          <w:tab w:val="left" w:pos="0"/>
        </w:tabs>
        <w:spacing w:line="360" w:lineRule="auto"/>
        <w:ind w:left="0"/>
        <w:jc w:val="center"/>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object w:dxaOrig="1219" w:dyaOrig="380">
          <v:shape id="_x0000_i1029" type="#_x0000_t75" style="width:60.6pt;height:18.6pt" o:ole="">
            <v:imagedata r:id="rId15" o:title=""/>
          </v:shape>
          <o:OLEObject Type="Embed" ProgID="Equation.DSMT4" ShapeID="_x0000_i1029" DrawAspect="Content" ObjectID="_1751200825" r:id="rId16"/>
        </w:object>
      </w:r>
      <w:r w:rsidRPr="000529CF">
        <w:rPr>
          <w:rFonts w:ascii="Times New Roman" w:eastAsia="Times New Roman" w:hAnsi="Times New Roman" w:cs="Times New Roman"/>
          <w:sz w:val="24"/>
          <w:szCs w:val="24"/>
        </w:rPr>
        <w:tab/>
      </w:r>
      <w:r w:rsidRPr="000529CF">
        <w:rPr>
          <w:rFonts w:ascii="Times New Roman" w:eastAsia="Times New Roman" w:hAnsi="Times New Roman" w:cs="Times New Roman"/>
          <w:sz w:val="24"/>
          <w:szCs w:val="24"/>
        </w:rPr>
        <w:tab/>
      </w:r>
      <w:r w:rsidRPr="000529CF">
        <w:rPr>
          <w:rFonts w:ascii="Times New Roman" w:eastAsia="Times New Roman" w:hAnsi="Times New Roman" w:cs="Times New Roman"/>
          <w:sz w:val="24"/>
          <w:szCs w:val="24"/>
        </w:rPr>
        <w:tab/>
      </w:r>
      <w:r w:rsidRPr="000529CF">
        <w:rPr>
          <w:rFonts w:ascii="Times New Roman" w:eastAsia="Times New Roman" w:hAnsi="Times New Roman" w:cs="Times New Roman"/>
          <w:sz w:val="24"/>
          <w:szCs w:val="24"/>
        </w:rPr>
        <w:tab/>
      </w:r>
      <w:r w:rsidR="00BD14EA">
        <w:rPr>
          <w:rFonts w:ascii="Times New Roman" w:eastAsia="Times New Roman" w:hAnsi="Times New Roman" w:cs="Times New Roman"/>
          <w:sz w:val="24"/>
          <w:szCs w:val="24"/>
        </w:rPr>
        <w:tab/>
      </w:r>
      <w:r w:rsidR="00BD14EA">
        <w:rPr>
          <w:rFonts w:ascii="Times New Roman" w:eastAsia="Times New Roman" w:hAnsi="Times New Roman" w:cs="Times New Roman"/>
          <w:sz w:val="24"/>
          <w:szCs w:val="24"/>
        </w:rPr>
        <w:tab/>
      </w:r>
      <w:r w:rsidR="00BD14EA">
        <w:rPr>
          <w:rFonts w:ascii="Times New Roman" w:eastAsia="Times New Roman" w:hAnsi="Times New Roman" w:cs="Times New Roman"/>
          <w:sz w:val="24"/>
          <w:szCs w:val="24"/>
        </w:rPr>
        <w:tab/>
      </w:r>
      <w:r w:rsidRPr="000529CF">
        <w:rPr>
          <w:rFonts w:ascii="Times New Roman" w:eastAsia="Times New Roman" w:hAnsi="Times New Roman" w:cs="Times New Roman"/>
          <w:sz w:val="24"/>
          <w:szCs w:val="24"/>
        </w:rPr>
        <w:t>(5)</w:t>
      </w:r>
    </w:p>
    <w:p w:rsidR="000529CF" w:rsidRPr="000529CF" w:rsidRDefault="000529CF" w:rsidP="000529CF">
      <w:pPr>
        <w:pStyle w:val="ListParagraph"/>
        <w:tabs>
          <w:tab w:val="left" w:pos="0"/>
        </w:tabs>
        <w:spacing w:line="360" w:lineRule="auto"/>
        <w:ind w:left="0"/>
        <w:jc w:val="both"/>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t>Crossover Operation: The interoperability of the differential evolution algorithm is extended to the diversity of the new population. According to the crossover approach, old and new persons exchange a portion of their code to generate a new person. New citizens are classified as follows:</w:t>
      </w:r>
    </w:p>
    <w:p w:rsidR="000529CF" w:rsidRPr="000529CF" w:rsidRDefault="000529CF" w:rsidP="00BD14EA">
      <w:pPr>
        <w:pStyle w:val="ListParagraph"/>
        <w:tabs>
          <w:tab w:val="left" w:pos="0"/>
        </w:tabs>
        <w:spacing w:line="360" w:lineRule="auto"/>
        <w:ind w:left="0"/>
        <w:jc w:val="center"/>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object w:dxaOrig="3780" w:dyaOrig="380">
          <v:shape id="_x0000_i1030" type="#_x0000_t75" style="width:189pt;height:18.6pt" o:ole="">
            <v:imagedata r:id="rId17" o:title=""/>
          </v:shape>
          <o:OLEObject Type="Embed" ProgID="Equation.DSMT4" ShapeID="_x0000_i1030" DrawAspect="Content" ObjectID="_1751200826" r:id="rId18"/>
        </w:object>
      </w:r>
      <w:r w:rsidRPr="000529CF">
        <w:rPr>
          <w:rFonts w:ascii="Times New Roman" w:eastAsia="Times New Roman" w:hAnsi="Times New Roman" w:cs="Times New Roman"/>
          <w:sz w:val="24"/>
          <w:szCs w:val="24"/>
        </w:rPr>
        <w:t xml:space="preserve"> i=1,2,3…</w:t>
      </w:r>
      <w:r w:rsidR="00BD14EA">
        <w:rPr>
          <w:rFonts w:ascii="Times New Roman" w:eastAsia="Times New Roman" w:hAnsi="Times New Roman" w:cs="Times New Roman"/>
          <w:sz w:val="24"/>
          <w:szCs w:val="24"/>
        </w:rPr>
        <w:tab/>
      </w:r>
      <w:r w:rsidR="00BD14EA">
        <w:rPr>
          <w:rFonts w:ascii="Times New Roman" w:eastAsia="Times New Roman" w:hAnsi="Times New Roman" w:cs="Times New Roman"/>
          <w:sz w:val="24"/>
          <w:szCs w:val="24"/>
        </w:rPr>
        <w:tab/>
      </w:r>
      <w:r w:rsidRPr="000529CF">
        <w:rPr>
          <w:rFonts w:ascii="Times New Roman" w:eastAsia="Times New Roman" w:hAnsi="Times New Roman" w:cs="Times New Roman"/>
          <w:sz w:val="24"/>
          <w:szCs w:val="24"/>
        </w:rPr>
        <w:t>(6)</w:t>
      </w:r>
    </w:p>
    <w:p w:rsidR="000529CF" w:rsidRPr="000529CF" w:rsidRDefault="000529CF" w:rsidP="000529CF">
      <w:pPr>
        <w:pStyle w:val="ListParagraph"/>
        <w:tabs>
          <w:tab w:val="left" w:pos="0"/>
        </w:tabs>
        <w:spacing w:line="360" w:lineRule="auto"/>
        <w:ind w:left="0"/>
        <w:jc w:val="both"/>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t xml:space="preserve">Where, </w:t>
      </w:r>
    </w:p>
    <w:p w:rsidR="000529CF" w:rsidRPr="000529CF" w:rsidRDefault="000529CF" w:rsidP="00BD14EA">
      <w:pPr>
        <w:pStyle w:val="ListParagraph"/>
        <w:tabs>
          <w:tab w:val="left" w:pos="0"/>
        </w:tabs>
        <w:spacing w:line="360" w:lineRule="auto"/>
        <w:ind w:left="0"/>
        <w:jc w:val="center"/>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object w:dxaOrig="2840" w:dyaOrig="720">
          <v:shape id="_x0000_i1031" type="#_x0000_t75" style="width:240pt;height:44.4pt" o:ole="">
            <v:imagedata r:id="rId19" o:title=""/>
          </v:shape>
          <o:OLEObject Type="Embed" ProgID="Equation.DSMT4" ShapeID="_x0000_i1031" DrawAspect="Content" ObjectID="_1751200827" r:id="rId20"/>
        </w:object>
      </w:r>
      <w:r w:rsidRPr="000529CF">
        <w:rPr>
          <w:rFonts w:ascii="Times New Roman" w:eastAsia="Times New Roman" w:hAnsi="Times New Roman" w:cs="Times New Roman"/>
          <w:sz w:val="24"/>
          <w:szCs w:val="24"/>
        </w:rPr>
        <w:t>j=1,2,3,….n  (7)</w:t>
      </w:r>
    </w:p>
    <w:p w:rsidR="000529CF" w:rsidRPr="000529CF" w:rsidRDefault="000529CF" w:rsidP="000529CF">
      <w:pPr>
        <w:pStyle w:val="ListParagraph"/>
        <w:tabs>
          <w:tab w:val="left" w:pos="0"/>
        </w:tabs>
        <w:spacing w:line="360" w:lineRule="auto"/>
        <w:ind w:left="0"/>
        <w:jc w:val="both"/>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t xml:space="preserve"> According to the preceding equation (7), ran db (j) is distributed uniformly within the interval [0,1], and the crossing probability is denoted as CR. M br I is a random number between [0, 1]</w:t>
      </w:r>
    </w:p>
    <w:p w:rsidR="000529CF" w:rsidRPr="000529CF" w:rsidRDefault="000529CF" w:rsidP="000529CF">
      <w:pPr>
        <w:pStyle w:val="ListParagraph"/>
        <w:tabs>
          <w:tab w:val="left" w:pos="0"/>
        </w:tabs>
        <w:spacing w:line="360" w:lineRule="auto"/>
        <w:ind w:left="0"/>
        <w:jc w:val="both"/>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lastRenderedPageBreak/>
        <w:t>Selection Operation: Because the true candidate's commodity is all mutations and crossings, this is a greedy strategy.</w:t>
      </w:r>
    </w:p>
    <w:p w:rsidR="000529CF" w:rsidRPr="000529CF" w:rsidRDefault="00BD14EA" w:rsidP="00BD14EA">
      <w:pPr>
        <w:pStyle w:val="ListParagraph"/>
        <w:tabs>
          <w:tab w:val="left" w:pos="0"/>
        </w:tabs>
        <w:spacing w:line="36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r w:rsidR="000529CF" w:rsidRPr="000529CF">
        <w:rPr>
          <w:rFonts w:ascii="Times New Roman" w:eastAsia="Times New Roman" w:hAnsi="Times New Roman" w:cs="Times New Roman"/>
          <w:sz w:val="24"/>
          <w:szCs w:val="24"/>
        </w:rPr>
        <w:object w:dxaOrig="3320" w:dyaOrig="440">
          <v:shape id="_x0000_i1032" type="#_x0000_t75" style="width:169.2pt;height:21.6pt" o:ole="">
            <v:imagedata r:id="rId21" o:title=""/>
          </v:shape>
          <o:OLEObject Type="Embed" ProgID="Equation.DSMT4" ShapeID="_x0000_i1032" DrawAspect="Content" ObjectID="_1751200828" r:id="rId22"/>
        </w:object>
      </w:r>
    </w:p>
    <w:p w:rsidR="000529CF" w:rsidRPr="000529CF" w:rsidRDefault="000529CF" w:rsidP="00BD14EA">
      <w:pPr>
        <w:pStyle w:val="ListParagraph"/>
        <w:tabs>
          <w:tab w:val="left" w:pos="0"/>
        </w:tabs>
        <w:spacing w:line="360" w:lineRule="auto"/>
        <w:ind w:left="0"/>
        <w:jc w:val="center"/>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object w:dxaOrig="3500" w:dyaOrig="440">
          <v:shape id="_x0000_i1033" type="#_x0000_t75" style="width:174.6pt;height:21.6pt" o:ole="">
            <v:imagedata r:id="rId23" o:title=""/>
          </v:shape>
          <o:OLEObject Type="Embed" ProgID="Equation.DSMT4" ShapeID="_x0000_i1033" DrawAspect="Content" ObjectID="_1751200829" r:id="rId24"/>
        </w:object>
      </w:r>
      <w:r w:rsidR="00BD14EA">
        <w:rPr>
          <w:rFonts w:ascii="Times New Roman" w:eastAsia="Times New Roman" w:hAnsi="Times New Roman" w:cs="Times New Roman"/>
          <w:sz w:val="24"/>
          <w:szCs w:val="24"/>
        </w:rPr>
        <w:tab/>
      </w:r>
      <w:r w:rsidR="00BD14EA">
        <w:rPr>
          <w:rFonts w:ascii="Times New Roman" w:eastAsia="Times New Roman" w:hAnsi="Times New Roman" w:cs="Times New Roman"/>
          <w:sz w:val="24"/>
          <w:szCs w:val="24"/>
        </w:rPr>
        <w:tab/>
      </w:r>
      <w:r w:rsidR="00BD14EA">
        <w:rPr>
          <w:rFonts w:ascii="Times New Roman" w:eastAsia="Times New Roman" w:hAnsi="Times New Roman" w:cs="Times New Roman"/>
          <w:sz w:val="24"/>
          <w:szCs w:val="24"/>
        </w:rPr>
        <w:tab/>
      </w:r>
      <w:r w:rsidR="00BD14EA">
        <w:rPr>
          <w:rFonts w:ascii="Times New Roman" w:eastAsia="Times New Roman" w:hAnsi="Times New Roman" w:cs="Times New Roman"/>
          <w:sz w:val="24"/>
          <w:szCs w:val="24"/>
        </w:rPr>
        <w:tab/>
      </w:r>
      <w:r w:rsidRPr="000529CF">
        <w:rPr>
          <w:rFonts w:ascii="Times New Roman" w:eastAsia="Times New Roman" w:hAnsi="Times New Roman" w:cs="Times New Roman"/>
          <w:sz w:val="24"/>
          <w:szCs w:val="24"/>
        </w:rPr>
        <w:t>(8)</w:t>
      </w:r>
    </w:p>
    <w:p w:rsidR="000529CF" w:rsidRDefault="000529CF" w:rsidP="000529CF">
      <w:pPr>
        <w:pStyle w:val="ListParagraph"/>
        <w:tabs>
          <w:tab w:val="left" w:pos="0"/>
        </w:tabs>
        <w:spacing w:line="360" w:lineRule="auto"/>
        <w:ind w:left="0"/>
        <w:jc w:val="both"/>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t xml:space="preserve">At which, </w:t>
      </w:r>
      <w:r>
        <w:rPr>
          <w:rFonts w:ascii="Times New Roman" w:eastAsia="Times New Roman" w:hAnsi="Times New Roman" w:cs="Times New Roman"/>
          <w:sz w:val="24"/>
          <w:szCs w:val="24"/>
        </w:rPr>
        <w:t>f</w:t>
      </w:r>
      <w:r w:rsidRPr="000529CF">
        <w:rPr>
          <w:rFonts w:ascii="Times New Roman" w:eastAsia="Times New Roman" w:hAnsi="Times New Roman" w:cs="Times New Roman"/>
          <w:sz w:val="24"/>
          <w:szCs w:val="24"/>
        </w:rPr>
        <w:t xml:space="preserve"> is the fitness function.</w:t>
      </w:r>
    </w:p>
    <w:p w:rsidR="00B7769A" w:rsidRDefault="00B7769A" w:rsidP="000529CF">
      <w:pPr>
        <w:pStyle w:val="ListParagraph"/>
        <w:tabs>
          <w:tab w:val="left" w:pos="0"/>
        </w:tabs>
        <w:spacing w:line="360" w:lineRule="auto"/>
        <w:ind w:left="0"/>
        <w:jc w:val="both"/>
        <w:rPr>
          <w:rFonts w:ascii="Times New Roman" w:eastAsia="Times New Roman" w:hAnsi="Times New Roman" w:cs="Times New Roman"/>
          <w:sz w:val="24"/>
          <w:szCs w:val="24"/>
        </w:rPr>
      </w:pPr>
    </w:p>
    <w:p w:rsidR="00B7769A" w:rsidRPr="000529CF" w:rsidRDefault="00B7769A" w:rsidP="000529CF">
      <w:pPr>
        <w:pStyle w:val="ListParagraph"/>
        <w:tabs>
          <w:tab w:val="left" w:pos="0"/>
        </w:tabs>
        <w:spacing w:line="360" w:lineRule="auto"/>
        <w:ind w:left="0"/>
        <w:jc w:val="both"/>
        <w:rPr>
          <w:rFonts w:ascii="Times New Roman" w:eastAsia="Times New Roman" w:hAnsi="Times New Roman" w:cs="Times New Roman"/>
          <w:sz w:val="24"/>
          <w:szCs w:val="24"/>
        </w:rPr>
      </w:pPr>
    </w:p>
    <w:p w:rsidR="000529CF" w:rsidRPr="00B7769A" w:rsidRDefault="000529CF" w:rsidP="000529CF">
      <w:pPr>
        <w:pStyle w:val="ListParagraph"/>
        <w:tabs>
          <w:tab w:val="left" w:pos="0"/>
        </w:tabs>
        <w:spacing w:line="360" w:lineRule="auto"/>
        <w:ind w:left="0"/>
        <w:rPr>
          <w:rFonts w:ascii="Times New Roman" w:eastAsia="Times New Roman" w:hAnsi="Times New Roman" w:cs="Times New Roman"/>
          <w:b/>
          <w:sz w:val="24"/>
          <w:szCs w:val="24"/>
        </w:rPr>
      </w:pPr>
      <w:r w:rsidRPr="00B7769A">
        <w:rPr>
          <w:rFonts w:ascii="Times New Roman" w:eastAsia="Times New Roman" w:hAnsi="Times New Roman" w:cs="Times New Roman"/>
          <w:b/>
          <w:sz w:val="24"/>
          <w:szCs w:val="24"/>
        </w:rPr>
        <w:t>Differential evolution Algorithm:</w:t>
      </w:r>
    </w:p>
    <w:p w:rsidR="000529CF" w:rsidRPr="000529CF" w:rsidRDefault="000529CF" w:rsidP="000529CF">
      <w:pPr>
        <w:pStyle w:val="ListParagraph"/>
        <w:tabs>
          <w:tab w:val="left" w:pos="0"/>
        </w:tabs>
        <w:spacing w:line="360" w:lineRule="auto"/>
        <w:ind w:left="0"/>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t xml:space="preserve"> </w:t>
      </w:r>
      <w:r w:rsidRPr="00B7769A">
        <w:rPr>
          <w:rFonts w:ascii="Times New Roman" w:eastAsia="Times New Roman" w:hAnsi="Times New Roman" w:cs="Times New Roman"/>
          <w:b/>
          <w:sz w:val="24"/>
          <w:szCs w:val="24"/>
        </w:rPr>
        <w:t>Stage 1</w:t>
      </w:r>
      <w:r w:rsidR="00B7769A" w:rsidRPr="00B7769A">
        <w:rPr>
          <w:rFonts w:ascii="Times New Roman" w:eastAsia="Times New Roman" w:hAnsi="Times New Roman" w:cs="Times New Roman"/>
          <w:b/>
          <w:sz w:val="24"/>
          <w:szCs w:val="24"/>
        </w:rPr>
        <w:t>:</w:t>
      </w:r>
      <w:r w:rsidRPr="000529CF">
        <w:rPr>
          <w:rFonts w:ascii="Times New Roman" w:eastAsia="Times New Roman" w:hAnsi="Times New Roman" w:cs="Times New Roman"/>
          <w:sz w:val="24"/>
          <w:szCs w:val="24"/>
        </w:rPr>
        <w:t xml:space="preserve"> Begin by entering the population number NP, the average number of evolution Max inner, the scale factor, and the cross factor.</w:t>
      </w:r>
    </w:p>
    <w:p w:rsidR="000529CF" w:rsidRPr="000529CF" w:rsidRDefault="00B7769A" w:rsidP="000529CF">
      <w:pPr>
        <w:pStyle w:val="ListParagraph"/>
        <w:tabs>
          <w:tab w:val="left" w:pos="0"/>
        </w:tabs>
        <w:spacing w:line="360" w:lineRule="auto"/>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0529CF" w:rsidRPr="00B7769A">
        <w:rPr>
          <w:rFonts w:ascii="Times New Roman" w:eastAsia="Times New Roman" w:hAnsi="Times New Roman" w:cs="Times New Roman"/>
          <w:b/>
          <w:sz w:val="24"/>
          <w:szCs w:val="24"/>
        </w:rPr>
        <w:t>Stage 2</w:t>
      </w:r>
      <w:r w:rsidR="000529CF" w:rsidRPr="000529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529CF" w:rsidRPr="000529CF">
        <w:rPr>
          <w:rFonts w:ascii="Times New Roman" w:eastAsia="Times New Roman" w:hAnsi="Times New Roman" w:cs="Times New Roman"/>
          <w:sz w:val="24"/>
          <w:szCs w:val="24"/>
        </w:rPr>
        <w:t>Pop population is being created.</w:t>
      </w:r>
    </w:p>
    <w:p w:rsidR="000529CF" w:rsidRPr="000529CF" w:rsidRDefault="000529CF" w:rsidP="000529CF">
      <w:pPr>
        <w:pStyle w:val="ListParagraph"/>
        <w:tabs>
          <w:tab w:val="left" w:pos="0"/>
        </w:tabs>
        <w:spacing w:line="360" w:lineRule="auto"/>
        <w:ind w:left="0"/>
        <w:rPr>
          <w:rFonts w:ascii="Times New Roman" w:eastAsia="Times New Roman" w:hAnsi="Times New Roman" w:cs="Times New Roman"/>
          <w:sz w:val="24"/>
          <w:szCs w:val="24"/>
        </w:rPr>
      </w:pPr>
      <w:r w:rsidRPr="00B7769A">
        <w:rPr>
          <w:rFonts w:ascii="Times New Roman" w:eastAsia="Times New Roman" w:hAnsi="Times New Roman" w:cs="Times New Roman"/>
          <w:b/>
          <w:sz w:val="24"/>
          <w:szCs w:val="24"/>
        </w:rPr>
        <w:t xml:space="preserve"> Stage 3</w:t>
      </w:r>
      <w:r w:rsidR="00B7769A">
        <w:rPr>
          <w:rFonts w:ascii="Times New Roman" w:eastAsia="Times New Roman" w:hAnsi="Times New Roman" w:cs="Times New Roman"/>
          <w:sz w:val="24"/>
          <w:szCs w:val="24"/>
        </w:rPr>
        <w:t xml:space="preserve"> :</w:t>
      </w:r>
      <w:r w:rsidRPr="000529CF">
        <w:rPr>
          <w:rFonts w:ascii="Times New Roman" w:eastAsia="Times New Roman" w:hAnsi="Times New Roman" w:cs="Times New Roman"/>
          <w:sz w:val="24"/>
          <w:szCs w:val="24"/>
        </w:rPr>
        <w:t xml:space="preserve"> Follow the DE/ rand/1/bin policy Compliance choices to produce a new generation of people.</w:t>
      </w:r>
    </w:p>
    <w:p w:rsidR="000529CF" w:rsidRPr="000529CF" w:rsidRDefault="000529CF" w:rsidP="000529CF">
      <w:pPr>
        <w:pStyle w:val="ListParagraph"/>
        <w:tabs>
          <w:tab w:val="left" w:pos="0"/>
        </w:tabs>
        <w:spacing w:line="360" w:lineRule="auto"/>
        <w:ind w:left="0"/>
        <w:rPr>
          <w:rFonts w:ascii="Times New Roman" w:eastAsia="Times New Roman" w:hAnsi="Times New Roman" w:cs="Times New Roman"/>
          <w:sz w:val="24"/>
          <w:szCs w:val="24"/>
        </w:rPr>
      </w:pPr>
      <w:r w:rsidRPr="00B7769A">
        <w:rPr>
          <w:rFonts w:ascii="Times New Roman" w:eastAsia="Times New Roman" w:hAnsi="Times New Roman" w:cs="Times New Roman"/>
          <w:b/>
          <w:sz w:val="24"/>
          <w:szCs w:val="24"/>
        </w:rPr>
        <w:t xml:space="preserve"> Stage 4</w:t>
      </w:r>
      <w:r w:rsidR="00B7769A">
        <w:rPr>
          <w:rFonts w:ascii="Times New Roman" w:eastAsia="Times New Roman" w:hAnsi="Times New Roman" w:cs="Times New Roman"/>
          <w:sz w:val="24"/>
          <w:szCs w:val="24"/>
        </w:rPr>
        <w:t xml:space="preserve">: </w:t>
      </w:r>
      <w:r w:rsidRPr="000529CF">
        <w:rPr>
          <w:rFonts w:ascii="Times New Roman" w:eastAsia="Times New Roman" w:hAnsi="Times New Roman" w:cs="Times New Roman"/>
          <w:sz w:val="24"/>
          <w:szCs w:val="24"/>
        </w:rPr>
        <w:t>Mutation Stage.</w:t>
      </w:r>
    </w:p>
    <w:p w:rsidR="000529CF" w:rsidRPr="000529CF" w:rsidRDefault="000529CF" w:rsidP="000529CF">
      <w:pPr>
        <w:pStyle w:val="ListParagraph"/>
        <w:tabs>
          <w:tab w:val="left" w:pos="0"/>
        </w:tabs>
        <w:spacing w:line="360" w:lineRule="auto"/>
        <w:ind w:left="0"/>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t xml:space="preserve"> </w:t>
      </w:r>
      <w:r w:rsidRPr="00B7769A">
        <w:rPr>
          <w:rFonts w:ascii="Times New Roman" w:eastAsia="Times New Roman" w:hAnsi="Times New Roman" w:cs="Times New Roman"/>
          <w:b/>
          <w:sz w:val="24"/>
          <w:szCs w:val="24"/>
        </w:rPr>
        <w:t>Stage 5</w:t>
      </w:r>
      <w:r w:rsidR="00B7769A">
        <w:rPr>
          <w:rFonts w:ascii="Times New Roman" w:eastAsia="Times New Roman" w:hAnsi="Times New Roman" w:cs="Times New Roman"/>
          <w:sz w:val="24"/>
          <w:szCs w:val="24"/>
        </w:rPr>
        <w:t xml:space="preserve">: </w:t>
      </w:r>
      <w:r w:rsidRPr="000529CF">
        <w:rPr>
          <w:rFonts w:ascii="Times New Roman" w:eastAsia="Times New Roman" w:hAnsi="Times New Roman" w:cs="Times New Roman"/>
          <w:sz w:val="24"/>
          <w:szCs w:val="24"/>
        </w:rPr>
        <w:t>Crossover process.</w:t>
      </w:r>
    </w:p>
    <w:p w:rsidR="000529CF" w:rsidRPr="000529CF" w:rsidRDefault="000529CF" w:rsidP="000529CF">
      <w:pPr>
        <w:pStyle w:val="ListParagraph"/>
        <w:tabs>
          <w:tab w:val="left" w:pos="0"/>
        </w:tabs>
        <w:spacing w:line="360" w:lineRule="auto"/>
        <w:ind w:left="0"/>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t xml:space="preserve"> </w:t>
      </w:r>
      <w:r w:rsidRPr="00B7769A">
        <w:rPr>
          <w:rFonts w:ascii="Times New Roman" w:eastAsia="Times New Roman" w:hAnsi="Times New Roman" w:cs="Times New Roman"/>
          <w:b/>
          <w:sz w:val="24"/>
          <w:szCs w:val="24"/>
        </w:rPr>
        <w:t>Stage 6</w:t>
      </w:r>
      <w:r w:rsidR="00B7769A">
        <w:rPr>
          <w:rFonts w:ascii="Times New Roman" w:eastAsia="Times New Roman" w:hAnsi="Times New Roman" w:cs="Times New Roman"/>
          <w:sz w:val="24"/>
          <w:szCs w:val="24"/>
        </w:rPr>
        <w:t>:</w:t>
      </w:r>
      <w:r w:rsidR="006072FE">
        <w:rPr>
          <w:rFonts w:ascii="Times New Roman" w:eastAsia="Times New Roman" w:hAnsi="Times New Roman" w:cs="Times New Roman"/>
          <w:sz w:val="24"/>
          <w:szCs w:val="24"/>
        </w:rPr>
        <w:t xml:space="preserve"> </w:t>
      </w:r>
      <w:r w:rsidRPr="000529CF">
        <w:rPr>
          <w:rFonts w:ascii="Times New Roman" w:eastAsia="Times New Roman" w:hAnsi="Times New Roman" w:cs="Times New Roman"/>
          <w:sz w:val="24"/>
          <w:szCs w:val="24"/>
        </w:rPr>
        <w:t>Selection process.</w:t>
      </w:r>
    </w:p>
    <w:p w:rsidR="000529CF" w:rsidRPr="000529CF" w:rsidRDefault="00B7769A" w:rsidP="000529CF">
      <w:pPr>
        <w:pStyle w:val="ListParagraph"/>
        <w:tabs>
          <w:tab w:val="left" w:pos="0"/>
        </w:tabs>
        <w:spacing w:line="360" w:lineRule="auto"/>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0529CF" w:rsidRPr="00B7769A">
        <w:rPr>
          <w:rFonts w:ascii="Times New Roman" w:eastAsia="Times New Roman" w:hAnsi="Times New Roman" w:cs="Times New Roman"/>
          <w:b/>
          <w:sz w:val="24"/>
          <w:szCs w:val="24"/>
        </w:rPr>
        <w:t>Stage 7</w:t>
      </w:r>
      <w:r>
        <w:rPr>
          <w:rFonts w:ascii="Times New Roman" w:eastAsia="Times New Roman" w:hAnsi="Times New Roman" w:cs="Times New Roman"/>
          <w:sz w:val="24"/>
          <w:szCs w:val="24"/>
        </w:rPr>
        <w:t xml:space="preserve">: </w:t>
      </w:r>
      <w:r w:rsidR="000529CF" w:rsidRPr="000529CF">
        <w:rPr>
          <w:rFonts w:ascii="Times New Roman" w:eastAsia="Times New Roman" w:hAnsi="Times New Roman" w:cs="Times New Roman"/>
          <w:sz w:val="24"/>
          <w:szCs w:val="24"/>
        </w:rPr>
        <w:t>Before it meets the termination requirements.</w:t>
      </w:r>
    </w:p>
    <w:p w:rsidR="000529CF" w:rsidRPr="0016655B" w:rsidRDefault="000529CF" w:rsidP="000529CF">
      <w:pPr>
        <w:pStyle w:val="ListParagraph"/>
        <w:tabs>
          <w:tab w:val="left" w:pos="0"/>
        </w:tabs>
        <w:spacing w:line="240" w:lineRule="auto"/>
        <w:ind w:left="0"/>
        <w:rPr>
          <w:rFonts w:ascii="Bookman Old Style" w:hAnsi="Bookman Old Style"/>
          <w:sz w:val="20"/>
          <w:szCs w:val="20"/>
        </w:rPr>
      </w:pPr>
    </w:p>
    <w:p w:rsidR="004D2174" w:rsidRDefault="000A6776" w:rsidP="002B0A93">
      <w:pPr>
        <w:pStyle w:val="ListParagraph"/>
        <w:numPr>
          <w:ilvl w:val="0"/>
          <w:numId w:val="1"/>
        </w:numPr>
        <w:spacing w:after="0" w:line="360" w:lineRule="auto"/>
        <w:jc w:val="both"/>
        <w:rPr>
          <w:rFonts w:asciiTheme="majorBidi" w:eastAsia="Times New Roman" w:hAnsiTheme="majorBidi" w:cstheme="majorBidi"/>
          <w:b/>
          <w:sz w:val="28"/>
          <w:szCs w:val="28"/>
        </w:rPr>
      </w:pPr>
      <w:r w:rsidRPr="002B0A93">
        <w:rPr>
          <w:rFonts w:asciiTheme="majorBidi" w:eastAsia="Times New Roman" w:hAnsiTheme="majorBidi" w:cstheme="majorBidi"/>
          <w:b/>
          <w:sz w:val="28"/>
          <w:szCs w:val="28"/>
        </w:rPr>
        <w:t xml:space="preserve">Proposed </w:t>
      </w:r>
      <w:r w:rsidR="004D2174" w:rsidRPr="002B0A93">
        <w:rPr>
          <w:rFonts w:asciiTheme="majorBidi" w:eastAsia="Times New Roman" w:hAnsiTheme="majorBidi" w:cstheme="majorBidi"/>
          <w:b/>
          <w:sz w:val="28"/>
          <w:szCs w:val="28"/>
        </w:rPr>
        <w:t>Method</w:t>
      </w:r>
      <w:r w:rsidR="004D2174">
        <w:rPr>
          <w:rFonts w:asciiTheme="majorBidi" w:eastAsia="Times New Roman" w:hAnsiTheme="majorBidi" w:cstheme="majorBidi"/>
          <w:b/>
          <w:sz w:val="28"/>
          <w:szCs w:val="28"/>
        </w:rPr>
        <w:t>:</w:t>
      </w:r>
    </w:p>
    <w:p w:rsidR="000A6776" w:rsidRPr="004D2174" w:rsidRDefault="004D2174" w:rsidP="004D2174">
      <w:pPr>
        <w:pStyle w:val="ListParagraph"/>
        <w:spacing w:after="0" w:line="360" w:lineRule="auto"/>
        <w:ind w:left="360"/>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4.1</w:t>
      </w:r>
      <w:r>
        <w:rPr>
          <w:rFonts w:asciiTheme="majorBidi" w:eastAsia="Times New Roman" w:hAnsiTheme="majorBidi" w:cstheme="majorBidi"/>
          <w:b/>
          <w:sz w:val="24"/>
          <w:szCs w:val="24"/>
        </w:rPr>
        <w:tab/>
      </w:r>
      <w:r w:rsidRPr="004D2174">
        <w:rPr>
          <w:rFonts w:asciiTheme="majorBidi" w:eastAsia="Times New Roman" w:hAnsiTheme="majorBidi" w:cstheme="majorBidi"/>
          <w:b/>
          <w:sz w:val="24"/>
          <w:szCs w:val="24"/>
        </w:rPr>
        <w:t xml:space="preserve">Optimized Gamma Correction with Weighted Distribution (OGCWD) </w:t>
      </w:r>
    </w:p>
    <w:p w:rsidR="001653A2" w:rsidRDefault="001653A2" w:rsidP="001653A2">
      <w:pPr>
        <w:spacing w:after="0" w:line="360" w:lineRule="auto"/>
        <w:ind w:left="426"/>
        <w:contextualSpacing/>
        <w:jc w:val="both"/>
        <w:rPr>
          <w:rFonts w:ascii="Bookman Old Style" w:hAnsi="Bookman Old Style"/>
          <w:sz w:val="20"/>
          <w:szCs w:val="20"/>
        </w:rPr>
      </w:pPr>
      <w:r w:rsidRPr="001653A2">
        <w:rPr>
          <w:rFonts w:ascii="Times New Roman" w:eastAsia="Times New Roman" w:hAnsi="Times New Roman" w:cs="Times New Roman"/>
          <w:sz w:val="24"/>
          <w:szCs w:val="24"/>
        </w:rPr>
        <w:t>It incorporates the Differential Evolution method, Adaptive Gamma Correction, and Weighted Distribution. The suggested approach is an automated transformation procedure aimed at increasing the brightness of a reduced image. In terms of structural Similarity Index (SSIM), Mean Square Error (MSE), and Peak Signal to Noise Ratio (PSNR), the proposed OGCWD algorithm outperforms state-of-the-art image enhancing approaches. It combines traditional histogram equalisation with transform-based gamma correction</w:t>
      </w:r>
      <w:r w:rsidR="00637B88">
        <w:rPr>
          <w:rFonts w:ascii="Times New Roman" w:eastAsia="Times New Roman" w:hAnsi="Times New Roman" w:cs="Times New Roman"/>
          <w:sz w:val="24"/>
          <w:szCs w:val="24"/>
        </w:rPr>
        <w:t>[18]</w:t>
      </w:r>
      <w:r w:rsidRPr="001653A2">
        <w:rPr>
          <w:rFonts w:ascii="Times New Roman" w:eastAsia="Times New Roman" w:hAnsi="Times New Roman" w:cs="Times New Roman"/>
          <w:sz w:val="24"/>
          <w:szCs w:val="24"/>
        </w:rPr>
        <w:t>. This is a technique for improving the gamma correction and likelihood distribution in darkened image brightness. An optimal is used to compute the gamma value.</w:t>
      </w:r>
      <w:r w:rsidRPr="0016655B">
        <w:rPr>
          <w:rFonts w:ascii="Bookman Old Style" w:hAnsi="Bookman Old Style"/>
          <w:sz w:val="20"/>
          <w:szCs w:val="20"/>
        </w:rPr>
        <w:t xml:space="preserve"> </w:t>
      </w:r>
    </w:p>
    <w:p w:rsidR="00B10D61" w:rsidRDefault="00B10D61" w:rsidP="00B10D61">
      <w:pPr>
        <w:spacing w:after="0" w:line="360" w:lineRule="auto"/>
        <w:ind w:left="426"/>
        <w:contextualSpacing/>
        <w:jc w:val="center"/>
        <w:rPr>
          <w:rFonts w:ascii="Times New Roman" w:hAnsi="Times New Roman" w:cs="Times New Roman"/>
          <w:szCs w:val="24"/>
        </w:rPr>
      </w:pPr>
      <w:r w:rsidRPr="0016655B">
        <w:rPr>
          <w:rFonts w:ascii="Bookman Old Style" w:hAnsi="Bookman Old Style"/>
          <w:szCs w:val="24"/>
        </w:rPr>
        <w:object w:dxaOrig="2400" w:dyaOrig="400">
          <v:shape id="_x0000_i1034" type="#_x0000_t75" style="width:120pt;height:19.8pt" o:ole="">
            <v:imagedata r:id="rId25" o:title=""/>
          </v:shape>
          <o:OLEObject Type="Embed" ProgID="Equation.DSMT4" ShapeID="_x0000_i1034" DrawAspect="Content" ObjectID="_1751200830" r:id="rId26"/>
        </w:object>
      </w:r>
      <w:r>
        <w:rPr>
          <w:rFonts w:ascii="Bookman Old Style" w:hAnsi="Bookman Old Style"/>
          <w:szCs w:val="24"/>
        </w:rPr>
        <w:tab/>
      </w:r>
      <w:r>
        <w:rPr>
          <w:rFonts w:ascii="Bookman Old Style" w:hAnsi="Bookman Old Style"/>
          <w:szCs w:val="24"/>
        </w:rPr>
        <w:tab/>
      </w:r>
      <w:r w:rsidRPr="00B10D61">
        <w:rPr>
          <w:rFonts w:ascii="Times New Roman" w:hAnsi="Times New Roman" w:cs="Times New Roman"/>
          <w:szCs w:val="24"/>
        </w:rPr>
        <w:t>(9)</w:t>
      </w:r>
    </w:p>
    <w:p w:rsidR="00B10D61" w:rsidRDefault="00B10D61" w:rsidP="00B10D61">
      <w:pPr>
        <w:pStyle w:val="ListParagraph"/>
        <w:spacing w:line="360" w:lineRule="auto"/>
        <w:ind w:left="426"/>
        <w:jc w:val="both"/>
        <w:rPr>
          <w:rFonts w:ascii="Times New Roman" w:eastAsia="Times New Roman" w:hAnsi="Times New Roman" w:cs="Times New Roman"/>
          <w:sz w:val="24"/>
          <w:szCs w:val="24"/>
        </w:rPr>
      </w:pPr>
      <w:r w:rsidRPr="00B10D61">
        <w:rPr>
          <w:rFonts w:ascii="Times New Roman" w:eastAsia="Times New Roman" w:hAnsi="Times New Roman" w:cs="Times New Roman"/>
          <w:sz w:val="24"/>
          <w:szCs w:val="24"/>
        </w:rPr>
        <w:lastRenderedPageBreak/>
        <w:t>The maximal intensity of input is. T transforms the intensity I of each pixel in the input image</w:t>
      </w:r>
      <w:r>
        <w:rPr>
          <w:rFonts w:ascii="Times New Roman" w:eastAsia="Times New Roman" w:hAnsi="Times New Roman" w:cs="Times New Roman"/>
          <w:sz w:val="24"/>
          <w:szCs w:val="24"/>
        </w:rPr>
        <w:t xml:space="preserve"> </w:t>
      </w:r>
      <w:r w:rsidRPr="00B10D61">
        <w:rPr>
          <w:rFonts w:ascii="Times New Roman" w:eastAsia="Times New Roman" w:hAnsi="Times New Roman" w:cs="Times New Roman"/>
          <w:sz w:val="24"/>
          <w:szCs w:val="24"/>
        </w:rPr>
        <w:t>I. Different images may cause the parameter set to modify its intensity if a contrast is modified manually or immediately via a gamma adjustment. The probability density function is defined as follows:</w:t>
      </w:r>
    </w:p>
    <w:p w:rsidR="004C76C6" w:rsidRDefault="004C76C6" w:rsidP="004C76C6">
      <w:pPr>
        <w:pStyle w:val="ListParagraph"/>
        <w:spacing w:line="360" w:lineRule="auto"/>
        <w:ind w:left="426"/>
        <w:jc w:val="center"/>
        <w:rPr>
          <w:rFonts w:ascii="Times New Roman" w:hAnsi="Times New Roman" w:cs="Times New Roman"/>
          <w:szCs w:val="24"/>
        </w:rPr>
      </w:pPr>
      <w:r w:rsidRPr="0016655B">
        <w:rPr>
          <w:rFonts w:ascii="Bookman Old Style" w:hAnsi="Bookman Old Style"/>
          <w:szCs w:val="24"/>
        </w:rPr>
        <w:object w:dxaOrig="1840" w:dyaOrig="360">
          <v:shape id="_x0000_i1035" type="#_x0000_t75" style="width:92.4pt;height:18pt" o:ole="">
            <v:imagedata r:id="rId27" o:title=""/>
          </v:shape>
          <o:OLEObject Type="Embed" ProgID="Equation.DSMT4" ShapeID="_x0000_i1035" DrawAspect="Content" ObjectID="_1751200831" r:id="rId28"/>
        </w:object>
      </w:r>
      <w:r>
        <w:rPr>
          <w:rFonts w:ascii="Bookman Old Style" w:hAnsi="Bookman Old Style"/>
          <w:szCs w:val="24"/>
        </w:rPr>
        <w:tab/>
      </w:r>
      <w:r>
        <w:rPr>
          <w:rFonts w:ascii="Bookman Old Style" w:hAnsi="Bookman Old Style"/>
          <w:szCs w:val="24"/>
        </w:rPr>
        <w:tab/>
      </w:r>
      <w:r w:rsidRPr="00D93B05">
        <w:rPr>
          <w:rFonts w:ascii="Times New Roman" w:hAnsi="Times New Roman" w:cs="Times New Roman"/>
          <w:szCs w:val="24"/>
        </w:rPr>
        <w:t>(10)</w:t>
      </w:r>
    </w:p>
    <w:p w:rsidR="00F7122E" w:rsidRDefault="00F7122E" w:rsidP="00F7122E">
      <w:pPr>
        <w:pStyle w:val="ListParagraph"/>
        <w:spacing w:line="360" w:lineRule="auto"/>
        <w:ind w:left="426"/>
        <w:jc w:val="both"/>
        <w:rPr>
          <w:rFonts w:ascii="Times New Roman" w:eastAsia="Times New Roman" w:hAnsi="Times New Roman" w:cs="Times New Roman"/>
          <w:sz w:val="24"/>
          <w:szCs w:val="24"/>
        </w:rPr>
      </w:pPr>
      <w:r w:rsidRPr="00F7122E">
        <w:rPr>
          <w:rFonts w:ascii="Times New Roman" w:eastAsia="Times New Roman" w:hAnsi="Times New Roman" w:cs="Times New Roman"/>
          <w:sz w:val="24"/>
          <w:szCs w:val="24"/>
        </w:rPr>
        <w:t xml:space="preserve">The number of l-intensity pixels is represented by nI. MN is the total number of pixels in a image. The probability density function is used to generate the cumulative distribution function, which is as follows: </w:t>
      </w:r>
    </w:p>
    <w:p w:rsidR="00F7122E" w:rsidRDefault="00F7122E" w:rsidP="00F7122E">
      <w:pPr>
        <w:pStyle w:val="ListParagraph"/>
        <w:spacing w:line="360" w:lineRule="auto"/>
        <w:ind w:left="426"/>
        <w:jc w:val="center"/>
        <w:rPr>
          <w:rFonts w:ascii="Bookman Old Style" w:hAnsi="Bookman Old Style"/>
          <w:szCs w:val="24"/>
        </w:rPr>
      </w:pPr>
      <w:r w:rsidRPr="0016655B">
        <w:rPr>
          <w:rFonts w:ascii="Bookman Old Style" w:hAnsi="Bookman Old Style"/>
          <w:szCs w:val="24"/>
        </w:rPr>
        <w:object w:dxaOrig="2079" w:dyaOrig="540">
          <v:shape id="_x0000_i1036" type="#_x0000_t75" style="width:104.4pt;height:27pt" o:ole="">
            <v:imagedata r:id="rId29" o:title=""/>
          </v:shape>
          <o:OLEObject Type="Embed" ProgID="Equation.DSMT4" ShapeID="_x0000_i1036" DrawAspect="Content" ObjectID="_1751200832" r:id="rId30"/>
        </w:object>
      </w:r>
      <w:r>
        <w:rPr>
          <w:rFonts w:ascii="Bookman Old Style" w:hAnsi="Bookman Old Style"/>
          <w:szCs w:val="24"/>
        </w:rPr>
        <w:tab/>
      </w:r>
      <w:r>
        <w:rPr>
          <w:rFonts w:ascii="Bookman Old Style" w:hAnsi="Bookman Old Style"/>
          <w:szCs w:val="24"/>
        </w:rPr>
        <w:tab/>
        <w:t>(11)</w:t>
      </w:r>
    </w:p>
    <w:p w:rsidR="00F7122E" w:rsidRDefault="00F7122E" w:rsidP="00F7122E">
      <w:pPr>
        <w:pStyle w:val="ListParagraph"/>
        <w:spacing w:line="240" w:lineRule="auto"/>
        <w:ind w:left="426"/>
        <w:rPr>
          <w:rFonts w:ascii="Times New Roman" w:eastAsia="Times New Roman" w:hAnsi="Times New Roman" w:cs="Times New Roman"/>
          <w:sz w:val="24"/>
          <w:szCs w:val="24"/>
        </w:rPr>
      </w:pPr>
      <w:r w:rsidRPr="00F7122E">
        <w:rPr>
          <w:rFonts w:ascii="Times New Roman" w:eastAsia="Times New Roman" w:hAnsi="Times New Roman" w:cs="Times New Roman"/>
          <w:sz w:val="24"/>
          <w:szCs w:val="24"/>
        </w:rPr>
        <w:t>The traditional HE approach employs the cumulative distribution function (cdf) directly as,</w:t>
      </w:r>
    </w:p>
    <w:p w:rsidR="00F7122E" w:rsidRDefault="00A44391" w:rsidP="00462AEB">
      <w:pPr>
        <w:pStyle w:val="ListParagraph"/>
        <w:spacing w:line="240" w:lineRule="auto"/>
        <w:ind w:left="426"/>
        <w:jc w:val="center"/>
        <w:rPr>
          <w:rFonts w:ascii="Times New Roman" w:eastAsia="Times New Roman" w:hAnsi="Times New Roman" w:cs="Times New Roman"/>
          <w:sz w:val="24"/>
          <w:szCs w:val="24"/>
        </w:rPr>
      </w:pPr>
      <w:r w:rsidRPr="0016655B">
        <w:rPr>
          <w:rFonts w:ascii="Bookman Old Style" w:hAnsi="Bookman Old Style"/>
          <w:szCs w:val="24"/>
        </w:rPr>
        <w:object w:dxaOrig="1600" w:dyaOrig="360">
          <v:shape id="_x0000_i1037" type="#_x0000_t75" style="width:80.4pt;height:18pt" o:ole="">
            <v:imagedata r:id="rId31" o:title=""/>
          </v:shape>
          <o:OLEObject Type="Embed" ProgID="Equation.DSMT4" ShapeID="_x0000_i1037" DrawAspect="Content" ObjectID="_1751200833" r:id="rId32"/>
        </w:object>
      </w:r>
      <w:r>
        <w:rPr>
          <w:rFonts w:ascii="Bookman Old Style" w:hAnsi="Bookman Old Style"/>
          <w:szCs w:val="24"/>
        </w:rPr>
        <w:tab/>
      </w:r>
      <w:r>
        <w:rPr>
          <w:rFonts w:ascii="Bookman Old Style" w:hAnsi="Bookman Old Style"/>
          <w:szCs w:val="24"/>
        </w:rPr>
        <w:tab/>
      </w:r>
      <w:r>
        <w:rPr>
          <w:rFonts w:ascii="Bookman Old Style" w:hAnsi="Bookman Old Style"/>
          <w:szCs w:val="24"/>
        </w:rPr>
        <w:tab/>
        <w:t>(12)</w:t>
      </w:r>
    </w:p>
    <w:p w:rsidR="00462AEB" w:rsidRDefault="00462AEB" w:rsidP="00462AEB">
      <w:pPr>
        <w:pStyle w:val="ListParagraph"/>
        <w:tabs>
          <w:tab w:val="left" w:pos="426"/>
        </w:tabs>
        <w:spacing w:line="240" w:lineRule="auto"/>
        <w:ind w:left="426"/>
        <w:rPr>
          <w:rFonts w:ascii="Bookman Old Style" w:hAnsi="Bookman Old Style"/>
          <w:sz w:val="20"/>
          <w:szCs w:val="20"/>
        </w:rPr>
      </w:pPr>
      <w:r w:rsidRPr="00462AEB">
        <w:rPr>
          <w:rFonts w:ascii="Times New Roman" w:eastAsia="Times New Roman" w:hAnsi="Times New Roman" w:cs="Times New Roman"/>
          <w:sz w:val="24"/>
          <w:szCs w:val="24"/>
        </w:rPr>
        <w:t>Formulated proposed optimized gamma correction is given as</w:t>
      </w:r>
      <w:r w:rsidRPr="0016655B">
        <w:rPr>
          <w:rFonts w:ascii="Bookman Old Style" w:hAnsi="Bookman Old Style"/>
          <w:sz w:val="20"/>
          <w:szCs w:val="20"/>
        </w:rPr>
        <w:t xml:space="preserve">, </w:t>
      </w:r>
    </w:p>
    <w:p w:rsidR="00462AEB" w:rsidRDefault="00462AEB" w:rsidP="00777EA7">
      <w:pPr>
        <w:pStyle w:val="ListParagraph"/>
        <w:tabs>
          <w:tab w:val="left" w:pos="426"/>
        </w:tabs>
        <w:spacing w:line="240" w:lineRule="auto"/>
        <w:ind w:left="426"/>
        <w:rPr>
          <w:rFonts w:ascii="Bookman Old Style" w:hAnsi="Bookman Old Style"/>
          <w:sz w:val="20"/>
          <w:szCs w:val="20"/>
        </w:rPr>
      </w:pPr>
      <w:r>
        <w:rPr>
          <w:rFonts w:ascii="Bookman Old Style" w:hAnsi="Bookman Old Style"/>
          <w:szCs w:val="24"/>
        </w:rPr>
        <w:t xml:space="preserve">                     </w:t>
      </w:r>
      <w:r w:rsidRPr="0016655B">
        <w:rPr>
          <w:rFonts w:ascii="Bookman Old Style" w:hAnsi="Bookman Old Style"/>
          <w:szCs w:val="24"/>
        </w:rPr>
        <w:object w:dxaOrig="4860" w:dyaOrig="420">
          <v:shape id="_x0000_i1038" type="#_x0000_t75" style="width:219pt;height:21pt" o:ole="">
            <v:imagedata r:id="rId33" o:title=""/>
          </v:shape>
          <o:OLEObject Type="Embed" ProgID="Equation.DSMT4" ShapeID="_x0000_i1038" DrawAspect="Content" ObjectID="_1751200834" r:id="rId34"/>
        </w:object>
      </w:r>
      <w:r>
        <w:rPr>
          <w:rFonts w:ascii="Bookman Old Style" w:hAnsi="Bookman Old Style"/>
          <w:szCs w:val="24"/>
        </w:rPr>
        <w:t>(13)</w:t>
      </w:r>
    </w:p>
    <w:p w:rsidR="00777EA7" w:rsidRDefault="00777EA7" w:rsidP="00777EA7">
      <w:pPr>
        <w:pStyle w:val="ListParagraph"/>
        <w:tabs>
          <w:tab w:val="left" w:pos="426"/>
        </w:tabs>
        <w:spacing w:line="360" w:lineRule="auto"/>
        <w:ind w:left="426"/>
        <w:rPr>
          <w:rFonts w:ascii="Times New Roman" w:eastAsia="Times New Roman" w:hAnsi="Times New Roman" w:cs="Times New Roman"/>
          <w:sz w:val="24"/>
          <w:szCs w:val="24"/>
        </w:rPr>
      </w:pPr>
      <w:r w:rsidRPr="00777EA7">
        <w:rPr>
          <w:rFonts w:ascii="Times New Roman" w:eastAsia="Times New Roman" w:hAnsi="Times New Roman" w:cs="Times New Roman"/>
          <w:sz w:val="24"/>
          <w:szCs w:val="24"/>
        </w:rPr>
        <w:t xml:space="preserve">The suggested optimal gamma correction formula is presented as, The weighted distribution function formula is expressed as, </w:t>
      </w:r>
    </w:p>
    <w:p w:rsidR="00884905" w:rsidRDefault="00884905" w:rsidP="00884905">
      <w:pPr>
        <w:pStyle w:val="ListParagraph"/>
        <w:tabs>
          <w:tab w:val="left" w:pos="426"/>
        </w:tabs>
        <w:spacing w:line="360" w:lineRule="auto"/>
        <w:ind w:left="426"/>
        <w:jc w:val="center"/>
        <w:rPr>
          <w:rFonts w:ascii="Bookman Old Style" w:hAnsi="Bookman Old Style"/>
          <w:szCs w:val="24"/>
        </w:rPr>
      </w:pPr>
      <w:r w:rsidRPr="0016655B">
        <w:rPr>
          <w:rFonts w:ascii="Bookman Old Style" w:hAnsi="Bookman Old Style"/>
          <w:szCs w:val="24"/>
        </w:rPr>
        <w:object w:dxaOrig="3940" w:dyaOrig="720">
          <v:shape id="_x0000_i1039" type="#_x0000_t75" style="width:197.4pt;height:36pt" o:ole="">
            <v:imagedata r:id="rId35" o:title=""/>
          </v:shape>
          <o:OLEObject Type="Embed" ProgID="Equation.DSMT4" ShapeID="_x0000_i1039" DrawAspect="Content" ObjectID="_1751200835" r:id="rId36"/>
        </w:object>
      </w:r>
      <w:r>
        <w:rPr>
          <w:rFonts w:ascii="Bookman Old Style" w:hAnsi="Bookman Old Style"/>
          <w:szCs w:val="24"/>
        </w:rPr>
        <w:t>(14)</w:t>
      </w:r>
    </w:p>
    <w:p w:rsidR="00F059D2" w:rsidRDefault="00F059D2" w:rsidP="00F059D2">
      <w:pPr>
        <w:pStyle w:val="ListParagraph"/>
        <w:tabs>
          <w:tab w:val="left" w:pos="426"/>
        </w:tabs>
        <w:spacing w:line="360" w:lineRule="auto"/>
        <w:ind w:left="426"/>
        <w:rPr>
          <w:rFonts w:ascii="Bookman Old Style" w:hAnsi="Bookman Old Style"/>
          <w:sz w:val="20"/>
          <w:szCs w:val="20"/>
        </w:rPr>
      </w:pPr>
      <w:r w:rsidRPr="00F059D2">
        <w:rPr>
          <w:rFonts w:ascii="Times New Roman" w:eastAsia="Times New Roman" w:hAnsi="Times New Roman" w:cs="Times New Roman"/>
          <w:sz w:val="24"/>
          <w:szCs w:val="24"/>
        </w:rPr>
        <w:t>According to equation (9), opt is an adjusted parameter; is for the highest pdf of a statistical histogram; and is for the least pdf. As a result, the reformed cdf is estimated as follows:</w:t>
      </w:r>
      <w:r w:rsidRPr="0016655B">
        <w:rPr>
          <w:rFonts w:ascii="Bookman Old Style" w:hAnsi="Bookman Old Style"/>
          <w:sz w:val="20"/>
          <w:szCs w:val="20"/>
        </w:rPr>
        <w:t xml:space="preserve"> </w:t>
      </w:r>
    </w:p>
    <w:p w:rsidR="00615671" w:rsidRDefault="00615671" w:rsidP="00615671">
      <w:pPr>
        <w:pStyle w:val="ListParagraph"/>
        <w:tabs>
          <w:tab w:val="left" w:pos="426"/>
        </w:tabs>
        <w:spacing w:line="360" w:lineRule="auto"/>
        <w:ind w:left="426"/>
        <w:jc w:val="center"/>
        <w:rPr>
          <w:rFonts w:ascii="Bookman Old Style" w:hAnsi="Bookman Old Style"/>
          <w:szCs w:val="24"/>
        </w:rPr>
      </w:pPr>
      <w:r>
        <w:rPr>
          <w:rFonts w:ascii="Bookman Old Style" w:hAnsi="Bookman Old Style"/>
          <w:szCs w:val="24"/>
        </w:rPr>
        <w:tab/>
      </w:r>
      <w:r w:rsidRPr="0016655B">
        <w:rPr>
          <w:rFonts w:ascii="Bookman Old Style" w:hAnsi="Bookman Old Style"/>
          <w:szCs w:val="24"/>
        </w:rPr>
        <w:object w:dxaOrig="2439" w:dyaOrig="740">
          <v:shape id="_x0000_i1040" type="#_x0000_t75" style="width:122.4pt;height:36.6pt" o:ole="">
            <v:imagedata r:id="rId37" o:title=""/>
          </v:shape>
          <o:OLEObject Type="Embed" ProgID="Equation.DSMT4" ShapeID="_x0000_i1040" DrawAspect="Content" ObjectID="_1751200836" r:id="rId38"/>
        </w:object>
      </w:r>
      <w:r>
        <w:rPr>
          <w:rFonts w:ascii="Bookman Old Style" w:hAnsi="Bookman Old Style"/>
          <w:szCs w:val="24"/>
        </w:rPr>
        <w:tab/>
        <w:t>(15)</w:t>
      </w:r>
    </w:p>
    <w:p w:rsidR="00615671" w:rsidRPr="00615671" w:rsidRDefault="00615671" w:rsidP="00615671">
      <w:pPr>
        <w:pStyle w:val="ListParagraph"/>
        <w:tabs>
          <w:tab w:val="left" w:pos="426"/>
        </w:tabs>
        <w:spacing w:line="240" w:lineRule="auto"/>
        <w:ind w:left="426"/>
        <w:rPr>
          <w:rFonts w:ascii="Times New Roman" w:eastAsia="Times New Roman" w:hAnsi="Times New Roman" w:cs="Times New Roman"/>
          <w:sz w:val="24"/>
          <w:szCs w:val="24"/>
        </w:rPr>
      </w:pPr>
      <w:r w:rsidRPr="00615671">
        <w:rPr>
          <w:rFonts w:ascii="Times New Roman" w:eastAsia="Times New Roman" w:hAnsi="Times New Roman" w:cs="Times New Roman"/>
          <w:sz w:val="24"/>
          <w:szCs w:val="24"/>
        </w:rPr>
        <w:t xml:space="preserve">The sum of is seen as, </w:t>
      </w:r>
    </w:p>
    <w:p w:rsidR="00615671" w:rsidRDefault="00615671" w:rsidP="00615671">
      <w:pPr>
        <w:pStyle w:val="ListParagraph"/>
        <w:tabs>
          <w:tab w:val="left" w:pos="426"/>
        </w:tabs>
        <w:spacing w:line="360" w:lineRule="auto"/>
        <w:ind w:left="426"/>
        <w:jc w:val="center"/>
        <w:rPr>
          <w:rFonts w:ascii="Bookman Old Style" w:hAnsi="Bookman Old Style"/>
          <w:szCs w:val="24"/>
        </w:rPr>
      </w:pPr>
    </w:p>
    <w:p w:rsidR="00615671" w:rsidRDefault="00615671" w:rsidP="00615671">
      <w:pPr>
        <w:pStyle w:val="ListParagraph"/>
        <w:tabs>
          <w:tab w:val="left" w:pos="426"/>
        </w:tabs>
        <w:spacing w:line="360" w:lineRule="auto"/>
        <w:ind w:left="426"/>
        <w:jc w:val="center"/>
        <w:rPr>
          <w:rFonts w:ascii="Bookman Old Style" w:hAnsi="Bookman Old Style"/>
          <w:szCs w:val="24"/>
        </w:rPr>
      </w:pPr>
      <w:r w:rsidRPr="0016655B">
        <w:rPr>
          <w:rFonts w:ascii="Bookman Old Style" w:hAnsi="Bookman Old Style"/>
          <w:szCs w:val="24"/>
        </w:rPr>
        <w:object w:dxaOrig="2120" w:dyaOrig="700">
          <v:shape id="_x0000_i1041" type="#_x0000_t75" style="width:105.6pt;height:35.4pt" o:ole="">
            <v:imagedata r:id="rId39" o:title=""/>
          </v:shape>
          <o:OLEObject Type="Embed" ProgID="Equation.DSMT4" ShapeID="_x0000_i1041" DrawAspect="Content" ObjectID="_1751200837" r:id="rId40"/>
        </w:object>
      </w:r>
      <w:r>
        <w:rPr>
          <w:rFonts w:ascii="Bookman Old Style" w:hAnsi="Bookman Old Style"/>
          <w:szCs w:val="24"/>
        </w:rPr>
        <w:tab/>
      </w:r>
      <w:r>
        <w:rPr>
          <w:rFonts w:ascii="Bookman Old Style" w:hAnsi="Bookman Old Style"/>
          <w:szCs w:val="24"/>
        </w:rPr>
        <w:tab/>
        <w:t>(16)</w:t>
      </w:r>
    </w:p>
    <w:p w:rsidR="009A0188" w:rsidRDefault="009A0188" w:rsidP="009A0188">
      <w:pPr>
        <w:pStyle w:val="ListParagraph"/>
        <w:tabs>
          <w:tab w:val="left" w:pos="426"/>
        </w:tabs>
        <w:spacing w:line="360" w:lineRule="auto"/>
        <w:ind w:left="426" w:firstLine="426"/>
        <w:rPr>
          <w:rFonts w:ascii="Times New Roman" w:eastAsia="Times New Roman" w:hAnsi="Times New Roman" w:cs="Times New Roman"/>
          <w:sz w:val="24"/>
          <w:szCs w:val="24"/>
        </w:rPr>
      </w:pPr>
      <w:r w:rsidRPr="009A0188">
        <w:rPr>
          <w:rFonts w:ascii="Times New Roman" w:eastAsia="Times New Roman" w:hAnsi="Times New Roman" w:cs="Times New Roman"/>
          <w:sz w:val="24"/>
          <w:szCs w:val="24"/>
        </w:rPr>
        <w:t xml:space="preserve">Finally, the optimized gamma parameter, which is based on the cumulative distribution function (cdf) in equation (8), is enhanced as follows: </w:t>
      </w:r>
    </w:p>
    <w:p w:rsidR="009A0188" w:rsidRDefault="009A0188" w:rsidP="009A0188">
      <w:pPr>
        <w:pStyle w:val="ListParagraph"/>
        <w:tabs>
          <w:tab w:val="left" w:pos="426"/>
        </w:tabs>
        <w:spacing w:line="360" w:lineRule="auto"/>
        <w:ind w:left="426" w:firstLine="426"/>
        <w:jc w:val="center"/>
        <w:rPr>
          <w:rFonts w:ascii="Bookman Old Style" w:hAnsi="Bookman Old Style"/>
          <w:szCs w:val="24"/>
        </w:rPr>
      </w:pPr>
      <w:r w:rsidRPr="0016655B">
        <w:rPr>
          <w:rFonts w:ascii="Bookman Old Style" w:hAnsi="Bookman Old Style"/>
          <w:szCs w:val="24"/>
        </w:rPr>
        <w:object w:dxaOrig="1920" w:dyaOrig="380">
          <v:shape id="_x0000_i1042" type="#_x0000_t75" style="width:96pt;height:18.6pt" o:ole="">
            <v:imagedata r:id="rId41" o:title=""/>
          </v:shape>
          <o:OLEObject Type="Embed" ProgID="Equation.DSMT4" ShapeID="_x0000_i1042" DrawAspect="Content" ObjectID="_1751200838" r:id="rId42"/>
        </w:object>
      </w:r>
      <w:r>
        <w:rPr>
          <w:rFonts w:ascii="Bookman Old Style" w:hAnsi="Bookman Old Style"/>
          <w:szCs w:val="24"/>
        </w:rPr>
        <w:tab/>
      </w:r>
      <w:r>
        <w:rPr>
          <w:rFonts w:ascii="Bookman Old Style" w:hAnsi="Bookman Old Style"/>
          <w:szCs w:val="24"/>
        </w:rPr>
        <w:tab/>
        <w:t>(17)</w:t>
      </w:r>
    </w:p>
    <w:p w:rsidR="00AE693B" w:rsidRDefault="00AE693B" w:rsidP="009A0188">
      <w:pPr>
        <w:pStyle w:val="ListParagraph"/>
        <w:tabs>
          <w:tab w:val="left" w:pos="426"/>
        </w:tabs>
        <w:spacing w:line="360" w:lineRule="auto"/>
        <w:ind w:left="426" w:firstLine="426"/>
        <w:jc w:val="center"/>
        <w:rPr>
          <w:rFonts w:ascii="Bookman Old Style" w:hAnsi="Bookman Old Style"/>
          <w:szCs w:val="24"/>
        </w:rPr>
      </w:pPr>
      <w:r>
        <w:rPr>
          <w:rFonts w:ascii="Bookman Old Style" w:hAnsi="Bookman Old Style"/>
          <w:noProof/>
          <w:szCs w:val="24"/>
          <w:lang w:val="en-US"/>
        </w:rPr>
        <w:lastRenderedPageBreak/>
        <w:drawing>
          <wp:inline distT="0" distB="0" distL="0" distR="0">
            <wp:extent cx="2525967" cy="3277590"/>
            <wp:effectExtent l="19050" t="0" r="7683"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43"/>
                    <a:srcRect/>
                    <a:stretch>
                      <a:fillRect/>
                    </a:stretch>
                  </pic:blipFill>
                  <pic:spPr bwMode="auto">
                    <a:xfrm>
                      <a:off x="0" y="0"/>
                      <a:ext cx="2529777" cy="3282534"/>
                    </a:xfrm>
                    <a:prstGeom prst="rect">
                      <a:avLst/>
                    </a:prstGeom>
                    <a:noFill/>
                    <a:ln w="9525">
                      <a:noFill/>
                      <a:miter lim="800000"/>
                      <a:headEnd/>
                      <a:tailEnd/>
                    </a:ln>
                  </pic:spPr>
                </pic:pic>
              </a:graphicData>
            </a:graphic>
          </wp:inline>
        </w:drawing>
      </w:r>
    </w:p>
    <w:p w:rsidR="00AE693B" w:rsidRPr="009A0188" w:rsidRDefault="00AE693B" w:rsidP="009A0188">
      <w:pPr>
        <w:pStyle w:val="ListParagraph"/>
        <w:tabs>
          <w:tab w:val="left" w:pos="426"/>
        </w:tabs>
        <w:spacing w:line="360" w:lineRule="auto"/>
        <w:ind w:left="426" w:firstLine="426"/>
        <w:jc w:val="center"/>
        <w:rPr>
          <w:rFonts w:ascii="Times New Roman" w:eastAsia="Times New Roman" w:hAnsi="Times New Roman" w:cs="Times New Roman"/>
          <w:sz w:val="24"/>
          <w:szCs w:val="24"/>
        </w:rPr>
      </w:pPr>
      <w:r w:rsidRPr="00AE693B">
        <w:rPr>
          <w:rFonts w:ascii="Times New Roman" w:eastAsia="Times New Roman" w:hAnsi="Times New Roman" w:cs="Times New Roman"/>
          <w:b/>
          <w:sz w:val="24"/>
          <w:szCs w:val="24"/>
        </w:rPr>
        <w:t>Figure</w:t>
      </w:r>
      <w:r>
        <w:rPr>
          <w:rFonts w:ascii="Times New Roman" w:eastAsia="Times New Roman" w:hAnsi="Times New Roman" w:cs="Times New Roman"/>
          <w:b/>
          <w:sz w:val="24"/>
          <w:szCs w:val="24"/>
        </w:rPr>
        <w:t xml:space="preserve"> 1</w:t>
      </w:r>
      <w:r w:rsidRPr="00AE693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Flow chart for proposed method</w:t>
      </w:r>
    </w:p>
    <w:p w:rsidR="00241537" w:rsidRPr="00323B40" w:rsidRDefault="00241537" w:rsidP="00323B40">
      <w:pPr>
        <w:pStyle w:val="ListParagraph"/>
        <w:numPr>
          <w:ilvl w:val="0"/>
          <w:numId w:val="1"/>
        </w:numPr>
        <w:spacing w:after="0" w:line="360" w:lineRule="auto"/>
        <w:jc w:val="both"/>
        <w:rPr>
          <w:rFonts w:asciiTheme="majorBidi" w:hAnsiTheme="majorBidi" w:cstheme="majorBidi"/>
          <w:b/>
          <w:noProof/>
          <w:sz w:val="28"/>
          <w:szCs w:val="28"/>
        </w:rPr>
      </w:pPr>
      <w:r w:rsidRPr="00323B40">
        <w:rPr>
          <w:rFonts w:asciiTheme="majorBidi" w:hAnsiTheme="majorBidi" w:cstheme="majorBidi"/>
          <w:b/>
          <w:noProof/>
          <w:sz w:val="28"/>
          <w:szCs w:val="28"/>
        </w:rPr>
        <w:t>Simulation Results and Discussions</w:t>
      </w:r>
    </w:p>
    <w:p w:rsidR="00241537" w:rsidRDefault="00241537" w:rsidP="00F63FCC">
      <w:pPr>
        <w:spacing w:after="0" w:line="360" w:lineRule="auto"/>
        <w:ind w:left="360"/>
        <w:contextualSpacing/>
        <w:jc w:val="both"/>
        <w:rPr>
          <w:rFonts w:ascii="Times New Roman" w:eastAsia="Times New Roman" w:hAnsi="Times New Roman" w:cs="Times New Roman"/>
          <w:sz w:val="24"/>
          <w:szCs w:val="24"/>
        </w:rPr>
      </w:pPr>
      <w:r w:rsidRPr="00241537">
        <w:rPr>
          <w:rFonts w:ascii="Times New Roman" w:eastAsia="Times New Roman" w:hAnsi="Times New Roman" w:cs="Times New Roman"/>
          <w:sz w:val="24"/>
          <w:szCs w:val="24"/>
        </w:rPr>
        <w:t xml:space="preserve">This segment describes the simulation results and discussions of existing and proposed enhancement methods. The simulation results of the proposed algorithm named optimized Gamma Correction with Weighted Distribution (OGCWD) are compared to those of state-of-the-art enhancement methods such as Histogram Equalization (HE) and Adaptive Gamma Correction with Weighted Distribution (AGCWD) as shown in figure 1. Both the methods, we calculated the parameters such as structural Similarity Index (SSIM), Mean Square Error (MSE), and Peak Signal to Noise Ratio (PSNR) and analyzed the performances. The proposed enhancement method is outperforming the existing enhancement techniques. The SSIM values within the range of 0 to 1, higher the values of SSIM gives superior performance and lower the values leads the worst enhancement results. Similarly, MSE and PSNR for good enhancement results are low and very high values respectively and higher MSE and Lower PSNR values leads the worst enhancement results. Table 1 clearly shows that the proposed method evaluation parameters give superior performance over existing AGCWD Method. The evaluation parameters indicated in the table 1 such as SSIM, MSE and PSNR directly calculated based on MATLAB commands.  MATLAB 2020b software is </w:t>
      </w:r>
      <w:r w:rsidRPr="00241537">
        <w:rPr>
          <w:rFonts w:ascii="Times New Roman" w:eastAsia="Times New Roman" w:hAnsi="Times New Roman" w:cs="Times New Roman"/>
          <w:sz w:val="24"/>
          <w:szCs w:val="24"/>
        </w:rPr>
        <w:lastRenderedPageBreak/>
        <w:t xml:space="preserve">used to simulate both the methods on various benchmark images taken from internet sources, same results are presented in Figure </w:t>
      </w:r>
      <w:r w:rsidR="009C22EF">
        <w:rPr>
          <w:rFonts w:ascii="Times New Roman" w:eastAsia="Times New Roman" w:hAnsi="Times New Roman" w:cs="Times New Roman"/>
          <w:sz w:val="24"/>
          <w:szCs w:val="24"/>
        </w:rPr>
        <w:t>2.</w:t>
      </w:r>
      <w:r w:rsidRPr="00241537">
        <w:rPr>
          <w:rFonts w:ascii="Times New Roman" w:eastAsia="Times New Roman" w:hAnsi="Times New Roman" w:cs="Times New Roman"/>
          <w:sz w:val="24"/>
          <w:szCs w:val="24"/>
        </w:rPr>
        <w:t xml:space="preserve"> </w:t>
      </w:r>
    </w:p>
    <w:p w:rsidR="00241537" w:rsidRDefault="00E41576" w:rsidP="002B0A93">
      <w:pPr>
        <w:pStyle w:val="ListParagraph"/>
        <w:numPr>
          <w:ilvl w:val="0"/>
          <w:numId w:val="8"/>
        </w:numPr>
        <w:jc w:val="both"/>
        <w:rPr>
          <w:rFonts w:asciiTheme="majorBidi" w:hAnsiTheme="majorBidi" w:cstheme="majorBidi"/>
          <w:b/>
          <w:noProof/>
          <w:sz w:val="28"/>
          <w:szCs w:val="28"/>
        </w:rPr>
      </w:pPr>
      <w:r>
        <w:rPr>
          <w:rFonts w:asciiTheme="majorBidi" w:hAnsiTheme="majorBidi" w:cstheme="majorBidi"/>
          <w:b/>
          <w:noProof/>
          <w:sz w:val="28"/>
          <w:szCs w:val="28"/>
        </w:rPr>
        <w:t>Conclusion and Future Scope</w:t>
      </w:r>
    </w:p>
    <w:p w:rsidR="00241537" w:rsidRPr="00241537" w:rsidRDefault="005E17ED" w:rsidP="005E17ED">
      <w:pPr>
        <w:spacing w:line="360" w:lineRule="auto"/>
        <w:ind w:left="360"/>
        <w:jc w:val="both"/>
        <w:rPr>
          <w:rFonts w:ascii="Times New Roman" w:eastAsia="Times New Roman" w:hAnsi="Times New Roman" w:cs="Times New Roman"/>
          <w:sz w:val="24"/>
          <w:szCs w:val="24"/>
        </w:rPr>
      </w:pPr>
      <w:r w:rsidRPr="005E17ED">
        <w:rPr>
          <w:rFonts w:ascii="Times New Roman" w:eastAsia="Times New Roman" w:hAnsi="Times New Roman" w:cs="Times New Roman"/>
          <w:sz w:val="24"/>
          <w:szCs w:val="24"/>
        </w:rPr>
        <w:t xml:space="preserve">    The Opimal Gamma Correction with Weighted Distribution (OGCWD) approach suggested in this research is an unique hybrid method that includes the differences between gamma correction and weighted distribution. This method was invented by us. A computer-assisted transformation process is proposed for improving contrast and brightness in low-quality images. In terms of SSIM, MSE, and PSNR values, the proposed OGCWD procedure outperforms state-of-the-art image enhancement techniques. Similarly, the average values of the current AGCWD method results are 0.6781, 2.1608, and 13.2356. Finally, we can conclude that the proposed method outperforms the existing method in terms f average PSNR value, resulting in good enhancement results</w:t>
      </w:r>
      <w:r>
        <w:rPr>
          <w:rFonts w:ascii="Times New Roman" w:eastAsia="Times New Roman" w:hAnsi="Times New Roman" w:cs="Times New Roman"/>
          <w:sz w:val="24"/>
          <w:szCs w:val="24"/>
        </w:rPr>
        <w:t>.</w:t>
      </w:r>
      <w:r w:rsidR="00364754">
        <w:rPr>
          <w:rFonts w:ascii="Times New Roman" w:eastAsia="Times New Roman" w:hAnsi="Times New Roman" w:cs="Times New Roman"/>
          <w:sz w:val="24"/>
          <w:szCs w:val="24"/>
        </w:rPr>
        <w:t xml:space="preserve"> </w:t>
      </w:r>
      <w:r w:rsidR="00E41576">
        <w:rPr>
          <w:rFonts w:ascii="Times New Roman" w:eastAsia="Times New Roman" w:hAnsi="Times New Roman" w:cs="Times New Roman"/>
          <w:sz w:val="24"/>
          <w:szCs w:val="24"/>
        </w:rPr>
        <w:t xml:space="preserve">In the future scope, further improve the enhancement of images using hybrid optimization algorithms such as PSO-DE, PSO-DE-GA and DE-GA etc. </w:t>
      </w:r>
    </w:p>
    <w:p w:rsidR="00590704" w:rsidRPr="00241537" w:rsidRDefault="00A54909" w:rsidP="00C93E06">
      <w:pPr>
        <w:spacing w:after="0" w:line="360" w:lineRule="auto"/>
        <w:jc w:val="both"/>
        <w:rPr>
          <w:rFonts w:asciiTheme="majorBidi" w:hAnsiTheme="majorBidi" w:cstheme="majorBidi"/>
          <w:b/>
          <w:noProof/>
          <w:sz w:val="28"/>
          <w:szCs w:val="28"/>
        </w:rPr>
      </w:pPr>
      <w:r w:rsidRPr="00A54909">
        <w:rPr>
          <w:noProof/>
          <w:lang w:val="en-US"/>
        </w:rPr>
        <w:lastRenderedPageBreak/>
        <w:pict>
          <v:shapetype id="_x0000_t202" coordsize="21600,21600" o:spt="202" path="m,l,21600r21600,l21600,xe">
            <v:stroke joinstyle="miter"/>
            <v:path gradientshapeok="t" o:connecttype="rect"/>
          </v:shapetype>
          <v:shape id="Text Box 2" o:spid="_x0000_s1026" type="#_x0000_t202" style="position:absolute;left:0;text-align:left;margin-left:18pt;margin-top:1.1pt;width:469.5pt;height:442.5pt;z-index:251659264;visibility:visible;mso-wrap-distance-top:3.6pt;mso-wrap-distance-bottom:3.6p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">
            <v:textbox style="mso-next-textbox:#Text Box 2">
              <w:txbxContent>
                <w:p w:rsidR="002A5FDB" w:rsidRPr="00FB3568" w:rsidRDefault="002A5FDB" w:rsidP="002A5FDB">
                  <w:pPr>
                    <w:jc w:val="center"/>
                    <w:rPr>
                      <w:b/>
                    </w:rPr>
                  </w:pPr>
                  <w:r>
                    <w:rPr>
                      <w:b/>
                    </w:rPr>
                    <w:t>Column 1</w:t>
                  </w:r>
                  <w:r>
                    <w:rPr>
                      <w:b/>
                    </w:rPr>
                    <w:tab/>
                  </w:r>
                  <w:r>
                    <w:rPr>
                      <w:b/>
                    </w:rPr>
                    <w:tab/>
                    <w:t xml:space="preserve">  Column 2</w:t>
                  </w:r>
                  <w:r>
                    <w:rPr>
                      <w:b/>
                    </w:rPr>
                    <w:tab/>
                  </w:r>
                  <w:r>
                    <w:rPr>
                      <w:b/>
                    </w:rPr>
                    <w:tab/>
                    <w:t xml:space="preserve">Column 3                       </w:t>
                  </w:r>
                </w:p>
                <w:tbl>
                  <w:tblPr>
                    <w:tblStyle w:val="TableGrid1"/>
                    <w:tblW w:w="7995" w:type="dxa"/>
                    <w:jc w:val="center"/>
                    <w:tblInd w:w="-736" w:type="dxa"/>
                    <w:tblLayout w:type="fixed"/>
                    <w:tblLook w:val="04A0"/>
                  </w:tblPr>
                  <w:tblGrid>
                    <w:gridCol w:w="2750"/>
                    <w:gridCol w:w="2462"/>
                    <w:gridCol w:w="2783"/>
                  </w:tblGrid>
                  <w:tr w:rsidR="007B65D9" w:rsidTr="007B65D9">
                    <w:trPr>
                      <w:trHeight w:val="1970"/>
                      <w:jc w:val="center"/>
                    </w:trPr>
                    <w:tc>
                      <w:tcPr>
                        <w:tcW w:w="2750" w:type="dxa"/>
                      </w:tcPr>
                      <w:p w:rsidR="007B65D9" w:rsidRPr="008F46DA" w:rsidRDefault="007B65D9" w:rsidP="00AC7C2E">
                        <w:pPr>
                          <w:jc w:val="center"/>
                          <w:rPr>
                            <w:sz w:val="14"/>
                          </w:rPr>
                        </w:pPr>
                        <w:r>
                          <w:object w:dxaOrig="2085" w:dyaOrig="2160">
                            <v:shape id="_x0000_i1043" type="#_x0000_t75" style="width:108.6pt;height:87pt" o:ole="">
                              <v:imagedata r:id="rId44" o:title=""/>
                            </v:shape>
                            <o:OLEObject Type="Embed" ProgID="PBrush" ShapeID="_x0000_i1043" DrawAspect="Content" ObjectID="_1751200839" r:id="rId45"/>
                          </w:object>
                        </w:r>
                        <w:r>
                          <w:t xml:space="preserve">              (a)</w:t>
                        </w:r>
                      </w:p>
                    </w:tc>
                    <w:tc>
                      <w:tcPr>
                        <w:tcW w:w="2462" w:type="dxa"/>
                      </w:tcPr>
                      <w:p w:rsidR="007B65D9" w:rsidRDefault="007B65D9" w:rsidP="00AC7C2E">
                        <w:pPr>
                          <w:jc w:val="center"/>
                        </w:pPr>
                        <w:r>
                          <w:object w:dxaOrig="2865" w:dyaOrig="2880">
                            <v:shape id="_x0000_i1044" type="#_x0000_t75" style="width:106.2pt;height:87pt" o:ole="">
                              <v:imagedata r:id="rId46" o:title=""/>
                            </v:shape>
                            <o:OLEObject Type="Embed" ProgID="PBrush" ShapeID="_x0000_i1044" DrawAspect="Content" ObjectID="_1751200840" r:id="rId47"/>
                          </w:object>
                        </w:r>
                        <w:r>
                          <w:t xml:space="preserve">                 (b)</w:t>
                        </w:r>
                      </w:p>
                    </w:tc>
                    <w:tc>
                      <w:tcPr>
                        <w:tcW w:w="2783" w:type="dxa"/>
                      </w:tcPr>
                      <w:p w:rsidR="007B65D9" w:rsidRDefault="007B65D9" w:rsidP="00AC7C2E">
                        <w:pPr>
                          <w:jc w:val="center"/>
                        </w:pPr>
                        <w:r>
                          <w:object w:dxaOrig="3750" w:dyaOrig="3780">
                            <v:shape id="_x0000_i1045" type="#_x0000_t75" style="width:109.8pt;height:87pt" o:ole="">
                              <v:imagedata r:id="rId48" o:title=""/>
                            </v:shape>
                            <o:OLEObject Type="Embed" ProgID="PBrush" ShapeID="_x0000_i1045" DrawAspect="Content" ObjectID="_1751200841" r:id="rId49"/>
                          </w:object>
                        </w:r>
                        <w:r>
                          <w:t xml:space="preserve">                 (c)</w:t>
                        </w:r>
                      </w:p>
                    </w:tc>
                  </w:tr>
                  <w:tr w:rsidR="007B65D9" w:rsidTr="007B65D9">
                    <w:trPr>
                      <w:trHeight w:val="1745"/>
                      <w:jc w:val="center"/>
                    </w:trPr>
                    <w:tc>
                      <w:tcPr>
                        <w:tcW w:w="2750" w:type="dxa"/>
                      </w:tcPr>
                      <w:p w:rsidR="007B65D9" w:rsidRDefault="007B65D9" w:rsidP="00AC7C2E">
                        <w:pPr>
                          <w:jc w:val="center"/>
                        </w:pPr>
                        <w:r>
                          <w:object w:dxaOrig="2805" w:dyaOrig="2835">
                            <v:shape id="_x0000_i1046" type="#_x0000_t75" style="width:105.6pt;height:68.4pt" o:ole="">
                              <v:imagedata r:id="rId50" o:title=""/>
                            </v:shape>
                            <o:OLEObject Type="Embed" ProgID="PBrush" ShapeID="_x0000_i1046" DrawAspect="Content" ObjectID="_1751200842" r:id="rId51"/>
                          </w:object>
                        </w:r>
                        <w:r>
                          <w:t xml:space="preserve">               (a)</w:t>
                        </w:r>
                      </w:p>
                    </w:tc>
                    <w:tc>
                      <w:tcPr>
                        <w:tcW w:w="2462" w:type="dxa"/>
                      </w:tcPr>
                      <w:p w:rsidR="007B65D9" w:rsidRDefault="007B65D9" w:rsidP="00AC7C2E">
                        <w:pPr>
                          <w:jc w:val="center"/>
                        </w:pPr>
                        <w:r>
                          <w:object w:dxaOrig="2850" w:dyaOrig="2790">
                            <v:shape id="_x0000_i1047" type="#_x0000_t75" style="width:96.6pt;height:69.6pt" o:ole="">
                              <v:imagedata r:id="rId52" o:title=""/>
                            </v:shape>
                            <o:OLEObject Type="Embed" ProgID="PBrush" ShapeID="_x0000_i1047" DrawAspect="Content" ObjectID="_1751200843" r:id="rId53"/>
                          </w:object>
                        </w:r>
                        <w:r>
                          <w:t xml:space="preserve">                  (b)</w:t>
                        </w:r>
                      </w:p>
                    </w:tc>
                    <w:tc>
                      <w:tcPr>
                        <w:tcW w:w="2783" w:type="dxa"/>
                      </w:tcPr>
                      <w:p w:rsidR="007B65D9" w:rsidRDefault="007B65D9" w:rsidP="00AC7C2E">
                        <w:pPr>
                          <w:jc w:val="center"/>
                        </w:pPr>
                        <w:r>
                          <w:object w:dxaOrig="3645" w:dyaOrig="3735">
                            <v:shape id="_x0000_i1048" type="#_x0000_t75" style="width:108.6pt;height:69pt" o:ole="">
                              <v:imagedata r:id="rId54" o:title=""/>
                            </v:shape>
                            <o:OLEObject Type="Embed" ProgID="PBrush" ShapeID="_x0000_i1048" DrawAspect="Content" ObjectID="_1751200844" r:id="rId55"/>
                          </w:object>
                        </w:r>
                        <w:r>
                          <w:t xml:space="preserve">                (c)</w:t>
                        </w:r>
                      </w:p>
                    </w:tc>
                  </w:tr>
                  <w:tr w:rsidR="007B65D9" w:rsidTr="007B65D9">
                    <w:trPr>
                      <w:trHeight w:val="1520"/>
                      <w:jc w:val="center"/>
                    </w:trPr>
                    <w:tc>
                      <w:tcPr>
                        <w:tcW w:w="2750" w:type="dxa"/>
                      </w:tcPr>
                      <w:p w:rsidR="007B65D9" w:rsidRDefault="007B65D9" w:rsidP="00AC7C2E">
                        <w:pPr>
                          <w:jc w:val="center"/>
                        </w:pPr>
                        <w:r>
                          <w:object w:dxaOrig="2775" w:dyaOrig="4125">
                            <v:shape id="_x0000_i1049" type="#_x0000_t75" style="width:107.4pt;height:66.6pt" o:ole="">
                              <v:imagedata r:id="rId56" o:title=""/>
                            </v:shape>
                            <o:OLEObject Type="Embed" ProgID="PBrush" ShapeID="_x0000_i1049" DrawAspect="Content" ObjectID="_1751200845" r:id="rId57"/>
                          </w:object>
                        </w:r>
                      </w:p>
                      <w:p w:rsidR="007B65D9" w:rsidRDefault="007B65D9" w:rsidP="00AC7C2E">
                        <w:pPr>
                          <w:jc w:val="center"/>
                        </w:pPr>
                        <w:r>
                          <w:t>(a)</w:t>
                        </w:r>
                      </w:p>
                    </w:tc>
                    <w:tc>
                      <w:tcPr>
                        <w:tcW w:w="2462" w:type="dxa"/>
                      </w:tcPr>
                      <w:p w:rsidR="007B65D9" w:rsidRDefault="007B65D9" w:rsidP="00AC7C2E">
                        <w:pPr>
                          <w:jc w:val="center"/>
                        </w:pPr>
                        <w:r>
                          <w:object w:dxaOrig="2775" w:dyaOrig="4170">
                            <v:shape id="_x0000_i1050" type="#_x0000_t75" style="width:104.4pt;height:66pt" o:ole="">
                              <v:imagedata r:id="rId58" o:title=""/>
                            </v:shape>
                            <o:OLEObject Type="Embed" ProgID="PBrush" ShapeID="_x0000_i1050" DrawAspect="Content" ObjectID="_1751200846" r:id="rId59"/>
                          </w:object>
                        </w:r>
                        <w:r>
                          <w:t>(b)</w:t>
                        </w:r>
                      </w:p>
                    </w:tc>
                    <w:tc>
                      <w:tcPr>
                        <w:tcW w:w="2783" w:type="dxa"/>
                      </w:tcPr>
                      <w:p w:rsidR="007B65D9" w:rsidRDefault="007B65D9" w:rsidP="00AC7C2E">
                        <w:pPr>
                          <w:jc w:val="center"/>
                        </w:pPr>
                        <w:r>
                          <w:object w:dxaOrig="3735" w:dyaOrig="3735">
                            <v:shape id="_x0000_i1051" type="#_x0000_t75" style="width:105pt;height:70.8pt" o:ole="">
                              <v:imagedata r:id="rId60" o:title=""/>
                            </v:shape>
                            <o:OLEObject Type="Embed" ProgID="PBrush" ShapeID="_x0000_i1051" DrawAspect="Content" ObjectID="_1751200847" r:id="rId61"/>
                          </w:object>
                        </w:r>
                      </w:p>
                      <w:p w:rsidR="007B65D9" w:rsidRDefault="007B65D9" w:rsidP="00AC7C2E">
                        <w:pPr>
                          <w:jc w:val="center"/>
                        </w:pPr>
                        <w:r>
                          <w:t>(c)</w:t>
                        </w:r>
                      </w:p>
                    </w:tc>
                  </w:tr>
                  <w:tr w:rsidR="007B65D9" w:rsidTr="007B65D9">
                    <w:trPr>
                      <w:trHeight w:val="1700"/>
                      <w:jc w:val="center"/>
                    </w:trPr>
                    <w:tc>
                      <w:tcPr>
                        <w:tcW w:w="2750" w:type="dxa"/>
                      </w:tcPr>
                      <w:p w:rsidR="007B65D9" w:rsidRDefault="007B65D9" w:rsidP="00AC7C2E">
                        <w:pPr>
                          <w:pStyle w:val="Subtitle"/>
                          <w:jc w:val="center"/>
                        </w:pPr>
                        <w:r w:rsidRPr="00455510">
                          <w:object w:dxaOrig="1650" w:dyaOrig="1650">
                            <v:shape id="_x0000_i1052" type="#_x0000_t75" style="width:123.6pt;height:1in" o:ole="">
                              <v:imagedata r:id="rId62" o:title=""/>
                            </v:shape>
                            <o:OLEObject Type="Embed" ProgID="PBrush" ShapeID="_x0000_i1052" DrawAspect="Content" ObjectID="_1751200848" r:id="rId63"/>
                          </w:object>
                        </w:r>
                        <w:r w:rsidRPr="0026666E">
                          <w:rPr>
                            <w:rFonts w:ascii="Times New Roman" w:hAnsi="Times New Roman" w:cs="Times New Roman"/>
                            <w:i w:val="0"/>
                            <w:color w:val="auto"/>
                          </w:rPr>
                          <w:t>(a</w:t>
                        </w:r>
                        <w:r>
                          <w:t>)</w:t>
                        </w:r>
                      </w:p>
                    </w:tc>
                    <w:tc>
                      <w:tcPr>
                        <w:tcW w:w="2462" w:type="dxa"/>
                      </w:tcPr>
                      <w:p w:rsidR="007B65D9" w:rsidRDefault="007B65D9" w:rsidP="00AC7C2E">
                        <w:pPr>
                          <w:jc w:val="center"/>
                        </w:pPr>
                        <w:r>
                          <w:object w:dxaOrig="1485" w:dyaOrig="1530">
                            <v:shape id="_x0000_i1053" type="#_x0000_t75" style="width:96.6pt;height:75pt" o:ole="">
                              <v:imagedata r:id="rId64" o:title=""/>
                            </v:shape>
                            <o:OLEObject Type="Embed" ProgID="PBrush" ShapeID="_x0000_i1053" DrawAspect="Content" ObjectID="_1751200849" r:id="rId65"/>
                          </w:object>
                        </w:r>
                      </w:p>
                      <w:p w:rsidR="007B65D9" w:rsidRDefault="007B65D9" w:rsidP="00AC7C2E">
                        <w:pPr>
                          <w:jc w:val="center"/>
                        </w:pPr>
                        <w:r>
                          <w:t>(b)</w:t>
                        </w:r>
                      </w:p>
                    </w:tc>
                    <w:tc>
                      <w:tcPr>
                        <w:tcW w:w="2783" w:type="dxa"/>
                      </w:tcPr>
                      <w:p w:rsidR="007B65D9" w:rsidRDefault="007B65D9" w:rsidP="00AC7C2E">
                        <w:pPr>
                          <w:jc w:val="center"/>
                        </w:pPr>
                        <w:r>
                          <w:object w:dxaOrig="2310" w:dyaOrig="2865">
                            <v:shape id="_x0000_i1054" type="#_x0000_t75" style="width:108pt;height:75pt" o:ole="">
                              <v:imagedata r:id="rId66" o:title=""/>
                            </v:shape>
                            <o:OLEObject Type="Embed" ProgID="PBrush" ShapeID="_x0000_i1054" DrawAspect="Content" ObjectID="_1751200850" r:id="rId67"/>
                          </w:object>
                        </w:r>
                      </w:p>
                      <w:p w:rsidR="007B65D9" w:rsidRDefault="007B65D9" w:rsidP="00AC7C2E">
                        <w:pPr>
                          <w:jc w:val="center"/>
                        </w:pPr>
                        <w:r>
                          <w:t>(c)</w:t>
                        </w:r>
                      </w:p>
                    </w:tc>
                  </w:tr>
                </w:tbl>
                <w:p w:rsidR="002A5FDB" w:rsidRPr="00AB0329" w:rsidRDefault="00AE693B" w:rsidP="002A5FDB">
                  <w:pPr>
                    <w:jc w:val="both"/>
                    <w:rPr>
                      <w:rFonts w:ascii="Times New Roman" w:hAnsi="Times New Roman" w:cs="Times New Roman"/>
                      <w:sz w:val="20"/>
                      <w:szCs w:val="20"/>
                    </w:rPr>
                  </w:pPr>
                  <w:r>
                    <w:rPr>
                      <w:rFonts w:ascii="Times New Roman" w:hAnsi="Times New Roman" w:cs="Times New Roman"/>
                      <w:b/>
                      <w:sz w:val="20"/>
                      <w:szCs w:val="20"/>
                    </w:rPr>
                    <w:t>Figure 2</w:t>
                  </w:r>
                  <w:r w:rsidR="002A5FDB" w:rsidRPr="00AB0329">
                    <w:rPr>
                      <w:rFonts w:ascii="Times New Roman" w:hAnsi="Times New Roman" w:cs="Times New Roman"/>
                      <w:sz w:val="20"/>
                      <w:szCs w:val="20"/>
                    </w:rPr>
                    <w:t xml:space="preserve"> depicts the simulation results of existing HE and AGCWD methods as well as Proposed OGCWD. Column 1 (a) shows the original input images, column </w:t>
                  </w:r>
                  <w:r w:rsidR="007B65D9">
                    <w:rPr>
                      <w:rFonts w:ascii="Times New Roman" w:hAnsi="Times New Roman" w:cs="Times New Roman"/>
                      <w:sz w:val="20"/>
                      <w:szCs w:val="20"/>
                    </w:rPr>
                    <w:t>2 (b</w:t>
                  </w:r>
                  <w:r w:rsidR="002A5FDB" w:rsidRPr="00AB0329">
                    <w:rPr>
                      <w:rFonts w:ascii="Times New Roman" w:hAnsi="Times New Roman" w:cs="Times New Roman"/>
                      <w:sz w:val="20"/>
                      <w:szCs w:val="20"/>
                    </w:rPr>
                    <w:t xml:space="preserve">) shows the enhanced output images using Histogram AGCWD methods respectively, column </w:t>
                  </w:r>
                  <w:r w:rsidR="007B65D9">
                    <w:rPr>
                      <w:rFonts w:ascii="Times New Roman" w:hAnsi="Times New Roman" w:cs="Times New Roman"/>
                      <w:sz w:val="20"/>
                      <w:szCs w:val="20"/>
                    </w:rPr>
                    <w:t>3(c</w:t>
                  </w:r>
                  <w:r w:rsidR="002A5FDB" w:rsidRPr="00AB0329">
                    <w:rPr>
                      <w:rFonts w:ascii="Times New Roman" w:hAnsi="Times New Roman" w:cs="Times New Roman"/>
                      <w:sz w:val="20"/>
                      <w:szCs w:val="20"/>
                    </w:rPr>
                    <w:t>) images shows the enhancement output of proposed Optimized Gamma Correction with Weighted Distribution (OGCWD) method.</w:t>
                  </w:r>
                </w:p>
              </w:txbxContent>
            </v:textbox>
            <w10:wrap type="square" anchorx="margin"/>
          </v:shape>
        </w:pict>
      </w:r>
      <w:r w:rsidR="00590704" w:rsidRPr="00590704">
        <w:rPr>
          <w:rFonts w:ascii="Times New Roman" w:eastAsia="Calibri" w:hAnsi="Times New Roman" w:cs="Times New Roman"/>
          <w:sz w:val="24"/>
          <w:szCs w:val="24"/>
        </w:rPr>
        <w:t>Table 1: Perform</w:t>
      </w:r>
      <w:r w:rsidR="009D06AC">
        <w:rPr>
          <w:rFonts w:ascii="Times New Roman" w:eastAsia="Calibri" w:hAnsi="Times New Roman" w:cs="Times New Roman"/>
          <w:sz w:val="24"/>
          <w:szCs w:val="24"/>
        </w:rPr>
        <w:t>ance Metrics of Existing Method</w:t>
      </w:r>
      <w:r w:rsidR="00590704" w:rsidRPr="00590704">
        <w:rPr>
          <w:rFonts w:ascii="Times New Roman" w:eastAsia="Calibri" w:hAnsi="Times New Roman" w:cs="Times New Roman"/>
          <w:sz w:val="24"/>
          <w:szCs w:val="24"/>
        </w:rPr>
        <w:t xml:space="preserve"> as well as Proposed Enhanced Method</w:t>
      </w:r>
    </w:p>
    <w:tbl>
      <w:tblPr>
        <w:tblStyle w:val="TableGrid"/>
        <w:tblpPr w:leftFromText="180" w:rightFromText="180" w:vertAnchor="page" w:horzAnchor="margin" w:tblpX="108" w:tblpY="10936"/>
        <w:tblW w:w="9990" w:type="dxa"/>
        <w:tblLayout w:type="fixed"/>
        <w:tblLook w:val="04A0"/>
      </w:tblPr>
      <w:tblGrid>
        <w:gridCol w:w="828"/>
        <w:gridCol w:w="882"/>
        <w:gridCol w:w="990"/>
        <w:gridCol w:w="810"/>
        <w:gridCol w:w="900"/>
        <w:gridCol w:w="990"/>
        <w:gridCol w:w="900"/>
        <w:gridCol w:w="900"/>
        <w:gridCol w:w="900"/>
        <w:gridCol w:w="900"/>
        <w:gridCol w:w="990"/>
      </w:tblGrid>
      <w:tr w:rsidR="00C93E06" w:rsidRPr="00180A87" w:rsidTr="00C93E06">
        <w:trPr>
          <w:trHeight w:val="443"/>
        </w:trPr>
        <w:tc>
          <w:tcPr>
            <w:tcW w:w="828" w:type="dxa"/>
          </w:tcPr>
          <w:p w:rsidR="00C93E06" w:rsidRPr="00180A87" w:rsidRDefault="00C93E06" w:rsidP="00C93E06">
            <w:pPr>
              <w:spacing w:line="360" w:lineRule="auto"/>
              <w:jc w:val="center"/>
              <w:rPr>
                <w:rFonts w:ascii="Times New Roman" w:eastAsia="Calibri" w:hAnsi="Times New Roman" w:cs="Times New Roman"/>
                <w:b/>
                <w:sz w:val="20"/>
                <w:szCs w:val="20"/>
              </w:rPr>
            </w:pPr>
            <w:bookmarkStart w:id="0" w:name="_TOC_250002"/>
            <w:bookmarkEnd w:id="0"/>
            <w:r>
              <w:rPr>
                <w:rFonts w:ascii="Times New Roman" w:eastAsia="Calibri" w:hAnsi="Times New Roman" w:cs="Times New Roman"/>
                <w:b/>
                <w:sz w:val="20"/>
                <w:szCs w:val="20"/>
              </w:rPr>
              <w:t>Parameters</w:t>
            </w:r>
          </w:p>
        </w:tc>
        <w:tc>
          <w:tcPr>
            <w:tcW w:w="4572" w:type="dxa"/>
            <w:gridSpan w:val="5"/>
          </w:tcPr>
          <w:p w:rsidR="00C93E06" w:rsidRDefault="00C93E06" w:rsidP="00C93E06">
            <w:pPr>
              <w:spacing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AGCWD Method</w:t>
            </w:r>
          </w:p>
        </w:tc>
        <w:tc>
          <w:tcPr>
            <w:tcW w:w="4590" w:type="dxa"/>
            <w:gridSpan w:val="5"/>
          </w:tcPr>
          <w:p w:rsidR="00C93E06" w:rsidRDefault="00C93E06" w:rsidP="00C93E06">
            <w:pPr>
              <w:spacing w:line="36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Proposed Optimized Gamma Correction with Weighted Distribution (OGCWD)</w:t>
            </w:r>
          </w:p>
        </w:tc>
      </w:tr>
      <w:tr w:rsidR="00C93E06" w:rsidRPr="00180A87" w:rsidTr="00C93E06">
        <w:trPr>
          <w:trHeight w:val="443"/>
        </w:trPr>
        <w:tc>
          <w:tcPr>
            <w:tcW w:w="828" w:type="dxa"/>
          </w:tcPr>
          <w:p w:rsidR="00C93E06" w:rsidRPr="00180A87" w:rsidRDefault="00C93E06" w:rsidP="00C93E06">
            <w:pPr>
              <w:spacing w:line="360" w:lineRule="auto"/>
              <w:jc w:val="center"/>
              <w:rPr>
                <w:rFonts w:ascii="Times New Roman" w:eastAsia="Calibri" w:hAnsi="Times New Roman" w:cs="Times New Roman"/>
                <w:b/>
                <w:sz w:val="20"/>
                <w:szCs w:val="20"/>
              </w:rPr>
            </w:pPr>
          </w:p>
        </w:tc>
        <w:tc>
          <w:tcPr>
            <w:tcW w:w="882" w:type="dxa"/>
          </w:tcPr>
          <w:p w:rsidR="00C93E06" w:rsidRPr="00180A87" w:rsidRDefault="00C93E06" w:rsidP="00C93E06">
            <w:pPr>
              <w:spacing w:line="360" w:lineRule="auto"/>
              <w:jc w:val="center"/>
              <w:rPr>
                <w:rFonts w:ascii="Times New Roman" w:eastAsia="Calibri" w:hAnsi="Times New Roman" w:cs="Times New Roman"/>
                <w:b/>
                <w:sz w:val="20"/>
                <w:szCs w:val="20"/>
              </w:rPr>
            </w:pPr>
            <w:r w:rsidRPr="00180A87">
              <w:rPr>
                <w:rFonts w:ascii="Times New Roman" w:eastAsia="Calibri" w:hAnsi="Times New Roman" w:cs="Times New Roman"/>
                <w:b/>
                <w:sz w:val="20"/>
                <w:szCs w:val="20"/>
              </w:rPr>
              <w:t>Image 1</w:t>
            </w:r>
          </w:p>
        </w:tc>
        <w:tc>
          <w:tcPr>
            <w:tcW w:w="990" w:type="dxa"/>
          </w:tcPr>
          <w:p w:rsidR="00C93E06" w:rsidRPr="00180A87" w:rsidRDefault="00C93E06" w:rsidP="00C93E06">
            <w:pPr>
              <w:spacing w:line="360" w:lineRule="auto"/>
              <w:jc w:val="center"/>
              <w:rPr>
                <w:rFonts w:ascii="Times New Roman" w:eastAsia="Calibri" w:hAnsi="Times New Roman" w:cs="Times New Roman"/>
                <w:b/>
                <w:sz w:val="20"/>
                <w:szCs w:val="20"/>
              </w:rPr>
            </w:pPr>
            <w:r w:rsidRPr="00180A87">
              <w:rPr>
                <w:rFonts w:ascii="Times New Roman" w:eastAsia="Calibri" w:hAnsi="Times New Roman" w:cs="Times New Roman"/>
                <w:b/>
                <w:sz w:val="20"/>
                <w:szCs w:val="20"/>
              </w:rPr>
              <w:t>Image 2</w:t>
            </w:r>
          </w:p>
        </w:tc>
        <w:tc>
          <w:tcPr>
            <w:tcW w:w="810" w:type="dxa"/>
          </w:tcPr>
          <w:p w:rsidR="00C93E06" w:rsidRPr="00180A87" w:rsidRDefault="00C93E06" w:rsidP="00C93E06">
            <w:pPr>
              <w:spacing w:line="360" w:lineRule="auto"/>
              <w:jc w:val="center"/>
              <w:rPr>
                <w:rFonts w:ascii="Times New Roman" w:eastAsia="Calibri" w:hAnsi="Times New Roman" w:cs="Times New Roman"/>
                <w:b/>
                <w:sz w:val="20"/>
                <w:szCs w:val="20"/>
              </w:rPr>
            </w:pPr>
            <w:r w:rsidRPr="00180A87">
              <w:rPr>
                <w:rFonts w:ascii="Times New Roman" w:eastAsia="Calibri" w:hAnsi="Times New Roman" w:cs="Times New Roman"/>
                <w:b/>
                <w:sz w:val="20"/>
                <w:szCs w:val="20"/>
              </w:rPr>
              <w:t>Image 3</w:t>
            </w:r>
          </w:p>
        </w:tc>
        <w:tc>
          <w:tcPr>
            <w:tcW w:w="900" w:type="dxa"/>
          </w:tcPr>
          <w:p w:rsidR="00C93E06" w:rsidRPr="00180A87" w:rsidRDefault="00C93E06" w:rsidP="00C93E06">
            <w:pPr>
              <w:spacing w:line="360" w:lineRule="auto"/>
              <w:jc w:val="center"/>
              <w:rPr>
                <w:rFonts w:ascii="Times New Roman" w:eastAsia="Calibri" w:hAnsi="Times New Roman" w:cs="Times New Roman"/>
                <w:b/>
                <w:sz w:val="20"/>
                <w:szCs w:val="20"/>
              </w:rPr>
            </w:pPr>
            <w:r w:rsidRPr="00180A87">
              <w:rPr>
                <w:rFonts w:ascii="Times New Roman" w:eastAsia="Calibri" w:hAnsi="Times New Roman" w:cs="Times New Roman"/>
                <w:b/>
                <w:sz w:val="20"/>
                <w:szCs w:val="20"/>
              </w:rPr>
              <w:t>Image 4</w:t>
            </w:r>
          </w:p>
        </w:tc>
        <w:tc>
          <w:tcPr>
            <w:tcW w:w="990" w:type="dxa"/>
          </w:tcPr>
          <w:p w:rsidR="00C93E06" w:rsidRPr="00180A87" w:rsidRDefault="00C93E06" w:rsidP="00C93E06">
            <w:pPr>
              <w:spacing w:line="360" w:lineRule="auto"/>
              <w:rPr>
                <w:rFonts w:ascii="Times New Roman" w:eastAsia="Calibri" w:hAnsi="Times New Roman" w:cs="Times New Roman"/>
                <w:b/>
                <w:sz w:val="20"/>
                <w:szCs w:val="20"/>
              </w:rPr>
            </w:pPr>
            <w:r>
              <w:rPr>
                <w:rFonts w:ascii="Times New Roman" w:eastAsia="Calibri" w:hAnsi="Times New Roman" w:cs="Times New Roman"/>
                <w:b/>
                <w:sz w:val="20"/>
                <w:szCs w:val="20"/>
              </w:rPr>
              <w:t>Average Value</w:t>
            </w:r>
          </w:p>
        </w:tc>
        <w:tc>
          <w:tcPr>
            <w:tcW w:w="900" w:type="dxa"/>
          </w:tcPr>
          <w:p w:rsidR="00C93E06" w:rsidRPr="00180A87" w:rsidRDefault="00C93E06" w:rsidP="00C93E06">
            <w:pPr>
              <w:spacing w:line="360" w:lineRule="auto"/>
              <w:rPr>
                <w:rFonts w:ascii="Times New Roman" w:eastAsia="Calibri" w:hAnsi="Times New Roman" w:cs="Times New Roman"/>
                <w:b/>
                <w:sz w:val="20"/>
                <w:szCs w:val="20"/>
              </w:rPr>
            </w:pPr>
            <w:r w:rsidRPr="00180A87">
              <w:rPr>
                <w:rFonts w:ascii="Times New Roman" w:eastAsia="Calibri" w:hAnsi="Times New Roman" w:cs="Times New Roman"/>
                <w:b/>
                <w:sz w:val="20"/>
                <w:szCs w:val="20"/>
              </w:rPr>
              <w:t>Image 1</w:t>
            </w:r>
          </w:p>
        </w:tc>
        <w:tc>
          <w:tcPr>
            <w:tcW w:w="900" w:type="dxa"/>
          </w:tcPr>
          <w:p w:rsidR="00C93E06" w:rsidRPr="00180A87" w:rsidRDefault="00C93E06" w:rsidP="00C93E06">
            <w:pPr>
              <w:spacing w:line="360" w:lineRule="auto"/>
              <w:rPr>
                <w:rFonts w:ascii="Times New Roman" w:eastAsia="Calibri" w:hAnsi="Times New Roman" w:cs="Times New Roman"/>
                <w:b/>
                <w:sz w:val="20"/>
                <w:szCs w:val="20"/>
              </w:rPr>
            </w:pPr>
            <w:r w:rsidRPr="00180A87">
              <w:rPr>
                <w:rFonts w:ascii="Times New Roman" w:eastAsia="Calibri" w:hAnsi="Times New Roman" w:cs="Times New Roman"/>
                <w:b/>
                <w:sz w:val="20"/>
                <w:szCs w:val="20"/>
              </w:rPr>
              <w:t>Image 2</w:t>
            </w:r>
          </w:p>
        </w:tc>
        <w:tc>
          <w:tcPr>
            <w:tcW w:w="900" w:type="dxa"/>
          </w:tcPr>
          <w:p w:rsidR="00C93E06" w:rsidRPr="00180A87" w:rsidRDefault="00C93E06" w:rsidP="00C93E06">
            <w:pPr>
              <w:spacing w:line="360" w:lineRule="auto"/>
              <w:rPr>
                <w:rFonts w:ascii="Times New Roman" w:eastAsia="Calibri" w:hAnsi="Times New Roman" w:cs="Times New Roman"/>
                <w:b/>
                <w:sz w:val="20"/>
                <w:szCs w:val="20"/>
              </w:rPr>
            </w:pPr>
            <w:r w:rsidRPr="00180A87">
              <w:rPr>
                <w:rFonts w:ascii="Times New Roman" w:eastAsia="Calibri" w:hAnsi="Times New Roman" w:cs="Times New Roman"/>
                <w:b/>
                <w:sz w:val="20"/>
                <w:szCs w:val="20"/>
              </w:rPr>
              <w:t>Image 3</w:t>
            </w:r>
          </w:p>
        </w:tc>
        <w:tc>
          <w:tcPr>
            <w:tcW w:w="900" w:type="dxa"/>
          </w:tcPr>
          <w:p w:rsidR="00C93E06" w:rsidRPr="00180A87" w:rsidRDefault="00C93E06" w:rsidP="00C93E06">
            <w:pPr>
              <w:spacing w:line="360" w:lineRule="auto"/>
              <w:rPr>
                <w:rFonts w:ascii="Times New Roman" w:eastAsia="Calibri" w:hAnsi="Times New Roman" w:cs="Times New Roman"/>
                <w:b/>
                <w:sz w:val="20"/>
                <w:szCs w:val="20"/>
              </w:rPr>
            </w:pPr>
            <w:r w:rsidRPr="00180A87">
              <w:rPr>
                <w:rFonts w:ascii="Times New Roman" w:eastAsia="Calibri" w:hAnsi="Times New Roman" w:cs="Times New Roman"/>
                <w:b/>
                <w:sz w:val="20"/>
                <w:szCs w:val="20"/>
              </w:rPr>
              <w:t>Image 4</w:t>
            </w:r>
          </w:p>
        </w:tc>
        <w:tc>
          <w:tcPr>
            <w:tcW w:w="990" w:type="dxa"/>
          </w:tcPr>
          <w:p w:rsidR="00C93E06" w:rsidRPr="00180A87" w:rsidRDefault="00C93E06" w:rsidP="00C93E06">
            <w:pPr>
              <w:spacing w:line="360" w:lineRule="auto"/>
              <w:rPr>
                <w:rFonts w:ascii="Times New Roman" w:eastAsia="Calibri" w:hAnsi="Times New Roman" w:cs="Times New Roman"/>
                <w:b/>
                <w:sz w:val="20"/>
                <w:szCs w:val="20"/>
              </w:rPr>
            </w:pPr>
            <w:r>
              <w:rPr>
                <w:rFonts w:ascii="Times New Roman" w:eastAsia="Calibri" w:hAnsi="Times New Roman" w:cs="Times New Roman"/>
                <w:b/>
                <w:sz w:val="20"/>
                <w:szCs w:val="20"/>
              </w:rPr>
              <w:t>Average Value</w:t>
            </w:r>
          </w:p>
        </w:tc>
      </w:tr>
      <w:tr w:rsidR="00C93E06" w:rsidRPr="00180A87" w:rsidTr="00C93E06">
        <w:trPr>
          <w:trHeight w:val="263"/>
        </w:trPr>
        <w:tc>
          <w:tcPr>
            <w:tcW w:w="828" w:type="dxa"/>
          </w:tcPr>
          <w:p w:rsidR="00C93E06" w:rsidRPr="00112729" w:rsidRDefault="00C93E06" w:rsidP="00C93E06">
            <w:pPr>
              <w:spacing w:line="360" w:lineRule="auto"/>
              <w:rPr>
                <w:rFonts w:ascii="Times New Roman" w:eastAsia="Calibri" w:hAnsi="Times New Roman" w:cs="Times New Roman"/>
                <w:sz w:val="20"/>
                <w:szCs w:val="20"/>
              </w:rPr>
            </w:pPr>
            <w:r w:rsidRPr="00112729">
              <w:rPr>
                <w:rFonts w:ascii="Times New Roman" w:eastAsia="Calibri" w:hAnsi="Times New Roman" w:cs="Times New Roman"/>
                <w:sz w:val="20"/>
                <w:szCs w:val="20"/>
              </w:rPr>
              <w:t>SSIM</w:t>
            </w:r>
          </w:p>
        </w:tc>
        <w:tc>
          <w:tcPr>
            <w:tcW w:w="882"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0.8795</w:t>
            </w:r>
          </w:p>
        </w:tc>
        <w:tc>
          <w:tcPr>
            <w:tcW w:w="99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0.5319</w:t>
            </w:r>
          </w:p>
        </w:tc>
        <w:tc>
          <w:tcPr>
            <w:tcW w:w="81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0.2747</w:t>
            </w:r>
          </w:p>
        </w:tc>
        <w:tc>
          <w:tcPr>
            <w:tcW w:w="90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0.6484</w:t>
            </w:r>
          </w:p>
        </w:tc>
        <w:tc>
          <w:tcPr>
            <w:tcW w:w="990" w:type="dxa"/>
          </w:tcPr>
          <w:p w:rsidR="00C93E06" w:rsidRPr="00180A87" w:rsidRDefault="00C93E06" w:rsidP="00C93E0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0.6781</w:t>
            </w:r>
          </w:p>
        </w:tc>
        <w:tc>
          <w:tcPr>
            <w:tcW w:w="900" w:type="dxa"/>
          </w:tcPr>
          <w:p w:rsidR="00C93E06" w:rsidRPr="00180A87" w:rsidRDefault="00C93E06" w:rsidP="00C93E0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0.96</w:t>
            </w:r>
            <w:r w:rsidRPr="00180A87">
              <w:rPr>
                <w:rFonts w:ascii="Times New Roman" w:eastAsia="Calibri" w:hAnsi="Times New Roman" w:cs="Times New Roman"/>
                <w:sz w:val="20"/>
                <w:szCs w:val="20"/>
              </w:rPr>
              <w:t>21</w:t>
            </w:r>
          </w:p>
        </w:tc>
        <w:tc>
          <w:tcPr>
            <w:tcW w:w="900" w:type="dxa"/>
          </w:tcPr>
          <w:p w:rsidR="00C93E06" w:rsidRPr="00180A87" w:rsidRDefault="00C93E06" w:rsidP="00C93E0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0.8</w:t>
            </w:r>
            <w:r w:rsidRPr="00180A87">
              <w:rPr>
                <w:rFonts w:ascii="Times New Roman" w:eastAsia="Calibri" w:hAnsi="Times New Roman" w:cs="Times New Roman"/>
                <w:sz w:val="20"/>
                <w:szCs w:val="20"/>
              </w:rPr>
              <w:t>099</w:t>
            </w:r>
          </w:p>
        </w:tc>
        <w:tc>
          <w:tcPr>
            <w:tcW w:w="90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0.8652</w:t>
            </w:r>
          </w:p>
        </w:tc>
        <w:tc>
          <w:tcPr>
            <w:tcW w:w="90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0.9519</w:t>
            </w:r>
          </w:p>
        </w:tc>
        <w:tc>
          <w:tcPr>
            <w:tcW w:w="990" w:type="dxa"/>
          </w:tcPr>
          <w:p w:rsidR="00C93E06" w:rsidRPr="00180A87" w:rsidRDefault="00C93E06" w:rsidP="00C93E0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0.8972</w:t>
            </w:r>
          </w:p>
        </w:tc>
      </w:tr>
      <w:tr w:rsidR="00C93E06" w:rsidRPr="00180A87" w:rsidTr="00C93E06">
        <w:trPr>
          <w:trHeight w:val="245"/>
        </w:trPr>
        <w:tc>
          <w:tcPr>
            <w:tcW w:w="828" w:type="dxa"/>
          </w:tcPr>
          <w:p w:rsidR="00C93E06" w:rsidRPr="00112729" w:rsidRDefault="00C93E06" w:rsidP="00C93E06">
            <w:pPr>
              <w:spacing w:line="360" w:lineRule="auto"/>
              <w:rPr>
                <w:rFonts w:ascii="Times New Roman" w:eastAsia="Calibri" w:hAnsi="Times New Roman" w:cs="Times New Roman"/>
                <w:sz w:val="20"/>
                <w:szCs w:val="20"/>
              </w:rPr>
            </w:pPr>
            <w:r w:rsidRPr="00112729">
              <w:rPr>
                <w:rFonts w:ascii="Times New Roman" w:eastAsia="Calibri" w:hAnsi="Times New Roman" w:cs="Times New Roman"/>
                <w:sz w:val="20"/>
                <w:szCs w:val="20"/>
              </w:rPr>
              <w:t>MSE</w:t>
            </w:r>
          </w:p>
        </w:tc>
        <w:tc>
          <w:tcPr>
            <w:tcW w:w="882" w:type="dxa"/>
          </w:tcPr>
          <w:p w:rsidR="00C93E06" w:rsidRPr="00180A87" w:rsidRDefault="00C93E06" w:rsidP="00C93E0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2.7628</w:t>
            </w:r>
          </w:p>
        </w:tc>
        <w:tc>
          <w:tcPr>
            <w:tcW w:w="99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2.3270</w:t>
            </w:r>
          </w:p>
        </w:tc>
        <w:tc>
          <w:tcPr>
            <w:tcW w:w="810" w:type="dxa"/>
          </w:tcPr>
          <w:p w:rsidR="00C93E06" w:rsidRPr="00180A87" w:rsidRDefault="00C93E06" w:rsidP="00C93E0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1.8</w:t>
            </w:r>
            <w:r w:rsidRPr="00180A87">
              <w:rPr>
                <w:rFonts w:ascii="Times New Roman" w:eastAsia="Calibri" w:hAnsi="Times New Roman" w:cs="Times New Roman"/>
                <w:sz w:val="20"/>
                <w:szCs w:val="20"/>
              </w:rPr>
              <w:t>279</w:t>
            </w:r>
          </w:p>
        </w:tc>
        <w:tc>
          <w:tcPr>
            <w:tcW w:w="900" w:type="dxa"/>
          </w:tcPr>
          <w:p w:rsidR="00C93E06" w:rsidRPr="00180A87" w:rsidRDefault="00C93E06" w:rsidP="00C93E0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1.</w:t>
            </w:r>
            <w:r w:rsidRPr="00180A87">
              <w:rPr>
                <w:rFonts w:ascii="Times New Roman" w:eastAsia="Calibri" w:hAnsi="Times New Roman" w:cs="Times New Roman"/>
                <w:sz w:val="20"/>
                <w:szCs w:val="20"/>
              </w:rPr>
              <w:t>7258</w:t>
            </w:r>
          </w:p>
        </w:tc>
        <w:tc>
          <w:tcPr>
            <w:tcW w:w="990" w:type="dxa"/>
          </w:tcPr>
          <w:p w:rsidR="00C93E06" w:rsidRPr="00180A87" w:rsidRDefault="00C93E06" w:rsidP="00C93E0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2.1608</w:t>
            </w:r>
          </w:p>
        </w:tc>
        <w:tc>
          <w:tcPr>
            <w:tcW w:w="90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0.0075</w:t>
            </w:r>
          </w:p>
        </w:tc>
        <w:tc>
          <w:tcPr>
            <w:tcW w:w="90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0.0245</w:t>
            </w:r>
          </w:p>
        </w:tc>
        <w:tc>
          <w:tcPr>
            <w:tcW w:w="90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0.1238</w:t>
            </w:r>
          </w:p>
        </w:tc>
        <w:tc>
          <w:tcPr>
            <w:tcW w:w="90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0.0270</w:t>
            </w:r>
          </w:p>
        </w:tc>
        <w:tc>
          <w:tcPr>
            <w:tcW w:w="990" w:type="dxa"/>
          </w:tcPr>
          <w:p w:rsidR="00C93E06" w:rsidRPr="00180A87" w:rsidRDefault="00C93E06" w:rsidP="00C93E0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0.0457</w:t>
            </w:r>
          </w:p>
        </w:tc>
      </w:tr>
      <w:tr w:rsidR="00C93E06" w:rsidRPr="00180A87" w:rsidTr="00C93E06">
        <w:trPr>
          <w:trHeight w:val="263"/>
        </w:trPr>
        <w:tc>
          <w:tcPr>
            <w:tcW w:w="828" w:type="dxa"/>
          </w:tcPr>
          <w:p w:rsidR="00C93E06" w:rsidRPr="00112729" w:rsidRDefault="00C93E06" w:rsidP="00C93E06">
            <w:pPr>
              <w:spacing w:line="360" w:lineRule="auto"/>
              <w:rPr>
                <w:rFonts w:ascii="Times New Roman" w:eastAsia="Calibri" w:hAnsi="Times New Roman" w:cs="Times New Roman"/>
                <w:sz w:val="20"/>
                <w:szCs w:val="20"/>
              </w:rPr>
            </w:pPr>
            <w:r w:rsidRPr="00112729">
              <w:rPr>
                <w:rFonts w:ascii="Times New Roman" w:eastAsia="Calibri" w:hAnsi="Times New Roman" w:cs="Times New Roman"/>
                <w:sz w:val="20"/>
                <w:szCs w:val="20"/>
              </w:rPr>
              <w:t>PSNR</w:t>
            </w:r>
          </w:p>
        </w:tc>
        <w:tc>
          <w:tcPr>
            <w:tcW w:w="882"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13.7174</w:t>
            </w:r>
          </w:p>
        </w:tc>
        <w:tc>
          <w:tcPr>
            <w:tcW w:w="99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14.4628</w:t>
            </w:r>
          </w:p>
        </w:tc>
        <w:tc>
          <w:tcPr>
            <w:tcW w:w="81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9.0745</w:t>
            </w:r>
          </w:p>
        </w:tc>
        <w:tc>
          <w:tcPr>
            <w:tcW w:w="90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15.6877</w:t>
            </w:r>
          </w:p>
        </w:tc>
        <w:tc>
          <w:tcPr>
            <w:tcW w:w="990" w:type="dxa"/>
          </w:tcPr>
          <w:p w:rsidR="00C93E06" w:rsidRPr="00180A87" w:rsidRDefault="00C93E06" w:rsidP="00C93E0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13.2356</w:t>
            </w:r>
          </w:p>
        </w:tc>
        <w:tc>
          <w:tcPr>
            <w:tcW w:w="90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21.2518</w:t>
            </w:r>
          </w:p>
        </w:tc>
        <w:tc>
          <w:tcPr>
            <w:tcW w:w="90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16.1059</w:t>
            </w:r>
          </w:p>
        </w:tc>
        <w:tc>
          <w:tcPr>
            <w:tcW w:w="90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19.6052</w:t>
            </w:r>
          </w:p>
        </w:tc>
        <w:tc>
          <w:tcPr>
            <w:tcW w:w="900" w:type="dxa"/>
          </w:tcPr>
          <w:p w:rsidR="00C93E06" w:rsidRPr="00180A87" w:rsidRDefault="00C93E06" w:rsidP="00C93E06">
            <w:pPr>
              <w:spacing w:line="360" w:lineRule="auto"/>
              <w:rPr>
                <w:rFonts w:ascii="Times New Roman" w:eastAsia="Calibri" w:hAnsi="Times New Roman" w:cs="Times New Roman"/>
                <w:sz w:val="20"/>
                <w:szCs w:val="20"/>
              </w:rPr>
            </w:pPr>
            <w:r w:rsidRPr="00180A87">
              <w:rPr>
                <w:rFonts w:ascii="Times New Roman" w:eastAsia="Calibri" w:hAnsi="Times New Roman" w:cs="Times New Roman"/>
                <w:sz w:val="20"/>
                <w:szCs w:val="20"/>
              </w:rPr>
              <w:t>19.4225</w:t>
            </w:r>
          </w:p>
        </w:tc>
        <w:tc>
          <w:tcPr>
            <w:tcW w:w="990" w:type="dxa"/>
          </w:tcPr>
          <w:p w:rsidR="00C93E06" w:rsidRPr="00180A87" w:rsidRDefault="00C93E06" w:rsidP="00C93E06">
            <w:pPr>
              <w:spacing w:line="360" w:lineRule="auto"/>
              <w:rPr>
                <w:rFonts w:ascii="Times New Roman" w:eastAsia="Calibri" w:hAnsi="Times New Roman" w:cs="Times New Roman"/>
                <w:sz w:val="20"/>
                <w:szCs w:val="20"/>
              </w:rPr>
            </w:pPr>
            <w:r>
              <w:rPr>
                <w:rFonts w:ascii="Times New Roman" w:eastAsia="Calibri" w:hAnsi="Times New Roman" w:cs="Times New Roman"/>
                <w:sz w:val="20"/>
                <w:szCs w:val="20"/>
              </w:rPr>
              <w:t>19.0963</w:t>
            </w:r>
          </w:p>
        </w:tc>
      </w:tr>
    </w:tbl>
    <w:p w:rsidR="00BA2FA1" w:rsidRDefault="00BA2FA1">
      <w:pPr>
        <w:rPr>
          <w:rFonts w:asciiTheme="majorBidi" w:eastAsia="Times New Roman" w:hAnsiTheme="majorBidi" w:cstheme="majorBidi"/>
          <w:sz w:val="24"/>
          <w:szCs w:val="24"/>
        </w:rPr>
      </w:pPr>
    </w:p>
    <w:p w:rsidR="00C93E06" w:rsidRDefault="00C93E06">
      <w:pPr>
        <w:rPr>
          <w:rFonts w:asciiTheme="majorBidi" w:eastAsia="Times New Roman" w:hAnsiTheme="majorBidi" w:cstheme="majorBidi"/>
          <w:sz w:val="24"/>
          <w:szCs w:val="24"/>
        </w:rPr>
      </w:pPr>
    </w:p>
    <w:p w:rsidR="002D5D6B" w:rsidRDefault="00BA2FA1" w:rsidP="002D5D6B">
      <w:pPr>
        <w:widowControl w:val="0"/>
        <w:autoSpaceDE w:val="0"/>
        <w:autoSpaceDN w:val="0"/>
        <w:spacing w:after="0" w:line="360" w:lineRule="auto"/>
        <w:rPr>
          <w:rFonts w:asciiTheme="majorBidi" w:hAnsiTheme="majorBidi" w:cstheme="majorBidi"/>
          <w:b/>
          <w:bCs/>
          <w:color w:val="222222"/>
          <w:sz w:val="28"/>
          <w:szCs w:val="28"/>
          <w:shd w:val="clear" w:color="auto" w:fill="FFFFFF"/>
        </w:rPr>
      </w:pPr>
      <w:r w:rsidRPr="002D5D6B">
        <w:rPr>
          <w:rFonts w:asciiTheme="majorBidi" w:hAnsiTheme="majorBidi" w:cstheme="majorBidi"/>
          <w:b/>
          <w:bCs/>
          <w:color w:val="222222"/>
          <w:sz w:val="28"/>
          <w:szCs w:val="28"/>
          <w:shd w:val="clear" w:color="auto" w:fill="FFFFFF"/>
        </w:rPr>
        <w:lastRenderedPageBreak/>
        <w:t xml:space="preserve">References: </w:t>
      </w:r>
    </w:p>
    <w:p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z w:val="24"/>
          <w:szCs w:val="24"/>
        </w:rPr>
      </w:pPr>
      <w:r w:rsidRPr="00387CAE">
        <w:rPr>
          <w:rFonts w:ascii="Times New Roman" w:hAnsi="Times New Roman" w:cs="Times New Roman"/>
          <w:spacing w:val="4"/>
          <w:sz w:val="24"/>
          <w:szCs w:val="24"/>
          <w:shd w:val="clear" w:color="auto" w:fill="FCFCFC"/>
        </w:rPr>
        <w:t>Patel S., Bharath K.P., Balaji S., Muthu R.K. (2020) Comparative Study on Histogram Equalization Techniques for Medical Image Enhancement. In: Das K., Bansal J., Deep K., Nagar A., Pathipooranam P., Naidu R. (eds) Soft Computing for Problem Solving. Advances in Intelligent Systems and Computing, vol 1048. Springer, Singapore</w:t>
      </w:r>
    </w:p>
    <w:p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z w:val="24"/>
          <w:szCs w:val="24"/>
        </w:rPr>
      </w:pPr>
      <w:r w:rsidRPr="00387CAE">
        <w:rPr>
          <w:rFonts w:ascii="Times New Roman" w:hAnsi="Times New Roman" w:cs="Times New Roman"/>
          <w:sz w:val="24"/>
          <w:szCs w:val="24"/>
        </w:rPr>
        <w:t>S. H. Gangolli, A. Johnson Luke Fonseca and R. Sonkusare, "Image Enhancement using Various Histogram Equalization Techniques," 2019 Global Conference for Advancement in Technology (GCAT), BANGALURU, India, 2019, pp. 1-5, doi: 10.1109/GCAT47503.2019.8978413.</w:t>
      </w:r>
    </w:p>
    <w:p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z w:val="24"/>
          <w:szCs w:val="24"/>
        </w:rPr>
      </w:pPr>
      <w:r w:rsidRPr="00387CAE">
        <w:rPr>
          <w:rFonts w:ascii="Times New Roman" w:hAnsi="Times New Roman" w:cs="Times New Roman"/>
          <w:spacing w:val="4"/>
          <w:sz w:val="24"/>
          <w:szCs w:val="24"/>
          <w:shd w:val="clear" w:color="auto" w:fill="FCFCFC"/>
        </w:rPr>
        <w:t>Somal S. (2020) Image Enhancement Using Local and Global Histogram Equalization Technique and Their Comparison. In: Luhach A., Kosa J., Poonia R., Gao XZ., Singh D. (eds) First International Conference on Sustainable Technologies for Computational Intelligence. Advances in Intelligent Systems and Computing, vol 1045. Springer, Singapore</w:t>
      </w:r>
    </w:p>
    <w:p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387CAE">
        <w:rPr>
          <w:rFonts w:ascii="Times New Roman" w:hAnsi="Times New Roman" w:cs="Times New Roman"/>
          <w:spacing w:val="4"/>
          <w:sz w:val="24"/>
          <w:szCs w:val="24"/>
          <w:shd w:val="clear" w:color="auto" w:fill="FCFCFC"/>
        </w:rPr>
        <w:t>Raju. A, Dwarakish. G. S and D. Venkat Reddy, “A Comparative Analysis of Histogram Equalization based Techniques for Contrast Enhancement and Brightness Preserving,” International Journal of Signal Processing, Image Processing and Pattern Recognition Vol.6, No.5 (2013), pp.353-366.</w:t>
      </w:r>
    </w:p>
    <w:p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387CAE">
        <w:rPr>
          <w:rFonts w:ascii="Times New Roman" w:hAnsi="Times New Roman" w:cs="Times New Roman"/>
          <w:spacing w:val="4"/>
          <w:sz w:val="24"/>
          <w:szCs w:val="24"/>
          <w:shd w:val="clear" w:color="auto" w:fill="FCFCFC"/>
        </w:rPr>
        <w:t xml:space="preserve"> Vijay A. Kotkar, Sanjay S. Gharde, “Review of Various Image Contrast Enhancement Techniques,” International Journal of Innovative Research in Science, Engineering and Technology Vol. 2, Issue 7, July 2013</w:t>
      </w:r>
    </w:p>
    <w:p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387CAE">
        <w:rPr>
          <w:rFonts w:ascii="Times New Roman" w:hAnsi="Times New Roman" w:cs="Times New Roman"/>
          <w:spacing w:val="4"/>
          <w:sz w:val="24"/>
          <w:szCs w:val="24"/>
          <w:shd w:val="clear" w:color="auto" w:fill="FCFCFC"/>
        </w:rPr>
        <w:t>Rana, S. B., &amp;Rana, S. B. (2015). A Review of Medical Image Enhancement Techniques for Image Processing. International Journal of Current Engineering and Technology, 5(2), 1282-1286.</w:t>
      </w:r>
    </w:p>
    <w:p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z w:val="24"/>
          <w:szCs w:val="24"/>
        </w:rPr>
      </w:pPr>
      <w:r w:rsidRPr="00387CAE">
        <w:rPr>
          <w:rFonts w:ascii="Times New Roman" w:hAnsi="Times New Roman" w:cs="Times New Roman"/>
          <w:spacing w:val="4"/>
          <w:sz w:val="24"/>
          <w:szCs w:val="24"/>
          <w:shd w:val="clear" w:color="auto" w:fill="FCFCFC"/>
        </w:rPr>
        <w:t>Sengupta S., Negi A. (2020) Comparative Analysis of Contrast Enhancement Techniques for MRI Images. In: Pandian A., Palanisamy R., Ntalianis K. (eds) Proceeding of the International Conference on Computer Networks, Big Data and IoT (ICCBI - 2019). ICCBI 2019. Lecture Notes on Data Engineering and Communications Technologies, vol 49. Springer, Cham</w:t>
      </w:r>
    </w:p>
    <w:p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387CAE">
        <w:rPr>
          <w:rFonts w:ascii="Times New Roman" w:hAnsi="Times New Roman" w:cs="Times New Roman"/>
          <w:spacing w:val="4"/>
          <w:sz w:val="24"/>
          <w:szCs w:val="24"/>
          <w:shd w:val="clear" w:color="auto" w:fill="FCFCFC"/>
        </w:rPr>
        <w:t>Pooja Patel ,ArpanaBhandari  (2019)A Review on Image Contrast Enhancement Techniques, IJO-SCIENCE (INTERNATIONAL JOURNAL ONLINE OF SCIENCE) ISSN 2455-0108 VOL. 5, ISSUE 7, JULY 2019</w:t>
      </w:r>
    </w:p>
    <w:p w:rsidR="00C20E73" w:rsidRDefault="00A54909"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hyperlink r:id="rId68" w:anchor="!" w:history="1">
        <w:r w:rsidR="00387CAE" w:rsidRPr="00C20E73">
          <w:rPr>
            <w:rFonts w:ascii="Times New Roman" w:hAnsi="Times New Roman" w:cs="Times New Roman"/>
            <w:spacing w:val="4"/>
            <w:sz w:val="24"/>
            <w:szCs w:val="24"/>
            <w:shd w:val="clear" w:color="auto" w:fill="FCFCFC"/>
          </w:rPr>
          <w:t>MagudeeswaranVeluchamy</w:t>
        </w:r>
      </w:hyperlink>
      <w:bookmarkStart w:id="1" w:name="baut0010"/>
      <w:r w:rsidR="00387CAE" w:rsidRPr="00C20E73">
        <w:rPr>
          <w:rFonts w:ascii="Times New Roman" w:hAnsi="Times New Roman" w:cs="Times New Roman"/>
          <w:spacing w:val="4"/>
          <w:sz w:val="24"/>
          <w:szCs w:val="24"/>
          <w:shd w:val="clear" w:color="auto" w:fill="FCFCFC"/>
        </w:rPr>
        <w:t xml:space="preserve">, </w:t>
      </w:r>
      <w:hyperlink r:id="rId69" w:anchor="!" w:history="1">
        <w:r w:rsidR="00387CAE" w:rsidRPr="00C20E73">
          <w:rPr>
            <w:rFonts w:ascii="Times New Roman" w:hAnsi="Times New Roman" w:cs="Times New Roman"/>
            <w:spacing w:val="4"/>
            <w:sz w:val="24"/>
            <w:szCs w:val="24"/>
            <w:shd w:val="clear" w:color="auto" w:fill="FCFCFC"/>
          </w:rPr>
          <w:t>BharathSubramani</w:t>
        </w:r>
      </w:hyperlink>
      <w:bookmarkEnd w:id="1"/>
      <w:r w:rsidR="00387CAE" w:rsidRPr="00C20E73">
        <w:rPr>
          <w:rFonts w:ascii="Times New Roman" w:hAnsi="Times New Roman" w:cs="Times New Roman"/>
          <w:spacing w:val="4"/>
          <w:sz w:val="24"/>
          <w:szCs w:val="24"/>
          <w:shd w:val="clear" w:color="auto" w:fill="FCFCFC"/>
        </w:rPr>
        <w:t xml:space="preserve">  (2019) “Image contrast and color enhancement using adaptive gamma correction and histogram equalization”, Optik (Elsevier) </w:t>
      </w:r>
      <w:hyperlink r:id="rId70" w:tooltip="Go to table of contents for this volume/issue" w:history="1">
        <w:r w:rsidR="00387CAE" w:rsidRPr="00C20E73">
          <w:rPr>
            <w:rFonts w:ascii="Times New Roman" w:hAnsi="Times New Roman" w:cs="Times New Roman"/>
            <w:spacing w:val="4"/>
            <w:sz w:val="24"/>
            <w:szCs w:val="24"/>
            <w:shd w:val="clear" w:color="auto" w:fill="FCFCFC"/>
          </w:rPr>
          <w:t>Vol: 183</w:t>
        </w:r>
      </w:hyperlink>
      <w:r w:rsidR="00387CAE" w:rsidRPr="00C20E73">
        <w:rPr>
          <w:rFonts w:ascii="Times New Roman" w:hAnsi="Times New Roman" w:cs="Times New Roman"/>
          <w:spacing w:val="4"/>
          <w:sz w:val="24"/>
          <w:szCs w:val="24"/>
          <w:shd w:val="clear" w:color="auto" w:fill="FCFCFC"/>
        </w:rPr>
        <w:t xml:space="preserve">, April 2019, Pages 329-337. </w:t>
      </w:r>
    </w:p>
    <w:p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t>Shih-Chia Huang, Fan-Chieh Cheng, Yi-Sheng Chiu, ”Efficient Contrast Enhancement using Adaptive Gamma Correction with Weighting Distribution, ”IEE histogram equalization E.Trans. Image Process.  VOL.No.22; .pp.1032-1041. IEEE Transactions on Image Processing, Volume. 22, NO. 3, March 2013</w:t>
      </w:r>
      <w:r w:rsidR="004F73D8" w:rsidRPr="00C20E73">
        <w:rPr>
          <w:rFonts w:ascii="Times New Roman" w:hAnsi="Times New Roman" w:cs="Times New Roman"/>
          <w:spacing w:val="4"/>
          <w:sz w:val="24"/>
          <w:szCs w:val="24"/>
          <w:shd w:val="clear" w:color="auto" w:fill="FCFCFC"/>
        </w:rPr>
        <w:t>.</w:t>
      </w:r>
    </w:p>
    <w:p w:rsidR="004F73D8"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4F73D8">
        <w:rPr>
          <w:rFonts w:ascii="Times New Roman" w:hAnsi="Times New Roman" w:cs="Times New Roman"/>
          <w:spacing w:val="4"/>
          <w:sz w:val="24"/>
          <w:szCs w:val="24"/>
          <w:shd w:val="clear" w:color="auto" w:fill="FCFCFC"/>
        </w:rPr>
        <w:t>Dhal, K. G., Ray, S., Das, A., &amp; Das, S. (2018). A Survey on Nature-Inspired Optimization Algorithms and Their Application in Image Enhancement Domain. Archives of Computational Methods in Engineering, 1-32.</w:t>
      </w:r>
    </w:p>
    <w:p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t>K. V. Price, "An introduction to differential evolution," in New Ideas in Optimization. London, U.K: McGraw-Hill Ltd., 1999, pp. 79-108.</w:t>
      </w:r>
    </w:p>
    <w:p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lastRenderedPageBreak/>
        <w:t xml:space="preserve">R. Storn and K. Price, "Differential Evolution: A Simple and Efficient Heuristic for Global Optimization over Continuous Spaces," Global Optimization, Kluwer Academic Publishers, vol. 11, pp. 341-359, 1997. </w:t>
      </w:r>
    </w:p>
    <w:p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t>S. Das and P. N. Suganthan, "Differential evolution: a survey of the state-of-the-art," IEEE Transactions on Evolutionary Computation, vol. 15, pp. 4-31, 2011.</w:t>
      </w:r>
    </w:p>
    <w:p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t>storn. (2014) Differential Evolution (DE) for Continuous Function Optimization (an algorithm by Kenneth Price and Rainer Storn). [Online]. http://www.icsi.berkeley.edu/~storn/code.html (Last accessed in Jan. 2014)</w:t>
      </w:r>
    </w:p>
    <w:p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t>V. Aslantas and M. Tunckanat, “Differential evolution algorithm for segmentation of wound images,” in Proceedings of the IEEE International Symposium on Intelligent Signal Processing (WISP ’07), Alcala de Henares, Spain, October 2007</w:t>
      </w:r>
    </w:p>
    <w:p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4F73D8">
        <w:rPr>
          <w:rFonts w:ascii="Times New Roman" w:hAnsi="Times New Roman" w:cs="Times New Roman"/>
          <w:spacing w:val="4"/>
          <w:sz w:val="24"/>
          <w:szCs w:val="24"/>
          <w:shd w:val="clear" w:color="auto" w:fill="FCFCFC"/>
        </w:rPr>
        <w:t>A. Kumar, S. V. RaghavendraKommuri, H. Singh, A. Kumar and L. K. Balyan, Piecewise Gamma Corrected Weighted Framework for Fuzzified Dynamic Intensity Equalization for Optimal Image Enhancement, 2019 International</w:t>
      </w:r>
      <w:r w:rsidRPr="00C20E73">
        <w:rPr>
          <w:rFonts w:ascii="Times New Roman" w:hAnsi="Times New Roman" w:cs="Times New Roman"/>
          <w:spacing w:val="4"/>
          <w:sz w:val="24"/>
          <w:szCs w:val="24"/>
          <w:shd w:val="clear" w:color="auto" w:fill="FCFCFC"/>
        </w:rPr>
        <w:t xml:space="preserve"> Conference on Communication and Signal Processing (ICCSP), Chennai, India, 2019, pp. 0480-0484, DOI: 10.1109/ICCSP.2019.8697947.</w:t>
      </w:r>
    </w:p>
    <w:p w:rsidR="00387CAE"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t xml:space="preserve">ChenigaramKalyani, Kama </w:t>
      </w:r>
      <w:r w:rsidR="003D33C9" w:rsidRPr="00C20E73">
        <w:rPr>
          <w:rFonts w:ascii="Times New Roman" w:hAnsi="Times New Roman" w:cs="Times New Roman"/>
          <w:spacing w:val="4"/>
          <w:sz w:val="24"/>
          <w:szCs w:val="24"/>
          <w:shd w:val="clear" w:color="auto" w:fill="FCFCFC"/>
        </w:rPr>
        <w:t>Ramudu, GantaRaghothamReddy,”</w:t>
      </w:r>
      <w:r w:rsidRPr="00C20E73">
        <w:rPr>
          <w:rFonts w:ascii="Times New Roman" w:hAnsi="Times New Roman" w:cs="Times New Roman"/>
          <w:spacing w:val="4"/>
          <w:sz w:val="24"/>
          <w:szCs w:val="24"/>
          <w:shd w:val="clear" w:color="auto" w:fill="FCFCFC"/>
        </w:rPr>
        <w:t>Enhancement and Segmentation of Medical Images Using AGCWD and ORACM”, https://doi.org/10.3991/ijoe.v16i13.18501.</w:t>
      </w:r>
    </w:p>
    <w:p w:rsidR="00387CAE" w:rsidRPr="00C20E73" w:rsidRDefault="00387CAE" w:rsidP="00C20E73">
      <w:pPr>
        <w:pStyle w:val="ListParagraph"/>
        <w:spacing w:after="200" w:line="240" w:lineRule="auto"/>
        <w:ind w:left="810"/>
        <w:jc w:val="both"/>
        <w:rPr>
          <w:rFonts w:ascii="Times New Roman" w:hAnsi="Times New Roman" w:cs="Times New Roman"/>
          <w:spacing w:val="4"/>
          <w:sz w:val="24"/>
          <w:szCs w:val="24"/>
          <w:shd w:val="clear" w:color="auto" w:fill="FCFCFC"/>
        </w:rPr>
      </w:pPr>
    </w:p>
    <w:p w:rsidR="002D5D6B" w:rsidRPr="00C20E73" w:rsidRDefault="002D5D6B" w:rsidP="00C20E73">
      <w:pPr>
        <w:pStyle w:val="ListParagraph"/>
        <w:spacing w:after="200" w:line="240" w:lineRule="auto"/>
        <w:ind w:left="810"/>
        <w:jc w:val="both"/>
        <w:rPr>
          <w:rFonts w:ascii="Times New Roman" w:hAnsi="Times New Roman" w:cs="Times New Roman"/>
          <w:spacing w:val="4"/>
          <w:sz w:val="24"/>
          <w:szCs w:val="24"/>
          <w:shd w:val="clear" w:color="auto" w:fill="FCFCFC"/>
        </w:rPr>
      </w:pPr>
    </w:p>
    <w:p w:rsidR="002D5D6B" w:rsidRPr="002D5D6B" w:rsidRDefault="002D5D6B" w:rsidP="002D5D6B">
      <w:pPr>
        <w:widowControl w:val="0"/>
        <w:autoSpaceDE w:val="0"/>
        <w:autoSpaceDN w:val="0"/>
        <w:spacing w:after="0" w:line="360" w:lineRule="auto"/>
        <w:rPr>
          <w:rFonts w:ascii="Times New Roman" w:hAnsi="Times New Roman" w:cs="Times New Roman"/>
          <w:b/>
          <w:bCs/>
          <w:color w:val="222222"/>
          <w:sz w:val="28"/>
          <w:szCs w:val="28"/>
          <w:shd w:val="clear" w:color="auto" w:fill="FFFFFF"/>
        </w:rPr>
      </w:pPr>
    </w:p>
    <w:p w:rsidR="00BA2FA1" w:rsidRPr="002D5D6B" w:rsidRDefault="00BA2FA1" w:rsidP="002D5D6B">
      <w:pPr>
        <w:rPr>
          <w:rFonts w:ascii="Times New Roman" w:hAnsi="Times New Roman" w:cs="Times New Roman"/>
        </w:rPr>
      </w:pPr>
    </w:p>
    <w:sectPr w:rsidR="00BA2FA1" w:rsidRPr="002D5D6B" w:rsidSect="00FF4D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77DD" w:rsidRDefault="005477DD" w:rsidP="00387CAE">
      <w:pPr>
        <w:spacing w:after="0" w:line="240" w:lineRule="auto"/>
      </w:pPr>
      <w:r>
        <w:separator/>
      </w:r>
    </w:p>
  </w:endnote>
  <w:endnote w:type="continuationSeparator" w:id="1">
    <w:p w:rsidR="005477DD" w:rsidRDefault="005477DD" w:rsidP="00387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77DD" w:rsidRDefault="005477DD" w:rsidP="00387CAE">
      <w:pPr>
        <w:spacing w:after="0" w:line="240" w:lineRule="auto"/>
      </w:pPr>
      <w:r>
        <w:separator/>
      </w:r>
    </w:p>
  </w:footnote>
  <w:footnote w:type="continuationSeparator" w:id="1">
    <w:p w:rsidR="005477DD" w:rsidRDefault="005477DD" w:rsidP="00387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F87"/>
    <w:multiLevelType w:val="hybridMultilevel"/>
    <w:tmpl w:val="7C78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A45806"/>
    <w:multiLevelType w:val="hybridMultilevel"/>
    <w:tmpl w:val="3DBCC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477D05"/>
    <w:multiLevelType w:val="hybridMultilevel"/>
    <w:tmpl w:val="D922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742F7C"/>
    <w:multiLevelType w:val="hybridMultilevel"/>
    <w:tmpl w:val="6D02559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
    <w:nsid w:val="3563539F"/>
    <w:multiLevelType w:val="multilevel"/>
    <w:tmpl w:val="A82A065E"/>
    <w:lvl w:ilvl="0">
      <w:start w:val="1"/>
      <w:numFmt w:val="decimal"/>
      <w:lvlText w:val="%1."/>
      <w:lvlJc w:val="center"/>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0595B30"/>
    <w:multiLevelType w:val="hybridMultilevel"/>
    <w:tmpl w:val="38E65924"/>
    <w:lvl w:ilvl="0" w:tplc="B492B148">
      <w:start w:val="1"/>
      <w:numFmt w:val="decimal"/>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710E29"/>
    <w:multiLevelType w:val="multilevel"/>
    <w:tmpl w:val="2BFCAC6E"/>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56CD3DD8"/>
    <w:multiLevelType w:val="multilevel"/>
    <w:tmpl w:val="1082C780"/>
    <w:lvl w:ilvl="0">
      <w:start w:val="1"/>
      <w:numFmt w:val="decimal"/>
      <w:lvlText w:val="%1."/>
      <w:lvlJc w:val="center"/>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C4E61DB"/>
    <w:multiLevelType w:val="hybridMultilevel"/>
    <w:tmpl w:val="85C440A8"/>
    <w:lvl w:ilvl="0" w:tplc="E830FB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8E63A5"/>
    <w:multiLevelType w:val="hybridMultilevel"/>
    <w:tmpl w:val="FD7ACB50"/>
    <w:lvl w:ilvl="0" w:tplc="3C2CAD06">
      <w:start w:val="1"/>
      <w:numFmt w:val="decimal"/>
      <w:lvlText w:val="[%1]."/>
      <w:lvlJc w:val="left"/>
      <w:pPr>
        <w:ind w:left="720" w:hanging="360"/>
      </w:pPr>
      <w:rPr>
        <w:rFont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D74DE1"/>
    <w:multiLevelType w:val="hybridMultilevel"/>
    <w:tmpl w:val="0C2A157E"/>
    <w:lvl w:ilvl="0" w:tplc="F374488E">
      <w:start w:val="1"/>
      <w:numFmt w:val="decimal"/>
      <w:lvlText w:val="[%1]."/>
      <w:lvlJc w:val="left"/>
      <w:pPr>
        <w:ind w:left="720" w:hanging="360"/>
      </w:pPr>
      <w:rPr>
        <w:rFont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7"/>
  </w:num>
  <w:num w:numId="6">
    <w:abstractNumId w:val="5"/>
  </w:num>
  <w:num w:numId="7">
    <w:abstractNumId w:val="1"/>
  </w:num>
  <w:num w:numId="8">
    <w:abstractNumId w:val="8"/>
  </w:num>
  <w:num w:numId="9">
    <w:abstractNumId w:val="9"/>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B2491E"/>
    <w:rsid w:val="00026A7F"/>
    <w:rsid w:val="00042041"/>
    <w:rsid w:val="000424C5"/>
    <w:rsid w:val="000433F7"/>
    <w:rsid w:val="000437D7"/>
    <w:rsid w:val="000529CF"/>
    <w:rsid w:val="00052A2D"/>
    <w:rsid w:val="000664B6"/>
    <w:rsid w:val="000A217A"/>
    <w:rsid w:val="000A24DD"/>
    <w:rsid w:val="000A6776"/>
    <w:rsid w:val="000B7C98"/>
    <w:rsid w:val="000E07A0"/>
    <w:rsid w:val="000E3037"/>
    <w:rsid w:val="00112729"/>
    <w:rsid w:val="00137A59"/>
    <w:rsid w:val="00155F6A"/>
    <w:rsid w:val="001653A2"/>
    <w:rsid w:val="00174CD5"/>
    <w:rsid w:val="0018599D"/>
    <w:rsid w:val="001A1081"/>
    <w:rsid w:val="001B3E48"/>
    <w:rsid w:val="00217F55"/>
    <w:rsid w:val="002268CB"/>
    <w:rsid w:val="00232920"/>
    <w:rsid w:val="00241537"/>
    <w:rsid w:val="00247210"/>
    <w:rsid w:val="002A5FDB"/>
    <w:rsid w:val="002B0A93"/>
    <w:rsid w:val="002B267E"/>
    <w:rsid w:val="002D5D6B"/>
    <w:rsid w:val="002E230B"/>
    <w:rsid w:val="002F010A"/>
    <w:rsid w:val="002F361F"/>
    <w:rsid w:val="003103C8"/>
    <w:rsid w:val="00323B40"/>
    <w:rsid w:val="00324C9D"/>
    <w:rsid w:val="00326877"/>
    <w:rsid w:val="00364754"/>
    <w:rsid w:val="003711A8"/>
    <w:rsid w:val="003838DC"/>
    <w:rsid w:val="00387CAE"/>
    <w:rsid w:val="00391C5C"/>
    <w:rsid w:val="003A5E6A"/>
    <w:rsid w:val="003B6777"/>
    <w:rsid w:val="003D33C9"/>
    <w:rsid w:val="003E0626"/>
    <w:rsid w:val="00417053"/>
    <w:rsid w:val="00455510"/>
    <w:rsid w:val="00462AEB"/>
    <w:rsid w:val="00464B4D"/>
    <w:rsid w:val="00471873"/>
    <w:rsid w:val="004A53B6"/>
    <w:rsid w:val="004A6F8B"/>
    <w:rsid w:val="004B5373"/>
    <w:rsid w:val="004C76C6"/>
    <w:rsid w:val="004D2174"/>
    <w:rsid w:val="004D73CD"/>
    <w:rsid w:val="004F73D8"/>
    <w:rsid w:val="005259B0"/>
    <w:rsid w:val="00527975"/>
    <w:rsid w:val="005477DD"/>
    <w:rsid w:val="00557990"/>
    <w:rsid w:val="00590704"/>
    <w:rsid w:val="005B43DE"/>
    <w:rsid w:val="005E17ED"/>
    <w:rsid w:val="006072FE"/>
    <w:rsid w:val="00615671"/>
    <w:rsid w:val="0061677F"/>
    <w:rsid w:val="00637B88"/>
    <w:rsid w:val="006655DE"/>
    <w:rsid w:val="006926FC"/>
    <w:rsid w:val="006B215F"/>
    <w:rsid w:val="006B6A7D"/>
    <w:rsid w:val="00701261"/>
    <w:rsid w:val="007135F9"/>
    <w:rsid w:val="00715678"/>
    <w:rsid w:val="0072761A"/>
    <w:rsid w:val="00750338"/>
    <w:rsid w:val="00771056"/>
    <w:rsid w:val="00777EA7"/>
    <w:rsid w:val="007B65D9"/>
    <w:rsid w:val="007B6916"/>
    <w:rsid w:val="007C54A5"/>
    <w:rsid w:val="007D2360"/>
    <w:rsid w:val="00801A59"/>
    <w:rsid w:val="0081333D"/>
    <w:rsid w:val="008370B5"/>
    <w:rsid w:val="00844103"/>
    <w:rsid w:val="00884905"/>
    <w:rsid w:val="008D1A68"/>
    <w:rsid w:val="00930CB8"/>
    <w:rsid w:val="009501FC"/>
    <w:rsid w:val="00963566"/>
    <w:rsid w:val="00974B15"/>
    <w:rsid w:val="00995C1D"/>
    <w:rsid w:val="009A0188"/>
    <w:rsid w:val="009C1201"/>
    <w:rsid w:val="009C22EF"/>
    <w:rsid w:val="009D06AC"/>
    <w:rsid w:val="009D4151"/>
    <w:rsid w:val="009E03BD"/>
    <w:rsid w:val="009F2832"/>
    <w:rsid w:val="00A247B1"/>
    <w:rsid w:val="00A432B2"/>
    <w:rsid w:val="00A44391"/>
    <w:rsid w:val="00A54909"/>
    <w:rsid w:val="00A8661C"/>
    <w:rsid w:val="00AB0329"/>
    <w:rsid w:val="00AB7BD0"/>
    <w:rsid w:val="00AE693B"/>
    <w:rsid w:val="00B10D61"/>
    <w:rsid w:val="00B12E93"/>
    <w:rsid w:val="00B2491E"/>
    <w:rsid w:val="00B753CB"/>
    <w:rsid w:val="00B7769A"/>
    <w:rsid w:val="00BA2FA1"/>
    <w:rsid w:val="00BD14EA"/>
    <w:rsid w:val="00BD19E4"/>
    <w:rsid w:val="00C20E73"/>
    <w:rsid w:val="00C57497"/>
    <w:rsid w:val="00C70675"/>
    <w:rsid w:val="00C8771E"/>
    <w:rsid w:val="00C93E06"/>
    <w:rsid w:val="00CA6D50"/>
    <w:rsid w:val="00CF7545"/>
    <w:rsid w:val="00D01DAC"/>
    <w:rsid w:val="00D44C2D"/>
    <w:rsid w:val="00D550D5"/>
    <w:rsid w:val="00D92FCB"/>
    <w:rsid w:val="00D93B05"/>
    <w:rsid w:val="00D94E25"/>
    <w:rsid w:val="00DD26B1"/>
    <w:rsid w:val="00E0331F"/>
    <w:rsid w:val="00E03DF1"/>
    <w:rsid w:val="00E22F56"/>
    <w:rsid w:val="00E24311"/>
    <w:rsid w:val="00E308FC"/>
    <w:rsid w:val="00E41576"/>
    <w:rsid w:val="00E612FC"/>
    <w:rsid w:val="00E63C0E"/>
    <w:rsid w:val="00E63C61"/>
    <w:rsid w:val="00EB0360"/>
    <w:rsid w:val="00EF4396"/>
    <w:rsid w:val="00F059D2"/>
    <w:rsid w:val="00F5431B"/>
    <w:rsid w:val="00F55EFC"/>
    <w:rsid w:val="00F63FCC"/>
    <w:rsid w:val="00F7122E"/>
    <w:rsid w:val="00F92E82"/>
    <w:rsid w:val="00FA1CF9"/>
    <w:rsid w:val="00FF4D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1E"/>
    <w:rPr>
      <w:lang w:val="en-IN"/>
    </w:rPr>
  </w:style>
  <w:style w:type="paragraph" w:styleId="Heading2">
    <w:name w:val="heading 2"/>
    <w:basedOn w:val="Normal"/>
    <w:link w:val="Heading2Char"/>
    <w:uiPriority w:val="1"/>
    <w:qFormat/>
    <w:rsid w:val="002D5D6B"/>
    <w:pPr>
      <w:widowControl w:val="0"/>
      <w:autoSpaceDE w:val="0"/>
      <w:autoSpaceDN w:val="0"/>
      <w:spacing w:after="0" w:line="240" w:lineRule="auto"/>
      <w:ind w:left="220"/>
      <w:outlineLvl w:val="1"/>
    </w:pPr>
    <w:rPr>
      <w:rFonts w:ascii="Times New Roman" w:eastAsia="Times New Roman" w:hAnsi="Times New Roman" w:cs="Times New Roman"/>
      <w:b/>
      <w:bCs/>
      <w:lang w:val="en-US"/>
    </w:rPr>
  </w:style>
  <w:style w:type="paragraph" w:styleId="Heading3">
    <w:name w:val="heading 3"/>
    <w:basedOn w:val="Normal"/>
    <w:next w:val="Normal"/>
    <w:link w:val="Heading3Char"/>
    <w:uiPriority w:val="9"/>
    <w:semiHidden/>
    <w:unhideWhenUsed/>
    <w:qFormat/>
    <w:rsid w:val="002D5D6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91E"/>
    <w:rPr>
      <w:color w:val="0000FF"/>
      <w:u w:val="single"/>
    </w:rPr>
  </w:style>
  <w:style w:type="character" w:customStyle="1" w:styleId="UnresolvedMention">
    <w:name w:val="Unresolved Mention"/>
    <w:basedOn w:val="DefaultParagraphFont"/>
    <w:uiPriority w:val="99"/>
    <w:semiHidden/>
    <w:unhideWhenUsed/>
    <w:rsid w:val="00B2491E"/>
    <w:rPr>
      <w:color w:val="605E5C"/>
      <w:shd w:val="clear" w:color="auto" w:fill="E1DFDD"/>
    </w:rPr>
  </w:style>
  <w:style w:type="paragraph" w:styleId="ListParagraph">
    <w:name w:val="List Paragraph"/>
    <w:basedOn w:val="Normal"/>
    <w:uiPriority w:val="1"/>
    <w:qFormat/>
    <w:rsid w:val="00B2491E"/>
    <w:pPr>
      <w:ind w:left="720"/>
      <w:contextualSpacing/>
    </w:pPr>
  </w:style>
  <w:style w:type="character" w:customStyle="1" w:styleId="Heading2Char">
    <w:name w:val="Heading 2 Char"/>
    <w:basedOn w:val="DefaultParagraphFont"/>
    <w:link w:val="Heading2"/>
    <w:uiPriority w:val="1"/>
    <w:rsid w:val="002D5D6B"/>
    <w:rPr>
      <w:rFonts w:ascii="Times New Roman" w:eastAsia="Times New Roman" w:hAnsi="Times New Roman" w:cs="Times New Roman"/>
      <w:b/>
      <w:bCs/>
    </w:rPr>
  </w:style>
  <w:style w:type="paragraph" w:styleId="BodyText">
    <w:name w:val="Body Text"/>
    <w:basedOn w:val="Normal"/>
    <w:link w:val="BodyTextChar"/>
    <w:uiPriority w:val="1"/>
    <w:qFormat/>
    <w:rsid w:val="002D5D6B"/>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2D5D6B"/>
    <w:rPr>
      <w:rFonts w:ascii="Times New Roman" w:eastAsia="Times New Roman" w:hAnsi="Times New Roman" w:cs="Times New Roman"/>
    </w:rPr>
  </w:style>
  <w:style w:type="paragraph" w:customStyle="1" w:styleId="TableParagraph">
    <w:name w:val="Table Paragraph"/>
    <w:basedOn w:val="Normal"/>
    <w:uiPriority w:val="1"/>
    <w:qFormat/>
    <w:rsid w:val="002D5D6B"/>
    <w:pPr>
      <w:widowControl w:val="0"/>
      <w:autoSpaceDE w:val="0"/>
      <w:autoSpaceDN w:val="0"/>
      <w:spacing w:after="0" w:line="233" w:lineRule="exact"/>
      <w:jc w:val="right"/>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D5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D6B"/>
    <w:rPr>
      <w:rFonts w:ascii="Tahoma" w:hAnsi="Tahoma" w:cs="Tahoma"/>
      <w:sz w:val="16"/>
      <w:szCs w:val="16"/>
      <w:lang w:val="en-IN"/>
    </w:rPr>
  </w:style>
  <w:style w:type="character" w:customStyle="1" w:styleId="Heading3Char">
    <w:name w:val="Heading 3 Char"/>
    <w:basedOn w:val="DefaultParagraphFont"/>
    <w:link w:val="Heading3"/>
    <w:uiPriority w:val="9"/>
    <w:semiHidden/>
    <w:rsid w:val="002D5D6B"/>
    <w:rPr>
      <w:rFonts w:asciiTheme="majorHAnsi" w:eastAsiaTheme="majorEastAsia" w:hAnsiTheme="majorHAnsi" w:cstheme="majorBidi"/>
      <w:b/>
      <w:bCs/>
      <w:color w:val="4472C4" w:themeColor="accent1"/>
      <w:lang w:val="en-IN"/>
    </w:rPr>
  </w:style>
  <w:style w:type="paragraph" w:styleId="Subtitle">
    <w:name w:val="Subtitle"/>
    <w:basedOn w:val="Normal"/>
    <w:next w:val="Normal"/>
    <w:link w:val="SubtitleChar"/>
    <w:uiPriority w:val="11"/>
    <w:qFormat/>
    <w:rsid w:val="002A5FDB"/>
    <w:pPr>
      <w:numPr>
        <w:ilvl w:val="1"/>
      </w:numPr>
    </w:pPr>
    <w:rPr>
      <w:rFonts w:asciiTheme="majorHAnsi" w:eastAsiaTheme="majorEastAsia" w:hAnsiTheme="majorHAnsi" w:cstheme="majorBidi"/>
      <w:i/>
      <w:iCs/>
      <w:color w:val="4472C4" w:themeColor="accent1"/>
      <w:spacing w:val="15"/>
      <w:sz w:val="24"/>
      <w:szCs w:val="24"/>
      <w:lang w:val="en-US"/>
    </w:rPr>
  </w:style>
  <w:style w:type="character" w:customStyle="1" w:styleId="SubtitleChar">
    <w:name w:val="Subtitle Char"/>
    <w:basedOn w:val="DefaultParagraphFont"/>
    <w:link w:val="Subtitle"/>
    <w:uiPriority w:val="11"/>
    <w:rsid w:val="002A5FDB"/>
    <w:rPr>
      <w:rFonts w:asciiTheme="majorHAnsi" w:eastAsiaTheme="majorEastAsia" w:hAnsiTheme="majorHAnsi" w:cstheme="majorBidi"/>
      <w:i/>
      <w:iCs/>
      <w:color w:val="4472C4" w:themeColor="accent1"/>
      <w:spacing w:val="15"/>
      <w:sz w:val="24"/>
      <w:szCs w:val="24"/>
    </w:rPr>
  </w:style>
  <w:style w:type="table" w:customStyle="1" w:styleId="TableGrid1">
    <w:name w:val="Table Grid1"/>
    <w:basedOn w:val="TableNormal"/>
    <w:next w:val="TableGrid"/>
    <w:uiPriority w:val="39"/>
    <w:rsid w:val="002A5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A5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7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AE"/>
    <w:rPr>
      <w:lang w:val="en-IN"/>
    </w:rPr>
  </w:style>
  <w:style w:type="paragraph" w:styleId="Footer">
    <w:name w:val="footer"/>
    <w:basedOn w:val="Normal"/>
    <w:link w:val="FooterChar"/>
    <w:uiPriority w:val="99"/>
    <w:unhideWhenUsed/>
    <w:rsid w:val="00387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AE"/>
    <w:rPr>
      <w:lang w:val="en-IN"/>
    </w:rPr>
  </w:style>
  <w:style w:type="paragraph" w:customStyle="1" w:styleId="Default">
    <w:name w:val="Default"/>
    <w:rsid w:val="00387CAE"/>
    <w:pPr>
      <w:autoSpaceDE w:val="0"/>
      <w:autoSpaceDN w:val="0"/>
      <w:adjustRightInd w:val="0"/>
      <w:spacing w:after="0"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oleObject" Target="embeddings/oleObject20.bin"/><Relationship Id="rId50" Type="http://schemas.openxmlformats.org/officeDocument/2006/relationships/image" Target="media/image23.png"/><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hyperlink" Target="https://www.sciencedirect.com/science/article/abs/pii/S0030402619301718" TargetMode="External"/><Relationship Id="rId7" Type="http://schemas.openxmlformats.org/officeDocument/2006/relationships/image" Target="media/image1.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7.png"/><Relationship Id="rId66" Type="http://schemas.openxmlformats.org/officeDocument/2006/relationships/image" Target="media/image31.png"/><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5.bin"/><Relationship Id="rId61" Type="http://schemas.openxmlformats.org/officeDocument/2006/relationships/oleObject" Target="embeddings/oleObject27.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image" Target="media/image20.png"/><Relationship Id="rId52" Type="http://schemas.openxmlformats.org/officeDocument/2006/relationships/image" Target="media/image24.png"/><Relationship Id="rId60" Type="http://schemas.openxmlformats.org/officeDocument/2006/relationships/image" Target="media/image28.png"/><Relationship Id="rId65" Type="http://schemas.openxmlformats.org/officeDocument/2006/relationships/oleObject" Target="embeddings/oleObject2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png"/><Relationship Id="rId48" Type="http://schemas.openxmlformats.org/officeDocument/2006/relationships/image" Target="media/image22.png"/><Relationship Id="rId56" Type="http://schemas.openxmlformats.org/officeDocument/2006/relationships/image" Target="media/image26.png"/><Relationship Id="rId64" Type="http://schemas.openxmlformats.org/officeDocument/2006/relationships/image" Target="media/image30.png"/><Relationship Id="rId69" Type="http://schemas.openxmlformats.org/officeDocument/2006/relationships/hyperlink" Target="https://www.sciencedirect.com/science/article/abs/pii/S0030402619301718" TargetMode="External"/><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image" Target="media/image21.png"/><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image" Target="media/image25.png"/><Relationship Id="rId62" Type="http://schemas.openxmlformats.org/officeDocument/2006/relationships/image" Target="media/image29.png"/><Relationship Id="rId70" Type="http://schemas.openxmlformats.org/officeDocument/2006/relationships/hyperlink" Target="https://www.sciencedirect.com/science/journal/00304026/183/supp/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3564</Words>
  <Characters>20318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K.Ramudu;Ch.Kalyani;A.Srinivas;G.Raghotham Reddy</dc:creator>
  <cp:lastModifiedBy>Windows User</cp:lastModifiedBy>
  <cp:revision>4</cp:revision>
  <cp:lastPrinted>2021-04-09T09:07:00Z</cp:lastPrinted>
  <dcterms:created xsi:type="dcterms:W3CDTF">2023-07-18T10:12:00Z</dcterms:created>
  <dcterms:modified xsi:type="dcterms:W3CDTF">2023-07-18T10:23:00Z</dcterms:modified>
</cp:coreProperties>
</file>