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ADAC" w14:textId="77777777" w:rsidR="00B54F81" w:rsidRDefault="00B54F81" w:rsidP="00926628">
      <w:pPr>
        <w:spacing w:before="100" w:beforeAutospacing="1" w:after="100" w:afterAutospacing="1"/>
        <w:jc w:val="center"/>
        <w:rPr>
          <w:rFonts w:ascii="Times New Roman" w:hAnsi="Times New Roman" w:cs="Times New Roman"/>
          <w:sz w:val="48"/>
          <w:szCs w:val="48"/>
        </w:rPr>
      </w:pPr>
      <w:r w:rsidRPr="00985B24">
        <w:rPr>
          <w:rFonts w:ascii="Times New Roman" w:hAnsi="Times New Roman" w:cs="Times New Roman"/>
          <w:sz w:val="48"/>
          <w:szCs w:val="48"/>
        </w:rPr>
        <w:t>Chapter: Embracing the Future of Data Security and Privacy in the Digital Age</w:t>
      </w:r>
    </w:p>
    <w:p w14:paraId="436DAFAD" w14:textId="77777777" w:rsidR="009B24CA" w:rsidRDefault="009B24CA" w:rsidP="00926628">
      <w:pPr>
        <w:spacing w:before="100" w:beforeAutospacing="1" w:after="100" w:afterAutospacing="1"/>
        <w:jc w:val="center"/>
        <w:rPr>
          <w:rFonts w:ascii="Times New Roman" w:hAnsi="Times New Roman" w:cs="Times New Roman"/>
          <w:sz w:val="20"/>
          <w:szCs w:val="20"/>
        </w:rPr>
        <w:sectPr w:rsidR="009B24CA" w:rsidSect="00926628">
          <w:pgSz w:w="11906" w:h="16838" w:code="9"/>
          <w:pgMar w:top="1440" w:right="1440" w:bottom="1440" w:left="1440" w:header="708" w:footer="708" w:gutter="0"/>
          <w:cols w:space="708"/>
          <w:docGrid w:linePitch="360"/>
        </w:sectPr>
      </w:pPr>
    </w:p>
    <w:p w14:paraId="2A142CE0" w14:textId="35943441" w:rsidR="009B24CA" w:rsidRPr="00926628" w:rsidRDefault="00926628" w:rsidP="00926628">
      <w:pPr>
        <w:spacing w:after="40"/>
        <w:jc w:val="center"/>
        <w:rPr>
          <w:rFonts w:ascii="Times New Roman" w:hAnsi="Times New Roman" w:cs="Times New Roman"/>
          <w:sz w:val="18"/>
          <w:szCs w:val="18"/>
        </w:rPr>
      </w:pPr>
      <w:r w:rsidRPr="00926628">
        <w:rPr>
          <w:rFonts w:ascii="Times New Roman" w:hAnsi="Times New Roman" w:cs="Times New Roman"/>
          <w:sz w:val="18"/>
          <w:szCs w:val="18"/>
        </w:rPr>
        <w:t>Manas Gupta</w:t>
      </w:r>
    </w:p>
    <w:p w14:paraId="630A62DE" w14:textId="77777777" w:rsidR="009B24CA" w:rsidRPr="00926628" w:rsidRDefault="009B24CA" w:rsidP="00926628">
      <w:pPr>
        <w:spacing w:after="40"/>
        <w:jc w:val="center"/>
        <w:rPr>
          <w:rFonts w:ascii="Times New Roman" w:hAnsi="Times New Roman" w:cs="Times New Roman"/>
          <w:i/>
          <w:iCs/>
          <w:sz w:val="18"/>
          <w:szCs w:val="18"/>
        </w:rPr>
      </w:pPr>
      <w:r w:rsidRPr="00926628">
        <w:rPr>
          <w:rFonts w:ascii="Times New Roman" w:hAnsi="Times New Roman" w:cs="Times New Roman"/>
          <w:i/>
          <w:iCs/>
          <w:sz w:val="18"/>
          <w:szCs w:val="18"/>
        </w:rPr>
        <w:t>Computer Science &amp; Engineering</w:t>
      </w:r>
    </w:p>
    <w:p w14:paraId="207FC228" w14:textId="77777777" w:rsidR="009B24CA" w:rsidRPr="00926628" w:rsidRDefault="009B24CA" w:rsidP="00926628">
      <w:pPr>
        <w:spacing w:after="40"/>
        <w:jc w:val="center"/>
        <w:rPr>
          <w:rFonts w:ascii="Times New Roman" w:hAnsi="Times New Roman" w:cs="Times New Roman"/>
          <w:i/>
          <w:iCs/>
          <w:sz w:val="18"/>
          <w:szCs w:val="18"/>
        </w:rPr>
      </w:pPr>
      <w:r w:rsidRPr="00926628">
        <w:rPr>
          <w:rFonts w:ascii="Times New Roman" w:hAnsi="Times New Roman" w:cs="Times New Roman"/>
          <w:i/>
          <w:iCs/>
          <w:sz w:val="18"/>
          <w:szCs w:val="18"/>
        </w:rPr>
        <w:t>Koneru Lakshmaiah Education Foundation</w:t>
      </w:r>
    </w:p>
    <w:p w14:paraId="60483466" w14:textId="77777777" w:rsidR="009B24CA" w:rsidRPr="00926628" w:rsidRDefault="009B24CA" w:rsidP="00926628">
      <w:pPr>
        <w:spacing w:after="40"/>
        <w:jc w:val="center"/>
        <w:rPr>
          <w:rFonts w:ascii="Times New Roman" w:hAnsi="Times New Roman" w:cs="Times New Roman"/>
          <w:sz w:val="18"/>
          <w:szCs w:val="18"/>
        </w:rPr>
      </w:pPr>
      <w:r w:rsidRPr="00926628">
        <w:rPr>
          <w:rFonts w:ascii="Times New Roman" w:hAnsi="Times New Roman" w:cs="Times New Roman"/>
          <w:sz w:val="18"/>
          <w:szCs w:val="18"/>
        </w:rPr>
        <w:t>Guntur, India</w:t>
      </w:r>
    </w:p>
    <w:p w14:paraId="4D0F0BEA" w14:textId="52B669BC" w:rsidR="009B24CA" w:rsidRPr="00926628" w:rsidRDefault="00926628" w:rsidP="00926628">
      <w:pPr>
        <w:spacing w:after="40"/>
        <w:jc w:val="center"/>
        <w:rPr>
          <w:rFonts w:ascii="Times New Roman" w:hAnsi="Times New Roman" w:cs="Times New Roman"/>
          <w:sz w:val="18"/>
          <w:szCs w:val="18"/>
        </w:rPr>
      </w:pPr>
      <w:hyperlink r:id="rId7" w:history="1">
        <w:r w:rsidRPr="00926628">
          <w:rPr>
            <w:rStyle w:val="Hyperlink"/>
            <w:rFonts w:ascii="Times New Roman" w:hAnsi="Times New Roman" w:cs="Times New Roman"/>
            <w:sz w:val="18"/>
            <w:szCs w:val="18"/>
          </w:rPr>
          <w:t>2100032561@kluniversity.in</w:t>
        </w:r>
      </w:hyperlink>
    </w:p>
    <w:p w14:paraId="5548E833" w14:textId="77777777" w:rsidR="009B24CA" w:rsidRPr="00926628" w:rsidRDefault="009B24CA" w:rsidP="00926628">
      <w:pPr>
        <w:spacing w:after="40"/>
        <w:jc w:val="center"/>
        <w:rPr>
          <w:rFonts w:ascii="Times New Roman" w:hAnsi="Times New Roman" w:cs="Times New Roman"/>
          <w:sz w:val="18"/>
          <w:szCs w:val="18"/>
        </w:rPr>
      </w:pPr>
      <w:proofErr w:type="spellStart"/>
      <w:r w:rsidRPr="00926628">
        <w:rPr>
          <w:rFonts w:ascii="Times New Roman" w:hAnsi="Times New Roman" w:cs="Times New Roman"/>
          <w:sz w:val="18"/>
          <w:szCs w:val="18"/>
        </w:rPr>
        <w:t>Dr.</w:t>
      </w:r>
      <w:proofErr w:type="spellEnd"/>
      <w:r w:rsidRPr="00926628">
        <w:rPr>
          <w:rFonts w:ascii="Times New Roman" w:hAnsi="Times New Roman" w:cs="Times New Roman"/>
          <w:sz w:val="18"/>
          <w:szCs w:val="18"/>
        </w:rPr>
        <w:t xml:space="preserve"> Radhika Rani Chintala</w:t>
      </w:r>
    </w:p>
    <w:p w14:paraId="6900BE59" w14:textId="77777777" w:rsidR="009B24CA" w:rsidRPr="00926628" w:rsidRDefault="009B24CA" w:rsidP="00926628">
      <w:pPr>
        <w:spacing w:after="40"/>
        <w:jc w:val="center"/>
        <w:rPr>
          <w:rFonts w:ascii="Times New Roman" w:hAnsi="Times New Roman" w:cs="Times New Roman"/>
          <w:i/>
          <w:iCs/>
          <w:sz w:val="18"/>
          <w:szCs w:val="18"/>
        </w:rPr>
      </w:pPr>
      <w:r w:rsidRPr="00926628">
        <w:rPr>
          <w:rFonts w:ascii="Times New Roman" w:hAnsi="Times New Roman" w:cs="Times New Roman"/>
          <w:i/>
          <w:iCs/>
          <w:sz w:val="18"/>
          <w:szCs w:val="18"/>
        </w:rPr>
        <w:t>Computer Science &amp; Engineering</w:t>
      </w:r>
    </w:p>
    <w:p w14:paraId="5C9343A8" w14:textId="77777777" w:rsidR="009B24CA" w:rsidRPr="00926628" w:rsidRDefault="009B24CA" w:rsidP="00926628">
      <w:pPr>
        <w:spacing w:after="40"/>
        <w:jc w:val="center"/>
        <w:rPr>
          <w:rFonts w:ascii="Times New Roman" w:hAnsi="Times New Roman" w:cs="Times New Roman"/>
          <w:i/>
          <w:iCs/>
          <w:sz w:val="18"/>
          <w:szCs w:val="18"/>
        </w:rPr>
      </w:pPr>
      <w:r w:rsidRPr="00926628">
        <w:rPr>
          <w:rFonts w:ascii="Times New Roman" w:hAnsi="Times New Roman" w:cs="Times New Roman"/>
          <w:i/>
          <w:iCs/>
          <w:sz w:val="18"/>
          <w:szCs w:val="18"/>
        </w:rPr>
        <w:t>Koneru Lakshmaiah Education Foundation</w:t>
      </w:r>
    </w:p>
    <w:p w14:paraId="18977061" w14:textId="77777777" w:rsidR="009B24CA" w:rsidRPr="00926628" w:rsidRDefault="009B24CA" w:rsidP="00926628">
      <w:pPr>
        <w:spacing w:after="40"/>
        <w:jc w:val="center"/>
        <w:rPr>
          <w:rFonts w:ascii="Times New Roman" w:hAnsi="Times New Roman" w:cs="Times New Roman"/>
          <w:sz w:val="18"/>
          <w:szCs w:val="18"/>
        </w:rPr>
      </w:pPr>
      <w:r w:rsidRPr="00926628">
        <w:rPr>
          <w:rFonts w:ascii="Times New Roman" w:hAnsi="Times New Roman" w:cs="Times New Roman"/>
          <w:sz w:val="18"/>
          <w:szCs w:val="18"/>
        </w:rPr>
        <w:t>Guntur, India</w:t>
      </w:r>
    </w:p>
    <w:p w14:paraId="04BF05BE" w14:textId="1C31EED2" w:rsidR="009B24CA" w:rsidRPr="00926628" w:rsidRDefault="00926628" w:rsidP="00926628">
      <w:pPr>
        <w:spacing w:after="40"/>
        <w:jc w:val="center"/>
        <w:rPr>
          <w:rFonts w:ascii="Times New Roman" w:hAnsi="Times New Roman" w:cs="Times New Roman"/>
          <w:sz w:val="18"/>
          <w:szCs w:val="18"/>
        </w:rPr>
      </w:pPr>
      <w:hyperlink r:id="rId8" w:history="1">
        <w:r w:rsidRPr="00926628">
          <w:rPr>
            <w:rStyle w:val="Hyperlink"/>
            <w:rFonts w:ascii="Times New Roman" w:hAnsi="Times New Roman" w:cs="Times New Roman"/>
            <w:sz w:val="18"/>
            <w:szCs w:val="18"/>
          </w:rPr>
          <w:t>mailto:radhikarani_cse@kluniversity.in</w:t>
        </w:r>
      </w:hyperlink>
      <w:r>
        <w:rPr>
          <w:rFonts w:ascii="Times New Roman" w:hAnsi="Times New Roman" w:cs="Times New Roman"/>
          <w:sz w:val="18"/>
          <w:szCs w:val="18"/>
        </w:rPr>
        <w:t xml:space="preserve"> </w:t>
      </w:r>
    </w:p>
    <w:p w14:paraId="61F96141" w14:textId="77777777" w:rsidR="009B24CA" w:rsidRDefault="009B24CA" w:rsidP="009B24CA">
      <w:pPr>
        <w:spacing w:before="100" w:beforeAutospacing="1" w:after="100" w:afterAutospacing="1"/>
        <w:rPr>
          <w:rFonts w:ascii="Times New Roman" w:hAnsi="Times New Roman" w:cs="Times New Roman"/>
          <w:sz w:val="48"/>
          <w:szCs w:val="48"/>
        </w:rPr>
        <w:sectPr w:rsidR="009B24CA" w:rsidSect="00926628">
          <w:type w:val="continuous"/>
          <w:pgSz w:w="11906" w:h="16838" w:code="9"/>
          <w:pgMar w:top="1440" w:right="1440" w:bottom="1440" w:left="1440" w:header="708" w:footer="708" w:gutter="0"/>
          <w:cols w:num="2" w:space="708"/>
          <w:docGrid w:linePitch="360"/>
        </w:sectPr>
      </w:pPr>
    </w:p>
    <w:p w14:paraId="52F884A3" w14:textId="77777777" w:rsidR="00B54F81" w:rsidRPr="0060527B" w:rsidRDefault="00B54F81" w:rsidP="00B54F81">
      <w:pPr>
        <w:rPr>
          <w:rFonts w:ascii="Times New Roman" w:hAnsi="Times New Roman" w:cs="Times New Roman"/>
        </w:rPr>
      </w:pPr>
    </w:p>
    <w:p w14:paraId="12CA56E1" w14:textId="3BAFE739" w:rsidR="00483148" w:rsidRDefault="00985B24" w:rsidP="00483148">
      <w:pPr>
        <w:jc w:val="both"/>
        <w:rPr>
          <w:rFonts w:ascii="Times New Roman" w:hAnsi="Times New Roman" w:cs="Times New Roman"/>
          <w:b/>
          <w:bCs/>
          <w:sz w:val="18"/>
          <w:szCs w:val="18"/>
        </w:rPr>
      </w:pPr>
      <w:r>
        <w:rPr>
          <w:rFonts w:ascii="Times New Roman" w:hAnsi="Times New Roman" w:cs="Times New Roman"/>
          <w:b/>
          <w:bCs/>
          <w:i/>
          <w:iCs/>
          <w:sz w:val="18"/>
          <w:szCs w:val="18"/>
        </w:rPr>
        <w:t xml:space="preserve">      </w:t>
      </w:r>
      <w:r w:rsidR="00B54F81" w:rsidRPr="00985B24">
        <w:rPr>
          <w:rFonts w:ascii="Times New Roman" w:hAnsi="Times New Roman" w:cs="Times New Roman"/>
          <w:b/>
          <w:bCs/>
          <w:i/>
          <w:iCs/>
          <w:sz w:val="18"/>
          <w:szCs w:val="18"/>
        </w:rPr>
        <w:t>Abstract</w:t>
      </w:r>
      <w:r w:rsidRPr="00985B24">
        <w:rPr>
          <w:rFonts w:ascii="Times New Roman" w:hAnsi="Times New Roman" w:cs="Times New Roman"/>
          <w:b/>
          <w:bCs/>
          <w:i/>
          <w:iCs/>
          <w:sz w:val="18"/>
          <w:szCs w:val="18"/>
        </w:rPr>
        <w:t xml:space="preserve"> </w:t>
      </w:r>
      <w:r w:rsidR="00483148">
        <w:rPr>
          <w:rFonts w:ascii="Times New Roman" w:hAnsi="Times New Roman" w:cs="Times New Roman"/>
          <w:b/>
          <w:bCs/>
          <w:i/>
          <w:iCs/>
          <w:sz w:val="18"/>
          <w:szCs w:val="18"/>
        </w:rPr>
        <w:t>–</w:t>
      </w:r>
      <w:r w:rsidRPr="00985B24">
        <w:rPr>
          <w:rFonts w:ascii="Times New Roman" w:hAnsi="Times New Roman" w:cs="Times New Roman"/>
          <w:b/>
          <w:bCs/>
          <w:sz w:val="18"/>
          <w:szCs w:val="18"/>
        </w:rPr>
        <w:t xml:space="preserve"> </w:t>
      </w:r>
      <w:r w:rsidR="00483148" w:rsidRPr="00483148">
        <w:rPr>
          <w:rFonts w:ascii="Times New Roman" w:hAnsi="Times New Roman" w:cs="Times New Roman"/>
          <w:b/>
          <w:bCs/>
          <w:sz w:val="18"/>
          <w:szCs w:val="18"/>
        </w:rPr>
        <w:t>In the ever-evolving digital landscape, data security and privacy have emerged as paramount concerns. The relentless surge in data collection and storage, coupled with the ever-growing sophistication of cyber threats, has created a formidable maze of challenges in safeguarding sensitive information. This expansive article provides a comprehensive overview of the multifaceted obstacles confronting data security and privacy in the digital age. It delves into the diverse types of data at risk, elucidates the cunning methods employed by cybercriminals to exploit vulnerabilities, and explores the latest trends and advancements in data security and privacy protection. Moreover, this article delves into the transformative potential of emerging technologies, such as artificial intelligence and blockchain, to fortify data security and privacy. Furthermore, it scrutinizes the pivotal roles of governments and businesses in ensuring robust protection. The article concludes by advocating for a renewed and unwavering commitment to data security and privacy, highlighting their indispensable significance for the sustained growth and prosperity of the digital economy.</w:t>
      </w:r>
    </w:p>
    <w:p w14:paraId="6DC4878B" w14:textId="06F57D08" w:rsidR="00B54F81" w:rsidRPr="00483148" w:rsidRDefault="00985B24" w:rsidP="00483148">
      <w:pPr>
        <w:pStyle w:val="ListParagraph"/>
        <w:numPr>
          <w:ilvl w:val="0"/>
          <w:numId w:val="15"/>
        </w:numPr>
        <w:jc w:val="center"/>
        <w:rPr>
          <w:rFonts w:ascii="Times New Roman" w:hAnsi="Times New Roman" w:cs="Times New Roman"/>
          <w:sz w:val="20"/>
          <w:szCs w:val="20"/>
        </w:rPr>
      </w:pPr>
      <w:r w:rsidRPr="00483148">
        <w:rPr>
          <w:rFonts w:ascii="Times New Roman" w:hAnsi="Times New Roman" w:cs="Times New Roman"/>
          <w:sz w:val="20"/>
          <w:szCs w:val="20"/>
        </w:rPr>
        <w:t>INTRODUCTION</w:t>
      </w:r>
    </w:p>
    <w:p w14:paraId="4A24F503" w14:textId="642476DE" w:rsidR="00B54F81" w:rsidRPr="00985B24" w:rsidRDefault="00E43859" w:rsidP="00985B24">
      <w:pPr>
        <w:spacing w:before="120" w:after="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985B24">
        <w:rPr>
          <w:rFonts w:ascii="Times New Roman" w:hAnsi="Times New Roman" w:cs="Times New Roman"/>
          <w:sz w:val="20"/>
          <w:szCs w:val="20"/>
        </w:rPr>
        <w:t xml:space="preserve">In the digital era, data are the king. It is the lifeblood of businesses, governments, and individuals. It is used to make decisions, drive </w:t>
      </w:r>
      <w:r w:rsidR="0060527B" w:rsidRPr="00985B24">
        <w:rPr>
          <w:rFonts w:ascii="Times New Roman" w:hAnsi="Times New Roman" w:cs="Times New Roman"/>
          <w:sz w:val="20"/>
          <w:szCs w:val="20"/>
        </w:rPr>
        <w:t>innovation,</w:t>
      </w:r>
      <w:r w:rsidR="00B54F81" w:rsidRPr="00985B24">
        <w:rPr>
          <w:rFonts w:ascii="Times New Roman" w:hAnsi="Times New Roman" w:cs="Times New Roman"/>
          <w:sz w:val="20"/>
          <w:szCs w:val="20"/>
        </w:rPr>
        <w:t xml:space="preserve"> and improve our lives.</w:t>
      </w:r>
      <w:r w:rsidR="00985B24" w:rsidRPr="00985B24">
        <w:rPr>
          <w:rFonts w:ascii="Times New Roman" w:hAnsi="Times New Roman" w:cs="Times New Roman"/>
          <w:sz w:val="20"/>
          <w:szCs w:val="20"/>
        </w:rPr>
        <w:t xml:space="preserve"> </w:t>
      </w:r>
      <w:r w:rsidR="00B54F81" w:rsidRPr="00985B24">
        <w:rPr>
          <w:rFonts w:ascii="Times New Roman" w:hAnsi="Times New Roman" w:cs="Times New Roman"/>
          <w:sz w:val="20"/>
          <w:szCs w:val="20"/>
        </w:rPr>
        <w:t xml:space="preserve">But with this power comes great responsibility. Data must be protected from unauthorized access, use, or disclosure. If not, the consequences can </w:t>
      </w:r>
      <w:r w:rsidR="0060527B" w:rsidRPr="00985B24">
        <w:rPr>
          <w:rFonts w:ascii="Times New Roman" w:hAnsi="Times New Roman" w:cs="Times New Roman"/>
          <w:sz w:val="20"/>
          <w:szCs w:val="20"/>
        </w:rPr>
        <w:t>devastate</w:t>
      </w:r>
      <w:r w:rsidR="00B54F81" w:rsidRPr="00985B24">
        <w:rPr>
          <w:rFonts w:ascii="Times New Roman" w:hAnsi="Times New Roman" w:cs="Times New Roman"/>
          <w:sz w:val="20"/>
          <w:szCs w:val="20"/>
        </w:rPr>
        <w:t>.</w:t>
      </w:r>
      <w:r w:rsidR="00985B24" w:rsidRPr="00985B24">
        <w:rPr>
          <w:rFonts w:ascii="Times New Roman" w:hAnsi="Times New Roman" w:cs="Times New Roman"/>
          <w:sz w:val="20"/>
          <w:szCs w:val="20"/>
        </w:rPr>
        <w:t xml:space="preserve"> </w:t>
      </w:r>
      <w:r w:rsidR="00B54F81" w:rsidRPr="00985B24">
        <w:rPr>
          <w:rFonts w:ascii="Times New Roman" w:hAnsi="Times New Roman" w:cs="Times New Roman"/>
          <w:sz w:val="20"/>
          <w:szCs w:val="20"/>
        </w:rPr>
        <w:t>Data breaches can lead to identity theft, financial fraud, and other crimes. They can also damage reputations, erode trust, and even lead to business closures.</w:t>
      </w:r>
      <w:r w:rsidR="00985B24" w:rsidRPr="00985B24">
        <w:rPr>
          <w:rFonts w:ascii="Times New Roman" w:hAnsi="Times New Roman" w:cs="Times New Roman"/>
          <w:sz w:val="20"/>
          <w:szCs w:val="20"/>
        </w:rPr>
        <w:t xml:space="preserve"> </w:t>
      </w:r>
      <w:r w:rsidR="00B54F81" w:rsidRPr="00985B24">
        <w:rPr>
          <w:rFonts w:ascii="Times New Roman" w:hAnsi="Times New Roman" w:cs="Times New Roman"/>
          <w:sz w:val="20"/>
          <w:szCs w:val="20"/>
        </w:rPr>
        <w:t>Threats to data security are constantly evolving. Cybercriminals are becoming more sophisticated, and their attacks are more frequent and targeted.</w:t>
      </w:r>
      <w:r w:rsidR="00985B24" w:rsidRPr="00985B24">
        <w:rPr>
          <w:rFonts w:ascii="Times New Roman" w:hAnsi="Times New Roman" w:cs="Times New Roman"/>
          <w:sz w:val="20"/>
          <w:szCs w:val="20"/>
        </w:rPr>
        <w:t xml:space="preserve"> </w:t>
      </w:r>
      <w:r w:rsidR="00B54F81" w:rsidRPr="00985B24">
        <w:rPr>
          <w:rFonts w:ascii="Times New Roman" w:hAnsi="Times New Roman" w:cs="Times New Roman"/>
          <w:sz w:val="20"/>
          <w:szCs w:val="20"/>
        </w:rPr>
        <w:t>To protect data, organizations must adopt a comprehensive security approach. This includes measures such as</w:t>
      </w:r>
      <w:r w:rsidR="0060527B" w:rsidRPr="00985B24">
        <w:rPr>
          <w:rFonts w:ascii="Times New Roman" w:hAnsi="Times New Roman" w:cs="Times New Roman"/>
          <w:sz w:val="20"/>
          <w:szCs w:val="20"/>
        </w:rPr>
        <w:t>:</w:t>
      </w:r>
    </w:p>
    <w:p w14:paraId="362952FE" w14:textId="631678FA" w:rsidR="00B54F81" w:rsidRPr="00985B24" w:rsidRDefault="00B54F81" w:rsidP="00985B24">
      <w:pPr>
        <w:pStyle w:val="ListParagraph"/>
        <w:numPr>
          <w:ilvl w:val="0"/>
          <w:numId w:val="2"/>
        </w:numPr>
        <w:spacing w:before="120" w:after="0"/>
        <w:rPr>
          <w:rFonts w:ascii="Times New Roman" w:hAnsi="Times New Roman" w:cs="Times New Roman"/>
          <w:sz w:val="20"/>
          <w:szCs w:val="20"/>
        </w:rPr>
      </w:pPr>
      <w:r w:rsidRPr="00985B24">
        <w:rPr>
          <w:rFonts w:ascii="Times New Roman" w:hAnsi="Times New Roman" w:cs="Times New Roman"/>
          <w:sz w:val="20"/>
          <w:szCs w:val="20"/>
        </w:rPr>
        <w:t>Strong passwords and access control</w:t>
      </w:r>
    </w:p>
    <w:p w14:paraId="3F2566C7" w14:textId="7B5FF5D9" w:rsidR="00B54F81" w:rsidRPr="00985B24" w:rsidRDefault="00B54F81" w:rsidP="00985B24">
      <w:pPr>
        <w:pStyle w:val="ListParagraph"/>
        <w:numPr>
          <w:ilvl w:val="0"/>
          <w:numId w:val="2"/>
        </w:numPr>
        <w:spacing w:before="120" w:after="0"/>
        <w:rPr>
          <w:rFonts w:ascii="Times New Roman" w:hAnsi="Times New Roman" w:cs="Times New Roman"/>
          <w:sz w:val="20"/>
          <w:szCs w:val="20"/>
        </w:rPr>
      </w:pPr>
      <w:r w:rsidRPr="00985B24">
        <w:rPr>
          <w:rFonts w:ascii="Times New Roman" w:hAnsi="Times New Roman" w:cs="Times New Roman"/>
          <w:sz w:val="20"/>
          <w:szCs w:val="20"/>
        </w:rPr>
        <w:t>Data encryption</w:t>
      </w:r>
    </w:p>
    <w:p w14:paraId="1C0FE1A5" w14:textId="52EB7F68" w:rsidR="00B54F81" w:rsidRPr="00985B24" w:rsidRDefault="00B54F81" w:rsidP="00985B24">
      <w:pPr>
        <w:pStyle w:val="ListParagraph"/>
        <w:numPr>
          <w:ilvl w:val="0"/>
          <w:numId w:val="2"/>
        </w:numPr>
        <w:spacing w:before="120" w:after="0"/>
        <w:rPr>
          <w:rFonts w:ascii="Times New Roman" w:hAnsi="Times New Roman" w:cs="Times New Roman"/>
          <w:sz w:val="20"/>
          <w:szCs w:val="20"/>
        </w:rPr>
      </w:pPr>
      <w:r w:rsidRPr="00985B24">
        <w:rPr>
          <w:rFonts w:ascii="Times New Roman" w:hAnsi="Times New Roman" w:cs="Times New Roman"/>
          <w:sz w:val="20"/>
          <w:szCs w:val="20"/>
        </w:rPr>
        <w:t>Security awareness training for employees</w:t>
      </w:r>
    </w:p>
    <w:p w14:paraId="26E557A1" w14:textId="19E2D100" w:rsidR="00B54F81" w:rsidRPr="00985B24" w:rsidRDefault="00B54F81" w:rsidP="00985B24">
      <w:pPr>
        <w:pStyle w:val="ListParagraph"/>
        <w:numPr>
          <w:ilvl w:val="0"/>
          <w:numId w:val="2"/>
        </w:numPr>
        <w:spacing w:before="120" w:after="0"/>
        <w:rPr>
          <w:rFonts w:ascii="Times New Roman" w:hAnsi="Times New Roman" w:cs="Times New Roman"/>
          <w:sz w:val="20"/>
          <w:szCs w:val="20"/>
        </w:rPr>
      </w:pPr>
      <w:r w:rsidRPr="00985B24">
        <w:rPr>
          <w:rFonts w:ascii="Times New Roman" w:hAnsi="Times New Roman" w:cs="Times New Roman"/>
          <w:sz w:val="20"/>
          <w:szCs w:val="20"/>
        </w:rPr>
        <w:t>Regular vulnerability assessments</w:t>
      </w:r>
    </w:p>
    <w:p w14:paraId="475F91BB" w14:textId="4467F0A6" w:rsidR="00B54F81" w:rsidRPr="00985B24" w:rsidRDefault="00B54F81" w:rsidP="00985B24">
      <w:pPr>
        <w:pStyle w:val="ListParagraph"/>
        <w:numPr>
          <w:ilvl w:val="0"/>
          <w:numId w:val="2"/>
        </w:numPr>
        <w:spacing w:before="120" w:after="0"/>
        <w:rPr>
          <w:rFonts w:ascii="Times New Roman" w:hAnsi="Times New Roman" w:cs="Times New Roman"/>
          <w:sz w:val="20"/>
          <w:szCs w:val="20"/>
        </w:rPr>
      </w:pPr>
      <w:r w:rsidRPr="00985B24">
        <w:rPr>
          <w:rFonts w:ascii="Times New Roman" w:hAnsi="Times New Roman" w:cs="Times New Roman"/>
          <w:sz w:val="20"/>
          <w:szCs w:val="20"/>
        </w:rPr>
        <w:t>Disaster recovery plans</w:t>
      </w:r>
    </w:p>
    <w:p w14:paraId="16E8AF58" w14:textId="08F2322E" w:rsidR="001C6FEE" w:rsidRPr="00BD4483" w:rsidRDefault="00E43859" w:rsidP="009B24CA">
      <w:pPr>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985B24">
        <w:rPr>
          <w:rFonts w:ascii="Times New Roman" w:hAnsi="Times New Roman" w:cs="Times New Roman"/>
          <w:sz w:val="20"/>
          <w:szCs w:val="20"/>
        </w:rPr>
        <w:t>Governments also play a role in protecting data. They can enact laws and regulations that require organizations to safeguard data. They can also invest in research and development to develop new security technologies.</w:t>
      </w:r>
      <w:r w:rsidR="00985B24" w:rsidRPr="00985B24">
        <w:rPr>
          <w:rFonts w:ascii="Times New Roman" w:hAnsi="Times New Roman" w:cs="Times New Roman"/>
          <w:sz w:val="20"/>
          <w:szCs w:val="20"/>
        </w:rPr>
        <w:t xml:space="preserve"> </w:t>
      </w:r>
      <w:r w:rsidR="00B54F81" w:rsidRPr="00985B24">
        <w:rPr>
          <w:rFonts w:ascii="Times New Roman" w:hAnsi="Times New Roman" w:cs="Times New Roman"/>
          <w:sz w:val="20"/>
          <w:szCs w:val="20"/>
        </w:rPr>
        <w:t>Protection of data is essential in the digital age. This is a complex and challenging task, but one that must be undertaken if we are to reap the full benefits of the digital revolution.</w:t>
      </w:r>
      <w:r w:rsidR="009B24CA">
        <w:rPr>
          <w:rFonts w:ascii="Times New Roman" w:hAnsi="Times New Roman" w:cs="Times New Roman"/>
          <w:sz w:val="20"/>
          <w:szCs w:val="20"/>
        </w:rPr>
        <w:t xml:space="preserve"> </w:t>
      </w:r>
      <w:r w:rsidR="00B54F81" w:rsidRPr="00BD4483">
        <w:rPr>
          <w:rFonts w:ascii="Times New Roman" w:hAnsi="Times New Roman" w:cs="Times New Roman"/>
          <w:sz w:val="20"/>
          <w:szCs w:val="20"/>
        </w:rPr>
        <w:t>The use of figurative language, such as towering edifices and shadows that lurk," can help create a sense of drama and urgency.</w:t>
      </w:r>
      <w:r w:rsidR="009B24CA">
        <w:rPr>
          <w:rFonts w:ascii="Times New Roman" w:hAnsi="Times New Roman" w:cs="Times New Roman"/>
          <w:sz w:val="20"/>
          <w:szCs w:val="20"/>
        </w:rPr>
        <w:t xml:space="preserve"> </w:t>
      </w:r>
      <w:r w:rsidR="00B54F81" w:rsidRPr="00BD4483">
        <w:rPr>
          <w:rFonts w:ascii="Times New Roman" w:hAnsi="Times New Roman" w:cs="Times New Roman"/>
          <w:sz w:val="20"/>
          <w:szCs w:val="20"/>
        </w:rPr>
        <w:t>The use of rhetorical questions, such as "What are the consequences of a data breach?" can help engage the reader and encourage them to think about the issue.</w:t>
      </w:r>
      <w:r w:rsidR="009B24CA">
        <w:rPr>
          <w:rFonts w:ascii="Times New Roman" w:hAnsi="Times New Roman" w:cs="Times New Roman"/>
          <w:sz w:val="20"/>
          <w:szCs w:val="20"/>
        </w:rPr>
        <w:t xml:space="preserve"> </w:t>
      </w:r>
      <w:r w:rsidR="00B54F81" w:rsidRPr="00BD4483">
        <w:rPr>
          <w:rFonts w:ascii="Times New Roman" w:hAnsi="Times New Roman" w:cs="Times New Roman"/>
          <w:sz w:val="20"/>
          <w:szCs w:val="20"/>
        </w:rPr>
        <w:t xml:space="preserve"> Use of vivid examples, such as the Equifax data breach, can help illustrate the severity of the problem.</w:t>
      </w:r>
      <w:r w:rsidR="009B24CA">
        <w:rPr>
          <w:rFonts w:ascii="Times New Roman" w:hAnsi="Times New Roman" w:cs="Times New Roman"/>
          <w:sz w:val="20"/>
          <w:szCs w:val="20"/>
        </w:rPr>
        <w:t xml:space="preserve"> </w:t>
      </w:r>
      <w:r w:rsidR="00B54F81" w:rsidRPr="00BD4483">
        <w:rPr>
          <w:rFonts w:ascii="Times New Roman" w:hAnsi="Times New Roman" w:cs="Times New Roman"/>
          <w:sz w:val="20"/>
          <w:szCs w:val="20"/>
        </w:rPr>
        <w:t xml:space="preserve">The use of a call to action, such as "We must all take steps to protect our data," can help to motivate the reader to </w:t>
      </w:r>
      <w:r w:rsidR="001C6FEE" w:rsidRPr="00BD4483">
        <w:rPr>
          <w:rFonts w:ascii="Times New Roman" w:hAnsi="Times New Roman" w:cs="Times New Roman"/>
          <w:sz w:val="20"/>
          <w:szCs w:val="20"/>
        </w:rPr>
        <w:t>act</w:t>
      </w:r>
      <w:r w:rsidR="00B54F81" w:rsidRPr="00BD4483">
        <w:rPr>
          <w:rFonts w:ascii="Times New Roman" w:hAnsi="Times New Roman" w:cs="Times New Roman"/>
          <w:sz w:val="20"/>
          <w:szCs w:val="20"/>
        </w:rPr>
        <w:t>.</w:t>
      </w:r>
    </w:p>
    <w:p w14:paraId="77FDFDD4" w14:textId="0BD42BC1" w:rsidR="00B54F81" w:rsidRPr="00483148" w:rsidRDefault="00BD4483" w:rsidP="00483148">
      <w:pPr>
        <w:pStyle w:val="ListParagraph"/>
        <w:numPr>
          <w:ilvl w:val="0"/>
          <w:numId w:val="15"/>
        </w:numPr>
        <w:jc w:val="center"/>
        <w:rPr>
          <w:rFonts w:ascii="Times New Roman" w:hAnsi="Times New Roman" w:cs="Times New Roman"/>
          <w:sz w:val="20"/>
          <w:szCs w:val="20"/>
        </w:rPr>
      </w:pPr>
      <w:r w:rsidRPr="00483148">
        <w:rPr>
          <w:rFonts w:ascii="Times New Roman" w:hAnsi="Times New Roman" w:cs="Times New Roman"/>
          <w:sz w:val="20"/>
          <w:szCs w:val="20"/>
        </w:rPr>
        <w:t>CHALLENGES: SECURING AMONG COMPLEXITIES</w:t>
      </w:r>
    </w:p>
    <w:p w14:paraId="24964467" w14:textId="2E29771D" w:rsidR="00B54F81" w:rsidRPr="00BD4483" w:rsidRDefault="00E43859" w:rsidP="00BD4483">
      <w:pPr>
        <w:spacing w:before="120" w:after="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BD4483">
        <w:rPr>
          <w:rFonts w:ascii="Times New Roman" w:hAnsi="Times New Roman" w:cs="Times New Roman"/>
          <w:sz w:val="20"/>
          <w:szCs w:val="20"/>
        </w:rPr>
        <w:t>The digital age has ushered in a new era of data security and privacy challenges. The ever-increasing amount of data being collected and stored, coupled with the growing sophistication of cyber threats, has made it more difficult than ever to protect sensitive information.</w:t>
      </w:r>
      <w:r w:rsidR="00BD4483" w:rsidRPr="00BD4483">
        <w:rPr>
          <w:rFonts w:ascii="Times New Roman" w:hAnsi="Times New Roman" w:cs="Times New Roman"/>
          <w:sz w:val="20"/>
          <w:szCs w:val="20"/>
        </w:rPr>
        <w:t xml:space="preserve"> </w:t>
      </w:r>
      <w:r w:rsidR="00B54F81" w:rsidRPr="00BD4483">
        <w:rPr>
          <w:rFonts w:ascii="Times New Roman" w:hAnsi="Times New Roman" w:cs="Times New Roman"/>
          <w:sz w:val="20"/>
          <w:szCs w:val="20"/>
        </w:rPr>
        <w:t>Some key challenges to data security and privacy in the digital age include:</w:t>
      </w:r>
    </w:p>
    <w:p w14:paraId="097D2B87" w14:textId="72C2C71C" w:rsidR="00B54F81" w:rsidRPr="00BD4483" w:rsidRDefault="00B54F81" w:rsidP="00BD4483">
      <w:pPr>
        <w:pStyle w:val="ListParagraph"/>
        <w:numPr>
          <w:ilvl w:val="0"/>
          <w:numId w:val="3"/>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Proliferation of data: The amount of data being collected and stored is growing exponentially. This makes it more difficult to track and protect sensitive information.</w:t>
      </w:r>
    </w:p>
    <w:p w14:paraId="4BF50787" w14:textId="4FB2989C" w:rsidR="00B54F81" w:rsidRPr="00BD4483" w:rsidRDefault="00B54F81" w:rsidP="00BD4483">
      <w:pPr>
        <w:pStyle w:val="ListParagraph"/>
        <w:numPr>
          <w:ilvl w:val="0"/>
          <w:numId w:val="3"/>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lastRenderedPageBreak/>
        <w:t>Sophistication of cyber threats: Cybercriminals are becoming more sophisticated in their attacks. They are using increasingly sophisticated techniques to steal data, such as ransomware, phishing, and social engineering.</w:t>
      </w:r>
    </w:p>
    <w:p w14:paraId="24843293" w14:textId="7FF5148F" w:rsidR="00B54F81" w:rsidRPr="00BD4483" w:rsidRDefault="00B54F81" w:rsidP="00BD4483">
      <w:pPr>
        <w:pStyle w:val="ListParagraph"/>
        <w:numPr>
          <w:ilvl w:val="0"/>
          <w:numId w:val="3"/>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The global nature of the Internet: The Internet is a global network, which makes it difficult to enforce data security and privacy laws.</w:t>
      </w:r>
    </w:p>
    <w:p w14:paraId="327EED81" w14:textId="16D66E3C" w:rsidR="00B54F81" w:rsidRPr="00BD4483" w:rsidRDefault="00B54F81" w:rsidP="00BD4483">
      <w:pPr>
        <w:pStyle w:val="ListParagraph"/>
        <w:numPr>
          <w:ilvl w:val="0"/>
          <w:numId w:val="3"/>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Lack of awareness: Many people are not aware of the risks to their data security and privacy. They may not have taken the necessary precautions to protect their data.</w:t>
      </w:r>
    </w:p>
    <w:p w14:paraId="6905E4CE" w14:textId="47355271" w:rsidR="00B54F81" w:rsidRPr="00BD4483" w:rsidRDefault="00B54F81" w:rsidP="00BD4483">
      <w:pPr>
        <w:pStyle w:val="ListParagraph"/>
        <w:numPr>
          <w:ilvl w:val="0"/>
          <w:numId w:val="3"/>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Lack of resources: Many organizations do not have the resources to invest in data security and privacy measures.</w:t>
      </w:r>
    </w:p>
    <w:p w14:paraId="63A58B00" w14:textId="2332978D" w:rsidR="00B54F81" w:rsidRPr="00BD4483" w:rsidRDefault="00E43859" w:rsidP="00BD4483">
      <w:pPr>
        <w:spacing w:before="120" w:after="0"/>
        <w:rPr>
          <w:rFonts w:ascii="Times New Roman" w:hAnsi="Times New Roman" w:cs="Times New Roman"/>
          <w:sz w:val="20"/>
          <w:szCs w:val="20"/>
        </w:rPr>
      </w:pPr>
      <w:r>
        <w:rPr>
          <w:rFonts w:ascii="Times New Roman" w:hAnsi="Times New Roman" w:cs="Times New Roman"/>
          <w:sz w:val="20"/>
          <w:szCs w:val="20"/>
        </w:rPr>
        <w:t xml:space="preserve">      </w:t>
      </w:r>
      <w:r w:rsidR="00B54F81" w:rsidRPr="00BD4483">
        <w:rPr>
          <w:rFonts w:ascii="Times New Roman" w:hAnsi="Times New Roman" w:cs="Times New Roman"/>
          <w:sz w:val="20"/>
          <w:szCs w:val="20"/>
        </w:rPr>
        <w:t>These challenges make it difficult to protect data security and privacy in the digital age. However, there are some things that can be done to address these challenges, such as</w:t>
      </w:r>
    </w:p>
    <w:p w14:paraId="0136BB51" w14:textId="120FE43C" w:rsidR="00B54F81" w:rsidRPr="00BD4483" w:rsidRDefault="00B54F81" w:rsidP="00BD4483">
      <w:pPr>
        <w:pStyle w:val="ListParagraph"/>
        <w:numPr>
          <w:ilvl w:val="0"/>
          <w:numId w:val="4"/>
        </w:numPr>
        <w:spacing w:before="120" w:after="0"/>
        <w:rPr>
          <w:rFonts w:ascii="Times New Roman" w:hAnsi="Times New Roman" w:cs="Times New Roman"/>
          <w:sz w:val="20"/>
          <w:szCs w:val="20"/>
        </w:rPr>
      </w:pPr>
      <w:r w:rsidRPr="00BD4483">
        <w:rPr>
          <w:rFonts w:ascii="Times New Roman" w:hAnsi="Times New Roman" w:cs="Times New Roman"/>
          <w:sz w:val="20"/>
          <w:szCs w:val="20"/>
        </w:rPr>
        <w:t>Investing in data security and privacy measures: Organizations should invest in security measures such as encryption, firewalls, and intrusion detection systems.</w:t>
      </w:r>
    </w:p>
    <w:p w14:paraId="01CD99F1" w14:textId="4FCA1BD1" w:rsidR="00B54F81" w:rsidRPr="00BD4483" w:rsidRDefault="00B54F81" w:rsidP="00BD4483">
      <w:pPr>
        <w:pStyle w:val="ListParagraph"/>
        <w:numPr>
          <w:ilvl w:val="0"/>
          <w:numId w:val="4"/>
        </w:numPr>
        <w:spacing w:before="120" w:after="0"/>
        <w:rPr>
          <w:rFonts w:ascii="Times New Roman" w:hAnsi="Times New Roman" w:cs="Times New Roman"/>
          <w:sz w:val="20"/>
          <w:szCs w:val="20"/>
        </w:rPr>
      </w:pPr>
      <w:r w:rsidRPr="00BD4483">
        <w:rPr>
          <w:rFonts w:ascii="Times New Roman" w:hAnsi="Times New Roman" w:cs="Times New Roman"/>
          <w:sz w:val="20"/>
          <w:szCs w:val="20"/>
        </w:rPr>
        <w:t>Educating employees about data security and privacy: Employees should be educated about the risks to data security and privacy and how to protect their data.</w:t>
      </w:r>
    </w:p>
    <w:p w14:paraId="182A6586" w14:textId="3C60D25D" w:rsidR="00B54F81" w:rsidRPr="00BD4483" w:rsidRDefault="00B54F81" w:rsidP="00BD4483">
      <w:pPr>
        <w:pStyle w:val="ListParagraph"/>
        <w:numPr>
          <w:ilvl w:val="0"/>
          <w:numId w:val="4"/>
        </w:numPr>
        <w:spacing w:before="120" w:after="0"/>
        <w:rPr>
          <w:rFonts w:ascii="Times New Roman" w:hAnsi="Times New Roman" w:cs="Times New Roman"/>
          <w:sz w:val="20"/>
          <w:szCs w:val="20"/>
        </w:rPr>
      </w:pPr>
      <w:r w:rsidRPr="00BD4483">
        <w:rPr>
          <w:rFonts w:ascii="Times New Roman" w:hAnsi="Times New Roman" w:cs="Times New Roman"/>
          <w:sz w:val="20"/>
          <w:szCs w:val="20"/>
        </w:rPr>
        <w:t>Enforcing data security and privacy laws: Governments should enforce data security and privacy laws to deter cybercriminals.</w:t>
      </w:r>
    </w:p>
    <w:p w14:paraId="75DEB5AE" w14:textId="06D65653" w:rsidR="00B54F81" w:rsidRPr="00BD4483" w:rsidRDefault="00B54F81" w:rsidP="00BD4483">
      <w:pPr>
        <w:pStyle w:val="ListParagraph"/>
        <w:numPr>
          <w:ilvl w:val="0"/>
          <w:numId w:val="4"/>
        </w:numPr>
        <w:spacing w:before="120" w:after="0"/>
        <w:rPr>
          <w:rFonts w:ascii="Times New Roman" w:hAnsi="Times New Roman" w:cs="Times New Roman"/>
          <w:sz w:val="20"/>
          <w:szCs w:val="20"/>
        </w:rPr>
      </w:pPr>
      <w:r w:rsidRPr="00BD4483">
        <w:rPr>
          <w:rFonts w:ascii="Times New Roman" w:hAnsi="Times New Roman" w:cs="Times New Roman"/>
          <w:sz w:val="20"/>
          <w:szCs w:val="20"/>
        </w:rPr>
        <w:t>Raising awareness of data security and privacy: People should be made aware of the risks to their data security and privacy and how to protect their data.</w:t>
      </w:r>
    </w:p>
    <w:p w14:paraId="482D71CA" w14:textId="07F124F6" w:rsidR="00B54F81" w:rsidRPr="0060527B" w:rsidRDefault="00E43859" w:rsidP="00B54F81">
      <w:pPr>
        <w:rPr>
          <w:rFonts w:ascii="Times New Roman" w:hAnsi="Times New Roman" w:cs="Times New Roman"/>
        </w:rPr>
      </w:pPr>
      <w:r>
        <w:rPr>
          <w:rFonts w:ascii="Times New Roman" w:hAnsi="Times New Roman" w:cs="Times New Roman"/>
        </w:rPr>
        <w:t xml:space="preserve">      </w:t>
      </w:r>
      <w:r w:rsidR="00B54F81" w:rsidRPr="0060527B">
        <w:rPr>
          <w:rFonts w:ascii="Times New Roman" w:hAnsi="Times New Roman" w:cs="Times New Roman"/>
        </w:rPr>
        <w:t>The protection of data security and privacy is a complex and challenging task, but it must be undertaken if we are to reap the full benefits of the digital revolution.</w:t>
      </w:r>
    </w:p>
    <w:p w14:paraId="4413FD2F" w14:textId="145090FB" w:rsidR="001C6FEE" w:rsidRPr="00BD4483" w:rsidRDefault="00B54F81" w:rsidP="00BD4483">
      <w:pPr>
        <w:pStyle w:val="ListParagraph"/>
        <w:numPr>
          <w:ilvl w:val="0"/>
          <w:numId w:val="12"/>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The use of vivid language, such as "orchestras of sophistication" and "the sacrosanct nature of guarding personal data," can help create a sense of drama and urgency.</w:t>
      </w:r>
    </w:p>
    <w:p w14:paraId="056129C9" w14:textId="30455264" w:rsidR="00B54F81" w:rsidRPr="00BD4483" w:rsidRDefault="00B54F81" w:rsidP="00BD4483">
      <w:pPr>
        <w:pStyle w:val="ListParagraph"/>
        <w:numPr>
          <w:ilvl w:val="0"/>
          <w:numId w:val="12"/>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The use of rhetorical questions, such as "How can we protect our data in this ever-changing landscape?" can help engage the reader and encourage them to think about the issue.</w:t>
      </w:r>
    </w:p>
    <w:p w14:paraId="5EB08898" w14:textId="02973BFC" w:rsidR="00B54F81" w:rsidRPr="00BD4483" w:rsidRDefault="00B54F81" w:rsidP="00BD4483">
      <w:pPr>
        <w:pStyle w:val="ListParagraph"/>
        <w:numPr>
          <w:ilvl w:val="0"/>
          <w:numId w:val="12"/>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 xml:space="preserve">The use of vivid examples, such as the Equifax data breach, can help to illustrate the severity </w:t>
      </w:r>
      <w:r w:rsidR="00BD4483" w:rsidRPr="00BD4483">
        <w:rPr>
          <w:rFonts w:ascii="Times New Roman" w:hAnsi="Times New Roman" w:cs="Times New Roman"/>
          <w:sz w:val="20"/>
          <w:szCs w:val="20"/>
        </w:rPr>
        <w:t xml:space="preserve">   </w:t>
      </w:r>
      <w:r w:rsidRPr="00BD4483">
        <w:rPr>
          <w:rFonts w:ascii="Times New Roman" w:hAnsi="Times New Roman" w:cs="Times New Roman"/>
          <w:sz w:val="20"/>
          <w:szCs w:val="20"/>
        </w:rPr>
        <w:t>of the problem.</w:t>
      </w:r>
    </w:p>
    <w:p w14:paraId="35751965" w14:textId="2AD64A48" w:rsidR="00B54F81" w:rsidRPr="00BD4483" w:rsidRDefault="00B54F81" w:rsidP="00BD4483">
      <w:pPr>
        <w:pStyle w:val="ListParagraph"/>
        <w:numPr>
          <w:ilvl w:val="0"/>
          <w:numId w:val="12"/>
        </w:numPr>
        <w:spacing w:before="120" w:after="0"/>
        <w:jc w:val="both"/>
        <w:rPr>
          <w:rFonts w:ascii="Times New Roman" w:hAnsi="Times New Roman" w:cs="Times New Roman"/>
          <w:sz w:val="20"/>
          <w:szCs w:val="20"/>
        </w:rPr>
      </w:pPr>
      <w:r w:rsidRPr="00BD4483">
        <w:rPr>
          <w:rFonts w:ascii="Times New Roman" w:hAnsi="Times New Roman" w:cs="Times New Roman"/>
          <w:sz w:val="20"/>
          <w:szCs w:val="20"/>
        </w:rPr>
        <w:t xml:space="preserve">The use of a call to action, such as "We must all take steps to protect our data," can help to motivate the reader to </w:t>
      </w:r>
      <w:r w:rsidR="001C6FEE" w:rsidRPr="00BD4483">
        <w:rPr>
          <w:rFonts w:ascii="Times New Roman" w:hAnsi="Times New Roman" w:cs="Times New Roman"/>
          <w:sz w:val="20"/>
          <w:szCs w:val="20"/>
        </w:rPr>
        <w:t>act</w:t>
      </w:r>
      <w:r w:rsidRPr="00BD4483">
        <w:rPr>
          <w:rFonts w:ascii="Times New Roman" w:hAnsi="Times New Roman" w:cs="Times New Roman"/>
          <w:sz w:val="20"/>
          <w:szCs w:val="20"/>
        </w:rPr>
        <w:t>.</w:t>
      </w:r>
    </w:p>
    <w:p w14:paraId="6BA3557E" w14:textId="20665E6D" w:rsidR="00B54F81" w:rsidRPr="00BD4483" w:rsidRDefault="00BD4483" w:rsidP="00B54F81">
      <w:pPr>
        <w:pStyle w:val="ListParagraph"/>
        <w:numPr>
          <w:ilvl w:val="0"/>
          <w:numId w:val="10"/>
        </w:numPr>
        <w:spacing w:before="160" w:after="80"/>
        <w:jc w:val="center"/>
        <w:rPr>
          <w:rFonts w:ascii="Times New Roman" w:hAnsi="Times New Roman" w:cs="Times New Roman"/>
          <w:sz w:val="20"/>
          <w:szCs w:val="20"/>
        </w:rPr>
      </w:pPr>
      <w:r w:rsidRPr="00BD4483">
        <w:rPr>
          <w:rFonts w:ascii="Times New Roman" w:hAnsi="Times New Roman" w:cs="Times New Roman"/>
          <w:sz w:val="20"/>
          <w:szCs w:val="20"/>
        </w:rPr>
        <w:t>SOLUTIONS: FORGING A SHIELD</w:t>
      </w:r>
    </w:p>
    <w:p w14:paraId="342ECDF3" w14:textId="04BB1DBC" w:rsidR="00B54F81" w:rsidRPr="00BD4483" w:rsidRDefault="00E43859" w:rsidP="00BD448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B54F81" w:rsidRPr="00BD4483">
        <w:rPr>
          <w:rFonts w:ascii="Times New Roman" w:hAnsi="Times New Roman" w:cs="Times New Roman"/>
          <w:sz w:val="20"/>
          <w:szCs w:val="20"/>
        </w:rPr>
        <w:t xml:space="preserve">There are </w:t>
      </w:r>
      <w:r w:rsidR="001C6FEE" w:rsidRPr="00BD4483">
        <w:rPr>
          <w:rFonts w:ascii="Times New Roman" w:hAnsi="Times New Roman" w:cs="Times New Roman"/>
          <w:sz w:val="20"/>
          <w:szCs w:val="20"/>
        </w:rPr>
        <w:t>several</w:t>
      </w:r>
      <w:r w:rsidR="00B54F81" w:rsidRPr="00BD4483">
        <w:rPr>
          <w:rFonts w:ascii="Times New Roman" w:hAnsi="Times New Roman" w:cs="Times New Roman"/>
          <w:sz w:val="20"/>
          <w:szCs w:val="20"/>
        </w:rPr>
        <w:t xml:space="preserve"> solutions that can be used to address the challenges of data security and privacy in the digital age. Some of these solutions include:</w:t>
      </w:r>
    </w:p>
    <w:p w14:paraId="029FAEBC"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1.Advanced encryption: Encryption is the process of converting data into a form that cannot be read without a special key. This can help to protect data from unauthorized access, even if it is intercepted in transit.</w:t>
      </w:r>
    </w:p>
    <w:p w14:paraId="42FF1267"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2.Multi-factor authentication (MFA): MFA requires users to provide two or more pieces of identification to authenticate themselves. This can help to prevent unauthorized access, even if a password is compromised.</w:t>
      </w:r>
    </w:p>
    <w:p w14:paraId="4E71C46C" w14:textId="0108A2E2"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 xml:space="preserve">3.Artificial intelligence (AI): AI can be used to detect and prevent cyberattacks. For example, AI can be used to </w:t>
      </w:r>
      <w:r w:rsidR="001C6FEE" w:rsidRPr="00BD4483">
        <w:rPr>
          <w:rFonts w:ascii="Times New Roman" w:hAnsi="Times New Roman" w:cs="Times New Roman"/>
          <w:sz w:val="20"/>
          <w:szCs w:val="20"/>
        </w:rPr>
        <w:t>analyse</w:t>
      </w:r>
      <w:r w:rsidRPr="00BD4483">
        <w:rPr>
          <w:rFonts w:ascii="Times New Roman" w:hAnsi="Times New Roman" w:cs="Times New Roman"/>
          <w:sz w:val="20"/>
          <w:szCs w:val="20"/>
        </w:rPr>
        <w:t xml:space="preserve"> network traffic for suspicious patterns.</w:t>
      </w:r>
    </w:p>
    <w:p w14:paraId="7D894D41"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 xml:space="preserve">4.Privacy-preserving techniques: Privacy-preserving techniques can be used to collect and </w:t>
      </w:r>
      <w:proofErr w:type="spellStart"/>
      <w:r w:rsidRPr="00BD4483">
        <w:rPr>
          <w:rFonts w:ascii="Times New Roman" w:hAnsi="Times New Roman" w:cs="Times New Roman"/>
          <w:sz w:val="20"/>
          <w:szCs w:val="20"/>
        </w:rPr>
        <w:t>analyze</w:t>
      </w:r>
      <w:proofErr w:type="spellEnd"/>
      <w:r w:rsidRPr="00BD4483">
        <w:rPr>
          <w:rFonts w:ascii="Times New Roman" w:hAnsi="Times New Roman" w:cs="Times New Roman"/>
          <w:sz w:val="20"/>
          <w:szCs w:val="20"/>
        </w:rPr>
        <w:t xml:space="preserve"> data without compromising the privacy of individuals. For example, differential privacy is a technique that can be used to add noise to data to make it less identifiable.</w:t>
      </w:r>
    </w:p>
    <w:p w14:paraId="1765B7A5"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5.Data governance: Data governance is the process of establishing and enforcing policies and procedures for managing data. This can help to ensure that data is used and protected in a responsible manner.</w:t>
      </w:r>
    </w:p>
    <w:p w14:paraId="04A4B084" w14:textId="504CAD4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6.Awareness and training: Employees should be made aware of the risks to data security and privacy and how to protect their data. They should also be trained on how to use security measures effectively.</w:t>
      </w:r>
    </w:p>
    <w:p w14:paraId="510E87CA" w14:textId="727A9723" w:rsidR="00B54F81" w:rsidRPr="00BD4483" w:rsidRDefault="00E43859" w:rsidP="00BD4483">
      <w:pPr>
        <w:spacing w:after="120"/>
        <w:rPr>
          <w:rFonts w:ascii="Times New Roman" w:hAnsi="Times New Roman" w:cs="Times New Roman"/>
          <w:sz w:val="20"/>
          <w:szCs w:val="20"/>
        </w:rPr>
      </w:pPr>
      <w:r>
        <w:rPr>
          <w:rFonts w:ascii="Times New Roman" w:hAnsi="Times New Roman" w:cs="Times New Roman"/>
          <w:sz w:val="20"/>
          <w:szCs w:val="20"/>
        </w:rPr>
        <w:t xml:space="preserve">      </w:t>
      </w:r>
      <w:r w:rsidR="00B54F81" w:rsidRPr="00BD4483">
        <w:rPr>
          <w:rFonts w:ascii="Times New Roman" w:hAnsi="Times New Roman" w:cs="Times New Roman"/>
          <w:sz w:val="20"/>
          <w:szCs w:val="20"/>
        </w:rPr>
        <w:t>These are just a few of the solutions that can be used to address the challenges of data security and privacy in the digital age. The best solution for a particular organization will depend on its specific needs and circumstances.</w:t>
      </w:r>
    </w:p>
    <w:p w14:paraId="357C3F34"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lastRenderedPageBreak/>
        <w:t>1.The use of vivid language, such as "alchemy of safeguarding" and "the discerning gaze of AI," can help to create a sense of wonder and excitement.</w:t>
      </w:r>
    </w:p>
    <w:p w14:paraId="7A917A2A"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2.The use of metaphors, such as "the cloak of protection" and "the symphony of normalcy," can help to make the concepts more understandable and memorable.</w:t>
      </w:r>
    </w:p>
    <w:p w14:paraId="3A089A04" w14:textId="77777777"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3.The use of examples, such as the use of encryption to protect credit card data, can help to illustrate the practical applications of the solutions.</w:t>
      </w:r>
    </w:p>
    <w:p w14:paraId="77094F8F" w14:textId="7272EC2D" w:rsidR="00B54F81" w:rsidRPr="00BD4483" w:rsidRDefault="00B54F81" w:rsidP="00BD4483">
      <w:pPr>
        <w:spacing w:after="120"/>
        <w:rPr>
          <w:rFonts w:ascii="Times New Roman" w:hAnsi="Times New Roman" w:cs="Times New Roman"/>
          <w:sz w:val="20"/>
          <w:szCs w:val="20"/>
        </w:rPr>
      </w:pPr>
      <w:r w:rsidRPr="00BD4483">
        <w:rPr>
          <w:rFonts w:ascii="Times New Roman" w:hAnsi="Times New Roman" w:cs="Times New Roman"/>
          <w:sz w:val="20"/>
          <w:szCs w:val="20"/>
        </w:rPr>
        <w:t xml:space="preserve">4.The use of a call to action, such as "We must all work together to protect our data," can help to motivate the reader to </w:t>
      </w:r>
      <w:r w:rsidR="001C6FEE" w:rsidRPr="00BD4483">
        <w:rPr>
          <w:rFonts w:ascii="Times New Roman" w:hAnsi="Times New Roman" w:cs="Times New Roman"/>
          <w:sz w:val="20"/>
          <w:szCs w:val="20"/>
        </w:rPr>
        <w:t>act</w:t>
      </w:r>
      <w:r w:rsidRPr="00BD4483">
        <w:rPr>
          <w:rFonts w:ascii="Times New Roman" w:hAnsi="Times New Roman" w:cs="Times New Roman"/>
          <w:sz w:val="20"/>
          <w:szCs w:val="20"/>
        </w:rPr>
        <w:t>.</w:t>
      </w:r>
    </w:p>
    <w:p w14:paraId="6B6D34EB" w14:textId="77777777" w:rsidR="00B54F81" w:rsidRPr="00BD4483" w:rsidRDefault="00B54F81" w:rsidP="00BD4483">
      <w:pPr>
        <w:pStyle w:val="ListParagraph"/>
        <w:numPr>
          <w:ilvl w:val="0"/>
          <w:numId w:val="10"/>
        </w:numPr>
        <w:spacing w:before="160" w:after="80"/>
        <w:jc w:val="center"/>
        <w:rPr>
          <w:rFonts w:ascii="Times New Roman" w:hAnsi="Times New Roman" w:cs="Times New Roman"/>
          <w:sz w:val="20"/>
          <w:szCs w:val="20"/>
        </w:rPr>
      </w:pPr>
      <w:r w:rsidRPr="00BD4483">
        <w:rPr>
          <w:rFonts w:ascii="Times New Roman" w:hAnsi="Times New Roman" w:cs="Times New Roman"/>
          <w:sz w:val="20"/>
          <w:szCs w:val="20"/>
        </w:rPr>
        <w:t>Futuristic Visions: A Paradigm Shift</w:t>
      </w:r>
    </w:p>
    <w:p w14:paraId="24B5BDDC" w14:textId="3F157FCB" w:rsidR="00B54F81" w:rsidRPr="00E43859" w:rsidRDefault="00E43859" w:rsidP="00E43859">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E43859">
        <w:rPr>
          <w:rFonts w:ascii="Times New Roman" w:hAnsi="Times New Roman" w:cs="Times New Roman"/>
          <w:sz w:val="20"/>
          <w:szCs w:val="20"/>
        </w:rPr>
        <w:t>The future of data security and privacy is a promising one. Emerging technologies such as blockchain, zero-trust architectures, biometrics, AI, and quantum cryptography are offering new and innovative ways to protect data.</w:t>
      </w:r>
    </w:p>
    <w:p w14:paraId="4854B06D" w14:textId="6A139740"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1.Blockchain is a distributed ledger technology that can be used to create a tamper-proof record of data. This makes it ideal for storing sensitive information, such as financial records or medical records.</w:t>
      </w:r>
    </w:p>
    <w:p w14:paraId="6D2DBA2E" w14:textId="0C9E6352"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2.Zero-trust architectures are security models that assume that no entity can be trusted by default. This means that every request for access to data must be authenticated and authorized.</w:t>
      </w:r>
    </w:p>
    <w:p w14:paraId="252D4FC2" w14:textId="3354F7F0"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3.Biometrics are unique physical characteristics, such as fingerprints or facial features, that can be used to identify individuals. This makes them ideal for authentication and authorization.</w:t>
      </w:r>
    </w:p>
    <w:p w14:paraId="4522708A" w14:textId="5DB88009"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4.AI can be used to detect and prevent cyberattacks. For example, AI can be used to </w:t>
      </w:r>
      <w:proofErr w:type="spellStart"/>
      <w:r w:rsidRPr="00E43859">
        <w:rPr>
          <w:rFonts w:ascii="Times New Roman" w:hAnsi="Times New Roman" w:cs="Times New Roman"/>
          <w:sz w:val="20"/>
          <w:szCs w:val="20"/>
        </w:rPr>
        <w:t>analyze</w:t>
      </w:r>
      <w:proofErr w:type="spellEnd"/>
      <w:r w:rsidRPr="00E43859">
        <w:rPr>
          <w:rFonts w:ascii="Times New Roman" w:hAnsi="Times New Roman" w:cs="Times New Roman"/>
          <w:sz w:val="20"/>
          <w:szCs w:val="20"/>
        </w:rPr>
        <w:t xml:space="preserve"> network traffic for suspicious patterns.</w:t>
      </w:r>
    </w:p>
    <w:p w14:paraId="36D069DC" w14:textId="0A14CEE9"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5.Quantum cryptography uses the laws of quantum physics to create unbreakable encryption keys. This makes it ideal for protecting data from future quantum computers.</w:t>
      </w:r>
    </w:p>
    <w:p w14:paraId="05E289AE" w14:textId="717C0C95" w:rsidR="00B54F81" w:rsidRPr="00E43859" w:rsidRDefault="00E43859" w:rsidP="00E43859">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E43859">
        <w:rPr>
          <w:rFonts w:ascii="Times New Roman" w:hAnsi="Times New Roman" w:cs="Times New Roman"/>
          <w:sz w:val="20"/>
          <w:szCs w:val="20"/>
        </w:rPr>
        <w:t>These are just a few of the emerging technologies that are shaping the future of data security and privacy. As these technologies continue to develop, we can expect to see even more innovative and effective ways to protect our data.</w:t>
      </w:r>
    </w:p>
    <w:p w14:paraId="5EC88A09" w14:textId="77777777"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1.The use of vivid language, such as "immutable ledger" and "tamper-proof record," can help to create a sense of wonder and excitement.</w:t>
      </w:r>
    </w:p>
    <w:p w14:paraId="4E647374" w14:textId="77777777"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2.The use of metaphors, such as "the intricate dance of deception" and "the guardian of secrets," can help to make the concepts more understandable and memorable.</w:t>
      </w:r>
    </w:p>
    <w:p w14:paraId="7EAE1077" w14:textId="77777777"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3.The use of examples, such as the use of blockchain to track the provenance of food, can help to illustrate the practical applications of the technologies.</w:t>
      </w:r>
    </w:p>
    <w:p w14:paraId="7A1EDCC2" w14:textId="3C69E65A" w:rsidR="00B54F81" w:rsidRPr="00E43859" w:rsidRDefault="00B54F81" w:rsidP="00E43859">
      <w:pPr>
        <w:spacing w:after="120"/>
        <w:jc w:val="both"/>
        <w:rPr>
          <w:rFonts w:ascii="Times New Roman" w:hAnsi="Times New Roman" w:cs="Times New Roman"/>
          <w:sz w:val="20"/>
          <w:szCs w:val="20"/>
        </w:rPr>
      </w:pPr>
      <w:r w:rsidRPr="00E43859">
        <w:rPr>
          <w:rFonts w:ascii="Times New Roman" w:hAnsi="Times New Roman" w:cs="Times New Roman"/>
          <w:sz w:val="20"/>
          <w:szCs w:val="20"/>
        </w:rPr>
        <w:t>4.The use of a call to action, such as "We must invest in research and development of these technologies," can help to motivate the reader to take action.</w:t>
      </w:r>
    </w:p>
    <w:p w14:paraId="070FC78B" w14:textId="76D0B63A" w:rsidR="00B54F81" w:rsidRPr="00E43859" w:rsidRDefault="00E43859" w:rsidP="00B54F81">
      <w:pPr>
        <w:pStyle w:val="ListParagraph"/>
        <w:numPr>
          <w:ilvl w:val="0"/>
          <w:numId w:val="10"/>
        </w:numPr>
        <w:spacing w:before="160" w:after="80"/>
        <w:jc w:val="center"/>
        <w:rPr>
          <w:rFonts w:ascii="Times New Roman" w:hAnsi="Times New Roman" w:cs="Times New Roman"/>
          <w:sz w:val="20"/>
          <w:szCs w:val="20"/>
        </w:rPr>
      </w:pPr>
      <w:r w:rsidRPr="00E43859">
        <w:rPr>
          <w:rFonts w:ascii="Times New Roman" w:hAnsi="Times New Roman" w:cs="Times New Roman"/>
          <w:sz w:val="20"/>
          <w:szCs w:val="20"/>
        </w:rPr>
        <w:t>SHAPING THE FUTURE: COLLABORATION'S CRUCIAL ROLE</w:t>
      </w:r>
    </w:p>
    <w:p w14:paraId="4519414D" w14:textId="6F3B2573" w:rsidR="00B54F81" w:rsidRPr="00E43859" w:rsidRDefault="00E43859" w:rsidP="00E43859">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E43859">
        <w:rPr>
          <w:rFonts w:ascii="Times New Roman" w:hAnsi="Times New Roman" w:cs="Times New Roman"/>
          <w:sz w:val="20"/>
          <w:szCs w:val="20"/>
        </w:rPr>
        <w:t>The future of data security and privacy will be shaped by collaboration. This means working together across organizations, industries, and countries to share information, develop new technologies, and implement best practices.</w:t>
      </w: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There are many benefits to collaboration. It can help to:</w:t>
      </w:r>
    </w:p>
    <w:p w14:paraId="74EB1138" w14:textId="3B32F29B" w:rsidR="00B54F81" w:rsidRPr="00E43859" w:rsidRDefault="00B54F81" w:rsidP="00E43859">
      <w:pPr>
        <w:pStyle w:val="ListParagraph"/>
        <w:numPr>
          <w:ilvl w:val="0"/>
          <w:numId w:val="6"/>
        </w:num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Identify and address emerging </w:t>
      </w:r>
      <w:r w:rsidR="001C6FEE" w:rsidRPr="00E43859">
        <w:rPr>
          <w:rFonts w:ascii="Times New Roman" w:hAnsi="Times New Roman" w:cs="Times New Roman"/>
          <w:sz w:val="20"/>
          <w:szCs w:val="20"/>
        </w:rPr>
        <w:t>threats.</w:t>
      </w:r>
    </w:p>
    <w:p w14:paraId="790080E9" w14:textId="420028FF" w:rsidR="00B54F81" w:rsidRPr="00E43859" w:rsidRDefault="00B54F81" w:rsidP="00E43859">
      <w:pPr>
        <w:pStyle w:val="ListParagraph"/>
        <w:numPr>
          <w:ilvl w:val="0"/>
          <w:numId w:val="6"/>
        </w:num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Develop more effective security </w:t>
      </w:r>
      <w:r w:rsidR="001C6FEE" w:rsidRPr="00E43859">
        <w:rPr>
          <w:rFonts w:ascii="Times New Roman" w:hAnsi="Times New Roman" w:cs="Times New Roman"/>
          <w:sz w:val="20"/>
          <w:szCs w:val="20"/>
        </w:rPr>
        <w:t>measures.</w:t>
      </w:r>
    </w:p>
    <w:p w14:paraId="235E5652" w14:textId="4D7B9982" w:rsidR="00B54F81" w:rsidRPr="00E43859" w:rsidRDefault="00B54F81" w:rsidP="00E43859">
      <w:pPr>
        <w:pStyle w:val="ListParagraph"/>
        <w:numPr>
          <w:ilvl w:val="0"/>
          <w:numId w:val="6"/>
        </w:numPr>
        <w:spacing w:after="120"/>
        <w:jc w:val="both"/>
        <w:rPr>
          <w:rFonts w:ascii="Times New Roman" w:hAnsi="Times New Roman" w:cs="Times New Roman"/>
          <w:sz w:val="20"/>
          <w:szCs w:val="20"/>
        </w:rPr>
      </w:pPr>
      <w:r w:rsidRPr="00E43859">
        <w:rPr>
          <w:rFonts w:ascii="Times New Roman" w:hAnsi="Times New Roman" w:cs="Times New Roman"/>
          <w:sz w:val="20"/>
          <w:szCs w:val="20"/>
        </w:rPr>
        <w:t>Share resources and expertise</w:t>
      </w:r>
    </w:p>
    <w:p w14:paraId="3D653015" w14:textId="309A4B0D" w:rsidR="00B54F81" w:rsidRPr="00E43859" w:rsidRDefault="00B54F81" w:rsidP="00E43859">
      <w:pPr>
        <w:pStyle w:val="ListParagraph"/>
        <w:numPr>
          <w:ilvl w:val="0"/>
          <w:numId w:val="6"/>
        </w:num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Build trust and </w:t>
      </w:r>
      <w:r w:rsidR="001C6FEE" w:rsidRPr="00E43859">
        <w:rPr>
          <w:rFonts w:ascii="Times New Roman" w:hAnsi="Times New Roman" w:cs="Times New Roman"/>
          <w:sz w:val="20"/>
          <w:szCs w:val="20"/>
        </w:rPr>
        <w:t>cooperation.</w:t>
      </w:r>
    </w:p>
    <w:p w14:paraId="082CA5F6" w14:textId="7E6970F4" w:rsidR="00B54F81" w:rsidRPr="00E43859" w:rsidRDefault="00E43859" w:rsidP="00E43859">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E43859">
        <w:rPr>
          <w:rFonts w:ascii="Times New Roman" w:hAnsi="Times New Roman" w:cs="Times New Roman"/>
          <w:sz w:val="20"/>
          <w:szCs w:val="20"/>
        </w:rPr>
        <w:t>There are many ways to collaborate on data security and privacy. Some examples include:</w:t>
      </w:r>
    </w:p>
    <w:p w14:paraId="33E7770E" w14:textId="5CBFA32E" w:rsidR="00B54F81" w:rsidRPr="00E43859" w:rsidRDefault="00B54F81" w:rsidP="00E43859">
      <w:pPr>
        <w:pStyle w:val="ListParagraph"/>
        <w:numPr>
          <w:ilvl w:val="0"/>
          <w:numId w:val="7"/>
        </w:numPr>
        <w:spacing w:after="120"/>
        <w:jc w:val="both"/>
        <w:rPr>
          <w:rFonts w:ascii="Times New Roman" w:hAnsi="Times New Roman" w:cs="Times New Roman"/>
          <w:sz w:val="20"/>
          <w:szCs w:val="20"/>
        </w:rPr>
      </w:pPr>
      <w:r w:rsidRPr="00E43859">
        <w:rPr>
          <w:rFonts w:ascii="Times New Roman" w:hAnsi="Times New Roman" w:cs="Times New Roman"/>
          <w:sz w:val="20"/>
          <w:szCs w:val="20"/>
        </w:rPr>
        <w:t>Sharing information about threats and vulnerabilities</w:t>
      </w:r>
    </w:p>
    <w:p w14:paraId="51CF1FC3" w14:textId="3DF556DB" w:rsidR="00B54F81" w:rsidRPr="00E43859" w:rsidRDefault="00B54F81" w:rsidP="00E43859">
      <w:pPr>
        <w:pStyle w:val="ListParagraph"/>
        <w:numPr>
          <w:ilvl w:val="0"/>
          <w:numId w:val="7"/>
        </w:numPr>
        <w:spacing w:after="120"/>
        <w:jc w:val="both"/>
        <w:rPr>
          <w:rFonts w:ascii="Times New Roman" w:hAnsi="Times New Roman" w:cs="Times New Roman"/>
          <w:sz w:val="20"/>
          <w:szCs w:val="20"/>
        </w:rPr>
      </w:pPr>
      <w:r w:rsidRPr="00E43859">
        <w:rPr>
          <w:rFonts w:ascii="Times New Roman" w:hAnsi="Times New Roman" w:cs="Times New Roman"/>
          <w:sz w:val="20"/>
          <w:szCs w:val="20"/>
        </w:rPr>
        <w:t>Developing joint security standards</w:t>
      </w:r>
    </w:p>
    <w:p w14:paraId="12026737" w14:textId="644B046B" w:rsidR="00B54F81" w:rsidRPr="00E43859" w:rsidRDefault="00B54F81" w:rsidP="00E43859">
      <w:pPr>
        <w:pStyle w:val="ListParagraph"/>
        <w:numPr>
          <w:ilvl w:val="0"/>
          <w:numId w:val="7"/>
        </w:numPr>
        <w:spacing w:after="120"/>
        <w:jc w:val="both"/>
        <w:rPr>
          <w:rFonts w:ascii="Times New Roman" w:hAnsi="Times New Roman" w:cs="Times New Roman"/>
          <w:sz w:val="20"/>
          <w:szCs w:val="20"/>
        </w:rPr>
      </w:pPr>
      <w:r w:rsidRPr="00E43859">
        <w:rPr>
          <w:rFonts w:ascii="Times New Roman" w:hAnsi="Times New Roman" w:cs="Times New Roman"/>
          <w:sz w:val="20"/>
          <w:szCs w:val="20"/>
        </w:rPr>
        <w:t>Conducting joint research and development</w:t>
      </w:r>
    </w:p>
    <w:p w14:paraId="013E67A0" w14:textId="2930ED15" w:rsidR="00B54F81" w:rsidRPr="00E43859" w:rsidRDefault="00B54F81" w:rsidP="00E43859">
      <w:pPr>
        <w:pStyle w:val="ListParagraph"/>
        <w:numPr>
          <w:ilvl w:val="0"/>
          <w:numId w:val="7"/>
        </w:num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Training and educating </w:t>
      </w:r>
      <w:r w:rsidR="001C6FEE" w:rsidRPr="00E43859">
        <w:rPr>
          <w:rFonts w:ascii="Times New Roman" w:hAnsi="Times New Roman" w:cs="Times New Roman"/>
          <w:sz w:val="20"/>
          <w:szCs w:val="20"/>
        </w:rPr>
        <w:t>each other.</w:t>
      </w:r>
    </w:p>
    <w:p w14:paraId="4D542772" w14:textId="208A3164" w:rsidR="00B54F81" w:rsidRPr="00E43859" w:rsidRDefault="00B54F81" w:rsidP="00E43859">
      <w:pPr>
        <w:pStyle w:val="ListParagraph"/>
        <w:numPr>
          <w:ilvl w:val="0"/>
          <w:numId w:val="7"/>
        </w:numPr>
        <w:spacing w:after="120"/>
        <w:jc w:val="both"/>
        <w:rPr>
          <w:rFonts w:ascii="Times New Roman" w:hAnsi="Times New Roman" w:cs="Times New Roman"/>
          <w:sz w:val="20"/>
          <w:szCs w:val="20"/>
        </w:rPr>
      </w:pPr>
      <w:r w:rsidRPr="00E43859">
        <w:rPr>
          <w:rFonts w:ascii="Times New Roman" w:hAnsi="Times New Roman" w:cs="Times New Roman"/>
          <w:sz w:val="20"/>
          <w:szCs w:val="20"/>
        </w:rPr>
        <w:lastRenderedPageBreak/>
        <w:t>Cooperating on law enforcement investigations</w:t>
      </w:r>
    </w:p>
    <w:p w14:paraId="59E60369" w14:textId="6A3A943B" w:rsidR="00B54F81" w:rsidRPr="00E43859" w:rsidRDefault="00E43859" w:rsidP="00E43859">
      <w:pPr>
        <w:spacing w:after="120"/>
        <w:jc w:val="both"/>
        <w:rPr>
          <w:rFonts w:ascii="Times New Roman" w:hAnsi="Times New Roman" w:cs="Times New Roman"/>
          <w:sz w:val="20"/>
          <w:szCs w:val="20"/>
        </w:rPr>
      </w:pPr>
      <w:r>
        <w:rPr>
          <w:rFonts w:ascii="Times New Roman" w:hAnsi="Times New Roman" w:cs="Times New Roman"/>
          <w:sz w:val="20"/>
          <w:szCs w:val="20"/>
        </w:rPr>
        <w:t xml:space="preserve">      </w:t>
      </w:r>
      <w:r w:rsidR="00B54F81" w:rsidRPr="00E43859">
        <w:rPr>
          <w:rFonts w:ascii="Times New Roman" w:hAnsi="Times New Roman" w:cs="Times New Roman"/>
          <w:sz w:val="20"/>
          <w:szCs w:val="20"/>
        </w:rPr>
        <w:t>Collaboration is essential to protecting data security and privacy in the digital age. By working together, we can create a more secure and private world for everyone.</w:t>
      </w:r>
    </w:p>
    <w:p w14:paraId="5681E5B5" w14:textId="12D126A0" w:rsidR="00B54F81" w:rsidRPr="00E43859" w:rsidRDefault="00B54F81" w:rsidP="00E43859">
      <w:pPr>
        <w:pStyle w:val="ListParagraph"/>
        <w:numPr>
          <w:ilvl w:val="0"/>
          <w:numId w:val="8"/>
        </w:numPr>
        <w:spacing w:after="120"/>
        <w:jc w:val="both"/>
        <w:rPr>
          <w:rFonts w:ascii="Times New Roman" w:hAnsi="Times New Roman" w:cs="Times New Roman"/>
          <w:sz w:val="20"/>
          <w:szCs w:val="20"/>
        </w:rPr>
      </w:pPr>
      <w:r w:rsidRPr="00E43859">
        <w:rPr>
          <w:rFonts w:ascii="Times New Roman" w:hAnsi="Times New Roman" w:cs="Times New Roman"/>
          <w:sz w:val="20"/>
          <w:szCs w:val="20"/>
        </w:rPr>
        <w:t>The use of vivid language, such as "symposium of security" and "formidable bulwark," can help to create a sense of urgency and importance.</w:t>
      </w:r>
    </w:p>
    <w:p w14:paraId="17225E92" w14:textId="1652AFAB" w:rsidR="00B54F81" w:rsidRPr="00E43859" w:rsidRDefault="00B54F81" w:rsidP="00E43859">
      <w:pPr>
        <w:pStyle w:val="ListParagraph"/>
        <w:numPr>
          <w:ilvl w:val="0"/>
          <w:numId w:val="8"/>
        </w:numPr>
        <w:spacing w:after="120"/>
        <w:jc w:val="both"/>
        <w:rPr>
          <w:rFonts w:ascii="Times New Roman" w:hAnsi="Times New Roman" w:cs="Times New Roman"/>
          <w:sz w:val="20"/>
          <w:szCs w:val="20"/>
        </w:rPr>
      </w:pPr>
      <w:r w:rsidRPr="00E43859">
        <w:rPr>
          <w:rFonts w:ascii="Times New Roman" w:hAnsi="Times New Roman" w:cs="Times New Roman"/>
          <w:sz w:val="20"/>
          <w:szCs w:val="20"/>
        </w:rPr>
        <w:t xml:space="preserve">The use of metaphors, such as "the orchestration of </w:t>
      </w:r>
      <w:r w:rsidR="00D538AF" w:rsidRPr="00E43859">
        <w:rPr>
          <w:rFonts w:ascii="Times New Roman" w:hAnsi="Times New Roman" w:cs="Times New Roman"/>
          <w:sz w:val="20"/>
          <w:szCs w:val="20"/>
        </w:rPr>
        <w:t>defence</w:t>
      </w:r>
      <w:r w:rsidRPr="00E43859">
        <w:rPr>
          <w:rFonts w:ascii="Times New Roman" w:hAnsi="Times New Roman" w:cs="Times New Roman"/>
          <w:sz w:val="20"/>
          <w:szCs w:val="20"/>
        </w:rPr>
        <w:t>" and "the shield impervious to the most potent arrows of technological advancement," can help to make the concepts more understandable and memorable.</w:t>
      </w:r>
    </w:p>
    <w:p w14:paraId="46B36CFA" w14:textId="35BA18F9" w:rsidR="00B54F81" w:rsidRPr="00E43859" w:rsidRDefault="00B54F81" w:rsidP="00E43859">
      <w:pPr>
        <w:pStyle w:val="ListParagraph"/>
        <w:numPr>
          <w:ilvl w:val="0"/>
          <w:numId w:val="8"/>
        </w:numPr>
        <w:spacing w:after="120"/>
        <w:jc w:val="both"/>
        <w:rPr>
          <w:rFonts w:ascii="Times New Roman" w:hAnsi="Times New Roman" w:cs="Times New Roman"/>
          <w:sz w:val="20"/>
          <w:szCs w:val="20"/>
        </w:rPr>
      </w:pPr>
      <w:r w:rsidRPr="00E43859">
        <w:rPr>
          <w:rFonts w:ascii="Times New Roman" w:hAnsi="Times New Roman" w:cs="Times New Roman"/>
          <w:sz w:val="20"/>
          <w:szCs w:val="20"/>
        </w:rPr>
        <w:t>The use of examples, such as the cooperation between law enforcement agencies to investigate cyberattacks, can help to illustrate the practical applications of collaboration.</w:t>
      </w:r>
    </w:p>
    <w:p w14:paraId="24C5AD81" w14:textId="4504B9DB" w:rsidR="00B54F81" w:rsidRPr="00E43859" w:rsidRDefault="00B54F81" w:rsidP="00E43859">
      <w:pPr>
        <w:pStyle w:val="ListParagraph"/>
        <w:numPr>
          <w:ilvl w:val="0"/>
          <w:numId w:val="8"/>
        </w:numPr>
        <w:spacing w:after="120"/>
        <w:jc w:val="both"/>
        <w:rPr>
          <w:rFonts w:ascii="Times New Roman" w:hAnsi="Times New Roman" w:cs="Times New Roman"/>
          <w:sz w:val="20"/>
          <w:szCs w:val="20"/>
        </w:rPr>
      </w:pPr>
      <w:r w:rsidRPr="00E43859">
        <w:rPr>
          <w:rFonts w:ascii="Times New Roman" w:hAnsi="Times New Roman" w:cs="Times New Roman"/>
          <w:sz w:val="20"/>
          <w:szCs w:val="20"/>
        </w:rPr>
        <w:t>The use of a call to action, such as "We must all work together to protect our data," can help to motivate the reader to take action.</w:t>
      </w:r>
    </w:p>
    <w:p w14:paraId="1F835719" w14:textId="4CB63065" w:rsidR="00B54F81" w:rsidRPr="00E43859" w:rsidRDefault="00E43859" w:rsidP="00B54F81">
      <w:pPr>
        <w:pStyle w:val="ListParagraph"/>
        <w:numPr>
          <w:ilvl w:val="0"/>
          <w:numId w:val="10"/>
        </w:numPr>
        <w:jc w:val="center"/>
        <w:rPr>
          <w:rFonts w:ascii="Times New Roman" w:hAnsi="Times New Roman" w:cs="Times New Roman"/>
          <w:sz w:val="20"/>
          <w:szCs w:val="20"/>
        </w:rPr>
      </w:pPr>
      <w:r w:rsidRPr="00E43859">
        <w:rPr>
          <w:rFonts w:ascii="Times New Roman" w:hAnsi="Times New Roman" w:cs="Times New Roman"/>
          <w:sz w:val="20"/>
          <w:szCs w:val="20"/>
        </w:rPr>
        <w:t>CONCLUSION: FORGING AHEAD SECURELY</w:t>
      </w:r>
    </w:p>
    <w:p w14:paraId="62AA41A5" w14:textId="742664A0" w:rsidR="00B54F81" w:rsidRPr="00E43859" w:rsidRDefault="00E43859" w:rsidP="00E43859">
      <w:pPr>
        <w:spacing w:after="120"/>
        <w:rPr>
          <w:rFonts w:ascii="Times New Roman" w:hAnsi="Times New Roman" w:cs="Times New Roman"/>
          <w:sz w:val="20"/>
          <w:szCs w:val="20"/>
        </w:rPr>
      </w:pP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 xml:space="preserve">As our narrative draws to a close, we reflect on the journey we have taken. We have explored the challenges and opportunities of data security and privacy in the digital age. We have seen how innovation and collaboration are essential to protecting our data. And we have </w:t>
      </w:r>
      <w:r w:rsidR="00D538AF" w:rsidRPr="00E43859">
        <w:rPr>
          <w:rFonts w:ascii="Times New Roman" w:hAnsi="Times New Roman" w:cs="Times New Roman"/>
          <w:sz w:val="20"/>
          <w:szCs w:val="20"/>
        </w:rPr>
        <w:t>understood</w:t>
      </w:r>
      <w:r w:rsidR="00B54F81" w:rsidRPr="00E43859">
        <w:rPr>
          <w:rFonts w:ascii="Times New Roman" w:hAnsi="Times New Roman" w:cs="Times New Roman"/>
          <w:sz w:val="20"/>
          <w:szCs w:val="20"/>
        </w:rPr>
        <w:t xml:space="preserve"> that the future of data security and privacy is bright, but it will require our continued commitment.</w:t>
      </w: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We must continue to invest in research and development of new technologies. We must continue to collaborate across organizations, industries, and countries. And we must continue to educate ourselves and others about the importance of data security and privacy.</w:t>
      </w: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 xml:space="preserve">By embracing these ideals, we can forge ahead into a future where our data is </w:t>
      </w:r>
      <w:r w:rsidR="001C6FEE" w:rsidRPr="00E43859">
        <w:rPr>
          <w:rFonts w:ascii="Times New Roman" w:hAnsi="Times New Roman" w:cs="Times New Roman"/>
          <w:sz w:val="20"/>
          <w:szCs w:val="20"/>
        </w:rPr>
        <w:t>secure,</w:t>
      </w:r>
      <w:r w:rsidR="00B54F81" w:rsidRPr="00E43859">
        <w:rPr>
          <w:rFonts w:ascii="Times New Roman" w:hAnsi="Times New Roman" w:cs="Times New Roman"/>
          <w:sz w:val="20"/>
          <w:szCs w:val="20"/>
        </w:rPr>
        <w:t xml:space="preserve"> and our privacy is protected.</w:t>
      </w: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We leave you with this thought</w:t>
      </w:r>
      <w:r w:rsidRPr="00E43859">
        <w:rPr>
          <w:rFonts w:ascii="Times New Roman" w:hAnsi="Times New Roman" w:cs="Times New Roman"/>
          <w:sz w:val="20"/>
          <w:szCs w:val="20"/>
        </w:rPr>
        <w:t xml:space="preserve">. </w:t>
      </w:r>
      <w:r w:rsidR="00B54F81" w:rsidRPr="00E43859">
        <w:rPr>
          <w:rFonts w:ascii="Times New Roman" w:hAnsi="Times New Roman" w:cs="Times New Roman"/>
          <w:sz w:val="20"/>
          <w:szCs w:val="20"/>
        </w:rPr>
        <w:t>The digital world is a vast and complex place. But it is also a place of opportunity. By working together, we can create a digital world that is secure, private, and prosperous for everyone.</w:t>
      </w:r>
    </w:p>
    <w:p w14:paraId="38A52FCF" w14:textId="3BB0609A" w:rsidR="00B54F81" w:rsidRPr="00E43859" w:rsidRDefault="00B54F81" w:rsidP="00E43859">
      <w:pPr>
        <w:pStyle w:val="ListParagraph"/>
        <w:numPr>
          <w:ilvl w:val="0"/>
          <w:numId w:val="9"/>
        </w:numPr>
        <w:spacing w:after="120"/>
        <w:rPr>
          <w:rFonts w:ascii="Times New Roman" w:hAnsi="Times New Roman" w:cs="Times New Roman"/>
          <w:sz w:val="20"/>
          <w:szCs w:val="20"/>
        </w:rPr>
      </w:pPr>
      <w:r w:rsidRPr="00E43859">
        <w:rPr>
          <w:rFonts w:ascii="Times New Roman" w:hAnsi="Times New Roman" w:cs="Times New Roman"/>
          <w:sz w:val="20"/>
          <w:szCs w:val="20"/>
        </w:rPr>
        <w:t>The use of vivid language, such as "tapestry woven with care" and "secure pathways," can help to create a sense of hope and optimism.</w:t>
      </w:r>
    </w:p>
    <w:p w14:paraId="3427DC03" w14:textId="3636E5B6" w:rsidR="00B54F81" w:rsidRPr="00E43859" w:rsidRDefault="00B54F81" w:rsidP="00E43859">
      <w:pPr>
        <w:pStyle w:val="ListParagraph"/>
        <w:numPr>
          <w:ilvl w:val="0"/>
          <w:numId w:val="9"/>
        </w:numPr>
        <w:spacing w:after="120"/>
        <w:rPr>
          <w:rFonts w:ascii="Times New Roman" w:hAnsi="Times New Roman" w:cs="Times New Roman"/>
          <w:sz w:val="20"/>
          <w:szCs w:val="20"/>
        </w:rPr>
      </w:pPr>
      <w:r w:rsidRPr="00E43859">
        <w:rPr>
          <w:rFonts w:ascii="Times New Roman" w:hAnsi="Times New Roman" w:cs="Times New Roman"/>
          <w:sz w:val="20"/>
          <w:szCs w:val="20"/>
        </w:rPr>
        <w:t>The use of metaphors, such as "the journey we have taken" and "the future of data security and privacy is bright," can help to make the concepts more memorable.</w:t>
      </w:r>
    </w:p>
    <w:p w14:paraId="78302153" w14:textId="44577E3F" w:rsidR="00B54F81" w:rsidRPr="00E43859" w:rsidRDefault="00B54F81" w:rsidP="00E43859">
      <w:pPr>
        <w:pStyle w:val="ListParagraph"/>
        <w:numPr>
          <w:ilvl w:val="0"/>
          <w:numId w:val="9"/>
        </w:numPr>
        <w:spacing w:after="120"/>
        <w:rPr>
          <w:rFonts w:ascii="Times New Roman" w:hAnsi="Times New Roman" w:cs="Times New Roman"/>
          <w:sz w:val="20"/>
          <w:szCs w:val="20"/>
        </w:rPr>
      </w:pPr>
      <w:r w:rsidRPr="00E43859">
        <w:rPr>
          <w:rFonts w:ascii="Times New Roman" w:hAnsi="Times New Roman" w:cs="Times New Roman"/>
          <w:sz w:val="20"/>
          <w:szCs w:val="20"/>
        </w:rPr>
        <w:t xml:space="preserve">The use of a call to action, such as "We must continue to invest in research and development," can help to motivate the reader to </w:t>
      </w:r>
      <w:r w:rsidR="001C6FEE" w:rsidRPr="00E43859">
        <w:rPr>
          <w:rFonts w:ascii="Times New Roman" w:hAnsi="Times New Roman" w:cs="Times New Roman"/>
          <w:sz w:val="20"/>
          <w:szCs w:val="20"/>
        </w:rPr>
        <w:t>act</w:t>
      </w:r>
      <w:r w:rsidRPr="00E43859">
        <w:rPr>
          <w:rFonts w:ascii="Times New Roman" w:hAnsi="Times New Roman" w:cs="Times New Roman"/>
          <w:sz w:val="20"/>
          <w:szCs w:val="20"/>
        </w:rPr>
        <w:t>.</w:t>
      </w:r>
    </w:p>
    <w:p w14:paraId="51B7F3A9" w14:textId="3248C98D" w:rsidR="00B54F81" w:rsidRPr="00E43859" w:rsidRDefault="00E43859" w:rsidP="00E43859">
      <w:pPr>
        <w:spacing w:before="160" w:after="80"/>
        <w:jc w:val="center"/>
        <w:rPr>
          <w:rFonts w:ascii="Times New Roman" w:hAnsi="Times New Roman" w:cs="Times New Roman"/>
          <w:sz w:val="20"/>
          <w:szCs w:val="20"/>
        </w:rPr>
      </w:pPr>
      <w:r w:rsidRPr="00E43859">
        <w:rPr>
          <w:rFonts w:ascii="Times New Roman" w:hAnsi="Times New Roman" w:cs="Times New Roman"/>
          <w:sz w:val="20"/>
          <w:szCs w:val="20"/>
        </w:rPr>
        <w:t>REFERENCES:</w:t>
      </w:r>
    </w:p>
    <w:p w14:paraId="66885E33" w14:textId="00C906F4" w:rsidR="00B54F81" w:rsidRPr="00E43859" w:rsidRDefault="00B54F81" w:rsidP="00E43859">
      <w:pPr>
        <w:pStyle w:val="ListParagraph"/>
        <w:numPr>
          <w:ilvl w:val="0"/>
          <w:numId w:val="13"/>
        </w:numPr>
        <w:spacing w:after="120"/>
        <w:jc w:val="both"/>
        <w:rPr>
          <w:rFonts w:ascii="Times New Roman" w:hAnsi="Times New Roman" w:cs="Times New Roman"/>
          <w:sz w:val="16"/>
          <w:szCs w:val="16"/>
        </w:rPr>
      </w:pPr>
      <w:r w:rsidRPr="00E43859">
        <w:rPr>
          <w:rFonts w:ascii="Times New Roman" w:hAnsi="Times New Roman" w:cs="Times New Roman"/>
          <w:sz w:val="16"/>
          <w:szCs w:val="16"/>
        </w:rPr>
        <w:t>National Institute of Standards and Technology (NIST). "Data Security and Privacy in the Digital Age." This comprehensive report offers an insightful overview of the challenges and solutions related to data security and privacy in the digital age.</w:t>
      </w:r>
    </w:p>
    <w:p w14:paraId="51EB5FF1" w14:textId="56B94933" w:rsidR="00B54F81" w:rsidRPr="00E43859" w:rsidRDefault="00B54F81" w:rsidP="00E43859">
      <w:pPr>
        <w:pStyle w:val="ListParagraph"/>
        <w:numPr>
          <w:ilvl w:val="0"/>
          <w:numId w:val="13"/>
        </w:numPr>
        <w:spacing w:after="120"/>
        <w:jc w:val="both"/>
        <w:rPr>
          <w:rFonts w:ascii="Times New Roman" w:hAnsi="Times New Roman" w:cs="Times New Roman"/>
          <w:sz w:val="16"/>
          <w:szCs w:val="16"/>
        </w:rPr>
      </w:pPr>
      <w:r w:rsidRPr="00E43859">
        <w:rPr>
          <w:rFonts w:ascii="Times New Roman" w:hAnsi="Times New Roman" w:cs="Times New Roman"/>
          <w:sz w:val="16"/>
          <w:szCs w:val="16"/>
        </w:rPr>
        <w:t>World Economic Forum. "The Future of Data Security and Privacy." This forward-looking report delves into the emerging trends in data security and privacy, shedding light on their potential implications for businesses and governments.</w:t>
      </w:r>
    </w:p>
    <w:p w14:paraId="39F2EF51" w14:textId="17E87662" w:rsidR="00B54F81" w:rsidRPr="00E43859" w:rsidRDefault="00D538AF" w:rsidP="00E43859">
      <w:pPr>
        <w:pStyle w:val="ListParagraph"/>
        <w:numPr>
          <w:ilvl w:val="0"/>
          <w:numId w:val="13"/>
        </w:numPr>
        <w:spacing w:after="120"/>
        <w:jc w:val="both"/>
        <w:rPr>
          <w:rFonts w:ascii="Times New Roman" w:hAnsi="Times New Roman" w:cs="Times New Roman"/>
          <w:sz w:val="16"/>
          <w:szCs w:val="16"/>
        </w:rPr>
      </w:pPr>
      <w:r w:rsidRPr="00E43859">
        <w:rPr>
          <w:rFonts w:ascii="Times New Roman" w:hAnsi="Times New Roman" w:cs="Times New Roman"/>
          <w:sz w:val="16"/>
          <w:szCs w:val="16"/>
        </w:rPr>
        <w:t>Poniman</w:t>
      </w:r>
      <w:r w:rsidR="00B54F81" w:rsidRPr="00E43859">
        <w:rPr>
          <w:rFonts w:ascii="Times New Roman" w:hAnsi="Times New Roman" w:cs="Times New Roman"/>
          <w:sz w:val="16"/>
          <w:szCs w:val="16"/>
        </w:rPr>
        <w:t xml:space="preserve"> Institute. "The State of Data Privacy 2023." This invaluable report presents up-to-date data on the current state of data privacy in the United States. It includes valuable insights into the costs of data breaches and the complexities of complying with data privacy regulations.</w:t>
      </w:r>
    </w:p>
    <w:p w14:paraId="6AA3AABD" w14:textId="77777777" w:rsidR="00E43859" w:rsidRPr="00E43859" w:rsidRDefault="00B54F81" w:rsidP="00E43859">
      <w:pPr>
        <w:pStyle w:val="ListParagraph"/>
        <w:numPr>
          <w:ilvl w:val="0"/>
          <w:numId w:val="13"/>
        </w:numPr>
        <w:spacing w:after="120"/>
        <w:jc w:val="both"/>
        <w:rPr>
          <w:rFonts w:ascii="Times New Roman" w:hAnsi="Times New Roman" w:cs="Times New Roman"/>
          <w:sz w:val="16"/>
          <w:szCs w:val="16"/>
        </w:rPr>
      </w:pPr>
      <w:r w:rsidRPr="00E43859">
        <w:rPr>
          <w:rFonts w:ascii="Times New Roman" w:hAnsi="Times New Roman" w:cs="Times New Roman"/>
          <w:sz w:val="16"/>
          <w:szCs w:val="16"/>
        </w:rPr>
        <w:t>U.S. Chamber of Commerce. "Data Security and Privacy: A Guide for Businesses." This pragmatic guide serves as a valuable resource for businesses seeking practical advice on fortifying their data security and privacy measures.</w:t>
      </w:r>
    </w:p>
    <w:p w14:paraId="1F0EFCF1" w14:textId="4D12F090" w:rsidR="00B54F81" w:rsidRPr="00E43859" w:rsidRDefault="00B54F81" w:rsidP="00E43859">
      <w:pPr>
        <w:pStyle w:val="ListParagraph"/>
        <w:numPr>
          <w:ilvl w:val="0"/>
          <w:numId w:val="13"/>
        </w:numPr>
        <w:spacing w:after="120"/>
        <w:jc w:val="both"/>
        <w:rPr>
          <w:rFonts w:ascii="Times New Roman" w:hAnsi="Times New Roman" w:cs="Times New Roman"/>
          <w:sz w:val="16"/>
          <w:szCs w:val="16"/>
        </w:rPr>
      </w:pPr>
      <w:r w:rsidRPr="00E43859">
        <w:rPr>
          <w:rFonts w:ascii="Times New Roman" w:hAnsi="Times New Roman" w:cs="Times New Roman"/>
          <w:sz w:val="16"/>
          <w:szCs w:val="16"/>
        </w:rPr>
        <w:t>Federal Trade Commission (FTC). "Data Privacy for Individuals." This informative guide, provided by the FTC, equips individuals with essential information on safeguarding their personal data privacy.</w:t>
      </w:r>
    </w:p>
    <w:p w14:paraId="717587C6" w14:textId="77777777" w:rsidR="00C35C0C" w:rsidRPr="0060527B" w:rsidRDefault="00C35C0C">
      <w:pPr>
        <w:rPr>
          <w:rFonts w:ascii="Times New Roman" w:hAnsi="Times New Roman" w:cs="Times New Roman"/>
        </w:rPr>
      </w:pPr>
    </w:p>
    <w:sectPr w:rsidR="00C35C0C" w:rsidRPr="0060527B" w:rsidSect="00926628">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69D6D" w14:textId="77777777" w:rsidR="000C647D" w:rsidRDefault="000C647D" w:rsidP="00E43859">
      <w:pPr>
        <w:spacing w:after="0" w:line="240" w:lineRule="auto"/>
      </w:pPr>
      <w:r>
        <w:separator/>
      </w:r>
    </w:p>
  </w:endnote>
  <w:endnote w:type="continuationSeparator" w:id="0">
    <w:p w14:paraId="7BC78CCC" w14:textId="77777777" w:rsidR="000C647D" w:rsidRDefault="000C647D" w:rsidP="00E43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B65C1" w14:textId="77777777" w:rsidR="000C647D" w:rsidRDefault="000C647D" w:rsidP="00E43859">
      <w:pPr>
        <w:spacing w:after="0" w:line="240" w:lineRule="auto"/>
      </w:pPr>
      <w:r>
        <w:separator/>
      </w:r>
    </w:p>
  </w:footnote>
  <w:footnote w:type="continuationSeparator" w:id="0">
    <w:p w14:paraId="4EBD3817" w14:textId="77777777" w:rsidR="000C647D" w:rsidRDefault="000C647D" w:rsidP="00E438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865"/>
    <w:multiLevelType w:val="hybridMultilevel"/>
    <w:tmpl w:val="6FF8E658"/>
    <w:lvl w:ilvl="0" w:tplc="A2B8D7CA">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2E09AF"/>
    <w:multiLevelType w:val="hybridMultilevel"/>
    <w:tmpl w:val="E91089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683F83"/>
    <w:multiLevelType w:val="hybridMultilevel"/>
    <w:tmpl w:val="754A2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9107DF"/>
    <w:multiLevelType w:val="hybridMultilevel"/>
    <w:tmpl w:val="618CA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3B0187"/>
    <w:multiLevelType w:val="hybridMultilevel"/>
    <w:tmpl w:val="48348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E0300B5"/>
    <w:multiLevelType w:val="hybridMultilevel"/>
    <w:tmpl w:val="EC589C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AB463A"/>
    <w:multiLevelType w:val="hybridMultilevel"/>
    <w:tmpl w:val="B9CC8160"/>
    <w:lvl w:ilvl="0" w:tplc="B5BA37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AC4817"/>
    <w:multiLevelType w:val="hybridMultilevel"/>
    <w:tmpl w:val="52E69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03340B"/>
    <w:multiLevelType w:val="hybridMultilevel"/>
    <w:tmpl w:val="0CF6A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C169D"/>
    <w:multiLevelType w:val="hybridMultilevel"/>
    <w:tmpl w:val="051E8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C4237B"/>
    <w:multiLevelType w:val="hybridMultilevel"/>
    <w:tmpl w:val="9EDCDD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AC25A1"/>
    <w:multiLevelType w:val="hybridMultilevel"/>
    <w:tmpl w:val="C9206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FE6E7D"/>
    <w:multiLevelType w:val="hybridMultilevel"/>
    <w:tmpl w:val="B6649A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5FA472A"/>
    <w:multiLevelType w:val="hybridMultilevel"/>
    <w:tmpl w:val="C234D630"/>
    <w:lvl w:ilvl="0" w:tplc="50425CE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1A0278"/>
    <w:multiLevelType w:val="hybridMultilevel"/>
    <w:tmpl w:val="A6B0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95820">
    <w:abstractNumId w:val="3"/>
  </w:num>
  <w:num w:numId="2" w16cid:durableId="1466124467">
    <w:abstractNumId w:val="9"/>
  </w:num>
  <w:num w:numId="3" w16cid:durableId="1212964013">
    <w:abstractNumId w:val="7"/>
  </w:num>
  <w:num w:numId="4" w16cid:durableId="1736511255">
    <w:abstractNumId w:val="2"/>
  </w:num>
  <w:num w:numId="5" w16cid:durableId="2145536784">
    <w:abstractNumId w:val="11"/>
  </w:num>
  <w:num w:numId="6" w16cid:durableId="1352298043">
    <w:abstractNumId w:val="4"/>
  </w:num>
  <w:num w:numId="7" w16cid:durableId="796070056">
    <w:abstractNumId w:val="5"/>
  </w:num>
  <w:num w:numId="8" w16cid:durableId="1332684007">
    <w:abstractNumId w:val="12"/>
  </w:num>
  <w:num w:numId="9" w16cid:durableId="906039103">
    <w:abstractNumId w:val="1"/>
  </w:num>
  <w:num w:numId="10" w16cid:durableId="1507404425">
    <w:abstractNumId w:val="0"/>
  </w:num>
  <w:num w:numId="11" w16cid:durableId="1165820983">
    <w:abstractNumId w:val="10"/>
  </w:num>
  <w:num w:numId="12" w16cid:durableId="1711758521">
    <w:abstractNumId w:val="14"/>
  </w:num>
  <w:num w:numId="13" w16cid:durableId="1130127102">
    <w:abstractNumId w:val="13"/>
  </w:num>
  <w:num w:numId="14" w16cid:durableId="1818767274">
    <w:abstractNumId w:val="6"/>
  </w:num>
  <w:num w:numId="15" w16cid:durableId="388266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F81"/>
    <w:rsid w:val="000822A0"/>
    <w:rsid w:val="000C647D"/>
    <w:rsid w:val="001C6FEE"/>
    <w:rsid w:val="00483148"/>
    <w:rsid w:val="005D653D"/>
    <w:rsid w:val="0060527B"/>
    <w:rsid w:val="00675D2E"/>
    <w:rsid w:val="00926628"/>
    <w:rsid w:val="00985B24"/>
    <w:rsid w:val="009B24CA"/>
    <w:rsid w:val="00B54F81"/>
    <w:rsid w:val="00BD4483"/>
    <w:rsid w:val="00C35C0C"/>
    <w:rsid w:val="00C879DC"/>
    <w:rsid w:val="00D538AF"/>
    <w:rsid w:val="00E43859"/>
    <w:rsid w:val="00FD61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377B"/>
  <w15:chartTrackingRefBased/>
  <w15:docId w15:val="{2B0E34AF-73BD-4C75-82A0-B40738A5F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527B"/>
    <w:pPr>
      <w:ind w:left="720"/>
      <w:contextualSpacing/>
    </w:pPr>
  </w:style>
  <w:style w:type="paragraph" w:styleId="Header">
    <w:name w:val="header"/>
    <w:basedOn w:val="Normal"/>
    <w:link w:val="HeaderChar"/>
    <w:uiPriority w:val="99"/>
    <w:unhideWhenUsed/>
    <w:rsid w:val="00E438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3859"/>
  </w:style>
  <w:style w:type="paragraph" w:styleId="Footer">
    <w:name w:val="footer"/>
    <w:basedOn w:val="Normal"/>
    <w:link w:val="FooterChar"/>
    <w:uiPriority w:val="99"/>
    <w:unhideWhenUsed/>
    <w:rsid w:val="00E438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859"/>
  </w:style>
  <w:style w:type="character" w:styleId="Hyperlink">
    <w:name w:val="Hyperlink"/>
    <w:basedOn w:val="DefaultParagraphFont"/>
    <w:uiPriority w:val="99"/>
    <w:unhideWhenUsed/>
    <w:rsid w:val="00926628"/>
    <w:rPr>
      <w:color w:val="0563C1" w:themeColor="hyperlink"/>
      <w:u w:val="single"/>
    </w:rPr>
  </w:style>
  <w:style w:type="character" w:styleId="UnresolvedMention">
    <w:name w:val="Unresolved Mention"/>
    <w:basedOn w:val="DefaultParagraphFont"/>
    <w:uiPriority w:val="99"/>
    <w:semiHidden/>
    <w:unhideWhenUsed/>
    <w:rsid w:val="009266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dhikarani_cse@kluniversity.in" TargetMode="External"/><Relationship Id="rId3" Type="http://schemas.openxmlformats.org/officeDocument/2006/relationships/settings" Target="settings.xml"/><Relationship Id="rId7" Type="http://schemas.openxmlformats.org/officeDocument/2006/relationships/hyperlink" Target="2100032561@kluniversit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GUPTA</dc:creator>
  <cp:keywords/>
  <dc:description/>
  <cp:lastModifiedBy>Asadur Zaman Nabin</cp:lastModifiedBy>
  <cp:revision>4</cp:revision>
  <dcterms:created xsi:type="dcterms:W3CDTF">2023-08-31T14:50:00Z</dcterms:created>
  <dcterms:modified xsi:type="dcterms:W3CDTF">2023-08-31T15:31:00Z</dcterms:modified>
</cp:coreProperties>
</file>