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4CE" w:rsidRPr="00295DC2" w:rsidRDefault="000469CD" w:rsidP="000D35DC">
      <w:pPr>
        <w:pStyle w:val="Title"/>
        <w:spacing w:line="276" w:lineRule="auto"/>
        <w:ind w:left="0" w:right="0"/>
        <w:rPr>
          <w:rFonts w:ascii="Times New Roman" w:hAnsi="Times New Roman" w:cs="Times New Roman"/>
          <w:color w:val="231F20"/>
          <w:sz w:val="40"/>
          <w:szCs w:val="40"/>
        </w:rPr>
      </w:pPr>
      <w:r w:rsidRPr="00295DC2">
        <w:rPr>
          <w:rFonts w:ascii="Times New Roman" w:hAnsi="Times New Roman" w:cs="Times New Roman"/>
          <w:color w:val="231F20"/>
          <w:sz w:val="40"/>
          <w:szCs w:val="40"/>
        </w:rPr>
        <w:t>Synthesis</w:t>
      </w:r>
      <w:r w:rsidR="00365FA8" w:rsidRPr="00295DC2">
        <w:rPr>
          <w:rFonts w:ascii="Times New Roman" w:hAnsi="Times New Roman" w:cs="Times New Roman"/>
          <w:color w:val="231F20"/>
          <w:sz w:val="40"/>
          <w:szCs w:val="40"/>
        </w:rPr>
        <w:t xml:space="preserve">, </w:t>
      </w:r>
      <w:r w:rsidRPr="00295DC2">
        <w:rPr>
          <w:rFonts w:ascii="Times New Roman" w:hAnsi="Times New Roman" w:cs="Times New Roman"/>
          <w:color w:val="231F20"/>
          <w:sz w:val="40"/>
          <w:szCs w:val="40"/>
        </w:rPr>
        <w:t>Characterization</w:t>
      </w:r>
      <w:r w:rsidRPr="00295DC2">
        <w:rPr>
          <w:rFonts w:ascii="Times New Roman" w:hAnsi="Times New Roman" w:cs="Times New Roman"/>
          <w:color w:val="231F20"/>
          <w:spacing w:val="-8"/>
          <w:sz w:val="40"/>
          <w:szCs w:val="40"/>
        </w:rPr>
        <w:t xml:space="preserve"> </w:t>
      </w:r>
      <w:r w:rsidR="00365FA8" w:rsidRPr="00295DC2">
        <w:rPr>
          <w:rFonts w:ascii="Times New Roman" w:hAnsi="Times New Roman" w:cs="Times New Roman"/>
          <w:color w:val="231F20"/>
          <w:spacing w:val="-8"/>
          <w:sz w:val="40"/>
          <w:szCs w:val="40"/>
        </w:rPr>
        <w:t xml:space="preserve">and Application </w:t>
      </w:r>
      <w:r w:rsidRPr="00295DC2">
        <w:rPr>
          <w:rFonts w:ascii="Times New Roman" w:hAnsi="Times New Roman" w:cs="Times New Roman"/>
          <w:color w:val="231F20"/>
          <w:sz w:val="40"/>
          <w:szCs w:val="40"/>
        </w:rPr>
        <w:t>of</w:t>
      </w:r>
      <w:r w:rsidRPr="00295DC2">
        <w:rPr>
          <w:rFonts w:ascii="Times New Roman" w:hAnsi="Times New Roman" w:cs="Times New Roman"/>
          <w:color w:val="231F20"/>
          <w:spacing w:val="-7"/>
          <w:sz w:val="40"/>
          <w:szCs w:val="40"/>
        </w:rPr>
        <w:t xml:space="preserve"> </w:t>
      </w:r>
      <w:r w:rsidRPr="00295DC2">
        <w:rPr>
          <w:rFonts w:ascii="Times New Roman" w:hAnsi="Times New Roman" w:cs="Times New Roman"/>
          <w:color w:val="231F20"/>
          <w:sz w:val="40"/>
          <w:szCs w:val="40"/>
        </w:rPr>
        <w:t>CdS</w:t>
      </w:r>
      <w:proofErr w:type="gramStart"/>
      <w:r w:rsidR="000D35DC" w:rsidRPr="00295DC2">
        <w:rPr>
          <w:rFonts w:ascii="Times New Roman" w:hAnsi="Times New Roman" w:cs="Times New Roman"/>
          <w:color w:val="231F20"/>
          <w:sz w:val="40"/>
          <w:szCs w:val="40"/>
        </w:rPr>
        <w:t>:Pr</w:t>
      </w:r>
      <w:r w:rsidR="000D35DC" w:rsidRPr="00295DC2">
        <w:rPr>
          <w:rFonts w:ascii="Times New Roman" w:hAnsi="Times New Roman" w:cs="Times New Roman"/>
          <w:color w:val="231F20"/>
          <w:sz w:val="40"/>
          <w:szCs w:val="40"/>
          <w:vertAlign w:val="superscript"/>
        </w:rPr>
        <w:t>3</w:t>
      </w:r>
      <w:proofErr w:type="gramEnd"/>
      <w:r w:rsidR="000D35DC" w:rsidRPr="00295DC2">
        <w:rPr>
          <w:rFonts w:ascii="Times New Roman" w:hAnsi="Times New Roman" w:cs="Times New Roman"/>
          <w:color w:val="231F20"/>
          <w:sz w:val="40"/>
          <w:szCs w:val="40"/>
          <w:vertAlign w:val="superscript"/>
        </w:rPr>
        <w:t>+</w:t>
      </w:r>
      <w:r w:rsidR="000D35DC" w:rsidRPr="00295DC2">
        <w:rPr>
          <w:rFonts w:ascii="Times New Roman" w:hAnsi="Times New Roman" w:cs="Times New Roman"/>
          <w:color w:val="231F20"/>
          <w:sz w:val="40"/>
          <w:szCs w:val="40"/>
        </w:rPr>
        <w:t xml:space="preserve"> </w:t>
      </w:r>
      <w:r w:rsidRPr="00295DC2">
        <w:rPr>
          <w:rFonts w:ascii="Times New Roman" w:hAnsi="Times New Roman" w:cs="Times New Roman"/>
          <w:color w:val="231F20"/>
          <w:sz w:val="40"/>
          <w:szCs w:val="40"/>
        </w:rPr>
        <w:t>nano</w:t>
      </w:r>
      <w:r w:rsidR="00245D41" w:rsidRPr="00295DC2">
        <w:rPr>
          <w:rFonts w:ascii="Times New Roman" w:hAnsi="Times New Roman" w:cs="Times New Roman"/>
          <w:color w:val="231F20"/>
          <w:sz w:val="40"/>
          <w:szCs w:val="40"/>
        </w:rPr>
        <w:t>-</w:t>
      </w:r>
      <w:r w:rsidRPr="00295DC2">
        <w:rPr>
          <w:rFonts w:ascii="Times New Roman" w:hAnsi="Times New Roman" w:cs="Times New Roman"/>
          <w:color w:val="231F20"/>
          <w:sz w:val="40"/>
          <w:szCs w:val="40"/>
        </w:rPr>
        <w:t>material</w:t>
      </w:r>
    </w:p>
    <w:p w:rsidR="00801196" w:rsidRPr="00295DC2" w:rsidRDefault="00801196" w:rsidP="00801196">
      <w:pPr>
        <w:pStyle w:val="Title"/>
        <w:spacing w:line="276" w:lineRule="auto"/>
        <w:ind w:left="0" w:right="0"/>
        <w:jc w:val="left"/>
        <w:rPr>
          <w:rFonts w:ascii="Times New Roman" w:hAnsi="Times New Roman" w:cs="Times New Roman"/>
          <w:color w:val="231F20"/>
          <w:sz w:val="30"/>
          <w:szCs w:val="30"/>
        </w:rPr>
      </w:pPr>
    </w:p>
    <w:p w:rsidR="00570080" w:rsidRPr="00295DC2" w:rsidRDefault="00570080" w:rsidP="00801196">
      <w:pPr>
        <w:pStyle w:val="Title"/>
        <w:spacing w:line="276" w:lineRule="auto"/>
        <w:ind w:left="0" w:right="0"/>
        <w:jc w:val="left"/>
        <w:rPr>
          <w:rFonts w:ascii="Times New Roman" w:hAnsi="Times New Roman" w:cs="Times New Roman"/>
          <w:color w:val="231F20"/>
          <w:sz w:val="30"/>
          <w:szCs w:val="30"/>
        </w:rPr>
      </w:pPr>
    </w:p>
    <w:p w:rsidR="00801196" w:rsidRPr="00295DC2" w:rsidRDefault="000469CD" w:rsidP="00801196">
      <w:pPr>
        <w:pStyle w:val="Title"/>
        <w:spacing w:line="276" w:lineRule="auto"/>
        <w:ind w:left="0" w:right="0"/>
        <w:jc w:val="left"/>
        <w:rPr>
          <w:rFonts w:ascii="Times New Roman" w:hAnsi="Times New Roman" w:cs="Times New Roman"/>
          <w:sz w:val="22"/>
          <w:szCs w:val="22"/>
        </w:rPr>
      </w:pPr>
      <w:r w:rsidRPr="00295DC2">
        <w:rPr>
          <w:rFonts w:ascii="Times New Roman" w:hAnsi="Times New Roman" w:cs="Times New Roman"/>
          <w:sz w:val="22"/>
          <w:szCs w:val="22"/>
        </w:rPr>
        <w:t>Jitendra Pal Singh</w:t>
      </w:r>
      <w:r w:rsidRPr="00295DC2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8C1E35" w:rsidRPr="00295DC2">
        <w:rPr>
          <w:rFonts w:ascii="Times New Roman" w:hAnsi="Times New Roman" w:cs="Times New Roman"/>
          <w:sz w:val="22"/>
          <w:szCs w:val="22"/>
          <w:vertAlign w:val="superscript"/>
        </w:rPr>
        <w:t>*</w:t>
      </w:r>
      <w:r w:rsidR="00801196" w:rsidRPr="00295DC2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</w:t>
      </w:r>
      <w:r w:rsidR="00801196" w:rsidRPr="00295DC2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="00801196" w:rsidRPr="00295DC2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="00801196" w:rsidRPr="00295DC2">
        <w:rPr>
          <w:rFonts w:ascii="Times New Roman" w:hAnsi="Times New Roman" w:cs="Times New Roman"/>
          <w:sz w:val="22"/>
          <w:szCs w:val="22"/>
          <w:vertAlign w:val="superscript"/>
        </w:rPr>
        <w:tab/>
      </w:r>
      <w:r w:rsidR="00801196" w:rsidRPr="00295DC2">
        <w:rPr>
          <w:rFonts w:ascii="Times New Roman" w:hAnsi="Times New Roman" w:cs="Times New Roman"/>
          <w:sz w:val="22"/>
          <w:szCs w:val="22"/>
          <w:vertAlign w:val="superscript"/>
        </w:rPr>
        <w:tab/>
      </w:r>
      <w:proofErr w:type="spellStart"/>
      <w:r w:rsidRPr="00295DC2">
        <w:rPr>
          <w:rFonts w:ascii="Times New Roman" w:hAnsi="Times New Roman" w:cs="Times New Roman"/>
          <w:sz w:val="22"/>
          <w:szCs w:val="22"/>
        </w:rPr>
        <w:t>Sudh</w:t>
      </w:r>
      <w:r w:rsidR="00365FA8" w:rsidRPr="00295DC2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295DC2">
        <w:rPr>
          <w:rFonts w:ascii="Times New Roman" w:hAnsi="Times New Roman" w:cs="Times New Roman"/>
          <w:sz w:val="22"/>
          <w:szCs w:val="22"/>
        </w:rPr>
        <w:t xml:space="preserve"> Pal</w:t>
      </w:r>
      <w:r w:rsidRPr="00295DC2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365FA8" w:rsidRPr="00295DC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01196" w:rsidRPr="00295DC2" w:rsidRDefault="00801196" w:rsidP="00801196">
      <w:pPr>
        <w:spacing w:line="276" w:lineRule="auto"/>
        <w:rPr>
          <w:sz w:val="20"/>
          <w:szCs w:val="20"/>
        </w:rPr>
      </w:pPr>
      <w:r w:rsidRPr="00295DC2">
        <w:rPr>
          <w:sz w:val="20"/>
          <w:szCs w:val="20"/>
        </w:rPr>
        <w:t>Department of Physics, School of Sciences</w:t>
      </w:r>
      <w:r w:rsidRPr="00295DC2">
        <w:rPr>
          <w:sz w:val="20"/>
          <w:szCs w:val="20"/>
        </w:rPr>
        <w:tab/>
      </w:r>
      <w:r w:rsidRPr="00295DC2">
        <w:rPr>
          <w:sz w:val="20"/>
          <w:szCs w:val="20"/>
        </w:rPr>
        <w:tab/>
      </w:r>
      <w:r w:rsidRPr="00295DC2">
        <w:rPr>
          <w:sz w:val="20"/>
          <w:szCs w:val="20"/>
        </w:rPr>
        <w:tab/>
        <w:t xml:space="preserve">Department of Physics, </w:t>
      </w:r>
    </w:p>
    <w:p w:rsidR="00801196" w:rsidRPr="00295DC2" w:rsidRDefault="00801196" w:rsidP="00801196">
      <w:pPr>
        <w:spacing w:line="276" w:lineRule="auto"/>
        <w:rPr>
          <w:sz w:val="20"/>
          <w:szCs w:val="20"/>
        </w:rPr>
      </w:pPr>
      <w:r w:rsidRPr="00295DC2">
        <w:rPr>
          <w:sz w:val="20"/>
          <w:szCs w:val="20"/>
        </w:rPr>
        <w:t xml:space="preserve">IFTM University, Moradabad-244102, India </w:t>
      </w:r>
      <w:r w:rsidRPr="00295DC2">
        <w:rPr>
          <w:sz w:val="20"/>
          <w:szCs w:val="20"/>
        </w:rPr>
        <w:tab/>
      </w:r>
      <w:r w:rsidRPr="00295DC2">
        <w:rPr>
          <w:sz w:val="20"/>
          <w:szCs w:val="20"/>
        </w:rPr>
        <w:tab/>
        <w:t xml:space="preserve">M.B. Govt. P.G. College, </w:t>
      </w:r>
    </w:p>
    <w:p w:rsidR="00801196" w:rsidRPr="00295DC2" w:rsidRDefault="00570934" w:rsidP="00801196">
      <w:pPr>
        <w:spacing w:line="276" w:lineRule="auto"/>
        <w:rPr>
          <w:sz w:val="20"/>
          <w:szCs w:val="20"/>
        </w:rPr>
      </w:pPr>
      <w:hyperlink r:id="rId5" w:history="1">
        <w:r w:rsidR="00801196" w:rsidRPr="00295DC2">
          <w:rPr>
            <w:rStyle w:val="Hyperlink"/>
            <w:sz w:val="20"/>
            <w:szCs w:val="20"/>
          </w:rPr>
          <w:t>paljitendra124@gmail.com</w:t>
        </w:r>
      </w:hyperlink>
      <w:r w:rsidR="00801196" w:rsidRPr="00295DC2">
        <w:rPr>
          <w:sz w:val="20"/>
          <w:szCs w:val="20"/>
        </w:rPr>
        <w:t xml:space="preserve"> </w:t>
      </w:r>
      <w:r w:rsidR="00801196" w:rsidRPr="00295DC2">
        <w:rPr>
          <w:sz w:val="20"/>
          <w:szCs w:val="20"/>
        </w:rPr>
        <w:tab/>
      </w:r>
      <w:r w:rsidR="00801196" w:rsidRPr="00295DC2">
        <w:rPr>
          <w:sz w:val="20"/>
          <w:szCs w:val="20"/>
        </w:rPr>
        <w:tab/>
      </w:r>
      <w:r w:rsidR="00801196" w:rsidRPr="00295DC2">
        <w:rPr>
          <w:sz w:val="20"/>
          <w:szCs w:val="20"/>
        </w:rPr>
        <w:tab/>
      </w:r>
      <w:r w:rsidR="00801196" w:rsidRPr="00295DC2">
        <w:rPr>
          <w:sz w:val="20"/>
          <w:szCs w:val="20"/>
        </w:rPr>
        <w:tab/>
      </w:r>
      <w:proofErr w:type="spellStart"/>
      <w:r w:rsidR="00801196" w:rsidRPr="00295DC2">
        <w:rPr>
          <w:sz w:val="20"/>
          <w:szCs w:val="20"/>
        </w:rPr>
        <w:t>Haldwani</w:t>
      </w:r>
      <w:proofErr w:type="spellEnd"/>
      <w:r w:rsidR="00801196" w:rsidRPr="00295DC2">
        <w:rPr>
          <w:sz w:val="20"/>
          <w:szCs w:val="20"/>
        </w:rPr>
        <w:t>, Uttrakhand-263139, India</w:t>
      </w:r>
    </w:p>
    <w:p w:rsidR="00801196" w:rsidRPr="00295DC2" w:rsidRDefault="00801196" w:rsidP="00801196">
      <w:pPr>
        <w:spacing w:line="276" w:lineRule="auto"/>
        <w:rPr>
          <w:sz w:val="20"/>
          <w:szCs w:val="20"/>
        </w:rPr>
      </w:pPr>
      <w:r w:rsidRPr="00295DC2">
        <w:rPr>
          <w:sz w:val="20"/>
          <w:szCs w:val="20"/>
        </w:rPr>
        <w:tab/>
      </w:r>
      <w:r w:rsidRPr="00295DC2">
        <w:rPr>
          <w:sz w:val="20"/>
          <w:szCs w:val="20"/>
        </w:rPr>
        <w:tab/>
      </w:r>
      <w:r w:rsidRPr="00295DC2">
        <w:rPr>
          <w:sz w:val="20"/>
          <w:szCs w:val="20"/>
        </w:rPr>
        <w:tab/>
      </w:r>
      <w:r w:rsidRPr="00295DC2">
        <w:rPr>
          <w:sz w:val="20"/>
          <w:szCs w:val="20"/>
        </w:rPr>
        <w:tab/>
      </w:r>
      <w:r w:rsidRPr="00295DC2">
        <w:rPr>
          <w:sz w:val="20"/>
          <w:szCs w:val="20"/>
        </w:rPr>
        <w:tab/>
      </w:r>
      <w:r w:rsidRPr="00295DC2">
        <w:rPr>
          <w:sz w:val="20"/>
          <w:szCs w:val="20"/>
        </w:rPr>
        <w:tab/>
      </w:r>
      <w:r w:rsidRPr="00295DC2">
        <w:rPr>
          <w:sz w:val="20"/>
          <w:szCs w:val="20"/>
        </w:rPr>
        <w:tab/>
      </w:r>
      <w:hyperlink r:id="rId6" w:history="1">
        <w:r w:rsidRPr="00295DC2">
          <w:rPr>
            <w:rStyle w:val="Hyperlink"/>
            <w:sz w:val="20"/>
            <w:szCs w:val="20"/>
          </w:rPr>
          <w:t>palsudh2011@gmail.com</w:t>
        </w:r>
      </w:hyperlink>
    </w:p>
    <w:p w:rsidR="00801196" w:rsidRPr="00295DC2" w:rsidRDefault="00801196" w:rsidP="00801196">
      <w:pPr>
        <w:spacing w:line="276" w:lineRule="auto"/>
        <w:rPr>
          <w:sz w:val="20"/>
          <w:szCs w:val="20"/>
        </w:rPr>
      </w:pPr>
    </w:p>
    <w:p w:rsidR="00801196" w:rsidRPr="00295DC2" w:rsidRDefault="000469CD" w:rsidP="00801196">
      <w:pPr>
        <w:pStyle w:val="Title"/>
        <w:spacing w:line="276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295DC2">
        <w:rPr>
          <w:rFonts w:ascii="Times New Roman" w:hAnsi="Times New Roman" w:cs="Times New Roman"/>
          <w:sz w:val="22"/>
          <w:szCs w:val="22"/>
        </w:rPr>
        <w:t>Y.</w:t>
      </w:r>
      <w:r w:rsidR="00365FA8" w:rsidRPr="00295DC2">
        <w:rPr>
          <w:rFonts w:ascii="Times New Roman" w:hAnsi="Times New Roman" w:cs="Times New Roman"/>
          <w:sz w:val="22"/>
          <w:szCs w:val="22"/>
        </w:rPr>
        <w:t xml:space="preserve"> K</w:t>
      </w:r>
      <w:r w:rsidRPr="00295DC2">
        <w:rPr>
          <w:rFonts w:ascii="Times New Roman" w:hAnsi="Times New Roman" w:cs="Times New Roman"/>
          <w:sz w:val="22"/>
          <w:szCs w:val="22"/>
        </w:rPr>
        <w:t>.</w:t>
      </w:r>
      <w:r w:rsidR="00365FA8" w:rsidRPr="00295DC2">
        <w:rPr>
          <w:rFonts w:ascii="Times New Roman" w:hAnsi="Times New Roman" w:cs="Times New Roman"/>
          <w:sz w:val="22"/>
          <w:szCs w:val="22"/>
        </w:rPr>
        <w:t xml:space="preserve"> </w:t>
      </w:r>
      <w:r w:rsidRPr="00295DC2">
        <w:rPr>
          <w:rFonts w:ascii="Times New Roman" w:hAnsi="Times New Roman" w:cs="Times New Roman"/>
          <w:sz w:val="22"/>
          <w:szCs w:val="22"/>
        </w:rPr>
        <w:t>Sharma</w:t>
      </w:r>
      <w:r w:rsidR="00B34FD9" w:rsidRPr="00295DC2">
        <w:rPr>
          <w:rFonts w:ascii="Times New Roman" w:hAnsi="Times New Roman" w:cs="Times New Roman"/>
          <w:bCs w:val="0"/>
          <w:sz w:val="22"/>
          <w:szCs w:val="22"/>
          <w:vertAlign w:val="superscript"/>
        </w:rPr>
        <w:t>3</w:t>
      </w:r>
      <w:r w:rsidR="00801196" w:rsidRPr="00295DC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  <w:r w:rsidR="00801196" w:rsidRPr="00295DC2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801196" w:rsidRPr="00295DC2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801196" w:rsidRPr="00295DC2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801196" w:rsidRPr="00295DC2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801196" w:rsidRPr="00295DC2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r w:rsidR="00801196" w:rsidRPr="00295DC2">
        <w:rPr>
          <w:rFonts w:ascii="Times New Roman" w:hAnsi="Times New Roman" w:cs="Times New Roman"/>
          <w:b w:val="0"/>
          <w:bCs w:val="0"/>
          <w:sz w:val="22"/>
          <w:szCs w:val="22"/>
        </w:rPr>
        <w:tab/>
      </w:r>
      <w:proofErr w:type="spellStart"/>
      <w:r w:rsidR="00B34FD9" w:rsidRPr="00295DC2">
        <w:rPr>
          <w:rFonts w:ascii="Times New Roman" w:hAnsi="Times New Roman" w:cs="Times New Roman"/>
          <w:sz w:val="22"/>
          <w:szCs w:val="22"/>
        </w:rPr>
        <w:t>Atanu</w:t>
      </w:r>
      <w:proofErr w:type="spellEnd"/>
      <w:r w:rsidR="00B34FD9" w:rsidRPr="00295DC2">
        <w:rPr>
          <w:rFonts w:ascii="Times New Roman" w:hAnsi="Times New Roman" w:cs="Times New Roman"/>
          <w:sz w:val="22"/>
          <w:szCs w:val="22"/>
        </w:rPr>
        <w:t xml:space="preserve"> Nag</w:t>
      </w:r>
      <w:r w:rsidR="00801196" w:rsidRPr="00295DC2">
        <w:rPr>
          <w:rFonts w:ascii="Times New Roman" w:hAnsi="Times New Roman" w:cs="Times New Roman"/>
          <w:bCs w:val="0"/>
          <w:sz w:val="22"/>
          <w:szCs w:val="22"/>
          <w:vertAlign w:val="superscript"/>
        </w:rPr>
        <w:t>4</w:t>
      </w:r>
      <w:r w:rsidR="00365FA8" w:rsidRPr="00295DC2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</w:t>
      </w:r>
    </w:p>
    <w:p w:rsidR="00801196" w:rsidRPr="00295DC2" w:rsidRDefault="00801196" w:rsidP="00801196">
      <w:pPr>
        <w:spacing w:line="276" w:lineRule="auto"/>
        <w:rPr>
          <w:sz w:val="20"/>
          <w:szCs w:val="20"/>
        </w:rPr>
      </w:pPr>
      <w:r w:rsidRPr="00295DC2">
        <w:rPr>
          <w:sz w:val="20"/>
          <w:szCs w:val="20"/>
        </w:rPr>
        <w:t>Department of Physics,</w:t>
      </w:r>
      <w:r w:rsidRPr="00295DC2">
        <w:rPr>
          <w:b/>
          <w:sz w:val="20"/>
          <w:szCs w:val="20"/>
        </w:rPr>
        <w:t xml:space="preserve"> </w:t>
      </w:r>
      <w:r w:rsidRPr="00295DC2">
        <w:rPr>
          <w:sz w:val="20"/>
          <w:szCs w:val="20"/>
        </w:rPr>
        <w:tab/>
      </w:r>
      <w:r w:rsidRPr="00295DC2">
        <w:rPr>
          <w:sz w:val="20"/>
          <w:szCs w:val="20"/>
        </w:rPr>
        <w:tab/>
      </w:r>
      <w:r w:rsidRPr="00295DC2">
        <w:rPr>
          <w:sz w:val="20"/>
          <w:szCs w:val="20"/>
        </w:rPr>
        <w:tab/>
      </w:r>
      <w:r w:rsidRPr="00295DC2">
        <w:rPr>
          <w:sz w:val="20"/>
          <w:szCs w:val="20"/>
        </w:rPr>
        <w:tab/>
      </w:r>
      <w:r w:rsidRPr="00295DC2">
        <w:rPr>
          <w:sz w:val="20"/>
          <w:szCs w:val="20"/>
        </w:rPr>
        <w:tab/>
        <w:t xml:space="preserve">Department of Physics, School of Sciences </w:t>
      </w:r>
    </w:p>
    <w:p w:rsidR="00801196" w:rsidRPr="00295DC2" w:rsidRDefault="00801196" w:rsidP="00801196">
      <w:pPr>
        <w:pStyle w:val="Title"/>
        <w:spacing w:before="0" w:line="276" w:lineRule="auto"/>
        <w:ind w:left="0" w:right="0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295DC2">
        <w:rPr>
          <w:rFonts w:ascii="Times New Roman" w:hAnsi="Times New Roman" w:cs="Times New Roman"/>
          <w:b w:val="0"/>
          <w:sz w:val="20"/>
          <w:szCs w:val="20"/>
        </w:rPr>
        <w:t>Sri Dev Suman Uttarakhand University</w:t>
      </w:r>
      <w:r w:rsidRPr="00295DC2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 xml:space="preserve"> </w:t>
      </w:r>
      <w:r w:rsidRPr="00295DC2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ab/>
      </w:r>
      <w:r w:rsidRPr="00295DC2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ab/>
      </w:r>
      <w:r w:rsidRPr="00295DC2">
        <w:rPr>
          <w:rFonts w:ascii="Times New Roman" w:eastAsia="Times New Roman" w:hAnsi="Times New Roman" w:cs="Times New Roman"/>
          <w:b w:val="0"/>
          <w:bCs w:val="0"/>
          <w:sz w:val="20"/>
          <w:szCs w:val="20"/>
        </w:rPr>
        <w:tab/>
      </w:r>
      <w:r w:rsidRPr="00295DC2">
        <w:rPr>
          <w:rFonts w:ascii="Times New Roman" w:hAnsi="Times New Roman" w:cs="Times New Roman"/>
          <w:b w:val="0"/>
          <w:sz w:val="20"/>
          <w:szCs w:val="20"/>
        </w:rPr>
        <w:t>IFTM University, Moradabad-244102, India</w:t>
      </w:r>
    </w:p>
    <w:p w:rsidR="00801196" w:rsidRPr="00295DC2" w:rsidRDefault="00801196" w:rsidP="00801196">
      <w:pPr>
        <w:pStyle w:val="Title"/>
        <w:spacing w:before="0" w:line="276" w:lineRule="auto"/>
        <w:ind w:left="0" w:right="0"/>
        <w:jc w:val="left"/>
        <w:rPr>
          <w:rFonts w:ascii="Times New Roman" w:hAnsi="Times New Roman" w:cs="Times New Roman"/>
          <w:b w:val="0"/>
          <w:sz w:val="20"/>
          <w:szCs w:val="20"/>
        </w:rPr>
      </w:pPr>
      <w:r w:rsidRPr="00295DC2">
        <w:rPr>
          <w:rFonts w:ascii="Times New Roman" w:hAnsi="Times New Roman" w:cs="Times New Roman"/>
          <w:b w:val="0"/>
          <w:sz w:val="20"/>
          <w:szCs w:val="20"/>
        </w:rPr>
        <w:t>Pt. L. M. S. Campus Rishikesh, India</w:t>
      </w:r>
      <w:r w:rsidRPr="00295DC2">
        <w:rPr>
          <w:rFonts w:ascii="Times New Roman" w:hAnsi="Times New Roman" w:cs="Times New Roman"/>
          <w:b w:val="0"/>
          <w:sz w:val="20"/>
          <w:szCs w:val="20"/>
        </w:rPr>
        <w:tab/>
      </w:r>
      <w:r w:rsidRPr="00295DC2">
        <w:rPr>
          <w:rFonts w:ascii="Times New Roman" w:hAnsi="Times New Roman" w:cs="Times New Roman"/>
          <w:b w:val="0"/>
          <w:sz w:val="20"/>
          <w:szCs w:val="20"/>
        </w:rPr>
        <w:tab/>
      </w:r>
      <w:r w:rsidRPr="00295DC2">
        <w:rPr>
          <w:rFonts w:ascii="Times New Roman" w:hAnsi="Times New Roman" w:cs="Times New Roman"/>
          <w:b w:val="0"/>
          <w:sz w:val="20"/>
          <w:szCs w:val="20"/>
        </w:rPr>
        <w:tab/>
      </w:r>
      <w:hyperlink r:id="rId7" w:history="1">
        <w:r w:rsidRPr="00295DC2">
          <w:rPr>
            <w:rStyle w:val="Hyperlink"/>
            <w:rFonts w:ascii="Times New Roman" w:hAnsi="Times New Roman" w:cs="Times New Roman"/>
            <w:b w:val="0"/>
            <w:sz w:val="20"/>
            <w:szCs w:val="20"/>
          </w:rPr>
          <w:t>tnnag79@gmail.com</w:t>
        </w:r>
      </w:hyperlink>
    </w:p>
    <w:p w:rsidR="00801196" w:rsidRPr="00295DC2" w:rsidRDefault="00570934" w:rsidP="00801196">
      <w:pPr>
        <w:pStyle w:val="Title"/>
        <w:spacing w:before="0" w:line="276" w:lineRule="auto"/>
        <w:ind w:left="0" w:right="0"/>
        <w:jc w:val="left"/>
        <w:rPr>
          <w:rFonts w:ascii="Times New Roman" w:hAnsi="Times New Roman" w:cs="Times New Roman"/>
          <w:b w:val="0"/>
          <w:sz w:val="20"/>
          <w:szCs w:val="20"/>
        </w:rPr>
      </w:pPr>
      <w:hyperlink r:id="rId8" w:history="1">
        <w:r w:rsidR="00801196" w:rsidRPr="00295DC2">
          <w:rPr>
            <w:rStyle w:val="Hyperlink"/>
            <w:rFonts w:ascii="Times New Roman" w:hAnsi="Times New Roman" w:cs="Times New Roman"/>
            <w:b w:val="0"/>
            <w:sz w:val="20"/>
            <w:szCs w:val="20"/>
          </w:rPr>
          <w:t>dryksharma@gmail.com</w:t>
        </w:r>
      </w:hyperlink>
      <w:r w:rsidR="00801196" w:rsidRPr="00295DC2">
        <w:rPr>
          <w:rFonts w:ascii="Times New Roman" w:hAnsi="Times New Roman" w:cs="Times New Roman"/>
          <w:b w:val="0"/>
          <w:sz w:val="20"/>
          <w:szCs w:val="20"/>
        </w:rPr>
        <w:tab/>
      </w:r>
      <w:r w:rsidR="00801196" w:rsidRPr="00295DC2">
        <w:rPr>
          <w:rFonts w:ascii="Times New Roman" w:hAnsi="Times New Roman" w:cs="Times New Roman"/>
          <w:b w:val="0"/>
          <w:sz w:val="20"/>
          <w:szCs w:val="20"/>
        </w:rPr>
        <w:tab/>
      </w:r>
      <w:r w:rsidR="00801196" w:rsidRPr="00295DC2">
        <w:rPr>
          <w:rFonts w:ascii="Times New Roman" w:hAnsi="Times New Roman" w:cs="Times New Roman"/>
          <w:b w:val="0"/>
          <w:sz w:val="20"/>
          <w:szCs w:val="20"/>
        </w:rPr>
        <w:tab/>
      </w:r>
      <w:r w:rsidR="00801196" w:rsidRPr="00295DC2">
        <w:rPr>
          <w:rFonts w:ascii="Times New Roman" w:hAnsi="Times New Roman" w:cs="Times New Roman"/>
          <w:b w:val="0"/>
          <w:sz w:val="20"/>
          <w:szCs w:val="20"/>
        </w:rPr>
        <w:tab/>
      </w:r>
      <w:r w:rsidR="00801196" w:rsidRPr="00295DC2">
        <w:rPr>
          <w:rFonts w:ascii="Times New Roman" w:hAnsi="Times New Roman" w:cs="Times New Roman"/>
          <w:b w:val="0"/>
          <w:sz w:val="20"/>
          <w:szCs w:val="20"/>
        </w:rPr>
        <w:tab/>
      </w:r>
    </w:p>
    <w:p w:rsidR="00801196" w:rsidRPr="00295DC2" w:rsidRDefault="00801196" w:rsidP="00801196">
      <w:pPr>
        <w:pStyle w:val="Title"/>
        <w:spacing w:before="0" w:line="276" w:lineRule="auto"/>
        <w:ind w:left="0" w:right="0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:rsidR="000469CD" w:rsidRPr="00295DC2" w:rsidRDefault="009944CE" w:rsidP="00801196">
      <w:pPr>
        <w:pStyle w:val="Title"/>
        <w:spacing w:line="276" w:lineRule="auto"/>
        <w:ind w:left="0" w:right="0"/>
        <w:jc w:val="left"/>
        <w:rPr>
          <w:rFonts w:ascii="Times New Roman" w:hAnsi="Times New Roman" w:cs="Times New Roman"/>
          <w:sz w:val="22"/>
          <w:szCs w:val="22"/>
          <w:vertAlign w:val="superscript"/>
        </w:rPr>
      </w:pPr>
      <w:proofErr w:type="spellStart"/>
      <w:r w:rsidRPr="00295DC2">
        <w:rPr>
          <w:rFonts w:ascii="Times New Roman" w:hAnsi="Times New Roman" w:cs="Times New Roman"/>
          <w:sz w:val="22"/>
          <w:szCs w:val="22"/>
        </w:rPr>
        <w:t>Richa</w:t>
      </w:r>
      <w:proofErr w:type="spellEnd"/>
      <w:r w:rsidRPr="00295DC2">
        <w:rPr>
          <w:rFonts w:ascii="Times New Roman" w:hAnsi="Times New Roman" w:cs="Times New Roman"/>
          <w:sz w:val="22"/>
          <w:szCs w:val="22"/>
        </w:rPr>
        <w:t xml:space="preserve"> Sexena</w:t>
      </w:r>
      <w:r w:rsidR="00801196" w:rsidRPr="00295DC2">
        <w:rPr>
          <w:rFonts w:ascii="Times New Roman" w:hAnsi="Times New Roman" w:cs="Times New Roman"/>
          <w:sz w:val="22"/>
          <w:szCs w:val="22"/>
          <w:vertAlign w:val="superscript"/>
        </w:rPr>
        <w:t>5</w:t>
      </w:r>
      <w:r w:rsidR="00365FA8" w:rsidRPr="00295DC2">
        <w:rPr>
          <w:rFonts w:ascii="Times New Roman" w:hAnsi="Times New Roman" w:cs="Times New Roman"/>
          <w:sz w:val="22"/>
          <w:szCs w:val="22"/>
        </w:rPr>
        <w:t xml:space="preserve"> </w:t>
      </w:r>
      <w:r w:rsidR="00801196" w:rsidRPr="00295DC2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801196" w:rsidRPr="00295DC2">
        <w:rPr>
          <w:rFonts w:ascii="Times New Roman" w:hAnsi="Times New Roman" w:cs="Times New Roman"/>
          <w:sz w:val="22"/>
          <w:szCs w:val="22"/>
        </w:rPr>
        <w:tab/>
      </w:r>
      <w:r w:rsidR="00801196" w:rsidRPr="00295DC2">
        <w:rPr>
          <w:rFonts w:ascii="Times New Roman" w:hAnsi="Times New Roman" w:cs="Times New Roman"/>
          <w:sz w:val="22"/>
          <w:szCs w:val="22"/>
        </w:rPr>
        <w:tab/>
      </w:r>
      <w:r w:rsidR="00801196" w:rsidRPr="00295DC2">
        <w:rPr>
          <w:rFonts w:ascii="Times New Roman" w:hAnsi="Times New Roman" w:cs="Times New Roman"/>
          <w:sz w:val="22"/>
          <w:szCs w:val="22"/>
        </w:rPr>
        <w:tab/>
      </w:r>
      <w:r w:rsidR="00801196" w:rsidRPr="00295DC2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="00365FA8" w:rsidRPr="00295DC2">
        <w:rPr>
          <w:rFonts w:ascii="Times New Roman" w:hAnsi="Times New Roman" w:cs="Times New Roman"/>
          <w:sz w:val="22"/>
          <w:szCs w:val="22"/>
        </w:rPr>
        <w:t>Narender</w:t>
      </w:r>
      <w:proofErr w:type="spellEnd"/>
      <w:r w:rsidRPr="00295DC2">
        <w:rPr>
          <w:rFonts w:ascii="Times New Roman" w:hAnsi="Times New Roman" w:cs="Times New Roman"/>
          <w:sz w:val="22"/>
          <w:szCs w:val="22"/>
        </w:rPr>
        <w:t xml:space="preserve"> </w:t>
      </w:r>
      <w:r w:rsidR="00D54001" w:rsidRPr="00295DC2">
        <w:rPr>
          <w:rFonts w:ascii="Times New Roman" w:hAnsi="Times New Roman" w:cs="Times New Roman"/>
          <w:sz w:val="22"/>
          <w:szCs w:val="22"/>
        </w:rPr>
        <w:t>Singh</w:t>
      </w:r>
      <w:r w:rsidR="00801196" w:rsidRPr="00295DC2">
        <w:rPr>
          <w:rFonts w:ascii="Times New Roman" w:hAnsi="Times New Roman" w:cs="Times New Roman"/>
          <w:sz w:val="22"/>
          <w:szCs w:val="22"/>
          <w:vertAlign w:val="superscript"/>
        </w:rPr>
        <w:t>6</w:t>
      </w:r>
    </w:p>
    <w:p w:rsidR="00801196" w:rsidRPr="00295DC2" w:rsidRDefault="00801196" w:rsidP="00801196">
      <w:pPr>
        <w:spacing w:line="276" w:lineRule="auto"/>
        <w:rPr>
          <w:sz w:val="20"/>
          <w:szCs w:val="20"/>
        </w:rPr>
      </w:pPr>
      <w:r w:rsidRPr="00295DC2">
        <w:rPr>
          <w:sz w:val="20"/>
          <w:szCs w:val="20"/>
        </w:rPr>
        <w:t xml:space="preserve">Department of Physics, School of Sciences </w:t>
      </w:r>
      <w:r w:rsidRPr="00295DC2">
        <w:rPr>
          <w:sz w:val="20"/>
          <w:szCs w:val="20"/>
        </w:rPr>
        <w:tab/>
      </w:r>
      <w:r w:rsidRPr="00295DC2">
        <w:rPr>
          <w:sz w:val="20"/>
          <w:szCs w:val="20"/>
        </w:rPr>
        <w:tab/>
      </w:r>
      <w:r w:rsidRPr="00295DC2">
        <w:rPr>
          <w:sz w:val="20"/>
          <w:szCs w:val="20"/>
        </w:rPr>
        <w:tab/>
        <w:t xml:space="preserve">Department of Physics, School of Sciences  </w:t>
      </w:r>
    </w:p>
    <w:p w:rsidR="00801196" w:rsidRPr="00295DC2" w:rsidRDefault="00801196" w:rsidP="00801196">
      <w:pPr>
        <w:spacing w:line="276" w:lineRule="auto"/>
        <w:rPr>
          <w:sz w:val="20"/>
          <w:szCs w:val="20"/>
        </w:rPr>
      </w:pPr>
      <w:r w:rsidRPr="00295DC2">
        <w:rPr>
          <w:sz w:val="20"/>
          <w:szCs w:val="20"/>
        </w:rPr>
        <w:t xml:space="preserve">IFTM University, Moradabad-244102, India </w:t>
      </w:r>
      <w:r w:rsidRPr="00295DC2">
        <w:rPr>
          <w:sz w:val="20"/>
          <w:szCs w:val="20"/>
        </w:rPr>
        <w:tab/>
      </w:r>
      <w:r w:rsidRPr="00295DC2">
        <w:rPr>
          <w:sz w:val="20"/>
          <w:szCs w:val="20"/>
        </w:rPr>
        <w:tab/>
        <w:t>IFTM University, Moradabad-244102, India</w:t>
      </w:r>
    </w:p>
    <w:p w:rsidR="00801196" w:rsidRPr="00295DC2" w:rsidRDefault="00570934" w:rsidP="00801196">
      <w:pPr>
        <w:spacing w:line="276" w:lineRule="auto"/>
        <w:rPr>
          <w:sz w:val="20"/>
          <w:szCs w:val="20"/>
        </w:rPr>
      </w:pPr>
      <w:hyperlink r:id="rId9" w:history="1">
        <w:r w:rsidR="00801196" w:rsidRPr="00295DC2">
          <w:rPr>
            <w:rStyle w:val="Hyperlink"/>
            <w:sz w:val="20"/>
            <w:szCs w:val="20"/>
          </w:rPr>
          <w:t>saxena.rich23@gmail.com</w:t>
        </w:r>
      </w:hyperlink>
      <w:r w:rsidR="00801196" w:rsidRPr="00295DC2">
        <w:rPr>
          <w:sz w:val="20"/>
          <w:szCs w:val="20"/>
        </w:rPr>
        <w:t xml:space="preserve"> </w:t>
      </w:r>
      <w:r w:rsidR="00801196" w:rsidRPr="00295DC2">
        <w:rPr>
          <w:sz w:val="20"/>
          <w:szCs w:val="20"/>
        </w:rPr>
        <w:tab/>
      </w:r>
      <w:r w:rsidR="00801196" w:rsidRPr="00295DC2">
        <w:rPr>
          <w:sz w:val="20"/>
          <w:szCs w:val="20"/>
        </w:rPr>
        <w:tab/>
      </w:r>
      <w:r w:rsidR="00801196" w:rsidRPr="00295DC2">
        <w:rPr>
          <w:sz w:val="20"/>
          <w:szCs w:val="20"/>
        </w:rPr>
        <w:tab/>
      </w:r>
      <w:r w:rsidR="00801196" w:rsidRPr="00295DC2">
        <w:rPr>
          <w:sz w:val="20"/>
          <w:szCs w:val="20"/>
        </w:rPr>
        <w:tab/>
      </w:r>
      <w:hyperlink r:id="rId10" w:history="1">
        <w:r w:rsidR="00801196" w:rsidRPr="00295DC2">
          <w:rPr>
            <w:rStyle w:val="Hyperlink"/>
            <w:sz w:val="20"/>
            <w:szCs w:val="20"/>
          </w:rPr>
          <w:t>nspal_physics@rediffmail.com</w:t>
        </w:r>
      </w:hyperlink>
    </w:p>
    <w:p w:rsidR="00801196" w:rsidRPr="00295DC2" w:rsidRDefault="00801196" w:rsidP="00801196">
      <w:pPr>
        <w:spacing w:line="276" w:lineRule="auto"/>
        <w:rPr>
          <w:sz w:val="20"/>
          <w:szCs w:val="20"/>
        </w:rPr>
      </w:pPr>
    </w:p>
    <w:p w:rsidR="000469CD" w:rsidRPr="00295DC2" w:rsidRDefault="006F6573" w:rsidP="00365FA8">
      <w:pPr>
        <w:spacing w:before="120" w:line="276" w:lineRule="auto"/>
        <w:jc w:val="both"/>
        <w:rPr>
          <w:b/>
          <w:bCs/>
          <w:sz w:val="20"/>
          <w:szCs w:val="20"/>
        </w:rPr>
      </w:pPr>
      <w:r w:rsidRPr="00295DC2">
        <w:rPr>
          <w:b/>
          <w:sz w:val="20"/>
          <w:szCs w:val="20"/>
        </w:rPr>
        <w:t>Corresponding author: paljitendra124@gmail.com</w:t>
      </w:r>
    </w:p>
    <w:p w:rsidR="00570080" w:rsidRPr="00295DC2" w:rsidRDefault="00570080" w:rsidP="00365FA8">
      <w:pPr>
        <w:spacing w:before="120" w:line="276" w:lineRule="auto"/>
        <w:jc w:val="both"/>
        <w:rPr>
          <w:b/>
          <w:bCs/>
          <w:sz w:val="20"/>
          <w:szCs w:val="20"/>
        </w:rPr>
      </w:pPr>
    </w:p>
    <w:p w:rsidR="000469CD" w:rsidRPr="00295DC2" w:rsidRDefault="000469CD" w:rsidP="00182696">
      <w:pPr>
        <w:spacing w:before="120" w:line="276" w:lineRule="auto"/>
        <w:jc w:val="center"/>
        <w:rPr>
          <w:b/>
          <w:bCs/>
          <w:sz w:val="24"/>
          <w:szCs w:val="24"/>
        </w:rPr>
      </w:pPr>
      <w:r w:rsidRPr="00295DC2">
        <w:rPr>
          <w:b/>
          <w:bCs/>
          <w:sz w:val="24"/>
          <w:szCs w:val="24"/>
        </w:rPr>
        <w:t>Abstract</w:t>
      </w:r>
    </w:p>
    <w:p w:rsidR="007E25B0" w:rsidRPr="00295DC2" w:rsidRDefault="007E25B0" w:rsidP="00365FA8">
      <w:pPr>
        <w:spacing w:before="120" w:line="276" w:lineRule="auto"/>
        <w:jc w:val="both"/>
        <w:rPr>
          <w:sz w:val="20"/>
          <w:szCs w:val="20"/>
        </w:rPr>
      </w:pPr>
      <w:r w:rsidRPr="00295DC2">
        <w:rPr>
          <w:sz w:val="20"/>
          <w:szCs w:val="20"/>
        </w:rPr>
        <w:t>Pr</w:t>
      </w:r>
      <w:r w:rsidRPr="00295DC2">
        <w:rPr>
          <w:sz w:val="20"/>
          <w:szCs w:val="20"/>
          <w:vertAlign w:val="superscript"/>
        </w:rPr>
        <w:t>3+</w:t>
      </w:r>
      <w:r w:rsidR="00365FA8" w:rsidRPr="00295DC2">
        <w:rPr>
          <w:sz w:val="20"/>
          <w:szCs w:val="20"/>
          <w:vertAlign w:val="superscript"/>
        </w:rPr>
        <w:t xml:space="preserve"> </w:t>
      </w:r>
      <w:r w:rsidR="00365FA8" w:rsidRPr="00295DC2">
        <w:rPr>
          <w:sz w:val="20"/>
          <w:szCs w:val="20"/>
        </w:rPr>
        <w:t xml:space="preserve">doped </w:t>
      </w:r>
      <w:r w:rsidRPr="00295DC2">
        <w:rPr>
          <w:sz w:val="20"/>
          <w:szCs w:val="20"/>
        </w:rPr>
        <w:t>CdS nano</w:t>
      </w:r>
      <w:r w:rsidR="004819F9" w:rsidRPr="00295DC2">
        <w:rPr>
          <w:sz w:val="20"/>
          <w:szCs w:val="20"/>
        </w:rPr>
        <w:t>-</w:t>
      </w:r>
      <w:r w:rsidRPr="00295DC2">
        <w:rPr>
          <w:sz w:val="20"/>
          <w:szCs w:val="20"/>
        </w:rPr>
        <w:t>material are successfully synthesized</w:t>
      </w:r>
      <w:r w:rsidR="00365FA8" w:rsidRPr="00295DC2">
        <w:rPr>
          <w:sz w:val="20"/>
          <w:szCs w:val="20"/>
        </w:rPr>
        <w:t xml:space="preserve"> and </w:t>
      </w:r>
      <w:r w:rsidR="005B7571" w:rsidRPr="00295DC2">
        <w:rPr>
          <w:sz w:val="20"/>
          <w:szCs w:val="20"/>
        </w:rPr>
        <w:t>characteriz</w:t>
      </w:r>
      <w:r w:rsidR="00365FA8" w:rsidRPr="00295DC2">
        <w:rPr>
          <w:sz w:val="20"/>
          <w:szCs w:val="20"/>
        </w:rPr>
        <w:t>ed</w:t>
      </w:r>
      <w:r w:rsidR="005B7571" w:rsidRPr="00295DC2">
        <w:rPr>
          <w:sz w:val="20"/>
          <w:szCs w:val="20"/>
        </w:rPr>
        <w:t xml:space="preserve"> </w:t>
      </w:r>
      <w:r w:rsidRPr="00295DC2">
        <w:rPr>
          <w:sz w:val="20"/>
          <w:szCs w:val="20"/>
        </w:rPr>
        <w:t xml:space="preserve">through </w:t>
      </w:r>
      <w:r w:rsidR="00365FA8" w:rsidRPr="00295DC2">
        <w:rPr>
          <w:sz w:val="20"/>
          <w:szCs w:val="20"/>
        </w:rPr>
        <w:t>an easy, inexpensive and single-step</w:t>
      </w:r>
      <w:r w:rsidRPr="00295DC2">
        <w:rPr>
          <w:sz w:val="20"/>
          <w:szCs w:val="20"/>
        </w:rPr>
        <w:t xml:space="preserve"> simple </w:t>
      </w:r>
      <w:r w:rsidR="00365FA8" w:rsidRPr="00295DC2">
        <w:rPr>
          <w:sz w:val="20"/>
          <w:szCs w:val="20"/>
        </w:rPr>
        <w:t>c</w:t>
      </w:r>
      <w:r w:rsidRPr="00295DC2">
        <w:rPr>
          <w:sz w:val="20"/>
          <w:szCs w:val="20"/>
        </w:rPr>
        <w:t>hemical precipitation method.</w:t>
      </w:r>
      <w:r w:rsidR="00365FA8" w:rsidRPr="00295DC2">
        <w:rPr>
          <w:sz w:val="20"/>
          <w:szCs w:val="20"/>
        </w:rPr>
        <w:t xml:space="preserve"> </w:t>
      </w:r>
      <w:r w:rsidR="0099378A" w:rsidRPr="00295DC2">
        <w:rPr>
          <w:sz w:val="20"/>
          <w:szCs w:val="20"/>
        </w:rPr>
        <w:t xml:space="preserve">The </w:t>
      </w:r>
      <w:r w:rsidR="003237CA" w:rsidRPr="00295DC2">
        <w:rPr>
          <w:sz w:val="20"/>
          <w:szCs w:val="20"/>
        </w:rPr>
        <w:t>obtained shape of the synthesized particles is</w:t>
      </w:r>
      <w:r w:rsidR="00334A7B">
        <w:rPr>
          <w:sz w:val="20"/>
          <w:szCs w:val="20"/>
        </w:rPr>
        <w:t xml:space="preserve"> </w:t>
      </w:r>
      <w:proofErr w:type="gramStart"/>
      <w:r w:rsidR="00334A7B">
        <w:rPr>
          <w:sz w:val="20"/>
          <w:szCs w:val="20"/>
        </w:rPr>
        <w:t xml:space="preserve">almost </w:t>
      </w:r>
      <w:r w:rsidR="0099378A" w:rsidRPr="00295DC2">
        <w:rPr>
          <w:sz w:val="20"/>
          <w:szCs w:val="20"/>
        </w:rPr>
        <w:t xml:space="preserve"> spherical</w:t>
      </w:r>
      <w:proofErr w:type="gramEnd"/>
      <w:r w:rsidR="0099378A" w:rsidRPr="00295DC2">
        <w:rPr>
          <w:sz w:val="20"/>
          <w:szCs w:val="20"/>
        </w:rPr>
        <w:t xml:space="preserve"> </w:t>
      </w:r>
      <w:r w:rsidR="00365FA8" w:rsidRPr="00295DC2">
        <w:rPr>
          <w:sz w:val="20"/>
          <w:szCs w:val="20"/>
        </w:rPr>
        <w:t xml:space="preserve">and their </w:t>
      </w:r>
      <w:r w:rsidR="0099378A" w:rsidRPr="00295DC2">
        <w:rPr>
          <w:sz w:val="20"/>
          <w:szCs w:val="20"/>
        </w:rPr>
        <w:t xml:space="preserve">size is </w:t>
      </w:r>
      <w:r w:rsidR="00365FA8" w:rsidRPr="00295DC2">
        <w:rPr>
          <w:sz w:val="20"/>
          <w:szCs w:val="20"/>
        </w:rPr>
        <w:t xml:space="preserve">found to </w:t>
      </w:r>
      <w:r w:rsidR="0099378A" w:rsidRPr="00295DC2">
        <w:rPr>
          <w:sz w:val="20"/>
          <w:szCs w:val="20"/>
        </w:rPr>
        <w:t xml:space="preserve">decrease with </w:t>
      </w:r>
      <w:r w:rsidR="00365FA8" w:rsidRPr="00295DC2">
        <w:rPr>
          <w:sz w:val="20"/>
          <w:szCs w:val="20"/>
        </w:rPr>
        <w:t xml:space="preserve">the </w:t>
      </w:r>
      <w:r w:rsidR="0099378A" w:rsidRPr="00295DC2">
        <w:rPr>
          <w:sz w:val="20"/>
          <w:szCs w:val="20"/>
        </w:rPr>
        <w:t>increase in Pr</w:t>
      </w:r>
      <w:r w:rsidR="0099378A" w:rsidRPr="00295DC2">
        <w:rPr>
          <w:sz w:val="20"/>
          <w:szCs w:val="20"/>
          <w:vertAlign w:val="superscript"/>
        </w:rPr>
        <w:t>3+</w:t>
      </w:r>
      <w:r w:rsidR="00365FA8" w:rsidRPr="00295DC2">
        <w:rPr>
          <w:sz w:val="20"/>
          <w:szCs w:val="20"/>
        </w:rPr>
        <w:t xml:space="preserve"> </w:t>
      </w:r>
      <w:r w:rsidR="004819F9" w:rsidRPr="00295DC2">
        <w:rPr>
          <w:sz w:val="20"/>
          <w:szCs w:val="20"/>
        </w:rPr>
        <w:t>ion c</w:t>
      </w:r>
      <w:r w:rsidR="0099378A" w:rsidRPr="00295DC2">
        <w:rPr>
          <w:sz w:val="20"/>
          <w:szCs w:val="20"/>
        </w:rPr>
        <w:t>o</w:t>
      </w:r>
      <w:r w:rsidR="00365FA8" w:rsidRPr="00295DC2">
        <w:rPr>
          <w:sz w:val="20"/>
          <w:szCs w:val="20"/>
        </w:rPr>
        <w:t>ncentration</w:t>
      </w:r>
      <w:r w:rsidR="0099378A" w:rsidRPr="00295DC2">
        <w:rPr>
          <w:sz w:val="20"/>
          <w:szCs w:val="20"/>
        </w:rPr>
        <w:t>.</w:t>
      </w:r>
      <w:r w:rsidR="00365FA8" w:rsidRPr="00295DC2">
        <w:rPr>
          <w:sz w:val="20"/>
          <w:szCs w:val="20"/>
        </w:rPr>
        <w:t xml:space="preserve"> </w:t>
      </w:r>
      <w:r w:rsidR="0099378A" w:rsidRPr="00295DC2">
        <w:rPr>
          <w:sz w:val="20"/>
          <w:szCs w:val="20"/>
        </w:rPr>
        <w:t xml:space="preserve">The chemical </w:t>
      </w:r>
      <w:r w:rsidR="003237CA" w:rsidRPr="00295DC2">
        <w:rPr>
          <w:sz w:val="20"/>
          <w:szCs w:val="20"/>
        </w:rPr>
        <w:t>distinctness</w:t>
      </w:r>
      <w:r w:rsidR="0099378A" w:rsidRPr="00295DC2">
        <w:rPr>
          <w:sz w:val="20"/>
          <w:szCs w:val="20"/>
        </w:rPr>
        <w:t xml:space="preserve"> of </w:t>
      </w:r>
      <w:r w:rsidR="00365FA8" w:rsidRPr="00295DC2">
        <w:rPr>
          <w:sz w:val="20"/>
          <w:szCs w:val="20"/>
        </w:rPr>
        <w:t xml:space="preserve">the synthesized </w:t>
      </w:r>
      <w:r w:rsidR="0099378A" w:rsidRPr="00295DC2">
        <w:rPr>
          <w:sz w:val="20"/>
          <w:szCs w:val="20"/>
        </w:rPr>
        <w:t>nano</w:t>
      </w:r>
      <w:r w:rsidR="004819F9" w:rsidRPr="00295DC2">
        <w:rPr>
          <w:sz w:val="20"/>
          <w:szCs w:val="20"/>
        </w:rPr>
        <w:t>-</w:t>
      </w:r>
      <w:r w:rsidR="0099378A" w:rsidRPr="00295DC2">
        <w:rPr>
          <w:sz w:val="20"/>
          <w:szCs w:val="20"/>
        </w:rPr>
        <w:t>part</w:t>
      </w:r>
      <w:r w:rsidR="00365FA8" w:rsidRPr="00295DC2">
        <w:rPr>
          <w:sz w:val="20"/>
          <w:szCs w:val="20"/>
        </w:rPr>
        <w:t>icle was confirmed by the representative EDAX spectra</w:t>
      </w:r>
      <w:r w:rsidR="0099378A" w:rsidRPr="00295DC2">
        <w:rPr>
          <w:sz w:val="20"/>
          <w:szCs w:val="20"/>
        </w:rPr>
        <w:t>.</w:t>
      </w:r>
      <w:r w:rsidR="00EE0FE8" w:rsidRPr="00295DC2">
        <w:rPr>
          <w:sz w:val="20"/>
          <w:szCs w:val="20"/>
        </w:rPr>
        <w:t xml:space="preserve"> The </w:t>
      </w:r>
      <w:r w:rsidR="00365FA8" w:rsidRPr="00295DC2">
        <w:rPr>
          <w:sz w:val="20"/>
          <w:szCs w:val="20"/>
        </w:rPr>
        <w:t>a</w:t>
      </w:r>
      <w:r w:rsidR="00FD2ABE" w:rsidRPr="00295DC2">
        <w:rPr>
          <w:sz w:val="20"/>
          <w:szCs w:val="20"/>
        </w:rPr>
        <w:t>bsorption</w:t>
      </w:r>
      <w:r w:rsidR="00EE0FE8" w:rsidRPr="00295DC2">
        <w:rPr>
          <w:sz w:val="20"/>
          <w:szCs w:val="20"/>
        </w:rPr>
        <w:t xml:space="preserve"> spectra of </w:t>
      </w:r>
      <w:r w:rsidR="00365FA8" w:rsidRPr="00295DC2">
        <w:rPr>
          <w:sz w:val="20"/>
          <w:szCs w:val="20"/>
        </w:rPr>
        <w:t xml:space="preserve">the </w:t>
      </w:r>
      <w:r w:rsidR="00EE0FE8" w:rsidRPr="00295DC2">
        <w:rPr>
          <w:sz w:val="20"/>
          <w:szCs w:val="20"/>
        </w:rPr>
        <w:t>prepared nano</w:t>
      </w:r>
      <w:r w:rsidR="004819F9" w:rsidRPr="00295DC2">
        <w:rPr>
          <w:sz w:val="20"/>
          <w:szCs w:val="20"/>
        </w:rPr>
        <w:t>-</w:t>
      </w:r>
      <w:r w:rsidR="00EE0FE8" w:rsidRPr="00295DC2">
        <w:rPr>
          <w:sz w:val="20"/>
          <w:szCs w:val="20"/>
        </w:rPr>
        <w:t>material have been recor</w:t>
      </w:r>
      <w:r w:rsidR="00365FA8" w:rsidRPr="00295DC2">
        <w:rPr>
          <w:sz w:val="20"/>
          <w:szCs w:val="20"/>
        </w:rPr>
        <w:t>d</w:t>
      </w:r>
      <w:r w:rsidR="00EE0FE8" w:rsidRPr="00295DC2">
        <w:rPr>
          <w:sz w:val="20"/>
          <w:szCs w:val="20"/>
        </w:rPr>
        <w:t xml:space="preserve">ed </w:t>
      </w:r>
      <w:r w:rsidR="004819F9" w:rsidRPr="00295DC2">
        <w:rPr>
          <w:sz w:val="20"/>
          <w:szCs w:val="20"/>
        </w:rPr>
        <w:t xml:space="preserve">at room temperature </w:t>
      </w:r>
      <w:r w:rsidR="00EE0FE8" w:rsidRPr="00295DC2">
        <w:rPr>
          <w:sz w:val="20"/>
          <w:szCs w:val="20"/>
        </w:rPr>
        <w:t>in the UV-vis</w:t>
      </w:r>
      <w:r w:rsidR="003237CA" w:rsidRPr="00295DC2">
        <w:rPr>
          <w:sz w:val="20"/>
          <w:szCs w:val="20"/>
        </w:rPr>
        <w:t>ible</w:t>
      </w:r>
      <w:r w:rsidR="00334A7B">
        <w:rPr>
          <w:sz w:val="20"/>
          <w:szCs w:val="20"/>
        </w:rPr>
        <w:t xml:space="preserve"> an NIR-region</w:t>
      </w:r>
      <w:r w:rsidR="00365FA8" w:rsidRPr="00295DC2">
        <w:rPr>
          <w:sz w:val="20"/>
          <w:szCs w:val="20"/>
        </w:rPr>
        <w:t>. The structure</w:t>
      </w:r>
      <w:r w:rsidRPr="00295DC2">
        <w:rPr>
          <w:sz w:val="20"/>
          <w:szCs w:val="20"/>
        </w:rPr>
        <w:t>,</w:t>
      </w:r>
      <w:r w:rsidR="00365FA8" w:rsidRPr="00295DC2">
        <w:rPr>
          <w:sz w:val="20"/>
          <w:szCs w:val="20"/>
        </w:rPr>
        <w:t xml:space="preserve"> shape</w:t>
      </w:r>
      <w:r w:rsidR="00B34FD9" w:rsidRPr="00295DC2">
        <w:rPr>
          <w:sz w:val="20"/>
          <w:szCs w:val="20"/>
        </w:rPr>
        <w:t>,</w:t>
      </w:r>
      <w:r w:rsidR="00365FA8" w:rsidRPr="00295DC2">
        <w:rPr>
          <w:sz w:val="20"/>
          <w:szCs w:val="20"/>
        </w:rPr>
        <w:t xml:space="preserve"> </w:t>
      </w:r>
      <w:r w:rsidR="00B34FD9" w:rsidRPr="00295DC2">
        <w:rPr>
          <w:sz w:val="20"/>
          <w:szCs w:val="20"/>
        </w:rPr>
        <w:t xml:space="preserve">band gap and optical behavior </w:t>
      </w:r>
      <w:r w:rsidRPr="00295DC2">
        <w:rPr>
          <w:sz w:val="20"/>
          <w:szCs w:val="20"/>
        </w:rPr>
        <w:t xml:space="preserve">are </w:t>
      </w:r>
      <w:r w:rsidR="00365FA8" w:rsidRPr="00295DC2">
        <w:rPr>
          <w:sz w:val="20"/>
          <w:szCs w:val="20"/>
        </w:rPr>
        <w:t xml:space="preserve">also </w:t>
      </w:r>
      <w:r w:rsidRPr="00295DC2">
        <w:rPr>
          <w:sz w:val="20"/>
          <w:szCs w:val="20"/>
        </w:rPr>
        <w:t>investigated. The obtained CdS</w:t>
      </w:r>
      <w:proofErr w:type="gramStart"/>
      <w:r w:rsidRPr="00295DC2">
        <w:rPr>
          <w:sz w:val="20"/>
          <w:szCs w:val="20"/>
        </w:rPr>
        <w:t>:Pr</w:t>
      </w:r>
      <w:r w:rsidRPr="00295DC2">
        <w:rPr>
          <w:sz w:val="20"/>
          <w:szCs w:val="20"/>
          <w:vertAlign w:val="superscript"/>
        </w:rPr>
        <w:t>3</w:t>
      </w:r>
      <w:proofErr w:type="gramEnd"/>
      <w:r w:rsidRPr="00295DC2">
        <w:rPr>
          <w:sz w:val="20"/>
          <w:szCs w:val="20"/>
          <w:vertAlign w:val="superscript"/>
        </w:rPr>
        <w:t>+</w:t>
      </w:r>
      <w:r w:rsidR="00365FA8" w:rsidRPr="00295DC2">
        <w:rPr>
          <w:sz w:val="20"/>
          <w:szCs w:val="20"/>
          <w:vertAlign w:val="superscript"/>
        </w:rPr>
        <w:t xml:space="preserve"> </w:t>
      </w:r>
      <w:r w:rsidRPr="00295DC2">
        <w:rPr>
          <w:sz w:val="20"/>
          <w:szCs w:val="20"/>
        </w:rPr>
        <w:t>nano</w:t>
      </w:r>
      <w:r w:rsidR="00295DC2">
        <w:rPr>
          <w:sz w:val="20"/>
          <w:szCs w:val="20"/>
        </w:rPr>
        <w:t>-</w:t>
      </w:r>
      <w:r w:rsidR="00F634E7" w:rsidRPr="00295DC2">
        <w:rPr>
          <w:sz w:val="20"/>
          <w:szCs w:val="20"/>
        </w:rPr>
        <w:t>material exhibit approxima</w:t>
      </w:r>
      <w:r w:rsidR="00B34FD9" w:rsidRPr="00295DC2">
        <w:rPr>
          <w:sz w:val="20"/>
          <w:szCs w:val="20"/>
        </w:rPr>
        <w:t xml:space="preserve">tely sphere-like shapes </w:t>
      </w:r>
      <w:r w:rsidR="00365FA8" w:rsidRPr="00295DC2">
        <w:rPr>
          <w:sz w:val="20"/>
          <w:szCs w:val="20"/>
        </w:rPr>
        <w:t xml:space="preserve">of </w:t>
      </w:r>
      <w:r w:rsidR="00B34FD9" w:rsidRPr="00295DC2">
        <w:rPr>
          <w:sz w:val="20"/>
          <w:szCs w:val="20"/>
        </w:rPr>
        <w:t xml:space="preserve">about </w:t>
      </w:r>
      <w:r w:rsidR="00B34FD9" w:rsidRPr="00295DC2">
        <w:rPr>
          <w:color w:val="000000" w:themeColor="text1"/>
          <w:sz w:val="20"/>
          <w:szCs w:val="20"/>
        </w:rPr>
        <w:t>1μ-200nm</w:t>
      </w:r>
      <w:r w:rsidR="00B34FD9" w:rsidRPr="00295DC2">
        <w:rPr>
          <w:sz w:val="20"/>
          <w:szCs w:val="20"/>
        </w:rPr>
        <w:t xml:space="preserve"> </w:t>
      </w:r>
      <w:r w:rsidR="00F634E7" w:rsidRPr="00295DC2">
        <w:rPr>
          <w:sz w:val="20"/>
          <w:szCs w:val="20"/>
        </w:rPr>
        <w:t>diameter.</w:t>
      </w:r>
      <w:r w:rsidRPr="00295DC2">
        <w:rPr>
          <w:sz w:val="20"/>
          <w:szCs w:val="20"/>
        </w:rPr>
        <w:t xml:space="preserve"> </w:t>
      </w:r>
      <w:r w:rsidR="009A0F02" w:rsidRPr="00295DC2">
        <w:rPr>
          <w:sz w:val="20"/>
          <w:szCs w:val="20"/>
        </w:rPr>
        <w:t xml:space="preserve">The synthesized </w:t>
      </w:r>
      <w:r w:rsidR="00F634E7" w:rsidRPr="00295DC2">
        <w:rPr>
          <w:sz w:val="20"/>
          <w:szCs w:val="20"/>
        </w:rPr>
        <w:t>CdS</w:t>
      </w:r>
      <w:proofErr w:type="gramStart"/>
      <w:r w:rsidR="009A0F02" w:rsidRPr="00295DC2">
        <w:rPr>
          <w:sz w:val="20"/>
          <w:szCs w:val="20"/>
        </w:rPr>
        <w:t>:Pr</w:t>
      </w:r>
      <w:r w:rsidR="009A0F02" w:rsidRPr="00295DC2">
        <w:rPr>
          <w:sz w:val="20"/>
          <w:szCs w:val="20"/>
          <w:vertAlign w:val="superscript"/>
        </w:rPr>
        <w:t>3</w:t>
      </w:r>
      <w:proofErr w:type="gramEnd"/>
      <w:r w:rsidR="009A0F02" w:rsidRPr="00295DC2">
        <w:rPr>
          <w:sz w:val="20"/>
          <w:szCs w:val="20"/>
          <w:vertAlign w:val="superscript"/>
        </w:rPr>
        <w:t>+</w:t>
      </w:r>
      <w:r w:rsidR="009A0F02" w:rsidRPr="00295DC2">
        <w:rPr>
          <w:sz w:val="20"/>
          <w:szCs w:val="20"/>
        </w:rPr>
        <w:t xml:space="preserve"> nano</w:t>
      </w:r>
      <w:r w:rsidR="00295DC2">
        <w:rPr>
          <w:sz w:val="20"/>
          <w:szCs w:val="20"/>
        </w:rPr>
        <w:t>-</w:t>
      </w:r>
      <w:r w:rsidR="009A0F02" w:rsidRPr="00295DC2">
        <w:rPr>
          <w:sz w:val="20"/>
          <w:szCs w:val="20"/>
        </w:rPr>
        <w:t xml:space="preserve">particles can be </w:t>
      </w:r>
      <w:r w:rsidR="00F634E7" w:rsidRPr="00295DC2">
        <w:rPr>
          <w:sz w:val="20"/>
          <w:szCs w:val="20"/>
        </w:rPr>
        <w:t xml:space="preserve">potential </w:t>
      </w:r>
      <w:r w:rsidR="009A0F02" w:rsidRPr="00295DC2">
        <w:rPr>
          <w:bCs/>
          <w:sz w:val="20"/>
          <w:szCs w:val="20"/>
        </w:rPr>
        <w:t xml:space="preserve">for different </w:t>
      </w:r>
      <w:proofErr w:type="spellStart"/>
      <w:r w:rsidR="009A0F02" w:rsidRPr="00295DC2">
        <w:rPr>
          <w:bCs/>
          <w:sz w:val="20"/>
          <w:szCs w:val="20"/>
        </w:rPr>
        <w:t>opto</w:t>
      </w:r>
      <w:proofErr w:type="spellEnd"/>
      <w:r w:rsidR="00295DC2">
        <w:rPr>
          <w:bCs/>
          <w:sz w:val="20"/>
          <w:szCs w:val="20"/>
        </w:rPr>
        <w:t>-</w:t>
      </w:r>
      <w:r w:rsidR="009A0F02" w:rsidRPr="00295DC2">
        <w:rPr>
          <w:bCs/>
          <w:sz w:val="20"/>
          <w:szCs w:val="20"/>
        </w:rPr>
        <w:t>electronic applications</w:t>
      </w:r>
      <w:r w:rsidR="00F634E7" w:rsidRPr="00295DC2">
        <w:rPr>
          <w:sz w:val="20"/>
          <w:szCs w:val="20"/>
        </w:rPr>
        <w:t>.</w:t>
      </w:r>
    </w:p>
    <w:p w:rsidR="000469CD" w:rsidRPr="00295DC2" w:rsidRDefault="000469CD" w:rsidP="00365FA8">
      <w:pPr>
        <w:spacing w:line="276" w:lineRule="auto"/>
        <w:ind w:left="90" w:right="180"/>
        <w:jc w:val="both"/>
        <w:rPr>
          <w:color w:val="231F20"/>
          <w:sz w:val="20"/>
          <w:szCs w:val="20"/>
        </w:rPr>
      </w:pPr>
    </w:p>
    <w:p w:rsidR="000469CD" w:rsidRPr="00295DC2" w:rsidRDefault="000469CD" w:rsidP="009136BE">
      <w:pPr>
        <w:spacing w:line="276" w:lineRule="auto"/>
        <w:ind w:right="180"/>
        <w:jc w:val="both"/>
        <w:rPr>
          <w:color w:val="231F20"/>
          <w:sz w:val="20"/>
          <w:szCs w:val="20"/>
        </w:rPr>
      </w:pPr>
      <w:r w:rsidRPr="00295DC2">
        <w:rPr>
          <w:b/>
          <w:bCs/>
          <w:color w:val="231F20"/>
          <w:sz w:val="20"/>
          <w:szCs w:val="20"/>
        </w:rPr>
        <w:t>Keyword</w:t>
      </w:r>
      <w:r w:rsidRPr="00295DC2">
        <w:rPr>
          <w:color w:val="231F20"/>
          <w:sz w:val="20"/>
          <w:szCs w:val="20"/>
        </w:rPr>
        <w:t>: CdS</w:t>
      </w:r>
      <w:proofErr w:type="gramStart"/>
      <w:r w:rsidRPr="00295DC2">
        <w:rPr>
          <w:color w:val="231F20"/>
          <w:sz w:val="20"/>
          <w:szCs w:val="20"/>
        </w:rPr>
        <w:t>:Pr</w:t>
      </w:r>
      <w:r w:rsidRPr="00295DC2">
        <w:rPr>
          <w:color w:val="231F20"/>
          <w:sz w:val="20"/>
          <w:szCs w:val="20"/>
          <w:vertAlign w:val="superscript"/>
        </w:rPr>
        <w:t>3</w:t>
      </w:r>
      <w:proofErr w:type="gramEnd"/>
      <w:r w:rsidRPr="00295DC2">
        <w:rPr>
          <w:color w:val="231F20"/>
          <w:sz w:val="20"/>
          <w:szCs w:val="20"/>
          <w:vertAlign w:val="superscript"/>
        </w:rPr>
        <w:t>+</w:t>
      </w:r>
      <w:r w:rsidRPr="00295DC2">
        <w:rPr>
          <w:color w:val="231F20"/>
          <w:sz w:val="20"/>
          <w:szCs w:val="20"/>
        </w:rPr>
        <w:t>,</w:t>
      </w:r>
      <w:r w:rsidR="006947FC" w:rsidRPr="00295DC2">
        <w:rPr>
          <w:color w:val="231F20"/>
          <w:sz w:val="20"/>
          <w:szCs w:val="20"/>
        </w:rPr>
        <w:t xml:space="preserve"> </w:t>
      </w:r>
      <w:r w:rsidR="005B7571" w:rsidRPr="00295DC2">
        <w:rPr>
          <w:color w:val="231F20"/>
          <w:sz w:val="20"/>
          <w:szCs w:val="20"/>
        </w:rPr>
        <w:t>SEM</w:t>
      </w:r>
      <w:r w:rsidR="0019256D" w:rsidRPr="00295DC2">
        <w:rPr>
          <w:color w:val="231F20"/>
          <w:sz w:val="20"/>
          <w:szCs w:val="20"/>
        </w:rPr>
        <w:t>,</w:t>
      </w:r>
      <w:r w:rsidR="00365FA8" w:rsidRPr="00295DC2">
        <w:rPr>
          <w:color w:val="231F20"/>
          <w:sz w:val="20"/>
          <w:szCs w:val="20"/>
        </w:rPr>
        <w:t xml:space="preserve"> E</w:t>
      </w:r>
      <w:r w:rsidR="005B7571" w:rsidRPr="00295DC2">
        <w:rPr>
          <w:color w:val="231F20"/>
          <w:sz w:val="20"/>
          <w:szCs w:val="20"/>
        </w:rPr>
        <w:t>D</w:t>
      </w:r>
      <w:r w:rsidR="00365FA8" w:rsidRPr="00295DC2">
        <w:rPr>
          <w:color w:val="231F20"/>
          <w:sz w:val="20"/>
          <w:szCs w:val="20"/>
        </w:rPr>
        <w:t>AX</w:t>
      </w:r>
      <w:r w:rsidR="005B7571" w:rsidRPr="00295DC2">
        <w:rPr>
          <w:color w:val="231F20"/>
          <w:sz w:val="20"/>
          <w:szCs w:val="20"/>
        </w:rPr>
        <w:t>,</w:t>
      </w:r>
      <w:r w:rsidR="0019256D" w:rsidRPr="00295DC2">
        <w:rPr>
          <w:color w:val="231F20"/>
          <w:sz w:val="20"/>
          <w:szCs w:val="20"/>
        </w:rPr>
        <w:t xml:space="preserve"> FTIR, UV-visible </w:t>
      </w:r>
      <w:r w:rsidR="005B7571" w:rsidRPr="00295DC2">
        <w:rPr>
          <w:color w:val="231F20"/>
          <w:sz w:val="20"/>
          <w:szCs w:val="20"/>
        </w:rPr>
        <w:t>spectra</w:t>
      </w:r>
    </w:p>
    <w:p w:rsidR="008C1E35" w:rsidRPr="00295DC2" w:rsidRDefault="008C1E35" w:rsidP="00365FA8">
      <w:pPr>
        <w:spacing w:line="276" w:lineRule="auto"/>
        <w:ind w:right="180"/>
        <w:jc w:val="both"/>
        <w:rPr>
          <w:color w:val="231F20"/>
          <w:sz w:val="20"/>
          <w:szCs w:val="20"/>
        </w:rPr>
      </w:pPr>
    </w:p>
    <w:p w:rsidR="00C16FA7" w:rsidRPr="00295DC2" w:rsidRDefault="00C16FA7" w:rsidP="009136BE">
      <w:pPr>
        <w:spacing w:line="276" w:lineRule="auto"/>
        <w:ind w:right="180"/>
        <w:jc w:val="both"/>
        <w:rPr>
          <w:color w:val="231F20"/>
          <w:sz w:val="24"/>
          <w:szCs w:val="24"/>
        </w:rPr>
      </w:pPr>
      <w:r w:rsidRPr="00295DC2">
        <w:rPr>
          <w:color w:val="231F20"/>
          <w:sz w:val="24"/>
          <w:szCs w:val="24"/>
        </w:rPr>
        <w:t xml:space="preserve"> </w:t>
      </w:r>
    </w:p>
    <w:p w:rsidR="00C16FA7" w:rsidRPr="00295DC2" w:rsidRDefault="008C1E35" w:rsidP="00182696">
      <w:pPr>
        <w:spacing w:line="276" w:lineRule="auto"/>
        <w:ind w:right="180"/>
        <w:jc w:val="center"/>
        <w:rPr>
          <w:b/>
          <w:bCs/>
          <w:color w:val="231F20"/>
          <w:sz w:val="24"/>
          <w:szCs w:val="24"/>
        </w:rPr>
      </w:pPr>
      <w:r w:rsidRPr="00295DC2">
        <w:rPr>
          <w:b/>
          <w:bCs/>
          <w:color w:val="231F20"/>
          <w:sz w:val="24"/>
          <w:szCs w:val="24"/>
        </w:rPr>
        <w:t xml:space="preserve">1. </w:t>
      </w:r>
      <w:r w:rsidR="00C16FA7" w:rsidRPr="00295DC2">
        <w:rPr>
          <w:b/>
          <w:bCs/>
          <w:color w:val="231F20"/>
          <w:sz w:val="24"/>
          <w:szCs w:val="24"/>
        </w:rPr>
        <w:t>Introduction</w:t>
      </w:r>
    </w:p>
    <w:p w:rsidR="009136BE" w:rsidRPr="00295DC2" w:rsidRDefault="00023A5F" w:rsidP="00365FA8">
      <w:pPr>
        <w:spacing w:before="120" w:line="276" w:lineRule="auto"/>
        <w:jc w:val="both"/>
        <w:rPr>
          <w:color w:val="000000" w:themeColor="text1"/>
          <w:sz w:val="20"/>
          <w:szCs w:val="20"/>
        </w:rPr>
      </w:pPr>
      <w:r w:rsidRPr="00295DC2">
        <w:rPr>
          <w:sz w:val="20"/>
          <w:szCs w:val="20"/>
        </w:rPr>
        <w:t>Generally, nano</w:t>
      </w:r>
      <w:r w:rsidR="009E7F99" w:rsidRPr="00295DC2">
        <w:rPr>
          <w:sz w:val="20"/>
          <w:szCs w:val="20"/>
        </w:rPr>
        <w:t>-</w:t>
      </w:r>
      <w:r w:rsidRPr="00295DC2">
        <w:rPr>
          <w:sz w:val="20"/>
          <w:szCs w:val="20"/>
        </w:rPr>
        <w:t>materials have struct</w:t>
      </w:r>
      <w:r w:rsidR="009136BE" w:rsidRPr="00295DC2">
        <w:rPr>
          <w:sz w:val="20"/>
          <w:szCs w:val="20"/>
        </w:rPr>
        <w:t>ured compon</w:t>
      </w:r>
      <w:r w:rsidR="00334A7B">
        <w:rPr>
          <w:sz w:val="20"/>
          <w:szCs w:val="20"/>
        </w:rPr>
        <w:t>ents with at least ID</w:t>
      </w:r>
      <w:r w:rsidR="009136BE" w:rsidRPr="00295DC2">
        <w:rPr>
          <w:sz w:val="20"/>
          <w:szCs w:val="20"/>
        </w:rPr>
        <w:t xml:space="preserve"> less than 100 nm</w:t>
      </w:r>
      <w:r w:rsidR="009359C1" w:rsidRPr="00295DC2">
        <w:rPr>
          <w:sz w:val="20"/>
          <w:szCs w:val="20"/>
        </w:rPr>
        <w:t xml:space="preserve">. Nano-materials have </w:t>
      </w:r>
      <w:r w:rsidR="00334A7B" w:rsidRPr="00295DC2">
        <w:rPr>
          <w:sz w:val="20"/>
          <w:szCs w:val="20"/>
        </w:rPr>
        <w:t>definitely</w:t>
      </w:r>
      <w:r w:rsidRPr="00295DC2">
        <w:rPr>
          <w:sz w:val="20"/>
          <w:szCs w:val="20"/>
        </w:rPr>
        <w:t xml:space="preserve"> </w:t>
      </w:r>
      <w:r w:rsidR="006E409B" w:rsidRPr="00295DC2">
        <w:rPr>
          <w:sz w:val="20"/>
          <w:szCs w:val="20"/>
        </w:rPr>
        <w:t xml:space="preserve">different physical and optical </w:t>
      </w:r>
      <w:r w:rsidRPr="00295DC2">
        <w:rPr>
          <w:sz w:val="20"/>
          <w:szCs w:val="20"/>
        </w:rPr>
        <w:t xml:space="preserve">properties in </w:t>
      </w:r>
      <w:r w:rsidR="00570080" w:rsidRPr="00295DC2">
        <w:rPr>
          <w:sz w:val="20"/>
          <w:szCs w:val="20"/>
        </w:rPr>
        <w:t>different scientific and technological</w:t>
      </w:r>
      <w:r w:rsidR="006E409B" w:rsidRPr="00295DC2">
        <w:rPr>
          <w:sz w:val="20"/>
          <w:szCs w:val="20"/>
        </w:rPr>
        <w:t xml:space="preserve"> field</w:t>
      </w:r>
      <w:r w:rsidR="00570080" w:rsidRPr="00295DC2">
        <w:rPr>
          <w:sz w:val="20"/>
          <w:szCs w:val="20"/>
        </w:rPr>
        <w:t>s</w:t>
      </w:r>
      <w:r w:rsidR="006E409B" w:rsidRPr="00295DC2">
        <w:rPr>
          <w:sz w:val="20"/>
          <w:szCs w:val="20"/>
        </w:rPr>
        <w:t xml:space="preserve"> </w:t>
      </w:r>
      <w:r w:rsidR="00941289" w:rsidRPr="00295DC2">
        <w:rPr>
          <w:sz w:val="20"/>
          <w:szCs w:val="20"/>
        </w:rPr>
        <w:t>[1</w:t>
      </w:r>
      <w:r w:rsidRPr="00295DC2">
        <w:rPr>
          <w:sz w:val="20"/>
          <w:szCs w:val="20"/>
        </w:rPr>
        <w:t xml:space="preserve">]. </w:t>
      </w:r>
      <w:r w:rsidR="00941289" w:rsidRPr="00295DC2">
        <w:rPr>
          <w:sz w:val="20"/>
          <w:szCs w:val="20"/>
        </w:rPr>
        <w:t>Nano</w:t>
      </w:r>
      <w:r w:rsidR="00673CC7" w:rsidRPr="00295DC2">
        <w:rPr>
          <w:sz w:val="20"/>
          <w:szCs w:val="20"/>
        </w:rPr>
        <w:t>-</w:t>
      </w:r>
      <w:r w:rsidR="00941289" w:rsidRPr="00295DC2">
        <w:rPr>
          <w:sz w:val="20"/>
          <w:szCs w:val="20"/>
        </w:rPr>
        <w:t xml:space="preserve">science is </w:t>
      </w:r>
      <w:r w:rsidR="00673CC7" w:rsidRPr="00295DC2">
        <w:rPr>
          <w:sz w:val="20"/>
          <w:szCs w:val="20"/>
        </w:rPr>
        <w:t>basically</w:t>
      </w:r>
      <w:r w:rsidR="00941289" w:rsidRPr="00295DC2">
        <w:rPr>
          <w:sz w:val="20"/>
          <w:szCs w:val="20"/>
        </w:rPr>
        <w:t xml:space="preserve"> study of </w:t>
      </w:r>
      <w:r w:rsidR="009359C1" w:rsidRPr="00295DC2">
        <w:rPr>
          <w:sz w:val="20"/>
          <w:szCs w:val="20"/>
        </w:rPr>
        <w:t>nano-scale materials</w:t>
      </w:r>
      <w:r w:rsidR="00941289" w:rsidRPr="00295DC2">
        <w:rPr>
          <w:sz w:val="20"/>
          <w:szCs w:val="20"/>
        </w:rPr>
        <w:t xml:space="preserve">, where </w:t>
      </w:r>
      <w:r w:rsidR="00673CC7" w:rsidRPr="00295DC2">
        <w:rPr>
          <w:sz w:val="20"/>
          <w:szCs w:val="20"/>
        </w:rPr>
        <w:t xml:space="preserve">their </w:t>
      </w:r>
      <w:r w:rsidR="00941289" w:rsidRPr="00295DC2">
        <w:rPr>
          <w:sz w:val="20"/>
          <w:szCs w:val="20"/>
        </w:rPr>
        <w:t xml:space="preserve">properties </w:t>
      </w:r>
      <w:r w:rsidR="00673CC7" w:rsidRPr="00295DC2">
        <w:rPr>
          <w:sz w:val="20"/>
          <w:szCs w:val="20"/>
        </w:rPr>
        <w:t xml:space="preserve">are remarkably </w:t>
      </w:r>
      <w:r w:rsidR="00941289" w:rsidRPr="00295DC2">
        <w:rPr>
          <w:sz w:val="20"/>
          <w:szCs w:val="20"/>
        </w:rPr>
        <w:t xml:space="preserve">different from those at a </w:t>
      </w:r>
      <w:r w:rsidR="00E357F9" w:rsidRPr="00295DC2">
        <w:rPr>
          <w:sz w:val="20"/>
          <w:szCs w:val="20"/>
        </w:rPr>
        <w:t>macro</w:t>
      </w:r>
      <w:r w:rsidR="009359C1" w:rsidRPr="00295DC2">
        <w:rPr>
          <w:sz w:val="20"/>
          <w:szCs w:val="20"/>
        </w:rPr>
        <w:t xml:space="preserve"> </w:t>
      </w:r>
      <w:r w:rsidR="00941289" w:rsidRPr="00295DC2">
        <w:rPr>
          <w:sz w:val="20"/>
          <w:szCs w:val="20"/>
        </w:rPr>
        <w:t>scale</w:t>
      </w:r>
      <w:r w:rsidR="00673CC7" w:rsidRPr="00295DC2">
        <w:rPr>
          <w:sz w:val="20"/>
          <w:szCs w:val="20"/>
        </w:rPr>
        <w:t>.</w:t>
      </w:r>
      <w:r w:rsidR="00941289" w:rsidRPr="00295DC2">
        <w:rPr>
          <w:sz w:val="20"/>
          <w:szCs w:val="20"/>
        </w:rPr>
        <w:t xml:space="preserve"> </w:t>
      </w:r>
      <w:r w:rsidR="00673CC7" w:rsidRPr="00295DC2">
        <w:rPr>
          <w:sz w:val="20"/>
          <w:szCs w:val="20"/>
        </w:rPr>
        <w:lastRenderedPageBreak/>
        <w:t>N</w:t>
      </w:r>
      <w:r w:rsidR="00941289" w:rsidRPr="00295DC2">
        <w:rPr>
          <w:sz w:val="20"/>
          <w:szCs w:val="20"/>
        </w:rPr>
        <w:t>ano</w:t>
      </w:r>
      <w:r w:rsidR="00673CC7" w:rsidRPr="00295DC2">
        <w:rPr>
          <w:sz w:val="20"/>
          <w:szCs w:val="20"/>
        </w:rPr>
        <w:t>-</w:t>
      </w:r>
      <w:r w:rsidR="00941289" w:rsidRPr="00295DC2">
        <w:rPr>
          <w:sz w:val="20"/>
          <w:szCs w:val="20"/>
        </w:rPr>
        <w:t>technolog</w:t>
      </w:r>
      <w:r w:rsidR="00673CC7" w:rsidRPr="00295DC2">
        <w:rPr>
          <w:sz w:val="20"/>
          <w:szCs w:val="20"/>
        </w:rPr>
        <w:t>y, on the other hand, refers to the</w:t>
      </w:r>
      <w:r w:rsidR="00941289" w:rsidRPr="00295DC2">
        <w:rPr>
          <w:sz w:val="20"/>
          <w:szCs w:val="20"/>
        </w:rPr>
        <w:t xml:space="preserve"> </w:t>
      </w:r>
      <w:r w:rsidR="009359C1" w:rsidRPr="00295DC2">
        <w:rPr>
          <w:sz w:val="20"/>
          <w:szCs w:val="20"/>
        </w:rPr>
        <w:t>manufacturing</w:t>
      </w:r>
      <w:r w:rsidR="00941289" w:rsidRPr="00295DC2">
        <w:rPr>
          <w:sz w:val="20"/>
          <w:szCs w:val="20"/>
        </w:rPr>
        <w:t xml:space="preserve"> and application of </w:t>
      </w:r>
      <w:r w:rsidR="00673CC7" w:rsidRPr="00295DC2">
        <w:rPr>
          <w:sz w:val="20"/>
          <w:szCs w:val="20"/>
        </w:rPr>
        <w:t xml:space="preserve">those </w:t>
      </w:r>
      <w:r w:rsidR="00941289" w:rsidRPr="00295DC2">
        <w:rPr>
          <w:sz w:val="20"/>
          <w:szCs w:val="20"/>
        </w:rPr>
        <w:t>structure</w:t>
      </w:r>
      <w:r w:rsidR="00673CC7" w:rsidRPr="00295DC2">
        <w:rPr>
          <w:sz w:val="20"/>
          <w:szCs w:val="20"/>
        </w:rPr>
        <w:t>d</w:t>
      </w:r>
      <w:r w:rsidR="00941289" w:rsidRPr="00295DC2">
        <w:rPr>
          <w:sz w:val="20"/>
          <w:szCs w:val="20"/>
        </w:rPr>
        <w:t xml:space="preserve"> devices and systems by </w:t>
      </w:r>
      <w:r w:rsidR="009359C1" w:rsidRPr="00295DC2">
        <w:rPr>
          <w:sz w:val="20"/>
          <w:szCs w:val="20"/>
        </w:rPr>
        <w:t>managing</w:t>
      </w:r>
      <w:r w:rsidR="00941289" w:rsidRPr="00295DC2">
        <w:rPr>
          <w:sz w:val="20"/>
          <w:szCs w:val="20"/>
        </w:rPr>
        <w:t xml:space="preserve"> </w:t>
      </w:r>
      <w:r w:rsidR="00673CC7" w:rsidRPr="00295DC2">
        <w:rPr>
          <w:sz w:val="20"/>
          <w:szCs w:val="20"/>
        </w:rPr>
        <w:t xml:space="preserve">the </w:t>
      </w:r>
      <w:r w:rsidR="00941289" w:rsidRPr="00295DC2">
        <w:rPr>
          <w:sz w:val="20"/>
          <w:szCs w:val="20"/>
        </w:rPr>
        <w:t xml:space="preserve">shape and size </w:t>
      </w:r>
      <w:r w:rsidR="00673CC7" w:rsidRPr="00295DC2">
        <w:rPr>
          <w:sz w:val="20"/>
          <w:szCs w:val="20"/>
        </w:rPr>
        <w:t>of these nano-materials</w:t>
      </w:r>
      <w:r w:rsidR="009136BE" w:rsidRPr="00295DC2">
        <w:rPr>
          <w:sz w:val="20"/>
          <w:szCs w:val="20"/>
        </w:rPr>
        <w:t xml:space="preserve"> [2].</w:t>
      </w:r>
      <w:r w:rsidR="006E409B" w:rsidRPr="00295DC2">
        <w:rPr>
          <w:sz w:val="20"/>
          <w:szCs w:val="20"/>
        </w:rPr>
        <w:t xml:space="preserve"> </w:t>
      </w:r>
      <w:r w:rsidRPr="00295DC2">
        <w:rPr>
          <w:sz w:val="20"/>
          <w:szCs w:val="20"/>
        </w:rPr>
        <w:t>In nano</w:t>
      </w:r>
      <w:r w:rsidR="00D974B8" w:rsidRPr="00295DC2">
        <w:rPr>
          <w:sz w:val="20"/>
          <w:szCs w:val="20"/>
        </w:rPr>
        <w:t>-</w:t>
      </w:r>
      <w:r w:rsidR="00673CC7" w:rsidRPr="00295DC2">
        <w:rPr>
          <w:sz w:val="20"/>
          <w:szCs w:val="20"/>
        </w:rPr>
        <w:t>material</w:t>
      </w:r>
      <w:r w:rsidR="00E357F9" w:rsidRPr="00295DC2">
        <w:rPr>
          <w:sz w:val="20"/>
          <w:szCs w:val="20"/>
        </w:rPr>
        <w:t xml:space="preserve">s, any physical </w:t>
      </w:r>
      <w:r w:rsidR="00673CC7" w:rsidRPr="00295DC2">
        <w:rPr>
          <w:sz w:val="20"/>
          <w:szCs w:val="20"/>
        </w:rPr>
        <w:t>propert</w:t>
      </w:r>
      <w:r w:rsidR="00E357F9" w:rsidRPr="00295DC2">
        <w:rPr>
          <w:sz w:val="20"/>
          <w:szCs w:val="20"/>
        </w:rPr>
        <w:t xml:space="preserve">y </w:t>
      </w:r>
      <w:r w:rsidRPr="00295DC2">
        <w:rPr>
          <w:sz w:val="20"/>
          <w:szCs w:val="20"/>
        </w:rPr>
        <w:t>ca</w:t>
      </w:r>
      <w:r w:rsidR="00673CC7" w:rsidRPr="00295DC2">
        <w:rPr>
          <w:sz w:val="20"/>
          <w:szCs w:val="20"/>
        </w:rPr>
        <w:t xml:space="preserve">n be selectively </w:t>
      </w:r>
      <w:r w:rsidR="00E357F9" w:rsidRPr="00295DC2">
        <w:rPr>
          <w:sz w:val="20"/>
          <w:szCs w:val="20"/>
        </w:rPr>
        <w:t>controlle</w:t>
      </w:r>
      <w:r w:rsidR="00673CC7" w:rsidRPr="00295DC2">
        <w:rPr>
          <w:sz w:val="20"/>
          <w:szCs w:val="20"/>
        </w:rPr>
        <w:t>d</w:t>
      </w:r>
      <w:r w:rsidR="009136BE" w:rsidRPr="00295DC2">
        <w:rPr>
          <w:sz w:val="20"/>
          <w:szCs w:val="20"/>
        </w:rPr>
        <w:t xml:space="preserve"> by </w:t>
      </w:r>
      <w:r w:rsidRPr="00295DC2">
        <w:rPr>
          <w:sz w:val="20"/>
          <w:szCs w:val="20"/>
        </w:rPr>
        <w:t xml:space="preserve">engineering </w:t>
      </w:r>
      <w:r w:rsidR="00E357F9" w:rsidRPr="00295DC2">
        <w:rPr>
          <w:sz w:val="20"/>
          <w:szCs w:val="20"/>
        </w:rPr>
        <w:t xml:space="preserve">on its </w:t>
      </w:r>
      <w:proofErr w:type="spellStart"/>
      <w:r w:rsidRPr="00295DC2">
        <w:rPr>
          <w:sz w:val="20"/>
          <w:szCs w:val="20"/>
        </w:rPr>
        <w:t>morpholopy</w:t>
      </w:r>
      <w:proofErr w:type="spellEnd"/>
      <w:r w:rsidR="00673CC7" w:rsidRPr="00295DC2">
        <w:rPr>
          <w:sz w:val="20"/>
          <w:szCs w:val="20"/>
        </w:rPr>
        <w:t>.</w:t>
      </w:r>
      <w:r w:rsidR="009136BE" w:rsidRPr="00295DC2">
        <w:rPr>
          <w:sz w:val="20"/>
          <w:szCs w:val="20"/>
        </w:rPr>
        <w:t xml:space="preserve"> </w:t>
      </w:r>
      <w:r w:rsidR="00673CC7" w:rsidRPr="00295DC2">
        <w:rPr>
          <w:sz w:val="20"/>
          <w:szCs w:val="20"/>
        </w:rPr>
        <w:t xml:space="preserve">This is made possible </w:t>
      </w:r>
      <w:r w:rsidR="009136BE" w:rsidRPr="00295DC2">
        <w:rPr>
          <w:sz w:val="20"/>
          <w:szCs w:val="20"/>
        </w:rPr>
        <w:t xml:space="preserve">by </w:t>
      </w:r>
      <w:r w:rsidR="00E357F9" w:rsidRPr="00295DC2">
        <w:rPr>
          <w:sz w:val="20"/>
          <w:szCs w:val="20"/>
        </w:rPr>
        <w:t>synthesizing</w:t>
      </w:r>
      <w:r w:rsidRPr="00295DC2">
        <w:rPr>
          <w:sz w:val="20"/>
          <w:szCs w:val="20"/>
        </w:rPr>
        <w:t xml:space="preserve"> </w:t>
      </w:r>
      <w:r w:rsidR="00E357F9" w:rsidRPr="00295DC2">
        <w:rPr>
          <w:sz w:val="20"/>
          <w:szCs w:val="20"/>
        </w:rPr>
        <w:t>it</w:t>
      </w:r>
      <w:r w:rsidRPr="00295DC2">
        <w:rPr>
          <w:sz w:val="20"/>
          <w:szCs w:val="20"/>
        </w:rPr>
        <w:t xml:space="preserve"> in the various forms </w:t>
      </w:r>
      <w:r w:rsidR="000E6F2B" w:rsidRPr="00295DC2">
        <w:rPr>
          <w:sz w:val="20"/>
          <w:szCs w:val="20"/>
        </w:rPr>
        <w:t xml:space="preserve">of quantum confined systems </w:t>
      </w:r>
      <w:r w:rsidR="006E409B" w:rsidRPr="00295DC2">
        <w:rPr>
          <w:sz w:val="20"/>
          <w:szCs w:val="20"/>
        </w:rPr>
        <w:t>[3</w:t>
      </w:r>
      <w:r w:rsidRPr="00295DC2">
        <w:rPr>
          <w:sz w:val="20"/>
          <w:szCs w:val="20"/>
        </w:rPr>
        <w:t xml:space="preserve">]. The </w:t>
      </w:r>
      <w:r w:rsidR="000E6F2B" w:rsidRPr="00295DC2">
        <w:rPr>
          <w:sz w:val="20"/>
          <w:szCs w:val="20"/>
        </w:rPr>
        <w:t>necessity</w:t>
      </w:r>
      <w:r w:rsidRPr="00295DC2">
        <w:rPr>
          <w:sz w:val="20"/>
          <w:szCs w:val="20"/>
        </w:rPr>
        <w:t xml:space="preserve"> for quantum confinement is </w:t>
      </w:r>
      <w:r w:rsidR="000E6F2B" w:rsidRPr="00295DC2">
        <w:rPr>
          <w:sz w:val="20"/>
          <w:szCs w:val="20"/>
        </w:rPr>
        <w:t xml:space="preserve">to obtain </w:t>
      </w:r>
      <w:r w:rsidRPr="00295DC2">
        <w:rPr>
          <w:sz w:val="20"/>
          <w:szCs w:val="20"/>
        </w:rPr>
        <w:t>nano</w:t>
      </w:r>
      <w:r w:rsidR="004819F9" w:rsidRPr="00295DC2">
        <w:rPr>
          <w:sz w:val="20"/>
          <w:szCs w:val="20"/>
        </w:rPr>
        <w:t>-</w:t>
      </w:r>
      <w:r w:rsidRPr="00295DC2">
        <w:rPr>
          <w:sz w:val="20"/>
          <w:szCs w:val="20"/>
        </w:rPr>
        <w:t xml:space="preserve">crystals smaller than the excitation Bohr radius of the material </w:t>
      </w:r>
      <w:r w:rsidR="006E409B" w:rsidRPr="00295DC2">
        <w:rPr>
          <w:sz w:val="20"/>
          <w:szCs w:val="20"/>
        </w:rPr>
        <w:t>[4</w:t>
      </w:r>
      <w:r w:rsidRPr="00295DC2">
        <w:rPr>
          <w:sz w:val="20"/>
          <w:szCs w:val="20"/>
        </w:rPr>
        <w:t>].</w:t>
      </w:r>
      <w:r w:rsidR="00857FB1" w:rsidRPr="00295DC2">
        <w:rPr>
          <w:sz w:val="20"/>
          <w:szCs w:val="20"/>
        </w:rPr>
        <w:t xml:space="preserve"> </w:t>
      </w:r>
      <w:r w:rsidR="009136BE" w:rsidRPr="00295DC2">
        <w:rPr>
          <w:sz w:val="20"/>
          <w:szCs w:val="20"/>
        </w:rPr>
        <w:t xml:space="preserve">Group </w:t>
      </w:r>
      <w:r w:rsidR="00C16FA7" w:rsidRPr="00295DC2">
        <w:rPr>
          <w:sz w:val="20"/>
          <w:szCs w:val="20"/>
        </w:rPr>
        <w:t xml:space="preserve">II-VI semiconductor </w:t>
      </w:r>
      <w:r w:rsidR="009136BE" w:rsidRPr="00295DC2">
        <w:rPr>
          <w:sz w:val="20"/>
          <w:szCs w:val="20"/>
        </w:rPr>
        <w:t>nano</w:t>
      </w:r>
      <w:r w:rsidR="004819F9" w:rsidRPr="00295DC2">
        <w:rPr>
          <w:sz w:val="20"/>
          <w:szCs w:val="20"/>
        </w:rPr>
        <w:t>-</w:t>
      </w:r>
      <w:r w:rsidR="000E6F2B" w:rsidRPr="00295DC2">
        <w:rPr>
          <w:sz w:val="20"/>
          <w:szCs w:val="20"/>
        </w:rPr>
        <w:t>material</w:t>
      </w:r>
      <w:r w:rsidR="009136BE" w:rsidRPr="00295DC2">
        <w:rPr>
          <w:sz w:val="20"/>
          <w:szCs w:val="20"/>
        </w:rPr>
        <w:t xml:space="preserve">s are </w:t>
      </w:r>
      <w:r w:rsidR="00C16FA7" w:rsidRPr="00295DC2">
        <w:rPr>
          <w:sz w:val="20"/>
          <w:szCs w:val="20"/>
        </w:rPr>
        <w:t xml:space="preserve">a type of </w:t>
      </w:r>
      <w:r w:rsidR="000E6F2B" w:rsidRPr="00295DC2">
        <w:rPr>
          <w:sz w:val="20"/>
          <w:szCs w:val="20"/>
        </w:rPr>
        <w:t>material</w:t>
      </w:r>
      <w:r w:rsidR="00C16FA7" w:rsidRPr="00295DC2">
        <w:rPr>
          <w:sz w:val="20"/>
          <w:szCs w:val="20"/>
        </w:rPr>
        <w:t>s compo</w:t>
      </w:r>
      <w:r w:rsidR="00776274" w:rsidRPr="00295DC2">
        <w:rPr>
          <w:sz w:val="20"/>
          <w:szCs w:val="20"/>
        </w:rPr>
        <w:t>sed of group II-</w:t>
      </w:r>
      <w:r w:rsidR="009136BE" w:rsidRPr="00295DC2">
        <w:rPr>
          <w:sz w:val="20"/>
          <w:szCs w:val="20"/>
        </w:rPr>
        <w:t xml:space="preserve">VI elements </w:t>
      </w:r>
      <w:r w:rsidR="00776274" w:rsidRPr="00295DC2">
        <w:rPr>
          <w:sz w:val="20"/>
          <w:szCs w:val="20"/>
        </w:rPr>
        <w:t>with</w:t>
      </w:r>
      <w:r w:rsidR="00C16FA7" w:rsidRPr="00295DC2">
        <w:rPr>
          <w:sz w:val="20"/>
          <w:szCs w:val="20"/>
        </w:rPr>
        <w:t xml:space="preserve"> </w:t>
      </w:r>
      <w:r w:rsidR="000E6F2B" w:rsidRPr="00295DC2">
        <w:rPr>
          <w:sz w:val="20"/>
          <w:szCs w:val="20"/>
        </w:rPr>
        <w:t xml:space="preserve">a </w:t>
      </w:r>
      <w:r w:rsidR="00C16FA7" w:rsidRPr="00295DC2">
        <w:rPr>
          <w:sz w:val="20"/>
          <w:szCs w:val="20"/>
        </w:rPr>
        <w:t>wide</w:t>
      </w:r>
      <w:r w:rsidR="009136BE" w:rsidRPr="00295DC2">
        <w:rPr>
          <w:sz w:val="20"/>
          <w:szCs w:val="20"/>
        </w:rPr>
        <w:t xml:space="preserve"> direct band gap and</w:t>
      </w:r>
      <w:r w:rsidR="00C16FA7" w:rsidRPr="00295DC2">
        <w:rPr>
          <w:sz w:val="20"/>
          <w:szCs w:val="20"/>
        </w:rPr>
        <w:t xml:space="preserve"> </w:t>
      </w:r>
      <w:r w:rsidR="00295DC2">
        <w:rPr>
          <w:sz w:val="20"/>
          <w:szCs w:val="20"/>
        </w:rPr>
        <w:t xml:space="preserve">these </w:t>
      </w:r>
      <w:r w:rsidR="00C16FA7" w:rsidRPr="00295DC2">
        <w:rPr>
          <w:sz w:val="20"/>
          <w:szCs w:val="20"/>
        </w:rPr>
        <w:t xml:space="preserve">are very </w:t>
      </w:r>
      <w:r w:rsidR="000E6F2B" w:rsidRPr="00295DC2">
        <w:rPr>
          <w:sz w:val="20"/>
          <w:szCs w:val="20"/>
        </w:rPr>
        <w:t>crucial</w:t>
      </w:r>
      <w:r w:rsidR="00C16FA7" w:rsidRPr="00295DC2">
        <w:rPr>
          <w:sz w:val="20"/>
          <w:szCs w:val="20"/>
        </w:rPr>
        <w:t xml:space="preserve"> in many </w:t>
      </w:r>
      <w:r w:rsidR="000E6F2B" w:rsidRPr="00295DC2">
        <w:rPr>
          <w:sz w:val="20"/>
          <w:szCs w:val="20"/>
        </w:rPr>
        <w:t>modern electronic domains</w:t>
      </w:r>
      <w:r w:rsidR="00C16FA7" w:rsidRPr="00295DC2">
        <w:rPr>
          <w:sz w:val="20"/>
          <w:szCs w:val="20"/>
        </w:rPr>
        <w:t xml:space="preserve">, </w:t>
      </w:r>
      <w:r w:rsidR="00776274" w:rsidRPr="00295DC2">
        <w:rPr>
          <w:sz w:val="20"/>
          <w:szCs w:val="20"/>
        </w:rPr>
        <w:t xml:space="preserve">due to the </w:t>
      </w:r>
      <w:r w:rsidR="00295DC2">
        <w:rPr>
          <w:sz w:val="20"/>
          <w:szCs w:val="20"/>
        </w:rPr>
        <w:t>tu</w:t>
      </w:r>
      <w:r w:rsidR="00776274" w:rsidRPr="00295DC2">
        <w:rPr>
          <w:sz w:val="20"/>
          <w:szCs w:val="20"/>
        </w:rPr>
        <w:t>nability of their</w:t>
      </w:r>
      <w:r w:rsidR="00C16FA7" w:rsidRPr="00295DC2">
        <w:rPr>
          <w:sz w:val="20"/>
          <w:szCs w:val="20"/>
        </w:rPr>
        <w:t xml:space="preserve"> electrical and optical properties</w:t>
      </w:r>
      <w:r w:rsidR="009136BE" w:rsidRPr="00295DC2">
        <w:rPr>
          <w:sz w:val="20"/>
          <w:szCs w:val="20"/>
        </w:rPr>
        <w:t xml:space="preserve"> </w:t>
      </w:r>
      <w:r w:rsidR="006E409B" w:rsidRPr="00295DC2">
        <w:rPr>
          <w:sz w:val="20"/>
          <w:szCs w:val="20"/>
        </w:rPr>
        <w:t>[5</w:t>
      </w:r>
      <w:r w:rsidR="009136BE" w:rsidRPr="00295DC2">
        <w:rPr>
          <w:sz w:val="20"/>
          <w:szCs w:val="20"/>
        </w:rPr>
        <w:t>-</w:t>
      </w:r>
      <w:r w:rsidR="006E409B" w:rsidRPr="00295DC2">
        <w:rPr>
          <w:sz w:val="20"/>
          <w:szCs w:val="20"/>
        </w:rPr>
        <w:t>7]</w:t>
      </w:r>
      <w:r w:rsidR="00C16FA7" w:rsidRPr="00295DC2">
        <w:rPr>
          <w:sz w:val="20"/>
          <w:szCs w:val="20"/>
        </w:rPr>
        <w:t>.</w:t>
      </w:r>
      <w:r w:rsidR="00EC63A8" w:rsidRPr="00295DC2">
        <w:rPr>
          <w:bCs/>
          <w:sz w:val="20"/>
          <w:szCs w:val="20"/>
        </w:rPr>
        <w:t xml:space="preserve"> </w:t>
      </w:r>
      <w:r w:rsidR="004819F9" w:rsidRPr="00295DC2">
        <w:rPr>
          <w:sz w:val="20"/>
          <w:szCs w:val="20"/>
        </w:rPr>
        <w:t>C</w:t>
      </w:r>
      <w:r w:rsidR="004819F9" w:rsidRPr="00295DC2">
        <w:rPr>
          <w:bCs/>
          <w:sz w:val="20"/>
          <w:szCs w:val="20"/>
        </w:rPr>
        <w:t>admium sulfide</w:t>
      </w:r>
      <w:r w:rsidR="004819F9" w:rsidRPr="00295DC2">
        <w:rPr>
          <w:sz w:val="20"/>
          <w:szCs w:val="20"/>
        </w:rPr>
        <w:t xml:space="preserve"> (CdS) </w:t>
      </w:r>
      <w:r w:rsidR="00EC63A8" w:rsidRPr="00295DC2">
        <w:rPr>
          <w:bCs/>
          <w:sz w:val="20"/>
          <w:szCs w:val="20"/>
        </w:rPr>
        <w:t xml:space="preserve">is considered to be amongst the most </w:t>
      </w:r>
      <w:r w:rsidR="00776274" w:rsidRPr="00295DC2">
        <w:rPr>
          <w:bCs/>
          <w:sz w:val="20"/>
          <w:szCs w:val="20"/>
        </w:rPr>
        <w:t>functional</w:t>
      </w:r>
      <w:r w:rsidR="00EC63A8" w:rsidRPr="00295DC2">
        <w:rPr>
          <w:bCs/>
          <w:sz w:val="20"/>
          <w:szCs w:val="20"/>
        </w:rPr>
        <w:t xml:space="preserve"> semiconductor owing to its high </w:t>
      </w:r>
      <w:r w:rsidR="00776274" w:rsidRPr="00295DC2">
        <w:rPr>
          <w:bCs/>
          <w:sz w:val="20"/>
          <w:szCs w:val="20"/>
        </w:rPr>
        <w:t xml:space="preserve">energy </w:t>
      </w:r>
      <w:r w:rsidR="00EC63A8" w:rsidRPr="00295DC2">
        <w:rPr>
          <w:bCs/>
          <w:sz w:val="20"/>
          <w:szCs w:val="20"/>
        </w:rPr>
        <w:t>band gap value of 2.42eV. CdS structures are classified in</w:t>
      </w:r>
      <w:r w:rsidR="004819F9" w:rsidRPr="00295DC2">
        <w:rPr>
          <w:bCs/>
          <w:sz w:val="20"/>
          <w:szCs w:val="20"/>
        </w:rPr>
        <w:t>to</w:t>
      </w:r>
      <w:r w:rsidR="00EC63A8" w:rsidRPr="00295DC2">
        <w:rPr>
          <w:bCs/>
          <w:sz w:val="20"/>
          <w:szCs w:val="20"/>
        </w:rPr>
        <w:t xml:space="preserve"> three </w:t>
      </w:r>
      <w:proofErr w:type="gramStart"/>
      <w:r w:rsidR="00EC63A8" w:rsidRPr="00295DC2">
        <w:rPr>
          <w:bCs/>
          <w:sz w:val="20"/>
          <w:szCs w:val="20"/>
        </w:rPr>
        <w:t>type</w:t>
      </w:r>
      <w:r w:rsidR="004819F9" w:rsidRPr="00295DC2">
        <w:rPr>
          <w:bCs/>
          <w:sz w:val="20"/>
          <w:szCs w:val="20"/>
        </w:rPr>
        <w:t>s</w:t>
      </w:r>
      <w:proofErr w:type="gramEnd"/>
      <w:r w:rsidR="00EC63A8" w:rsidRPr="00295DC2">
        <w:rPr>
          <w:bCs/>
          <w:sz w:val="20"/>
          <w:szCs w:val="20"/>
        </w:rPr>
        <w:t xml:space="preserve"> </w:t>
      </w:r>
      <w:r w:rsidR="004819F9" w:rsidRPr="00295DC2">
        <w:rPr>
          <w:bCs/>
          <w:sz w:val="20"/>
          <w:szCs w:val="20"/>
        </w:rPr>
        <w:t>viz.</w:t>
      </w:r>
      <w:r w:rsidR="00EC63A8" w:rsidRPr="00295DC2">
        <w:rPr>
          <w:bCs/>
          <w:sz w:val="20"/>
          <w:szCs w:val="20"/>
        </w:rPr>
        <w:t xml:space="preserve"> wurtzite, rock-salt and zinc blend</w:t>
      </w:r>
      <w:r w:rsidR="004819F9" w:rsidRPr="00295DC2">
        <w:rPr>
          <w:bCs/>
          <w:sz w:val="20"/>
          <w:szCs w:val="20"/>
        </w:rPr>
        <w:t xml:space="preserve"> </w:t>
      </w:r>
      <w:r w:rsidR="00776274" w:rsidRPr="00295DC2">
        <w:rPr>
          <w:bCs/>
          <w:sz w:val="20"/>
          <w:szCs w:val="20"/>
        </w:rPr>
        <w:t xml:space="preserve">phases </w:t>
      </w:r>
      <w:r w:rsidR="004819F9" w:rsidRPr="00295DC2">
        <w:rPr>
          <w:bCs/>
          <w:sz w:val="20"/>
          <w:szCs w:val="20"/>
        </w:rPr>
        <w:t xml:space="preserve">out of which the </w:t>
      </w:r>
      <w:r w:rsidR="00515DAE" w:rsidRPr="00295DC2">
        <w:rPr>
          <w:bCs/>
          <w:sz w:val="20"/>
          <w:szCs w:val="20"/>
        </w:rPr>
        <w:t>first one</w:t>
      </w:r>
      <w:r w:rsidR="00EC63A8" w:rsidRPr="00295DC2">
        <w:rPr>
          <w:bCs/>
          <w:sz w:val="20"/>
          <w:szCs w:val="20"/>
        </w:rPr>
        <w:t xml:space="preserve"> is </w:t>
      </w:r>
      <w:r w:rsidR="00515DAE" w:rsidRPr="00295DC2">
        <w:rPr>
          <w:bCs/>
          <w:sz w:val="20"/>
          <w:szCs w:val="20"/>
        </w:rPr>
        <w:t>found to be the</w:t>
      </w:r>
      <w:r w:rsidR="00EC63A8" w:rsidRPr="00295DC2">
        <w:rPr>
          <w:bCs/>
          <w:sz w:val="20"/>
          <w:szCs w:val="20"/>
        </w:rPr>
        <w:t xml:space="preserve"> most </w:t>
      </w:r>
      <w:r w:rsidR="00515DAE" w:rsidRPr="00295DC2">
        <w:rPr>
          <w:bCs/>
          <w:sz w:val="20"/>
          <w:szCs w:val="20"/>
        </w:rPr>
        <w:t>significant</w:t>
      </w:r>
      <w:r w:rsidR="00EC63A8" w:rsidRPr="00295DC2">
        <w:rPr>
          <w:bCs/>
          <w:sz w:val="20"/>
          <w:szCs w:val="20"/>
        </w:rPr>
        <w:t xml:space="preserve"> </w:t>
      </w:r>
      <w:r w:rsidR="004819F9" w:rsidRPr="00295DC2">
        <w:rPr>
          <w:bCs/>
          <w:sz w:val="20"/>
          <w:szCs w:val="20"/>
        </w:rPr>
        <w:t>due to</w:t>
      </w:r>
      <w:r w:rsidR="00EC63A8" w:rsidRPr="00295DC2">
        <w:rPr>
          <w:bCs/>
          <w:sz w:val="20"/>
          <w:szCs w:val="20"/>
        </w:rPr>
        <w:t xml:space="preserve"> its stability and easy to be synthesized</w:t>
      </w:r>
      <w:r w:rsidR="00515DAE" w:rsidRPr="00295DC2">
        <w:rPr>
          <w:bCs/>
          <w:sz w:val="20"/>
          <w:szCs w:val="20"/>
        </w:rPr>
        <w:t xml:space="preserve"> characteristics</w:t>
      </w:r>
      <w:r w:rsidR="00EC63A8" w:rsidRPr="00295DC2">
        <w:rPr>
          <w:bCs/>
          <w:sz w:val="20"/>
          <w:szCs w:val="20"/>
        </w:rPr>
        <w:t xml:space="preserve"> [8, 9]. Rare earth elements </w:t>
      </w:r>
      <w:r w:rsidR="00515DAE" w:rsidRPr="00295DC2">
        <w:rPr>
          <w:bCs/>
          <w:sz w:val="20"/>
          <w:szCs w:val="20"/>
        </w:rPr>
        <w:t>exhibit</w:t>
      </w:r>
      <w:r w:rsidR="00EC63A8" w:rsidRPr="00295DC2">
        <w:rPr>
          <w:bCs/>
          <w:sz w:val="20"/>
          <w:szCs w:val="20"/>
        </w:rPr>
        <w:t xml:space="preserve"> </w:t>
      </w:r>
      <w:r w:rsidR="004819F9" w:rsidRPr="00295DC2">
        <w:rPr>
          <w:bCs/>
          <w:sz w:val="20"/>
          <w:szCs w:val="20"/>
        </w:rPr>
        <w:t>remarkable</w:t>
      </w:r>
      <w:r w:rsidR="00EC63A8" w:rsidRPr="00295DC2">
        <w:rPr>
          <w:bCs/>
          <w:sz w:val="20"/>
          <w:szCs w:val="20"/>
        </w:rPr>
        <w:t xml:space="preserve"> optical properties [10, 11]. </w:t>
      </w:r>
      <w:r w:rsidR="00776274" w:rsidRPr="00295DC2">
        <w:rPr>
          <w:color w:val="000000" w:themeColor="text1"/>
          <w:sz w:val="20"/>
          <w:szCs w:val="20"/>
        </w:rPr>
        <w:t>Praseodymium (Pr</w:t>
      </w:r>
      <w:r w:rsidR="00776274" w:rsidRPr="00295DC2">
        <w:rPr>
          <w:color w:val="000000" w:themeColor="text1"/>
          <w:sz w:val="20"/>
          <w:szCs w:val="20"/>
          <w:vertAlign w:val="superscript"/>
        </w:rPr>
        <w:t>3+</w:t>
      </w:r>
      <w:r w:rsidR="00776274" w:rsidRPr="00295DC2">
        <w:rPr>
          <w:color w:val="000000" w:themeColor="text1"/>
          <w:sz w:val="20"/>
          <w:szCs w:val="20"/>
        </w:rPr>
        <w:t xml:space="preserve">) </w:t>
      </w:r>
      <w:r w:rsidR="006F6573" w:rsidRPr="00295DC2">
        <w:rPr>
          <w:bCs/>
          <w:color w:val="000000" w:themeColor="text1"/>
          <w:sz w:val="20"/>
          <w:szCs w:val="20"/>
        </w:rPr>
        <w:t xml:space="preserve">is </w:t>
      </w:r>
      <w:r w:rsidR="00776274" w:rsidRPr="00295DC2">
        <w:rPr>
          <w:bCs/>
          <w:color w:val="000000" w:themeColor="text1"/>
          <w:sz w:val="20"/>
          <w:szCs w:val="20"/>
        </w:rPr>
        <w:t xml:space="preserve">such </w:t>
      </w:r>
      <w:r w:rsidR="006F6573" w:rsidRPr="00295DC2">
        <w:rPr>
          <w:bCs/>
          <w:color w:val="000000" w:themeColor="text1"/>
          <w:sz w:val="20"/>
          <w:szCs w:val="20"/>
        </w:rPr>
        <w:t xml:space="preserve">a trivalent rare earth ion with a complex energy level </w:t>
      </w:r>
      <w:r w:rsidR="006F6573" w:rsidRPr="00295DC2">
        <w:rPr>
          <w:bCs/>
          <w:color w:val="000000" w:themeColor="text1"/>
          <w:sz w:val="20"/>
          <w:szCs w:val="20"/>
          <w:vertAlign w:val="superscript"/>
        </w:rPr>
        <w:t>1</w:t>
      </w:r>
      <w:r w:rsidR="006F6573" w:rsidRPr="00295DC2">
        <w:rPr>
          <w:bCs/>
          <w:color w:val="000000" w:themeColor="text1"/>
          <w:sz w:val="20"/>
          <w:szCs w:val="20"/>
        </w:rPr>
        <w:t>D</w:t>
      </w:r>
      <w:r w:rsidR="006F6573" w:rsidRPr="00295DC2">
        <w:rPr>
          <w:bCs/>
          <w:color w:val="000000" w:themeColor="text1"/>
          <w:sz w:val="20"/>
          <w:szCs w:val="20"/>
          <w:vertAlign w:val="subscript"/>
        </w:rPr>
        <w:t>2</w:t>
      </w:r>
      <w:r w:rsidR="006F6573" w:rsidRPr="00295DC2">
        <w:rPr>
          <w:bCs/>
          <w:color w:val="000000" w:themeColor="text1"/>
          <w:sz w:val="20"/>
          <w:szCs w:val="20"/>
        </w:rPr>
        <w:t xml:space="preserve">, </w:t>
      </w:r>
      <w:r w:rsidR="006F6573" w:rsidRPr="00295DC2">
        <w:rPr>
          <w:bCs/>
          <w:color w:val="000000" w:themeColor="text1"/>
          <w:sz w:val="20"/>
          <w:szCs w:val="20"/>
          <w:vertAlign w:val="superscript"/>
        </w:rPr>
        <w:t>3</w:t>
      </w:r>
      <w:r w:rsidR="006F6573" w:rsidRPr="00295DC2">
        <w:rPr>
          <w:bCs/>
          <w:color w:val="000000" w:themeColor="text1"/>
          <w:sz w:val="20"/>
          <w:szCs w:val="20"/>
        </w:rPr>
        <w:t>P</w:t>
      </w:r>
      <w:r w:rsidR="006F6573" w:rsidRPr="00295DC2">
        <w:rPr>
          <w:bCs/>
          <w:color w:val="000000" w:themeColor="text1"/>
          <w:sz w:val="20"/>
          <w:szCs w:val="20"/>
          <w:vertAlign w:val="subscript"/>
        </w:rPr>
        <w:t>0</w:t>
      </w:r>
      <w:r w:rsidR="006F6573" w:rsidRPr="00295DC2">
        <w:rPr>
          <w:bCs/>
          <w:color w:val="000000" w:themeColor="text1"/>
          <w:sz w:val="20"/>
          <w:szCs w:val="20"/>
        </w:rPr>
        <w:t xml:space="preserve">, </w:t>
      </w:r>
      <w:r w:rsidR="006F6573" w:rsidRPr="00295DC2">
        <w:rPr>
          <w:bCs/>
          <w:color w:val="000000" w:themeColor="text1"/>
          <w:sz w:val="20"/>
          <w:szCs w:val="20"/>
          <w:vertAlign w:val="superscript"/>
        </w:rPr>
        <w:t>3</w:t>
      </w:r>
      <w:r w:rsidR="006F6573" w:rsidRPr="00295DC2">
        <w:rPr>
          <w:bCs/>
          <w:color w:val="000000" w:themeColor="text1"/>
          <w:sz w:val="20"/>
          <w:szCs w:val="20"/>
        </w:rPr>
        <w:t>P</w:t>
      </w:r>
      <w:r w:rsidR="006F6573" w:rsidRPr="00295DC2">
        <w:rPr>
          <w:bCs/>
          <w:color w:val="000000" w:themeColor="text1"/>
          <w:sz w:val="20"/>
          <w:szCs w:val="20"/>
          <w:vertAlign w:val="subscript"/>
        </w:rPr>
        <w:t>1</w:t>
      </w:r>
      <w:r w:rsidR="006F6573" w:rsidRPr="00295DC2">
        <w:rPr>
          <w:bCs/>
          <w:color w:val="000000" w:themeColor="text1"/>
          <w:sz w:val="20"/>
          <w:szCs w:val="20"/>
        </w:rPr>
        <w:t xml:space="preserve">, </w:t>
      </w:r>
      <w:r w:rsidR="006F6573" w:rsidRPr="00295DC2">
        <w:rPr>
          <w:bCs/>
          <w:color w:val="000000" w:themeColor="text1"/>
          <w:sz w:val="20"/>
          <w:szCs w:val="20"/>
          <w:vertAlign w:val="superscript"/>
        </w:rPr>
        <w:t>3</w:t>
      </w:r>
      <w:r w:rsidR="006F6573" w:rsidRPr="00295DC2">
        <w:rPr>
          <w:bCs/>
          <w:color w:val="000000" w:themeColor="text1"/>
          <w:sz w:val="20"/>
          <w:szCs w:val="20"/>
        </w:rPr>
        <w:t>P</w:t>
      </w:r>
      <w:r w:rsidR="006F6573" w:rsidRPr="00295DC2">
        <w:rPr>
          <w:bCs/>
          <w:color w:val="000000" w:themeColor="text1"/>
          <w:sz w:val="20"/>
          <w:szCs w:val="20"/>
          <w:vertAlign w:val="subscript"/>
        </w:rPr>
        <w:t>2</w:t>
      </w:r>
      <w:r w:rsidR="006F6573" w:rsidRPr="00295DC2">
        <w:rPr>
          <w:bCs/>
          <w:color w:val="000000" w:themeColor="text1"/>
          <w:sz w:val="20"/>
          <w:szCs w:val="20"/>
        </w:rPr>
        <w:t xml:space="preserve">, which provide the possibility of simultaneous emissions depending on the CdS materials. The return to the ground state is accomplished with both the </w:t>
      </w:r>
      <w:proofErr w:type="spellStart"/>
      <w:r w:rsidR="006F6573" w:rsidRPr="00295DC2">
        <w:rPr>
          <w:bCs/>
          <w:color w:val="000000" w:themeColor="text1"/>
          <w:sz w:val="20"/>
          <w:szCs w:val="20"/>
        </w:rPr>
        <w:t>radiative</w:t>
      </w:r>
      <w:proofErr w:type="spellEnd"/>
      <w:r w:rsidR="006F6573" w:rsidRPr="00295DC2">
        <w:rPr>
          <w:bCs/>
          <w:color w:val="000000" w:themeColor="text1"/>
          <w:sz w:val="20"/>
          <w:szCs w:val="20"/>
        </w:rPr>
        <w:t xml:space="preserve"> and non-</w:t>
      </w:r>
      <w:proofErr w:type="spellStart"/>
      <w:r w:rsidR="006F6573" w:rsidRPr="00295DC2">
        <w:rPr>
          <w:bCs/>
          <w:color w:val="000000" w:themeColor="text1"/>
          <w:sz w:val="20"/>
          <w:szCs w:val="20"/>
        </w:rPr>
        <w:t>radiatve</w:t>
      </w:r>
      <w:proofErr w:type="spellEnd"/>
      <w:r w:rsidR="006F6573" w:rsidRPr="00295DC2">
        <w:rPr>
          <w:bCs/>
          <w:color w:val="000000" w:themeColor="text1"/>
          <w:sz w:val="20"/>
          <w:szCs w:val="20"/>
        </w:rPr>
        <w:t xml:space="preserve"> decays. When an excited electron decays by emitting photons, which is luminescence emission</w:t>
      </w:r>
      <w:r w:rsidR="00295DC2">
        <w:rPr>
          <w:bCs/>
          <w:color w:val="000000" w:themeColor="text1"/>
          <w:sz w:val="20"/>
          <w:szCs w:val="20"/>
        </w:rPr>
        <w:t>,</w:t>
      </w:r>
      <w:r w:rsidR="006F6573" w:rsidRPr="00295DC2">
        <w:rPr>
          <w:bCs/>
          <w:color w:val="000000" w:themeColor="text1"/>
          <w:sz w:val="20"/>
          <w:szCs w:val="20"/>
        </w:rPr>
        <w:t xml:space="preserve"> the process is the</w:t>
      </w:r>
      <w:r w:rsidR="00776274" w:rsidRPr="00295DC2">
        <w:rPr>
          <w:bCs/>
          <w:color w:val="000000" w:themeColor="text1"/>
          <w:sz w:val="20"/>
          <w:szCs w:val="20"/>
        </w:rPr>
        <w:t xml:space="preserve">n called </w:t>
      </w:r>
      <w:proofErr w:type="spellStart"/>
      <w:r w:rsidR="00776274" w:rsidRPr="00295DC2">
        <w:rPr>
          <w:bCs/>
          <w:color w:val="000000" w:themeColor="text1"/>
          <w:sz w:val="20"/>
          <w:szCs w:val="20"/>
        </w:rPr>
        <w:t>radiative</w:t>
      </w:r>
      <w:proofErr w:type="spellEnd"/>
      <w:r w:rsidR="00776274" w:rsidRPr="00295DC2">
        <w:rPr>
          <w:bCs/>
          <w:color w:val="000000" w:themeColor="text1"/>
          <w:sz w:val="20"/>
          <w:szCs w:val="20"/>
        </w:rPr>
        <w:t xml:space="preserve"> </w:t>
      </w:r>
      <w:r w:rsidR="006F6573" w:rsidRPr="00295DC2">
        <w:rPr>
          <w:bCs/>
          <w:color w:val="000000" w:themeColor="text1"/>
          <w:sz w:val="20"/>
          <w:szCs w:val="20"/>
        </w:rPr>
        <w:t>decay. Non-</w:t>
      </w:r>
      <w:proofErr w:type="spellStart"/>
      <w:r w:rsidR="006F6573" w:rsidRPr="00295DC2">
        <w:rPr>
          <w:bCs/>
          <w:color w:val="000000" w:themeColor="text1"/>
          <w:sz w:val="20"/>
          <w:szCs w:val="20"/>
        </w:rPr>
        <w:t>radiative</w:t>
      </w:r>
      <w:proofErr w:type="spellEnd"/>
      <w:r w:rsidR="006F6573" w:rsidRPr="00295DC2">
        <w:rPr>
          <w:bCs/>
          <w:color w:val="000000" w:themeColor="text1"/>
          <w:sz w:val="20"/>
          <w:szCs w:val="20"/>
        </w:rPr>
        <w:t xml:space="preserve"> decay is excited electron decays to the ground state by emitting phonons. </w:t>
      </w:r>
      <w:r w:rsidR="00776274" w:rsidRPr="00295DC2">
        <w:rPr>
          <w:bCs/>
          <w:color w:val="000000" w:themeColor="text1"/>
          <w:sz w:val="20"/>
          <w:szCs w:val="20"/>
        </w:rPr>
        <w:t>General aspects</w:t>
      </w:r>
      <w:r w:rsidR="006F6573" w:rsidRPr="00295DC2">
        <w:rPr>
          <w:bCs/>
          <w:color w:val="000000" w:themeColor="text1"/>
          <w:sz w:val="20"/>
          <w:szCs w:val="20"/>
        </w:rPr>
        <w:t xml:space="preserve"> of fluorescence of mater</w:t>
      </w:r>
      <w:r w:rsidR="00776274" w:rsidRPr="00295DC2">
        <w:rPr>
          <w:bCs/>
          <w:color w:val="000000" w:themeColor="text1"/>
          <w:sz w:val="20"/>
          <w:szCs w:val="20"/>
        </w:rPr>
        <w:t>ial</w:t>
      </w:r>
      <w:r w:rsidR="006F6573" w:rsidRPr="00295DC2">
        <w:rPr>
          <w:bCs/>
          <w:color w:val="000000" w:themeColor="text1"/>
          <w:sz w:val="20"/>
          <w:szCs w:val="20"/>
        </w:rPr>
        <w:t xml:space="preserve"> as a result of </w:t>
      </w:r>
      <w:proofErr w:type="spellStart"/>
      <w:r w:rsidR="006F6573" w:rsidRPr="00295DC2">
        <w:rPr>
          <w:bCs/>
          <w:color w:val="000000" w:themeColor="text1"/>
          <w:sz w:val="20"/>
          <w:szCs w:val="20"/>
        </w:rPr>
        <w:t>radiative</w:t>
      </w:r>
      <w:proofErr w:type="spellEnd"/>
      <w:r w:rsidR="006F6573" w:rsidRPr="00295DC2">
        <w:rPr>
          <w:bCs/>
          <w:color w:val="000000" w:themeColor="text1"/>
          <w:sz w:val="20"/>
          <w:szCs w:val="20"/>
        </w:rPr>
        <w:t xml:space="preserve"> electronic transition in which an electron jump from a higher energy state to lower </w:t>
      </w:r>
      <w:r w:rsidR="00776274" w:rsidRPr="00295DC2">
        <w:rPr>
          <w:bCs/>
          <w:color w:val="000000" w:themeColor="text1"/>
          <w:sz w:val="20"/>
          <w:szCs w:val="20"/>
        </w:rPr>
        <w:t>energy state</w:t>
      </w:r>
      <w:r w:rsidR="006F6573" w:rsidRPr="00295DC2">
        <w:rPr>
          <w:bCs/>
          <w:color w:val="000000" w:themeColor="text1"/>
          <w:sz w:val="20"/>
          <w:szCs w:val="20"/>
        </w:rPr>
        <w:t xml:space="preserve"> with the difference in energy released as light emission. </w:t>
      </w:r>
      <w:r w:rsidR="00776274" w:rsidRPr="00295DC2">
        <w:rPr>
          <w:color w:val="000000" w:themeColor="text1"/>
          <w:sz w:val="20"/>
          <w:szCs w:val="20"/>
        </w:rPr>
        <w:t>Pr</w:t>
      </w:r>
      <w:r w:rsidR="00776274" w:rsidRPr="00295DC2">
        <w:rPr>
          <w:color w:val="000000" w:themeColor="text1"/>
          <w:sz w:val="20"/>
          <w:szCs w:val="20"/>
          <w:vertAlign w:val="superscript"/>
        </w:rPr>
        <w:t>3+</w:t>
      </w:r>
      <w:r w:rsidR="00776274" w:rsidRPr="00295DC2">
        <w:rPr>
          <w:bCs/>
          <w:color w:val="000000" w:themeColor="text1"/>
          <w:sz w:val="20"/>
          <w:szCs w:val="20"/>
        </w:rPr>
        <w:t xml:space="preserve"> </w:t>
      </w:r>
      <w:r w:rsidR="00776274" w:rsidRPr="00295DC2">
        <w:rPr>
          <w:color w:val="000000" w:themeColor="text1"/>
          <w:sz w:val="20"/>
          <w:szCs w:val="20"/>
        </w:rPr>
        <w:t xml:space="preserve">ion </w:t>
      </w:r>
      <w:r w:rsidR="00776274" w:rsidRPr="00295DC2">
        <w:rPr>
          <w:bCs/>
          <w:color w:val="000000" w:themeColor="text1"/>
          <w:sz w:val="20"/>
          <w:szCs w:val="20"/>
        </w:rPr>
        <w:t>doped CdS nano-particles (</w:t>
      </w:r>
      <w:r w:rsidR="00776274" w:rsidRPr="00295DC2">
        <w:rPr>
          <w:color w:val="000000" w:themeColor="text1"/>
          <w:sz w:val="20"/>
          <w:szCs w:val="20"/>
        </w:rPr>
        <w:t>CdS:Pr</w:t>
      </w:r>
      <w:r w:rsidR="00776274" w:rsidRPr="00295DC2">
        <w:rPr>
          <w:color w:val="000000" w:themeColor="text1"/>
          <w:sz w:val="20"/>
          <w:szCs w:val="20"/>
          <w:vertAlign w:val="superscript"/>
        </w:rPr>
        <w:t>3+</w:t>
      </w:r>
      <w:r w:rsidR="00776274" w:rsidRPr="00295DC2">
        <w:rPr>
          <w:bCs/>
          <w:color w:val="000000" w:themeColor="text1"/>
          <w:sz w:val="20"/>
          <w:szCs w:val="20"/>
        </w:rPr>
        <w:t xml:space="preserve">) have been extensively considered in the recent year due to their describable properties and applications in different domains of interest like computing, </w:t>
      </w:r>
      <w:proofErr w:type="spellStart"/>
      <w:r w:rsidR="00776274" w:rsidRPr="00295DC2">
        <w:rPr>
          <w:bCs/>
          <w:color w:val="000000" w:themeColor="text1"/>
          <w:sz w:val="20"/>
          <w:szCs w:val="20"/>
        </w:rPr>
        <w:t>opto</w:t>
      </w:r>
      <w:proofErr w:type="spellEnd"/>
      <w:r w:rsidR="00776274" w:rsidRPr="00295DC2">
        <w:rPr>
          <w:bCs/>
          <w:color w:val="000000" w:themeColor="text1"/>
          <w:sz w:val="20"/>
          <w:szCs w:val="20"/>
        </w:rPr>
        <w:t>-electronics, bio-medicine, structural engineering, aerospace etc [12-15]. This work will discusses the synthesis, characterization and application of CdS</w:t>
      </w:r>
      <w:proofErr w:type="gramStart"/>
      <w:r w:rsidR="00776274" w:rsidRPr="00295DC2">
        <w:rPr>
          <w:bCs/>
          <w:color w:val="000000" w:themeColor="text1"/>
          <w:sz w:val="20"/>
          <w:szCs w:val="20"/>
        </w:rPr>
        <w:t>:Pr</w:t>
      </w:r>
      <w:r w:rsidR="00776274" w:rsidRPr="00295DC2">
        <w:rPr>
          <w:bCs/>
          <w:color w:val="000000" w:themeColor="text1"/>
          <w:sz w:val="20"/>
          <w:szCs w:val="20"/>
          <w:vertAlign w:val="superscript"/>
        </w:rPr>
        <w:t>3</w:t>
      </w:r>
      <w:proofErr w:type="gramEnd"/>
      <w:r w:rsidR="00776274" w:rsidRPr="00295DC2">
        <w:rPr>
          <w:bCs/>
          <w:color w:val="000000" w:themeColor="text1"/>
          <w:sz w:val="20"/>
          <w:szCs w:val="20"/>
          <w:vertAlign w:val="superscript"/>
        </w:rPr>
        <w:t>+</w:t>
      </w:r>
      <w:r w:rsidR="00776274" w:rsidRPr="00295DC2">
        <w:rPr>
          <w:bCs/>
          <w:color w:val="000000" w:themeColor="text1"/>
          <w:sz w:val="20"/>
          <w:szCs w:val="20"/>
        </w:rPr>
        <w:t xml:space="preserve"> nano-material.</w:t>
      </w:r>
    </w:p>
    <w:p w:rsidR="00857FB1" w:rsidRPr="00295DC2" w:rsidRDefault="00857FB1" w:rsidP="00365FA8">
      <w:pPr>
        <w:spacing w:before="120" w:line="276" w:lineRule="auto"/>
        <w:jc w:val="both"/>
        <w:rPr>
          <w:sz w:val="20"/>
          <w:szCs w:val="20"/>
        </w:rPr>
      </w:pPr>
    </w:p>
    <w:p w:rsidR="000469CD" w:rsidRPr="00295DC2" w:rsidRDefault="008C1E35" w:rsidP="00182696">
      <w:pPr>
        <w:spacing w:before="120" w:line="276" w:lineRule="auto"/>
        <w:jc w:val="center"/>
        <w:rPr>
          <w:b/>
          <w:sz w:val="24"/>
          <w:szCs w:val="24"/>
        </w:rPr>
      </w:pPr>
      <w:r w:rsidRPr="00295DC2">
        <w:rPr>
          <w:b/>
          <w:sz w:val="24"/>
          <w:szCs w:val="24"/>
        </w:rPr>
        <w:t>2</w:t>
      </w:r>
      <w:r w:rsidR="000469CD" w:rsidRPr="00295DC2">
        <w:rPr>
          <w:b/>
          <w:sz w:val="24"/>
          <w:szCs w:val="24"/>
        </w:rPr>
        <w:t>. Experimental Details</w:t>
      </w:r>
    </w:p>
    <w:p w:rsidR="000469CD" w:rsidRPr="00295DC2" w:rsidRDefault="00824C39" w:rsidP="00365FA8">
      <w:pPr>
        <w:spacing w:before="120" w:after="120" w:line="276" w:lineRule="auto"/>
        <w:jc w:val="both"/>
        <w:rPr>
          <w:sz w:val="20"/>
          <w:szCs w:val="20"/>
        </w:rPr>
      </w:pPr>
      <w:r w:rsidRPr="00295DC2">
        <w:rPr>
          <w:sz w:val="20"/>
          <w:szCs w:val="20"/>
        </w:rPr>
        <w:t>CdS</w:t>
      </w:r>
      <w:proofErr w:type="gramStart"/>
      <w:r w:rsidRPr="00295DC2">
        <w:rPr>
          <w:sz w:val="20"/>
          <w:szCs w:val="20"/>
        </w:rPr>
        <w:t>:Pr</w:t>
      </w:r>
      <w:r w:rsidRPr="00295DC2">
        <w:rPr>
          <w:sz w:val="20"/>
          <w:szCs w:val="20"/>
          <w:vertAlign w:val="superscript"/>
        </w:rPr>
        <w:t>3</w:t>
      </w:r>
      <w:proofErr w:type="gramEnd"/>
      <w:r w:rsidRPr="00295DC2">
        <w:rPr>
          <w:sz w:val="20"/>
          <w:szCs w:val="20"/>
          <w:vertAlign w:val="superscript"/>
        </w:rPr>
        <w:t>+</w:t>
      </w:r>
      <w:r w:rsidR="002D33FD" w:rsidRPr="00295DC2">
        <w:rPr>
          <w:sz w:val="20"/>
          <w:szCs w:val="20"/>
        </w:rPr>
        <w:t xml:space="preserve"> nano</w:t>
      </w:r>
      <w:r w:rsidR="00E4010D" w:rsidRPr="00295DC2">
        <w:rPr>
          <w:sz w:val="20"/>
          <w:szCs w:val="20"/>
        </w:rPr>
        <w:t>-</w:t>
      </w:r>
      <w:r w:rsidR="002D33FD" w:rsidRPr="00295DC2">
        <w:rPr>
          <w:sz w:val="20"/>
          <w:szCs w:val="20"/>
        </w:rPr>
        <w:t>particles</w:t>
      </w:r>
      <w:r w:rsidR="00E4010D" w:rsidRPr="00295DC2">
        <w:rPr>
          <w:sz w:val="20"/>
          <w:szCs w:val="20"/>
        </w:rPr>
        <w:t xml:space="preserve"> </w:t>
      </w:r>
      <w:r w:rsidR="000469CD" w:rsidRPr="00295DC2">
        <w:rPr>
          <w:sz w:val="20"/>
          <w:szCs w:val="20"/>
        </w:rPr>
        <w:t xml:space="preserve">were synthesized </w:t>
      </w:r>
      <w:r w:rsidR="00701F4F" w:rsidRPr="00295DC2">
        <w:rPr>
          <w:sz w:val="20"/>
          <w:szCs w:val="20"/>
        </w:rPr>
        <w:t xml:space="preserve">experimentally </w:t>
      </w:r>
      <w:r w:rsidR="000469CD" w:rsidRPr="00295DC2">
        <w:rPr>
          <w:sz w:val="20"/>
          <w:szCs w:val="20"/>
        </w:rPr>
        <w:t>by simple chemical precipitation synthesis method</w:t>
      </w:r>
      <w:r w:rsidR="009136BE" w:rsidRPr="00295DC2">
        <w:rPr>
          <w:sz w:val="20"/>
          <w:szCs w:val="20"/>
        </w:rPr>
        <w:t xml:space="preserve"> </w:t>
      </w:r>
      <w:r w:rsidR="00E4010D" w:rsidRPr="00295DC2">
        <w:rPr>
          <w:sz w:val="20"/>
          <w:szCs w:val="20"/>
        </w:rPr>
        <w:t xml:space="preserve">(CPSM) </w:t>
      </w:r>
      <w:r w:rsidR="000469CD" w:rsidRPr="00295DC2">
        <w:rPr>
          <w:sz w:val="20"/>
          <w:szCs w:val="20"/>
        </w:rPr>
        <w:t>[</w:t>
      </w:r>
      <w:r w:rsidR="00701F4F" w:rsidRPr="00295DC2">
        <w:rPr>
          <w:sz w:val="20"/>
          <w:szCs w:val="20"/>
        </w:rPr>
        <w:t>16</w:t>
      </w:r>
      <w:r w:rsidR="00E4010D" w:rsidRPr="00295DC2">
        <w:rPr>
          <w:sz w:val="20"/>
          <w:szCs w:val="20"/>
        </w:rPr>
        <w:t xml:space="preserve">]. </w:t>
      </w:r>
      <w:r w:rsidR="00E56A91" w:rsidRPr="00295DC2">
        <w:rPr>
          <w:sz w:val="20"/>
          <w:szCs w:val="20"/>
        </w:rPr>
        <w:t xml:space="preserve">CPSM is a single-step, easy and inexpensive method. </w:t>
      </w:r>
      <w:r w:rsidR="00295DC2">
        <w:rPr>
          <w:sz w:val="20"/>
          <w:szCs w:val="20"/>
        </w:rPr>
        <w:t>A r</w:t>
      </w:r>
      <w:r w:rsidR="00701F4F" w:rsidRPr="00295DC2">
        <w:rPr>
          <w:sz w:val="20"/>
          <w:szCs w:val="20"/>
        </w:rPr>
        <w:t>ecent</w:t>
      </w:r>
      <w:r w:rsidR="00E4010D" w:rsidRPr="00295DC2">
        <w:rPr>
          <w:sz w:val="20"/>
          <w:szCs w:val="20"/>
        </w:rPr>
        <w:t xml:space="preserve"> </w:t>
      </w:r>
      <w:r w:rsidR="007B5375" w:rsidRPr="00295DC2">
        <w:rPr>
          <w:sz w:val="20"/>
          <w:szCs w:val="20"/>
        </w:rPr>
        <w:t>work</w:t>
      </w:r>
      <w:r w:rsidR="00E4010D" w:rsidRPr="00295DC2">
        <w:rPr>
          <w:sz w:val="20"/>
          <w:szCs w:val="20"/>
        </w:rPr>
        <w:t>,</w:t>
      </w:r>
      <w:r w:rsidR="000469CD" w:rsidRPr="00295DC2">
        <w:rPr>
          <w:sz w:val="20"/>
          <w:szCs w:val="20"/>
        </w:rPr>
        <w:t xml:space="preserve"> </w:t>
      </w:r>
      <w:r w:rsidR="00E4010D" w:rsidRPr="00295DC2">
        <w:rPr>
          <w:sz w:val="20"/>
          <w:szCs w:val="20"/>
        </w:rPr>
        <w:t xml:space="preserve">has been </w:t>
      </w:r>
      <w:r w:rsidR="007B5375" w:rsidRPr="00295DC2">
        <w:rPr>
          <w:sz w:val="20"/>
          <w:szCs w:val="20"/>
        </w:rPr>
        <w:t>carried out</w:t>
      </w:r>
      <w:r w:rsidR="00E4010D" w:rsidRPr="00295DC2">
        <w:rPr>
          <w:sz w:val="20"/>
          <w:szCs w:val="20"/>
        </w:rPr>
        <w:t xml:space="preserve"> by Jitendra Pal Singh </w:t>
      </w:r>
      <w:r w:rsidR="00E4010D" w:rsidRPr="00295DC2">
        <w:rPr>
          <w:i/>
          <w:sz w:val="20"/>
          <w:szCs w:val="20"/>
        </w:rPr>
        <w:t>et al</w:t>
      </w:r>
      <w:r w:rsidR="00701F4F" w:rsidRPr="00295DC2">
        <w:rPr>
          <w:i/>
          <w:sz w:val="20"/>
          <w:szCs w:val="20"/>
        </w:rPr>
        <w:t xml:space="preserve"> </w:t>
      </w:r>
      <w:r w:rsidR="00701F4F" w:rsidRPr="00295DC2">
        <w:rPr>
          <w:sz w:val="20"/>
          <w:szCs w:val="20"/>
        </w:rPr>
        <w:t>[17]</w:t>
      </w:r>
      <w:r w:rsidR="00E4010D" w:rsidRPr="00295DC2">
        <w:rPr>
          <w:sz w:val="20"/>
          <w:szCs w:val="20"/>
        </w:rPr>
        <w:t xml:space="preserve">, which describes elaborately </w:t>
      </w:r>
      <w:r w:rsidR="000469CD" w:rsidRPr="00295DC2">
        <w:rPr>
          <w:sz w:val="20"/>
          <w:szCs w:val="20"/>
        </w:rPr>
        <w:t>the synthesis of CdS</w:t>
      </w:r>
      <w:proofErr w:type="gramStart"/>
      <w:r w:rsidR="00E4010D" w:rsidRPr="00295DC2">
        <w:rPr>
          <w:sz w:val="20"/>
          <w:szCs w:val="20"/>
        </w:rPr>
        <w:t>:Pr</w:t>
      </w:r>
      <w:r w:rsidR="00E4010D" w:rsidRPr="00295DC2">
        <w:rPr>
          <w:sz w:val="20"/>
          <w:szCs w:val="20"/>
          <w:vertAlign w:val="superscript"/>
        </w:rPr>
        <w:t>3</w:t>
      </w:r>
      <w:proofErr w:type="gramEnd"/>
      <w:r w:rsidR="00E4010D" w:rsidRPr="00295DC2">
        <w:rPr>
          <w:sz w:val="20"/>
          <w:szCs w:val="20"/>
          <w:vertAlign w:val="superscript"/>
        </w:rPr>
        <w:t>+</w:t>
      </w:r>
      <w:r w:rsidR="000469CD" w:rsidRPr="00295DC2">
        <w:rPr>
          <w:sz w:val="20"/>
          <w:szCs w:val="20"/>
        </w:rPr>
        <w:t xml:space="preserve"> nano</w:t>
      </w:r>
      <w:r w:rsidR="00762B03" w:rsidRPr="00295DC2">
        <w:rPr>
          <w:sz w:val="20"/>
          <w:szCs w:val="20"/>
        </w:rPr>
        <w:t>-</w:t>
      </w:r>
      <w:r w:rsidR="000469CD" w:rsidRPr="00295DC2">
        <w:rPr>
          <w:sz w:val="20"/>
          <w:szCs w:val="20"/>
        </w:rPr>
        <w:t xml:space="preserve">particles using the </w:t>
      </w:r>
      <w:r w:rsidR="00E4010D" w:rsidRPr="00295DC2">
        <w:rPr>
          <w:sz w:val="20"/>
          <w:szCs w:val="20"/>
        </w:rPr>
        <w:t>CPSM</w:t>
      </w:r>
      <w:r w:rsidR="000469CD" w:rsidRPr="00295DC2">
        <w:rPr>
          <w:sz w:val="20"/>
          <w:szCs w:val="20"/>
        </w:rPr>
        <w:t xml:space="preserve">. </w:t>
      </w:r>
      <w:r w:rsidR="00701F4F" w:rsidRPr="00295DC2">
        <w:rPr>
          <w:sz w:val="20"/>
          <w:szCs w:val="20"/>
        </w:rPr>
        <w:t>By adopting the same methodology of experimentation, using the CPSM,</w:t>
      </w:r>
      <w:r w:rsidR="000469CD" w:rsidRPr="00295DC2">
        <w:rPr>
          <w:sz w:val="20"/>
          <w:szCs w:val="20"/>
        </w:rPr>
        <w:t xml:space="preserve"> dif</w:t>
      </w:r>
      <w:r w:rsidR="00621A53" w:rsidRPr="00295DC2">
        <w:rPr>
          <w:sz w:val="20"/>
          <w:szCs w:val="20"/>
        </w:rPr>
        <w:t xml:space="preserve">ferent concentration </w:t>
      </w:r>
      <w:r w:rsidR="00701F4F" w:rsidRPr="00295DC2">
        <w:rPr>
          <w:sz w:val="20"/>
          <w:szCs w:val="20"/>
        </w:rPr>
        <w:t>(0.1, 0.2 and 0.3 mol % Pr</w:t>
      </w:r>
      <w:r w:rsidR="00701F4F" w:rsidRPr="00295DC2">
        <w:rPr>
          <w:sz w:val="20"/>
          <w:szCs w:val="20"/>
          <w:vertAlign w:val="superscript"/>
        </w:rPr>
        <w:t>3+</w:t>
      </w:r>
      <w:r w:rsidR="00701F4F" w:rsidRPr="00295DC2">
        <w:rPr>
          <w:sz w:val="20"/>
          <w:szCs w:val="20"/>
        </w:rPr>
        <w:t xml:space="preserve"> ion doped CdS)</w:t>
      </w:r>
      <w:r w:rsidR="00295DC2">
        <w:rPr>
          <w:sz w:val="20"/>
          <w:szCs w:val="20"/>
        </w:rPr>
        <w:t xml:space="preserve"> of </w:t>
      </w:r>
      <w:r w:rsidR="00701F4F" w:rsidRPr="00295DC2">
        <w:rPr>
          <w:sz w:val="20"/>
          <w:szCs w:val="20"/>
        </w:rPr>
        <w:t>CdS</w:t>
      </w:r>
      <w:proofErr w:type="gramStart"/>
      <w:r w:rsidR="00701F4F" w:rsidRPr="00295DC2">
        <w:rPr>
          <w:sz w:val="20"/>
          <w:szCs w:val="20"/>
        </w:rPr>
        <w:t>:Pr</w:t>
      </w:r>
      <w:r w:rsidR="00701F4F" w:rsidRPr="00295DC2">
        <w:rPr>
          <w:sz w:val="20"/>
          <w:szCs w:val="20"/>
          <w:vertAlign w:val="superscript"/>
        </w:rPr>
        <w:t>3</w:t>
      </w:r>
      <w:proofErr w:type="gramEnd"/>
      <w:r w:rsidR="00701F4F" w:rsidRPr="00295DC2">
        <w:rPr>
          <w:sz w:val="20"/>
          <w:szCs w:val="20"/>
          <w:vertAlign w:val="superscript"/>
        </w:rPr>
        <w:t>+</w:t>
      </w:r>
      <w:r w:rsidR="00701F4F" w:rsidRPr="00295DC2">
        <w:rPr>
          <w:sz w:val="20"/>
          <w:szCs w:val="20"/>
        </w:rPr>
        <w:t xml:space="preserve"> nano-particles were prepared</w:t>
      </w:r>
      <w:r w:rsidR="000469CD" w:rsidRPr="00295DC2">
        <w:rPr>
          <w:sz w:val="20"/>
          <w:szCs w:val="20"/>
        </w:rPr>
        <w:t>.</w:t>
      </w:r>
      <w:r w:rsidR="00AC6FF4" w:rsidRPr="00295DC2">
        <w:rPr>
          <w:sz w:val="20"/>
          <w:szCs w:val="20"/>
        </w:rPr>
        <w:t xml:space="preserve"> </w:t>
      </w:r>
    </w:p>
    <w:p w:rsidR="009136BE" w:rsidRPr="00295DC2" w:rsidRDefault="009136BE" w:rsidP="00365FA8">
      <w:pPr>
        <w:spacing w:before="120" w:after="120" w:line="276" w:lineRule="auto"/>
        <w:jc w:val="both"/>
        <w:rPr>
          <w:sz w:val="20"/>
          <w:szCs w:val="20"/>
        </w:rPr>
      </w:pPr>
    </w:p>
    <w:p w:rsidR="008C1E35" w:rsidRPr="00295DC2" w:rsidRDefault="008C1E35" w:rsidP="00182696">
      <w:pPr>
        <w:spacing w:before="120" w:after="120" w:line="276" w:lineRule="auto"/>
        <w:jc w:val="center"/>
        <w:rPr>
          <w:b/>
          <w:bCs/>
          <w:sz w:val="24"/>
          <w:szCs w:val="24"/>
        </w:rPr>
      </w:pPr>
      <w:r w:rsidRPr="00295DC2">
        <w:rPr>
          <w:b/>
          <w:bCs/>
          <w:sz w:val="24"/>
          <w:szCs w:val="24"/>
        </w:rPr>
        <w:t>3. Result and Discussion</w:t>
      </w:r>
    </w:p>
    <w:p w:rsidR="002F5D7D" w:rsidRPr="00295DC2" w:rsidRDefault="007703F4" w:rsidP="00365FA8">
      <w:pPr>
        <w:spacing w:before="120" w:after="120" w:line="276" w:lineRule="auto"/>
        <w:jc w:val="both"/>
        <w:rPr>
          <w:sz w:val="20"/>
          <w:szCs w:val="20"/>
        </w:rPr>
      </w:pPr>
      <w:r w:rsidRPr="00295DC2">
        <w:rPr>
          <w:sz w:val="20"/>
          <w:szCs w:val="20"/>
        </w:rPr>
        <w:t>The CdS</w:t>
      </w:r>
      <w:r w:rsidR="00762B03" w:rsidRPr="00295DC2">
        <w:rPr>
          <w:sz w:val="20"/>
          <w:szCs w:val="20"/>
        </w:rPr>
        <w:t>:</w:t>
      </w:r>
      <w:r w:rsidR="00762B03" w:rsidRPr="00295DC2">
        <w:rPr>
          <w:color w:val="000000" w:themeColor="text1"/>
          <w:sz w:val="20"/>
          <w:szCs w:val="20"/>
        </w:rPr>
        <w:t xml:space="preserve"> Pr</w:t>
      </w:r>
      <w:r w:rsidR="00762B03" w:rsidRPr="00295DC2">
        <w:rPr>
          <w:color w:val="000000" w:themeColor="text1"/>
          <w:sz w:val="20"/>
          <w:szCs w:val="20"/>
          <w:vertAlign w:val="superscript"/>
        </w:rPr>
        <w:t>3+</w:t>
      </w:r>
      <w:r w:rsidR="00762B03" w:rsidRPr="00295DC2">
        <w:rPr>
          <w:color w:val="000000" w:themeColor="text1"/>
          <w:sz w:val="20"/>
          <w:szCs w:val="20"/>
        </w:rPr>
        <w:t xml:space="preserve"> </w:t>
      </w:r>
      <w:r w:rsidR="002F5D7D" w:rsidRPr="00295DC2">
        <w:rPr>
          <w:sz w:val="20"/>
          <w:szCs w:val="20"/>
        </w:rPr>
        <w:t>nano</w:t>
      </w:r>
      <w:r w:rsidR="00762B03" w:rsidRPr="00295DC2">
        <w:rPr>
          <w:sz w:val="20"/>
          <w:szCs w:val="20"/>
        </w:rPr>
        <w:t>-</w:t>
      </w:r>
      <w:r w:rsidR="002F5D7D" w:rsidRPr="00295DC2">
        <w:rPr>
          <w:sz w:val="20"/>
          <w:szCs w:val="20"/>
        </w:rPr>
        <w:t xml:space="preserve">particles </w:t>
      </w:r>
      <w:r w:rsidRPr="00295DC2">
        <w:rPr>
          <w:sz w:val="20"/>
          <w:szCs w:val="20"/>
        </w:rPr>
        <w:t xml:space="preserve">have been synthesized by simple </w:t>
      </w:r>
      <w:r w:rsidR="00762B03" w:rsidRPr="00295DC2">
        <w:rPr>
          <w:sz w:val="20"/>
          <w:szCs w:val="20"/>
        </w:rPr>
        <w:t>CPSM</w:t>
      </w:r>
      <w:r w:rsidRPr="00295DC2">
        <w:rPr>
          <w:sz w:val="20"/>
          <w:szCs w:val="20"/>
        </w:rPr>
        <w:t xml:space="preserve"> and </w:t>
      </w:r>
      <w:r w:rsidR="00762B03" w:rsidRPr="00295DC2">
        <w:rPr>
          <w:sz w:val="20"/>
          <w:szCs w:val="20"/>
        </w:rPr>
        <w:t>it</w:t>
      </w:r>
      <w:r w:rsidR="002F5D7D" w:rsidRPr="00295DC2">
        <w:rPr>
          <w:sz w:val="20"/>
          <w:szCs w:val="20"/>
        </w:rPr>
        <w:t xml:space="preserve"> is then </w:t>
      </w:r>
      <w:r w:rsidRPr="00295DC2">
        <w:rPr>
          <w:sz w:val="20"/>
          <w:szCs w:val="20"/>
        </w:rPr>
        <w:t xml:space="preserve">characterized </w:t>
      </w:r>
      <w:r w:rsidR="002F5D7D" w:rsidRPr="00295DC2">
        <w:rPr>
          <w:sz w:val="20"/>
          <w:szCs w:val="20"/>
        </w:rPr>
        <w:t>in terms of</w:t>
      </w:r>
      <w:r w:rsidRPr="00295DC2">
        <w:rPr>
          <w:sz w:val="20"/>
          <w:szCs w:val="20"/>
        </w:rPr>
        <w:t xml:space="preserve"> </w:t>
      </w:r>
      <w:r w:rsidR="00762B03" w:rsidRPr="00295DC2">
        <w:rPr>
          <w:color w:val="000000" w:themeColor="text1"/>
          <w:sz w:val="20"/>
          <w:szCs w:val="20"/>
        </w:rPr>
        <w:t>scanning electron microscopy (SEM) imageries</w:t>
      </w:r>
      <w:r w:rsidRPr="00295DC2">
        <w:rPr>
          <w:sz w:val="20"/>
          <w:szCs w:val="20"/>
        </w:rPr>
        <w:t>,</w:t>
      </w:r>
      <w:r w:rsidR="002F5D7D" w:rsidRPr="00295DC2">
        <w:rPr>
          <w:sz w:val="20"/>
          <w:szCs w:val="20"/>
        </w:rPr>
        <w:t xml:space="preserve"> </w:t>
      </w:r>
      <w:r w:rsidR="00762B03" w:rsidRPr="00295DC2">
        <w:rPr>
          <w:noProof/>
          <w:sz w:val="20"/>
          <w:szCs w:val="20"/>
        </w:rPr>
        <w:t xml:space="preserve">energy dispersive X-ray (EDAX) </w:t>
      </w:r>
      <w:r w:rsidR="00762B03" w:rsidRPr="00295DC2">
        <w:rPr>
          <w:sz w:val="20"/>
          <w:szCs w:val="20"/>
        </w:rPr>
        <w:t>spectra</w:t>
      </w:r>
      <w:r w:rsidRPr="00295DC2">
        <w:rPr>
          <w:sz w:val="20"/>
          <w:szCs w:val="20"/>
        </w:rPr>
        <w:t>,</w:t>
      </w:r>
      <w:r w:rsidR="002F5D7D" w:rsidRPr="00295DC2">
        <w:rPr>
          <w:sz w:val="20"/>
          <w:szCs w:val="20"/>
        </w:rPr>
        <w:t xml:space="preserve"> </w:t>
      </w:r>
      <w:r w:rsidR="00762B03" w:rsidRPr="00295DC2">
        <w:rPr>
          <w:noProof/>
        </w:rPr>
        <w:t>Fourier transform infrared (</w:t>
      </w:r>
      <w:r w:rsidR="00762B03" w:rsidRPr="00295DC2">
        <w:rPr>
          <w:bCs/>
          <w:noProof/>
        </w:rPr>
        <w:t>FTIR)</w:t>
      </w:r>
      <w:r w:rsidR="002F5D7D" w:rsidRPr="00295DC2">
        <w:rPr>
          <w:sz w:val="20"/>
          <w:szCs w:val="20"/>
        </w:rPr>
        <w:t xml:space="preserve"> </w:t>
      </w:r>
      <w:r w:rsidR="00762B03" w:rsidRPr="00295DC2">
        <w:rPr>
          <w:sz w:val="20"/>
          <w:szCs w:val="20"/>
        </w:rPr>
        <w:t xml:space="preserve">spectra </w:t>
      </w:r>
      <w:r w:rsidR="002F5D7D" w:rsidRPr="00295DC2">
        <w:rPr>
          <w:sz w:val="20"/>
          <w:szCs w:val="20"/>
        </w:rPr>
        <w:t>and absorption spectra to compute the s</w:t>
      </w:r>
      <w:r w:rsidRPr="00295DC2">
        <w:rPr>
          <w:sz w:val="20"/>
          <w:szCs w:val="20"/>
        </w:rPr>
        <w:t>hape</w:t>
      </w:r>
      <w:r w:rsidR="002F5D7D" w:rsidRPr="00295DC2">
        <w:rPr>
          <w:sz w:val="20"/>
          <w:szCs w:val="20"/>
        </w:rPr>
        <w:t>,</w:t>
      </w:r>
      <w:r w:rsidRPr="00295DC2">
        <w:rPr>
          <w:sz w:val="20"/>
          <w:szCs w:val="20"/>
        </w:rPr>
        <w:t xml:space="preserve"> size and band gap.</w:t>
      </w:r>
    </w:p>
    <w:p w:rsidR="00336F80" w:rsidRPr="00295DC2" w:rsidRDefault="002F5D7D" w:rsidP="00182696">
      <w:pPr>
        <w:spacing w:before="120" w:after="120" w:line="276" w:lineRule="auto"/>
        <w:jc w:val="center"/>
        <w:rPr>
          <w:b/>
          <w:bCs/>
        </w:rPr>
      </w:pPr>
      <w:r w:rsidRPr="00295DC2">
        <w:rPr>
          <w:b/>
          <w:bCs/>
        </w:rPr>
        <w:t xml:space="preserve">3.1 </w:t>
      </w:r>
      <w:r w:rsidR="00336F80" w:rsidRPr="00295DC2">
        <w:rPr>
          <w:b/>
          <w:bCs/>
        </w:rPr>
        <w:t>SEM</w:t>
      </w:r>
    </w:p>
    <w:p w:rsidR="00336F80" w:rsidRPr="00295DC2" w:rsidRDefault="00070C4D" w:rsidP="00365FA8">
      <w:pPr>
        <w:spacing w:before="120" w:after="120" w:line="276" w:lineRule="auto"/>
        <w:jc w:val="both"/>
        <w:rPr>
          <w:color w:val="000000" w:themeColor="text1"/>
          <w:sz w:val="20"/>
          <w:szCs w:val="20"/>
        </w:rPr>
      </w:pPr>
      <w:r w:rsidRPr="00295DC2">
        <w:rPr>
          <w:color w:val="000000" w:themeColor="text1"/>
          <w:sz w:val="20"/>
          <w:szCs w:val="20"/>
        </w:rPr>
        <w:t xml:space="preserve">SEM essentially offers a very high magnification with very high resolution capabilities and a large </w:t>
      </w:r>
      <w:r w:rsidR="00F31BA4" w:rsidRPr="00295DC2">
        <w:rPr>
          <w:color w:val="000000" w:themeColor="text1"/>
          <w:sz w:val="20"/>
          <w:szCs w:val="20"/>
        </w:rPr>
        <w:t xml:space="preserve">focusing </w:t>
      </w:r>
      <w:r w:rsidRPr="00295DC2">
        <w:rPr>
          <w:color w:val="000000" w:themeColor="text1"/>
          <w:sz w:val="20"/>
          <w:szCs w:val="20"/>
        </w:rPr>
        <w:t xml:space="preserve">depth. </w:t>
      </w:r>
      <w:r w:rsidR="00FC61B1" w:rsidRPr="00295DC2">
        <w:rPr>
          <w:color w:val="000000" w:themeColor="text1"/>
          <w:sz w:val="20"/>
          <w:szCs w:val="20"/>
        </w:rPr>
        <w:t xml:space="preserve">The morphology of the </w:t>
      </w:r>
      <w:r w:rsidR="00F31BA4" w:rsidRPr="00295DC2">
        <w:rPr>
          <w:color w:val="000000" w:themeColor="text1"/>
          <w:sz w:val="20"/>
          <w:szCs w:val="20"/>
        </w:rPr>
        <w:t>sample</w:t>
      </w:r>
      <w:r w:rsidR="00FC61B1" w:rsidRPr="00295DC2">
        <w:rPr>
          <w:color w:val="000000" w:themeColor="text1"/>
          <w:sz w:val="20"/>
          <w:szCs w:val="20"/>
        </w:rPr>
        <w:t xml:space="preserve"> was examined by </w:t>
      </w:r>
      <w:r w:rsidRPr="00295DC2">
        <w:rPr>
          <w:color w:val="000000" w:themeColor="text1"/>
          <w:sz w:val="20"/>
          <w:szCs w:val="20"/>
        </w:rPr>
        <w:t>SEM</w:t>
      </w:r>
      <w:r w:rsidR="00FC61B1" w:rsidRPr="00295DC2">
        <w:rPr>
          <w:color w:val="000000" w:themeColor="text1"/>
          <w:sz w:val="20"/>
          <w:szCs w:val="20"/>
        </w:rPr>
        <w:t xml:space="preserve"> using FEI Quanta 200F. </w:t>
      </w:r>
      <w:r w:rsidR="002F5D7D" w:rsidRPr="00295DC2">
        <w:rPr>
          <w:color w:val="000000" w:themeColor="text1"/>
          <w:sz w:val="20"/>
          <w:szCs w:val="20"/>
        </w:rPr>
        <w:t xml:space="preserve">Representative </w:t>
      </w:r>
      <w:r w:rsidR="00762B03" w:rsidRPr="00295DC2">
        <w:rPr>
          <w:color w:val="000000" w:themeColor="text1"/>
          <w:sz w:val="20"/>
          <w:szCs w:val="20"/>
        </w:rPr>
        <w:t xml:space="preserve">SEM </w:t>
      </w:r>
      <w:r w:rsidR="00336F80" w:rsidRPr="00295DC2">
        <w:rPr>
          <w:color w:val="000000" w:themeColor="text1"/>
          <w:sz w:val="20"/>
          <w:szCs w:val="20"/>
        </w:rPr>
        <w:t>image</w:t>
      </w:r>
      <w:r w:rsidR="00762B03" w:rsidRPr="00295DC2">
        <w:rPr>
          <w:color w:val="000000" w:themeColor="text1"/>
          <w:sz w:val="20"/>
          <w:szCs w:val="20"/>
        </w:rPr>
        <w:t>rie</w:t>
      </w:r>
      <w:r w:rsidR="00336F80" w:rsidRPr="00295DC2">
        <w:rPr>
          <w:color w:val="000000" w:themeColor="text1"/>
          <w:sz w:val="20"/>
          <w:szCs w:val="20"/>
        </w:rPr>
        <w:t xml:space="preserve">s </w:t>
      </w:r>
      <w:r w:rsidR="00F31BA4" w:rsidRPr="00295DC2">
        <w:rPr>
          <w:color w:val="000000" w:themeColor="text1"/>
          <w:sz w:val="20"/>
          <w:szCs w:val="20"/>
        </w:rPr>
        <w:t xml:space="preserve">(shown in Fig. 1) </w:t>
      </w:r>
      <w:r w:rsidR="00336F80" w:rsidRPr="00295DC2">
        <w:rPr>
          <w:color w:val="000000" w:themeColor="text1"/>
          <w:sz w:val="20"/>
          <w:szCs w:val="20"/>
        </w:rPr>
        <w:t>of CdS</w:t>
      </w:r>
      <w:r w:rsidR="00762B03" w:rsidRPr="00295DC2">
        <w:rPr>
          <w:color w:val="000000" w:themeColor="text1"/>
          <w:sz w:val="20"/>
          <w:szCs w:val="20"/>
        </w:rPr>
        <w:t>: Pr</w:t>
      </w:r>
      <w:r w:rsidR="00762B03" w:rsidRPr="00295DC2">
        <w:rPr>
          <w:color w:val="000000" w:themeColor="text1"/>
          <w:sz w:val="20"/>
          <w:szCs w:val="20"/>
          <w:vertAlign w:val="superscript"/>
        </w:rPr>
        <w:t>3+</w:t>
      </w:r>
      <w:r w:rsidR="00336F80" w:rsidRPr="00295DC2">
        <w:rPr>
          <w:color w:val="000000" w:themeColor="text1"/>
          <w:sz w:val="20"/>
          <w:szCs w:val="20"/>
        </w:rPr>
        <w:t xml:space="preserve"> nano</w:t>
      </w:r>
      <w:r w:rsidR="00762B03" w:rsidRPr="00295DC2">
        <w:rPr>
          <w:color w:val="000000" w:themeColor="text1"/>
          <w:sz w:val="20"/>
          <w:szCs w:val="20"/>
        </w:rPr>
        <w:t>-</w:t>
      </w:r>
      <w:r w:rsidR="00336F80" w:rsidRPr="00295DC2">
        <w:rPr>
          <w:color w:val="000000" w:themeColor="text1"/>
          <w:sz w:val="20"/>
          <w:szCs w:val="20"/>
        </w:rPr>
        <w:t>particles</w:t>
      </w:r>
      <w:r w:rsidR="002F5D7D" w:rsidRPr="00295DC2">
        <w:rPr>
          <w:color w:val="000000" w:themeColor="text1"/>
          <w:sz w:val="20"/>
          <w:szCs w:val="20"/>
        </w:rPr>
        <w:t>,</w:t>
      </w:r>
      <w:r w:rsidR="00336F80" w:rsidRPr="00295DC2">
        <w:rPr>
          <w:color w:val="000000" w:themeColor="text1"/>
          <w:sz w:val="20"/>
          <w:szCs w:val="20"/>
        </w:rPr>
        <w:t xml:space="preserve"> pre</w:t>
      </w:r>
      <w:r w:rsidR="00023A5F" w:rsidRPr="00295DC2">
        <w:rPr>
          <w:color w:val="000000" w:themeColor="text1"/>
          <w:sz w:val="20"/>
          <w:szCs w:val="20"/>
        </w:rPr>
        <w:t xml:space="preserve">pared by simple </w:t>
      </w:r>
      <w:r w:rsidR="00762B03" w:rsidRPr="00295DC2">
        <w:rPr>
          <w:color w:val="000000" w:themeColor="text1"/>
          <w:sz w:val="20"/>
          <w:szCs w:val="20"/>
        </w:rPr>
        <w:t>CPSM</w:t>
      </w:r>
      <w:r w:rsidR="00F31BA4" w:rsidRPr="00295DC2">
        <w:rPr>
          <w:color w:val="000000" w:themeColor="text1"/>
          <w:sz w:val="20"/>
          <w:szCs w:val="20"/>
        </w:rPr>
        <w:t>,</w:t>
      </w:r>
      <w:r w:rsidR="00336F80" w:rsidRPr="00295DC2">
        <w:rPr>
          <w:color w:val="000000" w:themeColor="text1"/>
          <w:sz w:val="20"/>
          <w:szCs w:val="20"/>
        </w:rPr>
        <w:t xml:space="preserve"> </w:t>
      </w:r>
      <w:r w:rsidR="00570080" w:rsidRPr="00295DC2">
        <w:rPr>
          <w:color w:val="000000" w:themeColor="text1"/>
          <w:sz w:val="20"/>
          <w:szCs w:val="20"/>
        </w:rPr>
        <w:t>indicate</w:t>
      </w:r>
      <w:r w:rsidR="002F5D7D" w:rsidRPr="00295DC2">
        <w:rPr>
          <w:color w:val="000000" w:themeColor="text1"/>
          <w:sz w:val="20"/>
          <w:szCs w:val="20"/>
        </w:rPr>
        <w:t xml:space="preserve"> approximate spherical shape </w:t>
      </w:r>
      <w:r w:rsidR="00336F80" w:rsidRPr="00295DC2">
        <w:rPr>
          <w:color w:val="000000" w:themeColor="text1"/>
          <w:sz w:val="20"/>
          <w:szCs w:val="20"/>
        </w:rPr>
        <w:t>o</w:t>
      </w:r>
      <w:r w:rsidR="002F5D7D" w:rsidRPr="00295DC2">
        <w:rPr>
          <w:color w:val="000000" w:themeColor="text1"/>
          <w:sz w:val="20"/>
          <w:szCs w:val="20"/>
        </w:rPr>
        <w:t>f</w:t>
      </w:r>
      <w:r w:rsidR="00336F80" w:rsidRPr="00295DC2">
        <w:rPr>
          <w:color w:val="000000" w:themeColor="text1"/>
          <w:sz w:val="20"/>
          <w:szCs w:val="20"/>
        </w:rPr>
        <w:t xml:space="preserve"> </w:t>
      </w:r>
      <w:r w:rsidR="00762B03" w:rsidRPr="00295DC2">
        <w:rPr>
          <w:color w:val="000000" w:themeColor="text1"/>
          <w:sz w:val="20"/>
          <w:szCs w:val="20"/>
        </w:rPr>
        <w:t>the CdS: Pr</w:t>
      </w:r>
      <w:r w:rsidR="00762B03" w:rsidRPr="00295DC2">
        <w:rPr>
          <w:color w:val="000000" w:themeColor="text1"/>
          <w:sz w:val="20"/>
          <w:szCs w:val="20"/>
          <w:vertAlign w:val="superscript"/>
        </w:rPr>
        <w:t>3+</w:t>
      </w:r>
      <w:r w:rsidR="00336F80" w:rsidRPr="00295DC2">
        <w:rPr>
          <w:color w:val="000000" w:themeColor="text1"/>
          <w:sz w:val="20"/>
          <w:szCs w:val="20"/>
        </w:rPr>
        <w:t xml:space="preserve"> nano</w:t>
      </w:r>
      <w:r w:rsidR="00762B03" w:rsidRPr="00295DC2">
        <w:rPr>
          <w:color w:val="000000" w:themeColor="text1"/>
          <w:sz w:val="20"/>
          <w:szCs w:val="20"/>
        </w:rPr>
        <w:t>-</w:t>
      </w:r>
      <w:r w:rsidR="00336F80" w:rsidRPr="00295DC2">
        <w:rPr>
          <w:color w:val="000000" w:themeColor="text1"/>
          <w:sz w:val="20"/>
          <w:szCs w:val="20"/>
        </w:rPr>
        <w:t>particle</w:t>
      </w:r>
      <w:r w:rsidR="00762B03" w:rsidRPr="00295DC2">
        <w:rPr>
          <w:color w:val="000000" w:themeColor="text1"/>
          <w:sz w:val="20"/>
          <w:szCs w:val="20"/>
        </w:rPr>
        <w:t>s</w:t>
      </w:r>
      <w:r w:rsidR="00336F80" w:rsidRPr="00295DC2">
        <w:rPr>
          <w:color w:val="000000" w:themeColor="text1"/>
          <w:sz w:val="20"/>
          <w:szCs w:val="20"/>
        </w:rPr>
        <w:t xml:space="preserve"> </w:t>
      </w:r>
      <w:r w:rsidR="00F31BA4" w:rsidRPr="00295DC2">
        <w:rPr>
          <w:color w:val="000000" w:themeColor="text1"/>
          <w:sz w:val="20"/>
          <w:szCs w:val="20"/>
        </w:rPr>
        <w:t>at 300 K. T</w:t>
      </w:r>
      <w:r w:rsidR="00336F80" w:rsidRPr="00295DC2">
        <w:rPr>
          <w:color w:val="000000" w:themeColor="text1"/>
          <w:sz w:val="20"/>
          <w:szCs w:val="20"/>
        </w:rPr>
        <w:t xml:space="preserve">he </w:t>
      </w:r>
      <w:r w:rsidR="00F31BA4" w:rsidRPr="00295DC2">
        <w:rPr>
          <w:color w:val="000000" w:themeColor="text1"/>
          <w:sz w:val="20"/>
          <w:szCs w:val="20"/>
        </w:rPr>
        <w:t xml:space="preserve">observed </w:t>
      </w:r>
      <w:r w:rsidR="00336F80" w:rsidRPr="00295DC2">
        <w:rPr>
          <w:color w:val="000000" w:themeColor="text1"/>
          <w:sz w:val="20"/>
          <w:szCs w:val="20"/>
        </w:rPr>
        <w:t>particle</w:t>
      </w:r>
      <w:r w:rsidR="00F31BA4" w:rsidRPr="00295DC2">
        <w:rPr>
          <w:color w:val="000000" w:themeColor="text1"/>
          <w:sz w:val="20"/>
          <w:szCs w:val="20"/>
        </w:rPr>
        <w:t xml:space="preserve"> sizes</w:t>
      </w:r>
      <w:r w:rsidR="00336F80" w:rsidRPr="00295DC2">
        <w:rPr>
          <w:color w:val="000000" w:themeColor="text1"/>
          <w:sz w:val="20"/>
          <w:szCs w:val="20"/>
        </w:rPr>
        <w:t xml:space="preserve"> are </w:t>
      </w:r>
      <w:r w:rsidR="00570080" w:rsidRPr="00295DC2">
        <w:rPr>
          <w:color w:val="000000" w:themeColor="text1"/>
          <w:sz w:val="20"/>
          <w:szCs w:val="20"/>
        </w:rPr>
        <w:t>around 1μ-200nm. It clearly demonstrates</w:t>
      </w:r>
      <w:r w:rsidR="00336F80" w:rsidRPr="00295DC2">
        <w:rPr>
          <w:color w:val="000000" w:themeColor="text1"/>
          <w:sz w:val="20"/>
          <w:szCs w:val="20"/>
        </w:rPr>
        <w:t xml:space="preserve"> the formation of spherical </w:t>
      </w:r>
      <w:r w:rsidR="00570080" w:rsidRPr="00295DC2">
        <w:rPr>
          <w:color w:val="000000" w:themeColor="text1"/>
          <w:sz w:val="20"/>
          <w:szCs w:val="20"/>
        </w:rPr>
        <w:t xml:space="preserve">shaped </w:t>
      </w:r>
      <w:r w:rsidR="00336F80" w:rsidRPr="00295DC2">
        <w:rPr>
          <w:color w:val="000000" w:themeColor="text1"/>
          <w:sz w:val="20"/>
          <w:szCs w:val="20"/>
        </w:rPr>
        <w:t>CdS nano</w:t>
      </w:r>
      <w:r w:rsidR="00762B03" w:rsidRPr="00295DC2">
        <w:rPr>
          <w:color w:val="000000" w:themeColor="text1"/>
          <w:sz w:val="20"/>
          <w:szCs w:val="20"/>
        </w:rPr>
        <w:t>-</w:t>
      </w:r>
      <w:r w:rsidR="00336F80" w:rsidRPr="00295DC2">
        <w:rPr>
          <w:color w:val="000000" w:themeColor="text1"/>
          <w:sz w:val="20"/>
          <w:szCs w:val="20"/>
        </w:rPr>
        <w:t>particles</w:t>
      </w:r>
      <w:r w:rsidR="002F5D7D" w:rsidRPr="00295DC2">
        <w:rPr>
          <w:color w:val="000000" w:themeColor="text1"/>
          <w:sz w:val="20"/>
          <w:szCs w:val="20"/>
        </w:rPr>
        <w:t>. The</w:t>
      </w:r>
      <w:r w:rsidR="00336F80" w:rsidRPr="00295DC2">
        <w:rPr>
          <w:color w:val="000000" w:themeColor="text1"/>
          <w:sz w:val="20"/>
          <w:szCs w:val="20"/>
        </w:rPr>
        <w:t xml:space="preserve"> morphology of the nano</w:t>
      </w:r>
      <w:r w:rsidR="00762B03" w:rsidRPr="00295DC2">
        <w:rPr>
          <w:color w:val="000000" w:themeColor="text1"/>
          <w:sz w:val="20"/>
          <w:szCs w:val="20"/>
        </w:rPr>
        <w:t>-</w:t>
      </w:r>
      <w:r w:rsidR="00336F80" w:rsidRPr="00295DC2">
        <w:rPr>
          <w:color w:val="000000" w:themeColor="text1"/>
          <w:sz w:val="20"/>
          <w:szCs w:val="20"/>
        </w:rPr>
        <w:t xml:space="preserve">particles </w:t>
      </w:r>
      <w:r w:rsidR="002F5D7D" w:rsidRPr="00295DC2">
        <w:rPr>
          <w:color w:val="000000" w:themeColor="text1"/>
          <w:sz w:val="20"/>
          <w:szCs w:val="20"/>
        </w:rPr>
        <w:t xml:space="preserve">was found to be changed </w:t>
      </w:r>
      <w:r w:rsidR="00336F80" w:rsidRPr="00295DC2">
        <w:rPr>
          <w:color w:val="000000" w:themeColor="text1"/>
          <w:sz w:val="20"/>
          <w:szCs w:val="20"/>
        </w:rPr>
        <w:t>with the Pr</w:t>
      </w:r>
      <w:r w:rsidR="00336F80" w:rsidRPr="00295DC2">
        <w:rPr>
          <w:color w:val="000000" w:themeColor="text1"/>
          <w:sz w:val="20"/>
          <w:szCs w:val="20"/>
          <w:vertAlign w:val="superscript"/>
        </w:rPr>
        <w:t xml:space="preserve">3+ </w:t>
      </w:r>
      <w:r w:rsidR="00336F80" w:rsidRPr="00295DC2">
        <w:rPr>
          <w:color w:val="000000" w:themeColor="text1"/>
          <w:sz w:val="20"/>
          <w:szCs w:val="20"/>
        </w:rPr>
        <w:t>ion</w:t>
      </w:r>
      <w:r w:rsidR="00762B03" w:rsidRPr="00295DC2">
        <w:rPr>
          <w:color w:val="000000" w:themeColor="text1"/>
          <w:sz w:val="20"/>
          <w:szCs w:val="20"/>
        </w:rPr>
        <w:t>s</w:t>
      </w:r>
      <w:r w:rsidR="00336F80" w:rsidRPr="00295DC2">
        <w:rPr>
          <w:color w:val="000000" w:themeColor="text1"/>
          <w:sz w:val="20"/>
          <w:szCs w:val="20"/>
        </w:rPr>
        <w:t xml:space="preserve"> concentration. </w:t>
      </w:r>
    </w:p>
    <w:p w:rsidR="00336F80" w:rsidRPr="00295DC2" w:rsidRDefault="009A0F02" w:rsidP="00857FB1">
      <w:pPr>
        <w:spacing w:before="120" w:after="120" w:line="276" w:lineRule="auto"/>
        <w:jc w:val="center"/>
        <w:rPr>
          <w:color w:val="000000" w:themeColor="text1"/>
          <w:sz w:val="20"/>
          <w:szCs w:val="20"/>
        </w:rPr>
      </w:pPr>
      <w:r w:rsidRPr="00295DC2">
        <w:rPr>
          <w:noProof/>
          <w:color w:val="000000" w:themeColor="text1"/>
          <w:sz w:val="20"/>
          <w:szCs w:val="20"/>
          <w:lang w:bidi="hi-IN"/>
        </w:rPr>
        <w:lastRenderedPageBreak/>
        <w:drawing>
          <wp:inline distT="0" distB="0" distL="0" distR="0">
            <wp:extent cx="6118306" cy="2406316"/>
            <wp:effectExtent l="19050" t="0" r="0" b="0"/>
            <wp:docPr id="6" name="Picture 6" descr="E:\Nano Papers\Paper 7\Fig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Nano Papers\Paper 7\Fig 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515" cy="24115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F80" w:rsidRPr="00295DC2" w:rsidRDefault="00182696" w:rsidP="00857FB1">
      <w:pPr>
        <w:spacing w:before="120" w:after="120" w:line="276" w:lineRule="auto"/>
        <w:jc w:val="center"/>
        <w:rPr>
          <w:b/>
          <w:sz w:val="20"/>
          <w:szCs w:val="20"/>
        </w:rPr>
      </w:pPr>
      <w:r w:rsidRPr="00295DC2">
        <w:rPr>
          <w:b/>
          <w:sz w:val="20"/>
          <w:szCs w:val="20"/>
        </w:rPr>
        <w:t>Fig. 1</w:t>
      </w:r>
      <w:r w:rsidR="00336F80" w:rsidRPr="00295DC2">
        <w:rPr>
          <w:b/>
          <w:sz w:val="20"/>
          <w:szCs w:val="20"/>
        </w:rPr>
        <w:t>: SEM image</w:t>
      </w:r>
      <w:r w:rsidR="00762B03" w:rsidRPr="00295DC2">
        <w:rPr>
          <w:b/>
          <w:sz w:val="20"/>
          <w:szCs w:val="20"/>
        </w:rPr>
        <w:t>rie</w:t>
      </w:r>
      <w:r w:rsidR="00336F80" w:rsidRPr="00295DC2">
        <w:rPr>
          <w:b/>
          <w:sz w:val="20"/>
          <w:szCs w:val="20"/>
        </w:rPr>
        <w:t xml:space="preserve">s of </w:t>
      </w:r>
      <w:r w:rsidR="000755B2" w:rsidRPr="00295DC2">
        <w:rPr>
          <w:b/>
          <w:sz w:val="20"/>
          <w:szCs w:val="20"/>
        </w:rPr>
        <w:t>CdS</w:t>
      </w:r>
      <w:r w:rsidR="00762B03" w:rsidRPr="00295DC2">
        <w:rPr>
          <w:b/>
          <w:sz w:val="20"/>
          <w:szCs w:val="20"/>
        </w:rPr>
        <w:t>: Pr</w:t>
      </w:r>
      <w:r w:rsidR="00762B03" w:rsidRPr="00295DC2">
        <w:rPr>
          <w:b/>
          <w:sz w:val="20"/>
          <w:szCs w:val="20"/>
          <w:vertAlign w:val="superscript"/>
        </w:rPr>
        <w:t>3+</w:t>
      </w:r>
      <w:r w:rsidR="000755B2" w:rsidRPr="00295DC2">
        <w:rPr>
          <w:b/>
          <w:sz w:val="20"/>
          <w:szCs w:val="20"/>
        </w:rPr>
        <w:t xml:space="preserve"> nano</w:t>
      </w:r>
      <w:r w:rsidR="00762B03" w:rsidRPr="00295DC2">
        <w:rPr>
          <w:b/>
          <w:sz w:val="20"/>
          <w:szCs w:val="20"/>
        </w:rPr>
        <w:t>-</w:t>
      </w:r>
      <w:r w:rsidR="000755B2" w:rsidRPr="00295DC2">
        <w:rPr>
          <w:b/>
          <w:sz w:val="20"/>
          <w:szCs w:val="20"/>
        </w:rPr>
        <w:t>particles</w:t>
      </w:r>
    </w:p>
    <w:p w:rsidR="009944CE" w:rsidRPr="00295DC2" w:rsidRDefault="007703F4" w:rsidP="00182696">
      <w:pPr>
        <w:spacing w:line="276" w:lineRule="auto"/>
        <w:ind w:right="180"/>
        <w:jc w:val="center"/>
        <w:rPr>
          <w:b/>
          <w:bCs/>
        </w:rPr>
      </w:pPr>
      <w:r w:rsidRPr="00295DC2">
        <w:rPr>
          <w:b/>
          <w:bCs/>
        </w:rPr>
        <w:t>3.2</w:t>
      </w:r>
      <w:r w:rsidR="00622C01" w:rsidRPr="00295DC2">
        <w:rPr>
          <w:b/>
          <w:bCs/>
        </w:rPr>
        <w:t>.</w:t>
      </w:r>
      <w:r w:rsidR="002F5D7D" w:rsidRPr="00295DC2">
        <w:rPr>
          <w:b/>
          <w:bCs/>
        </w:rPr>
        <w:t xml:space="preserve"> </w:t>
      </w:r>
      <w:r w:rsidR="009944CE" w:rsidRPr="00295DC2">
        <w:rPr>
          <w:b/>
          <w:bCs/>
        </w:rPr>
        <w:t>EDAX</w:t>
      </w:r>
    </w:p>
    <w:p w:rsidR="009944CE" w:rsidRPr="00295DC2" w:rsidRDefault="0071118F" w:rsidP="00857FB1">
      <w:pPr>
        <w:spacing w:line="276" w:lineRule="auto"/>
        <w:ind w:right="180"/>
        <w:jc w:val="both"/>
        <w:rPr>
          <w:sz w:val="20"/>
          <w:szCs w:val="20"/>
        </w:rPr>
      </w:pPr>
      <w:r w:rsidRPr="00295DC2">
        <w:rPr>
          <w:noProof/>
          <w:sz w:val="20"/>
          <w:szCs w:val="20"/>
        </w:rPr>
        <w:t xml:space="preserve">Repersentative </w:t>
      </w:r>
      <w:r w:rsidR="00762B03" w:rsidRPr="00295DC2">
        <w:rPr>
          <w:noProof/>
          <w:sz w:val="20"/>
          <w:szCs w:val="20"/>
        </w:rPr>
        <w:t xml:space="preserve">EDAX </w:t>
      </w:r>
      <w:r w:rsidR="002F5D7D" w:rsidRPr="00295DC2">
        <w:rPr>
          <w:sz w:val="20"/>
          <w:szCs w:val="20"/>
        </w:rPr>
        <w:t xml:space="preserve">spectrum </w:t>
      </w:r>
      <w:r w:rsidR="00762B03" w:rsidRPr="00295DC2">
        <w:rPr>
          <w:sz w:val="20"/>
          <w:szCs w:val="20"/>
        </w:rPr>
        <w:t xml:space="preserve">of CdS: </w:t>
      </w:r>
      <w:r w:rsidR="009944CE" w:rsidRPr="00295DC2">
        <w:rPr>
          <w:sz w:val="20"/>
          <w:szCs w:val="20"/>
        </w:rPr>
        <w:t>Pr</w:t>
      </w:r>
      <w:r w:rsidR="009944CE" w:rsidRPr="00295DC2">
        <w:rPr>
          <w:sz w:val="20"/>
          <w:szCs w:val="20"/>
          <w:vertAlign w:val="superscript"/>
        </w:rPr>
        <w:t>3+</w:t>
      </w:r>
      <w:r w:rsidR="009944CE" w:rsidRPr="00295DC2">
        <w:rPr>
          <w:sz w:val="20"/>
          <w:szCs w:val="20"/>
        </w:rPr>
        <w:t xml:space="preserve"> </w:t>
      </w:r>
      <w:r w:rsidR="00762B03" w:rsidRPr="00295DC2">
        <w:rPr>
          <w:sz w:val="20"/>
          <w:szCs w:val="20"/>
        </w:rPr>
        <w:t>nano-material specimen</w:t>
      </w:r>
      <w:r w:rsidR="009944CE" w:rsidRPr="00295DC2">
        <w:rPr>
          <w:sz w:val="20"/>
          <w:szCs w:val="20"/>
        </w:rPr>
        <w:t xml:space="preserve"> </w:t>
      </w:r>
      <w:r w:rsidR="002F5D7D" w:rsidRPr="00295DC2">
        <w:rPr>
          <w:sz w:val="20"/>
          <w:szCs w:val="20"/>
        </w:rPr>
        <w:t>is</w:t>
      </w:r>
      <w:r w:rsidR="009944CE" w:rsidRPr="00295DC2">
        <w:rPr>
          <w:sz w:val="20"/>
          <w:szCs w:val="20"/>
        </w:rPr>
        <w:t xml:space="preserve"> shown in </w:t>
      </w:r>
      <w:r w:rsidR="002F5D7D" w:rsidRPr="00295DC2">
        <w:rPr>
          <w:sz w:val="20"/>
          <w:szCs w:val="20"/>
        </w:rPr>
        <w:t>F</w:t>
      </w:r>
      <w:r w:rsidR="009944CE" w:rsidRPr="00295DC2">
        <w:rPr>
          <w:sz w:val="20"/>
          <w:szCs w:val="20"/>
        </w:rPr>
        <w:t>ig</w:t>
      </w:r>
      <w:r w:rsidRPr="00295DC2">
        <w:rPr>
          <w:sz w:val="20"/>
          <w:szCs w:val="20"/>
        </w:rPr>
        <w:t>.</w:t>
      </w:r>
      <w:r w:rsidR="00182696" w:rsidRPr="00295DC2">
        <w:rPr>
          <w:sz w:val="20"/>
          <w:szCs w:val="20"/>
        </w:rPr>
        <w:t xml:space="preserve"> 2</w:t>
      </w:r>
      <w:r w:rsidR="002F5D7D" w:rsidRPr="00295DC2">
        <w:rPr>
          <w:sz w:val="20"/>
          <w:szCs w:val="20"/>
        </w:rPr>
        <w:t xml:space="preserve">. This </w:t>
      </w:r>
      <w:r w:rsidR="00356AC2" w:rsidRPr="00295DC2">
        <w:rPr>
          <w:sz w:val="20"/>
          <w:szCs w:val="20"/>
        </w:rPr>
        <w:t>spectrum confirms the chemical abundances of</w:t>
      </w:r>
      <w:r w:rsidR="009944CE" w:rsidRPr="00295DC2">
        <w:rPr>
          <w:sz w:val="20"/>
          <w:szCs w:val="20"/>
        </w:rPr>
        <w:t xml:space="preserve"> all the elements </w:t>
      </w:r>
      <w:r w:rsidR="00762B03" w:rsidRPr="00295DC2">
        <w:rPr>
          <w:sz w:val="20"/>
          <w:szCs w:val="20"/>
        </w:rPr>
        <w:t>in the final composition which wa</w:t>
      </w:r>
      <w:r w:rsidR="009944CE" w:rsidRPr="00295DC2">
        <w:rPr>
          <w:sz w:val="20"/>
          <w:szCs w:val="20"/>
        </w:rPr>
        <w:t>s take</w:t>
      </w:r>
      <w:r w:rsidR="00762B03" w:rsidRPr="00295DC2">
        <w:rPr>
          <w:sz w:val="20"/>
          <w:szCs w:val="20"/>
        </w:rPr>
        <w:t>n</w:t>
      </w:r>
      <w:r w:rsidR="009944CE" w:rsidRPr="00295DC2">
        <w:rPr>
          <w:sz w:val="20"/>
          <w:szCs w:val="20"/>
        </w:rPr>
        <w:t xml:space="preserve"> initially</w:t>
      </w:r>
      <w:r w:rsidR="002F5D7D" w:rsidRPr="00295DC2">
        <w:rPr>
          <w:sz w:val="20"/>
          <w:szCs w:val="20"/>
        </w:rPr>
        <w:t xml:space="preserve"> </w:t>
      </w:r>
      <w:r w:rsidR="00655013" w:rsidRPr="00295DC2">
        <w:rPr>
          <w:sz w:val="20"/>
          <w:szCs w:val="20"/>
        </w:rPr>
        <w:t>[</w:t>
      </w:r>
      <w:r w:rsidR="00EC63A8" w:rsidRPr="00295DC2">
        <w:rPr>
          <w:color w:val="000000" w:themeColor="text1"/>
          <w:sz w:val="20"/>
          <w:szCs w:val="20"/>
        </w:rPr>
        <w:t>18</w:t>
      </w:r>
      <w:r w:rsidR="000755B2" w:rsidRPr="00295DC2">
        <w:rPr>
          <w:color w:val="000000" w:themeColor="text1"/>
          <w:sz w:val="20"/>
          <w:szCs w:val="20"/>
        </w:rPr>
        <w:t>]</w:t>
      </w:r>
      <w:r w:rsidR="009944CE" w:rsidRPr="00295DC2">
        <w:rPr>
          <w:sz w:val="20"/>
          <w:szCs w:val="20"/>
        </w:rPr>
        <w:t xml:space="preserve">. </w:t>
      </w:r>
    </w:p>
    <w:p w:rsidR="00182696" w:rsidRPr="00295DC2" w:rsidRDefault="00182696" w:rsidP="00857FB1">
      <w:pPr>
        <w:spacing w:line="276" w:lineRule="auto"/>
        <w:ind w:right="180"/>
        <w:jc w:val="both"/>
        <w:rPr>
          <w:b/>
          <w:bCs/>
          <w:sz w:val="20"/>
          <w:szCs w:val="20"/>
        </w:rPr>
      </w:pPr>
    </w:p>
    <w:p w:rsidR="000755B2" w:rsidRPr="00295DC2" w:rsidRDefault="000755B2" w:rsidP="00182696">
      <w:pPr>
        <w:spacing w:line="276" w:lineRule="auto"/>
        <w:jc w:val="center"/>
      </w:pPr>
      <w:r w:rsidRPr="00295DC2">
        <w:rPr>
          <w:noProof/>
          <w:lang w:bidi="hi-IN"/>
        </w:rPr>
        <w:drawing>
          <wp:inline distT="0" distB="0" distL="0" distR="0">
            <wp:extent cx="4071686" cy="1828800"/>
            <wp:effectExtent l="19050" t="0" r="5014" b="0"/>
            <wp:docPr id="28" name="Picture 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7635" cy="18359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4FD9" w:rsidRPr="00295DC2" w:rsidRDefault="00182696" w:rsidP="00857FB1">
      <w:pPr>
        <w:spacing w:line="276" w:lineRule="auto"/>
        <w:jc w:val="center"/>
        <w:rPr>
          <w:b/>
          <w:sz w:val="20"/>
          <w:szCs w:val="20"/>
        </w:rPr>
      </w:pPr>
      <w:r w:rsidRPr="00295DC2">
        <w:rPr>
          <w:b/>
          <w:sz w:val="20"/>
          <w:szCs w:val="20"/>
        </w:rPr>
        <w:t>Fig. 2</w:t>
      </w:r>
      <w:r w:rsidR="0071118F" w:rsidRPr="00295DC2">
        <w:rPr>
          <w:b/>
          <w:sz w:val="20"/>
          <w:szCs w:val="20"/>
        </w:rPr>
        <w:t xml:space="preserve">: </w:t>
      </w:r>
      <w:r w:rsidR="002F5D7D" w:rsidRPr="00295DC2">
        <w:rPr>
          <w:b/>
          <w:sz w:val="20"/>
          <w:szCs w:val="20"/>
        </w:rPr>
        <w:t xml:space="preserve">Representative </w:t>
      </w:r>
      <w:r w:rsidR="0071118F" w:rsidRPr="00295DC2">
        <w:rPr>
          <w:b/>
          <w:sz w:val="20"/>
          <w:szCs w:val="20"/>
        </w:rPr>
        <w:t>EDAX spe</w:t>
      </w:r>
      <w:r w:rsidR="000755B2" w:rsidRPr="00295DC2">
        <w:rPr>
          <w:b/>
          <w:sz w:val="20"/>
          <w:szCs w:val="20"/>
        </w:rPr>
        <w:t>ctrum of CdS</w:t>
      </w:r>
      <w:r w:rsidR="002F5D7D" w:rsidRPr="00295DC2">
        <w:rPr>
          <w:b/>
          <w:sz w:val="20"/>
          <w:szCs w:val="20"/>
        </w:rPr>
        <w:t>:</w:t>
      </w:r>
      <w:r w:rsidR="000755B2" w:rsidRPr="00295DC2">
        <w:rPr>
          <w:b/>
          <w:sz w:val="20"/>
          <w:szCs w:val="20"/>
        </w:rPr>
        <w:t xml:space="preserve"> </w:t>
      </w:r>
      <w:r w:rsidR="002F5D7D" w:rsidRPr="00295DC2">
        <w:rPr>
          <w:b/>
          <w:sz w:val="20"/>
          <w:szCs w:val="20"/>
        </w:rPr>
        <w:t>Pr</w:t>
      </w:r>
      <w:r w:rsidR="002F5D7D" w:rsidRPr="00295DC2">
        <w:rPr>
          <w:b/>
          <w:sz w:val="20"/>
          <w:szCs w:val="20"/>
          <w:vertAlign w:val="superscript"/>
        </w:rPr>
        <w:t xml:space="preserve">3+ </w:t>
      </w:r>
      <w:r w:rsidR="002F5D7D" w:rsidRPr="00295DC2">
        <w:rPr>
          <w:b/>
          <w:sz w:val="20"/>
          <w:szCs w:val="20"/>
        </w:rPr>
        <w:t>nanomaterial</w:t>
      </w:r>
      <w:r w:rsidR="0071118F" w:rsidRPr="00295DC2">
        <w:rPr>
          <w:b/>
          <w:sz w:val="20"/>
          <w:szCs w:val="20"/>
        </w:rPr>
        <w:t>.</w:t>
      </w:r>
    </w:p>
    <w:p w:rsidR="00182696" w:rsidRPr="00295DC2" w:rsidRDefault="00182696" w:rsidP="00857FB1">
      <w:pPr>
        <w:spacing w:line="276" w:lineRule="auto"/>
        <w:jc w:val="center"/>
      </w:pPr>
    </w:p>
    <w:p w:rsidR="00B34FD9" w:rsidRPr="00295DC2" w:rsidRDefault="007703F4" w:rsidP="00182696">
      <w:pPr>
        <w:spacing w:line="276" w:lineRule="auto"/>
        <w:jc w:val="center"/>
        <w:rPr>
          <w:b/>
          <w:bCs/>
          <w:noProof/>
        </w:rPr>
      </w:pPr>
      <w:r w:rsidRPr="00295DC2">
        <w:rPr>
          <w:b/>
          <w:bCs/>
          <w:noProof/>
        </w:rPr>
        <w:t>3.3</w:t>
      </w:r>
      <w:r w:rsidR="00622C01" w:rsidRPr="00295DC2">
        <w:rPr>
          <w:b/>
          <w:bCs/>
          <w:noProof/>
        </w:rPr>
        <w:t>.</w:t>
      </w:r>
      <w:r w:rsidR="00700F5C" w:rsidRPr="00295DC2">
        <w:rPr>
          <w:b/>
          <w:bCs/>
          <w:noProof/>
        </w:rPr>
        <w:t xml:space="preserve">   </w:t>
      </w:r>
      <w:r w:rsidR="009944CE" w:rsidRPr="00295DC2">
        <w:rPr>
          <w:b/>
          <w:bCs/>
          <w:noProof/>
        </w:rPr>
        <w:t>FTIR</w:t>
      </w:r>
      <w:r w:rsidR="00BD2DEA" w:rsidRPr="00295DC2">
        <w:rPr>
          <w:b/>
          <w:bCs/>
          <w:noProof/>
        </w:rPr>
        <w:t xml:space="preserve"> </w:t>
      </w:r>
      <w:r w:rsidR="00BD2DEA" w:rsidRPr="00295DC2">
        <w:rPr>
          <w:b/>
          <w:sz w:val="24"/>
          <w:szCs w:val="24"/>
        </w:rPr>
        <w:t>Spectroscopy</w:t>
      </w:r>
    </w:p>
    <w:p w:rsidR="00B34FD9" w:rsidRPr="00295DC2" w:rsidRDefault="00B34FD9" w:rsidP="00365FA8">
      <w:pPr>
        <w:spacing w:line="276" w:lineRule="auto"/>
        <w:rPr>
          <w:noProof/>
        </w:rPr>
      </w:pPr>
    </w:p>
    <w:p w:rsidR="00B040F1" w:rsidRPr="00295DC2" w:rsidRDefault="00E74E52" w:rsidP="00365FA8">
      <w:pPr>
        <w:spacing w:line="276" w:lineRule="auto"/>
        <w:jc w:val="both"/>
        <w:rPr>
          <w:noProof/>
        </w:rPr>
      </w:pPr>
      <w:r w:rsidRPr="00295DC2">
        <w:rPr>
          <w:noProof/>
        </w:rPr>
        <w:t>In a molecule, the phenomenon of a</w:t>
      </w:r>
      <w:r w:rsidR="00B040F1" w:rsidRPr="00295DC2">
        <w:rPr>
          <w:noProof/>
        </w:rPr>
        <w:t xml:space="preserve">bsorption of the electromagnetic radiation at </w:t>
      </w:r>
      <w:r w:rsidR="00C10A89" w:rsidRPr="00295DC2">
        <w:rPr>
          <w:noProof/>
        </w:rPr>
        <w:t xml:space="preserve">a </w:t>
      </w:r>
      <w:r w:rsidRPr="00295DC2">
        <w:rPr>
          <w:noProof/>
        </w:rPr>
        <w:t>specific</w:t>
      </w:r>
      <w:r w:rsidR="00C10A89" w:rsidRPr="00295DC2">
        <w:rPr>
          <w:noProof/>
        </w:rPr>
        <w:t xml:space="preserve"> </w:t>
      </w:r>
      <w:r w:rsidRPr="00295DC2">
        <w:rPr>
          <w:noProof/>
        </w:rPr>
        <w:t xml:space="preserve">vibration </w:t>
      </w:r>
      <w:r w:rsidR="00B040F1" w:rsidRPr="00295DC2">
        <w:rPr>
          <w:noProof/>
        </w:rPr>
        <w:t xml:space="preserve">frequency </w:t>
      </w:r>
      <w:r w:rsidR="00C10A89" w:rsidRPr="00295DC2">
        <w:rPr>
          <w:noProof/>
        </w:rPr>
        <w:t>with</w:t>
      </w:r>
      <w:r w:rsidR="00B040F1" w:rsidRPr="00295DC2">
        <w:rPr>
          <w:noProof/>
        </w:rPr>
        <w:t xml:space="preserve"> </w:t>
      </w:r>
      <w:r w:rsidRPr="00295DC2">
        <w:rPr>
          <w:noProof/>
        </w:rPr>
        <w:t>particular</w:t>
      </w:r>
      <w:r w:rsidR="00B040F1" w:rsidRPr="00295DC2">
        <w:rPr>
          <w:noProof/>
        </w:rPr>
        <w:t xml:space="preserve"> sets of c</w:t>
      </w:r>
      <w:r w:rsidR="00C10A89" w:rsidRPr="00295DC2">
        <w:rPr>
          <w:noProof/>
        </w:rPr>
        <w:t xml:space="preserve">hemical bonds </w:t>
      </w:r>
      <w:r w:rsidRPr="00295DC2">
        <w:rPr>
          <w:noProof/>
        </w:rPr>
        <w:t>can be regarded as</w:t>
      </w:r>
      <w:r w:rsidR="00C10A89" w:rsidRPr="00295DC2">
        <w:rPr>
          <w:noProof/>
        </w:rPr>
        <w:t xml:space="preserve"> the source of generation of </w:t>
      </w:r>
      <w:r w:rsidR="002F5D7D" w:rsidRPr="00295DC2">
        <w:rPr>
          <w:noProof/>
        </w:rPr>
        <w:t xml:space="preserve"> </w:t>
      </w:r>
      <w:r w:rsidR="00C10A89" w:rsidRPr="00295DC2">
        <w:rPr>
          <w:noProof/>
        </w:rPr>
        <w:t xml:space="preserve">FTIR spectra </w:t>
      </w:r>
      <w:r w:rsidR="00EC63A8" w:rsidRPr="00295DC2">
        <w:rPr>
          <w:noProof/>
        </w:rPr>
        <w:t>[19</w:t>
      </w:r>
      <w:r w:rsidR="00BD2DEA" w:rsidRPr="00295DC2">
        <w:t>]</w:t>
      </w:r>
      <w:r w:rsidR="00B040F1" w:rsidRPr="00295DC2">
        <w:rPr>
          <w:noProof/>
        </w:rPr>
        <w:t>.</w:t>
      </w:r>
      <w:r w:rsidR="00BD2DEA" w:rsidRPr="00295DC2">
        <w:rPr>
          <w:noProof/>
        </w:rPr>
        <w:t xml:space="preserve"> </w:t>
      </w:r>
      <w:r w:rsidR="00B040F1" w:rsidRPr="00295DC2">
        <w:rPr>
          <w:noProof/>
        </w:rPr>
        <w:t>The</w:t>
      </w:r>
      <w:r w:rsidR="005F317B" w:rsidRPr="00295DC2">
        <w:rPr>
          <w:noProof/>
        </w:rPr>
        <w:t xml:space="preserve"> </w:t>
      </w:r>
      <w:r w:rsidR="00B040F1" w:rsidRPr="00295DC2">
        <w:rPr>
          <w:noProof/>
        </w:rPr>
        <w:t xml:space="preserve"> </w:t>
      </w:r>
      <w:r w:rsidR="005F317B" w:rsidRPr="00295DC2">
        <w:rPr>
          <w:bCs/>
          <w:noProof/>
        </w:rPr>
        <w:t>FTIR</w:t>
      </w:r>
      <w:r w:rsidR="005F317B" w:rsidRPr="00295DC2">
        <w:rPr>
          <w:b/>
          <w:bCs/>
          <w:noProof/>
        </w:rPr>
        <w:t xml:space="preserve"> </w:t>
      </w:r>
      <w:r w:rsidR="005F317B" w:rsidRPr="00295DC2">
        <w:rPr>
          <w:noProof/>
        </w:rPr>
        <w:t>spectra</w:t>
      </w:r>
      <w:r w:rsidR="00B040F1" w:rsidRPr="00295DC2">
        <w:rPr>
          <w:noProof/>
        </w:rPr>
        <w:t xml:space="preserve"> </w:t>
      </w:r>
      <w:r w:rsidR="00157E99" w:rsidRPr="00295DC2">
        <w:rPr>
          <w:noProof/>
        </w:rPr>
        <w:t>of CdS:Pr</w:t>
      </w:r>
      <w:r w:rsidR="00157E99" w:rsidRPr="00295DC2">
        <w:rPr>
          <w:noProof/>
          <w:vertAlign w:val="superscript"/>
        </w:rPr>
        <w:t>3+</w:t>
      </w:r>
      <w:r w:rsidR="00157E99" w:rsidRPr="00295DC2">
        <w:rPr>
          <w:noProof/>
        </w:rPr>
        <w:t xml:space="preserve"> nano-material observed expermentally </w:t>
      </w:r>
      <w:r w:rsidR="005F317B" w:rsidRPr="00295DC2">
        <w:rPr>
          <w:noProof/>
        </w:rPr>
        <w:t>in the 400-</w:t>
      </w:r>
      <w:r w:rsidR="00B040F1" w:rsidRPr="00295DC2">
        <w:rPr>
          <w:noProof/>
        </w:rPr>
        <w:t>4000cm</w:t>
      </w:r>
      <w:r w:rsidR="00B040F1" w:rsidRPr="00295DC2">
        <w:rPr>
          <w:noProof/>
          <w:vertAlign w:val="superscript"/>
        </w:rPr>
        <w:t>-1</w:t>
      </w:r>
      <w:r w:rsidR="005F317B" w:rsidRPr="00295DC2">
        <w:rPr>
          <w:noProof/>
        </w:rPr>
        <w:t xml:space="preserve"> </w:t>
      </w:r>
      <w:r w:rsidR="00157E99" w:rsidRPr="00295DC2">
        <w:rPr>
          <w:noProof/>
        </w:rPr>
        <w:t xml:space="preserve">range </w:t>
      </w:r>
      <w:r w:rsidR="005F317B" w:rsidRPr="00295DC2">
        <w:rPr>
          <w:noProof/>
        </w:rPr>
        <w:t xml:space="preserve">is </w:t>
      </w:r>
      <w:r w:rsidR="00157E99" w:rsidRPr="00295DC2">
        <w:rPr>
          <w:noProof/>
        </w:rPr>
        <w:t>shown</w:t>
      </w:r>
      <w:r w:rsidR="00B040F1" w:rsidRPr="00295DC2">
        <w:rPr>
          <w:noProof/>
        </w:rPr>
        <w:t xml:space="preserve"> </w:t>
      </w:r>
      <w:r w:rsidR="005F317B" w:rsidRPr="00295DC2">
        <w:rPr>
          <w:noProof/>
        </w:rPr>
        <w:t>in F</w:t>
      </w:r>
      <w:r w:rsidR="00B040F1" w:rsidRPr="00295DC2">
        <w:rPr>
          <w:noProof/>
        </w:rPr>
        <w:t>ig.</w:t>
      </w:r>
      <w:r w:rsidR="00182696" w:rsidRPr="00295DC2">
        <w:rPr>
          <w:noProof/>
        </w:rPr>
        <w:t xml:space="preserve"> 3</w:t>
      </w:r>
      <w:r w:rsidR="00700F5C" w:rsidRPr="00295DC2">
        <w:rPr>
          <w:noProof/>
        </w:rPr>
        <w:t>.</w:t>
      </w:r>
      <w:r w:rsidR="00925B92" w:rsidRPr="00295DC2">
        <w:rPr>
          <w:color w:val="000000"/>
          <w:sz w:val="24"/>
          <w:szCs w:val="24"/>
        </w:rPr>
        <w:t xml:space="preserve"> </w:t>
      </w:r>
      <w:r w:rsidR="00157E99" w:rsidRPr="00295DC2">
        <w:rPr>
          <w:color w:val="000000"/>
        </w:rPr>
        <w:t>These spectra</w:t>
      </w:r>
      <w:r w:rsidR="00925B92" w:rsidRPr="00295DC2">
        <w:rPr>
          <w:color w:val="000000"/>
        </w:rPr>
        <w:t xml:space="preserve"> of </w:t>
      </w:r>
      <w:r w:rsidR="00157E99" w:rsidRPr="00295DC2">
        <w:rPr>
          <w:noProof/>
        </w:rPr>
        <w:t>CdS:Pr</w:t>
      </w:r>
      <w:r w:rsidR="00157E99" w:rsidRPr="00295DC2">
        <w:rPr>
          <w:noProof/>
          <w:vertAlign w:val="superscript"/>
        </w:rPr>
        <w:t>3+</w:t>
      </w:r>
      <w:r w:rsidR="00157E99" w:rsidRPr="00295DC2">
        <w:rPr>
          <w:noProof/>
        </w:rPr>
        <w:t xml:space="preserve"> nano-material</w:t>
      </w:r>
      <w:r w:rsidR="005F317B" w:rsidRPr="00295DC2">
        <w:rPr>
          <w:color w:val="000000"/>
        </w:rPr>
        <w:t xml:space="preserve"> </w:t>
      </w:r>
      <w:r w:rsidR="00925B92" w:rsidRPr="00295DC2">
        <w:rPr>
          <w:color w:val="000000"/>
        </w:rPr>
        <w:t xml:space="preserve">consists of several peaks </w:t>
      </w:r>
      <w:r w:rsidR="00157E99" w:rsidRPr="00295DC2">
        <w:rPr>
          <w:color w:val="000000"/>
        </w:rPr>
        <w:t>having</w:t>
      </w:r>
      <w:r w:rsidR="005F317B" w:rsidRPr="00295DC2">
        <w:rPr>
          <w:color w:val="000000"/>
        </w:rPr>
        <w:t xml:space="preserve"> broad and moderate in band</w:t>
      </w:r>
      <w:r w:rsidR="00925B92" w:rsidRPr="00295DC2">
        <w:rPr>
          <w:color w:val="000000"/>
        </w:rPr>
        <w:t xml:space="preserve">width. The peaks </w:t>
      </w:r>
      <w:r w:rsidR="00157E99" w:rsidRPr="00295DC2">
        <w:rPr>
          <w:color w:val="000000"/>
        </w:rPr>
        <w:t xml:space="preserve">around </w:t>
      </w:r>
      <w:r w:rsidR="00EC63A8" w:rsidRPr="00295DC2">
        <w:rPr>
          <w:color w:val="000000"/>
        </w:rPr>
        <w:t>607-</w:t>
      </w:r>
      <w:proofErr w:type="gramStart"/>
      <w:r w:rsidR="00EC63A8" w:rsidRPr="00295DC2">
        <w:rPr>
          <w:color w:val="000000"/>
        </w:rPr>
        <w:t>636</w:t>
      </w:r>
      <w:r w:rsidR="00940400">
        <w:rPr>
          <w:color w:val="000000"/>
        </w:rPr>
        <w:t xml:space="preserve"> </w:t>
      </w:r>
      <w:r w:rsidR="00925B92" w:rsidRPr="00295DC2">
        <w:rPr>
          <w:color w:val="000000"/>
        </w:rPr>
        <w:t>cm</w:t>
      </w:r>
      <w:r w:rsidR="00925B92" w:rsidRPr="00295DC2">
        <w:rPr>
          <w:color w:val="000000"/>
          <w:vertAlign w:val="superscript"/>
        </w:rPr>
        <w:t>-1</w:t>
      </w:r>
      <w:proofErr w:type="gramEnd"/>
      <w:r w:rsidR="00925B92" w:rsidRPr="00295DC2">
        <w:rPr>
          <w:color w:val="000000"/>
        </w:rPr>
        <w:t xml:space="preserve"> are due to metal</w:t>
      </w:r>
      <w:r w:rsidR="00157E99" w:rsidRPr="00295DC2">
        <w:rPr>
          <w:color w:val="000000"/>
        </w:rPr>
        <w:t>-</w:t>
      </w:r>
      <w:r w:rsidR="00925B92" w:rsidRPr="00295DC2">
        <w:rPr>
          <w:color w:val="000000"/>
        </w:rPr>
        <w:t xml:space="preserve">oxygen </w:t>
      </w:r>
      <w:r w:rsidR="00157E99" w:rsidRPr="00295DC2">
        <w:rPr>
          <w:color w:val="000000"/>
        </w:rPr>
        <w:t>(Pr</w:t>
      </w:r>
      <w:r w:rsidR="00157E99" w:rsidRPr="00295DC2">
        <w:rPr>
          <w:color w:val="000000"/>
          <w:vertAlign w:val="superscript"/>
        </w:rPr>
        <w:t>3+</w:t>
      </w:r>
      <w:r w:rsidR="00157E99" w:rsidRPr="00295DC2">
        <w:rPr>
          <w:color w:val="000000"/>
        </w:rPr>
        <w:t xml:space="preserve">/CdS) </w:t>
      </w:r>
      <w:r w:rsidR="00925B92" w:rsidRPr="00295DC2">
        <w:rPr>
          <w:color w:val="000000"/>
        </w:rPr>
        <w:t xml:space="preserve">bonds. The peak </w:t>
      </w:r>
      <w:r w:rsidR="00157E99" w:rsidRPr="00295DC2">
        <w:rPr>
          <w:color w:val="000000"/>
        </w:rPr>
        <w:t>in the range</w:t>
      </w:r>
      <w:r w:rsidR="00925B92" w:rsidRPr="00295DC2">
        <w:rPr>
          <w:color w:val="000000"/>
        </w:rPr>
        <w:t xml:space="preserve"> 1613-1623</w:t>
      </w:r>
      <w:r w:rsidR="00940400">
        <w:rPr>
          <w:color w:val="000000"/>
        </w:rPr>
        <w:t xml:space="preserve"> </w:t>
      </w:r>
      <w:r w:rsidR="00925B92" w:rsidRPr="00295DC2">
        <w:rPr>
          <w:color w:val="000000"/>
        </w:rPr>
        <w:t>cm</w:t>
      </w:r>
      <w:r w:rsidR="00925B92" w:rsidRPr="00295DC2">
        <w:rPr>
          <w:color w:val="000000"/>
          <w:vertAlign w:val="superscript"/>
        </w:rPr>
        <w:t>-1</w:t>
      </w:r>
      <w:r w:rsidR="00925B92" w:rsidRPr="00295DC2">
        <w:rPr>
          <w:color w:val="000000"/>
        </w:rPr>
        <w:t xml:space="preserve"> is </w:t>
      </w:r>
      <w:r w:rsidR="00157E99" w:rsidRPr="00295DC2">
        <w:rPr>
          <w:color w:val="000000"/>
        </w:rPr>
        <w:t>associated with</w:t>
      </w:r>
      <w:r w:rsidR="00925B92" w:rsidRPr="00295DC2">
        <w:rPr>
          <w:color w:val="000000"/>
        </w:rPr>
        <w:t xml:space="preserve"> the asymmetric stretching vibrations of CdS bonds from metal-oxygen group. The broad band around 3427-3456 cm</w:t>
      </w:r>
      <w:r w:rsidR="00925B92" w:rsidRPr="00295DC2">
        <w:rPr>
          <w:color w:val="000000"/>
          <w:vertAlign w:val="superscript"/>
        </w:rPr>
        <w:t>-1</w:t>
      </w:r>
      <w:r w:rsidR="00925B92" w:rsidRPr="00295DC2">
        <w:rPr>
          <w:color w:val="000000"/>
        </w:rPr>
        <w:t xml:space="preserve"> is </w:t>
      </w:r>
      <w:r w:rsidR="005F317B" w:rsidRPr="00295DC2">
        <w:rPr>
          <w:color w:val="000000"/>
        </w:rPr>
        <w:t>due</w:t>
      </w:r>
      <w:r w:rsidR="00925B92" w:rsidRPr="00295DC2">
        <w:rPr>
          <w:color w:val="000000"/>
        </w:rPr>
        <w:t xml:space="preserve"> to the fundamental</w:t>
      </w:r>
      <w:r w:rsidR="00157E99" w:rsidRPr="00295DC2">
        <w:rPr>
          <w:color w:val="000000"/>
        </w:rPr>
        <w:t xml:space="preserve"> O-H</w:t>
      </w:r>
      <w:r w:rsidR="00925B92" w:rsidRPr="00295DC2">
        <w:rPr>
          <w:color w:val="000000"/>
        </w:rPr>
        <w:t xml:space="preserve"> stretching vibrations indicating the presence of </w:t>
      </w:r>
      <w:r w:rsidR="00157E99" w:rsidRPr="00295DC2">
        <w:rPr>
          <w:color w:val="000000"/>
        </w:rPr>
        <w:t>H</w:t>
      </w:r>
      <w:r w:rsidR="00157E99" w:rsidRPr="00295DC2">
        <w:rPr>
          <w:color w:val="000000"/>
          <w:vertAlign w:val="subscript"/>
        </w:rPr>
        <w:t>2</w:t>
      </w:r>
      <w:r w:rsidR="00925B92" w:rsidRPr="00295DC2">
        <w:rPr>
          <w:color w:val="000000"/>
        </w:rPr>
        <w:t xml:space="preserve"> groups.  </w:t>
      </w:r>
      <w:r w:rsidR="00157E99" w:rsidRPr="00295DC2">
        <w:rPr>
          <w:color w:val="000000"/>
        </w:rPr>
        <w:t xml:space="preserve"> </w:t>
      </w:r>
      <w:r w:rsidR="00AC6FF4" w:rsidRPr="00295DC2">
        <w:rPr>
          <w:color w:val="000000"/>
        </w:rPr>
        <w:t xml:space="preserve"> </w:t>
      </w:r>
    </w:p>
    <w:p w:rsidR="000469CD" w:rsidRPr="00295DC2" w:rsidRDefault="000469CD" w:rsidP="00365FA8">
      <w:pPr>
        <w:spacing w:line="276" w:lineRule="auto"/>
      </w:pPr>
    </w:p>
    <w:p w:rsidR="00B040F1" w:rsidRPr="00295DC2" w:rsidRDefault="00857FB1" w:rsidP="00857FB1">
      <w:pPr>
        <w:spacing w:line="276" w:lineRule="auto"/>
        <w:jc w:val="center"/>
      </w:pPr>
      <w:r w:rsidRPr="00295DC2">
        <w:rPr>
          <w:noProof/>
          <w:lang w:bidi="hi-IN"/>
        </w:rPr>
        <w:lastRenderedPageBreak/>
        <w:drawing>
          <wp:inline distT="0" distB="0" distL="0" distR="0">
            <wp:extent cx="4362450" cy="5968767"/>
            <wp:effectExtent l="19050" t="0" r="0" b="0"/>
            <wp:docPr id="1" name="Picture 1" descr="E:\Nano Papers\Paper 7\F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Nano Papers\Paper 7\Fig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9675" cy="5978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069" w:rsidRPr="00295DC2" w:rsidRDefault="00CD4069" w:rsidP="00365FA8">
      <w:pPr>
        <w:spacing w:before="120" w:line="276" w:lineRule="auto"/>
        <w:jc w:val="center"/>
        <w:rPr>
          <w:b/>
          <w:sz w:val="20"/>
          <w:szCs w:val="20"/>
        </w:rPr>
      </w:pPr>
      <w:r w:rsidRPr="00295DC2">
        <w:rPr>
          <w:b/>
          <w:sz w:val="20"/>
          <w:szCs w:val="20"/>
        </w:rPr>
        <w:t>Fig</w:t>
      </w:r>
      <w:r w:rsidR="005F317B" w:rsidRPr="00295DC2">
        <w:rPr>
          <w:b/>
          <w:sz w:val="20"/>
          <w:szCs w:val="20"/>
        </w:rPr>
        <w:t xml:space="preserve">. </w:t>
      </w:r>
      <w:r w:rsidR="00182696" w:rsidRPr="00295DC2">
        <w:rPr>
          <w:b/>
          <w:sz w:val="20"/>
          <w:szCs w:val="20"/>
        </w:rPr>
        <w:t>3</w:t>
      </w:r>
      <w:r w:rsidRPr="00295DC2">
        <w:rPr>
          <w:b/>
          <w:sz w:val="20"/>
          <w:szCs w:val="20"/>
        </w:rPr>
        <w:t>: FTIR spectrum</w:t>
      </w:r>
      <w:r w:rsidR="008C1E35" w:rsidRPr="00295DC2">
        <w:rPr>
          <w:b/>
          <w:sz w:val="20"/>
          <w:szCs w:val="20"/>
        </w:rPr>
        <w:t xml:space="preserve"> of </w:t>
      </w:r>
      <w:r w:rsidR="00E74E52" w:rsidRPr="00295DC2">
        <w:rPr>
          <w:b/>
          <w:bCs/>
          <w:sz w:val="20"/>
          <w:szCs w:val="20"/>
        </w:rPr>
        <w:t xml:space="preserve">CdS: </w:t>
      </w:r>
      <w:r w:rsidR="00E74E52" w:rsidRPr="00295DC2">
        <w:rPr>
          <w:b/>
          <w:sz w:val="20"/>
          <w:szCs w:val="20"/>
        </w:rPr>
        <w:t>Pr</w:t>
      </w:r>
      <w:r w:rsidR="00E74E52" w:rsidRPr="00295DC2">
        <w:rPr>
          <w:b/>
          <w:sz w:val="20"/>
          <w:szCs w:val="20"/>
          <w:vertAlign w:val="superscript"/>
        </w:rPr>
        <w:t xml:space="preserve">3+ </w:t>
      </w:r>
      <w:r w:rsidR="00E74E52" w:rsidRPr="00295DC2">
        <w:rPr>
          <w:b/>
          <w:bCs/>
          <w:sz w:val="20"/>
          <w:szCs w:val="20"/>
        </w:rPr>
        <w:t>nanoparticles with a doping concentration of (</w:t>
      </w:r>
      <w:r w:rsidR="00E74E52" w:rsidRPr="00295DC2">
        <w:rPr>
          <w:b/>
          <w:sz w:val="20"/>
          <w:szCs w:val="20"/>
        </w:rPr>
        <w:t>A) 0.1 mol%, (B) 0.2 mol% and (C) 0.3 mol% of Pr</w:t>
      </w:r>
      <w:r w:rsidR="00E74E52" w:rsidRPr="00295DC2">
        <w:rPr>
          <w:b/>
          <w:sz w:val="20"/>
          <w:szCs w:val="20"/>
          <w:vertAlign w:val="superscript"/>
        </w:rPr>
        <w:t xml:space="preserve">3+ </w:t>
      </w:r>
      <w:r w:rsidR="00E74E52" w:rsidRPr="00295DC2">
        <w:rPr>
          <w:b/>
          <w:sz w:val="20"/>
          <w:szCs w:val="20"/>
        </w:rPr>
        <w:t>ion</w:t>
      </w:r>
      <w:r w:rsidRPr="00295DC2">
        <w:rPr>
          <w:b/>
          <w:sz w:val="20"/>
          <w:szCs w:val="20"/>
        </w:rPr>
        <w:t>.</w:t>
      </w:r>
    </w:p>
    <w:p w:rsidR="00182696" w:rsidRPr="00295DC2" w:rsidRDefault="00182696" w:rsidP="00365FA8">
      <w:pPr>
        <w:spacing w:before="120" w:line="276" w:lineRule="auto"/>
        <w:jc w:val="center"/>
        <w:rPr>
          <w:b/>
          <w:sz w:val="20"/>
          <w:szCs w:val="20"/>
        </w:rPr>
      </w:pPr>
    </w:p>
    <w:p w:rsidR="00700F5C" w:rsidRPr="00295DC2" w:rsidRDefault="007703F4" w:rsidP="00182696">
      <w:pPr>
        <w:spacing w:line="276" w:lineRule="auto"/>
        <w:jc w:val="center"/>
        <w:rPr>
          <w:b/>
          <w:bCs/>
        </w:rPr>
      </w:pPr>
      <w:r w:rsidRPr="00295DC2">
        <w:rPr>
          <w:b/>
          <w:bCs/>
        </w:rPr>
        <w:t>3</w:t>
      </w:r>
      <w:r w:rsidR="00622C01" w:rsidRPr="00295DC2">
        <w:rPr>
          <w:b/>
          <w:bCs/>
        </w:rPr>
        <w:t>.</w:t>
      </w:r>
      <w:r w:rsidRPr="00295DC2">
        <w:rPr>
          <w:b/>
          <w:bCs/>
        </w:rPr>
        <w:t>4</w:t>
      </w:r>
      <w:r w:rsidR="00700F5C" w:rsidRPr="00295DC2">
        <w:rPr>
          <w:b/>
          <w:bCs/>
        </w:rPr>
        <w:t xml:space="preserve"> </w:t>
      </w:r>
      <w:r w:rsidR="00CD4069" w:rsidRPr="00295DC2">
        <w:rPr>
          <w:b/>
          <w:bCs/>
        </w:rPr>
        <w:t>Absorption spectra</w:t>
      </w:r>
    </w:p>
    <w:p w:rsidR="00605C95" w:rsidRPr="00295DC2" w:rsidRDefault="00605C95" w:rsidP="00365FA8">
      <w:pPr>
        <w:spacing w:line="276" w:lineRule="auto"/>
        <w:jc w:val="both"/>
        <w:rPr>
          <w:sz w:val="24"/>
          <w:szCs w:val="24"/>
        </w:rPr>
      </w:pPr>
    </w:p>
    <w:p w:rsidR="00CD4069" w:rsidRPr="00295DC2" w:rsidRDefault="00FC61B1" w:rsidP="00365FA8">
      <w:pPr>
        <w:spacing w:line="276" w:lineRule="auto"/>
        <w:jc w:val="both"/>
        <w:rPr>
          <w:b/>
          <w:bCs/>
          <w:color w:val="000000" w:themeColor="text1"/>
        </w:rPr>
      </w:pPr>
      <w:r w:rsidRPr="00295DC2">
        <w:rPr>
          <w:color w:val="000000" w:themeColor="text1"/>
        </w:rPr>
        <w:t>T</w:t>
      </w:r>
      <w:r w:rsidR="00621A53" w:rsidRPr="00295DC2">
        <w:rPr>
          <w:color w:val="000000" w:themeColor="text1"/>
        </w:rPr>
        <w:t xml:space="preserve">he </w:t>
      </w:r>
      <w:r w:rsidR="00CD4069" w:rsidRPr="00295DC2">
        <w:rPr>
          <w:color w:val="000000" w:themeColor="text1"/>
        </w:rPr>
        <w:t xml:space="preserve">absorption spectra </w:t>
      </w:r>
      <w:r w:rsidR="00621A53" w:rsidRPr="00295DC2">
        <w:rPr>
          <w:color w:val="000000" w:themeColor="text1"/>
        </w:rPr>
        <w:t xml:space="preserve">of </w:t>
      </w:r>
      <w:r w:rsidR="00CD4069" w:rsidRPr="00295DC2">
        <w:rPr>
          <w:color w:val="000000" w:themeColor="text1"/>
        </w:rPr>
        <w:t>CdS</w:t>
      </w:r>
      <w:r w:rsidR="00157E99" w:rsidRPr="00295DC2">
        <w:rPr>
          <w:color w:val="000000" w:themeColor="text1"/>
        </w:rPr>
        <w:t>: Pr</w:t>
      </w:r>
      <w:r w:rsidR="00157E99" w:rsidRPr="00295DC2">
        <w:rPr>
          <w:color w:val="000000" w:themeColor="text1"/>
          <w:vertAlign w:val="superscript"/>
        </w:rPr>
        <w:t>3+</w:t>
      </w:r>
      <w:r w:rsidR="00CD4069" w:rsidRPr="00295DC2">
        <w:rPr>
          <w:color w:val="000000" w:themeColor="text1"/>
        </w:rPr>
        <w:t xml:space="preserve"> nano</w:t>
      </w:r>
      <w:r w:rsidR="00157E99" w:rsidRPr="00295DC2">
        <w:rPr>
          <w:color w:val="000000" w:themeColor="text1"/>
        </w:rPr>
        <w:t>-</w:t>
      </w:r>
      <w:r w:rsidR="00CD4069" w:rsidRPr="00295DC2">
        <w:rPr>
          <w:color w:val="000000" w:themeColor="text1"/>
        </w:rPr>
        <w:t xml:space="preserve">particles were recorded </w:t>
      </w:r>
      <w:r w:rsidR="00621A53" w:rsidRPr="00295DC2">
        <w:rPr>
          <w:color w:val="000000" w:themeColor="text1"/>
        </w:rPr>
        <w:t xml:space="preserve">for </w:t>
      </w:r>
      <w:r w:rsidR="00157E99" w:rsidRPr="00295DC2">
        <w:rPr>
          <w:color w:val="000000" w:themeColor="text1"/>
        </w:rPr>
        <w:t>different</w:t>
      </w:r>
      <w:r w:rsidR="00700F5C" w:rsidRPr="00295DC2">
        <w:rPr>
          <w:color w:val="000000" w:themeColor="text1"/>
        </w:rPr>
        <w:t xml:space="preserve"> </w:t>
      </w:r>
      <w:r w:rsidR="00621A53" w:rsidRPr="00295DC2">
        <w:rPr>
          <w:color w:val="000000" w:themeColor="text1"/>
        </w:rPr>
        <w:t>concentration</w:t>
      </w:r>
      <w:r w:rsidR="00CD4069" w:rsidRPr="00295DC2">
        <w:rPr>
          <w:color w:val="000000" w:themeColor="text1"/>
        </w:rPr>
        <w:t xml:space="preserve"> </w:t>
      </w:r>
      <w:r w:rsidR="00621A53" w:rsidRPr="00295DC2">
        <w:rPr>
          <w:color w:val="000000" w:themeColor="text1"/>
        </w:rPr>
        <w:t>of Pr</w:t>
      </w:r>
      <w:r w:rsidR="00621A53" w:rsidRPr="00295DC2">
        <w:rPr>
          <w:color w:val="000000" w:themeColor="text1"/>
          <w:vertAlign w:val="superscript"/>
        </w:rPr>
        <w:t xml:space="preserve">3+ </w:t>
      </w:r>
      <w:r w:rsidR="00621A53" w:rsidRPr="00295DC2">
        <w:rPr>
          <w:color w:val="000000" w:themeColor="text1"/>
        </w:rPr>
        <w:t>ions at room temperature</w:t>
      </w:r>
      <w:r w:rsidR="00605C95" w:rsidRPr="00295DC2">
        <w:rPr>
          <w:color w:val="000000" w:themeColor="text1"/>
        </w:rPr>
        <w:t xml:space="preserve"> for with the help of 2375 Double Beam Spectrophotometer</w:t>
      </w:r>
      <w:r w:rsidR="00CD4069" w:rsidRPr="00295DC2">
        <w:rPr>
          <w:color w:val="000000" w:themeColor="text1"/>
        </w:rPr>
        <w:t>.</w:t>
      </w:r>
      <w:r w:rsidR="00621A53" w:rsidRPr="00295DC2">
        <w:rPr>
          <w:color w:val="000000" w:themeColor="text1"/>
        </w:rPr>
        <w:t xml:space="preserve"> </w:t>
      </w:r>
      <w:r w:rsidR="00CD4069" w:rsidRPr="00295DC2">
        <w:rPr>
          <w:color w:val="000000" w:themeColor="text1"/>
        </w:rPr>
        <w:t xml:space="preserve">The absorption spectra of </w:t>
      </w:r>
      <w:r w:rsidR="00621A53" w:rsidRPr="00295DC2">
        <w:rPr>
          <w:color w:val="000000" w:themeColor="text1"/>
        </w:rPr>
        <w:t>CdS</w:t>
      </w:r>
      <w:proofErr w:type="gramStart"/>
      <w:r w:rsidR="00621A53" w:rsidRPr="00295DC2">
        <w:rPr>
          <w:color w:val="000000" w:themeColor="text1"/>
        </w:rPr>
        <w:t>:</w:t>
      </w:r>
      <w:r w:rsidR="00CD4069" w:rsidRPr="00295DC2">
        <w:rPr>
          <w:color w:val="000000" w:themeColor="text1"/>
        </w:rPr>
        <w:t>Pr</w:t>
      </w:r>
      <w:r w:rsidR="00621A53" w:rsidRPr="00295DC2">
        <w:rPr>
          <w:color w:val="000000" w:themeColor="text1"/>
          <w:vertAlign w:val="superscript"/>
        </w:rPr>
        <w:t>3</w:t>
      </w:r>
      <w:proofErr w:type="gramEnd"/>
      <w:r w:rsidR="00621A53" w:rsidRPr="00295DC2">
        <w:rPr>
          <w:color w:val="000000" w:themeColor="text1"/>
          <w:vertAlign w:val="superscript"/>
        </w:rPr>
        <w:t>+</w:t>
      </w:r>
      <w:r w:rsidR="00CD4069" w:rsidRPr="00295DC2">
        <w:rPr>
          <w:color w:val="000000" w:themeColor="text1"/>
        </w:rPr>
        <w:t xml:space="preserve"> </w:t>
      </w:r>
      <w:r w:rsidR="00621A53" w:rsidRPr="00295DC2">
        <w:rPr>
          <w:color w:val="000000" w:themeColor="text1"/>
        </w:rPr>
        <w:t xml:space="preserve">was </w:t>
      </w:r>
      <w:r w:rsidR="00CD4069" w:rsidRPr="00295DC2">
        <w:rPr>
          <w:color w:val="000000" w:themeColor="text1"/>
        </w:rPr>
        <w:t xml:space="preserve">recorded </w:t>
      </w:r>
      <w:r w:rsidR="00621A53" w:rsidRPr="00295DC2">
        <w:rPr>
          <w:color w:val="000000" w:themeColor="text1"/>
        </w:rPr>
        <w:t>for a</w:t>
      </w:r>
      <w:r w:rsidR="00700F5C" w:rsidRPr="00295DC2">
        <w:rPr>
          <w:color w:val="000000" w:themeColor="text1"/>
        </w:rPr>
        <w:t xml:space="preserve"> wavelength range </w:t>
      </w:r>
      <w:r w:rsidR="00621A53" w:rsidRPr="00295DC2">
        <w:rPr>
          <w:color w:val="000000" w:themeColor="text1"/>
        </w:rPr>
        <w:t xml:space="preserve">of </w:t>
      </w:r>
      <w:r w:rsidR="00700F5C" w:rsidRPr="00295DC2">
        <w:rPr>
          <w:color w:val="000000" w:themeColor="text1"/>
        </w:rPr>
        <w:t>300-</w:t>
      </w:r>
      <w:r w:rsidR="005F317B" w:rsidRPr="00295DC2">
        <w:rPr>
          <w:color w:val="000000" w:themeColor="text1"/>
        </w:rPr>
        <w:t>10</w:t>
      </w:r>
      <w:r w:rsidR="00CD4069" w:rsidRPr="00295DC2">
        <w:rPr>
          <w:color w:val="000000" w:themeColor="text1"/>
        </w:rPr>
        <w:t>00</w:t>
      </w:r>
      <w:r w:rsidR="00621A53" w:rsidRPr="00295DC2">
        <w:rPr>
          <w:color w:val="000000" w:themeColor="text1"/>
        </w:rPr>
        <w:t xml:space="preserve"> nm</w:t>
      </w:r>
      <w:r w:rsidR="00605C95" w:rsidRPr="00295DC2">
        <w:rPr>
          <w:color w:val="000000" w:themeColor="text1"/>
        </w:rPr>
        <w:t>.</w:t>
      </w:r>
      <w:r w:rsidR="00621A53" w:rsidRPr="00295DC2">
        <w:rPr>
          <w:color w:val="000000" w:themeColor="text1"/>
        </w:rPr>
        <w:t xml:space="preserve"> </w:t>
      </w:r>
      <w:r w:rsidR="00605C95" w:rsidRPr="00295DC2">
        <w:rPr>
          <w:color w:val="000000" w:themeColor="text1"/>
        </w:rPr>
        <w:t>T</w:t>
      </w:r>
      <w:r w:rsidR="00CD4069" w:rsidRPr="00295DC2">
        <w:rPr>
          <w:color w:val="000000" w:themeColor="text1"/>
        </w:rPr>
        <w:t xml:space="preserve">ransitions from the </w:t>
      </w:r>
      <w:r w:rsidR="00621A53" w:rsidRPr="00295DC2">
        <w:rPr>
          <w:color w:val="000000" w:themeColor="text1"/>
        </w:rPr>
        <w:t xml:space="preserve">ground </w:t>
      </w:r>
      <w:r w:rsidR="00CD4069" w:rsidRPr="00295DC2">
        <w:rPr>
          <w:color w:val="000000" w:themeColor="text1"/>
        </w:rPr>
        <w:t xml:space="preserve">level to </w:t>
      </w:r>
      <w:r w:rsidR="00621A53" w:rsidRPr="00295DC2">
        <w:rPr>
          <w:color w:val="000000" w:themeColor="text1"/>
        </w:rPr>
        <w:t>different excited levels</w:t>
      </w:r>
      <w:r w:rsidR="00605C95" w:rsidRPr="00295DC2">
        <w:rPr>
          <w:color w:val="000000" w:themeColor="text1"/>
        </w:rPr>
        <w:t xml:space="preserve"> are</w:t>
      </w:r>
      <w:r w:rsidR="005F317B" w:rsidRPr="00295DC2">
        <w:rPr>
          <w:color w:val="000000" w:themeColor="text1"/>
        </w:rPr>
        <w:t xml:space="preserve"> indicated by the representati</w:t>
      </w:r>
      <w:r w:rsidR="00182696" w:rsidRPr="00295DC2">
        <w:rPr>
          <w:color w:val="000000" w:themeColor="text1"/>
        </w:rPr>
        <w:t>ve absorption spectrum in Fig. 4</w:t>
      </w:r>
      <w:r w:rsidR="00605C95" w:rsidRPr="00295DC2">
        <w:rPr>
          <w:color w:val="000000" w:themeColor="text1"/>
        </w:rPr>
        <w:t>, with the horizontal axis representing the wavelength in nm and the vertical axis representing the absorbance in arbitrary units.</w:t>
      </w:r>
    </w:p>
    <w:p w:rsidR="00E30BC9" w:rsidRPr="00295DC2" w:rsidRDefault="00BD2DEA" w:rsidP="00BD2DEA">
      <w:pPr>
        <w:spacing w:before="120" w:line="276" w:lineRule="auto"/>
        <w:jc w:val="center"/>
        <w:rPr>
          <w:b/>
          <w:bCs/>
        </w:rPr>
      </w:pPr>
      <w:r w:rsidRPr="00295DC2">
        <w:rPr>
          <w:b/>
          <w:bCs/>
          <w:noProof/>
          <w:lang w:bidi="hi-IN"/>
        </w:rPr>
        <w:lastRenderedPageBreak/>
        <w:drawing>
          <wp:inline distT="0" distB="0" distL="0" distR="0">
            <wp:extent cx="4022800" cy="3080084"/>
            <wp:effectExtent l="19050" t="0" r="0" b="0"/>
            <wp:docPr id="5" name="Picture 5" descr="E:\Nano Papers\Paper 7\Fig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Nano Papers\Paper 7\Fig 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229" cy="3081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069" w:rsidRPr="00295DC2" w:rsidRDefault="00D43549" w:rsidP="00182696">
      <w:pPr>
        <w:spacing w:before="120" w:line="276" w:lineRule="auto"/>
        <w:jc w:val="center"/>
        <w:rPr>
          <w:sz w:val="20"/>
          <w:szCs w:val="20"/>
        </w:rPr>
      </w:pPr>
      <w:r w:rsidRPr="00295DC2">
        <w:rPr>
          <w:b/>
          <w:spacing w:val="-4"/>
          <w:sz w:val="20"/>
          <w:szCs w:val="20"/>
        </w:rPr>
        <w:t>Fig</w:t>
      </w:r>
      <w:r w:rsidR="00182696" w:rsidRPr="00295DC2">
        <w:rPr>
          <w:b/>
          <w:spacing w:val="-4"/>
          <w:sz w:val="20"/>
          <w:szCs w:val="20"/>
        </w:rPr>
        <w:t>.</w:t>
      </w:r>
      <w:r w:rsidR="000E6F2B" w:rsidRPr="00295DC2">
        <w:rPr>
          <w:b/>
          <w:spacing w:val="-4"/>
          <w:sz w:val="20"/>
          <w:szCs w:val="20"/>
        </w:rPr>
        <w:t xml:space="preserve"> </w:t>
      </w:r>
      <w:r w:rsidR="00182696" w:rsidRPr="00295DC2">
        <w:rPr>
          <w:b/>
          <w:spacing w:val="-4"/>
          <w:sz w:val="20"/>
          <w:szCs w:val="20"/>
        </w:rPr>
        <w:t>4</w:t>
      </w:r>
      <w:r w:rsidR="00BD2DEA" w:rsidRPr="00295DC2">
        <w:rPr>
          <w:b/>
          <w:spacing w:val="-4"/>
          <w:sz w:val="20"/>
          <w:szCs w:val="20"/>
        </w:rPr>
        <w:t>: Representative a</w:t>
      </w:r>
      <w:r w:rsidRPr="00295DC2">
        <w:rPr>
          <w:b/>
          <w:spacing w:val="-4"/>
          <w:sz w:val="20"/>
          <w:szCs w:val="20"/>
        </w:rPr>
        <w:t xml:space="preserve">bsorption spectrum of </w:t>
      </w:r>
      <w:r w:rsidR="00CD4069" w:rsidRPr="00295DC2">
        <w:rPr>
          <w:b/>
          <w:spacing w:val="-4"/>
          <w:sz w:val="20"/>
          <w:szCs w:val="20"/>
        </w:rPr>
        <w:t>CdS</w:t>
      </w:r>
      <w:r w:rsidR="00157E99" w:rsidRPr="00295DC2">
        <w:rPr>
          <w:b/>
          <w:spacing w:val="-4"/>
          <w:sz w:val="20"/>
          <w:szCs w:val="20"/>
        </w:rPr>
        <w:t>: Pr</w:t>
      </w:r>
      <w:r w:rsidR="00157E99" w:rsidRPr="00295DC2">
        <w:rPr>
          <w:b/>
          <w:spacing w:val="-4"/>
          <w:sz w:val="20"/>
          <w:szCs w:val="20"/>
          <w:vertAlign w:val="superscript"/>
        </w:rPr>
        <w:t>3+</w:t>
      </w:r>
      <w:r w:rsidR="00CD4069" w:rsidRPr="00295DC2">
        <w:rPr>
          <w:b/>
          <w:spacing w:val="-4"/>
          <w:sz w:val="20"/>
          <w:szCs w:val="20"/>
        </w:rPr>
        <w:t xml:space="preserve"> nano</w:t>
      </w:r>
      <w:r w:rsidR="00157E99" w:rsidRPr="00295DC2">
        <w:rPr>
          <w:b/>
          <w:spacing w:val="-4"/>
          <w:sz w:val="20"/>
          <w:szCs w:val="20"/>
        </w:rPr>
        <w:t>-</w:t>
      </w:r>
      <w:r w:rsidR="00CD4069" w:rsidRPr="00295DC2">
        <w:rPr>
          <w:b/>
          <w:spacing w:val="-4"/>
          <w:sz w:val="20"/>
          <w:szCs w:val="20"/>
        </w:rPr>
        <w:t>material</w:t>
      </w:r>
      <w:r w:rsidRPr="00295DC2">
        <w:rPr>
          <w:b/>
          <w:spacing w:val="-4"/>
          <w:sz w:val="20"/>
          <w:szCs w:val="20"/>
        </w:rPr>
        <w:t>.</w:t>
      </w:r>
    </w:p>
    <w:p w:rsidR="00182696" w:rsidRPr="00295DC2" w:rsidRDefault="00182696" w:rsidP="00B54BC7">
      <w:pPr>
        <w:spacing w:before="120" w:line="276" w:lineRule="auto"/>
        <w:jc w:val="both"/>
        <w:rPr>
          <w:sz w:val="24"/>
          <w:szCs w:val="24"/>
        </w:rPr>
      </w:pPr>
    </w:p>
    <w:p w:rsidR="004A2295" w:rsidRPr="00295DC2" w:rsidRDefault="00B54BC7" w:rsidP="00182696">
      <w:pPr>
        <w:spacing w:before="120" w:line="276" w:lineRule="auto"/>
        <w:ind w:left="1440" w:hanging="1440"/>
        <w:jc w:val="center"/>
        <w:rPr>
          <w:b/>
          <w:bCs/>
          <w:sz w:val="24"/>
          <w:szCs w:val="24"/>
        </w:rPr>
      </w:pPr>
      <w:r w:rsidRPr="00295DC2">
        <w:rPr>
          <w:b/>
          <w:bCs/>
          <w:sz w:val="24"/>
          <w:szCs w:val="24"/>
        </w:rPr>
        <w:t>3</w:t>
      </w:r>
      <w:r w:rsidR="007703F4" w:rsidRPr="00295DC2">
        <w:rPr>
          <w:b/>
          <w:bCs/>
          <w:sz w:val="24"/>
          <w:szCs w:val="24"/>
        </w:rPr>
        <w:t>.</w:t>
      </w:r>
      <w:r w:rsidRPr="00295DC2">
        <w:rPr>
          <w:b/>
          <w:bCs/>
          <w:sz w:val="24"/>
          <w:szCs w:val="24"/>
        </w:rPr>
        <w:t>5</w:t>
      </w:r>
      <w:r w:rsidR="00622C01" w:rsidRPr="00295DC2">
        <w:rPr>
          <w:b/>
          <w:bCs/>
          <w:sz w:val="24"/>
          <w:szCs w:val="24"/>
        </w:rPr>
        <w:t xml:space="preserve"> Energy band gap</w:t>
      </w:r>
    </w:p>
    <w:p w:rsidR="00622C01" w:rsidRPr="00295DC2" w:rsidRDefault="009A0F02" w:rsidP="00B54BC7">
      <w:pPr>
        <w:spacing w:before="120" w:line="276" w:lineRule="auto"/>
        <w:jc w:val="both"/>
        <w:rPr>
          <w:sz w:val="24"/>
          <w:szCs w:val="24"/>
        </w:rPr>
      </w:pPr>
      <w:r w:rsidRPr="00295DC2">
        <w:rPr>
          <w:bCs/>
        </w:rPr>
        <w:t xml:space="preserve">Table 1 shows the optical band gap </w:t>
      </w:r>
      <w:r w:rsidR="00F51329" w:rsidRPr="00295DC2">
        <w:rPr>
          <w:bCs/>
        </w:rPr>
        <w:t>(</w:t>
      </w:r>
      <w:proofErr w:type="spellStart"/>
      <w:r w:rsidR="00F51329" w:rsidRPr="00295DC2">
        <w:rPr>
          <w:bCs/>
        </w:rPr>
        <w:t>E</w:t>
      </w:r>
      <w:r w:rsidR="00F51329" w:rsidRPr="00295DC2">
        <w:rPr>
          <w:bCs/>
          <w:vertAlign w:val="subscript"/>
        </w:rPr>
        <w:t>g</w:t>
      </w:r>
      <w:proofErr w:type="spellEnd"/>
      <w:r w:rsidR="00F51329" w:rsidRPr="00295DC2">
        <w:rPr>
          <w:bCs/>
        </w:rPr>
        <w:t xml:space="preserve">) energy </w:t>
      </w:r>
      <w:r w:rsidRPr="00295DC2">
        <w:rPr>
          <w:bCs/>
        </w:rPr>
        <w:t>of CdS</w:t>
      </w:r>
      <w:proofErr w:type="gramStart"/>
      <w:r w:rsidR="00157E99" w:rsidRPr="00295DC2">
        <w:rPr>
          <w:bCs/>
        </w:rPr>
        <w:t>:</w:t>
      </w:r>
      <w:r w:rsidR="00157E99" w:rsidRPr="00295DC2">
        <w:rPr>
          <w:spacing w:val="-4"/>
        </w:rPr>
        <w:t>Pr</w:t>
      </w:r>
      <w:r w:rsidR="00157E99" w:rsidRPr="00295DC2">
        <w:rPr>
          <w:spacing w:val="-4"/>
          <w:vertAlign w:val="superscript"/>
        </w:rPr>
        <w:t>3</w:t>
      </w:r>
      <w:proofErr w:type="gramEnd"/>
      <w:r w:rsidR="00157E99" w:rsidRPr="00295DC2">
        <w:rPr>
          <w:spacing w:val="-4"/>
          <w:vertAlign w:val="superscript"/>
        </w:rPr>
        <w:t>+</w:t>
      </w:r>
      <w:r w:rsidRPr="00295DC2">
        <w:rPr>
          <w:bCs/>
        </w:rPr>
        <w:t xml:space="preserve"> nano</w:t>
      </w:r>
      <w:r w:rsidR="00157E99" w:rsidRPr="00295DC2">
        <w:rPr>
          <w:bCs/>
        </w:rPr>
        <w:t>-</w:t>
      </w:r>
      <w:r w:rsidRPr="00295DC2">
        <w:rPr>
          <w:bCs/>
        </w:rPr>
        <w:t>particles</w:t>
      </w:r>
      <w:r w:rsidR="00157E99" w:rsidRPr="00295DC2">
        <w:rPr>
          <w:bCs/>
        </w:rPr>
        <w:t>,</w:t>
      </w:r>
      <w:r w:rsidRPr="00295DC2">
        <w:rPr>
          <w:bCs/>
        </w:rPr>
        <w:t xml:space="preserve"> </w:t>
      </w:r>
      <w:r w:rsidR="00157E99" w:rsidRPr="00295DC2">
        <w:rPr>
          <w:bCs/>
        </w:rPr>
        <w:t>as revealed from the absorption spectrum, for</w:t>
      </w:r>
      <w:r w:rsidRPr="00295DC2">
        <w:rPr>
          <w:bCs/>
        </w:rPr>
        <w:t xml:space="preserve"> different </w:t>
      </w:r>
      <w:r w:rsidR="00157E99" w:rsidRPr="00295DC2">
        <w:rPr>
          <w:bCs/>
        </w:rPr>
        <w:t>Pr</w:t>
      </w:r>
      <w:r w:rsidR="00157E99" w:rsidRPr="00295DC2">
        <w:rPr>
          <w:bCs/>
          <w:vertAlign w:val="superscript"/>
        </w:rPr>
        <w:t>3+</w:t>
      </w:r>
      <w:r w:rsidR="00157E99" w:rsidRPr="00295DC2">
        <w:rPr>
          <w:bCs/>
        </w:rPr>
        <w:t xml:space="preserve"> ion </w:t>
      </w:r>
      <w:r w:rsidRPr="00295DC2">
        <w:rPr>
          <w:bCs/>
        </w:rPr>
        <w:t>concentration</w:t>
      </w:r>
      <w:r w:rsidR="00157E99" w:rsidRPr="00295DC2">
        <w:rPr>
          <w:bCs/>
        </w:rPr>
        <w:t>s</w:t>
      </w:r>
      <w:r w:rsidR="00556DC5" w:rsidRPr="00295DC2">
        <w:t>.</w:t>
      </w:r>
      <w:r w:rsidRPr="00295DC2">
        <w:t xml:space="preserve"> </w:t>
      </w:r>
      <w:r w:rsidR="00C10A89" w:rsidRPr="00295DC2">
        <w:t xml:space="preserve">The observed </w:t>
      </w:r>
      <w:r w:rsidRPr="00295DC2">
        <w:t xml:space="preserve">band gap </w:t>
      </w:r>
      <w:r w:rsidR="00356AC2" w:rsidRPr="00295DC2">
        <w:t xml:space="preserve">energy variation </w:t>
      </w:r>
      <w:r w:rsidR="00556DC5" w:rsidRPr="00295DC2">
        <w:t xml:space="preserve">is due to the effect </w:t>
      </w:r>
      <w:r w:rsidR="00C10A89" w:rsidRPr="00295DC2">
        <w:t>of quantization</w:t>
      </w:r>
      <w:r w:rsidR="00356AC2" w:rsidRPr="00295DC2">
        <w:t>.</w:t>
      </w:r>
      <w:r w:rsidR="00C10A89" w:rsidRPr="00295DC2">
        <w:t xml:space="preserve"> </w:t>
      </w:r>
      <w:r w:rsidR="00356AC2" w:rsidRPr="00295DC2">
        <w:t>I</w:t>
      </w:r>
      <w:r w:rsidR="00C10A89" w:rsidRPr="00295DC2">
        <w:t xml:space="preserve">t is </w:t>
      </w:r>
      <w:r w:rsidR="00356AC2" w:rsidRPr="00295DC2">
        <w:t>evident</w:t>
      </w:r>
      <w:r w:rsidR="00C10A89" w:rsidRPr="00295DC2">
        <w:t xml:space="preserve"> that </w:t>
      </w:r>
      <w:r w:rsidR="004A2295" w:rsidRPr="00295DC2">
        <w:t xml:space="preserve">the band gap </w:t>
      </w:r>
      <w:r w:rsidR="00356AC2" w:rsidRPr="00295DC2">
        <w:t xml:space="preserve">energy value </w:t>
      </w:r>
      <w:r w:rsidR="004A2295" w:rsidRPr="00295DC2">
        <w:t>increase</w:t>
      </w:r>
      <w:r w:rsidR="00C10A89" w:rsidRPr="00295DC2">
        <w:t xml:space="preserve">s </w:t>
      </w:r>
      <w:r w:rsidR="00356AC2" w:rsidRPr="00295DC2">
        <w:t>as</w:t>
      </w:r>
      <w:r w:rsidR="00C10A89" w:rsidRPr="00295DC2">
        <w:t xml:space="preserve"> the crystallite</w:t>
      </w:r>
      <w:r w:rsidRPr="00295DC2">
        <w:t xml:space="preserve"> f</w:t>
      </w:r>
      <w:r w:rsidR="004A2295" w:rsidRPr="00295DC2">
        <w:t>o</w:t>
      </w:r>
      <w:r w:rsidRPr="00295DC2">
        <w:t>rmation of nano</w:t>
      </w:r>
      <w:r w:rsidR="00C10A89" w:rsidRPr="00295DC2">
        <w:t>-</w:t>
      </w:r>
      <w:r w:rsidRPr="00295DC2">
        <w:t>met</w:t>
      </w:r>
      <w:r w:rsidR="00C10A89" w:rsidRPr="00295DC2">
        <w:t xml:space="preserve">ric </w:t>
      </w:r>
      <w:r w:rsidR="004A2295" w:rsidRPr="00295DC2">
        <w:t>Pr</w:t>
      </w:r>
      <w:r w:rsidR="004A2295" w:rsidRPr="00295DC2">
        <w:rPr>
          <w:vertAlign w:val="superscript"/>
        </w:rPr>
        <w:t>3+</w:t>
      </w:r>
      <w:r w:rsidRPr="00295DC2">
        <w:t xml:space="preserve"> </w:t>
      </w:r>
      <w:r w:rsidR="00F51329" w:rsidRPr="00295DC2">
        <w:t xml:space="preserve">ions doped CdS </w:t>
      </w:r>
      <w:r w:rsidRPr="00295DC2">
        <w:t>nano</w:t>
      </w:r>
      <w:r w:rsidR="00F51329" w:rsidRPr="00295DC2">
        <w:t>-</w:t>
      </w:r>
      <w:r w:rsidRPr="00295DC2">
        <w:t>particles</w:t>
      </w:r>
      <w:r w:rsidR="00356AC2" w:rsidRPr="00295DC2">
        <w:t xml:space="preserve"> size increases</w:t>
      </w:r>
      <w:r w:rsidRPr="00295DC2">
        <w:t>.</w:t>
      </w:r>
      <w:r w:rsidR="001D652F" w:rsidRPr="00295DC2">
        <w:t xml:space="preserve"> </w:t>
      </w:r>
      <w:r w:rsidRPr="00295DC2">
        <w:t>It is c</w:t>
      </w:r>
      <w:r w:rsidR="001D652F" w:rsidRPr="00295DC2">
        <w:t xml:space="preserve">lear </w:t>
      </w:r>
      <w:r w:rsidRPr="00295DC2">
        <w:t xml:space="preserve">from </w:t>
      </w:r>
      <w:r w:rsidR="001D652F" w:rsidRPr="00295DC2">
        <w:t xml:space="preserve">Table-1 </w:t>
      </w:r>
      <w:r w:rsidRPr="00295DC2">
        <w:t>and F</w:t>
      </w:r>
      <w:r w:rsidR="001D652F" w:rsidRPr="00295DC2">
        <w:t>ig.</w:t>
      </w:r>
      <w:r w:rsidRPr="00295DC2">
        <w:t xml:space="preserve"> 5 that</w:t>
      </w:r>
      <w:r w:rsidR="00356AC2" w:rsidRPr="00295DC2">
        <w:t>,</w:t>
      </w:r>
      <w:r w:rsidRPr="00295DC2">
        <w:t xml:space="preserve"> the </w:t>
      </w:r>
      <w:r w:rsidR="00B54BC7" w:rsidRPr="00295DC2">
        <w:t xml:space="preserve">band gap </w:t>
      </w:r>
      <w:r w:rsidR="00356AC2" w:rsidRPr="00295DC2">
        <w:t>energy reduc</w:t>
      </w:r>
      <w:r w:rsidR="00B54BC7" w:rsidRPr="00295DC2">
        <w:t>e</w:t>
      </w:r>
      <w:r w:rsidRPr="00295DC2">
        <w:t>s</w:t>
      </w:r>
      <w:r w:rsidR="00356AC2" w:rsidRPr="00295DC2">
        <w:t xml:space="preserve"> as the concentration of Pr</w:t>
      </w:r>
      <w:r w:rsidR="00356AC2" w:rsidRPr="00295DC2">
        <w:rPr>
          <w:vertAlign w:val="superscript"/>
        </w:rPr>
        <w:t>3+</w:t>
      </w:r>
      <w:r w:rsidR="00356AC2" w:rsidRPr="00295DC2">
        <w:t xml:space="preserve"> ions increases</w:t>
      </w:r>
      <w:r w:rsidR="001D652F" w:rsidRPr="00295DC2">
        <w:t>.</w:t>
      </w:r>
      <w:r w:rsidR="00AC6FF4" w:rsidRPr="00295DC2">
        <w:rPr>
          <w:sz w:val="24"/>
          <w:szCs w:val="24"/>
        </w:rPr>
        <w:t xml:space="preserve"> </w:t>
      </w:r>
    </w:p>
    <w:p w:rsidR="00940400" w:rsidRDefault="00940400" w:rsidP="00B54BC7">
      <w:pPr>
        <w:spacing w:before="120" w:line="276" w:lineRule="auto"/>
        <w:jc w:val="both"/>
        <w:rPr>
          <w:b/>
          <w:bCs/>
        </w:rPr>
      </w:pPr>
    </w:p>
    <w:p w:rsidR="00CD4069" w:rsidRPr="00295DC2" w:rsidRDefault="00CD4069" w:rsidP="00B54BC7">
      <w:pPr>
        <w:spacing w:before="120" w:line="276" w:lineRule="auto"/>
        <w:jc w:val="both"/>
        <w:rPr>
          <w:b/>
          <w:bCs/>
        </w:rPr>
      </w:pPr>
      <w:r w:rsidRPr="00295DC2">
        <w:rPr>
          <w:b/>
          <w:bCs/>
        </w:rPr>
        <w:t>Table</w:t>
      </w:r>
      <w:r w:rsidR="00622C01" w:rsidRPr="00295DC2">
        <w:rPr>
          <w:b/>
          <w:bCs/>
        </w:rPr>
        <w:t>.1</w:t>
      </w:r>
      <w:r w:rsidR="00621A53" w:rsidRPr="00295DC2">
        <w:rPr>
          <w:b/>
          <w:bCs/>
        </w:rPr>
        <w:t xml:space="preserve">: </w:t>
      </w:r>
      <w:r w:rsidR="00F51329" w:rsidRPr="00295DC2">
        <w:rPr>
          <w:b/>
          <w:bCs/>
        </w:rPr>
        <w:t>Absorption spectrum derived o</w:t>
      </w:r>
      <w:r w:rsidR="00621A53" w:rsidRPr="00295DC2">
        <w:rPr>
          <w:b/>
          <w:bCs/>
        </w:rPr>
        <w:t xml:space="preserve">ptical </w:t>
      </w:r>
      <w:r w:rsidRPr="00295DC2">
        <w:rPr>
          <w:b/>
          <w:bCs/>
        </w:rPr>
        <w:t>band gap</w:t>
      </w:r>
      <w:r w:rsidR="00621A53" w:rsidRPr="00295DC2">
        <w:rPr>
          <w:b/>
          <w:bCs/>
        </w:rPr>
        <w:t xml:space="preserve"> </w:t>
      </w:r>
      <w:r w:rsidRPr="00295DC2">
        <w:rPr>
          <w:b/>
          <w:bCs/>
        </w:rPr>
        <w:t>(</w:t>
      </w:r>
      <w:proofErr w:type="spellStart"/>
      <w:r w:rsidRPr="00295DC2">
        <w:rPr>
          <w:b/>
          <w:bCs/>
        </w:rPr>
        <w:t>E</w:t>
      </w:r>
      <w:r w:rsidRPr="00295DC2">
        <w:rPr>
          <w:b/>
          <w:bCs/>
          <w:vertAlign w:val="subscript"/>
        </w:rPr>
        <w:t>g</w:t>
      </w:r>
      <w:proofErr w:type="spellEnd"/>
      <w:r w:rsidRPr="00295DC2">
        <w:rPr>
          <w:b/>
          <w:bCs/>
        </w:rPr>
        <w:t xml:space="preserve">) </w:t>
      </w:r>
      <w:r w:rsidR="00F51329" w:rsidRPr="00295DC2">
        <w:rPr>
          <w:b/>
          <w:bCs/>
        </w:rPr>
        <w:t xml:space="preserve">energy </w:t>
      </w:r>
      <w:r w:rsidRPr="00295DC2">
        <w:rPr>
          <w:b/>
          <w:bCs/>
        </w:rPr>
        <w:t>of CdS</w:t>
      </w:r>
      <w:proofErr w:type="gramStart"/>
      <w:r w:rsidR="00F51329" w:rsidRPr="00295DC2">
        <w:rPr>
          <w:b/>
          <w:bCs/>
        </w:rPr>
        <w:t>:Pr</w:t>
      </w:r>
      <w:r w:rsidR="00F51329" w:rsidRPr="00295DC2">
        <w:rPr>
          <w:b/>
          <w:bCs/>
          <w:vertAlign w:val="superscript"/>
        </w:rPr>
        <w:t>3</w:t>
      </w:r>
      <w:proofErr w:type="gramEnd"/>
      <w:r w:rsidR="00F51329" w:rsidRPr="00295DC2">
        <w:rPr>
          <w:b/>
          <w:bCs/>
          <w:vertAlign w:val="superscript"/>
        </w:rPr>
        <w:t>+</w:t>
      </w:r>
      <w:r w:rsidR="00F51329" w:rsidRPr="00295DC2">
        <w:rPr>
          <w:b/>
          <w:bCs/>
        </w:rPr>
        <w:t xml:space="preserve"> </w:t>
      </w:r>
      <w:r w:rsidRPr="00295DC2">
        <w:rPr>
          <w:b/>
          <w:bCs/>
        </w:rPr>
        <w:t>nano</w:t>
      </w:r>
      <w:r w:rsidR="00F51329" w:rsidRPr="00295DC2">
        <w:rPr>
          <w:b/>
          <w:bCs/>
        </w:rPr>
        <w:t>-</w:t>
      </w:r>
      <w:r w:rsidRPr="00295DC2">
        <w:rPr>
          <w:b/>
          <w:bCs/>
        </w:rPr>
        <w:t>particles</w:t>
      </w:r>
      <w:r w:rsidR="00F51329" w:rsidRPr="00295DC2">
        <w:rPr>
          <w:b/>
          <w:bCs/>
        </w:rPr>
        <w:t xml:space="preserve"> </w:t>
      </w:r>
      <w:r w:rsidRPr="00295DC2">
        <w:rPr>
          <w:b/>
          <w:bCs/>
        </w:rPr>
        <w:t xml:space="preserve">doped with different </w:t>
      </w:r>
      <w:r w:rsidR="00F51329" w:rsidRPr="00295DC2">
        <w:rPr>
          <w:b/>
          <w:bCs/>
        </w:rPr>
        <w:t>Pr</w:t>
      </w:r>
      <w:r w:rsidR="00F51329" w:rsidRPr="00295DC2">
        <w:rPr>
          <w:b/>
          <w:bCs/>
          <w:vertAlign w:val="superscript"/>
        </w:rPr>
        <w:t>3+</w:t>
      </w:r>
      <w:r w:rsidR="00F51329" w:rsidRPr="00295DC2">
        <w:rPr>
          <w:b/>
          <w:bCs/>
        </w:rPr>
        <w:t xml:space="preserve"> ion </w:t>
      </w:r>
      <w:r w:rsidRPr="00295DC2">
        <w:rPr>
          <w:b/>
          <w:bCs/>
        </w:rPr>
        <w:t>concentration</w:t>
      </w:r>
      <w:r w:rsidR="00F51329" w:rsidRPr="00295DC2">
        <w:rPr>
          <w:b/>
          <w:bCs/>
        </w:rPr>
        <w:t>s</w:t>
      </w:r>
    </w:p>
    <w:p w:rsidR="003429CC" w:rsidRPr="00295DC2" w:rsidRDefault="003429CC" w:rsidP="00365FA8">
      <w:pPr>
        <w:spacing w:line="276" w:lineRule="auto"/>
        <w:rPr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292"/>
        <w:gridCol w:w="1568"/>
        <w:gridCol w:w="1271"/>
        <w:gridCol w:w="1561"/>
        <w:gridCol w:w="1238"/>
        <w:gridCol w:w="1595"/>
      </w:tblGrid>
      <w:tr w:rsidR="00334A7B" w:rsidRPr="00295DC2" w:rsidTr="003429CC">
        <w:trPr>
          <w:trHeight w:val="273"/>
          <w:jc w:val="center"/>
        </w:trPr>
        <w:tc>
          <w:tcPr>
            <w:tcW w:w="2860" w:type="dxa"/>
            <w:gridSpan w:val="2"/>
          </w:tcPr>
          <w:p w:rsidR="003429CC" w:rsidRPr="00295DC2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/>
                <w:bCs/>
                <w:szCs w:val="24"/>
              </w:rPr>
            </w:pPr>
            <w:r w:rsidRPr="00295DC2">
              <w:rPr>
                <w:b/>
                <w:bCs/>
                <w:szCs w:val="24"/>
              </w:rPr>
              <w:t>0.1 mol%</w:t>
            </w:r>
            <w:r w:rsidR="00F51329" w:rsidRPr="00295DC2">
              <w:rPr>
                <w:b/>
                <w:bCs/>
                <w:szCs w:val="24"/>
              </w:rPr>
              <w:t xml:space="preserve"> </w:t>
            </w:r>
            <w:r w:rsidR="00F51329" w:rsidRPr="00295DC2">
              <w:rPr>
                <w:b/>
                <w:bCs/>
              </w:rPr>
              <w:t>Pr</w:t>
            </w:r>
            <w:r w:rsidR="00F51329" w:rsidRPr="00295DC2">
              <w:rPr>
                <w:b/>
                <w:bCs/>
                <w:vertAlign w:val="superscript"/>
              </w:rPr>
              <w:t>3+</w:t>
            </w:r>
            <w:r w:rsidR="00F51329" w:rsidRPr="00295DC2">
              <w:rPr>
                <w:b/>
                <w:bCs/>
                <w:szCs w:val="24"/>
              </w:rPr>
              <w:t xml:space="preserve"> </w:t>
            </w:r>
          </w:p>
        </w:tc>
        <w:tc>
          <w:tcPr>
            <w:tcW w:w="2832" w:type="dxa"/>
            <w:gridSpan w:val="2"/>
          </w:tcPr>
          <w:p w:rsidR="003429CC" w:rsidRPr="00295DC2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/>
                <w:bCs/>
                <w:szCs w:val="24"/>
              </w:rPr>
            </w:pPr>
            <w:r w:rsidRPr="00295DC2">
              <w:rPr>
                <w:b/>
                <w:bCs/>
                <w:szCs w:val="24"/>
              </w:rPr>
              <w:t>0.2mol%</w:t>
            </w:r>
            <w:r w:rsidR="00F51329" w:rsidRPr="00295DC2">
              <w:rPr>
                <w:b/>
                <w:bCs/>
                <w:szCs w:val="24"/>
              </w:rPr>
              <w:t xml:space="preserve"> </w:t>
            </w:r>
            <w:r w:rsidR="00F51329" w:rsidRPr="00295DC2">
              <w:rPr>
                <w:b/>
                <w:bCs/>
              </w:rPr>
              <w:t>Pr</w:t>
            </w:r>
            <w:r w:rsidR="00F51329" w:rsidRPr="00295DC2">
              <w:rPr>
                <w:b/>
                <w:bCs/>
                <w:vertAlign w:val="superscript"/>
              </w:rPr>
              <w:t>3+</w:t>
            </w:r>
          </w:p>
        </w:tc>
        <w:tc>
          <w:tcPr>
            <w:tcW w:w="2833" w:type="dxa"/>
            <w:gridSpan w:val="2"/>
          </w:tcPr>
          <w:p w:rsidR="003429CC" w:rsidRPr="00295DC2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/>
                <w:bCs/>
                <w:szCs w:val="24"/>
              </w:rPr>
            </w:pPr>
            <w:r w:rsidRPr="00295DC2">
              <w:rPr>
                <w:b/>
                <w:bCs/>
                <w:szCs w:val="24"/>
              </w:rPr>
              <w:t>0.3mol%</w:t>
            </w:r>
            <w:r w:rsidR="00F51329" w:rsidRPr="00295DC2">
              <w:rPr>
                <w:b/>
                <w:bCs/>
                <w:szCs w:val="24"/>
              </w:rPr>
              <w:t xml:space="preserve"> </w:t>
            </w:r>
            <w:r w:rsidR="00F51329" w:rsidRPr="00295DC2">
              <w:rPr>
                <w:b/>
                <w:bCs/>
              </w:rPr>
              <w:t>Pr</w:t>
            </w:r>
            <w:r w:rsidR="00F51329" w:rsidRPr="00295DC2">
              <w:rPr>
                <w:b/>
                <w:bCs/>
                <w:vertAlign w:val="superscript"/>
              </w:rPr>
              <w:t>3+</w:t>
            </w:r>
          </w:p>
        </w:tc>
      </w:tr>
      <w:tr w:rsidR="00334A7B" w:rsidRPr="00295DC2" w:rsidTr="00F51329">
        <w:trPr>
          <w:trHeight w:val="537"/>
          <w:jc w:val="center"/>
        </w:trPr>
        <w:tc>
          <w:tcPr>
            <w:tcW w:w="1292" w:type="dxa"/>
            <w:tcBorders>
              <w:right w:val="single" w:sz="4" w:space="0" w:color="auto"/>
            </w:tcBorders>
            <w:vAlign w:val="center"/>
          </w:tcPr>
          <w:p w:rsidR="003429CC" w:rsidRPr="00295DC2" w:rsidRDefault="003429CC" w:rsidP="00F51329">
            <w:pPr>
              <w:spacing w:before="60" w:after="60" w:line="276" w:lineRule="auto"/>
              <w:ind w:left="-58" w:right="-58"/>
              <w:jc w:val="center"/>
              <w:rPr>
                <w:b/>
                <w:bCs/>
                <w:szCs w:val="24"/>
              </w:rPr>
            </w:pPr>
            <w:r w:rsidRPr="00295DC2">
              <w:rPr>
                <w:b/>
                <w:bCs/>
                <w:szCs w:val="24"/>
              </w:rPr>
              <w:t>Wavelength</w:t>
            </w:r>
          </w:p>
          <w:p w:rsidR="003429CC" w:rsidRPr="00295DC2" w:rsidRDefault="003429CC" w:rsidP="00F51329">
            <w:pPr>
              <w:spacing w:before="60" w:after="60" w:line="276" w:lineRule="auto"/>
              <w:ind w:left="-58" w:right="-58"/>
              <w:jc w:val="center"/>
              <w:rPr>
                <w:b/>
                <w:bCs/>
                <w:szCs w:val="24"/>
              </w:rPr>
            </w:pPr>
            <w:r w:rsidRPr="00295DC2">
              <w:rPr>
                <w:b/>
                <w:bCs/>
                <w:szCs w:val="24"/>
              </w:rPr>
              <w:t>λ (nm)</w:t>
            </w:r>
          </w:p>
        </w:tc>
        <w:tc>
          <w:tcPr>
            <w:tcW w:w="1568" w:type="dxa"/>
            <w:tcBorders>
              <w:left w:val="single" w:sz="4" w:space="0" w:color="auto"/>
            </w:tcBorders>
            <w:vAlign w:val="center"/>
          </w:tcPr>
          <w:p w:rsidR="003429CC" w:rsidRPr="00295DC2" w:rsidRDefault="00334A7B" w:rsidP="00F51329">
            <w:pPr>
              <w:spacing w:before="60" w:after="60" w:line="276" w:lineRule="auto"/>
              <w:ind w:left="-58" w:right="-5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Energy </w:t>
            </w:r>
            <w:r w:rsidR="00C130F2" w:rsidRPr="00295DC2">
              <w:rPr>
                <w:b/>
                <w:bCs/>
                <w:szCs w:val="24"/>
              </w:rPr>
              <w:t xml:space="preserve"> Band gap</w:t>
            </w:r>
            <w:r w:rsidR="00F51329" w:rsidRPr="00295DC2">
              <w:rPr>
                <w:b/>
                <w:bCs/>
                <w:szCs w:val="24"/>
              </w:rPr>
              <w:t xml:space="preserve"> </w:t>
            </w:r>
            <w:r w:rsidR="003429CC" w:rsidRPr="00295DC2">
              <w:rPr>
                <w:b/>
                <w:bCs/>
                <w:szCs w:val="24"/>
              </w:rPr>
              <w:t>(</w:t>
            </w:r>
            <w:proofErr w:type="spellStart"/>
            <w:r w:rsidR="003429CC" w:rsidRPr="00295DC2">
              <w:rPr>
                <w:b/>
                <w:bCs/>
                <w:szCs w:val="24"/>
              </w:rPr>
              <w:t>eV</w:t>
            </w:r>
            <w:proofErr w:type="spellEnd"/>
            <w:r w:rsidR="003429CC" w:rsidRPr="00295DC2">
              <w:rPr>
                <w:b/>
                <w:bCs/>
                <w:szCs w:val="24"/>
              </w:rPr>
              <w:t>)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3429CC" w:rsidRPr="00295DC2" w:rsidRDefault="003429CC" w:rsidP="00F51329">
            <w:pPr>
              <w:spacing w:before="60" w:after="60" w:line="276" w:lineRule="auto"/>
              <w:ind w:left="-58" w:right="-58"/>
              <w:jc w:val="center"/>
              <w:rPr>
                <w:b/>
                <w:bCs/>
                <w:szCs w:val="24"/>
              </w:rPr>
            </w:pPr>
            <w:r w:rsidRPr="00295DC2">
              <w:rPr>
                <w:b/>
                <w:bCs/>
                <w:szCs w:val="24"/>
              </w:rPr>
              <w:t>Wavelength</w:t>
            </w:r>
          </w:p>
          <w:p w:rsidR="003429CC" w:rsidRPr="00295DC2" w:rsidRDefault="003429CC" w:rsidP="00F51329">
            <w:pPr>
              <w:spacing w:before="60" w:after="60" w:line="276" w:lineRule="auto"/>
              <w:ind w:left="-58" w:right="-58"/>
              <w:jc w:val="center"/>
              <w:rPr>
                <w:b/>
                <w:bCs/>
                <w:szCs w:val="24"/>
              </w:rPr>
            </w:pPr>
            <w:r w:rsidRPr="00295DC2">
              <w:rPr>
                <w:b/>
                <w:bCs/>
                <w:szCs w:val="24"/>
              </w:rPr>
              <w:t>λ (nm)</w:t>
            </w:r>
          </w:p>
        </w:tc>
        <w:tc>
          <w:tcPr>
            <w:tcW w:w="1561" w:type="dxa"/>
            <w:tcBorders>
              <w:left w:val="single" w:sz="4" w:space="0" w:color="auto"/>
            </w:tcBorders>
            <w:vAlign w:val="center"/>
          </w:tcPr>
          <w:p w:rsidR="003429CC" w:rsidRPr="00295DC2" w:rsidRDefault="00334A7B" w:rsidP="00F51329">
            <w:pPr>
              <w:spacing w:before="60" w:after="60" w:line="276" w:lineRule="auto"/>
              <w:ind w:left="-58" w:right="-5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Energy </w:t>
            </w:r>
            <w:r w:rsidR="00C130F2" w:rsidRPr="00295DC2">
              <w:rPr>
                <w:b/>
                <w:bCs/>
                <w:szCs w:val="24"/>
              </w:rPr>
              <w:t>Band gap</w:t>
            </w:r>
            <w:r w:rsidR="00F51329" w:rsidRPr="00295DC2">
              <w:rPr>
                <w:b/>
                <w:bCs/>
                <w:szCs w:val="24"/>
              </w:rPr>
              <w:t xml:space="preserve"> (</w:t>
            </w:r>
            <w:proofErr w:type="spellStart"/>
            <w:r w:rsidR="00F51329" w:rsidRPr="00295DC2">
              <w:rPr>
                <w:b/>
                <w:bCs/>
                <w:szCs w:val="24"/>
              </w:rPr>
              <w:t>eV</w:t>
            </w:r>
            <w:proofErr w:type="spellEnd"/>
            <w:r w:rsidR="00F51329" w:rsidRPr="00295DC2">
              <w:rPr>
                <w:b/>
                <w:bCs/>
                <w:szCs w:val="24"/>
              </w:rPr>
              <w:t>)</w:t>
            </w:r>
          </w:p>
        </w:tc>
        <w:tc>
          <w:tcPr>
            <w:tcW w:w="1238" w:type="dxa"/>
            <w:tcBorders>
              <w:right w:val="single" w:sz="4" w:space="0" w:color="auto"/>
            </w:tcBorders>
            <w:vAlign w:val="center"/>
          </w:tcPr>
          <w:p w:rsidR="003429CC" w:rsidRPr="00295DC2" w:rsidRDefault="003429CC" w:rsidP="00F51329">
            <w:pPr>
              <w:spacing w:before="60" w:after="60" w:line="276" w:lineRule="auto"/>
              <w:ind w:left="-58" w:right="-58"/>
              <w:jc w:val="center"/>
              <w:rPr>
                <w:b/>
                <w:bCs/>
                <w:szCs w:val="24"/>
              </w:rPr>
            </w:pPr>
            <w:r w:rsidRPr="00295DC2">
              <w:rPr>
                <w:b/>
                <w:bCs/>
                <w:szCs w:val="24"/>
              </w:rPr>
              <w:t>Wavelength</w:t>
            </w:r>
          </w:p>
          <w:p w:rsidR="003429CC" w:rsidRPr="00295DC2" w:rsidRDefault="003429CC" w:rsidP="00F51329">
            <w:pPr>
              <w:spacing w:before="60" w:after="60" w:line="276" w:lineRule="auto"/>
              <w:ind w:left="-58" w:right="-58"/>
              <w:jc w:val="center"/>
              <w:rPr>
                <w:b/>
                <w:bCs/>
                <w:szCs w:val="24"/>
              </w:rPr>
            </w:pPr>
            <w:r w:rsidRPr="00295DC2">
              <w:rPr>
                <w:b/>
                <w:bCs/>
                <w:szCs w:val="24"/>
              </w:rPr>
              <w:t>λ (nm)</w:t>
            </w:r>
          </w:p>
        </w:tc>
        <w:tc>
          <w:tcPr>
            <w:tcW w:w="1595" w:type="dxa"/>
            <w:tcBorders>
              <w:left w:val="single" w:sz="4" w:space="0" w:color="auto"/>
            </w:tcBorders>
            <w:vAlign w:val="center"/>
          </w:tcPr>
          <w:p w:rsidR="003429CC" w:rsidRPr="00295DC2" w:rsidRDefault="00334A7B" w:rsidP="00F51329">
            <w:pPr>
              <w:spacing w:before="60" w:after="60" w:line="276" w:lineRule="auto"/>
              <w:ind w:left="-58" w:right="-58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Energy </w:t>
            </w:r>
            <w:r w:rsidR="00C130F2" w:rsidRPr="00295DC2">
              <w:rPr>
                <w:b/>
                <w:bCs/>
                <w:szCs w:val="24"/>
              </w:rPr>
              <w:t xml:space="preserve">Band gap </w:t>
            </w:r>
            <w:r w:rsidR="00F51329" w:rsidRPr="00295DC2">
              <w:rPr>
                <w:b/>
                <w:bCs/>
                <w:szCs w:val="24"/>
              </w:rPr>
              <w:t>(</w:t>
            </w:r>
            <w:proofErr w:type="spellStart"/>
            <w:r w:rsidR="00F51329" w:rsidRPr="00295DC2">
              <w:rPr>
                <w:b/>
                <w:bCs/>
                <w:szCs w:val="24"/>
              </w:rPr>
              <w:t>eV</w:t>
            </w:r>
            <w:proofErr w:type="spellEnd"/>
            <w:r w:rsidR="00F51329" w:rsidRPr="00295DC2">
              <w:rPr>
                <w:b/>
                <w:bCs/>
                <w:szCs w:val="24"/>
              </w:rPr>
              <w:t>)</w:t>
            </w:r>
          </w:p>
        </w:tc>
      </w:tr>
      <w:tr w:rsidR="00334A7B" w:rsidRPr="00295DC2" w:rsidTr="003429CC">
        <w:trPr>
          <w:trHeight w:val="264"/>
          <w:jc w:val="center"/>
        </w:trPr>
        <w:tc>
          <w:tcPr>
            <w:tcW w:w="1292" w:type="dxa"/>
            <w:tcBorders>
              <w:right w:val="single" w:sz="4" w:space="0" w:color="auto"/>
            </w:tcBorders>
          </w:tcPr>
          <w:p w:rsidR="003429CC" w:rsidRPr="00295DC2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295DC2">
              <w:rPr>
                <w:bCs/>
                <w:szCs w:val="24"/>
              </w:rPr>
              <w:t>446</w:t>
            </w: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3429CC" w:rsidRPr="00295DC2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295DC2">
              <w:rPr>
                <w:bCs/>
                <w:szCs w:val="24"/>
              </w:rPr>
              <w:t>2.78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429CC" w:rsidRPr="00295DC2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295DC2">
              <w:rPr>
                <w:bCs/>
                <w:szCs w:val="24"/>
              </w:rPr>
              <w:t>445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3429CC" w:rsidRPr="00295DC2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295DC2">
              <w:rPr>
                <w:bCs/>
                <w:szCs w:val="24"/>
              </w:rPr>
              <w:t>2.78</w:t>
            </w:r>
          </w:p>
        </w:tc>
        <w:tc>
          <w:tcPr>
            <w:tcW w:w="1238" w:type="dxa"/>
            <w:tcBorders>
              <w:right w:val="single" w:sz="4" w:space="0" w:color="auto"/>
            </w:tcBorders>
          </w:tcPr>
          <w:p w:rsidR="003429CC" w:rsidRPr="00295DC2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295DC2">
              <w:rPr>
                <w:bCs/>
                <w:szCs w:val="24"/>
              </w:rPr>
              <w:t>448</w:t>
            </w:r>
          </w:p>
        </w:tc>
        <w:tc>
          <w:tcPr>
            <w:tcW w:w="1595" w:type="dxa"/>
            <w:tcBorders>
              <w:left w:val="single" w:sz="4" w:space="0" w:color="auto"/>
            </w:tcBorders>
          </w:tcPr>
          <w:p w:rsidR="003429CC" w:rsidRPr="00295DC2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295DC2">
              <w:rPr>
                <w:bCs/>
                <w:szCs w:val="24"/>
              </w:rPr>
              <w:t>2.76</w:t>
            </w:r>
          </w:p>
        </w:tc>
      </w:tr>
      <w:tr w:rsidR="00334A7B" w:rsidRPr="00295DC2" w:rsidTr="003429CC">
        <w:trPr>
          <w:trHeight w:val="273"/>
          <w:jc w:val="center"/>
        </w:trPr>
        <w:tc>
          <w:tcPr>
            <w:tcW w:w="1292" w:type="dxa"/>
            <w:tcBorders>
              <w:right w:val="single" w:sz="4" w:space="0" w:color="auto"/>
            </w:tcBorders>
          </w:tcPr>
          <w:p w:rsidR="003429CC" w:rsidRPr="00295DC2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295DC2">
              <w:rPr>
                <w:bCs/>
                <w:szCs w:val="24"/>
              </w:rPr>
              <w:t>480</w:t>
            </w: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3429CC" w:rsidRPr="00295DC2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295DC2">
              <w:rPr>
                <w:bCs/>
                <w:szCs w:val="24"/>
              </w:rPr>
              <w:t>2.58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429CC" w:rsidRPr="00295DC2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295DC2">
              <w:rPr>
                <w:bCs/>
                <w:szCs w:val="24"/>
              </w:rPr>
              <w:t>482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3429CC" w:rsidRPr="00295DC2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295DC2">
              <w:rPr>
                <w:bCs/>
                <w:szCs w:val="24"/>
              </w:rPr>
              <w:t>2.57</w:t>
            </w:r>
          </w:p>
        </w:tc>
        <w:tc>
          <w:tcPr>
            <w:tcW w:w="1238" w:type="dxa"/>
            <w:tcBorders>
              <w:right w:val="single" w:sz="4" w:space="0" w:color="auto"/>
            </w:tcBorders>
          </w:tcPr>
          <w:p w:rsidR="003429CC" w:rsidRPr="00295DC2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295DC2">
              <w:rPr>
                <w:bCs/>
                <w:szCs w:val="24"/>
              </w:rPr>
              <w:t>481</w:t>
            </w:r>
          </w:p>
        </w:tc>
        <w:tc>
          <w:tcPr>
            <w:tcW w:w="1595" w:type="dxa"/>
            <w:tcBorders>
              <w:left w:val="single" w:sz="4" w:space="0" w:color="auto"/>
            </w:tcBorders>
          </w:tcPr>
          <w:p w:rsidR="003429CC" w:rsidRPr="00295DC2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295DC2">
              <w:rPr>
                <w:bCs/>
                <w:szCs w:val="24"/>
              </w:rPr>
              <w:t>2.57</w:t>
            </w:r>
          </w:p>
        </w:tc>
      </w:tr>
      <w:tr w:rsidR="00334A7B" w:rsidRPr="00295DC2" w:rsidTr="003429CC">
        <w:trPr>
          <w:trHeight w:val="264"/>
          <w:jc w:val="center"/>
        </w:trPr>
        <w:tc>
          <w:tcPr>
            <w:tcW w:w="1292" w:type="dxa"/>
            <w:tcBorders>
              <w:right w:val="single" w:sz="4" w:space="0" w:color="auto"/>
            </w:tcBorders>
          </w:tcPr>
          <w:p w:rsidR="003429CC" w:rsidRPr="00295DC2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295DC2">
              <w:rPr>
                <w:bCs/>
                <w:szCs w:val="24"/>
              </w:rPr>
              <w:t>513</w:t>
            </w:r>
          </w:p>
        </w:tc>
        <w:tc>
          <w:tcPr>
            <w:tcW w:w="1568" w:type="dxa"/>
            <w:tcBorders>
              <w:left w:val="single" w:sz="4" w:space="0" w:color="auto"/>
            </w:tcBorders>
          </w:tcPr>
          <w:p w:rsidR="003429CC" w:rsidRPr="00295DC2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295DC2">
              <w:rPr>
                <w:bCs/>
                <w:szCs w:val="24"/>
              </w:rPr>
              <w:t>2.41</w:t>
            </w:r>
          </w:p>
        </w:tc>
        <w:tc>
          <w:tcPr>
            <w:tcW w:w="1271" w:type="dxa"/>
            <w:tcBorders>
              <w:right w:val="single" w:sz="4" w:space="0" w:color="auto"/>
            </w:tcBorders>
          </w:tcPr>
          <w:p w:rsidR="003429CC" w:rsidRPr="00295DC2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295DC2">
              <w:rPr>
                <w:bCs/>
                <w:szCs w:val="24"/>
              </w:rPr>
              <w:t>512</w:t>
            </w:r>
          </w:p>
        </w:tc>
        <w:tc>
          <w:tcPr>
            <w:tcW w:w="1561" w:type="dxa"/>
            <w:tcBorders>
              <w:left w:val="single" w:sz="4" w:space="0" w:color="auto"/>
            </w:tcBorders>
          </w:tcPr>
          <w:p w:rsidR="003429CC" w:rsidRPr="00295DC2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295DC2">
              <w:rPr>
                <w:bCs/>
                <w:szCs w:val="24"/>
              </w:rPr>
              <w:t>2.42</w:t>
            </w:r>
          </w:p>
        </w:tc>
        <w:tc>
          <w:tcPr>
            <w:tcW w:w="1238" w:type="dxa"/>
            <w:tcBorders>
              <w:right w:val="single" w:sz="4" w:space="0" w:color="auto"/>
            </w:tcBorders>
          </w:tcPr>
          <w:p w:rsidR="003429CC" w:rsidRPr="00295DC2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295DC2">
              <w:rPr>
                <w:bCs/>
                <w:szCs w:val="24"/>
              </w:rPr>
              <w:t>513</w:t>
            </w:r>
          </w:p>
        </w:tc>
        <w:tc>
          <w:tcPr>
            <w:tcW w:w="1595" w:type="dxa"/>
            <w:tcBorders>
              <w:left w:val="single" w:sz="4" w:space="0" w:color="auto"/>
              <w:right w:val="single" w:sz="4" w:space="0" w:color="auto"/>
            </w:tcBorders>
          </w:tcPr>
          <w:p w:rsidR="003429CC" w:rsidRPr="00295DC2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295DC2">
              <w:rPr>
                <w:bCs/>
                <w:szCs w:val="24"/>
              </w:rPr>
              <w:t>2.41</w:t>
            </w:r>
          </w:p>
        </w:tc>
      </w:tr>
      <w:tr w:rsidR="00334A7B" w:rsidRPr="00295DC2" w:rsidTr="003429CC">
        <w:trPr>
          <w:trHeight w:val="273"/>
          <w:jc w:val="center"/>
        </w:trPr>
        <w:tc>
          <w:tcPr>
            <w:tcW w:w="1292" w:type="dxa"/>
            <w:tcBorders>
              <w:bottom w:val="single" w:sz="4" w:space="0" w:color="auto"/>
              <w:right w:val="single" w:sz="4" w:space="0" w:color="auto"/>
            </w:tcBorders>
          </w:tcPr>
          <w:p w:rsidR="003429CC" w:rsidRPr="00295DC2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295DC2">
              <w:rPr>
                <w:bCs/>
                <w:szCs w:val="24"/>
              </w:rPr>
              <w:t>576</w:t>
            </w:r>
          </w:p>
        </w:tc>
        <w:tc>
          <w:tcPr>
            <w:tcW w:w="1568" w:type="dxa"/>
            <w:tcBorders>
              <w:left w:val="single" w:sz="4" w:space="0" w:color="auto"/>
              <w:bottom w:val="single" w:sz="4" w:space="0" w:color="auto"/>
            </w:tcBorders>
          </w:tcPr>
          <w:p w:rsidR="003429CC" w:rsidRPr="00295DC2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295DC2">
              <w:rPr>
                <w:bCs/>
                <w:szCs w:val="24"/>
              </w:rPr>
              <w:t>2.15</w:t>
            </w:r>
          </w:p>
        </w:tc>
        <w:tc>
          <w:tcPr>
            <w:tcW w:w="1271" w:type="dxa"/>
            <w:tcBorders>
              <w:bottom w:val="single" w:sz="4" w:space="0" w:color="auto"/>
              <w:right w:val="single" w:sz="4" w:space="0" w:color="auto"/>
            </w:tcBorders>
          </w:tcPr>
          <w:p w:rsidR="003429CC" w:rsidRPr="00295DC2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295DC2">
              <w:rPr>
                <w:bCs/>
                <w:szCs w:val="24"/>
              </w:rPr>
              <w:t>576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</w:tcBorders>
          </w:tcPr>
          <w:p w:rsidR="003429CC" w:rsidRPr="00295DC2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295DC2">
              <w:rPr>
                <w:bCs/>
                <w:szCs w:val="24"/>
              </w:rPr>
              <w:t>2.15</w:t>
            </w:r>
          </w:p>
        </w:tc>
        <w:tc>
          <w:tcPr>
            <w:tcW w:w="1238" w:type="dxa"/>
            <w:tcBorders>
              <w:bottom w:val="single" w:sz="4" w:space="0" w:color="auto"/>
              <w:right w:val="single" w:sz="4" w:space="0" w:color="auto"/>
            </w:tcBorders>
          </w:tcPr>
          <w:p w:rsidR="003429CC" w:rsidRPr="00295DC2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295DC2">
              <w:rPr>
                <w:bCs/>
                <w:szCs w:val="24"/>
              </w:rPr>
              <w:t>577</w:t>
            </w:r>
          </w:p>
        </w:tc>
        <w:tc>
          <w:tcPr>
            <w:tcW w:w="15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CC" w:rsidRPr="00295DC2" w:rsidRDefault="003429CC" w:rsidP="00365FA8">
            <w:pPr>
              <w:spacing w:before="60" w:after="60" w:line="276" w:lineRule="auto"/>
              <w:ind w:left="-58" w:right="-58"/>
              <w:jc w:val="center"/>
              <w:rPr>
                <w:bCs/>
                <w:szCs w:val="24"/>
              </w:rPr>
            </w:pPr>
            <w:r w:rsidRPr="00295DC2">
              <w:rPr>
                <w:bCs/>
                <w:szCs w:val="24"/>
              </w:rPr>
              <w:t>2.14</w:t>
            </w:r>
          </w:p>
        </w:tc>
      </w:tr>
    </w:tbl>
    <w:p w:rsidR="003429CC" w:rsidRPr="00295DC2" w:rsidRDefault="00C10219" w:rsidP="00E74E52">
      <w:pPr>
        <w:spacing w:before="120" w:line="276" w:lineRule="auto"/>
        <w:rPr>
          <w:sz w:val="24"/>
          <w:szCs w:val="24"/>
        </w:rPr>
      </w:pPr>
      <w:r w:rsidRPr="00295DC2">
        <w:rPr>
          <w:noProof/>
          <w:sz w:val="24"/>
          <w:szCs w:val="24"/>
          <w:lang w:bidi="hi-IN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1200150</wp:posOffset>
            </wp:positionH>
            <wp:positionV relativeFrom="paragraph">
              <wp:align>top</wp:align>
            </wp:positionV>
            <wp:extent cx="3733800" cy="4667250"/>
            <wp:effectExtent l="19050" t="0" r="0" b="0"/>
            <wp:wrapSquare wrapText="bothSides"/>
            <wp:docPr id="3" name="Picture 2" descr="E:\Nano Papers\Paper 7\Fig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Nano Papers\Paper 7\Fig 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466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74E52" w:rsidRPr="00295DC2">
        <w:rPr>
          <w:sz w:val="24"/>
          <w:szCs w:val="24"/>
        </w:rPr>
        <w:br w:type="textWrapping" w:clear="all"/>
      </w:r>
    </w:p>
    <w:p w:rsidR="000469CD" w:rsidRPr="00295DC2" w:rsidRDefault="003429CC" w:rsidP="00BD6B04">
      <w:pPr>
        <w:spacing w:before="120" w:line="276" w:lineRule="auto"/>
        <w:jc w:val="center"/>
        <w:rPr>
          <w:b/>
          <w:bCs/>
          <w:sz w:val="24"/>
          <w:szCs w:val="24"/>
          <w:vertAlign w:val="superscript"/>
        </w:rPr>
      </w:pPr>
      <w:r w:rsidRPr="00295DC2">
        <w:rPr>
          <w:b/>
          <w:bCs/>
          <w:sz w:val="20"/>
          <w:szCs w:val="20"/>
        </w:rPr>
        <w:t>Fig</w:t>
      </w:r>
      <w:r w:rsidR="00615858" w:rsidRPr="00295DC2">
        <w:rPr>
          <w:b/>
          <w:bCs/>
          <w:sz w:val="20"/>
          <w:szCs w:val="20"/>
        </w:rPr>
        <w:t>.</w:t>
      </w:r>
      <w:r w:rsidR="000E6F2B" w:rsidRPr="00295DC2">
        <w:rPr>
          <w:b/>
          <w:bCs/>
          <w:sz w:val="20"/>
          <w:szCs w:val="20"/>
        </w:rPr>
        <w:t xml:space="preserve"> </w:t>
      </w:r>
      <w:r w:rsidR="00182696" w:rsidRPr="00295DC2">
        <w:rPr>
          <w:b/>
          <w:bCs/>
          <w:sz w:val="20"/>
          <w:szCs w:val="20"/>
        </w:rPr>
        <w:t>5</w:t>
      </w:r>
      <w:r w:rsidRPr="00295DC2">
        <w:rPr>
          <w:b/>
          <w:bCs/>
          <w:sz w:val="20"/>
          <w:szCs w:val="20"/>
        </w:rPr>
        <w:t xml:space="preserve">: </w:t>
      </w:r>
      <w:r w:rsidR="00E74E52" w:rsidRPr="00295DC2">
        <w:rPr>
          <w:b/>
          <w:bCs/>
          <w:sz w:val="20"/>
          <w:szCs w:val="20"/>
        </w:rPr>
        <w:t>Optical energy b</w:t>
      </w:r>
      <w:r w:rsidRPr="00295DC2">
        <w:rPr>
          <w:b/>
          <w:bCs/>
          <w:sz w:val="20"/>
          <w:szCs w:val="20"/>
        </w:rPr>
        <w:t xml:space="preserve">and gap </w:t>
      </w:r>
      <w:r w:rsidR="00E74E52" w:rsidRPr="00295DC2">
        <w:rPr>
          <w:b/>
          <w:bCs/>
          <w:sz w:val="20"/>
          <w:szCs w:val="20"/>
        </w:rPr>
        <w:t xml:space="preserve">of </w:t>
      </w:r>
      <w:r w:rsidRPr="00295DC2">
        <w:rPr>
          <w:b/>
          <w:bCs/>
          <w:sz w:val="20"/>
          <w:szCs w:val="20"/>
        </w:rPr>
        <w:t>CdS</w:t>
      </w:r>
      <w:r w:rsidR="00E74E52" w:rsidRPr="00295DC2">
        <w:rPr>
          <w:b/>
          <w:bCs/>
          <w:sz w:val="20"/>
          <w:szCs w:val="20"/>
        </w:rPr>
        <w:t>:</w:t>
      </w:r>
      <w:r w:rsidRPr="00295DC2">
        <w:rPr>
          <w:b/>
          <w:bCs/>
          <w:sz w:val="20"/>
          <w:szCs w:val="20"/>
        </w:rPr>
        <w:t xml:space="preserve"> </w:t>
      </w:r>
      <w:r w:rsidR="00E74E52" w:rsidRPr="00295DC2">
        <w:rPr>
          <w:b/>
          <w:sz w:val="20"/>
          <w:szCs w:val="20"/>
        </w:rPr>
        <w:t>Pr</w:t>
      </w:r>
      <w:r w:rsidR="00E74E52" w:rsidRPr="00295DC2">
        <w:rPr>
          <w:b/>
          <w:sz w:val="20"/>
          <w:szCs w:val="20"/>
          <w:vertAlign w:val="superscript"/>
        </w:rPr>
        <w:t xml:space="preserve">3+ </w:t>
      </w:r>
      <w:r w:rsidRPr="00295DC2">
        <w:rPr>
          <w:b/>
          <w:bCs/>
          <w:sz w:val="20"/>
          <w:szCs w:val="20"/>
        </w:rPr>
        <w:t xml:space="preserve">nanoparticles </w:t>
      </w:r>
      <w:r w:rsidR="00E74E52" w:rsidRPr="00295DC2">
        <w:rPr>
          <w:b/>
          <w:bCs/>
          <w:sz w:val="20"/>
          <w:szCs w:val="20"/>
        </w:rPr>
        <w:t xml:space="preserve">with a doping concentration of </w:t>
      </w:r>
      <w:r w:rsidR="00182696" w:rsidRPr="00295DC2">
        <w:rPr>
          <w:b/>
          <w:bCs/>
          <w:sz w:val="20"/>
          <w:szCs w:val="20"/>
        </w:rPr>
        <w:t>(</w:t>
      </w:r>
      <w:r w:rsidR="00182696" w:rsidRPr="00295DC2">
        <w:rPr>
          <w:b/>
          <w:sz w:val="20"/>
          <w:szCs w:val="20"/>
        </w:rPr>
        <w:t xml:space="preserve">A) 0.1 mol%, (B) 0.2 mol% and (C) 0.3 mol% </w:t>
      </w:r>
      <w:r w:rsidR="00E74E52" w:rsidRPr="00295DC2">
        <w:rPr>
          <w:b/>
          <w:sz w:val="20"/>
          <w:szCs w:val="20"/>
        </w:rPr>
        <w:t xml:space="preserve">of </w:t>
      </w:r>
      <w:r w:rsidR="00182696" w:rsidRPr="00295DC2">
        <w:rPr>
          <w:b/>
          <w:sz w:val="20"/>
          <w:szCs w:val="20"/>
        </w:rPr>
        <w:t>Pr</w:t>
      </w:r>
      <w:r w:rsidR="00182696" w:rsidRPr="00295DC2">
        <w:rPr>
          <w:b/>
          <w:sz w:val="20"/>
          <w:szCs w:val="20"/>
          <w:vertAlign w:val="superscript"/>
        </w:rPr>
        <w:t xml:space="preserve">3+ </w:t>
      </w:r>
      <w:r w:rsidR="00182696" w:rsidRPr="00295DC2">
        <w:rPr>
          <w:b/>
          <w:sz w:val="20"/>
          <w:szCs w:val="20"/>
        </w:rPr>
        <w:t>ion.</w:t>
      </w:r>
    </w:p>
    <w:p w:rsidR="004D365A" w:rsidRPr="00295DC2" w:rsidRDefault="00B54BC7" w:rsidP="00182696">
      <w:pPr>
        <w:tabs>
          <w:tab w:val="left" w:pos="569"/>
        </w:tabs>
        <w:spacing w:before="120" w:after="120" w:line="276" w:lineRule="auto"/>
        <w:jc w:val="center"/>
        <w:rPr>
          <w:b/>
          <w:bCs/>
          <w:w w:val="120"/>
          <w:sz w:val="24"/>
          <w:szCs w:val="24"/>
        </w:rPr>
      </w:pPr>
      <w:r w:rsidRPr="00295DC2">
        <w:rPr>
          <w:b/>
          <w:sz w:val="24"/>
          <w:szCs w:val="24"/>
        </w:rPr>
        <w:t>4</w:t>
      </w:r>
      <w:r w:rsidR="00622C01" w:rsidRPr="00295DC2">
        <w:rPr>
          <w:b/>
          <w:sz w:val="24"/>
          <w:szCs w:val="24"/>
        </w:rPr>
        <w:t>.</w:t>
      </w:r>
      <w:r w:rsidR="004D365A" w:rsidRPr="00295DC2">
        <w:rPr>
          <w:b/>
          <w:sz w:val="24"/>
          <w:szCs w:val="24"/>
        </w:rPr>
        <w:t xml:space="preserve"> Conclusion</w:t>
      </w:r>
    </w:p>
    <w:p w:rsidR="00FD0D4F" w:rsidRPr="00295DC2" w:rsidRDefault="009E7F99" w:rsidP="00EC63A8">
      <w:pPr>
        <w:spacing w:before="120" w:line="276" w:lineRule="auto"/>
        <w:jc w:val="both"/>
        <w:rPr>
          <w:bCs/>
          <w:sz w:val="20"/>
          <w:szCs w:val="20"/>
        </w:rPr>
      </w:pPr>
      <w:r w:rsidRPr="00295DC2">
        <w:rPr>
          <w:sz w:val="20"/>
          <w:szCs w:val="20"/>
        </w:rPr>
        <w:t>The</w:t>
      </w:r>
      <w:r w:rsidR="0082354C" w:rsidRPr="00295DC2">
        <w:rPr>
          <w:sz w:val="20"/>
          <w:szCs w:val="20"/>
        </w:rPr>
        <w:t>re are size dependent physical properties</w:t>
      </w:r>
      <w:r w:rsidRPr="00295DC2">
        <w:rPr>
          <w:sz w:val="20"/>
          <w:szCs w:val="20"/>
        </w:rPr>
        <w:t xml:space="preserve"> </w:t>
      </w:r>
      <w:r w:rsidR="0082354C" w:rsidRPr="00295DC2">
        <w:rPr>
          <w:sz w:val="20"/>
          <w:szCs w:val="20"/>
        </w:rPr>
        <w:t>such as the electrical and optical properties as exhibited by</w:t>
      </w:r>
      <w:r w:rsidR="00AF74D3" w:rsidRPr="00295DC2">
        <w:rPr>
          <w:sz w:val="20"/>
          <w:szCs w:val="20"/>
        </w:rPr>
        <w:t xml:space="preserve"> nano-materials </w:t>
      </w:r>
      <w:r w:rsidR="0082354C" w:rsidRPr="00295DC2">
        <w:rPr>
          <w:sz w:val="20"/>
          <w:szCs w:val="20"/>
        </w:rPr>
        <w:t>particularly at</w:t>
      </w:r>
      <w:r w:rsidRPr="00295DC2">
        <w:rPr>
          <w:sz w:val="20"/>
          <w:szCs w:val="20"/>
        </w:rPr>
        <w:t xml:space="preserve"> the </w:t>
      </w:r>
      <w:r w:rsidR="00AF74D3" w:rsidRPr="00295DC2">
        <w:rPr>
          <w:sz w:val="20"/>
          <w:szCs w:val="20"/>
        </w:rPr>
        <w:t>nano-</w:t>
      </w:r>
      <w:r w:rsidR="0082354C" w:rsidRPr="00295DC2">
        <w:rPr>
          <w:sz w:val="20"/>
          <w:szCs w:val="20"/>
        </w:rPr>
        <w:t>scale regimes</w:t>
      </w:r>
      <w:r w:rsidRPr="00295DC2">
        <w:rPr>
          <w:sz w:val="20"/>
          <w:szCs w:val="20"/>
        </w:rPr>
        <w:t xml:space="preserve">. </w:t>
      </w:r>
      <w:r w:rsidR="00AF74D3" w:rsidRPr="00295DC2">
        <w:rPr>
          <w:sz w:val="20"/>
          <w:szCs w:val="20"/>
        </w:rPr>
        <w:t>Considering the fundamental and</w:t>
      </w:r>
      <w:r w:rsidRPr="00295DC2">
        <w:rPr>
          <w:sz w:val="20"/>
          <w:szCs w:val="20"/>
        </w:rPr>
        <w:t xml:space="preserve"> </w:t>
      </w:r>
      <w:r w:rsidR="0082354C" w:rsidRPr="00295DC2">
        <w:rPr>
          <w:sz w:val="20"/>
          <w:szCs w:val="20"/>
        </w:rPr>
        <w:t xml:space="preserve">as well as the </w:t>
      </w:r>
      <w:r w:rsidRPr="00295DC2">
        <w:rPr>
          <w:sz w:val="20"/>
          <w:szCs w:val="20"/>
        </w:rPr>
        <w:t xml:space="preserve">technological </w:t>
      </w:r>
      <w:r w:rsidR="0082354C" w:rsidRPr="00295DC2">
        <w:rPr>
          <w:sz w:val="20"/>
          <w:szCs w:val="20"/>
        </w:rPr>
        <w:t>significance</w:t>
      </w:r>
      <w:r w:rsidRPr="00295DC2">
        <w:rPr>
          <w:sz w:val="20"/>
          <w:szCs w:val="20"/>
        </w:rPr>
        <w:t xml:space="preserve">, the </w:t>
      </w:r>
      <w:r w:rsidR="00AF74D3" w:rsidRPr="00295DC2">
        <w:rPr>
          <w:sz w:val="20"/>
          <w:szCs w:val="20"/>
        </w:rPr>
        <w:t>tunability</w:t>
      </w:r>
      <w:r w:rsidRPr="00295DC2">
        <w:rPr>
          <w:sz w:val="20"/>
          <w:szCs w:val="20"/>
        </w:rPr>
        <w:t xml:space="preserve"> </w:t>
      </w:r>
      <w:r w:rsidR="0082354C" w:rsidRPr="00295DC2">
        <w:rPr>
          <w:sz w:val="20"/>
          <w:szCs w:val="20"/>
        </w:rPr>
        <w:t xml:space="preserve">feature </w:t>
      </w:r>
      <w:r w:rsidRPr="00295DC2">
        <w:rPr>
          <w:sz w:val="20"/>
          <w:szCs w:val="20"/>
        </w:rPr>
        <w:t xml:space="preserve">of </w:t>
      </w:r>
      <w:r w:rsidR="0082354C" w:rsidRPr="00295DC2">
        <w:rPr>
          <w:sz w:val="20"/>
          <w:szCs w:val="20"/>
        </w:rPr>
        <w:t xml:space="preserve">the band gap energy in certain semiconductors </w:t>
      </w:r>
      <w:r w:rsidRPr="00295DC2">
        <w:rPr>
          <w:sz w:val="20"/>
          <w:szCs w:val="20"/>
        </w:rPr>
        <w:t xml:space="preserve">is </w:t>
      </w:r>
      <w:r w:rsidR="00AF74D3" w:rsidRPr="00295DC2">
        <w:rPr>
          <w:sz w:val="20"/>
          <w:szCs w:val="20"/>
        </w:rPr>
        <w:t>very much crucial for modern electronic devices</w:t>
      </w:r>
      <w:r w:rsidRPr="00295DC2">
        <w:rPr>
          <w:sz w:val="20"/>
          <w:szCs w:val="20"/>
        </w:rPr>
        <w:t>. Semiconductor</w:t>
      </w:r>
      <w:r w:rsidR="00AF74D3" w:rsidRPr="00295DC2">
        <w:rPr>
          <w:sz w:val="20"/>
          <w:szCs w:val="20"/>
        </w:rPr>
        <w:t>s,</w:t>
      </w:r>
      <w:r w:rsidRPr="00295DC2">
        <w:rPr>
          <w:sz w:val="20"/>
          <w:szCs w:val="20"/>
        </w:rPr>
        <w:t xml:space="preserve"> </w:t>
      </w:r>
      <w:r w:rsidR="004819F9" w:rsidRPr="00295DC2">
        <w:rPr>
          <w:sz w:val="20"/>
          <w:szCs w:val="20"/>
        </w:rPr>
        <w:t>possessing</w:t>
      </w:r>
      <w:r w:rsidRPr="00295DC2">
        <w:rPr>
          <w:sz w:val="20"/>
          <w:szCs w:val="20"/>
        </w:rPr>
        <w:t xml:space="preserve"> </w:t>
      </w:r>
      <w:r w:rsidR="0082354C" w:rsidRPr="00295DC2">
        <w:rPr>
          <w:sz w:val="20"/>
          <w:szCs w:val="20"/>
        </w:rPr>
        <w:t>such</w:t>
      </w:r>
      <w:r w:rsidRPr="00295DC2">
        <w:rPr>
          <w:sz w:val="20"/>
          <w:szCs w:val="20"/>
        </w:rPr>
        <w:t xml:space="preserve"> </w:t>
      </w:r>
      <w:r w:rsidR="004819F9" w:rsidRPr="00295DC2">
        <w:rPr>
          <w:sz w:val="20"/>
          <w:szCs w:val="20"/>
        </w:rPr>
        <w:t xml:space="preserve">property of </w:t>
      </w:r>
      <w:r w:rsidRPr="00295DC2">
        <w:rPr>
          <w:sz w:val="20"/>
          <w:szCs w:val="20"/>
        </w:rPr>
        <w:t>band gap</w:t>
      </w:r>
      <w:r w:rsidR="0082354C" w:rsidRPr="00295DC2">
        <w:rPr>
          <w:sz w:val="20"/>
          <w:szCs w:val="20"/>
        </w:rPr>
        <w:t xml:space="preserve"> energy tuning</w:t>
      </w:r>
      <w:r w:rsidR="00AF74D3" w:rsidRPr="00295DC2">
        <w:rPr>
          <w:sz w:val="20"/>
          <w:szCs w:val="20"/>
        </w:rPr>
        <w:t>,</w:t>
      </w:r>
      <w:r w:rsidR="001668DE" w:rsidRPr="00295DC2">
        <w:rPr>
          <w:sz w:val="20"/>
          <w:szCs w:val="20"/>
        </w:rPr>
        <w:t xml:space="preserve"> are suppos</w:t>
      </w:r>
      <w:r w:rsidRPr="00295DC2">
        <w:rPr>
          <w:sz w:val="20"/>
          <w:szCs w:val="20"/>
        </w:rPr>
        <w:t xml:space="preserve">ed to be the next generation </w:t>
      </w:r>
      <w:r w:rsidR="00AF74D3" w:rsidRPr="00295DC2">
        <w:rPr>
          <w:sz w:val="20"/>
          <w:szCs w:val="20"/>
        </w:rPr>
        <w:t xml:space="preserve">materials of interest for </w:t>
      </w:r>
      <w:r w:rsidRPr="00295DC2">
        <w:rPr>
          <w:sz w:val="20"/>
          <w:szCs w:val="20"/>
        </w:rPr>
        <w:t>display</w:t>
      </w:r>
      <w:r w:rsidR="00AF74D3" w:rsidRPr="00295DC2">
        <w:rPr>
          <w:sz w:val="20"/>
          <w:szCs w:val="20"/>
        </w:rPr>
        <w:t xml:space="preserve"> device</w:t>
      </w:r>
      <w:r w:rsidRPr="00295DC2">
        <w:rPr>
          <w:sz w:val="20"/>
          <w:szCs w:val="20"/>
        </w:rPr>
        <w:t xml:space="preserve">s, </w:t>
      </w:r>
      <w:proofErr w:type="spellStart"/>
      <w:r w:rsidRPr="00295DC2">
        <w:rPr>
          <w:sz w:val="20"/>
          <w:szCs w:val="20"/>
        </w:rPr>
        <w:t>photovoltaic</w:t>
      </w:r>
      <w:r w:rsidR="00AF74D3" w:rsidRPr="00295DC2">
        <w:rPr>
          <w:sz w:val="20"/>
          <w:szCs w:val="20"/>
        </w:rPr>
        <w:t>s</w:t>
      </w:r>
      <w:proofErr w:type="spellEnd"/>
      <w:r w:rsidRPr="00295DC2">
        <w:rPr>
          <w:sz w:val="20"/>
          <w:szCs w:val="20"/>
        </w:rPr>
        <w:t xml:space="preserve">, </w:t>
      </w:r>
      <w:proofErr w:type="spellStart"/>
      <w:r w:rsidRPr="00295DC2">
        <w:rPr>
          <w:sz w:val="20"/>
          <w:szCs w:val="20"/>
        </w:rPr>
        <w:t>opto</w:t>
      </w:r>
      <w:proofErr w:type="spellEnd"/>
      <w:r w:rsidR="00AF74D3" w:rsidRPr="00295DC2">
        <w:rPr>
          <w:sz w:val="20"/>
          <w:szCs w:val="20"/>
        </w:rPr>
        <w:t>-</w:t>
      </w:r>
      <w:r w:rsidRPr="00295DC2">
        <w:rPr>
          <w:sz w:val="20"/>
          <w:szCs w:val="20"/>
        </w:rPr>
        <w:t>electronic devices, laser</w:t>
      </w:r>
      <w:r w:rsidR="00AF74D3" w:rsidRPr="00295DC2">
        <w:rPr>
          <w:sz w:val="20"/>
          <w:szCs w:val="20"/>
        </w:rPr>
        <w:t>s</w:t>
      </w:r>
      <w:r w:rsidRPr="00295DC2">
        <w:rPr>
          <w:sz w:val="20"/>
          <w:szCs w:val="20"/>
        </w:rPr>
        <w:t xml:space="preserve">, photonic band gap devices etc. </w:t>
      </w:r>
      <w:r w:rsidR="002D33FD" w:rsidRPr="00295DC2">
        <w:rPr>
          <w:bCs/>
          <w:sz w:val="20"/>
          <w:szCs w:val="20"/>
        </w:rPr>
        <w:t xml:space="preserve">CdS is considered to be </w:t>
      </w:r>
      <w:r w:rsidR="00EC63A8" w:rsidRPr="00295DC2">
        <w:rPr>
          <w:bCs/>
          <w:sz w:val="20"/>
          <w:szCs w:val="20"/>
        </w:rPr>
        <w:t xml:space="preserve">amongst </w:t>
      </w:r>
      <w:r w:rsidR="002D33FD" w:rsidRPr="00295DC2">
        <w:rPr>
          <w:bCs/>
          <w:sz w:val="20"/>
          <w:szCs w:val="20"/>
        </w:rPr>
        <w:t xml:space="preserve">the most </w:t>
      </w:r>
      <w:r w:rsidR="001668DE" w:rsidRPr="00295DC2">
        <w:rPr>
          <w:bCs/>
          <w:sz w:val="20"/>
          <w:szCs w:val="20"/>
        </w:rPr>
        <w:t>utilizable</w:t>
      </w:r>
      <w:r w:rsidR="002D33FD" w:rsidRPr="00295DC2">
        <w:rPr>
          <w:bCs/>
          <w:sz w:val="20"/>
          <w:szCs w:val="20"/>
        </w:rPr>
        <w:t xml:space="preserve"> semiconductor </w:t>
      </w:r>
      <w:r w:rsidR="00EC63A8" w:rsidRPr="00295DC2">
        <w:rPr>
          <w:bCs/>
          <w:sz w:val="20"/>
          <w:szCs w:val="20"/>
        </w:rPr>
        <w:t>owing</w:t>
      </w:r>
      <w:r w:rsidR="002D33FD" w:rsidRPr="00295DC2">
        <w:rPr>
          <w:bCs/>
          <w:sz w:val="20"/>
          <w:szCs w:val="20"/>
        </w:rPr>
        <w:t xml:space="preserve"> to its </w:t>
      </w:r>
      <w:r w:rsidR="001668DE" w:rsidRPr="00295DC2">
        <w:rPr>
          <w:bCs/>
          <w:sz w:val="20"/>
          <w:szCs w:val="20"/>
        </w:rPr>
        <w:t>elevated</w:t>
      </w:r>
      <w:r w:rsidR="002D33FD" w:rsidRPr="00295DC2">
        <w:rPr>
          <w:bCs/>
          <w:sz w:val="20"/>
          <w:szCs w:val="20"/>
        </w:rPr>
        <w:t xml:space="preserve"> </w:t>
      </w:r>
      <w:r w:rsidR="00EC63A8" w:rsidRPr="00295DC2">
        <w:rPr>
          <w:bCs/>
          <w:sz w:val="20"/>
          <w:szCs w:val="20"/>
        </w:rPr>
        <w:t xml:space="preserve">band gap </w:t>
      </w:r>
      <w:r w:rsidR="001668DE" w:rsidRPr="00295DC2">
        <w:rPr>
          <w:bCs/>
          <w:sz w:val="20"/>
          <w:szCs w:val="20"/>
        </w:rPr>
        <w:t xml:space="preserve">energy value. It is supposed to be applied </w:t>
      </w:r>
      <w:r w:rsidR="002D33FD" w:rsidRPr="00295DC2">
        <w:rPr>
          <w:bCs/>
          <w:sz w:val="20"/>
          <w:szCs w:val="20"/>
        </w:rPr>
        <w:t>potential</w:t>
      </w:r>
      <w:r w:rsidR="001668DE" w:rsidRPr="00295DC2">
        <w:rPr>
          <w:bCs/>
          <w:sz w:val="20"/>
          <w:szCs w:val="20"/>
        </w:rPr>
        <w:t>ly</w:t>
      </w:r>
      <w:r w:rsidR="002D33FD" w:rsidRPr="00295DC2">
        <w:rPr>
          <w:bCs/>
          <w:sz w:val="20"/>
          <w:szCs w:val="20"/>
        </w:rPr>
        <w:t xml:space="preserve"> in </w:t>
      </w:r>
      <w:proofErr w:type="spellStart"/>
      <w:r w:rsidR="00EC63A8" w:rsidRPr="00295DC2">
        <w:rPr>
          <w:bCs/>
          <w:sz w:val="20"/>
          <w:szCs w:val="20"/>
        </w:rPr>
        <w:t>opto</w:t>
      </w:r>
      <w:proofErr w:type="spellEnd"/>
      <w:r w:rsidR="00EC63A8" w:rsidRPr="00295DC2">
        <w:rPr>
          <w:bCs/>
          <w:sz w:val="20"/>
          <w:szCs w:val="20"/>
        </w:rPr>
        <w:t>-</w:t>
      </w:r>
      <w:r w:rsidR="002D33FD" w:rsidRPr="00295DC2">
        <w:rPr>
          <w:bCs/>
          <w:sz w:val="20"/>
          <w:szCs w:val="20"/>
        </w:rPr>
        <w:t xml:space="preserve">electronic </w:t>
      </w:r>
      <w:r w:rsidR="00EC63A8" w:rsidRPr="00295DC2">
        <w:rPr>
          <w:bCs/>
          <w:sz w:val="20"/>
          <w:szCs w:val="20"/>
        </w:rPr>
        <w:t>domain [20</w:t>
      </w:r>
      <w:r w:rsidR="002D33FD" w:rsidRPr="00295DC2">
        <w:rPr>
          <w:bCs/>
          <w:sz w:val="20"/>
          <w:szCs w:val="20"/>
        </w:rPr>
        <w:t xml:space="preserve">]. </w:t>
      </w:r>
      <w:r w:rsidR="004D365A" w:rsidRPr="00295DC2">
        <w:rPr>
          <w:bCs/>
          <w:sz w:val="20"/>
          <w:szCs w:val="20"/>
        </w:rPr>
        <w:t>We have successfully prepared Pr</w:t>
      </w:r>
      <w:r w:rsidR="004D365A" w:rsidRPr="00295DC2">
        <w:rPr>
          <w:bCs/>
          <w:sz w:val="20"/>
          <w:szCs w:val="20"/>
          <w:vertAlign w:val="superscript"/>
        </w:rPr>
        <w:t>3+</w:t>
      </w:r>
      <w:r w:rsidR="005F317B" w:rsidRPr="00295DC2">
        <w:rPr>
          <w:bCs/>
          <w:sz w:val="20"/>
          <w:szCs w:val="20"/>
          <w:vertAlign w:val="superscript"/>
        </w:rPr>
        <w:t xml:space="preserve"> </w:t>
      </w:r>
      <w:r w:rsidR="004D365A" w:rsidRPr="00295DC2">
        <w:rPr>
          <w:bCs/>
          <w:sz w:val="20"/>
          <w:szCs w:val="20"/>
        </w:rPr>
        <w:t xml:space="preserve">doped </w:t>
      </w:r>
      <w:r w:rsidR="005F317B" w:rsidRPr="00295DC2">
        <w:rPr>
          <w:bCs/>
          <w:sz w:val="20"/>
          <w:szCs w:val="20"/>
        </w:rPr>
        <w:t>(0.1 mol%, 0.2 mol% and 0.3</w:t>
      </w:r>
      <w:r w:rsidR="001668DE" w:rsidRPr="00295DC2">
        <w:rPr>
          <w:bCs/>
          <w:sz w:val="20"/>
          <w:szCs w:val="20"/>
        </w:rPr>
        <w:t xml:space="preserve"> </w:t>
      </w:r>
      <w:proofErr w:type="gramStart"/>
      <w:r w:rsidR="005F317B" w:rsidRPr="00295DC2">
        <w:rPr>
          <w:bCs/>
          <w:sz w:val="20"/>
          <w:szCs w:val="20"/>
        </w:rPr>
        <w:t>mol%</w:t>
      </w:r>
      <w:proofErr w:type="gramEnd"/>
      <w:r w:rsidR="005F317B" w:rsidRPr="00295DC2">
        <w:rPr>
          <w:bCs/>
          <w:sz w:val="20"/>
          <w:szCs w:val="20"/>
        </w:rPr>
        <w:t xml:space="preserve">) </w:t>
      </w:r>
      <w:r w:rsidR="004D365A" w:rsidRPr="00295DC2">
        <w:rPr>
          <w:bCs/>
          <w:sz w:val="20"/>
          <w:szCs w:val="20"/>
        </w:rPr>
        <w:t>CdS</w:t>
      </w:r>
      <w:r w:rsidR="00EC63A8" w:rsidRPr="00295DC2">
        <w:rPr>
          <w:bCs/>
          <w:sz w:val="20"/>
          <w:szCs w:val="20"/>
        </w:rPr>
        <w:t>: Pr</w:t>
      </w:r>
      <w:r w:rsidR="00EC63A8" w:rsidRPr="00295DC2">
        <w:rPr>
          <w:bCs/>
          <w:sz w:val="20"/>
          <w:szCs w:val="20"/>
          <w:vertAlign w:val="superscript"/>
        </w:rPr>
        <w:t>3+</w:t>
      </w:r>
      <w:r w:rsidR="004D365A" w:rsidRPr="00295DC2">
        <w:rPr>
          <w:bCs/>
          <w:sz w:val="20"/>
          <w:szCs w:val="20"/>
        </w:rPr>
        <w:t xml:space="preserve"> nano</w:t>
      </w:r>
      <w:r w:rsidR="00EC63A8" w:rsidRPr="00295DC2">
        <w:rPr>
          <w:bCs/>
          <w:sz w:val="20"/>
          <w:szCs w:val="20"/>
        </w:rPr>
        <w:t>-</w:t>
      </w:r>
      <w:r w:rsidR="004D365A" w:rsidRPr="00295DC2">
        <w:rPr>
          <w:bCs/>
          <w:sz w:val="20"/>
          <w:szCs w:val="20"/>
        </w:rPr>
        <w:t>particles</w:t>
      </w:r>
      <w:r w:rsidR="005F317B" w:rsidRPr="00295DC2">
        <w:rPr>
          <w:bCs/>
          <w:sz w:val="20"/>
          <w:szCs w:val="20"/>
        </w:rPr>
        <w:t xml:space="preserve"> by simple </w:t>
      </w:r>
      <w:r w:rsidR="00EC63A8" w:rsidRPr="00295DC2">
        <w:rPr>
          <w:bCs/>
          <w:sz w:val="20"/>
          <w:szCs w:val="20"/>
        </w:rPr>
        <w:t>CPSM</w:t>
      </w:r>
      <w:r w:rsidR="004D365A" w:rsidRPr="00295DC2">
        <w:rPr>
          <w:bCs/>
          <w:sz w:val="20"/>
          <w:szCs w:val="20"/>
        </w:rPr>
        <w:t xml:space="preserve"> with an objective t</w:t>
      </w:r>
      <w:r w:rsidR="002D33FD" w:rsidRPr="00295DC2">
        <w:rPr>
          <w:bCs/>
          <w:sz w:val="20"/>
          <w:szCs w:val="20"/>
        </w:rPr>
        <w:t>o use this</w:t>
      </w:r>
      <w:r w:rsidR="000F6B26" w:rsidRPr="00295DC2">
        <w:rPr>
          <w:bCs/>
          <w:sz w:val="20"/>
          <w:szCs w:val="20"/>
        </w:rPr>
        <w:t xml:space="preserve"> </w:t>
      </w:r>
      <w:r w:rsidR="002D33FD" w:rsidRPr="00295DC2">
        <w:rPr>
          <w:bCs/>
          <w:sz w:val="20"/>
          <w:szCs w:val="20"/>
        </w:rPr>
        <w:t xml:space="preserve">for different </w:t>
      </w:r>
      <w:proofErr w:type="spellStart"/>
      <w:r w:rsidR="002D33FD" w:rsidRPr="00295DC2">
        <w:rPr>
          <w:bCs/>
          <w:sz w:val="20"/>
          <w:szCs w:val="20"/>
        </w:rPr>
        <w:t>opto</w:t>
      </w:r>
      <w:proofErr w:type="spellEnd"/>
      <w:r w:rsidR="00EC63A8" w:rsidRPr="00295DC2">
        <w:rPr>
          <w:bCs/>
          <w:sz w:val="20"/>
          <w:szCs w:val="20"/>
        </w:rPr>
        <w:t>-</w:t>
      </w:r>
      <w:r w:rsidR="002D33FD" w:rsidRPr="00295DC2">
        <w:rPr>
          <w:bCs/>
          <w:sz w:val="20"/>
          <w:szCs w:val="20"/>
        </w:rPr>
        <w:t>electronic applications</w:t>
      </w:r>
      <w:r w:rsidR="004D365A" w:rsidRPr="00295DC2">
        <w:rPr>
          <w:bCs/>
          <w:sz w:val="20"/>
          <w:szCs w:val="20"/>
        </w:rPr>
        <w:t xml:space="preserve">. </w:t>
      </w:r>
      <w:r w:rsidR="004D365A" w:rsidRPr="00295DC2">
        <w:rPr>
          <w:sz w:val="20"/>
        </w:rPr>
        <w:t xml:space="preserve">The chemical </w:t>
      </w:r>
      <w:r w:rsidR="001668DE" w:rsidRPr="00295DC2">
        <w:rPr>
          <w:sz w:val="20"/>
        </w:rPr>
        <w:t>distinctness</w:t>
      </w:r>
      <w:r w:rsidR="004D365A" w:rsidRPr="00295DC2">
        <w:rPr>
          <w:sz w:val="20"/>
        </w:rPr>
        <w:t xml:space="preserve"> of the </w:t>
      </w:r>
      <w:r w:rsidR="00EC63A8" w:rsidRPr="00295DC2">
        <w:rPr>
          <w:sz w:val="20"/>
        </w:rPr>
        <w:t xml:space="preserve">synthesized </w:t>
      </w:r>
      <w:r w:rsidR="004D365A" w:rsidRPr="00295DC2">
        <w:rPr>
          <w:sz w:val="20"/>
        </w:rPr>
        <w:t>nano</w:t>
      </w:r>
      <w:r w:rsidR="00EC63A8" w:rsidRPr="00295DC2">
        <w:rPr>
          <w:sz w:val="20"/>
        </w:rPr>
        <w:t>-</w:t>
      </w:r>
      <w:r w:rsidR="004D365A" w:rsidRPr="00295DC2">
        <w:rPr>
          <w:sz w:val="20"/>
        </w:rPr>
        <w:t>particle</w:t>
      </w:r>
      <w:r w:rsidR="00EC63A8" w:rsidRPr="00295DC2">
        <w:rPr>
          <w:sz w:val="20"/>
        </w:rPr>
        <w:t xml:space="preserve">s </w:t>
      </w:r>
      <w:r w:rsidR="001668DE" w:rsidRPr="00295DC2">
        <w:rPr>
          <w:sz w:val="20"/>
        </w:rPr>
        <w:t>was confirmed by EDAX spectroscopic analysis</w:t>
      </w:r>
      <w:r w:rsidR="004D365A" w:rsidRPr="00295DC2">
        <w:rPr>
          <w:sz w:val="20"/>
        </w:rPr>
        <w:t xml:space="preserve"> and the </w:t>
      </w:r>
      <w:r w:rsidR="00F403B5" w:rsidRPr="00295DC2">
        <w:rPr>
          <w:sz w:val="20"/>
        </w:rPr>
        <w:t>peaks were</w:t>
      </w:r>
      <w:r w:rsidR="00EC63A8" w:rsidRPr="00295DC2">
        <w:rPr>
          <w:sz w:val="20"/>
        </w:rPr>
        <w:t xml:space="preserve"> confirmed by the FTIR </w:t>
      </w:r>
      <w:r w:rsidR="00F403B5" w:rsidRPr="00295DC2">
        <w:rPr>
          <w:sz w:val="20"/>
        </w:rPr>
        <w:t>absorption spectroscopic</w:t>
      </w:r>
      <w:r w:rsidR="001668DE" w:rsidRPr="00295DC2">
        <w:rPr>
          <w:sz w:val="20"/>
        </w:rPr>
        <w:t xml:space="preserve"> analysis</w:t>
      </w:r>
      <w:r w:rsidR="004D365A" w:rsidRPr="00295DC2">
        <w:rPr>
          <w:sz w:val="20"/>
        </w:rPr>
        <w:t>.</w:t>
      </w:r>
      <w:r w:rsidR="004D365A" w:rsidRPr="00295DC2">
        <w:rPr>
          <w:sz w:val="20"/>
          <w:szCs w:val="20"/>
        </w:rPr>
        <w:t xml:space="preserve"> The SEM image</w:t>
      </w:r>
      <w:r w:rsidR="00D71E04" w:rsidRPr="00295DC2">
        <w:rPr>
          <w:sz w:val="20"/>
          <w:szCs w:val="20"/>
        </w:rPr>
        <w:t xml:space="preserve">ries </w:t>
      </w:r>
      <w:r w:rsidR="00F403B5" w:rsidRPr="00295DC2">
        <w:rPr>
          <w:sz w:val="20"/>
          <w:szCs w:val="20"/>
        </w:rPr>
        <w:t>of the synthesized CdS</w:t>
      </w:r>
      <w:r w:rsidR="00F403B5" w:rsidRPr="00295DC2">
        <w:rPr>
          <w:bCs/>
          <w:sz w:val="20"/>
          <w:szCs w:val="20"/>
        </w:rPr>
        <w:t>: Pr</w:t>
      </w:r>
      <w:r w:rsidR="00F403B5" w:rsidRPr="00295DC2">
        <w:rPr>
          <w:bCs/>
          <w:sz w:val="20"/>
          <w:szCs w:val="20"/>
          <w:vertAlign w:val="superscript"/>
        </w:rPr>
        <w:t>3+</w:t>
      </w:r>
      <w:r w:rsidR="00F403B5" w:rsidRPr="00295DC2">
        <w:rPr>
          <w:bCs/>
          <w:sz w:val="20"/>
          <w:szCs w:val="20"/>
        </w:rPr>
        <w:t xml:space="preserve"> </w:t>
      </w:r>
      <w:r w:rsidR="00F403B5" w:rsidRPr="00295DC2">
        <w:rPr>
          <w:sz w:val="20"/>
          <w:szCs w:val="20"/>
        </w:rPr>
        <w:t>nano-particles verify the</w:t>
      </w:r>
      <w:r w:rsidR="004D365A" w:rsidRPr="00295DC2">
        <w:rPr>
          <w:sz w:val="20"/>
          <w:szCs w:val="20"/>
        </w:rPr>
        <w:t xml:space="preserve"> </w:t>
      </w:r>
      <w:r w:rsidR="00D71E04" w:rsidRPr="00295DC2">
        <w:rPr>
          <w:sz w:val="20"/>
          <w:szCs w:val="20"/>
        </w:rPr>
        <w:t xml:space="preserve">morphological </w:t>
      </w:r>
      <w:r w:rsidR="00F403B5" w:rsidRPr="00295DC2">
        <w:rPr>
          <w:sz w:val="20"/>
          <w:szCs w:val="20"/>
        </w:rPr>
        <w:t>variation</w:t>
      </w:r>
      <w:r w:rsidR="004D365A" w:rsidRPr="00295DC2">
        <w:rPr>
          <w:sz w:val="20"/>
          <w:szCs w:val="20"/>
        </w:rPr>
        <w:t xml:space="preserve"> of the </w:t>
      </w:r>
      <w:r w:rsidR="00F403B5" w:rsidRPr="00295DC2">
        <w:rPr>
          <w:sz w:val="20"/>
          <w:szCs w:val="20"/>
        </w:rPr>
        <w:t xml:space="preserve">shape of the </w:t>
      </w:r>
      <w:r w:rsidR="004D365A" w:rsidRPr="00295DC2">
        <w:rPr>
          <w:sz w:val="20"/>
          <w:szCs w:val="20"/>
        </w:rPr>
        <w:t>CdS nano</w:t>
      </w:r>
      <w:r w:rsidR="00D71E04" w:rsidRPr="00295DC2">
        <w:rPr>
          <w:sz w:val="20"/>
          <w:szCs w:val="20"/>
        </w:rPr>
        <w:t>-</w:t>
      </w:r>
      <w:r w:rsidR="004D365A" w:rsidRPr="00295DC2">
        <w:rPr>
          <w:sz w:val="20"/>
          <w:szCs w:val="20"/>
        </w:rPr>
        <w:t xml:space="preserve">particles </w:t>
      </w:r>
      <w:r w:rsidR="00F403B5" w:rsidRPr="00295DC2">
        <w:rPr>
          <w:sz w:val="20"/>
          <w:szCs w:val="20"/>
        </w:rPr>
        <w:t>for Pr</w:t>
      </w:r>
      <w:r w:rsidR="00F403B5" w:rsidRPr="00295DC2">
        <w:rPr>
          <w:sz w:val="20"/>
          <w:szCs w:val="20"/>
          <w:vertAlign w:val="superscript"/>
        </w:rPr>
        <w:t xml:space="preserve">3+ </w:t>
      </w:r>
      <w:r w:rsidR="00F403B5" w:rsidRPr="00295DC2">
        <w:rPr>
          <w:sz w:val="20"/>
          <w:szCs w:val="20"/>
        </w:rPr>
        <w:t>ion doping with</w:t>
      </w:r>
      <w:r w:rsidR="00A50373" w:rsidRPr="00295DC2">
        <w:rPr>
          <w:sz w:val="20"/>
          <w:szCs w:val="20"/>
        </w:rPr>
        <w:t xml:space="preserve"> </w:t>
      </w:r>
      <w:r w:rsidR="00F403B5" w:rsidRPr="00295DC2">
        <w:rPr>
          <w:sz w:val="20"/>
          <w:szCs w:val="20"/>
        </w:rPr>
        <w:t>different concentrations</w:t>
      </w:r>
      <w:r w:rsidR="00A50373" w:rsidRPr="00295DC2">
        <w:rPr>
          <w:sz w:val="20"/>
          <w:szCs w:val="20"/>
        </w:rPr>
        <w:t>.</w:t>
      </w:r>
      <w:r w:rsidR="005B7571" w:rsidRPr="00295DC2">
        <w:rPr>
          <w:sz w:val="20"/>
          <w:szCs w:val="20"/>
        </w:rPr>
        <w:t xml:space="preserve"> </w:t>
      </w:r>
      <w:r w:rsidR="005B7571" w:rsidRPr="00295DC2">
        <w:rPr>
          <w:color w:val="000000"/>
          <w:sz w:val="20"/>
        </w:rPr>
        <w:t>The band gap decreases with increasing concentration of Pr</w:t>
      </w:r>
      <w:r w:rsidR="005B7571" w:rsidRPr="00295DC2">
        <w:rPr>
          <w:color w:val="000000"/>
          <w:sz w:val="20"/>
          <w:vertAlign w:val="superscript"/>
        </w:rPr>
        <w:t>3+</w:t>
      </w:r>
      <w:r w:rsidR="005B7571" w:rsidRPr="00295DC2">
        <w:rPr>
          <w:color w:val="000000"/>
          <w:sz w:val="20"/>
        </w:rPr>
        <w:t xml:space="preserve"> ion. </w:t>
      </w:r>
      <w:r w:rsidR="00A50373" w:rsidRPr="00295DC2">
        <w:rPr>
          <w:sz w:val="20"/>
        </w:rPr>
        <w:t>The band gap</w:t>
      </w:r>
      <w:r w:rsidR="005B7571" w:rsidRPr="00295DC2">
        <w:rPr>
          <w:sz w:val="20"/>
        </w:rPr>
        <w:t xml:space="preserve"> values show that it is suitable to use </w:t>
      </w:r>
      <w:r w:rsidR="005B7571" w:rsidRPr="00295DC2">
        <w:rPr>
          <w:color w:val="000000"/>
          <w:sz w:val="20"/>
        </w:rPr>
        <w:t>in solar cell fabrication</w:t>
      </w:r>
      <w:r w:rsidR="00A50373" w:rsidRPr="00295DC2">
        <w:rPr>
          <w:color w:val="000000"/>
          <w:sz w:val="20"/>
        </w:rPr>
        <w:t xml:space="preserve"> as well as</w:t>
      </w:r>
      <w:r w:rsidR="005B7571" w:rsidRPr="00295DC2">
        <w:rPr>
          <w:color w:val="000000"/>
          <w:sz w:val="20"/>
        </w:rPr>
        <w:t xml:space="preserve"> </w:t>
      </w:r>
      <w:proofErr w:type="spellStart"/>
      <w:r w:rsidR="005B7571" w:rsidRPr="00295DC2">
        <w:rPr>
          <w:color w:val="000000"/>
          <w:sz w:val="20"/>
        </w:rPr>
        <w:t>opto</w:t>
      </w:r>
      <w:proofErr w:type="spellEnd"/>
      <w:r w:rsidRPr="00295DC2">
        <w:rPr>
          <w:color w:val="000000"/>
          <w:sz w:val="20"/>
        </w:rPr>
        <w:t>-</w:t>
      </w:r>
      <w:r w:rsidR="005B7571" w:rsidRPr="00295DC2">
        <w:rPr>
          <w:color w:val="000000"/>
          <w:sz w:val="20"/>
        </w:rPr>
        <w:t>electronic and high frequency applications.</w:t>
      </w:r>
      <w:r w:rsidR="00941289" w:rsidRPr="00295DC2">
        <w:rPr>
          <w:sz w:val="20"/>
          <w:szCs w:val="20"/>
        </w:rPr>
        <w:t xml:space="preserve"> </w:t>
      </w:r>
      <w:r w:rsidR="00D9539C" w:rsidRPr="00295DC2">
        <w:rPr>
          <w:sz w:val="20"/>
          <w:szCs w:val="20"/>
          <w:lang w:bidi="hi-IN"/>
        </w:rPr>
        <w:t>The developed CdS</w:t>
      </w:r>
      <w:r w:rsidR="00762B03" w:rsidRPr="00295DC2">
        <w:rPr>
          <w:sz w:val="20"/>
          <w:szCs w:val="20"/>
          <w:lang w:bidi="hi-IN"/>
        </w:rPr>
        <w:t>: Pr</w:t>
      </w:r>
      <w:r w:rsidR="00762B03" w:rsidRPr="00295DC2">
        <w:rPr>
          <w:sz w:val="20"/>
          <w:szCs w:val="20"/>
          <w:vertAlign w:val="superscript"/>
          <w:lang w:bidi="hi-IN"/>
        </w:rPr>
        <w:t>3+</w:t>
      </w:r>
      <w:r w:rsidR="00D9539C" w:rsidRPr="00295DC2">
        <w:rPr>
          <w:sz w:val="20"/>
          <w:szCs w:val="20"/>
          <w:lang w:bidi="hi-IN"/>
        </w:rPr>
        <w:t xml:space="preserve"> </w:t>
      </w:r>
      <w:r w:rsidR="00D9539C" w:rsidRPr="00295DC2">
        <w:rPr>
          <w:bCs/>
          <w:sz w:val="20"/>
          <w:szCs w:val="20"/>
        </w:rPr>
        <w:t>nano</w:t>
      </w:r>
      <w:r w:rsidR="00762B03" w:rsidRPr="00295DC2">
        <w:rPr>
          <w:bCs/>
          <w:sz w:val="20"/>
          <w:szCs w:val="20"/>
        </w:rPr>
        <w:t>-</w:t>
      </w:r>
      <w:r w:rsidR="00D9539C" w:rsidRPr="00295DC2">
        <w:rPr>
          <w:bCs/>
          <w:sz w:val="20"/>
          <w:szCs w:val="20"/>
        </w:rPr>
        <w:t>particles</w:t>
      </w:r>
      <w:r w:rsidR="00D9539C" w:rsidRPr="00295DC2">
        <w:rPr>
          <w:sz w:val="20"/>
          <w:szCs w:val="20"/>
          <w:lang w:bidi="hi-IN"/>
        </w:rPr>
        <w:t xml:space="preserve"> could </w:t>
      </w:r>
      <w:r w:rsidR="00A50373" w:rsidRPr="00295DC2">
        <w:rPr>
          <w:sz w:val="20"/>
          <w:szCs w:val="20"/>
          <w:lang w:bidi="hi-IN"/>
        </w:rPr>
        <w:t xml:space="preserve">also </w:t>
      </w:r>
      <w:r w:rsidR="00D71E04" w:rsidRPr="00295DC2">
        <w:rPr>
          <w:sz w:val="20"/>
          <w:szCs w:val="20"/>
          <w:lang w:bidi="hi-IN"/>
        </w:rPr>
        <w:t>be useful for display devices like</w:t>
      </w:r>
      <w:r w:rsidR="00D9539C" w:rsidRPr="00295DC2">
        <w:rPr>
          <w:sz w:val="20"/>
          <w:szCs w:val="20"/>
          <w:lang w:bidi="hi-IN"/>
        </w:rPr>
        <w:t xml:space="preserve"> LED</w:t>
      </w:r>
      <w:r w:rsidR="00D71E04" w:rsidRPr="00295DC2">
        <w:rPr>
          <w:sz w:val="20"/>
          <w:szCs w:val="20"/>
          <w:lang w:bidi="hi-IN"/>
        </w:rPr>
        <w:t>s</w:t>
      </w:r>
      <w:r w:rsidR="00D9539C" w:rsidRPr="00295DC2">
        <w:rPr>
          <w:sz w:val="20"/>
          <w:szCs w:val="20"/>
          <w:lang w:bidi="hi-IN"/>
        </w:rPr>
        <w:t xml:space="preserve">, </w:t>
      </w:r>
      <w:r w:rsidR="00D71E04" w:rsidRPr="00295DC2">
        <w:rPr>
          <w:sz w:val="20"/>
          <w:szCs w:val="20"/>
          <w:lang w:bidi="hi-IN"/>
        </w:rPr>
        <w:t>and UV temperature measurement sensors</w:t>
      </w:r>
      <w:r w:rsidR="00D9539C" w:rsidRPr="00295DC2">
        <w:rPr>
          <w:sz w:val="20"/>
          <w:szCs w:val="20"/>
          <w:lang w:bidi="hi-IN"/>
        </w:rPr>
        <w:t xml:space="preserve"> </w:t>
      </w:r>
      <w:r w:rsidR="002D33FD" w:rsidRPr="00295DC2">
        <w:rPr>
          <w:sz w:val="20"/>
          <w:szCs w:val="20"/>
          <w:lang w:bidi="hi-IN"/>
        </w:rPr>
        <w:t>[21</w:t>
      </w:r>
      <w:r w:rsidR="00D9539C" w:rsidRPr="00295DC2">
        <w:rPr>
          <w:sz w:val="20"/>
          <w:szCs w:val="20"/>
          <w:lang w:bidi="hi-IN"/>
        </w:rPr>
        <w:t>]</w:t>
      </w:r>
      <w:r w:rsidR="00A50373" w:rsidRPr="00295DC2">
        <w:rPr>
          <w:sz w:val="20"/>
          <w:szCs w:val="20"/>
          <w:lang w:bidi="hi-IN"/>
        </w:rPr>
        <w:t>.</w:t>
      </w:r>
      <w:r w:rsidR="00D9539C" w:rsidRPr="00295DC2">
        <w:rPr>
          <w:sz w:val="20"/>
          <w:szCs w:val="20"/>
          <w:lang w:bidi="hi-IN"/>
        </w:rPr>
        <w:t xml:space="preserve"> </w:t>
      </w:r>
    </w:p>
    <w:p w:rsidR="00F31BA4" w:rsidRPr="00295DC2" w:rsidRDefault="00F31BA4" w:rsidP="00182696">
      <w:pPr>
        <w:spacing w:line="276" w:lineRule="auto"/>
        <w:jc w:val="center"/>
        <w:rPr>
          <w:b/>
          <w:bCs/>
        </w:rPr>
      </w:pPr>
      <w:r w:rsidRPr="00295DC2">
        <w:rPr>
          <w:b/>
          <w:bCs/>
        </w:rPr>
        <w:lastRenderedPageBreak/>
        <w:t>ACKNOWLEDGEMENT</w:t>
      </w:r>
    </w:p>
    <w:p w:rsidR="00F31BA4" w:rsidRPr="00295DC2" w:rsidRDefault="00F31BA4" w:rsidP="00F31BA4">
      <w:pPr>
        <w:spacing w:line="276" w:lineRule="auto"/>
        <w:rPr>
          <w:b/>
          <w:bCs/>
        </w:rPr>
      </w:pPr>
    </w:p>
    <w:p w:rsidR="00F31BA4" w:rsidRPr="00295DC2" w:rsidRDefault="00F31BA4" w:rsidP="00F31BA4">
      <w:pPr>
        <w:spacing w:line="276" w:lineRule="auto"/>
        <w:jc w:val="both"/>
        <w:rPr>
          <w:bCs/>
          <w:color w:val="000000" w:themeColor="text1"/>
          <w:sz w:val="20"/>
          <w:szCs w:val="20"/>
        </w:rPr>
      </w:pPr>
      <w:r w:rsidRPr="00295DC2">
        <w:rPr>
          <w:bCs/>
          <w:color w:val="000000" w:themeColor="text1"/>
          <w:sz w:val="20"/>
          <w:szCs w:val="20"/>
        </w:rPr>
        <w:t xml:space="preserve">Authors are thankful to IIT </w:t>
      </w:r>
      <w:proofErr w:type="spellStart"/>
      <w:r w:rsidRPr="00295DC2">
        <w:rPr>
          <w:bCs/>
          <w:color w:val="000000" w:themeColor="text1"/>
          <w:sz w:val="20"/>
          <w:szCs w:val="20"/>
        </w:rPr>
        <w:t>Roorke</w:t>
      </w:r>
      <w:proofErr w:type="spellEnd"/>
      <w:r w:rsidRPr="00295DC2">
        <w:rPr>
          <w:bCs/>
          <w:color w:val="000000" w:themeColor="text1"/>
          <w:sz w:val="20"/>
          <w:szCs w:val="20"/>
        </w:rPr>
        <w:t xml:space="preserve"> </w:t>
      </w:r>
      <w:r w:rsidRPr="00295DC2">
        <w:rPr>
          <w:color w:val="000000" w:themeColor="text1"/>
          <w:sz w:val="20"/>
          <w:szCs w:val="20"/>
        </w:rPr>
        <w:t xml:space="preserve">Institute Instrumentation Centre for providing the </w:t>
      </w:r>
      <w:r w:rsidR="00E74E52" w:rsidRPr="00295DC2">
        <w:rPr>
          <w:color w:val="000000" w:themeColor="text1"/>
          <w:sz w:val="20"/>
          <w:szCs w:val="20"/>
        </w:rPr>
        <w:t xml:space="preserve">FTIR spectroscopic measurement and the </w:t>
      </w:r>
      <w:r w:rsidRPr="00295DC2">
        <w:rPr>
          <w:color w:val="000000" w:themeColor="text1"/>
          <w:sz w:val="20"/>
          <w:szCs w:val="20"/>
        </w:rPr>
        <w:t xml:space="preserve">SEM imageries </w:t>
      </w:r>
      <w:r w:rsidR="00605C95" w:rsidRPr="00295DC2">
        <w:rPr>
          <w:color w:val="000000" w:themeColor="text1"/>
          <w:sz w:val="20"/>
          <w:szCs w:val="20"/>
        </w:rPr>
        <w:t xml:space="preserve">and Department of Physics, S.B.S .Govt. College, Rudrapur for providing the absorption spectra </w:t>
      </w:r>
      <w:r w:rsidRPr="00295DC2">
        <w:rPr>
          <w:color w:val="000000" w:themeColor="text1"/>
          <w:sz w:val="20"/>
          <w:szCs w:val="20"/>
        </w:rPr>
        <w:t xml:space="preserve">of the sample. </w:t>
      </w:r>
      <w:r w:rsidRPr="00295DC2">
        <w:rPr>
          <w:bCs/>
          <w:color w:val="000000" w:themeColor="text1"/>
          <w:sz w:val="20"/>
          <w:szCs w:val="20"/>
        </w:rPr>
        <w:t xml:space="preserve"> </w:t>
      </w:r>
    </w:p>
    <w:p w:rsidR="00F31BA4" w:rsidRPr="00295DC2" w:rsidRDefault="00F31BA4" w:rsidP="00182696">
      <w:pPr>
        <w:spacing w:line="276" w:lineRule="auto"/>
        <w:jc w:val="center"/>
        <w:rPr>
          <w:b/>
          <w:bCs/>
        </w:rPr>
      </w:pPr>
    </w:p>
    <w:p w:rsidR="000469CD" w:rsidRPr="00295DC2" w:rsidRDefault="000469CD" w:rsidP="00182696">
      <w:pPr>
        <w:spacing w:line="276" w:lineRule="auto"/>
        <w:jc w:val="center"/>
        <w:rPr>
          <w:b/>
          <w:bCs/>
        </w:rPr>
      </w:pPr>
      <w:r w:rsidRPr="00295DC2">
        <w:rPr>
          <w:b/>
          <w:bCs/>
        </w:rPr>
        <w:t>R</w:t>
      </w:r>
      <w:r w:rsidR="00570080" w:rsidRPr="00295DC2">
        <w:rPr>
          <w:b/>
          <w:bCs/>
        </w:rPr>
        <w:t>EFERENCES</w:t>
      </w:r>
    </w:p>
    <w:p w:rsidR="006E409B" w:rsidRPr="00295DC2" w:rsidRDefault="0097268B" w:rsidP="00B54BC7">
      <w:pPr>
        <w:pStyle w:val="ListParagraph"/>
        <w:numPr>
          <w:ilvl w:val="0"/>
          <w:numId w:val="2"/>
        </w:numPr>
        <w:spacing w:before="240" w:line="276" w:lineRule="auto"/>
        <w:ind w:left="867" w:hanging="510"/>
        <w:jc w:val="both"/>
        <w:rPr>
          <w:sz w:val="20"/>
          <w:szCs w:val="20"/>
        </w:rPr>
      </w:pPr>
      <w:r w:rsidRPr="00295DC2">
        <w:rPr>
          <w:sz w:val="20"/>
          <w:szCs w:val="20"/>
        </w:rPr>
        <w:t>I</w:t>
      </w:r>
      <w:r w:rsidR="00245D41" w:rsidRPr="00295DC2">
        <w:rPr>
          <w:sz w:val="20"/>
          <w:szCs w:val="20"/>
        </w:rPr>
        <w:t>.</w:t>
      </w:r>
      <w:r w:rsidR="00C23281" w:rsidRPr="00295DC2">
        <w:rPr>
          <w:sz w:val="20"/>
          <w:szCs w:val="20"/>
        </w:rPr>
        <w:t xml:space="preserve"> </w:t>
      </w:r>
      <w:r w:rsidR="00245D41" w:rsidRPr="00295DC2">
        <w:rPr>
          <w:sz w:val="20"/>
          <w:szCs w:val="20"/>
        </w:rPr>
        <w:t>K</w:t>
      </w:r>
      <w:r w:rsidRPr="00295DC2">
        <w:rPr>
          <w:sz w:val="20"/>
          <w:szCs w:val="20"/>
        </w:rPr>
        <w:t>han</w:t>
      </w:r>
      <w:r w:rsidR="00245D41" w:rsidRPr="00295DC2">
        <w:rPr>
          <w:sz w:val="20"/>
          <w:szCs w:val="20"/>
        </w:rPr>
        <w:t>,</w:t>
      </w:r>
      <w:r w:rsidR="00C23281" w:rsidRPr="00295DC2">
        <w:rPr>
          <w:sz w:val="20"/>
          <w:szCs w:val="20"/>
        </w:rPr>
        <w:t xml:space="preserve"> </w:t>
      </w:r>
      <w:r w:rsidR="00245D41" w:rsidRPr="00295DC2">
        <w:rPr>
          <w:sz w:val="20"/>
          <w:szCs w:val="20"/>
        </w:rPr>
        <w:t>K.</w:t>
      </w:r>
      <w:r w:rsidR="00C23281" w:rsidRPr="00295DC2">
        <w:rPr>
          <w:sz w:val="20"/>
          <w:szCs w:val="20"/>
        </w:rPr>
        <w:t xml:space="preserve"> </w:t>
      </w:r>
      <w:proofErr w:type="spellStart"/>
      <w:r w:rsidRPr="00295DC2">
        <w:rPr>
          <w:sz w:val="20"/>
          <w:szCs w:val="20"/>
        </w:rPr>
        <w:t>Saeed</w:t>
      </w:r>
      <w:proofErr w:type="spellEnd"/>
      <w:r w:rsidRPr="00295DC2">
        <w:rPr>
          <w:sz w:val="20"/>
          <w:szCs w:val="20"/>
        </w:rPr>
        <w:t xml:space="preserve"> and</w:t>
      </w:r>
      <w:r w:rsidR="00C23281" w:rsidRPr="00295DC2">
        <w:rPr>
          <w:sz w:val="20"/>
          <w:szCs w:val="20"/>
        </w:rPr>
        <w:t xml:space="preserve"> </w:t>
      </w:r>
      <w:r w:rsidRPr="00295DC2">
        <w:rPr>
          <w:sz w:val="20"/>
          <w:szCs w:val="20"/>
        </w:rPr>
        <w:t>I</w:t>
      </w:r>
      <w:r w:rsidR="00245D41" w:rsidRPr="00295DC2">
        <w:rPr>
          <w:sz w:val="20"/>
          <w:szCs w:val="20"/>
        </w:rPr>
        <w:t>.</w:t>
      </w:r>
      <w:r w:rsidR="00C23281" w:rsidRPr="00295DC2">
        <w:rPr>
          <w:sz w:val="20"/>
          <w:szCs w:val="20"/>
        </w:rPr>
        <w:t xml:space="preserve"> </w:t>
      </w:r>
      <w:r w:rsidRPr="00295DC2">
        <w:rPr>
          <w:sz w:val="20"/>
          <w:szCs w:val="20"/>
        </w:rPr>
        <w:t>Khan</w:t>
      </w:r>
      <w:r w:rsidR="00245D41" w:rsidRPr="00295DC2">
        <w:rPr>
          <w:sz w:val="20"/>
          <w:szCs w:val="20"/>
        </w:rPr>
        <w:t>, “</w:t>
      </w:r>
      <w:r w:rsidRPr="00295DC2">
        <w:rPr>
          <w:sz w:val="20"/>
          <w:szCs w:val="20"/>
        </w:rPr>
        <w:t>Nanoparticles: Properties, applications and toxicities</w:t>
      </w:r>
      <w:r w:rsidR="00245D41" w:rsidRPr="00295DC2">
        <w:rPr>
          <w:sz w:val="20"/>
          <w:szCs w:val="20"/>
        </w:rPr>
        <w:t xml:space="preserve">”, </w:t>
      </w:r>
      <w:r w:rsidRPr="00295DC2">
        <w:rPr>
          <w:sz w:val="20"/>
          <w:szCs w:val="20"/>
        </w:rPr>
        <w:t>Arabian Journal of Chemistry 12</w:t>
      </w:r>
      <w:r w:rsidR="00487BA2" w:rsidRPr="00295DC2">
        <w:rPr>
          <w:sz w:val="20"/>
          <w:szCs w:val="20"/>
        </w:rPr>
        <w:t xml:space="preserve"> </w:t>
      </w:r>
      <w:r w:rsidR="00245D41" w:rsidRPr="00295DC2">
        <w:rPr>
          <w:sz w:val="20"/>
          <w:szCs w:val="20"/>
        </w:rPr>
        <w:t>(20</w:t>
      </w:r>
      <w:r w:rsidRPr="00295DC2">
        <w:rPr>
          <w:sz w:val="20"/>
          <w:szCs w:val="20"/>
        </w:rPr>
        <w:t>19)</w:t>
      </w:r>
      <w:r w:rsidR="00487BA2" w:rsidRPr="00295DC2">
        <w:rPr>
          <w:sz w:val="20"/>
          <w:szCs w:val="20"/>
        </w:rPr>
        <w:t xml:space="preserve"> </w:t>
      </w:r>
      <w:r w:rsidRPr="00295DC2">
        <w:rPr>
          <w:sz w:val="20"/>
          <w:szCs w:val="20"/>
        </w:rPr>
        <w:t>908</w:t>
      </w:r>
      <w:r w:rsidR="00245D41" w:rsidRPr="00295DC2">
        <w:rPr>
          <w:sz w:val="20"/>
          <w:szCs w:val="20"/>
        </w:rPr>
        <w:t>-</w:t>
      </w:r>
      <w:r w:rsidRPr="00295DC2">
        <w:rPr>
          <w:sz w:val="20"/>
          <w:szCs w:val="20"/>
        </w:rPr>
        <w:t>931</w:t>
      </w:r>
      <w:r w:rsidR="00245D41" w:rsidRPr="00295DC2">
        <w:rPr>
          <w:sz w:val="20"/>
          <w:szCs w:val="20"/>
        </w:rPr>
        <w:t>.</w:t>
      </w:r>
    </w:p>
    <w:p w:rsidR="00023A5F" w:rsidRPr="00295DC2" w:rsidRDefault="0097268B" w:rsidP="00B54BC7">
      <w:pPr>
        <w:pStyle w:val="ListParagraph"/>
        <w:numPr>
          <w:ilvl w:val="0"/>
          <w:numId w:val="2"/>
        </w:numPr>
        <w:spacing w:before="240" w:line="276" w:lineRule="auto"/>
        <w:ind w:left="867" w:hanging="510"/>
        <w:jc w:val="both"/>
        <w:rPr>
          <w:sz w:val="20"/>
          <w:szCs w:val="20"/>
        </w:rPr>
      </w:pPr>
      <w:r w:rsidRPr="00295DC2">
        <w:rPr>
          <w:sz w:val="20"/>
          <w:szCs w:val="20"/>
        </w:rPr>
        <w:t xml:space="preserve">N. </w:t>
      </w:r>
      <w:proofErr w:type="spellStart"/>
      <w:r w:rsidRPr="00295DC2">
        <w:rPr>
          <w:sz w:val="20"/>
          <w:szCs w:val="20"/>
        </w:rPr>
        <w:t>Baig</w:t>
      </w:r>
      <w:proofErr w:type="spellEnd"/>
      <w:r w:rsidRPr="00295DC2">
        <w:rPr>
          <w:sz w:val="20"/>
          <w:szCs w:val="20"/>
        </w:rPr>
        <w:t xml:space="preserve">, I. </w:t>
      </w:r>
      <w:proofErr w:type="spellStart"/>
      <w:r w:rsidRPr="00295DC2">
        <w:rPr>
          <w:sz w:val="20"/>
          <w:szCs w:val="20"/>
        </w:rPr>
        <w:t>Kammakakam</w:t>
      </w:r>
      <w:proofErr w:type="spellEnd"/>
      <w:r w:rsidRPr="00295DC2">
        <w:rPr>
          <w:sz w:val="20"/>
          <w:szCs w:val="20"/>
        </w:rPr>
        <w:t xml:space="preserve"> and W. </w:t>
      </w:r>
      <w:proofErr w:type="spellStart"/>
      <w:r w:rsidRPr="00295DC2">
        <w:rPr>
          <w:sz w:val="20"/>
          <w:szCs w:val="20"/>
        </w:rPr>
        <w:t>Falath</w:t>
      </w:r>
      <w:proofErr w:type="spellEnd"/>
      <w:r w:rsidRPr="00295DC2">
        <w:rPr>
          <w:sz w:val="20"/>
          <w:szCs w:val="20"/>
        </w:rPr>
        <w:t>, “Nanomaterials: a review of synthesis methods, properties, recent progress, and challenges”, Mater. Adv. 2</w:t>
      </w:r>
      <w:r w:rsidR="00487BA2" w:rsidRPr="00295DC2">
        <w:rPr>
          <w:sz w:val="20"/>
          <w:szCs w:val="20"/>
        </w:rPr>
        <w:t xml:space="preserve"> </w:t>
      </w:r>
      <w:r w:rsidRPr="00295DC2">
        <w:rPr>
          <w:sz w:val="20"/>
          <w:szCs w:val="20"/>
        </w:rPr>
        <w:t>(2021)1821-1871</w:t>
      </w:r>
      <w:r w:rsidR="00023A5F" w:rsidRPr="00295DC2">
        <w:rPr>
          <w:sz w:val="20"/>
          <w:szCs w:val="20"/>
        </w:rPr>
        <w:t>.</w:t>
      </w:r>
    </w:p>
    <w:p w:rsidR="00023A5F" w:rsidRPr="00295DC2" w:rsidRDefault="00C23281" w:rsidP="00B54BC7">
      <w:pPr>
        <w:pStyle w:val="ListParagraph"/>
        <w:numPr>
          <w:ilvl w:val="0"/>
          <w:numId w:val="2"/>
        </w:numPr>
        <w:spacing w:before="240" w:line="276" w:lineRule="auto"/>
        <w:ind w:left="867" w:hanging="510"/>
        <w:jc w:val="both"/>
        <w:rPr>
          <w:sz w:val="20"/>
          <w:szCs w:val="20"/>
        </w:rPr>
      </w:pPr>
      <w:r w:rsidRPr="00295DC2">
        <w:rPr>
          <w:sz w:val="20"/>
          <w:szCs w:val="20"/>
        </w:rPr>
        <w:t>N.</w:t>
      </w:r>
      <w:r w:rsidR="00023A5F" w:rsidRPr="00295DC2">
        <w:rPr>
          <w:sz w:val="20"/>
          <w:szCs w:val="20"/>
        </w:rPr>
        <w:t xml:space="preserve"> </w:t>
      </w:r>
      <w:proofErr w:type="spellStart"/>
      <w:r w:rsidR="00023A5F" w:rsidRPr="00295DC2">
        <w:rPr>
          <w:sz w:val="20"/>
          <w:szCs w:val="20"/>
        </w:rPr>
        <w:t>Qutub</w:t>
      </w:r>
      <w:proofErr w:type="spellEnd"/>
      <w:r w:rsidR="00023A5F" w:rsidRPr="00295DC2">
        <w:rPr>
          <w:sz w:val="20"/>
          <w:szCs w:val="20"/>
        </w:rPr>
        <w:t xml:space="preserve">, </w:t>
      </w:r>
      <w:proofErr w:type="spellStart"/>
      <w:r w:rsidR="00023A5F" w:rsidRPr="00295DC2">
        <w:rPr>
          <w:sz w:val="20"/>
          <w:szCs w:val="20"/>
        </w:rPr>
        <w:t>Ph.D</w:t>
      </w:r>
      <w:proofErr w:type="spellEnd"/>
      <w:r w:rsidR="00023A5F" w:rsidRPr="00295DC2">
        <w:rPr>
          <w:sz w:val="20"/>
          <w:szCs w:val="20"/>
        </w:rPr>
        <w:t xml:space="preserve"> Thesis; “Cadmium </w:t>
      </w:r>
      <w:proofErr w:type="spellStart"/>
      <w:r w:rsidR="00023A5F" w:rsidRPr="00295DC2">
        <w:rPr>
          <w:sz w:val="20"/>
          <w:szCs w:val="20"/>
        </w:rPr>
        <w:t>Sulphide</w:t>
      </w:r>
      <w:proofErr w:type="spellEnd"/>
      <w:r w:rsidR="00023A5F" w:rsidRPr="00295DC2">
        <w:rPr>
          <w:sz w:val="20"/>
          <w:szCs w:val="20"/>
        </w:rPr>
        <w:t xml:space="preserve"> Nanoparticles” A .M .</w:t>
      </w:r>
      <w:proofErr w:type="gramStart"/>
      <w:r w:rsidR="00023A5F" w:rsidRPr="00295DC2">
        <w:rPr>
          <w:sz w:val="20"/>
          <w:szCs w:val="20"/>
        </w:rPr>
        <w:t>U.</w:t>
      </w:r>
      <w:r w:rsidRPr="00295DC2">
        <w:rPr>
          <w:sz w:val="20"/>
          <w:szCs w:val="20"/>
        </w:rPr>
        <w:t>,</w:t>
      </w:r>
      <w:proofErr w:type="gramEnd"/>
      <w:r w:rsidRPr="00295DC2">
        <w:rPr>
          <w:sz w:val="20"/>
          <w:szCs w:val="20"/>
        </w:rPr>
        <w:t xml:space="preserve"> </w:t>
      </w:r>
      <w:r w:rsidR="00023A5F" w:rsidRPr="00295DC2">
        <w:rPr>
          <w:sz w:val="20"/>
          <w:szCs w:val="20"/>
        </w:rPr>
        <w:t>India (2013) .</w:t>
      </w:r>
    </w:p>
    <w:p w:rsidR="00023A5F" w:rsidRPr="00295DC2" w:rsidRDefault="0097268B" w:rsidP="00B54BC7">
      <w:pPr>
        <w:pStyle w:val="ListParagraph"/>
        <w:numPr>
          <w:ilvl w:val="0"/>
          <w:numId w:val="2"/>
        </w:numPr>
        <w:spacing w:before="240" w:line="276" w:lineRule="auto"/>
        <w:ind w:left="867" w:hanging="510"/>
        <w:jc w:val="both"/>
        <w:rPr>
          <w:sz w:val="20"/>
          <w:szCs w:val="20"/>
        </w:rPr>
      </w:pPr>
      <w:r w:rsidRPr="00295DC2">
        <w:rPr>
          <w:sz w:val="20"/>
          <w:szCs w:val="20"/>
        </w:rPr>
        <w:t>J</w:t>
      </w:r>
      <w:r w:rsidR="00245D41" w:rsidRPr="00295DC2">
        <w:rPr>
          <w:sz w:val="20"/>
          <w:szCs w:val="20"/>
        </w:rPr>
        <w:t>.</w:t>
      </w:r>
      <w:r w:rsidR="00C23281" w:rsidRPr="00295DC2">
        <w:rPr>
          <w:sz w:val="20"/>
          <w:szCs w:val="20"/>
        </w:rPr>
        <w:t xml:space="preserve"> </w:t>
      </w:r>
      <w:r w:rsidR="00487BA2" w:rsidRPr="00295DC2">
        <w:rPr>
          <w:sz w:val="20"/>
          <w:szCs w:val="20"/>
        </w:rPr>
        <w:t xml:space="preserve">Cassidy and M. </w:t>
      </w:r>
      <w:proofErr w:type="spellStart"/>
      <w:r w:rsidR="00487BA2" w:rsidRPr="00295DC2">
        <w:rPr>
          <w:sz w:val="20"/>
          <w:szCs w:val="20"/>
        </w:rPr>
        <w:t>Zamkov</w:t>
      </w:r>
      <w:proofErr w:type="spellEnd"/>
      <w:r w:rsidR="00487BA2" w:rsidRPr="00295DC2">
        <w:rPr>
          <w:sz w:val="20"/>
          <w:szCs w:val="20"/>
        </w:rPr>
        <w:t>, “</w:t>
      </w:r>
      <w:proofErr w:type="spellStart"/>
      <w:r w:rsidR="00487BA2" w:rsidRPr="00295DC2">
        <w:rPr>
          <w:sz w:val="20"/>
          <w:szCs w:val="20"/>
        </w:rPr>
        <w:t>Nanoshell</w:t>
      </w:r>
      <w:proofErr w:type="spellEnd"/>
      <w:r w:rsidR="00487BA2" w:rsidRPr="00295DC2">
        <w:rPr>
          <w:sz w:val="20"/>
          <w:szCs w:val="20"/>
        </w:rPr>
        <w:t xml:space="preserve"> quantum dots: Quantum confinement beyond the </w:t>
      </w:r>
      <w:proofErr w:type="spellStart"/>
      <w:r w:rsidR="00487BA2" w:rsidRPr="00295DC2">
        <w:rPr>
          <w:sz w:val="20"/>
          <w:szCs w:val="20"/>
        </w:rPr>
        <w:t>exciton</w:t>
      </w:r>
      <w:proofErr w:type="spellEnd"/>
      <w:r w:rsidR="00487BA2" w:rsidRPr="00295DC2">
        <w:rPr>
          <w:sz w:val="20"/>
          <w:szCs w:val="20"/>
        </w:rPr>
        <w:t xml:space="preserve"> Bohr radius”, J. Chem. Phys. 152 (2020) 110902</w:t>
      </w:r>
      <w:r w:rsidR="00245D41" w:rsidRPr="00295DC2">
        <w:rPr>
          <w:sz w:val="20"/>
          <w:szCs w:val="20"/>
        </w:rPr>
        <w:t>.</w:t>
      </w:r>
    </w:p>
    <w:p w:rsidR="00023A5F" w:rsidRPr="00295DC2" w:rsidRDefault="00487BA2" w:rsidP="00487BA2">
      <w:pPr>
        <w:pStyle w:val="ListParagraph"/>
        <w:numPr>
          <w:ilvl w:val="0"/>
          <w:numId w:val="2"/>
        </w:numPr>
        <w:spacing w:before="240" w:line="276" w:lineRule="auto"/>
        <w:ind w:left="867" w:hanging="510"/>
        <w:jc w:val="both"/>
        <w:rPr>
          <w:b/>
          <w:bCs/>
          <w:sz w:val="20"/>
          <w:szCs w:val="20"/>
          <w:lang w:val="en-IN"/>
        </w:rPr>
      </w:pPr>
      <w:r w:rsidRPr="00295DC2">
        <w:rPr>
          <w:sz w:val="20"/>
          <w:szCs w:val="20"/>
        </w:rPr>
        <w:t xml:space="preserve">X. Zhang, D. Wu and H. </w:t>
      </w:r>
      <w:proofErr w:type="spellStart"/>
      <w:r w:rsidRPr="00295DC2">
        <w:rPr>
          <w:sz w:val="20"/>
          <w:szCs w:val="20"/>
        </w:rPr>
        <w:t>Geng</w:t>
      </w:r>
      <w:proofErr w:type="spellEnd"/>
      <w:r w:rsidRPr="00295DC2">
        <w:rPr>
          <w:sz w:val="20"/>
          <w:szCs w:val="20"/>
        </w:rPr>
        <w:t>, “</w:t>
      </w:r>
      <w:proofErr w:type="spellStart"/>
      <w:r w:rsidRPr="00295DC2">
        <w:rPr>
          <w:bCs/>
          <w:sz w:val="20"/>
          <w:szCs w:val="20"/>
          <w:lang w:val="en-IN"/>
        </w:rPr>
        <w:t>Heterojunctions</w:t>
      </w:r>
      <w:proofErr w:type="spellEnd"/>
      <w:r w:rsidRPr="00295DC2">
        <w:rPr>
          <w:bCs/>
          <w:sz w:val="20"/>
          <w:szCs w:val="20"/>
          <w:lang w:val="en-IN"/>
        </w:rPr>
        <w:t xml:space="preserve"> Based on II-VI Compound Semiconductor One-Dimensional Nanostructures and Their Optoelectronic Applications</w:t>
      </w:r>
      <w:r w:rsidRPr="00295DC2">
        <w:rPr>
          <w:sz w:val="20"/>
          <w:szCs w:val="20"/>
        </w:rPr>
        <w:t xml:space="preserve">”, </w:t>
      </w:r>
      <w:r w:rsidRPr="00295DC2">
        <w:rPr>
          <w:iCs/>
          <w:sz w:val="20"/>
          <w:szCs w:val="20"/>
        </w:rPr>
        <w:t>Crystals</w:t>
      </w:r>
      <w:r w:rsidRPr="00295DC2">
        <w:rPr>
          <w:sz w:val="20"/>
          <w:szCs w:val="20"/>
        </w:rPr>
        <w:t> 7 (</w:t>
      </w:r>
      <w:r w:rsidRPr="00295DC2">
        <w:rPr>
          <w:bCs/>
          <w:sz w:val="20"/>
          <w:szCs w:val="20"/>
        </w:rPr>
        <w:t>2017</w:t>
      </w:r>
      <w:r w:rsidRPr="00295DC2">
        <w:rPr>
          <w:sz w:val="20"/>
          <w:szCs w:val="20"/>
        </w:rPr>
        <w:t>) 307</w:t>
      </w:r>
      <w:r w:rsidR="00023A5F" w:rsidRPr="00295DC2">
        <w:rPr>
          <w:sz w:val="20"/>
          <w:szCs w:val="20"/>
        </w:rPr>
        <w:t xml:space="preserve">. </w:t>
      </w:r>
    </w:p>
    <w:p w:rsidR="00345EC0" w:rsidRPr="00295DC2" w:rsidRDefault="00487BA2" w:rsidP="00345EC0">
      <w:pPr>
        <w:pStyle w:val="ListParagraph"/>
        <w:numPr>
          <w:ilvl w:val="0"/>
          <w:numId w:val="2"/>
        </w:numPr>
        <w:spacing w:before="240" w:line="276" w:lineRule="auto"/>
        <w:ind w:left="867" w:hanging="510"/>
        <w:jc w:val="both"/>
        <w:rPr>
          <w:sz w:val="20"/>
          <w:szCs w:val="20"/>
          <w:lang w:val="en-IN"/>
        </w:rPr>
      </w:pPr>
      <w:r w:rsidRPr="00295DC2">
        <w:rPr>
          <w:sz w:val="20"/>
          <w:szCs w:val="20"/>
        </w:rPr>
        <w:t xml:space="preserve">M. </w:t>
      </w:r>
      <w:proofErr w:type="spellStart"/>
      <w:r w:rsidRPr="00295DC2">
        <w:rPr>
          <w:sz w:val="20"/>
          <w:szCs w:val="20"/>
        </w:rPr>
        <w:t>Isshiki</w:t>
      </w:r>
      <w:proofErr w:type="spellEnd"/>
      <w:r w:rsidRPr="00295DC2">
        <w:rPr>
          <w:sz w:val="20"/>
          <w:szCs w:val="20"/>
        </w:rPr>
        <w:t xml:space="preserve"> and J. Wang, “</w:t>
      </w:r>
      <w:r w:rsidRPr="00295DC2">
        <w:rPr>
          <w:sz w:val="20"/>
          <w:szCs w:val="20"/>
          <w:lang w:val="en-IN"/>
        </w:rPr>
        <w:t>Wide-</w:t>
      </w:r>
      <w:proofErr w:type="spellStart"/>
      <w:r w:rsidRPr="00295DC2">
        <w:rPr>
          <w:sz w:val="20"/>
          <w:szCs w:val="20"/>
          <w:lang w:val="en-IN"/>
        </w:rPr>
        <w:t>Bandgap</w:t>
      </w:r>
      <w:proofErr w:type="spellEnd"/>
      <w:r w:rsidRPr="00295DC2">
        <w:rPr>
          <w:sz w:val="20"/>
          <w:szCs w:val="20"/>
          <w:lang w:val="en-IN"/>
        </w:rPr>
        <w:t xml:space="preserve"> II-VI Semiconductors: Growth and Properties</w:t>
      </w:r>
      <w:r w:rsidRPr="00295DC2">
        <w:rPr>
          <w:sz w:val="20"/>
          <w:szCs w:val="20"/>
        </w:rPr>
        <w:t xml:space="preserve">”, </w:t>
      </w:r>
      <w:proofErr w:type="gramStart"/>
      <w:r w:rsidR="00345EC0" w:rsidRPr="00295DC2">
        <w:rPr>
          <w:sz w:val="20"/>
          <w:szCs w:val="20"/>
        </w:rPr>
        <w:t>In</w:t>
      </w:r>
      <w:proofErr w:type="gramEnd"/>
      <w:r w:rsidR="00345EC0" w:rsidRPr="00295DC2">
        <w:rPr>
          <w:sz w:val="20"/>
          <w:szCs w:val="20"/>
        </w:rPr>
        <w:t xml:space="preserve">: </w:t>
      </w:r>
      <w:proofErr w:type="spellStart"/>
      <w:r w:rsidR="00345EC0" w:rsidRPr="00295DC2">
        <w:rPr>
          <w:sz w:val="20"/>
          <w:szCs w:val="20"/>
        </w:rPr>
        <w:t>Kasap</w:t>
      </w:r>
      <w:proofErr w:type="spellEnd"/>
      <w:r w:rsidR="00345EC0" w:rsidRPr="00295DC2">
        <w:rPr>
          <w:sz w:val="20"/>
          <w:szCs w:val="20"/>
        </w:rPr>
        <w:t>, S., Capper, P. (</w:t>
      </w:r>
      <w:proofErr w:type="spellStart"/>
      <w:r w:rsidR="00345EC0" w:rsidRPr="00295DC2">
        <w:rPr>
          <w:sz w:val="20"/>
          <w:szCs w:val="20"/>
        </w:rPr>
        <w:t>eds</w:t>
      </w:r>
      <w:proofErr w:type="spellEnd"/>
      <w:r w:rsidR="00345EC0" w:rsidRPr="00295DC2">
        <w:rPr>
          <w:sz w:val="20"/>
          <w:szCs w:val="20"/>
        </w:rPr>
        <w:t>) Springer Handbook of Electronic and Photonic Materials. Springer Handbooks. Springer, Cham</w:t>
      </w:r>
      <w:r w:rsidRPr="00295DC2">
        <w:rPr>
          <w:sz w:val="20"/>
          <w:szCs w:val="20"/>
          <w:lang w:val="en-IN"/>
        </w:rPr>
        <w:t xml:space="preserve"> (2017) 1</w:t>
      </w:r>
      <w:r w:rsidR="00245D41" w:rsidRPr="00295DC2">
        <w:rPr>
          <w:sz w:val="20"/>
          <w:szCs w:val="20"/>
        </w:rPr>
        <w:t>.</w:t>
      </w:r>
    </w:p>
    <w:p w:rsidR="00345EC0" w:rsidRPr="00295DC2" w:rsidRDefault="00345EC0" w:rsidP="00345EC0">
      <w:pPr>
        <w:pStyle w:val="ListParagraph"/>
        <w:numPr>
          <w:ilvl w:val="0"/>
          <w:numId w:val="2"/>
        </w:numPr>
        <w:spacing w:before="240" w:line="276" w:lineRule="auto"/>
        <w:ind w:left="867" w:hanging="510"/>
        <w:jc w:val="both"/>
        <w:rPr>
          <w:sz w:val="20"/>
          <w:szCs w:val="20"/>
          <w:lang w:val="en-IN"/>
        </w:rPr>
      </w:pPr>
      <w:r w:rsidRPr="00295DC2">
        <w:rPr>
          <w:sz w:val="20"/>
          <w:szCs w:val="20"/>
        </w:rPr>
        <w:t xml:space="preserve">A. Chaves, J. G. </w:t>
      </w:r>
      <w:proofErr w:type="spellStart"/>
      <w:r w:rsidRPr="00295DC2">
        <w:rPr>
          <w:sz w:val="20"/>
          <w:szCs w:val="20"/>
        </w:rPr>
        <w:t>Azadani</w:t>
      </w:r>
      <w:proofErr w:type="spellEnd"/>
      <w:r w:rsidRPr="00295DC2">
        <w:rPr>
          <w:sz w:val="20"/>
          <w:szCs w:val="20"/>
        </w:rPr>
        <w:t xml:space="preserve">, H. </w:t>
      </w:r>
      <w:proofErr w:type="spellStart"/>
      <w:r w:rsidRPr="00295DC2">
        <w:rPr>
          <w:sz w:val="20"/>
          <w:szCs w:val="20"/>
        </w:rPr>
        <w:t>Alsalman</w:t>
      </w:r>
      <w:proofErr w:type="spellEnd"/>
      <w:r w:rsidRPr="00295DC2">
        <w:rPr>
          <w:sz w:val="20"/>
          <w:szCs w:val="20"/>
        </w:rPr>
        <w:t xml:space="preserve">, D. R. </w:t>
      </w:r>
      <w:proofErr w:type="spellStart"/>
      <w:r w:rsidRPr="00295DC2">
        <w:rPr>
          <w:sz w:val="20"/>
          <w:szCs w:val="20"/>
        </w:rPr>
        <w:t>da</w:t>
      </w:r>
      <w:proofErr w:type="spellEnd"/>
      <w:r w:rsidRPr="00295DC2">
        <w:rPr>
          <w:sz w:val="20"/>
          <w:szCs w:val="20"/>
        </w:rPr>
        <w:t xml:space="preserve"> Costa, </w:t>
      </w:r>
      <w:r w:rsidRPr="00295DC2">
        <w:rPr>
          <w:rFonts w:hAnsi="Symbol"/>
          <w:sz w:val="20"/>
          <w:szCs w:val="20"/>
        </w:rPr>
        <w:t xml:space="preserve"> </w:t>
      </w:r>
      <w:r w:rsidRPr="00295DC2">
        <w:rPr>
          <w:sz w:val="20"/>
          <w:szCs w:val="20"/>
        </w:rPr>
        <w:t xml:space="preserve">R. </w:t>
      </w:r>
      <w:proofErr w:type="spellStart"/>
      <w:r w:rsidRPr="00295DC2">
        <w:rPr>
          <w:sz w:val="20"/>
          <w:szCs w:val="20"/>
        </w:rPr>
        <w:t>Frisenda</w:t>
      </w:r>
      <w:proofErr w:type="spellEnd"/>
      <w:r w:rsidRPr="00295DC2">
        <w:rPr>
          <w:sz w:val="20"/>
          <w:szCs w:val="20"/>
        </w:rPr>
        <w:t xml:space="preserve">, A. J. Chaves, S. H. Song, Y. D. Kim, D. He, J. Zhou, A. </w:t>
      </w:r>
      <w:proofErr w:type="spellStart"/>
      <w:r w:rsidRPr="00295DC2">
        <w:rPr>
          <w:sz w:val="20"/>
          <w:szCs w:val="20"/>
        </w:rPr>
        <w:t>Castellanos</w:t>
      </w:r>
      <w:proofErr w:type="spellEnd"/>
      <w:r w:rsidRPr="00295DC2">
        <w:rPr>
          <w:sz w:val="20"/>
          <w:szCs w:val="20"/>
        </w:rPr>
        <w:t xml:space="preserve">-Gomez, F. M. </w:t>
      </w:r>
      <w:proofErr w:type="spellStart"/>
      <w:r w:rsidRPr="00295DC2">
        <w:rPr>
          <w:sz w:val="20"/>
          <w:szCs w:val="20"/>
        </w:rPr>
        <w:t>Peeters</w:t>
      </w:r>
      <w:proofErr w:type="spellEnd"/>
      <w:r w:rsidRPr="00295DC2">
        <w:rPr>
          <w:sz w:val="20"/>
          <w:szCs w:val="20"/>
        </w:rPr>
        <w:t>, </w:t>
      </w:r>
      <w:proofErr w:type="spellStart"/>
      <w:r w:rsidRPr="00295DC2">
        <w:rPr>
          <w:sz w:val="20"/>
          <w:szCs w:val="20"/>
        </w:rPr>
        <w:t>Zheng</w:t>
      </w:r>
      <w:proofErr w:type="spellEnd"/>
      <w:r w:rsidRPr="00295DC2">
        <w:rPr>
          <w:sz w:val="20"/>
          <w:szCs w:val="20"/>
        </w:rPr>
        <w:t xml:space="preserve"> Liu, C. L. Hinkle, S.H. Oh, P. D. </w:t>
      </w:r>
      <w:proofErr w:type="spellStart"/>
      <w:r w:rsidRPr="00295DC2">
        <w:rPr>
          <w:sz w:val="20"/>
          <w:szCs w:val="20"/>
        </w:rPr>
        <w:t>Ye</w:t>
      </w:r>
      <w:proofErr w:type="spellEnd"/>
      <w:r w:rsidRPr="00295DC2">
        <w:rPr>
          <w:sz w:val="20"/>
          <w:szCs w:val="20"/>
        </w:rPr>
        <w:t xml:space="preserve">, S. J. Koester, Y. H. Lee, P. </w:t>
      </w:r>
      <w:proofErr w:type="spellStart"/>
      <w:r w:rsidRPr="00295DC2">
        <w:rPr>
          <w:sz w:val="20"/>
          <w:szCs w:val="20"/>
        </w:rPr>
        <w:t>Avouris</w:t>
      </w:r>
      <w:proofErr w:type="spellEnd"/>
      <w:r w:rsidRPr="00295DC2">
        <w:rPr>
          <w:sz w:val="20"/>
          <w:szCs w:val="20"/>
        </w:rPr>
        <w:t>, X. Wang and T. Low, “</w:t>
      </w:r>
      <w:proofErr w:type="spellStart"/>
      <w:r w:rsidRPr="00295DC2">
        <w:rPr>
          <w:sz w:val="20"/>
          <w:szCs w:val="20"/>
        </w:rPr>
        <w:t>Bandgap</w:t>
      </w:r>
      <w:proofErr w:type="spellEnd"/>
      <w:r w:rsidRPr="00295DC2">
        <w:rPr>
          <w:sz w:val="20"/>
          <w:szCs w:val="20"/>
        </w:rPr>
        <w:t xml:space="preserve"> engineering of two-dimensional semiconductor materials”,. </w:t>
      </w:r>
      <w:proofErr w:type="spellStart"/>
      <w:proofErr w:type="gramStart"/>
      <w:r w:rsidRPr="00295DC2">
        <w:rPr>
          <w:iCs/>
          <w:sz w:val="20"/>
          <w:szCs w:val="20"/>
        </w:rPr>
        <w:t>npj</w:t>
      </w:r>
      <w:proofErr w:type="spellEnd"/>
      <w:proofErr w:type="gramEnd"/>
      <w:r w:rsidRPr="00295DC2">
        <w:rPr>
          <w:iCs/>
          <w:sz w:val="20"/>
          <w:szCs w:val="20"/>
        </w:rPr>
        <w:t xml:space="preserve"> 2D Mater </w:t>
      </w:r>
      <w:proofErr w:type="spellStart"/>
      <w:r w:rsidRPr="00295DC2">
        <w:rPr>
          <w:iCs/>
          <w:sz w:val="20"/>
          <w:szCs w:val="20"/>
        </w:rPr>
        <w:t>Appl</w:t>
      </w:r>
      <w:proofErr w:type="spellEnd"/>
      <w:r w:rsidRPr="00295DC2">
        <w:rPr>
          <w:sz w:val="20"/>
          <w:szCs w:val="20"/>
        </w:rPr>
        <w:t> </w:t>
      </w:r>
      <w:r w:rsidRPr="00295DC2">
        <w:rPr>
          <w:bCs/>
          <w:sz w:val="20"/>
          <w:szCs w:val="20"/>
        </w:rPr>
        <w:t>4</w:t>
      </w:r>
      <w:r w:rsidRPr="00295DC2">
        <w:rPr>
          <w:sz w:val="20"/>
          <w:szCs w:val="20"/>
        </w:rPr>
        <w:t xml:space="preserve"> (2020)</w:t>
      </w:r>
      <w:r w:rsidR="006E409B" w:rsidRPr="00295DC2">
        <w:rPr>
          <w:sz w:val="20"/>
          <w:szCs w:val="20"/>
        </w:rPr>
        <w:t>.</w:t>
      </w:r>
    </w:p>
    <w:p w:rsidR="00345EC0" w:rsidRPr="00295DC2" w:rsidRDefault="00070C4D" w:rsidP="00345EC0">
      <w:pPr>
        <w:pStyle w:val="ListParagraph"/>
        <w:numPr>
          <w:ilvl w:val="0"/>
          <w:numId w:val="2"/>
        </w:numPr>
        <w:spacing w:before="240" w:line="276" w:lineRule="auto"/>
        <w:ind w:left="867" w:hanging="510"/>
        <w:jc w:val="both"/>
        <w:rPr>
          <w:sz w:val="20"/>
          <w:szCs w:val="20"/>
          <w:lang w:val="en-IN"/>
        </w:rPr>
      </w:pPr>
      <w:r w:rsidRPr="00295DC2">
        <w:rPr>
          <w:sz w:val="20"/>
          <w:szCs w:val="20"/>
        </w:rPr>
        <w:t xml:space="preserve">R. V. Ingle, S. F. </w:t>
      </w:r>
      <w:proofErr w:type="spellStart"/>
      <w:r w:rsidRPr="00295DC2">
        <w:rPr>
          <w:sz w:val="20"/>
          <w:szCs w:val="20"/>
        </w:rPr>
        <w:t>Shaikh</w:t>
      </w:r>
      <w:proofErr w:type="spellEnd"/>
      <w:r w:rsidRPr="00295DC2">
        <w:rPr>
          <w:sz w:val="20"/>
          <w:szCs w:val="20"/>
        </w:rPr>
        <w:t xml:space="preserve">, J. </w:t>
      </w:r>
      <w:proofErr w:type="spellStart"/>
      <w:r w:rsidRPr="00295DC2">
        <w:rPr>
          <w:sz w:val="20"/>
          <w:szCs w:val="20"/>
        </w:rPr>
        <w:t>Kaur</w:t>
      </w:r>
      <w:proofErr w:type="spellEnd"/>
      <w:r w:rsidRPr="00295DC2">
        <w:rPr>
          <w:sz w:val="20"/>
          <w:szCs w:val="20"/>
        </w:rPr>
        <w:t xml:space="preserve">, M. </w:t>
      </w:r>
      <w:proofErr w:type="spellStart"/>
      <w:r w:rsidRPr="00295DC2">
        <w:rPr>
          <w:sz w:val="20"/>
          <w:szCs w:val="20"/>
        </w:rPr>
        <w:t>Ubaidullah</w:t>
      </w:r>
      <w:proofErr w:type="spellEnd"/>
      <w:r w:rsidRPr="00295DC2">
        <w:rPr>
          <w:sz w:val="20"/>
          <w:szCs w:val="20"/>
        </w:rPr>
        <w:t xml:space="preserve">, B. </w:t>
      </w:r>
      <w:proofErr w:type="spellStart"/>
      <w:r w:rsidRPr="00295DC2">
        <w:rPr>
          <w:sz w:val="20"/>
          <w:szCs w:val="20"/>
        </w:rPr>
        <w:t>Pandit</w:t>
      </w:r>
      <w:proofErr w:type="spellEnd"/>
      <w:r w:rsidRPr="00295DC2">
        <w:rPr>
          <w:sz w:val="20"/>
          <w:szCs w:val="20"/>
        </w:rPr>
        <w:t xml:space="preserve"> and H. M. </w:t>
      </w:r>
      <w:proofErr w:type="spellStart"/>
      <w:r w:rsidRPr="00295DC2">
        <w:rPr>
          <w:sz w:val="20"/>
          <w:szCs w:val="20"/>
        </w:rPr>
        <w:t>Pathan</w:t>
      </w:r>
      <w:proofErr w:type="spellEnd"/>
      <w:r w:rsidRPr="00295DC2">
        <w:rPr>
          <w:sz w:val="20"/>
          <w:szCs w:val="20"/>
        </w:rPr>
        <w:t>, “Optical and Electronic Properties of colloidal Cadmium Sulfide”, Materials Science and Engineering B 294 (2023) 116487.</w:t>
      </w:r>
    </w:p>
    <w:p w:rsidR="00345EC0" w:rsidRPr="00295DC2" w:rsidRDefault="00EC63A8" w:rsidP="00345EC0">
      <w:pPr>
        <w:pStyle w:val="ListParagraph"/>
        <w:numPr>
          <w:ilvl w:val="0"/>
          <w:numId w:val="2"/>
        </w:numPr>
        <w:spacing w:before="240" w:line="276" w:lineRule="auto"/>
        <w:ind w:left="867" w:hanging="510"/>
        <w:jc w:val="both"/>
        <w:rPr>
          <w:sz w:val="20"/>
          <w:szCs w:val="20"/>
          <w:lang w:val="en-IN"/>
        </w:rPr>
      </w:pPr>
      <w:r w:rsidRPr="00295DC2">
        <w:rPr>
          <w:sz w:val="20"/>
          <w:szCs w:val="20"/>
        </w:rPr>
        <w:t xml:space="preserve">J. P. Singh, P. </w:t>
      </w:r>
      <w:proofErr w:type="spellStart"/>
      <w:r w:rsidRPr="00295DC2">
        <w:rPr>
          <w:sz w:val="20"/>
          <w:szCs w:val="20"/>
        </w:rPr>
        <w:t>Goyal</w:t>
      </w:r>
      <w:proofErr w:type="spellEnd"/>
      <w:r w:rsidRPr="00295DC2">
        <w:rPr>
          <w:sz w:val="20"/>
          <w:szCs w:val="20"/>
        </w:rPr>
        <w:t xml:space="preserve">, Y. K. Sharma, V. Kumar and H. O. </w:t>
      </w:r>
      <w:proofErr w:type="spellStart"/>
      <w:r w:rsidRPr="00295DC2">
        <w:rPr>
          <w:sz w:val="20"/>
          <w:szCs w:val="20"/>
        </w:rPr>
        <w:t>Yadav</w:t>
      </w:r>
      <w:proofErr w:type="spellEnd"/>
      <w:r w:rsidRPr="00295DC2">
        <w:rPr>
          <w:sz w:val="20"/>
          <w:szCs w:val="20"/>
        </w:rPr>
        <w:t>., “Optical Energy band and Absorption spectra of CdS:Pr</w:t>
      </w:r>
      <w:r w:rsidRPr="00295DC2">
        <w:rPr>
          <w:sz w:val="20"/>
          <w:szCs w:val="20"/>
          <w:vertAlign w:val="superscript"/>
        </w:rPr>
        <w:t>3+</w:t>
      </w:r>
      <w:r w:rsidRPr="00295DC2">
        <w:rPr>
          <w:sz w:val="20"/>
          <w:szCs w:val="20"/>
        </w:rPr>
        <w:t>Nanomaterials”, International Journal of Current Advanced Research, 10 (2021) 2319-6505</w:t>
      </w:r>
      <w:r w:rsidR="00345EC0" w:rsidRPr="00295DC2">
        <w:rPr>
          <w:sz w:val="20"/>
          <w:szCs w:val="20"/>
        </w:rPr>
        <w:t>.</w:t>
      </w:r>
    </w:p>
    <w:p w:rsidR="00345EC0" w:rsidRPr="00295DC2" w:rsidRDefault="00EC63A8" w:rsidP="00345EC0">
      <w:pPr>
        <w:pStyle w:val="ListParagraph"/>
        <w:numPr>
          <w:ilvl w:val="0"/>
          <w:numId w:val="2"/>
        </w:numPr>
        <w:spacing w:before="240" w:line="276" w:lineRule="auto"/>
        <w:ind w:left="867" w:hanging="510"/>
        <w:jc w:val="both"/>
        <w:rPr>
          <w:sz w:val="20"/>
          <w:szCs w:val="20"/>
          <w:lang w:val="en-IN"/>
        </w:rPr>
      </w:pPr>
      <w:r w:rsidRPr="00295DC2">
        <w:rPr>
          <w:sz w:val="20"/>
          <w:szCs w:val="20"/>
        </w:rPr>
        <w:t xml:space="preserve">P. </w:t>
      </w:r>
      <w:proofErr w:type="spellStart"/>
      <w:r w:rsidRPr="00295DC2">
        <w:rPr>
          <w:sz w:val="20"/>
          <w:szCs w:val="20"/>
        </w:rPr>
        <w:t>Tian</w:t>
      </w:r>
      <w:proofErr w:type="spellEnd"/>
      <w:r w:rsidRPr="00295DC2">
        <w:rPr>
          <w:sz w:val="20"/>
          <w:szCs w:val="20"/>
        </w:rPr>
        <w:t xml:space="preserve">, Z. Zhang, J. Yuan, W. </w:t>
      </w:r>
      <w:proofErr w:type="spellStart"/>
      <w:r w:rsidRPr="00295DC2">
        <w:rPr>
          <w:sz w:val="20"/>
          <w:szCs w:val="20"/>
        </w:rPr>
        <w:t>Zheng</w:t>
      </w:r>
      <w:proofErr w:type="spellEnd"/>
      <w:r w:rsidRPr="00295DC2">
        <w:rPr>
          <w:sz w:val="20"/>
          <w:szCs w:val="20"/>
        </w:rPr>
        <w:t>, H. Li and S. Zhu., “Crystallization and luminescence of Pr</w:t>
      </w:r>
      <w:r w:rsidRPr="00295DC2">
        <w:rPr>
          <w:sz w:val="20"/>
          <w:szCs w:val="20"/>
          <w:vertAlign w:val="superscript"/>
        </w:rPr>
        <w:t>3+</w:t>
      </w:r>
      <w:r w:rsidRPr="00295DC2">
        <w:rPr>
          <w:sz w:val="20"/>
          <w:szCs w:val="20"/>
        </w:rPr>
        <w:t>-doped CdS QDs silicate glass”, Functional Materials letters, (2018) 1-4</w:t>
      </w:r>
      <w:r w:rsidR="00345EC0" w:rsidRPr="00295DC2">
        <w:rPr>
          <w:sz w:val="20"/>
          <w:szCs w:val="20"/>
        </w:rPr>
        <w:t>.</w:t>
      </w:r>
    </w:p>
    <w:p w:rsidR="00345EC0" w:rsidRPr="00295DC2" w:rsidRDefault="00EC63A8" w:rsidP="00345EC0">
      <w:pPr>
        <w:pStyle w:val="ListParagraph"/>
        <w:numPr>
          <w:ilvl w:val="0"/>
          <w:numId w:val="2"/>
        </w:numPr>
        <w:spacing w:before="240" w:line="276" w:lineRule="auto"/>
        <w:ind w:left="867" w:hanging="510"/>
        <w:jc w:val="both"/>
        <w:rPr>
          <w:sz w:val="20"/>
          <w:szCs w:val="20"/>
          <w:lang w:val="en-IN"/>
        </w:rPr>
      </w:pPr>
      <w:r w:rsidRPr="00295DC2">
        <w:rPr>
          <w:sz w:val="20"/>
          <w:szCs w:val="20"/>
        </w:rPr>
        <w:t>A. A. Safi and M. I. Ibrahim., “The effect or rare earth doping CdS nanostructure on structural, optical and photoconductivity properties”, 17 (2019) 108-118</w:t>
      </w:r>
      <w:r w:rsidR="00345EC0" w:rsidRPr="00295DC2">
        <w:rPr>
          <w:sz w:val="20"/>
          <w:szCs w:val="20"/>
        </w:rPr>
        <w:t>.</w:t>
      </w:r>
    </w:p>
    <w:p w:rsidR="00345EC0" w:rsidRPr="00295DC2" w:rsidRDefault="00AF74D3" w:rsidP="00345EC0">
      <w:pPr>
        <w:pStyle w:val="ListParagraph"/>
        <w:numPr>
          <w:ilvl w:val="0"/>
          <w:numId w:val="2"/>
        </w:numPr>
        <w:spacing w:before="240" w:line="276" w:lineRule="auto"/>
        <w:ind w:left="867" w:hanging="510"/>
        <w:jc w:val="both"/>
        <w:rPr>
          <w:sz w:val="20"/>
          <w:szCs w:val="20"/>
          <w:lang w:val="en-IN"/>
        </w:rPr>
      </w:pPr>
      <w:r w:rsidRPr="00295DC2">
        <w:rPr>
          <w:bCs/>
          <w:sz w:val="20"/>
          <w:szCs w:val="20"/>
        </w:rPr>
        <w:t>S. Kumar and J. K. Sharma, “Stable Phase CdS nanoparticles for optoelectronics: A study on surface morphology, structural and optical characterization”, Materials Sci. Poland, 34 (2016) 368-373.</w:t>
      </w:r>
    </w:p>
    <w:p w:rsidR="00345EC0" w:rsidRPr="00295DC2" w:rsidRDefault="00EC63A8" w:rsidP="00345EC0">
      <w:pPr>
        <w:pStyle w:val="ListParagraph"/>
        <w:numPr>
          <w:ilvl w:val="0"/>
          <w:numId w:val="2"/>
        </w:numPr>
        <w:spacing w:before="240" w:line="276" w:lineRule="auto"/>
        <w:ind w:left="867" w:hanging="510"/>
        <w:jc w:val="both"/>
        <w:rPr>
          <w:sz w:val="20"/>
          <w:szCs w:val="20"/>
          <w:lang w:val="en-IN"/>
        </w:rPr>
      </w:pPr>
      <w:r w:rsidRPr="00295DC2">
        <w:rPr>
          <w:bCs/>
          <w:sz w:val="20"/>
          <w:szCs w:val="20"/>
        </w:rPr>
        <w:t xml:space="preserve">M. N. Khan, A. </w:t>
      </w:r>
      <w:proofErr w:type="spellStart"/>
      <w:r w:rsidRPr="00295DC2">
        <w:rPr>
          <w:bCs/>
          <w:sz w:val="20"/>
          <w:szCs w:val="20"/>
        </w:rPr>
        <w:t>Almoharmmedi</w:t>
      </w:r>
      <w:proofErr w:type="spellEnd"/>
      <w:r w:rsidRPr="00295DC2">
        <w:rPr>
          <w:bCs/>
          <w:sz w:val="20"/>
          <w:szCs w:val="20"/>
        </w:rPr>
        <w:t xml:space="preserve">, M. A. M. Khan and M. A. </w:t>
      </w:r>
      <w:proofErr w:type="spellStart"/>
      <w:r w:rsidRPr="00295DC2">
        <w:rPr>
          <w:bCs/>
          <w:sz w:val="20"/>
          <w:szCs w:val="20"/>
        </w:rPr>
        <w:t>Shar</w:t>
      </w:r>
      <w:proofErr w:type="spellEnd"/>
      <w:r w:rsidRPr="00295DC2">
        <w:rPr>
          <w:bCs/>
          <w:sz w:val="20"/>
          <w:szCs w:val="20"/>
        </w:rPr>
        <w:t xml:space="preserve">, “Metal doped CdS </w:t>
      </w:r>
      <w:proofErr w:type="spellStart"/>
      <w:r w:rsidRPr="00295DC2">
        <w:rPr>
          <w:bCs/>
          <w:sz w:val="20"/>
          <w:szCs w:val="20"/>
        </w:rPr>
        <w:t>quqntum</w:t>
      </w:r>
      <w:proofErr w:type="spellEnd"/>
      <w:r w:rsidRPr="00295DC2">
        <w:rPr>
          <w:bCs/>
          <w:sz w:val="20"/>
          <w:szCs w:val="20"/>
        </w:rPr>
        <w:t xml:space="preserve"> </w:t>
      </w:r>
      <w:proofErr w:type="spellStart"/>
      <w:r w:rsidRPr="00295DC2">
        <w:rPr>
          <w:bCs/>
          <w:sz w:val="20"/>
          <w:szCs w:val="20"/>
        </w:rPr>
        <w:t>dots</w:t>
      </w:r>
      <w:proofErr w:type="gramStart"/>
      <w:r w:rsidRPr="00295DC2">
        <w:rPr>
          <w:bCs/>
          <w:sz w:val="20"/>
          <w:szCs w:val="20"/>
        </w:rPr>
        <w:t>:Structural,Optical</w:t>
      </w:r>
      <w:proofErr w:type="spellEnd"/>
      <w:proofErr w:type="gramEnd"/>
      <w:r w:rsidRPr="00295DC2">
        <w:rPr>
          <w:bCs/>
          <w:sz w:val="20"/>
          <w:szCs w:val="20"/>
        </w:rPr>
        <w:t xml:space="preserve"> and </w:t>
      </w:r>
      <w:proofErr w:type="spellStart"/>
      <w:r w:rsidRPr="00295DC2">
        <w:rPr>
          <w:bCs/>
          <w:sz w:val="20"/>
          <w:szCs w:val="20"/>
        </w:rPr>
        <w:t>Photocatalytic</w:t>
      </w:r>
      <w:proofErr w:type="spellEnd"/>
      <w:r w:rsidRPr="00295DC2">
        <w:rPr>
          <w:bCs/>
          <w:sz w:val="20"/>
          <w:szCs w:val="20"/>
        </w:rPr>
        <w:t xml:space="preserve"> Properties under Visible light </w:t>
      </w:r>
      <w:proofErr w:type="spellStart"/>
      <w:r w:rsidRPr="00295DC2">
        <w:rPr>
          <w:bCs/>
          <w:sz w:val="20"/>
          <w:szCs w:val="20"/>
        </w:rPr>
        <w:t>Irratiation</w:t>
      </w:r>
      <w:proofErr w:type="spellEnd"/>
      <w:r w:rsidRPr="00295DC2">
        <w:rPr>
          <w:bCs/>
          <w:sz w:val="20"/>
          <w:szCs w:val="20"/>
        </w:rPr>
        <w:t>”, 5 (2020) 2-17.</w:t>
      </w:r>
    </w:p>
    <w:p w:rsidR="00345EC0" w:rsidRPr="00295DC2" w:rsidRDefault="006F6573" w:rsidP="00345EC0">
      <w:pPr>
        <w:pStyle w:val="ListParagraph"/>
        <w:numPr>
          <w:ilvl w:val="0"/>
          <w:numId w:val="2"/>
        </w:numPr>
        <w:spacing w:before="240" w:line="276" w:lineRule="auto"/>
        <w:ind w:left="867" w:hanging="510"/>
        <w:jc w:val="both"/>
        <w:rPr>
          <w:sz w:val="20"/>
          <w:szCs w:val="20"/>
          <w:lang w:val="en-IN"/>
        </w:rPr>
      </w:pPr>
      <w:r w:rsidRPr="00295DC2">
        <w:rPr>
          <w:bCs/>
          <w:sz w:val="20"/>
          <w:szCs w:val="20"/>
        </w:rPr>
        <w:lastRenderedPageBreak/>
        <w:t xml:space="preserve">P. </w:t>
      </w:r>
      <w:proofErr w:type="spellStart"/>
      <w:r w:rsidRPr="00295DC2">
        <w:rPr>
          <w:bCs/>
          <w:sz w:val="20"/>
          <w:szCs w:val="20"/>
        </w:rPr>
        <w:t>Tian</w:t>
      </w:r>
      <w:proofErr w:type="spellEnd"/>
      <w:r w:rsidRPr="00295DC2">
        <w:rPr>
          <w:bCs/>
          <w:sz w:val="20"/>
          <w:szCs w:val="20"/>
        </w:rPr>
        <w:t xml:space="preserve">, Z. Zhang, J. Yuan and W. </w:t>
      </w:r>
      <w:proofErr w:type="spellStart"/>
      <w:r w:rsidRPr="00295DC2">
        <w:rPr>
          <w:bCs/>
          <w:sz w:val="20"/>
          <w:szCs w:val="20"/>
        </w:rPr>
        <w:t>Zheng</w:t>
      </w:r>
      <w:proofErr w:type="spellEnd"/>
      <w:r w:rsidRPr="00295DC2">
        <w:rPr>
          <w:bCs/>
          <w:sz w:val="20"/>
          <w:szCs w:val="20"/>
        </w:rPr>
        <w:t>, “Crystallization and luminescence of Pr</w:t>
      </w:r>
      <w:r w:rsidRPr="00295DC2">
        <w:rPr>
          <w:bCs/>
          <w:sz w:val="20"/>
          <w:szCs w:val="20"/>
          <w:vertAlign w:val="superscript"/>
        </w:rPr>
        <w:t>3+</w:t>
      </w:r>
      <w:r w:rsidRPr="00295DC2">
        <w:rPr>
          <w:bCs/>
          <w:sz w:val="20"/>
          <w:szCs w:val="20"/>
        </w:rPr>
        <w:t xml:space="preserve"> doped CdS QDs silicate glass”,  Functional Materials  Letters, 13 (2018) 1-4</w:t>
      </w:r>
      <w:r w:rsidR="00EC63A8" w:rsidRPr="00295DC2">
        <w:rPr>
          <w:bCs/>
          <w:sz w:val="20"/>
          <w:szCs w:val="20"/>
        </w:rPr>
        <w:t>.</w:t>
      </w:r>
    </w:p>
    <w:p w:rsidR="00345EC0" w:rsidRPr="00295DC2" w:rsidRDefault="00701F4F" w:rsidP="00345EC0">
      <w:pPr>
        <w:pStyle w:val="ListParagraph"/>
        <w:numPr>
          <w:ilvl w:val="0"/>
          <w:numId w:val="2"/>
        </w:numPr>
        <w:spacing w:before="240" w:line="276" w:lineRule="auto"/>
        <w:ind w:left="867" w:hanging="510"/>
        <w:jc w:val="both"/>
        <w:rPr>
          <w:sz w:val="20"/>
          <w:szCs w:val="20"/>
          <w:lang w:val="en-IN"/>
        </w:rPr>
      </w:pPr>
      <w:r w:rsidRPr="00295DC2">
        <w:rPr>
          <w:color w:val="222222"/>
          <w:sz w:val="20"/>
          <w:szCs w:val="20"/>
          <w:lang w:val="en-IN" w:eastAsia="en-IN"/>
        </w:rPr>
        <w:t xml:space="preserve">L. </w:t>
      </w:r>
      <w:proofErr w:type="spellStart"/>
      <w:r w:rsidRPr="00295DC2">
        <w:rPr>
          <w:color w:val="222222"/>
          <w:sz w:val="20"/>
          <w:szCs w:val="20"/>
          <w:lang w:val="en-IN" w:eastAsia="en-IN"/>
        </w:rPr>
        <w:t>Saravanan</w:t>
      </w:r>
      <w:proofErr w:type="spellEnd"/>
      <w:r w:rsidRPr="00295DC2">
        <w:rPr>
          <w:color w:val="222222"/>
          <w:sz w:val="20"/>
          <w:szCs w:val="20"/>
          <w:lang w:val="en-IN" w:eastAsia="en-IN"/>
        </w:rPr>
        <w:t xml:space="preserve">, R. </w:t>
      </w:r>
      <w:proofErr w:type="spellStart"/>
      <w:r w:rsidRPr="00295DC2">
        <w:rPr>
          <w:color w:val="222222"/>
          <w:sz w:val="20"/>
          <w:szCs w:val="20"/>
          <w:lang w:val="en-IN" w:eastAsia="en-IN"/>
        </w:rPr>
        <w:t>Jayavel</w:t>
      </w:r>
      <w:proofErr w:type="spellEnd"/>
      <w:r w:rsidRPr="00295DC2">
        <w:rPr>
          <w:color w:val="222222"/>
          <w:sz w:val="20"/>
          <w:szCs w:val="20"/>
          <w:lang w:val="en-IN" w:eastAsia="en-IN"/>
        </w:rPr>
        <w:t xml:space="preserve">, A. </w:t>
      </w:r>
      <w:proofErr w:type="spellStart"/>
      <w:r w:rsidRPr="00295DC2">
        <w:rPr>
          <w:color w:val="222222"/>
          <w:sz w:val="20"/>
          <w:szCs w:val="20"/>
          <w:lang w:val="en-IN" w:eastAsia="en-IN"/>
        </w:rPr>
        <w:t>Pandurangan</w:t>
      </w:r>
      <w:proofErr w:type="spellEnd"/>
      <w:r w:rsidRPr="00295DC2">
        <w:rPr>
          <w:color w:val="222222"/>
          <w:sz w:val="20"/>
          <w:szCs w:val="20"/>
          <w:lang w:val="en-IN" w:eastAsia="en-IN"/>
        </w:rPr>
        <w:t>, J. H. Liu and M. H. Yuan,</w:t>
      </w:r>
      <w:r w:rsidRPr="00295DC2">
        <w:rPr>
          <w:sz w:val="20"/>
          <w:szCs w:val="20"/>
        </w:rPr>
        <w:t xml:space="preserve"> “</w:t>
      </w:r>
      <w:r w:rsidRPr="00295DC2">
        <w:rPr>
          <w:color w:val="222222"/>
          <w:sz w:val="20"/>
          <w:szCs w:val="20"/>
          <w:lang w:val="en-IN" w:eastAsia="en-IN"/>
        </w:rPr>
        <w:t>Synthesis Structural and optical properties of Sm</w:t>
      </w:r>
      <w:r w:rsidRPr="00295DC2">
        <w:rPr>
          <w:color w:val="222222"/>
          <w:sz w:val="20"/>
          <w:szCs w:val="20"/>
          <w:vertAlign w:val="superscript"/>
          <w:lang w:val="en-IN" w:eastAsia="en-IN"/>
        </w:rPr>
        <w:t>+3</w:t>
      </w:r>
      <w:r w:rsidRPr="00295DC2">
        <w:rPr>
          <w:color w:val="222222"/>
          <w:sz w:val="20"/>
          <w:szCs w:val="20"/>
          <w:lang w:val="en-IN" w:eastAsia="en-IN"/>
        </w:rPr>
        <w:t> and Nd</w:t>
      </w:r>
      <w:r w:rsidRPr="00295DC2">
        <w:rPr>
          <w:color w:val="222222"/>
          <w:sz w:val="20"/>
          <w:szCs w:val="20"/>
          <w:vertAlign w:val="superscript"/>
          <w:lang w:val="en-IN" w:eastAsia="en-IN"/>
        </w:rPr>
        <w:t>3+</w:t>
      </w:r>
      <w:r w:rsidRPr="00295DC2">
        <w:rPr>
          <w:color w:val="222222"/>
          <w:sz w:val="20"/>
          <w:szCs w:val="20"/>
          <w:lang w:val="en-IN" w:eastAsia="en-IN"/>
        </w:rPr>
        <w:t xml:space="preserve"> doped Cadmium </w:t>
      </w:r>
      <w:proofErr w:type="spellStart"/>
      <w:r w:rsidRPr="00295DC2">
        <w:rPr>
          <w:color w:val="222222"/>
          <w:sz w:val="20"/>
          <w:szCs w:val="20"/>
          <w:lang w:val="en-IN" w:eastAsia="en-IN"/>
        </w:rPr>
        <w:t>Sulfide</w:t>
      </w:r>
      <w:proofErr w:type="spellEnd"/>
      <w:r w:rsidRPr="00295DC2">
        <w:rPr>
          <w:color w:val="222222"/>
          <w:sz w:val="20"/>
          <w:szCs w:val="20"/>
          <w:lang w:val="en-IN" w:eastAsia="en-IN"/>
        </w:rPr>
        <w:t xml:space="preserve"> </w:t>
      </w:r>
      <w:proofErr w:type="spellStart"/>
      <w:r w:rsidRPr="00295DC2">
        <w:rPr>
          <w:color w:val="222222"/>
          <w:sz w:val="20"/>
          <w:szCs w:val="20"/>
          <w:lang w:val="en-IN" w:eastAsia="en-IN"/>
        </w:rPr>
        <w:t>nanocystals</w:t>
      </w:r>
      <w:proofErr w:type="spellEnd"/>
      <w:r w:rsidRPr="00295DC2">
        <w:rPr>
          <w:sz w:val="20"/>
          <w:szCs w:val="20"/>
        </w:rPr>
        <w:t>”,</w:t>
      </w:r>
      <w:r w:rsidRPr="00295DC2">
        <w:rPr>
          <w:color w:val="222222"/>
          <w:sz w:val="20"/>
          <w:szCs w:val="20"/>
          <w:lang w:val="en-IN" w:eastAsia="en-IN"/>
        </w:rPr>
        <w:t xml:space="preserve"> Materials Research Bulletin, 52 (2014) 128-133.</w:t>
      </w:r>
    </w:p>
    <w:p w:rsidR="00345EC0" w:rsidRPr="00295DC2" w:rsidRDefault="00245D41" w:rsidP="00345EC0">
      <w:pPr>
        <w:pStyle w:val="ListParagraph"/>
        <w:numPr>
          <w:ilvl w:val="0"/>
          <w:numId w:val="2"/>
        </w:numPr>
        <w:spacing w:before="240" w:line="276" w:lineRule="auto"/>
        <w:ind w:left="867" w:hanging="510"/>
        <w:jc w:val="both"/>
        <w:rPr>
          <w:sz w:val="20"/>
          <w:szCs w:val="20"/>
          <w:lang w:val="en-IN"/>
        </w:rPr>
      </w:pPr>
      <w:r w:rsidRPr="00295DC2">
        <w:rPr>
          <w:color w:val="000000"/>
          <w:sz w:val="20"/>
          <w:szCs w:val="20"/>
          <w:lang w:eastAsia="en-IN"/>
        </w:rPr>
        <w:t xml:space="preserve">L. </w:t>
      </w:r>
      <w:proofErr w:type="spellStart"/>
      <w:r w:rsidRPr="00295DC2">
        <w:rPr>
          <w:color w:val="000000"/>
          <w:sz w:val="20"/>
          <w:szCs w:val="20"/>
          <w:lang w:eastAsia="en-IN"/>
        </w:rPr>
        <w:t>Bokatial</w:t>
      </w:r>
      <w:proofErr w:type="spellEnd"/>
      <w:r w:rsidRPr="00295DC2">
        <w:rPr>
          <w:color w:val="000000"/>
          <w:sz w:val="20"/>
          <w:szCs w:val="20"/>
          <w:lang w:eastAsia="en-IN"/>
        </w:rPr>
        <w:t xml:space="preserve"> and S. </w:t>
      </w:r>
      <w:proofErr w:type="spellStart"/>
      <w:r w:rsidRPr="00295DC2">
        <w:rPr>
          <w:color w:val="000000"/>
          <w:sz w:val="20"/>
          <w:szCs w:val="20"/>
          <w:lang w:eastAsia="en-IN"/>
        </w:rPr>
        <w:t>Rai</w:t>
      </w:r>
      <w:proofErr w:type="spellEnd"/>
      <w:r w:rsidRPr="00295DC2">
        <w:rPr>
          <w:color w:val="000000"/>
          <w:sz w:val="20"/>
          <w:szCs w:val="20"/>
          <w:lang w:eastAsia="en-IN"/>
        </w:rPr>
        <w:t>, “Optical properties and up-conversion of Pr</w:t>
      </w:r>
      <w:r w:rsidRPr="00295DC2">
        <w:rPr>
          <w:color w:val="000000"/>
          <w:sz w:val="20"/>
          <w:szCs w:val="20"/>
          <w:vertAlign w:val="superscript"/>
          <w:lang w:eastAsia="en-IN"/>
        </w:rPr>
        <w:t>3+</w:t>
      </w:r>
      <w:r w:rsidRPr="00295DC2">
        <w:rPr>
          <w:color w:val="000000"/>
          <w:sz w:val="20"/>
          <w:szCs w:val="20"/>
          <w:lang w:eastAsia="en-IN"/>
        </w:rPr>
        <w:t>doped CdS nanoparticles in sol-gel glasses”, Journal of Luminescence, 130 (2010) 1857-1862</w:t>
      </w:r>
      <w:r w:rsidR="000469CD" w:rsidRPr="00295DC2">
        <w:rPr>
          <w:color w:val="000000"/>
          <w:sz w:val="20"/>
          <w:szCs w:val="20"/>
          <w:lang w:val="en-IN" w:eastAsia="en-IN"/>
        </w:rPr>
        <w:t>.</w:t>
      </w:r>
    </w:p>
    <w:p w:rsidR="00345EC0" w:rsidRPr="00295DC2" w:rsidRDefault="00E85BBC" w:rsidP="00345EC0">
      <w:pPr>
        <w:pStyle w:val="ListParagraph"/>
        <w:numPr>
          <w:ilvl w:val="0"/>
          <w:numId w:val="2"/>
        </w:numPr>
        <w:spacing w:before="240" w:line="276" w:lineRule="auto"/>
        <w:ind w:left="867" w:hanging="510"/>
        <w:jc w:val="both"/>
        <w:rPr>
          <w:sz w:val="20"/>
          <w:szCs w:val="20"/>
          <w:lang w:val="en-IN"/>
        </w:rPr>
      </w:pPr>
      <w:r w:rsidRPr="00295DC2">
        <w:rPr>
          <w:color w:val="222222"/>
          <w:sz w:val="20"/>
          <w:szCs w:val="20"/>
          <w:lang w:val="en-IN" w:eastAsia="en-IN"/>
        </w:rPr>
        <w:t>J. P</w:t>
      </w:r>
      <w:r w:rsidR="000469CD" w:rsidRPr="00295DC2">
        <w:rPr>
          <w:color w:val="222222"/>
          <w:sz w:val="20"/>
          <w:szCs w:val="20"/>
          <w:lang w:val="en-IN" w:eastAsia="en-IN"/>
        </w:rPr>
        <w:t>.</w:t>
      </w:r>
      <w:r w:rsidRPr="00295DC2">
        <w:rPr>
          <w:color w:val="222222"/>
          <w:sz w:val="20"/>
          <w:szCs w:val="20"/>
          <w:lang w:val="en-IN" w:eastAsia="en-IN"/>
        </w:rPr>
        <w:t xml:space="preserve"> </w:t>
      </w:r>
      <w:r w:rsidR="000469CD" w:rsidRPr="00295DC2">
        <w:rPr>
          <w:color w:val="222222"/>
          <w:sz w:val="20"/>
          <w:szCs w:val="20"/>
          <w:lang w:val="en-IN" w:eastAsia="en-IN"/>
        </w:rPr>
        <w:t xml:space="preserve">Singh, </w:t>
      </w:r>
      <w:r w:rsidRPr="00295DC2">
        <w:rPr>
          <w:color w:val="222222"/>
          <w:sz w:val="20"/>
          <w:szCs w:val="20"/>
          <w:lang w:val="en-IN" w:eastAsia="en-IN"/>
        </w:rPr>
        <w:t xml:space="preserve">P. </w:t>
      </w:r>
      <w:proofErr w:type="spellStart"/>
      <w:r w:rsidR="000469CD" w:rsidRPr="00295DC2">
        <w:rPr>
          <w:color w:val="222222"/>
          <w:sz w:val="20"/>
          <w:szCs w:val="20"/>
          <w:lang w:val="en-IN" w:eastAsia="en-IN"/>
        </w:rPr>
        <w:t>Goyal</w:t>
      </w:r>
      <w:proofErr w:type="spellEnd"/>
      <w:r w:rsidR="000469CD" w:rsidRPr="00295DC2">
        <w:rPr>
          <w:color w:val="222222"/>
          <w:sz w:val="20"/>
          <w:szCs w:val="20"/>
          <w:lang w:val="en-IN" w:eastAsia="en-IN"/>
        </w:rPr>
        <w:t>,</w:t>
      </w:r>
      <w:r w:rsidRPr="00295DC2">
        <w:rPr>
          <w:color w:val="222222"/>
          <w:sz w:val="20"/>
          <w:szCs w:val="20"/>
          <w:lang w:val="en-IN" w:eastAsia="en-IN"/>
        </w:rPr>
        <w:t xml:space="preserve"> Y.K</w:t>
      </w:r>
      <w:r w:rsidR="000469CD" w:rsidRPr="00295DC2">
        <w:rPr>
          <w:color w:val="222222"/>
          <w:sz w:val="20"/>
          <w:szCs w:val="20"/>
          <w:lang w:val="en-IN" w:eastAsia="en-IN"/>
        </w:rPr>
        <w:t xml:space="preserve"> </w:t>
      </w:r>
      <w:r w:rsidRPr="00295DC2">
        <w:rPr>
          <w:color w:val="222222"/>
          <w:sz w:val="20"/>
          <w:szCs w:val="20"/>
          <w:lang w:val="en-IN" w:eastAsia="en-IN"/>
        </w:rPr>
        <w:t>.</w:t>
      </w:r>
      <w:r w:rsidR="000469CD" w:rsidRPr="00295DC2">
        <w:rPr>
          <w:color w:val="222222"/>
          <w:sz w:val="20"/>
          <w:szCs w:val="20"/>
          <w:lang w:val="en-IN" w:eastAsia="en-IN"/>
        </w:rPr>
        <w:t>Sharma,</w:t>
      </w:r>
      <w:r w:rsidRPr="00295DC2">
        <w:rPr>
          <w:color w:val="222222"/>
          <w:sz w:val="20"/>
          <w:szCs w:val="20"/>
          <w:lang w:val="en-IN" w:eastAsia="en-IN"/>
        </w:rPr>
        <w:t xml:space="preserve"> D.</w:t>
      </w:r>
      <w:r w:rsidR="00C23281" w:rsidRPr="00295DC2">
        <w:rPr>
          <w:color w:val="222222"/>
          <w:sz w:val="20"/>
          <w:szCs w:val="20"/>
          <w:lang w:val="en-IN" w:eastAsia="en-IN"/>
        </w:rPr>
        <w:t xml:space="preserve"> R.</w:t>
      </w:r>
      <w:r w:rsidR="000469CD" w:rsidRPr="00295DC2">
        <w:rPr>
          <w:color w:val="222222"/>
          <w:sz w:val="20"/>
          <w:szCs w:val="20"/>
          <w:lang w:val="en-IN" w:eastAsia="en-IN"/>
        </w:rPr>
        <w:t xml:space="preserve"> </w:t>
      </w:r>
      <w:proofErr w:type="spellStart"/>
      <w:r w:rsidR="000469CD" w:rsidRPr="00295DC2">
        <w:rPr>
          <w:color w:val="222222"/>
          <w:sz w:val="20"/>
          <w:szCs w:val="20"/>
          <w:lang w:val="en-IN" w:eastAsia="en-IN"/>
        </w:rPr>
        <w:t>Prakash</w:t>
      </w:r>
      <w:proofErr w:type="spellEnd"/>
      <w:r w:rsidR="000469CD" w:rsidRPr="00295DC2">
        <w:rPr>
          <w:color w:val="222222"/>
          <w:sz w:val="20"/>
          <w:szCs w:val="20"/>
          <w:lang w:val="en-IN" w:eastAsia="en-IN"/>
        </w:rPr>
        <w:t xml:space="preserve"> </w:t>
      </w:r>
      <w:r w:rsidRPr="00295DC2">
        <w:rPr>
          <w:sz w:val="20"/>
          <w:szCs w:val="20"/>
        </w:rPr>
        <w:t>“</w:t>
      </w:r>
      <w:r w:rsidR="000469CD" w:rsidRPr="00295DC2">
        <w:rPr>
          <w:color w:val="222222"/>
          <w:sz w:val="20"/>
          <w:szCs w:val="20"/>
          <w:lang w:val="en-IN" w:eastAsia="en-IN"/>
        </w:rPr>
        <w:t>Synthesis and Characterization of Pr</w:t>
      </w:r>
      <w:r w:rsidR="000469CD" w:rsidRPr="00295DC2">
        <w:rPr>
          <w:color w:val="222222"/>
          <w:sz w:val="20"/>
          <w:szCs w:val="20"/>
          <w:vertAlign w:val="superscript"/>
          <w:lang w:val="en-IN" w:eastAsia="en-IN"/>
        </w:rPr>
        <w:t>3+</w:t>
      </w:r>
      <w:r w:rsidR="0071118F" w:rsidRPr="00295DC2">
        <w:rPr>
          <w:color w:val="222222"/>
          <w:sz w:val="20"/>
          <w:szCs w:val="20"/>
          <w:lang w:val="en-IN" w:eastAsia="en-IN"/>
        </w:rPr>
        <w:t xml:space="preserve"> </w:t>
      </w:r>
      <w:r w:rsidR="000469CD" w:rsidRPr="00295DC2">
        <w:rPr>
          <w:color w:val="222222"/>
          <w:sz w:val="20"/>
          <w:szCs w:val="20"/>
          <w:lang w:val="en-IN" w:eastAsia="en-IN"/>
        </w:rPr>
        <w:t>doped CdS    Nanomaterial</w:t>
      </w:r>
      <w:r w:rsidRPr="00295DC2">
        <w:rPr>
          <w:sz w:val="20"/>
          <w:szCs w:val="20"/>
        </w:rPr>
        <w:t>”</w:t>
      </w:r>
      <w:r w:rsidR="000469CD" w:rsidRPr="00295DC2">
        <w:rPr>
          <w:color w:val="222222"/>
          <w:sz w:val="20"/>
          <w:szCs w:val="20"/>
          <w:lang w:val="en-IN" w:eastAsia="en-IN"/>
        </w:rPr>
        <w:t>. J. Emerging Technologies and Innovative Research </w:t>
      </w:r>
      <w:r w:rsidR="000469CD" w:rsidRPr="00295DC2">
        <w:rPr>
          <w:bCs/>
          <w:color w:val="222222"/>
          <w:sz w:val="20"/>
          <w:szCs w:val="20"/>
          <w:lang w:val="en-IN" w:eastAsia="en-IN"/>
        </w:rPr>
        <w:t>6</w:t>
      </w:r>
      <w:r w:rsidRPr="00295DC2">
        <w:rPr>
          <w:color w:val="222222"/>
          <w:sz w:val="20"/>
          <w:szCs w:val="20"/>
          <w:lang w:val="en-IN" w:eastAsia="en-IN"/>
        </w:rPr>
        <w:t>(2019)</w:t>
      </w:r>
      <w:r w:rsidR="00B54BC7" w:rsidRPr="00295DC2">
        <w:rPr>
          <w:color w:val="222222"/>
          <w:sz w:val="20"/>
          <w:szCs w:val="20"/>
          <w:lang w:val="en-IN" w:eastAsia="en-IN"/>
        </w:rPr>
        <w:t xml:space="preserve"> </w:t>
      </w:r>
      <w:r w:rsidR="000469CD" w:rsidRPr="00295DC2">
        <w:rPr>
          <w:color w:val="222222"/>
          <w:sz w:val="20"/>
          <w:szCs w:val="20"/>
          <w:lang w:val="en-IN" w:eastAsia="en-IN"/>
        </w:rPr>
        <w:t>3093-3101</w:t>
      </w:r>
      <w:r w:rsidR="00B54BC7" w:rsidRPr="00295DC2">
        <w:rPr>
          <w:color w:val="222222"/>
          <w:sz w:val="20"/>
          <w:szCs w:val="20"/>
          <w:lang w:val="en-IN" w:eastAsia="en-IN"/>
        </w:rPr>
        <w:t>.</w:t>
      </w:r>
    </w:p>
    <w:p w:rsidR="00345EC0" w:rsidRPr="00295DC2" w:rsidRDefault="00157E99" w:rsidP="00345EC0">
      <w:pPr>
        <w:pStyle w:val="ListParagraph"/>
        <w:numPr>
          <w:ilvl w:val="0"/>
          <w:numId w:val="2"/>
        </w:numPr>
        <w:spacing w:before="240" w:line="276" w:lineRule="auto"/>
        <w:ind w:left="867" w:hanging="510"/>
        <w:jc w:val="both"/>
        <w:rPr>
          <w:sz w:val="20"/>
          <w:szCs w:val="20"/>
          <w:lang w:val="en-IN"/>
        </w:rPr>
      </w:pPr>
      <w:r w:rsidRPr="00295DC2">
        <w:rPr>
          <w:bCs/>
          <w:sz w:val="20"/>
          <w:szCs w:val="20"/>
        </w:rPr>
        <w:t>J.</w:t>
      </w:r>
      <w:r w:rsidR="00161269" w:rsidRPr="00295DC2">
        <w:rPr>
          <w:bCs/>
          <w:sz w:val="20"/>
          <w:szCs w:val="20"/>
        </w:rPr>
        <w:t xml:space="preserve"> P</w:t>
      </w:r>
      <w:r w:rsidRPr="00295DC2">
        <w:rPr>
          <w:bCs/>
          <w:sz w:val="20"/>
          <w:szCs w:val="20"/>
        </w:rPr>
        <w:t>. Singh</w:t>
      </w:r>
      <w:r w:rsidR="00161269" w:rsidRPr="00295DC2">
        <w:rPr>
          <w:bCs/>
          <w:sz w:val="20"/>
          <w:szCs w:val="20"/>
        </w:rPr>
        <w:t>,</w:t>
      </w:r>
      <w:r w:rsidRPr="00295DC2">
        <w:rPr>
          <w:bCs/>
          <w:sz w:val="20"/>
          <w:szCs w:val="20"/>
        </w:rPr>
        <w:t xml:space="preserve"> </w:t>
      </w:r>
      <w:r w:rsidR="00161269" w:rsidRPr="00295DC2">
        <w:rPr>
          <w:bCs/>
          <w:sz w:val="20"/>
          <w:szCs w:val="20"/>
        </w:rPr>
        <w:t>Y</w:t>
      </w:r>
      <w:r w:rsidRPr="00295DC2">
        <w:rPr>
          <w:bCs/>
          <w:sz w:val="20"/>
          <w:szCs w:val="20"/>
        </w:rPr>
        <w:t>.</w:t>
      </w:r>
      <w:r w:rsidR="00161269" w:rsidRPr="00295DC2">
        <w:rPr>
          <w:bCs/>
          <w:sz w:val="20"/>
          <w:szCs w:val="20"/>
        </w:rPr>
        <w:t xml:space="preserve"> K</w:t>
      </w:r>
      <w:r w:rsidRPr="00295DC2">
        <w:rPr>
          <w:bCs/>
          <w:sz w:val="20"/>
          <w:szCs w:val="20"/>
        </w:rPr>
        <w:t>.</w:t>
      </w:r>
      <w:r w:rsidR="00161269" w:rsidRPr="00295DC2">
        <w:rPr>
          <w:bCs/>
          <w:sz w:val="20"/>
          <w:szCs w:val="20"/>
        </w:rPr>
        <w:t xml:space="preserve"> Sharma,</w:t>
      </w:r>
      <w:r w:rsidRPr="00295DC2">
        <w:rPr>
          <w:bCs/>
          <w:sz w:val="20"/>
          <w:szCs w:val="20"/>
        </w:rPr>
        <w:t xml:space="preserve"> </w:t>
      </w:r>
      <w:r w:rsidR="00161269" w:rsidRPr="00295DC2">
        <w:rPr>
          <w:bCs/>
          <w:sz w:val="20"/>
          <w:szCs w:val="20"/>
        </w:rPr>
        <w:t>S</w:t>
      </w:r>
      <w:r w:rsidRPr="00295DC2">
        <w:rPr>
          <w:bCs/>
          <w:sz w:val="20"/>
          <w:szCs w:val="20"/>
        </w:rPr>
        <w:t>.</w:t>
      </w:r>
      <w:r w:rsidR="00161269" w:rsidRPr="00295DC2">
        <w:rPr>
          <w:bCs/>
          <w:sz w:val="20"/>
          <w:szCs w:val="20"/>
        </w:rPr>
        <w:t xml:space="preserve"> Pal </w:t>
      </w:r>
      <w:r w:rsidRPr="00295DC2">
        <w:rPr>
          <w:bCs/>
          <w:sz w:val="20"/>
          <w:szCs w:val="20"/>
        </w:rPr>
        <w:t xml:space="preserve">and </w:t>
      </w:r>
      <w:r w:rsidR="00161269" w:rsidRPr="00295DC2">
        <w:rPr>
          <w:bCs/>
          <w:sz w:val="20"/>
          <w:szCs w:val="20"/>
        </w:rPr>
        <w:t>A</w:t>
      </w:r>
      <w:r w:rsidRPr="00295DC2">
        <w:rPr>
          <w:bCs/>
          <w:sz w:val="20"/>
          <w:szCs w:val="20"/>
        </w:rPr>
        <w:t>.</w:t>
      </w:r>
      <w:r w:rsidR="00161269" w:rsidRPr="00295DC2">
        <w:rPr>
          <w:bCs/>
          <w:sz w:val="20"/>
          <w:szCs w:val="20"/>
        </w:rPr>
        <w:t xml:space="preserve"> Nag, </w:t>
      </w:r>
      <w:r w:rsidR="00161269" w:rsidRPr="00295DC2">
        <w:rPr>
          <w:bCs/>
          <w:sz w:val="20"/>
          <w:szCs w:val="20"/>
          <w:vertAlign w:val="superscript"/>
        </w:rPr>
        <w:t>“</w:t>
      </w:r>
      <w:r w:rsidR="00B54BC7" w:rsidRPr="00295DC2">
        <w:rPr>
          <w:bCs/>
          <w:sz w:val="20"/>
          <w:szCs w:val="20"/>
        </w:rPr>
        <w:t xml:space="preserve">Fluorescence study of </w:t>
      </w:r>
      <w:r w:rsidR="00161269" w:rsidRPr="00295DC2">
        <w:rPr>
          <w:bCs/>
          <w:sz w:val="20"/>
          <w:szCs w:val="20"/>
        </w:rPr>
        <w:t>Pr</w:t>
      </w:r>
      <w:r w:rsidR="00161269" w:rsidRPr="00295DC2">
        <w:rPr>
          <w:bCs/>
          <w:sz w:val="20"/>
          <w:szCs w:val="20"/>
          <w:vertAlign w:val="superscript"/>
        </w:rPr>
        <w:t>3+</w:t>
      </w:r>
      <w:r w:rsidR="00161269" w:rsidRPr="00295DC2">
        <w:rPr>
          <w:bCs/>
          <w:sz w:val="20"/>
          <w:szCs w:val="20"/>
        </w:rPr>
        <w:t>doped CdS Nanoparticles and its application in Sensors and detectors”,</w:t>
      </w:r>
      <w:r w:rsidR="00B54BC7" w:rsidRPr="00295DC2">
        <w:rPr>
          <w:bCs/>
          <w:sz w:val="20"/>
          <w:szCs w:val="20"/>
        </w:rPr>
        <w:t xml:space="preserve"> </w:t>
      </w:r>
      <w:r w:rsidR="00161269" w:rsidRPr="00295DC2">
        <w:rPr>
          <w:bCs/>
          <w:sz w:val="20"/>
          <w:szCs w:val="20"/>
        </w:rPr>
        <w:t>Journal of fluorescence, Published</w:t>
      </w:r>
      <w:r w:rsidRPr="00295DC2">
        <w:rPr>
          <w:bCs/>
          <w:sz w:val="20"/>
          <w:szCs w:val="20"/>
        </w:rPr>
        <w:t xml:space="preserve"> </w:t>
      </w:r>
      <w:r w:rsidR="00161269" w:rsidRPr="00295DC2">
        <w:rPr>
          <w:bCs/>
          <w:sz w:val="20"/>
          <w:szCs w:val="20"/>
        </w:rPr>
        <w:t xml:space="preserve">(online) July 2023. </w:t>
      </w:r>
      <w:hyperlink r:id="rId16" w:history="1">
        <w:r w:rsidR="00B54BC7" w:rsidRPr="00295DC2">
          <w:rPr>
            <w:rStyle w:val="Hyperlink"/>
            <w:bCs/>
            <w:sz w:val="20"/>
            <w:szCs w:val="20"/>
          </w:rPr>
          <w:t>https://doi.org/10.1007/s10895-023-03325-w</w:t>
        </w:r>
      </w:hyperlink>
      <w:r w:rsidR="00B944F4" w:rsidRPr="00295DC2">
        <w:rPr>
          <w:bCs/>
          <w:sz w:val="20"/>
          <w:szCs w:val="20"/>
        </w:rPr>
        <w:t>.</w:t>
      </w:r>
    </w:p>
    <w:p w:rsidR="00345EC0" w:rsidRPr="00295DC2" w:rsidRDefault="00245D41" w:rsidP="00345EC0">
      <w:pPr>
        <w:pStyle w:val="ListParagraph"/>
        <w:numPr>
          <w:ilvl w:val="0"/>
          <w:numId w:val="2"/>
        </w:numPr>
        <w:spacing w:before="240" w:line="276" w:lineRule="auto"/>
        <w:ind w:left="867" w:hanging="510"/>
        <w:jc w:val="both"/>
        <w:rPr>
          <w:sz w:val="20"/>
          <w:szCs w:val="20"/>
          <w:lang w:val="en-IN"/>
        </w:rPr>
      </w:pPr>
      <w:r w:rsidRPr="00295DC2">
        <w:rPr>
          <w:rFonts w:eastAsia="csr10"/>
          <w:sz w:val="20"/>
          <w:szCs w:val="20"/>
        </w:rPr>
        <w:t>Y. K.</w:t>
      </w:r>
      <w:r w:rsidR="00FD0D4F" w:rsidRPr="00295DC2">
        <w:rPr>
          <w:rFonts w:eastAsia="csr10"/>
          <w:sz w:val="20"/>
          <w:szCs w:val="20"/>
        </w:rPr>
        <w:t xml:space="preserve"> Sharma,</w:t>
      </w:r>
      <w:r w:rsidRPr="00295DC2">
        <w:rPr>
          <w:rFonts w:eastAsia="csr10"/>
          <w:sz w:val="20"/>
          <w:szCs w:val="20"/>
        </w:rPr>
        <w:t xml:space="preserve"> </w:t>
      </w:r>
      <w:r w:rsidR="00FD0D4F" w:rsidRPr="00295DC2">
        <w:rPr>
          <w:rFonts w:eastAsia="csr10"/>
          <w:sz w:val="20"/>
          <w:szCs w:val="20"/>
        </w:rPr>
        <w:t>P</w:t>
      </w:r>
      <w:r w:rsidRPr="00295DC2">
        <w:rPr>
          <w:rFonts w:eastAsia="csr10"/>
          <w:sz w:val="20"/>
          <w:szCs w:val="20"/>
        </w:rPr>
        <w:t>.</w:t>
      </w:r>
      <w:r w:rsidR="00FD0D4F" w:rsidRPr="00295DC2">
        <w:rPr>
          <w:rFonts w:eastAsia="csr10"/>
          <w:sz w:val="20"/>
          <w:szCs w:val="20"/>
        </w:rPr>
        <w:t xml:space="preserve"> </w:t>
      </w:r>
      <w:proofErr w:type="spellStart"/>
      <w:r w:rsidR="00FD0D4F" w:rsidRPr="00295DC2">
        <w:rPr>
          <w:rFonts w:eastAsia="csr10"/>
          <w:sz w:val="20"/>
          <w:szCs w:val="20"/>
        </w:rPr>
        <w:t>Goyal</w:t>
      </w:r>
      <w:proofErr w:type="spellEnd"/>
      <w:r w:rsidR="00FD0D4F" w:rsidRPr="00295DC2">
        <w:rPr>
          <w:rFonts w:eastAsia="csr10"/>
          <w:sz w:val="20"/>
          <w:szCs w:val="20"/>
        </w:rPr>
        <w:t>,</w:t>
      </w:r>
      <w:r w:rsidRPr="00295DC2">
        <w:rPr>
          <w:rFonts w:eastAsia="csr10"/>
          <w:sz w:val="20"/>
          <w:szCs w:val="20"/>
        </w:rPr>
        <w:t xml:space="preserve"> </w:t>
      </w:r>
      <w:r w:rsidR="00FD0D4F" w:rsidRPr="00295DC2">
        <w:rPr>
          <w:rFonts w:eastAsia="csr10"/>
          <w:sz w:val="20"/>
          <w:szCs w:val="20"/>
        </w:rPr>
        <w:t>S</w:t>
      </w:r>
      <w:r w:rsidRPr="00295DC2">
        <w:rPr>
          <w:rFonts w:eastAsia="csr10"/>
          <w:sz w:val="20"/>
          <w:szCs w:val="20"/>
        </w:rPr>
        <w:t>.</w:t>
      </w:r>
      <w:r w:rsidR="00B54BC7" w:rsidRPr="00295DC2">
        <w:rPr>
          <w:rFonts w:eastAsia="csr10"/>
          <w:sz w:val="20"/>
          <w:szCs w:val="20"/>
        </w:rPr>
        <w:t xml:space="preserve"> Pal and U</w:t>
      </w:r>
      <w:r w:rsidRPr="00295DC2">
        <w:rPr>
          <w:rFonts w:eastAsia="csr10"/>
          <w:sz w:val="20"/>
          <w:szCs w:val="20"/>
        </w:rPr>
        <w:t>.</w:t>
      </w:r>
      <w:r w:rsidR="00B54BC7" w:rsidRPr="00295DC2">
        <w:rPr>
          <w:rFonts w:eastAsia="csr10"/>
          <w:sz w:val="20"/>
          <w:szCs w:val="20"/>
        </w:rPr>
        <w:t xml:space="preserve"> C</w:t>
      </w:r>
      <w:r w:rsidRPr="00295DC2">
        <w:rPr>
          <w:rFonts w:eastAsia="csr10"/>
          <w:sz w:val="20"/>
          <w:szCs w:val="20"/>
        </w:rPr>
        <w:t>.</w:t>
      </w:r>
      <w:r w:rsidR="00B54BC7" w:rsidRPr="00295DC2">
        <w:rPr>
          <w:rFonts w:eastAsia="csr10"/>
          <w:sz w:val="20"/>
          <w:szCs w:val="20"/>
        </w:rPr>
        <w:t xml:space="preserve"> Bind,</w:t>
      </w:r>
      <w:r w:rsidR="00FD0D4F" w:rsidRPr="00295DC2">
        <w:rPr>
          <w:rFonts w:eastAsia="csr10"/>
          <w:sz w:val="20"/>
          <w:szCs w:val="20"/>
        </w:rPr>
        <w:t xml:space="preserve"> “Laser action in Praseodymium doped Borosilicate Glasses in </w:t>
      </w:r>
      <w:proofErr w:type="gramStart"/>
      <w:r w:rsidR="00FD0D4F" w:rsidRPr="00295DC2">
        <w:rPr>
          <w:rFonts w:eastAsia="csr10"/>
          <w:sz w:val="20"/>
          <w:szCs w:val="20"/>
        </w:rPr>
        <w:t>vi</w:t>
      </w:r>
      <w:r w:rsidR="00B54BC7" w:rsidRPr="00295DC2">
        <w:rPr>
          <w:rFonts w:eastAsia="csr10"/>
          <w:sz w:val="20"/>
          <w:szCs w:val="20"/>
        </w:rPr>
        <w:t>sible  region</w:t>
      </w:r>
      <w:proofErr w:type="gramEnd"/>
      <w:r w:rsidR="00B54BC7" w:rsidRPr="00295DC2">
        <w:rPr>
          <w:rFonts w:eastAsia="csr10"/>
          <w:sz w:val="20"/>
          <w:szCs w:val="20"/>
        </w:rPr>
        <w:t>”3(2016)1031-</w:t>
      </w:r>
      <w:r w:rsidR="00FD0D4F" w:rsidRPr="00295DC2">
        <w:rPr>
          <w:rFonts w:eastAsia="csr10"/>
          <w:sz w:val="20"/>
          <w:szCs w:val="20"/>
        </w:rPr>
        <w:t>1035.</w:t>
      </w:r>
    </w:p>
    <w:p w:rsidR="00345EC0" w:rsidRPr="00295DC2" w:rsidRDefault="00096A2C" w:rsidP="00345EC0">
      <w:pPr>
        <w:pStyle w:val="ListParagraph"/>
        <w:numPr>
          <w:ilvl w:val="0"/>
          <w:numId w:val="2"/>
        </w:numPr>
        <w:spacing w:before="240" w:line="276" w:lineRule="auto"/>
        <w:ind w:left="867" w:hanging="510"/>
        <w:jc w:val="both"/>
        <w:rPr>
          <w:sz w:val="20"/>
          <w:szCs w:val="20"/>
          <w:lang w:val="en-IN"/>
        </w:rPr>
      </w:pPr>
      <w:r w:rsidRPr="00295DC2">
        <w:rPr>
          <w:sz w:val="20"/>
          <w:szCs w:val="20"/>
        </w:rPr>
        <w:t xml:space="preserve">A. B. </w:t>
      </w:r>
      <w:r w:rsidR="001D652F" w:rsidRPr="00295DC2">
        <w:rPr>
          <w:sz w:val="20"/>
          <w:szCs w:val="20"/>
        </w:rPr>
        <w:t>E</w:t>
      </w:r>
      <w:r w:rsidRPr="00295DC2">
        <w:rPr>
          <w:sz w:val="20"/>
          <w:szCs w:val="20"/>
        </w:rPr>
        <w:t>l-</w:t>
      </w:r>
      <w:proofErr w:type="spellStart"/>
      <w:r w:rsidR="001D652F" w:rsidRPr="00295DC2">
        <w:rPr>
          <w:sz w:val="20"/>
          <w:szCs w:val="20"/>
        </w:rPr>
        <w:t>Bially</w:t>
      </w:r>
      <w:proofErr w:type="spellEnd"/>
      <w:r w:rsidRPr="00295DC2">
        <w:rPr>
          <w:sz w:val="20"/>
          <w:szCs w:val="20"/>
        </w:rPr>
        <w:t>, R.</w:t>
      </w:r>
      <w:r w:rsidR="001D652F" w:rsidRPr="00295DC2">
        <w:rPr>
          <w:sz w:val="20"/>
          <w:szCs w:val="20"/>
        </w:rPr>
        <w:t xml:space="preserve"> </w:t>
      </w:r>
      <w:proofErr w:type="spellStart"/>
      <w:r w:rsidR="001D652F" w:rsidRPr="00295DC2">
        <w:rPr>
          <w:sz w:val="20"/>
          <w:szCs w:val="20"/>
        </w:rPr>
        <w:t>Seoudi</w:t>
      </w:r>
      <w:proofErr w:type="spellEnd"/>
      <w:r w:rsidRPr="00295DC2">
        <w:rPr>
          <w:sz w:val="20"/>
          <w:szCs w:val="20"/>
        </w:rPr>
        <w:t xml:space="preserve">, </w:t>
      </w:r>
      <w:r w:rsidR="00673CC7" w:rsidRPr="00295DC2">
        <w:rPr>
          <w:sz w:val="20"/>
          <w:szCs w:val="20"/>
        </w:rPr>
        <w:t xml:space="preserve">W. </w:t>
      </w:r>
      <w:proofErr w:type="spellStart"/>
      <w:r w:rsidRPr="00295DC2">
        <w:rPr>
          <w:sz w:val="20"/>
          <w:szCs w:val="20"/>
        </w:rPr>
        <w:t>Eisa</w:t>
      </w:r>
      <w:proofErr w:type="spellEnd"/>
      <w:r w:rsidR="001D652F" w:rsidRPr="00295DC2">
        <w:rPr>
          <w:sz w:val="20"/>
          <w:szCs w:val="20"/>
        </w:rPr>
        <w:t xml:space="preserve">, </w:t>
      </w:r>
      <w:r w:rsidRPr="00295DC2">
        <w:rPr>
          <w:sz w:val="20"/>
          <w:szCs w:val="20"/>
        </w:rPr>
        <w:t xml:space="preserve">A. A. </w:t>
      </w:r>
      <w:proofErr w:type="spellStart"/>
      <w:r w:rsidR="001D652F" w:rsidRPr="00295DC2">
        <w:rPr>
          <w:sz w:val="20"/>
          <w:szCs w:val="20"/>
        </w:rPr>
        <w:t>Shabaka</w:t>
      </w:r>
      <w:proofErr w:type="spellEnd"/>
      <w:r w:rsidRPr="00295DC2">
        <w:rPr>
          <w:sz w:val="20"/>
          <w:szCs w:val="20"/>
        </w:rPr>
        <w:t xml:space="preserve">, </w:t>
      </w:r>
      <w:r w:rsidR="00673CC7" w:rsidRPr="00295DC2">
        <w:rPr>
          <w:sz w:val="20"/>
          <w:szCs w:val="20"/>
        </w:rPr>
        <w:t xml:space="preserve">S. </w:t>
      </w:r>
      <w:r w:rsidRPr="00295DC2">
        <w:rPr>
          <w:sz w:val="20"/>
          <w:szCs w:val="20"/>
        </w:rPr>
        <w:t xml:space="preserve">I. </w:t>
      </w:r>
      <w:proofErr w:type="spellStart"/>
      <w:r w:rsidRPr="00295DC2">
        <w:rPr>
          <w:sz w:val="20"/>
          <w:szCs w:val="20"/>
        </w:rPr>
        <w:t>Soliman</w:t>
      </w:r>
      <w:proofErr w:type="spellEnd"/>
      <w:r w:rsidRPr="00295DC2">
        <w:rPr>
          <w:sz w:val="20"/>
          <w:szCs w:val="20"/>
        </w:rPr>
        <w:t xml:space="preserve">, R. K. </w:t>
      </w:r>
      <w:proofErr w:type="spellStart"/>
      <w:r w:rsidRPr="00295DC2">
        <w:rPr>
          <w:sz w:val="20"/>
          <w:szCs w:val="20"/>
        </w:rPr>
        <w:t>Abd</w:t>
      </w:r>
      <w:proofErr w:type="spellEnd"/>
      <w:r w:rsidRPr="00295DC2">
        <w:rPr>
          <w:sz w:val="20"/>
          <w:szCs w:val="20"/>
        </w:rPr>
        <w:t xml:space="preserve"> El-</w:t>
      </w:r>
      <w:proofErr w:type="spellStart"/>
      <w:r w:rsidR="001D652F" w:rsidRPr="00295DC2">
        <w:rPr>
          <w:sz w:val="20"/>
          <w:szCs w:val="20"/>
        </w:rPr>
        <w:t>Hmaid</w:t>
      </w:r>
      <w:proofErr w:type="spellEnd"/>
      <w:r w:rsidR="001D652F" w:rsidRPr="00295DC2">
        <w:rPr>
          <w:sz w:val="20"/>
          <w:szCs w:val="20"/>
        </w:rPr>
        <w:t xml:space="preserve"> </w:t>
      </w:r>
      <w:r w:rsidR="00B54BC7" w:rsidRPr="00295DC2">
        <w:rPr>
          <w:sz w:val="20"/>
          <w:szCs w:val="20"/>
        </w:rPr>
        <w:t>and</w:t>
      </w:r>
      <w:r w:rsidR="001D652F" w:rsidRPr="00295DC2">
        <w:rPr>
          <w:sz w:val="20"/>
          <w:szCs w:val="20"/>
        </w:rPr>
        <w:t xml:space="preserve"> </w:t>
      </w:r>
      <w:r w:rsidRPr="00295DC2">
        <w:rPr>
          <w:sz w:val="20"/>
          <w:szCs w:val="20"/>
        </w:rPr>
        <w:t xml:space="preserve">R. A. </w:t>
      </w:r>
      <w:proofErr w:type="spellStart"/>
      <w:r w:rsidR="00673CC7" w:rsidRPr="00295DC2">
        <w:rPr>
          <w:sz w:val="20"/>
          <w:szCs w:val="20"/>
        </w:rPr>
        <w:t>Ramdan</w:t>
      </w:r>
      <w:proofErr w:type="spellEnd"/>
      <w:r w:rsidR="00673CC7" w:rsidRPr="00295DC2">
        <w:rPr>
          <w:sz w:val="20"/>
          <w:szCs w:val="20"/>
        </w:rPr>
        <w:t>,</w:t>
      </w:r>
      <w:r w:rsidR="001D652F" w:rsidRPr="00295DC2">
        <w:rPr>
          <w:sz w:val="20"/>
          <w:szCs w:val="20"/>
        </w:rPr>
        <w:t xml:space="preserve"> “</w:t>
      </w:r>
      <w:proofErr w:type="spellStart"/>
      <w:r w:rsidR="001D652F" w:rsidRPr="00295DC2">
        <w:rPr>
          <w:sz w:val="20"/>
          <w:szCs w:val="20"/>
        </w:rPr>
        <w:t>Preperation</w:t>
      </w:r>
      <w:proofErr w:type="spellEnd"/>
      <w:r w:rsidR="001D652F" w:rsidRPr="00295DC2">
        <w:rPr>
          <w:sz w:val="20"/>
          <w:szCs w:val="20"/>
        </w:rPr>
        <w:t xml:space="preserve"> characterization and Physical properties of CdS Nano</w:t>
      </w:r>
      <w:r w:rsidR="00673CC7" w:rsidRPr="00295DC2">
        <w:rPr>
          <w:sz w:val="20"/>
          <w:szCs w:val="20"/>
        </w:rPr>
        <w:t>particles with different sizes”</w:t>
      </w:r>
      <w:r w:rsidR="001D652F" w:rsidRPr="00295DC2">
        <w:rPr>
          <w:sz w:val="20"/>
          <w:szCs w:val="20"/>
        </w:rPr>
        <w:t>,</w:t>
      </w:r>
      <w:r w:rsidR="00673CC7" w:rsidRPr="00295DC2">
        <w:rPr>
          <w:sz w:val="20"/>
          <w:szCs w:val="20"/>
        </w:rPr>
        <w:t xml:space="preserve"> </w:t>
      </w:r>
      <w:r w:rsidR="001D652F" w:rsidRPr="00295DC2">
        <w:rPr>
          <w:sz w:val="20"/>
          <w:szCs w:val="20"/>
        </w:rPr>
        <w:t>Journal</w:t>
      </w:r>
      <w:r w:rsidR="00B54BC7" w:rsidRPr="00295DC2">
        <w:rPr>
          <w:sz w:val="20"/>
          <w:szCs w:val="20"/>
        </w:rPr>
        <w:t xml:space="preserve"> of Applied Science Research, 8</w:t>
      </w:r>
      <w:r w:rsidR="004077AD" w:rsidRPr="00295DC2">
        <w:rPr>
          <w:sz w:val="20"/>
          <w:szCs w:val="20"/>
        </w:rPr>
        <w:t xml:space="preserve"> </w:t>
      </w:r>
      <w:r w:rsidR="001D652F" w:rsidRPr="00295DC2">
        <w:rPr>
          <w:sz w:val="20"/>
          <w:szCs w:val="20"/>
        </w:rPr>
        <w:t>(2011)</w:t>
      </w:r>
      <w:r w:rsidR="00A50373" w:rsidRPr="00295DC2">
        <w:rPr>
          <w:sz w:val="20"/>
          <w:szCs w:val="20"/>
        </w:rPr>
        <w:t xml:space="preserve"> </w:t>
      </w:r>
      <w:r w:rsidR="001D652F" w:rsidRPr="00295DC2">
        <w:rPr>
          <w:sz w:val="20"/>
          <w:szCs w:val="20"/>
        </w:rPr>
        <w:t>676-685.</w:t>
      </w:r>
    </w:p>
    <w:p w:rsidR="002D33FD" w:rsidRPr="00295DC2" w:rsidRDefault="00C23281" w:rsidP="00345EC0">
      <w:pPr>
        <w:pStyle w:val="ListParagraph"/>
        <w:numPr>
          <w:ilvl w:val="0"/>
          <w:numId w:val="2"/>
        </w:numPr>
        <w:spacing w:before="240" w:line="276" w:lineRule="auto"/>
        <w:ind w:left="867" w:hanging="510"/>
        <w:jc w:val="both"/>
        <w:rPr>
          <w:sz w:val="20"/>
          <w:szCs w:val="20"/>
          <w:lang w:val="en-IN"/>
        </w:rPr>
      </w:pPr>
      <w:r w:rsidRPr="00295DC2">
        <w:rPr>
          <w:color w:val="111111"/>
          <w:kern w:val="36"/>
          <w:sz w:val="20"/>
          <w:szCs w:val="20"/>
          <w:lang w:val="en-IN" w:eastAsia="en-IN"/>
        </w:rPr>
        <w:t>S. Zhou</w:t>
      </w:r>
      <w:r w:rsidR="002D33FD" w:rsidRPr="00295DC2">
        <w:rPr>
          <w:color w:val="111111"/>
          <w:kern w:val="36"/>
          <w:sz w:val="20"/>
          <w:szCs w:val="20"/>
          <w:lang w:val="en-IN" w:eastAsia="en-IN"/>
        </w:rPr>
        <w:t xml:space="preserve">, </w:t>
      </w:r>
      <w:r w:rsidRPr="00295DC2">
        <w:rPr>
          <w:color w:val="111111"/>
          <w:kern w:val="36"/>
          <w:sz w:val="20"/>
          <w:szCs w:val="20"/>
          <w:lang w:val="en-IN" w:eastAsia="en-IN"/>
        </w:rPr>
        <w:t xml:space="preserve">G. </w:t>
      </w:r>
      <w:r w:rsidR="002D33FD" w:rsidRPr="00295DC2">
        <w:rPr>
          <w:color w:val="111111"/>
          <w:kern w:val="36"/>
          <w:sz w:val="20"/>
          <w:szCs w:val="20"/>
          <w:lang w:val="en-IN" w:eastAsia="en-IN"/>
        </w:rPr>
        <w:t xml:space="preserve">Jiang, </w:t>
      </w:r>
      <w:r w:rsidRPr="00295DC2">
        <w:rPr>
          <w:color w:val="111111"/>
          <w:kern w:val="36"/>
          <w:sz w:val="20"/>
          <w:szCs w:val="20"/>
          <w:lang w:val="en-IN" w:eastAsia="en-IN"/>
        </w:rPr>
        <w:t xml:space="preserve">X. </w:t>
      </w:r>
      <w:r w:rsidR="002D33FD" w:rsidRPr="00295DC2">
        <w:rPr>
          <w:color w:val="111111"/>
          <w:kern w:val="36"/>
          <w:sz w:val="20"/>
          <w:szCs w:val="20"/>
          <w:lang w:val="en-IN" w:eastAsia="en-IN"/>
        </w:rPr>
        <w:t>Wei</w:t>
      </w:r>
      <w:r w:rsidRPr="00295DC2">
        <w:rPr>
          <w:color w:val="111111"/>
          <w:kern w:val="36"/>
          <w:sz w:val="20"/>
          <w:szCs w:val="20"/>
          <w:lang w:val="en-IN" w:eastAsia="en-IN"/>
        </w:rPr>
        <w:t xml:space="preserve"> and C. K.</w:t>
      </w:r>
      <w:r w:rsidR="002D33FD" w:rsidRPr="00295DC2">
        <w:rPr>
          <w:color w:val="111111"/>
          <w:kern w:val="36"/>
          <w:sz w:val="20"/>
          <w:szCs w:val="20"/>
          <w:lang w:val="en-IN" w:eastAsia="en-IN"/>
        </w:rPr>
        <w:t xml:space="preserve"> </w:t>
      </w:r>
      <w:proofErr w:type="spellStart"/>
      <w:r w:rsidR="002D33FD" w:rsidRPr="00295DC2">
        <w:rPr>
          <w:color w:val="111111"/>
          <w:kern w:val="36"/>
          <w:sz w:val="20"/>
          <w:szCs w:val="20"/>
          <w:lang w:val="en-IN" w:eastAsia="en-IN"/>
        </w:rPr>
        <w:t>Duan</w:t>
      </w:r>
      <w:proofErr w:type="spellEnd"/>
      <w:r w:rsidRPr="00295DC2">
        <w:rPr>
          <w:color w:val="111111"/>
          <w:kern w:val="36"/>
          <w:sz w:val="20"/>
          <w:szCs w:val="20"/>
          <w:lang w:val="en-IN" w:eastAsia="en-IN"/>
        </w:rPr>
        <w:t>,</w:t>
      </w:r>
      <w:r w:rsidR="002D33FD" w:rsidRPr="00295DC2">
        <w:rPr>
          <w:color w:val="111111"/>
          <w:kern w:val="36"/>
          <w:sz w:val="20"/>
          <w:szCs w:val="20"/>
          <w:lang w:val="en-IN" w:eastAsia="en-IN"/>
        </w:rPr>
        <w:t xml:space="preserve"> </w:t>
      </w:r>
      <w:r w:rsidRPr="00295DC2">
        <w:rPr>
          <w:color w:val="111111"/>
          <w:kern w:val="36"/>
          <w:sz w:val="20"/>
          <w:szCs w:val="20"/>
          <w:lang w:val="en-IN" w:eastAsia="en-IN"/>
        </w:rPr>
        <w:t>“</w:t>
      </w:r>
      <w:r w:rsidR="002D33FD" w:rsidRPr="00295DC2">
        <w:rPr>
          <w:color w:val="111111"/>
          <w:kern w:val="36"/>
          <w:sz w:val="20"/>
          <w:szCs w:val="20"/>
          <w:lang w:val="en-IN" w:eastAsia="en-IN"/>
        </w:rPr>
        <w:t>Pr</w:t>
      </w:r>
      <w:r w:rsidR="002D33FD" w:rsidRPr="00295DC2">
        <w:rPr>
          <w:color w:val="111111"/>
          <w:kern w:val="36"/>
          <w:sz w:val="20"/>
          <w:szCs w:val="20"/>
          <w:vertAlign w:val="superscript"/>
          <w:lang w:val="en-IN" w:eastAsia="en-IN"/>
        </w:rPr>
        <w:t>3+</w:t>
      </w:r>
      <w:r w:rsidR="00096A2C" w:rsidRPr="00295DC2">
        <w:rPr>
          <w:color w:val="111111"/>
          <w:kern w:val="36"/>
          <w:sz w:val="20"/>
          <w:szCs w:val="20"/>
          <w:lang w:val="en-IN" w:eastAsia="en-IN"/>
        </w:rPr>
        <w:t>-d</w:t>
      </w:r>
      <w:r w:rsidR="002D33FD" w:rsidRPr="00295DC2">
        <w:rPr>
          <w:color w:val="111111"/>
          <w:kern w:val="36"/>
          <w:sz w:val="20"/>
          <w:szCs w:val="20"/>
          <w:lang w:val="en-IN" w:eastAsia="en-IN"/>
        </w:rPr>
        <w:t>oped beta-NaYF4 for Temperature Sensing with</w:t>
      </w:r>
      <w:r w:rsidRPr="00295DC2">
        <w:rPr>
          <w:color w:val="111111"/>
          <w:kern w:val="36"/>
          <w:sz w:val="20"/>
          <w:szCs w:val="20"/>
          <w:lang w:val="en-IN" w:eastAsia="en-IN"/>
        </w:rPr>
        <w:t xml:space="preserve"> </w:t>
      </w:r>
      <w:r w:rsidR="002D33FD" w:rsidRPr="00295DC2">
        <w:rPr>
          <w:color w:val="111111"/>
          <w:kern w:val="36"/>
          <w:sz w:val="20"/>
          <w:szCs w:val="20"/>
          <w:lang w:val="en-IN" w:eastAsia="en-IN"/>
        </w:rPr>
        <w:t>Fluores</w:t>
      </w:r>
      <w:r w:rsidRPr="00295DC2">
        <w:rPr>
          <w:color w:val="111111"/>
          <w:kern w:val="36"/>
          <w:sz w:val="20"/>
          <w:szCs w:val="20"/>
          <w:lang w:val="en-IN" w:eastAsia="en-IN"/>
        </w:rPr>
        <w:t>cence Intensity Ratio Technique”</w:t>
      </w:r>
      <w:proofErr w:type="gramStart"/>
      <w:r w:rsidRPr="00295DC2">
        <w:rPr>
          <w:color w:val="111111"/>
          <w:kern w:val="36"/>
          <w:sz w:val="20"/>
          <w:szCs w:val="20"/>
          <w:lang w:val="en-IN" w:eastAsia="en-IN"/>
        </w:rPr>
        <w:t>,</w:t>
      </w:r>
      <w:r w:rsidR="002D33FD" w:rsidRPr="00295DC2">
        <w:rPr>
          <w:color w:val="111111"/>
          <w:kern w:val="36"/>
          <w:sz w:val="20"/>
          <w:szCs w:val="20"/>
          <w:lang w:val="en-IN" w:eastAsia="en-IN"/>
        </w:rPr>
        <w:t xml:space="preserve"> </w:t>
      </w:r>
      <w:r w:rsidR="00096A2C" w:rsidRPr="00295DC2">
        <w:rPr>
          <w:color w:val="111111"/>
          <w:kern w:val="36"/>
          <w:sz w:val="20"/>
          <w:szCs w:val="20"/>
          <w:lang w:val="en-IN" w:eastAsia="en-IN"/>
        </w:rPr>
        <w:t xml:space="preserve"> </w:t>
      </w:r>
      <w:r w:rsidR="002D33FD" w:rsidRPr="00295DC2">
        <w:rPr>
          <w:color w:val="111111"/>
          <w:kern w:val="36"/>
          <w:sz w:val="20"/>
          <w:szCs w:val="20"/>
          <w:lang w:val="en-IN" w:eastAsia="en-IN"/>
        </w:rPr>
        <w:t>Journal</w:t>
      </w:r>
      <w:proofErr w:type="gramEnd"/>
      <w:r w:rsidR="002D33FD" w:rsidRPr="00295DC2">
        <w:rPr>
          <w:color w:val="111111"/>
          <w:kern w:val="36"/>
          <w:sz w:val="20"/>
          <w:szCs w:val="20"/>
          <w:lang w:val="en-IN" w:eastAsia="en-IN"/>
        </w:rPr>
        <w:t xml:space="preserve"> of Nanoscience and Nanotechnology</w:t>
      </w:r>
      <w:r w:rsidRPr="00295DC2">
        <w:rPr>
          <w:color w:val="111111"/>
          <w:kern w:val="36"/>
          <w:sz w:val="20"/>
          <w:szCs w:val="20"/>
          <w:lang w:val="en-IN" w:eastAsia="en-IN"/>
        </w:rPr>
        <w:t>,</w:t>
      </w:r>
      <w:r w:rsidR="002D33FD" w:rsidRPr="00295DC2">
        <w:rPr>
          <w:color w:val="111111"/>
          <w:kern w:val="36"/>
          <w:sz w:val="20"/>
          <w:szCs w:val="20"/>
          <w:lang w:val="en-IN" w:eastAsia="en-IN"/>
        </w:rPr>
        <w:t> 14</w:t>
      </w:r>
      <w:r w:rsidRPr="00295DC2">
        <w:rPr>
          <w:color w:val="111111"/>
          <w:kern w:val="36"/>
          <w:sz w:val="20"/>
          <w:szCs w:val="20"/>
          <w:lang w:val="en-IN" w:eastAsia="en-IN"/>
        </w:rPr>
        <w:t xml:space="preserve"> (2014)</w:t>
      </w:r>
      <w:r w:rsidR="002D33FD" w:rsidRPr="00295DC2">
        <w:rPr>
          <w:color w:val="111111"/>
          <w:kern w:val="36"/>
          <w:sz w:val="20"/>
          <w:szCs w:val="20"/>
          <w:lang w:val="en-IN" w:eastAsia="en-IN"/>
        </w:rPr>
        <w:t xml:space="preserve"> 3739-3742.</w:t>
      </w:r>
    </w:p>
    <w:p w:rsidR="00622C01" w:rsidRPr="00365FA8" w:rsidRDefault="00622C01" w:rsidP="00365FA8">
      <w:pPr>
        <w:spacing w:before="120" w:line="276" w:lineRule="auto"/>
        <w:rPr>
          <w:rFonts w:eastAsia="csr10"/>
          <w:sz w:val="24"/>
          <w:szCs w:val="24"/>
        </w:rPr>
      </w:pPr>
    </w:p>
    <w:p w:rsidR="00B34FD9" w:rsidRPr="00365FA8" w:rsidRDefault="00B34FD9" w:rsidP="00365FA8">
      <w:pPr>
        <w:spacing w:line="276" w:lineRule="auto"/>
      </w:pPr>
    </w:p>
    <w:sectPr w:rsidR="00B34FD9" w:rsidRPr="00365FA8" w:rsidSect="00C20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sr1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418B2"/>
    <w:multiLevelType w:val="hybridMultilevel"/>
    <w:tmpl w:val="A17E087C"/>
    <w:lvl w:ilvl="0" w:tplc="83A48AEA">
      <w:start w:val="1"/>
      <w:numFmt w:val="decimal"/>
      <w:lvlText w:val="[%1]."/>
      <w:lvlJc w:val="left"/>
      <w:pPr>
        <w:ind w:left="36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B8B4106"/>
    <w:multiLevelType w:val="multilevel"/>
    <w:tmpl w:val="68561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1B62E2"/>
    <w:multiLevelType w:val="hybridMultilevel"/>
    <w:tmpl w:val="8AE4ACE0"/>
    <w:lvl w:ilvl="0" w:tplc="83A48AEA">
      <w:start w:val="1"/>
      <w:numFmt w:val="decimal"/>
      <w:lvlText w:val="[%1]."/>
      <w:lvlJc w:val="left"/>
      <w:pPr>
        <w:ind w:left="36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E1300E"/>
    <w:multiLevelType w:val="hybridMultilevel"/>
    <w:tmpl w:val="7F1CD502"/>
    <w:lvl w:ilvl="0" w:tplc="2F7E6B76">
      <w:start w:val="1"/>
      <w:numFmt w:val="decimal"/>
      <w:lvlText w:val="[%1]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0469CD"/>
    <w:rsid w:val="00010FD5"/>
    <w:rsid w:val="00016063"/>
    <w:rsid w:val="00023A5F"/>
    <w:rsid w:val="00042E71"/>
    <w:rsid w:val="000469CD"/>
    <w:rsid w:val="00050031"/>
    <w:rsid w:val="00070C4D"/>
    <w:rsid w:val="00073B3E"/>
    <w:rsid w:val="000755B2"/>
    <w:rsid w:val="00096A2C"/>
    <w:rsid w:val="000D0B5B"/>
    <w:rsid w:val="000D115F"/>
    <w:rsid w:val="000D35DC"/>
    <w:rsid w:val="000E6F2B"/>
    <w:rsid w:val="000F6B26"/>
    <w:rsid w:val="00115D5A"/>
    <w:rsid w:val="00157E99"/>
    <w:rsid w:val="00161269"/>
    <w:rsid w:val="001668DE"/>
    <w:rsid w:val="00182696"/>
    <w:rsid w:val="0019256D"/>
    <w:rsid w:val="001A024B"/>
    <w:rsid w:val="001B4FD0"/>
    <w:rsid w:val="001D652F"/>
    <w:rsid w:val="001F3DF4"/>
    <w:rsid w:val="00245D41"/>
    <w:rsid w:val="00295DC2"/>
    <w:rsid w:val="002D33FD"/>
    <w:rsid w:val="002F5D7D"/>
    <w:rsid w:val="003129A6"/>
    <w:rsid w:val="00317FCF"/>
    <w:rsid w:val="003237CA"/>
    <w:rsid w:val="00334A7B"/>
    <w:rsid w:val="00336F80"/>
    <w:rsid w:val="003429CC"/>
    <w:rsid w:val="00345EC0"/>
    <w:rsid w:val="00356AC2"/>
    <w:rsid w:val="00365FA8"/>
    <w:rsid w:val="003850B4"/>
    <w:rsid w:val="003A065F"/>
    <w:rsid w:val="003A5A80"/>
    <w:rsid w:val="003E19CF"/>
    <w:rsid w:val="003E3F44"/>
    <w:rsid w:val="00404870"/>
    <w:rsid w:val="004077AD"/>
    <w:rsid w:val="004079BD"/>
    <w:rsid w:val="004767B4"/>
    <w:rsid w:val="004819F9"/>
    <w:rsid w:val="00487BA2"/>
    <w:rsid w:val="004A2295"/>
    <w:rsid w:val="004D365A"/>
    <w:rsid w:val="004F33C9"/>
    <w:rsid w:val="00515DAE"/>
    <w:rsid w:val="005341E2"/>
    <w:rsid w:val="00556DC5"/>
    <w:rsid w:val="00570080"/>
    <w:rsid w:val="00570934"/>
    <w:rsid w:val="005B41E1"/>
    <w:rsid w:val="005B7571"/>
    <w:rsid w:val="005F317B"/>
    <w:rsid w:val="00605C95"/>
    <w:rsid w:val="00615858"/>
    <w:rsid w:val="00621A53"/>
    <w:rsid w:val="00622C01"/>
    <w:rsid w:val="00655013"/>
    <w:rsid w:val="00673CC7"/>
    <w:rsid w:val="0069035B"/>
    <w:rsid w:val="006947FC"/>
    <w:rsid w:val="006A6EAC"/>
    <w:rsid w:val="006E409B"/>
    <w:rsid w:val="006F6573"/>
    <w:rsid w:val="00700F5C"/>
    <w:rsid w:val="00701F4F"/>
    <w:rsid w:val="0071118F"/>
    <w:rsid w:val="00762B03"/>
    <w:rsid w:val="007703F4"/>
    <w:rsid w:val="00776274"/>
    <w:rsid w:val="007A5912"/>
    <w:rsid w:val="007B5375"/>
    <w:rsid w:val="007C0863"/>
    <w:rsid w:val="007E25B0"/>
    <w:rsid w:val="00801196"/>
    <w:rsid w:val="008024F2"/>
    <w:rsid w:val="0082354C"/>
    <w:rsid w:val="00824C39"/>
    <w:rsid w:val="00850865"/>
    <w:rsid w:val="00857FB1"/>
    <w:rsid w:val="008C1E35"/>
    <w:rsid w:val="008E61ED"/>
    <w:rsid w:val="009136BE"/>
    <w:rsid w:val="00925B92"/>
    <w:rsid w:val="009359C1"/>
    <w:rsid w:val="00940400"/>
    <w:rsid w:val="00941289"/>
    <w:rsid w:val="0097268B"/>
    <w:rsid w:val="0099378A"/>
    <w:rsid w:val="009944CE"/>
    <w:rsid w:val="009A0F02"/>
    <w:rsid w:val="009E7F99"/>
    <w:rsid w:val="00A50373"/>
    <w:rsid w:val="00A71C9C"/>
    <w:rsid w:val="00AC3998"/>
    <w:rsid w:val="00AC6FF4"/>
    <w:rsid w:val="00AF3822"/>
    <w:rsid w:val="00AF74D3"/>
    <w:rsid w:val="00B040F1"/>
    <w:rsid w:val="00B34FD9"/>
    <w:rsid w:val="00B54BC7"/>
    <w:rsid w:val="00B944F4"/>
    <w:rsid w:val="00B94C9C"/>
    <w:rsid w:val="00BA5BDD"/>
    <w:rsid w:val="00BB72BF"/>
    <w:rsid w:val="00BD2DEA"/>
    <w:rsid w:val="00BD6B04"/>
    <w:rsid w:val="00C10219"/>
    <w:rsid w:val="00C10A89"/>
    <w:rsid w:val="00C130F2"/>
    <w:rsid w:val="00C16FA7"/>
    <w:rsid w:val="00C20A8D"/>
    <w:rsid w:val="00C23281"/>
    <w:rsid w:val="00C9396D"/>
    <w:rsid w:val="00CD0100"/>
    <w:rsid w:val="00CD4069"/>
    <w:rsid w:val="00CE75E6"/>
    <w:rsid w:val="00D43549"/>
    <w:rsid w:val="00D52AAD"/>
    <w:rsid w:val="00D54001"/>
    <w:rsid w:val="00D56433"/>
    <w:rsid w:val="00D71E04"/>
    <w:rsid w:val="00D9539C"/>
    <w:rsid w:val="00D974B8"/>
    <w:rsid w:val="00DA3C9B"/>
    <w:rsid w:val="00E30BC9"/>
    <w:rsid w:val="00E34FCB"/>
    <w:rsid w:val="00E357F9"/>
    <w:rsid w:val="00E4010D"/>
    <w:rsid w:val="00E56A91"/>
    <w:rsid w:val="00E74E52"/>
    <w:rsid w:val="00E85BBC"/>
    <w:rsid w:val="00E908BD"/>
    <w:rsid w:val="00E955A9"/>
    <w:rsid w:val="00EA178F"/>
    <w:rsid w:val="00EC3C60"/>
    <w:rsid w:val="00EC63A8"/>
    <w:rsid w:val="00EE0FE8"/>
    <w:rsid w:val="00F00E6A"/>
    <w:rsid w:val="00F05022"/>
    <w:rsid w:val="00F15224"/>
    <w:rsid w:val="00F31BA4"/>
    <w:rsid w:val="00F403B5"/>
    <w:rsid w:val="00F51329"/>
    <w:rsid w:val="00F634E7"/>
    <w:rsid w:val="00F7027F"/>
    <w:rsid w:val="00F83394"/>
    <w:rsid w:val="00FC61B1"/>
    <w:rsid w:val="00FD0D4F"/>
    <w:rsid w:val="00FD2ABE"/>
    <w:rsid w:val="00FE10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469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B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0469CD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0469CD"/>
    <w:rPr>
      <w:rFonts w:ascii="Times New Roman" w:eastAsia="Times New Roman" w:hAnsi="Times New Roman" w:cs="Times New Roman"/>
      <w:sz w:val="20"/>
      <w:lang w:bidi="ar-SA"/>
    </w:rPr>
  </w:style>
  <w:style w:type="paragraph" w:styleId="Title">
    <w:name w:val="Title"/>
    <w:basedOn w:val="Normal"/>
    <w:link w:val="TitleChar"/>
    <w:uiPriority w:val="1"/>
    <w:qFormat/>
    <w:rsid w:val="000469CD"/>
    <w:pPr>
      <w:spacing w:before="94"/>
      <w:ind w:left="685" w:right="692"/>
      <w:jc w:val="center"/>
    </w:pPr>
    <w:rPr>
      <w:rFonts w:ascii="Arial" w:eastAsia="Arial" w:hAnsi="Arial" w:cs="Arial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0469CD"/>
    <w:rPr>
      <w:rFonts w:ascii="Arial" w:eastAsia="Arial" w:hAnsi="Arial" w:cs="Arial"/>
      <w:b/>
      <w:bCs/>
      <w:sz w:val="36"/>
      <w:szCs w:val="36"/>
      <w:lang w:bidi="ar-SA"/>
    </w:rPr>
  </w:style>
  <w:style w:type="paragraph" w:styleId="ListParagraph">
    <w:name w:val="List Paragraph"/>
    <w:basedOn w:val="Normal"/>
    <w:uiPriority w:val="1"/>
    <w:qFormat/>
    <w:rsid w:val="000469CD"/>
    <w:pPr>
      <w:spacing w:before="23"/>
      <w:ind w:left="431" w:hanging="318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6F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F80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115D5A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65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B54BC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87B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yksharma@gmail.com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nnag79@gmail.com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1007/s10895-023-03325-w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palsudh2011@gmail.com" TargetMode="External"/><Relationship Id="rId11" Type="http://schemas.openxmlformats.org/officeDocument/2006/relationships/image" Target="media/image1.jpeg"/><Relationship Id="rId5" Type="http://schemas.openxmlformats.org/officeDocument/2006/relationships/hyperlink" Target="mailto:paljitendra124@gmail.com" TargetMode="External"/><Relationship Id="rId15" Type="http://schemas.openxmlformats.org/officeDocument/2006/relationships/image" Target="media/image5.jpeg"/><Relationship Id="rId10" Type="http://schemas.openxmlformats.org/officeDocument/2006/relationships/hyperlink" Target="mailto:nspal_physics@rediff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xena.rich23@gmail.com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2267</Words>
  <Characters>12923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BM-TECH</dc:creator>
  <cp:lastModifiedBy>BM-TECH</cp:lastModifiedBy>
  <cp:revision>3</cp:revision>
  <dcterms:created xsi:type="dcterms:W3CDTF">2023-08-28T13:53:00Z</dcterms:created>
  <dcterms:modified xsi:type="dcterms:W3CDTF">2023-08-28T14:03:00Z</dcterms:modified>
</cp:coreProperties>
</file>