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95654" w14:textId="77777777" w:rsidR="004A6882" w:rsidRPr="004157E1" w:rsidRDefault="004A6882" w:rsidP="00F2442B">
      <w:pPr>
        <w:pStyle w:val="Default"/>
        <w:spacing w:line="360" w:lineRule="auto"/>
        <w:jc w:val="center"/>
        <w:rPr>
          <w:b/>
          <w:bCs/>
          <w:color w:val="auto"/>
          <w:kern w:val="2"/>
          <w:sz w:val="48"/>
          <w:szCs w:val="48"/>
          <w:lang w:val="en-US"/>
          <w14:ligatures w14:val="standardContextual"/>
        </w:rPr>
      </w:pPr>
      <w:r w:rsidRPr="004157E1">
        <w:rPr>
          <w:b/>
          <w:bCs/>
          <w:color w:val="auto"/>
          <w:kern w:val="2"/>
          <w:sz w:val="48"/>
          <w:szCs w:val="48"/>
          <w:lang w:val="en-US"/>
          <w14:ligatures w14:val="standardContextual"/>
        </w:rPr>
        <w:t>IoT's Role in Advancing Precision Agriculture</w:t>
      </w:r>
    </w:p>
    <w:p w14:paraId="1B00BEA7" w14:textId="15376A09" w:rsidR="005B6E1B" w:rsidRPr="0044434F" w:rsidRDefault="005B6E1B" w:rsidP="005B6E1B">
      <w:pPr>
        <w:pStyle w:val="Default"/>
        <w:spacing w:line="360" w:lineRule="auto"/>
        <w:jc w:val="center"/>
        <w:rPr>
          <w:sz w:val="20"/>
          <w:szCs w:val="20"/>
          <w:vertAlign w:val="superscript"/>
        </w:rPr>
      </w:pPr>
      <w:r w:rsidRPr="004157E1">
        <w:rPr>
          <w:sz w:val="20"/>
          <w:szCs w:val="20"/>
        </w:rPr>
        <w:t>Rohit Anand</w:t>
      </w:r>
      <w:r w:rsidRPr="004157E1">
        <w:rPr>
          <w:sz w:val="20"/>
          <w:szCs w:val="20"/>
          <w:vertAlign w:val="superscript"/>
        </w:rPr>
        <w:t>1</w:t>
      </w:r>
      <w:r w:rsidRPr="004157E1">
        <w:rPr>
          <w:sz w:val="20"/>
          <w:szCs w:val="20"/>
        </w:rPr>
        <w:t xml:space="preserve">, </w:t>
      </w:r>
      <w:r w:rsidR="00924672" w:rsidRPr="004157E1">
        <w:rPr>
          <w:sz w:val="20"/>
          <w:szCs w:val="20"/>
        </w:rPr>
        <w:t>Amit Kumar</w:t>
      </w:r>
      <w:r w:rsidR="00924672" w:rsidRPr="004157E1">
        <w:rPr>
          <w:sz w:val="20"/>
          <w:szCs w:val="20"/>
          <w:vertAlign w:val="superscript"/>
        </w:rPr>
        <w:t>1</w:t>
      </w:r>
      <w:r w:rsidR="00535835">
        <w:rPr>
          <w:sz w:val="20"/>
          <w:szCs w:val="20"/>
          <w:vertAlign w:val="superscript"/>
        </w:rPr>
        <w:t>*</w:t>
      </w:r>
      <w:r w:rsidR="00924672" w:rsidRPr="004157E1">
        <w:rPr>
          <w:sz w:val="20"/>
          <w:szCs w:val="20"/>
        </w:rPr>
        <w:t>,</w:t>
      </w:r>
      <w:r w:rsidRPr="004157E1">
        <w:rPr>
          <w:sz w:val="20"/>
          <w:szCs w:val="20"/>
        </w:rPr>
        <w:t xml:space="preserve"> </w:t>
      </w:r>
      <w:r w:rsidR="00924672" w:rsidRPr="004157E1">
        <w:rPr>
          <w:sz w:val="20"/>
          <w:szCs w:val="20"/>
        </w:rPr>
        <w:t>Rupesh Kumar</w:t>
      </w:r>
      <w:r w:rsidR="00924672" w:rsidRPr="004157E1">
        <w:rPr>
          <w:sz w:val="20"/>
          <w:szCs w:val="20"/>
          <w:vertAlign w:val="superscript"/>
        </w:rPr>
        <w:t>1</w:t>
      </w:r>
      <w:r w:rsidR="0044434F">
        <w:rPr>
          <w:sz w:val="20"/>
          <w:szCs w:val="20"/>
        </w:rPr>
        <w:t>, and Krishna Mondal</w:t>
      </w:r>
      <w:r w:rsidR="0044434F">
        <w:rPr>
          <w:sz w:val="20"/>
          <w:szCs w:val="20"/>
          <w:vertAlign w:val="superscript"/>
        </w:rPr>
        <w:t>2</w:t>
      </w:r>
    </w:p>
    <w:p w14:paraId="069ED2BB" w14:textId="19716BF1" w:rsidR="005B6E1B" w:rsidRDefault="005B6E1B" w:rsidP="005B6E1B">
      <w:pPr>
        <w:spacing w:line="240" w:lineRule="auto"/>
        <w:jc w:val="center"/>
        <w:rPr>
          <w:rFonts w:ascii="Times New Roman" w:hAnsi="Times New Roman" w:cs="Times New Roman"/>
          <w:sz w:val="20"/>
          <w:szCs w:val="20"/>
        </w:rPr>
      </w:pPr>
      <w:r w:rsidRPr="004157E1">
        <w:rPr>
          <w:rFonts w:ascii="Times New Roman" w:hAnsi="Times New Roman" w:cs="Times New Roman"/>
          <w:sz w:val="20"/>
          <w:szCs w:val="20"/>
          <w:vertAlign w:val="superscript"/>
        </w:rPr>
        <w:t>1</w:t>
      </w:r>
      <w:r w:rsidRPr="004157E1">
        <w:rPr>
          <w:rFonts w:ascii="Times New Roman" w:hAnsi="Times New Roman" w:cs="Times New Roman"/>
          <w:sz w:val="20"/>
          <w:szCs w:val="20"/>
        </w:rPr>
        <w:t xml:space="preserve"> </w:t>
      </w:r>
      <w:r w:rsidR="00A7484D">
        <w:rPr>
          <w:rFonts w:ascii="Times New Roman" w:hAnsi="Times New Roman" w:cs="Times New Roman"/>
          <w:sz w:val="20"/>
          <w:szCs w:val="20"/>
        </w:rPr>
        <w:t>Division of Agricultural Engineering</w:t>
      </w:r>
      <w:r w:rsidRPr="004157E1">
        <w:rPr>
          <w:rFonts w:ascii="Times New Roman" w:hAnsi="Times New Roman" w:cs="Times New Roman"/>
          <w:sz w:val="20"/>
          <w:szCs w:val="20"/>
        </w:rPr>
        <w:t>, ICAR-I</w:t>
      </w:r>
      <w:r w:rsidR="0044434F">
        <w:rPr>
          <w:rFonts w:ascii="Times New Roman" w:hAnsi="Times New Roman" w:cs="Times New Roman"/>
          <w:sz w:val="20"/>
          <w:szCs w:val="20"/>
        </w:rPr>
        <w:t>ndian Agricultural Research Institute</w:t>
      </w:r>
      <w:r w:rsidRPr="004157E1">
        <w:rPr>
          <w:rFonts w:ascii="Times New Roman" w:hAnsi="Times New Roman" w:cs="Times New Roman"/>
          <w:sz w:val="20"/>
          <w:szCs w:val="20"/>
        </w:rPr>
        <w:t>, PUSA- New Delhi-110012</w:t>
      </w:r>
    </w:p>
    <w:p w14:paraId="100520AB" w14:textId="018EFD78" w:rsidR="0044434F" w:rsidRDefault="0044434F" w:rsidP="005B6E1B">
      <w:pPr>
        <w:spacing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2</w:t>
      </w:r>
      <w:r w:rsidR="00A7484D">
        <w:rPr>
          <w:rFonts w:ascii="Times New Roman" w:hAnsi="Times New Roman" w:cs="Times New Roman"/>
          <w:sz w:val="20"/>
          <w:szCs w:val="20"/>
        </w:rPr>
        <w:t>Department of Agricultural &amp; Food Engineering</w:t>
      </w:r>
      <w:r>
        <w:rPr>
          <w:rFonts w:ascii="Times New Roman" w:hAnsi="Times New Roman" w:cs="Times New Roman"/>
          <w:sz w:val="20"/>
          <w:szCs w:val="20"/>
        </w:rPr>
        <w:t>, Indian Institute of Technology, Kharagpur-West Bengal-721302</w:t>
      </w:r>
    </w:p>
    <w:p w14:paraId="060C8B87" w14:textId="7D663177" w:rsidR="00535835" w:rsidRPr="004157E1" w:rsidRDefault="00425004" w:rsidP="00A7484D">
      <w:pPr>
        <w:spacing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w:t>
      </w:r>
      <w:r w:rsidR="00535835">
        <w:rPr>
          <w:rFonts w:ascii="Times New Roman" w:hAnsi="Times New Roman" w:cs="Times New Roman"/>
          <w:sz w:val="20"/>
          <w:szCs w:val="20"/>
        </w:rPr>
        <w:t xml:space="preserve">Corresponding author mail </w:t>
      </w:r>
      <w:r w:rsidR="00E12E9E">
        <w:rPr>
          <w:rFonts w:ascii="Times New Roman" w:hAnsi="Times New Roman" w:cs="Times New Roman"/>
          <w:sz w:val="20"/>
          <w:szCs w:val="20"/>
        </w:rPr>
        <w:t>ID</w:t>
      </w:r>
      <w:r w:rsidR="00535835">
        <w:rPr>
          <w:rFonts w:ascii="Times New Roman" w:hAnsi="Times New Roman" w:cs="Times New Roman"/>
          <w:sz w:val="20"/>
          <w:szCs w:val="20"/>
        </w:rPr>
        <w:t xml:space="preserve">- </w:t>
      </w:r>
      <w:r w:rsidR="009E1FFF">
        <w:rPr>
          <w:rFonts w:ascii="Times New Roman" w:hAnsi="Times New Roman" w:cs="Times New Roman"/>
          <w:sz w:val="20"/>
          <w:szCs w:val="20"/>
        </w:rPr>
        <w:t>aamit8896@gmail.com</w:t>
      </w:r>
    </w:p>
    <w:p w14:paraId="1C809CFA" w14:textId="70660BCC" w:rsidR="00D26041" w:rsidRPr="004157E1" w:rsidRDefault="00E209F1" w:rsidP="009A2416">
      <w:pPr>
        <w:jc w:val="both"/>
        <w:rPr>
          <w:rFonts w:ascii="Times New Roman" w:hAnsi="Times New Roman" w:cs="Times New Roman"/>
          <w:b/>
          <w:bCs/>
          <w:sz w:val="20"/>
          <w:szCs w:val="20"/>
        </w:rPr>
      </w:pPr>
      <w:r w:rsidRPr="004157E1">
        <w:rPr>
          <w:rFonts w:ascii="Times New Roman" w:hAnsi="Times New Roman" w:cs="Times New Roman"/>
          <w:b/>
          <w:bCs/>
          <w:sz w:val="20"/>
          <w:szCs w:val="20"/>
        </w:rPr>
        <w:t>ABSTRACT</w:t>
      </w:r>
    </w:p>
    <w:p w14:paraId="04E288D3" w14:textId="77777777" w:rsidR="00954DBB" w:rsidRDefault="00D26041" w:rsidP="00954DBB">
      <w:pPr>
        <w:ind w:firstLine="720"/>
        <w:jc w:val="both"/>
        <w:rPr>
          <w:rFonts w:ascii="Times New Roman" w:hAnsi="Times New Roman" w:cs="Times New Roman"/>
          <w:sz w:val="20"/>
          <w:szCs w:val="20"/>
        </w:rPr>
      </w:pPr>
      <w:r w:rsidRPr="004157E1">
        <w:rPr>
          <w:rFonts w:ascii="Times New Roman" w:hAnsi="Times New Roman" w:cs="Times New Roman"/>
          <w:sz w:val="20"/>
          <w:szCs w:val="20"/>
        </w:rPr>
        <w:t xml:space="preserve">The integration of the Internet of Things (IoT) with precision agriculture has emerged as a transformative force in the farming industry. </w:t>
      </w:r>
      <w:r w:rsidR="00924672" w:rsidRPr="004157E1">
        <w:rPr>
          <w:rFonts w:ascii="Times New Roman" w:hAnsi="Times New Roman" w:cs="Times New Roman"/>
          <w:sz w:val="20"/>
          <w:szCs w:val="20"/>
        </w:rPr>
        <w:t xml:space="preserve">It revolutionized farming practices by providing real-time data through sensor networks and analytics. </w:t>
      </w:r>
      <w:r w:rsidR="005B6E1B" w:rsidRPr="004157E1">
        <w:rPr>
          <w:rFonts w:ascii="Times New Roman" w:hAnsi="Times New Roman" w:cs="Times New Roman"/>
          <w:sz w:val="20"/>
          <w:szCs w:val="20"/>
        </w:rPr>
        <w:t>Th</w:t>
      </w:r>
      <w:r w:rsidR="00924672" w:rsidRPr="004157E1">
        <w:rPr>
          <w:rFonts w:ascii="Times New Roman" w:hAnsi="Times New Roman" w:cs="Times New Roman"/>
          <w:sz w:val="20"/>
          <w:szCs w:val="20"/>
        </w:rPr>
        <w:t>e</w:t>
      </w:r>
      <w:r w:rsidR="005B6E1B" w:rsidRPr="004157E1">
        <w:rPr>
          <w:rFonts w:ascii="Times New Roman" w:hAnsi="Times New Roman" w:cs="Times New Roman"/>
          <w:sz w:val="20"/>
          <w:szCs w:val="20"/>
        </w:rPr>
        <w:t xml:space="preserve"> chapter </w:t>
      </w:r>
      <w:r w:rsidR="00B717A2" w:rsidRPr="004157E1">
        <w:rPr>
          <w:rFonts w:ascii="Times New Roman" w:hAnsi="Times New Roman" w:cs="Times New Roman"/>
          <w:sz w:val="20"/>
          <w:szCs w:val="20"/>
        </w:rPr>
        <w:t>mainly focuses on</w:t>
      </w:r>
      <w:r w:rsidR="005B6E1B" w:rsidRPr="004157E1">
        <w:rPr>
          <w:rFonts w:ascii="Times New Roman" w:hAnsi="Times New Roman" w:cs="Times New Roman"/>
          <w:sz w:val="20"/>
          <w:szCs w:val="20"/>
        </w:rPr>
        <w:t xml:space="preserve"> the</w:t>
      </w:r>
      <w:r w:rsidR="00B717A2" w:rsidRPr="004157E1">
        <w:rPr>
          <w:rFonts w:ascii="Times New Roman" w:hAnsi="Times New Roman" w:cs="Times New Roman"/>
          <w:sz w:val="20"/>
          <w:szCs w:val="20"/>
        </w:rPr>
        <w:t xml:space="preserve"> utilization of</w:t>
      </w:r>
      <w:r w:rsidR="005B6E1B" w:rsidRPr="004157E1">
        <w:rPr>
          <w:rFonts w:ascii="Times New Roman" w:hAnsi="Times New Roman" w:cs="Times New Roman"/>
          <w:sz w:val="20"/>
          <w:szCs w:val="20"/>
        </w:rPr>
        <w:t xml:space="preserve"> (IoT) </w:t>
      </w:r>
      <w:r w:rsidR="00B717A2" w:rsidRPr="004157E1">
        <w:rPr>
          <w:rFonts w:ascii="Times New Roman" w:hAnsi="Times New Roman" w:cs="Times New Roman"/>
          <w:sz w:val="20"/>
          <w:szCs w:val="20"/>
        </w:rPr>
        <w:t>in</w:t>
      </w:r>
      <w:r w:rsidR="005B6E1B" w:rsidRPr="004157E1">
        <w:rPr>
          <w:rFonts w:ascii="Times New Roman" w:hAnsi="Times New Roman" w:cs="Times New Roman"/>
          <w:sz w:val="20"/>
          <w:szCs w:val="20"/>
        </w:rPr>
        <w:t xml:space="preserve"> precision </w:t>
      </w:r>
      <w:r w:rsidR="00B717A2" w:rsidRPr="004157E1">
        <w:rPr>
          <w:rFonts w:ascii="Times New Roman" w:hAnsi="Times New Roman" w:cs="Times New Roman"/>
          <w:sz w:val="20"/>
          <w:szCs w:val="20"/>
        </w:rPr>
        <w:t>farming</w:t>
      </w:r>
      <w:r w:rsidR="005B6E1B" w:rsidRPr="004157E1">
        <w:rPr>
          <w:rFonts w:ascii="Times New Roman" w:hAnsi="Times New Roman" w:cs="Times New Roman"/>
          <w:sz w:val="20"/>
          <w:szCs w:val="20"/>
        </w:rPr>
        <w:t xml:space="preserve"> </w:t>
      </w:r>
      <w:r w:rsidR="00B717A2" w:rsidRPr="004157E1">
        <w:rPr>
          <w:rFonts w:ascii="Times New Roman" w:hAnsi="Times New Roman" w:cs="Times New Roman"/>
          <w:sz w:val="20"/>
          <w:szCs w:val="20"/>
        </w:rPr>
        <w:t xml:space="preserve">and </w:t>
      </w:r>
      <w:r w:rsidR="002E7D50" w:rsidRPr="004157E1">
        <w:rPr>
          <w:rFonts w:ascii="Times New Roman" w:hAnsi="Times New Roman" w:cs="Times New Roman"/>
          <w:sz w:val="20"/>
          <w:szCs w:val="20"/>
        </w:rPr>
        <w:t>highlights</w:t>
      </w:r>
      <w:r w:rsidR="005B6E1B" w:rsidRPr="004157E1">
        <w:rPr>
          <w:rFonts w:ascii="Times New Roman" w:hAnsi="Times New Roman" w:cs="Times New Roman"/>
          <w:sz w:val="20"/>
          <w:szCs w:val="20"/>
        </w:rPr>
        <w:t xml:space="preserve"> its potential to revolutionize farming practices and enhance agricultural productivity. It provides an overview of the concept of precision agriculture and its benefits, discussing the application of IoT technology in data collection, connectivity options, automation, data management, and analytics. The chapter also addresses the challenges and opportunities in implementing IoT-enabled precision agriculture and presents case studies and success stories that demonstrate the practical applications and benefits of IoT in this field</w:t>
      </w:r>
      <w:r w:rsidRPr="004157E1">
        <w:rPr>
          <w:rFonts w:ascii="Times New Roman" w:hAnsi="Times New Roman" w:cs="Times New Roman"/>
          <w:sz w:val="20"/>
          <w:szCs w:val="20"/>
        </w:rPr>
        <w:t>.</w:t>
      </w:r>
      <w:r w:rsidR="002E7D50" w:rsidRPr="004157E1">
        <w:rPr>
          <w:rFonts w:ascii="Times New Roman" w:hAnsi="Times New Roman" w:cs="Times New Roman"/>
          <w:sz w:val="20"/>
          <w:szCs w:val="20"/>
        </w:rPr>
        <w:t xml:space="preserve"> It also outlines strategies to mitigate these challenges while maximizing the benefits of IoT-driven precision agriculture.</w:t>
      </w:r>
      <w:r w:rsidR="00B717A2" w:rsidRPr="004157E1">
        <w:rPr>
          <w:rFonts w:ascii="Times New Roman" w:hAnsi="Times New Roman" w:cs="Times New Roman"/>
          <w:sz w:val="20"/>
          <w:szCs w:val="20"/>
        </w:rPr>
        <w:t xml:space="preserve"> </w:t>
      </w:r>
      <w:r w:rsidR="009A2416" w:rsidRPr="004157E1">
        <w:rPr>
          <w:rFonts w:ascii="Times New Roman" w:hAnsi="Times New Roman" w:cs="Times New Roman"/>
          <w:sz w:val="20"/>
          <w:szCs w:val="20"/>
        </w:rPr>
        <w:t xml:space="preserve">As IoT continues to evolve, its application in precision agriculture offers a promising pathway to address global food security and promote resilient farming practices in the face of changing agricultural landscapes. </w:t>
      </w:r>
      <w:r w:rsidRPr="004157E1">
        <w:rPr>
          <w:rFonts w:ascii="Times New Roman" w:hAnsi="Times New Roman" w:cs="Times New Roman"/>
          <w:sz w:val="20"/>
          <w:szCs w:val="20"/>
        </w:rPr>
        <w:t>The chapter serves as a valuable resource for researchers, practitioners, and stakeholders interested in understanding and harnessing the power of IoT in the field of precision agriculture.</w:t>
      </w:r>
      <w:r w:rsidR="009A2416" w:rsidRPr="004157E1">
        <w:rPr>
          <w:rFonts w:ascii="Times New Roman" w:hAnsi="Times New Roman" w:cs="Times New Roman"/>
          <w:sz w:val="20"/>
          <w:szCs w:val="20"/>
        </w:rPr>
        <w:t xml:space="preserve"> </w:t>
      </w:r>
    </w:p>
    <w:p w14:paraId="0F591823" w14:textId="0A85F61A" w:rsidR="001A394C" w:rsidRPr="00954DBB" w:rsidRDefault="00D26041" w:rsidP="00954DBB">
      <w:pPr>
        <w:ind w:firstLine="720"/>
        <w:jc w:val="both"/>
        <w:rPr>
          <w:rFonts w:ascii="Times New Roman" w:hAnsi="Times New Roman" w:cs="Times New Roman"/>
          <w:sz w:val="20"/>
          <w:szCs w:val="20"/>
        </w:rPr>
      </w:pPr>
      <w:r w:rsidRPr="004157E1">
        <w:rPr>
          <w:sz w:val="20"/>
          <w:szCs w:val="20"/>
        </w:rPr>
        <w:br/>
      </w:r>
      <w:r w:rsidR="005B6E1B" w:rsidRPr="004157E1">
        <w:rPr>
          <w:rFonts w:ascii="Times New Roman" w:hAnsi="Times New Roman" w:cs="Times New Roman"/>
          <w:b/>
          <w:bCs/>
          <w:sz w:val="20"/>
          <w:szCs w:val="20"/>
        </w:rPr>
        <w:t xml:space="preserve">Keywords: </w:t>
      </w:r>
      <w:r w:rsidR="005B6E1B" w:rsidRPr="004157E1">
        <w:rPr>
          <w:rFonts w:ascii="Times New Roman" w:hAnsi="Times New Roman" w:cs="Times New Roman"/>
          <w:sz w:val="20"/>
          <w:szCs w:val="20"/>
        </w:rPr>
        <w:t>Internet of Things (IoT)</w:t>
      </w:r>
      <w:r w:rsidR="00F3102A">
        <w:rPr>
          <w:rFonts w:ascii="Times New Roman" w:hAnsi="Times New Roman" w:cs="Times New Roman"/>
          <w:sz w:val="20"/>
          <w:szCs w:val="20"/>
        </w:rPr>
        <w:t xml:space="preserve">; </w:t>
      </w:r>
      <w:r w:rsidR="005B6E1B" w:rsidRPr="004157E1">
        <w:rPr>
          <w:rFonts w:ascii="Times New Roman" w:hAnsi="Times New Roman" w:cs="Times New Roman"/>
          <w:sz w:val="20"/>
          <w:szCs w:val="20"/>
        </w:rPr>
        <w:t>Sensors</w:t>
      </w:r>
      <w:r w:rsidR="00F3102A">
        <w:rPr>
          <w:rFonts w:ascii="Times New Roman" w:hAnsi="Times New Roman" w:cs="Times New Roman"/>
          <w:sz w:val="20"/>
          <w:szCs w:val="20"/>
        </w:rPr>
        <w:t>;</w:t>
      </w:r>
      <w:r w:rsidR="005B6E1B" w:rsidRPr="004157E1">
        <w:rPr>
          <w:rFonts w:ascii="Times New Roman" w:hAnsi="Times New Roman" w:cs="Times New Roman"/>
          <w:sz w:val="20"/>
          <w:szCs w:val="20"/>
        </w:rPr>
        <w:t xml:space="preserve"> Automation</w:t>
      </w:r>
      <w:r w:rsidR="00F3102A">
        <w:rPr>
          <w:rFonts w:ascii="Times New Roman" w:hAnsi="Times New Roman" w:cs="Times New Roman"/>
          <w:sz w:val="20"/>
          <w:szCs w:val="20"/>
        </w:rPr>
        <w:t xml:space="preserve">; </w:t>
      </w:r>
      <w:r w:rsidR="005B6E1B" w:rsidRPr="004157E1">
        <w:rPr>
          <w:rFonts w:ascii="Times New Roman" w:hAnsi="Times New Roman" w:cs="Times New Roman"/>
          <w:sz w:val="20"/>
          <w:szCs w:val="20"/>
        </w:rPr>
        <w:t>Data collection</w:t>
      </w:r>
      <w:r w:rsidR="00F3102A">
        <w:rPr>
          <w:rFonts w:ascii="Times New Roman" w:hAnsi="Times New Roman" w:cs="Times New Roman"/>
          <w:sz w:val="20"/>
          <w:szCs w:val="20"/>
        </w:rPr>
        <w:t>;</w:t>
      </w:r>
      <w:r w:rsidR="005B6E1B" w:rsidRPr="004157E1">
        <w:rPr>
          <w:rFonts w:ascii="Times New Roman" w:hAnsi="Times New Roman" w:cs="Times New Roman"/>
          <w:sz w:val="20"/>
          <w:szCs w:val="20"/>
        </w:rPr>
        <w:t xml:space="preserve"> Control system</w:t>
      </w:r>
      <w:r w:rsidR="00F3102A">
        <w:rPr>
          <w:rFonts w:ascii="Times New Roman" w:hAnsi="Times New Roman" w:cs="Times New Roman"/>
          <w:sz w:val="20"/>
          <w:szCs w:val="20"/>
        </w:rPr>
        <w:t>;</w:t>
      </w:r>
      <w:r w:rsidR="005B6E1B" w:rsidRPr="004157E1">
        <w:rPr>
          <w:rFonts w:ascii="Times New Roman" w:hAnsi="Times New Roman" w:cs="Times New Roman"/>
          <w:sz w:val="20"/>
          <w:szCs w:val="20"/>
        </w:rPr>
        <w:t xml:space="preserve"> Cloud computing</w:t>
      </w:r>
      <w:r w:rsidR="00F3102A">
        <w:rPr>
          <w:rFonts w:ascii="Times New Roman" w:hAnsi="Times New Roman" w:cs="Times New Roman"/>
          <w:sz w:val="20"/>
          <w:szCs w:val="20"/>
        </w:rPr>
        <w:t>;</w:t>
      </w:r>
      <w:r w:rsidR="005B6E1B" w:rsidRPr="004157E1">
        <w:rPr>
          <w:rFonts w:ascii="Times New Roman" w:hAnsi="Times New Roman" w:cs="Times New Roman"/>
          <w:sz w:val="20"/>
          <w:szCs w:val="20"/>
        </w:rPr>
        <w:t xml:space="preserve"> Sustainability</w:t>
      </w:r>
      <w:r w:rsidR="00F3102A">
        <w:rPr>
          <w:rFonts w:ascii="Times New Roman" w:hAnsi="Times New Roman" w:cs="Times New Roman"/>
          <w:sz w:val="20"/>
          <w:szCs w:val="20"/>
        </w:rPr>
        <w:t>;</w:t>
      </w:r>
      <w:r w:rsidR="005B6E1B" w:rsidRPr="004157E1">
        <w:rPr>
          <w:rFonts w:ascii="Times New Roman" w:hAnsi="Times New Roman" w:cs="Times New Roman"/>
          <w:sz w:val="20"/>
          <w:szCs w:val="20"/>
        </w:rPr>
        <w:t xml:space="preserve"> Data management</w:t>
      </w:r>
      <w:r w:rsidR="00F3102A">
        <w:rPr>
          <w:rFonts w:ascii="Times New Roman" w:hAnsi="Times New Roman" w:cs="Times New Roman"/>
          <w:sz w:val="20"/>
          <w:szCs w:val="20"/>
        </w:rPr>
        <w:t xml:space="preserve">; </w:t>
      </w:r>
      <w:r w:rsidR="005B6E1B" w:rsidRPr="004157E1">
        <w:rPr>
          <w:rFonts w:ascii="Times New Roman" w:hAnsi="Times New Roman" w:cs="Times New Roman"/>
          <w:sz w:val="20"/>
          <w:szCs w:val="20"/>
        </w:rPr>
        <w:t>Analytics</w:t>
      </w:r>
    </w:p>
    <w:p w14:paraId="7FDCA268" w14:textId="74A0DC92" w:rsidR="00B12B75" w:rsidRPr="00954DBB" w:rsidRDefault="00954DBB" w:rsidP="00E209F1">
      <w:pPr>
        <w:pStyle w:val="ListParagraph"/>
        <w:numPr>
          <w:ilvl w:val="0"/>
          <w:numId w:val="14"/>
        </w:numPr>
        <w:rPr>
          <w:rFonts w:ascii="Times New Roman" w:hAnsi="Times New Roman" w:cs="Times New Roman"/>
          <w:b/>
          <w:bCs/>
          <w:sz w:val="20"/>
          <w:szCs w:val="20"/>
        </w:rPr>
      </w:pPr>
      <w:r w:rsidRPr="00954DBB">
        <w:rPr>
          <w:rFonts w:ascii="Times New Roman" w:hAnsi="Times New Roman" w:cs="Times New Roman"/>
          <w:b/>
          <w:bCs/>
          <w:sz w:val="20"/>
          <w:szCs w:val="20"/>
        </w:rPr>
        <w:t>INTRODUCTION</w:t>
      </w:r>
    </w:p>
    <w:p w14:paraId="1F84BEC6" w14:textId="6ADEE795" w:rsidR="00C07EAD" w:rsidRPr="004157E1" w:rsidRDefault="00C07EAD" w:rsidP="002F4ED4">
      <w:pPr>
        <w:ind w:firstLine="720"/>
        <w:jc w:val="both"/>
        <w:rPr>
          <w:rFonts w:ascii="Times New Roman" w:hAnsi="Times New Roman" w:cs="Times New Roman"/>
          <w:sz w:val="20"/>
          <w:szCs w:val="20"/>
        </w:rPr>
      </w:pPr>
      <w:r w:rsidRPr="004157E1">
        <w:rPr>
          <w:rFonts w:ascii="Times New Roman" w:hAnsi="Times New Roman" w:cs="Times New Roman"/>
          <w:sz w:val="20"/>
          <w:szCs w:val="20"/>
        </w:rPr>
        <w:t>Precision agriculture has emerged as a technology-driven approach that revolutionizes traditional farming practices by leveraging advanced tools such as the Internet of Things (IoT), data analytics, and automation</w:t>
      </w:r>
      <w:r w:rsidR="001E0069">
        <w:rPr>
          <w:rFonts w:ascii="Times New Roman" w:hAnsi="Times New Roman" w:cs="Times New Roman"/>
          <w:sz w:val="20"/>
          <w:szCs w:val="20"/>
        </w:rPr>
        <w:t xml:space="preserve"> (Fig.1)</w:t>
      </w:r>
      <w:r w:rsidRPr="004157E1">
        <w:rPr>
          <w:rFonts w:ascii="Times New Roman" w:hAnsi="Times New Roman" w:cs="Times New Roman"/>
          <w:sz w:val="20"/>
          <w:szCs w:val="20"/>
        </w:rPr>
        <w:t>. It aims to optimize crop production, reduce resource wastage, and improve overall farm management.</w:t>
      </w:r>
      <w:r w:rsidR="002F4ED4" w:rsidRPr="004157E1">
        <w:rPr>
          <w:rFonts w:ascii="Times New Roman" w:hAnsi="Times New Roman" w:cs="Times New Roman"/>
          <w:sz w:val="20"/>
          <w:szCs w:val="20"/>
        </w:rPr>
        <w:t xml:space="preserve"> </w:t>
      </w:r>
      <w:r w:rsidRPr="004157E1">
        <w:rPr>
          <w:rFonts w:ascii="Times New Roman" w:hAnsi="Times New Roman" w:cs="Times New Roman"/>
          <w:sz w:val="20"/>
          <w:szCs w:val="20"/>
        </w:rPr>
        <w:t>At its core, precision agriculture involves the integration of various technologies to enable farmers to make informed decisions based on real-time, data-driven insights. By utilizing sensors, drones, and satellite imagery, farmers can monitor and analyze critical factors such as crop health, soil conditions, and weather patterns</w:t>
      </w:r>
      <w:r w:rsidR="001575A3" w:rsidRPr="004157E1">
        <w:rPr>
          <w:rFonts w:ascii="Times New Roman" w:hAnsi="Times New Roman" w:cs="Times New Roman"/>
          <w:sz w:val="20"/>
          <w:szCs w:val="20"/>
        </w:rPr>
        <w:t xml:space="preserve"> [1-</w:t>
      </w:r>
      <w:r w:rsidR="0012312E" w:rsidRPr="004157E1">
        <w:rPr>
          <w:rFonts w:ascii="Times New Roman" w:hAnsi="Times New Roman" w:cs="Times New Roman"/>
          <w:sz w:val="20"/>
          <w:szCs w:val="20"/>
        </w:rPr>
        <w:t>3]</w:t>
      </w:r>
      <w:r w:rsidRPr="004157E1">
        <w:rPr>
          <w:rFonts w:ascii="Times New Roman" w:hAnsi="Times New Roman" w:cs="Times New Roman"/>
          <w:sz w:val="20"/>
          <w:szCs w:val="20"/>
        </w:rPr>
        <w:t>. This granular level of information allows for precise resource allocation, tailored treatments, and targeted interventions to maximize yields while minimizing inputs.</w:t>
      </w:r>
    </w:p>
    <w:p w14:paraId="464DAA9D" w14:textId="1C09653D" w:rsidR="00C07EAD" w:rsidRPr="004157E1" w:rsidRDefault="00C07EAD" w:rsidP="00743A40">
      <w:pPr>
        <w:jc w:val="both"/>
        <w:rPr>
          <w:rFonts w:ascii="Times New Roman" w:hAnsi="Times New Roman" w:cs="Times New Roman"/>
          <w:sz w:val="20"/>
          <w:szCs w:val="20"/>
        </w:rPr>
      </w:pPr>
      <w:r w:rsidRPr="004157E1">
        <w:rPr>
          <w:rFonts w:ascii="Times New Roman" w:hAnsi="Times New Roman" w:cs="Times New Roman"/>
          <w:sz w:val="20"/>
          <w:szCs w:val="20"/>
        </w:rPr>
        <w:t>One of the key components of precision agriculture is the IoT, which enables the seamless connectivity of sensors and devices across the agricultural landscape. These IoT devices collect and transmit data, providing farmers with a comprehensive understanding of their operations</w:t>
      </w:r>
      <w:r w:rsidR="005D1377" w:rsidRPr="004157E1">
        <w:rPr>
          <w:rFonts w:ascii="Times New Roman" w:hAnsi="Times New Roman" w:cs="Times New Roman"/>
          <w:sz w:val="20"/>
          <w:szCs w:val="20"/>
        </w:rPr>
        <w:t xml:space="preserve"> [4-5]</w:t>
      </w:r>
      <w:r w:rsidRPr="004157E1">
        <w:rPr>
          <w:rFonts w:ascii="Times New Roman" w:hAnsi="Times New Roman" w:cs="Times New Roman"/>
          <w:sz w:val="20"/>
          <w:szCs w:val="20"/>
        </w:rPr>
        <w:t>. Soil sensors measure moisture levels and nutrient content, aiding in irrigation and fertilizer management. Aerial imagery and remote sensing technologies detect early signs of plant stress, diseases, or pests, facilitating timely interventions. Livestock monitoring through IoT devices ensures animal health and optimized feed usage.</w:t>
      </w:r>
      <w:r w:rsidR="00954DBB">
        <w:rPr>
          <w:rFonts w:ascii="Times New Roman" w:hAnsi="Times New Roman" w:cs="Times New Roman"/>
          <w:sz w:val="20"/>
          <w:szCs w:val="20"/>
        </w:rPr>
        <w:t xml:space="preserve"> </w:t>
      </w:r>
      <w:r w:rsidRPr="004157E1">
        <w:rPr>
          <w:rFonts w:ascii="Times New Roman" w:hAnsi="Times New Roman" w:cs="Times New Roman"/>
          <w:sz w:val="20"/>
          <w:szCs w:val="20"/>
        </w:rPr>
        <w:t>By optimizing resource allocation, precision agriculture reduces input waste, minimizes environmental impact, and supports sustainable farming practices. It allows farmers to conserve water resources through targeted irrigation, minimize chemical usage through precise application, and mitigate the risk of crop diseases and pests through early detection and targeted interventions.</w:t>
      </w:r>
    </w:p>
    <w:p w14:paraId="2C9735D5" w14:textId="17042634" w:rsidR="00C07EAD" w:rsidRPr="004157E1" w:rsidRDefault="00C07EAD" w:rsidP="00743A40">
      <w:pPr>
        <w:jc w:val="both"/>
        <w:rPr>
          <w:rFonts w:ascii="Times New Roman" w:hAnsi="Times New Roman" w:cs="Times New Roman"/>
          <w:sz w:val="20"/>
          <w:szCs w:val="20"/>
        </w:rPr>
      </w:pPr>
      <w:r w:rsidRPr="004157E1">
        <w:rPr>
          <w:rFonts w:ascii="Times New Roman" w:hAnsi="Times New Roman" w:cs="Times New Roman"/>
          <w:sz w:val="20"/>
          <w:szCs w:val="20"/>
        </w:rPr>
        <w:lastRenderedPageBreak/>
        <w:t xml:space="preserve">In </w:t>
      </w:r>
      <w:r w:rsidR="003B22EC">
        <w:rPr>
          <w:rFonts w:ascii="Times New Roman" w:hAnsi="Times New Roman" w:cs="Times New Roman"/>
          <w:sz w:val="20"/>
          <w:szCs w:val="20"/>
        </w:rPr>
        <w:t>sum</w:t>
      </w:r>
      <w:r w:rsidRPr="004157E1">
        <w:rPr>
          <w:rFonts w:ascii="Times New Roman" w:hAnsi="Times New Roman" w:cs="Times New Roman"/>
          <w:sz w:val="20"/>
          <w:szCs w:val="20"/>
        </w:rPr>
        <w:t>, precision agriculture, empowered by IoT, data analytics, and automation, represents a transformative shift in modern farming practices. By harnessing technology-driven insights, farmers can enhance productivity, reduce costs, and promote sustainability in the agricultural sector. The adoption of precision agriculture holds significant potential to meet the increasing demands of a growing population while addressing environmental concerns.</w:t>
      </w:r>
    </w:p>
    <w:p w14:paraId="602A52A2" w14:textId="39B556D9" w:rsidR="00C07EAD" w:rsidRPr="004157E1" w:rsidRDefault="00D310A5" w:rsidP="00D310A5">
      <w:pPr>
        <w:jc w:val="center"/>
        <w:rPr>
          <w:sz w:val="20"/>
          <w:szCs w:val="20"/>
        </w:rPr>
      </w:pPr>
      <w:r w:rsidRPr="004157E1">
        <w:rPr>
          <w:noProof/>
          <w:sz w:val="20"/>
          <w:szCs w:val="20"/>
        </w:rPr>
        <w:drawing>
          <wp:inline distT="0" distB="0" distL="0" distR="0" wp14:anchorId="66E0A975" wp14:editId="61B08156">
            <wp:extent cx="4690962" cy="2139351"/>
            <wp:effectExtent l="0" t="0" r="0" b="0"/>
            <wp:docPr id="1146163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r="7821" b="12868"/>
                    <a:stretch/>
                  </pic:blipFill>
                  <pic:spPr bwMode="auto">
                    <a:xfrm>
                      <a:off x="0" y="0"/>
                      <a:ext cx="4822367" cy="2199279"/>
                    </a:xfrm>
                    <a:prstGeom prst="rect">
                      <a:avLst/>
                    </a:prstGeom>
                    <a:noFill/>
                    <a:ln>
                      <a:noFill/>
                    </a:ln>
                    <a:extLst>
                      <a:ext uri="{53640926-AAD7-44D8-BBD7-CCE9431645EC}">
                        <a14:shadowObscured xmlns:a14="http://schemas.microsoft.com/office/drawing/2010/main"/>
                      </a:ext>
                    </a:extLst>
                  </pic:spPr>
                </pic:pic>
              </a:graphicData>
            </a:graphic>
          </wp:inline>
        </w:drawing>
      </w:r>
    </w:p>
    <w:p w14:paraId="5540E465" w14:textId="3994397B" w:rsidR="00C42AB4" w:rsidRDefault="00C42AB4" w:rsidP="00D310A5">
      <w:pPr>
        <w:jc w:val="center"/>
        <w:rPr>
          <w:rFonts w:ascii="Times New Roman" w:hAnsi="Times New Roman" w:cs="Times New Roman"/>
          <w:b/>
          <w:bCs/>
          <w:sz w:val="20"/>
          <w:szCs w:val="20"/>
        </w:rPr>
      </w:pPr>
      <w:r w:rsidRPr="004157E1">
        <w:rPr>
          <w:rFonts w:ascii="Times New Roman" w:hAnsi="Times New Roman" w:cs="Times New Roman"/>
          <w:b/>
          <w:bCs/>
          <w:sz w:val="20"/>
          <w:szCs w:val="20"/>
        </w:rPr>
        <w:t>Fig</w:t>
      </w:r>
      <w:r w:rsidR="00F069ED">
        <w:rPr>
          <w:rFonts w:ascii="Times New Roman" w:hAnsi="Times New Roman" w:cs="Times New Roman"/>
          <w:b/>
          <w:bCs/>
          <w:sz w:val="20"/>
          <w:szCs w:val="20"/>
        </w:rPr>
        <w:t xml:space="preserve"> </w:t>
      </w:r>
      <w:r w:rsidRPr="004157E1">
        <w:rPr>
          <w:rFonts w:ascii="Times New Roman" w:hAnsi="Times New Roman" w:cs="Times New Roman"/>
          <w:b/>
          <w:bCs/>
          <w:sz w:val="20"/>
          <w:szCs w:val="20"/>
        </w:rPr>
        <w:t>1</w:t>
      </w:r>
      <w:r w:rsidR="00F069ED">
        <w:rPr>
          <w:rFonts w:ascii="Times New Roman" w:hAnsi="Times New Roman" w:cs="Times New Roman"/>
          <w:b/>
          <w:bCs/>
          <w:sz w:val="20"/>
          <w:szCs w:val="20"/>
        </w:rPr>
        <w:t>:</w:t>
      </w:r>
      <w:r w:rsidRPr="004157E1">
        <w:rPr>
          <w:rFonts w:ascii="Times New Roman" w:hAnsi="Times New Roman" w:cs="Times New Roman"/>
          <w:b/>
          <w:bCs/>
          <w:sz w:val="20"/>
          <w:szCs w:val="20"/>
        </w:rPr>
        <w:t xml:space="preserve"> Evolution of Digital Agriculture, source-Accenture</w:t>
      </w:r>
    </w:p>
    <w:p w14:paraId="6452BB33" w14:textId="77777777" w:rsidR="00954DBB" w:rsidRPr="004157E1" w:rsidRDefault="00954DBB" w:rsidP="00D310A5">
      <w:pPr>
        <w:jc w:val="center"/>
        <w:rPr>
          <w:rFonts w:ascii="Times New Roman" w:hAnsi="Times New Roman" w:cs="Times New Roman"/>
          <w:b/>
          <w:bCs/>
          <w:sz w:val="20"/>
          <w:szCs w:val="20"/>
        </w:rPr>
      </w:pPr>
    </w:p>
    <w:p w14:paraId="2F3B7B75" w14:textId="3344C7CB" w:rsidR="004A527D" w:rsidRPr="00954DBB" w:rsidRDefault="00954DBB" w:rsidP="00E209F1">
      <w:pPr>
        <w:pStyle w:val="ListParagraph"/>
        <w:numPr>
          <w:ilvl w:val="0"/>
          <w:numId w:val="14"/>
        </w:numPr>
        <w:rPr>
          <w:rFonts w:ascii="Times New Roman" w:hAnsi="Times New Roman" w:cs="Times New Roman"/>
          <w:b/>
          <w:bCs/>
          <w:sz w:val="20"/>
          <w:szCs w:val="20"/>
        </w:rPr>
      </w:pPr>
      <w:r w:rsidRPr="00954DBB">
        <w:rPr>
          <w:rFonts w:ascii="Times New Roman" w:hAnsi="Times New Roman" w:cs="Times New Roman"/>
          <w:b/>
          <w:bCs/>
          <w:sz w:val="20"/>
          <w:szCs w:val="20"/>
        </w:rPr>
        <w:t>APPLICATION OF IOT IN PRECISION AGRICULTURE</w:t>
      </w:r>
    </w:p>
    <w:p w14:paraId="3E098F9E" w14:textId="65B3F330" w:rsidR="004A527D" w:rsidRPr="004157E1" w:rsidRDefault="004A527D" w:rsidP="00B12B75">
      <w:pPr>
        <w:ind w:firstLine="360"/>
        <w:jc w:val="both"/>
        <w:rPr>
          <w:rFonts w:ascii="Times New Roman" w:hAnsi="Times New Roman" w:cs="Times New Roman"/>
          <w:sz w:val="20"/>
          <w:szCs w:val="20"/>
        </w:rPr>
      </w:pPr>
      <w:r w:rsidRPr="004157E1">
        <w:rPr>
          <w:rFonts w:ascii="Times New Roman" w:hAnsi="Times New Roman" w:cs="Times New Roman"/>
          <w:sz w:val="20"/>
          <w:szCs w:val="20"/>
        </w:rPr>
        <w:t>The application of the Internet of Things (IoT) in precision agriculture has revolutionized the way farmers monitor, manage, and optimize their agricultural practices. IoT technologies provide real-time data and connectivity, enabling precise decision-making and resource allocation</w:t>
      </w:r>
      <w:r w:rsidR="002C6EAF">
        <w:rPr>
          <w:rFonts w:ascii="Times New Roman" w:hAnsi="Times New Roman" w:cs="Times New Roman"/>
          <w:sz w:val="20"/>
          <w:szCs w:val="20"/>
        </w:rPr>
        <w:t xml:space="preserve"> [6]</w:t>
      </w:r>
      <w:r w:rsidRPr="004157E1">
        <w:rPr>
          <w:rFonts w:ascii="Times New Roman" w:hAnsi="Times New Roman" w:cs="Times New Roman"/>
          <w:sz w:val="20"/>
          <w:szCs w:val="20"/>
        </w:rPr>
        <w:t>. Here are some key applications of IoT in precision agriculture:</w:t>
      </w:r>
    </w:p>
    <w:p w14:paraId="29E0C3F2" w14:textId="77777777" w:rsidR="004157E1" w:rsidRPr="004157E1" w:rsidRDefault="004A527D" w:rsidP="004157E1">
      <w:pPr>
        <w:pStyle w:val="ListParagraph"/>
        <w:numPr>
          <w:ilvl w:val="0"/>
          <w:numId w:val="13"/>
        </w:numPr>
        <w:jc w:val="both"/>
        <w:rPr>
          <w:rFonts w:ascii="Times New Roman" w:hAnsi="Times New Roman" w:cs="Times New Roman"/>
          <w:sz w:val="20"/>
          <w:szCs w:val="20"/>
        </w:rPr>
      </w:pPr>
      <w:r w:rsidRPr="004157E1">
        <w:rPr>
          <w:rFonts w:ascii="Times New Roman" w:hAnsi="Times New Roman" w:cs="Times New Roman"/>
          <w:b/>
          <w:bCs/>
          <w:sz w:val="20"/>
          <w:szCs w:val="20"/>
        </w:rPr>
        <w:t>Environmental Monitoring:</w:t>
      </w:r>
      <w:r w:rsidRPr="004157E1">
        <w:rPr>
          <w:rFonts w:ascii="Times New Roman" w:hAnsi="Times New Roman" w:cs="Times New Roman"/>
          <w:sz w:val="20"/>
          <w:szCs w:val="20"/>
        </w:rPr>
        <w:t xml:space="preserve"> IoT sensors and weather stations collect data on temperature, humidity, soil moisture, and other environmental factors. This data helps farmers monitor field conditions, track microclimate variations, and make informed decisions regarding irrigation, fertilization, and pest control.</w:t>
      </w:r>
    </w:p>
    <w:p w14:paraId="1884192B" w14:textId="4F4F8C1B" w:rsidR="004157E1" w:rsidRPr="004157E1" w:rsidRDefault="004A527D" w:rsidP="004157E1">
      <w:pPr>
        <w:pStyle w:val="ListParagraph"/>
        <w:numPr>
          <w:ilvl w:val="0"/>
          <w:numId w:val="13"/>
        </w:numPr>
        <w:jc w:val="both"/>
        <w:rPr>
          <w:rFonts w:ascii="Times New Roman" w:hAnsi="Times New Roman" w:cs="Times New Roman"/>
          <w:sz w:val="20"/>
          <w:szCs w:val="20"/>
        </w:rPr>
      </w:pPr>
      <w:r w:rsidRPr="004157E1">
        <w:rPr>
          <w:rFonts w:ascii="Times New Roman" w:hAnsi="Times New Roman" w:cs="Times New Roman"/>
          <w:b/>
          <w:bCs/>
          <w:sz w:val="20"/>
          <w:szCs w:val="20"/>
        </w:rPr>
        <w:t>Crop Health Monitoring:</w:t>
      </w:r>
      <w:r w:rsidRPr="004157E1">
        <w:rPr>
          <w:rFonts w:ascii="Times New Roman" w:hAnsi="Times New Roman" w:cs="Times New Roman"/>
          <w:sz w:val="20"/>
          <w:szCs w:val="20"/>
        </w:rPr>
        <w:t xml:space="preserve"> IoT devices, such as drones equipped with multispectral or hyperspectral cameras, capture high-resolution imagery of crops. These images, combined with advanced image processing algorithms, enable farmers to detect early signs of diseases, nutrient deficiencies, and pest infestations</w:t>
      </w:r>
      <w:r w:rsidR="00DE5E33">
        <w:rPr>
          <w:rFonts w:ascii="Times New Roman" w:hAnsi="Times New Roman" w:cs="Times New Roman"/>
          <w:sz w:val="20"/>
          <w:szCs w:val="20"/>
        </w:rPr>
        <w:t xml:space="preserve"> [7]</w:t>
      </w:r>
      <w:r w:rsidRPr="004157E1">
        <w:rPr>
          <w:rFonts w:ascii="Times New Roman" w:hAnsi="Times New Roman" w:cs="Times New Roman"/>
          <w:sz w:val="20"/>
          <w:szCs w:val="20"/>
        </w:rPr>
        <w:t>. Timely interventions can then be implemented to prevent yield losses.</w:t>
      </w:r>
    </w:p>
    <w:p w14:paraId="2FC0024E" w14:textId="6981A7A9" w:rsidR="004157E1" w:rsidRPr="004157E1" w:rsidRDefault="004A527D" w:rsidP="004157E1">
      <w:pPr>
        <w:pStyle w:val="ListParagraph"/>
        <w:numPr>
          <w:ilvl w:val="0"/>
          <w:numId w:val="13"/>
        </w:numPr>
        <w:jc w:val="both"/>
        <w:rPr>
          <w:rFonts w:ascii="Times New Roman" w:hAnsi="Times New Roman" w:cs="Times New Roman"/>
          <w:sz w:val="20"/>
          <w:szCs w:val="20"/>
        </w:rPr>
      </w:pPr>
      <w:r w:rsidRPr="004157E1">
        <w:rPr>
          <w:rFonts w:ascii="Times New Roman" w:hAnsi="Times New Roman" w:cs="Times New Roman"/>
          <w:b/>
          <w:bCs/>
          <w:sz w:val="20"/>
          <w:szCs w:val="20"/>
        </w:rPr>
        <w:t>Precision Irrigation:</w:t>
      </w:r>
      <w:r w:rsidRPr="004157E1">
        <w:rPr>
          <w:rFonts w:ascii="Times New Roman" w:hAnsi="Times New Roman" w:cs="Times New Roman"/>
          <w:sz w:val="20"/>
          <w:szCs w:val="20"/>
        </w:rPr>
        <w:t xml:space="preserve"> IoT-enabled soil moisture sensors and weather data analysis allow for precise irrigation management. Farmers can monitor soil moisture levels in </w:t>
      </w:r>
      <w:r w:rsidR="002C6EAF">
        <w:rPr>
          <w:rFonts w:ascii="Times New Roman" w:hAnsi="Times New Roman" w:cs="Times New Roman"/>
          <w:sz w:val="20"/>
          <w:szCs w:val="20"/>
        </w:rPr>
        <w:t>real-time</w:t>
      </w:r>
      <w:r w:rsidRPr="004157E1">
        <w:rPr>
          <w:rFonts w:ascii="Times New Roman" w:hAnsi="Times New Roman" w:cs="Times New Roman"/>
          <w:sz w:val="20"/>
          <w:szCs w:val="20"/>
        </w:rPr>
        <w:t xml:space="preserve"> and automate irrigation systems based on plant needs, weather patterns, and evapotranspiration rates</w:t>
      </w:r>
      <w:r w:rsidR="002C6EAF">
        <w:rPr>
          <w:rFonts w:ascii="Times New Roman" w:hAnsi="Times New Roman" w:cs="Times New Roman"/>
          <w:sz w:val="20"/>
          <w:szCs w:val="20"/>
        </w:rPr>
        <w:t xml:space="preserve"> [</w:t>
      </w:r>
      <w:r w:rsidR="00DE5E33">
        <w:rPr>
          <w:rFonts w:ascii="Times New Roman" w:hAnsi="Times New Roman" w:cs="Times New Roman"/>
          <w:sz w:val="20"/>
          <w:szCs w:val="20"/>
        </w:rPr>
        <w:t>8</w:t>
      </w:r>
      <w:r w:rsidR="002C6EAF">
        <w:rPr>
          <w:rFonts w:ascii="Times New Roman" w:hAnsi="Times New Roman" w:cs="Times New Roman"/>
          <w:sz w:val="20"/>
          <w:szCs w:val="20"/>
        </w:rPr>
        <w:t>]</w:t>
      </w:r>
      <w:r w:rsidRPr="004157E1">
        <w:rPr>
          <w:rFonts w:ascii="Times New Roman" w:hAnsi="Times New Roman" w:cs="Times New Roman"/>
          <w:sz w:val="20"/>
          <w:szCs w:val="20"/>
        </w:rPr>
        <w:t>. This approach optimizes water usage, minimizes waste, and prevents overwatering or underwatering.</w:t>
      </w:r>
    </w:p>
    <w:p w14:paraId="0B787D18" w14:textId="4CA1F17C" w:rsidR="004157E1" w:rsidRPr="004157E1" w:rsidRDefault="004A527D" w:rsidP="004157E1">
      <w:pPr>
        <w:pStyle w:val="ListParagraph"/>
        <w:numPr>
          <w:ilvl w:val="0"/>
          <w:numId w:val="13"/>
        </w:numPr>
        <w:jc w:val="both"/>
        <w:rPr>
          <w:rFonts w:ascii="Times New Roman" w:hAnsi="Times New Roman" w:cs="Times New Roman"/>
          <w:sz w:val="20"/>
          <w:szCs w:val="20"/>
        </w:rPr>
      </w:pPr>
      <w:r w:rsidRPr="004157E1">
        <w:rPr>
          <w:rFonts w:ascii="Times New Roman" w:hAnsi="Times New Roman" w:cs="Times New Roman"/>
          <w:b/>
          <w:bCs/>
          <w:sz w:val="20"/>
          <w:szCs w:val="20"/>
        </w:rPr>
        <w:t>Livestock Monitoring:</w:t>
      </w:r>
      <w:r w:rsidRPr="004157E1">
        <w:rPr>
          <w:rFonts w:ascii="Times New Roman" w:hAnsi="Times New Roman" w:cs="Times New Roman"/>
          <w:sz w:val="20"/>
          <w:szCs w:val="20"/>
        </w:rPr>
        <w:t xml:space="preserve"> IoT devices, such as wearable sensors and GPS trackers, can be attached to livestock to monitor their health, behavior, and location. These devices provide real-time data on animal activity, temperature, and feeding patterns, enabling early detection of health issues, optimizing feed management, and improving overall animal welfare</w:t>
      </w:r>
      <w:r w:rsidR="00E55705">
        <w:rPr>
          <w:rFonts w:ascii="Times New Roman" w:hAnsi="Times New Roman" w:cs="Times New Roman"/>
          <w:sz w:val="20"/>
          <w:szCs w:val="20"/>
        </w:rPr>
        <w:t xml:space="preserve"> [</w:t>
      </w:r>
      <w:r w:rsidR="00DE5E33">
        <w:rPr>
          <w:rFonts w:ascii="Times New Roman" w:hAnsi="Times New Roman" w:cs="Times New Roman"/>
          <w:sz w:val="20"/>
          <w:szCs w:val="20"/>
        </w:rPr>
        <w:t>9</w:t>
      </w:r>
      <w:r w:rsidR="002C6EAF">
        <w:rPr>
          <w:rFonts w:ascii="Times New Roman" w:hAnsi="Times New Roman" w:cs="Times New Roman"/>
          <w:sz w:val="20"/>
          <w:szCs w:val="20"/>
        </w:rPr>
        <w:t>]</w:t>
      </w:r>
      <w:r w:rsidRPr="004157E1">
        <w:rPr>
          <w:rFonts w:ascii="Times New Roman" w:hAnsi="Times New Roman" w:cs="Times New Roman"/>
          <w:sz w:val="20"/>
          <w:szCs w:val="20"/>
        </w:rPr>
        <w:t>.</w:t>
      </w:r>
    </w:p>
    <w:p w14:paraId="062786A9" w14:textId="77777777" w:rsidR="004157E1" w:rsidRPr="004157E1" w:rsidRDefault="004A527D" w:rsidP="004157E1">
      <w:pPr>
        <w:pStyle w:val="ListParagraph"/>
        <w:numPr>
          <w:ilvl w:val="0"/>
          <w:numId w:val="13"/>
        </w:numPr>
        <w:jc w:val="both"/>
        <w:rPr>
          <w:rFonts w:ascii="Times New Roman" w:hAnsi="Times New Roman" w:cs="Times New Roman"/>
          <w:sz w:val="20"/>
          <w:szCs w:val="20"/>
        </w:rPr>
      </w:pPr>
      <w:r w:rsidRPr="004157E1">
        <w:rPr>
          <w:rFonts w:ascii="Times New Roman" w:hAnsi="Times New Roman" w:cs="Times New Roman"/>
          <w:b/>
          <w:bCs/>
          <w:sz w:val="20"/>
          <w:szCs w:val="20"/>
        </w:rPr>
        <w:t>Smart Farming Equipment:</w:t>
      </w:r>
      <w:r w:rsidRPr="004157E1">
        <w:rPr>
          <w:rFonts w:ascii="Times New Roman" w:hAnsi="Times New Roman" w:cs="Times New Roman"/>
          <w:sz w:val="20"/>
          <w:szCs w:val="20"/>
        </w:rPr>
        <w:t xml:space="preserve"> IoT technologies enable the integration of sensors and GPS systems into farm machinery and equipment. This connectivity allows for precise data collection and analysis, optimizing equipment usage, reducing fuel consumption, and improving overall operational efficiency.</w:t>
      </w:r>
    </w:p>
    <w:p w14:paraId="0AD7E27A" w14:textId="77777777" w:rsidR="004157E1" w:rsidRPr="004157E1" w:rsidRDefault="004A527D" w:rsidP="004157E1">
      <w:pPr>
        <w:pStyle w:val="ListParagraph"/>
        <w:numPr>
          <w:ilvl w:val="0"/>
          <w:numId w:val="13"/>
        </w:numPr>
        <w:jc w:val="both"/>
        <w:rPr>
          <w:rFonts w:ascii="Times New Roman" w:hAnsi="Times New Roman" w:cs="Times New Roman"/>
          <w:sz w:val="20"/>
          <w:szCs w:val="20"/>
        </w:rPr>
      </w:pPr>
      <w:r w:rsidRPr="004157E1">
        <w:rPr>
          <w:rFonts w:ascii="Times New Roman" w:hAnsi="Times New Roman" w:cs="Times New Roman"/>
          <w:b/>
          <w:bCs/>
          <w:sz w:val="20"/>
          <w:szCs w:val="20"/>
        </w:rPr>
        <w:t>Supply Chain Management:</w:t>
      </w:r>
      <w:r w:rsidRPr="004157E1">
        <w:rPr>
          <w:rFonts w:ascii="Times New Roman" w:hAnsi="Times New Roman" w:cs="Times New Roman"/>
          <w:sz w:val="20"/>
          <w:szCs w:val="20"/>
        </w:rPr>
        <w:t xml:space="preserve"> IoT sensors and trackers enable the monitoring and tracking of agricultural products throughout the supply chain. This includes monitoring temperature and humidity during transportation and storage, ensuring product quality and minimizing losses.</w:t>
      </w:r>
    </w:p>
    <w:p w14:paraId="75F45ED7" w14:textId="4ACF3959" w:rsidR="00147AA3" w:rsidRPr="004157E1" w:rsidRDefault="004A527D" w:rsidP="004157E1">
      <w:pPr>
        <w:pStyle w:val="ListParagraph"/>
        <w:numPr>
          <w:ilvl w:val="0"/>
          <w:numId w:val="13"/>
        </w:numPr>
        <w:jc w:val="both"/>
        <w:rPr>
          <w:rFonts w:ascii="Times New Roman" w:hAnsi="Times New Roman" w:cs="Times New Roman"/>
          <w:sz w:val="20"/>
          <w:szCs w:val="20"/>
        </w:rPr>
      </w:pPr>
      <w:r w:rsidRPr="004157E1">
        <w:rPr>
          <w:rFonts w:ascii="Times New Roman" w:hAnsi="Times New Roman" w:cs="Times New Roman"/>
          <w:b/>
          <w:bCs/>
          <w:sz w:val="20"/>
          <w:szCs w:val="20"/>
        </w:rPr>
        <w:lastRenderedPageBreak/>
        <w:t>Data Analytics and Decision Support Systems:</w:t>
      </w:r>
      <w:r w:rsidRPr="004157E1">
        <w:rPr>
          <w:rFonts w:ascii="Times New Roman" w:hAnsi="Times New Roman" w:cs="Times New Roman"/>
          <w:sz w:val="20"/>
          <w:szCs w:val="20"/>
        </w:rPr>
        <w:t xml:space="preserve"> IoT-generated data is processed and analyzed using advanced analytics tools and machine learning algorithms. This enables farmers to gain valuable insights, make data-driven decisions, and receive alerts or recommendations for optimal crop management practices.</w:t>
      </w:r>
    </w:p>
    <w:p w14:paraId="6FC3C60E" w14:textId="42B10420" w:rsidR="00147AA3" w:rsidRPr="004157E1" w:rsidRDefault="00147AA3" w:rsidP="00743A40">
      <w:pPr>
        <w:jc w:val="both"/>
        <w:rPr>
          <w:rFonts w:ascii="Times New Roman" w:hAnsi="Times New Roman" w:cs="Times New Roman"/>
          <w:sz w:val="20"/>
          <w:szCs w:val="20"/>
        </w:rPr>
      </w:pPr>
      <w:r w:rsidRPr="004157E1">
        <w:rPr>
          <w:rFonts w:ascii="Times New Roman" w:hAnsi="Times New Roman" w:cs="Times New Roman"/>
          <w:sz w:val="20"/>
          <w:szCs w:val="20"/>
        </w:rPr>
        <w:t>The application of IoT in precision agriculture offers numerous benefits, including increased efficiency, improved productivity, reduced resource waste, and enhanced sustainability. By leveraging real-time data and connectivity, farmers can make informed decisions, optimize resource allocation, and implement targeted interventions, leading to improved crop yields, cost savings, and environmental stewardship.</w:t>
      </w:r>
    </w:p>
    <w:p w14:paraId="57EEDBE5" w14:textId="1B6C0F39" w:rsidR="00147AA3" w:rsidRPr="009754D8" w:rsidRDefault="009754D8" w:rsidP="00E209F1">
      <w:pPr>
        <w:pStyle w:val="ListParagraph"/>
        <w:numPr>
          <w:ilvl w:val="0"/>
          <w:numId w:val="14"/>
        </w:numPr>
        <w:rPr>
          <w:rFonts w:ascii="Times New Roman" w:hAnsi="Times New Roman" w:cs="Times New Roman"/>
          <w:b/>
          <w:bCs/>
          <w:sz w:val="20"/>
          <w:szCs w:val="20"/>
        </w:rPr>
      </w:pPr>
      <w:r w:rsidRPr="009754D8">
        <w:rPr>
          <w:rFonts w:ascii="Times New Roman" w:hAnsi="Times New Roman" w:cs="Times New Roman"/>
          <w:b/>
          <w:bCs/>
          <w:sz w:val="20"/>
          <w:szCs w:val="20"/>
        </w:rPr>
        <w:t>SENSORS AND DATA COLLECTION IN PRECISION AGRICULTURE</w:t>
      </w:r>
    </w:p>
    <w:p w14:paraId="4519FC50" w14:textId="69FA5424" w:rsidR="00147AA3" w:rsidRPr="004157E1" w:rsidRDefault="00147AA3" w:rsidP="00B12B75">
      <w:pPr>
        <w:ind w:firstLine="360"/>
        <w:jc w:val="both"/>
        <w:rPr>
          <w:rFonts w:ascii="Times New Roman" w:hAnsi="Times New Roman" w:cs="Times New Roman"/>
          <w:sz w:val="20"/>
          <w:szCs w:val="20"/>
        </w:rPr>
      </w:pPr>
      <w:r w:rsidRPr="004157E1">
        <w:rPr>
          <w:rFonts w:ascii="Times New Roman" w:hAnsi="Times New Roman" w:cs="Times New Roman"/>
          <w:sz w:val="20"/>
          <w:szCs w:val="20"/>
        </w:rPr>
        <w:t>Sensors and data collection play a vital role in precision agriculture, enabling farmers to gather valuable information about crops, soil conditions, weather patterns, and other relevant factors</w:t>
      </w:r>
      <w:r w:rsidR="00882023">
        <w:rPr>
          <w:rFonts w:ascii="Times New Roman" w:hAnsi="Times New Roman" w:cs="Times New Roman"/>
          <w:sz w:val="20"/>
          <w:szCs w:val="20"/>
        </w:rPr>
        <w:t xml:space="preserve"> [</w:t>
      </w:r>
      <w:r w:rsidR="00DE5E33">
        <w:rPr>
          <w:rFonts w:ascii="Times New Roman" w:hAnsi="Times New Roman" w:cs="Times New Roman"/>
          <w:sz w:val="20"/>
          <w:szCs w:val="20"/>
        </w:rPr>
        <w:t>10</w:t>
      </w:r>
      <w:r w:rsidR="00A82F96">
        <w:rPr>
          <w:rFonts w:ascii="Times New Roman" w:hAnsi="Times New Roman" w:cs="Times New Roman"/>
          <w:sz w:val="20"/>
          <w:szCs w:val="20"/>
        </w:rPr>
        <w:t>-1</w:t>
      </w:r>
      <w:r w:rsidR="00DE5E33">
        <w:rPr>
          <w:rFonts w:ascii="Times New Roman" w:hAnsi="Times New Roman" w:cs="Times New Roman"/>
          <w:sz w:val="20"/>
          <w:szCs w:val="20"/>
        </w:rPr>
        <w:t>1</w:t>
      </w:r>
      <w:r w:rsidR="00882023">
        <w:rPr>
          <w:rFonts w:ascii="Times New Roman" w:hAnsi="Times New Roman" w:cs="Times New Roman"/>
          <w:sz w:val="20"/>
          <w:szCs w:val="20"/>
        </w:rPr>
        <w:t>]</w:t>
      </w:r>
      <w:r w:rsidRPr="004157E1">
        <w:rPr>
          <w:rFonts w:ascii="Times New Roman" w:hAnsi="Times New Roman" w:cs="Times New Roman"/>
          <w:sz w:val="20"/>
          <w:szCs w:val="20"/>
        </w:rPr>
        <w:t>. These data serve as the foundation for data-driven decision-making and the implementation of precision farming practices. Here are the key aspects of sensors and data collection in precision agriculture:</w:t>
      </w:r>
    </w:p>
    <w:p w14:paraId="10F1539F" w14:textId="77777777" w:rsidR="00147AA3" w:rsidRPr="004157E1" w:rsidRDefault="00147AA3" w:rsidP="00743A40">
      <w:pPr>
        <w:numPr>
          <w:ilvl w:val="0"/>
          <w:numId w:val="3"/>
        </w:numPr>
        <w:jc w:val="both"/>
        <w:rPr>
          <w:rFonts w:ascii="Times New Roman" w:hAnsi="Times New Roman" w:cs="Times New Roman"/>
          <w:sz w:val="20"/>
          <w:szCs w:val="20"/>
        </w:rPr>
      </w:pPr>
      <w:r w:rsidRPr="004157E1">
        <w:rPr>
          <w:rFonts w:ascii="Times New Roman" w:hAnsi="Times New Roman" w:cs="Times New Roman"/>
          <w:b/>
          <w:bCs/>
          <w:sz w:val="20"/>
          <w:szCs w:val="20"/>
        </w:rPr>
        <w:t>Types of Sensors:</w:t>
      </w:r>
      <w:r w:rsidRPr="004157E1">
        <w:rPr>
          <w:rFonts w:ascii="Times New Roman" w:hAnsi="Times New Roman" w:cs="Times New Roman"/>
          <w:sz w:val="20"/>
          <w:szCs w:val="20"/>
        </w:rPr>
        <w:t xml:space="preserve"> A variety of sensors are used in precision agriculture to collect data at different levels and for various purposes. Some common types of sensors include:</w:t>
      </w:r>
    </w:p>
    <w:p w14:paraId="1521A3FA" w14:textId="792BD11C" w:rsidR="00147AA3" w:rsidRPr="009754D8" w:rsidRDefault="00147AA3" w:rsidP="009754D8">
      <w:pPr>
        <w:pStyle w:val="ListParagraph"/>
        <w:numPr>
          <w:ilvl w:val="0"/>
          <w:numId w:val="16"/>
        </w:numPr>
        <w:jc w:val="both"/>
        <w:rPr>
          <w:rFonts w:ascii="Times New Roman" w:hAnsi="Times New Roman" w:cs="Times New Roman"/>
          <w:sz w:val="20"/>
          <w:szCs w:val="20"/>
        </w:rPr>
      </w:pPr>
      <w:r w:rsidRPr="009754D8">
        <w:rPr>
          <w:rFonts w:ascii="Times New Roman" w:hAnsi="Times New Roman" w:cs="Times New Roman"/>
          <w:b/>
          <w:bCs/>
          <w:sz w:val="20"/>
          <w:szCs w:val="20"/>
        </w:rPr>
        <w:t>Soil Sensors:</w:t>
      </w:r>
      <w:r w:rsidRPr="009754D8">
        <w:rPr>
          <w:rFonts w:ascii="Times New Roman" w:hAnsi="Times New Roman" w:cs="Times New Roman"/>
          <w:sz w:val="20"/>
          <w:szCs w:val="20"/>
        </w:rPr>
        <w:t xml:space="preserve"> These measure soil moisture, temperature, pH levels, and nutrient content, providing insights into soil health and irrigation requirements</w:t>
      </w:r>
      <w:r w:rsidR="001E0069">
        <w:rPr>
          <w:rFonts w:ascii="Times New Roman" w:hAnsi="Times New Roman" w:cs="Times New Roman"/>
          <w:sz w:val="20"/>
          <w:szCs w:val="20"/>
        </w:rPr>
        <w:t xml:space="preserve"> (Fig 2)</w:t>
      </w:r>
      <w:r w:rsidRPr="009754D8">
        <w:rPr>
          <w:rFonts w:ascii="Times New Roman" w:hAnsi="Times New Roman" w:cs="Times New Roman"/>
          <w:sz w:val="20"/>
          <w:szCs w:val="20"/>
        </w:rPr>
        <w:t>.</w:t>
      </w:r>
    </w:p>
    <w:p w14:paraId="04C98638" w14:textId="483D71C1" w:rsidR="00D310A5" w:rsidRPr="004157E1" w:rsidRDefault="00D310A5" w:rsidP="00E702AE">
      <w:pPr>
        <w:ind w:left="1440"/>
        <w:jc w:val="center"/>
        <w:rPr>
          <w:rFonts w:ascii="Times New Roman" w:hAnsi="Times New Roman" w:cs="Times New Roman"/>
          <w:sz w:val="20"/>
          <w:szCs w:val="20"/>
        </w:rPr>
      </w:pPr>
      <w:r w:rsidRPr="004157E1">
        <w:rPr>
          <w:noProof/>
          <w:sz w:val="20"/>
          <w:szCs w:val="20"/>
        </w:rPr>
        <w:drawing>
          <wp:inline distT="0" distB="0" distL="0" distR="0" wp14:anchorId="410B9EDD" wp14:editId="11BBFC92">
            <wp:extent cx="1069675" cy="1069675"/>
            <wp:effectExtent l="0" t="0" r="0" b="0"/>
            <wp:docPr id="2144365960" name="Picture 2" descr="Soil Sensor JXBS-3001-TR-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il Sensor JXBS-3001-TR-R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5456" cy="1075456"/>
                    </a:xfrm>
                    <a:prstGeom prst="rect">
                      <a:avLst/>
                    </a:prstGeom>
                    <a:noFill/>
                    <a:ln>
                      <a:noFill/>
                    </a:ln>
                  </pic:spPr>
                </pic:pic>
              </a:graphicData>
            </a:graphic>
          </wp:inline>
        </w:drawing>
      </w:r>
    </w:p>
    <w:p w14:paraId="54FC3AB7" w14:textId="361C7262" w:rsidR="00D310A5" w:rsidRPr="0021332B" w:rsidRDefault="00C42AB4" w:rsidP="00E702AE">
      <w:pPr>
        <w:ind w:left="1440"/>
        <w:jc w:val="center"/>
        <w:rPr>
          <w:rFonts w:ascii="Times New Roman" w:hAnsi="Times New Roman" w:cs="Times New Roman"/>
          <w:b/>
          <w:bCs/>
          <w:sz w:val="20"/>
          <w:szCs w:val="20"/>
        </w:rPr>
      </w:pPr>
      <w:r w:rsidRPr="0021332B">
        <w:rPr>
          <w:rFonts w:ascii="Times New Roman" w:hAnsi="Times New Roman" w:cs="Times New Roman"/>
          <w:b/>
          <w:bCs/>
          <w:sz w:val="20"/>
          <w:szCs w:val="20"/>
        </w:rPr>
        <w:t>Fig</w:t>
      </w:r>
      <w:r w:rsidR="00F069ED">
        <w:rPr>
          <w:rFonts w:ascii="Times New Roman" w:hAnsi="Times New Roman" w:cs="Times New Roman"/>
          <w:b/>
          <w:bCs/>
          <w:sz w:val="20"/>
          <w:szCs w:val="20"/>
        </w:rPr>
        <w:t xml:space="preserve"> 2:</w:t>
      </w:r>
      <w:r w:rsidRPr="0021332B">
        <w:rPr>
          <w:rFonts w:ascii="Times New Roman" w:hAnsi="Times New Roman" w:cs="Times New Roman"/>
          <w:b/>
          <w:bCs/>
          <w:sz w:val="20"/>
          <w:szCs w:val="20"/>
        </w:rPr>
        <w:t xml:space="preserve"> </w:t>
      </w:r>
      <w:r w:rsidR="00D310A5" w:rsidRPr="0021332B">
        <w:rPr>
          <w:rFonts w:ascii="Times New Roman" w:hAnsi="Times New Roman" w:cs="Times New Roman"/>
          <w:b/>
          <w:bCs/>
          <w:sz w:val="20"/>
          <w:szCs w:val="20"/>
        </w:rPr>
        <w:t>Soil Sensor JXBS-3001-TR-RS</w:t>
      </w:r>
    </w:p>
    <w:p w14:paraId="469C5D8D" w14:textId="01591D08" w:rsidR="00147AA3" w:rsidRPr="009754D8" w:rsidRDefault="00147AA3" w:rsidP="009754D8">
      <w:pPr>
        <w:pStyle w:val="ListParagraph"/>
        <w:numPr>
          <w:ilvl w:val="0"/>
          <w:numId w:val="16"/>
        </w:numPr>
        <w:jc w:val="both"/>
        <w:rPr>
          <w:rFonts w:ascii="Times New Roman" w:hAnsi="Times New Roman" w:cs="Times New Roman"/>
          <w:sz w:val="20"/>
          <w:szCs w:val="20"/>
        </w:rPr>
      </w:pPr>
      <w:r w:rsidRPr="009754D8">
        <w:rPr>
          <w:rFonts w:ascii="Times New Roman" w:hAnsi="Times New Roman" w:cs="Times New Roman"/>
          <w:b/>
          <w:bCs/>
          <w:sz w:val="20"/>
          <w:szCs w:val="20"/>
        </w:rPr>
        <w:t>Weather Sensors:</w:t>
      </w:r>
      <w:r w:rsidRPr="009754D8">
        <w:rPr>
          <w:rFonts w:ascii="Times New Roman" w:hAnsi="Times New Roman" w:cs="Times New Roman"/>
          <w:sz w:val="20"/>
          <w:szCs w:val="20"/>
        </w:rPr>
        <w:t xml:space="preserve"> These capture data on temperature, humidity, wind speed, solar radiation, and rainfall, enabling farmers to monitor weather conditions and make informed decisions</w:t>
      </w:r>
      <w:r w:rsidR="001E0069">
        <w:rPr>
          <w:rFonts w:ascii="Times New Roman" w:hAnsi="Times New Roman" w:cs="Times New Roman"/>
          <w:sz w:val="20"/>
          <w:szCs w:val="20"/>
        </w:rPr>
        <w:t xml:space="preserve"> (Fig 3)</w:t>
      </w:r>
      <w:r w:rsidRPr="009754D8">
        <w:rPr>
          <w:rFonts w:ascii="Times New Roman" w:hAnsi="Times New Roman" w:cs="Times New Roman"/>
          <w:sz w:val="20"/>
          <w:szCs w:val="20"/>
        </w:rPr>
        <w:t>.</w:t>
      </w:r>
    </w:p>
    <w:p w14:paraId="7E725CD4" w14:textId="6B0CB7AD" w:rsidR="00D310A5" w:rsidRPr="004157E1" w:rsidRDefault="00D310A5" w:rsidP="00E702AE">
      <w:pPr>
        <w:ind w:left="1440"/>
        <w:jc w:val="center"/>
        <w:rPr>
          <w:rFonts w:ascii="Times New Roman" w:hAnsi="Times New Roman" w:cs="Times New Roman"/>
          <w:sz w:val="20"/>
          <w:szCs w:val="20"/>
        </w:rPr>
      </w:pPr>
      <w:r w:rsidRPr="004157E1">
        <w:rPr>
          <w:noProof/>
          <w:sz w:val="20"/>
          <w:szCs w:val="20"/>
        </w:rPr>
        <w:drawing>
          <wp:inline distT="0" distB="0" distL="0" distR="0" wp14:anchorId="1DC7CA3A" wp14:editId="37011068">
            <wp:extent cx="1975449" cy="1975449"/>
            <wp:effectExtent l="0" t="0" r="6350" b="6350"/>
            <wp:docPr id="22594194" name="Picture 3" descr="AcuRite 06014 PRO+ 5-in-1 Weather Sensor with Rain Gauge, Wind Speed, Wind  Direction, Temperature and Humidity by AcuRite : Amazon.in: Garden &amp;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cuRite 06014 PRO+ 5-in-1 Weather Sensor with Rain Gauge, Wind Speed, Wind  Direction, Temperature and Humidity by AcuRite : Amazon.in: Garden &amp;  Outdoo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88496" cy="1988496"/>
                    </a:xfrm>
                    <a:prstGeom prst="rect">
                      <a:avLst/>
                    </a:prstGeom>
                    <a:noFill/>
                    <a:ln>
                      <a:noFill/>
                    </a:ln>
                  </pic:spPr>
                </pic:pic>
              </a:graphicData>
            </a:graphic>
          </wp:inline>
        </w:drawing>
      </w:r>
    </w:p>
    <w:p w14:paraId="78499356" w14:textId="4B2FC5C1" w:rsidR="00D310A5" w:rsidRPr="0021332B" w:rsidRDefault="00C42AB4" w:rsidP="00E702AE">
      <w:pPr>
        <w:ind w:left="1440"/>
        <w:jc w:val="center"/>
        <w:rPr>
          <w:rFonts w:ascii="Times New Roman" w:hAnsi="Times New Roman" w:cs="Times New Roman"/>
          <w:b/>
          <w:bCs/>
          <w:sz w:val="20"/>
          <w:szCs w:val="20"/>
        </w:rPr>
      </w:pPr>
      <w:r w:rsidRPr="0021332B">
        <w:rPr>
          <w:rFonts w:ascii="Times New Roman" w:hAnsi="Times New Roman" w:cs="Times New Roman"/>
          <w:b/>
          <w:bCs/>
          <w:sz w:val="20"/>
          <w:szCs w:val="20"/>
        </w:rPr>
        <w:t>Fig</w:t>
      </w:r>
      <w:r w:rsidR="00F069ED">
        <w:rPr>
          <w:rFonts w:ascii="Times New Roman" w:hAnsi="Times New Roman" w:cs="Times New Roman"/>
          <w:b/>
          <w:bCs/>
          <w:sz w:val="20"/>
          <w:szCs w:val="20"/>
        </w:rPr>
        <w:t xml:space="preserve"> </w:t>
      </w:r>
      <w:r w:rsidRPr="0021332B">
        <w:rPr>
          <w:rFonts w:ascii="Times New Roman" w:hAnsi="Times New Roman" w:cs="Times New Roman"/>
          <w:b/>
          <w:bCs/>
          <w:sz w:val="20"/>
          <w:szCs w:val="20"/>
        </w:rPr>
        <w:t>3</w:t>
      </w:r>
      <w:r w:rsidR="00F069ED">
        <w:rPr>
          <w:rFonts w:ascii="Times New Roman" w:hAnsi="Times New Roman" w:cs="Times New Roman"/>
          <w:b/>
          <w:bCs/>
          <w:sz w:val="20"/>
          <w:szCs w:val="20"/>
        </w:rPr>
        <w:t>:</w:t>
      </w:r>
      <w:r w:rsidRPr="0021332B">
        <w:rPr>
          <w:rFonts w:ascii="Times New Roman" w:hAnsi="Times New Roman" w:cs="Times New Roman"/>
          <w:b/>
          <w:bCs/>
          <w:sz w:val="20"/>
          <w:szCs w:val="20"/>
        </w:rPr>
        <w:t xml:space="preserve"> </w:t>
      </w:r>
      <w:r w:rsidR="00401D95" w:rsidRPr="0021332B">
        <w:rPr>
          <w:rFonts w:ascii="Times New Roman" w:hAnsi="Times New Roman" w:cs="Times New Roman"/>
          <w:b/>
          <w:bCs/>
          <w:sz w:val="20"/>
          <w:szCs w:val="20"/>
        </w:rPr>
        <w:t>Weather sensor</w:t>
      </w:r>
    </w:p>
    <w:p w14:paraId="77BDB8BF" w14:textId="41108307" w:rsidR="00147AA3" w:rsidRPr="009754D8" w:rsidRDefault="00147AA3" w:rsidP="009754D8">
      <w:pPr>
        <w:pStyle w:val="ListParagraph"/>
        <w:numPr>
          <w:ilvl w:val="0"/>
          <w:numId w:val="16"/>
        </w:numPr>
        <w:jc w:val="both"/>
        <w:rPr>
          <w:rFonts w:ascii="Times New Roman" w:hAnsi="Times New Roman" w:cs="Times New Roman"/>
          <w:sz w:val="20"/>
          <w:szCs w:val="20"/>
        </w:rPr>
      </w:pPr>
      <w:r w:rsidRPr="009754D8">
        <w:rPr>
          <w:rFonts w:ascii="Times New Roman" w:hAnsi="Times New Roman" w:cs="Times New Roman"/>
          <w:b/>
          <w:bCs/>
          <w:sz w:val="20"/>
          <w:szCs w:val="20"/>
        </w:rPr>
        <w:t>Crop Health Sensors:</w:t>
      </w:r>
      <w:r w:rsidRPr="009754D8">
        <w:rPr>
          <w:rFonts w:ascii="Times New Roman" w:hAnsi="Times New Roman" w:cs="Times New Roman"/>
          <w:sz w:val="20"/>
          <w:szCs w:val="20"/>
        </w:rPr>
        <w:t xml:space="preserve"> These sensors detect plant stress, diseases, and pests through measures such as chlorophyll levels, leaf temperature, and fluorescence, allowing for early detection and targeted interventions</w:t>
      </w:r>
      <w:r w:rsidR="001E0069">
        <w:rPr>
          <w:rFonts w:ascii="Times New Roman" w:hAnsi="Times New Roman" w:cs="Times New Roman"/>
          <w:sz w:val="20"/>
          <w:szCs w:val="20"/>
        </w:rPr>
        <w:t xml:space="preserve"> (Fig 4)</w:t>
      </w:r>
      <w:r w:rsidRPr="009754D8">
        <w:rPr>
          <w:rFonts w:ascii="Times New Roman" w:hAnsi="Times New Roman" w:cs="Times New Roman"/>
          <w:sz w:val="20"/>
          <w:szCs w:val="20"/>
        </w:rPr>
        <w:t>.</w:t>
      </w:r>
    </w:p>
    <w:p w14:paraId="13D25CDF" w14:textId="159CE3F6" w:rsidR="00401D95" w:rsidRPr="004157E1" w:rsidRDefault="00401D95" w:rsidP="00E702AE">
      <w:pPr>
        <w:ind w:left="1440"/>
        <w:jc w:val="center"/>
        <w:rPr>
          <w:rFonts w:ascii="Times New Roman" w:hAnsi="Times New Roman" w:cs="Times New Roman"/>
          <w:sz w:val="20"/>
          <w:szCs w:val="20"/>
        </w:rPr>
      </w:pPr>
      <w:r w:rsidRPr="004157E1">
        <w:rPr>
          <w:rFonts w:ascii="Times New Roman" w:hAnsi="Times New Roman" w:cs="Times New Roman"/>
          <w:noProof/>
          <w:sz w:val="20"/>
          <w:szCs w:val="20"/>
        </w:rPr>
        <w:lastRenderedPageBreak/>
        <w:drawing>
          <wp:inline distT="0" distB="0" distL="0" distR="0" wp14:anchorId="3EE21B2D" wp14:editId="10BB31A8">
            <wp:extent cx="1699147" cy="939033"/>
            <wp:effectExtent l="0" t="0" r="0" b="0"/>
            <wp:docPr id="3271275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127500" name=""/>
                    <pic:cNvPicPr/>
                  </pic:nvPicPr>
                  <pic:blipFill rotWithShape="1">
                    <a:blip r:embed="rId8"/>
                    <a:srcRect t="21815" b="22919"/>
                    <a:stretch/>
                  </pic:blipFill>
                  <pic:spPr bwMode="auto">
                    <a:xfrm>
                      <a:off x="0" y="0"/>
                      <a:ext cx="1748244" cy="966167"/>
                    </a:xfrm>
                    <a:prstGeom prst="rect">
                      <a:avLst/>
                    </a:prstGeom>
                    <a:ln>
                      <a:noFill/>
                    </a:ln>
                    <a:extLst>
                      <a:ext uri="{53640926-AAD7-44D8-BBD7-CCE9431645EC}">
                        <a14:shadowObscured xmlns:a14="http://schemas.microsoft.com/office/drawing/2010/main"/>
                      </a:ext>
                    </a:extLst>
                  </pic:spPr>
                </pic:pic>
              </a:graphicData>
            </a:graphic>
          </wp:inline>
        </w:drawing>
      </w:r>
    </w:p>
    <w:p w14:paraId="682A4B39" w14:textId="7127766F" w:rsidR="00401D95" w:rsidRPr="0021332B" w:rsidRDefault="00C42AB4" w:rsidP="00E702AE">
      <w:pPr>
        <w:ind w:left="1440"/>
        <w:jc w:val="center"/>
        <w:rPr>
          <w:rFonts w:ascii="Times New Roman" w:hAnsi="Times New Roman" w:cs="Times New Roman"/>
          <w:b/>
          <w:bCs/>
          <w:sz w:val="20"/>
          <w:szCs w:val="20"/>
        </w:rPr>
      </w:pPr>
      <w:r w:rsidRPr="0021332B">
        <w:rPr>
          <w:rFonts w:ascii="Times New Roman" w:hAnsi="Times New Roman" w:cs="Times New Roman"/>
          <w:b/>
          <w:bCs/>
          <w:sz w:val="20"/>
          <w:szCs w:val="20"/>
        </w:rPr>
        <w:t>Fig</w:t>
      </w:r>
      <w:r w:rsidR="00F069ED">
        <w:rPr>
          <w:rFonts w:ascii="Times New Roman" w:hAnsi="Times New Roman" w:cs="Times New Roman"/>
          <w:b/>
          <w:bCs/>
          <w:sz w:val="20"/>
          <w:szCs w:val="20"/>
        </w:rPr>
        <w:t xml:space="preserve"> </w:t>
      </w:r>
      <w:r w:rsidRPr="0021332B">
        <w:rPr>
          <w:rFonts w:ascii="Times New Roman" w:hAnsi="Times New Roman" w:cs="Times New Roman"/>
          <w:b/>
          <w:bCs/>
          <w:sz w:val="20"/>
          <w:szCs w:val="20"/>
        </w:rPr>
        <w:t>4</w:t>
      </w:r>
      <w:r w:rsidR="00F069ED">
        <w:rPr>
          <w:rFonts w:ascii="Times New Roman" w:hAnsi="Times New Roman" w:cs="Times New Roman"/>
          <w:b/>
          <w:bCs/>
          <w:sz w:val="20"/>
          <w:szCs w:val="20"/>
        </w:rPr>
        <w:t>:</w:t>
      </w:r>
      <w:r w:rsidRPr="0021332B">
        <w:rPr>
          <w:rFonts w:ascii="Times New Roman" w:hAnsi="Times New Roman" w:cs="Times New Roman"/>
          <w:b/>
          <w:bCs/>
          <w:sz w:val="20"/>
          <w:szCs w:val="20"/>
        </w:rPr>
        <w:t xml:space="preserve"> </w:t>
      </w:r>
      <w:r w:rsidR="00401D95" w:rsidRPr="0021332B">
        <w:rPr>
          <w:rFonts w:ascii="Times New Roman" w:hAnsi="Times New Roman" w:cs="Times New Roman"/>
          <w:b/>
          <w:bCs/>
          <w:sz w:val="20"/>
          <w:szCs w:val="20"/>
        </w:rPr>
        <w:t>Tractor-mounted crop sensor CROPSPEC</w:t>
      </w:r>
    </w:p>
    <w:p w14:paraId="44655F03" w14:textId="35A4DA6C" w:rsidR="00147AA3" w:rsidRPr="009754D8" w:rsidRDefault="00147AA3" w:rsidP="009754D8">
      <w:pPr>
        <w:pStyle w:val="ListParagraph"/>
        <w:numPr>
          <w:ilvl w:val="0"/>
          <w:numId w:val="16"/>
        </w:numPr>
        <w:jc w:val="both"/>
        <w:rPr>
          <w:rFonts w:ascii="Times New Roman" w:hAnsi="Times New Roman" w:cs="Times New Roman"/>
          <w:sz w:val="20"/>
          <w:szCs w:val="20"/>
        </w:rPr>
      </w:pPr>
      <w:r w:rsidRPr="009754D8">
        <w:rPr>
          <w:rFonts w:ascii="Times New Roman" w:hAnsi="Times New Roman" w:cs="Times New Roman"/>
          <w:b/>
          <w:bCs/>
          <w:sz w:val="20"/>
          <w:szCs w:val="20"/>
        </w:rPr>
        <w:t>Imaging Sensors:</w:t>
      </w:r>
      <w:r w:rsidRPr="009754D8">
        <w:rPr>
          <w:rFonts w:ascii="Times New Roman" w:hAnsi="Times New Roman" w:cs="Times New Roman"/>
          <w:sz w:val="20"/>
          <w:szCs w:val="20"/>
        </w:rPr>
        <w:t xml:space="preserve"> Aerial and ground-based sensors, including multispectral and hyperspectral cameras, capture imagery that reveals crop health, nutrient deficiencies, and pest infestations</w:t>
      </w:r>
      <w:r w:rsidR="001E0069">
        <w:rPr>
          <w:rFonts w:ascii="Times New Roman" w:hAnsi="Times New Roman" w:cs="Times New Roman"/>
          <w:sz w:val="20"/>
          <w:szCs w:val="20"/>
        </w:rPr>
        <w:t xml:space="preserve"> (Fig 5,6)</w:t>
      </w:r>
      <w:r w:rsidRPr="009754D8">
        <w:rPr>
          <w:rFonts w:ascii="Times New Roman" w:hAnsi="Times New Roman" w:cs="Times New Roman"/>
          <w:sz w:val="20"/>
          <w:szCs w:val="20"/>
        </w:rPr>
        <w:t>.</w:t>
      </w:r>
    </w:p>
    <w:p w14:paraId="2DE1637D" w14:textId="5DF1F891" w:rsidR="00401D95" w:rsidRPr="004157E1" w:rsidRDefault="00E702AE" w:rsidP="00E702AE">
      <w:pPr>
        <w:ind w:left="1440"/>
        <w:rPr>
          <w:rFonts w:ascii="Times New Roman" w:hAnsi="Times New Roman" w:cs="Times New Roman"/>
          <w:sz w:val="20"/>
          <w:szCs w:val="20"/>
        </w:rPr>
      </w:pPr>
      <w:r w:rsidRPr="004157E1">
        <w:rPr>
          <w:noProof/>
          <w:sz w:val="20"/>
          <w:szCs w:val="20"/>
        </w:rPr>
        <w:t xml:space="preserve">       </w:t>
      </w:r>
      <w:r w:rsidR="00401D95" w:rsidRPr="004157E1">
        <w:rPr>
          <w:noProof/>
          <w:sz w:val="20"/>
          <w:szCs w:val="20"/>
        </w:rPr>
        <w:drawing>
          <wp:inline distT="0" distB="0" distL="0" distR="0" wp14:anchorId="7FE15253" wp14:editId="4EB87C0F">
            <wp:extent cx="1376899" cy="1017917"/>
            <wp:effectExtent l="0" t="0" r="0" b="0"/>
            <wp:docPr id="15388873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0332" b="15739"/>
                    <a:stretch/>
                  </pic:blipFill>
                  <pic:spPr bwMode="auto">
                    <a:xfrm>
                      <a:off x="0" y="0"/>
                      <a:ext cx="1388751" cy="1026679"/>
                    </a:xfrm>
                    <a:prstGeom prst="rect">
                      <a:avLst/>
                    </a:prstGeom>
                    <a:noFill/>
                    <a:ln>
                      <a:noFill/>
                    </a:ln>
                    <a:extLst>
                      <a:ext uri="{53640926-AAD7-44D8-BBD7-CCE9431645EC}">
                        <a14:shadowObscured xmlns:a14="http://schemas.microsoft.com/office/drawing/2010/main"/>
                      </a:ext>
                    </a:extLst>
                  </pic:spPr>
                </pic:pic>
              </a:graphicData>
            </a:graphic>
          </wp:inline>
        </w:drawing>
      </w:r>
      <w:r w:rsidR="00401D95" w:rsidRPr="004157E1">
        <w:rPr>
          <w:noProof/>
          <w:sz w:val="20"/>
          <w:szCs w:val="20"/>
        </w:rPr>
        <mc:AlternateContent>
          <mc:Choice Requires="wps">
            <w:drawing>
              <wp:inline distT="0" distB="0" distL="0" distR="0" wp14:anchorId="24EA1103" wp14:editId="4DDEC228">
                <wp:extent cx="301625" cy="301625"/>
                <wp:effectExtent l="0" t="0" r="0" b="0"/>
                <wp:docPr id="383584674" name="Rectangle 6" descr="Buy HTC 9HZ Thermal Imaging Camera VT-110 from Industrybuying.co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4AAAE00C" id="Rectangle 6" o:spid="_x0000_s1026" alt="Buy HTC 9HZ Thermal Imaging Camera VT-110 from Industrybuying.com"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Pr="004157E1">
        <w:rPr>
          <w:rFonts w:ascii="Times New Roman" w:hAnsi="Times New Roman" w:cs="Times New Roman"/>
          <w:noProof/>
          <w:sz w:val="20"/>
          <w:szCs w:val="20"/>
        </w:rPr>
        <w:t xml:space="preserve">                            </w:t>
      </w:r>
      <w:r w:rsidR="00401D95" w:rsidRPr="004157E1">
        <w:rPr>
          <w:rFonts w:ascii="Times New Roman" w:hAnsi="Times New Roman" w:cs="Times New Roman"/>
          <w:noProof/>
          <w:sz w:val="20"/>
          <w:szCs w:val="20"/>
        </w:rPr>
        <w:drawing>
          <wp:inline distT="0" distB="0" distL="0" distR="0" wp14:anchorId="7DB1C6AB" wp14:editId="00E285E8">
            <wp:extent cx="1121805" cy="1121805"/>
            <wp:effectExtent l="0" t="0" r="2540" b="2540"/>
            <wp:docPr id="174977102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146418" cy="1146418"/>
                    </a:xfrm>
                    <a:prstGeom prst="rect">
                      <a:avLst/>
                    </a:prstGeom>
                    <a:noFill/>
                  </pic:spPr>
                </pic:pic>
              </a:graphicData>
            </a:graphic>
          </wp:inline>
        </w:drawing>
      </w:r>
    </w:p>
    <w:p w14:paraId="1BD663BB" w14:textId="4D8237E1" w:rsidR="003730B8" w:rsidRPr="004157E1" w:rsidRDefault="00F069ED" w:rsidP="00F069ED">
      <w:pPr>
        <w:rPr>
          <w:rFonts w:ascii="Times New Roman" w:hAnsi="Times New Roman" w:cs="Times New Roman"/>
          <w:sz w:val="20"/>
          <w:szCs w:val="20"/>
        </w:rPr>
      </w:pPr>
      <w:r>
        <w:rPr>
          <w:rFonts w:ascii="Times New Roman" w:hAnsi="Times New Roman" w:cs="Times New Roman"/>
          <w:b/>
          <w:bCs/>
          <w:sz w:val="20"/>
          <w:szCs w:val="20"/>
        </w:rPr>
        <w:t xml:space="preserve">                      </w:t>
      </w:r>
      <w:r w:rsidR="00C42AB4" w:rsidRPr="00F069ED">
        <w:rPr>
          <w:rFonts w:ascii="Times New Roman" w:hAnsi="Times New Roman" w:cs="Times New Roman"/>
          <w:b/>
          <w:bCs/>
          <w:sz w:val="20"/>
          <w:szCs w:val="20"/>
        </w:rPr>
        <w:t>Fig</w:t>
      </w:r>
      <w:r w:rsidRPr="00F069ED">
        <w:rPr>
          <w:rFonts w:ascii="Times New Roman" w:hAnsi="Times New Roman" w:cs="Times New Roman"/>
          <w:b/>
          <w:bCs/>
          <w:sz w:val="20"/>
          <w:szCs w:val="20"/>
        </w:rPr>
        <w:t xml:space="preserve"> </w:t>
      </w:r>
      <w:r w:rsidR="00C42AB4" w:rsidRPr="00F069ED">
        <w:rPr>
          <w:rFonts w:ascii="Times New Roman" w:hAnsi="Times New Roman" w:cs="Times New Roman"/>
          <w:b/>
          <w:bCs/>
          <w:sz w:val="20"/>
          <w:szCs w:val="20"/>
        </w:rPr>
        <w:t>5</w:t>
      </w:r>
      <w:r w:rsidRPr="00F069ED">
        <w:rPr>
          <w:rFonts w:ascii="Times New Roman" w:hAnsi="Times New Roman" w:cs="Times New Roman"/>
          <w:b/>
          <w:bCs/>
          <w:sz w:val="20"/>
          <w:szCs w:val="20"/>
        </w:rPr>
        <w:t>:</w:t>
      </w:r>
      <w:r w:rsidR="00C42AB4" w:rsidRPr="00F069ED">
        <w:rPr>
          <w:rFonts w:ascii="Times New Roman" w:hAnsi="Times New Roman" w:cs="Times New Roman"/>
          <w:b/>
          <w:bCs/>
          <w:sz w:val="20"/>
          <w:szCs w:val="20"/>
        </w:rPr>
        <w:t xml:space="preserve"> </w:t>
      </w:r>
      <w:r w:rsidR="003730B8" w:rsidRPr="00F069ED">
        <w:rPr>
          <w:rFonts w:ascii="Times New Roman" w:hAnsi="Times New Roman" w:cs="Times New Roman"/>
          <w:b/>
          <w:bCs/>
          <w:sz w:val="20"/>
          <w:szCs w:val="20"/>
        </w:rPr>
        <w:t xml:space="preserve">D6T-44L-06H Thermal Sensors      </w:t>
      </w:r>
      <w:r>
        <w:rPr>
          <w:rFonts w:ascii="Times New Roman" w:hAnsi="Times New Roman" w:cs="Times New Roman"/>
          <w:b/>
          <w:bCs/>
          <w:sz w:val="20"/>
          <w:szCs w:val="20"/>
        </w:rPr>
        <w:t xml:space="preserve">      </w:t>
      </w:r>
      <w:r w:rsidR="00C42AB4" w:rsidRPr="00F069ED">
        <w:rPr>
          <w:rFonts w:ascii="Times New Roman" w:hAnsi="Times New Roman" w:cs="Times New Roman"/>
          <w:b/>
          <w:bCs/>
          <w:sz w:val="20"/>
          <w:szCs w:val="20"/>
        </w:rPr>
        <w:t>Fig</w:t>
      </w:r>
      <w:r>
        <w:rPr>
          <w:rFonts w:ascii="Times New Roman" w:hAnsi="Times New Roman" w:cs="Times New Roman"/>
          <w:b/>
          <w:bCs/>
          <w:sz w:val="20"/>
          <w:szCs w:val="20"/>
        </w:rPr>
        <w:t xml:space="preserve"> </w:t>
      </w:r>
      <w:r w:rsidR="00C42AB4" w:rsidRPr="00F069ED">
        <w:rPr>
          <w:rFonts w:ascii="Times New Roman" w:hAnsi="Times New Roman" w:cs="Times New Roman"/>
          <w:b/>
          <w:bCs/>
          <w:sz w:val="20"/>
          <w:szCs w:val="20"/>
        </w:rPr>
        <w:t>6</w:t>
      </w:r>
      <w:r>
        <w:rPr>
          <w:rFonts w:ascii="Times New Roman" w:hAnsi="Times New Roman" w:cs="Times New Roman"/>
          <w:b/>
          <w:bCs/>
          <w:sz w:val="20"/>
          <w:szCs w:val="20"/>
        </w:rPr>
        <w:t>:</w:t>
      </w:r>
      <w:r w:rsidR="00C42AB4" w:rsidRPr="00F069ED">
        <w:rPr>
          <w:rFonts w:ascii="Times New Roman" w:hAnsi="Times New Roman" w:cs="Times New Roman"/>
          <w:b/>
          <w:bCs/>
          <w:sz w:val="20"/>
          <w:szCs w:val="20"/>
        </w:rPr>
        <w:t xml:space="preserve"> </w:t>
      </w:r>
      <w:r w:rsidR="003730B8" w:rsidRPr="00F069ED">
        <w:rPr>
          <w:rFonts w:ascii="Times New Roman" w:hAnsi="Times New Roman" w:cs="Times New Roman"/>
          <w:b/>
          <w:bCs/>
          <w:sz w:val="20"/>
          <w:szCs w:val="20"/>
        </w:rPr>
        <w:t>HTC 9HZ Thermal Imaging Camera VT-110</w:t>
      </w:r>
    </w:p>
    <w:p w14:paraId="328A26BF" w14:textId="77777777" w:rsidR="00401D95" w:rsidRPr="004157E1" w:rsidRDefault="00401D95" w:rsidP="00743A40">
      <w:pPr>
        <w:ind w:left="1440"/>
        <w:jc w:val="both"/>
        <w:rPr>
          <w:rFonts w:ascii="Times New Roman" w:hAnsi="Times New Roman" w:cs="Times New Roman"/>
          <w:sz w:val="20"/>
          <w:szCs w:val="20"/>
        </w:rPr>
      </w:pPr>
    </w:p>
    <w:p w14:paraId="325060A1" w14:textId="77777777" w:rsidR="00ED7A80" w:rsidRDefault="00147AA3" w:rsidP="00ED7A80">
      <w:pPr>
        <w:numPr>
          <w:ilvl w:val="0"/>
          <w:numId w:val="3"/>
        </w:numPr>
        <w:jc w:val="both"/>
        <w:rPr>
          <w:rFonts w:ascii="Times New Roman" w:hAnsi="Times New Roman" w:cs="Times New Roman"/>
          <w:sz w:val="20"/>
          <w:szCs w:val="20"/>
        </w:rPr>
      </w:pPr>
      <w:r w:rsidRPr="004157E1">
        <w:rPr>
          <w:rFonts w:ascii="Times New Roman" w:hAnsi="Times New Roman" w:cs="Times New Roman"/>
          <w:b/>
          <w:bCs/>
          <w:sz w:val="20"/>
          <w:szCs w:val="20"/>
        </w:rPr>
        <w:t>Data Collection Methods:</w:t>
      </w:r>
      <w:r w:rsidRPr="004157E1">
        <w:rPr>
          <w:rFonts w:ascii="Times New Roman" w:hAnsi="Times New Roman" w:cs="Times New Roman"/>
          <w:sz w:val="20"/>
          <w:szCs w:val="20"/>
        </w:rPr>
        <w:t xml:space="preserve"> In precision agriculture, data is collected through various methods and technologies, including:</w:t>
      </w:r>
    </w:p>
    <w:p w14:paraId="553E212A" w14:textId="38AF25F8" w:rsidR="00147AA3" w:rsidRPr="00ED7A80" w:rsidRDefault="00147AA3" w:rsidP="00ED7A80">
      <w:pPr>
        <w:pStyle w:val="ListParagraph"/>
        <w:numPr>
          <w:ilvl w:val="0"/>
          <w:numId w:val="17"/>
        </w:numPr>
        <w:jc w:val="both"/>
        <w:rPr>
          <w:rFonts w:ascii="Times New Roman" w:hAnsi="Times New Roman" w:cs="Times New Roman"/>
          <w:sz w:val="20"/>
          <w:szCs w:val="20"/>
        </w:rPr>
      </w:pPr>
      <w:r w:rsidRPr="00ED7A80">
        <w:rPr>
          <w:rFonts w:ascii="Times New Roman" w:hAnsi="Times New Roman" w:cs="Times New Roman"/>
          <w:b/>
          <w:bCs/>
          <w:sz w:val="20"/>
          <w:szCs w:val="20"/>
        </w:rPr>
        <w:t>Wireless Sensor Networks (WSNs):</w:t>
      </w:r>
      <w:r w:rsidRPr="00ED7A80">
        <w:rPr>
          <w:rFonts w:ascii="Times New Roman" w:hAnsi="Times New Roman" w:cs="Times New Roman"/>
          <w:sz w:val="20"/>
          <w:szCs w:val="20"/>
        </w:rPr>
        <w:t xml:space="preserve"> WSNs consist of a network of sensors deployed throughout the field, collecting data and wirelessly transmitting it to a central system for analysis.</w:t>
      </w:r>
    </w:p>
    <w:p w14:paraId="4B8B3115" w14:textId="77777777" w:rsidR="00147AA3" w:rsidRPr="00ED7A80" w:rsidRDefault="00147AA3" w:rsidP="00ED7A80">
      <w:pPr>
        <w:pStyle w:val="ListParagraph"/>
        <w:numPr>
          <w:ilvl w:val="0"/>
          <w:numId w:val="17"/>
        </w:numPr>
        <w:jc w:val="both"/>
        <w:rPr>
          <w:rFonts w:ascii="Times New Roman" w:hAnsi="Times New Roman" w:cs="Times New Roman"/>
          <w:sz w:val="20"/>
          <w:szCs w:val="20"/>
        </w:rPr>
      </w:pPr>
      <w:r w:rsidRPr="00ED7A80">
        <w:rPr>
          <w:rFonts w:ascii="Times New Roman" w:hAnsi="Times New Roman" w:cs="Times New Roman"/>
          <w:b/>
          <w:bCs/>
          <w:sz w:val="20"/>
          <w:szCs w:val="20"/>
        </w:rPr>
        <w:t>Satellite Imagery:</w:t>
      </w:r>
      <w:r w:rsidRPr="00ED7A80">
        <w:rPr>
          <w:rFonts w:ascii="Times New Roman" w:hAnsi="Times New Roman" w:cs="Times New Roman"/>
          <w:sz w:val="20"/>
          <w:szCs w:val="20"/>
        </w:rPr>
        <w:t xml:space="preserve"> Satellite-based sensors provide high-resolution images of large agricultural areas, helping farmers monitor crop growth, identify variations, and make decisions based on multispectral or radar data.</w:t>
      </w:r>
    </w:p>
    <w:p w14:paraId="35E6D0E4" w14:textId="77777777" w:rsidR="00147AA3" w:rsidRPr="00ED7A80" w:rsidRDefault="00147AA3" w:rsidP="00ED7A80">
      <w:pPr>
        <w:pStyle w:val="ListParagraph"/>
        <w:numPr>
          <w:ilvl w:val="0"/>
          <w:numId w:val="17"/>
        </w:numPr>
        <w:jc w:val="both"/>
        <w:rPr>
          <w:rFonts w:ascii="Times New Roman" w:hAnsi="Times New Roman" w:cs="Times New Roman"/>
          <w:sz w:val="20"/>
          <w:szCs w:val="20"/>
        </w:rPr>
      </w:pPr>
      <w:r w:rsidRPr="00ED7A80">
        <w:rPr>
          <w:rFonts w:ascii="Times New Roman" w:hAnsi="Times New Roman" w:cs="Times New Roman"/>
          <w:b/>
          <w:bCs/>
          <w:sz w:val="20"/>
          <w:szCs w:val="20"/>
        </w:rPr>
        <w:t>Unmanned Aerial Vehicles (UAVs):</w:t>
      </w:r>
      <w:r w:rsidRPr="00ED7A80">
        <w:rPr>
          <w:rFonts w:ascii="Times New Roman" w:hAnsi="Times New Roman" w:cs="Times New Roman"/>
          <w:sz w:val="20"/>
          <w:szCs w:val="20"/>
        </w:rPr>
        <w:t xml:space="preserve"> Drones equipped with sensors and cameras capture detailed imagery of crops, offering high-resolution and real-time data for crop monitoring and analysis.</w:t>
      </w:r>
    </w:p>
    <w:p w14:paraId="72E881A2" w14:textId="77777777" w:rsidR="00147AA3" w:rsidRPr="00ED7A80" w:rsidRDefault="00147AA3" w:rsidP="00ED7A80">
      <w:pPr>
        <w:pStyle w:val="ListParagraph"/>
        <w:numPr>
          <w:ilvl w:val="0"/>
          <w:numId w:val="17"/>
        </w:numPr>
        <w:jc w:val="both"/>
        <w:rPr>
          <w:rFonts w:ascii="Times New Roman" w:hAnsi="Times New Roman" w:cs="Times New Roman"/>
          <w:sz w:val="20"/>
          <w:szCs w:val="20"/>
        </w:rPr>
      </w:pPr>
      <w:r w:rsidRPr="00ED7A80">
        <w:rPr>
          <w:rFonts w:ascii="Times New Roman" w:hAnsi="Times New Roman" w:cs="Times New Roman"/>
          <w:b/>
          <w:bCs/>
          <w:sz w:val="20"/>
          <w:szCs w:val="20"/>
        </w:rPr>
        <w:t>Manual Sampling:</w:t>
      </w:r>
      <w:r w:rsidRPr="00ED7A80">
        <w:rPr>
          <w:rFonts w:ascii="Times New Roman" w:hAnsi="Times New Roman" w:cs="Times New Roman"/>
          <w:sz w:val="20"/>
          <w:szCs w:val="20"/>
        </w:rPr>
        <w:t xml:space="preserve"> Traditional soil sampling techniques involve collecting samples from different locations within a field and analyzing them in a laboratory to assess nutrient levels, soil structure, and other parameters.</w:t>
      </w:r>
    </w:p>
    <w:p w14:paraId="5CC216A4" w14:textId="7E1647FD" w:rsidR="00147AA3" w:rsidRPr="004157E1" w:rsidRDefault="00147AA3" w:rsidP="00743A40">
      <w:pPr>
        <w:numPr>
          <w:ilvl w:val="0"/>
          <w:numId w:val="3"/>
        </w:numPr>
        <w:jc w:val="both"/>
        <w:rPr>
          <w:rFonts w:ascii="Times New Roman" w:hAnsi="Times New Roman" w:cs="Times New Roman"/>
          <w:sz w:val="20"/>
          <w:szCs w:val="20"/>
        </w:rPr>
      </w:pPr>
      <w:r w:rsidRPr="004157E1">
        <w:rPr>
          <w:rFonts w:ascii="Times New Roman" w:hAnsi="Times New Roman" w:cs="Times New Roman"/>
          <w:b/>
          <w:bCs/>
          <w:sz w:val="20"/>
          <w:szCs w:val="20"/>
        </w:rPr>
        <w:t>Data Quality and Accuracy:</w:t>
      </w:r>
      <w:r w:rsidRPr="004157E1">
        <w:rPr>
          <w:rFonts w:ascii="Times New Roman" w:hAnsi="Times New Roman" w:cs="Times New Roman"/>
          <w:sz w:val="20"/>
          <w:szCs w:val="20"/>
        </w:rPr>
        <w:t xml:space="preserve"> Ensuring the quality and accuracy of collected data is crucial in precision agriculture. Calibration and maintenance of sensors are essential to ensure reliable and consistent measurements. Quality control measures, such as data validation and error correction techniques, are employed to eliminate outliers and enhance data accuracy. Proper data management practices, including data storage, organization, and backup, are also vital to </w:t>
      </w:r>
      <w:r w:rsidR="0089307F">
        <w:rPr>
          <w:rFonts w:ascii="Times New Roman" w:hAnsi="Times New Roman" w:cs="Times New Roman"/>
          <w:sz w:val="20"/>
          <w:szCs w:val="20"/>
        </w:rPr>
        <w:t>maintaining</w:t>
      </w:r>
      <w:r w:rsidRPr="004157E1">
        <w:rPr>
          <w:rFonts w:ascii="Times New Roman" w:hAnsi="Times New Roman" w:cs="Times New Roman"/>
          <w:sz w:val="20"/>
          <w:szCs w:val="20"/>
        </w:rPr>
        <w:t xml:space="preserve"> data integrity and accessibility.</w:t>
      </w:r>
    </w:p>
    <w:p w14:paraId="1CEB75E9" w14:textId="77777777" w:rsidR="00147AA3" w:rsidRPr="004157E1" w:rsidRDefault="00147AA3" w:rsidP="00743A40">
      <w:pPr>
        <w:numPr>
          <w:ilvl w:val="0"/>
          <w:numId w:val="3"/>
        </w:numPr>
        <w:jc w:val="both"/>
        <w:rPr>
          <w:rFonts w:ascii="Times New Roman" w:hAnsi="Times New Roman" w:cs="Times New Roman"/>
          <w:sz w:val="20"/>
          <w:szCs w:val="20"/>
        </w:rPr>
      </w:pPr>
      <w:r w:rsidRPr="004157E1">
        <w:rPr>
          <w:rFonts w:ascii="Times New Roman" w:hAnsi="Times New Roman" w:cs="Times New Roman"/>
          <w:b/>
          <w:bCs/>
          <w:sz w:val="20"/>
          <w:szCs w:val="20"/>
        </w:rPr>
        <w:t>Integration and Interoperability:</w:t>
      </w:r>
      <w:r w:rsidRPr="004157E1">
        <w:rPr>
          <w:rFonts w:ascii="Times New Roman" w:hAnsi="Times New Roman" w:cs="Times New Roman"/>
          <w:sz w:val="20"/>
          <w:szCs w:val="20"/>
        </w:rPr>
        <w:t xml:space="preserve"> To derive meaningful insights, data collected from various sensors and sources need to be integrated and analyzed holistically. Interoperability among different sensor technologies, data formats, and software platforms is essential for seamless data integration. Standardized protocols and formats, such as OGC (Open Geospatial Consortium) standards, facilitate data exchange and interoperability between different systems.</w:t>
      </w:r>
    </w:p>
    <w:p w14:paraId="10172771" w14:textId="4AF74469" w:rsidR="00147AA3" w:rsidRPr="004157E1" w:rsidRDefault="00147AA3" w:rsidP="00743A40">
      <w:pPr>
        <w:numPr>
          <w:ilvl w:val="0"/>
          <w:numId w:val="3"/>
        </w:numPr>
        <w:jc w:val="both"/>
        <w:rPr>
          <w:rFonts w:ascii="Times New Roman" w:hAnsi="Times New Roman" w:cs="Times New Roman"/>
          <w:sz w:val="20"/>
          <w:szCs w:val="20"/>
        </w:rPr>
      </w:pPr>
      <w:r w:rsidRPr="004157E1">
        <w:rPr>
          <w:rFonts w:ascii="Times New Roman" w:hAnsi="Times New Roman" w:cs="Times New Roman"/>
          <w:b/>
          <w:bCs/>
          <w:sz w:val="20"/>
          <w:szCs w:val="20"/>
        </w:rPr>
        <w:t>Data Security and Privacy:</w:t>
      </w:r>
      <w:r w:rsidRPr="004157E1">
        <w:rPr>
          <w:rFonts w:ascii="Times New Roman" w:hAnsi="Times New Roman" w:cs="Times New Roman"/>
          <w:sz w:val="20"/>
          <w:szCs w:val="20"/>
        </w:rPr>
        <w:t xml:space="preserve"> As data collection in precision agriculture involves sensitive information, data security</w:t>
      </w:r>
      <w:r w:rsidR="003730B8" w:rsidRPr="004157E1">
        <w:rPr>
          <w:rFonts w:ascii="Times New Roman" w:hAnsi="Times New Roman" w:cs="Times New Roman"/>
          <w:sz w:val="20"/>
          <w:szCs w:val="20"/>
        </w:rPr>
        <w:t>,</w:t>
      </w:r>
      <w:r w:rsidRPr="004157E1">
        <w:rPr>
          <w:rFonts w:ascii="Times New Roman" w:hAnsi="Times New Roman" w:cs="Times New Roman"/>
          <w:sz w:val="20"/>
          <w:szCs w:val="20"/>
        </w:rPr>
        <w:t xml:space="preserve"> and privacy measures are critical. Ensuring secure communication channels, data encryption, access controls, and adherence to data protection regulations are essential to protect the confidentiality and integrity of farm data.</w:t>
      </w:r>
    </w:p>
    <w:p w14:paraId="56CA699F" w14:textId="503CDFEC" w:rsidR="003F0152" w:rsidRPr="004157E1" w:rsidRDefault="00BF0D59" w:rsidP="00743A40">
      <w:pPr>
        <w:jc w:val="both"/>
        <w:rPr>
          <w:rFonts w:ascii="Times New Roman" w:hAnsi="Times New Roman" w:cs="Times New Roman"/>
          <w:sz w:val="20"/>
          <w:szCs w:val="20"/>
        </w:rPr>
      </w:pPr>
      <w:r>
        <w:rPr>
          <w:rFonts w:ascii="Times New Roman" w:hAnsi="Times New Roman" w:cs="Times New Roman"/>
          <w:sz w:val="20"/>
          <w:szCs w:val="20"/>
        </w:rPr>
        <w:lastRenderedPageBreak/>
        <w:t>S</w:t>
      </w:r>
      <w:r w:rsidR="00147AA3" w:rsidRPr="004157E1">
        <w:rPr>
          <w:rFonts w:ascii="Times New Roman" w:hAnsi="Times New Roman" w:cs="Times New Roman"/>
          <w:sz w:val="20"/>
          <w:szCs w:val="20"/>
        </w:rPr>
        <w:t>ensors and data collection are fundamental components of precision agriculture. They enable farmers to gather accurate and timely information about crops, soil conditions, and environmental factors. By employing various sensors and data collection methods, farmers can make informed decisions, implement precise interventions, and optimize their farming practices for improved productivity and sustainability.</w:t>
      </w:r>
    </w:p>
    <w:p w14:paraId="2DFB3890" w14:textId="3A87310B" w:rsidR="00147AA3" w:rsidRPr="003F0152" w:rsidRDefault="003F0152" w:rsidP="00E209F1">
      <w:pPr>
        <w:pStyle w:val="ListParagraph"/>
        <w:numPr>
          <w:ilvl w:val="0"/>
          <w:numId w:val="14"/>
        </w:numPr>
        <w:spacing w:after="100" w:line="240" w:lineRule="auto"/>
        <w:rPr>
          <w:rFonts w:ascii="Times New Roman" w:eastAsia="Times New Roman" w:hAnsi="Times New Roman" w:cs="Times New Roman"/>
          <w:b/>
          <w:bCs/>
          <w:kern w:val="0"/>
          <w:sz w:val="20"/>
          <w:szCs w:val="20"/>
          <w:lang w:bidi="hi-IN"/>
          <w14:ligatures w14:val="none"/>
        </w:rPr>
      </w:pPr>
      <w:r w:rsidRPr="003F0152">
        <w:rPr>
          <w:rFonts w:ascii="Times New Roman" w:eastAsia="Times New Roman" w:hAnsi="Times New Roman" w:cs="Times New Roman"/>
          <w:b/>
          <w:bCs/>
          <w:kern w:val="0"/>
          <w:sz w:val="20"/>
          <w:szCs w:val="20"/>
          <w:lang w:bidi="hi-IN"/>
          <w14:ligatures w14:val="none"/>
        </w:rPr>
        <w:t>IOT CONNECTIVITY OPTIONS FOR PRECISION AGRICULTURE</w:t>
      </w:r>
    </w:p>
    <w:p w14:paraId="01769A10" w14:textId="04D481C7" w:rsidR="00147AA3" w:rsidRPr="004157E1" w:rsidRDefault="00147AA3" w:rsidP="00B12B75">
      <w:pPr>
        <w:ind w:firstLine="360"/>
        <w:jc w:val="both"/>
        <w:rPr>
          <w:rFonts w:ascii="Times New Roman" w:hAnsi="Times New Roman" w:cs="Times New Roman"/>
          <w:sz w:val="20"/>
          <w:szCs w:val="20"/>
        </w:rPr>
      </w:pPr>
      <w:r w:rsidRPr="004157E1">
        <w:rPr>
          <w:rFonts w:ascii="Times New Roman" w:hAnsi="Times New Roman" w:cs="Times New Roman"/>
          <w:sz w:val="20"/>
          <w:szCs w:val="20"/>
        </w:rPr>
        <w:t>IoT connectivity options play a crucial role in enabling seamless communication and data exchange between sensors, devices, and systems in precision agriculture</w:t>
      </w:r>
      <w:r w:rsidR="001E0069">
        <w:rPr>
          <w:rFonts w:ascii="Times New Roman" w:hAnsi="Times New Roman" w:cs="Times New Roman"/>
          <w:sz w:val="20"/>
          <w:szCs w:val="20"/>
        </w:rPr>
        <w:t xml:space="preserve"> (Fig 7)</w:t>
      </w:r>
      <w:r w:rsidRPr="004157E1">
        <w:rPr>
          <w:rFonts w:ascii="Times New Roman" w:hAnsi="Times New Roman" w:cs="Times New Roman"/>
          <w:sz w:val="20"/>
          <w:szCs w:val="20"/>
        </w:rPr>
        <w:t>.</w:t>
      </w:r>
      <w:r w:rsidR="00AF7DBA">
        <w:rPr>
          <w:rFonts w:ascii="Times New Roman" w:hAnsi="Times New Roman" w:cs="Times New Roman"/>
          <w:sz w:val="20"/>
          <w:szCs w:val="20"/>
        </w:rPr>
        <w:t xml:space="preserve"> S</w:t>
      </w:r>
      <w:r w:rsidRPr="004157E1">
        <w:rPr>
          <w:rFonts w:ascii="Times New Roman" w:hAnsi="Times New Roman" w:cs="Times New Roman"/>
          <w:sz w:val="20"/>
          <w:szCs w:val="20"/>
        </w:rPr>
        <w:t xml:space="preserve">ome </w:t>
      </w:r>
      <w:r w:rsidR="00AF7DBA">
        <w:rPr>
          <w:rFonts w:ascii="Times New Roman" w:hAnsi="Times New Roman" w:cs="Times New Roman"/>
          <w:sz w:val="20"/>
          <w:szCs w:val="20"/>
        </w:rPr>
        <w:t xml:space="preserve">of the </w:t>
      </w:r>
      <w:r w:rsidRPr="004157E1">
        <w:rPr>
          <w:rFonts w:ascii="Times New Roman" w:hAnsi="Times New Roman" w:cs="Times New Roman"/>
          <w:sz w:val="20"/>
          <w:szCs w:val="20"/>
        </w:rPr>
        <w:t>key IoT connectivity options commonly used in precision agriculture:</w:t>
      </w:r>
    </w:p>
    <w:p w14:paraId="3E00FBEE" w14:textId="596F20F1" w:rsidR="00147AA3" w:rsidRPr="004157E1" w:rsidRDefault="00147AA3" w:rsidP="00743A40">
      <w:pPr>
        <w:numPr>
          <w:ilvl w:val="0"/>
          <w:numId w:val="4"/>
        </w:numPr>
        <w:jc w:val="both"/>
        <w:rPr>
          <w:rFonts w:ascii="Times New Roman" w:hAnsi="Times New Roman" w:cs="Times New Roman"/>
          <w:sz w:val="20"/>
          <w:szCs w:val="20"/>
        </w:rPr>
      </w:pPr>
      <w:r w:rsidRPr="004157E1">
        <w:rPr>
          <w:rFonts w:ascii="Times New Roman" w:hAnsi="Times New Roman" w:cs="Times New Roman"/>
          <w:b/>
          <w:bCs/>
          <w:i/>
          <w:iCs/>
          <w:sz w:val="20"/>
          <w:szCs w:val="20"/>
        </w:rPr>
        <w:t>Wi-Fi:</w:t>
      </w:r>
      <w:r w:rsidRPr="004157E1">
        <w:rPr>
          <w:rFonts w:ascii="Times New Roman" w:hAnsi="Times New Roman" w:cs="Times New Roman"/>
          <w:sz w:val="20"/>
          <w:szCs w:val="20"/>
        </w:rPr>
        <w:t xml:space="preserve"> Wi-Fi connectivity provides a reliable and high-speed wireless connection between devices within a limited range. In precision agriculture, Wi-Fi can be deployed in areas with existing infrastructure, such as farm buildings or greenhouses, to connect sensors, control systems, and other IoT devices</w:t>
      </w:r>
      <w:r w:rsidR="003E2978">
        <w:rPr>
          <w:rFonts w:ascii="Times New Roman" w:hAnsi="Times New Roman" w:cs="Times New Roman"/>
          <w:sz w:val="20"/>
          <w:szCs w:val="20"/>
        </w:rPr>
        <w:t xml:space="preserve"> [12]</w:t>
      </w:r>
      <w:r w:rsidRPr="004157E1">
        <w:rPr>
          <w:rFonts w:ascii="Times New Roman" w:hAnsi="Times New Roman" w:cs="Times New Roman"/>
          <w:sz w:val="20"/>
          <w:szCs w:val="20"/>
        </w:rPr>
        <w:t>. Wi-Fi networks offer high bandwidth, making them suitable for transmitting large volumes of data, such as high-resolution imagery or video feeds.</w:t>
      </w:r>
    </w:p>
    <w:p w14:paraId="46CDA211" w14:textId="1D8A65A2" w:rsidR="00147AA3" w:rsidRPr="004157E1" w:rsidRDefault="00147AA3" w:rsidP="00743A40">
      <w:pPr>
        <w:numPr>
          <w:ilvl w:val="0"/>
          <w:numId w:val="4"/>
        </w:numPr>
        <w:jc w:val="both"/>
        <w:rPr>
          <w:rFonts w:ascii="Times New Roman" w:hAnsi="Times New Roman" w:cs="Times New Roman"/>
          <w:sz w:val="20"/>
          <w:szCs w:val="20"/>
        </w:rPr>
      </w:pPr>
      <w:r w:rsidRPr="004157E1">
        <w:rPr>
          <w:rFonts w:ascii="Times New Roman" w:hAnsi="Times New Roman" w:cs="Times New Roman"/>
          <w:b/>
          <w:bCs/>
          <w:i/>
          <w:iCs/>
          <w:sz w:val="20"/>
          <w:szCs w:val="20"/>
        </w:rPr>
        <w:t>Cellular Networks:</w:t>
      </w:r>
      <w:r w:rsidRPr="004157E1">
        <w:rPr>
          <w:rFonts w:ascii="Times New Roman" w:hAnsi="Times New Roman" w:cs="Times New Roman"/>
          <w:sz w:val="20"/>
          <w:szCs w:val="20"/>
        </w:rPr>
        <w:t xml:space="preserve"> Cellular networks, such as 4G LTE and 5G, provide wide-area coverage, making them suitable for applications where sensors and devices are dispersed across large agricultural areas. Cellular connectivity enables real-time data transmission and remote monitoring</w:t>
      </w:r>
      <w:r w:rsidR="003E2978">
        <w:rPr>
          <w:rFonts w:ascii="Times New Roman" w:hAnsi="Times New Roman" w:cs="Times New Roman"/>
          <w:sz w:val="20"/>
          <w:szCs w:val="20"/>
        </w:rPr>
        <w:t xml:space="preserve"> [13]</w:t>
      </w:r>
      <w:r w:rsidRPr="004157E1">
        <w:rPr>
          <w:rFonts w:ascii="Times New Roman" w:hAnsi="Times New Roman" w:cs="Times New Roman"/>
          <w:sz w:val="20"/>
          <w:szCs w:val="20"/>
        </w:rPr>
        <w:t>. It allows farmers to connect IoT devices in remote locations where other connectivity options might be limited. Cellular networks offer reliable and secure connections, making them a popular choice for precision agriculture applications.</w:t>
      </w:r>
    </w:p>
    <w:p w14:paraId="59CF4BDA" w14:textId="6950AD5E" w:rsidR="00147AA3" w:rsidRPr="004157E1" w:rsidRDefault="00147AA3" w:rsidP="00743A40">
      <w:pPr>
        <w:numPr>
          <w:ilvl w:val="0"/>
          <w:numId w:val="4"/>
        </w:numPr>
        <w:jc w:val="both"/>
        <w:rPr>
          <w:rFonts w:ascii="Times New Roman" w:hAnsi="Times New Roman" w:cs="Times New Roman"/>
          <w:sz w:val="20"/>
          <w:szCs w:val="20"/>
        </w:rPr>
      </w:pPr>
      <w:r w:rsidRPr="004157E1">
        <w:rPr>
          <w:rFonts w:ascii="Times New Roman" w:hAnsi="Times New Roman" w:cs="Times New Roman"/>
          <w:b/>
          <w:bCs/>
          <w:i/>
          <w:iCs/>
          <w:sz w:val="20"/>
          <w:szCs w:val="20"/>
        </w:rPr>
        <w:t>Low-Power Wide-Area Networks (LPWAN):</w:t>
      </w:r>
      <w:r w:rsidRPr="004157E1">
        <w:rPr>
          <w:rFonts w:ascii="Times New Roman" w:hAnsi="Times New Roman" w:cs="Times New Roman"/>
          <w:sz w:val="20"/>
          <w:szCs w:val="20"/>
        </w:rPr>
        <w:t xml:space="preserve"> LPWAN technologies, such as </w:t>
      </w:r>
      <w:proofErr w:type="spellStart"/>
      <w:r w:rsidRPr="004157E1">
        <w:rPr>
          <w:rFonts w:ascii="Times New Roman" w:hAnsi="Times New Roman" w:cs="Times New Roman"/>
          <w:sz w:val="20"/>
          <w:szCs w:val="20"/>
        </w:rPr>
        <w:t>LoRaWAN</w:t>
      </w:r>
      <w:proofErr w:type="spellEnd"/>
      <w:r w:rsidRPr="004157E1">
        <w:rPr>
          <w:rFonts w:ascii="Times New Roman" w:hAnsi="Times New Roman" w:cs="Times New Roman"/>
          <w:sz w:val="20"/>
          <w:szCs w:val="20"/>
        </w:rPr>
        <w:t xml:space="preserve"> and NB-IoT, are designed to provide long-range connectivity with low power consumption. These networks are well-suited for precision agriculture, as they can cover large distances while maintaining battery life for IoT devices</w:t>
      </w:r>
      <w:r w:rsidR="0069219C">
        <w:rPr>
          <w:rFonts w:ascii="Times New Roman" w:hAnsi="Times New Roman" w:cs="Times New Roman"/>
          <w:sz w:val="20"/>
          <w:szCs w:val="20"/>
        </w:rPr>
        <w:t xml:space="preserve"> [14]</w:t>
      </w:r>
      <w:r w:rsidRPr="004157E1">
        <w:rPr>
          <w:rFonts w:ascii="Times New Roman" w:hAnsi="Times New Roman" w:cs="Times New Roman"/>
          <w:sz w:val="20"/>
          <w:szCs w:val="20"/>
        </w:rPr>
        <w:t>. LPWAN connectivity enables farmers to monitor sensors placed in expansive fields, track livestock over a wide area, and collect data from remote locations. LPWAN networks offer cost-effective and energy-efficient connectivity options for precision agriculture applications.</w:t>
      </w:r>
    </w:p>
    <w:p w14:paraId="009DD6B2" w14:textId="57987FCD" w:rsidR="00147AA3" w:rsidRPr="004157E1" w:rsidRDefault="00147AA3" w:rsidP="00743A40">
      <w:pPr>
        <w:numPr>
          <w:ilvl w:val="0"/>
          <w:numId w:val="4"/>
        </w:numPr>
        <w:jc w:val="both"/>
        <w:rPr>
          <w:rFonts w:ascii="Times New Roman" w:hAnsi="Times New Roman" w:cs="Times New Roman"/>
          <w:sz w:val="20"/>
          <w:szCs w:val="20"/>
        </w:rPr>
      </w:pPr>
      <w:r w:rsidRPr="004157E1">
        <w:rPr>
          <w:rFonts w:ascii="Times New Roman" w:hAnsi="Times New Roman" w:cs="Times New Roman"/>
          <w:b/>
          <w:bCs/>
          <w:i/>
          <w:iCs/>
          <w:sz w:val="20"/>
          <w:szCs w:val="20"/>
        </w:rPr>
        <w:t>Satellite Communication:</w:t>
      </w:r>
      <w:r w:rsidRPr="004157E1">
        <w:rPr>
          <w:rFonts w:ascii="Times New Roman" w:hAnsi="Times New Roman" w:cs="Times New Roman"/>
          <w:sz w:val="20"/>
          <w:szCs w:val="20"/>
        </w:rPr>
        <w:t xml:space="preserve"> Satellite communication provides connectivity in remote and rural areas where traditional terrestrial networks may not be available or reliable. Satellite-based IoT connectivity allows farmers to gather data from sensors and devices located in areas beyond the reach of other connectivity options</w:t>
      </w:r>
      <w:r w:rsidR="00270789">
        <w:rPr>
          <w:rFonts w:ascii="Times New Roman" w:hAnsi="Times New Roman" w:cs="Times New Roman"/>
          <w:sz w:val="20"/>
          <w:szCs w:val="20"/>
        </w:rPr>
        <w:t xml:space="preserve"> [15]</w:t>
      </w:r>
      <w:r w:rsidRPr="004157E1">
        <w:rPr>
          <w:rFonts w:ascii="Times New Roman" w:hAnsi="Times New Roman" w:cs="Times New Roman"/>
          <w:sz w:val="20"/>
          <w:szCs w:val="20"/>
        </w:rPr>
        <w:t>. This is particularly beneficial for precision agriculture applications in remote regions or for monitoring crops and livestock in vast agricultural landscapes.</w:t>
      </w:r>
    </w:p>
    <w:p w14:paraId="42421EBD" w14:textId="41C22459" w:rsidR="00147AA3" w:rsidRPr="004157E1" w:rsidRDefault="00147AA3" w:rsidP="00743A40">
      <w:pPr>
        <w:numPr>
          <w:ilvl w:val="0"/>
          <w:numId w:val="4"/>
        </w:numPr>
        <w:jc w:val="both"/>
        <w:rPr>
          <w:rFonts w:ascii="Times New Roman" w:hAnsi="Times New Roman" w:cs="Times New Roman"/>
          <w:sz w:val="20"/>
          <w:szCs w:val="20"/>
        </w:rPr>
      </w:pPr>
      <w:r w:rsidRPr="004157E1">
        <w:rPr>
          <w:rFonts w:ascii="Times New Roman" w:hAnsi="Times New Roman" w:cs="Times New Roman"/>
          <w:b/>
          <w:bCs/>
          <w:i/>
          <w:iCs/>
          <w:sz w:val="20"/>
          <w:szCs w:val="20"/>
        </w:rPr>
        <w:t>Mesh Networks:</w:t>
      </w:r>
      <w:r w:rsidRPr="004157E1">
        <w:rPr>
          <w:rFonts w:ascii="Times New Roman" w:hAnsi="Times New Roman" w:cs="Times New Roman"/>
          <w:sz w:val="20"/>
          <w:szCs w:val="20"/>
        </w:rPr>
        <w:t xml:space="preserve"> Mesh networks utilize interconnected devices to form a network where data can be relayed from one device to another, enabling communication over extended distances. In precision agriculture, mesh networks can be deployed to cover large farms or areas with complex topographies</w:t>
      </w:r>
      <w:r w:rsidR="001227AD">
        <w:rPr>
          <w:rFonts w:ascii="Times New Roman" w:hAnsi="Times New Roman" w:cs="Times New Roman"/>
          <w:sz w:val="20"/>
          <w:szCs w:val="20"/>
        </w:rPr>
        <w:t xml:space="preserve"> [16]</w:t>
      </w:r>
      <w:r w:rsidRPr="004157E1">
        <w:rPr>
          <w:rFonts w:ascii="Times New Roman" w:hAnsi="Times New Roman" w:cs="Times New Roman"/>
          <w:sz w:val="20"/>
          <w:szCs w:val="20"/>
        </w:rPr>
        <w:t>. This connectivity option ensures robust coverage, even in areas with limited infrastructure or connectivity options.</w:t>
      </w:r>
    </w:p>
    <w:p w14:paraId="7DA21BB7" w14:textId="2436DE69" w:rsidR="00147AA3" w:rsidRDefault="00147AA3" w:rsidP="00743A40">
      <w:pPr>
        <w:numPr>
          <w:ilvl w:val="0"/>
          <w:numId w:val="4"/>
        </w:numPr>
        <w:jc w:val="both"/>
        <w:rPr>
          <w:rFonts w:ascii="Times New Roman" w:hAnsi="Times New Roman" w:cs="Times New Roman"/>
          <w:sz w:val="20"/>
          <w:szCs w:val="20"/>
        </w:rPr>
      </w:pPr>
      <w:r w:rsidRPr="004157E1">
        <w:rPr>
          <w:rFonts w:ascii="Times New Roman" w:hAnsi="Times New Roman" w:cs="Times New Roman"/>
          <w:b/>
          <w:bCs/>
          <w:i/>
          <w:iCs/>
          <w:sz w:val="20"/>
          <w:szCs w:val="20"/>
        </w:rPr>
        <w:t>Bluetooth and Zigbee:</w:t>
      </w:r>
      <w:r w:rsidRPr="004157E1">
        <w:rPr>
          <w:rFonts w:ascii="Times New Roman" w:hAnsi="Times New Roman" w:cs="Times New Roman"/>
          <w:sz w:val="20"/>
          <w:szCs w:val="20"/>
        </w:rPr>
        <w:t xml:space="preserve"> Bluetooth and Zigbee are short-range wireless communication technologies suitable for connecting IoT devices within close proximity</w:t>
      </w:r>
      <w:r w:rsidR="00503B9B">
        <w:rPr>
          <w:rFonts w:ascii="Times New Roman" w:hAnsi="Times New Roman" w:cs="Times New Roman"/>
          <w:sz w:val="20"/>
          <w:szCs w:val="20"/>
        </w:rPr>
        <w:t xml:space="preserve"> [17]</w:t>
      </w:r>
      <w:r w:rsidRPr="004157E1">
        <w:rPr>
          <w:rFonts w:ascii="Times New Roman" w:hAnsi="Times New Roman" w:cs="Times New Roman"/>
          <w:sz w:val="20"/>
          <w:szCs w:val="20"/>
        </w:rPr>
        <w:t>. They are often used for local data collection and communication between sensors and gateways within a specific area, such as a greenhouse or a localized field plot. Bluetooth and Zigbee provide low-power connectivity options for monitoring and controlling IoT devices in close proximity.</w:t>
      </w:r>
    </w:p>
    <w:p w14:paraId="3AD5A073" w14:textId="5842F361" w:rsidR="00722F6C" w:rsidRDefault="00722F6C" w:rsidP="00722F6C">
      <w:pPr>
        <w:jc w:val="center"/>
        <w:rPr>
          <w:rFonts w:ascii="Times New Roman" w:hAnsi="Times New Roman" w:cs="Times New Roman"/>
          <w:sz w:val="20"/>
          <w:szCs w:val="20"/>
        </w:rPr>
      </w:pPr>
      <w:r>
        <w:rPr>
          <w:noProof/>
        </w:rPr>
        <w:lastRenderedPageBreak/>
        <w:drawing>
          <wp:inline distT="0" distB="0" distL="0" distR="0" wp14:anchorId="0455B1B9" wp14:editId="763478A2">
            <wp:extent cx="3751580" cy="1985749"/>
            <wp:effectExtent l="0" t="0" r="1270" b="0"/>
            <wp:docPr id="1966487976" name="Picture 1" descr="Architecting an IoT-enabled platform for precision agriculture and  ecological monitoring: A case study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chitecting an IoT-enabled platform for precision agriculture and  ecological monitoring: A case study - ScienceDirect"/>
                    <pic:cNvPicPr>
                      <a:picLocks noChangeAspect="1" noChangeArrowheads="1"/>
                    </pic:cNvPicPr>
                  </pic:nvPicPr>
                  <pic:blipFill rotWithShape="1">
                    <a:blip r:embed="rId11">
                      <a:extLst>
                        <a:ext uri="{28A0092B-C50C-407E-A947-70E740481C1C}">
                          <a14:useLocalDpi xmlns:a14="http://schemas.microsoft.com/office/drawing/2010/main" val="0"/>
                        </a:ext>
                      </a:extLst>
                    </a:blip>
                    <a:srcRect b="9894"/>
                    <a:stretch/>
                  </pic:blipFill>
                  <pic:spPr bwMode="auto">
                    <a:xfrm>
                      <a:off x="0" y="0"/>
                      <a:ext cx="3829391" cy="2026935"/>
                    </a:xfrm>
                    <a:prstGeom prst="rect">
                      <a:avLst/>
                    </a:prstGeom>
                    <a:noFill/>
                    <a:ln>
                      <a:noFill/>
                    </a:ln>
                    <a:extLst>
                      <a:ext uri="{53640926-AAD7-44D8-BBD7-CCE9431645EC}">
                        <a14:shadowObscured xmlns:a14="http://schemas.microsoft.com/office/drawing/2010/main"/>
                      </a:ext>
                    </a:extLst>
                  </pic:spPr>
                </pic:pic>
              </a:graphicData>
            </a:graphic>
          </wp:inline>
        </w:drawing>
      </w:r>
    </w:p>
    <w:p w14:paraId="136F7387" w14:textId="6BDBF664" w:rsidR="00722F6C" w:rsidRPr="00722F6C" w:rsidRDefault="00722F6C" w:rsidP="00722F6C">
      <w:pPr>
        <w:jc w:val="center"/>
        <w:rPr>
          <w:rFonts w:ascii="Times New Roman" w:hAnsi="Times New Roman" w:cs="Times New Roman"/>
          <w:b/>
          <w:bCs/>
          <w:sz w:val="20"/>
          <w:szCs w:val="20"/>
        </w:rPr>
      </w:pPr>
      <w:r w:rsidRPr="00722F6C">
        <w:rPr>
          <w:rFonts w:ascii="Times New Roman" w:hAnsi="Times New Roman" w:cs="Times New Roman"/>
          <w:b/>
          <w:bCs/>
          <w:sz w:val="20"/>
          <w:szCs w:val="20"/>
        </w:rPr>
        <w:t>Fig 7</w:t>
      </w:r>
      <w:r w:rsidR="00F069ED">
        <w:rPr>
          <w:rFonts w:ascii="Times New Roman" w:hAnsi="Times New Roman" w:cs="Times New Roman"/>
          <w:b/>
          <w:bCs/>
          <w:sz w:val="20"/>
          <w:szCs w:val="20"/>
        </w:rPr>
        <w:t>:</w:t>
      </w:r>
      <w:r w:rsidRPr="00722F6C">
        <w:rPr>
          <w:rFonts w:ascii="Times New Roman" w:hAnsi="Times New Roman" w:cs="Times New Roman"/>
          <w:b/>
          <w:bCs/>
          <w:sz w:val="20"/>
          <w:szCs w:val="20"/>
        </w:rPr>
        <w:t xml:space="preserve"> IoT Instrumented Agriculture Field</w:t>
      </w:r>
    </w:p>
    <w:p w14:paraId="785E2EF8" w14:textId="77777777" w:rsidR="00722F6C" w:rsidRPr="004157E1" w:rsidRDefault="00722F6C" w:rsidP="00F637B1">
      <w:pPr>
        <w:rPr>
          <w:rFonts w:ascii="Times New Roman" w:hAnsi="Times New Roman" w:cs="Times New Roman"/>
          <w:sz w:val="20"/>
          <w:szCs w:val="20"/>
        </w:rPr>
      </w:pPr>
    </w:p>
    <w:p w14:paraId="4F0E25BA" w14:textId="77777777" w:rsidR="00147AA3" w:rsidRPr="004157E1" w:rsidRDefault="00147AA3" w:rsidP="00743A40">
      <w:pPr>
        <w:jc w:val="both"/>
        <w:rPr>
          <w:rFonts w:ascii="Times New Roman" w:hAnsi="Times New Roman" w:cs="Times New Roman"/>
          <w:sz w:val="20"/>
          <w:szCs w:val="20"/>
        </w:rPr>
      </w:pPr>
      <w:r w:rsidRPr="004157E1">
        <w:rPr>
          <w:rFonts w:ascii="Times New Roman" w:hAnsi="Times New Roman" w:cs="Times New Roman"/>
          <w:sz w:val="20"/>
          <w:szCs w:val="20"/>
        </w:rPr>
        <w:t>The choice of IoT connectivity option in precision agriculture depends on various factors, including the farm size, infrastructure availability, data requirements, and cost considerations. In many cases, a combination of different connectivity options may be employed to ensure comprehensive coverage and seamless data transmission across the agricultural landscape.</w:t>
      </w:r>
    </w:p>
    <w:p w14:paraId="44C29FF2" w14:textId="02B28D19" w:rsidR="00147AA3" w:rsidRPr="00E22BD8" w:rsidRDefault="00E22BD8" w:rsidP="00E209F1">
      <w:pPr>
        <w:pStyle w:val="ListParagraph"/>
        <w:numPr>
          <w:ilvl w:val="0"/>
          <w:numId w:val="14"/>
        </w:numPr>
        <w:rPr>
          <w:rFonts w:ascii="Times New Roman" w:hAnsi="Times New Roman" w:cs="Times New Roman"/>
          <w:b/>
          <w:bCs/>
          <w:sz w:val="20"/>
          <w:szCs w:val="20"/>
        </w:rPr>
      </w:pPr>
      <w:r w:rsidRPr="00E22BD8">
        <w:rPr>
          <w:rFonts w:ascii="Times New Roman" w:hAnsi="Times New Roman" w:cs="Times New Roman"/>
          <w:b/>
          <w:bCs/>
          <w:sz w:val="20"/>
          <w:szCs w:val="20"/>
        </w:rPr>
        <w:t xml:space="preserve">DATA MANAGEMENT AND ANALYTICS </w:t>
      </w:r>
    </w:p>
    <w:p w14:paraId="035A1399" w14:textId="3DDA33C5" w:rsidR="00147AA3" w:rsidRDefault="00EA7867" w:rsidP="00952952">
      <w:pPr>
        <w:ind w:firstLine="360"/>
        <w:jc w:val="both"/>
        <w:rPr>
          <w:rFonts w:ascii="Times New Roman" w:hAnsi="Times New Roman" w:cs="Times New Roman"/>
          <w:sz w:val="20"/>
          <w:szCs w:val="20"/>
        </w:rPr>
      </w:pPr>
      <w:r w:rsidRPr="00EA7867">
        <w:rPr>
          <w:rFonts w:ascii="Times New Roman" w:hAnsi="Times New Roman" w:cs="Times New Roman"/>
          <w:sz w:val="20"/>
          <w:szCs w:val="20"/>
        </w:rPr>
        <w:t>In precision agriculture, the use of data management and analytics holds significant importance. These tools assist farmers in making informed decisions tailored to their specific fields. Insights gathered from both historical and current data enable farmers to prepare for potential scenarios and optimize the utilization of resources like water and fertilizer. Remote monitoring facilitates swift issue resolution. Implementing eco-friendly farming practices improves as resources are managed efficiently. Continuous learning from data refines farming techniques, encouraging collaboration among farmers for knowledge exchange. These innovative approaches enhance farming quality, sustainability, and productivity, reshaping the future landscape of agriculture</w:t>
      </w:r>
      <w:r>
        <w:rPr>
          <w:rFonts w:ascii="Times New Roman" w:hAnsi="Times New Roman" w:cs="Times New Roman"/>
          <w:sz w:val="20"/>
          <w:szCs w:val="20"/>
        </w:rPr>
        <w:t xml:space="preserve"> [18-20]</w:t>
      </w:r>
      <w:r w:rsidR="00620910" w:rsidRPr="00620910">
        <w:rPr>
          <w:rFonts w:ascii="Times New Roman" w:hAnsi="Times New Roman" w:cs="Times New Roman"/>
          <w:sz w:val="20"/>
          <w:szCs w:val="20"/>
        </w:rPr>
        <w:t>.</w:t>
      </w:r>
      <w:r w:rsidR="004D2815">
        <w:rPr>
          <w:rFonts w:ascii="Times New Roman" w:hAnsi="Times New Roman" w:cs="Times New Roman"/>
          <w:sz w:val="20"/>
          <w:szCs w:val="20"/>
        </w:rPr>
        <w:t xml:space="preserve"> T</w:t>
      </w:r>
      <w:r w:rsidR="00147AA3" w:rsidRPr="004157E1">
        <w:rPr>
          <w:rFonts w:ascii="Times New Roman" w:hAnsi="Times New Roman" w:cs="Times New Roman"/>
          <w:sz w:val="20"/>
          <w:szCs w:val="20"/>
        </w:rPr>
        <w:t>he key aspects of data management and analytics in precision agriculture</w:t>
      </w:r>
      <w:r w:rsidR="004D2815">
        <w:rPr>
          <w:rFonts w:ascii="Times New Roman" w:hAnsi="Times New Roman" w:cs="Times New Roman"/>
          <w:sz w:val="20"/>
          <w:szCs w:val="20"/>
        </w:rPr>
        <w:t xml:space="preserve"> is shown in Table 1.</w:t>
      </w:r>
    </w:p>
    <w:p w14:paraId="798B2A54" w14:textId="38DDD266" w:rsidR="004D2815" w:rsidRPr="004D2815" w:rsidRDefault="004D2815" w:rsidP="004D2815">
      <w:pPr>
        <w:ind w:firstLine="360"/>
        <w:jc w:val="center"/>
        <w:rPr>
          <w:rFonts w:ascii="Times New Roman" w:hAnsi="Times New Roman" w:cs="Times New Roman"/>
          <w:b/>
          <w:bCs/>
          <w:sz w:val="20"/>
          <w:szCs w:val="20"/>
        </w:rPr>
      </w:pPr>
      <w:r w:rsidRPr="004D2815">
        <w:rPr>
          <w:rFonts w:ascii="Times New Roman" w:hAnsi="Times New Roman" w:cs="Times New Roman"/>
          <w:b/>
          <w:bCs/>
          <w:sz w:val="20"/>
          <w:szCs w:val="20"/>
        </w:rPr>
        <w:t>Table 1</w:t>
      </w:r>
      <w:r w:rsidR="00F069ED">
        <w:rPr>
          <w:rFonts w:ascii="Times New Roman" w:hAnsi="Times New Roman" w:cs="Times New Roman"/>
          <w:b/>
          <w:bCs/>
          <w:sz w:val="20"/>
          <w:szCs w:val="20"/>
        </w:rPr>
        <w:t>:</w:t>
      </w:r>
      <w:r w:rsidRPr="004D2815">
        <w:rPr>
          <w:rFonts w:ascii="Times New Roman" w:hAnsi="Times New Roman" w:cs="Times New Roman"/>
          <w:b/>
          <w:bCs/>
          <w:sz w:val="20"/>
          <w:szCs w:val="20"/>
        </w:rPr>
        <w:t xml:space="preserve"> Aspects of Data Management and Analytics in Precision Agriculture</w:t>
      </w:r>
    </w:p>
    <w:tbl>
      <w:tblPr>
        <w:tblStyle w:val="TableGrid"/>
        <w:tblW w:w="8462" w:type="dxa"/>
        <w:jc w:val="center"/>
        <w:tblLook w:val="04A0" w:firstRow="1" w:lastRow="0" w:firstColumn="1" w:lastColumn="0" w:noHBand="0" w:noVBand="1"/>
      </w:tblPr>
      <w:tblGrid>
        <w:gridCol w:w="1885"/>
        <w:gridCol w:w="4282"/>
        <w:gridCol w:w="2295"/>
      </w:tblGrid>
      <w:tr w:rsidR="0043232F" w:rsidRPr="00014AF5" w14:paraId="019C708F" w14:textId="77777777" w:rsidTr="00014AF5">
        <w:trPr>
          <w:trHeight w:val="261"/>
          <w:jc w:val="center"/>
        </w:trPr>
        <w:tc>
          <w:tcPr>
            <w:tcW w:w="1885" w:type="dxa"/>
            <w:hideMark/>
          </w:tcPr>
          <w:p w14:paraId="0644BAEE" w14:textId="77777777" w:rsidR="0043232F" w:rsidRPr="0043232F" w:rsidRDefault="0043232F" w:rsidP="0043232F">
            <w:pPr>
              <w:ind w:firstLine="360"/>
              <w:rPr>
                <w:rFonts w:ascii="Times New Roman" w:hAnsi="Times New Roman" w:cs="Times New Roman"/>
                <w:b/>
                <w:bCs/>
                <w:sz w:val="20"/>
                <w:szCs w:val="20"/>
              </w:rPr>
            </w:pPr>
            <w:r w:rsidRPr="0043232F">
              <w:rPr>
                <w:rFonts w:ascii="Times New Roman" w:hAnsi="Times New Roman" w:cs="Times New Roman"/>
                <w:b/>
                <w:bCs/>
                <w:sz w:val="20"/>
                <w:szCs w:val="20"/>
              </w:rPr>
              <w:t>Aspect</w:t>
            </w:r>
          </w:p>
        </w:tc>
        <w:tc>
          <w:tcPr>
            <w:tcW w:w="4282" w:type="dxa"/>
            <w:hideMark/>
          </w:tcPr>
          <w:p w14:paraId="15C3FEDA" w14:textId="77777777" w:rsidR="0043232F" w:rsidRPr="0043232F" w:rsidRDefault="0043232F" w:rsidP="0043232F">
            <w:pPr>
              <w:spacing w:after="160" w:line="259" w:lineRule="auto"/>
              <w:ind w:firstLine="360"/>
              <w:rPr>
                <w:rFonts w:ascii="Times New Roman" w:hAnsi="Times New Roman" w:cs="Times New Roman"/>
                <w:b/>
                <w:bCs/>
                <w:sz w:val="20"/>
                <w:szCs w:val="20"/>
              </w:rPr>
            </w:pPr>
            <w:r w:rsidRPr="0043232F">
              <w:rPr>
                <w:rFonts w:ascii="Times New Roman" w:hAnsi="Times New Roman" w:cs="Times New Roman"/>
                <w:b/>
                <w:bCs/>
                <w:sz w:val="20"/>
                <w:szCs w:val="20"/>
              </w:rPr>
              <w:t>Description</w:t>
            </w:r>
          </w:p>
        </w:tc>
        <w:tc>
          <w:tcPr>
            <w:tcW w:w="0" w:type="auto"/>
            <w:hideMark/>
          </w:tcPr>
          <w:p w14:paraId="1B14A220" w14:textId="77777777" w:rsidR="0043232F" w:rsidRPr="0043232F" w:rsidRDefault="0043232F" w:rsidP="0043232F">
            <w:pPr>
              <w:spacing w:after="160" w:line="259" w:lineRule="auto"/>
              <w:ind w:firstLine="360"/>
              <w:rPr>
                <w:rFonts w:ascii="Times New Roman" w:hAnsi="Times New Roman" w:cs="Times New Roman"/>
                <w:b/>
                <w:bCs/>
                <w:sz w:val="20"/>
                <w:szCs w:val="20"/>
              </w:rPr>
            </w:pPr>
            <w:r w:rsidRPr="0043232F">
              <w:rPr>
                <w:rFonts w:ascii="Times New Roman" w:hAnsi="Times New Roman" w:cs="Times New Roman"/>
                <w:b/>
                <w:bCs/>
                <w:sz w:val="20"/>
                <w:szCs w:val="20"/>
              </w:rPr>
              <w:t>Examples</w:t>
            </w:r>
          </w:p>
        </w:tc>
      </w:tr>
      <w:tr w:rsidR="0043232F" w:rsidRPr="00014AF5" w14:paraId="1571A1A3" w14:textId="77777777" w:rsidTr="00014AF5">
        <w:trPr>
          <w:trHeight w:val="411"/>
          <w:jc w:val="center"/>
        </w:trPr>
        <w:tc>
          <w:tcPr>
            <w:tcW w:w="1885" w:type="dxa"/>
            <w:hideMark/>
          </w:tcPr>
          <w:p w14:paraId="6996C3A3"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Data Collection</w:t>
            </w:r>
          </w:p>
        </w:tc>
        <w:tc>
          <w:tcPr>
            <w:tcW w:w="4282" w:type="dxa"/>
            <w:hideMark/>
          </w:tcPr>
          <w:p w14:paraId="57DC2C11"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Gathering data from various sources such as sensors, satellites, drones, weather stations, etc.</w:t>
            </w:r>
          </w:p>
        </w:tc>
        <w:tc>
          <w:tcPr>
            <w:tcW w:w="0" w:type="auto"/>
            <w:hideMark/>
          </w:tcPr>
          <w:p w14:paraId="3493640A"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GPS trackers, NDVI sensors, climate data</w:t>
            </w:r>
          </w:p>
        </w:tc>
      </w:tr>
      <w:tr w:rsidR="0043232F" w:rsidRPr="00014AF5" w14:paraId="0B49B12F" w14:textId="77777777" w:rsidTr="00014AF5">
        <w:trPr>
          <w:trHeight w:val="553"/>
          <w:jc w:val="center"/>
        </w:trPr>
        <w:tc>
          <w:tcPr>
            <w:tcW w:w="1885" w:type="dxa"/>
            <w:hideMark/>
          </w:tcPr>
          <w:p w14:paraId="4352A110"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Data Storage</w:t>
            </w:r>
          </w:p>
        </w:tc>
        <w:tc>
          <w:tcPr>
            <w:tcW w:w="4282" w:type="dxa"/>
            <w:hideMark/>
          </w:tcPr>
          <w:p w14:paraId="53F9BB27"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Storing collected data securely and efficiently, often utilizing cloud-based or on-farm storage.</w:t>
            </w:r>
          </w:p>
        </w:tc>
        <w:tc>
          <w:tcPr>
            <w:tcW w:w="0" w:type="auto"/>
            <w:hideMark/>
          </w:tcPr>
          <w:p w14:paraId="2E8DA6ED"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Cloud databases, on-farm servers</w:t>
            </w:r>
          </w:p>
        </w:tc>
      </w:tr>
      <w:tr w:rsidR="0043232F" w:rsidRPr="00014AF5" w14:paraId="41A22177" w14:textId="77777777" w:rsidTr="00014AF5">
        <w:trPr>
          <w:trHeight w:val="411"/>
          <w:jc w:val="center"/>
        </w:trPr>
        <w:tc>
          <w:tcPr>
            <w:tcW w:w="1885" w:type="dxa"/>
            <w:hideMark/>
          </w:tcPr>
          <w:p w14:paraId="251F1ECF"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Data Integration</w:t>
            </w:r>
          </w:p>
        </w:tc>
        <w:tc>
          <w:tcPr>
            <w:tcW w:w="4282" w:type="dxa"/>
            <w:hideMark/>
          </w:tcPr>
          <w:p w14:paraId="35EDB0A9"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Combining data from different sources to provide a holistic view for analysis.</w:t>
            </w:r>
          </w:p>
        </w:tc>
        <w:tc>
          <w:tcPr>
            <w:tcW w:w="0" w:type="auto"/>
            <w:hideMark/>
          </w:tcPr>
          <w:p w14:paraId="7A9F057A"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Satellite imagery combined with soil data</w:t>
            </w:r>
          </w:p>
        </w:tc>
      </w:tr>
      <w:tr w:rsidR="0043232F" w:rsidRPr="00014AF5" w14:paraId="33958C6A" w14:textId="77777777" w:rsidTr="00014AF5">
        <w:trPr>
          <w:trHeight w:val="553"/>
          <w:jc w:val="center"/>
        </w:trPr>
        <w:tc>
          <w:tcPr>
            <w:tcW w:w="1885" w:type="dxa"/>
            <w:hideMark/>
          </w:tcPr>
          <w:p w14:paraId="03EAADB9"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Data Quality</w:t>
            </w:r>
          </w:p>
        </w:tc>
        <w:tc>
          <w:tcPr>
            <w:tcW w:w="4282" w:type="dxa"/>
            <w:hideMark/>
          </w:tcPr>
          <w:p w14:paraId="5D173D5D"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Ensuring data accuracy, consistency, and reliability through cleaning and validation processes.</w:t>
            </w:r>
          </w:p>
        </w:tc>
        <w:tc>
          <w:tcPr>
            <w:tcW w:w="0" w:type="auto"/>
            <w:hideMark/>
          </w:tcPr>
          <w:p w14:paraId="5F9A0A9A"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Outlier removal, data validation checks</w:t>
            </w:r>
          </w:p>
        </w:tc>
      </w:tr>
      <w:tr w:rsidR="0043232F" w:rsidRPr="00014AF5" w14:paraId="75A2B530" w14:textId="77777777" w:rsidTr="00014AF5">
        <w:trPr>
          <w:trHeight w:val="411"/>
          <w:jc w:val="center"/>
        </w:trPr>
        <w:tc>
          <w:tcPr>
            <w:tcW w:w="1885" w:type="dxa"/>
            <w:hideMark/>
          </w:tcPr>
          <w:p w14:paraId="0B388984"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Data Preprocessing</w:t>
            </w:r>
          </w:p>
        </w:tc>
        <w:tc>
          <w:tcPr>
            <w:tcW w:w="4282" w:type="dxa"/>
            <w:hideMark/>
          </w:tcPr>
          <w:p w14:paraId="1300399D"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Cleaning, transforming, and structuring raw data into a usable format for analysis.</w:t>
            </w:r>
          </w:p>
        </w:tc>
        <w:tc>
          <w:tcPr>
            <w:tcW w:w="0" w:type="auto"/>
            <w:hideMark/>
          </w:tcPr>
          <w:p w14:paraId="0AAEF968"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Rescaling sensor values, converting formats</w:t>
            </w:r>
          </w:p>
        </w:tc>
      </w:tr>
      <w:tr w:rsidR="0043232F" w:rsidRPr="00014AF5" w14:paraId="0A41AEC6" w14:textId="77777777" w:rsidTr="00014AF5">
        <w:trPr>
          <w:trHeight w:val="411"/>
          <w:jc w:val="center"/>
        </w:trPr>
        <w:tc>
          <w:tcPr>
            <w:tcW w:w="1885" w:type="dxa"/>
            <w:hideMark/>
          </w:tcPr>
          <w:p w14:paraId="7E0DEB4B"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Spatial Analysis</w:t>
            </w:r>
          </w:p>
        </w:tc>
        <w:tc>
          <w:tcPr>
            <w:tcW w:w="4282" w:type="dxa"/>
            <w:hideMark/>
          </w:tcPr>
          <w:p w14:paraId="77089BFF"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Analyzing data in relation to geographical location to make site-specific decisions.</w:t>
            </w:r>
          </w:p>
        </w:tc>
        <w:tc>
          <w:tcPr>
            <w:tcW w:w="0" w:type="auto"/>
            <w:hideMark/>
          </w:tcPr>
          <w:p w14:paraId="20557A4D"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Precision planting based on soil variations</w:t>
            </w:r>
          </w:p>
        </w:tc>
      </w:tr>
      <w:tr w:rsidR="0043232F" w:rsidRPr="00014AF5" w14:paraId="231158D4" w14:textId="77777777" w:rsidTr="00014AF5">
        <w:trPr>
          <w:trHeight w:val="411"/>
          <w:jc w:val="center"/>
        </w:trPr>
        <w:tc>
          <w:tcPr>
            <w:tcW w:w="1885" w:type="dxa"/>
            <w:hideMark/>
          </w:tcPr>
          <w:p w14:paraId="14DA8A65"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lastRenderedPageBreak/>
              <w:t>Temporal Analysis</w:t>
            </w:r>
          </w:p>
        </w:tc>
        <w:tc>
          <w:tcPr>
            <w:tcW w:w="4282" w:type="dxa"/>
            <w:hideMark/>
          </w:tcPr>
          <w:p w14:paraId="1EFBFB77"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Analyzing data over time to identify trends, patterns, and seasonal variations.</w:t>
            </w:r>
          </w:p>
        </w:tc>
        <w:tc>
          <w:tcPr>
            <w:tcW w:w="0" w:type="auto"/>
            <w:hideMark/>
          </w:tcPr>
          <w:p w14:paraId="43EAD59A"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Crop growth tracking, yield trends over years</w:t>
            </w:r>
          </w:p>
        </w:tc>
      </w:tr>
      <w:tr w:rsidR="0043232F" w:rsidRPr="00014AF5" w14:paraId="5A4E74A6" w14:textId="77777777" w:rsidTr="00014AF5">
        <w:trPr>
          <w:trHeight w:val="791"/>
          <w:jc w:val="center"/>
        </w:trPr>
        <w:tc>
          <w:tcPr>
            <w:tcW w:w="1885" w:type="dxa"/>
            <w:hideMark/>
          </w:tcPr>
          <w:p w14:paraId="73A8F070"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Variable Rate Tech.</w:t>
            </w:r>
          </w:p>
        </w:tc>
        <w:tc>
          <w:tcPr>
            <w:tcW w:w="4282" w:type="dxa"/>
            <w:hideMark/>
          </w:tcPr>
          <w:p w14:paraId="331CEEC7"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Applying varying inputs based on spatial and crop variations to optimize resource allocation.</w:t>
            </w:r>
          </w:p>
        </w:tc>
        <w:tc>
          <w:tcPr>
            <w:tcW w:w="0" w:type="auto"/>
            <w:hideMark/>
          </w:tcPr>
          <w:p w14:paraId="780105F5"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Variable fertilizer application based on NDVI</w:t>
            </w:r>
          </w:p>
        </w:tc>
      </w:tr>
      <w:tr w:rsidR="0043232F" w:rsidRPr="00014AF5" w14:paraId="24E085AF" w14:textId="77777777" w:rsidTr="00014AF5">
        <w:trPr>
          <w:trHeight w:val="403"/>
          <w:jc w:val="center"/>
        </w:trPr>
        <w:tc>
          <w:tcPr>
            <w:tcW w:w="1885" w:type="dxa"/>
            <w:hideMark/>
          </w:tcPr>
          <w:p w14:paraId="2065E4FA"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Data Visualization</w:t>
            </w:r>
          </w:p>
        </w:tc>
        <w:tc>
          <w:tcPr>
            <w:tcW w:w="4282" w:type="dxa"/>
            <w:hideMark/>
          </w:tcPr>
          <w:p w14:paraId="000E1215"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Presenting data insights through graphs, maps, and dashboards for easy interpretation.</w:t>
            </w:r>
          </w:p>
        </w:tc>
        <w:tc>
          <w:tcPr>
            <w:tcW w:w="0" w:type="auto"/>
            <w:hideMark/>
          </w:tcPr>
          <w:p w14:paraId="36D85924"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Yield maps, disease heatmaps, growth charts</w:t>
            </w:r>
          </w:p>
        </w:tc>
      </w:tr>
      <w:tr w:rsidR="0043232F" w:rsidRPr="00014AF5" w14:paraId="162A7AC2" w14:textId="77777777" w:rsidTr="00014AF5">
        <w:trPr>
          <w:trHeight w:val="411"/>
          <w:jc w:val="center"/>
        </w:trPr>
        <w:tc>
          <w:tcPr>
            <w:tcW w:w="1885" w:type="dxa"/>
            <w:hideMark/>
          </w:tcPr>
          <w:p w14:paraId="617B1372"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Decision Support Sys.</w:t>
            </w:r>
          </w:p>
        </w:tc>
        <w:tc>
          <w:tcPr>
            <w:tcW w:w="4282" w:type="dxa"/>
            <w:hideMark/>
          </w:tcPr>
          <w:p w14:paraId="49A5D91A"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Providing actionable insights to aid farmers in making informed decisions about their crops.</w:t>
            </w:r>
          </w:p>
        </w:tc>
        <w:tc>
          <w:tcPr>
            <w:tcW w:w="0" w:type="auto"/>
            <w:hideMark/>
          </w:tcPr>
          <w:p w14:paraId="7A86885E"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Crop advisory systems, planting recommendations</w:t>
            </w:r>
          </w:p>
        </w:tc>
      </w:tr>
      <w:tr w:rsidR="0043232F" w:rsidRPr="00014AF5" w14:paraId="7F455A7A" w14:textId="77777777" w:rsidTr="00014AF5">
        <w:trPr>
          <w:trHeight w:val="411"/>
          <w:jc w:val="center"/>
        </w:trPr>
        <w:tc>
          <w:tcPr>
            <w:tcW w:w="1885" w:type="dxa"/>
            <w:hideMark/>
          </w:tcPr>
          <w:p w14:paraId="76B41AA6"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Economic Analysis</w:t>
            </w:r>
          </w:p>
        </w:tc>
        <w:tc>
          <w:tcPr>
            <w:tcW w:w="4282" w:type="dxa"/>
            <w:hideMark/>
          </w:tcPr>
          <w:p w14:paraId="766F38A7"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Evaluating financial implications of different agricultural practices and decisions.</w:t>
            </w:r>
          </w:p>
        </w:tc>
        <w:tc>
          <w:tcPr>
            <w:tcW w:w="0" w:type="auto"/>
            <w:hideMark/>
          </w:tcPr>
          <w:p w14:paraId="23DD63AB"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Cost-benefit analysis of new technology</w:t>
            </w:r>
          </w:p>
        </w:tc>
      </w:tr>
      <w:tr w:rsidR="0043232F" w:rsidRPr="00014AF5" w14:paraId="3A48F29E" w14:textId="77777777" w:rsidTr="00014AF5">
        <w:trPr>
          <w:trHeight w:val="411"/>
          <w:jc w:val="center"/>
        </w:trPr>
        <w:tc>
          <w:tcPr>
            <w:tcW w:w="1885" w:type="dxa"/>
            <w:hideMark/>
          </w:tcPr>
          <w:p w14:paraId="22AD05D7"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Regulatory Compliance</w:t>
            </w:r>
          </w:p>
        </w:tc>
        <w:tc>
          <w:tcPr>
            <w:tcW w:w="4282" w:type="dxa"/>
            <w:hideMark/>
          </w:tcPr>
          <w:p w14:paraId="62C5C4F9"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Ensuring data collection and practices comply with relevant regulations and standards.</w:t>
            </w:r>
          </w:p>
        </w:tc>
        <w:tc>
          <w:tcPr>
            <w:tcW w:w="0" w:type="auto"/>
            <w:hideMark/>
          </w:tcPr>
          <w:p w14:paraId="58226351"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Adhering to data privacy laws, environmental regs</w:t>
            </w:r>
          </w:p>
        </w:tc>
      </w:tr>
      <w:tr w:rsidR="0043232F" w:rsidRPr="00014AF5" w14:paraId="08D89419" w14:textId="77777777" w:rsidTr="00014AF5">
        <w:trPr>
          <w:trHeight w:val="403"/>
          <w:jc w:val="center"/>
        </w:trPr>
        <w:tc>
          <w:tcPr>
            <w:tcW w:w="1885" w:type="dxa"/>
            <w:hideMark/>
          </w:tcPr>
          <w:p w14:paraId="1B906939"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Data Security</w:t>
            </w:r>
          </w:p>
        </w:tc>
        <w:tc>
          <w:tcPr>
            <w:tcW w:w="4282" w:type="dxa"/>
            <w:hideMark/>
          </w:tcPr>
          <w:p w14:paraId="0E2170AC"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Implementing measures to protect sensitive agricultural data from unauthorized access.</w:t>
            </w:r>
          </w:p>
        </w:tc>
        <w:tc>
          <w:tcPr>
            <w:tcW w:w="0" w:type="auto"/>
            <w:hideMark/>
          </w:tcPr>
          <w:p w14:paraId="33EC3C78"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Encryption, access controls, secure APIs</w:t>
            </w:r>
          </w:p>
        </w:tc>
      </w:tr>
      <w:tr w:rsidR="0043232F" w:rsidRPr="00014AF5" w14:paraId="33B0E382" w14:textId="77777777" w:rsidTr="00014AF5">
        <w:trPr>
          <w:trHeight w:val="411"/>
          <w:jc w:val="center"/>
        </w:trPr>
        <w:tc>
          <w:tcPr>
            <w:tcW w:w="1885" w:type="dxa"/>
            <w:hideMark/>
          </w:tcPr>
          <w:p w14:paraId="77B64803"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Collab. Platforms</w:t>
            </w:r>
          </w:p>
        </w:tc>
        <w:tc>
          <w:tcPr>
            <w:tcW w:w="4282" w:type="dxa"/>
            <w:hideMark/>
          </w:tcPr>
          <w:p w14:paraId="26F59F7D" w14:textId="4E380DCA"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 xml:space="preserve">Facilitating </w:t>
            </w:r>
            <w:r w:rsidR="00BE7E9E">
              <w:rPr>
                <w:rFonts w:ascii="Times New Roman" w:hAnsi="Times New Roman" w:cs="Times New Roman"/>
                <w:sz w:val="20"/>
                <w:szCs w:val="20"/>
              </w:rPr>
              <w:t xml:space="preserve">the </w:t>
            </w:r>
            <w:r w:rsidRPr="0043232F">
              <w:rPr>
                <w:rFonts w:ascii="Times New Roman" w:hAnsi="Times New Roman" w:cs="Times New Roman"/>
                <w:sz w:val="20"/>
                <w:szCs w:val="20"/>
              </w:rPr>
              <w:t>sharing of data and insights among stakeholders for better collaboration.</w:t>
            </w:r>
          </w:p>
        </w:tc>
        <w:tc>
          <w:tcPr>
            <w:tcW w:w="0" w:type="auto"/>
            <w:hideMark/>
          </w:tcPr>
          <w:p w14:paraId="37F456C0"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Online platforms for sharing field data</w:t>
            </w:r>
          </w:p>
        </w:tc>
      </w:tr>
      <w:tr w:rsidR="0043232F" w:rsidRPr="00014AF5" w14:paraId="2EE36E21" w14:textId="77777777" w:rsidTr="00014AF5">
        <w:trPr>
          <w:trHeight w:val="269"/>
          <w:jc w:val="center"/>
        </w:trPr>
        <w:tc>
          <w:tcPr>
            <w:tcW w:w="1885" w:type="dxa"/>
            <w:hideMark/>
          </w:tcPr>
          <w:p w14:paraId="2414D150" w14:textId="10B886C9"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b/>
                <w:bCs/>
                <w:sz w:val="20"/>
                <w:szCs w:val="20"/>
              </w:rPr>
              <w:t>Weather</w:t>
            </w:r>
            <w:r w:rsidRPr="00014AF5">
              <w:rPr>
                <w:rFonts w:ascii="Times New Roman" w:hAnsi="Times New Roman" w:cs="Times New Roman"/>
                <w:b/>
                <w:bCs/>
                <w:sz w:val="20"/>
                <w:szCs w:val="20"/>
              </w:rPr>
              <w:t xml:space="preserve"> </w:t>
            </w:r>
            <w:r w:rsidRPr="0043232F">
              <w:rPr>
                <w:rFonts w:ascii="Times New Roman" w:hAnsi="Times New Roman" w:cs="Times New Roman"/>
                <w:b/>
                <w:bCs/>
                <w:sz w:val="20"/>
                <w:szCs w:val="20"/>
              </w:rPr>
              <w:t>Data Integration</w:t>
            </w:r>
          </w:p>
        </w:tc>
        <w:tc>
          <w:tcPr>
            <w:tcW w:w="4282" w:type="dxa"/>
            <w:hideMark/>
          </w:tcPr>
          <w:p w14:paraId="4DAEB0CB"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Incorporating forecasts and historical data for decision accuracy in relation to weather.</w:t>
            </w:r>
          </w:p>
        </w:tc>
        <w:tc>
          <w:tcPr>
            <w:tcW w:w="0" w:type="auto"/>
            <w:hideMark/>
          </w:tcPr>
          <w:p w14:paraId="41C14791" w14:textId="77777777" w:rsidR="0043232F" w:rsidRPr="0043232F" w:rsidRDefault="0043232F" w:rsidP="0043232F">
            <w:pPr>
              <w:spacing w:after="160" w:line="259" w:lineRule="auto"/>
              <w:rPr>
                <w:rFonts w:ascii="Times New Roman" w:hAnsi="Times New Roman" w:cs="Times New Roman"/>
                <w:sz w:val="20"/>
                <w:szCs w:val="20"/>
              </w:rPr>
            </w:pPr>
            <w:r w:rsidRPr="0043232F">
              <w:rPr>
                <w:rFonts w:ascii="Times New Roman" w:hAnsi="Times New Roman" w:cs="Times New Roman"/>
                <w:sz w:val="20"/>
                <w:szCs w:val="20"/>
              </w:rPr>
              <w:t>Weather predictions for planting decisions</w:t>
            </w:r>
          </w:p>
        </w:tc>
      </w:tr>
    </w:tbl>
    <w:p w14:paraId="70A2F71B" w14:textId="77777777" w:rsidR="009B52D1" w:rsidRDefault="009B52D1" w:rsidP="009B52D1">
      <w:pPr>
        <w:jc w:val="center"/>
        <w:rPr>
          <w:rFonts w:ascii="Times New Roman" w:hAnsi="Times New Roman" w:cs="Times New Roman"/>
          <w:sz w:val="20"/>
          <w:szCs w:val="20"/>
        </w:rPr>
      </w:pPr>
    </w:p>
    <w:p w14:paraId="01FC4857" w14:textId="77777777" w:rsidR="009B52D1" w:rsidRDefault="009B52D1" w:rsidP="009B52D1">
      <w:pPr>
        <w:jc w:val="center"/>
        <w:rPr>
          <w:rFonts w:ascii="Times New Roman" w:hAnsi="Times New Roman" w:cs="Times New Roman"/>
          <w:sz w:val="20"/>
          <w:szCs w:val="20"/>
        </w:rPr>
      </w:pPr>
    </w:p>
    <w:p w14:paraId="69B848E7" w14:textId="36EECB5C" w:rsidR="009B52D1" w:rsidRDefault="009B52D1" w:rsidP="009B52D1">
      <w:pPr>
        <w:jc w:val="center"/>
        <w:rPr>
          <w:rFonts w:ascii="Times New Roman" w:hAnsi="Times New Roman" w:cs="Times New Roman"/>
          <w:sz w:val="20"/>
          <w:szCs w:val="20"/>
        </w:rPr>
      </w:pPr>
      <w:r>
        <w:rPr>
          <w:noProof/>
        </w:rPr>
        <w:drawing>
          <wp:inline distT="0" distB="0" distL="0" distR="0" wp14:anchorId="3134AAD0" wp14:editId="2AAC48A9">
            <wp:extent cx="5240655" cy="1978660"/>
            <wp:effectExtent l="0" t="0" r="0" b="2540"/>
            <wp:docPr id="702221849" name="Picture 2" descr="Agronomy 10 00207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ronomy 10 00207 g001 5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0655" cy="1978660"/>
                    </a:xfrm>
                    <a:prstGeom prst="rect">
                      <a:avLst/>
                    </a:prstGeom>
                    <a:noFill/>
                    <a:ln>
                      <a:noFill/>
                    </a:ln>
                  </pic:spPr>
                </pic:pic>
              </a:graphicData>
            </a:graphic>
          </wp:inline>
        </w:drawing>
      </w:r>
    </w:p>
    <w:p w14:paraId="60F47D5B" w14:textId="39F7DB3E" w:rsidR="00BE7E9E" w:rsidRDefault="00BE7E9E" w:rsidP="009B52D1">
      <w:pPr>
        <w:jc w:val="center"/>
        <w:rPr>
          <w:rFonts w:ascii="Times New Roman" w:hAnsi="Times New Roman" w:cs="Times New Roman"/>
          <w:sz w:val="20"/>
          <w:szCs w:val="20"/>
        </w:rPr>
      </w:pPr>
      <w:r w:rsidRPr="00BE7E9E">
        <w:rPr>
          <w:rFonts w:ascii="Times New Roman" w:hAnsi="Times New Roman" w:cs="Times New Roman"/>
          <w:b/>
          <w:bCs/>
          <w:sz w:val="20"/>
          <w:szCs w:val="20"/>
        </w:rPr>
        <w:t>Fig</w:t>
      </w:r>
      <w:r w:rsidR="00F637B1">
        <w:rPr>
          <w:rFonts w:ascii="Times New Roman" w:hAnsi="Times New Roman" w:cs="Times New Roman"/>
          <w:b/>
          <w:bCs/>
          <w:sz w:val="20"/>
          <w:szCs w:val="20"/>
        </w:rPr>
        <w:t xml:space="preserve"> 8</w:t>
      </w:r>
      <w:r w:rsidR="00F069ED">
        <w:rPr>
          <w:rFonts w:ascii="Times New Roman" w:hAnsi="Times New Roman" w:cs="Times New Roman"/>
          <w:b/>
          <w:bCs/>
          <w:sz w:val="20"/>
          <w:szCs w:val="20"/>
        </w:rPr>
        <w:t>:</w:t>
      </w:r>
      <w:r w:rsidRPr="00BE7E9E">
        <w:rPr>
          <w:rFonts w:ascii="Times New Roman" w:hAnsi="Times New Roman" w:cs="Times New Roman"/>
          <w:sz w:val="20"/>
          <w:szCs w:val="20"/>
        </w:rPr>
        <w:t> </w:t>
      </w:r>
      <w:r w:rsidR="00620910">
        <w:rPr>
          <w:rFonts w:ascii="Times New Roman" w:hAnsi="Times New Roman" w:cs="Times New Roman"/>
          <w:sz w:val="20"/>
          <w:szCs w:val="20"/>
        </w:rPr>
        <w:t>A cycle</w:t>
      </w:r>
      <w:r w:rsidRPr="00BE7E9E">
        <w:rPr>
          <w:rFonts w:ascii="Times New Roman" w:hAnsi="Times New Roman" w:cs="Times New Roman"/>
          <w:sz w:val="20"/>
          <w:szCs w:val="20"/>
        </w:rPr>
        <w:t xml:space="preserve"> of Information-Driven Management for Enhanced Agriculture</w:t>
      </w:r>
      <w:r>
        <w:rPr>
          <w:rFonts w:ascii="Times New Roman" w:hAnsi="Times New Roman" w:cs="Times New Roman"/>
          <w:sz w:val="20"/>
          <w:szCs w:val="20"/>
        </w:rPr>
        <w:t xml:space="preserve"> [</w:t>
      </w:r>
      <w:r w:rsidR="00515C8B">
        <w:rPr>
          <w:rFonts w:ascii="Times New Roman" w:hAnsi="Times New Roman" w:cs="Times New Roman"/>
          <w:sz w:val="20"/>
          <w:szCs w:val="20"/>
        </w:rPr>
        <w:t>21</w:t>
      </w:r>
      <w:r>
        <w:rPr>
          <w:rFonts w:ascii="Times New Roman" w:hAnsi="Times New Roman" w:cs="Times New Roman"/>
          <w:sz w:val="20"/>
          <w:szCs w:val="20"/>
        </w:rPr>
        <w:t>]</w:t>
      </w:r>
    </w:p>
    <w:p w14:paraId="44425530" w14:textId="7560071D" w:rsidR="00620910" w:rsidRDefault="00620910" w:rsidP="00743A40">
      <w:pPr>
        <w:jc w:val="both"/>
        <w:rPr>
          <w:rFonts w:ascii="Times New Roman" w:hAnsi="Times New Roman" w:cs="Times New Roman"/>
          <w:sz w:val="20"/>
          <w:szCs w:val="20"/>
        </w:rPr>
      </w:pPr>
      <w:r>
        <w:rPr>
          <w:rFonts w:ascii="Times New Roman" w:hAnsi="Times New Roman" w:cs="Times New Roman"/>
          <w:sz w:val="20"/>
          <w:szCs w:val="20"/>
        </w:rPr>
        <w:t>T</w:t>
      </w:r>
      <w:r w:rsidRPr="00620910">
        <w:rPr>
          <w:rFonts w:ascii="Times New Roman" w:hAnsi="Times New Roman" w:cs="Times New Roman"/>
          <w:sz w:val="20"/>
          <w:szCs w:val="20"/>
        </w:rPr>
        <w:t>he integration of data management and analytics into precision agriculture signifies a transformative shift in modern farming. By harnessing the power of information, farmers are equipped with tools to make precise decisions, optimize resources, and mitigate risks</w:t>
      </w:r>
      <w:r w:rsidR="00902324">
        <w:rPr>
          <w:rFonts w:ascii="Times New Roman" w:hAnsi="Times New Roman" w:cs="Times New Roman"/>
          <w:sz w:val="20"/>
          <w:szCs w:val="20"/>
        </w:rPr>
        <w:t xml:space="preserve"> </w:t>
      </w:r>
      <w:r w:rsidR="00F637B1">
        <w:rPr>
          <w:rFonts w:ascii="Times New Roman" w:hAnsi="Times New Roman" w:cs="Times New Roman"/>
          <w:sz w:val="20"/>
          <w:szCs w:val="20"/>
        </w:rPr>
        <w:t>(</w:t>
      </w:r>
      <w:r w:rsidR="00902324">
        <w:rPr>
          <w:rFonts w:ascii="Times New Roman" w:hAnsi="Times New Roman" w:cs="Times New Roman"/>
          <w:sz w:val="20"/>
          <w:szCs w:val="20"/>
        </w:rPr>
        <w:t>Fig. 8</w:t>
      </w:r>
      <w:r w:rsidR="00F637B1">
        <w:rPr>
          <w:rFonts w:ascii="Times New Roman" w:hAnsi="Times New Roman" w:cs="Times New Roman"/>
          <w:sz w:val="20"/>
          <w:szCs w:val="20"/>
        </w:rPr>
        <w:t>)</w:t>
      </w:r>
      <w:r w:rsidRPr="00620910">
        <w:rPr>
          <w:rFonts w:ascii="Times New Roman" w:hAnsi="Times New Roman" w:cs="Times New Roman"/>
          <w:sz w:val="20"/>
          <w:szCs w:val="20"/>
        </w:rPr>
        <w:t>. This synergy not only enhances productivity but also champions sustainable practices, fostering a collaborative ecosystem for ongoing improvement. As technology advances, the role of data management and analytics will continue to drive innovation in agriculture, ensuring a resilient and efficient food production system for the future.</w:t>
      </w:r>
    </w:p>
    <w:p w14:paraId="46706583" w14:textId="77777777" w:rsidR="00F637B1" w:rsidRDefault="00F637B1" w:rsidP="00743A40">
      <w:pPr>
        <w:jc w:val="both"/>
        <w:rPr>
          <w:rFonts w:ascii="Times New Roman" w:hAnsi="Times New Roman" w:cs="Times New Roman"/>
          <w:sz w:val="20"/>
          <w:szCs w:val="20"/>
        </w:rPr>
      </w:pPr>
    </w:p>
    <w:p w14:paraId="6B647A80" w14:textId="71301D23" w:rsidR="00F63B71" w:rsidRPr="00963FC5" w:rsidRDefault="00963FC5" w:rsidP="00E209F1">
      <w:pPr>
        <w:pStyle w:val="ListParagraph"/>
        <w:numPr>
          <w:ilvl w:val="0"/>
          <w:numId w:val="14"/>
        </w:numPr>
        <w:rPr>
          <w:rFonts w:ascii="Times New Roman" w:hAnsi="Times New Roman" w:cs="Times New Roman"/>
          <w:b/>
          <w:bCs/>
          <w:sz w:val="20"/>
          <w:szCs w:val="20"/>
        </w:rPr>
      </w:pPr>
      <w:r w:rsidRPr="00963FC5">
        <w:rPr>
          <w:rFonts w:ascii="Times New Roman" w:hAnsi="Times New Roman" w:cs="Times New Roman"/>
          <w:b/>
          <w:bCs/>
          <w:sz w:val="20"/>
          <w:szCs w:val="20"/>
        </w:rPr>
        <w:lastRenderedPageBreak/>
        <w:t xml:space="preserve">AUTOMATION AND CONTROL SYSTEMS </w:t>
      </w:r>
    </w:p>
    <w:p w14:paraId="37B258C2" w14:textId="1D42B10B" w:rsidR="00F63B71" w:rsidRPr="004157E1" w:rsidRDefault="00F63B71" w:rsidP="00B12B75">
      <w:pPr>
        <w:ind w:firstLine="360"/>
        <w:jc w:val="both"/>
        <w:rPr>
          <w:rFonts w:ascii="Times New Roman" w:hAnsi="Times New Roman" w:cs="Times New Roman"/>
          <w:sz w:val="20"/>
          <w:szCs w:val="20"/>
        </w:rPr>
      </w:pPr>
      <w:r w:rsidRPr="004157E1">
        <w:rPr>
          <w:rFonts w:ascii="Times New Roman" w:hAnsi="Times New Roman" w:cs="Times New Roman"/>
          <w:sz w:val="20"/>
          <w:szCs w:val="20"/>
        </w:rPr>
        <w:t>Automation and control systems play a pivotal role in precision agriculture by enabling the automation of various agricultural processes and providing precise control over farm operations. These systems leverage technology, sensors, and data to optimize resource utilization, increase efficiency, and improve overall productivity.</w:t>
      </w:r>
      <w:r w:rsidR="00F82460">
        <w:rPr>
          <w:rFonts w:ascii="Times New Roman" w:hAnsi="Times New Roman" w:cs="Times New Roman"/>
          <w:sz w:val="20"/>
          <w:szCs w:val="20"/>
        </w:rPr>
        <w:t xml:space="preserve"> </w:t>
      </w:r>
      <w:r w:rsidR="00F82460" w:rsidRPr="00F82460">
        <w:rPr>
          <w:rFonts w:ascii="Times New Roman" w:hAnsi="Times New Roman" w:cs="Times New Roman"/>
          <w:sz w:val="20"/>
          <w:szCs w:val="20"/>
        </w:rPr>
        <w:t>They enhance efficiency by automating tasks like planting, irrigation, and harvesting, reducing labor and costs</w:t>
      </w:r>
      <w:r w:rsidR="00385ECF">
        <w:rPr>
          <w:rFonts w:ascii="Times New Roman" w:hAnsi="Times New Roman" w:cs="Times New Roman"/>
          <w:sz w:val="20"/>
          <w:szCs w:val="20"/>
        </w:rPr>
        <w:t xml:space="preserve"> [22-23]</w:t>
      </w:r>
      <w:r w:rsidR="00F82460" w:rsidRPr="00F82460">
        <w:rPr>
          <w:rFonts w:ascii="Times New Roman" w:hAnsi="Times New Roman" w:cs="Times New Roman"/>
          <w:sz w:val="20"/>
          <w:szCs w:val="20"/>
        </w:rPr>
        <w:t xml:space="preserve">. Resource management benefits from precise input </w:t>
      </w:r>
      <w:r w:rsidR="00F82460">
        <w:rPr>
          <w:rFonts w:ascii="Times New Roman" w:hAnsi="Times New Roman" w:cs="Times New Roman"/>
          <w:sz w:val="20"/>
          <w:szCs w:val="20"/>
        </w:rPr>
        <w:t>applications</w:t>
      </w:r>
      <w:r w:rsidR="00F82460" w:rsidRPr="00F82460">
        <w:rPr>
          <w:rFonts w:ascii="Times New Roman" w:hAnsi="Times New Roman" w:cs="Times New Roman"/>
          <w:sz w:val="20"/>
          <w:szCs w:val="20"/>
        </w:rPr>
        <w:t xml:space="preserve"> based on real-time data, curbing waste</w:t>
      </w:r>
      <w:r w:rsidR="00F82460">
        <w:rPr>
          <w:rFonts w:ascii="Times New Roman" w:hAnsi="Times New Roman" w:cs="Times New Roman"/>
          <w:sz w:val="20"/>
          <w:szCs w:val="20"/>
        </w:rPr>
        <w:t>,</w:t>
      </w:r>
      <w:r w:rsidR="00F82460" w:rsidRPr="00F82460">
        <w:rPr>
          <w:rFonts w:ascii="Times New Roman" w:hAnsi="Times New Roman" w:cs="Times New Roman"/>
          <w:sz w:val="20"/>
          <w:szCs w:val="20"/>
        </w:rPr>
        <w:t xml:space="preserve"> and optimizing crop growth.</w:t>
      </w:r>
      <w:r w:rsidR="00F82460">
        <w:rPr>
          <w:rFonts w:ascii="Times New Roman" w:hAnsi="Times New Roman" w:cs="Times New Roman"/>
          <w:sz w:val="20"/>
          <w:szCs w:val="20"/>
        </w:rPr>
        <w:t xml:space="preserve"> </w:t>
      </w:r>
      <w:r w:rsidR="00F82460" w:rsidRPr="00F82460">
        <w:rPr>
          <w:rFonts w:ascii="Times New Roman" w:hAnsi="Times New Roman" w:cs="Times New Roman"/>
          <w:sz w:val="20"/>
          <w:szCs w:val="20"/>
        </w:rPr>
        <w:t>As farming gets better with time, automation and control systems help make it ready for the future by using smart technologies and artificial intelligence. These systems make farming easier and more eco-friendly, helping farmers work better. They also help farms stay strong even when faced with big challenges around the world.</w:t>
      </w:r>
      <w:r w:rsidR="00F82460">
        <w:rPr>
          <w:rFonts w:ascii="Times New Roman" w:hAnsi="Times New Roman" w:cs="Times New Roman"/>
          <w:sz w:val="20"/>
          <w:szCs w:val="20"/>
        </w:rPr>
        <w:t xml:space="preserve"> T</w:t>
      </w:r>
      <w:r w:rsidRPr="004157E1">
        <w:rPr>
          <w:rFonts w:ascii="Times New Roman" w:hAnsi="Times New Roman" w:cs="Times New Roman"/>
          <w:sz w:val="20"/>
          <w:szCs w:val="20"/>
        </w:rPr>
        <w:t>he key aspects of automation and control systems in precision agriculture</w:t>
      </w:r>
      <w:r w:rsidR="002F1475">
        <w:rPr>
          <w:rFonts w:ascii="Times New Roman" w:hAnsi="Times New Roman" w:cs="Times New Roman"/>
          <w:sz w:val="20"/>
          <w:szCs w:val="20"/>
        </w:rPr>
        <w:t xml:space="preserve"> </w:t>
      </w:r>
      <w:r w:rsidR="00A95D2F">
        <w:rPr>
          <w:rFonts w:ascii="Times New Roman" w:hAnsi="Times New Roman" w:cs="Times New Roman"/>
          <w:sz w:val="20"/>
          <w:szCs w:val="20"/>
        </w:rPr>
        <w:t>are</w:t>
      </w:r>
      <w:r w:rsidR="002F1475">
        <w:rPr>
          <w:rFonts w:ascii="Times New Roman" w:hAnsi="Times New Roman" w:cs="Times New Roman"/>
          <w:sz w:val="20"/>
          <w:szCs w:val="20"/>
        </w:rPr>
        <w:t xml:space="preserve"> discussed here</w:t>
      </w:r>
      <w:r w:rsidRPr="004157E1">
        <w:rPr>
          <w:rFonts w:ascii="Times New Roman" w:hAnsi="Times New Roman" w:cs="Times New Roman"/>
          <w:sz w:val="20"/>
          <w:szCs w:val="20"/>
        </w:rPr>
        <w:t>:</w:t>
      </w:r>
    </w:p>
    <w:p w14:paraId="5003CB10" w14:textId="57360EE0" w:rsidR="00F63B71" w:rsidRPr="004157E1" w:rsidRDefault="00F63B71" w:rsidP="00743A40">
      <w:pPr>
        <w:numPr>
          <w:ilvl w:val="0"/>
          <w:numId w:val="6"/>
        </w:numPr>
        <w:jc w:val="both"/>
        <w:rPr>
          <w:rFonts w:ascii="Times New Roman" w:hAnsi="Times New Roman" w:cs="Times New Roman"/>
          <w:sz w:val="20"/>
          <w:szCs w:val="20"/>
        </w:rPr>
      </w:pPr>
      <w:r w:rsidRPr="004157E1">
        <w:rPr>
          <w:rFonts w:ascii="Times New Roman" w:hAnsi="Times New Roman" w:cs="Times New Roman"/>
          <w:b/>
          <w:bCs/>
          <w:i/>
          <w:iCs/>
          <w:sz w:val="20"/>
          <w:szCs w:val="20"/>
        </w:rPr>
        <w:t>Automated Irrigation Systems:</w:t>
      </w:r>
      <w:r w:rsidRPr="004157E1">
        <w:rPr>
          <w:rFonts w:ascii="Times New Roman" w:hAnsi="Times New Roman" w:cs="Times New Roman"/>
          <w:sz w:val="20"/>
          <w:szCs w:val="20"/>
        </w:rPr>
        <w:t xml:space="preserve"> Automated irrigation systems use sensors, weather data, and soil moisture monitoring to determine the exact water requirements of crops. These systems automatically adjust irrigation schedules and deliver water precisely when and where it is needed, based on real-time data</w:t>
      </w:r>
      <w:r w:rsidR="00385ECF">
        <w:rPr>
          <w:rFonts w:ascii="Times New Roman" w:hAnsi="Times New Roman" w:cs="Times New Roman"/>
          <w:sz w:val="20"/>
          <w:szCs w:val="20"/>
        </w:rPr>
        <w:t xml:space="preserve"> [24]</w:t>
      </w:r>
      <w:r w:rsidRPr="004157E1">
        <w:rPr>
          <w:rFonts w:ascii="Times New Roman" w:hAnsi="Times New Roman" w:cs="Times New Roman"/>
          <w:sz w:val="20"/>
          <w:szCs w:val="20"/>
        </w:rPr>
        <w:t>. This approach minimizes water waste, ensures optimal moisture levels, and promotes water conservation.</w:t>
      </w:r>
    </w:p>
    <w:p w14:paraId="3C9214AE" w14:textId="6D83380B" w:rsidR="00F63B71" w:rsidRPr="004157E1" w:rsidRDefault="00F63B71" w:rsidP="00743A40">
      <w:pPr>
        <w:numPr>
          <w:ilvl w:val="0"/>
          <w:numId w:val="6"/>
        </w:numPr>
        <w:jc w:val="both"/>
        <w:rPr>
          <w:rFonts w:ascii="Times New Roman" w:hAnsi="Times New Roman" w:cs="Times New Roman"/>
          <w:sz w:val="20"/>
          <w:szCs w:val="20"/>
        </w:rPr>
      </w:pPr>
      <w:r w:rsidRPr="004157E1">
        <w:rPr>
          <w:rFonts w:ascii="Times New Roman" w:hAnsi="Times New Roman" w:cs="Times New Roman"/>
          <w:b/>
          <w:bCs/>
          <w:i/>
          <w:iCs/>
          <w:sz w:val="20"/>
          <w:szCs w:val="20"/>
        </w:rPr>
        <w:t>Precision Fertilization and Nutrient Management:</w:t>
      </w:r>
      <w:r w:rsidRPr="004157E1">
        <w:rPr>
          <w:rFonts w:ascii="Times New Roman" w:hAnsi="Times New Roman" w:cs="Times New Roman"/>
          <w:sz w:val="20"/>
          <w:szCs w:val="20"/>
        </w:rPr>
        <w:t xml:space="preserve"> Automation systems facilitate </w:t>
      </w:r>
      <w:r w:rsidR="00CC13B7">
        <w:rPr>
          <w:rFonts w:ascii="Times New Roman" w:hAnsi="Times New Roman" w:cs="Times New Roman"/>
          <w:sz w:val="20"/>
          <w:szCs w:val="20"/>
        </w:rPr>
        <w:t xml:space="preserve">the </w:t>
      </w:r>
      <w:r w:rsidRPr="004157E1">
        <w:rPr>
          <w:rFonts w:ascii="Times New Roman" w:hAnsi="Times New Roman" w:cs="Times New Roman"/>
          <w:sz w:val="20"/>
          <w:szCs w:val="20"/>
        </w:rPr>
        <w:t>precise application of fertilizers and nutrients based on the specific needs of crops. Sensors and data analysis help determine nutrient deficiencies, soil nutrient content, and crop uptake rates</w:t>
      </w:r>
      <w:r w:rsidR="00A676D5">
        <w:rPr>
          <w:rFonts w:ascii="Times New Roman" w:hAnsi="Times New Roman" w:cs="Times New Roman"/>
          <w:sz w:val="20"/>
          <w:szCs w:val="20"/>
        </w:rPr>
        <w:t xml:space="preserve"> </w:t>
      </w:r>
      <w:r w:rsidR="00F637B1">
        <w:rPr>
          <w:rFonts w:ascii="Times New Roman" w:hAnsi="Times New Roman" w:cs="Times New Roman"/>
          <w:sz w:val="20"/>
          <w:szCs w:val="20"/>
        </w:rPr>
        <w:t>(</w:t>
      </w:r>
      <w:r w:rsidR="00A676D5">
        <w:rPr>
          <w:rFonts w:ascii="Times New Roman" w:hAnsi="Times New Roman" w:cs="Times New Roman"/>
          <w:sz w:val="20"/>
          <w:szCs w:val="20"/>
        </w:rPr>
        <w:t>Fig.9</w:t>
      </w:r>
      <w:r w:rsidR="00F637B1">
        <w:rPr>
          <w:rFonts w:ascii="Times New Roman" w:hAnsi="Times New Roman" w:cs="Times New Roman"/>
          <w:sz w:val="20"/>
          <w:szCs w:val="20"/>
        </w:rPr>
        <w:t>)</w:t>
      </w:r>
      <w:r w:rsidRPr="004157E1">
        <w:rPr>
          <w:rFonts w:ascii="Times New Roman" w:hAnsi="Times New Roman" w:cs="Times New Roman"/>
          <w:sz w:val="20"/>
          <w:szCs w:val="20"/>
        </w:rPr>
        <w:t xml:space="preserve">. Automated equipment and control systems enable </w:t>
      </w:r>
      <w:r w:rsidR="00CC13B7">
        <w:rPr>
          <w:rFonts w:ascii="Times New Roman" w:hAnsi="Times New Roman" w:cs="Times New Roman"/>
          <w:sz w:val="20"/>
          <w:szCs w:val="20"/>
        </w:rPr>
        <w:t xml:space="preserve">the </w:t>
      </w:r>
      <w:r w:rsidRPr="004157E1">
        <w:rPr>
          <w:rFonts w:ascii="Times New Roman" w:hAnsi="Times New Roman" w:cs="Times New Roman"/>
          <w:sz w:val="20"/>
          <w:szCs w:val="20"/>
        </w:rPr>
        <w:t>targeted application of fertilizers, reducing excess usage and minimizing environmental impact</w:t>
      </w:r>
      <w:r w:rsidR="00D7096D">
        <w:rPr>
          <w:rFonts w:ascii="Times New Roman" w:hAnsi="Times New Roman" w:cs="Times New Roman"/>
          <w:sz w:val="20"/>
          <w:szCs w:val="20"/>
        </w:rPr>
        <w:t xml:space="preserve"> [25]</w:t>
      </w:r>
      <w:r w:rsidRPr="004157E1">
        <w:rPr>
          <w:rFonts w:ascii="Times New Roman" w:hAnsi="Times New Roman" w:cs="Times New Roman"/>
          <w:sz w:val="20"/>
          <w:szCs w:val="20"/>
        </w:rPr>
        <w:t>.</w:t>
      </w:r>
    </w:p>
    <w:p w14:paraId="4B303851" w14:textId="4298798D" w:rsidR="00F63B71" w:rsidRPr="004157E1" w:rsidRDefault="00F63B71" w:rsidP="00743A40">
      <w:pPr>
        <w:numPr>
          <w:ilvl w:val="0"/>
          <w:numId w:val="6"/>
        </w:numPr>
        <w:jc w:val="both"/>
        <w:rPr>
          <w:rFonts w:ascii="Times New Roman" w:hAnsi="Times New Roman" w:cs="Times New Roman"/>
          <w:sz w:val="20"/>
          <w:szCs w:val="20"/>
        </w:rPr>
      </w:pPr>
      <w:r w:rsidRPr="004157E1">
        <w:rPr>
          <w:rFonts w:ascii="Times New Roman" w:hAnsi="Times New Roman" w:cs="Times New Roman"/>
          <w:b/>
          <w:bCs/>
          <w:i/>
          <w:iCs/>
          <w:sz w:val="20"/>
          <w:szCs w:val="20"/>
        </w:rPr>
        <w:t>Crop Protection and Pest Control:</w:t>
      </w:r>
      <w:r w:rsidRPr="004157E1">
        <w:rPr>
          <w:rFonts w:ascii="Times New Roman" w:hAnsi="Times New Roman" w:cs="Times New Roman"/>
          <w:sz w:val="20"/>
          <w:szCs w:val="20"/>
        </w:rPr>
        <w:t xml:space="preserve"> Automation systems aid in pest and disease management by utilizing sensors and data analytics to detect early signs of infestation</w:t>
      </w:r>
      <w:r w:rsidR="005225C7">
        <w:rPr>
          <w:rFonts w:ascii="Times New Roman" w:hAnsi="Times New Roman" w:cs="Times New Roman"/>
          <w:sz w:val="20"/>
          <w:szCs w:val="20"/>
        </w:rPr>
        <w:t xml:space="preserve"> [26]</w:t>
      </w:r>
      <w:r w:rsidRPr="004157E1">
        <w:rPr>
          <w:rFonts w:ascii="Times New Roman" w:hAnsi="Times New Roman" w:cs="Times New Roman"/>
          <w:sz w:val="20"/>
          <w:szCs w:val="20"/>
        </w:rPr>
        <w:t>. Automated monitoring systems trigger alerts based on thresholds, enabling timely interventions and targeted treatments. Automated spraying equipment can precisely apply pesticides or biological agents, minimizing chemical usage and maximizing effectiveness.</w:t>
      </w:r>
    </w:p>
    <w:p w14:paraId="13ED64DA" w14:textId="0B2AF7E7" w:rsidR="00F63B71" w:rsidRPr="004157E1" w:rsidRDefault="00F63B71" w:rsidP="00743A40">
      <w:pPr>
        <w:numPr>
          <w:ilvl w:val="0"/>
          <w:numId w:val="6"/>
        </w:numPr>
        <w:jc w:val="both"/>
        <w:rPr>
          <w:rFonts w:ascii="Times New Roman" w:hAnsi="Times New Roman" w:cs="Times New Roman"/>
          <w:sz w:val="20"/>
          <w:szCs w:val="20"/>
        </w:rPr>
      </w:pPr>
      <w:r w:rsidRPr="004157E1">
        <w:rPr>
          <w:rFonts w:ascii="Times New Roman" w:hAnsi="Times New Roman" w:cs="Times New Roman"/>
          <w:b/>
          <w:bCs/>
          <w:i/>
          <w:iCs/>
          <w:sz w:val="20"/>
          <w:szCs w:val="20"/>
        </w:rPr>
        <w:t>Autonomous Farm Machinery:</w:t>
      </w:r>
      <w:r w:rsidRPr="004157E1">
        <w:rPr>
          <w:rFonts w:ascii="Times New Roman" w:hAnsi="Times New Roman" w:cs="Times New Roman"/>
          <w:sz w:val="20"/>
          <w:szCs w:val="20"/>
        </w:rPr>
        <w:t xml:space="preserve"> Autonomous farm machinery, such as robotic harvesters or unmanned ground vehicles, can operate independently in the field. These machines use GPS, sensors, and computer vision technology to navigate, perform tasks, and collect data.</w:t>
      </w:r>
      <w:r w:rsidR="00F44586">
        <w:rPr>
          <w:rFonts w:ascii="Times New Roman" w:hAnsi="Times New Roman" w:cs="Times New Roman"/>
          <w:sz w:val="20"/>
          <w:szCs w:val="20"/>
        </w:rPr>
        <w:t xml:space="preserve"> It</w:t>
      </w:r>
      <w:r w:rsidRPr="004157E1">
        <w:rPr>
          <w:rFonts w:ascii="Times New Roman" w:hAnsi="Times New Roman" w:cs="Times New Roman"/>
          <w:sz w:val="20"/>
          <w:szCs w:val="20"/>
        </w:rPr>
        <w:t xml:space="preserve"> reduces labor costs, improves efficiency, and allows for continuous operation, even during off-peak hours or unfavorable weather conditions</w:t>
      </w:r>
      <w:r w:rsidR="006E3576">
        <w:rPr>
          <w:rFonts w:ascii="Times New Roman" w:hAnsi="Times New Roman" w:cs="Times New Roman"/>
          <w:sz w:val="20"/>
          <w:szCs w:val="20"/>
        </w:rPr>
        <w:t xml:space="preserve"> [27-28]</w:t>
      </w:r>
      <w:r w:rsidRPr="004157E1">
        <w:rPr>
          <w:rFonts w:ascii="Times New Roman" w:hAnsi="Times New Roman" w:cs="Times New Roman"/>
          <w:sz w:val="20"/>
          <w:szCs w:val="20"/>
        </w:rPr>
        <w:t>.</w:t>
      </w:r>
    </w:p>
    <w:p w14:paraId="1542C87A" w14:textId="38911F4B" w:rsidR="00F63B71" w:rsidRPr="004157E1" w:rsidRDefault="00F63B71" w:rsidP="00743A40">
      <w:pPr>
        <w:numPr>
          <w:ilvl w:val="0"/>
          <w:numId w:val="6"/>
        </w:numPr>
        <w:jc w:val="both"/>
        <w:rPr>
          <w:rFonts w:ascii="Times New Roman" w:hAnsi="Times New Roman" w:cs="Times New Roman"/>
          <w:sz w:val="20"/>
          <w:szCs w:val="20"/>
        </w:rPr>
      </w:pPr>
      <w:r w:rsidRPr="004157E1">
        <w:rPr>
          <w:rFonts w:ascii="Times New Roman" w:hAnsi="Times New Roman" w:cs="Times New Roman"/>
          <w:b/>
          <w:bCs/>
          <w:i/>
          <w:iCs/>
          <w:sz w:val="20"/>
          <w:szCs w:val="20"/>
        </w:rPr>
        <w:t>Environmental Control in Controlled Environment Agriculture (CEA):</w:t>
      </w:r>
      <w:r w:rsidRPr="004157E1">
        <w:rPr>
          <w:rFonts w:ascii="Times New Roman" w:hAnsi="Times New Roman" w:cs="Times New Roman"/>
          <w:sz w:val="20"/>
          <w:szCs w:val="20"/>
        </w:rPr>
        <w:t xml:space="preserve"> Controlled Environment Agriculture (CEA), such as greenhouses or indoor vertical farms, relies heavily on automation and control systems. These systems regulate temperature, humidity, lighting, and ventilation, ensuring optimal growing conditions for crops. Sensors continuously monitor environmental parameters, while automated systems adjust settings to maintain ideal conditions for plant growth and development</w:t>
      </w:r>
      <w:r w:rsidR="005B766C">
        <w:rPr>
          <w:rFonts w:ascii="Times New Roman" w:hAnsi="Times New Roman" w:cs="Times New Roman"/>
          <w:sz w:val="20"/>
          <w:szCs w:val="20"/>
        </w:rPr>
        <w:t xml:space="preserve"> [29]</w:t>
      </w:r>
      <w:r w:rsidRPr="004157E1">
        <w:rPr>
          <w:rFonts w:ascii="Times New Roman" w:hAnsi="Times New Roman" w:cs="Times New Roman"/>
          <w:sz w:val="20"/>
          <w:szCs w:val="20"/>
        </w:rPr>
        <w:t>.</w:t>
      </w:r>
    </w:p>
    <w:p w14:paraId="7FB7FE12" w14:textId="2DD581E2" w:rsidR="00A676D5" w:rsidRDefault="00F63B71" w:rsidP="00A676D5">
      <w:pPr>
        <w:numPr>
          <w:ilvl w:val="0"/>
          <w:numId w:val="6"/>
        </w:numPr>
        <w:jc w:val="both"/>
        <w:rPr>
          <w:rFonts w:ascii="Times New Roman" w:hAnsi="Times New Roman" w:cs="Times New Roman"/>
          <w:sz w:val="20"/>
          <w:szCs w:val="20"/>
        </w:rPr>
      </w:pPr>
      <w:r w:rsidRPr="004157E1">
        <w:rPr>
          <w:rFonts w:ascii="Times New Roman" w:hAnsi="Times New Roman" w:cs="Times New Roman"/>
          <w:b/>
          <w:bCs/>
          <w:i/>
          <w:iCs/>
          <w:sz w:val="20"/>
          <w:szCs w:val="20"/>
        </w:rPr>
        <w:t>Livestock Monitoring and Management:</w:t>
      </w:r>
      <w:r w:rsidRPr="004157E1">
        <w:rPr>
          <w:rFonts w:ascii="Times New Roman" w:hAnsi="Times New Roman" w:cs="Times New Roman"/>
          <w:sz w:val="20"/>
          <w:szCs w:val="20"/>
        </w:rPr>
        <w:t xml:space="preserve"> Automation systems are utilized in livestock farming to monitor and manage animal health, welfare, and feeding. Wearable sensors track vital signs, behavior patterns, and feeding habits, providing real-time insights into animal health and well-being. Automated feeding systems can deliver precise quantities of feed based on individual animal requirements, optimizing nutrition and reducing waste</w:t>
      </w:r>
      <w:r w:rsidR="00DC2CA2">
        <w:rPr>
          <w:rFonts w:ascii="Times New Roman" w:hAnsi="Times New Roman" w:cs="Times New Roman"/>
          <w:sz w:val="20"/>
          <w:szCs w:val="20"/>
        </w:rPr>
        <w:t xml:space="preserve"> [30]</w:t>
      </w:r>
      <w:r w:rsidRPr="004157E1">
        <w:rPr>
          <w:rFonts w:ascii="Times New Roman" w:hAnsi="Times New Roman" w:cs="Times New Roman"/>
          <w:sz w:val="20"/>
          <w:szCs w:val="20"/>
        </w:rPr>
        <w:t>.</w:t>
      </w:r>
    </w:p>
    <w:p w14:paraId="449D6575" w14:textId="0CD61475" w:rsidR="00A676D5" w:rsidRDefault="00A676D5" w:rsidP="00A676D5">
      <w:pPr>
        <w:jc w:val="center"/>
        <w:rPr>
          <w:rFonts w:ascii="Times New Roman" w:hAnsi="Times New Roman" w:cs="Times New Roman"/>
          <w:sz w:val="20"/>
          <w:szCs w:val="20"/>
        </w:rPr>
      </w:pPr>
      <w:r>
        <w:rPr>
          <w:noProof/>
        </w:rPr>
        <w:lastRenderedPageBreak/>
        <w:drawing>
          <wp:inline distT="0" distB="0" distL="0" distR="0" wp14:anchorId="4F45343E" wp14:editId="115EB9E8">
            <wp:extent cx="3930555" cy="2847973"/>
            <wp:effectExtent l="0" t="0" r="0" b="0"/>
            <wp:docPr id="169189332" name="Picture 1" descr="Agronomy | Free Full-Text | Challenges in Using Precision Agriculture to  Optimize Symbiotic Nitrogen Fixation in Legumes: Progress, Limitations, and  Future Improvements Needed in Diagnostic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onomy | Free Full-Text | Challenges in Using Precision Agriculture to  Optimize Symbiotic Nitrogen Fixation in Legumes: Progress, Limitations, and  Future Improvements Needed in Diagnostic Test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959666" cy="2869066"/>
                    </a:xfrm>
                    <a:prstGeom prst="rect">
                      <a:avLst/>
                    </a:prstGeom>
                    <a:noFill/>
                    <a:ln>
                      <a:noFill/>
                    </a:ln>
                  </pic:spPr>
                </pic:pic>
              </a:graphicData>
            </a:graphic>
          </wp:inline>
        </w:drawing>
      </w:r>
    </w:p>
    <w:p w14:paraId="1FE9A172" w14:textId="20AB09C1" w:rsidR="00A676D5" w:rsidRPr="00485B21" w:rsidRDefault="00A676D5" w:rsidP="00A676D5">
      <w:pPr>
        <w:jc w:val="center"/>
        <w:rPr>
          <w:rFonts w:ascii="Times New Roman" w:hAnsi="Times New Roman" w:cs="Times New Roman"/>
          <w:b/>
          <w:bCs/>
          <w:sz w:val="20"/>
          <w:szCs w:val="20"/>
        </w:rPr>
      </w:pPr>
      <w:r w:rsidRPr="00485B21">
        <w:rPr>
          <w:rFonts w:ascii="Times New Roman" w:hAnsi="Times New Roman" w:cs="Times New Roman"/>
          <w:b/>
          <w:bCs/>
          <w:sz w:val="20"/>
          <w:szCs w:val="20"/>
        </w:rPr>
        <w:t>Fig 9</w:t>
      </w:r>
      <w:r w:rsidR="00F069ED">
        <w:rPr>
          <w:rFonts w:ascii="Times New Roman" w:hAnsi="Times New Roman" w:cs="Times New Roman"/>
          <w:b/>
          <w:bCs/>
          <w:sz w:val="20"/>
          <w:szCs w:val="20"/>
        </w:rPr>
        <w:t>:</w:t>
      </w:r>
      <w:r w:rsidRPr="00485B21">
        <w:rPr>
          <w:rFonts w:ascii="Times New Roman" w:hAnsi="Times New Roman" w:cs="Times New Roman"/>
          <w:b/>
          <w:bCs/>
          <w:sz w:val="20"/>
          <w:szCs w:val="20"/>
        </w:rPr>
        <w:t xml:space="preserve"> Conceptual Integration Model Enhancing Symbiotic Nitrogen Fixation (SNF) in Precision Agriculture Tools</w:t>
      </w:r>
      <w:r w:rsidR="00FD3834">
        <w:rPr>
          <w:rFonts w:ascii="Times New Roman" w:hAnsi="Times New Roman" w:cs="Times New Roman"/>
          <w:b/>
          <w:bCs/>
          <w:sz w:val="20"/>
          <w:szCs w:val="20"/>
        </w:rPr>
        <w:t xml:space="preserve"> [31]</w:t>
      </w:r>
    </w:p>
    <w:p w14:paraId="5727AFEF" w14:textId="77777777" w:rsidR="00485B21" w:rsidRDefault="00485B21" w:rsidP="00743A40">
      <w:pPr>
        <w:spacing w:after="100" w:line="240" w:lineRule="auto"/>
        <w:jc w:val="both"/>
        <w:rPr>
          <w:rFonts w:ascii="Times New Roman" w:hAnsi="Times New Roman" w:cs="Times New Roman"/>
          <w:sz w:val="20"/>
          <w:szCs w:val="20"/>
        </w:rPr>
      </w:pPr>
    </w:p>
    <w:p w14:paraId="02513E94" w14:textId="77777777" w:rsidR="00485B21" w:rsidRDefault="00485B21" w:rsidP="00743A40">
      <w:pPr>
        <w:spacing w:after="100" w:line="240" w:lineRule="auto"/>
        <w:jc w:val="both"/>
        <w:rPr>
          <w:rFonts w:ascii="Times New Roman" w:hAnsi="Times New Roman" w:cs="Times New Roman"/>
          <w:sz w:val="20"/>
          <w:szCs w:val="20"/>
        </w:rPr>
      </w:pPr>
    </w:p>
    <w:p w14:paraId="690C06E6" w14:textId="1F484736" w:rsidR="00F63B71" w:rsidRPr="001B2515" w:rsidRDefault="001B2515" w:rsidP="00E209F1">
      <w:pPr>
        <w:pStyle w:val="ListParagraph"/>
        <w:numPr>
          <w:ilvl w:val="0"/>
          <w:numId w:val="14"/>
        </w:numPr>
        <w:spacing w:after="100" w:line="240" w:lineRule="auto"/>
        <w:rPr>
          <w:rFonts w:ascii="Times New Roman" w:eastAsia="Times New Roman" w:hAnsi="Times New Roman" w:cs="Times New Roman"/>
          <w:b/>
          <w:bCs/>
          <w:kern w:val="0"/>
          <w:sz w:val="20"/>
          <w:szCs w:val="20"/>
          <w:lang w:bidi="hi-IN"/>
          <w14:ligatures w14:val="none"/>
        </w:rPr>
      </w:pPr>
      <w:r w:rsidRPr="001B2515">
        <w:rPr>
          <w:rFonts w:ascii="Times New Roman" w:eastAsia="Times New Roman" w:hAnsi="Times New Roman" w:cs="Times New Roman"/>
          <w:b/>
          <w:bCs/>
          <w:kern w:val="0"/>
          <w:sz w:val="20"/>
          <w:szCs w:val="20"/>
          <w:lang w:bidi="hi-IN"/>
          <w14:ligatures w14:val="none"/>
        </w:rPr>
        <w:t xml:space="preserve">CHALLENGES AND OPPORTUNITIES </w:t>
      </w:r>
    </w:p>
    <w:p w14:paraId="50C4F385" w14:textId="77777777" w:rsidR="00F63B71" w:rsidRPr="004157E1" w:rsidRDefault="00F63B71" w:rsidP="00B12B75">
      <w:pPr>
        <w:ind w:firstLine="720"/>
        <w:jc w:val="both"/>
        <w:rPr>
          <w:rFonts w:ascii="Times New Roman" w:hAnsi="Times New Roman" w:cs="Times New Roman"/>
          <w:sz w:val="20"/>
          <w:szCs w:val="20"/>
        </w:rPr>
      </w:pPr>
      <w:r w:rsidRPr="004157E1">
        <w:rPr>
          <w:rFonts w:ascii="Times New Roman" w:hAnsi="Times New Roman" w:cs="Times New Roman"/>
          <w:sz w:val="20"/>
          <w:szCs w:val="20"/>
        </w:rPr>
        <w:t>IoT-enabled precision agriculture offers numerous opportunities to improve farming practices, increase productivity, and promote sustainability. However, several challenges must be addressed to fully realize the potential of this technology. Here are some key challenges and opportunities in IoT-enabled precision agriculture:</w:t>
      </w:r>
    </w:p>
    <w:p w14:paraId="6532DAFF" w14:textId="77777777" w:rsidR="00612CBC" w:rsidRDefault="00612CBC" w:rsidP="00612CBC">
      <w:pPr>
        <w:pStyle w:val="ListParagraph"/>
        <w:numPr>
          <w:ilvl w:val="0"/>
          <w:numId w:val="29"/>
        </w:numPr>
        <w:jc w:val="both"/>
        <w:rPr>
          <w:rFonts w:ascii="Times New Roman" w:hAnsi="Times New Roman" w:cs="Times New Roman"/>
          <w:b/>
          <w:bCs/>
          <w:sz w:val="20"/>
          <w:szCs w:val="20"/>
        </w:rPr>
      </w:pPr>
      <w:r w:rsidRPr="00F84BEF">
        <w:rPr>
          <w:rFonts w:ascii="Times New Roman" w:hAnsi="Times New Roman" w:cs="Times New Roman"/>
          <w:b/>
          <w:bCs/>
          <w:sz w:val="20"/>
          <w:szCs w:val="20"/>
        </w:rPr>
        <w:t>Challenges:</w:t>
      </w:r>
    </w:p>
    <w:p w14:paraId="3BBC3C83" w14:textId="77777777" w:rsidR="00612CBC" w:rsidRDefault="00612CBC" w:rsidP="00612CBC">
      <w:pPr>
        <w:pStyle w:val="ListParagraph"/>
        <w:jc w:val="both"/>
        <w:rPr>
          <w:rFonts w:ascii="Times New Roman" w:hAnsi="Times New Roman" w:cs="Times New Roman"/>
          <w:b/>
          <w:bCs/>
          <w:sz w:val="20"/>
          <w:szCs w:val="20"/>
        </w:rPr>
      </w:pPr>
    </w:p>
    <w:p w14:paraId="0E8C2FC7" w14:textId="77777777" w:rsidR="00612CBC" w:rsidRPr="00612CBC" w:rsidRDefault="00F63B71" w:rsidP="00612CBC">
      <w:pPr>
        <w:pStyle w:val="ListParagraph"/>
        <w:numPr>
          <w:ilvl w:val="0"/>
          <w:numId w:val="31"/>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Connectivity:</w:t>
      </w:r>
      <w:r w:rsidRPr="00612CBC">
        <w:rPr>
          <w:rFonts w:ascii="Times New Roman" w:hAnsi="Times New Roman" w:cs="Times New Roman"/>
          <w:sz w:val="20"/>
          <w:szCs w:val="20"/>
        </w:rPr>
        <w:t xml:space="preserve"> Reliable and widespread connectivity is essential for IoT devices to function seamlessly. However, many rural areas have limited or unreliable internet access, making it challenging to deploy IoT solutions in these regions. Addressing connectivity gaps through infrastructure development and alternative connectivity options is crucial.</w:t>
      </w:r>
    </w:p>
    <w:p w14:paraId="5855C31D" w14:textId="77777777" w:rsidR="00612CBC" w:rsidRPr="00612CBC" w:rsidRDefault="00F63B71" w:rsidP="00612CBC">
      <w:pPr>
        <w:pStyle w:val="ListParagraph"/>
        <w:numPr>
          <w:ilvl w:val="0"/>
          <w:numId w:val="31"/>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Data Management and Privacy:</w:t>
      </w:r>
      <w:r w:rsidRPr="00612CBC">
        <w:rPr>
          <w:rFonts w:ascii="Times New Roman" w:hAnsi="Times New Roman" w:cs="Times New Roman"/>
          <w:sz w:val="20"/>
          <w:szCs w:val="20"/>
        </w:rPr>
        <w:t xml:space="preserve"> The massive volume of data generated by IoT devices requires efficient data management and storage infrastructure. Ensuring data security, privacy, and compliance with regulations poses challenges. Establishing robust data management practices and implementing appropriate security measures are vital to protect sensitive farm data.</w:t>
      </w:r>
    </w:p>
    <w:p w14:paraId="07D30872" w14:textId="77777777" w:rsidR="00612CBC" w:rsidRPr="00612CBC" w:rsidRDefault="00F63B71" w:rsidP="00612CBC">
      <w:pPr>
        <w:pStyle w:val="ListParagraph"/>
        <w:numPr>
          <w:ilvl w:val="0"/>
          <w:numId w:val="31"/>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Interoperability and Standardization:</w:t>
      </w:r>
      <w:r w:rsidRPr="00612CBC">
        <w:rPr>
          <w:rFonts w:ascii="Times New Roman" w:hAnsi="Times New Roman" w:cs="Times New Roman"/>
          <w:sz w:val="20"/>
          <w:szCs w:val="20"/>
        </w:rPr>
        <w:t xml:space="preserve"> IoT devices and platforms often operate on different protocols and standards, creating interoperability challenges. Ensuring compatibility and seamless integration between devices from different manufacturers is essential to maximize the benefits of IoT-enabled precision agriculture.</w:t>
      </w:r>
    </w:p>
    <w:p w14:paraId="2ABA65C0" w14:textId="77777777" w:rsidR="00612CBC" w:rsidRPr="00612CBC" w:rsidRDefault="00F63B71" w:rsidP="00612CBC">
      <w:pPr>
        <w:pStyle w:val="ListParagraph"/>
        <w:numPr>
          <w:ilvl w:val="0"/>
          <w:numId w:val="31"/>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Cost and Affordability:</w:t>
      </w:r>
      <w:r w:rsidRPr="00612CBC">
        <w:rPr>
          <w:rFonts w:ascii="Times New Roman" w:hAnsi="Times New Roman" w:cs="Times New Roman"/>
          <w:sz w:val="20"/>
          <w:szCs w:val="20"/>
        </w:rPr>
        <w:t xml:space="preserve"> IoT technologies can involve significant upfront costs, including the acquisition of sensors, devices, and connectivity infrastructure. The affordability of IoT solutions can be a barrier for small-scale farmers or those operating in resource-constrained environments. Identifying cost-effective solutions and exploring financial incentives or support programs can help overcome this challenge.</w:t>
      </w:r>
    </w:p>
    <w:p w14:paraId="280532F9" w14:textId="0565CC1D" w:rsidR="00E702AE" w:rsidRPr="00612CBC" w:rsidRDefault="00F63B71" w:rsidP="00743A40">
      <w:pPr>
        <w:pStyle w:val="ListParagraph"/>
        <w:numPr>
          <w:ilvl w:val="0"/>
          <w:numId w:val="31"/>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Skill and Knowledge Gap:</w:t>
      </w:r>
      <w:r w:rsidRPr="00612CBC">
        <w:rPr>
          <w:rFonts w:ascii="Times New Roman" w:hAnsi="Times New Roman" w:cs="Times New Roman"/>
          <w:sz w:val="20"/>
          <w:szCs w:val="20"/>
        </w:rPr>
        <w:t xml:space="preserve"> Adopting IoT-enabled precision agriculture requires farmers and agricultural professionals to acquire new skills and knowledge related to technology, data analytics, and decision-making. Bridging the skill gap through training programs, workshops, and knowledge-sharing platforms is crucial for successful implementation.</w:t>
      </w:r>
    </w:p>
    <w:p w14:paraId="4AC553F6" w14:textId="77777777" w:rsidR="00612CBC" w:rsidRDefault="00F63B71" w:rsidP="00612CBC">
      <w:pPr>
        <w:pStyle w:val="ListParagraph"/>
        <w:numPr>
          <w:ilvl w:val="0"/>
          <w:numId w:val="29"/>
        </w:numPr>
        <w:jc w:val="both"/>
        <w:rPr>
          <w:rFonts w:ascii="Times New Roman" w:hAnsi="Times New Roman" w:cs="Times New Roman"/>
          <w:b/>
          <w:bCs/>
          <w:sz w:val="20"/>
          <w:szCs w:val="20"/>
        </w:rPr>
      </w:pPr>
      <w:r w:rsidRPr="00612CBC">
        <w:rPr>
          <w:rFonts w:ascii="Times New Roman" w:hAnsi="Times New Roman" w:cs="Times New Roman"/>
          <w:b/>
          <w:bCs/>
          <w:sz w:val="20"/>
          <w:szCs w:val="20"/>
        </w:rPr>
        <w:lastRenderedPageBreak/>
        <w:t>Opportunities</w:t>
      </w:r>
      <w:r w:rsidR="00612CBC">
        <w:rPr>
          <w:rFonts w:ascii="Times New Roman" w:hAnsi="Times New Roman" w:cs="Times New Roman"/>
          <w:b/>
          <w:bCs/>
          <w:sz w:val="20"/>
          <w:szCs w:val="20"/>
        </w:rPr>
        <w:t xml:space="preserve">: </w:t>
      </w:r>
    </w:p>
    <w:p w14:paraId="5B3E2E90" w14:textId="77777777" w:rsidR="00612CBC" w:rsidRDefault="00612CBC" w:rsidP="00612CBC">
      <w:pPr>
        <w:pStyle w:val="ListParagraph"/>
        <w:jc w:val="both"/>
        <w:rPr>
          <w:rFonts w:ascii="Times New Roman" w:hAnsi="Times New Roman" w:cs="Times New Roman"/>
          <w:b/>
          <w:bCs/>
          <w:i/>
          <w:iCs/>
          <w:sz w:val="20"/>
          <w:szCs w:val="20"/>
        </w:rPr>
      </w:pPr>
    </w:p>
    <w:p w14:paraId="7ECB7C51" w14:textId="77777777" w:rsidR="00612CBC" w:rsidRPr="00612CBC" w:rsidRDefault="00F63B71" w:rsidP="00612CBC">
      <w:pPr>
        <w:pStyle w:val="ListParagraph"/>
        <w:numPr>
          <w:ilvl w:val="0"/>
          <w:numId w:val="33"/>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Increased Efficiency and Productivity:</w:t>
      </w:r>
      <w:r w:rsidRPr="00612CBC">
        <w:rPr>
          <w:rFonts w:ascii="Times New Roman" w:hAnsi="Times New Roman" w:cs="Times New Roman"/>
          <w:sz w:val="20"/>
          <w:szCs w:val="20"/>
        </w:rPr>
        <w:t xml:space="preserve"> IoT-enabled precision agriculture enables optimized resource management, such as precise irrigation, targeted fertilization, and timely pest control. This leads to increased efficiency, improved crop yields, and reduced resource wastage, enhancing overall productivity.</w:t>
      </w:r>
    </w:p>
    <w:p w14:paraId="54B5707A" w14:textId="77777777" w:rsidR="00612CBC" w:rsidRPr="00612CBC" w:rsidRDefault="00F63B71" w:rsidP="00612CBC">
      <w:pPr>
        <w:pStyle w:val="ListParagraph"/>
        <w:numPr>
          <w:ilvl w:val="0"/>
          <w:numId w:val="33"/>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Data-Driven Decision-Making:</w:t>
      </w:r>
      <w:r w:rsidRPr="00612CBC">
        <w:rPr>
          <w:rFonts w:ascii="Times New Roman" w:hAnsi="Times New Roman" w:cs="Times New Roman"/>
          <w:sz w:val="20"/>
          <w:szCs w:val="20"/>
        </w:rPr>
        <w:t xml:space="preserve"> IoT devices generate real-time data that can be analyzed to gain valuable insights. By harnessing data analytics and machine learning, farmers can make informed decisions regarding crop management, resource allocation, and risk mitigation.</w:t>
      </w:r>
    </w:p>
    <w:p w14:paraId="7E5D944D" w14:textId="77777777" w:rsidR="00612CBC" w:rsidRPr="00612CBC" w:rsidRDefault="00F63B71" w:rsidP="00612CBC">
      <w:pPr>
        <w:pStyle w:val="ListParagraph"/>
        <w:numPr>
          <w:ilvl w:val="0"/>
          <w:numId w:val="33"/>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Sustainability and Environmental Stewardship:</w:t>
      </w:r>
      <w:r w:rsidRPr="00612CBC">
        <w:rPr>
          <w:rFonts w:ascii="Times New Roman" w:hAnsi="Times New Roman" w:cs="Times New Roman"/>
          <w:sz w:val="20"/>
          <w:szCs w:val="20"/>
        </w:rPr>
        <w:t xml:space="preserve"> IoT-enabled precision agriculture promotes sustainable farming practices. Optimized resource usage, reduced chemical inputs, and improved monitoring and control of environmental factors contribute to enhanced sustainability and minimized ecological impact.</w:t>
      </w:r>
    </w:p>
    <w:p w14:paraId="1471C114" w14:textId="77777777" w:rsidR="00612CBC" w:rsidRPr="00612CBC" w:rsidRDefault="00F63B71" w:rsidP="00612CBC">
      <w:pPr>
        <w:pStyle w:val="ListParagraph"/>
        <w:numPr>
          <w:ilvl w:val="0"/>
          <w:numId w:val="33"/>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Predictive and Prescriptive Analytics:</w:t>
      </w:r>
      <w:r w:rsidRPr="00612CBC">
        <w:rPr>
          <w:rFonts w:ascii="Times New Roman" w:hAnsi="Times New Roman" w:cs="Times New Roman"/>
          <w:sz w:val="20"/>
          <w:szCs w:val="20"/>
        </w:rPr>
        <w:t xml:space="preserve"> IoT-generated data combined with advanced analytics enables predictive and prescriptive capabilities. Farmers can anticipate crop health issues, yield fluctuations, and market trends, empowering them to take proactive measures and optimize farm operations.</w:t>
      </w:r>
    </w:p>
    <w:p w14:paraId="1A092EB3" w14:textId="057C811C" w:rsidR="0007245C" w:rsidRPr="00612CBC" w:rsidRDefault="00F63B71" w:rsidP="00612CBC">
      <w:pPr>
        <w:pStyle w:val="ListParagraph"/>
        <w:numPr>
          <w:ilvl w:val="0"/>
          <w:numId w:val="33"/>
        </w:numPr>
        <w:jc w:val="both"/>
        <w:rPr>
          <w:rFonts w:ascii="Times New Roman" w:hAnsi="Times New Roman" w:cs="Times New Roman"/>
          <w:b/>
          <w:bCs/>
          <w:sz w:val="20"/>
          <w:szCs w:val="20"/>
        </w:rPr>
      </w:pPr>
      <w:r w:rsidRPr="00612CBC">
        <w:rPr>
          <w:rFonts w:ascii="Times New Roman" w:hAnsi="Times New Roman" w:cs="Times New Roman"/>
          <w:b/>
          <w:bCs/>
          <w:i/>
          <w:iCs/>
          <w:sz w:val="20"/>
          <w:szCs w:val="20"/>
        </w:rPr>
        <w:t>Market Access and Traceability:</w:t>
      </w:r>
      <w:r w:rsidRPr="00612CBC">
        <w:rPr>
          <w:rFonts w:ascii="Times New Roman" w:hAnsi="Times New Roman" w:cs="Times New Roman"/>
          <w:sz w:val="20"/>
          <w:szCs w:val="20"/>
        </w:rPr>
        <w:t xml:space="preserve"> IoT-enabled systems allow for improved supply chain management, quality control, and traceability. Farmers can track and monitor produce from farm to market, ensuring product quality, meeting regulatory requirements, and enhancing consumer trust.</w:t>
      </w:r>
    </w:p>
    <w:p w14:paraId="4BEE3F81" w14:textId="77777777" w:rsidR="00612CBC" w:rsidRPr="00612CBC" w:rsidRDefault="00612CBC" w:rsidP="00612CBC">
      <w:pPr>
        <w:pStyle w:val="ListParagraph"/>
        <w:ind w:left="1440"/>
        <w:jc w:val="both"/>
        <w:rPr>
          <w:rFonts w:ascii="Times New Roman" w:hAnsi="Times New Roman" w:cs="Times New Roman"/>
          <w:b/>
          <w:bCs/>
          <w:sz w:val="20"/>
          <w:szCs w:val="20"/>
        </w:rPr>
      </w:pPr>
    </w:p>
    <w:p w14:paraId="5A168A7C" w14:textId="619EE61E" w:rsidR="00F63B71" w:rsidRPr="0007245C" w:rsidRDefault="0007245C" w:rsidP="0007245C">
      <w:pPr>
        <w:pStyle w:val="ListParagraph"/>
        <w:numPr>
          <w:ilvl w:val="0"/>
          <w:numId w:val="14"/>
        </w:numPr>
        <w:jc w:val="both"/>
        <w:rPr>
          <w:rFonts w:ascii="Times New Roman" w:hAnsi="Times New Roman" w:cs="Times New Roman"/>
          <w:sz w:val="20"/>
          <w:szCs w:val="20"/>
        </w:rPr>
      </w:pPr>
      <w:r w:rsidRPr="0007245C">
        <w:rPr>
          <w:rFonts w:ascii="Times New Roman" w:hAnsi="Times New Roman" w:cs="Times New Roman"/>
          <w:b/>
          <w:bCs/>
          <w:sz w:val="20"/>
          <w:szCs w:val="20"/>
        </w:rPr>
        <w:t>CASE STUDIES AND SUCCESS STORIES</w:t>
      </w:r>
    </w:p>
    <w:p w14:paraId="46303174" w14:textId="77777777" w:rsidR="00F63B71" w:rsidRPr="004157E1" w:rsidRDefault="00F63B71" w:rsidP="00B12B75">
      <w:pPr>
        <w:ind w:firstLine="360"/>
        <w:jc w:val="both"/>
        <w:rPr>
          <w:rFonts w:ascii="Times New Roman" w:hAnsi="Times New Roman" w:cs="Times New Roman"/>
          <w:sz w:val="20"/>
          <w:szCs w:val="20"/>
        </w:rPr>
      </w:pPr>
      <w:r w:rsidRPr="004157E1">
        <w:rPr>
          <w:rFonts w:ascii="Times New Roman" w:hAnsi="Times New Roman" w:cs="Times New Roman"/>
          <w:sz w:val="20"/>
          <w:szCs w:val="20"/>
        </w:rPr>
        <w:t>Case studies and success stories in IoT-enabled precision agriculture demonstrate the practical applications and benefits of this technology in real-world farming scenarios. Here are a few notable examples:</w:t>
      </w:r>
    </w:p>
    <w:p w14:paraId="20CA6D07" w14:textId="77777777" w:rsidR="00521606" w:rsidRDefault="00F63B71" w:rsidP="00521606">
      <w:pPr>
        <w:pStyle w:val="ListParagraph"/>
        <w:numPr>
          <w:ilvl w:val="0"/>
          <w:numId w:val="34"/>
        </w:numPr>
        <w:jc w:val="both"/>
        <w:rPr>
          <w:rFonts w:ascii="Times New Roman" w:hAnsi="Times New Roman" w:cs="Times New Roman"/>
          <w:sz w:val="20"/>
          <w:szCs w:val="20"/>
        </w:rPr>
      </w:pPr>
      <w:r w:rsidRPr="00521606">
        <w:rPr>
          <w:rFonts w:ascii="Times New Roman" w:hAnsi="Times New Roman" w:cs="Times New Roman"/>
          <w:b/>
          <w:bCs/>
          <w:i/>
          <w:iCs/>
          <w:sz w:val="20"/>
          <w:szCs w:val="20"/>
        </w:rPr>
        <w:t xml:space="preserve">The Climate Corporation (Climate </w:t>
      </w:r>
      <w:proofErr w:type="spellStart"/>
      <w:r w:rsidRPr="00521606">
        <w:rPr>
          <w:rFonts w:ascii="Times New Roman" w:hAnsi="Times New Roman" w:cs="Times New Roman"/>
          <w:b/>
          <w:bCs/>
          <w:i/>
          <w:iCs/>
          <w:sz w:val="20"/>
          <w:szCs w:val="20"/>
        </w:rPr>
        <w:t>FieldView</w:t>
      </w:r>
      <w:proofErr w:type="spellEnd"/>
      <w:r w:rsidRPr="00521606">
        <w:rPr>
          <w:rFonts w:ascii="Times New Roman" w:hAnsi="Times New Roman" w:cs="Times New Roman"/>
          <w:b/>
          <w:bCs/>
          <w:i/>
          <w:iCs/>
          <w:sz w:val="20"/>
          <w:szCs w:val="20"/>
        </w:rPr>
        <w:t>):</w:t>
      </w:r>
      <w:r w:rsidRPr="00521606">
        <w:rPr>
          <w:rFonts w:ascii="Times New Roman" w:hAnsi="Times New Roman" w:cs="Times New Roman"/>
          <w:sz w:val="20"/>
          <w:szCs w:val="20"/>
        </w:rPr>
        <w:t xml:space="preserve"> The Climate Corporation, a subsidiary of Bayer, offers the Climate </w:t>
      </w:r>
      <w:proofErr w:type="spellStart"/>
      <w:r w:rsidRPr="00521606">
        <w:rPr>
          <w:rFonts w:ascii="Times New Roman" w:hAnsi="Times New Roman" w:cs="Times New Roman"/>
          <w:sz w:val="20"/>
          <w:szCs w:val="20"/>
        </w:rPr>
        <w:t>FieldView</w:t>
      </w:r>
      <w:proofErr w:type="spellEnd"/>
      <w:r w:rsidRPr="00521606">
        <w:rPr>
          <w:rFonts w:ascii="Times New Roman" w:hAnsi="Times New Roman" w:cs="Times New Roman"/>
          <w:sz w:val="20"/>
          <w:szCs w:val="20"/>
        </w:rPr>
        <w:t xml:space="preserve"> platform, which leverages IoT technology for data collection and analytics</w:t>
      </w:r>
      <w:r w:rsidR="00A11279" w:rsidRPr="00521606">
        <w:rPr>
          <w:rFonts w:ascii="Times New Roman" w:hAnsi="Times New Roman" w:cs="Times New Roman"/>
          <w:sz w:val="20"/>
          <w:szCs w:val="20"/>
        </w:rPr>
        <w:t xml:space="preserve"> [32]</w:t>
      </w:r>
      <w:r w:rsidRPr="00521606">
        <w:rPr>
          <w:rFonts w:ascii="Times New Roman" w:hAnsi="Times New Roman" w:cs="Times New Roman"/>
          <w:sz w:val="20"/>
          <w:szCs w:val="20"/>
        </w:rPr>
        <w:t xml:space="preserve">. The platform integrates data from various sources, including weather stations, soil sensors, and farm equipment. Farmers can access real-time field data, monitor crop health, and make data-driven decisions to optimize planting, fertilization, and irrigation. Climate </w:t>
      </w:r>
      <w:proofErr w:type="spellStart"/>
      <w:r w:rsidRPr="00521606">
        <w:rPr>
          <w:rFonts w:ascii="Times New Roman" w:hAnsi="Times New Roman" w:cs="Times New Roman"/>
          <w:sz w:val="20"/>
          <w:szCs w:val="20"/>
        </w:rPr>
        <w:t>FieldView</w:t>
      </w:r>
      <w:proofErr w:type="spellEnd"/>
      <w:r w:rsidRPr="00521606">
        <w:rPr>
          <w:rFonts w:ascii="Times New Roman" w:hAnsi="Times New Roman" w:cs="Times New Roman"/>
          <w:sz w:val="20"/>
          <w:szCs w:val="20"/>
        </w:rPr>
        <w:t xml:space="preserve"> has demonstrated significant yield improvements and resource savings for farmers across the globe.</w:t>
      </w:r>
    </w:p>
    <w:p w14:paraId="0244B4D5" w14:textId="77777777" w:rsidR="00521606" w:rsidRDefault="00521606" w:rsidP="00521606">
      <w:pPr>
        <w:pStyle w:val="ListParagraph"/>
        <w:jc w:val="both"/>
        <w:rPr>
          <w:rFonts w:ascii="Times New Roman" w:hAnsi="Times New Roman" w:cs="Times New Roman"/>
          <w:sz w:val="20"/>
          <w:szCs w:val="20"/>
        </w:rPr>
      </w:pPr>
    </w:p>
    <w:p w14:paraId="5BA1B71A" w14:textId="77777777" w:rsidR="00521606" w:rsidRDefault="00F63B71" w:rsidP="00521606">
      <w:pPr>
        <w:pStyle w:val="ListParagraph"/>
        <w:numPr>
          <w:ilvl w:val="0"/>
          <w:numId w:val="34"/>
        </w:numPr>
        <w:jc w:val="both"/>
        <w:rPr>
          <w:rFonts w:ascii="Times New Roman" w:hAnsi="Times New Roman" w:cs="Times New Roman"/>
          <w:sz w:val="20"/>
          <w:szCs w:val="20"/>
        </w:rPr>
      </w:pPr>
      <w:proofErr w:type="spellStart"/>
      <w:r w:rsidRPr="00521606">
        <w:rPr>
          <w:rFonts w:ascii="Times New Roman" w:hAnsi="Times New Roman" w:cs="Times New Roman"/>
          <w:b/>
          <w:bCs/>
          <w:i/>
          <w:iCs/>
          <w:sz w:val="20"/>
          <w:szCs w:val="20"/>
        </w:rPr>
        <w:t>SoilOptix</w:t>
      </w:r>
      <w:proofErr w:type="spellEnd"/>
      <w:r w:rsidRPr="00521606">
        <w:rPr>
          <w:rFonts w:ascii="Times New Roman" w:hAnsi="Times New Roman" w:cs="Times New Roman"/>
          <w:b/>
          <w:bCs/>
          <w:i/>
          <w:iCs/>
          <w:sz w:val="20"/>
          <w:szCs w:val="20"/>
        </w:rPr>
        <w:t>:</w:t>
      </w:r>
      <w:r w:rsidRPr="00521606">
        <w:rPr>
          <w:rFonts w:ascii="Times New Roman" w:hAnsi="Times New Roman" w:cs="Times New Roman"/>
          <w:sz w:val="20"/>
          <w:szCs w:val="20"/>
        </w:rPr>
        <w:t xml:space="preserve"> </w:t>
      </w:r>
      <w:r w:rsidR="00743A40" w:rsidRPr="00521606">
        <w:rPr>
          <w:rFonts w:ascii="Times New Roman" w:hAnsi="Times New Roman" w:cs="Times New Roman"/>
          <w:sz w:val="20"/>
          <w:szCs w:val="20"/>
        </w:rPr>
        <w:t>It</w:t>
      </w:r>
      <w:r w:rsidRPr="00521606">
        <w:rPr>
          <w:rFonts w:ascii="Times New Roman" w:hAnsi="Times New Roman" w:cs="Times New Roman"/>
          <w:sz w:val="20"/>
          <w:szCs w:val="20"/>
        </w:rPr>
        <w:t xml:space="preserve"> is an IoT-based soil sensing technology that provides detailed soil nutrient maps to optimize nutrient management. The system employs advanced electromagnetic sensors to measure soil properties at high resolution. These sensors are mounted on vehicles that traverse the fields, collecting data on soil composition, moisture content, and nutrient levels. Farmers can use this information to create precise nutrient application plans, leading to improved crop yields and reduced fertilizer waste</w:t>
      </w:r>
      <w:r w:rsidR="00191365" w:rsidRPr="00521606">
        <w:rPr>
          <w:rFonts w:ascii="Times New Roman" w:hAnsi="Times New Roman" w:cs="Times New Roman"/>
          <w:sz w:val="20"/>
          <w:szCs w:val="20"/>
        </w:rPr>
        <w:t xml:space="preserve"> [33]</w:t>
      </w:r>
      <w:r w:rsidRPr="00521606">
        <w:rPr>
          <w:rFonts w:ascii="Times New Roman" w:hAnsi="Times New Roman" w:cs="Times New Roman"/>
          <w:sz w:val="20"/>
          <w:szCs w:val="20"/>
        </w:rPr>
        <w:t>.</w:t>
      </w:r>
    </w:p>
    <w:p w14:paraId="4C38ED14" w14:textId="7D29A22D" w:rsidR="00521606" w:rsidRDefault="00521606" w:rsidP="00521606">
      <w:pPr>
        <w:pStyle w:val="ListParagraph"/>
        <w:jc w:val="both"/>
        <w:rPr>
          <w:rFonts w:ascii="Times New Roman" w:hAnsi="Times New Roman" w:cs="Times New Roman"/>
          <w:sz w:val="20"/>
          <w:szCs w:val="20"/>
        </w:rPr>
      </w:pPr>
    </w:p>
    <w:p w14:paraId="31D9D3A9" w14:textId="77777777" w:rsidR="00521606" w:rsidRDefault="00BE62E9" w:rsidP="00521606">
      <w:pPr>
        <w:pStyle w:val="ListParagraph"/>
        <w:numPr>
          <w:ilvl w:val="0"/>
          <w:numId w:val="34"/>
        </w:numPr>
        <w:jc w:val="both"/>
        <w:rPr>
          <w:rFonts w:ascii="Times New Roman" w:hAnsi="Times New Roman" w:cs="Times New Roman"/>
          <w:sz w:val="20"/>
          <w:szCs w:val="20"/>
        </w:rPr>
      </w:pPr>
      <w:r w:rsidRPr="00521606">
        <w:rPr>
          <w:rFonts w:ascii="Times New Roman" w:hAnsi="Times New Roman" w:cs="Times New Roman"/>
          <w:b/>
          <w:bCs/>
          <w:i/>
          <w:iCs/>
          <w:sz w:val="20"/>
          <w:szCs w:val="20"/>
        </w:rPr>
        <w:t>Hands-Free</w:t>
      </w:r>
      <w:r w:rsidR="00F63B71" w:rsidRPr="00521606">
        <w:rPr>
          <w:rFonts w:ascii="Times New Roman" w:hAnsi="Times New Roman" w:cs="Times New Roman"/>
          <w:b/>
          <w:bCs/>
          <w:i/>
          <w:iCs/>
          <w:sz w:val="20"/>
          <w:szCs w:val="20"/>
        </w:rPr>
        <w:t xml:space="preserve"> Hectare Project:</w:t>
      </w:r>
      <w:r w:rsidR="00F63B71" w:rsidRPr="00521606">
        <w:rPr>
          <w:rFonts w:ascii="Times New Roman" w:hAnsi="Times New Roman" w:cs="Times New Roman"/>
          <w:sz w:val="20"/>
          <w:szCs w:val="20"/>
        </w:rPr>
        <w:t xml:space="preserve"> Th</w:t>
      </w:r>
      <w:r w:rsidR="00743A40" w:rsidRPr="00521606">
        <w:rPr>
          <w:rFonts w:ascii="Times New Roman" w:hAnsi="Times New Roman" w:cs="Times New Roman"/>
          <w:sz w:val="20"/>
          <w:szCs w:val="20"/>
        </w:rPr>
        <w:t>is</w:t>
      </w:r>
      <w:r w:rsidR="00F63B71" w:rsidRPr="00521606">
        <w:rPr>
          <w:rFonts w:ascii="Times New Roman" w:hAnsi="Times New Roman" w:cs="Times New Roman"/>
          <w:sz w:val="20"/>
          <w:szCs w:val="20"/>
        </w:rPr>
        <w:t xml:space="preserve"> project</w:t>
      </w:r>
      <w:r w:rsidR="00743A40" w:rsidRPr="00521606">
        <w:rPr>
          <w:rFonts w:ascii="Times New Roman" w:hAnsi="Times New Roman" w:cs="Times New Roman"/>
          <w:sz w:val="20"/>
          <w:szCs w:val="20"/>
        </w:rPr>
        <w:t>,</w:t>
      </w:r>
      <w:r w:rsidR="00F63B71" w:rsidRPr="00521606">
        <w:rPr>
          <w:rFonts w:ascii="Times New Roman" w:hAnsi="Times New Roman" w:cs="Times New Roman"/>
          <w:sz w:val="20"/>
          <w:szCs w:val="20"/>
        </w:rPr>
        <w:t xml:space="preserve"> conducted by researchers at Harper Adams University in the UK, showcases the potential of IoT and automation in arable farming. The project successfully demonstrated the cultivation of a crop (wheat) without any human intervention</w:t>
      </w:r>
      <w:r w:rsidR="0069260D" w:rsidRPr="00521606">
        <w:rPr>
          <w:rFonts w:ascii="Times New Roman" w:hAnsi="Times New Roman" w:cs="Times New Roman"/>
          <w:sz w:val="20"/>
          <w:szCs w:val="20"/>
        </w:rPr>
        <w:t xml:space="preserve"> [34]</w:t>
      </w:r>
      <w:r w:rsidR="00F63B71" w:rsidRPr="00521606">
        <w:rPr>
          <w:rFonts w:ascii="Times New Roman" w:hAnsi="Times New Roman" w:cs="Times New Roman"/>
          <w:sz w:val="20"/>
          <w:szCs w:val="20"/>
        </w:rPr>
        <w:t>. Autonomous vehicles, drones, and robotic systems were employed for planting, crop monitoring, spraying, and harvesting. This project highlights the possibilities of reducing labor requirements, increasing operational efficiency, and enabling remote management in precision agriculture.</w:t>
      </w:r>
    </w:p>
    <w:p w14:paraId="046A13BB" w14:textId="77777777" w:rsidR="00521606" w:rsidRDefault="00521606" w:rsidP="00521606">
      <w:pPr>
        <w:pStyle w:val="ListParagraph"/>
        <w:jc w:val="both"/>
        <w:rPr>
          <w:rFonts w:ascii="Times New Roman" w:hAnsi="Times New Roman" w:cs="Times New Roman"/>
          <w:sz w:val="20"/>
          <w:szCs w:val="20"/>
        </w:rPr>
      </w:pPr>
    </w:p>
    <w:p w14:paraId="7F152E22" w14:textId="77777777" w:rsidR="00521606" w:rsidRDefault="00F63B71" w:rsidP="00521606">
      <w:pPr>
        <w:pStyle w:val="ListParagraph"/>
        <w:numPr>
          <w:ilvl w:val="0"/>
          <w:numId w:val="34"/>
        </w:numPr>
        <w:jc w:val="both"/>
        <w:rPr>
          <w:rFonts w:ascii="Times New Roman" w:hAnsi="Times New Roman" w:cs="Times New Roman"/>
          <w:sz w:val="20"/>
          <w:szCs w:val="20"/>
        </w:rPr>
      </w:pPr>
      <w:r w:rsidRPr="00521606">
        <w:rPr>
          <w:rFonts w:ascii="Times New Roman" w:hAnsi="Times New Roman" w:cs="Times New Roman"/>
          <w:b/>
          <w:bCs/>
          <w:i/>
          <w:iCs/>
          <w:sz w:val="20"/>
          <w:szCs w:val="20"/>
        </w:rPr>
        <w:t>Blue River Technology (See &amp; Spray):</w:t>
      </w:r>
      <w:r w:rsidRPr="00521606">
        <w:rPr>
          <w:rFonts w:ascii="Times New Roman" w:hAnsi="Times New Roman" w:cs="Times New Roman"/>
          <w:sz w:val="20"/>
          <w:szCs w:val="20"/>
        </w:rPr>
        <w:t xml:space="preserve"> Blue River Technology, a subsidiary of John Deere, developed the See &amp; Spray system, which combines computer vision and machine learning with precision spraying technology. The system uses cameras and sensors to identify individual plants and selectively apply herbicides only where needed</w:t>
      </w:r>
      <w:r w:rsidR="000B2A15" w:rsidRPr="00521606">
        <w:rPr>
          <w:rFonts w:ascii="Times New Roman" w:hAnsi="Times New Roman" w:cs="Times New Roman"/>
          <w:sz w:val="20"/>
          <w:szCs w:val="20"/>
        </w:rPr>
        <w:t xml:space="preserve"> [35]</w:t>
      </w:r>
      <w:r w:rsidRPr="00521606">
        <w:rPr>
          <w:rFonts w:ascii="Times New Roman" w:hAnsi="Times New Roman" w:cs="Times New Roman"/>
          <w:sz w:val="20"/>
          <w:szCs w:val="20"/>
        </w:rPr>
        <w:t>. This targeted approach reduces chemical usage and minimizes the impact on the environment. See &amp; Spray has demonstrated successful weed control and significant cost savings for farmers.</w:t>
      </w:r>
    </w:p>
    <w:p w14:paraId="77D9948C" w14:textId="1291D140" w:rsidR="00F63B71" w:rsidRPr="00521606" w:rsidRDefault="00F63B71" w:rsidP="00521606">
      <w:pPr>
        <w:pStyle w:val="ListParagraph"/>
        <w:numPr>
          <w:ilvl w:val="0"/>
          <w:numId w:val="34"/>
        </w:numPr>
        <w:jc w:val="both"/>
        <w:rPr>
          <w:rFonts w:ascii="Times New Roman" w:hAnsi="Times New Roman" w:cs="Times New Roman"/>
          <w:sz w:val="20"/>
          <w:szCs w:val="20"/>
        </w:rPr>
      </w:pPr>
      <w:proofErr w:type="spellStart"/>
      <w:r w:rsidRPr="00521606">
        <w:rPr>
          <w:rFonts w:ascii="Times New Roman" w:hAnsi="Times New Roman" w:cs="Times New Roman"/>
          <w:b/>
          <w:bCs/>
          <w:sz w:val="20"/>
          <w:szCs w:val="20"/>
        </w:rPr>
        <w:lastRenderedPageBreak/>
        <w:t>Sentera</w:t>
      </w:r>
      <w:proofErr w:type="spellEnd"/>
      <w:r w:rsidRPr="00521606">
        <w:rPr>
          <w:rFonts w:ascii="Times New Roman" w:hAnsi="Times New Roman" w:cs="Times New Roman"/>
          <w:b/>
          <w:bCs/>
          <w:sz w:val="20"/>
          <w:szCs w:val="20"/>
        </w:rPr>
        <w:t xml:space="preserve"> </w:t>
      </w:r>
      <w:proofErr w:type="spellStart"/>
      <w:r w:rsidRPr="00521606">
        <w:rPr>
          <w:rFonts w:ascii="Times New Roman" w:hAnsi="Times New Roman" w:cs="Times New Roman"/>
          <w:b/>
          <w:bCs/>
          <w:sz w:val="20"/>
          <w:szCs w:val="20"/>
        </w:rPr>
        <w:t>FieldAgent</w:t>
      </w:r>
      <w:proofErr w:type="spellEnd"/>
      <w:r w:rsidRPr="00521606">
        <w:rPr>
          <w:rFonts w:ascii="Times New Roman" w:hAnsi="Times New Roman" w:cs="Times New Roman"/>
          <w:b/>
          <w:bCs/>
          <w:sz w:val="20"/>
          <w:szCs w:val="20"/>
        </w:rPr>
        <w:t>:</w:t>
      </w:r>
      <w:r w:rsidRPr="00521606">
        <w:rPr>
          <w:rFonts w:ascii="Times New Roman" w:hAnsi="Times New Roman" w:cs="Times New Roman"/>
          <w:sz w:val="20"/>
          <w:szCs w:val="20"/>
        </w:rPr>
        <w:t xml:space="preserve"> </w:t>
      </w:r>
      <w:proofErr w:type="spellStart"/>
      <w:r w:rsidRPr="00521606">
        <w:rPr>
          <w:rFonts w:ascii="Times New Roman" w:hAnsi="Times New Roman" w:cs="Times New Roman"/>
          <w:sz w:val="20"/>
          <w:szCs w:val="20"/>
        </w:rPr>
        <w:t>Sentera's</w:t>
      </w:r>
      <w:proofErr w:type="spellEnd"/>
      <w:r w:rsidRPr="00521606">
        <w:rPr>
          <w:rFonts w:ascii="Times New Roman" w:hAnsi="Times New Roman" w:cs="Times New Roman"/>
          <w:sz w:val="20"/>
          <w:szCs w:val="20"/>
        </w:rPr>
        <w:t xml:space="preserve"> </w:t>
      </w:r>
      <w:proofErr w:type="spellStart"/>
      <w:r w:rsidRPr="00521606">
        <w:rPr>
          <w:rFonts w:ascii="Times New Roman" w:hAnsi="Times New Roman" w:cs="Times New Roman"/>
          <w:sz w:val="20"/>
          <w:szCs w:val="20"/>
        </w:rPr>
        <w:t>FieldAgent</w:t>
      </w:r>
      <w:proofErr w:type="spellEnd"/>
      <w:r w:rsidRPr="00521606">
        <w:rPr>
          <w:rFonts w:ascii="Times New Roman" w:hAnsi="Times New Roman" w:cs="Times New Roman"/>
          <w:sz w:val="20"/>
          <w:szCs w:val="20"/>
        </w:rPr>
        <w:t xml:space="preserve"> platform combines IoT, drones, and data analytics to provide comprehensive field insights. Drones equipped with high-resolution cameras capture imagery of crops, which is then analyzed using advanced algorithms. The platform enables farmers to monitor crop health, identify stress factors, detect diseases, and assess nutrient deficiencies. This allows for timely interventions and optimized resource allocation, resulting in improved yields and cost savings</w:t>
      </w:r>
      <w:r w:rsidR="008C4925" w:rsidRPr="00521606">
        <w:rPr>
          <w:rFonts w:ascii="Times New Roman" w:hAnsi="Times New Roman" w:cs="Times New Roman"/>
          <w:sz w:val="20"/>
          <w:szCs w:val="20"/>
        </w:rPr>
        <w:t xml:space="preserve"> [36]</w:t>
      </w:r>
      <w:r w:rsidRPr="00521606">
        <w:rPr>
          <w:rFonts w:ascii="Times New Roman" w:hAnsi="Times New Roman" w:cs="Times New Roman"/>
          <w:sz w:val="20"/>
          <w:szCs w:val="20"/>
        </w:rPr>
        <w:t>.</w:t>
      </w:r>
    </w:p>
    <w:p w14:paraId="7124C7C0" w14:textId="77777777" w:rsidR="00F63B71" w:rsidRPr="004157E1" w:rsidRDefault="00F63B71" w:rsidP="00743A40">
      <w:pPr>
        <w:jc w:val="both"/>
        <w:rPr>
          <w:rFonts w:ascii="Times New Roman" w:hAnsi="Times New Roman" w:cs="Times New Roman"/>
          <w:sz w:val="20"/>
          <w:szCs w:val="20"/>
        </w:rPr>
      </w:pPr>
      <w:r w:rsidRPr="004157E1">
        <w:rPr>
          <w:rFonts w:ascii="Times New Roman" w:hAnsi="Times New Roman" w:cs="Times New Roman"/>
          <w:sz w:val="20"/>
          <w:szCs w:val="20"/>
        </w:rPr>
        <w:t>These case studies and success stories highlight the transformative impact of IoT-enabled precision agriculture. By integrating IoT devices, data analytics, and automation, farmers can optimize resource usage, increase productivity, and enhance sustainability in their farming operations. These examples serve as inspiration for other farmers and stakeholders in adopting IoT solutions for precision agriculture.</w:t>
      </w:r>
    </w:p>
    <w:p w14:paraId="7A817191" w14:textId="615024DE" w:rsidR="00F63B71" w:rsidRPr="00110645" w:rsidRDefault="00110645" w:rsidP="00110645">
      <w:pPr>
        <w:pStyle w:val="ListParagraph"/>
        <w:numPr>
          <w:ilvl w:val="0"/>
          <w:numId w:val="14"/>
        </w:numPr>
        <w:jc w:val="both"/>
        <w:rPr>
          <w:rFonts w:ascii="Times New Roman" w:hAnsi="Times New Roman" w:cs="Times New Roman"/>
          <w:b/>
          <w:bCs/>
          <w:sz w:val="20"/>
          <w:szCs w:val="20"/>
        </w:rPr>
      </w:pPr>
      <w:r w:rsidRPr="00110645">
        <w:rPr>
          <w:rFonts w:ascii="Times New Roman" w:hAnsi="Times New Roman" w:cs="Times New Roman"/>
          <w:b/>
          <w:bCs/>
          <w:sz w:val="20"/>
          <w:szCs w:val="20"/>
        </w:rPr>
        <w:t>FUTURE DIRECTIONS AND EMERGING TRENDS</w:t>
      </w:r>
    </w:p>
    <w:p w14:paraId="497AF6F7" w14:textId="5449467F" w:rsidR="007B6A38" w:rsidRPr="004157E1" w:rsidRDefault="007B6A38" w:rsidP="00B12B75">
      <w:pPr>
        <w:ind w:firstLine="360"/>
        <w:jc w:val="both"/>
        <w:rPr>
          <w:rFonts w:ascii="Times New Roman" w:hAnsi="Times New Roman" w:cs="Times New Roman"/>
          <w:sz w:val="20"/>
          <w:szCs w:val="20"/>
        </w:rPr>
      </w:pPr>
      <w:r w:rsidRPr="004157E1">
        <w:rPr>
          <w:rFonts w:ascii="Times New Roman" w:hAnsi="Times New Roman" w:cs="Times New Roman"/>
          <w:sz w:val="20"/>
          <w:szCs w:val="20"/>
        </w:rPr>
        <w:t>Future directions and emerging trends in IoT-enabled precision agriculture are shaping the evolution of farming practices and technology. These trends hold great potential for addressing challenges, improving productivity, and advancing sustainable agricultural systems</w:t>
      </w:r>
      <w:r w:rsidR="003B3C4C">
        <w:rPr>
          <w:rFonts w:ascii="Times New Roman" w:hAnsi="Times New Roman" w:cs="Times New Roman"/>
          <w:sz w:val="20"/>
          <w:szCs w:val="20"/>
        </w:rPr>
        <w:t xml:space="preserve"> [38-40]</w:t>
      </w:r>
      <w:r w:rsidRPr="004157E1">
        <w:rPr>
          <w:rFonts w:ascii="Times New Roman" w:hAnsi="Times New Roman" w:cs="Times New Roman"/>
          <w:sz w:val="20"/>
          <w:szCs w:val="20"/>
        </w:rPr>
        <w:t xml:space="preserve">. </w:t>
      </w:r>
      <w:r w:rsidR="00E31956">
        <w:rPr>
          <w:rFonts w:ascii="Times New Roman" w:hAnsi="Times New Roman" w:cs="Times New Roman"/>
          <w:sz w:val="20"/>
          <w:szCs w:val="20"/>
        </w:rPr>
        <w:t>S</w:t>
      </w:r>
      <w:r w:rsidRPr="004157E1">
        <w:rPr>
          <w:rFonts w:ascii="Times New Roman" w:hAnsi="Times New Roman" w:cs="Times New Roman"/>
          <w:sz w:val="20"/>
          <w:szCs w:val="20"/>
        </w:rPr>
        <w:t>ome key future directions and emerging trends in IoT-enabled precision agriculture:</w:t>
      </w:r>
    </w:p>
    <w:p w14:paraId="38BA56CD" w14:textId="77777777" w:rsidR="00A13687" w:rsidRDefault="007B6A38" w:rsidP="00A13687">
      <w:pPr>
        <w:pStyle w:val="ListParagraph"/>
        <w:numPr>
          <w:ilvl w:val="0"/>
          <w:numId w:val="35"/>
        </w:numPr>
        <w:jc w:val="both"/>
        <w:rPr>
          <w:rFonts w:ascii="Times New Roman" w:hAnsi="Times New Roman" w:cs="Times New Roman"/>
          <w:sz w:val="20"/>
          <w:szCs w:val="20"/>
        </w:rPr>
      </w:pPr>
      <w:r w:rsidRPr="00A13687">
        <w:rPr>
          <w:rFonts w:ascii="Times New Roman" w:hAnsi="Times New Roman" w:cs="Times New Roman"/>
          <w:b/>
          <w:bCs/>
          <w:i/>
          <w:iCs/>
          <w:sz w:val="20"/>
          <w:szCs w:val="20"/>
        </w:rPr>
        <w:t>Edge Computing and AI at the Edge:</w:t>
      </w:r>
      <w:r w:rsidRPr="00A13687">
        <w:rPr>
          <w:rFonts w:ascii="Times New Roman" w:hAnsi="Times New Roman" w:cs="Times New Roman"/>
          <w:sz w:val="20"/>
          <w:szCs w:val="20"/>
        </w:rPr>
        <w:t xml:space="preserve"> Edge computing involves processing data closer to the source, reducing latency and dependence on cloud infrastructure. In IoT-enabled precision agriculture, edge computing enables real-time data analysis, quick decision-making, and localized control. Integrating artificial intelligence (AI) capabilities at the edge empowers IoT devices to perform advanced analytics, predictive modeling, and autonomous decision-making, enhancing the responsiveness and efficiency of farm operations.</w:t>
      </w:r>
    </w:p>
    <w:p w14:paraId="3719A219" w14:textId="77777777" w:rsidR="00A13687" w:rsidRDefault="00A13687" w:rsidP="00A13687">
      <w:pPr>
        <w:pStyle w:val="ListParagraph"/>
        <w:jc w:val="both"/>
        <w:rPr>
          <w:rFonts w:ascii="Times New Roman" w:hAnsi="Times New Roman" w:cs="Times New Roman"/>
          <w:sz w:val="20"/>
          <w:szCs w:val="20"/>
        </w:rPr>
      </w:pPr>
    </w:p>
    <w:p w14:paraId="512A8BC4" w14:textId="77777777" w:rsidR="00A13687" w:rsidRDefault="007B6A38" w:rsidP="00A13687">
      <w:pPr>
        <w:pStyle w:val="ListParagraph"/>
        <w:numPr>
          <w:ilvl w:val="0"/>
          <w:numId w:val="35"/>
        </w:numPr>
        <w:jc w:val="both"/>
        <w:rPr>
          <w:rFonts w:ascii="Times New Roman" w:hAnsi="Times New Roman" w:cs="Times New Roman"/>
          <w:sz w:val="20"/>
          <w:szCs w:val="20"/>
        </w:rPr>
      </w:pPr>
      <w:r w:rsidRPr="00A13687">
        <w:rPr>
          <w:rFonts w:ascii="Times New Roman" w:hAnsi="Times New Roman" w:cs="Times New Roman"/>
          <w:b/>
          <w:bCs/>
          <w:i/>
          <w:iCs/>
          <w:sz w:val="20"/>
          <w:szCs w:val="20"/>
        </w:rPr>
        <w:t>5G Connectivity and LPWAN:</w:t>
      </w:r>
      <w:r w:rsidRPr="00A13687">
        <w:rPr>
          <w:rFonts w:ascii="Times New Roman" w:hAnsi="Times New Roman" w:cs="Times New Roman"/>
          <w:sz w:val="20"/>
          <w:szCs w:val="20"/>
        </w:rPr>
        <w:t xml:space="preserve"> The advent of 5G networks offers faster and more reliable connectivity, enabling seamless communication among IoT devices and data-intensive applications. 5G technology supports real-time data transmission, facilitates remote monitoring and control, and enhances the scalability of IoT-enabled precision agriculture. Additionally, low-power wide-area networks (LPWAN), such as NB-IoT and </w:t>
      </w:r>
      <w:proofErr w:type="spellStart"/>
      <w:r w:rsidRPr="00A13687">
        <w:rPr>
          <w:rFonts w:ascii="Times New Roman" w:hAnsi="Times New Roman" w:cs="Times New Roman"/>
          <w:sz w:val="20"/>
          <w:szCs w:val="20"/>
        </w:rPr>
        <w:t>LoRaWAN</w:t>
      </w:r>
      <w:proofErr w:type="spellEnd"/>
      <w:r w:rsidRPr="00A13687">
        <w:rPr>
          <w:rFonts w:ascii="Times New Roman" w:hAnsi="Times New Roman" w:cs="Times New Roman"/>
          <w:sz w:val="20"/>
          <w:szCs w:val="20"/>
        </w:rPr>
        <w:t>, provide energy-efficient and cost-effective connectivity options for IoT devices deployed in remote or resource-constrained areas.</w:t>
      </w:r>
    </w:p>
    <w:p w14:paraId="15547602" w14:textId="77777777" w:rsidR="00A13687" w:rsidRDefault="00A13687" w:rsidP="00A13687">
      <w:pPr>
        <w:pStyle w:val="ListParagraph"/>
        <w:jc w:val="both"/>
        <w:rPr>
          <w:rFonts w:ascii="Times New Roman" w:hAnsi="Times New Roman" w:cs="Times New Roman"/>
          <w:sz w:val="20"/>
          <w:szCs w:val="20"/>
        </w:rPr>
      </w:pPr>
    </w:p>
    <w:p w14:paraId="6C702EE4" w14:textId="77777777" w:rsidR="00A13687" w:rsidRDefault="007B6A38" w:rsidP="00A13687">
      <w:pPr>
        <w:pStyle w:val="ListParagraph"/>
        <w:numPr>
          <w:ilvl w:val="0"/>
          <w:numId w:val="35"/>
        </w:numPr>
        <w:jc w:val="both"/>
        <w:rPr>
          <w:rFonts w:ascii="Times New Roman" w:hAnsi="Times New Roman" w:cs="Times New Roman"/>
          <w:sz w:val="20"/>
          <w:szCs w:val="20"/>
        </w:rPr>
      </w:pPr>
      <w:r w:rsidRPr="00A13687">
        <w:rPr>
          <w:rFonts w:ascii="Times New Roman" w:hAnsi="Times New Roman" w:cs="Times New Roman"/>
          <w:b/>
          <w:bCs/>
          <w:i/>
          <w:iCs/>
          <w:sz w:val="20"/>
          <w:szCs w:val="20"/>
        </w:rPr>
        <w:t>Blockchain for Traceability and Supply Chain Management:</w:t>
      </w:r>
      <w:r w:rsidRPr="00A13687">
        <w:rPr>
          <w:rFonts w:ascii="Times New Roman" w:hAnsi="Times New Roman" w:cs="Times New Roman"/>
          <w:sz w:val="20"/>
          <w:szCs w:val="20"/>
        </w:rPr>
        <w:t xml:space="preserve"> Blockchain technology is gaining traction in precision agriculture for enhancing traceability, transparency, and trust in the supply chain. By utilizing distributed ledger technology, farmers can record and track every stage of the production and distribution process, ensuring data integrity, product authenticity, and adherence to regulatory standards. Blockchain enables seamless verification of certifications, provenance, and quality, thereby improving market access and consumer confidence.</w:t>
      </w:r>
    </w:p>
    <w:p w14:paraId="3F80B0FD" w14:textId="77777777" w:rsidR="00A13687" w:rsidRDefault="00A13687" w:rsidP="00A13687">
      <w:pPr>
        <w:pStyle w:val="ListParagraph"/>
        <w:jc w:val="both"/>
        <w:rPr>
          <w:rFonts w:ascii="Times New Roman" w:hAnsi="Times New Roman" w:cs="Times New Roman"/>
          <w:sz w:val="20"/>
          <w:szCs w:val="20"/>
        </w:rPr>
      </w:pPr>
    </w:p>
    <w:p w14:paraId="76D68587" w14:textId="77777777" w:rsidR="00A13687" w:rsidRDefault="007B6A38" w:rsidP="00A13687">
      <w:pPr>
        <w:pStyle w:val="ListParagraph"/>
        <w:numPr>
          <w:ilvl w:val="0"/>
          <w:numId w:val="35"/>
        </w:numPr>
        <w:jc w:val="both"/>
        <w:rPr>
          <w:rFonts w:ascii="Times New Roman" w:hAnsi="Times New Roman" w:cs="Times New Roman"/>
          <w:sz w:val="20"/>
          <w:szCs w:val="20"/>
        </w:rPr>
      </w:pPr>
      <w:r w:rsidRPr="00A13687">
        <w:rPr>
          <w:rFonts w:ascii="Times New Roman" w:hAnsi="Times New Roman" w:cs="Times New Roman"/>
          <w:b/>
          <w:bCs/>
          <w:i/>
          <w:iCs/>
          <w:sz w:val="20"/>
          <w:szCs w:val="20"/>
        </w:rPr>
        <w:t>Digital Twins and Simulation Modeling:</w:t>
      </w:r>
      <w:r w:rsidRPr="00A13687">
        <w:rPr>
          <w:rFonts w:ascii="Times New Roman" w:hAnsi="Times New Roman" w:cs="Times New Roman"/>
          <w:sz w:val="20"/>
          <w:szCs w:val="20"/>
        </w:rPr>
        <w:t xml:space="preserve"> Digital twin technology creates virtual replicas of physical assets, such as crops, soil, or farm equipment. By integrating IoT data with simulation models, farmers can perform virtual experiments, test different scenarios, and optimize farming strategies. Digital twins provide insights into crop growth, resource requirements, and environmental factors, facilitating predictive analysis and precise decision-making.</w:t>
      </w:r>
    </w:p>
    <w:p w14:paraId="4BF7DC53" w14:textId="77777777" w:rsidR="00A13687" w:rsidRDefault="00A13687" w:rsidP="00A13687">
      <w:pPr>
        <w:pStyle w:val="ListParagraph"/>
        <w:jc w:val="both"/>
        <w:rPr>
          <w:rFonts w:ascii="Times New Roman" w:hAnsi="Times New Roman" w:cs="Times New Roman"/>
          <w:sz w:val="20"/>
          <w:szCs w:val="20"/>
        </w:rPr>
      </w:pPr>
    </w:p>
    <w:p w14:paraId="6CD93470" w14:textId="77777777" w:rsidR="00A13687" w:rsidRDefault="007B6A38" w:rsidP="00A13687">
      <w:pPr>
        <w:pStyle w:val="ListParagraph"/>
        <w:numPr>
          <w:ilvl w:val="0"/>
          <w:numId w:val="35"/>
        </w:numPr>
        <w:jc w:val="both"/>
        <w:rPr>
          <w:rFonts w:ascii="Times New Roman" w:hAnsi="Times New Roman" w:cs="Times New Roman"/>
          <w:sz w:val="20"/>
          <w:szCs w:val="20"/>
        </w:rPr>
      </w:pPr>
      <w:r w:rsidRPr="00A13687">
        <w:rPr>
          <w:rFonts w:ascii="Times New Roman" w:hAnsi="Times New Roman" w:cs="Times New Roman"/>
          <w:b/>
          <w:bCs/>
          <w:i/>
          <w:iCs/>
          <w:sz w:val="20"/>
          <w:szCs w:val="20"/>
        </w:rPr>
        <w:t>Internet of Robotic Things (</w:t>
      </w:r>
      <w:proofErr w:type="spellStart"/>
      <w:r w:rsidRPr="00A13687">
        <w:rPr>
          <w:rFonts w:ascii="Times New Roman" w:hAnsi="Times New Roman" w:cs="Times New Roman"/>
          <w:b/>
          <w:bCs/>
          <w:i/>
          <w:iCs/>
          <w:sz w:val="20"/>
          <w:szCs w:val="20"/>
        </w:rPr>
        <w:t>IoRT</w:t>
      </w:r>
      <w:proofErr w:type="spellEnd"/>
      <w:r w:rsidRPr="00A13687">
        <w:rPr>
          <w:rFonts w:ascii="Times New Roman" w:hAnsi="Times New Roman" w:cs="Times New Roman"/>
          <w:b/>
          <w:bCs/>
          <w:i/>
          <w:iCs/>
          <w:sz w:val="20"/>
          <w:szCs w:val="20"/>
        </w:rPr>
        <w:t>):</w:t>
      </w:r>
      <w:r w:rsidRPr="00A13687">
        <w:rPr>
          <w:rFonts w:ascii="Times New Roman" w:hAnsi="Times New Roman" w:cs="Times New Roman"/>
          <w:sz w:val="20"/>
          <w:szCs w:val="20"/>
        </w:rPr>
        <w:t xml:space="preserve"> The convergence of IoT and robotics is driving the emergence of the Internet of Robotic Things (</w:t>
      </w:r>
      <w:proofErr w:type="spellStart"/>
      <w:r w:rsidRPr="00A13687">
        <w:rPr>
          <w:rFonts w:ascii="Times New Roman" w:hAnsi="Times New Roman" w:cs="Times New Roman"/>
          <w:sz w:val="20"/>
          <w:szCs w:val="20"/>
        </w:rPr>
        <w:t>IoRT</w:t>
      </w:r>
      <w:proofErr w:type="spellEnd"/>
      <w:r w:rsidRPr="00A13687">
        <w:rPr>
          <w:rFonts w:ascii="Times New Roman" w:hAnsi="Times New Roman" w:cs="Times New Roman"/>
          <w:sz w:val="20"/>
          <w:szCs w:val="20"/>
        </w:rPr>
        <w:t xml:space="preserve">) in precision agriculture. Robots equipped with sensors, computer vision, and autonomous capabilities can perform tasks like seeding, harvesting, and monitoring crops. </w:t>
      </w:r>
      <w:proofErr w:type="spellStart"/>
      <w:r w:rsidRPr="00A13687">
        <w:rPr>
          <w:rFonts w:ascii="Times New Roman" w:hAnsi="Times New Roman" w:cs="Times New Roman"/>
          <w:sz w:val="20"/>
          <w:szCs w:val="20"/>
        </w:rPr>
        <w:t>IoRT</w:t>
      </w:r>
      <w:proofErr w:type="spellEnd"/>
      <w:r w:rsidRPr="00A13687">
        <w:rPr>
          <w:rFonts w:ascii="Times New Roman" w:hAnsi="Times New Roman" w:cs="Times New Roman"/>
          <w:sz w:val="20"/>
          <w:szCs w:val="20"/>
        </w:rPr>
        <w:t xml:space="preserve"> enables scalable automation, reduces labor-intensive processes, and improves operational efficiency.</w:t>
      </w:r>
    </w:p>
    <w:p w14:paraId="7BFDD6D5" w14:textId="77777777" w:rsidR="00A13687" w:rsidRDefault="00A13687" w:rsidP="00A13687">
      <w:pPr>
        <w:pStyle w:val="ListParagraph"/>
        <w:jc w:val="both"/>
        <w:rPr>
          <w:rFonts w:ascii="Times New Roman" w:hAnsi="Times New Roman" w:cs="Times New Roman"/>
          <w:sz w:val="20"/>
          <w:szCs w:val="20"/>
        </w:rPr>
      </w:pPr>
    </w:p>
    <w:p w14:paraId="2EA31E8F" w14:textId="77777777" w:rsidR="00A13687" w:rsidRDefault="007B6A38" w:rsidP="00A13687">
      <w:pPr>
        <w:pStyle w:val="ListParagraph"/>
        <w:numPr>
          <w:ilvl w:val="0"/>
          <w:numId w:val="35"/>
        </w:numPr>
        <w:jc w:val="both"/>
        <w:rPr>
          <w:rFonts w:ascii="Times New Roman" w:hAnsi="Times New Roman" w:cs="Times New Roman"/>
          <w:sz w:val="20"/>
          <w:szCs w:val="20"/>
        </w:rPr>
      </w:pPr>
      <w:r w:rsidRPr="00A13687">
        <w:rPr>
          <w:rFonts w:ascii="Times New Roman" w:hAnsi="Times New Roman" w:cs="Times New Roman"/>
          <w:b/>
          <w:bCs/>
          <w:i/>
          <w:iCs/>
          <w:sz w:val="20"/>
          <w:szCs w:val="20"/>
        </w:rPr>
        <w:t>Data Collaboration and Integration:</w:t>
      </w:r>
      <w:r w:rsidRPr="00A13687">
        <w:rPr>
          <w:rFonts w:ascii="Times New Roman" w:hAnsi="Times New Roman" w:cs="Times New Roman"/>
          <w:sz w:val="20"/>
          <w:szCs w:val="20"/>
        </w:rPr>
        <w:t xml:space="preserve"> As precision agriculture becomes more data-intensive, data collaboration and integration are gaining importance. Farmers, researchers, and agricultural stakeholders can collaborate and share data to gain broader insights, benchmark performance, and drive innovation. Data </w:t>
      </w:r>
      <w:r w:rsidRPr="00A13687">
        <w:rPr>
          <w:rFonts w:ascii="Times New Roman" w:hAnsi="Times New Roman" w:cs="Times New Roman"/>
          <w:sz w:val="20"/>
          <w:szCs w:val="20"/>
        </w:rPr>
        <w:lastRenderedPageBreak/>
        <w:t>integration across different platforms and systems enables comprehensive analysis, facilitates interoperability, and promotes data-driven decision-making.</w:t>
      </w:r>
    </w:p>
    <w:p w14:paraId="7622E0F0" w14:textId="77777777" w:rsidR="00A13687" w:rsidRDefault="00A13687" w:rsidP="00A13687">
      <w:pPr>
        <w:pStyle w:val="ListParagraph"/>
        <w:jc w:val="both"/>
        <w:rPr>
          <w:rFonts w:ascii="Times New Roman" w:hAnsi="Times New Roman" w:cs="Times New Roman"/>
          <w:sz w:val="20"/>
          <w:szCs w:val="20"/>
        </w:rPr>
      </w:pPr>
    </w:p>
    <w:p w14:paraId="70262ED9" w14:textId="77777777" w:rsidR="00A13687" w:rsidRDefault="007B6A38" w:rsidP="00A13687">
      <w:pPr>
        <w:pStyle w:val="ListParagraph"/>
        <w:numPr>
          <w:ilvl w:val="0"/>
          <w:numId w:val="35"/>
        </w:numPr>
        <w:jc w:val="both"/>
        <w:rPr>
          <w:rFonts w:ascii="Times New Roman" w:hAnsi="Times New Roman" w:cs="Times New Roman"/>
          <w:sz w:val="20"/>
          <w:szCs w:val="20"/>
        </w:rPr>
      </w:pPr>
      <w:r w:rsidRPr="00A13687">
        <w:rPr>
          <w:rFonts w:ascii="Times New Roman" w:hAnsi="Times New Roman" w:cs="Times New Roman"/>
          <w:b/>
          <w:bCs/>
          <w:i/>
          <w:iCs/>
          <w:sz w:val="20"/>
          <w:szCs w:val="20"/>
        </w:rPr>
        <w:t>Sustainable and Regenerative Agriculture:</w:t>
      </w:r>
      <w:r w:rsidRPr="00A13687">
        <w:rPr>
          <w:rFonts w:ascii="Times New Roman" w:hAnsi="Times New Roman" w:cs="Times New Roman"/>
          <w:sz w:val="20"/>
          <w:szCs w:val="20"/>
        </w:rPr>
        <w:t xml:space="preserve"> IoT-enabled precision agriculture is increasingly aligning with sustainable and regenerative practices. The integration of environmental sensors, IoT devices, and data analytics enables monitoring of soil health, biodiversity, and climate impacts. This data-driven approach helps farmers adopt sustainable practices, conserve natural resources, reduce carbon footprint, and improve ecosystem resilience.</w:t>
      </w:r>
    </w:p>
    <w:p w14:paraId="4BF51DA3" w14:textId="77777777" w:rsidR="00A13687" w:rsidRDefault="00A13687" w:rsidP="00A13687">
      <w:pPr>
        <w:pStyle w:val="ListParagraph"/>
        <w:jc w:val="both"/>
        <w:rPr>
          <w:rFonts w:ascii="Times New Roman" w:hAnsi="Times New Roman" w:cs="Times New Roman"/>
          <w:sz w:val="20"/>
          <w:szCs w:val="20"/>
        </w:rPr>
      </w:pPr>
    </w:p>
    <w:p w14:paraId="7228D001" w14:textId="7D603D8C" w:rsidR="007B6A38" w:rsidRDefault="007B6A38" w:rsidP="00A13687">
      <w:pPr>
        <w:pStyle w:val="ListParagraph"/>
        <w:numPr>
          <w:ilvl w:val="0"/>
          <w:numId w:val="35"/>
        </w:numPr>
        <w:jc w:val="both"/>
        <w:rPr>
          <w:rFonts w:ascii="Times New Roman" w:hAnsi="Times New Roman" w:cs="Times New Roman"/>
          <w:sz w:val="20"/>
          <w:szCs w:val="20"/>
        </w:rPr>
      </w:pPr>
      <w:r w:rsidRPr="00A13687">
        <w:rPr>
          <w:rFonts w:ascii="Times New Roman" w:hAnsi="Times New Roman" w:cs="Times New Roman"/>
          <w:b/>
          <w:bCs/>
          <w:i/>
          <w:iCs/>
          <w:sz w:val="20"/>
          <w:szCs w:val="20"/>
        </w:rPr>
        <w:t>Human-Machine Collaboration:</w:t>
      </w:r>
      <w:r w:rsidRPr="00A13687">
        <w:rPr>
          <w:rFonts w:ascii="Times New Roman" w:hAnsi="Times New Roman" w:cs="Times New Roman"/>
          <w:sz w:val="20"/>
          <w:szCs w:val="20"/>
        </w:rPr>
        <w:t xml:space="preserve"> While automation and IoT technologies continue to advance, human expertise remains vital in precision agriculture. Future trends emphasize human-machine collaboration, where farmers and agricultural professionals leverage IoT tools as decision support systems. The combination of human experience and AI-driven insights leads to more effective and contextually relevant decision-making.</w:t>
      </w:r>
    </w:p>
    <w:p w14:paraId="3E060EFD" w14:textId="77777777" w:rsidR="00A13687" w:rsidRPr="00A13687" w:rsidRDefault="00A13687" w:rsidP="00A13687">
      <w:pPr>
        <w:pStyle w:val="ListParagraph"/>
        <w:jc w:val="both"/>
        <w:rPr>
          <w:rFonts w:ascii="Times New Roman" w:hAnsi="Times New Roman" w:cs="Times New Roman"/>
          <w:sz w:val="20"/>
          <w:szCs w:val="20"/>
        </w:rPr>
      </w:pPr>
    </w:p>
    <w:p w14:paraId="7D220006" w14:textId="3CD7A566" w:rsidR="007B6A38" w:rsidRPr="00E209F1" w:rsidRDefault="00F637B1" w:rsidP="00E209F1">
      <w:pPr>
        <w:pStyle w:val="ListParagraph"/>
        <w:numPr>
          <w:ilvl w:val="0"/>
          <w:numId w:val="14"/>
        </w:numPr>
        <w:rPr>
          <w:rFonts w:ascii="Times New Roman" w:hAnsi="Times New Roman" w:cs="Times New Roman"/>
          <w:b/>
          <w:bCs/>
          <w:sz w:val="20"/>
          <w:szCs w:val="20"/>
        </w:rPr>
      </w:pPr>
      <w:r w:rsidRPr="00E209F1">
        <w:rPr>
          <w:rFonts w:ascii="Times New Roman" w:hAnsi="Times New Roman" w:cs="Times New Roman"/>
          <w:b/>
          <w:bCs/>
          <w:sz w:val="20"/>
          <w:szCs w:val="20"/>
        </w:rPr>
        <w:t>CONCLUSION</w:t>
      </w:r>
    </w:p>
    <w:p w14:paraId="7DB0D6E1" w14:textId="15AACF1B" w:rsidR="00862937" w:rsidRPr="004157E1" w:rsidRDefault="007B6A38" w:rsidP="00BB336B">
      <w:pPr>
        <w:ind w:firstLine="720"/>
        <w:jc w:val="both"/>
        <w:rPr>
          <w:rFonts w:ascii="Times New Roman" w:hAnsi="Times New Roman" w:cs="Times New Roman"/>
          <w:sz w:val="20"/>
          <w:szCs w:val="20"/>
        </w:rPr>
      </w:pPr>
      <w:r w:rsidRPr="004157E1">
        <w:rPr>
          <w:rFonts w:ascii="Times New Roman" w:hAnsi="Times New Roman" w:cs="Times New Roman"/>
          <w:sz w:val="20"/>
          <w:szCs w:val="20"/>
        </w:rPr>
        <w:t>This chapter has explored various aspects of IoT-enabled precision agriculture, including its introduction, application in different farming processes, connectivity options, data management and analytics, automation and control systems, as well as challenges and opportunities. We have also examined case studies and success stories that demonstrate the practical implementation and positive outcomes of IoT-enabled precision agriculture.</w:t>
      </w:r>
      <w:r w:rsidR="00BB336B">
        <w:rPr>
          <w:rFonts w:ascii="Times New Roman" w:hAnsi="Times New Roman" w:cs="Times New Roman"/>
          <w:sz w:val="20"/>
          <w:szCs w:val="20"/>
        </w:rPr>
        <w:t xml:space="preserve"> </w:t>
      </w:r>
      <w:r w:rsidRPr="004157E1">
        <w:rPr>
          <w:rFonts w:ascii="Times New Roman" w:hAnsi="Times New Roman" w:cs="Times New Roman"/>
          <w:sz w:val="20"/>
          <w:szCs w:val="20"/>
        </w:rPr>
        <w:t>Furthermore, we discussed future directions and emerging trends that will shape the evolution of IoT-enabled precision agriculture. These include the adoption of edge computing and AI at the edge, the impact of 5G connectivity and LPWAN, the utilization of blockchain for traceability and supply chain management, the integration of digital twins and simulation modeling, the emergence of the Internet of Robotic Things (</w:t>
      </w:r>
      <w:proofErr w:type="spellStart"/>
      <w:r w:rsidRPr="004157E1">
        <w:rPr>
          <w:rFonts w:ascii="Times New Roman" w:hAnsi="Times New Roman" w:cs="Times New Roman"/>
          <w:sz w:val="20"/>
          <w:szCs w:val="20"/>
        </w:rPr>
        <w:t>IoRT</w:t>
      </w:r>
      <w:proofErr w:type="spellEnd"/>
      <w:r w:rsidRPr="004157E1">
        <w:rPr>
          <w:rFonts w:ascii="Times New Roman" w:hAnsi="Times New Roman" w:cs="Times New Roman"/>
          <w:sz w:val="20"/>
          <w:szCs w:val="20"/>
        </w:rPr>
        <w:t>), the importance of data collaboration and integration, and the focus on sustainable and regenerative agriculture practices.</w:t>
      </w:r>
      <w:r w:rsidR="00BB336B">
        <w:rPr>
          <w:rFonts w:ascii="Times New Roman" w:hAnsi="Times New Roman" w:cs="Times New Roman"/>
          <w:sz w:val="20"/>
          <w:szCs w:val="20"/>
        </w:rPr>
        <w:t xml:space="preserve"> Thus</w:t>
      </w:r>
      <w:r w:rsidR="00862937" w:rsidRPr="004157E1">
        <w:rPr>
          <w:rFonts w:ascii="Times New Roman" w:hAnsi="Times New Roman" w:cs="Times New Roman"/>
          <w:sz w:val="20"/>
          <w:szCs w:val="20"/>
        </w:rPr>
        <w:t>, the integration of IoT technology into precision agriculture has revolutionized farming practices, offering a wide range of benefits and opportunities. Through the deployment of sensors, connectivity, data analytics, and automation, IoT-enabled precision agriculture has the potential to optimize resource utilization, increase productivity, and promote sustainability in farming operations.</w:t>
      </w:r>
    </w:p>
    <w:p w14:paraId="223B1CD5" w14:textId="77777777" w:rsidR="00A13687" w:rsidRDefault="00A13687" w:rsidP="00A13687">
      <w:pPr>
        <w:rPr>
          <w:rFonts w:ascii="Times New Roman" w:hAnsi="Times New Roman" w:cs="Times New Roman"/>
          <w:b/>
          <w:bCs/>
          <w:sz w:val="20"/>
          <w:szCs w:val="20"/>
        </w:rPr>
      </w:pPr>
    </w:p>
    <w:p w14:paraId="748BD0E5" w14:textId="331E088F" w:rsidR="007B6A38" w:rsidRPr="004157E1" w:rsidRDefault="00EB115B" w:rsidP="00A13687">
      <w:pPr>
        <w:rPr>
          <w:rFonts w:ascii="Times New Roman" w:hAnsi="Times New Roman" w:cs="Times New Roman"/>
          <w:b/>
          <w:bCs/>
          <w:sz w:val="20"/>
          <w:szCs w:val="20"/>
        </w:rPr>
      </w:pPr>
      <w:r w:rsidRPr="004157E1">
        <w:rPr>
          <w:rFonts w:ascii="Times New Roman" w:hAnsi="Times New Roman" w:cs="Times New Roman"/>
          <w:b/>
          <w:bCs/>
          <w:sz w:val="20"/>
          <w:szCs w:val="20"/>
        </w:rPr>
        <w:t>REFERENCES</w:t>
      </w:r>
    </w:p>
    <w:p w14:paraId="18800DBC" w14:textId="10EF16D9" w:rsidR="005173EC" w:rsidRPr="00BC0821" w:rsidRDefault="00EB115B" w:rsidP="00EB115B">
      <w:pPr>
        <w:jc w:val="both"/>
        <w:rPr>
          <w:rFonts w:ascii="Times New Roman" w:hAnsi="Times New Roman" w:cs="Times New Roman"/>
          <w:sz w:val="16"/>
          <w:szCs w:val="16"/>
        </w:rPr>
      </w:pPr>
      <w:r w:rsidRPr="00BC0821">
        <w:rPr>
          <w:rFonts w:ascii="Times New Roman" w:hAnsi="Times New Roman" w:cs="Times New Roman"/>
          <w:sz w:val="16"/>
          <w:szCs w:val="16"/>
        </w:rPr>
        <w:t xml:space="preserve">[1] </w:t>
      </w:r>
      <w:r w:rsidR="002F4ED4" w:rsidRPr="00BC0821">
        <w:rPr>
          <w:rFonts w:ascii="Times New Roman" w:hAnsi="Times New Roman" w:cs="Times New Roman"/>
          <w:sz w:val="16"/>
          <w:szCs w:val="16"/>
        </w:rPr>
        <w:t>Zhang, Y. (2019). The role of precision agriculture. </w:t>
      </w:r>
      <w:r w:rsidR="002F4ED4" w:rsidRPr="00BC0821">
        <w:rPr>
          <w:rFonts w:ascii="Times New Roman" w:hAnsi="Times New Roman" w:cs="Times New Roman"/>
          <w:i/>
          <w:iCs/>
          <w:sz w:val="16"/>
          <w:szCs w:val="16"/>
        </w:rPr>
        <w:t>Resource Magazine</w:t>
      </w:r>
      <w:r w:rsidR="002F4ED4" w:rsidRPr="00BC0821">
        <w:rPr>
          <w:rFonts w:ascii="Times New Roman" w:hAnsi="Times New Roman" w:cs="Times New Roman"/>
          <w:sz w:val="16"/>
          <w:szCs w:val="16"/>
        </w:rPr>
        <w:t>, </w:t>
      </w:r>
      <w:r w:rsidR="002F4ED4" w:rsidRPr="00BC0821">
        <w:rPr>
          <w:rFonts w:ascii="Times New Roman" w:hAnsi="Times New Roman" w:cs="Times New Roman"/>
          <w:i/>
          <w:iCs/>
          <w:sz w:val="16"/>
          <w:szCs w:val="16"/>
        </w:rPr>
        <w:t>26</w:t>
      </w:r>
      <w:r w:rsidR="002F4ED4" w:rsidRPr="00BC0821">
        <w:rPr>
          <w:rFonts w:ascii="Times New Roman" w:hAnsi="Times New Roman" w:cs="Times New Roman"/>
          <w:sz w:val="16"/>
          <w:szCs w:val="16"/>
        </w:rPr>
        <w:t>(6), 9-9.</w:t>
      </w:r>
    </w:p>
    <w:p w14:paraId="23EED962" w14:textId="78C3F7CD" w:rsidR="00F307F1" w:rsidRPr="00BC0821" w:rsidRDefault="00EB115B" w:rsidP="00EB115B">
      <w:pPr>
        <w:jc w:val="both"/>
        <w:rPr>
          <w:rFonts w:ascii="Times New Roman" w:hAnsi="Times New Roman" w:cs="Times New Roman"/>
          <w:sz w:val="16"/>
          <w:szCs w:val="16"/>
        </w:rPr>
      </w:pPr>
      <w:r w:rsidRPr="00BC0821">
        <w:rPr>
          <w:rFonts w:ascii="Times New Roman" w:hAnsi="Times New Roman" w:cs="Times New Roman"/>
          <w:sz w:val="16"/>
          <w:szCs w:val="16"/>
        </w:rPr>
        <w:t xml:space="preserve">[2] </w:t>
      </w:r>
      <w:r w:rsidR="00F307F1" w:rsidRPr="00BC0821">
        <w:rPr>
          <w:rFonts w:ascii="Times New Roman" w:hAnsi="Times New Roman" w:cs="Times New Roman"/>
          <w:sz w:val="16"/>
          <w:szCs w:val="16"/>
        </w:rPr>
        <w:t>Pierce, F. J., &amp; Nowak, P. (1999). Aspects of precision agriculture. </w:t>
      </w:r>
      <w:r w:rsidR="00F307F1" w:rsidRPr="00BC0821">
        <w:rPr>
          <w:rFonts w:ascii="Times New Roman" w:hAnsi="Times New Roman" w:cs="Times New Roman"/>
          <w:i/>
          <w:iCs/>
          <w:sz w:val="16"/>
          <w:szCs w:val="16"/>
        </w:rPr>
        <w:t>Advances in agronomy</w:t>
      </w:r>
      <w:r w:rsidR="00F307F1" w:rsidRPr="00BC0821">
        <w:rPr>
          <w:rFonts w:ascii="Times New Roman" w:hAnsi="Times New Roman" w:cs="Times New Roman"/>
          <w:sz w:val="16"/>
          <w:szCs w:val="16"/>
        </w:rPr>
        <w:t>, </w:t>
      </w:r>
      <w:r w:rsidR="00F307F1" w:rsidRPr="00BC0821">
        <w:rPr>
          <w:rFonts w:ascii="Times New Roman" w:hAnsi="Times New Roman" w:cs="Times New Roman"/>
          <w:i/>
          <w:iCs/>
          <w:sz w:val="16"/>
          <w:szCs w:val="16"/>
        </w:rPr>
        <w:t>67</w:t>
      </w:r>
      <w:r w:rsidR="00F307F1" w:rsidRPr="00BC0821">
        <w:rPr>
          <w:rFonts w:ascii="Times New Roman" w:hAnsi="Times New Roman" w:cs="Times New Roman"/>
          <w:sz w:val="16"/>
          <w:szCs w:val="16"/>
        </w:rPr>
        <w:t>, 1-85.</w:t>
      </w:r>
    </w:p>
    <w:p w14:paraId="76008A43" w14:textId="586B1CC5" w:rsidR="00820E7D" w:rsidRPr="00BC0821" w:rsidRDefault="00EB115B" w:rsidP="00EB115B">
      <w:pPr>
        <w:jc w:val="both"/>
        <w:rPr>
          <w:rFonts w:ascii="Times New Roman" w:hAnsi="Times New Roman" w:cs="Times New Roman"/>
          <w:sz w:val="16"/>
          <w:szCs w:val="16"/>
        </w:rPr>
      </w:pPr>
      <w:r w:rsidRPr="00BC0821">
        <w:rPr>
          <w:rFonts w:ascii="Times New Roman" w:hAnsi="Times New Roman" w:cs="Times New Roman"/>
          <w:sz w:val="16"/>
          <w:szCs w:val="16"/>
        </w:rPr>
        <w:t xml:space="preserve">[3] </w:t>
      </w:r>
      <w:r w:rsidR="00820E7D" w:rsidRPr="00BC0821">
        <w:rPr>
          <w:rFonts w:ascii="Times New Roman" w:hAnsi="Times New Roman" w:cs="Times New Roman"/>
          <w:sz w:val="16"/>
          <w:szCs w:val="16"/>
        </w:rPr>
        <w:t>Srinivasan, A. (Ed.). (2006). </w:t>
      </w:r>
      <w:r w:rsidR="00820E7D" w:rsidRPr="00BC0821">
        <w:rPr>
          <w:rFonts w:ascii="Times New Roman" w:hAnsi="Times New Roman" w:cs="Times New Roman"/>
          <w:i/>
          <w:iCs/>
          <w:sz w:val="16"/>
          <w:szCs w:val="16"/>
        </w:rPr>
        <w:t>Handbook of precision agriculture: principles and applications</w:t>
      </w:r>
      <w:r w:rsidR="00820E7D" w:rsidRPr="00BC0821">
        <w:rPr>
          <w:rFonts w:ascii="Times New Roman" w:hAnsi="Times New Roman" w:cs="Times New Roman"/>
          <w:sz w:val="16"/>
          <w:szCs w:val="16"/>
        </w:rPr>
        <w:t>. CRC press.</w:t>
      </w:r>
    </w:p>
    <w:p w14:paraId="58A9BE5C" w14:textId="58B5694F" w:rsidR="00E127A4" w:rsidRPr="00BC0821" w:rsidRDefault="00EB115B" w:rsidP="00EB115B">
      <w:pPr>
        <w:jc w:val="both"/>
        <w:rPr>
          <w:rFonts w:ascii="Times New Roman" w:hAnsi="Times New Roman" w:cs="Times New Roman"/>
          <w:sz w:val="16"/>
          <w:szCs w:val="16"/>
        </w:rPr>
      </w:pPr>
      <w:r w:rsidRPr="00BC0821">
        <w:rPr>
          <w:rFonts w:ascii="Times New Roman" w:hAnsi="Times New Roman" w:cs="Times New Roman"/>
          <w:sz w:val="16"/>
          <w:szCs w:val="16"/>
        </w:rPr>
        <w:t xml:space="preserve">[4] </w:t>
      </w:r>
      <w:proofErr w:type="spellStart"/>
      <w:r w:rsidR="00E127A4" w:rsidRPr="00BC0821">
        <w:rPr>
          <w:rFonts w:ascii="Times New Roman" w:hAnsi="Times New Roman" w:cs="Times New Roman"/>
          <w:sz w:val="16"/>
          <w:szCs w:val="16"/>
        </w:rPr>
        <w:t>Torky</w:t>
      </w:r>
      <w:proofErr w:type="spellEnd"/>
      <w:r w:rsidR="00E127A4" w:rsidRPr="00BC0821">
        <w:rPr>
          <w:rFonts w:ascii="Times New Roman" w:hAnsi="Times New Roman" w:cs="Times New Roman"/>
          <w:sz w:val="16"/>
          <w:szCs w:val="16"/>
        </w:rPr>
        <w:t>, M., &amp; Hassanein, A. E. (2020). Integrating blockchain and the internet of things in precision agriculture:</w:t>
      </w:r>
      <w:r w:rsidRPr="00BC0821">
        <w:rPr>
          <w:rFonts w:ascii="Times New Roman" w:hAnsi="Times New Roman" w:cs="Times New Roman"/>
          <w:sz w:val="16"/>
          <w:szCs w:val="16"/>
        </w:rPr>
        <w:t xml:space="preserve">  </w:t>
      </w:r>
      <w:r w:rsidR="00E127A4" w:rsidRPr="00BC0821">
        <w:rPr>
          <w:rFonts w:ascii="Times New Roman" w:hAnsi="Times New Roman" w:cs="Times New Roman"/>
          <w:sz w:val="16"/>
          <w:szCs w:val="16"/>
        </w:rPr>
        <w:t>Analysis, opportunities, and challenges. </w:t>
      </w:r>
      <w:r w:rsidR="00E127A4" w:rsidRPr="00BC0821">
        <w:rPr>
          <w:rFonts w:ascii="Times New Roman" w:hAnsi="Times New Roman" w:cs="Times New Roman"/>
          <w:i/>
          <w:iCs/>
          <w:sz w:val="16"/>
          <w:szCs w:val="16"/>
        </w:rPr>
        <w:t>Computers and Electronics in Agriculture</w:t>
      </w:r>
      <w:r w:rsidR="00E127A4" w:rsidRPr="00BC0821">
        <w:rPr>
          <w:rFonts w:ascii="Times New Roman" w:hAnsi="Times New Roman" w:cs="Times New Roman"/>
          <w:sz w:val="16"/>
          <w:szCs w:val="16"/>
        </w:rPr>
        <w:t>, </w:t>
      </w:r>
      <w:r w:rsidR="00E127A4" w:rsidRPr="00BC0821">
        <w:rPr>
          <w:rFonts w:ascii="Times New Roman" w:hAnsi="Times New Roman" w:cs="Times New Roman"/>
          <w:i/>
          <w:iCs/>
          <w:sz w:val="16"/>
          <w:szCs w:val="16"/>
        </w:rPr>
        <w:t>178</w:t>
      </w:r>
      <w:r w:rsidR="00E127A4" w:rsidRPr="00BC0821">
        <w:rPr>
          <w:rFonts w:ascii="Times New Roman" w:hAnsi="Times New Roman" w:cs="Times New Roman"/>
          <w:sz w:val="16"/>
          <w:szCs w:val="16"/>
        </w:rPr>
        <w:t>, 105476.</w:t>
      </w:r>
    </w:p>
    <w:p w14:paraId="27AE15E6" w14:textId="4D41447A" w:rsidR="009E2E4D" w:rsidRPr="00BC0821" w:rsidRDefault="00EB115B" w:rsidP="00EB115B">
      <w:pPr>
        <w:jc w:val="both"/>
        <w:rPr>
          <w:rFonts w:ascii="Times New Roman" w:hAnsi="Times New Roman" w:cs="Times New Roman"/>
          <w:sz w:val="16"/>
          <w:szCs w:val="16"/>
        </w:rPr>
      </w:pPr>
      <w:r w:rsidRPr="00BC0821">
        <w:rPr>
          <w:rFonts w:ascii="Times New Roman" w:hAnsi="Times New Roman" w:cs="Times New Roman"/>
          <w:sz w:val="16"/>
          <w:szCs w:val="16"/>
        </w:rPr>
        <w:t xml:space="preserve">[5] </w:t>
      </w:r>
      <w:r w:rsidR="009E2E4D" w:rsidRPr="00BC0821">
        <w:rPr>
          <w:rFonts w:ascii="Times New Roman" w:hAnsi="Times New Roman" w:cs="Times New Roman"/>
          <w:sz w:val="16"/>
          <w:szCs w:val="16"/>
        </w:rPr>
        <w:t xml:space="preserve">Monteleone, S., Moraes, E. A. D., </w:t>
      </w:r>
      <w:proofErr w:type="spellStart"/>
      <w:r w:rsidR="009E2E4D" w:rsidRPr="00BC0821">
        <w:rPr>
          <w:rFonts w:ascii="Times New Roman" w:hAnsi="Times New Roman" w:cs="Times New Roman"/>
          <w:sz w:val="16"/>
          <w:szCs w:val="16"/>
        </w:rPr>
        <w:t>Tondato</w:t>
      </w:r>
      <w:proofErr w:type="spellEnd"/>
      <w:r w:rsidR="009E2E4D" w:rsidRPr="00BC0821">
        <w:rPr>
          <w:rFonts w:ascii="Times New Roman" w:hAnsi="Times New Roman" w:cs="Times New Roman"/>
          <w:sz w:val="16"/>
          <w:szCs w:val="16"/>
        </w:rPr>
        <w:t xml:space="preserve"> de Faria, B., Aquino Junior, P. T., Maia, R. F., Neto, A. T., &amp; Toscano, A. (2020). Exploring the adoption of precision agriculture for irrigation in the context of agriculture 4.0: the key role of internet of things. </w:t>
      </w:r>
      <w:r w:rsidR="009E2E4D" w:rsidRPr="00BC0821">
        <w:rPr>
          <w:rFonts w:ascii="Times New Roman" w:hAnsi="Times New Roman" w:cs="Times New Roman"/>
          <w:i/>
          <w:iCs/>
          <w:sz w:val="16"/>
          <w:szCs w:val="16"/>
        </w:rPr>
        <w:t>Sensors</w:t>
      </w:r>
      <w:r w:rsidR="009E2E4D" w:rsidRPr="00BC0821">
        <w:rPr>
          <w:rFonts w:ascii="Times New Roman" w:hAnsi="Times New Roman" w:cs="Times New Roman"/>
          <w:sz w:val="16"/>
          <w:szCs w:val="16"/>
        </w:rPr>
        <w:t>, </w:t>
      </w:r>
      <w:r w:rsidR="009E2E4D" w:rsidRPr="00BC0821">
        <w:rPr>
          <w:rFonts w:ascii="Times New Roman" w:hAnsi="Times New Roman" w:cs="Times New Roman"/>
          <w:i/>
          <w:iCs/>
          <w:sz w:val="16"/>
          <w:szCs w:val="16"/>
        </w:rPr>
        <w:t>20</w:t>
      </w:r>
      <w:r w:rsidR="009E2E4D" w:rsidRPr="00BC0821">
        <w:rPr>
          <w:rFonts w:ascii="Times New Roman" w:hAnsi="Times New Roman" w:cs="Times New Roman"/>
          <w:sz w:val="16"/>
          <w:szCs w:val="16"/>
        </w:rPr>
        <w:t>(24), 7091.</w:t>
      </w:r>
    </w:p>
    <w:p w14:paraId="2A187082" w14:textId="086F6AD1" w:rsidR="00E55705" w:rsidRPr="00BC0821" w:rsidRDefault="00880E41" w:rsidP="00880E41">
      <w:pPr>
        <w:jc w:val="both"/>
        <w:rPr>
          <w:rFonts w:ascii="Times New Roman" w:hAnsi="Times New Roman" w:cs="Times New Roman"/>
          <w:sz w:val="16"/>
          <w:szCs w:val="16"/>
        </w:rPr>
      </w:pPr>
      <w:r w:rsidRPr="00BC0821">
        <w:rPr>
          <w:rFonts w:ascii="Times New Roman" w:hAnsi="Times New Roman" w:cs="Times New Roman"/>
          <w:sz w:val="16"/>
          <w:szCs w:val="16"/>
        </w:rPr>
        <w:t xml:space="preserve">[6] </w:t>
      </w:r>
      <w:r w:rsidR="00E55705" w:rsidRPr="00BC0821">
        <w:rPr>
          <w:rFonts w:ascii="Times New Roman" w:hAnsi="Times New Roman" w:cs="Times New Roman"/>
          <w:sz w:val="16"/>
          <w:szCs w:val="16"/>
        </w:rPr>
        <w:t>Shafi, U., Mumtaz, R., García-Nieto, J., Hassan, S. A., Zaidi, S. A. R., &amp; Iqbal, N. (2019). Precision agriculture techniques and practices: From considerations to applications. </w:t>
      </w:r>
      <w:r w:rsidR="00E55705" w:rsidRPr="00BC0821">
        <w:rPr>
          <w:rFonts w:ascii="Times New Roman" w:hAnsi="Times New Roman" w:cs="Times New Roman"/>
          <w:i/>
          <w:iCs/>
          <w:sz w:val="16"/>
          <w:szCs w:val="16"/>
        </w:rPr>
        <w:t>Sensors</w:t>
      </w:r>
      <w:r w:rsidR="00E55705" w:rsidRPr="00BC0821">
        <w:rPr>
          <w:rFonts w:ascii="Times New Roman" w:hAnsi="Times New Roman" w:cs="Times New Roman"/>
          <w:sz w:val="16"/>
          <w:szCs w:val="16"/>
        </w:rPr>
        <w:t>, </w:t>
      </w:r>
      <w:r w:rsidR="00E55705" w:rsidRPr="00BC0821">
        <w:rPr>
          <w:rFonts w:ascii="Times New Roman" w:hAnsi="Times New Roman" w:cs="Times New Roman"/>
          <w:i/>
          <w:iCs/>
          <w:sz w:val="16"/>
          <w:szCs w:val="16"/>
        </w:rPr>
        <w:t>19</w:t>
      </w:r>
      <w:r w:rsidR="00E55705" w:rsidRPr="00BC0821">
        <w:rPr>
          <w:rFonts w:ascii="Times New Roman" w:hAnsi="Times New Roman" w:cs="Times New Roman"/>
          <w:sz w:val="16"/>
          <w:szCs w:val="16"/>
        </w:rPr>
        <w:t>(17), 3796.</w:t>
      </w:r>
    </w:p>
    <w:p w14:paraId="52A85FBB" w14:textId="2F19F431" w:rsidR="00E20920" w:rsidRPr="00BC0821" w:rsidRDefault="00880E41" w:rsidP="00880E41">
      <w:pPr>
        <w:jc w:val="both"/>
        <w:rPr>
          <w:rFonts w:ascii="Times New Roman" w:hAnsi="Times New Roman" w:cs="Times New Roman"/>
          <w:sz w:val="16"/>
          <w:szCs w:val="16"/>
        </w:rPr>
      </w:pPr>
      <w:r w:rsidRPr="00BC0821">
        <w:rPr>
          <w:rFonts w:ascii="Times New Roman" w:hAnsi="Times New Roman" w:cs="Times New Roman"/>
          <w:sz w:val="16"/>
          <w:szCs w:val="16"/>
        </w:rPr>
        <w:t xml:space="preserve">[7] </w:t>
      </w:r>
      <w:r w:rsidR="00E20920" w:rsidRPr="00BC0821">
        <w:rPr>
          <w:rFonts w:ascii="Times New Roman" w:hAnsi="Times New Roman" w:cs="Times New Roman"/>
          <w:sz w:val="16"/>
          <w:szCs w:val="16"/>
        </w:rPr>
        <w:t xml:space="preserve">Anand, R., Sahni, R. K., Kumar, S. P., Thorat, D. S., &amp; Kumar, A. K. (2023). Advancement In Agricultural Practices with Use of Drones in The Context of Precision Farming. </w:t>
      </w:r>
      <w:r w:rsidR="00E20920" w:rsidRPr="00BC0821">
        <w:rPr>
          <w:rFonts w:ascii="Times New Roman" w:hAnsi="Times New Roman" w:cs="Times New Roman"/>
          <w:i/>
          <w:iCs/>
          <w:sz w:val="16"/>
          <w:szCs w:val="16"/>
        </w:rPr>
        <w:t>Global Journal of Engineering Sciences</w:t>
      </w:r>
      <w:r w:rsidR="00E20920" w:rsidRPr="00BC0821">
        <w:rPr>
          <w:rFonts w:ascii="Times New Roman" w:hAnsi="Times New Roman" w:cs="Times New Roman"/>
          <w:sz w:val="16"/>
          <w:szCs w:val="16"/>
        </w:rPr>
        <w:t xml:space="preserve"> (Vol. 11. Issue-2).</w:t>
      </w:r>
    </w:p>
    <w:p w14:paraId="33C4286C" w14:textId="45D45311" w:rsidR="002C6EAF" w:rsidRPr="00BC0821" w:rsidRDefault="00880E41" w:rsidP="00880E41">
      <w:pPr>
        <w:jc w:val="both"/>
        <w:rPr>
          <w:rFonts w:ascii="Times New Roman" w:hAnsi="Times New Roman" w:cs="Times New Roman"/>
          <w:sz w:val="16"/>
          <w:szCs w:val="16"/>
        </w:rPr>
      </w:pPr>
      <w:r w:rsidRPr="00BC0821">
        <w:rPr>
          <w:rFonts w:ascii="Times New Roman" w:hAnsi="Times New Roman" w:cs="Times New Roman"/>
          <w:sz w:val="16"/>
          <w:szCs w:val="16"/>
        </w:rPr>
        <w:t xml:space="preserve">[8] </w:t>
      </w:r>
      <w:r w:rsidR="002C6EAF" w:rsidRPr="00BC0821">
        <w:rPr>
          <w:rFonts w:ascii="Times New Roman" w:hAnsi="Times New Roman" w:cs="Times New Roman"/>
          <w:sz w:val="16"/>
          <w:szCs w:val="16"/>
        </w:rPr>
        <w:t xml:space="preserve">Sengupta, A., Debnath, B., Das, A., &amp; De, D. (2021). </w:t>
      </w:r>
      <w:proofErr w:type="spellStart"/>
      <w:r w:rsidR="002C6EAF" w:rsidRPr="00BC0821">
        <w:rPr>
          <w:rFonts w:ascii="Times New Roman" w:hAnsi="Times New Roman" w:cs="Times New Roman"/>
          <w:sz w:val="16"/>
          <w:szCs w:val="16"/>
        </w:rPr>
        <w:t>FarmFox</w:t>
      </w:r>
      <w:proofErr w:type="spellEnd"/>
      <w:r w:rsidR="002C6EAF" w:rsidRPr="00BC0821">
        <w:rPr>
          <w:rFonts w:ascii="Times New Roman" w:hAnsi="Times New Roman" w:cs="Times New Roman"/>
          <w:sz w:val="16"/>
          <w:szCs w:val="16"/>
        </w:rPr>
        <w:t>: A quad-sensor-based IoT box for precision agriculture. </w:t>
      </w:r>
      <w:r w:rsidR="002C6EAF" w:rsidRPr="00BC0821">
        <w:rPr>
          <w:rFonts w:ascii="Times New Roman" w:hAnsi="Times New Roman" w:cs="Times New Roman"/>
          <w:i/>
          <w:iCs/>
          <w:sz w:val="16"/>
          <w:szCs w:val="16"/>
        </w:rPr>
        <w:t>IEEE Consumer Electronics Magazine</w:t>
      </w:r>
      <w:r w:rsidR="002C6EAF" w:rsidRPr="00BC0821">
        <w:rPr>
          <w:rFonts w:ascii="Times New Roman" w:hAnsi="Times New Roman" w:cs="Times New Roman"/>
          <w:sz w:val="16"/>
          <w:szCs w:val="16"/>
        </w:rPr>
        <w:t>, </w:t>
      </w:r>
      <w:r w:rsidR="002C6EAF" w:rsidRPr="00BC0821">
        <w:rPr>
          <w:rFonts w:ascii="Times New Roman" w:hAnsi="Times New Roman" w:cs="Times New Roman"/>
          <w:i/>
          <w:iCs/>
          <w:sz w:val="16"/>
          <w:szCs w:val="16"/>
        </w:rPr>
        <w:t>10</w:t>
      </w:r>
      <w:r w:rsidR="002C6EAF" w:rsidRPr="00BC0821">
        <w:rPr>
          <w:rFonts w:ascii="Times New Roman" w:hAnsi="Times New Roman" w:cs="Times New Roman"/>
          <w:sz w:val="16"/>
          <w:szCs w:val="16"/>
        </w:rPr>
        <w:t>(4), 63-68.</w:t>
      </w:r>
    </w:p>
    <w:p w14:paraId="4A3D1200" w14:textId="575D32CC" w:rsidR="00E55705" w:rsidRPr="00BC0821" w:rsidRDefault="00880E41" w:rsidP="00880E41">
      <w:pPr>
        <w:jc w:val="both"/>
        <w:rPr>
          <w:rFonts w:ascii="Times New Roman" w:hAnsi="Times New Roman" w:cs="Times New Roman"/>
          <w:sz w:val="16"/>
          <w:szCs w:val="16"/>
        </w:rPr>
      </w:pPr>
      <w:r w:rsidRPr="00BC0821">
        <w:rPr>
          <w:rFonts w:ascii="Times New Roman" w:hAnsi="Times New Roman" w:cs="Times New Roman"/>
          <w:sz w:val="16"/>
          <w:szCs w:val="16"/>
        </w:rPr>
        <w:t xml:space="preserve">[9] </w:t>
      </w:r>
      <w:r w:rsidR="00E55705" w:rsidRPr="00BC0821">
        <w:rPr>
          <w:rFonts w:ascii="Times New Roman" w:hAnsi="Times New Roman" w:cs="Times New Roman"/>
          <w:sz w:val="16"/>
          <w:szCs w:val="16"/>
        </w:rPr>
        <w:t>Feng, X., Yan, F., &amp; Liu, X. (2019). Study of wireless communication technologies on Internet of Things for precision agriculture. </w:t>
      </w:r>
      <w:r w:rsidR="00E55705" w:rsidRPr="00BC0821">
        <w:rPr>
          <w:rFonts w:ascii="Times New Roman" w:hAnsi="Times New Roman" w:cs="Times New Roman"/>
          <w:i/>
          <w:iCs/>
          <w:sz w:val="16"/>
          <w:szCs w:val="16"/>
        </w:rPr>
        <w:t>Wireless Personal Communications</w:t>
      </w:r>
      <w:r w:rsidR="00E55705" w:rsidRPr="00BC0821">
        <w:rPr>
          <w:rFonts w:ascii="Times New Roman" w:hAnsi="Times New Roman" w:cs="Times New Roman"/>
          <w:sz w:val="16"/>
          <w:szCs w:val="16"/>
        </w:rPr>
        <w:t>, </w:t>
      </w:r>
      <w:r w:rsidR="00E55705" w:rsidRPr="00BC0821">
        <w:rPr>
          <w:rFonts w:ascii="Times New Roman" w:hAnsi="Times New Roman" w:cs="Times New Roman"/>
          <w:i/>
          <w:iCs/>
          <w:sz w:val="16"/>
          <w:szCs w:val="16"/>
        </w:rPr>
        <w:t>108</w:t>
      </w:r>
      <w:r w:rsidR="00E55705" w:rsidRPr="00BC0821">
        <w:rPr>
          <w:rFonts w:ascii="Times New Roman" w:hAnsi="Times New Roman" w:cs="Times New Roman"/>
          <w:sz w:val="16"/>
          <w:szCs w:val="16"/>
        </w:rPr>
        <w:t>(3), 1785-1802.</w:t>
      </w:r>
    </w:p>
    <w:p w14:paraId="7B9844BD" w14:textId="10EECF37" w:rsidR="006745FE"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lastRenderedPageBreak/>
        <w:t xml:space="preserve">[10] </w:t>
      </w:r>
      <w:r w:rsidR="006745FE" w:rsidRPr="00BC0821">
        <w:rPr>
          <w:rFonts w:ascii="Times New Roman" w:hAnsi="Times New Roman" w:cs="Times New Roman"/>
          <w:sz w:val="16"/>
          <w:szCs w:val="16"/>
        </w:rPr>
        <w:t>Baggio, A. (2005, June). Wireless sensor networks in precision agriculture. In </w:t>
      </w:r>
      <w:r w:rsidR="006745FE" w:rsidRPr="00BC0821">
        <w:rPr>
          <w:rFonts w:ascii="Times New Roman" w:hAnsi="Times New Roman" w:cs="Times New Roman"/>
          <w:i/>
          <w:iCs/>
          <w:sz w:val="16"/>
          <w:szCs w:val="16"/>
        </w:rPr>
        <w:t>ACM workshop on real-world wireless sensor networks (REALWSN 2005), Stockholm, Sweden</w:t>
      </w:r>
      <w:r w:rsidR="006745FE" w:rsidRPr="00BC0821">
        <w:rPr>
          <w:rFonts w:ascii="Times New Roman" w:hAnsi="Times New Roman" w:cs="Times New Roman"/>
          <w:sz w:val="16"/>
          <w:szCs w:val="16"/>
        </w:rPr>
        <w:t> (Vol. 20, pp. 1567-1576).</w:t>
      </w:r>
    </w:p>
    <w:p w14:paraId="02F781A9" w14:textId="675A5679" w:rsidR="00432FA7"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[11] </w:t>
      </w:r>
      <w:proofErr w:type="spellStart"/>
      <w:r w:rsidR="00432FA7" w:rsidRPr="00BC0821">
        <w:rPr>
          <w:rFonts w:ascii="Times New Roman" w:hAnsi="Times New Roman" w:cs="Times New Roman"/>
          <w:sz w:val="16"/>
          <w:szCs w:val="16"/>
        </w:rPr>
        <w:t>Nandurkar</w:t>
      </w:r>
      <w:proofErr w:type="spellEnd"/>
      <w:r w:rsidR="00432FA7" w:rsidRPr="00BC0821">
        <w:rPr>
          <w:rFonts w:ascii="Times New Roman" w:hAnsi="Times New Roman" w:cs="Times New Roman"/>
          <w:sz w:val="16"/>
          <w:szCs w:val="16"/>
        </w:rPr>
        <w:t>, S. R., Thool, V. R., &amp; Thool, R. C. (2014, February). Design and development of precision agriculture system using wireless sensor network. In </w:t>
      </w:r>
      <w:r w:rsidR="00432FA7" w:rsidRPr="00BC0821">
        <w:rPr>
          <w:rFonts w:ascii="Times New Roman" w:hAnsi="Times New Roman" w:cs="Times New Roman"/>
          <w:i/>
          <w:iCs/>
          <w:sz w:val="16"/>
          <w:szCs w:val="16"/>
        </w:rPr>
        <w:t>2014 First International Conference on Automation, Control, Energy and Systems (ACES)</w:t>
      </w:r>
      <w:r w:rsidR="00432FA7" w:rsidRPr="00BC0821">
        <w:rPr>
          <w:rFonts w:ascii="Times New Roman" w:hAnsi="Times New Roman" w:cs="Times New Roman"/>
          <w:sz w:val="16"/>
          <w:szCs w:val="16"/>
        </w:rPr>
        <w:t> (pp. 1-6). IEEE.</w:t>
      </w:r>
    </w:p>
    <w:p w14:paraId="614BA3F9" w14:textId="4E5DF899" w:rsidR="00D27606"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[12] </w:t>
      </w:r>
      <w:r w:rsidR="00D27606" w:rsidRPr="00BC0821">
        <w:rPr>
          <w:rFonts w:ascii="Times New Roman" w:hAnsi="Times New Roman" w:cs="Times New Roman"/>
          <w:sz w:val="16"/>
          <w:szCs w:val="16"/>
        </w:rPr>
        <w:t xml:space="preserve">Marcu, I., Voicu, C., </w:t>
      </w:r>
      <w:proofErr w:type="spellStart"/>
      <w:r w:rsidR="00D27606" w:rsidRPr="00BC0821">
        <w:rPr>
          <w:rFonts w:ascii="Times New Roman" w:hAnsi="Times New Roman" w:cs="Times New Roman"/>
          <w:sz w:val="16"/>
          <w:szCs w:val="16"/>
        </w:rPr>
        <w:t>Drăgulinescu</w:t>
      </w:r>
      <w:proofErr w:type="spellEnd"/>
      <w:r w:rsidR="00D27606" w:rsidRPr="00BC0821">
        <w:rPr>
          <w:rFonts w:ascii="Times New Roman" w:hAnsi="Times New Roman" w:cs="Times New Roman"/>
          <w:sz w:val="16"/>
          <w:szCs w:val="16"/>
        </w:rPr>
        <w:t xml:space="preserve">, A. M. C., </w:t>
      </w:r>
      <w:proofErr w:type="spellStart"/>
      <w:r w:rsidR="00D27606" w:rsidRPr="00BC0821">
        <w:rPr>
          <w:rFonts w:ascii="Times New Roman" w:hAnsi="Times New Roman" w:cs="Times New Roman"/>
          <w:sz w:val="16"/>
          <w:szCs w:val="16"/>
        </w:rPr>
        <w:t>Fratu</w:t>
      </w:r>
      <w:proofErr w:type="spellEnd"/>
      <w:r w:rsidR="00D27606" w:rsidRPr="00BC0821">
        <w:rPr>
          <w:rFonts w:ascii="Times New Roman" w:hAnsi="Times New Roman" w:cs="Times New Roman"/>
          <w:sz w:val="16"/>
          <w:szCs w:val="16"/>
        </w:rPr>
        <w:t xml:space="preserve">, O., Suciu, G., </w:t>
      </w:r>
      <w:proofErr w:type="spellStart"/>
      <w:r w:rsidR="00D27606" w:rsidRPr="00BC0821">
        <w:rPr>
          <w:rFonts w:ascii="Times New Roman" w:hAnsi="Times New Roman" w:cs="Times New Roman"/>
          <w:sz w:val="16"/>
          <w:szCs w:val="16"/>
        </w:rPr>
        <w:t>Balaceanu</w:t>
      </w:r>
      <w:proofErr w:type="spellEnd"/>
      <w:r w:rsidR="00D27606" w:rsidRPr="00BC0821">
        <w:rPr>
          <w:rFonts w:ascii="Times New Roman" w:hAnsi="Times New Roman" w:cs="Times New Roman"/>
          <w:sz w:val="16"/>
          <w:szCs w:val="16"/>
        </w:rPr>
        <w:t>, C., &amp; Andronache, M. M. (2019). Overview of IoT basic platforms for precision agriculture. In </w:t>
      </w:r>
      <w:r w:rsidR="00D27606" w:rsidRPr="00BC0821">
        <w:rPr>
          <w:rFonts w:ascii="Times New Roman" w:hAnsi="Times New Roman" w:cs="Times New Roman"/>
          <w:i/>
          <w:iCs/>
          <w:sz w:val="16"/>
          <w:szCs w:val="16"/>
        </w:rPr>
        <w:t>Future Access Enablers for Ubiquitous and Intelligent Infrastructures: 4th EAI International Conference, FABULOUS 2019, Sofia, Bulgaria, March 28-29, 2019, Proceedings 283</w:t>
      </w:r>
      <w:r w:rsidR="00D27606" w:rsidRPr="00BC0821">
        <w:rPr>
          <w:rFonts w:ascii="Times New Roman" w:hAnsi="Times New Roman" w:cs="Times New Roman"/>
          <w:sz w:val="16"/>
          <w:szCs w:val="16"/>
        </w:rPr>
        <w:t> (pp. 124-137). Springer International Publishing.</w:t>
      </w:r>
    </w:p>
    <w:p w14:paraId="03F3E938" w14:textId="31189364" w:rsidR="00C53463"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[13] </w:t>
      </w:r>
      <w:r w:rsidR="00C53463" w:rsidRPr="00BC0821">
        <w:rPr>
          <w:rFonts w:ascii="Times New Roman" w:hAnsi="Times New Roman" w:cs="Times New Roman"/>
          <w:sz w:val="16"/>
          <w:szCs w:val="16"/>
        </w:rPr>
        <w:t>Khanna, A., &amp; Kaur, S. (2019). Evolution of Internet of Things (IoT) and its significant impact in the field of Precision Agriculture. </w:t>
      </w:r>
      <w:r w:rsidR="00C53463" w:rsidRPr="00BC0821">
        <w:rPr>
          <w:rFonts w:ascii="Times New Roman" w:hAnsi="Times New Roman" w:cs="Times New Roman"/>
          <w:i/>
          <w:iCs/>
          <w:sz w:val="16"/>
          <w:szCs w:val="16"/>
        </w:rPr>
        <w:t>Computers and electronics in agriculture</w:t>
      </w:r>
      <w:r w:rsidR="00C53463" w:rsidRPr="00BC0821">
        <w:rPr>
          <w:rFonts w:ascii="Times New Roman" w:hAnsi="Times New Roman" w:cs="Times New Roman"/>
          <w:sz w:val="16"/>
          <w:szCs w:val="16"/>
        </w:rPr>
        <w:t>, </w:t>
      </w:r>
      <w:r w:rsidR="00C53463" w:rsidRPr="00BC0821">
        <w:rPr>
          <w:rFonts w:ascii="Times New Roman" w:hAnsi="Times New Roman" w:cs="Times New Roman"/>
          <w:i/>
          <w:iCs/>
          <w:sz w:val="16"/>
          <w:szCs w:val="16"/>
        </w:rPr>
        <w:t>157</w:t>
      </w:r>
      <w:r w:rsidR="00C53463" w:rsidRPr="00BC0821">
        <w:rPr>
          <w:rFonts w:ascii="Times New Roman" w:hAnsi="Times New Roman" w:cs="Times New Roman"/>
          <w:sz w:val="16"/>
          <w:szCs w:val="16"/>
        </w:rPr>
        <w:t>, 218-231.</w:t>
      </w:r>
    </w:p>
    <w:p w14:paraId="55E96AB4" w14:textId="4E7A7A1F" w:rsidR="0069219C"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[14] </w:t>
      </w:r>
      <w:r w:rsidR="0069219C" w:rsidRPr="00BC0821">
        <w:rPr>
          <w:rFonts w:ascii="Times New Roman" w:hAnsi="Times New Roman" w:cs="Times New Roman"/>
          <w:sz w:val="16"/>
          <w:szCs w:val="16"/>
        </w:rPr>
        <w:t>TAŞKIN, D., &amp; Yazar, S. (2020). A Long-range context-aware platform design for rural monitoring with IoT In precision agriculture. </w:t>
      </w:r>
      <w:r w:rsidR="0069219C" w:rsidRPr="00BC0821">
        <w:rPr>
          <w:rFonts w:ascii="Times New Roman" w:hAnsi="Times New Roman" w:cs="Times New Roman"/>
          <w:i/>
          <w:iCs/>
          <w:sz w:val="16"/>
          <w:szCs w:val="16"/>
        </w:rPr>
        <w:t>International Journal of Computers Communications &amp; Control</w:t>
      </w:r>
      <w:r w:rsidR="0069219C" w:rsidRPr="00BC0821">
        <w:rPr>
          <w:rFonts w:ascii="Times New Roman" w:hAnsi="Times New Roman" w:cs="Times New Roman"/>
          <w:sz w:val="16"/>
          <w:szCs w:val="16"/>
        </w:rPr>
        <w:t>, </w:t>
      </w:r>
      <w:r w:rsidR="0069219C" w:rsidRPr="00BC0821">
        <w:rPr>
          <w:rFonts w:ascii="Times New Roman" w:hAnsi="Times New Roman" w:cs="Times New Roman"/>
          <w:i/>
          <w:iCs/>
          <w:sz w:val="16"/>
          <w:szCs w:val="16"/>
        </w:rPr>
        <w:t>15</w:t>
      </w:r>
      <w:r w:rsidR="0069219C" w:rsidRPr="00BC0821">
        <w:rPr>
          <w:rFonts w:ascii="Times New Roman" w:hAnsi="Times New Roman" w:cs="Times New Roman"/>
          <w:sz w:val="16"/>
          <w:szCs w:val="16"/>
        </w:rPr>
        <w:t>(2).</w:t>
      </w:r>
    </w:p>
    <w:p w14:paraId="0E59D846" w14:textId="77333125" w:rsidR="00270789"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[15] </w:t>
      </w:r>
      <w:r w:rsidR="00270789" w:rsidRPr="00BC0821">
        <w:rPr>
          <w:rFonts w:ascii="Times New Roman" w:hAnsi="Times New Roman" w:cs="Times New Roman"/>
          <w:sz w:val="16"/>
          <w:szCs w:val="16"/>
        </w:rPr>
        <w:t>Mishra, S. (2021). Emerging Technologies—Principles and Applications in Precision Agriculture. </w:t>
      </w:r>
      <w:r w:rsidR="00270789" w:rsidRPr="00BC0821">
        <w:rPr>
          <w:rFonts w:ascii="Times New Roman" w:hAnsi="Times New Roman" w:cs="Times New Roman"/>
          <w:i/>
          <w:iCs/>
          <w:sz w:val="16"/>
          <w:szCs w:val="16"/>
        </w:rPr>
        <w:t>Data Science in Agriculture and Natural Resource Management</w:t>
      </w:r>
      <w:r w:rsidR="00270789" w:rsidRPr="00BC0821">
        <w:rPr>
          <w:rFonts w:ascii="Times New Roman" w:hAnsi="Times New Roman" w:cs="Times New Roman"/>
          <w:sz w:val="16"/>
          <w:szCs w:val="16"/>
        </w:rPr>
        <w:t>, 31-53.</w:t>
      </w:r>
    </w:p>
    <w:p w14:paraId="173115D8" w14:textId="1123F1A8" w:rsidR="001571CD"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[16] </w:t>
      </w:r>
      <w:r w:rsidR="001571CD" w:rsidRPr="00BC0821">
        <w:rPr>
          <w:rFonts w:ascii="Times New Roman" w:hAnsi="Times New Roman" w:cs="Times New Roman"/>
          <w:sz w:val="16"/>
          <w:szCs w:val="16"/>
        </w:rPr>
        <w:t xml:space="preserve">Anurag, D., Roy, S., &amp; Bandyopadhyay, S. (2008, May). </w:t>
      </w:r>
      <w:proofErr w:type="spellStart"/>
      <w:r w:rsidR="001571CD" w:rsidRPr="00BC0821">
        <w:rPr>
          <w:rFonts w:ascii="Times New Roman" w:hAnsi="Times New Roman" w:cs="Times New Roman"/>
          <w:sz w:val="16"/>
          <w:szCs w:val="16"/>
        </w:rPr>
        <w:t>Agro</w:t>
      </w:r>
      <w:proofErr w:type="spellEnd"/>
      <w:r w:rsidR="001571CD" w:rsidRPr="00BC0821">
        <w:rPr>
          <w:rFonts w:ascii="Times New Roman" w:hAnsi="Times New Roman" w:cs="Times New Roman"/>
          <w:sz w:val="16"/>
          <w:szCs w:val="16"/>
        </w:rPr>
        <w:t>-sense: Precision agriculture using sensor-based wireless mesh networks. In </w:t>
      </w:r>
      <w:r w:rsidR="001571CD" w:rsidRPr="00BC0821">
        <w:rPr>
          <w:rFonts w:ascii="Times New Roman" w:hAnsi="Times New Roman" w:cs="Times New Roman"/>
          <w:i/>
          <w:iCs/>
          <w:sz w:val="16"/>
          <w:szCs w:val="16"/>
        </w:rPr>
        <w:t xml:space="preserve">2008 first </w:t>
      </w:r>
      <w:proofErr w:type="spellStart"/>
      <w:r w:rsidR="001571CD" w:rsidRPr="00BC0821">
        <w:rPr>
          <w:rFonts w:ascii="Times New Roman" w:hAnsi="Times New Roman" w:cs="Times New Roman"/>
          <w:i/>
          <w:iCs/>
          <w:sz w:val="16"/>
          <w:szCs w:val="16"/>
        </w:rPr>
        <w:t>itu-t</w:t>
      </w:r>
      <w:proofErr w:type="spellEnd"/>
      <w:r w:rsidR="001571CD" w:rsidRPr="00BC0821">
        <w:rPr>
          <w:rFonts w:ascii="Times New Roman" w:hAnsi="Times New Roman" w:cs="Times New Roman"/>
          <w:i/>
          <w:iCs/>
          <w:sz w:val="16"/>
          <w:szCs w:val="16"/>
        </w:rPr>
        <w:t xml:space="preserve"> kaleidoscope academic conference-innovations in </w:t>
      </w:r>
      <w:proofErr w:type="spellStart"/>
      <w:r w:rsidR="001571CD" w:rsidRPr="00BC0821">
        <w:rPr>
          <w:rFonts w:ascii="Times New Roman" w:hAnsi="Times New Roman" w:cs="Times New Roman"/>
          <w:i/>
          <w:iCs/>
          <w:sz w:val="16"/>
          <w:szCs w:val="16"/>
        </w:rPr>
        <w:t>ngn</w:t>
      </w:r>
      <w:proofErr w:type="spellEnd"/>
      <w:r w:rsidR="001571CD" w:rsidRPr="00BC0821">
        <w:rPr>
          <w:rFonts w:ascii="Times New Roman" w:hAnsi="Times New Roman" w:cs="Times New Roman"/>
          <w:i/>
          <w:iCs/>
          <w:sz w:val="16"/>
          <w:szCs w:val="16"/>
        </w:rPr>
        <w:t>: Future network and services</w:t>
      </w:r>
      <w:r w:rsidR="001571CD" w:rsidRPr="00BC0821">
        <w:rPr>
          <w:rFonts w:ascii="Times New Roman" w:hAnsi="Times New Roman" w:cs="Times New Roman"/>
          <w:sz w:val="16"/>
          <w:szCs w:val="16"/>
        </w:rPr>
        <w:t> (pp. 383-388). IEEE.</w:t>
      </w:r>
    </w:p>
    <w:p w14:paraId="4CB03741" w14:textId="0342E2EF" w:rsidR="0060454C"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[17] </w:t>
      </w:r>
      <w:proofErr w:type="spellStart"/>
      <w:r w:rsidR="0060454C" w:rsidRPr="00BC0821">
        <w:rPr>
          <w:rFonts w:ascii="Times New Roman" w:hAnsi="Times New Roman" w:cs="Times New Roman"/>
          <w:sz w:val="16"/>
          <w:szCs w:val="16"/>
        </w:rPr>
        <w:t>Keshtgari</w:t>
      </w:r>
      <w:proofErr w:type="spellEnd"/>
      <w:r w:rsidR="0060454C" w:rsidRPr="00BC0821">
        <w:rPr>
          <w:rFonts w:ascii="Times New Roman" w:hAnsi="Times New Roman" w:cs="Times New Roman"/>
          <w:sz w:val="16"/>
          <w:szCs w:val="16"/>
        </w:rPr>
        <w:t xml:space="preserve">, M., &amp; </w:t>
      </w:r>
      <w:proofErr w:type="spellStart"/>
      <w:r w:rsidR="0060454C" w:rsidRPr="00BC0821">
        <w:rPr>
          <w:rFonts w:ascii="Times New Roman" w:hAnsi="Times New Roman" w:cs="Times New Roman"/>
          <w:sz w:val="16"/>
          <w:szCs w:val="16"/>
        </w:rPr>
        <w:t>Deljoo</w:t>
      </w:r>
      <w:proofErr w:type="spellEnd"/>
      <w:r w:rsidR="0060454C" w:rsidRPr="00BC0821">
        <w:rPr>
          <w:rFonts w:ascii="Times New Roman" w:hAnsi="Times New Roman" w:cs="Times New Roman"/>
          <w:sz w:val="16"/>
          <w:szCs w:val="16"/>
        </w:rPr>
        <w:t xml:space="preserve">, A. (2011). A wireless sensor network solution for precision agriculture based on </w:t>
      </w:r>
      <w:proofErr w:type="spellStart"/>
      <w:r w:rsidR="0060454C" w:rsidRPr="00BC0821">
        <w:rPr>
          <w:rFonts w:ascii="Times New Roman" w:hAnsi="Times New Roman" w:cs="Times New Roman"/>
          <w:sz w:val="16"/>
          <w:szCs w:val="16"/>
        </w:rPr>
        <w:t>zigbee</w:t>
      </w:r>
      <w:proofErr w:type="spellEnd"/>
      <w:r w:rsidR="0060454C" w:rsidRPr="00BC0821">
        <w:rPr>
          <w:rFonts w:ascii="Times New Roman" w:hAnsi="Times New Roman" w:cs="Times New Roman"/>
          <w:sz w:val="16"/>
          <w:szCs w:val="16"/>
        </w:rPr>
        <w:t xml:space="preserve"> technology.</w:t>
      </w:r>
    </w:p>
    <w:p w14:paraId="4F3F7E5F" w14:textId="60161A0B" w:rsidR="00EA7867"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[18] </w:t>
      </w:r>
      <w:r w:rsidR="00EA7867" w:rsidRPr="00BC0821">
        <w:rPr>
          <w:rFonts w:ascii="Times New Roman" w:hAnsi="Times New Roman" w:cs="Times New Roman"/>
          <w:sz w:val="16"/>
          <w:szCs w:val="16"/>
        </w:rPr>
        <w:t>Bendre, M. R., Thool, R. C., &amp; Thool, V. R. (2015, September). Big data in precision agriculture: Weather forecasting for future farming. In </w:t>
      </w:r>
      <w:r w:rsidR="00EA7867" w:rsidRPr="00BC0821">
        <w:rPr>
          <w:rFonts w:ascii="Times New Roman" w:hAnsi="Times New Roman" w:cs="Times New Roman"/>
          <w:i/>
          <w:iCs/>
          <w:sz w:val="16"/>
          <w:szCs w:val="16"/>
        </w:rPr>
        <w:t>2015 1st international conference on next generation computing technologies (NGCT)</w:t>
      </w:r>
      <w:r w:rsidR="00EA7867" w:rsidRPr="00BC0821">
        <w:rPr>
          <w:rFonts w:ascii="Times New Roman" w:hAnsi="Times New Roman" w:cs="Times New Roman"/>
          <w:sz w:val="16"/>
          <w:szCs w:val="16"/>
        </w:rPr>
        <w:t> (pp. 744-750). IEEE.</w:t>
      </w:r>
    </w:p>
    <w:p w14:paraId="4CC32986" w14:textId="6ADCB0C3" w:rsidR="00EA7867"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[19] </w:t>
      </w:r>
      <w:r w:rsidR="00EA7867" w:rsidRPr="00BC0821">
        <w:rPr>
          <w:rFonts w:ascii="Times New Roman" w:hAnsi="Times New Roman" w:cs="Times New Roman"/>
          <w:sz w:val="16"/>
          <w:szCs w:val="16"/>
        </w:rPr>
        <w:t>Huang, Y., Chen, Z. X., Tao, Y. U., Huang, X. Z., &amp; Gu, X. F. (2018). Agricultural remote sensing big data: Management and applications. </w:t>
      </w:r>
      <w:r w:rsidR="00EA7867" w:rsidRPr="00BC0821">
        <w:rPr>
          <w:rFonts w:ascii="Times New Roman" w:hAnsi="Times New Roman" w:cs="Times New Roman"/>
          <w:i/>
          <w:iCs/>
          <w:sz w:val="16"/>
          <w:szCs w:val="16"/>
        </w:rPr>
        <w:t>Journal of Integrative Agriculture</w:t>
      </w:r>
      <w:r w:rsidR="00EA7867" w:rsidRPr="00BC0821">
        <w:rPr>
          <w:rFonts w:ascii="Times New Roman" w:hAnsi="Times New Roman" w:cs="Times New Roman"/>
          <w:sz w:val="16"/>
          <w:szCs w:val="16"/>
        </w:rPr>
        <w:t>, </w:t>
      </w:r>
      <w:r w:rsidR="00EA7867" w:rsidRPr="00BC0821">
        <w:rPr>
          <w:rFonts w:ascii="Times New Roman" w:hAnsi="Times New Roman" w:cs="Times New Roman"/>
          <w:i/>
          <w:iCs/>
          <w:sz w:val="16"/>
          <w:szCs w:val="16"/>
        </w:rPr>
        <w:t>17</w:t>
      </w:r>
      <w:r w:rsidR="00EA7867" w:rsidRPr="00BC0821">
        <w:rPr>
          <w:rFonts w:ascii="Times New Roman" w:hAnsi="Times New Roman" w:cs="Times New Roman"/>
          <w:sz w:val="16"/>
          <w:szCs w:val="16"/>
        </w:rPr>
        <w:t>(9), 1915-1931.</w:t>
      </w:r>
    </w:p>
    <w:p w14:paraId="1023A10E" w14:textId="24732975" w:rsidR="00EA7867"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[20] </w:t>
      </w:r>
      <w:r w:rsidR="00EA7867" w:rsidRPr="00BC0821">
        <w:rPr>
          <w:rFonts w:ascii="Times New Roman" w:hAnsi="Times New Roman" w:cs="Times New Roman"/>
          <w:sz w:val="16"/>
          <w:szCs w:val="16"/>
        </w:rPr>
        <w:t xml:space="preserve">Hachimi, C. E., </w:t>
      </w:r>
      <w:proofErr w:type="spellStart"/>
      <w:r w:rsidR="00EA7867" w:rsidRPr="00BC0821">
        <w:rPr>
          <w:rFonts w:ascii="Times New Roman" w:hAnsi="Times New Roman" w:cs="Times New Roman"/>
          <w:sz w:val="16"/>
          <w:szCs w:val="16"/>
        </w:rPr>
        <w:t>Belaqziz</w:t>
      </w:r>
      <w:proofErr w:type="spellEnd"/>
      <w:r w:rsidR="00EA7867" w:rsidRPr="00BC0821">
        <w:rPr>
          <w:rFonts w:ascii="Times New Roman" w:hAnsi="Times New Roman" w:cs="Times New Roman"/>
          <w:sz w:val="16"/>
          <w:szCs w:val="16"/>
        </w:rPr>
        <w:t xml:space="preserve">, S., </w:t>
      </w:r>
      <w:proofErr w:type="spellStart"/>
      <w:r w:rsidR="00EA7867" w:rsidRPr="00BC0821">
        <w:rPr>
          <w:rFonts w:ascii="Times New Roman" w:hAnsi="Times New Roman" w:cs="Times New Roman"/>
          <w:sz w:val="16"/>
          <w:szCs w:val="16"/>
        </w:rPr>
        <w:t>Khabba</w:t>
      </w:r>
      <w:proofErr w:type="spellEnd"/>
      <w:r w:rsidR="00EA7867" w:rsidRPr="00BC0821">
        <w:rPr>
          <w:rFonts w:ascii="Times New Roman" w:hAnsi="Times New Roman" w:cs="Times New Roman"/>
          <w:sz w:val="16"/>
          <w:szCs w:val="16"/>
        </w:rPr>
        <w:t xml:space="preserve">, S., </w:t>
      </w:r>
      <w:proofErr w:type="spellStart"/>
      <w:r w:rsidR="00EA7867" w:rsidRPr="00BC0821">
        <w:rPr>
          <w:rFonts w:ascii="Times New Roman" w:hAnsi="Times New Roman" w:cs="Times New Roman"/>
          <w:sz w:val="16"/>
          <w:szCs w:val="16"/>
        </w:rPr>
        <w:t>Sebbar</w:t>
      </w:r>
      <w:proofErr w:type="spellEnd"/>
      <w:r w:rsidR="00EA7867" w:rsidRPr="00BC0821">
        <w:rPr>
          <w:rFonts w:ascii="Times New Roman" w:hAnsi="Times New Roman" w:cs="Times New Roman"/>
          <w:sz w:val="16"/>
          <w:szCs w:val="16"/>
        </w:rPr>
        <w:t xml:space="preserve">, B., Dhiba, D., &amp; </w:t>
      </w:r>
      <w:proofErr w:type="spellStart"/>
      <w:r w:rsidR="00EA7867" w:rsidRPr="00BC0821">
        <w:rPr>
          <w:rFonts w:ascii="Times New Roman" w:hAnsi="Times New Roman" w:cs="Times New Roman"/>
          <w:sz w:val="16"/>
          <w:szCs w:val="16"/>
        </w:rPr>
        <w:t>Chehbouni</w:t>
      </w:r>
      <w:proofErr w:type="spellEnd"/>
      <w:r w:rsidR="00EA7867" w:rsidRPr="00BC0821">
        <w:rPr>
          <w:rFonts w:ascii="Times New Roman" w:hAnsi="Times New Roman" w:cs="Times New Roman"/>
          <w:sz w:val="16"/>
          <w:szCs w:val="16"/>
        </w:rPr>
        <w:t>, A. (2022). Smart weather data management based on artificial intelligence and big data analytics for precision agriculture. </w:t>
      </w:r>
      <w:r w:rsidR="00EA7867" w:rsidRPr="00BC0821">
        <w:rPr>
          <w:rFonts w:ascii="Times New Roman" w:hAnsi="Times New Roman" w:cs="Times New Roman"/>
          <w:i/>
          <w:iCs/>
          <w:sz w:val="16"/>
          <w:szCs w:val="16"/>
        </w:rPr>
        <w:t>Agriculture</w:t>
      </w:r>
      <w:r w:rsidR="00EA7867" w:rsidRPr="00BC0821">
        <w:rPr>
          <w:rFonts w:ascii="Times New Roman" w:hAnsi="Times New Roman" w:cs="Times New Roman"/>
          <w:sz w:val="16"/>
          <w:szCs w:val="16"/>
        </w:rPr>
        <w:t>, </w:t>
      </w:r>
      <w:r w:rsidR="00EA7867" w:rsidRPr="00BC0821">
        <w:rPr>
          <w:rFonts w:ascii="Times New Roman" w:hAnsi="Times New Roman" w:cs="Times New Roman"/>
          <w:i/>
          <w:iCs/>
          <w:sz w:val="16"/>
          <w:szCs w:val="16"/>
        </w:rPr>
        <w:t>13</w:t>
      </w:r>
      <w:r w:rsidR="00EA7867" w:rsidRPr="00BC0821">
        <w:rPr>
          <w:rFonts w:ascii="Times New Roman" w:hAnsi="Times New Roman" w:cs="Times New Roman"/>
          <w:sz w:val="16"/>
          <w:szCs w:val="16"/>
        </w:rPr>
        <w:t>(1), 95.</w:t>
      </w:r>
    </w:p>
    <w:p w14:paraId="49D653A9" w14:textId="621A9356" w:rsidR="0021332B"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[21] </w:t>
      </w:r>
      <w:r w:rsidR="0025405A" w:rsidRPr="00BC0821">
        <w:rPr>
          <w:rFonts w:ascii="Times New Roman" w:hAnsi="Times New Roman" w:cs="Times New Roman"/>
          <w:sz w:val="16"/>
          <w:szCs w:val="16"/>
        </w:rPr>
        <w:t>Saiz-Rubio, V., &amp; Rovira-Más, F. (2020). From smart farming towards agriculture 5.0: A review on crop data management. </w:t>
      </w:r>
      <w:r w:rsidR="0025405A" w:rsidRPr="00BC0821">
        <w:rPr>
          <w:rFonts w:ascii="Times New Roman" w:hAnsi="Times New Roman" w:cs="Times New Roman"/>
          <w:i/>
          <w:iCs/>
          <w:sz w:val="16"/>
          <w:szCs w:val="16"/>
        </w:rPr>
        <w:t>Agronomy</w:t>
      </w:r>
      <w:r w:rsidR="0025405A" w:rsidRPr="00BC0821">
        <w:rPr>
          <w:rFonts w:ascii="Times New Roman" w:hAnsi="Times New Roman" w:cs="Times New Roman"/>
          <w:sz w:val="16"/>
          <w:szCs w:val="16"/>
        </w:rPr>
        <w:t>, </w:t>
      </w:r>
      <w:r w:rsidR="0025405A" w:rsidRPr="00BC0821">
        <w:rPr>
          <w:rFonts w:ascii="Times New Roman" w:hAnsi="Times New Roman" w:cs="Times New Roman"/>
          <w:i/>
          <w:iCs/>
          <w:sz w:val="16"/>
          <w:szCs w:val="16"/>
        </w:rPr>
        <w:t>10</w:t>
      </w:r>
      <w:r w:rsidR="0025405A" w:rsidRPr="00BC0821">
        <w:rPr>
          <w:rFonts w:ascii="Times New Roman" w:hAnsi="Times New Roman" w:cs="Times New Roman"/>
          <w:sz w:val="16"/>
          <w:szCs w:val="16"/>
        </w:rPr>
        <w:t>(2), 207.</w:t>
      </w:r>
    </w:p>
    <w:p w14:paraId="457E89D2" w14:textId="1183177E" w:rsidR="00385ECF"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[22] </w:t>
      </w:r>
      <w:proofErr w:type="spellStart"/>
      <w:r w:rsidR="00385ECF" w:rsidRPr="00BC0821">
        <w:rPr>
          <w:rFonts w:ascii="Times New Roman" w:hAnsi="Times New Roman" w:cs="Times New Roman"/>
          <w:sz w:val="16"/>
          <w:szCs w:val="16"/>
        </w:rPr>
        <w:t>Liaghat</w:t>
      </w:r>
      <w:proofErr w:type="spellEnd"/>
      <w:r w:rsidR="00385ECF" w:rsidRPr="00BC0821">
        <w:rPr>
          <w:rFonts w:ascii="Times New Roman" w:hAnsi="Times New Roman" w:cs="Times New Roman"/>
          <w:sz w:val="16"/>
          <w:szCs w:val="16"/>
        </w:rPr>
        <w:t xml:space="preserve">, S., &amp; </w:t>
      </w:r>
      <w:proofErr w:type="spellStart"/>
      <w:r w:rsidR="00385ECF" w:rsidRPr="00BC0821">
        <w:rPr>
          <w:rFonts w:ascii="Times New Roman" w:hAnsi="Times New Roman" w:cs="Times New Roman"/>
          <w:sz w:val="16"/>
          <w:szCs w:val="16"/>
        </w:rPr>
        <w:t>Balasundram</w:t>
      </w:r>
      <w:proofErr w:type="spellEnd"/>
      <w:r w:rsidR="00385ECF" w:rsidRPr="00BC0821">
        <w:rPr>
          <w:rFonts w:ascii="Times New Roman" w:hAnsi="Times New Roman" w:cs="Times New Roman"/>
          <w:sz w:val="16"/>
          <w:szCs w:val="16"/>
        </w:rPr>
        <w:t>, S. K. (2010). A review: The role of remote sensing in precision agriculture. </w:t>
      </w:r>
      <w:r w:rsidR="00385ECF" w:rsidRPr="00BC0821">
        <w:rPr>
          <w:rFonts w:ascii="Times New Roman" w:hAnsi="Times New Roman" w:cs="Times New Roman"/>
          <w:i/>
          <w:iCs/>
          <w:sz w:val="16"/>
          <w:szCs w:val="16"/>
        </w:rPr>
        <w:t>American journal of agricultural and biological sciences</w:t>
      </w:r>
      <w:r w:rsidR="00385ECF" w:rsidRPr="00BC0821">
        <w:rPr>
          <w:rFonts w:ascii="Times New Roman" w:hAnsi="Times New Roman" w:cs="Times New Roman"/>
          <w:sz w:val="16"/>
          <w:szCs w:val="16"/>
        </w:rPr>
        <w:t>, </w:t>
      </w:r>
      <w:r w:rsidR="00385ECF" w:rsidRPr="00BC0821">
        <w:rPr>
          <w:rFonts w:ascii="Times New Roman" w:hAnsi="Times New Roman" w:cs="Times New Roman"/>
          <w:i/>
          <w:iCs/>
          <w:sz w:val="16"/>
          <w:szCs w:val="16"/>
        </w:rPr>
        <w:t>5</w:t>
      </w:r>
      <w:r w:rsidR="00385ECF" w:rsidRPr="00BC0821">
        <w:rPr>
          <w:rFonts w:ascii="Times New Roman" w:hAnsi="Times New Roman" w:cs="Times New Roman"/>
          <w:sz w:val="16"/>
          <w:szCs w:val="16"/>
        </w:rPr>
        <w:t>(1), 50-55.</w:t>
      </w:r>
    </w:p>
    <w:p w14:paraId="3D7264AC" w14:textId="4D63C675" w:rsidR="00385ECF"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[23] </w:t>
      </w:r>
      <w:r w:rsidR="00385ECF" w:rsidRPr="00BC0821">
        <w:rPr>
          <w:rFonts w:ascii="Times New Roman" w:hAnsi="Times New Roman" w:cs="Times New Roman"/>
          <w:sz w:val="16"/>
          <w:szCs w:val="16"/>
        </w:rPr>
        <w:t>Shaikh, T. A., Rasool, T., &amp; Lone, F. R. (2022). Towards leveraging the role of machine learning and artificial intelligence in precision agriculture and smart farming. </w:t>
      </w:r>
      <w:r w:rsidR="00385ECF" w:rsidRPr="00BC0821">
        <w:rPr>
          <w:rFonts w:ascii="Times New Roman" w:hAnsi="Times New Roman" w:cs="Times New Roman"/>
          <w:i/>
          <w:iCs/>
          <w:sz w:val="16"/>
          <w:szCs w:val="16"/>
        </w:rPr>
        <w:t>Computers and Electronics in Agriculture</w:t>
      </w:r>
      <w:r w:rsidR="00385ECF" w:rsidRPr="00BC0821">
        <w:rPr>
          <w:rFonts w:ascii="Times New Roman" w:hAnsi="Times New Roman" w:cs="Times New Roman"/>
          <w:sz w:val="16"/>
          <w:szCs w:val="16"/>
        </w:rPr>
        <w:t>, </w:t>
      </w:r>
      <w:r w:rsidR="00385ECF" w:rsidRPr="00BC0821">
        <w:rPr>
          <w:rFonts w:ascii="Times New Roman" w:hAnsi="Times New Roman" w:cs="Times New Roman"/>
          <w:i/>
          <w:iCs/>
          <w:sz w:val="16"/>
          <w:szCs w:val="16"/>
        </w:rPr>
        <w:t>198</w:t>
      </w:r>
      <w:r w:rsidR="00385ECF" w:rsidRPr="00BC0821">
        <w:rPr>
          <w:rFonts w:ascii="Times New Roman" w:hAnsi="Times New Roman" w:cs="Times New Roman"/>
          <w:sz w:val="16"/>
          <w:szCs w:val="16"/>
        </w:rPr>
        <w:t>, 107119.</w:t>
      </w:r>
    </w:p>
    <w:p w14:paraId="67100B23" w14:textId="7ECF93B5" w:rsidR="00385ECF" w:rsidRPr="00BC0821" w:rsidRDefault="00776833" w:rsidP="00776833">
      <w:pPr>
        <w:jc w:val="both"/>
        <w:rPr>
          <w:rFonts w:ascii="Times New Roman" w:hAnsi="Times New Roman" w:cs="Times New Roman"/>
          <w:sz w:val="16"/>
          <w:szCs w:val="16"/>
        </w:rPr>
      </w:pPr>
      <w:r w:rsidRPr="00BC0821">
        <w:rPr>
          <w:rFonts w:ascii="Times New Roman" w:hAnsi="Times New Roman" w:cs="Times New Roman"/>
          <w:sz w:val="16"/>
          <w:szCs w:val="16"/>
        </w:rPr>
        <w:t xml:space="preserve">[24] </w:t>
      </w:r>
      <w:r w:rsidR="00385ECF" w:rsidRPr="00BC0821">
        <w:rPr>
          <w:rFonts w:ascii="Times New Roman" w:hAnsi="Times New Roman" w:cs="Times New Roman"/>
          <w:sz w:val="16"/>
          <w:szCs w:val="16"/>
        </w:rPr>
        <w:t>Ravi, K. S. (2013). A real–time irrigation control system for precision agriculture using WSN in Indian agricultural sectors. </w:t>
      </w:r>
      <w:r w:rsidR="00385ECF" w:rsidRPr="00BC0821">
        <w:rPr>
          <w:rFonts w:ascii="Times New Roman" w:hAnsi="Times New Roman" w:cs="Times New Roman"/>
          <w:i/>
          <w:iCs/>
          <w:sz w:val="16"/>
          <w:szCs w:val="16"/>
        </w:rPr>
        <w:t>International Journal of Computer Science, Engineering and Applications (IJCSEA) Vol</w:t>
      </w:r>
      <w:r w:rsidR="00385ECF" w:rsidRPr="00BC0821">
        <w:rPr>
          <w:rFonts w:ascii="Times New Roman" w:hAnsi="Times New Roman" w:cs="Times New Roman"/>
          <w:sz w:val="16"/>
          <w:szCs w:val="16"/>
        </w:rPr>
        <w:t>, </w:t>
      </w:r>
      <w:r w:rsidR="00385ECF" w:rsidRPr="00BC0821">
        <w:rPr>
          <w:rFonts w:ascii="Times New Roman" w:hAnsi="Times New Roman" w:cs="Times New Roman"/>
          <w:i/>
          <w:iCs/>
          <w:sz w:val="16"/>
          <w:szCs w:val="16"/>
        </w:rPr>
        <w:t>3</w:t>
      </w:r>
      <w:r w:rsidR="00385ECF" w:rsidRPr="00BC0821">
        <w:rPr>
          <w:rFonts w:ascii="Times New Roman" w:hAnsi="Times New Roman" w:cs="Times New Roman"/>
          <w:sz w:val="16"/>
          <w:szCs w:val="16"/>
        </w:rPr>
        <w:t>.</w:t>
      </w:r>
    </w:p>
    <w:p w14:paraId="23C2821E" w14:textId="1EC39DBC" w:rsidR="00D82E77"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[25] </w:t>
      </w:r>
      <w:r w:rsidR="00D82E77" w:rsidRPr="00BC0821">
        <w:rPr>
          <w:rFonts w:ascii="Times New Roman" w:hAnsi="Times New Roman" w:cs="Times New Roman"/>
          <w:sz w:val="16"/>
          <w:szCs w:val="16"/>
        </w:rPr>
        <w:t>Hedley, C. (2015). The role of precision agriculture for improved nutrient management on farms. </w:t>
      </w:r>
      <w:r w:rsidR="00D82E77" w:rsidRPr="00BC0821">
        <w:rPr>
          <w:rFonts w:ascii="Times New Roman" w:hAnsi="Times New Roman" w:cs="Times New Roman"/>
          <w:i/>
          <w:iCs/>
          <w:sz w:val="16"/>
          <w:szCs w:val="16"/>
        </w:rPr>
        <w:t>Journal of the Science of Food and Agriculture</w:t>
      </w:r>
      <w:r w:rsidR="00D82E77" w:rsidRPr="00BC0821">
        <w:rPr>
          <w:rFonts w:ascii="Times New Roman" w:hAnsi="Times New Roman" w:cs="Times New Roman"/>
          <w:sz w:val="16"/>
          <w:szCs w:val="16"/>
        </w:rPr>
        <w:t>, </w:t>
      </w:r>
      <w:r w:rsidR="00D82E77" w:rsidRPr="00BC0821">
        <w:rPr>
          <w:rFonts w:ascii="Times New Roman" w:hAnsi="Times New Roman" w:cs="Times New Roman"/>
          <w:i/>
          <w:iCs/>
          <w:sz w:val="16"/>
          <w:szCs w:val="16"/>
        </w:rPr>
        <w:t>95</w:t>
      </w:r>
      <w:r w:rsidR="00D82E77" w:rsidRPr="00BC0821">
        <w:rPr>
          <w:rFonts w:ascii="Times New Roman" w:hAnsi="Times New Roman" w:cs="Times New Roman"/>
          <w:sz w:val="16"/>
          <w:szCs w:val="16"/>
        </w:rPr>
        <w:t>(1), 12-19.</w:t>
      </w:r>
    </w:p>
    <w:p w14:paraId="32B7271D" w14:textId="2136917F" w:rsidR="00BD1D2D"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[26] </w:t>
      </w:r>
      <w:r w:rsidR="00BD1D2D" w:rsidRPr="00BC0821">
        <w:rPr>
          <w:rFonts w:ascii="Times New Roman" w:hAnsi="Times New Roman" w:cs="Times New Roman"/>
          <w:sz w:val="16"/>
          <w:szCs w:val="16"/>
        </w:rPr>
        <w:t xml:space="preserve">Zijlstra, C., Lund, I., Justesen, A. F., Nicolaisen, M., Jensen, P. K., </w:t>
      </w:r>
      <w:proofErr w:type="spellStart"/>
      <w:r w:rsidR="00BD1D2D" w:rsidRPr="00BC0821">
        <w:rPr>
          <w:rFonts w:ascii="Times New Roman" w:hAnsi="Times New Roman" w:cs="Times New Roman"/>
          <w:sz w:val="16"/>
          <w:szCs w:val="16"/>
        </w:rPr>
        <w:t>Bianciotto</w:t>
      </w:r>
      <w:proofErr w:type="spellEnd"/>
      <w:r w:rsidR="00BD1D2D" w:rsidRPr="00BC0821">
        <w:rPr>
          <w:rFonts w:ascii="Times New Roman" w:hAnsi="Times New Roman" w:cs="Times New Roman"/>
          <w:sz w:val="16"/>
          <w:szCs w:val="16"/>
        </w:rPr>
        <w:t>, V., ... &amp; de Zande, J. V. (2011). Combining novel monitoring tools and precision application technologies for integrated high‐tech crop protection in the future (a discussion document). </w:t>
      </w:r>
      <w:r w:rsidR="00BD1D2D" w:rsidRPr="00BC0821">
        <w:rPr>
          <w:rFonts w:ascii="Times New Roman" w:hAnsi="Times New Roman" w:cs="Times New Roman"/>
          <w:i/>
          <w:iCs/>
          <w:sz w:val="16"/>
          <w:szCs w:val="16"/>
        </w:rPr>
        <w:t>Pest Management Science</w:t>
      </w:r>
      <w:r w:rsidR="00BD1D2D" w:rsidRPr="00BC0821">
        <w:rPr>
          <w:rFonts w:ascii="Times New Roman" w:hAnsi="Times New Roman" w:cs="Times New Roman"/>
          <w:sz w:val="16"/>
          <w:szCs w:val="16"/>
        </w:rPr>
        <w:t>, </w:t>
      </w:r>
      <w:r w:rsidR="00BD1D2D" w:rsidRPr="00BC0821">
        <w:rPr>
          <w:rFonts w:ascii="Times New Roman" w:hAnsi="Times New Roman" w:cs="Times New Roman"/>
          <w:i/>
          <w:iCs/>
          <w:sz w:val="16"/>
          <w:szCs w:val="16"/>
        </w:rPr>
        <w:t>67</w:t>
      </w:r>
      <w:r w:rsidR="00BD1D2D" w:rsidRPr="00BC0821">
        <w:rPr>
          <w:rFonts w:ascii="Times New Roman" w:hAnsi="Times New Roman" w:cs="Times New Roman"/>
          <w:sz w:val="16"/>
          <w:szCs w:val="16"/>
        </w:rPr>
        <w:t>(6), 616-625.</w:t>
      </w:r>
    </w:p>
    <w:p w14:paraId="4E67F883" w14:textId="6FEC236C" w:rsidR="006E3576"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[27] </w:t>
      </w:r>
      <w:proofErr w:type="spellStart"/>
      <w:r w:rsidR="006E3576" w:rsidRPr="00BC0821">
        <w:rPr>
          <w:rFonts w:ascii="Times New Roman" w:hAnsi="Times New Roman" w:cs="Times New Roman"/>
          <w:sz w:val="16"/>
          <w:szCs w:val="16"/>
        </w:rPr>
        <w:t>Ghobadpour</w:t>
      </w:r>
      <w:proofErr w:type="spellEnd"/>
      <w:r w:rsidR="006E3576" w:rsidRPr="00BC0821">
        <w:rPr>
          <w:rFonts w:ascii="Times New Roman" w:hAnsi="Times New Roman" w:cs="Times New Roman"/>
          <w:sz w:val="16"/>
          <w:szCs w:val="16"/>
        </w:rPr>
        <w:t>, A., Monsalve, G., Cardenas, A., &amp; Mousazadeh, H. (2022). Off-road electric vehicles and autonomous robots in agricultural sector: trends, challenges, and opportunities. </w:t>
      </w:r>
      <w:r w:rsidR="006E3576" w:rsidRPr="00BC0821">
        <w:rPr>
          <w:rFonts w:ascii="Times New Roman" w:hAnsi="Times New Roman" w:cs="Times New Roman"/>
          <w:i/>
          <w:iCs/>
          <w:sz w:val="16"/>
          <w:szCs w:val="16"/>
        </w:rPr>
        <w:t>Vehicles</w:t>
      </w:r>
      <w:r w:rsidR="006E3576" w:rsidRPr="00BC0821">
        <w:rPr>
          <w:rFonts w:ascii="Times New Roman" w:hAnsi="Times New Roman" w:cs="Times New Roman"/>
          <w:sz w:val="16"/>
          <w:szCs w:val="16"/>
        </w:rPr>
        <w:t>, </w:t>
      </w:r>
      <w:r w:rsidR="006E3576" w:rsidRPr="00BC0821">
        <w:rPr>
          <w:rFonts w:ascii="Times New Roman" w:hAnsi="Times New Roman" w:cs="Times New Roman"/>
          <w:i/>
          <w:iCs/>
          <w:sz w:val="16"/>
          <w:szCs w:val="16"/>
        </w:rPr>
        <w:t>4</w:t>
      </w:r>
      <w:r w:rsidR="006E3576" w:rsidRPr="00BC0821">
        <w:rPr>
          <w:rFonts w:ascii="Times New Roman" w:hAnsi="Times New Roman" w:cs="Times New Roman"/>
          <w:sz w:val="16"/>
          <w:szCs w:val="16"/>
        </w:rPr>
        <w:t>(3), 843-864.</w:t>
      </w:r>
    </w:p>
    <w:p w14:paraId="733EF55B" w14:textId="35725EAC" w:rsidR="00385ECF"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[28] </w:t>
      </w:r>
      <w:r w:rsidR="00385ECF" w:rsidRPr="00BC0821">
        <w:rPr>
          <w:rFonts w:ascii="Times New Roman" w:hAnsi="Times New Roman" w:cs="Times New Roman"/>
          <w:sz w:val="16"/>
          <w:szCs w:val="16"/>
        </w:rPr>
        <w:t xml:space="preserve">Naik, N. S., Shete, V. V., &amp; </w:t>
      </w:r>
      <w:proofErr w:type="spellStart"/>
      <w:r w:rsidR="00385ECF" w:rsidRPr="00BC0821">
        <w:rPr>
          <w:rFonts w:ascii="Times New Roman" w:hAnsi="Times New Roman" w:cs="Times New Roman"/>
          <w:sz w:val="16"/>
          <w:szCs w:val="16"/>
        </w:rPr>
        <w:t>Danve</w:t>
      </w:r>
      <w:proofErr w:type="spellEnd"/>
      <w:r w:rsidR="00385ECF" w:rsidRPr="00BC0821">
        <w:rPr>
          <w:rFonts w:ascii="Times New Roman" w:hAnsi="Times New Roman" w:cs="Times New Roman"/>
          <w:sz w:val="16"/>
          <w:szCs w:val="16"/>
        </w:rPr>
        <w:t>, S. R. (2016, August). Precision agriculture robot for seeding function. In </w:t>
      </w:r>
      <w:r w:rsidR="00385ECF" w:rsidRPr="00BC0821">
        <w:rPr>
          <w:rFonts w:ascii="Times New Roman" w:hAnsi="Times New Roman" w:cs="Times New Roman"/>
          <w:i/>
          <w:iCs/>
          <w:sz w:val="16"/>
          <w:szCs w:val="16"/>
        </w:rPr>
        <w:t>2016 international conference on inventive computation technologies (ICICT)</w:t>
      </w:r>
      <w:r w:rsidR="00385ECF" w:rsidRPr="00BC0821">
        <w:rPr>
          <w:rFonts w:ascii="Times New Roman" w:hAnsi="Times New Roman" w:cs="Times New Roman"/>
          <w:sz w:val="16"/>
          <w:szCs w:val="16"/>
        </w:rPr>
        <w:t> (Vol. 2, pp. 1-3). IEEE.</w:t>
      </w:r>
    </w:p>
    <w:p w14:paraId="57D33AEA" w14:textId="03607042" w:rsidR="00C71703"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[29] </w:t>
      </w:r>
      <w:r w:rsidR="00C71703" w:rsidRPr="00BC0821">
        <w:rPr>
          <w:rFonts w:ascii="Times New Roman" w:hAnsi="Times New Roman" w:cs="Times New Roman"/>
          <w:sz w:val="16"/>
          <w:szCs w:val="16"/>
        </w:rPr>
        <w:t>Srivani, P., &amp; Manjula, S. H. (2019, December). A controlled environment agriculture with hydroponics: variants, parameters, methodologies and challenges for smart farming. In </w:t>
      </w:r>
      <w:r w:rsidR="00C71703" w:rsidRPr="00BC0821">
        <w:rPr>
          <w:rFonts w:ascii="Times New Roman" w:hAnsi="Times New Roman" w:cs="Times New Roman"/>
          <w:i/>
          <w:iCs/>
          <w:sz w:val="16"/>
          <w:szCs w:val="16"/>
        </w:rPr>
        <w:t>2019 Fifteenth International Conference on Information Processing (ICINPRO)</w:t>
      </w:r>
      <w:r w:rsidR="00C71703" w:rsidRPr="00BC0821">
        <w:rPr>
          <w:rFonts w:ascii="Times New Roman" w:hAnsi="Times New Roman" w:cs="Times New Roman"/>
          <w:sz w:val="16"/>
          <w:szCs w:val="16"/>
        </w:rPr>
        <w:t> (pp. 1-8). IEEE.</w:t>
      </w:r>
    </w:p>
    <w:p w14:paraId="473C302A" w14:textId="10E18553" w:rsidR="00DC2CA2"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[30] </w:t>
      </w:r>
      <w:proofErr w:type="spellStart"/>
      <w:r w:rsidR="00DC2CA2" w:rsidRPr="00BC0821">
        <w:rPr>
          <w:rFonts w:ascii="Times New Roman" w:hAnsi="Times New Roman" w:cs="Times New Roman"/>
          <w:sz w:val="16"/>
          <w:szCs w:val="16"/>
        </w:rPr>
        <w:t>Banhazi</w:t>
      </w:r>
      <w:proofErr w:type="spellEnd"/>
      <w:r w:rsidR="00DC2CA2" w:rsidRPr="00BC0821">
        <w:rPr>
          <w:rFonts w:ascii="Times New Roman" w:hAnsi="Times New Roman" w:cs="Times New Roman"/>
          <w:sz w:val="16"/>
          <w:szCs w:val="16"/>
        </w:rPr>
        <w:t>, T. M., &amp; Black, J. L. (2009). Precision livestock farming: a suite of electronic systems to ensure the application of best practice management on livestock farms. </w:t>
      </w:r>
      <w:r w:rsidR="00DC2CA2" w:rsidRPr="00BC0821">
        <w:rPr>
          <w:rFonts w:ascii="Times New Roman" w:hAnsi="Times New Roman" w:cs="Times New Roman"/>
          <w:i/>
          <w:iCs/>
          <w:sz w:val="16"/>
          <w:szCs w:val="16"/>
        </w:rPr>
        <w:t>Australian Journal of Multi-disciplinary Engineering</w:t>
      </w:r>
      <w:r w:rsidR="00DC2CA2" w:rsidRPr="00BC0821">
        <w:rPr>
          <w:rFonts w:ascii="Times New Roman" w:hAnsi="Times New Roman" w:cs="Times New Roman"/>
          <w:sz w:val="16"/>
          <w:szCs w:val="16"/>
        </w:rPr>
        <w:t>, </w:t>
      </w:r>
      <w:r w:rsidR="00DC2CA2" w:rsidRPr="00BC0821">
        <w:rPr>
          <w:rFonts w:ascii="Times New Roman" w:hAnsi="Times New Roman" w:cs="Times New Roman"/>
          <w:i/>
          <w:iCs/>
          <w:sz w:val="16"/>
          <w:szCs w:val="16"/>
        </w:rPr>
        <w:t>7</w:t>
      </w:r>
      <w:r w:rsidR="00DC2CA2" w:rsidRPr="00BC0821">
        <w:rPr>
          <w:rFonts w:ascii="Times New Roman" w:hAnsi="Times New Roman" w:cs="Times New Roman"/>
          <w:sz w:val="16"/>
          <w:szCs w:val="16"/>
        </w:rPr>
        <w:t>(1), 1-14.</w:t>
      </w:r>
    </w:p>
    <w:p w14:paraId="7600AA8C" w14:textId="279E599A" w:rsidR="000E27AB"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[31] </w:t>
      </w:r>
      <w:r w:rsidR="000E27AB" w:rsidRPr="00BC0821">
        <w:rPr>
          <w:rFonts w:ascii="Times New Roman" w:hAnsi="Times New Roman" w:cs="Times New Roman"/>
          <w:sz w:val="16"/>
          <w:szCs w:val="16"/>
        </w:rPr>
        <w:t>Thilakarathna, M. S., &amp; Raizada, M. N. (2018). Challenges in using precision agriculture to optimize symbiotic nitrogen fixation in legumes: Progress, limitations, and future improvements needed in diagnostic testing. </w:t>
      </w:r>
      <w:r w:rsidR="000E27AB" w:rsidRPr="00BC0821">
        <w:rPr>
          <w:rFonts w:ascii="Times New Roman" w:hAnsi="Times New Roman" w:cs="Times New Roman"/>
          <w:i/>
          <w:iCs/>
          <w:sz w:val="16"/>
          <w:szCs w:val="16"/>
        </w:rPr>
        <w:t>Agronomy</w:t>
      </w:r>
      <w:r w:rsidR="000E27AB" w:rsidRPr="00BC0821">
        <w:rPr>
          <w:rFonts w:ascii="Times New Roman" w:hAnsi="Times New Roman" w:cs="Times New Roman"/>
          <w:sz w:val="16"/>
          <w:szCs w:val="16"/>
        </w:rPr>
        <w:t>, </w:t>
      </w:r>
      <w:r w:rsidR="000E27AB" w:rsidRPr="00BC0821">
        <w:rPr>
          <w:rFonts w:ascii="Times New Roman" w:hAnsi="Times New Roman" w:cs="Times New Roman"/>
          <w:i/>
          <w:iCs/>
          <w:sz w:val="16"/>
          <w:szCs w:val="16"/>
        </w:rPr>
        <w:t>8</w:t>
      </w:r>
      <w:r w:rsidR="000E27AB" w:rsidRPr="00BC0821">
        <w:rPr>
          <w:rFonts w:ascii="Times New Roman" w:hAnsi="Times New Roman" w:cs="Times New Roman"/>
          <w:sz w:val="16"/>
          <w:szCs w:val="16"/>
        </w:rPr>
        <w:t>(5), 78.</w:t>
      </w:r>
    </w:p>
    <w:p w14:paraId="546F5BF9" w14:textId="11ED3835" w:rsidR="00571832"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lastRenderedPageBreak/>
        <w:t xml:space="preserve">[32] </w:t>
      </w:r>
      <w:r w:rsidR="00571832" w:rsidRPr="00BC0821">
        <w:rPr>
          <w:rFonts w:ascii="Times New Roman" w:hAnsi="Times New Roman" w:cs="Times New Roman"/>
          <w:sz w:val="16"/>
          <w:szCs w:val="16"/>
        </w:rPr>
        <w:t>Bradstreet, C. (2021, June 28). </w:t>
      </w:r>
      <w:r w:rsidR="00571832" w:rsidRPr="00BC0821">
        <w:rPr>
          <w:rFonts w:ascii="Times New Roman" w:hAnsi="Times New Roman" w:cs="Times New Roman"/>
          <w:i/>
          <w:iCs/>
          <w:sz w:val="16"/>
          <w:szCs w:val="16"/>
        </w:rPr>
        <w:t>The Climate Corporation awarded for outstanding AI/ML: We’re all winners with sustainable agriculture</w:t>
      </w:r>
      <w:r w:rsidR="00571832" w:rsidRPr="00BC0821">
        <w:rPr>
          <w:rFonts w:ascii="Times New Roman" w:hAnsi="Times New Roman" w:cs="Times New Roman"/>
          <w:sz w:val="16"/>
          <w:szCs w:val="16"/>
        </w:rPr>
        <w:t xml:space="preserve">. </w:t>
      </w:r>
      <w:proofErr w:type="spellStart"/>
      <w:r w:rsidR="00571832" w:rsidRPr="00BC0821">
        <w:rPr>
          <w:rFonts w:ascii="Times New Roman" w:hAnsi="Times New Roman" w:cs="Times New Roman"/>
          <w:sz w:val="16"/>
          <w:szCs w:val="16"/>
        </w:rPr>
        <w:t>OpenText</w:t>
      </w:r>
      <w:r w:rsidR="00571832" w:rsidRPr="00BC0821">
        <w:rPr>
          <w:rFonts w:ascii="Times New Roman" w:hAnsi="Times New Roman" w:cs="Times New Roman"/>
          <w:sz w:val="16"/>
          <w:szCs w:val="16"/>
          <w:vertAlign w:val="superscript"/>
        </w:rPr>
        <w:t>TM</w:t>
      </w:r>
      <w:proofErr w:type="spellEnd"/>
      <w:r w:rsidR="00571832" w:rsidRPr="00BC0821">
        <w:rPr>
          <w:rFonts w:ascii="Times New Roman" w:hAnsi="Times New Roman" w:cs="Times New Roman"/>
          <w:sz w:val="16"/>
          <w:szCs w:val="16"/>
        </w:rPr>
        <w:t> </w:t>
      </w:r>
      <w:proofErr w:type="spellStart"/>
      <w:r w:rsidR="00571832" w:rsidRPr="00BC0821">
        <w:rPr>
          <w:rFonts w:ascii="Times New Roman" w:hAnsi="Times New Roman" w:cs="Times New Roman"/>
          <w:sz w:val="16"/>
          <w:szCs w:val="16"/>
        </w:rPr>
        <w:t>Vertica</w:t>
      </w:r>
      <w:r w:rsidR="00571832" w:rsidRPr="00BC0821">
        <w:rPr>
          <w:rFonts w:ascii="Times New Roman" w:hAnsi="Times New Roman" w:cs="Times New Roman"/>
          <w:sz w:val="16"/>
          <w:szCs w:val="16"/>
          <w:vertAlign w:val="superscript"/>
        </w:rPr>
        <w:t>TM</w:t>
      </w:r>
      <w:proofErr w:type="spellEnd"/>
      <w:r w:rsidR="00571832" w:rsidRPr="00BC0821">
        <w:rPr>
          <w:rFonts w:ascii="Times New Roman" w:hAnsi="Times New Roman" w:cs="Times New Roman"/>
          <w:sz w:val="16"/>
          <w:szCs w:val="16"/>
        </w:rPr>
        <w:t xml:space="preserve">. </w:t>
      </w:r>
      <w:hyperlink r:id="rId14" w:history="1">
        <w:r w:rsidR="00ED133F" w:rsidRPr="00BC0821">
          <w:rPr>
            <w:rStyle w:val="Hyperlink"/>
            <w:rFonts w:ascii="Times New Roman" w:hAnsi="Times New Roman" w:cs="Times New Roman"/>
            <w:sz w:val="16"/>
            <w:szCs w:val="16"/>
          </w:rPr>
          <w:t>https://www.vertica.com/blog/the-climate-corporation-awarded-for-outstanding-ai-ml-were-all-winners-with-sustainable-agriculture</w:t>
        </w:r>
      </w:hyperlink>
    </w:p>
    <w:p w14:paraId="3B0EC5BB" w14:textId="41F773EC" w:rsidR="00ED133F"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[33] </w:t>
      </w:r>
      <w:proofErr w:type="spellStart"/>
      <w:r w:rsidR="00ED133F" w:rsidRPr="00BC0821">
        <w:rPr>
          <w:rFonts w:ascii="Times New Roman" w:hAnsi="Times New Roman" w:cs="Times New Roman"/>
          <w:i/>
          <w:iCs/>
          <w:sz w:val="16"/>
          <w:szCs w:val="16"/>
        </w:rPr>
        <w:t>SoilOptix</w:t>
      </w:r>
      <w:proofErr w:type="spellEnd"/>
      <w:r w:rsidR="00ED133F" w:rsidRPr="00BC0821">
        <w:rPr>
          <w:rFonts w:ascii="Times New Roman" w:hAnsi="Times New Roman" w:cs="Times New Roman"/>
          <w:i/>
          <w:iCs/>
          <w:sz w:val="16"/>
          <w:szCs w:val="16"/>
        </w:rPr>
        <w:t xml:space="preserve"> | Nutrient Stewardship</w:t>
      </w:r>
      <w:r w:rsidR="00ED133F" w:rsidRPr="00BC0821">
        <w:rPr>
          <w:rFonts w:ascii="Times New Roman" w:hAnsi="Times New Roman" w:cs="Times New Roman"/>
          <w:sz w:val="16"/>
          <w:szCs w:val="16"/>
        </w:rPr>
        <w:t xml:space="preserve">. (n.d.). Nutrientstewardship.org. Retrieved August 26, 2023, from </w:t>
      </w:r>
      <w:hyperlink r:id="rId15" w:history="1">
        <w:r w:rsidR="00BE62E9" w:rsidRPr="00BC0821">
          <w:rPr>
            <w:rStyle w:val="Hyperlink"/>
            <w:rFonts w:ascii="Times New Roman" w:hAnsi="Times New Roman" w:cs="Times New Roman"/>
            <w:sz w:val="16"/>
            <w:szCs w:val="16"/>
          </w:rPr>
          <w:t>https://nutrientstewardship.org/partners/soiloptix/</w:t>
        </w:r>
      </w:hyperlink>
    </w:p>
    <w:p w14:paraId="229C2B95" w14:textId="6B52FBB6" w:rsidR="00BE62E9"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[34] </w:t>
      </w:r>
      <w:r w:rsidR="00BE62E9" w:rsidRPr="00BC0821">
        <w:rPr>
          <w:rFonts w:ascii="Times New Roman" w:hAnsi="Times New Roman" w:cs="Times New Roman"/>
          <w:i/>
          <w:iCs/>
          <w:sz w:val="16"/>
          <w:szCs w:val="16"/>
        </w:rPr>
        <w:t>Hands Free Hectare 2: Autonomous farming machinery for cereals production | AHDB</w:t>
      </w:r>
      <w:r w:rsidR="00BE62E9" w:rsidRPr="00BC0821">
        <w:rPr>
          <w:rFonts w:ascii="Times New Roman" w:hAnsi="Times New Roman" w:cs="Times New Roman"/>
          <w:sz w:val="16"/>
          <w:szCs w:val="16"/>
        </w:rPr>
        <w:t xml:space="preserve">. (n.d.). Ahdb.org.uk. Retrieved August 26, 2023, from </w:t>
      </w:r>
      <w:hyperlink r:id="rId16" w:history="1">
        <w:r w:rsidR="008C2B8D" w:rsidRPr="00BC0821">
          <w:rPr>
            <w:rStyle w:val="Hyperlink"/>
            <w:rFonts w:ascii="Times New Roman" w:hAnsi="Times New Roman" w:cs="Times New Roman"/>
            <w:sz w:val="16"/>
            <w:szCs w:val="16"/>
          </w:rPr>
          <w:t>https://ahdb.org.uk/hands-free-hectare-2-autonomous-farming-machinery-for-cereals-production</w:t>
        </w:r>
      </w:hyperlink>
    </w:p>
    <w:p w14:paraId="768A5B0F" w14:textId="2AF53380" w:rsidR="008C2B8D"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[35] </w:t>
      </w:r>
      <w:r w:rsidR="008C2B8D" w:rsidRPr="00BC0821">
        <w:rPr>
          <w:rFonts w:ascii="Times New Roman" w:hAnsi="Times New Roman" w:cs="Times New Roman"/>
          <w:sz w:val="16"/>
          <w:szCs w:val="16"/>
        </w:rPr>
        <w:t xml:space="preserve">Yeshe, A., </w:t>
      </w:r>
      <w:proofErr w:type="spellStart"/>
      <w:r w:rsidR="008C2B8D" w:rsidRPr="00BC0821">
        <w:rPr>
          <w:rFonts w:ascii="Times New Roman" w:hAnsi="Times New Roman" w:cs="Times New Roman"/>
          <w:sz w:val="16"/>
          <w:szCs w:val="16"/>
        </w:rPr>
        <w:t>Gourkhede</w:t>
      </w:r>
      <w:proofErr w:type="spellEnd"/>
      <w:r w:rsidR="008C2B8D" w:rsidRPr="00BC0821">
        <w:rPr>
          <w:rFonts w:ascii="Times New Roman" w:hAnsi="Times New Roman" w:cs="Times New Roman"/>
          <w:sz w:val="16"/>
          <w:szCs w:val="16"/>
        </w:rPr>
        <w:t>, P., &amp; Vaidya, P. (2022). Blue River Technology: Futuristic Approach of Precision Farming. </w:t>
      </w:r>
      <w:r w:rsidR="008C2B8D" w:rsidRPr="00BC0821">
        <w:rPr>
          <w:rFonts w:ascii="Times New Roman" w:hAnsi="Times New Roman" w:cs="Times New Roman"/>
          <w:i/>
          <w:iCs/>
          <w:sz w:val="16"/>
          <w:szCs w:val="16"/>
        </w:rPr>
        <w:t>Just Agriculture: Punjab, India</w:t>
      </w:r>
      <w:r w:rsidR="008C2B8D" w:rsidRPr="00BC0821">
        <w:rPr>
          <w:rFonts w:ascii="Times New Roman" w:hAnsi="Times New Roman" w:cs="Times New Roman"/>
          <w:sz w:val="16"/>
          <w:szCs w:val="16"/>
        </w:rPr>
        <w:t>.</w:t>
      </w:r>
    </w:p>
    <w:p w14:paraId="4E488D7D" w14:textId="466F4412" w:rsidR="00A832DF"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[36] </w:t>
      </w:r>
      <w:proofErr w:type="spellStart"/>
      <w:r w:rsidR="00A832DF" w:rsidRPr="00BC0821">
        <w:rPr>
          <w:rFonts w:ascii="Times New Roman" w:hAnsi="Times New Roman" w:cs="Times New Roman"/>
          <w:sz w:val="16"/>
          <w:szCs w:val="16"/>
        </w:rPr>
        <w:t>Sentera</w:t>
      </w:r>
      <w:proofErr w:type="spellEnd"/>
      <w:r w:rsidR="00A832DF" w:rsidRPr="00BC0821">
        <w:rPr>
          <w:rFonts w:ascii="Times New Roman" w:hAnsi="Times New Roman" w:cs="Times New Roman"/>
          <w:sz w:val="16"/>
          <w:szCs w:val="16"/>
        </w:rPr>
        <w:t>. (n.d.). </w:t>
      </w:r>
      <w:proofErr w:type="spellStart"/>
      <w:r w:rsidR="00A832DF" w:rsidRPr="00BC0821">
        <w:rPr>
          <w:rFonts w:ascii="Times New Roman" w:hAnsi="Times New Roman" w:cs="Times New Roman"/>
          <w:i/>
          <w:iCs/>
          <w:sz w:val="16"/>
          <w:szCs w:val="16"/>
        </w:rPr>
        <w:t>Sentera</w:t>
      </w:r>
      <w:proofErr w:type="spellEnd"/>
      <w:r w:rsidR="00A832DF" w:rsidRPr="00BC0821">
        <w:rPr>
          <w:rFonts w:ascii="Times New Roman" w:hAnsi="Times New Roman" w:cs="Times New Roman"/>
          <w:i/>
          <w:iCs/>
          <w:sz w:val="16"/>
          <w:szCs w:val="16"/>
        </w:rPr>
        <w:t xml:space="preserve"> Announces Real-Time Analytics for </w:t>
      </w:r>
      <w:proofErr w:type="spellStart"/>
      <w:r w:rsidR="00A832DF" w:rsidRPr="00BC0821">
        <w:rPr>
          <w:rFonts w:ascii="Times New Roman" w:hAnsi="Times New Roman" w:cs="Times New Roman"/>
          <w:i/>
          <w:iCs/>
          <w:sz w:val="16"/>
          <w:szCs w:val="16"/>
        </w:rPr>
        <w:t>FieldAgent</w:t>
      </w:r>
      <w:proofErr w:type="spellEnd"/>
      <w:r w:rsidR="00A832DF" w:rsidRPr="00BC0821">
        <w:rPr>
          <w:rFonts w:ascii="Times New Roman" w:hAnsi="Times New Roman" w:cs="Times New Roman"/>
          <w:sz w:val="16"/>
          <w:szCs w:val="16"/>
        </w:rPr>
        <w:t xml:space="preserve">. Www.prnewswire.com. Retrieved August 26, 2023, from </w:t>
      </w:r>
      <w:hyperlink r:id="rId17" w:history="1">
        <w:r w:rsidR="00087030" w:rsidRPr="00BC0821">
          <w:rPr>
            <w:rStyle w:val="Hyperlink"/>
            <w:rFonts w:ascii="Times New Roman" w:hAnsi="Times New Roman" w:cs="Times New Roman"/>
            <w:sz w:val="16"/>
            <w:szCs w:val="16"/>
          </w:rPr>
          <w:t>https://www.prnewswire.com/news-releases/sentera-announces-real-time-analytics-for-fieldagent-300814523.html</w:t>
        </w:r>
      </w:hyperlink>
    </w:p>
    <w:p w14:paraId="0F23EA79" w14:textId="76F8FA58" w:rsidR="00087030"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[37] </w:t>
      </w:r>
      <w:r w:rsidR="00087030" w:rsidRPr="00BC0821">
        <w:rPr>
          <w:rFonts w:ascii="Times New Roman" w:hAnsi="Times New Roman" w:cs="Times New Roman"/>
          <w:sz w:val="16"/>
          <w:szCs w:val="16"/>
        </w:rPr>
        <w:t>Thilakarathne, N. N., Yassin, H., Bakar, M. S. A., &amp; Abas, P. E. (2021, December). Internet of Things in Smart Agriculture: Challenges, Opportunities and Future Directions. In </w:t>
      </w:r>
      <w:r w:rsidR="00087030" w:rsidRPr="00BC0821">
        <w:rPr>
          <w:rFonts w:ascii="Times New Roman" w:hAnsi="Times New Roman" w:cs="Times New Roman"/>
          <w:i/>
          <w:iCs/>
          <w:sz w:val="16"/>
          <w:szCs w:val="16"/>
        </w:rPr>
        <w:t>2021 IEEE Asia-Pacific Conference on Computer Science and Data Engineering (CSDE)</w:t>
      </w:r>
      <w:r w:rsidR="00087030" w:rsidRPr="00BC0821">
        <w:rPr>
          <w:rFonts w:ascii="Times New Roman" w:hAnsi="Times New Roman" w:cs="Times New Roman"/>
          <w:sz w:val="16"/>
          <w:szCs w:val="16"/>
        </w:rPr>
        <w:t> (pp. 1-9). IEEE.</w:t>
      </w:r>
    </w:p>
    <w:p w14:paraId="08FB41B6" w14:textId="161B60A1" w:rsidR="00087030"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[38] </w:t>
      </w:r>
      <w:r w:rsidR="00087030" w:rsidRPr="00BC0821">
        <w:rPr>
          <w:rFonts w:ascii="Times New Roman" w:hAnsi="Times New Roman" w:cs="Times New Roman"/>
          <w:sz w:val="16"/>
          <w:szCs w:val="16"/>
        </w:rPr>
        <w:t>Ray, P. P. (2017). Internet of things for smart agriculture: Technologies, practices and future direction. </w:t>
      </w:r>
      <w:r w:rsidR="00087030" w:rsidRPr="00BC0821">
        <w:rPr>
          <w:rFonts w:ascii="Times New Roman" w:hAnsi="Times New Roman" w:cs="Times New Roman"/>
          <w:i/>
          <w:iCs/>
          <w:sz w:val="16"/>
          <w:szCs w:val="16"/>
        </w:rPr>
        <w:t>Journal of Ambient Intelligence and Smart Environments</w:t>
      </w:r>
      <w:r w:rsidR="00087030" w:rsidRPr="00BC0821">
        <w:rPr>
          <w:rFonts w:ascii="Times New Roman" w:hAnsi="Times New Roman" w:cs="Times New Roman"/>
          <w:sz w:val="16"/>
          <w:szCs w:val="16"/>
        </w:rPr>
        <w:t>, </w:t>
      </w:r>
      <w:r w:rsidR="00087030" w:rsidRPr="00BC0821">
        <w:rPr>
          <w:rFonts w:ascii="Times New Roman" w:hAnsi="Times New Roman" w:cs="Times New Roman"/>
          <w:i/>
          <w:iCs/>
          <w:sz w:val="16"/>
          <w:szCs w:val="16"/>
        </w:rPr>
        <w:t>9</w:t>
      </w:r>
      <w:r w:rsidR="00087030" w:rsidRPr="00BC0821">
        <w:rPr>
          <w:rFonts w:ascii="Times New Roman" w:hAnsi="Times New Roman" w:cs="Times New Roman"/>
          <w:sz w:val="16"/>
          <w:szCs w:val="16"/>
        </w:rPr>
        <w:t>(4), 395-420.</w:t>
      </w:r>
    </w:p>
    <w:p w14:paraId="17086EE6" w14:textId="378C3F5E" w:rsidR="00087030"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[39] </w:t>
      </w:r>
      <w:r w:rsidR="00087030" w:rsidRPr="00BC0821">
        <w:rPr>
          <w:rFonts w:ascii="Times New Roman" w:hAnsi="Times New Roman" w:cs="Times New Roman"/>
          <w:sz w:val="16"/>
          <w:szCs w:val="16"/>
        </w:rPr>
        <w:t>Sharma, V., Tripathi, A. K., &amp; Mittal, H. (2022). Technological revolutions in smart farming: Current trends, challenges &amp; future directions. </w:t>
      </w:r>
      <w:r w:rsidR="00087030" w:rsidRPr="00BC0821">
        <w:rPr>
          <w:rFonts w:ascii="Times New Roman" w:hAnsi="Times New Roman" w:cs="Times New Roman"/>
          <w:i/>
          <w:iCs/>
          <w:sz w:val="16"/>
          <w:szCs w:val="16"/>
        </w:rPr>
        <w:t>Computers and Electronics in Agriculture</w:t>
      </w:r>
      <w:r w:rsidR="00087030" w:rsidRPr="00BC0821">
        <w:rPr>
          <w:rFonts w:ascii="Times New Roman" w:hAnsi="Times New Roman" w:cs="Times New Roman"/>
          <w:sz w:val="16"/>
          <w:szCs w:val="16"/>
        </w:rPr>
        <w:t>, 107217.</w:t>
      </w:r>
    </w:p>
    <w:p w14:paraId="27B799F8" w14:textId="059E3937" w:rsidR="00087030" w:rsidRPr="00BC0821" w:rsidRDefault="00592916" w:rsidP="00592916">
      <w:pPr>
        <w:jc w:val="both"/>
        <w:rPr>
          <w:rFonts w:ascii="Times New Roman" w:hAnsi="Times New Roman" w:cs="Times New Roman"/>
          <w:sz w:val="16"/>
          <w:szCs w:val="16"/>
        </w:rPr>
      </w:pPr>
      <w:r w:rsidRPr="00BC0821">
        <w:rPr>
          <w:rFonts w:ascii="Times New Roman" w:hAnsi="Times New Roman" w:cs="Times New Roman"/>
          <w:sz w:val="16"/>
          <w:szCs w:val="16"/>
        </w:rPr>
        <w:t xml:space="preserve">[40] </w:t>
      </w:r>
      <w:r w:rsidR="00087030" w:rsidRPr="00BC0821">
        <w:rPr>
          <w:rFonts w:ascii="Times New Roman" w:hAnsi="Times New Roman" w:cs="Times New Roman"/>
          <w:sz w:val="16"/>
          <w:szCs w:val="16"/>
        </w:rPr>
        <w:t xml:space="preserve">Sengupta, A., Gill, S. S., Das, A., &amp; De, D. (2021). Mobile edge </w:t>
      </w:r>
      <w:proofErr w:type="gramStart"/>
      <w:r w:rsidR="005F1583" w:rsidRPr="00BC0821">
        <w:rPr>
          <w:rFonts w:ascii="Times New Roman" w:hAnsi="Times New Roman" w:cs="Times New Roman"/>
          <w:sz w:val="16"/>
          <w:szCs w:val="16"/>
        </w:rPr>
        <w:t>computing based</w:t>
      </w:r>
      <w:proofErr w:type="gramEnd"/>
      <w:r w:rsidR="00087030" w:rsidRPr="00BC0821">
        <w:rPr>
          <w:rFonts w:ascii="Times New Roman" w:hAnsi="Times New Roman" w:cs="Times New Roman"/>
          <w:sz w:val="16"/>
          <w:szCs w:val="16"/>
        </w:rPr>
        <w:t xml:space="preserve"> internet of agricultural things: a systematic review and future directions. </w:t>
      </w:r>
      <w:r w:rsidR="00087030" w:rsidRPr="00BC0821">
        <w:rPr>
          <w:rFonts w:ascii="Times New Roman" w:hAnsi="Times New Roman" w:cs="Times New Roman"/>
          <w:i/>
          <w:iCs/>
          <w:sz w:val="16"/>
          <w:szCs w:val="16"/>
        </w:rPr>
        <w:t>Mobile Edge Computing</w:t>
      </w:r>
      <w:r w:rsidR="00087030" w:rsidRPr="00BC0821">
        <w:rPr>
          <w:rFonts w:ascii="Times New Roman" w:hAnsi="Times New Roman" w:cs="Times New Roman"/>
          <w:sz w:val="16"/>
          <w:szCs w:val="16"/>
        </w:rPr>
        <w:t>, 415-441.</w:t>
      </w:r>
    </w:p>
    <w:sectPr w:rsidR="00087030" w:rsidRPr="00BC08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6EB1"/>
    <w:multiLevelType w:val="hybridMultilevel"/>
    <w:tmpl w:val="972637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584F9E"/>
    <w:multiLevelType w:val="hybridMultilevel"/>
    <w:tmpl w:val="5B2C0D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F0A13"/>
    <w:multiLevelType w:val="hybridMultilevel"/>
    <w:tmpl w:val="4C98E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E70AD1"/>
    <w:multiLevelType w:val="hybridMultilevel"/>
    <w:tmpl w:val="670EE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73AC7"/>
    <w:multiLevelType w:val="multilevel"/>
    <w:tmpl w:val="2E003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EA21B8"/>
    <w:multiLevelType w:val="hybridMultilevel"/>
    <w:tmpl w:val="73D41040"/>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F083FA5"/>
    <w:multiLevelType w:val="hybridMultilevel"/>
    <w:tmpl w:val="D7C687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003A0C"/>
    <w:multiLevelType w:val="hybridMultilevel"/>
    <w:tmpl w:val="2290417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6060008"/>
    <w:multiLevelType w:val="multilevel"/>
    <w:tmpl w:val="CEC86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140193"/>
    <w:multiLevelType w:val="hybridMultilevel"/>
    <w:tmpl w:val="07F6EA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315EBF"/>
    <w:multiLevelType w:val="multilevel"/>
    <w:tmpl w:val="FA66B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4A6B4A"/>
    <w:multiLevelType w:val="multilevel"/>
    <w:tmpl w:val="62AA8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3270F4E"/>
    <w:multiLevelType w:val="multilevel"/>
    <w:tmpl w:val="BE401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5443FD"/>
    <w:multiLevelType w:val="hybridMultilevel"/>
    <w:tmpl w:val="0002A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861654"/>
    <w:multiLevelType w:val="hybridMultilevel"/>
    <w:tmpl w:val="F0B4E38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AD7D4C"/>
    <w:multiLevelType w:val="multilevel"/>
    <w:tmpl w:val="4A02B9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E96694"/>
    <w:multiLevelType w:val="hybridMultilevel"/>
    <w:tmpl w:val="145C7B6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F56123B"/>
    <w:multiLevelType w:val="multilevel"/>
    <w:tmpl w:val="07361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F275F2"/>
    <w:multiLevelType w:val="hybridMultilevel"/>
    <w:tmpl w:val="1BB2C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ADA59E2"/>
    <w:multiLevelType w:val="multilevel"/>
    <w:tmpl w:val="EAA67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A22F1E"/>
    <w:multiLevelType w:val="hybridMultilevel"/>
    <w:tmpl w:val="7D3616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D40A54"/>
    <w:multiLevelType w:val="hybridMultilevel"/>
    <w:tmpl w:val="EDDE0C44"/>
    <w:lvl w:ilvl="0" w:tplc="0A36F3C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A350D"/>
    <w:multiLevelType w:val="hybridMultilevel"/>
    <w:tmpl w:val="F6F49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DF1C01"/>
    <w:multiLevelType w:val="hybridMultilevel"/>
    <w:tmpl w:val="359270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3B75CD3"/>
    <w:multiLevelType w:val="hybridMultilevel"/>
    <w:tmpl w:val="A9F6DF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702E35"/>
    <w:multiLevelType w:val="hybridMultilevel"/>
    <w:tmpl w:val="A0FEB7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2E7E2C"/>
    <w:multiLevelType w:val="multilevel"/>
    <w:tmpl w:val="66183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B04928"/>
    <w:multiLevelType w:val="hybridMultilevel"/>
    <w:tmpl w:val="8CF88A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46F511F"/>
    <w:multiLevelType w:val="multilevel"/>
    <w:tmpl w:val="A5CCEB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041CF5"/>
    <w:multiLevelType w:val="multilevel"/>
    <w:tmpl w:val="53CC2E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CF136C"/>
    <w:multiLevelType w:val="hybridMultilevel"/>
    <w:tmpl w:val="1A360B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125BAF"/>
    <w:multiLevelType w:val="hybridMultilevel"/>
    <w:tmpl w:val="35FEA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B24441"/>
    <w:multiLevelType w:val="multilevel"/>
    <w:tmpl w:val="5B32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243243"/>
    <w:multiLevelType w:val="hybridMultilevel"/>
    <w:tmpl w:val="00FC39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C34F5"/>
    <w:multiLevelType w:val="hybridMultilevel"/>
    <w:tmpl w:val="9F7A885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363098358">
    <w:abstractNumId w:val="15"/>
  </w:num>
  <w:num w:numId="2" w16cid:durableId="817574283">
    <w:abstractNumId w:val="11"/>
  </w:num>
  <w:num w:numId="3" w16cid:durableId="1816870027">
    <w:abstractNumId w:val="28"/>
  </w:num>
  <w:num w:numId="4" w16cid:durableId="991832147">
    <w:abstractNumId w:val="29"/>
  </w:num>
  <w:num w:numId="5" w16cid:durableId="1608271609">
    <w:abstractNumId w:val="26"/>
  </w:num>
  <w:num w:numId="6" w16cid:durableId="361906737">
    <w:abstractNumId w:val="10"/>
  </w:num>
  <w:num w:numId="7" w16cid:durableId="1859081982">
    <w:abstractNumId w:val="19"/>
  </w:num>
  <w:num w:numId="8" w16cid:durableId="282734758">
    <w:abstractNumId w:val="12"/>
  </w:num>
  <w:num w:numId="9" w16cid:durableId="37124518">
    <w:abstractNumId w:val="4"/>
  </w:num>
  <w:num w:numId="10" w16cid:durableId="1540892749">
    <w:abstractNumId w:val="8"/>
  </w:num>
  <w:num w:numId="11" w16cid:durableId="2130588996">
    <w:abstractNumId w:val="32"/>
  </w:num>
  <w:num w:numId="12" w16cid:durableId="742991278">
    <w:abstractNumId w:val="17"/>
  </w:num>
  <w:num w:numId="13" w16cid:durableId="46926125">
    <w:abstractNumId w:val="14"/>
  </w:num>
  <w:num w:numId="14" w16cid:durableId="691765161">
    <w:abstractNumId w:val="21"/>
  </w:num>
  <w:num w:numId="15" w16cid:durableId="446315857">
    <w:abstractNumId w:val="34"/>
  </w:num>
  <w:num w:numId="16" w16cid:durableId="1241403185">
    <w:abstractNumId w:val="23"/>
  </w:num>
  <w:num w:numId="17" w16cid:durableId="2128116641">
    <w:abstractNumId w:val="7"/>
  </w:num>
  <w:num w:numId="18" w16cid:durableId="1744447560">
    <w:abstractNumId w:val="1"/>
  </w:num>
  <w:num w:numId="19" w16cid:durableId="1444307876">
    <w:abstractNumId w:val="20"/>
  </w:num>
  <w:num w:numId="20" w16cid:durableId="361515417">
    <w:abstractNumId w:val="13"/>
  </w:num>
  <w:num w:numId="21" w16cid:durableId="1300261222">
    <w:abstractNumId w:val="5"/>
  </w:num>
  <w:num w:numId="22" w16cid:durableId="2062244359">
    <w:abstractNumId w:val="3"/>
  </w:num>
  <w:num w:numId="23" w16cid:durableId="1109591563">
    <w:abstractNumId w:val="31"/>
  </w:num>
  <w:num w:numId="24" w16cid:durableId="356977072">
    <w:abstractNumId w:val="22"/>
  </w:num>
  <w:num w:numId="25" w16cid:durableId="2029331133">
    <w:abstractNumId w:val="25"/>
  </w:num>
  <w:num w:numId="26" w16cid:durableId="1026566467">
    <w:abstractNumId w:val="6"/>
  </w:num>
  <w:num w:numId="27" w16cid:durableId="260912595">
    <w:abstractNumId w:val="2"/>
  </w:num>
  <w:num w:numId="28" w16cid:durableId="1968390859">
    <w:abstractNumId w:val="9"/>
  </w:num>
  <w:num w:numId="29" w16cid:durableId="473837667">
    <w:abstractNumId w:val="30"/>
  </w:num>
  <w:num w:numId="30" w16cid:durableId="200363077">
    <w:abstractNumId w:val="16"/>
  </w:num>
  <w:num w:numId="31" w16cid:durableId="903949282">
    <w:abstractNumId w:val="18"/>
  </w:num>
  <w:num w:numId="32" w16cid:durableId="519323208">
    <w:abstractNumId w:val="0"/>
  </w:num>
  <w:num w:numId="33" w16cid:durableId="1954440708">
    <w:abstractNumId w:val="27"/>
  </w:num>
  <w:num w:numId="34" w16cid:durableId="662199690">
    <w:abstractNumId w:val="24"/>
  </w:num>
  <w:num w:numId="35" w16cid:durableId="60222456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94C"/>
    <w:rsid w:val="00014AF5"/>
    <w:rsid w:val="0007245C"/>
    <w:rsid w:val="00087030"/>
    <w:rsid w:val="000B2A15"/>
    <w:rsid w:val="000E27AB"/>
    <w:rsid w:val="00110645"/>
    <w:rsid w:val="001227AD"/>
    <w:rsid w:val="0012312E"/>
    <w:rsid w:val="001235D6"/>
    <w:rsid w:val="00147AA3"/>
    <w:rsid w:val="001571CD"/>
    <w:rsid w:val="001575A3"/>
    <w:rsid w:val="00191365"/>
    <w:rsid w:val="001A394C"/>
    <w:rsid w:val="001B2515"/>
    <w:rsid w:val="001E0069"/>
    <w:rsid w:val="0021332B"/>
    <w:rsid w:val="0025405A"/>
    <w:rsid w:val="00254128"/>
    <w:rsid w:val="00270789"/>
    <w:rsid w:val="002C6EAF"/>
    <w:rsid w:val="002E7D50"/>
    <w:rsid w:val="002F1475"/>
    <w:rsid w:val="002F4ED4"/>
    <w:rsid w:val="00314E8C"/>
    <w:rsid w:val="003730B8"/>
    <w:rsid w:val="00385ECF"/>
    <w:rsid w:val="003B22EC"/>
    <w:rsid w:val="003B3C4C"/>
    <w:rsid w:val="003E07B6"/>
    <w:rsid w:val="003E2978"/>
    <w:rsid w:val="003F0152"/>
    <w:rsid w:val="004009A2"/>
    <w:rsid w:val="00401D95"/>
    <w:rsid w:val="004157E1"/>
    <w:rsid w:val="00425004"/>
    <w:rsid w:val="0043232F"/>
    <w:rsid w:val="00432FA7"/>
    <w:rsid w:val="0044434F"/>
    <w:rsid w:val="00485B21"/>
    <w:rsid w:val="004A527D"/>
    <w:rsid w:val="004A6882"/>
    <w:rsid w:val="004D2815"/>
    <w:rsid w:val="00503B9B"/>
    <w:rsid w:val="00515C8B"/>
    <w:rsid w:val="005173EC"/>
    <w:rsid w:val="00521606"/>
    <w:rsid w:val="005225C7"/>
    <w:rsid w:val="005334C9"/>
    <w:rsid w:val="00535835"/>
    <w:rsid w:val="00571832"/>
    <w:rsid w:val="00592916"/>
    <w:rsid w:val="005B6E1B"/>
    <w:rsid w:val="005B766C"/>
    <w:rsid w:val="005D1377"/>
    <w:rsid w:val="005F1583"/>
    <w:rsid w:val="0060454C"/>
    <w:rsid w:val="00612CBC"/>
    <w:rsid w:val="00620910"/>
    <w:rsid w:val="0062115E"/>
    <w:rsid w:val="006745FE"/>
    <w:rsid w:val="0069219C"/>
    <w:rsid w:val="0069260D"/>
    <w:rsid w:val="006E3576"/>
    <w:rsid w:val="00722F6C"/>
    <w:rsid w:val="00743A40"/>
    <w:rsid w:val="00776833"/>
    <w:rsid w:val="007B6A38"/>
    <w:rsid w:val="00820E7D"/>
    <w:rsid w:val="008232DC"/>
    <w:rsid w:val="00862937"/>
    <w:rsid w:val="00880E41"/>
    <w:rsid w:val="00882023"/>
    <w:rsid w:val="0089307F"/>
    <w:rsid w:val="00896304"/>
    <w:rsid w:val="008C2B8D"/>
    <w:rsid w:val="008C4925"/>
    <w:rsid w:val="00902324"/>
    <w:rsid w:val="00924672"/>
    <w:rsid w:val="00952952"/>
    <w:rsid w:val="00954DBB"/>
    <w:rsid w:val="009634F7"/>
    <w:rsid w:val="00963FC5"/>
    <w:rsid w:val="009754D8"/>
    <w:rsid w:val="0098205A"/>
    <w:rsid w:val="009857D7"/>
    <w:rsid w:val="009A2416"/>
    <w:rsid w:val="009B52D1"/>
    <w:rsid w:val="009E1FFF"/>
    <w:rsid w:val="009E2E4D"/>
    <w:rsid w:val="00A11279"/>
    <w:rsid w:val="00A11BDF"/>
    <w:rsid w:val="00A13687"/>
    <w:rsid w:val="00A16A4B"/>
    <w:rsid w:val="00A419D4"/>
    <w:rsid w:val="00A676D5"/>
    <w:rsid w:val="00A7484D"/>
    <w:rsid w:val="00A82F96"/>
    <w:rsid w:val="00A832DF"/>
    <w:rsid w:val="00A95D2F"/>
    <w:rsid w:val="00AF7DBA"/>
    <w:rsid w:val="00B12B75"/>
    <w:rsid w:val="00B717A2"/>
    <w:rsid w:val="00BB336B"/>
    <w:rsid w:val="00BC0821"/>
    <w:rsid w:val="00BD1D2D"/>
    <w:rsid w:val="00BE62E9"/>
    <w:rsid w:val="00BE7E9E"/>
    <w:rsid w:val="00BF0D59"/>
    <w:rsid w:val="00C07EAD"/>
    <w:rsid w:val="00C42AB4"/>
    <w:rsid w:val="00C53463"/>
    <w:rsid w:val="00C71703"/>
    <w:rsid w:val="00CC13B7"/>
    <w:rsid w:val="00D26041"/>
    <w:rsid w:val="00D27606"/>
    <w:rsid w:val="00D310A5"/>
    <w:rsid w:val="00D7096D"/>
    <w:rsid w:val="00D82E77"/>
    <w:rsid w:val="00D93907"/>
    <w:rsid w:val="00DC2CA2"/>
    <w:rsid w:val="00DE0EF7"/>
    <w:rsid w:val="00DE5E33"/>
    <w:rsid w:val="00E127A4"/>
    <w:rsid w:val="00E12E9E"/>
    <w:rsid w:val="00E20920"/>
    <w:rsid w:val="00E209F1"/>
    <w:rsid w:val="00E22BD8"/>
    <w:rsid w:val="00E31956"/>
    <w:rsid w:val="00E55705"/>
    <w:rsid w:val="00E702AE"/>
    <w:rsid w:val="00EA5034"/>
    <w:rsid w:val="00EA7867"/>
    <w:rsid w:val="00EB115B"/>
    <w:rsid w:val="00ED133F"/>
    <w:rsid w:val="00ED7A80"/>
    <w:rsid w:val="00F069ED"/>
    <w:rsid w:val="00F2442B"/>
    <w:rsid w:val="00F307F1"/>
    <w:rsid w:val="00F3102A"/>
    <w:rsid w:val="00F44586"/>
    <w:rsid w:val="00F637B1"/>
    <w:rsid w:val="00F63B71"/>
    <w:rsid w:val="00F67EB4"/>
    <w:rsid w:val="00F82460"/>
    <w:rsid w:val="00F84BEF"/>
    <w:rsid w:val="00FD38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DEFE8"/>
  <w15:docId w15:val="{1BD2C931-F7A3-45A6-9779-9FF9BD5CB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B6A38"/>
    <w:rPr>
      <w:color w:val="0563C1" w:themeColor="hyperlink"/>
      <w:u w:val="single"/>
    </w:rPr>
  </w:style>
  <w:style w:type="character" w:styleId="UnresolvedMention">
    <w:name w:val="Unresolved Mention"/>
    <w:basedOn w:val="DefaultParagraphFont"/>
    <w:uiPriority w:val="99"/>
    <w:semiHidden/>
    <w:unhideWhenUsed/>
    <w:rsid w:val="007B6A38"/>
    <w:rPr>
      <w:color w:val="605E5C"/>
      <w:shd w:val="clear" w:color="auto" w:fill="E1DFDD"/>
    </w:rPr>
  </w:style>
  <w:style w:type="paragraph" w:customStyle="1" w:styleId="Default">
    <w:name w:val="Default"/>
    <w:rsid w:val="005B6E1B"/>
    <w:pPr>
      <w:autoSpaceDE w:val="0"/>
      <w:autoSpaceDN w:val="0"/>
      <w:adjustRightInd w:val="0"/>
      <w:spacing w:after="0" w:line="240" w:lineRule="auto"/>
    </w:pPr>
    <w:rPr>
      <w:rFonts w:ascii="Times New Roman" w:hAnsi="Times New Roman" w:cs="Times New Roman"/>
      <w:color w:val="000000"/>
      <w:kern w:val="0"/>
      <w:sz w:val="24"/>
      <w:szCs w:val="24"/>
      <w:lang w:val="en-IN"/>
      <w14:ligatures w14:val="none"/>
    </w:rPr>
  </w:style>
  <w:style w:type="paragraph" w:styleId="ListParagraph">
    <w:name w:val="List Paragraph"/>
    <w:basedOn w:val="Normal"/>
    <w:uiPriority w:val="34"/>
    <w:qFormat/>
    <w:rsid w:val="004157E1"/>
    <w:pPr>
      <w:ind w:left="720"/>
      <w:contextualSpacing/>
    </w:pPr>
  </w:style>
  <w:style w:type="table" w:styleId="TableGrid">
    <w:name w:val="Table Grid"/>
    <w:basedOn w:val="TableNormal"/>
    <w:uiPriority w:val="39"/>
    <w:rsid w:val="004323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969">
      <w:bodyDiv w:val="1"/>
      <w:marLeft w:val="0"/>
      <w:marRight w:val="0"/>
      <w:marTop w:val="0"/>
      <w:marBottom w:val="0"/>
      <w:divBdr>
        <w:top w:val="none" w:sz="0" w:space="0" w:color="auto"/>
        <w:left w:val="none" w:sz="0" w:space="0" w:color="auto"/>
        <w:bottom w:val="none" w:sz="0" w:space="0" w:color="auto"/>
        <w:right w:val="none" w:sz="0" w:space="0" w:color="auto"/>
      </w:divBdr>
      <w:divsChild>
        <w:div w:id="1454666822">
          <w:marLeft w:val="0"/>
          <w:marRight w:val="0"/>
          <w:marTop w:val="0"/>
          <w:marBottom w:val="0"/>
          <w:divBdr>
            <w:top w:val="single" w:sz="2" w:space="0" w:color="auto"/>
            <w:left w:val="single" w:sz="2" w:space="0" w:color="auto"/>
            <w:bottom w:val="single" w:sz="6" w:space="0" w:color="auto"/>
            <w:right w:val="single" w:sz="2" w:space="0" w:color="auto"/>
          </w:divBdr>
          <w:divsChild>
            <w:div w:id="644939818">
              <w:marLeft w:val="0"/>
              <w:marRight w:val="0"/>
              <w:marTop w:val="100"/>
              <w:marBottom w:val="100"/>
              <w:divBdr>
                <w:top w:val="single" w:sz="2" w:space="0" w:color="D9D9E3"/>
                <w:left w:val="single" w:sz="2" w:space="0" w:color="D9D9E3"/>
                <w:bottom w:val="single" w:sz="2" w:space="0" w:color="D9D9E3"/>
                <w:right w:val="single" w:sz="2" w:space="0" w:color="D9D9E3"/>
              </w:divBdr>
              <w:divsChild>
                <w:div w:id="2051609068">
                  <w:marLeft w:val="0"/>
                  <w:marRight w:val="0"/>
                  <w:marTop w:val="0"/>
                  <w:marBottom w:val="0"/>
                  <w:divBdr>
                    <w:top w:val="single" w:sz="2" w:space="0" w:color="D9D9E3"/>
                    <w:left w:val="single" w:sz="2" w:space="0" w:color="D9D9E3"/>
                    <w:bottom w:val="single" w:sz="2" w:space="0" w:color="D9D9E3"/>
                    <w:right w:val="single" w:sz="2" w:space="0" w:color="D9D9E3"/>
                  </w:divBdr>
                  <w:divsChild>
                    <w:div w:id="566497047">
                      <w:marLeft w:val="0"/>
                      <w:marRight w:val="0"/>
                      <w:marTop w:val="0"/>
                      <w:marBottom w:val="0"/>
                      <w:divBdr>
                        <w:top w:val="single" w:sz="2" w:space="0" w:color="D9D9E3"/>
                        <w:left w:val="single" w:sz="2" w:space="0" w:color="D9D9E3"/>
                        <w:bottom w:val="single" w:sz="2" w:space="0" w:color="D9D9E3"/>
                        <w:right w:val="single" w:sz="2" w:space="0" w:color="D9D9E3"/>
                      </w:divBdr>
                      <w:divsChild>
                        <w:div w:id="806317244">
                          <w:marLeft w:val="0"/>
                          <w:marRight w:val="0"/>
                          <w:marTop w:val="0"/>
                          <w:marBottom w:val="0"/>
                          <w:divBdr>
                            <w:top w:val="single" w:sz="2" w:space="0" w:color="D9D9E3"/>
                            <w:left w:val="single" w:sz="2" w:space="0" w:color="D9D9E3"/>
                            <w:bottom w:val="single" w:sz="2" w:space="0" w:color="D9D9E3"/>
                            <w:right w:val="single" w:sz="2" w:space="0" w:color="D9D9E3"/>
                          </w:divBdr>
                          <w:divsChild>
                            <w:div w:id="49576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031701">
      <w:bodyDiv w:val="1"/>
      <w:marLeft w:val="0"/>
      <w:marRight w:val="0"/>
      <w:marTop w:val="0"/>
      <w:marBottom w:val="0"/>
      <w:divBdr>
        <w:top w:val="none" w:sz="0" w:space="0" w:color="auto"/>
        <w:left w:val="none" w:sz="0" w:space="0" w:color="auto"/>
        <w:bottom w:val="none" w:sz="0" w:space="0" w:color="auto"/>
        <w:right w:val="none" w:sz="0" w:space="0" w:color="auto"/>
      </w:divBdr>
    </w:div>
    <w:div w:id="63065126">
      <w:bodyDiv w:val="1"/>
      <w:marLeft w:val="0"/>
      <w:marRight w:val="0"/>
      <w:marTop w:val="0"/>
      <w:marBottom w:val="0"/>
      <w:divBdr>
        <w:top w:val="none" w:sz="0" w:space="0" w:color="auto"/>
        <w:left w:val="none" w:sz="0" w:space="0" w:color="auto"/>
        <w:bottom w:val="none" w:sz="0" w:space="0" w:color="auto"/>
        <w:right w:val="none" w:sz="0" w:space="0" w:color="auto"/>
      </w:divBdr>
    </w:div>
    <w:div w:id="134690539">
      <w:bodyDiv w:val="1"/>
      <w:marLeft w:val="0"/>
      <w:marRight w:val="0"/>
      <w:marTop w:val="0"/>
      <w:marBottom w:val="0"/>
      <w:divBdr>
        <w:top w:val="none" w:sz="0" w:space="0" w:color="auto"/>
        <w:left w:val="none" w:sz="0" w:space="0" w:color="auto"/>
        <w:bottom w:val="none" w:sz="0" w:space="0" w:color="auto"/>
        <w:right w:val="none" w:sz="0" w:space="0" w:color="auto"/>
      </w:divBdr>
      <w:divsChild>
        <w:div w:id="21130456">
          <w:marLeft w:val="0"/>
          <w:marRight w:val="0"/>
          <w:marTop w:val="0"/>
          <w:marBottom w:val="0"/>
          <w:divBdr>
            <w:top w:val="single" w:sz="2" w:space="0" w:color="auto"/>
            <w:left w:val="single" w:sz="2" w:space="0" w:color="auto"/>
            <w:bottom w:val="single" w:sz="6" w:space="0" w:color="auto"/>
            <w:right w:val="single" w:sz="2" w:space="0" w:color="auto"/>
          </w:divBdr>
          <w:divsChild>
            <w:div w:id="1304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95509762">
                  <w:marLeft w:val="0"/>
                  <w:marRight w:val="0"/>
                  <w:marTop w:val="0"/>
                  <w:marBottom w:val="0"/>
                  <w:divBdr>
                    <w:top w:val="single" w:sz="2" w:space="0" w:color="D9D9E3"/>
                    <w:left w:val="single" w:sz="2" w:space="0" w:color="D9D9E3"/>
                    <w:bottom w:val="single" w:sz="2" w:space="0" w:color="D9D9E3"/>
                    <w:right w:val="single" w:sz="2" w:space="0" w:color="D9D9E3"/>
                  </w:divBdr>
                  <w:divsChild>
                    <w:div w:id="1943488483">
                      <w:marLeft w:val="0"/>
                      <w:marRight w:val="0"/>
                      <w:marTop w:val="0"/>
                      <w:marBottom w:val="0"/>
                      <w:divBdr>
                        <w:top w:val="single" w:sz="2" w:space="0" w:color="D9D9E3"/>
                        <w:left w:val="single" w:sz="2" w:space="0" w:color="D9D9E3"/>
                        <w:bottom w:val="single" w:sz="2" w:space="0" w:color="D9D9E3"/>
                        <w:right w:val="single" w:sz="2" w:space="0" w:color="D9D9E3"/>
                      </w:divBdr>
                      <w:divsChild>
                        <w:div w:id="491409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4893188">
      <w:bodyDiv w:val="1"/>
      <w:marLeft w:val="0"/>
      <w:marRight w:val="0"/>
      <w:marTop w:val="0"/>
      <w:marBottom w:val="0"/>
      <w:divBdr>
        <w:top w:val="none" w:sz="0" w:space="0" w:color="auto"/>
        <w:left w:val="none" w:sz="0" w:space="0" w:color="auto"/>
        <w:bottom w:val="none" w:sz="0" w:space="0" w:color="auto"/>
        <w:right w:val="none" w:sz="0" w:space="0" w:color="auto"/>
      </w:divBdr>
    </w:div>
    <w:div w:id="351683565">
      <w:bodyDiv w:val="1"/>
      <w:marLeft w:val="0"/>
      <w:marRight w:val="0"/>
      <w:marTop w:val="0"/>
      <w:marBottom w:val="0"/>
      <w:divBdr>
        <w:top w:val="none" w:sz="0" w:space="0" w:color="auto"/>
        <w:left w:val="none" w:sz="0" w:space="0" w:color="auto"/>
        <w:bottom w:val="none" w:sz="0" w:space="0" w:color="auto"/>
        <w:right w:val="none" w:sz="0" w:space="0" w:color="auto"/>
      </w:divBdr>
      <w:divsChild>
        <w:div w:id="1967658026">
          <w:marLeft w:val="0"/>
          <w:marRight w:val="0"/>
          <w:marTop w:val="0"/>
          <w:marBottom w:val="0"/>
          <w:divBdr>
            <w:top w:val="single" w:sz="2" w:space="0" w:color="auto"/>
            <w:left w:val="single" w:sz="2" w:space="0" w:color="auto"/>
            <w:bottom w:val="single" w:sz="6" w:space="0" w:color="auto"/>
            <w:right w:val="single" w:sz="2" w:space="0" w:color="auto"/>
          </w:divBdr>
          <w:divsChild>
            <w:div w:id="1310279615">
              <w:marLeft w:val="0"/>
              <w:marRight w:val="0"/>
              <w:marTop w:val="100"/>
              <w:marBottom w:val="100"/>
              <w:divBdr>
                <w:top w:val="single" w:sz="2" w:space="0" w:color="D9D9E3"/>
                <w:left w:val="single" w:sz="2" w:space="0" w:color="D9D9E3"/>
                <w:bottom w:val="single" w:sz="2" w:space="0" w:color="D9D9E3"/>
                <w:right w:val="single" w:sz="2" w:space="0" w:color="D9D9E3"/>
              </w:divBdr>
              <w:divsChild>
                <w:div w:id="1091511604">
                  <w:marLeft w:val="0"/>
                  <w:marRight w:val="0"/>
                  <w:marTop w:val="0"/>
                  <w:marBottom w:val="0"/>
                  <w:divBdr>
                    <w:top w:val="single" w:sz="2" w:space="0" w:color="D9D9E3"/>
                    <w:left w:val="single" w:sz="2" w:space="0" w:color="D9D9E3"/>
                    <w:bottom w:val="single" w:sz="2" w:space="0" w:color="D9D9E3"/>
                    <w:right w:val="single" w:sz="2" w:space="0" w:color="D9D9E3"/>
                  </w:divBdr>
                  <w:divsChild>
                    <w:div w:id="1441800843">
                      <w:marLeft w:val="0"/>
                      <w:marRight w:val="0"/>
                      <w:marTop w:val="0"/>
                      <w:marBottom w:val="0"/>
                      <w:divBdr>
                        <w:top w:val="single" w:sz="2" w:space="0" w:color="D9D9E3"/>
                        <w:left w:val="single" w:sz="2" w:space="0" w:color="D9D9E3"/>
                        <w:bottom w:val="single" w:sz="2" w:space="0" w:color="D9D9E3"/>
                        <w:right w:val="single" w:sz="2" w:space="0" w:color="D9D9E3"/>
                      </w:divBdr>
                      <w:divsChild>
                        <w:div w:id="5765969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59161178">
      <w:bodyDiv w:val="1"/>
      <w:marLeft w:val="0"/>
      <w:marRight w:val="0"/>
      <w:marTop w:val="0"/>
      <w:marBottom w:val="0"/>
      <w:divBdr>
        <w:top w:val="none" w:sz="0" w:space="0" w:color="auto"/>
        <w:left w:val="none" w:sz="0" w:space="0" w:color="auto"/>
        <w:bottom w:val="none" w:sz="0" w:space="0" w:color="auto"/>
        <w:right w:val="none" w:sz="0" w:space="0" w:color="auto"/>
      </w:divBdr>
    </w:div>
    <w:div w:id="388042799">
      <w:bodyDiv w:val="1"/>
      <w:marLeft w:val="0"/>
      <w:marRight w:val="0"/>
      <w:marTop w:val="0"/>
      <w:marBottom w:val="0"/>
      <w:divBdr>
        <w:top w:val="none" w:sz="0" w:space="0" w:color="auto"/>
        <w:left w:val="none" w:sz="0" w:space="0" w:color="auto"/>
        <w:bottom w:val="none" w:sz="0" w:space="0" w:color="auto"/>
        <w:right w:val="none" w:sz="0" w:space="0" w:color="auto"/>
      </w:divBdr>
    </w:div>
    <w:div w:id="684869334">
      <w:bodyDiv w:val="1"/>
      <w:marLeft w:val="0"/>
      <w:marRight w:val="0"/>
      <w:marTop w:val="0"/>
      <w:marBottom w:val="0"/>
      <w:divBdr>
        <w:top w:val="none" w:sz="0" w:space="0" w:color="auto"/>
        <w:left w:val="none" w:sz="0" w:space="0" w:color="auto"/>
        <w:bottom w:val="none" w:sz="0" w:space="0" w:color="auto"/>
        <w:right w:val="none" w:sz="0" w:space="0" w:color="auto"/>
      </w:divBdr>
    </w:div>
    <w:div w:id="747506673">
      <w:bodyDiv w:val="1"/>
      <w:marLeft w:val="0"/>
      <w:marRight w:val="0"/>
      <w:marTop w:val="0"/>
      <w:marBottom w:val="0"/>
      <w:divBdr>
        <w:top w:val="none" w:sz="0" w:space="0" w:color="auto"/>
        <w:left w:val="none" w:sz="0" w:space="0" w:color="auto"/>
        <w:bottom w:val="none" w:sz="0" w:space="0" w:color="auto"/>
        <w:right w:val="none" w:sz="0" w:space="0" w:color="auto"/>
      </w:divBdr>
    </w:div>
    <w:div w:id="767118861">
      <w:bodyDiv w:val="1"/>
      <w:marLeft w:val="0"/>
      <w:marRight w:val="0"/>
      <w:marTop w:val="0"/>
      <w:marBottom w:val="0"/>
      <w:divBdr>
        <w:top w:val="none" w:sz="0" w:space="0" w:color="auto"/>
        <w:left w:val="none" w:sz="0" w:space="0" w:color="auto"/>
        <w:bottom w:val="none" w:sz="0" w:space="0" w:color="auto"/>
        <w:right w:val="none" w:sz="0" w:space="0" w:color="auto"/>
      </w:divBdr>
    </w:div>
    <w:div w:id="860434948">
      <w:bodyDiv w:val="1"/>
      <w:marLeft w:val="0"/>
      <w:marRight w:val="0"/>
      <w:marTop w:val="0"/>
      <w:marBottom w:val="0"/>
      <w:divBdr>
        <w:top w:val="none" w:sz="0" w:space="0" w:color="auto"/>
        <w:left w:val="none" w:sz="0" w:space="0" w:color="auto"/>
        <w:bottom w:val="none" w:sz="0" w:space="0" w:color="auto"/>
        <w:right w:val="none" w:sz="0" w:space="0" w:color="auto"/>
      </w:divBdr>
    </w:div>
    <w:div w:id="897521713">
      <w:bodyDiv w:val="1"/>
      <w:marLeft w:val="0"/>
      <w:marRight w:val="0"/>
      <w:marTop w:val="0"/>
      <w:marBottom w:val="0"/>
      <w:divBdr>
        <w:top w:val="none" w:sz="0" w:space="0" w:color="auto"/>
        <w:left w:val="none" w:sz="0" w:space="0" w:color="auto"/>
        <w:bottom w:val="none" w:sz="0" w:space="0" w:color="auto"/>
        <w:right w:val="none" w:sz="0" w:space="0" w:color="auto"/>
      </w:divBdr>
    </w:div>
    <w:div w:id="918637040">
      <w:bodyDiv w:val="1"/>
      <w:marLeft w:val="0"/>
      <w:marRight w:val="0"/>
      <w:marTop w:val="0"/>
      <w:marBottom w:val="0"/>
      <w:divBdr>
        <w:top w:val="none" w:sz="0" w:space="0" w:color="auto"/>
        <w:left w:val="none" w:sz="0" w:space="0" w:color="auto"/>
        <w:bottom w:val="none" w:sz="0" w:space="0" w:color="auto"/>
        <w:right w:val="none" w:sz="0" w:space="0" w:color="auto"/>
      </w:divBdr>
    </w:div>
    <w:div w:id="962269327">
      <w:bodyDiv w:val="1"/>
      <w:marLeft w:val="0"/>
      <w:marRight w:val="0"/>
      <w:marTop w:val="0"/>
      <w:marBottom w:val="0"/>
      <w:divBdr>
        <w:top w:val="none" w:sz="0" w:space="0" w:color="auto"/>
        <w:left w:val="none" w:sz="0" w:space="0" w:color="auto"/>
        <w:bottom w:val="none" w:sz="0" w:space="0" w:color="auto"/>
        <w:right w:val="none" w:sz="0" w:space="0" w:color="auto"/>
      </w:divBdr>
      <w:divsChild>
        <w:div w:id="518129115">
          <w:marLeft w:val="0"/>
          <w:marRight w:val="0"/>
          <w:marTop w:val="0"/>
          <w:marBottom w:val="0"/>
          <w:divBdr>
            <w:top w:val="single" w:sz="2" w:space="0" w:color="auto"/>
            <w:left w:val="single" w:sz="2" w:space="0" w:color="auto"/>
            <w:bottom w:val="single" w:sz="6" w:space="0" w:color="auto"/>
            <w:right w:val="single" w:sz="2" w:space="0" w:color="auto"/>
          </w:divBdr>
          <w:divsChild>
            <w:div w:id="137352947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3372604">
                  <w:marLeft w:val="0"/>
                  <w:marRight w:val="0"/>
                  <w:marTop w:val="0"/>
                  <w:marBottom w:val="0"/>
                  <w:divBdr>
                    <w:top w:val="single" w:sz="2" w:space="0" w:color="D9D9E3"/>
                    <w:left w:val="single" w:sz="2" w:space="0" w:color="D9D9E3"/>
                    <w:bottom w:val="single" w:sz="2" w:space="0" w:color="D9D9E3"/>
                    <w:right w:val="single" w:sz="2" w:space="0" w:color="D9D9E3"/>
                  </w:divBdr>
                  <w:divsChild>
                    <w:div w:id="1978992206">
                      <w:marLeft w:val="0"/>
                      <w:marRight w:val="0"/>
                      <w:marTop w:val="0"/>
                      <w:marBottom w:val="0"/>
                      <w:divBdr>
                        <w:top w:val="single" w:sz="2" w:space="0" w:color="D9D9E3"/>
                        <w:left w:val="single" w:sz="2" w:space="0" w:color="D9D9E3"/>
                        <w:bottom w:val="single" w:sz="2" w:space="0" w:color="D9D9E3"/>
                        <w:right w:val="single" w:sz="2" w:space="0" w:color="D9D9E3"/>
                      </w:divBdr>
                      <w:divsChild>
                        <w:div w:id="1914390042">
                          <w:marLeft w:val="0"/>
                          <w:marRight w:val="0"/>
                          <w:marTop w:val="0"/>
                          <w:marBottom w:val="0"/>
                          <w:divBdr>
                            <w:top w:val="single" w:sz="2" w:space="0" w:color="D9D9E3"/>
                            <w:left w:val="single" w:sz="2" w:space="0" w:color="D9D9E3"/>
                            <w:bottom w:val="single" w:sz="2" w:space="0" w:color="D9D9E3"/>
                            <w:right w:val="single" w:sz="2" w:space="0" w:color="D9D9E3"/>
                          </w:divBdr>
                          <w:divsChild>
                            <w:div w:id="1094788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5376123">
      <w:bodyDiv w:val="1"/>
      <w:marLeft w:val="0"/>
      <w:marRight w:val="0"/>
      <w:marTop w:val="0"/>
      <w:marBottom w:val="0"/>
      <w:divBdr>
        <w:top w:val="none" w:sz="0" w:space="0" w:color="auto"/>
        <w:left w:val="none" w:sz="0" w:space="0" w:color="auto"/>
        <w:bottom w:val="none" w:sz="0" w:space="0" w:color="auto"/>
        <w:right w:val="none" w:sz="0" w:space="0" w:color="auto"/>
      </w:divBdr>
    </w:div>
    <w:div w:id="1055201141">
      <w:bodyDiv w:val="1"/>
      <w:marLeft w:val="0"/>
      <w:marRight w:val="0"/>
      <w:marTop w:val="0"/>
      <w:marBottom w:val="0"/>
      <w:divBdr>
        <w:top w:val="none" w:sz="0" w:space="0" w:color="auto"/>
        <w:left w:val="none" w:sz="0" w:space="0" w:color="auto"/>
        <w:bottom w:val="none" w:sz="0" w:space="0" w:color="auto"/>
        <w:right w:val="none" w:sz="0" w:space="0" w:color="auto"/>
      </w:divBdr>
      <w:divsChild>
        <w:div w:id="1574393213">
          <w:marLeft w:val="0"/>
          <w:marRight w:val="0"/>
          <w:marTop w:val="0"/>
          <w:marBottom w:val="0"/>
          <w:divBdr>
            <w:top w:val="single" w:sz="2" w:space="0" w:color="auto"/>
            <w:left w:val="single" w:sz="2" w:space="0" w:color="auto"/>
            <w:bottom w:val="single" w:sz="6" w:space="0" w:color="auto"/>
            <w:right w:val="single" w:sz="2" w:space="0" w:color="auto"/>
          </w:divBdr>
          <w:divsChild>
            <w:div w:id="1482892236">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154836">
                  <w:marLeft w:val="0"/>
                  <w:marRight w:val="0"/>
                  <w:marTop w:val="0"/>
                  <w:marBottom w:val="0"/>
                  <w:divBdr>
                    <w:top w:val="single" w:sz="2" w:space="0" w:color="D9D9E3"/>
                    <w:left w:val="single" w:sz="2" w:space="0" w:color="D9D9E3"/>
                    <w:bottom w:val="single" w:sz="2" w:space="0" w:color="D9D9E3"/>
                    <w:right w:val="single" w:sz="2" w:space="0" w:color="D9D9E3"/>
                  </w:divBdr>
                  <w:divsChild>
                    <w:div w:id="2146045694">
                      <w:marLeft w:val="0"/>
                      <w:marRight w:val="0"/>
                      <w:marTop w:val="0"/>
                      <w:marBottom w:val="0"/>
                      <w:divBdr>
                        <w:top w:val="single" w:sz="2" w:space="0" w:color="D9D9E3"/>
                        <w:left w:val="single" w:sz="2" w:space="0" w:color="D9D9E3"/>
                        <w:bottom w:val="single" w:sz="2" w:space="0" w:color="D9D9E3"/>
                        <w:right w:val="single" w:sz="2" w:space="0" w:color="D9D9E3"/>
                      </w:divBdr>
                      <w:divsChild>
                        <w:div w:id="1809976287">
                          <w:marLeft w:val="0"/>
                          <w:marRight w:val="0"/>
                          <w:marTop w:val="0"/>
                          <w:marBottom w:val="0"/>
                          <w:divBdr>
                            <w:top w:val="single" w:sz="2" w:space="0" w:color="D9D9E3"/>
                            <w:left w:val="single" w:sz="2" w:space="0" w:color="D9D9E3"/>
                            <w:bottom w:val="single" w:sz="2" w:space="0" w:color="D9D9E3"/>
                            <w:right w:val="single" w:sz="2" w:space="0" w:color="D9D9E3"/>
                          </w:divBdr>
                          <w:divsChild>
                            <w:div w:id="1052462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0493856">
      <w:bodyDiv w:val="1"/>
      <w:marLeft w:val="0"/>
      <w:marRight w:val="0"/>
      <w:marTop w:val="0"/>
      <w:marBottom w:val="0"/>
      <w:divBdr>
        <w:top w:val="none" w:sz="0" w:space="0" w:color="auto"/>
        <w:left w:val="none" w:sz="0" w:space="0" w:color="auto"/>
        <w:bottom w:val="none" w:sz="0" w:space="0" w:color="auto"/>
        <w:right w:val="none" w:sz="0" w:space="0" w:color="auto"/>
      </w:divBdr>
    </w:div>
    <w:div w:id="1113019913">
      <w:bodyDiv w:val="1"/>
      <w:marLeft w:val="0"/>
      <w:marRight w:val="0"/>
      <w:marTop w:val="0"/>
      <w:marBottom w:val="0"/>
      <w:divBdr>
        <w:top w:val="none" w:sz="0" w:space="0" w:color="auto"/>
        <w:left w:val="none" w:sz="0" w:space="0" w:color="auto"/>
        <w:bottom w:val="none" w:sz="0" w:space="0" w:color="auto"/>
        <w:right w:val="none" w:sz="0" w:space="0" w:color="auto"/>
      </w:divBdr>
    </w:div>
    <w:div w:id="1126854514">
      <w:bodyDiv w:val="1"/>
      <w:marLeft w:val="0"/>
      <w:marRight w:val="0"/>
      <w:marTop w:val="0"/>
      <w:marBottom w:val="0"/>
      <w:divBdr>
        <w:top w:val="none" w:sz="0" w:space="0" w:color="auto"/>
        <w:left w:val="none" w:sz="0" w:space="0" w:color="auto"/>
        <w:bottom w:val="none" w:sz="0" w:space="0" w:color="auto"/>
        <w:right w:val="none" w:sz="0" w:space="0" w:color="auto"/>
      </w:divBdr>
    </w:div>
    <w:div w:id="1168136172">
      <w:bodyDiv w:val="1"/>
      <w:marLeft w:val="0"/>
      <w:marRight w:val="0"/>
      <w:marTop w:val="0"/>
      <w:marBottom w:val="0"/>
      <w:divBdr>
        <w:top w:val="none" w:sz="0" w:space="0" w:color="auto"/>
        <w:left w:val="none" w:sz="0" w:space="0" w:color="auto"/>
        <w:bottom w:val="none" w:sz="0" w:space="0" w:color="auto"/>
        <w:right w:val="none" w:sz="0" w:space="0" w:color="auto"/>
      </w:divBdr>
    </w:div>
    <w:div w:id="1222402284">
      <w:bodyDiv w:val="1"/>
      <w:marLeft w:val="0"/>
      <w:marRight w:val="0"/>
      <w:marTop w:val="0"/>
      <w:marBottom w:val="0"/>
      <w:divBdr>
        <w:top w:val="none" w:sz="0" w:space="0" w:color="auto"/>
        <w:left w:val="none" w:sz="0" w:space="0" w:color="auto"/>
        <w:bottom w:val="none" w:sz="0" w:space="0" w:color="auto"/>
        <w:right w:val="none" w:sz="0" w:space="0" w:color="auto"/>
      </w:divBdr>
    </w:div>
    <w:div w:id="1253122145">
      <w:bodyDiv w:val="1"/>
      <w:marLeft w:val="0"/>
      <w:marRight w:val="0"/>
      <w:marTop w:val="0"/>
      <w:marBottom w:val="0"/>
      <w:divBdr>
        <w:top w:val="none" w:sz="0" w:space="0" w:color="auto"/>
        <w:left w:val="none" w:sz="0" w:space="0" w:color="auto"/>
        <w:bottom w:val="none" w:sz="0" w:space="0" w:color="auto"/>
        <w:right w:val="none" w:sz="0" w:space="0" w:color="auto"/>
      </w:divBdr>
    </w:div>
    <w:div w:id="1280145278">
      <w:bodyDiv w:val="1"/>
      <w:marLeft w:val="0"/>
      <w:marRight w:val="0"/>
      <w:marTop w:val="0"/>
      <w:marBottom w:val="0"/>
      <w:divBdr>
        <w:top w:val="none" w:sz="0" w:space="0" w:color="auto"/>
        <w:left w:val="none" w:sz="0" w:space="0" w:color="auto"/>
        <w:bottom w:val="none" w:sz="0" w:space="0" w:color="auto"/>
        <w:right w:val="none" w:sz="0" w:space="0" w:color="auto"/>
      </w:divBdr>
    </w:div>
    <w:div w:id="1282151426">
      <w:bodyDiv w:val="1"/>
      <w:marLeft w:val="0"/>
      <w:marRight w:val="0"/>
      <w:marTop w:val="0"/>
      <w:marBottom w:val="0"/>
      <w:divBdr>
        <w:top w:val="none" w:sz="0" w:space="0" w:color="auto"/>
        <w:left w:val="none" w:sz="0" w:space="0" w:color="auto"/>
        <w:bottom w:val="none" w:sz="0" w:space="0" w:color="auto"/>
        <w:right w:val="none" w:sz="0" w:space="0" w:color="auto"/>
      </w:divBdr>
    </w:div>
    <w:div w:id="1289773913">
      <w:bodyDiv w:val="1"/>
      <w:marLeft w:val="0"/>
      <w:marRight w:val="0"/>
      <w:marTop w:val="0"/>
      <w:marBottom w:val="0"/>
      <w:divBdr>
        <w:top w:val="none" w:sz="0" w:space="0" w:color="auto"/>
        <w:left w:val="none" w:sz="0" w:space="0" w:color="auto"/>
        <w:bottom w:val="none" w:sz="0" w:space="0" w:color="auto"/>
        <w:right w:val="none" w:sz="0" w:space="0" w:color="auto"/>
      </w:divBdr>
    </w:div>
    <w:div w:id="1294095481">
      <w:bodyDiv w:val="1"/>
      <w:marLeft w:val="0"/>
      <w:marRight w:val="0"/>
      <w:marTop w:val="0"/>
      <w:marBottom w:val="0"/>
      <w:divBdr>
        <w:top w:val="none" w:sz="0" w:space="0" w:color="auto"/>
        <w:left w:val="none" w:sz="0" w:space="0" w:color="auto"/>
        <w:bottom w:val="none" w:sz="0" w:space="0" w:color="auto"/>
        <w:right w:val="none" w:sz="0" w:space="0" w:color="auto"/>
      </w:divBdr>
    </w:div>
    <w:div w:id="1333410958">
      <w:bodyDiv w:val="1"/>
      <w:marLeft w:val="0"/>
      <w:marRight w:val="0"/>
      <w:marTop w:val="0"/>
      <w:marBottom w:val="0"/>
      <w:divBdr>
        <w:top w:val="none" w:sz="0" w:space="0" w:color="auto"/>
        <w:left w:val="none" w:sz="0" w:space="0" w:color="auto"/>
        <w:bottom w:val="none" w:sz="0" w:space="0" w:color="auto"/>
        <w:right w:val="none" w:sz="0" w:space="0" w:color="auto"/>
      </w:divBdr>
    </w:div>
    <w:div w:id="1364016500">
      <w:bodyDiv w:val="1"/>
      <w:marLeft w:val="0"/>
      <w:marRight w:val="0"/>
      <w:marTop w:val="0"/>
      <w:marBottom w:val="0"/>
      <w:divBdr>
        <w:top w:val="none" w:sz="0" w:space="0" w:color="auto"/>
        <w:left w:val="none" w:sz="0" w:space="0" w:color="auto"/>
        <w:bottom w:val="none" w:sz="0" w:space="0" w:color="auto"/>
        <w:right w:val="none" w:sz="0" w:space="0" w:color="auto"/>
      </w:divBdr>
    </w:div>
    <w:div w:id="1415280244">
      <w:bodyDiv w:val="1"/>
      <w:marLeft w:val="0"/>
      <w:marRight w:val="0"/>
      <w:marTop w:val="0"/>
      <w:marBottom w:val="0"/>
      <w:divBdr>
        <w:top w:val="none" w:sz="0" w:space="0" w:color="auto"/>
        <w:left w:val="none" w:sz="0" w:space="0" w:color="auto"/>
        <w:bottom w:val="none" w:sz="0" w:space="0" w:color="auto"/>
        <w:right w:val="none" w:sz="0" w:space="0" w:color="auto"/>
      </w:divBdr>
    </w:div>
    <w:div w:id="1506165499">
      <w:bodyDiv w:val="1"/>
      <w:marLeft w:val="0"/>
      <w:marRight w:val="0"/>
      <w:marTop w:val="0"/>
      <w:marBottom w:val="0"/>
      <w:divBdr>
        <w:top w:val="none" w:sz="0" w:space="0" w:color="auto"/>
        <w:left w:val="none" w:sz="0" w:space="0" w:color="auto"/>
        <w:bottom w:val="none" w:sz="0" w:space="0" w:color="auto"/>
        <w:right w:val="none" w:sz="0" w:space="0" w:color="auto"/>
      </w:divBdr>
    </w:div>
    <w:div w:id="1599099623">
      <w:bodyDiv w:val="1"/>
      <w:marLeft w:val="0"/>
      <w:marRight w:val="0"/>
      <w:marTop w:val="0"/>
      <w:marBottom w:val="0"/>
      <w:divBdr>
        <w:top w:val="none" w:sz="0" w:space="0" w:color="auto"/>
        <w:left w:val="none" w:sz="0" w:space="0" w:color="auto"/>
        <w:bottom w:val="none" w:sz="0" w:space="0" w:color="auto"/>
        <w:right w:val="none" w:sz="0" w:space="0" w:color="auto"/>
      </w:divBdr>
      <w:divsChild>
        <w:div w:id="490760810">
          <w:marLeft w:val="0"/>
          <w:marRight w:val="0"/>
          <w:marTop w:val="0"/>
          <w:marBottom w:val="0"/>
          <w:divBdr>
            <w:top w:val="single" w:sz="2" w:space="0" w:color="auto"/>
            <w:left w:val="single" w:sz="2" w:space="0" w:color="auto"/>
            <w:bottom w:val="single" w:sz="6" w:space="0" w:color="auto"/>
            <w:right w:val="single" w:sz="2" w:space="0" w:color="auto"/>
          </w:divBdr>
          <w:divsChild>
            <w:div w:id="3999801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685286">
                  <w:marLeft w:val="0"/>
                  <w:marRight w:val="0"/>
                  <w:marTop w:val="0"/>
                  <w:marBottom w:val="0"/>
                  <w:divBdr>
                    <w:top w:val="single" w:sz="2" w:space="0" w:color="D9D9E3"/>
                    <w:left w:val="single" w:sz="2" w:space="0" w:color="D9D9E3"/>
                    <w:bottom w:val="single" w:sz="2" w:space="0" w:color="D9D9E3"/>
                    <w:right w:val="single" w:sz="2" w:space="0" w:color="D9D9E3"/>
                  </w:divBdr>
                  <w:divsChild>
                    <w:div w:id="1183739261">
                      <w:marLeft w:val="0"/>
                      <w:marRight w:val="0"/>
                      <w:marTop w:val="0"/>
                      <w:marBottom w:val="0"/>
                      <w:divBdr>
                        <w:top w:val="single" w:sz="2" w:space="0" w:color="D9D9E3"/>
                        <w:left w:val="single" w:sz="2" w:space="0" w:color="D9D9E3"/>
                        <w:bottom w:val="single" w:sz="2" w:space="0" w:color="D9D9E3"/>
                        <w:right w:val="single" w:sz="2" w:space="0" w:color="D9D9E3"/>
                      </w:divBdr>
                      <w:divsChild>
                        <w:div w:id="1381369174">
                          <w:marLeft w:val="0"/>
                          <w:marRight w:val="0"/>
                          <w:marTop w:val="0"/>
                          <w:marBottom w:val="0"/>
                          <w:divBdr>
                            <w:top w:val="single" w:sz="2" w:space="0" w:color="D9D9E3"/>
                            <w:left w:val="single" w:sz="2" w:space="0" w:color="D9D9E3"/>
                            <w:bottom w:val="single" w:sz="2" w:space="0" w:color="D9D9E3"/>
                            <w:right w:val="single" w:sz="2" w:space="0" w:color="D9D9E3"/>
                          </w:divBdr>
                          <w:divsChild>
                            <w:div w:id="984238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8268449">
      <w:bodyDiv w:val="1"/>
      <w:marLeft w:val="0"/>
      <w:marRight w:val="0"/>
      <w:marTop w:val="0"/>
      <w:marBottom w:val="0"/>
      <w:divBdr>
        <w:top w:val="none" w:sz="0" w:space="0" w:color="auto"/>
        <w:left w:val="none" w:sz="0" w:space="0" w:color="auto"/>
        <w:bottom w:val="none" w:sz="0" w:space="0" w:color="auto"/>
        <w:right w:val="none" w:sz="0" w:space="0" w:color="auto"/>
      </w:divBdr>
    </w:div>
    <w:div w:id="1618490788">
      <w:bodyDiv w:val="1"/>
      <w:marLeft w:val="0"/>
      <w:marRight w:val="0"/>
      <w:marTop w:val="0"/>
      <w:marBottom w:val="0"/>
      <w:divBdr>
        <w:top w:val="none" w:sz="0" w:space="0" w:color="auto"/>
        <w:left w:val="none" w:sz="0" w:space="0" w:color="auto"/>
        <w:bottom w:val="none" w:sz="0" w:space="0" w:color="auto"/>
        <w:right w:val="none" w:sz="0" w:space="0" w:color="auto"/>
      </w:divBdr>
    </w:div>
    <w:div w:id="1630551751">
      <w:bodyDiv w:val="1"/>
      <w:marLeft w:val="0"/>
      <w:marRight w:val="0"/>
      <w:marTop w:val="0"/>
      <w:marBottom w:val="0"/>
      <w:divBdr>
        <w:top w:val="none" w:sz="0" w:space="0" w:color="auto"/>
        <w:left w:val="none" w:sz="0" w:space="0" w:color="auto"/>
        <w:bottom w:val="none" w:sz="0" w:space="0" w:color="auto"/>
        <w:right w:val="none" w:sz="0" w:space="0" w:color="auto"/>
      </w:divBdr>
      <w:divsChild>
        <w:div w:id="1915309322">
          <w:marLeft w:val="0"/>
          <w:marRight w:val="0"/>
          <w:marTop w:val="0"/>
          <w:marBottom w:val="0"/>
          <w:divBdr>
            <w:top w:val="single" w:sz="2" w:space="0" w:color="D9D9E3"/>
            <w:left w:val="single" w:sz="2" w:space="0" w:color="D9D9E3"/>
            <w:bottom w:val="single" w:sz="2" w:space="0" w:color="D9D9E3"/>
            <w:right w:val="single" w:sz="2" w:space="0" w:color="D9D9E3"/>
          </w:divBdr>
          <w:divsChild>
            <w:div w:id="1604997899">
              <w:marLeft w:val="0"/>
              <w:marRight w:val="0"/>
              <w:marTop w:val="0"/>
              <w:marBottom w:val="0"/>
              <w:divBdr>
                <w:top w:val="single" w:sz="2" w:space="0" w:color="D9D9E3"/>
                <w:left w:val="single" w:sz="2" w:space="0" w:color="D9D9E3"/>
                <w:bottom w:val="single" w:sz="2" w:space="0" w:color="D9D9E3"/>
                <w:right w:val="single" w:sz="2" w:space="0" w:color="D9D9E3"/>
              </w:divBdr>
              <w:divsChild>
                <w:div w:id="616716373">
                  <w:marLeft w:val="0"/>
                  <w:marRight w:val="0"/>
                  <w:marTop w:val="0"/>
                  <w:marBottom w:val="0"/>
                  <w:divBdr>
                    <w:top w:val="single" w:sz="2" w:space="0" w:color="D9D9E3"/>
                    <w:left w:val="single" w:sz="2" w:space="0" w:color="D9D9E3"/>
                    <w:bottom w:val="single" w:sz="2" w:space="0" w:color="D9D9E3"/>
                    <w:right w:val="single" w:sz="2" w:space="0" w:color="D9D9E3"/>
                  </w:divBdr>
                  <w:divsChild>
                    <w:div w:id="1599408873">
                      <w:marLeft w:val="0"/>
                      <w:marRight w:val="0"/>
                      <w:marTop w:val="0"/>
                      <w:marBottom w:val="0"/>
                      <w:divBdr>
                        <w:top w:val="single" w:sz="2" w:space="0" w:color="D9D9E3"/>
                        <w:left w:val="single" w:sz="2" w:space="0" w:color="D9D9E3"/>
                        <w:bottom w:val="single" w:sz="2" w:space="0" w:color="D9D9E3"/>
                        <w:right w:val="single" w:sz="2" w:space="0" w:color="D9D9E3"/>
                      </w:divBdr>
                      <w:divsChild>
                        <w:div w:id="498080325">
                          <w:marLeft w:val="0"/>
                          <w:marRight w:val="0"/>
                          <w:marTop w:val="0"/>
                          <w:marBottom w:val="0"/>
                          <w:divBdr>
                            <w:top w:val="single" w:sz="2" w:space="0" w:color="auto"/>
                            <w:left w:val="single" w:sz="2" w:space="0" w:color="auto"/>
                            <w:bottom w:val="single" w:sz="6" w:space="0" w:color="auto"/>
                            <w:right w:val="single" w:sz="2" w:space="0" w:color="auto"/>
                          </w:divBdr>
                          <w:divsChild>
                            <w:div w:id="1402603187">
                              <w:marLeft w:val="0"/>
                              <w:marRight w:val="0"/>
                              <w:marTop w:val="100"/>
                              <w:marBottom w:val="100"/>
                              <w:divBdr>
                                <w:top w:val="single" w:sz="2" w:space="0" w:color="D9D9E3"/>
                                <w:left w:val="single" w:sz="2" w:space="0" w:color="D9D9E3"/>
                                <w:bottom w:val="single" w:sz="2" w:space="0" w:color="D9D9E3"/>
                                <w:right w:val="single" w:sz="2" w:space="0" w:color="D9D9E3"/>
                              </w:divBdr>
                              <w:divsChild>
                                <w:div w:id="299501951">
                                  <w:marLeft w:val="0"/>
                                  <w:marRight w:val="0"/>
                                  <w:marTop w:val="0"/>
                                  <w:marBottom w:val="0"/>
                                  <w:divBdr>
                                    <w:top w:val="single" w:sz="2" w:space="0" w:color="D9D9E3"/>
                                    <w:left w:val="single" w:sz="2" w:space="0" w:color="D9D9E3"/>
                                    <w:bottom w:val="single" w:sz="2" w:space="0" w:color="D9D9E3"/>
                                    <w:right w:val="single" w:sz="2" w:space="0" w:color="D9D9E3"/>
                                  </w:divBdr>
                                  <w:divsChild>
                                    <w:div w:id="978877956">
                                      <w:marLeft w:val="0"/>
                                      <w:marRight w:val="0"/>
                                      <w:marTop w:val="0"/>
                                      <w:marBottom w:val="0"/>
                                      <w:divBdr>
                                        <w:top w:val="single" w:sz="2" w:space="0" w:color="D9D9E3"/>
                                        <w:left w:val="single" w:sz="2" w:space="0" w:color="D9D9E3"/>
                                        <w:bottom w:val="single" w:sz="2" w:space="0" w:color="D9D9E3"/>
                                        <w:right w:val="single" w:sz="2" w:space="0" w:color="D9D9E3"/>
                                      </w:divBdr>
                                      <w:divsChild>
                                        <w:div w:id="2021160566">
                                          <w:marLeft w:val="0"/>
                                          <w:marRight w:val="0"/>
                                          <w:marTop w:val="0"/>
                                          <w:marBottom w:val="0"/>
                                          <w:divBdr>
                                            <w:top w:val="single" w:sz="2" w:space="0" w:color="D9D9E3"/>
                                            <w:left w:val="single" w:sz="2" w:space="0" w:color="D9D9E3"/>
                                            <w:bottom w:val="single" w:sz="2" w:space="0" w:color="D9D9E3"/>
                                            <w:right w:val="single" w:sz="2" w:space="0" w:color="D9D9E3"/>
                                          </w:divBdr>
                                          <w:divsChild>
                                            <w:div w:id="1306619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63508370">
          <w:marLeft w:val="0"/>
          <w:marRight w:val="0"/>
          <w:marTop w:val="0"/>
          <w:marBottom w:val="0"/>
          <w:divBdr>
            <w:top w:val="none" w:sz="0" w:space="0" w:color="auto"/>
            <w:left w:val="none" w:sz="0" w:space="0" w:color="auto"/>
            <w:bottom w:val="none" w:sz="0" w:space="0" w:color="auto"/>
            <w:right w:val="none" w:sz="0" w:space="0" w:color="auto"/>
          </w:divBdr>
        </w:div>
      </w:divsChild>
    </w:div>
    <w:div w:id="1692031350">
      <w:bodyDiv w:val="1"/>
      <w:marLeft w:val="0"/>
      <w:marRight w:val="0"/>
      <w:marTop w:val="0"/>
      <w:marBottom w:val="0"/>
      <w:divBdr>
        <w:top w:val="none" w:sz="0" w:space="0" w:color="auto"/>
        <w:left w:val="none" w:sz="0" w:space="0" w:color="auto"/>
        <w:bottom w:val="none" w:sz="0" w:space="0" w:color="auto"/>
        <w:right w:val="none" w:sz="0" w:space="0" w:color="auto"/>
      </w:divBdr>
    </w:div>
    <w:div w:id="1718119420">
      <w:bodyDiv w:val="1"/>
      <w:marLeft w:val="0"/>
      <w:marRight w:val="0"/>
      <w:marTop w:val="0"/>
      <w:marBottom w:val="0"/>
      <w:divBdr>
        <w:top w:val="none" w:sz="0" w:space="0" w:color="auto"/>
        <w:left w:val="none" w:sz="0" w:space="0" w:color="auto"/>
        <w:bottom w:val="none" w:sz="0" w:space="0" w:color="auto"/>
        <w:right w:val="none" w:sz="0" w:space="0" w:color="auto"/>
      </w:divBdr>
    </w:div>
    <w:div w:id="1948658622">
      <w:bodyDiv w:val="1"/>
      <w:marLeft w:val="0"/>
      <w:marRight w:val="0"/>
      <w:marTop w:val="0"/>
      <w:marBottom w:val="0"/>
      <w:divBdr>
        <w:top w:val="none" w:sz="0" w:space="0" w:color="auto"/>
        <w:left w:val="none" w:sz="0" w:space="0" w:color="auto"/>
        <w:bottom w:val="none" w:sz="0" w:space="0" w:color="auto"/>
        <w:right w:val="none" w:sz="0" w:space="0" w:color="auto"/>
      </w:divBdr>
    </w:div>
    <w:div w:id="1992830767">
      <w:bodyDiv w:val="1"/>
      <w:marLeft w:val="0"/>
      <w:marRight w:val="0"/>
      <w:marTop w:val="0"/>
      <w:marBottom w:val="0"/>
      <w:divBdr>
        <w:top w:val="none" w:sz="0" w:space="0" w:color="auto"/>
        <w:left w:val="none" w:sz="0" w:space="0" w:color="auto"/>
        <w:bottom w:val="none" w:sz="0" w:space="0" w:color="auto"/>
        <w:right w:val="none" w:sz="0" w:space="0" w:color="auto"/>
      </w:divBdr>
    </w:div>
    <w:div w:id="2000576297">
      <w:bodyDiv w:val="1"/>
      <w:marLeft w:val="0"/>
      <w:marRight w:val="0"/>
      <w:marTop w:val="0"/>
      <w:marBottom w:val="0"/>
      <w:divBdr>
        <w:top w:val="none" w:sz="0" w:space="0" w:color="auto"/>
        <w:left w:val="none" w:sz="0" w:space="0" w:color="auto"/>
        <w:bottom w:val="none" w:sz="0" w:space="0" w:color="auto"/>
        <w:right w:val="none" w:sz="0" w:space="0" w:color="auto"/>
      </w:divBdr>
    </w:div>
    <w:div w:id="2024159578">
      <w:bodyDiv w:val="1"/>
      <w:marLeft w:val="0"/>
      <w:marRight w:val="0"/>
      <w:marTop w:val="0"/>
      <w:marBottom w:val="0"/>
      <w:divBdr>
        <w:top w:val="none" w:sz="0" w:space="0" w:color="auto"/>
        <w:left w:val="none" w:sz="0" w:space="0" w:color="auto"/>
        <w:bottom w:val="none" w:sz="0" w:space="0" w:color="auto"/>
        <w:right w:val="none" w:sz="0" w:space="0" w:color="auto"/>
      </w:divBdr>
    </w:div>
    <w:div w:id="2089693301">
      <w:bodyDiv w:val="1"/>
      <w:marLeft w:val="0"/>
      <w:marRight w:val="0"/>
      <w:marTop w:val="0"/>
      <w:marBottom w:val="0"/>
      <w:divBdr>
        <w:top w:val="none" w:sz="0" w:space="0" w:color="auto"/>
        <w:left w:val="none" w:sz="0" w:space="0" w:color="auto"/>
        <w:bottom w:val="none" w:sz="0" w:space="0" w:color="auto"/>
        <w:right w:val="none" w:sz="0" w:space="0" w:color="auto"/>
      </w:divBdr>
      <w:divsChild>
        <w:div w:id="1116750385">
          <w:marLeft w:val="0"/>
          <w:marRight w:val="0"/>
          <w:marTop w:val="0"/>
          <w:marBottom w:val="0"/>
          <w:divBdr>
            <w:top w:val="single" w:sz="2" w:space="0" w:color="D9D9E3"/>
            <w:left w:val="single" w:sz="2" w:space="0" w:color="D9D9E3"/>
            <w:bottom w:val="single" w:sz="2" w:space="0" w:color="D9D9E3"/>
            <w:right w:val="single" w:sz="2" w:space="0" w:color="D9D9E3"/>
          </w:divBdr>
          <w:divsChild>
            <w:div w:id="1477642322">
              <w:marLeft w:val="0"/>
              <w:marRight w:val="0"/>
              <w:marTop w:val="0"/>
              <w:marBottom w:val="0"/>
              <w:divBdr>
                <w:top w:val="single" w:sz="2" w:space="0" w:color="D9D9E3"/>
                <w:left w:val="single" w:sz="2" w:space="0" w:color="D9D9E3"/>
                <w:bottom w:val="single" w:sz="2" w:space="0" w:color="D9D9E3"/>
                <w:right w:val="single" w:sz="2" w:space="0" w:color="D9D9E3"/>
              </w:divBdr>
              <w:divsChild>
                <w:div w:id="1149784986">
                  <w:marLeft w:val="0"/>
                  <w:marRight w:val="0"/>
                  <w:marTop w:val="0"/>
                  <w:marBottom w:val="0"/>
                  <w:divBdr>
                    <w:top w:val="single" w:sz="2" w:space="0" w:color="D9D9E3"/>
                    <w:left w:val="single" w:sz="2" w:space="0" w:color="D9D9E3"/>
                    <w:bottom w:val="single" w:sz="2" w:space="0" w:color="D9D9E3"/>
                    <w:right w:val="single" w:sz="2" w:space="0" w:color="D9D9E3"/>
                  </w:divBdr>
                  <w:divsChild>
                    <w:div w:id="1126696455">
                      <w:marLeft w:val="0"/>
                      <w:marRight w:val="0"/>
                      <w:marTop w:val="0"/>
                      <w:marBottom w:val="0"/>
                      <w:divBdr>
                        <w:top w:val="single" w:sz="2" w:space="0" w:color="D9D9E3"/>
                        <w:left w:val="single" w:sz="2" w:space="0" w:color="D9D9E3"/>
                        <w:bottom w:val="single" w:sz="2" w:space="0" w:color="D9D9E3"/>
                        <w:right w:val="single" w:sz="2" w:space="0" w:color="D9D9E3"/>
                      </w:divBdr>
                      <w:divsChild>
                        <w:div w:id="1199315655">
                          <w:marLeft w:val="0"/>
                          <w:marRight w:val="0"/>
                          <w:marTop w:val="0"/>
                          <w:marBottom w:val="0"/>
                          <w:divBdr>
                            <w:top w:val="single" w:sz="2" w:space="0" w:color="auto"/>
                            <w:left w:val="single" w:sz="2" w:space="0" w:color="auto"/>
                            <w:bottom w:val="single" w:sz="6" w:space="0" w:color="auto"/>
                            <w:right w:val="single" w:sz="2" w:space="0" w:color="auto"/>
                          </w:divBdr>
                          <w:divsChild>
                            <w:div w:id="1767341794">
                              <w:marLeft w:val="0"/>
                              <w:marRight w:val="0"/>
                              <w:marTop w:val="100"/>
                              <w:marBottom w:val="100"/>
                              <w:divBdr>
                                <w:top w:val="single" w:sz="2" w:space="0" w:color="D9D9E3"/>
                                <w:left w:val="single" w:sz="2" w:space="0" w:color="D9D9E3"/>
                                <w:bottom w:val="single" w:sz="2" w:space="0" w:color="D9D9E3"/>
                                <w:right w:val="single" w:sz="2" w:space="0" w:color="D9D9E3"/>
                              </w:divBdr>
                              <w:divsChild>
                                <w:div w:id="1344895894">
                                  <w:marLeft w:val="0"/>
                                  <w:marRight w:val="0"/>
                                  <w:marTop w:val="0"/>
                                  <w:marBottom w:val="0"/>
                                  <w:divBdr>
                                    <w:top w:val="single" w:sz="2" w:space="0" w:color="D9D9E3"/>
                                    <w:left w:val="single" w:sz="2" w:space="0" w:color="D9D9E3"/>
                                    <w:bottom w:val="single" w:sz="2" w:space="0" w:color="D9D9E3"/>
                                    <w:right w:val="single" w:sz="2" w:space="0" w:color="D9D9E3"/>
                                  </w:divBdr>
                                  <w:divsChild>
                                    <w:div w:id="345861877">
                                      <w:marLeft w:val="0"/>
                                      <w:marRight w:val="0"/>
                                      <w:marTop w:val="0"/>
                                      <w:marBottom w:val="0"/>
                                      <w:divBdr>
                                        <w:top w:val="single" w:sz="2" w:space="0" w:color="D9D9E3"/>
                                        <w:left w:val="single" w:sz="2" w:space="0" w:color="D9D9E3"/>
                                        <w:bottom w:val="single" w:sz="2" w:space="0" w:color="D9D9E3"/>
                                        <w:right w:val="single" w:sz="2" w:space="0" w:color="D9D9E3"/>
                                      </w:divBdr>
                                      <w:divsChild>
                                        <w:div w:id="752630278">
                                          <w:marLeft w:val="0"/>
                                          <w:marRight w:val="0"/>
                                          <w:marTop w:val="0"/>
                                          <w:marBottom w:val="0"/>
                                          <w:divBdr>
                                            <w:top w:val="single" w:sz="2" w:space="0" w:color="D9D9E3"/>
                                            <w:left w:val="single" w:sz="2" w:space="0" w:color="D9D9E3"/>
                                            <w:bottom w:val="single" w:sz="2" w:space="0" w:color="D9D9E3"/>
                                            <w:right w:val="single" w:sz="2" w:space="0" w:color="D9D9E3"/>
                                          </w:divBdr>
                                          <w:divsChild>
                                            <w:div w:id="18019948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8527949">
          <w:marLeft w:val="0"/>
          <w:marRight w:val="0"/>
          <w:marTop w:val="0"/>
          <w:marBottom w:val="0"/>
          <w:divBdr>
            <w:top w:val="none" w:sz="0" w:space="0" w:color="auto"/>
            <w:left w:val="none" w:sz="0" w:space="0" w:color="auto"/>
            <w:bottom w:val="none" w:sz="0" w:space="0" w:color="auto"/>
            <w:right w:val="none" w:sz="0" w:space="0" w:color="auto"/>
          </w:divBdr>
        </w:div>
      </w:divsChild>
    </w:div>
    <w:div w:id="2116169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prnewswire.com/news-releases/sentera-announces-real-time-analytics-for-fieldagent-300814523.html" TargetMode="External"/><Relationship Id="rId2" Type="http://schemas.openxmlformats.org/officeDocument/2006/relationships/styles" Target="styles.xml"/><Relationship Id="rId16" Type="http://schemas.openxmlformats.org/officeDocument/2006/relationships/hyperlink" Target="https://ahdb.org.uk/hands-free-hectare-2-autonomous-farming-machinery-for-cereals-production"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s://nutrientstewardship.org/partners/soiloptix/" TargetMode="Externa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vertica.com/blog/the-climate-corporation-awarded-for-outstanding-ai-ml-were-all-winners-with-sustainable-agricul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14</Pages>
  <Words>6660</Words>
  <Characters>37963</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ANAND -21395-AE</dc:creator>
  <cp:keywords/>
  <dc:description/>
  <cp:lastModifiedBy>ROHIT ANAND -21395-AE</cp:lastModifiedBy>
  <cp:revision>125</cp:revision>
  <dcterms:created xsi:type="dcterms:W3CDTF">2023-05-21T00:37:00Z</dcterms:created>
  <dcterms:modified xsi:type="dcterms:W3CDTF">2023-08-27T06:40:00Z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ff7e9b4e-2653-4fba-b6d2-d861938c20f4</vt:lpwstr>
  </property>
</Properties>
</file>