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ED" w:rsidRPr="00704789" w:rsidRDefault="002814B5" w:rsidP="00704789">
      <w:pPr>
        <w:spacing w:line="240" w:lineRule="auto"/>
        <w:jc w:val="center"/>
        <w:rPr>
          <w:rFonts w:ascii="Times New Roman" w:hAnsi="Times New Roman" w:cs="Times New Roman"/>
          <w:sz w:val="48"/>
          <w:szCs w:val="48"/>
        </w:rPr>
      </w:pPr>
      <w:r w:rsidRPr="00704789">
        <w:rPr>
          <w:rFonts w:ascii="Times New Roman" w:hAnsi="Times New Roman" w:cs="Times New Roman"/>
          <w:sz w:val="48"/>
          <w:szCs w:val="48"/>
        </w:rPr>
        <w:t xml:space="preserve">Recent Rural Development </w:t>
      </w:r>
      <w:r w:rsidR="00F43EEC" w:rsidRPr="00704789">
        <w:rPr>
          <w:rFonts w:ascii="Times New Roman" w:hAnsi="Times New Roman" w:cs="Times New Roman"/>
          <w:sz w:val="48"/>
          <w:szCs w:val="48"/>
        </w:rPr>
        <w:t>Programmes /</w:t>
      </w:r>
      <w:r w:rsidRPr="00704789">
        <w:rPr>
          <w:rFonts w:ascii="Times New Roman" w:hAnsi="Times New Roman" w:cs="Times New Roman"/>
          <w:sz w:val="48"/>
          <w:szCs w:val="48"/>
        </w:rPr>
        <w:t>Schemes in India</w:t>
      </w:r>
    </w:p>
    <w:p w:rsidR="00F43EEC" w:rsidRPr="00F43EEC" w:rsidRDefault="00F43EEC" w:rsidP="00704789">
      <w:pPr>
        <w:spacing w:line="240" w:lineRule="auto"/>
        <w:jc w:val="center"/>
        <w:rPr>
          <w:rFonts w:ascii="Times New Roman" w:hAnsi="Times New Roman" w:cs="Times New Roman"/>
          <w:b/>
          <w:sz w:val="28"/>
        </w:rPr>
      </w:pPr>
      <w:proofErr w:type="spellStart"/>
      <w:r w:rsidRPr="00F43EEC">
        <w:rPr>
          <w:rFonts w:ascii="Times New Roman" w:hAnsi="Times New Roman" w:cs="Times New Roman"/>
          <w:b/>
          <w:sz w:val="28"/>
        </w:rPr>
        <w:t>Suchithra</w:t>
      </w:r>
      <w:proofErr w:type="spellEnd"/>
      <w:r w:rsidRPr="00F43EEC">
        <w:rPr>
          <w:rFonts w:ascii="Times New Roman" w:hAnsi="Times New Roman" w:cs="Times New Roman"/>
          <w:b/>
          <w:sz w:val="28"/>
        </w:rPr>
        <w:t xml:space="preserve"> P</w:t>
      </w:r>
    </w:p>
    <w:p w:rsidR="00F43EEC" w:rsidRPr="00F43EEC" w:rsidRDefault="00F43EEC" w:rsidP="00704789">
      <w:pPr>
        <w:spacing w:line="240" w:lineRule="auto"/>
        <w:jc w:val="center"/>
        <w:rPr>
          <w:rFonts w:ascii="Times New Roman" w:hAnsi="Times New Roman" w:cs="Times New Roman"/>
          <w:b/>
          <w:sz w:val="28"/>
        </w:rPr>
      </w:pPr>
      <w:r w:rsidRPr="00F43EEC">
        <w:rPr>
          <w:rFonts w:ascii="Times New Roman" w:hAnsi="Times New Roman" w:cs="Times New Roman"/>
          <w:b/>
          <w:sz w:val="28"/>
        </w:rPr>
        <w:t xml:space="preserve">Post Graduate </w:t>
      </w:r>
      <w:proofErr w:type="spellStart"/>
      <w:r w:rsidRPr="00F43EEC">
        <w:rPr>
          <w:rFonts w:ascii="Times New Roman" w:hAnsi="Times New Roman" w:cs="Times New Roman"/>
          <w:b/>
          <w:sz w:val="28"/>
        </w:rPr>
        <w:t>scholor</w:t>
      </w:r>
      <w:proofErr w:type="spellEnd"/>
      <w:r w:rsidRPr="00F43EEC">
        <w:rPr>
          <w:rFonts w:ascii="Times New Roman" w:hAnsi="Times New Roman" w:cs="Times New Roman"/>
          <w:b/>
          <w:sz w:val="28"/>
        </w:rPr>
        <w:t>, College of Agriculture, Hassan, Karnataka</w:t>
      </w:r>
    </w:p>
    <w:p w:rsidR="00F43EEC" w:rsidRDefault="0088326C" w:rsidP="00704789">
      <w:pPr>
        <w:spacing w:line="240" w:lineRule="auto"/>
        <w:jc w:val="center"/>
        <w:rPr>
          <w:rFonts w:ascii="Helvetica" w:hAnsi="Helvetica"/>
          <w:color w:val="5E5E5E"/>
          <w:sz w:val="21"/>
          <w:szCs w:val="21"/>
          <w:shd w:val="clear" w:color="auto" w:fill="FFFFFF"/>
        </w:rPr>
      </w:pPr>
      <w:hyperlink r:id="rId6" w:history="1">
        <w:r w:rsidR="00F43EEC" w:rsidRPr="008E727C">
          <w:rPr>
            <w:rStyle w:val="Hyperlink"/>
            <w:rFonts w:ascii="Helvetica" w:hAnsi="Helvetica"/>
            <w:sz w:val="21"/>
            <w:szCs w:val="21"/>
            <w:shd w:val="clear" w:color="auto" w:fill="FFFFFF"/>
          </w:rPr>
          <w:t>suchithrap20@gmail.com</w:t>
        </w:r>
      </w:hyperlink>
      <w:r w:rsidR="00F43EEC">
        <w:rPr>
          <w:rFonts w:ascii="Helvetica" w:hAnsi="Helvetica"/>
          <w:color w:val="5E5E5E"/>
          <w:sz w:val="21"/>
          <w:szCs w:val="21"/>
          <w:shd w:val="clear" w:color="auto" w:fill="FFFFFF"/>
        </w:rPr>
        <w:t xml:space="preserve"> </w:t>
      </w:r>
    </w:p>
    <w:p w:rsidR="00704789" w:rsidRDefault="00704789" w:rsidP="00704789">
      <w:pPr>
        <w:shd w:val="clear" w:color="auto" w:fill="FFFFFF"/>
        <w:spacing w:after="0" w:line="240" w:lineRule="auto"/>
        <w:jc w:val="center"/>
        <w:rPr>
          <w:rFonts w:ascii="Times New Roman" w:eastAsia="Times New Roman" w:hAnsi="Times New Roman" w:cs="Times New Roman"/>
          <w:b/>
          <w:sz w:val="28"/>
        </w:rPr>
      </w:pPr>
    </w:p>
    <w:p w:rsidR="00704789" w:rsidRDefault="00704789" w:rsidP="00704789">
      <w:pPr>
        <w:shd w:val="clear" w:color="auto" w:fill="FFFFFF"/>
        <w:spacing w:after="0" w:line="240" w:lineRule="auto"/>
        <w:jc w:val="center"/>
        <w:rPr>
          <w:rFonts w:ascii="Times New Roman" w:eastAsia="Times New Roman" w:hAnsi="Times New Roman" w:cs="Times New Roman"/>
          <w:b/>
          <w:sz w:val="28"/>
        </w:rPr>
      </w:pPr>
      <w:proofErr w:type="spellStart"/>
      <w:r w:rsidRPr="00704789">
        <w:rPr>
          <w:rFonts w:ascii="Times New Roman" w:eastAsia="Times New Roman" w:hAnsi="Times New Roman" w:cs="Times New Roman"/>
          <w:b/>
          <w:sz w:val="28"/>
        </w:rPr>
        <w:t>Vidya</w:t>
      </w:r>
      <w:proofErr w:type="spellEnd"/>
      <w:r w:rsidRPr="00704789">
        <w:rPr>
          <w:rFonts w:ascii="Times New Roman" w:eastAsia="Times New Roman" w:hAnsi="Times New Roman" w:cs="Times New Roman"/>
          <w:b/>
          <w:sz w:val="32"/>
        </w:rPr>
        <w:t xml:space="preserve"> </w:t>
      </w:r>
      <w:r w:rsidRPr="00704789">
        <w:rPr>
          <w:rFonts w:ascii="Times New Roman" w:eastAsia="Times New Roman" w:hAnsi="Times New Roman" w:cs="Times New Roman"/>
          <w:b/>
          <w:sz w:val="28"/>
        </w:rPr>
        <w:t>Shree G</w:t>
      </w:r>
    </w:p>
    <w:p w:rsidR="00704789" w:rsidRPr="00704789" w:rsidRDefault="00704789" w:rsidP="00704789">
      <w:pPr>
        <w:shd w:val="clear" w:color="auto" w:fill="FFFFFF"/>
        <w:spacing w:after="0" w:line="240" w:lineRule="auto"/>
        <w:jc w:val="center"/>
        <w:rPr>
          <w:rFonts w:ascii="Times New Roman" w:eastAsia="Times New Roman" w:hAnsi="Times New Roman" w:cs="Times New Roman"/>
          <w:b/>
          <w:sz w:val="28"/>
        </w:rPr>
      </w:pPr>
    </w:p>
    <w:p w:rsidR="00704789" w:rsidRPr="00F43EEC" w:rsidRDefault="00704789" w:rsidP="00704789">
      <w:pPr>
        <w:spacing w:line="240" w:lineRule="auto"/>
        <w:jc w:val="center"/>
        <w:rPr>
          <w:rFonts w:ascii="Times New Roman" w:hAnsi="Times New Roman" w:cs="Times New Roman"/>
          <w:b/>
          <w:sz w:val="28"/>
        </w:rPr>
      </w:pPr>
      <w:r w:rsidRPr="00F43EEC">
        <w:rPr>
          <w:rFonts w:ascii="Times New Roman" w:hAnsi="Times New Roman" w:cs="Times New Roman"/>
          <w:b/>
          <w:sz w:val="28"/>
        </w:rPr>
        <w:t xml:space="preserve">Post Graduate </w:t>
      </w:r>
      <w:proofErr w:type="spellStart"/>
      <w:r w:rsidRPr="00F43EEC">
        <w:rPr>
          <w:rFonts w:ascii="Times New Roman" w:hAnsi="Times New Roman" w:cs="Times New Roman"/>
          <w:b/>
          <w:sz w:val="28"/>
        </w:rPr>
        <w:t>scholor</w:t>
      </w:r>
      <w:proofErr w:type="spellEnd"/>
      <w:r w:rsidRPr="00F43EEC">
        <w:rPr>
          <w:rFonts w:ascii="Times New Roman" w:hAnsi="Times New Roman" w:cs="Times New Roman"/>
          <w:b/>
          <w:sz w:val="28"/>
        </w:rPr>
        <w:t>, College of Agriculture, Hassan, Karnataka</w:t>
      </w:r>
    </w:p>
    <w:p w:rsidR="00704789" w:rsidRPr="00866095" w:rsidRDefault="0088326C" w:rsidP="00704789">
      <w:pPr>
        <w:shd w:val="clear" w:color="auto" w:fill="FFFFFF"/>
        <w:spacing w:after="0" w:line="240" w:lineRule="auto"/>
        <w:jc w:val="center"/>
        <w:rPr>
          <w:rFonts w:ascii="Times New Roman" w:eastAsia="Times New Roman" w:hAnsi="Times New Roman" w:cs="Times New Roman"/>
          <w:b/>
          <w:color w:val="FF0000"/>
          <w:sz w:val="32"/>
        </w:rPr>
      </w:pPr>
      <w:hyperlink r:id="rId7" w:history="1">
        <w:r w:rsidR="00704789" w:rsidRPr="00465547">
          <w:rPr>
            <w:rStyle w:val="Hyperlink"/>
            <w:rFonts w:ascii="Helvetica" w:hAnsi="Helvetica"/>
            <w:sz w:val="21"/>
            <w:szCs w:val="21"/>
            <w:shd w:val="clear" w:color="auto" w:fill="FFFFFF"/>
          </w:rPr>
          <w:t>vidyashree1700@gmail.com</w:t>
        </w:r>
      </w:hyperlink>
      <w:r w:rsidR="00704789">
        <w:rPr>
          <w:rFonts w:ascii="Helvetica" w:hAnsi="Helvetica"/>
          <w:color w:val="222222"/>
          <w:sz w:val="21"/>
          <w:szCs w:val="21"/>
          <w:shd w:val="clear" w:color="auto" w:fill="FFFFFF"/>
        </w:rPr>
        <w:t xml:space="preserve"> </w:t>
      </w:r>
    </w:p>
    <w:p w:rsidR="008B66ED" w:rsidRPr="00547F41" w:rsidRDefault="008B66ED" w:rsidP="00704789">
      <w:pPr>
        <w:spacing w:line="240" w:lineRule="auto"/>
        <w:rPr>
          <w:rFonts w:ascii="Times New Roman" w:hAnsi="Times New Roman" w:cs="Times New Roman"/>
        </w:rPr>
      </w:pPr>
    </w:p>
    <w:p w:rsidR="00547F41" w:rsidRDefault="008B66ED" w:rsidP="00A77EF0">
      <w:pPr>
        <w:spacing w:line="240" w:lineRule="auto"/>
        <w:jc w:val="center"/>
        <w:rPr>
          <w:rFonts w:ascii="Times New Roman" w:hAnsi="Times New Roman" w:cs="Times New Roman"/>
          <w:b/>
        </w:rPr>
      </w:pPr>
      <w:r w:rsidRPr="00547F41">
        <w:rPr>
          <w:rFonts w:ascii="Times New Roman" w:hAnsi="Times New Roman" w:cs="Times New Roman"/>
          <w:b/>
        </w:rPr>
        <w:t>INTRODUCTION</w:t>
      </w:r>
    </w:p>
    <w:p w:rsidR="008B66ED" w:rsidRPr="00F607ED" w:rsidRDefault="008B66ED" w:rsidP="00704789">
      <w:pPr>
        <w:spacing w:line="240" w:lineRule="auto"/>
        <w:ind w:firstLine="720"/>
        <w:jc w:val="both"/>
        <w:rPr>
          <w:rFonts w:ascii="Times New Roman" w:hAnsi="Times New Roman" w:cs="Times New Roman"/>
          <w:b/>
        </w:rPr>
      </w:pPr>
      <w:r w:rsidRPr="00547F41">
        <w:rPr>
          <w:rFonts w:ascii="Times New Roman" w:hAnsi="Times New Roman" w:cs="Times New Roman"/>
          <w:lang w:val="en-US"/>
        </w:rPr>
        <w:t>Rural development in India embodies the ongoing advancement in economic and social conditions for people living in rural areas. It's not a single goal, but an ongoing process that significantly contributes to both local and national economic growth. Conversely, economic progress within a region drives rural development. Key goals encompass creating livelihood opportunities, lifting rural residents out of poverty, and enhancing their living standards through modern education, healthcare, and land reforms, as pursued by Indian policymakers.</w:t>
      </w:r>
      <w:r w:rsidR="00F607ED">
        <w:rPr>
          <w:rFonts w:ascii="Times New Roman" w:hAnsi="Times New Roman" w:cs="Times New Roman"/>
          <w:b/>
        </w:rPr>
        <w:t xml:space="preserve"> </w:t>
      </w:r>
      <w:r w:rsidRPr="00547F41">
        <w:rPr>
          <w:rFonts w:ascii="Times New Roman" w:hAnsi="Times New Roman" w:cs="Times New Roman"/>
          <w:lang w:val="en-US"/>
        </w:rPr>
        <w:t>Over the decades following independence, the Indian government has consistently emphasized the imperative of fostering rural development in the country.</w:t>
      </w:r>
    </w:p>
    <w:p w:rsidR="008B66ED" w:rsidRPr="00547F41" w:rsidRDefault="008B66ED" w:rsidP="00704789">
      <w:pPr>
        <w:spacing w:line="240" w:lineRule="auto"/>
        <w:ind w:firstLine="720"/>
        <w:jc w:val="both"/>
        <w:rPr>
          <w:rFonts w:ascii="Times New Roman" w:hAnsi="Times New Roman" w:cs="Times New Roman"/>
          <w:lang w:val="en-US"/>
        </w:rPr>
      </w:pPr>
      <w:r w:rsidRPr="00547F41">
        <w:rPr>
          <w:rFonts w:ascii="Times New Roman" w:hAnsi="Times New Roman" w:cs="Times New Roman"/>
          <w:lang w:val="en-US"/>
        </w:rPr>
        <w:t>Rural development primarily entails creating increased income opportunities for individuals residing in rural regions. According to the 2011 Population Census, approximately 69% of India's populace resides in rural areas, accounting for roughly 833 million people. Consequently, rural development efforts also encompass government initiatives aimed at reducing poverty rates in these regions. A separate government report from 2011-2012 indicated that 21.9% of the population fell below the poverty line, with a significant portion originating from rural areas. Hence, enhancing the economic prospects and viable career options in rural communities is essential. This advancement holds the potential to elevate a substantial portion of the population out of poverty and contribute to the reduction of the Below Poverty Line segment.</w:t>
      </w:r>
    </w:p>
    <w:p w:rsidR="008B66ED" w:rsidRPr="00547F41" w:rsidRDefault="008B66ED" w:rsidP="00704789">
      <w:pPr>
        <w:spacing w:line="240" w:lineRule="auto"/>
        <w:ind w:firstLine="720"/>
        <w:jc w:val="both"/>
        <w:rPr>
          <w:rFonts w:ascii="Times New Roman" w:hAnsi="Times New Roman" w:cs="Times New Roman"/>
          <w:lang w:val="en-US"/>
        </w:rPr>
      </w:pPr>
      <w:r w:rsidRPr="00547F41">
        <w:rPr>
          <w:rFonts w:ascii="Times New Roman" w:hAnsi="Times New Roman" w:cs="Times New Roman"/>
          <w:lang w:val="en-US"/>
        </w:rPr>
        <w:t>Consequently, the rural population necessitates enduring reforms and continual projects aimed at rural development in India, particularly in sectors like agriculture, education, and health. Through concerted efforts and appropriate measures, it becomes achievable to instigate sustainable development across rural areas, ensuring its resilience over time.</w:t>
      </w:r>
    </w:p>
    <w:p w:rsidR="008B66ED" w:rsidRDefault="00E971E8" w:rsidP="00704789">
      <w:pPr>
        <w:spacing w:line="240" w:lineRule="auto"/>
        <w:ind w:firstLine="720"/>
        <w:rPr>
          <w:rFonts w:ascii="Times New Roman" w:hAnsi="Times New Roman" w:cs="Times New Roman"/>
          <w:lang w:val="en-US"/>
        </w:rPr>
      </w:pPr>
      <w:r>
        <w:rPr>
          <w:rFonts w:ascii="Times New Roman" w:hAnsi="Times New Roman" w:cs="Times New Roman"/>
          <w:lang w:val="en-US"/>
        </w:rPr>
        <w:t xml:space="preserve">Given </w:t>
      </w:r>
      <w:r w:rsidR="00EA2A7F" w:rsidRPr="00EA2A7F">
        <w:rPr>
          <w:rFonts w:ascii="Times New Roman" w:hAnsi="Times New Roman" w:cs="Times New Roman"/>
          <w:lang w:val="en-US"/>
        </w:rPr>
        <w:t xml:space="preserve">below are some of </w:t>
      </w:r>
      <w:proofErr w:type="gramStart"/>
      <w:r w:rsidR="00EA2A7F" w:rsidRPr="00EA2A7F">
        <w:rPr>
          <w:rFonts w:ascii="Times New Roman" w:hAnsi="Times New Roman" w:cs="Times New Roman"/>
          <w:lang w:val="en-US"/>
        </w:rPr>
        <w:t>the  important</w:t>
      </w:r>
      <w:proofErr w:type="gramEnd"/>
      <w:r w:rsidR="00EA2A7F" w:rsidRPr="00EA2A7F">
        <w:rPr>
          <w:rFonts w:ascii="Times New Roman" w:hAnsi="Times New Roman" w:cs="Times New Roman"/>
          <w:lang w:val="en-US"/>
        </w:rPr>
        <w:t xml:space="preserve"> recent schemes that have been introduced to dr</w:t>
      </w:r>
      <w:r w:rsidR="00EA2A7F">
        <w:rPr>
          <w:rFonts w:ascii="Times New Roman" w:hAnsi="Times New Roman" w:cs="Times New Roman"/>
          <w:lang w:val="en-US"/>
        </w:rPr>
        <w:t>ive rural development in India.</w:t>
      </w:r>
    </w:p>
    <w:p w:rsidR="00F607ED" w:rsidRPr="00547F41" w:rsidRDefault="00912AE9" w:rsidP="00704789">
      <w:pPr>
        <w:spacing w:line="240" w:lineRule="auto"/>
        <w:rPr>
          <w:rFonts w:ascii="Times New Roman" w:hAnsi="Times New Roman" w:cs="Times New Roman"/>
          <w:b/>
        </w:rPr>
      </w:pPr>
      <w:proofErr w:type="gramStart"/>
      <w:r>
        <w:rPr>
          <w:rFonts w:ascii="Times New Roman" w:hAnsi="Times New Roman" w:cs="Times New Roman"/>
          <w:b/>
        </w:rPr>
        <w:t>a</w:t>
      </w:r>
      <w:proofErr w:type="gramEnd"/>
      <w:r>
        <w:rPr>
          <w:rFonts w:ascii="Times New Roman" w:hAnsi="Times New Roman" w:cs="Times New Roman"/>
          <w:b/>
        </w:rPr>
        <w:t xml:space="preserve">) </w:t>
      </w:r>
      <w:proofErr w:type="spellStart"/>
      <w:r w:rsidR="00F607ED" w:rsidRPr="00547F41">
        <w:rPr>
          <w:rFonts w:ascii="Times New Roman" w:hAnsi="Times New Roman" w:cs="Times New Roman"/>
          <w:b/>
        </w:rPr>
        <w:t>Pradhan</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Mantri</w:t>
      </w:r>
      <w:proofErr w:type="spellEnd"/>
      <w:r w:rsidR="00F607ED" w:rsidRPr="00547F41">
        <w:rPr>
          <w:rFonts w:ascii="Times New Roman" w:hAnsi="Times New Roman" w:cs="Times New Roman"/>
          <w:b/>
        </w:rPr>
        <w:t xml:space="preserve"> Gram </w:t>
      </w:r>
      <w:proofErr w:type="spellStart"/>
      <w:r w:rsidR="00F607ED" w:rsidRPr="00547F41">
        <w:rPr>
          <w:rFonts w:ascii="Times New Roman" w:hAnsi="Times New Roman" w:cs="Times New Roman"/>
          <w:b/>
        </w:rPr>
        <w:t>Sadak</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Yojana</w:t>
      </w:r>
      <w:proofErr w:type="spellEnd"/>
    </w:p>
    <w:p w:rsidR="00F607ED" w:rsidRPr="00F607ED" w:rsidRDefault="00070407" w:rsidP="00704789">
      <w:pPr>
        <w:spacing w:line="240" w:lineRule="auto"/>
        <w:jc w:val="both"/>
        <w:rPr>
          <w:rFonts w:ascii="Times New Roman" w:hAnsi="Times New Roman" w:cs="Times New Roman"/>
        </w:rPr>
      </w:pPr>
      <w:r>
        <w:rPr>
          <w:rFonts w:ascii="Times New Roman" w:hAnsi="Times New Roman" w:cs="Times New Roman"/>
        </w:rPr>
        <w:t>The Government of India ha</w:t>
      </w:r>
      <w:r w:rsidR="00F607ED" w:rsidRPr="00F607ED">
        <w:rPr>
          <w:rFonts w:ascii="Times New Roman" w:hAnsi="Times New Roman" w:cs="Times New Roman"/>
        </w:rPr>
        <w:t xml:space="preserve">d launched the </w:t>
      </w:r>
      <w:proofErr w:type="spellStart"/>
      <w:r w:rsidR="00F607ED" w:rsidRPr="00F607ED">
        <w:rPr>
          <w:rFonts w:ascii="Times New Roman" w:hAnsi="Times New Roman" w:cs="Times New Roman"/>
        </w:rPr>
        <w:t>Pradhan</w:t>
      </w:r>
      <w:proofErr w:type="spellEnd"/>
      <w:r w:rsidR="00F607ED" w:rsidRPr="00F607ED">
        <w:rPr>
          <w:rFonts w:ascii="Times New Roman" w:hAnsi="Times New Roman" w:cs="Times New Roman"/>
        </w:rPr>
        <w:t xml:space="preserve"> </w:t>
      </w:r>
      <w:proofErr w:type="spellStart"/>
      <w:r w:rsidR="00F607ED" w:rsidRPr="00F607ED">
        <w:rPr>
          <w:rFonts w:ascii="Times New Roman" w:hAnsi="Times New Roman" w:cs="Times New Roman"/>
        </w:rPr>
        <w:t>Mantri</w:t>
      </w:r>
      <w:proofErr w:type="spellEnd"/>
      <w:r w:rsidR="00F607ED" w:rsidRPr="00F607ED">
        <w:rPr>
          <w:rFonts w:ascii="Times New Roman" w:hAnsi="Times New Roman" w:cs="Times New Roman"/>
        </w:rPr>
        <w:t xml:space="preserve"> Gram </w:t>
      </w:r>
      <w:proofErr w:type="spellStart"/>
      <w:r w:rsidR="00F607ED" w:rsidRPr="00F607ED">
        <w:rPr>
          <w:rFonts w:ascii="Times New Roman" w:hAnsi="Times New Roman" w:cs="Times New Roman"/>
        </w:rPr>
        <w:t>Sadak</w:t>
      </w:r>
      <w:proofErr w:type="spellEnd"/>
      <w:r w:rsidR="00F607ED" w:rsidRPr="00F607ED">
        <w:rPr>
          <w:rFonts w:ascii="Times New Roman" w:hAnsi="Times New Roman" w:cs="Times New Roman"/>
        </w:rPr>
        <w:t xml:space="preserve"> </w:t>
      </w:r>
      <w:proofErr w:type="spellStart"/>
      <w:r w:rsidR="00F607ED" w:rsidRPr="00F607ED">
        <w:rPr>
          <w:rFonts w:ascii="Times New Roman" w:hAnsi="Times New Roman" w:cs="Times New Roman"/>
        </w:rPr>
        <w:t>Yojana</w:t>
      </w:r>
      <w:proofErr w:type="spellEnd"/>
      <w:r w:rsidR="00F607ED" w:rsidRPr="00F607ED">
        <w:rPr>
          <w:rFonts w:ascii="Times New Roman" w:hAnsi="Times New Roman" w:cs="Times New Roman"/>
        </w:rPr>
        <w:t xml:space="preserve"> on 25th December, 2000 to provide all-weather access to eligible unconnected habitations.</w:t>
      </w:r>
      <w:r>
        <w:rPr>
          <w:rFonts w:ascii="Times New Roman" w:hAnsi="Times New Roman" w:cs="Times New Roman"/>
        </w:rPr>
        <w:t xml:space="preserve"> </w:t>
      </w:r>
      <w:proofErr w:type="gramStart"/>
      <w:r w:rsidR="00F607ED" w:rsidRPr="00F607ED">
        <w:rPr>
          <w:rFonts w:ascii="Times New Roman" w:hAnsi="Times New Roman" w:cs="Times New Roman"/>
        </w:rPr>
        <w:t>Focuses on improving the socio-economic status of rural communities.</w:t>
      </w:r>
      <w:proofErr w:type="gramEnd"/>
    </w:p>
    <w:p w:rsidR="00F607ED" w:rsidRPr="00F607ED" w:rsidRDefault="00F607ED" w:rsidP="00704789">
      <w:pPr>
        <w:spacing w:line="240" w:lineRule="auto"/>
        <w:jc w:val="both"/>
        <w:rPr>
          <w:rFonts w:ascii="Times New Roman" w:hAnsi="Times New Roman" w:cs="Times New Roman"/>
        </w:rPr>
      </w:pPr>
      <w:r w:rsidRPr="00F607ED">
        <w:rPr>
          <w:rFonts w:ascii="Times New Roman" w:hAnsi="Times New Roman" w:cs="Times New Roman"/>
        </w:rPr>
        <w:t xml:space="preserve">In the context of the </w:t>
      </w:r>
      <w:proofErr w:type="spellStart"/>
      <w:r w:rsidRPr="00F607ED">
        <w:rPr>
          <w:rFonts w:ascii="Times New Roman" w:hAnsi="Times New Roman" w:cs="Times New Roman"/>
        </w:rPr>
        <w:t>Pradhan</w:t>
      </w:r>
      <w:proofErr w:type="spellEnd"/>
      <w:r w:rsidRPr="00F607ED">
        <w:rPr>
          <w:rFonts w:ascii="Times New Roman" w:hAnsi="Times New Roman" w:cs="Times New Roman"/>
        </w:rPr>
        <w:t xml:space="preserve"> </w:t>
      </w:r>
      <w:proofErr w:type="spellStart"/>
      <w:r w:rsidRPr="00F607ED">
        <w:rPr>
          <w:rFonts w:ascii="Times New Roman" w:hAnsi="Times New Roman" w:cs="Times New Roman"/>
        </w:rPr>
        <w:t>Mantri</w:t>
      </w:r>
      <w:proofErr w:type="spellEnd"/>
      <w:r w:rsidRPr="00F607ED">
        <w:rPr>
          <w:rFonts w:ascii="Times New Roman" w:hAnsi="Times New Roman" w:cs="Times New Roman"/>
        </w:rPr>
        <w:t xml:space="preserve"> Gram </w:t>
      </w:r>
      <w:proofErr w:type="spellStart"/>
      <w:r w:rsidRPr="00F607ED">
        <w:rPr>
          <w:rFonts w:ascii="Times New Roman" w:hAnsi="Times New Roman" w:cs="Times New Roman"/>
        </w:rPr>
        <w:t>Sadak</w:t>
      </w:r>
      <w:proofErr w:type="spellEnd"/>
      <w:r w:rsidRPr="00F607ED">
        <w:rPr>
          <w:rFonts w:ascii="Times New Roman" w:hAnsi="Times New Roman" w:cs="Times New Roman"/>
        </w:rPr>
        <w:t xml:space="preserve"> </w:t>
      </w:r>
      <w:proofErr w:type="spellStart"/>
      <w:r w:rsidRPr="00F607ED">
        <w:rPr>
          <w:rFonts w:ascii="Times New Roman" w:hAnsi="Times New Roman" w:cs="Times New Roman"/>
        </w:rPr>
        <w:t>Yojana</w:t>
      </w:r>
      <w:proofErr w:type="spellEnd"/>
      <w:r w:rsidRPr="00F607ED">
        <w:rPr>
          <w:rFonts w:ascii="Times New Roman" w:hAnsi="Times New Roman" w:cs="Times New Roman"/>
        </w:rPr>
        <w:t xml:space="preserve"> (PMGSY), a total of 39,413 </w:t>
      </w:r>
      <w:proofErr w:type="spellStart"/>
      <w:r w:rsidRPr="00F607ED">
        <w:rPr>
          <w:rFonts w:ascii="Times New Roman" w:hAnsi="Times New Roman" w:cs="Times New Roman"/>
        </w:rPr>
        <w:t>kilometers</w:t>
      </w:r>
      <w:proofErr w:type="spellEnd"/>
      <w:r w:rsidRPr="00F607ED">
        <w:rPr>
          <w:rFonts w:ascii="Times New Roman" w:hAnsi="Times New Roman" w:cs="Times New Roman"/>
        </w:rPr>
        <w:t xml:space="preserve"> of road and 1,394 bridges have been constructed through different initiatives or aspects of PMGSY. The </w:t>
      </w:r>
      <w:r w:rsidRPr="00F607ED">
        <w:rPr>
          <w:rFonts w:ascii="Times New Roman" w:hAnsi="Times New Roman" w:cs="Times New Roman"/>
        </w:rPr>
        <w:lastRenderedPageBreak/>
        <w:t xml:space="preserve">combined expenditure for these projects, including the state's contribution, in the year 2022 amounted to </w:t>
      </w:r>
      <w:proofErr w:type="spellStart"/>
      <w:r w:rsidRPr="00F607ED">
        <w:rPr>
          <w:rFonts w:ascii="Times New Roman" w:hAnsi="Times New Roman" w:cs="Times New Roman"/>
        </w:rPr>
        <w:t>Rs</w:t>
      </w:r>
      <w:proofErr w:type="spellEnd"/>
      <w:r w:rsidRPr="00F607ED">
        <w:rPr>
          <w:rFonts w:ascii="Times New Roman" w:hAnsi="Times New Roman" w:cs="Times New Roman"/>
        </w:rPr>
        <w:t>. 23,364 </w:t>
      </w:r>
      <w:proofErr w:type="spellStart"/>
      <w:r w:rsidRPr="00F607ED">
        <w:rPr>
          <w:rFonts w:ascii="Times New Roman" w:hAnsi="Times New Roman" w:cs="Times New Roman"/>
        </w:rPr>
        <w:t>crore</w:t>
      </w:r>
      <w:proofErr w:type="spellEnd"/>
    </w:p>
    <w:p w:rsidR="008B66ED" w:rsidRPr="00547F41" w:rsidRDefault="00912AE9" w:rsidP="00704789">
      <w:pPr>
        <w:spacing w:line="240" w:lineRule="auto"/>
        <w:rPr>
          <w:rFonts w:ascii="Times New Roman" w:hAnsi="Times New Roman" w:cs="Times New Roman"/>
          <w:b/>
          <w:lang w:val="en-US"/>
        </w:rPr>
      </w:pPr>
      <w:proofErr w:type="gramStart"/>
      <w:r>
        <w:rPr>
          <w:rFonts w:ascii="Times New Roman" w:hAnsi="Times New Roman" w:cs="Times New Roman"/>
          <w:b/>
          <w:lang w:val="en-US"/>
        </w:rPr>
        <w:t>b</w:t>
      </w:r>
      <w:proofErr w:type="gramEnd"/>
      <w:r>
        <w:rPr>
          <w:rFonts w:ascii="Times New Roman" w:hAnsi="Times New Roman" w:cs="Times New Roman"/>
          <w:b/>
          <w:lang w:val="en-US"/>
        </w:rPr>
        <w:t xml:space="preserve">) </w:t>
      </w:r>
      <w:r w:rsidR="008B66ED" w:rsidRPr="00547F41">
        <w:rPr>
          <w:rFonts w:ascii="Times New Roman" w:hAnsi="Times New Roman" w:cs="Times New Roman"/>
          <w:b/>
          <w:lang w:val="en-US"/>
        </w:rPr>
        <w:t>Mahatma Gandhi National Rural Employment Guarantee Act (MGNREGA) 2005:</w:t>
      </w:r>
    </w:p>
    <w:p w:rsidR="00704789" w:rsidRDefault="00885E45" w:rsidP="00704789">
      <w:pPr>
        <w:spacing w:line="240" w:lineRule="auto"/>
        <w:jc w:val="both"/>
        <w:rPr>
          <w:rFonts w:ascii="Times New Roman" w:hAnsi="Times New Roman" w:cs="Times New Roman"/>
          <w:lang w:val="en-US"/>
        </w:rPr>
      </w:pPr>
      <w:r w:rsidRPr="00885E45">
        <w:rPr>
          <w:rFonts w:ascii="Times New Roman" w:hAnsi="Times New Roman" w:cs="Times New Roman"/>
          <w:lang w:val="en-US"/>
        </w:rPr>
        <w:t>The Mahatma Gandhi National Rural Employment Guarantee Act (MGNREGA) aims to improve the livelihood security of rural households in India. It ensures a minimum of 100 days of wage employment per year for rural households whose adult members are willing to undertake unskilled manual</w:t>
      </w:r>
      <w:r w:rsidR="00704789">
        <w:rPr>
          <w:rFonts w:ascii="Times New Roman" w:hAnsi="Times New Roman" w:cs="Times New Roman"/>
          <w:lang w:val="en-US"/>
        </w:rPr>
        <w:t xml:space="preserve">. </w:t>
      </w:r>
      <w:r w:rsidR="00704789" w:rsidRPr="00704789">
        <w:rPr>
          <w:rFonts w:ascii="Times New Roman" w:hAnsi="Times New Roman" w:cs="Times New Roman"/>
          <w:lang w:val="en-US"/>
        </w:rPr>
        <w:t xml:space="preserve">The central government has announced an increase in wage rates for the rural job guarantee program for the fiscal year 2023-24. Haryana will now have the highest daily wage at </w:t>
      </w:r>
      <w:proofErr w:type="spellStart"/>
      <w:r w:rsidR="00704789" w:rsidRPr="00704789">
        <w:rPr>
          <w:rFonts w:ascii="Times New Roman" w:hAnsi="Times New Roman" w:cs="Times New Roman"/>
          <w:lang w:val="en-US"/>
        </w:rPr>
        <w:t>Rs</w:t>
      </w:r>
      <w:proofErr w:type="spellEnd"/>
      <w:r w:rsidR="00704789" w:rsidRPr="00704789">
        <w:rPr>
          <w:rFonts w:ascii="Times New Roman" w:hAnsi="Times New Roman" w:cs="Times New Roman"/>
          <w:lang w:val="en-US"/>
        </w:rPr>
        <w:t xml:space="preserve"> 357, while Madhya Pradesh and Chhattisgarh will offer the lowest at </w:t>
      </w:r>
      <w:proofErr w:type="spellStart"/>
      <w:r w:rsidR="00704789" w:rsidRPr="00704789">
        <w:rPr>
          <w:rFonts w:ascii="Times New Roman" w:hAnsi="Times New Roman" w:cs="Times New Roman"/>
          <w:lang w:val="en-US"/>
        </w:rPr>
        <w:t>Rs</w:t>
      </w:r>
      <w:proofErr w:type="spellEnd"/>
      <w:r w:rsidR="00704789" w:rsidRPr="00704789">
        <w:rPr>
          <w:rFonts w:ascii="Times New Roman" w:hAnsi="Times New Roman" w:cs="Times New Roman"/>
          <w:lang w:val="en-US"/>
        </w:rPr>
        <w:t> 221 per day.</w:t>
      </w:r>
    </w:p>
    <w:p w:rsidR="00D122F8" w:rsidRDefault="00D122F8" w:rsidP="00704789">
      <w:pPr>
        <w:spacing w:line="240" w:lineRule="auto"/>
        <w:jc w:val="both"/>
        <w:rPr>
          <w:rFonts w:ascii="Times New Roman" w:hAnsi="Times New Roman" w:cs="Times New Roman"/>
          <w:lang w:val="en-US"/>
        </w:rPr>
      </w:pPr>
      <w:r w:rsidRPr="00D122F8">
        <w:rPr>
          <w:rFonts w:ascii="Times New Roman" w:hAnsi="Times New Roman" w:cs="Times New Roman"/>
          <w:lang w:val="en-US"/>
        </w:rPr>
        <w:t xml:space="preserve">As of December 15, 2022, the Mahatma Gandhi National Rural Employment Guarantee Act (MGNREGA) has provided employment to 11.37 </w:t>
      </w:r>
      <w:proofErr w:type="spellStart"/>
      <w:r w:rsidRPr="00D122F8">
        <w:rPr>
          <w:rFonts w:ascii="Times New Roman" w:hAnsi="Times New Roman" w:cs="Times New Roman"/>
          <w:lang w:val="en-US"/>
        </w:rPr>
        <w:t>crore</w:t>
      </w:r>
      <w:proofErr w:type="spellEnd"/>
      <w:r w:rsidRPr="00D122F8">
        <w:rPr>
          <w:rFonts w:ascii="Times New Roman" w:hAnsi="Times New Roman" w:cs="Times New Roman"/>
          <w:lang w:val="en-US"/>
        </w:rPr>
        <w:t xml:space="preserve"> households, generating a total of 289.24 </w:t>
      </w:r>
      <w:proofErr w:type="spellStart"/>
      <w:r w:rsidRPr="00D122F8">
        <w:rPr>
          <w:rFonts w:ascii="Times New Roman" w:hAnsi="Times New Roman" w:cs="Times New Roman"/>
          <w:lang w:val="en-US"/>
        </w:rPr>
        <w:t>crore</w:t>
      </w:r>
      <w:proofErr w:type="spellEnd"/>
      <w:r w:rsidRPr="00D122F8">
        <w:rPr>
          <w:rFonts w:ascii="Times New Roman" w:hAnsi="Times New Roman" w:cs="Times New Roman"/>
          <w:lang w:val="en-US"/>
        </w:rPr>
        <w:t xml:space="preserve"> person-days of work.</w:t>
      </w:r>
      <w:r w:rsidR="00F43EEC">
        <w:rPr>
          <w:rFonts w:ascii="Times New Roman" w:hAnsi="Times New Roman" w:cs="Times New Roman"/>
          <w:lang w:val="en-US"/>
        </w:rPr>
        <w:t xml:space="preserve"> </w:t>
      </w:r>
    </w:p>
    <w:p w:rsidR="00912AE9" w:rsidRPr="00547F41" w:rsidRDefault="00912AE9" w:rsidP="00704789">
      <w:pPr>
        <w:spacing w:line="240" w:lineRule="auto"/>
        <w:rPr>
          <w:rFonts w:ascii="Times New Roman" w:hAnsi="Times New Roman" w:cs="Times New Roman"/>
          <w:b/>
        </w:rPr>
      </w:pPr>
      <w:proofErr w:type="gramStart"/>
      <w:r>
        <w:rPr>
          <w:rFonts w:ascii="Times New Roman" w:hAnsi="Times New Roman" w:cs="Times New Roman"/>
          <w:b/>
        </w:rPr>
        <w:t>c</w:t>
      </w:r>
      <w:proofErr w:type="gramEnd"/>
      <w:r>
        <w:rPr>
          <w:rFonts w:ascii="Times New Roman" w:hAnsi="Times New Roman" w:cs="Times New Roman"/>
          <w:b/>
        </w:rPr>
        <w:t xml:space="preserve">) </w:t>
      </w:r>
      <w:proofErr w:type="spellStart"/>
      <w:r w:rsidRPr="00547F41">
        <w:rPr>
          <w:rFonts w:ascii="Times New Roman" w:hAnsi="Times New Roman" w:cs="Times New Roman"/>
          <w:b/>
        </w:rPr>
        <w:t>Pradhan</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Mantri</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Adarsh</w:t>
      </w:r>
      <w:proofErr w:type="spellEnd"/>
      <w:r w:rsidRPr="00547F41">
        <w:rPr>
          <w:rFonts w:ascii="Times New Roman" w:hAnsi="Times New Roman" w:cs="Times New Roman"/>
          <w:b/>
        </w:rPr>
        <w:t xml:space="preserve"> Gram </w:t>
      </w:r>
      <w:proofErr w:type="spellStart"/>
      <w:r w:rsidRPr="00547F41">
        <w:rPr>
          <w:rFonts w:ascii="Times New Roman" w:hAnsi="Times New Roman" w:cs="Times New Roman"/>
          <w:b/>
        </w:rPr>
        <w:t>Yojana</w:t>
      </w:r>
      <w:proofErr w:type="spellEnd"/>
      <w:r w:rsidRPr="00547F41">
        <w:rPr>
          <w:rFonts w:ascii="Times New Roman" w:hAnsi="Times New Roman" w:cs="Times New Roman"/>
          <w:b/>
        </w:rPr>
        <w:t xml:space="preserve"> (PMAGY)</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 xml:space="preserve">To facilitate area-based development, the </w:t>
      </w:r>
      <w:proofErr w:type="spellStart"/>
      <w:r w:rsidRPr="00547F41">
        <w:rPr>
          <w:rFonts w:ascii="Times New Roman" w:hAnsi="Times New Roman" w:cs="Times New Roman"/>
        </w:rPr>
        <w:t>Pradhan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Mantri</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Adarsh</w:t>
      </w:r>
      <w:proofErr w:type="spellEnd"/>
      <w:r w:rsidRPr="00547F41">
        <w:rPr>
          <w:rFonts w:ascii="Times New Roman" w:hAnsi="Times New Roman" w:cs="Times New Roman"/>
        </w:rPr>
        <w:t xml:space="preserve"> Gram </w:t>
      </w:r>
      <w:proofErr w:type="spellStart"/>
      <w:r w:rsidRPr="00547F41">
        <w:rPr>
          <w:rFonts w:ascii="Times New Roman" w:hAnsi="Times New Roman" w:cs="Times New Roman"/>
        </w:rPr>
        <w:t>Yojana</w:t>
      </w:r>
      <w:proofErr w:type="spellEnd"/>
      <w:r w:rsidRPr="00547F41">
        <w:rPr>
          <w:rFonts w:ascii="Times New Roman" w:hAnsi="Times New Roman" w:cs="Times New Roman"/>
        </w:rPr>
        <w:t xml:space="preserve"> (PMAGY) was introduced in 2009-10. This scheme focuses on the comprehensive growth of villages where Scheduled Castes form the majority population.</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Scheme Objective: The primary goal of the scheme is to achieve holistic development in villages where Scheduled Castes make up the majority of the population. This is accomplished through two main approaches:</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(a) By harmoniously executing pertinent Central and State/UT Government Schemes through convergence.</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(b) By addressing specific activities that fall outside the purview of existing government schemes, using "Gap-filling" funds. These funds, amounting to Rs.20.00 lakh per village, are provided as Central Assistance.</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The Scheme was initiated on a pilot basis in the fiscal year 2009-10. During this phase, a total of 1000 villages were chosen from five states: Tamil Nadu (225), Rajasthan (225), Bihar (225), Himachal Pradesh (225), and Assam (100). These villages were designated as '</w:t>
      </w:r>
      <w:proofErr w:type="spellStart"/>
      <w:r w:rsidRPr="00547F41">
        <w:rPr>
          <w:rFonts w:ascii="Times New Roman" w:hAnsi="Times New Roman" w:cs="Times New Roman"/>
        </w:rPr>
        <w:t>Adarsh</w:t>
      </w:r>
      <w:proofErr w:type="spellEnd"/>
      <w:r w:rsidRPr="00547F41">
        <w:rPr>
          <w:rFonts w:ascii="Times New Roman" w:hAnsi="Times New Roman" w:cs="Times New Roman"/>
        </w:rPr>
        <w:t xml:space="preserve"> Grams' by their respective State Governments as part of the implementation.</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 xml:space="preserve">In the fiscal year 2014-15, PMAGY was expanded in Phase-I to encompass an additional 1500 villages across 11 states. These states were Andhra Pradesh (7), Assam (75), Chhattisgarh (175), Jharkhand (100), Haryana (12), Karnataka (201), Madhya Pradesh (327), </w:t>
      </w:r>
      <w:proofErr w:type="spellStart"/>
      <w:r w:rsidRPr="00547F41">
        <w:rPr>
          <w:rFonts w:ascii="Times New Roman" w:hAnsi="Times New Roman" w:cs="Times New Roman"/>
        </w:rPr>
        <w:t>Odisha</w:t>
      </w:r>
      <w:proofErr w:type="spellEnd"/>
      <w:r w:rsidRPr="00547F41">
        <w:rPr>
          <w:rFonts w:ascii="Times New Roman" w:hAnsi="Times New Roman" w:cs="Times New Roman"/>
        </w:rPr>
        <w:t xml:space="preserve"> (175), Punjab (162), </w:t>
      </w:r>
      <w:proofErr w:type="spellStart"/>
      <w:r w:rsidRPr="00547F41">
        <w:rPr>
          <w:rFonts w:ascii="Times New Roman" w:hAnsi="Times New Roman" w:cs="Times New Roman"/>
        </w:rPr>
        <w:t>Telangana</w:t>
      </w:r>
      <w:proofErr w:type="spellEnd"/>
      <w:r w:rsidRPr="00547F41">
        <w:rPr>
          <w:rFonts w:ascii="Times New Roman" w:hAnsi="Times New Roman" w:cs="Times New Roman"/>
        </w:rPr>
        <w:t xml:space="preserve"> (6), and Uttar Pradesh (260).</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Among the selected villages, 68 out of 75 in Assam and 9 out of 12 in Haryana were eligible for scheme implementation. Consequently, the total count of villages designated as '</w:t>
      </w:r>
      <w:proofErr w:type="spellStart"/>
      <w:r w:rsidRPr="00547F41">
        <w:rPr>
          <w:rFonts w:ascii="Times New Roman" w:hAnsi="Times New Roman" w:cs="Times New Roman"/>
        </w:rPr>
        <w:t>Adarsh</w:t>
      </w:r>
      <w:proofErr w:type="spellEnd"/>
      <w:r w:rsidRPr="00547F41">
        <w:rPr>
          <w:rFonts w:ascii="Times New Roman" w:hAnsi="Times New Roman" w:cs="Times New Roman"/>
        </w:rPr>
        <w:t xml:space="preserve"> Grams' by respective State Governments now stands at 1184</w:t>
      </w:r>
    </w:p>
    <w:p w:rsidR="00F607ED" w:rsidRPr="00547F41" w:rsidRDefault="00912AE9" w:rsidP="00704789">
      <w:pPr>
        <w:spacing w:line="240" w:lineRule="auto"/>
        <w:rPr>
          <w:rFonts w:ascii="Times New Roman" w:hAnsi="Times New Roman" w:cs="Times New Roman"/>
          <w:b/>
        </w:rPr>
      </w:pPr>
      <w:r>
        <w:rPr>
          <w:rFonts w:ascii="Times New Roman" w:hAnsi="Times New Roman" w:cs="Times New Roman"/>
          <w:b/>
        </w:rPr>
        <w:t xml:space="preserve">d) </w:t>
      </w:r>
      <w:proofErr w:type="spellStart"/>
      <w:r w:rsidR="00F607ED" w:rsidRPr="00547F41">
        <w:rPr>
          <w:rFonts w:ascii="Times New Roman" w:hAnsi="Times New Roman" w:cs="Times New Roman"/>
          <w:b/>
        </w:rPr>
        <w:t>Deen</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Dayal</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Antyodaya</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Yojana</w:t>
      </w:r>
      <w:proofErr w:type="spellEnd"/>
      <w:r w:rsidR="00F607ED" w:rsidRPr="00547F41">
        <w:rPr>
          <w:rFonts w:ascii="Times New Roman" w:hAnsi="Times New Roman" w:cs="Times New Roman"/>
          <w:b/>
        </w:rPr>
        <w:t xml:space="preserve"> – National Rural Livelihoods Mission (DAY-NRLM)</w:t>
      </w:r>
    </w:p>
    <w:p w:rsidR="00F607ED" w:rsidRPr="00547F41" w:rsidRDefault="00F607ED" w:rsidP="00704789">
      <w:pPr>
        <w:spacing w:line="240" w:lineRule="auto"/>
        <w:jc w:val="both"/>
        <w:rPr>
          <w:rFonts w:ascii="Times New Roman" w:hAnsi="Times New Roman" w:cs="Times New Roman"/>
        </w:rPr>
      </w:pPr>
      <w:proofErr w:type="spellStart"/>
      <w:r w:rsidRPr="00547F41">
        <w:rPr>
          <w:rFonts w:ascii="Times New Roman" w:hAnsi="Times New Roman" w:cs="Times New Roman"/>
        </w:rPr>
        <w:t>Deen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Dayal</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Antyodaya</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Yojana</w:t>
      </w:r>
      <w:proofErr w:type="spellEnd"/>
      <w:r w:rsidRPr="00547F41">
        <w:rPr>
          <w:rFonts w:ascii="Times New Roman" w:hAnsi="Times New Roman" w:cs="Times New Roman"/>
        </w:rPr>
        <w:t xml:space="preserve"> – National Rural Livelihoods Mission (DAY-NRLM) is a centrally sponsored program initiated by the Ministry of Rural Development in June 2011. Its goal is to combat rural poverty by fostering diverse livelihoods and enhancing rural households' access to financial services nationwide. Notably, in FY 2021, revolving funds and community investment funds </w:t>
      </w:r>
      <w:proofErr w:type="spellStart"/>
      <w:r w:rsidRPr="00547F41">
        <w:rPr>
          <w:rFonts w:ascii="Times New Roman" w:hAnsi="Times New Roman" w:cs="Times New Roman"/>
        </w:rPr>
        <w:t>totaling</w:t>
      </w:r>
      <w:proofErr w:type="spellEnd"/>
      <w:r w:rsidRPr="00547F41">
        <w:rPr>
          <w:rFonts w:ascii="Times New Roman" w:hAnsi="Times New Roman" w:cs="Times New Roman"/>
        </w:rPr>
        <w:t xml:space="preserve"> around </w:t>
      </w:r>
      <w:proofErr w:type="spellStart"/>
      <w:r w:rsidRPr="00547F41">
        <w:rPr>
          <w:rFonts w:ascii="Times New Roman" w:hAnsi="Times New Roman" w:cs="Times New Roman"/>
        </w:rPr>
        <w:t>Rs</w:t>
      </w:r>
      <w:proofErr w:type="spellEnd"/>
      <w:r w:rsidRPr="00547F41">
        <w:rPr>
          <w:rFonts w:ascii="Times New Roman" w:hAnsi="Times New Roman" w:cs="Times New Roman"/>
        </w:rPr>
        <w:t xml:space="preserve">. 56 </w:t>
      </w:r>
      <w:proofErr w:type="spellStart"/>
      <w:r w:rsidRPr="00547F41">
        <w:rPr>
          <w:rFonts w:ascii="Times New Roman" w:hAnsi="Times New Roman" w:cs="Times New Roman"/>
        </w:rPr>
        <w:t>Crore</w:t>
      </w:r>
      <w:proofErr w:type="spellEnd"/>
      <w:r w:rsidRPr="00547F41">
        <w:rPr>
          <w:rFonts w:ascii="Times New Roman" w:hAnsi="Times New Roman" w:cs="Times New Roman"/>
        </w:rPr>
        <w:t xml:space="preserve"> were disbursed to women self-help groups (SHGs), compared to approximately </w:t>
      </w:r>
      <w:proofErr w:type="spellStart"/>
      <w:r w:rsidRPr="00547F41">
        <w:rPr>
          <w:rFonts w:ascii="Times New Roman" w:hAnsi="Times New Roman" w:cs="Times New Roman"/>
        </w:rPr>
        <w:t>Rs</w:t>
      </w:r>
      <w:proofErr w:type="spellEnd"/>
      <w:r w:rsidRPr="00547F41">
        <w:rPr>
          <w:rFonts w:ascii="Times New Roman" w:hAnsi="Times New Roman" w:cs="Times New Roman"/>
        </w:rPr>
        <w:t xml:space="preserve">. 32 </w:t>
      </w:r>
      <w:proofErr w:type="spellStart"/>
      <w:r w:rsidRPr="00547F41">
        <w:rPr>
          <w:rFonts w:ascii="Times New Roman" w:hAnsi="Times New Roman" w:cs="Times New Roman"/>
        </w:rPr>
        <w:t>Crore</w:t>
      </w:r>
      <w:proofErr w:type="spellEnd"/>
      <w:r w:rsidRPr="00547F41">
        <w:rPr>
          <w:rFonts w:ascii="Times New Roman" w:hAnsi="Times New Roman" w:cs="Times New Roman"/>
        </w:rPr>
        <w:t xml:space="preserve"> in the corresponding period of FY 2020. The program provides training on both farm and non-farm livelihoods, along with education on COVID-19 management and the promotion of </w:t>
      </w:r>
      <w:proofErr w:type="spellStart"/>
      <w:r w:rsidRPr="00547F41">
        <w:rPr>
          <w:rFonts w:ascii="Times New Roman" w:hAnsi="Times New Roman" w:cs="Times New Roman"/>
        </w:rPr>
        <w:t>Agri-Nutri</w:t>
      </w:r>
      <w:proofErr w:type="spellEnd"/>
      <w:r w:rsidRPr="00547F41">
        <w:rPr>
          <w:rFonts w:ascii="Times New Roman" w:hAnsi="Times New Roman" w:cs="Times New Roman"/>
        </w:rPr>
        <w:t> gardens</w:t>
      </w:r>
    </w:p>
    <w:p w:rsidR="00912AE9" w:rsidRPr="00547F41" w:rsidRDefault="00912AE9" w:rsidP="00704789">
      <w:pPr>
        <w:spacing w:line="240" w:lineRule="auto"/>
        <w:rPr>
          <w:rFonts w:ascii="Times New Roman" w:hAnsi="Times New Roman" w:cs="Times New Roman"/>
          <w:b/>
        </w:rPr>
      </w:pPr>
      <w:proofErr w:type="gramStart"/>
      <w:r>
        <w:rPr>
          <w:rFonts w:ascii="Times New Roman" w:hAnsi="Times New Roman" w:cs="Times New Roman"/>
          <w:b/>
        </w:rPr>
        <w:t>e)</w:t>
      </w:r>
      <w:proofErr w:type="spellStart"/>
      <w:proofErr w:type="gramEnd"/>
      <w:r w:rsidRPr="00547F41">
        <w:rPr>
          <w:rFonts w:ascii="Times New Roman" w:hAnsi="Times New Roman" w:cs="Times New Roman"/>
          <w:b/>
        </w:rPr>
        <w:t>Deen</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Dayal</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Upadhyaya</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Grameen</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Kaushalya</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Yojana</w:t>
      </w:r>
      <w:proofErr w:type="spellEnd"/>
      <w:r w:rsidRPr="00547F41">
        <w:rPr>
          <w:rFonts w:ascii="Times New Roman" w:hAnsi="Times New Roman" w:cs="Times New Roman"/>
          <w:b/>
        </w:rPr>
        <w:t> (DDU-GKY)</w:t>
      </w:r>
    </w:p>
    <w:p w:rsidR="00912AE9" w:rsidRDefault="00912AE9" w:rsidP="00704789">
      <w:pPr>
        <w:spacing w:line="240" w:lineRule="auto"/>
        <w:jc w:val="both"/>
        <w:rPr>
          <w:rFonts w:ascii="Times New Roman" w:hAnsi="Times New Roman" w:cs="Times New Roman"/>
        </w:rPr>
      </w:pPr>
      <w:r w:rsidRPr="00885E45">
        <w:rPr>
          <w:rFonts w:ascii="Times New Roman" w:hAnsi="Times New Roman" w:cs="Times New Roman"/>
        </w:rPr>
        <w:lastRenderedPageBreak/>
        <w:t>On September 25, 2014, the Ministry of Rural Development (</w:t>
      </w:r>
      <w:proofErr w:type="spellStart"/>
      <w:r w:rsidRPr="00885E45">
        <w:rPr>
          <w:rFonts w:ascii="Times New Roman" w:hAnsi="Times New Roman" w:cs="Times New Roman"/>
        </w:rPr>
        <w:t>MoRD</w:t>
      </w:r>
      <w:proofErr w:type="spellEnd"/>
      <w:r w:rsidRPr="00885E45">
        <w:rPr>
          <w:rFonts w:ascii="Times New Roman" w:hAnsi="Times New Roman" w:cs="Times New Roman"/>
        </w:rPr>
        <w:t xml:space="preserve">) revamped the skill development program under the National Rural Livelihood Mission, naming it </w:t>
      </w:r>
      <w:proofErr w:type="spellStart"/>
      <w:r w:rsidRPr="00885E45">
        <w:rPr>
          <w:rFonts w:ascii="Times New Roman" w:hAnsi="Times New Roman" w:cs="Times New Roman"/>
        </w:rPr>
        <w:t>Deen</w:t>
      </w:r>
      <w:proofErr w:type="spellEnd"/>
      <w:r w:rsidR="00F43EEC">
        <w:rPr>
          <w:rFonts w:ascii="Times New Roman" w:hAnsi="Times New Roman" w:cs="Times New Roman"/>
        </w:rPr>
        <w:t xml:space="preserve"> </w:t>
      </w:r>
      <w:proofErr w:type="spellStart"/>
      <w:r w:rsidRPr="00885E45">
        <w:rPr>
          <w:rFonts w:ascii="Times New Roman" w:hAnsi="Times New Roman" w:cs="Times New Roman"/>
        </w:rPr>
        <w:t>Dayal</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Upadhyaya</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Grameen</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Kaushalya</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Yojana</w:t>
      </w:r>
      <w:proofErr w:type="spellEnd"/>
      <w:r w:rsidRPr="00885E45">
        <w:rPr>
          <w:rFonts w:ascii="Times New Roman" w:hAnsi="Times New Roman" w:cs="Times New Roman"/>
        </w:rPr>
        <w:t xml:space="preserve"> (DDU-GKY). This program aims to elevate skill training programs to international standards and achieve outcomes in line with global benchmarks. DDU-GKY focuses on quality training with tangible results and aligns with the 'Make in India' initiative to position India as a preferred global manufacturing hub. It also collaborates with other prominent national programs.</w:t>
      </w:r>
    </w:p>
    <w:p w:rsidR="00912AE9" w:rsidRPr="00547F41" w:rsidRDefault="00912AE9" w:rsidP="00704789">
      <w:pPr>
        <w:spacing w:line="240" w:lineRule="auto"/>
        <w:jc w:val="both"/>
        <w:rPr>
          <w:rFonts w:ascii="Times New Roman" w:hAnsi="Times New Roman" w:cs="Times New Roman"/>
        </w:rPr>
      </w:pPr>
      <w:r w:rsidRPr="00885E45">
        <w:rPr>
          <w:rFonts w:ascii="Times New Roman" w:hAnsi="Times New Roman" w:cs="Times New Roman"/>
        </w:rPr>
        <w:t xml:space="preserve">DDU-GKY, a state-led scheme implemented in partnership with the private sector, operates based on demand-driven targets. It stands out among skill training programs by focusing on rural disadvantaged youth and ensuring sustainable employment through rigorous post-placement tracking, retention, and career growth efforts. Quality is assured through third-party certification by Sector Skill Councils (SSC) of NSDC, evaluating trainees' skills, knowledge, and attitude. DDU-GKY also encompasses two distinct initiatives: ROSHNI for conflict-affected areas and </w:t>
      </w:r>
      <w:proofErr w:type="spellStart"/>
      <w:r w:rsidRPr="00885E45">
        <w:rPr>
          <w:rFonts w:ascii="Times New Roman" w:hAnsi="Times New Roman" w:cs="Times New Roman"/>
        </w:rPr>
        <w:t>Himayat</w:t>
      </w:r>
      <w:proofErr w:type="spellEnd"/>
      <w:r w:rsidRPr="00885E45">
        <w:rPr>
          <w:rFonts w:ascii="Times New Roman" w:hAnsi="Times New Roman" w:cs="Times New Roman"/>
        </w:rPr>
        <w:t xml:space="preserve"> for Jammu &amp; Kashmir and </w:t>
      </w:r>
      <w:proofErr w:type="spellStart"/>
      <w:r w:rsidRPr="00885E45">
        <w:rPr>
          <w:rFonts w:ascii="Times New Roman" w:hAnsi="Times New Roman" w:cs="Times New Roman"/>
        </w:rPr>
        <w:t>Ladakh's</w:t>
      </w:r>
      <w:proofErr w:type="spellEnd"/>
      <w:r w:rsidRPr="00885E45">
        <w:rPr>
          <w:rFonts w:ascii="Times New Roman" w:hAnsi="Times New Roman" w:cs="Times New Roman"/>
        </w:rPr>
        <w:t xml:space="preserve"> youth, with specific features and funding approaches</w:t>
      </w:r>
      <w:proofErr w:type="gramStart"/>
      <w:r w:rsidRPr="00885E45">
        <w:rPr>
          <w:rFonts w:ascii="Times New Roman" w:hAnsi="Times New Roman" w:cs="Times New Roman"/>
        </w:rPr>
        <w:t>.</w:t>
      </w:r>
      <w:r w:rsidRPr="00547F41">
        <w:rPr>
          <w:rFonts w:ascii="Times New Roman" w:hAnsi="Times New Roman" w:cs="Times New Roman"/>
        </w:rPr>
        <w:t>.</w:t>
      </w:r>
      <w:proofErr w:type="gramEnd"/>
    </w:p>
    <w:p w:rsidR="008B66ED" w:rsidRPr="00912AE9" w:rsidRDefault="00912AE9" w:rsidP="00704789">
      <w:pPr>
        <w:spacing w:line="240" w:lineRule="auto"/>
        <w:jc w:val="both"/>
        <w:rPr>
          <w:rFonts w:ascii="Times New Roman" w:hAnsi="Times New Roman" w:cs="Times New Roman"/>
          <w:lang w:val="en-US"/>
        </w:rPr>
      </w:pPr>
      <w:r>
        <w:rPr>
          <w:rFonts w:ascii="Times New Roman" w:hAnsi="Times New Roman" w:cs="Times New Roman"/>
          <w:b/>
        </w:rPr>
        <w:t>f)</w:t>
      </w:r>
      <w:r w:rsidR="00581E64">
        <w:rPr>
          <w:rFonts w:ascii="Times New Roman" w:hAnsi="Times New Roman" w:cs="Times New Roman"/>
          <w:b/>
        </w:rPr>
        <w:t xml:space="preserve"> </w:t>
      </w:r>
      <w:proofErr w:type="spellStart"/>
      <w:r w:rsidR="00A638E7" w:rsidRPr="00547F41">
        <w:rPr>
          <w:rFonts w:ascii="Times New Roman" w:hAnsi="Times New Roman" w:cs="Times New Roman"/>
          <w:b/>
        </w:rPr>
        <w:t>Swachh</w:t>
      </w:r>
      <w:proofErr w:type="spellEnd"/>
      <w:r w:rsidR="00A638E7" w:rsidRPr="00547F41">
        <w:rPr>
          <w:rFonts w:ascii="Times New Roman" w:hAnsi="Times New Roman" w:cs="Times New Roman"/>
          <w:b/>
        </w:rPr>
        <w:t xml:space="preserve"> Bharat Mission – </w:t>
      </w:r>
      <w:proofErr w:type="spellStart"/>
      <w:r w:rsidR="00A638E7" w:rsidRPr="00547F41">
        <w:rPr>
          <w:rFonts w:ascii="Times New Roman" w:hAnsi="Times New Roman" w:cs="Times New Roman"/>
          <w:b/>
        </w:rPr>
        <w:t>Gramin</w:t>
      </w:r>
      <w:proofErr w:type="spellEnd"/>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Launched on October 2, 2014, the </w:t>
      </w:r>
      <w:proofErr w:type="spellStart"/>
      <w:r w:rsidRPr="00547F41">
        <w:rPr>
          <w:rFonts w:ascii="Times New Roman" w:hAnsi="Times New Roman" w:cs="Times New Roman"/>
        </w:rPr>
        <w:t>Swachh</w:t>
      </w:r>
      <w:proofErr w:type="spellEnd"/>
      <w:r w:rsidRPr="00547F41">
        <w:rPr>
          <w:rFonts w:ascii="Times New Roman" w:hAnsi="Times New Roman" w:cs="Times New Roman"/>
        </w:rPr>
        <w:t xml:space="preserve"> Bharat Mission by the Prime Minister of India aimed to swiftly achieve universal sanitation coverage and prioritize sanitation efforts. By October 2, 2019, in </w:t>
      </w:r>
      <w:proofErr w:type="spellStart"/>
      <w:r w:rsidRPr="00547F41">
        <w:rPr>
          <w:rFonts w:ascii="Times New Roman" w:hAnsi="Times New Roman" w:cs="Times New Roman"/>
        </w:rPr>
        <w:t>honor</w:t>
      </w:r>
      <w:proofErr w:type="spellEnd"/>
      <w:r w:rsidRPr="00547F41">
        <w:rPr>
          <w:rFonts w:ascii="Times New Roman" w:hAnsi="Times New Roman" w:cs="Times New Roman"/>
        </w:rPr>
        <w:t xml:space="preserve"> of Mahatma Gandhi's 150th birth anniversary, the mission led to the declaration of all villages, Gram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Districts, States, and Union Territories in India as "open-defecation free" (ODF). Over 100 million toilets were constructed in rural India to achieve this. As a part of the </w:t>
      </w:r>
      <w:proofErr w:type="spellStart"/>
      <w:r w:rsidRPr="00547F41">
        <w:rPr>
          <w:rFonts w:ascii="Times New Roman" w:hAnsi="Times New Roman" w:cs="Times New Roman"/>
        </w:rPr>
        <w:t>ongoing</w:t>
      </w:r>
      <w:proofErr w:type="spellEnd"/>
      <w:r w:rsidRPr="00547F41">
        <w:rPr>
          <w:rFonts w:ascii="Times New Roman" w:hAnsi="Times New Roman" w:cs="Times New Roman"/>
        </w:rPr>
        <w:t xml:space="preserve"> efforts to ensure sustained open-defecation free practices, inclusive implementation, and accessible waste management facilities, the mission is transitioning to Phase II, termed ODF-Plus. Under Phase II, known as </w:t>
      </w:r>
      <w:proofErr w:type="spellStart"/>
      <w:r w:rsidRPr="00547F41">
        <w:rPr>
          <w:rFonts w:ascii="Times New Roman" w:hAnsi="Times New Roman" w:cs="Times New Roman"/>
        </w:rPr>
        <w:t>Swachh</w:t>
      </w:r>
      <w:proofErr w:type="spellEnd"/>
      <w:r w:rsidRPr="00547F41">
        <w:rPr>
          <w:rFonts w:ascii="Times New Roman" w:hAnsi="Times New Roman" w:cs="Times New Roman"/>
        </w:rPr>
        <w:t xml:space="preserve"> Bharat Mission (</w:t>
      </w:r>
      <w:proofErr w:type="spellStart"/>
      <w:r w:rsidRPr="00547F41">
        <w:rPr>
          <w:rFonts w:ascii="Times New Roman" w:hAnsi="Times New Roman" w:cs="Times New Roman"/>
        </w:rPr>
        <w:t>Grameen</w:t>
      </w:r>
      <w:proofErr w:type="spellEnd"/>
      <w:r w:rsidRPr="00547F41">
        <w:rPr>
          <w:rFonts w:ascii="Times New Roman" w:hAnsi="Times New Roman" w:cs="Times New Roman"/>
        </w:rPr>
        <w:t xml:space="preserve">), ODF Plus activities will further strengthen ODF </w:t>
      </w:r>
      <w:proofErr w:type="spellStart"/>
      <w:r w:rsidRPr="00547F41">
        <w:rPr>
          <w:rFonts w:ascii="Times New Roman" w:hAnsi="Times New Roman" w:cs="Times New Roman"/>
        </w:rPr>
        <w:t>behaviors</w:t>
      </w:r>
      <w:proofErr w:type="spellEnd"/>
      <w:r w:rsidRPr="00547F41">
        <w:rPr>
          <w:rFonts w:ascii="Times New Roman" w:hAnsi="Times New Roman" w:cs="Times New Roman"/>
        </w:rPr>
        <w:t xml:space="preserve"> and concentrate on providing solutions for the safe handling of solid and liquid waste within villages.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The </w:t>
      </w:r>
      <w:proofErr w:type="spellStart"/>
      <w:r w:rsidRPr="00547F41">
        <w:rPr>
          <w:rFonts w:ascii="Times New Roman" w:hAnsi="Times New Roman" w:cs="Times New Roman"/>
        </w:rPr>
        <w:t>Swachh</w:t>
      </w:r>
      <w:proofErr w:type="spellEnd"/>
      <w:r w:rsidRPr="00547F41">
        <w:rPr>
          <w:rFonts w:ascii="Times New Roman" w:hAnsi="Times New Roman" w:cs="Times New Roman"/>
        </w:rPr>
        <w:t xml:space="preserve"> Bharat Mission </w:t>
      </w:r>
      <w:proofErr w:type="spellStart"/>
      <w:r w:rsidRPr="00547F41">
        <w:rPr>
          <w:rFonts w:ascii="Times New Roman" w:hAnsi="Times New Roman" w:cs="Times New Roman"/>
        </w:rPr>
        <w:t>Gramin</w:t>
      </w:r>
      <w:proofErr w:type="spellEnd"/>
      <w:r w:rsidRPr="00547F41">
        <w:rPr>
          <w:rFonts w:ascii="Times New Roman" w:hAnsi="Times New Roman" w:cs="Times New Roman"/>
        </w:rPr>
        <w:t xml:space="preserve"> (SBM-G) has achieved another remarkable feat as 50% of the total villages in the country have now attained ODF Plus status under phase II of the Mission. An ODF Plus village signifies the sustained absence of open defecation while incorporating effective solid or liquid waste management systems. Presently, over 296,000 villages have self-declared as ODF Plus, marking a significant stride towards accomplishing the SBM</w:t>
      </w:r>
      <w:r w:rsidR="00DD7A54">
        <w:rPr>
          <w:rFonts w:ascii="Times New Roman" w:hAnsi="Times New Roman" w:cs="Times New Roman"/>
        </w:rPr>
        <w:t>-G phase II targets by 2024-25.</w:t>
      </w:r>
    </w:p>
    <w:p w:rsidR="00A638E7"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States showcasing exceptional performance include </w:t>
      </w:r>
      <w:proofErr w:type="spellStart"/>
      <w:r w:rsidRPr="00547F41">
        <w:rPr>
          <w:rFonts w:ascii="Times New Roman" w:hAnsi="Times New Roman" w:cs="Times New Roman"/>
        </w:rPr>
        <w:t>Telangana</w:t>
      </w:r>
      <w:proofErr w:type="spellEnd"/>
      <w:r w:rsidRPr="00547F41">
        <w:rPr>
          <w:rFonts w:ascii="Times New Roman" w:hAnsi="Times New Roman" w:cs="Times New Roman"/>
        </w:rPr>
        <w:t xml:space="preserve"> (100%), Karnataka (99.5%), Tamil Nadu (97.8%), and Uttar Pradesh (95.2%) among larger states, as well as Goa (95.3%) and Sikkim (69.2%) among smaller states. Additionally, Andaman &amp; Nicobar Islands, Dadra Nagar </w:t>
      </w:r>
      <w:proofErr w:type="spellStart"/>
      <w:r w:rsidRPr="00547F41">
        <w:rPr>
          <w:rFonts w:ascii="Times New Roman" w:hAnsi="Times New Roman" w:cs="Times New Roman"/>
        </w:rPr>
        <w:t>Havelli</w:t>
      </w:r>
      <w:proofErr w:type="spellEnd"/>
      <w:r w:rsidRPr="00547F41">
        <w:rPr>
          <w:rFonts w:ascii="Times New Roman" w:hAnsi="Times New Roman" w:cs="Times New Roman"/>
        </w:rPr>
        <w:t xml:space="preserve"> &amp; Daman Diu, and Lakshadweep have achieved 100% ODF </w:t>
      </w:r>
      <w:proofErr w:type="gramStart"/>
      <w:r w:rsidRPr="00547F41">
        <w:rPr>
          <w:rFonts w:ascii="Times New Roman" w:hAnsi="Times New Roman" w:cs="Times New Roman"/>
        </w:rPr>
        <w:t>Plus</w:t>
      </w:r>
      <w:proofErr w:type="gramEnd"/>
      <w:r w:rsidRPr="00547F41">
        <w:rPr>
          <w:rFonts w:ascii="Times New Roman" w:hAnsi="Times New Roman" w:cs="Times New Roman"/>
        </w:rPr>
        <w:t xml:space="preserve"> Model villages among Union Territories. These states and UTs have made remarkable strides in attaining ODF Plus status, playing a pivotal role in reaching this noteworthy milestone.</w:t>
      </w:r>
    </w:p>
    <w:p w:rsidR="00F607ED" w:rsidRPr="00547F41" w:rsidRDefault="00581E64" w:rsidP="00704789">
      <w:pPr>
        <w:spacing w:line="240" w:lineRule="auto"/>
        <w:rPr>
          <w:rFonts w:ascii="Times New Roman" w:hAnsi="Times New Roman" w:cs="Times New Roman"/>
          <w:b/>
        </w:rPr>
      </w:pPr>
      <w:proofErr w:type="gramStart"/>
      <w:r>
        <w:rPr>
          <w:rFonts w:ascii="Times New Roman" w:hAnsi="Times New Roman" w:cs="Times New Roman"/>
          <w:b/>
        </w:rPr>
        <w:t>g</w:t>
      </w:r>
      <w:proofErr w:type="gramEnd"/>
      <w:r>
        <w:rPr>
          <w:rFonts w:ascii="Times New Roman" w:hAnsi="Times New Roman" w:cs="Times New Roman"/>
          <w:b/>
        </w:rPr>
        <w:t xml:space="preserve">) </w:t>
      </w:r>
      <w:proofErr w:type="spellStart"/>
      <w:r w:rsidR="00F607ED" w:rsidRPr="00547F41">
        <w:rPr>
          <w:rFonts w:ascii="Times New Roman" w:hAnsi="Times New Roman" w:cs="Times New Roman"/>
          <w:b/>
        </w:rPr>
        <w:t>Saansad</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Adarsh</w:t>
      </w:r>
      <w:proofErr w:type="spellEnd"/>
      <w:r w:rsidR="00F607ED" w:rsidRPr="00547F41">
        <w:rPr>
          <w:rFonts w:ascii="Times New Roman" w:hAnsi="Times New Roman" w:cs="Times New Roman"/>
          <w:b/>
        </w:rPr>
        <w:t xml:space="preserve"> Gram </w:t>
      </w:r>
      <w:proofErr w:type="spellStart"/>
      <w:r w:rsidR="00F607ED" w:rsidRPr="00547F41">
        <w:rPr>
          <w:rFonts w:ascii="Times New Roman" w:hAnsi="Times New Roman" w:cs="Times New Roman"/>
          <w:b/>
        </w:rPr>
        <w:t>Yojana</w:t>
      </w:r>
      <w:proofErr w:type="spellEnd"/>
      <w:r w:rsidR="00F607ED" w:rsidRPr="00547F41">
        <w:rPr>
          <w:rFonts w:ascii="Times New Roman" w:hAnsi="Times New Roman" w:cs="Times New Roman"/>
          <w:b/>
        </w:rPr>
        <w:t xml:space="preserve"> (SAGY):</w:t>
      </w:r>
    </w:p>
    <w:p w:rsidR="00F607ED" w:rsidRPr="00581E64" w:rsidRDefault="00F607ED" w:rsidP="00704789">
      <w:pPr>
        <w:spacing w:line="240" w:lineRule="auto"/>
        <w:jc w:val="both"/>
        <w:rPr>
          <w:rFonts w:ascii="Times New Roman" w:hAnsi="Times New Roman" w:cs="Times New Roman"/>
        </w:rPr>
      </w:pPr>
      <w:proofErr w:type="spellStart"/>
      <w:r w:rsidRPr="00912AE9">
        <w:rPr>
          <w:rFonts w:ascii="Times New Roman" w:hAnsi="Times New Roman" w:cs="Times New Roman"/>
        </w:rPr>
        <w:t>Saansad</w:t>
      </w:r>
      <w:proofErr w:type="spellEnd"/>
      <w:r w:rsidRPr="00912AE9">
        <w:rPr>
          <w:rFonts w:ascii="Times New Roman" w:hAnsi="Times New Roman" w:cs="Times New Roman"/>
        </w:rPr>
        <w:t xml:space="preserve"> </w:t>
      </w:r>
      <w:proofErr w:type="spellStart"/>
      <w:r w:rsidRPr="00912AE9">
        <w:rPr>
          <w:rFonts w:ascii="Times New Roman" w:hAnsi="Times New Roman" w:cs="Times New Roman"/>
        </w:rPr>
        <w:t>Adarsh</w:t>
      </w:r>
      <w:proofErr w:type="spellEnd"/>
      <w:r w:rsidRPr="00912AE9">
        <w:rPr>
          <w:rFonts w:ascii="Times New Roman" w:hAnsi="Times New Roman" w:cs="Times New Roman"/>
        </w:rPr>
        <w:t xml:space="preserve"> Gram </w:t>
      </w:r>
      <w:proofErr w:type="spellStart"/>
      <w:r w:rsidRPr="00912AE9">
        <w:rPr>
          <w:rFonts w:ascii="Times New Roman" w:hAnsi="Times New Roman" w:cs="Times New Roman"/>
        </w:rPr>
        <w:t>Yojana</w:t>
      </w:r>
      <w:proofErr w:type="spellEnd"/>
      <w:r w:rsidRPr="00912AE9">
        <w:rPr>
          <w:rFonts w:ascii="Times New Roman" w:hAnsi="Times New Roman" w:cs="Times New Roman"/>
        </w:rPr>
        <w:t xml:space="preserve"> (SAGY), initiated by the Ministry of Rural Development, involves Members of Parliament directly in Gram </w:t>
      </w:r>
      <w:proofErr w:type="spellStart"/>
      <w:r w:rsidRPr="00912AE9">
        <w:rPr>
          <w:rFonts w:ascii="Times New Roman" w:hAnsi="Times New Roman" w:cs="Times New Roman"/>
        </w:rPr>
        <w:t>Panchayat</w:t>
      </w:r>
      <w:proofErr w:type="spellEnd"/>
      <w:r w:rsidRPr="00912AE9">
        <w:rPr>
          <w:rFonts w:ascii="Times New Roman" w:hAnsi="Times New Roman" w:cs="Times New Roman"/>
        </w:rPr>
        <w:t xml:space="preserve"> development. Launched on October 11, 2014, the scheme aims to establish well-rounded model villages. The initial goal was to develop three exemplary villages by March 2019, with one achieved by 2016. Subsequently, five such model villages are to be chosen and developed each year until 2024. These '</w:t>
      </w:r>
      <w:proofErr w:type="spellStart"/>
      <w:r w:rsidRPr="00912AE9">
        <w:rPr>
          <w:rFonts w:ascii="Times New Roman" w:hAnsi="Times New Roman" w:cs="Times New Roman"/>
        </w:rPr>
        <w:t>Adarsh</w:t>
      </w:r>
      <w:proofErr w:type="spellEnd"/>
      <w:r w:rsidRPr="00912AE9">
        <w:rPr>
          <w:rFonts w:ascii="Times New Roman" w:hAnsi="Times New Roman" w:cs="Times New Roman"/>
        </w:rPr>
        <w:t xml:space="preserve"> Grams' serve as role models for health, cleanliness, greenery, and community harmony, inspiring nearby villages in development and governance.</w:t>
      </w:r>
    </w:p>
    <w:p w:rsidR="00F607ED" w:rsidRDefault="00F607ED" w:rsidP="00704789">
      <w:pPr>
        <w:spacing w:line="240" w:lineRule="auto"/>
        <w:jc w:val="both"/>
        <w:rPr>
          <w:rFonts w:ascii="Times New Roman" w:hAnsi="Times New Roman" w:cs="Times New Roman"/>
        </w:rPr>
      </w:pPr>
      <w:r w:rsidRPr="00F607ED">
        <w:rPr>
          <w:rFonts w:ascii="Times New Roman" w:hAnsi="Times New Roman" w:cs="Times New Roman"/>
        </w:rPr>
        <w:t xml:space="preserve">Members of Parliament (MPs) play a catalytic role in the </w:t>
      </w:r>
      <w:proofErr w:type="spellStart"/>
      <w:r w:rsidRPr="00F607ED">
        <w:rPr>
          <w:rFonts w:ascii="Times New Roman" w:hAnsi="Times New Roman" w:cs="Times New Roman"/>
        </w:rPr>
        <w:t>Saansad</w:t>
      </w:r>
      <w:proofErr w:type="spellEnd"/>
      <w:r w:rsidRPr="00F607ED">
        <w:rPr>
          <w:rFonts w:ascii="Times New Roman" w:hAnsi="Times New Roman" w:cs="Times New Roman"/>
        </w:rPr>
        <w:t xml:space="preserve"> </w:t>
      </w:r>
      <w:proofErr w:type="spellStart"/>
      <w:r w:rsidRPr="00F607ED">
        <w:rPr>
          <w:rFonts w:ascii="Times New Roman" w:hAnsi="Times New Roman" w:cs="Times New Roman"/>
        </w:rPr>
        <w:t>Adarsh</w:t>
      </w:r>
      <w:proofErr w:type="spellEnd"/>
      <w:r w:rsidRPr="00F607ED">
        <w:rPr>
          <w:rFonts w:ascii="Times New Roman" w:hAnsi="Times New Roman" w:cs="Times New Roman"/>
        </w:rPr>
        <w:t xml:space="preserve"> Gram </w:t>
      </w:r>
      <w:proofErr w:type="spellStart"/>
      <w:r w:rsidRPr="00F607ED">
        <w:rPr>
          <w:rFonts w:ascii="Times New Roman" w:hAnsi="Times New Roman" w:cs="Times New Roman"/>
        </w:rPr>
        <w:t>Yojana</w:t>
      </w:r>
      <w:proofErr w:type="spellEnd"/>
      <w:r w:rsidRPr="00F607ED">
        <w:rPr>
          <w:rFonts w:ascii="Times New Roman" w:hAnsi="Times New Roman" w:cs="Times New Roman"/>
        </w:rPr>
        <w:t xml:space="preserve"> (SAGY). They identify the Gram </w:t>
      </w:r>
      <w:proofErr w:type="spellStart"/>
      <w:r w:rsidRPr="00F607ED">
        <w:rPr>
          <w:rFonts w:ascii="Times New Roman" w:hAnsi="Times New Roman" w:cs="Times New Roman"/>
        </w:rPr>
        <w:t>Panchayat</w:t>
      </w:r>
      <w:proofErr w:type="spellEnd"/>
      <w:r w:rsidRPr="00F607ED">
        <w:rPr>
          <w:rFonts w:ascii="Times New Roman" w:hAnsi="Times New Roman" w:cs="Times New Roman"/>
        </w:rPr>
        <w:t xml:space="preserve"> to be developed as a model, engage with the community, promote the scheme's values, initiate startup activities, and facilitate planning. The District Collector oversees SAGY implementation, conducting monthly review meetings with relevant department representatives, chaired by the respective MPs. Additionally, the heads of the involved Gram </w:t>
      </w:r>
      <w:proofErr w:type="spellStart"/>
      <w:r w:rsidRPr="00F607ED">
        <w:rPr>
          <w:rFonts w:ascii="Times New Roman" w:hAnsi="Times New Roman" w:cs="Times New Roman"/>
        </w:rPr>
        <w:t>Panchayats</w:t>
      </w:r>
      <w:proofErr w:type="spellEnd"/>
      <w:r w:rsidRPr="00F607ED">
        <w:rPr>
          <w:rFonts w:ascii="Times New Roman" w:hAnsi="Times New Roman" w:cs="Times New Roman"/>
        </w:rPr>
        <w:t xml:space="preserve"> are invited to these meetings</w:t>
      </w:r>
    </w:p>
    <w:p w:rsidR="00F607ED" w:rsidRPr="00547F41" w:rsidRDefault="00581E64" w:rsidP="00704789">
      <w:pPr>
        <w:spacing w:line="240" w:lineRule="auto"/>
        <w:rPr>
          <w:rFonts w:ascii="Times New Roman" w:hAnsi="Times New Roman" w:cs="Times New Roman"/>
          <w:b/>
        </w:rPr>
      </w:pPr>
      <w:r>
        <w:rPr>
          <w:rFonts w:ascii="Times New Roman" w:hAnsi="Times New Roman" w:cs="Times New Roman"/>
          <w:b/>
        </w:rPr>
        <w:lastRenderedPageBreak/>
        <w:t xml:space="preserve">h) </w:t>
      </w:r>
      <w:r w:rsidR="00F607ED" w:rsidRPr="00547F41">
        <w:rPr>
          <w:rFonts w:ascii="Times New Roman" w:hAnsi="Times New Roman" w:cs="Times New Roman"/>
          <w:b/>
        </w:rPr>
        <w:t>Start-Up Village Entrepreneurship Programme</w:t>
      </w:r>
    </w:p>
    <w:p w:rsidR="00F607ED" w:rsidRPr="00547F41" w:rsidRDefault="00F607ED" w:rsidP="00704789">
      <w:pPr>
        <w:spacing w:line="240" w:lineRule="auto"/>
        <w:jc w:val="both"/>
        <w:rPr>
          <w:rFonts w:ascii="Times New Roman" w:hAnsi="Times New Roman" w:cs="Times New Roman"/>
        </w:rPr>
      </w:pPr>
      <w:r w:rsidRPr="00547F41">
        <w:rPr>
          <w:rFonts w:ascii="Times New Roman" w:hAnsi="Times New Roman" w:cs="Times New Roman"/>
        </w:rPr>
        <w:t xml:space="preserve">SVEP (Start-Up Village Entrepreneurship Programme) was incorporated as a component of the </w:t>
      </w:r>
      <w:proofErr w:type="spellStart"/>
      <w:r w:rsidRPr="00547F41">
        <w:rPr>
          <w:rFonts w:ascii="Times New Roman" w:hAnsi="Times New Roman" w:cs="Times New Roman"/>
        </w:rPr>
        <w:t>Deendayal</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Antyodaya</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Yojana</w:t>
      </w:r>
      <w:proofErr w:type="spellEnd"/>
      <w:r w:rsidRPr="00547F41">
        <w:rPr>
          <w:rFonts w:ascii="Times New Roman" w:hAnsi="Times New Roman" w:cs="Times New Roman"/>
        </w:rPr>
        <w:t>-National Rural Livelihoods Mission (DAY-NRLM), which is a centrally sponsored program that has been in effect since June 2011. SVEP, specifically, was introduced as a budget-allocated scheme and received approval in May 2015 as a sub-scheme under the broader NRLM framework. The official guidelines for the implementation of SVEP were subsequently issued on June 15, 2015.</w:t>
      </w:r>
    </w:p>
    <w:p w:rsidR="00F607ED" w:rsidRPr="00547F41" w:rsidRDefault="00F607ED" w:rsidP="00704789">
      <w:pPr>
        <w:spacing w:line="240" w:lineRule="auto"/>
        <w:jc w:val="both"/>
        <w:rPr>
          <w:rFonts w:ascii="Times New Roman" w:hAnsi="Times New Roman" w:cs="Times New Roman"/>
        </w:rPr>
      </w:pPr>
      <w:r w:rsidRPr="00547F41">
        <w:rPr>
          <w:rFonts w:ascii="Times New Roman" w:hAnsi="Times New Roman" w:cs="Times New Roman"/>
        </w:rPr>
        <w:t>Over the preceding years, a persistent shortfall in both capital and assistance for rural enterprises has been brought to the forefront. The Start-up Village Entrepreneurship Program (SVEP) is designed with the aim of playing a pivotal role in addressing and closing this gap.</w:t>
      </w:r>
    </w:p>
    <w:p w:rsidR="00F607ED" w:rsidRPr="00547F41" w:rsidRDefault="00F607ED" w:rsidP="00704789">
      <w:pPr>
        <w:spacing w:line="240" w:lineRule="auto"/>
        <w:jc w:val="both"/>
        <w:rPr>
          <w:rFonts w:ascii="Times New Roman" w:hAnsi="Times New Roman" w:cs="Times New Roman"/>
        </w:rPr>
      </w:pPr>
      <w:r w:rsidRPr="00547F41">
        <w:rPr>
          <w:rFonts w:ascii="Times New Roman" w:hAnsi="Times New Roman" w:cs="Times New Roman"/>
        </w:rPr>
        <w:t xml:space="preserve">The primary objective of SVEP is to uplift the rural impoverished population by assisting them in establishing enterprises and offering </w:t>
      </w:r>
      <w:proofErr w:type="spellStart"/>
      <w:r w:rsidRPr="00547F41">
        <w:rPr>
          <w:rFonts w:ascii="Times New Roman" w:hAnsi="Times New Roman" w:cs="Times New Roman"/>
        </w:rPr>
        <w:t>ongoing</w:t>
      </w:r>
      <w:proofErr w:type="spellEnd"/>
      <w:r w:rsidRPr="00547F41">
        <w:rPr>
          <w:rFonts w:ascii="Times New Roman" w:hAnsi="Times New Roman" w:cs="Times New Roman"/>
        </w:rPr>
        <w:t xml:space="preserve"> support until these enterprises attain stability.</w:t>
      </w:r>
    </w:p>
    <w:p w:rsidR="00F607ED" w:rsidRPr="00547F41" w:rsidRDefault="00F607ED" w:rsidP="00704789">
      <w:pPr>
        <w:spacing w:line="240" w:lineRule="auto"/>
        <w:jc w:val="both"/>
        <w:rPr>
          <w:rFonts w:ascii="Times New Roman" w:hAnsi="Times New Roman" w:cs="Times New Roman"/>
        </w:rPr>
      </w:pPr>
      <w:r w:rsidRPr="00547F41">
        <w:rPr>
          <w:rFonts w:ascii="Times New Roman" w:hAnsi="Times New Roman" w:cs="Times New Roman"/>
        </w:rPr>
        <w:t>SVEP emphasizes</w:t>
      </w:r>
    </w:p>
    <w:p w:rsidR="00F607ED" w:rsidRPr="00070407" w:rsidRDefault="00F607ED" w:rsidP="00704789">
      <w:pPr>
        <w:pStyle w:val="ListParagraph"/>
        <w:numPr>
          <w:ilvl w:val="0"/>
          <w:numId w:val="6"/>
        </w:numPr>
        <w:spacing w:line="240" w:lineRule="auto"/>
        <w:jc w:val="both"/>
        <w:rPr>
          <w:rFonts w:ascii="Times New Roman" w:hAnsi="Times New Roman" w:cs="Times New Roman"/>
        </w:rPr>
      </w:pPr>
      <w:r w:rsidRPr="00070407">
        <w:rPr>
          <w:rFonts w:ascii="Times New Roman" w:hAnsi="Times New Roman" w:cs="Times New Roman"/>
        </w:rPr>
        <w:t>Generating sustainable livelihoods and self-employment through financial aid and training in business management and soft skills.</w:t>
      </w:r>
    </w:p>
    <w:p w:rsidR="00F607ED" w:rsidRPr="00070407" w:rsidRDefault="00F607ED" w:rsidP="00704789">
      <w:pPr>
        <w:pStyle w:val="ListParagraph"/>
        <w:numPr>
          <w:ilvl w:val="0"/>
          <w:numId w:val="6"/>
        </w:numPr>
        <w:spacing w:line="240" w:lineRule="auto"/>
        <w:jc w:val="both"/>
        <w:rPr>
          <w:rFonts w:ascii="Times New Roman" w:hAnsi="Times New Roman" w:cs="Times New Roman"/>
        </w:rPr>
      </w:pPr>
      <w:r w:rsidRPr="00070407">
        <w:rPr>
          <w:rFonts w:ascii="Times New Roman" w:hAnsi="Times New Roman" w:cs="Times New Roman"/>
        </w:rPr>
        <w:t>Establishing local community leaders to foster enterprise growth.</w:t>
      </w:r>
    </w:p>
    <w:p w:rsidR="00F607ED" w:rsidRPr="00070407" w:rsidRDefault="00F607ED" w:rsidP="00704789">
      <w:pPr>
        <w:pStyle w:val="ListParagraph"/>
        <w:numPr>
          <w:ilvl w:val="0"/>
          <w:numId w:val="6"/>
        </w:numPr>
        <w:spacing w:line="240" w:lineRule="auto"/>
        <w:jc w:val="both"/>
        <w:rPr>
          <w:rFonts w:ascii="Times New Roman" w:hAnsi="Times New Roman" w:cs="Times New Roman"/>
        </w:rPr>
      </w:pPr>
      <w:r w:rsidRPr="00070407">
        <w:rPr>
          <w:rFonts w:ascii="Times New Roman" w:hAnsi="Times New Roman" w:cs="Times New Roman"/>
        </w:rPr>
        <w:t>Assisting fledgling rural businesses with essential services like business development, mentoring, finance, and integration with other government programs.</w:t>
      </w:r>
    </w:p>
    <w:p w:rsidR="00F607ED" w:rsidRDefault="00F607ED" w:rsidP="00704789">
      <w:pPr>
        <w:spacing w:line="240" w:lineRule="auto"/>
        <w:jc w:val="both"/>
        <w:rPr>
          <w:rFonts w:ascii="Times New Roman" w:hAnsi="Times New Roman" w:cs="Times New Roman"/>
        </w:rPr>
      </w:pPr>
      <w:r w:rsidRPr="00547F41">
        <w:rPr>
          <w:rFonts w:ascii="Times New Roman" w:hAnsi="Times New Roman" w:cs="Times New Roman"/>
        </w:rPr>
        <w:t>SVEP is rooted in the belief that it will drive non-farm livelihoods, including skill-based work and small businesses, leading to job creation, sustained economic growth, and social advantages</w:t>
      </w:r>
      <w:r w:rsidR="00070407">
        <w:rPr>
          <w:rFonts w:ascii="Times New Roman" w:hAnsi="Times New Roman" w:cs="Times New Roman"/>
        </w:rPr>
        <w:t xml:space="preserve">. </w:t>
      </w:r>
      <w:r w:rsidRPr="00547F41">
        <w:rPr>
          <w:rFonts w:ascii="Times New Roman" w:hAnsi="Times New Roman" w:cs="Times New Roman"/>
        </w:rPr>
        <w:t>Crucially, the program empowers community-based organizations to make funding choices, democratizing entrepreneurship.</w:t>
      </w:r>
      <w:r w:rsidR="00070407">
        <w:rPr>
          <w:rFonts w:ascii="Times New Roman" w:hAnsi="Times New Roman" w:cs="Times New Roman"/>
        </w:rPr>
        <w:t xml:space="preserve"> </w:t>
      </w:r>
      <w:r w:rsidRPr="00547F41">
        <w:rPr>
          <w:rFonts w:ascii="Times New Roman" w:hAnsi="Times New Roman" w:cs="Times New Roman"/>
        </w:rPr>
        <w:t>SVEP facilitates and backs fledgling and struggling enterprises, enabling their inception and growth.</w:t>
      </w:r>
      <w:r w:rsidR="00070407">
        <w:rPr>
          <w:rFonts w:ascii="Times New Roman" w:hAnsi="Times New Roman" w:cs="Times New Roman"/>
        </w:rPr>
        <w:t xml:space="preserve"> </w:t>
      </w:r>
      <w:r w:rsidRPr="00547F41">
        <w:rPr>
          <w:rFonts w:ascii="Times New Roman" w:hAnsi="Times New Roman" w:cs="Times New Roman"/>
        </w:rPr>
        <w:t>This is achieved through an IT-based workflow system comprising both web and mobile platforms. This streamlined system simplifies day-to-day management and support provision</w:t>
      </w:r>
    </w:p>
    <w:p w:rsidR="00F607ED" w:rsidRPr="00547F41" w:rsidRDefault="00581E64" w:rsidP="00704789">
      <w:pPr>
        <w:spacing w:line="240" w:lineRule="auto"/>
        <w:rPr>
          <w:rFonts w:ascii="Times New Roman" w:hAnsi="Times New Roman" w:cs="Times New Roman"/>
          <w:b/>
          <w:lang w:val="en-US"/>
        </w:rPr>
      </w:pPr>
      <w:r>
        <w:rPr>
          <w:rFonts w:ascii="Times New Roman" w:hAnsi="Times New Roman" w:cs="Times New Roman"/>
          <w:b/>
          <w:lang w:val="en-US"/>
        </w:rPr>
        <w:t xml:space="preserve">i) </w:t>
      </w:r>
      <w:proofErr w:type="spellStart"/>
      <w:r w:rsidR="00F607ED" w:rsidRPr="00547F41">
        <w:rPr>
          <w:rFonts w:ascii="Times New Roman" w:hAnsi="Times New Roman" w:cs="Times New Roman"/>
          <w:b/>
          <w:lang w:val="en-US"/>
        </w:rPr>
        <w:t>Pradhan</w:t>
      </w:r>
      <w:proofErr w:type="spellEnd"/>
      <w:r w:rsidR="00F607ED" w:rsidRPr="00547F41">
        <w:rPr>
          <w:rFonts w:ascii="Times New Roman" w:hAnsi="Times New Roman" w:cs="Times New Roman"/>
          <w:b/>
          <w:lang w:val="en-US"/>
        </w:rPr>
        <w:t xml:space="preserve"> </w:t>
      </w:r>
      <w:proofErr w:type="spellStart"/>
      <w:r w:rsidR="00F607ED" w:rsidRPr="00547F41">
        <w:rPr>
          <w:rFonts w:ascii="Times New Roman" w:hAnsi="Times New Roman" w:cs="Times New Roman"/>
          <w:b/>
          <w:lang w:val="en-US"/>
        </w:rPr>
        <w:t>Mantri</w:t>
      </w:r>
      <w:proofErr w:type="spellEnd"/>
      <w:r w:rsidR="00F607ED" w:rsidRPr="00547F41">
        <w:rPr>
          <w:rFonts w:ascii="Times New Roman" w:hAnsi="Times New Roman" w:cs="Times New Roman"/>
          <w:b/>
          <w:lang w:val="en-US"/>
        </w:rPr>
        <w:t xml:space="preserve"> </w:t>
      </w:r>
      <w:proofErr w:type="spellStart"/>
      <w:r w:rsidR="00F607ED" w:rsidRPr="00547F41">
        <w:rPr>
          <w:rFonts w:ascii="Times New Roman" w:hAnsi="Times New Roman" w:cs="Times New Roman"/>
          <w:b/>
          <w:lang w:val="en-US"/>
        </w:rPr>
        <w:t>Fasal</w:t>
      </w:r>
      <w:proofErr w:type="spellEnd"/>
      <w:r w:rsidR="00F607ED" w:rsidRPr="00547F41">
        <w:rPr>
          <w:rFonts w:ascii="Times New Roman" w:hAnsi="Times New Roman" w:cs="Times New Roman"/>
          <w:b/>
          <w:lang w:val="en-US"/>
        </w:rPr>
        <w:t xml:space="preserve"> </w:t>
      </w:r>
      <w:proofErr w:type="spellStart"/>
      <w:r w:rsidR="00F607ED" w:rsidRPr="00547F41">
        <w:rPr>
          <w:rFonts w:ascii="Times New Roman" w:hAnsi="Times New Roman" w:cs="Times New Roman"/>
          <w:b/>
          <w:lang w:val="en-US"/>
        </w:rPr>
        <w:t>Bima</w:t>
      </w:r>
      <w:proofErr w:type="spellEnd"/>
      <w:r w:rsidR="00F607ED" w:rsidRPr="00547F41">
        <w:rPr>
          <w:rFonts w:ascii="Times New Roman" w:hAnsi="Times New Roman" w:cs="Times New Roman"/>
          <w:b/>
          <w:lang w:val="en-US"/>
        </w:rPr>
        <w:t xml:space="preserve"> </w:t>
      </w:r>
      <w:proofErr w:type="spellStart"/>
      <w:r w:rsidR="00F607ED" w:rsidRPr="00547F41">
        <w:rPr>
          <w:rFonts w:ascii="Times New Roman" w:hAnsi="Times New Roman" w:cs="Times New Roman"/>
          <w:b/>
          <w:lang w:val="en-US"/>
        </w:rPr>
        <w:t>Yojana</w:t>
      </w:r>
      <w:proofErr w:type="spellEnd"/>
      <w:r w:rsidR="00F607ED" w:rsidRPr="00547F41">
        <w:rPr>
          <w:rFonts w:ascii="Times New Roman" w:hAnsi="Times New Roman" w:cs="Times New Roman"/>
          <w:b/>
          <w:lang w:val="en-US"/>
        </w:rPr>
        <w:t xml:space="preserve"> (PMFBY)</w:t>
      </w:r>
    </w:p>
    <w:p w:rsidR="00F607ED" w:rsidRPr="00547F41" w:rsidRDefault="00F607ED" w:rsidP="00704789">
      <w:pPr>
        <w:spacing w:line="240" w:lineRule="auto"/>
        <w:jc w:val="both"/>
        <w:rPr>
          <w:rFonts w:ascii="Times New Roman" w:hAnsi="Times New Roman" w:cs="Times New Roman"/>
          <w:lang w:val="en-US"/>
        </w:rPr>
      </w:pPr>
      <w:r w:rsidRPr="00547F41">
        <w:rPr>
          <w:rFonts w:ascii="Times New Roman" w:hAnsi="Times New Roman" w:cs="Times New Roman"/>
          <w:lang w:val="en-US"/>
        </w:rPr>
        <w:t xml:space="preserve">Launched in 2016, the </w:t>
      </w:r>
      <w:proofErr w:type="spellStart"/>
      <w:r w:rsidRPr="00547F41">
        <w:rPr>
          <w:rFonts w:ascii="Times New Roman" w:hAnsi="Times New Roman" w:cs="Times New Roman"/>
          <w:lang w:val="en-US"/>
        </w:rPr>
        <w:t>Pradhan</w:t>
      </w:r>
      <w:proofErr w:type="spellEnd"/>
      <w:r w:rsidRPr="00547F41">
        <w:rPr>
          <w:rFonts w:ascii="Times New Roman" w:hAnsi="Times New Roman" w:cs="Times New Roman"/>
          <w:lang w:val="en-US"/>
        </w:rPr>
        <w:t xml:space="preserve"> </w:t>
      </w:r>
      <w:proofErr w:type="spellStart"/>
      <w:r w:rsidRPr="00547F41">
        <w:rPr>
          <w:rFonts w:ascii="Times New Roman" w:hAnsi="Times New Roman" w:cs="Times New Roman"/>
          <w:lang w:val="en-US"/>
        </w:rPr>
        <w:t>Mantri</w:t>
      </w:r>
      <w:proofErr w:type="spellEnd"/>
      <w:r w:rsidRPr="00547F41">
        <w:rPr>
          <w:rFonts w:ascii="Times New Roman" w:hAnsi="Times New Roman" w:cs="Times New Roman"/>
          <w:lang w:val="en-US"/>
        </w:rPr>
        <w:t xml:space="preserve"> </w:t>
      </w:r>
      <w:proofErr w:type="spellStart"/>
      <w:r w:rsidRPr="00547F41">
        <w:rPr>
          <w:rFonts w:ascii="Times New Roman" w:hAnsi="Times New Roman" w:cs="Times New Roman"/>
          <w:lang w:val="en-US"/>
        </w:rPr>
        <w:t>Fasal</w:t>
      </w:r>
      <w:proofErr w:type="spellEnd"/>
      <w:r w:rsidRPr="00547F41">
        <w:rPr>
          <w:rFonts w:ascii="Times New Roman" w:hAnsi="Times New Roman" w:cs="Times New Roman"/>
          <w:lang w:val="en-US"/>
        </w:rPr>
        <w:t xml:space="preserve"> </w:t>
      </w:r>
      <w:proofErr w:type="spellStart"/>
      <w:r w:rsidRPr="00547F41">
        <w:rPr>
          <w:rFonts w:ascii="Times New Roman" w:hAnsi="Times New Roman" w:cs="Times New Roman"/>
          <w:lang w:val="en-US"/>
        </w:rPr>
        <w:t>Bima</w:t>
      </w:r>
      <w:proofErr w:type="spellEnd"/>
      <w:r w:rsidRPr="00547F41">
        <w:rPr>
          <w:rFonts w:ascii="Times New Roman" w:hAnsi="Times New Roman" w:cs="Times New Roman"/>
          <w:lang w:val="en-US"/>
        </w:rPr>
        <w:t xml:space="preserve"> </w:t>
      </w:r>
      <w:proofErr w:type="spellStart"/>
      <w:r w:rsidRPr="00547F41">
        <w:rPr>
          <w:rFonts w:ascii="Times New Roman" w:hAnsi="Times New Roman" w:cs="Times New Roman"/>
          <w:lang w:val="en-US"/>
        </w:rPr>
        <w:t>Yojana</w:t>
      </w:r>
      <w:proofErr w:type="spellEnd"/>
      <w:r w:rsidRPr="00547F41">
        <w:rPr>
          <w:rFonts w:ascii="Times New Roman" w:hAnsi="Times New Roman" w:cs="Times New Roman"/>
          <w:lang w:val="en-US"/>
        </w:rPr>
        <w:t xml:space="preserve"> (PMFBY) is a farmer-centric initiative offering protection against diverse unforeseen events that result in financial losses. It encompasses scenarios like localized risks, post-harvest losses, natural disasters, untimely rainfall, pests, and crop ailments. </w:t>
      </w:r>
    </w:p>
    <w:p w:rsidR="00912AE9" w:rsidRPr="00070407" w:rsidRDefault="00F607ED" w:rsidP="00704789">
      <w:pPr>
        <w:spacing w:line="240" w:lineRule="auto"/>
        <w:jc w:val="both"/>
        <w:rPr>
          <w:rFonts w:ascii="Times New Roman" w:hAnsi="Times New Roman" w:cs="Times New Roman"/>
        </w:rPr>
      </w:pPr>
      <w:r w:rsidRPr="00547F41">
        <w:rPr>
          <w:rFonts w:ascii="Times New Roman" w:hAnsi="Times New Roman" w:cs="Times New Roman"/>
          <w:lang w:val="en-US"/>
        </w:rPr>
        <w:t>The scheme, guided by the principle 'One Nation, One Crop, One Premium,' strives to make crop insurance affordable and accessible to Indian farmers. Its core objective is to enhance the reach of crop insurance across the nation, particularly focusing on covering the entire cultivated area</w:t>
      </w:r>
    </w:p>
    <w:p w:rsidR="00A638E7" w:rsidRPr="00547F41" w:rsidRDefault="00581E64" w:rsidP="00704789">
      <w:pPr>
        <w:spacing w:line="240" w:lineRule="auto"/>
        <w:rPr>
          <w:rFonts w:ascii="Times New Roman" w:hAnsi="Times New Roman" w:cs="Times New Roman"/>
          <w:b/>
        </w:rPr>
      </w:pPr>
      <w:r>
        <w:rPr>
          <w:rFonts w:ascii="Times New Roman" w:hAnsi="Times New Roman" w:cs="Times New Roman"/>
          <w:b/>
        </w:rPr>
        <w:t xml:space="preserve">j) </w:t>
      </w:r>
      <w:proofErr w:type="spellStart"/>
      <w:r w:rsidR="00885E45" w:rsidRPr="00885E45">
        <w:rPr>
          <w:rFonts w:ascii="Times New Roman" w:hAnsi="Times New Roman" w:cs="Times New Roman"/>
          <w:b/>
        </w:rPr>
        <w:t>Pradhan</w:t>
      </w:r>
      <w:proofErr w:type="spellEnd"/>
      <w:r w:rsidR="00885E45" w:rsidRPr="00885E45">
        <w:rPr>
          <w:rFonts w:ascii="Times New Roman" w:hAnsi="Times New Roman" w:cs="Times New Roman"/>
          <w:b/>
        </w:rPr>
        <w:t xml:space="preserve"> </w:t>
      </w:r>
      <w:proofErr w:type="spellStart"/>
      <w:r w:rsidR="00885E45" w:rsidRPr="00885E45">
        <w:rPr>
          <w:rFonts w:ascii="Times New Roman" w:hAnsi="Times New Roman" w:cs="Times New Roman"/>
          <w:b/>
        </w:rPr>
        <w:t>Mantri</w:t>
      </w:r>
      <w:proofErr w:type="spellEnd"/>
      <w:r w:rsidR="00885E45" w:rsidRPr="00885E45">
        <w:rPr>
          <w:rFonts w:ascii="Times New Roman" w:hAnsi="Times New Roman" w:cs="Times New Roman"/>
          <w:b/>
        </w:rPr>
        <w:t xml:space="preserve"> </w:t>
      </w:r>
      <w:proofErr w:type="spellStart"/>
      <w:r w:rsidR="00885E45" w:rsidRPr="00885E45">
        <w:rPr>
          <w:rFonts w:ascii="Times New Roman" w:hAnsi="Times New Roman" w:cs="Times New Roman"/>
          <w:b/>
        </w:rPr>
        <w:t>Awaas</w:t>
      </w:r>
      <w:proofErr w:type="spellEnd"/>
      <w:r w:rsidR="00885E45" w:rsidRPr="00885E45">
        <w:rPr>
          <w:rFonts w:ascii="Times New Roman" w:hAnsi="Times New Roman" w:cs="Times New Roman"/>
          <w:b/>
        </w:rPr>
        <w:t xml:space="preserve"> </w:t>
      </w:r>
      <w:proofErr w:type="spellStart"/>
      <w:r w:rsidR="00885E45" w:rsidRPr="00885E45">
        <w:rPr>
          <w:rFonts w:ascii="Times New Roman" w:hAnsi="Times New Roman" w:cs="Times New Roman"/>
          <w:b/>
        </w:rPr>
        <w:t>Yojana-Gramin</w:t>
      </w:r>
      <w:proofErr w:type="spellEnd"/>
      <w:r w:rsidR="00885E45" w:rsidRPr="00885E45">
        <w:rPr>
          <w:rFonts w:ascii="Times New Roman" w:hAnsi="Times New Roman" w:cs="Times New Roman"/>
          <w:b/>
        </w:rPr>
        <w:t xml:space="preserve"> (PMAY-G)</w:t>
      </w:r>
    </w:p>
    <w:p w:rsidR="00A638E7" w:rsidRPr="00885E45" w:rsidRDefault="00A638E7" w:rsidP="00704789">
      <w:pPr>
        <w:spacing w:line="240" w:lineRule="auto"/>
        <w:jc w:val="both"/>
        <w:rPr>
          <w:rFonts w:ascii="Times New Roman" w:hAnsi="Times New Roman" w:cs="Times New Roman"/>
        </w:rPr>
      </w:pPr>
      <w:proofErr w:type="gramStart"/>
      <w:r w:rsidRPr="00885E45">
        <w:rPr>
          <w:rFonts w:ascii="Times New Roman" w:hAnsi="Times New Roman" w:cs="Times New Roman"/>
        </w:rPr>
        <w:t xml:space="preserve">Restructured from Indira </w:t>
      </w:r>
      <w:proofErr w:type="spellStart"/>
      <w:r w:rsidRPr="00885E45">
        <w:rPr>
          <w:rFonts w:ascii="Times New Roman" w:hAnsi="Times New Roman" w:cs="Times New Roman"/>
        </w:rPr>
        <w:t>Awaas</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Yojana</w:t>
      </w:r>
      <w:proofErr w:type="spellEnd"/>
      <w:r w:rsidRPr="00885E45">
        <w:rPr>
          <w:rFonts w:ascii="Times New Roman" w:hAnsi="Times New Roman" w:cs="Times New Roman"/>
        </w:rPr>
        <w:t xml:space="preserve"> (IAY) to PMAY-G from April 1, 2016.</w:t>
      </w:r>
      <w:proofErr w:type="gramEnd"/>
      <w:r w:rsidR="00885E45" w:rsidRPr="00885E45">
        <w:rPr>
          <w:rFonts w:ascii="Times New Roman" w:hAnsi="Times New Roman" w:cs="Times New Roman"/>
        </w:rPr>
        <w:t xml:space="preserve"> </w:t>
      </w:r>
      <w:proofErr w:type="spellStart"/>
      <w:r w:rsidR="00885E45" w:rsidRPr="00885E45">
        <w:rPr>
          <w:rFonts w:ascii="Times New Roman" w:hAnsi="Times New Roman" w:cs="Times New Roman"/>
        </w:rPr>
        <w:t>Pradhan</w:t>
      </w:r>
      <w:proofErr w:type="spellEnd"/>
      <w:r w:rsidR="00885E45" w:rsidRPr="00885E45">
        <w:rPr>
          <w:rFonts w:ascii="Times New Roman" w:hAnsi="Times New Roman" w:cs="Times New Roman"/>
        </w:rPr>
        <w:t xml:space="preserve"> </w:t>
      </w:r>
      <w:proofErr w:type="spellStart"/>
      <w:r w:rsidR="00885E45" w:rsidRPr="00885E45">
        <w:rPr>
          <w:rFonts w:ascii="Times New Roman" w:hAnsi="Times New Roman" w:cs="Times New Roman"/>
        </w:rPr>
        <w:t>Mantri</w:t>
      </w:r>
      <w:proofErr w:type="spellEnd"/>
      <w:r w:rsidR="00885E45" w:rsidRPr="00885E45">
        <w:rPr>
          <w:rFonts w:ascii="Times New Roman" w:hAnsi="Times New Roman" w:cs="Times New Roman"/>
        </w:rPr>
        <w:t xml:space="preserve"> </w:t>
      </w:r>
      <w:proofErr w:type="spellStart"/>
      <w:r w:rsidR="00885E45" w:rsidRPr="00885E45">
        <w:rPr>
          <w:rFonts w:ascii="Times New Roman" w:hAnsi="Times New Roman" w:cs="Times New Roman"/>
        </w:rPr>
        <w:t>Awaas</w:t>
      </w:r>
      <w:proofErr w:type="spellEnd"/>
      <w:r w:rsidR="00885E45" w:rsidRPr="00885E45">
        <w:rPr>
          <w:rFonts w:ascii="Times New Roman" w:hAnsi="Times New Roman" w:cs="Times New Roman"/>
        </w:rPr>
        <w:t xml:space="preserve"> </w:t>
      </w:r>
      <w:proofErr w:type="spellStart"/>
      <w:r w:rsidR="00885E45" w:rsidRPr="00885E45">
        <w:rPr>
          <w:rFonts w:ascii="Times New Roman" w:hAnsi="Times New Roman" w:cs="Times New Roman"/>
        </w:rPr>
        <w:t>Yojana-Gramin</w:t>
      </w:r>
      <w:proofErr w:type="spellEnd"/>
      <w:r w:rsidR="00885E45" w:rsidRPr="00885E45">
        <w:rPr>
          <w:rFonts w:ascii="Times New Roman" w:hAnsi="Times New Roman" w:cs="Times New Roman"/>
        </w:rPr>
        <w:t xml:space="preserve"> (PMAY-G) is a key initiative of the Indian government, working towards the "Housing for All" goal. It plans to provide 2.95 </w:t>
      </w:r>
      <w:proofErr w:type="spellStart"/>
      <w:r w:rsidR="00885E45" w:rsidRPr="00885E45">
        <w:rPr>
          <w:rFonts w:ascii="Times New Roman" w:hAnsi="Times New Roman" w:cs="Times New Roman"/>
        </w:rPr>
        <w:t>crore</w:t>
      </w:r>
      <w:proofErr w:type="spellEnd"/>
      <w:r w:rsidR="00885E45" w:rsidRPr="00885E45">
        <w:rPr>
          <w:rFonts w:ascii="Times New Roman" w:hAnsi="Times New Roman" w:cs="Times New Roman"/>
        </w:rPr>
        <w:t xml:space="preserve"> permanent houses with essential facilities to homeless and underprivileged rural households by 2024, through the integration of various schemes</w:t>
      </w:r>
      <w:proofErr w:type="gramStart"/>
      <w:r w:rsidR="00885E45" w:rsidRPr="00885E45">
        <w:rPr>
          <w:rFonts w:ascii="Times New Roman" w:hAnsi="Times New Roman" w:cs="Times New Roman"/>
        </w:rPr>
        <w:t>.</w:t>
      </w:r>
      <w:r w:rsidRPr="00885E45">
        <w:rPr>
          <w:rFonts w:ascii="Times New Roman" w:hAnsi="Times New Roman" w:cs="Times New Roman"/>
        </w:rPr>
        <w:t>.</w:t>
      </w:r>
      <w:proofErr w:type="gramEnd"/>
    </w:p>
    <w:p w:rsidR="00D122F8" w:rsidRPr="00885E45" w:rsidRDefault="00D122F8" w:rsidP="00704789">
      <w:pPr>
        <w:spacing w:line="240" w:lineRule="auto"/>
        <w:jc w:val="both"/>
        <w:rPr>
          <w:rFonts w:ascii="Times New Roman" w:hAnsi="Times New Roman" w:cs="Times New Roman"/>
        </w:rPr>
      </w:pPr>
      <w:r w:rsidRPr="00885E45">
        <w:rPr>
          <w:rFonts w:ascii="Times New Roman" w:hAnsi="Times New Roman" w:cs="Times New Roman"/>
        </w:rPr>
        <w:t xml:space="preserve">As of December 15, 2022, the </w:t>
      </w:r>
      <w:proofErr w:type="spellStart"/>
      <w:r w:rsidRPr="00885E45">
        <w:rPr>
          <w:rFonts w:ascii="Times New Roman" w:hAnsi="Times New Roman" w:cs="Times New Roman"/>
        </w:rPr>
        <w:t>Pradhan</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Mantri</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Awaas</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Yojana-Gramin</w:t>
      </w:r>
      <w:proofErr w:type="spellEnd"/>
      <w:r w:rsidRPr="00885E45">
        <w:rPr>
          <w:rFonts w:ascii="Times New Roman" w:hAnsi="Times New Roman" w:cs="Times New Roman"/>
        </w:rPr>
        <w:t xml:space="preserve"> (PMAY-G) has sanctioned 2.50 </w:t>
      </w:r>
      <w:proofErr w:type="spellStart"/>
      <w:r w:rsidRPr="00885E45">
        <w:rPr>
          <w:rFonts w:ascii="Times New Roman" w:hAnsi="Times New Roman" w:cs="Times New Roman"/>
        </w:rPr>
        <w:t>crore</w:t>
      </w:r>
      <w:proofErr w:type="spellEnd"/>
      <w:r w:rsidRPr="00885E45">
        <w:rPr>
          <w:rFonts w:ascii="Times New Roman" w:hAnsi="Times New Roman" w:cs="Times New Roman"/>
        </w:rPr>
        <w:t xml:space="preserve"> houses, with 2.11 </w:t>
      </w:r>
      <w:proofErr w:type="spellStart"/>
      <w:r w:rsidRPr="00885E45">
        <w:rPr>
          <w:rFonts w:ascii="Times New Roman" w:hAnsi="Times New Roman" w:cs="Times New Roman"/>
        </w:rPr>
        <w:t>crore</w:t>
      </w:r>
      <w:proofErr w:type="spellEnd"/>
      <w:r w:rsidRPr="00885E45">
        <w:rPr>
          <w:rFonts w:ascii="Times New Roman" w:hAnsi="Times New Roman" w:cs="Times New Roman"/>
        </w:rPr>
        <w:t xml:space="preserve"> houses already completed. In the fiscal year 2022-23, out of the targeted 52.78 lakh houses, 31.43 lakh houses have been successfully completed.</w:t>
      </w:r>
    </w:p>
    <w:p w:rsidR="00912AE9" w:rsidRPr="00547F41" w:rsidRDefault="00581E64" w:rsidP="00704789">
      <w:pPr>
        <w:spacing w:line="240" w:lineRule="auto"/>
        <w:rPr>
          <w:rFonts w:ascii="Times New Roman" w:hAnsi="Times New Roman" w:cs="Times New Roman"/>
          <w:b/>
        </w:rPr>
      </w:pPr>
      <w:r>
        <w:rPr>
          <w:rFonts w:ascii="Times New Roman" w:hAnsi="Times New Roman" w:cs="Times New Roman"/>
          <w:b/>
        </w:rPr>
        <w:t xml:space="preserve">k) </w:t>
      </w:r>
      <w:r w:rsidR="00A638E7" w:rsidRPr="00547F41">
        <w:rPr>
          <w:rFonts w:ascii="Times New Roman" w:hAnsi="Times New Roman" w:cs="Times New Roman"/>
          <w:b/>
        </w:rPr>
        <w:t xml:space="preserve">National </w:t>
      </w:r>
      <w:proofErr w:type="spellStart"/>
      <w:r w:rsidR="00A638E7" w:rsidRPr="00547F41">
        <w:rPr>
          <w:rFonts w:ascii="Times New Roman" w:hAnsi="Times New Roman" w:cs="Times New Roman"/>
          <w:b/>
        </w:rPr>
        <w:t>Rurban</w:t>
      </w:r>
      <w:proofErr w:type="spellEnd"/>
      <w:r w:rsidR="00A638E7" w:rsidRPr="00547F41">
        <w:rPr>
          <w:rFonts w:ascii="Times New Roman" w:hAnsi="Times New Roman" w:cs="Times New Roman"/>
          <w:b/>
        </w:rPr>
        <w:t xml:space="preserve"> Mission (</w:t>
      </w:r>
      <w:proofErr w:type="spellStart"/>
      <w:r w:rsidR="00A638E7" w:rsidRPr="00547F41">
        <w:rPr>
          <w:rFonts w:ascii="Times New Roman" w:hAnsi="Times New Roman" w:cs="Times New Roman"/>
          <w:b/>
        </w:rPr>
        <w:t>NRuM</w:t>
      </w:r>
      <w:proofErr w:type="spellEnd"/>
      <w:r w:rsidR="00A638E7" w:rsidRPr="00547F41">
        <w:rPr>
          <w:rFonts w:ascii="Times New Roman" w:hAnsi="Times New Roman" w:cs="Times New Roman"/>
          <w:b/>
        </w:rPr>
        <w:t>):</w:t>
      </w:r>
    </w:p>
    <w:p w:rsidR="00912AE9" w:rsidRDefault="00912AE9" w:rsidP="00704789">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 xml:space="preserve">Launched on </w:t>
      </w:r>
      <w:r w:rsidRPr="00912AE9">
        <w:rPr>
          <w:rFonts w:ascii="Times New Roman" w:hAnsi="Times New Roman" w:cs="Times New Roman"/>
        </w:rPr>
        <w:t>21st February, 2016</w:t>
      </w:r>
    </w:p>
    <w:p w:rsidR="00912AE9" w:rsidRPr="00912AE9" w:rsidRDefault="00A638E7" w:rsidP="00704789">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t xml:space="preserve">Named as the </w:t>
      </w:r>
      <w:proofErr w:type="spellStart"/>
      <w:r w:rsidRPr="00547F41">
        <w:rPr>
          <w:rFonts w:ascii="Times New Roman" w:hAnsi="Times New Roman" w:cs="Times New Roman"/>
        </w:rPr>
        <w:t>Shyama</w:t>
      </w:r>
      <w:proofErr w:type="spellEnd"/>
      <w:r w:rsidRPr="00547F41">
        <w:rPr>
          <w:rFonts w:ascii="Times New Roman" w:hAnsi="Times New Roman" w:cs="Times New Roman"/>
        </w:rPr>
        <w:t xml:space="preserve"> Prasad </w:t>
      </w:r>
      <w:proofErr w:type="spellStart"/>
      <w:r w:rsidRPr="00547F41">
        <w:rPr>
          <w:rFonts w:ascii="Times New Roman" w:hAnsi="Times New Roman" w:cs="Times New Roman"/>
        </w:rPr>
        <w:t>Mukherji</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Rurban</w:t>
      </w:r>
      <w:proofErr w:type="spellEnd"/>
      <w:r w:rsidRPr="00547F41">
        <w:rPr>
          <w:rFonts w:ascii="Times New Roman" w:hAnsi="Times New Roman" w:cs="Times New Roman"/>
        </w:rPr>
        <w:t xml:space="preserve"> Mission (SPMRM).</w:t>
      </w:r>
    </w:p>
    <w:p w:rsidR="00A638E7" w:rsidRPr="00547F41" w:rsidRDefault="00A638E7" w:rsidP="00704789">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lastRenderedPageBreak/>
        <w:t>Aims to enhance rural areas by providing economic, social, and physical infrastructure.</w:t>
      </w:r>
    </w:p>
    <w:p w:rsidR="00A638E7" w:rsidRPr="00547F41" w:rsidRDefault="00A638E7" w:rsidP="00704789">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t xml:space="preserve">Targets development of 300 </w:t>
      </w:r>
      <w:proofErr w:type="spellStart"/>
      <w:r w:rsidRPr="00547F41">
        <w:rPr>
          <w:rFonts w:ascii="Times New Roman" w:hAnsi="Times New Roman" w:cs="Times New Roman"/>
        </w:rPr>
        <w:t>Rurban</w:t>
      </w:r>
      <w:proofErr w:type="spellEnd"/>
      <w:r w:rsidRPr="00547F41">
        <w:rPr>
          <w:rFonts w:ascii="Times New Roman" w:hAnsi="Times New Roman" w:cs="Times New Roman"/>
        </w:rPr>
        <w:t xml:space="preserve"> clusters within the next five years.</w:t>
      </w:r>
    </w:p>
    <w:p w:rsidR="00A638E7" w:rsidRPr="00547F41" w:rsidRDefault="00A638E7" w:rsidP="00704789">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t>Envisions creating clusters of "</w:t>
      </w:r>
      <w:proofErr w:type="spellStart"/>
      <w:r w:rsidRPr="00547F41">
        <w:rPr>
          <w:rFonts w:ascii="Times New Roman" w:hAnsi="Times New Roman" w:cs="Times New Roman"/>
        </w:rPr>
        <w:t>Rurban</w:t>
      </w:r>
      <w:proofErr w:type="spellEnd"/>
      <w:r w:rsidRPr="00547F41">
        <w:rPr>
          <w:rFonts w:ascii="Times New Roman" w:hAnsi="Times New Roman" w:cs="Times New Roman"/>
        </w:rPr>
        <w:t xml:space="preserve"> Villages" that maintain the rural community essence while incorporating urban-like facilities.</w:t>
      </w:r>
    </w:p>
    <w:p w:rsidR="00A638E7" w:rsidRDefault="00A638E7" w:rsidP="00704789">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t>The mission's objective is to foster local economic growth, improve essential services, and establish well-designed </w:t>
      </w:r>
      <w:proofErr w:type="spellStart"/>
      <w:r w:rsidRPr="00547F41">
        <w:rPr>
          <w:rFonts w:ascii="Times New Roman" w:hAnsi="Times New Roman" w:cs="Times New Roman"/>
        </w:rPr>
        <w:t>Rurban</w:t>
      </w:r>
      <w:proofErr w:type="spellEnd"/>
      <w:r w:rsidRPr="00547F41">
        <w:rPr>
          <w:rFonts w:ascii="Times New Roman" w:hAnsi="Times New Roman" w:cs="Times New Roman"/>
        </w:rPr>
        <w:t> clusters</w:t>
      </w:r>
    </w:p>
    <w:p w:rsidR="00912AE9" w:rsidRDefault="00912AE9" w:rsidP="00704789">
      <w:pPr>
        <w:pStyle w:val="ListParagraph"/>
        <w:spacing w:line="240" w:lineRule="auto"/>
        <w:jc w:val="both"/>
        <w:rPr>
          <w:rFonts w:ascii="Times New Roman" w:hAnsi="Times New Roman" w:cs="Times New Roman"/>
        </w:rPr>
      </w:pPr>
    </w:p>
    <w:p w:rsidR="00912AE9" w:rsidRPr="00581E64" w:rsidRDefault="00912AE9" w:rsidP="00704789">
      <w:pPr>
        <w:spacing w:line="240" w:lineRule="auto"/>
        <w:rPr>
          <w:rFonts w:ascii="Times New Roman" w:hAnsi="Times New Roman" w:cs="Times New Roman"/>
          <w:b/>
        </w:rPr>
      </w:pPr>
      <w:r w:rsidRPr="00912AE9">
        <w:rPr>
          <w:rFonts w:ascii="Times New Roman" w:hAnsi="Times New Roman" w:cs="Times New Roman"/>
          <w:b/>
        </w:rPr>
        <w:t xml:space="preserve"> </w:t>
      </w:r>
      <w:r w:rsidR="00581E64">
        <w:rPr>
          <w:rFonts w:ascii="Times New Roman" w:hAnsi="Times New Roman" w:cs="Times New Roman"/>
          <w:b/>
        </w:rPr>
        <w:t xml:space="preserve">l) </w:t>
      </w:r>
      <w:proofErr w:type="spellStart"/>
      <w:r w:rsidRPr="00912AE9">
        <w:rPr>
          <w:rFonts w:ascii="Times New Roman" w:hAnsi="Times New Roman" w:cs="Times New Roman"/>
          <w:b/>
        </w:rPr>
        <w:t>Aajeevika</w:t>
      </w:r>
      <w:proofErr w:type="spellEnd"/>
      <w:r w:rsidRPr="00912AE9">
        <w:rPr>
          <w:rFonts w:ascii="Times New Roman" w:hAnsi="Times New Roman" w:cs="Times New Roman"/>
          <w:b/>
        </w:rPr>
        <w:t xml:space="preserve"> </w:t>
      </w:r>
      <w:proofErr w:type="spellStart"/>
      <w:r w:rsidRPr="00912AE9">
        <w:rPr>
          <w:rFonts w:ascii="Times New Roman" w:hAnsi="Times New Roman" w:cs="Times New Roman"/>
          <w:b/>
        </w:rPr>
        <w:t>Grameen</w:t>
      </w:r>
      <w:proofErr w:type="spellEnd"/>
      <w:r w:rsidRPr="00912AE9">
        <w:rPr>
          <w:rFonts w:ascii="Times New Roman" w:hAnsi="Times New Roman" w:cs="Times New Roman"/>
          <w:b/>
        </w:rPr>
        <w:t xml:space="preserve"> Express </w:t>
      </w:r>
      <w:proofErr w:type="spellStart"/>
      <w:r w:rsidRPr="00912AE9">
        <w:rPr>
          <w:rFonts w:ascii="Times New Roman" w:hAnsi="Times New Roman" w:cs="Times New Roman"/>
          <w:b/>
        </w:rPr>
        <w:t>Yojana</w:t>
      </w:r>
      <w:proofErr w:type="spellEnd"/>
      <w:r w:rsidRPr="00912AE9">
        <w:rPr>
          <w:rFonts w:ascii="Times New Roman" w:hAnsi="Times New Roman" w:cs="Times New Roman"/>
          <w:b/>
        </w:rPr>
        <w:t> (AGEY)</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 xml:space="preserve">The </w:t>
      </w:r>
      <w:proofErr w:type="spellStart"/>
      <w:r w:rsidRPr="00912AE9">
        <w:rPr>
          <w:rFonts w:ascii="Times New Roman" w:hAnsi="Times New Roman" w:cs="Times New Roman"/>
        </w:rPr>
        <w:t>Aajeevika</w:t>
      </w:r>
      <w:proofErr w:type="spellEnd"/>
      <w:r w:rsidRPr="00912AE9">
        <w:rPr>
          <w:rFonts w:ascii="Times New Roman" w:hAnsi="Times New Roman" w:cs="Times New Roman"/>
        </w:rPr>
        <w:t xml:space="preserve"> </w:t>
      </w:r>
      <w:proofErr w:type="spellStart"/>
      <w:r w:rsidRPr="00912AE9">
        <w:rPr>
          <w:rFonts w:ascii="Times New Roman" w:hAnsi="Times New Roman" w:cs="Times New Roman"/>
        </w:rPr>
        <w:t>Grameen</w:t>
      </w:r>
      <w:proofErr w:type="spellEnd"/>
      <w:r w:rsidRPr="00912AE9">
        <w:rPr>
          <w:rFonts w:ascii="Times New Roman" w:hAnsi="Times New Roman" w:cs="Times New Roman"/>
        </w:rPr>
        <w:t xml:space="preserve"> Express </w:t>
      </w:r>
      <w:proofErr w:type="spellStart"/>
      <w:r w:rsidRPr="00912AE9">
        <w:rPr>
          <w:rFonts w:ascii="Times New Roman" w:hAnsi="Times New Roman" w:cs="Times New Roman"/>
        </w:rPr>
        <w:t>Yojana</w:t>
      </w:r>
      <w:proofErr w:type="spellEnd"/>
      <w:r w:rsidRPr="00912AE9">
        <w:rPr>
          <w:rFonts w:ascii="Times New Roman" w:hAnsi="Times New Roman" w:cs="Times New Roman"/>
        </w:rPr>
        <w:t xml:space="preserve"> (AGEY) launched on</w:t>
      </w:r>
      <w:r w:rsidRPr="00912AE9">
        <w:rPr>
          <w:rFonts w:ascii="Times New Roman" w:hAnsi="Times New Roman" w:cs="Times New Roman"/>
        </w:rPr>
        <w:tab/>
        <w:t>August 2017 is a government initiative aimed at providing rural livelihood opportunities by enabling safe and affordable transportation services in remote and inaccessible areas. This program seeks to enhance the livelihood prospects of rural communities, particularly women, by involving them in the operation of transport services and creating local employment opportunities.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 xml:space="preserve">Key points about the </w:t>
      </w:r>
      <w:proofErr w:type="spellStart"/>
      <w:r w:rsidRPr="00912AE9">
        <w:rPr>
          <w:rFonts w:ascii="Times New Roman" w:hAnsi="Times New Roman" w:cs="Times New Roman"/>
        </w:rPr>
        <w:t>Aajeevika</w:t>
      </w:r>
      <w:proofErr w:type="spellEnd"/>
      <w:r w:rsidRPr="00912AE9">
        <w:rPr>
          <w:rFonts w:ascii="Times New Roman" w:hAnsi="Times New Roman" w:cs="Times New Roman"/>
        </w:rPr>
        <w:t xml:space="preserve"> </w:t>
      </w:r>
      <w:proofErr w:type="spellStart"/>
      <w:r w:rsidRPr="00912AE9">
        <w:rPr>
          <w:rFonts w:ascii="Times New Roman" w:hAnsi="Times New Roman" w:cs="Times New Roman"/>
        </w:rPr>
        <w:t>Grameen</w:t>
      </w:r>
      <w:proofErr w:type="spellEnd"/>
      <w:r w:rsidRPr="00912AE9">
        <w:rPr>
          <w:rFonts w:ascii="Times New Roman" w:hAnsi="Times New Roman" w:cs="Times New Roman"/>
        </w:rPr>
        <w:t xml:space="preserve"> Express </w:t>
      </w:r>
      <w:proofErr w:type="spellStart"/>
      <w:r w:rsidRPr="00912AE9">
        <w:rPr>
          <w:rFonts w:ascii="Times New Roman" w:hAnsi="Times New Roman" w:cs="Times New Roman"/>
        </w:rPr>
        <w:t>Yojana</w:t>
      </w:r>
      <w:proofErr w:type="spellEnd"/>
      <w:r w:rsidRPr="00912AE9">
        <w:rPr>
          <w:rFonts w:ascii="Times New Roman" w:hAnsi="Times New Roman" w:cs="Times New Roman"/>
        </w:rPr>
        <w:t xml:space="preserve"> (AGEY):</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Objective: The primary goal of AGEY is to facilitate better access to markets, healthcare, education, and other essential services in rural areas through efficient and affordable transportation</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Involvement of Women: The scheme emphasizes the involvement of women in the operation of transport services, enabling them to become entrepreneurs and income generators. This empowers women and enhances their participation in economic activities.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Vehicles: Under AGEY, rural self-help groups (SHGs), cooperative societies, and other community-based organizations are provided financial assistance to purchase and operate vehicles like e-rickshaws, small buses, and other types of transport suitable for the local terrain</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Service Coverage: The scheme focuses on connecting remote villages to nearby towns and markets, thereby enhancing rural connectivity and reducing travel time for residents.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Funding Support: The program provides financial support for vehicle acquisition, driver training, and operational expenses, aiming to create sustainable transport services that benefit the rural population</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Implementation: AGEY is implemented by the Ministry of Rural Development in collaboration with State Rural Livelihood Missions (SRLMs)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Social and Economic Impact: By improving transportation infrastructure and creating job opportunities, AGEY contributes to poverty reduction, women's empowerment, and overall socio-economic development in rural areas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 xml:space="preserve">Overall, the </w:t>
      </w:r>
      <w:proofErr w:type="spellStart"/>
      <w:r w:rsidRPr="00912AE9">
        <w:rPr>
          <w:rFonts w:ascii="Times New Roman" w:hAnsi="Times New Roman" w:cs="Times New Roman"/>
        </w:rPr>
        <w:t>Aajeevika</w:t>
      </w:r>
      <w:proofErr w:type="spellEnd"/>
      <w:r w:rsidRPr="00912AE9">
        <w:rPr>
          <w:rFonts w:ascii="Times New Roman" w:hAnsi="Times New Roman" w:cs="Times New Roman"/>
        </w:rPr>
        <w:t xml:space="preserve"> </w:t>
      </w:r>
      <w:proofErr w:type="spellStart"/>
      <w:r w:rsidRPr="00912AE9">
        <w:rPr>
          <w:rFonts w:ascii="Times New Roman" w:hAnsi="Times New Roman" w:cs="Times New Roman"/>
        </w:rPr>
        <w:t>Grameen</w:t>
      </w:r>
      <w:proofErr w:type="spellEnd"/>
      <w:r w:rsidRPr="00912AE9">
        <w:rPr>
          <w:rFonts w:ascii="Times New Roman" w:hAnsi="Times New Roman" w:cs="Times New Roman"/>
        </w:rPr>
        <w:t xml:space="preserve"> Express </w:t>
      </w:r>
      <w:proofErr w:type="spellStart"/>
      <w:r w:rsidRPr="00912AE9">
        <w:rPr>
          <w:rFonts w:ascii="Times New Roman" w:hAnsi="Times New Roman" w:cs="Times New Roman"/>
        </w:rPr>
        <w:t>Yojana</w:t>
      </w:r>
      <w:proofErr w:type="spellEnd"/>
      <w:r w:rsidRPr="00912AE9">
        <w:rPr>
          <w:rFonts w:ascii="Times New Roman" w:hAnsi="Times New Roman" w:cs="Times New Roman"/>
        </w:rPr>
        <w:t xml:space="preserve"> aims to address transportation challenges in rural regions, empower women, and enhance rural livelihoods by fostering sustainable and accessible transportation services</w:t>
      </w:r>
    </w:p>
    <w:p w:rsidR="00A638E7" w:rsidRPr="00547F41" w:rsidRDefault="00581E64" w:rsidP="00704789">
      <w:pPr>
        <w:spacing w:line="240" w:lineRule="auto"/>
        <w:rPr>
          <w:rFonts w:ascii="Times New Roman" w:hAnsi="Times New Roman" w:cs="Times New Roman"/>
          <w:b/>
        </w:rPr>
      </w:pPr>
      <w:r>
        <w:rPr>
          <w:rFonts w:ascii="Times New Roman" w:hAnsi="Times New Roman" w:cs="Times New Roman"/>
          <w:b/>
        </w:rPr>
        <w:t xml:space="preserve">m) </w:t>
      </w:r>
      <w:proofErr w:type="spellStart"/>
      <w:r w:rsidR="00F607ED">
        <w:rPr>
          <w:rFonts w:ascii="Times New Roman" w:hAnsi="Times New Roman" w:cs="Times New Roman"/>
          <w:b/>
        </w:rPr>
        <w:t>Pradhan</w:t>
      </w:r>
      <w:proofErr w:type="spellEnd"/>
      <w:r w:rsidR="00F607ED">
        <w:rPr>
          <w:rFonts w:ascii="Times New Roman" w:hAnsi="Times New Roman" w:cs="Times New Roman"/>
          <w:b/>
        </w:rPr>
        <w:t xml:space="preserve"> </w:t>
      </w:r>
      <w:proofErr w:type="spellStart"/>
      <w:r w:rsidR="00F607ED">
        <w:rPr>
          <w:rFonts w:ascii="Times New Roman" w:hAnsi="Times New Roman" w:cs="Times New Roman"/>
          <w:b/>
        </w:rPr>
        <w:t>Mantri</w:t>
      </w:r>
      <w:proofErr w:type="spellEnd"/>
      <w:r w:rsidR="00F607ED">
        <w:rPr>
          <w:rFonts w:ascii="Times New Roman" w:hAnsi="Times New Roman" w:cs="Times New Roman"/>
          <w:b/>
        </w:rPr>
        <w:t xml:space="preserve"> </w:t>
      </w:r>
      <w:proofErr w:type="spellStart"/>
      <w:r w:rsidR="00F607ED">
        <w:rPr>
          <w:rFonts w:ascii="Times New Roman" w:hAnsi="Times New Roman" w:cs="Times New Roman"/>
          <w:b/>
        </w:rPr>
        <w:t>KIsan</w:t>
      </w:r>
      <w:proofErr w:type="spellEnd"/>
      <w:r w:rsidR="00F607ED">
        <w:rPr>
          <w:rFonts w:ascii="Times New Roman" w:hAnsi="Times New Roman" w:cs="Times New Roman"/>
          <w:b/>
        </w:rPr>
        <w:t xml:space="preserve"> </w:t>
      </w:r>
      <w:proofErr w:type="spellStart"/>
      <w:r w:rsidR="00F607ED">
        <w:rPr>
          <w:rFonts w:ascii="Times New Roman" w:hAnsi="Times New Roman" w:cs="Times New Roman"/>
          <w:b/>
        </w:rPr>
        <w:t>Sa</w:t>
      </w:r>
      <w:r w:rsidR="00A638E7" w:rsidRPr="00547F41">
        <w:rPr>
          <w:rFonts w:ascii="Times New Roman" w:hAnsi="Times New Roman" w:cs="Times New Roman"/>
          <w:b/>
        </w:rPr>
        <w:t>mman</w:t>
      </w:r>
      <w:proofErr w:type="spellEnd"/>
      <w:r w:rsidR="00A638E7" w:rsidRPr="00547F41">
        <w:rPr>
          <w:rFonts w:ascii="Times New Roman" w:hAnsi="Times New Roman" w:cs="Times New Roman"/>
          <w:b/>
        </w:rPr>
        <w:t xml:space="preserve"> </w:t>
      </w:r>
      <w:proofErr w:type="spellStart"/>
      <w:r w:rsidR="00A638E7" w:rsidRPr="00547F41">
        <w:rPr>
          <w:rFonts w:ascii="Times New Roman" w:hAnsi="Times New Roman" w:cs="Times New Roman"/>
          <w:b/>
        </w:rPr>
        <w:t>Nidhi</w:t>
      </w:r>
      <w:proofErr w:type="spellEnd"/>
      <w:r w:rsidR="00A638E7" w:rsidRPr="00547F41">
        <w:rPr>
          <w:rFonts w:ascii="Times New Roman" w:hAnsi="Times New Roman" w:cs="Times New Roman"/>
          <w:b/>
        </w:rPr>
        <w:t xml:space="preserve"> (PM-KISAN)</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PM-KISAN is indeed a significant Central Sector scheme in India that aims to provide financial support to small and marginal farmers.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Scheme Type and Funding: PM-KISAN is a Central Sector scheme, meaning it is fully funded by the Government of India. This implies that the entire financial burden of the scheme is borne by the central government.</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Operational Date: The scheme became operational from December 1, 2018. This is when the implementation of the scheme began, and eligible farmers started receiving the benefits.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lastRenderedPageBreak/>
        <w:t>Income Support: PM-KISAN provides income support to eligible landholding farmer families. The support is provided in the form of direct cash transfers. Each eligible farmer family receives an amount of ₹6,000 per year.</w:t>
      </w:r>
    </w:p>
    <w:p w:rsidR="00A638E7" w:rsidRPr="00547F41" w:rsidRDefault="00A638E7" w:rsidP="00704789">
      <w:pPr>
        <w:spacing w:line="240" w:lineRule="auto"/>
        <w:jc w:val="both"/>
        <w:rPr>
          <w:rFonts w:ascii="Times New Roman" w:hAnsi="Times New Roman" w:cs="Times New Roman"/>
        </w:rPr>
      </w:pPr>
      <w:proofErr w:type="spellStart"/>
      <w:r w:rsidRPr="00547F41">
        <w:rPr>
          <w:rFonts w:ascii="Times New Roman" w:hAnsi="Times New Roman" w:cs="Times New Roman"/>
        </w:rPr>
        <w:t>Installments</w:t>
      </w:r>
      <w:proofErr w:type="spellEnd"/>
      <w:r w:rsidRPr="00547F41">
        <w:rPr>
          <w:rFonts w:ascii="Times New Roman" w:hAnsi="Times New Roman" w:cs="Times New Roman"/>
        </w:rPr>
        <w:t xml:space="preserve">: The annual income support of ₹6,000 is distributed in three equal </w:t>
      </w:r>
      <w:proofErr w:type="spellStart"/>
      <w:r w:rsidRPr="00547F41">
        <w:rPr>
          <w:rFonts w:ascii="Times New Roman" w:hAnsi="Times New Roman" w:cs="Times New Roman"/>
        </w:rPr>
        <w:t>installments</w:t>
      </w:r>
      <w:proofErr w:type="spellEnd"/>
      <w:r w:rsidRPr="00547F41">
        <w:rPr>
          <w:rFonts w:ascii="Times New Roman" w:hAnsi="Times New Roman" w:cs="Times New Roman"/>
        </w:rPr>
        <w:t xml:space="preserve">. These </w:t>
      </w:r>
      <w:proofErr w:type="spellStart"/>
      <w:r w:rsidRPr="00547F41">
        <w:rPr>
          <w:rFonts w:ascii="Times New Roman" w:hAnsi="Times New Roman" w:cs="Times New Roman"/>
        </w:rPr>
        <w:t>installments</w:t>
      </w:r>
      <w:proofErr w:type="spellEnd"/>
      <w:r w:rsidRPr="00547F41">
        <w:rPr>
          <w:rFonts w:ascii="Times New Roman" w:hAnsi="Times New Roman" w:cs="Times New Roman"/>
        </w:rPr>
        <w:t xml:space="preserve"> are usually paid at regular intervals over the course of the year.</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Beneficiary Definition: The beneficiaries of the scheme are defined as the husband, wife, and minor children of the landholding farmer family. This is the unit considered for the distribution of the benefits.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Direct Bank Transfers: The income support funds are directly transferred to the bank accounts of the identified beneficiaries. This ensures that the financial assistance reaches the intended recipients without intermediaries.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Exclusion Categories: The scheme includes specific exclusion categories, which means that certain groups or individuals are not eligible to receive the benefits. These exclusion categories are defined in the scheme guidelines to ensure that the benefits are targeted to the intended beneficiaries.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Overall, PM-KISAN aims to provide much-needed financial assistance to small and marginal farmers across India. It's part of the government's efforts to improve the economic well-being of farmers and enhance the agricultural sector's contribution to the country's economy.</w:t>
      </w:r>
    </w:p>
    <w:p w:rsidR="00A638E7" w:rsidRPr="00547F41" w:rsidRDefault="00581E64" w:rsidP="00704789">
      <w:pPr>
        <w:spacing w:line="240" w:lineRule="auto"/>
        <w:rPr>
          <w:rFonts w:ascii="Times New Roman" w:hAnsi="Times New Roman" w:cs="Times New Roman"/>
          <w:b/>
        </w:rPr>
      </w:pPr>
      <w:proofErr w:type="gramStart"/>
      <w:r>
        <w:rPr>
          <w:rFonts w:ascii="Times New Roman" w:hAnsi="Times New Roman" w:cs="Times New Roman"/>
          <w:b/>
        </w:rPr>
        <w:t>n</w:t>
      </w:r>
      <w:proofErr w:type="gramEnd"/>
      <w:r>
        <w:rPr>
          <w:rFonts w:ascii="Times New Roman" w:hAnsi="Times New Roman" w:cs="Times New Roman"/>
          <w:b/>
        </w:rPr>
        <w:t xml:space="preserve">) </w:t>
      </w:r>
      <w:proofErr w:type="spellStart"/>
      <w:r w:rsidR="00A638E7" w:rsidRPr="00547F41">
        <w:rPr>
          <w:rFonts w:ascii="Times New Roman" w:hAnsi="Times New Roman" w:cs="Times New Roman"/>
          <w:b/>
        </w:rPr>
        <w:t>Rashtriya</w:t>
      </w:r>
      <w:proofErr w:type="spellEnd"/>
      <w:r w:rsidR="00A638E7" w:rsidRPr="00547F41">
        <w:rPr>
          <w:rFonts w:ascii="Times New Roman" w:hAnsi="Times New Roman" w:cs="Times New Roman"/>
          <w:b/>
        </w:rPr>
        <w:t xml:space="preserve"> Gram </w:t>
      </w:r>
      <w:proofErr w:type="spellStart"/>
      <w:r w:rsidR="00A638E7" w:rsidRPr="00547F41">
        <w:rPr>
          <w:rFonts w:ascii="Times New Roman" w:hAnsi="Times New Roman" w:cs="Times New Roman"/>
          <w:b/>
        </w:rPr>
        <w:t>Swaraj</w:t>
      </w:r>
      <w:proofErr w:type="spellEnd"/>
      <w:r w:rsidR="00A638E7" w:rsidRPr="00547F41">
        <w:rPr>
          <w:rFonts w:ascii="Times New Roman" w:hAnsi="Times New Roman" w:cs="Times New Roman"/>
          <w:b/>
        </w:rPr>
        <w:t xml:space="preserve"> </w:t>
      </w:r>
      <w:proofErr w:type="spellStart"/>
      <w:r w:rsidR="00A638E7" w:rsidRPr="00547F41">
        <w:rPr>
          <w:rFonts w:ascii="Times New Roman" w:hAnsi="Times New Roman" w:cs="Times New Roman"/>
          <w:b/>
        </w:rPr>
        <w:t>Abhiyan</w:t>
      </w:r>
      <w:proofErr w:type="spellEnd"/>
      <w:r w:rsidR="00A638E7" w:rsidRPr="00547F41">
        <w:rPr>
          <w:rFonts w:ascii="Times New Roman" w:hAnsi="Times New Roman" w:cs="Times New Roman"/>
          <w:b/>
        </w:rPr>
        <w:t xml:space="preserve"> (RGSA)</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The </w:t>
      </w:r>
      <w:proofErr w:type="spellStart"/>
      <w:r w:rsidRPr="00547F41">
        <w:rPr>
          <w:rFonts w:ascii="Times New Roman" w:hAnsi="Times New Roman" w:cs="Times New Roman"/>
        </w:rPr>
        <w:t>Rashtriya</w:t>
      </w:r>
      <w:proofErr w:type="spellEnd"/>
      <w:r w:rsidRPr="00547F41">
        <w:rPr>
          <w:rFonts w:ascii="Times New Roman" w:hAnsi="Times New Roman" w:cs="Times New Roman"/>
        </w:rPr>
        <w:t xml:space="preserve"> Gram </w:t>
      </w:r>
      <w:proofErr w:type="spellStart"/>
      <w:r w:rsidRPr="00547F41">
        <w:rPr>
          <w:rFonts w:ascii="Times New Roman" w:hAnsi="Times New Roman" w:cs="Times New Roman"/>
        </w:rPr>
        <w:t>Swaraj</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Abhiyan</w:t>
      </w:r>
      <w:proofErr w:type="spellEnd"/>
      <w:r w:rsidRPr="00547F41">
        <w:rPr>
          <w:rFonts w:ascii="Times New Roman" w:hAnsi="Times New Roman" w:cs="Times New Roman"/>
        </w:rPr>
        <w:t xml:space="preserve"> (RGSA) was a government initiative that aimed to promote rural self-governance and empower </w:t>
      </w:r>
      <w:proofErr w:type="spellStart"/>
      <w:r w:rsidRPr="00547F41">
        <w:rPr>
          <w:rFonts w:ascii="Times New Roman" w:hAnsi="Times New Roman" w:cs="Times New Roman"/>
        </w:rPr>
        <w:t>Panchayati</w:t>
      </w:r>
      <w:proofErr w:type="spellEnd"/>
      <w:r w:rsidRPr="00547F41">
        <w:rPr>
          <w:rFonts w:ascii="Times New Roman" w:hAnsi="Times New Roman" w:cs="Times New Roman"/>
        </w:rPr>
        <w:t xml:space="preserve"> Raj institutions (PRIs) to effectively tackle development challenges and attain Sustainable Development Goals (SDGs). The program focused on enhancing the capacity and effectiveness of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in selected districts.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Transformation of Aspirational Districts Program: The Transformation of Aspirational Districts Program targeted the transformation of specific districts that encountered various development challenges, encompassing poverty, public health, nutrition, education, gender, sanitation, drinking water, and livelihood generation. The chosen districts were aligned with the SDGs and came under the jurisdiction of </w:t>
      </w:r>
      <w:proofErr w:type="spellStart"/>
      <w:r w:rsidRPr="00547F41">
        <w:rPr>
          <w:rFonts w:ascii="Times New Roman" w:hAnsi="Times New Roman" w:cs="Times New Roman"/>
        </w:rPr>
        <w:t>Panchayats</w:t>
      </w:r>
      <w:proofErr w:type="spellEnd"/>
      <w:r w:rsidRPr="00547F41">
        <w:rPr>
          <w:rFonts w:ascii="Times New Roman" w:hAnsi="Times New Roman" w:cs="Times New Roman"/>
        </w:rPr>
        <w:t>.</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Implementation Duration: The program was designed to be implemented as a core Centrally Sponsored Scheme (CSS) for a duration of four years, spanning from 2018-19 to 2021-22.</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Funding Structure: Regarding the funding structure, both the Central and State governments were involved. The sharing ratio for the State components of the program typically stood at 60:40, with the State government contributing 60% of the funds and the Central government contributing 40%. However, in North-Eastern (NE) and Hilly States, a different sharing ratio was established, with a higher Central contribution of 90%. In the case of Union Territories (UTs), the entire funding was borne by the Central government (100%).</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Capacity Building </w:t>
      </w:r>
      <w:proofErr w:type="gramStart"/>
      <w:r w:rsidRPr="00547F41">
        <w:rPr>
          <w:rFonts w:ascii="Times New Roman" w:hAnsi="Times New Roman" w:cs="Times New Roman"/>
        </w:rPr>
        <w:t>Efforts :</w:t>
      </w:r>
      <w:proofErr w:type="gramEnd"/>
      <w:r w:rsidRPr="00547F41">
        <w:rPr>
          <w:rFonts w:ascii="Times New Roman" w:hAnsi="Times New Roman" w:cs="Times New Roman"/>
        </w:rPr>
        <w:t xml:space="preserve">  The primary objective of RGSA was to bolster the capacity of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to efficiently carry out their roles and responsibilities, particularly in achieving SDGs and other development objectives. This encompassed providing training, resources, and support to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to enhance their governanc</w:t>
      </w:r>
      <w:r w:rsidR="00547F41">
        <w:rPr>
          <w:rFonts w:ascii="Times New Roman" w:hAnsi="Times New Roman" w:cs="Times New Roman"/>
        </w:rPr>
        <w:t>e and development capabilities.</w:t>
      </w:r>
    </w:p>
    <w:p w:rsidR="00912AE9" w:rsidRPr="00912AE9"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The combined </w:t>
      </w:r>
      <w:proofErr w:type="spellStart"/>
      <w:r w:rsidRPr="00547F41">
        <w:rPr>
          <w:rFonts w:ascii="Times New Roman" w:hAnsi="Times New Roman" w:cs="Times New Roman"/>
        </w:rPr>
        <w:t>endeavors</w:t>
      </w:r>
      <w:proofErr w:type="spellEnd"/>
      <w:r w:rsidRPr="00547F41">
        <w:rPr>
          <w:rFonts w:ascii="Times New Roman" w:hAnsi="Times New Roman" w:cs="Times New Roman"/>
        </w:rPr>
        <w:t xml:space="preserve"> of RGSA and the Transformation of Aspirational Districts program highlighted the Indian government's dedication to fostering local self-governance, addressing development disparities, and attaining sustainable and comprehensive growth throughout the country. These initiatives emphasized the significance of empowering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to play a crucial role in instigating positive change at the grassroots level.</w:t>
      </w:r>
    </w:p>
    <w:p w:rsidR="004C6F2F" w:rsidRPr="00547F41" w:rsidRDefault="00581E64" w:rsidP="00704789">
      <w:pPr>
        <w:spacing w:line="240" w:lineRule="auto"/>
        <w:rPr>
          <w:rFonts w:ascii="Times New Roman" w:hAnsi="Times New Roman" w:cs="Times New Roman"/>
          <w:b/>
        </w:rPr>
      </w:pPr>
      <w:r>
        <w:rPr>
          <w:rFonts w:ascii="Times New Roman" w:hAnsi="Times New Roman" w:cs="Times New Roman"/>
          <w:b/>
        </w:rPr>
        <w:t>o)</w:t>
      </w:r>
      <w:r w:rsidR="00E672EC">
        <w:rPr>
          <w:rFonts w:ascii="Times New Roman" w:hAnsi="Times New Roman" w:cs="Times New Roman"/>
          <w:b/>
        </w:rPr>
        <w:t xml:space="preserve"> </w:t>
      </w:r>
      <w:r w:rsidR="004C6F2F" w:rsidRPr="00547F41">
        <w:rPr>
          <w:rFonts w:ascii="Times New Roman" w:hAnsi="Times New Roman" w:cs="Times New Roman"/>
          <w:b/>
        </w:rPr>
        <w:t>PM-KUSUM (</w:t>
      </w:r>
      <w:proofErr w:type="spellStart"/>
      <w:r w:rsidR="004C6F2F" w:rsidRPr="00547F41">
        <w:rPr>
          <w:rFonts w:ascii="Times New Roman" w:hAnsi="Times New Roman" w:cs="Times New Roman"/>
          <w:b/>
        </w:rPr>
        <w:t>Pradhan</w:t>
      </w:r>
      <w:proofErr w:type="spellEnd"/>
      <w:r w:rsidR="004C6F2F" w:rsidRPr="00547F41">
        <w:rPr>
          <w:rFonts w:ascii="Times New Roman" w:hAnsi="Times New Roman" w:cs="Times New Roman"/>
          <w:b/>
        </w:rPr>
        <w:t xml:space="preserve"> </w:t>
      </w:r>
      <w:proofErr w:type="spellStart"/>
      <w:r w:rsidR="004C6F2F" w:rsidRPr="00547F41">
        <w:rPr>
          <w:rFonts w:ascii="Times New Roman" w:hAnsi="Times New Roman" w:cs="Times New Roman"/>
          <w:b/>
        </w:rPr>
        <w:t>Mantri</w:t>
      </w:r>
      <w:proofErr w:type="spellEnd"/>
      <w:r w:rsidR="004C6F2F" w:rsidRPr="00547F41">
        <w:rPr>
          <w:rFonts w:ascii="Times New Roman" w:hAnsi="Times New Roman" w:cs="Times New Roman"/>
          <w:b/>
        </w:rPr>
        <w:t xml:space="preserve"> </w:t>
      </w:r>
      <w:proofErr w:type="spellStart"/>
      <w:r w:rsidR="004C6F2F" w:rsidRPr="00547F41">
        <w:rPr>
          <w:rFonts w:ascii="Times New Roman" w:hAnsi="Times New Roman" w:cs="Times New Roman"/>
          <w:b/>
        </w:rPr>
        <w:t>Kisan</w:t>
      </w:r>
      <w:proofErr w:type="spellEnd"/>
      <w:r w:rsidR="004C6F2F" w:rsidRPr="00547F41">
        <w:rPr>
          <w:rFonts w:ascii="Times New Roman" w:hAnsi="Times New Roman" w:cs="Times New Roman"/>
          <w:b/>
        </w:rPr>
        <w:t xml:space="preserve"> </w:t>
      </w:r>
      <w:proofErr w:type="spellStart"/>
      <w:r w:rsidR="004C6F2F" w:rsidRPr="00547F41">
        <w:rPr>
          <w:rFonts w:ascii="Times New Roman" w:hAnsi="Times New Roman" w:cs="Times New Roman"/>
          <w:b/>
        </w:rPr>
        <w:t>Urja</w:t>
      </w:r>
      <w:proofErr w:type="spellEnd"/>
      <w:r w:rsidR="004C6F2F" w:rsidRPr="00547F41">
        <w:rPr>
          <w:rFonts w:ascii="Times New Roman" w:hAnsi="Times New Roman" w:cs="Times New Roman"/>
          <w:b/>
        </w:rPr>
        <w:t xml:space="preserve"> </w:t>
      </w:r>
      <w:proofErr w:type="spellStart"/>
      <w:r w:rsidR="004C6F2F" w:rsidRPr="00547F41">
        <w:rPr>
          <w:rFonts w:ascii="Times New Roman" w:hAnsi="Times New Roman" w:cs="Times New Roman"/>
          <w:b/>
        </w:rPr>
        <w:t>Suraksha</w:t>
      </w:r>
      <w:proofErr w:type="spellEnd"/>
      <w:r w:rsidR="004C6F2F" w:rsidRPr="00547F41">
        <w:rPr>
          <w:rFonts w:ascii="Times New Roman" w:hAnsi="Times New Roman" w:cs="Times New Roman"/>
          <w:b/>
        </w:rPr>
        <w:t xml:space="preserve"> </w:t>
      </w:r>
      <w:proofErr w:type="spellStart"/>
      <w:r w:rsidR="004C6F2F" w:rsidRPr="00547F41">
        <w:rPr>
          <w:rFonts w:ascii="Times New Roman" w:hAnsi="Times New Roman" w:cs="Times New Roman"/>
          <w:b/>
        </w:rPr>
        <w:t>evam</w:t>
      </w:r>
      <w:proofErr w:type="spellEnd"/>
      <w:r w:rsidR="004C6F2F" w:rsidRPr="00547F41">
        <w:rPr>
          <w:rFonts w:ascii="Times New Roman" w:hAnsi="Times New Roman" w:cs="Times New Roman"/>
          <w:b/>
        </w:rPr>
        <w:t xml:space="preserve"> </w:t>
      </w:r>
      <w:proofErr w:type="spellStart"/>
      <w:r w:rsidR="004C6F2F" w:rsidRPr="00547F41">
        <w:rPr>
          <w:rFonts w:ascii="Times New Roman" w:hAnsi="Times New Roman" w:cs="Times New Roman"/>
          <w:b/>
        </w:rPr>
        <w:t>Utthaan</w:t>
      </w:r>
      <w:proofErr w:type="spellEnd"/>
      <w:r w:rsidR="004C6F2F" w:rsidRPr="00547F41">
        <w:rPr>
          <w:rFonts w:ascii="Times New Roman" w:hAnsi="Times New Roman" w:cs="Times New Roman"/>
          <w:b/>
        </w:rPr>
        <w:t xml:space="preserve"> </w:t>
      </w:r>
      <w:proofErr w:type="spellStart"/>
      <w:r w:rsidR="004C6F2F" w:rsidRPr="00547F41">
        <w:rPr>
          <w:rFonts w:ascii="Times New Roman" w:hAnsi="Times New Roman" w:cs="Times New Roman"/>
          <w:b/>
        </w:rPr>
        <w:t>Mahabhiyan</w:t>
      </w:r>
      <w:proofErr w:type="spellEnd"/>
      <w:r w:rsidR="004C6F2F" w:rsidRPr="00547F41">
        <w:rPr>
          <w:rFonts w:ascii="Times New Roman" w:hAnsi="Times New Roman" w:cs="Times New Roman"/>
          <w:b/>
        </w:rPr>
        <w:t>)</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lastRenderedPageBreak/>
        <w:t>The PM-KUSUM (</w:t>
      </w:r>
      <w:proofErr w:type="spellStart"/>
      <w:r w:rsidRPr="00547F41">
        <w:rPr>
          <w:rFonts w:ascii="Times New Roman" w:hAnsi="Times New Roman" w:cs="Times New Roman"/>
        </w:rPr>
        <w:t>Pradhan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Mantri</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Kisan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Urja</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Suraksha</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evam</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Utthaan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Mahabhiyan</w:t>
      </w:r>
      <w:proofErr w:type="spellEnd"/>
      <w:r w:rsidRPr="00547F41">
        <w:rPr>
          <w:rFonts w:ascii="Times New Roman" w:hAnsi="Times New Roman" w:cs="Times New Roman"/>
        </w:rPr>
        <w:t>) Scheme has a dual purpose: it aims to provide energy security to Indian farmers while also upholding India's commitment to raise the proportion of electric power capacity from non-fossil-fuel sources to 40% by 2030, as outlined in its Intended Nationally Determined Contributions (INDCs).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The PM-KUSUM Scheme, launched in 2019, consists of three components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Component-A: Establishing 10,000 MW of Decentralized Grid Connected Renewable Energy Power Plants on barren land. This involves setting up renewable energy power plants (REPP) with capacities ranging from 500 kW to 2 MW by individuals, farmer groups, cooperatives,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Farmer Producer Organizations (FPOs), and Water User Associations (WUAs) on barren or fallow land. Solar panels can also be installed on stilts above cultivable land, allowing crops to grow beneath. These power projects are placed within a five-</w:t>
      </w:r>
      <w:proofErr w:type="spellStart"/>
      <w:r w:rsidRPr="00547F41">
        <w:rPr>
          <w:rFonts w:ascii="Times New Roman" w:hAnsi="Times New Roman" w:cs="Times New Roman"/>
        </w:rPr>
        <w:t>kilometer</w:t>
      </w:r>
      <w:proofErr w:type="spellEnd"/>
      <w:r w:rsidRPr="00547F41">
        <w:rPr>
          <w:rFonts w:ascii="Times New Roman" w:hAnsi="Times New Roman" w:cs="Times New Roman"/>
        </w:rPr>
        <w:t xml:space="preserve"> radius of sub-stations to reduce transmission costs and losses. Generated power will be purchased by local DISCOMs at predetermined tariffs.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Component-B: Installing 17.50 lakh stand-alone solar agriculture pumps. This component supports individual farmers in adopting stand-alone solar pumps with capacities up to 7.5 HP to replace existing diesel pumps or irrigation systems in off-grid areas lacking grid supply. Higher-capacity pumps can be used but with financial assistance limited to 7.5 HP.</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Component-C: Solarizing 10 lakh grid-connected agriculture pumps. Farmers with grid-connected pumps receive support to solarize them. The generated solar power caters to irrigation needs, with excess power being sold to DISCOMs at predefined tariffs.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It is notable that the scope of the PM-KUSUM Scheme was modified based on the learning from the first year of the implementation.</w:t>
      </w:r>
    </w:p>
    <w:p w:rsidR="004C6F2F" w:rsidRPr="00547F41" w:rsidRDefault="00581E64" w:rsidP="00704789">
      <w:pPr>
        <w:spacing w:line="240" w:lineRule="auto"/>
        <w:rPr>
          <w:rFonts w:ascii="Times New Roman" w:hAnsi="Times New Roman" w:cs="Times New Roman"/>
          <w:b/>
          <w:color w:val="202124"/>
          <w:shd w:val="clear" w:color="auto" w:fill="FFFFFF"/>
        </w:rPr>
      </w:pPr>
      <w:r>
        <w:rPr>
          <w:rFonts w:ascii="Times New Roman" w:hAnsi="Times New Roman" w:cs="Times New Roman"/>
          <w:b/>
          <w:color w:val="040C28"/>
        </w:rPr>
        <w:t xml:space="preserve">p) </w:t>
      </w:r>
      <w:r w:rsidR="004C6F2F" w:rsidRPr="00547F41">
        <w:rPr>
          <w:rFonts w:ascii="Times New Roman" w:hAnsi="Times New Roman" w:cs="Times New Roman"/>
          <w:b/>
          <w:color w:val="040C28"/>
        </w:rPr>
        <w:t>Survey of Villages and Mapping with Improvised Technology in Village Areas</w:t>
      </w:r>
      <w:r w:rsidR="005D1DF0">
        <w:rPr>
          <w:rFonts w:ascii="Times New Roman" w:hAnsi="Times New Roman" w:cs="Times New Roman"/>
          <w:b/>
          <w:color w:val="202124"/>
          <w:shd w:val="clear" w:color="auto" w:fill="FFFFFF"/>
        </w:rPr>
        <w:t xml:space="preserve"> </w:t>
      </w:r>
      <w:r w:rsidR="004C6F2F" w:rsidRPr="00547F41">
        <w:rPr>
          <w:rFonts w:ascii="Times New Roman" w:hAnsi="Times New Roman" w:cs="Times New Roman"/>
          <w:b/>
          <w:color w:val="202124"/>
          <w:shd w:val="clear" w:color="auto" w:fill="FFFFFF"/>
        </w:rPr>
        <w:t>(SVAMITVA)</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SVAMITVA is a Central Sector Scheme under the Ministry of </w:t>
      </w:r>
      <w:proofErr w:type="spellStart"/>
      <w:r w:rsidRPr="00547F41">
        <w:rPr>
          <w:rFonts w:ascii="Times New Roman" w:hAnsi="Times New Roman" w:cs="Times New Roman"/>
        </w:rPr>
        <w:t>Panchayati</w:t>
      </w:r>
      <w:proofErr w:type="spellEnd"/>
      <w:r w:rsidRPr="00547F41">
        <w:rPr>
          <w:rFonts w:ascii="Times New Roman" w:hAnsi="Times New Roman" w:cs="Times New Roman"/>
        </w:rPr>
        <w:t xml:space="preserve"> Raj. After a successful pilot phase in 9 states during 2020-2021, the scheme was nationally launched by the Hon’ble Prime Minister on National </w:t>
      </w:r>
      <w:proofErr w:type="spellStart"/>
      <w:r w:rsidRPr="00547F41">
        <w:rPr>
          <w:rFonts w:ascii="Times New Roman" w:hAnsi="Times New Roman" w:cs="Times New Roman"/>
        </w:rPr>
        <w:t>Panchayati</w:t>
      </w:r>
      <w:proofErr w:type="spellEnd"/>
      <w:r w:rsidRPr="00547F41">
        <w:rPr>
          <w:rFonts w:ascii="Times New Roman" w:hAnsi="Times New Roman" w:cs="Times New Roman"/>
        </w:rPr>
        <w:t xml:space="preserve"> Raj Day, April 24, 2021. It marks a reformative stride towards establishing clear property ownership in rural inhabited areas by using drone technology to map land parcels. The scheme issues 'Record of Rights' to village household owners, accompanied by legal ownership cards (Property cards/Title deeds).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The collaborative efforts of the Ministry of </w:t>
      </w:r>
      <w:proofErr w:type="spellStart"/>
      <w:r w:rsidRPr="00547F41">
        <w:rPr>
          <w:rFonts w:ascii="Times New Roman" w:hAnsi="Times New Roman" w:cs="Times New Roman"/>
        </w:rPr>
        <w:t>Panchayati</w:t>
      </w:r>
      <w:proofErr w:type="spellEnd"/>
      <w:r w:rsidRPr="00547F41">
        <w:rPr>
          <w:rFonts w:ascii="Times New Roman" w:hAnsi="Times New Roman" w:cs="Times New Roman"/>
        </w:rPr>
        <w:t xml:space="preserve"> Raj, State Revenue Department, State </w:t>
      </w:r>
      <w:proofErr w:type="spellStart"/>
      <w:r w:rsidRPr="00547F41">
        <w:rPr>
          <w:rFonts w:ascii="Times New Roman" w:hAnsi="Times New Roman" w:cs="Times New Roman"/>
        </w:rPr>
        <w:t>Panchayati</w:t>
      </w:r>
      <w:proofErr w:type="spellEnd"/>
      <w:r w:rsidRPr="00547F41">
        <w:rPr>
          <w:rFonts w:ascii="Times New Roman" w:hAnsi="Times New Roman" w:cs="Times New Roman"/>
        </w:rPr>
        <w:t xml:space="preserve"> Raj Department, and Survey of India drive the implementation of SVAMITVA. The scheme encompasses various aspects such as promoting property monetization and bank loans, mitigating property-related disputes, and fostering comprehensive village-level planning. Ultimately, SVAMITVA serves as a foundational step toward achieving genuine Gram </w:t>
      </w:r>
      <w:proofErr w:type="spellStart"/>
      <w:r w:rsidRPr="00547F41">
        <w:rPr>
          <w:rFonts w:ascii="Times New Roman" w:hAnsi="Times New Roman" w:cs="Times New Roman"/>
        </w:rPr>
        <w:t>Swaraj</w:t>
      </w:r>
      <w:proofErr w:type="spellEnd"/>
      <w:r w:rsidRPr="00547F41">
        <w:rPr>
          <w:rFonts w:ascii="Times New Roman" w:hAnsi="Times New Roman" w:cs="Times New Roman"/>
        </w:rPr>
        <w:t xml:space="preserve"> and empowering rural India to be self-reliant.</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The scheme aims to ac</w:t>
      </w:r>
      <w:r w:rsidR="00547F41">
        <w:rPr>
          <w:rFonts w:ascii="Times New Roman" w:hAnsi="Times New Roman" w:cs="Times New Roman"/>
        </w:rPr>
        <w:t>hieve the following objectives: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i. Develop accurate rural land records to aid in planning and reduce property-related disputes.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ii. Foster financial stability among rural citizens by allowing them to utilize their property as a financial asset for obtaining loans and other financial advantages.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iii. Determine property taxes, contributing directly to Gram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(GPs) in states where devolved, or adding to the state's revenue in other cases.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iv. Establish survey infrastructure and GIS maps that can be utilized by various departments.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 v. Enhance the quality of Gram </w:t>
      </w:r>
      <w:proofErr w:type="spellStart"/>
      <w:r w:rsidRPr="00547F41">
        <w:rPr>
          <w:rFonts w:ascii="Times New Roman" w:hAnsi="Times New Roman" w:cs="Times New Roman"/>
        </w:rPr>
        <w:t>Panchayat</w:t>
      </w:r>
      <w:proofErr w:type="spellEnd"/>
      <w:r w:rsidRPr="00547F41">
        <w:rPr>
          <w:rFonts w:ascii="Times New Roman" w:hAnsi="Times New Roman" w:cs="Times New Roman"/>
        </w:rPr>
        <w:t xml:space="preserve"> Development Plans (GPDP) through the utilization of GIS maps for better preparation.</w:t>
      </w:r>
    </w:p>
    <w:p w:rsidR="004C6F2F" w:rsidRPr="00547F41" w:rsidRDefault="004C6F2F" w:rsidP="00A77EF0">
      <w:pPr>
        <w:spacing w:line="240" w:lineRule="auto"/>
        <w:jc w:val="center"/>
        <w:rPr>
          <w:rFonts w:ascii="Times New Roman" w:hAnsi="Times New Roman" w:cs="Times New Roman"/>
          <w:b/>
        </w:rPr>
      </w:pPr>
      <w:r w:rsidRPr="00547F41">
        <w:rPr>
          <w:rFonts w:ascii="Times New Roman" w:hAnsi="Times New Roman" w:cs="Times New Roman"/>
          <w:b/>
        </w:rPr>
        <w:lastRenderedPageBreak/>
        <w:t>Conclusion</w:t>
      </w:r>
    </w:p>
    <w:p w:rsidR="004C6F2F" w:rsidRDefault="001E36FA" w:rsidP="00704789">
      <w:pPr>
        <w:spacing w:line="240" w:lineRule="auto"/>
        <w:jc w:val="both"/>
        <w:rPr>
          <w:rFonts w:ascii="Times New Roman" w:hAnsi="Times New Roman" w:cs="Times New Roman"/>
        </w:rPr>
      </w:pPr>
      <w:r w:rsidRPr="001E36FA">
        <w:rPr>
          <w:rFonts w:ascii="Times New Roman" w:hAnsi="Times New Roman" w:cs="Times New Roman"/>
        </w:rPr>
        <w:t xml:space="preserve">In India, rural development schemes play a pivotal role in shaping the socio-economic landscape of the countryside. These initiatives serve as catalysts for positive change by addressing various challenges and fostering holistic growth. Through schemes like Mahatma Gandhi National Rural Employment Guarantee Act (MGNREGA), </w:t>
      </w:r>
      <w:proofErr w:type="spellStart"/>
      <w:r w:rsidRPr="001E36FA">
        <w:rPr>
          <w:rFonts w:ascii="Times New Roman" w:hAnsi="Times New Roman" w:cs="Times New Roman"/>
        </w:rPr>
        <w:t>Pradhan</w:t>
      </w:r>
      <w:proofErr w:type="spellEnd"/>
      <w:r w:rsidRPr="001E36FA">
        <w:rPr>
          <w:rFonts w:ascii="Times New Roman" w:hAnsi="Times New Roman" w:cs="Times New Roman"/>
        </w:rPr>
        <w:t xml:space="preserve"> </w:t>
      </w:r>
      <w:proofErr w:type="spellStart"/>
      <w:r w:rsidRPr="001E36FA">
        <w:rPr>
          <w:rFonts w:ascii="Times New Roman" w:hAnsi="Times New Roman" w:cs="Times New Roman"/>
        </w:rPr>
        <w:t>Mantri</w:t>
      </w:r>
      <w:proofErr w:type="spellEnd"/>
      <w:r w:rsidRPr="001E36FA">
        <w:rPr>
          <w:rFonts w:ascii="Times New Roman" w:hAnsi="Times New Roman" w:cs="Times New Roman"/>
        </w:rPr>
        <w:t xml:space="preserve"> </w:t>
      </w:r>
      <w:proofErr w:type="spellStart"/>
      <w:r w:rsidRPr="001E36FA">
        <w:rPr>
          <w:rFonts w:ascii="Times New Roman" w:hAnsi="Times New Roman" w:cs="Times New Roman"/>
        </w:rPr>
        <w:t>Awaas</w:t>
      </w:r>
      <w:proofErr w:type="spellEnd"/>
      <w:r w:rsidRPr="001E36FA">
        <w:rPr>
          <w:rFonts w:ascii="Times New Roman" w:hAnsi="Times New Roman" w:cs="Times New Roman"/>
        </w:rPr>
        <w:t xml:space="preserve"> </w:t>
      </w:r>
      <w:proofErr w:type="spellStart"/>
      <w:r w:rsidRPr="001E36FA">
        <w:rPr>
          <w:rFonts w:ascii="Times New Roman" w:hAnsi="Times New Roman" w:cs="Times New Roman"/>
        </w:rPr>
        <w:t>Yojana-Gramin</w:t>
      </w:r>
      <w:proofErr w:type="spellEnd"/>
      <w:r w:rsidRPr="001E36FA">
        <w:rPr>
          <w:rFonts w:ascii="Times New Roman" w:hAnsi="Times New Roman" w:cs="Times New Roman"/>
        </w:rPr>
        <w:t xml:space="preserve"> (PMAY-G), and </w:t>
      </w:r>
      <w:proofErr w:type="spellStart"/>
      <w:r w:rsidRPr="001E36FA">
        <w:rPr>
          <w:rFonts w:ascii="Times New Roman" w:hAnsi="Times New Roman" w:cs="Times New Roman"/>
        </w:rPr>
        <w:t>Saansad</w:t>
      </w:r>
      <w:proofErr w:type="spellEnd"/>
      <w:r w:rsidRPr="001E36FA">
        <w:rPr>
          <w:rFonts w:ascii="Times New Roman" w:hAnsi="Times New Roman" w:cs="Times New Roman"/>
        </w:rPr>
        <w:t xml:space="preserve"> </w:t>
      </w:r>
      <w:proofErr w:type="spellStart"/>
      <w:r w:rsidRPr="001E36FA">
        <w:rPr>
          <w:rFonts w:ascii="Times New Roman" w:hAnsi="Times New Roman" w:cs="Times New Roman"/>
        </w:rPr>
        <w:t>Adarsh</w:t>
      </w:r>
      <w:proofErr w:type="spellEnd"/>
      <w:r w:rsidRPr="001E36FA">
        <w:rPr>
          <w:rFonts w:ascii="Times New Roman" w:hAnsi="Times New Roman" w:cs="Times New Roman"/>
        </w:rPr>
        <w:t xml:space="preserve"> Gram </w:t>
      </w:r>
      <w:proofErr w:type="spellStart"/>
      <w:r w:rsidRPr="001E36FA">
        <w:rPr>
          <w:rFonts w:ascii="Times New Roman" w:hAnsi="Times New Roman" w:cs="Times New Roman"/>
        </w:rPr>
        <w:t>Yojana</w:t>
      </w:r>
      <w:proofErr w:type="spellEnd"/>
      <w:r w:rsidRPr="001E36FA">
        <w:rPr>
          <w:rFonts w:ascii="Times New Roman" w:hAnsi="Times New Roman" w:cs="Times New Roman"/>
        </w:rPr>
        <w:t xml:space="preserve"> (SAGY), the government strives to uplift rural communities.</w:t>
      </w:r>
    </w:p>
    <w:p w:rsidR="001E36FA" w:rsidRPr="001E36FA" w:rsidRDefault="001E36FA" w:rsidP="00704789">
      <w:pPr>
        <w:spacing w:line="240" w:lineRule="auto"/>
        <w:jc w:val="both"/>
        <w:rPr>
          <w:rFonts w:ascii="Times New Roman" w:hAnsi="Times New Roman" w:cs="Times New Roman"/>
        </w:rPr>
      </w:pPr>
      <w:r w:rsidRPr="001E36FA">
        <w:rPr>
          <w:rFonts w:ascii="Times New Roman" w:hAnsi="Times New Roman" w:cs="Times New Roman"/>
        </w:rPr>
        <w:t>However, the effectiveness of these schemes greatly hinges on community involvement and ownership. Social mobilization and community participation are integral for successful implementation. These programs empower rural individuals to actively shape their destiny and co</w:t>
      </w:r>
      <w:r>
        <w:rPr>
          <w:rFonts w:ascii="Times New Roman" w:hAnsi="Times New Roman" w:cs="Times New Roman"/>
        </w:rPr>
        <w:t>ntribute to their own progress.</w:t>
      </w:r>
    </w:p>
    <w:p w:rsidR="00704789" w:rsidRDefault="001E36FA" w:rsidP="00704789">
      <w:pPr>
        <w:spacing w:line="240" w:lineRule="auto"/>
        <w:jc w:val="both"/>
        <w:rPr>
          <w:rFonts w:ascii="Times New Roman" w:hAnsi="Times New Roman" w:cs="Times New Roman"/>
        </w:rPr>
      </w:pPr>
      <w:r w:rsidRPr="001E36FA">
        <w:rPr>
          <w:rFonts w:ascii="Times New Roman" w:hAnsi="Times New Roman" w:cs="Times New Roman"/>
        </w:rPr>
        <w:t>In conclusion, rural development schemes in India are integral to addressing challenges, enhancing living standards, and fostering sustainable growth. By combining government support with community participation, these initiatives pave the way for a brighter and more prosperous future for</w:t>
      </w:r>
      <w:r w:rsidR="00704789" w:rsidRPr="00704789">
        <w:rPr>
          <w:rFonts w:ascii="Times New Roman" w:hAnsi="Times New Roman" w:cs="Times New Roman"/>
        </w:rPr>
        <w:t xml:space="preserve"> </w:t>
      </w:r>
      <w:r w:rsidR="00704789" w:rsidRPr="001E36FA">
        <w:rPr>
          <w:rFonts w:ascii="Times New Roman" w:hAnsi="Times New Roman" w:cs="Times New Roman"/>
        </w:rPr>
        <w:t>Indi</w:t>
      </w:r>
      <w:r w:rsidR="00704789">
        <w:rPr>
          <w:rFonts w:ascii="Times New Roman" w:hAnsi="Times New Roman" w:cs="Times New Roman"/>
        </w:rPr>
        <w:t>a</w:t>
      </w:r>
    </w:p>
    <w:p w:rsidR="00F43EEC" w:rsidRPr="00A77EF0" w:rsidRDefault="00704789" w:rsidP="00A77EF0">
      <w:pPr>
        <w:spacing w:line="240" w:lineRule="auto"/>
        <w:jc w:val="center"/>
        <w:rPr>
          <w:rFonts w:ascii="Times New Roman" w:hAnsi="Times New Roman" w:cs="Times New Roman"/>
          <w:b/>
        </w:rPr>
      </w:pPr>
      <w:r w:rsidRPr="00A77EF0">
        <w:rPr>
          <w:rFonts w:ascii="Times New Roman" w:hAnsi="Times New Roman" w:cs="Times New Roman"/>
          <w:b/>
        </w:rPr>
        <w:t>References</w:t>
      </w:r>
    </w:p>
    <w:p w:rsidR="00377852" w:rsidRDefault="00A77EF0" w:rsidP="004046B0">
      <w:pPr>
        <w:pStyle w:val="Heading1"/>
        <w:numPr>
          <w:ilvl w:val="0"/>
          <w:numId w:val="8"/>
        </w:numPr>
        <w:spacing w:before="0" w:beforeAutospacing="0" w:after="75" w:afterAutospacing="0" w:line="540" w:lineRule="atLeast"/>
        <w:jc w:val="both"/>
        <w:rPr>
          <w:b w:val="0"/>
          <w:iCs/>
          <w:color w:val="505050"/>
          <w:sz w:val="20"/>
          <w:shd w:val="clear" w:color="auto" w:fill="FFFFFF"/>
        </w:rPr>
      </w:pPr>
      <w:proofErr w:type="spellStart"/>
      <w:proofErr w:type="gramStart"/>
      <w:r w:rsidRPr="00A77EF0">
        <w:rPr>
          <w:b w:val="0"/>
          <w:sz w:val="20"/>
        </w:rPr>
        <w:t>Himanshu</w:t>
      </w:r>
      <w:proofErr w:type="spellEnd"/>
      <w:r w:rsidRPr="00A77EF0">
        <w:rPr>
          <w:b w:val="0"/>
          <w:sz w:val="20"/>
        </w:rPr>
        <w:t xml:space="preserve">  </w:t>
      </w:r>
      <w:proofErr w:type="spellStart"/>
      <w:r w:rsidRPr="00A77EF0">
        <w:rPr>
          <w:b w:val="0"/>
          <w:sz w:val="20"/>
        </w:rPr>
        <w:t>Pandey</w:t>
      </w:r>
      <w:proofErr w:type="spellEnd"/>
      <w:proofErr w:type="gramEnd"/>
      <w:r w:rsidRPr="00A77EF0">
        <w:rPr>
          <w:b w:val="0"/>
          <w:sz w:val="20"/>
        </w:rPr>
        <w:t xml:space="preserve">, Vijay Kumar </w:t>
      </w:r>
      <w:proofErr w:type="spellStart"/>
      <w:r w:rsidRPr="00A77EF0">
        <w:rPr>
          <w:b w:val="0"/>
          <w:sz w:val="20"/>
        </w:rPr>
        <w:t>Agarwal</w:t>
      </w:r>
      <w:proofErr w:type="spellEnd"/>
      <w:r>
        <w:rPr>
          <w:sz w:val="20"/>
        </w:rPr>
        <w:t>, “</w:t>
      </w:r>
      <w:r w:rsidRPr="00A77EF0">
        <w:rPr>
          <w:rFonts w:ascii="NexusSerifWebPro" w:hAnsi="NexusSerifWebPro"/>
          <w:b w:val="0"/>
          <w:bCs w:val="0"/>
          <w:color w:val="222222"/>
          <w:sz w:val="20"/>
          <w:szCs w:val="42"/>
        </w:rPr>
        <w:t>A Study on Development Schemes of Rural India</w:t>
      </w:r>
      <w:r>
        <w:rPr>
          <w:rFonts w:ascii="NexusSerifWebPro" w:hAnsi="NexusSerifWebPro"/>
          <w:b w:val="0"/>
          <w:bCs w:val="0"/>
          <w:color w:val="222222"/>
          <w:sz w:val="20"/>
          <w:szCs w:val="42"/>
        </w:rPr>
        <w:t xml:space="preserve">”, </w:t>
      </w:r>
      <w:r w:rsidRPr="00A77EF0">
        <w:rPr>
          <w:b w:val="0"/>
          <w:iCs/>
          <w:color w:val="505050"/>
          <w:sz w:val="20"/>
          <w:shd w:val="clear" w:color="auto" w:fill="FFFFFF"/>
        </w:rPr>
        <w:t>International Journal of Engineering and Management Research, Volume 12, Issue 3, June 2022</w:t>
      </w:r>
    </w:p>
    <w:p w:rsidR="00A77EF0" w:rsidRDefault="00A77EF0" w:rsidP="004046B0">
      <w:pPr>
        <w:pStyle w:val="Heading1"/>
        <w:numPr>
          <w:ilvl w:val="0"/>
          <w:numId w:val="8"/>
        </w:numPr>
        <w:spacing w:before="0" w:beforeAutospacing="0" w:after="75" w:afterAutospacing="0" w:line="540" w:lineRule="atLeast"/>
        <w:jc w:val="both"/>
        <w:rPr>
          <w:b w:val="0"/>
          <w:sz w:val="20"/>
        </w:rPr>
      </w:pPr>
      <w:proofErr w:type="spellStart"/>
      <w:r w:rsidRPr="00A77EF0">
        <w:rPr>
          <w:b w:val="0"/>
          <w:sz w:val="20"/>
        </w:rPr>
        <w:t>Dr.</w:t>
      </w:r>
      <w:proofErr w:type="spellEnd"/>
      <w:r w:rsidRPr="00A77EF0">
        <w:rPr>
          <w:b w:val="0"/>
          <w:sz w:val="20"/>
        </w:rPr>
        <w:t xml:space="preserve"> P. SRINIVASA RAO</w:t>
      </w:r>
      <w:proofErr w:type="gramStart"/>
      <w:r w:rsidRPr="00A77EF0">
        <w:rPr>
          <w:b w:val="0"/>
          <w:sz w:val="20"/>
        </w:rPr>
        <w:t xml:space="preserve">, </w:t>
      </w:r>
      <w:r>
        <w:rPr>
          <w:b w:val="0"/>
          <w:sz w:val="20"/>
        </w:rPr>
        <w:t xml:space="preserve"> “</w:t>
      </w:r>
      <w:proofErr w:type="gramEnd"/>
      <w:r w:rsidRPr="00A77EF0">
        <w:rPr>
          <w:b w:val="0"/>
          <w:sz w:val="20"/>
        </w:rPr>
        <w:t>Rural Development Schemes in India – A Study</w:t>
      </w:r>
      <w:r>
        <w:rPr>
          <w:b w:val="0"/>
          <w:sz w:val="20"/>
        </w:rPr>
        <w:t>”</w:t>
      </w:r>
      <w:r w:rsidRPr="00A77EF0">
        <w:rPr>
          <w:b w:val="0"/>
          <w:sz w:val="20"/>
        </w:rPr>
        <w:t xml:space="preserve"> </w:t>
      </w:r>
      <w:r>
        <w:rPr>
          <w:b w:val="0"/>
          <w:sz w:val="20"/>
        </w:rPr>
        <w:t xml:space="preserve"> </w:t>
      </w:r>
      <w:r w:rsidRPr="00A77EF0">
        <w:rPr>
          <w:b w:val="0"/>
          <w:sz w:val="20"/>
        </w:rPr>
        <w:t>IJRAR Volume 06, Issue 1</w:t>
      </w:r>
      <w:r>
        <w:rPr>
          <w:b w:val="0"/>
          <w:sz w:val="20"/>
        </w:rPr>
        <w:t>,</w:t>
      </w:r>
      <w:r w:rsidRPr="00A77EF0">
        <w:rPr>
          <w:b w:val="0"/>
        </w:rPr>
        <w:t xml:space="preserve"> </w:t>
      </w:r>
      <w:r w:rsidRPr="00A77EF0">
        <w:rPr>
          <w:b w:val="0"/>
          <w:sz w:val="20"/>
        </w:rPr>
        <w:t>January 2019</w:t>
      </w:r>
    </w:p>
    <w:p w:rsidR="00A77EF0" w:rsidRDefault="00A77EF0" w:rsidP="004046B0">
      <w:pPr>
        <w:pStyle w:val="Heading1"/>
        <w:numPr>
          <w:ilvl w:val="0"/>
          <w:numId w:val="8"/>
        </w:numPr>
        <w:spacing w:before="0" w:beforeAutospacing="0" w:after="75" w:afterAutospacing="0" w:line="540" w:lineRule="atLeast"/>
        <w:jc w:val="both"/>
        <w:rPr>
          <w:b w:val="0"/>
          <w:sz w:val="20"/>
          <w:szCs w:val="20"/>
        </w:rPr>
      </w:pPr>
      <w:proofErr w:type="spellStart"/>
      <w:r w:rsidRPr="0088326C">
        <w:rPr>
          <w:b w:val="0"/>
          <w:sz w:val="20"/>
          <w:szCs w:val="20"/>
        </w:rPr>
        <w:t>Dr.</w:t>
      </w:r>
      <w:proofErr w:type="spellEnd"/>
      <w:r w:rsidRPr="0088326C">
        <w:rPr>
          <w:b w:val="0"/>
          <w:sz w:val="20"/>
          <w:szCs w:val="20"/>
        </w:rPr>
        <w:t xml:space="preserve"> K. </w:t>
      </w:r>
      <w:proofErr w:type="spellStart"/>
      <w:r w:rsidRPr="0088326C">
        <w:rPr>
          <w:b w:val="0"/>
          <w:sz w:val="20"/>
          <w:szCs w:val="20"/>
        </w:rPr>
        <w:t>Satyanarayana</w:t>
      </w:r>
      <w:proofErr w:type="spellEnd"/>
      <w:r w:rsidRPr="0088326C">
        <w:rPr>
          <w:b w:val="0"/>
          <w:sz w:val="20"/>
          <w:szCs w:val="20"/>
        </w:rPr>
        <w:t xml:space="preserve"> “</w:t>
      </w:r>
      <w:r w:rsidR="004046B0" w:rsidRPr="0088326C">
        <w:rPr>
          <w:b w:val="0"/>
          <w:sz w:val="20"/>
          <w:szCs w:val="20"/>
        </w:rPr>
        <w:t>Rural Development In India – A Way Forward</w:t>
      </w:r>
      <w:r w:rsidRPr="0088326C">
        <w:rPr>
          <w:b w:val="0"/>
          <w:sz w:val="20"/>
          <w:szCs w:val="20"/>
        </w:rPr>
        <w:t>”</w:t>
      </w:r>
      <w:proofErr w:type="gramStart"/>
      <w:r w:rsidR="0088326C">
        <w:rPr>
          <w:b w:val="0"/>
          <w:sz w:val="20"/>
          <w:szCs w:val="20"/>
        </w:rPr>
        <w:t xml:space="preserve">, </w:t>
      </w:r>
      <w:r w:rsidRPr="0088326C">
        <w:rPr>
          <w:b w:val="0"/>
          <w:sz w:val="20"/>
          <w:szCs w:val="20"/>
        </w:rPr>
        <w:t xml:space="preserve"> </w:t>
      </w:r>
      <w:r w:rsidR="0088326C" w:rsidRPr="0088326C">
        <w:rPr>
          <w:b w:val="0"/>
          <w:sz w:val="20"/>
          <w:szCs w:val="20"/>
        </w:rPr>
        <w:t>International</w:t>
      </w:r>
      <w:proofErr w:type="gramEnd"/>
      <w:r w:rsidR="0088326C" w:rsidRPr="0088326C">
        <w:rPr>
          <w:b w:val="0"/>
          <w:sz w:val="20"/>
          <w:szCs w:val="20"/>
        </w:rPr>
        <w:t xml:space="preserve"> Journal Of Creative Research Thoughts</w:t>
      </w:r>
      <w:r w:rsidR="0088326C">
        <w:rPr>
          <w:b w:val="0"/>
          <w:sz w:val="20"/>
          <w:szCs w:val="20"/>
        </w:rPr>
        <w:t>,</w:t>
      </w:r>
      <w:r w:rsidR="0088326C" w:rsidRPr="0088326C">
        <w:rPr>
          <w:b w:val="0"/>
          <w:sz w:val="20"/>
          <w:szCs w:val="20"/>
        </w:rPr>
        <w:t xml:space="preserve"> Volume 9, Issue 10 October 2021</w:t>
      </w:r>
    </w:p>
    <w:p w:rsidR="00383EF9" w:rsidRPr="00383EF9" w:rsidRDefault="00383EF9" w:rsidP="00383EF9">
      <w:pPr>
        <w:pStyle w:val="Heading1"/>
        <w:numPr>
          <w:ilvl w:val="0"/>
          <w:numId w:val="8"/>
        </w:numPr>
        <w:spacing w:before="0" w:beforeAutospacing="0" w:after="75" w:afterAutospacing="0" w:line="540" w:lineRule="atLeast"/>
        <w:jc w:val="both"/>
        <w:rPr>
          <w:b w:val="0"/>
          <w:sz w:val="20"/>
          <w:szCs w:val="20"/>
        </w:rPr>
      </w:pPr>
      <w:proofErr w:type="spellStart"/>
      <w:r w:rsidRPr="00383EF9">
        <w:rPr>
          <w:rFonts w:ascii="ff2" w:hAnsi="ff2"/>
          <w:b w:val="0"/>
          <w:color w:val="000000"/>
          <w:sz w:val="20"/>
          <w:szCs w:val="20"/>
          <w:shd w:val="clear" w:color="auto" w:fill="FFFFFF"/>
        </w:rPr>
        <w:t>Santanu</w:t>
      </w:r>
      <w:proofErr w:type="spellEnd"/>
      <w:r w:rsidRPr="00383EF9">
        <w:rPr>
          <w:rFonts w:ascii="ff2" w:hAnsi="ff2"/>
          <w:b w:val="0"/>
          <w:color w:val="000000"/>
          <w:sz w:val="20"/>
          <w:szCs w:val="20"/>
          <w:shd w:val="clear" w:color="auto" w:fill="FFFFFF"/>
        </w:rPr>
        <w:t xml:space="preserve"> Panda</w:t>
      </w:r>
      <w:proofErr w:type="gramStart"/>
      <w:r>
        <w:rPr>
          <w:rFonts w:ascii="ff2" w:hAnsi="ff2"/>
          <w:b w:val="0"/>
          <w:color w:val="000000"/>
          <w:sz w:val="20"/>
          <w:szCs w:val="20"/>
          <w:shd w:val="clear" w:color="auto" w:fill="FFFFFF"/>
        </w:rPr>
        <w:t xml:space="preserve">, </w:t>
      </w:r>
      <w:r w:rsidRPr="00383EF9">
        <w:rPr>
          <w:rFonts w:ascii="ff2" w:hAnsi="ff2"/>
          <w:b w:val="0"/>
          <w:color w:val="000000"/>
          <w:sz w:val="20"/>
          <w:szCs w:val="20"/>
          <w:shd w:val="clear" w:color="auto" w:fill="FFFFFF"/>
        </w:rPr>
        <w:t xml:space="preserve"> Arup</w:t>
      </w:r>
      <w:proofErr w:type="gramEnd"/>
      <w:r w:rsidRPr="00383EF9">
        <w:rPr>
          <w:rFonts w:ascii="ff2" w:hAnsi="ff2"/>
          <w:b w:val="0"/>
          <w:color w:val="000000"/>
          <w:sz w:val="20"/>
          <w:szCs w:val="20"/>
          <w:shd w:val="clear" w:color="auto" w:fill="FFFFFF"/>
        </w:rPr>
        <w:t xml:space="preserve"> </w:t>
      </w:r>
      <w:proofErr w:type="spellStart"/>
      <w:r w:rsidRPr="00383EF9">
        <w:rPr>
          <w:rFonts w:ascii="ff2" w:hAnsi="ff2"/>
          <w:b w:val="0"/>
          <w:color w:val="000000"/>
          <w:sz w:val="20"/>
          <w:szCs w:val="20"/>
          <w:shd w:val="clear" w:color="auto" w:fill="FFFFFF"/>
        </w:rPr>
        <w:t>Majumder</w:t>
      </w:r>
      <w:proofErr w:type="spellEnd"/>
      <w:r>
        <w:rPr>
          <w:rFonts w:ascii="ff2" w:hAnsi="ff2"/>
          <w:b w:val="0"/>
          <w:color w:val="000000"/>
          <w:sz w:val="20"/>
          <w:szCs w:val="20"/>
          <w:shd w:val="clear" w:color="auto" w:fill="FFFFFF"/>
        </w:rPr>
        <w:t>, “</w:t>
      </w:r>
      <w:r w:rsidRPr="00383EF9">
        <w:rPr>
          <w:rStyle w:val="fs2"/>
          <w:rFonts w:ascii="ff2" w:hAnsi="ff2"/>
          <w:b w:val="0"/>
          <w:color w:val="000000"/>
          <w:position w:val="28"/>
          <w:sz w:val="20"/>
          <w:szCs w:val="20"/>
          <w:shd w:val="clear" w:color="auto" w:fill="FFFFFF"/>
        </w:rPr>
        <w:t xml:space="preserve"> </w:t>
      </w:r>
      <w:r w:rsidRPr="00383EF9">
        <w:rPr>
          <w:rFonts w:ascii="ff4" w:hAnsi="ff4"/>
          <w:b w:val="0"/>
          <w:color w:val="000000"/>
          <w:sz w:val="20"/>
          <w:szCs w:val="20"/>
          <w:shd w:val="clear" w:color="auto" w:fill="FFFFFF"/>
        </w:rPr>
        <w:t>A Review Of Rural Development Programmes In India</w:t>
      </w:r>
      <w:r>
        <w:rPr>
          <w:rFonts w:ascii="ff4" w:hAnsi="ff4"/>
          <w:b w:val="0"/>
          <w:color w:val="000000"/>
          <w:sz w:val="20"/>
          <w:szCs w:val="20"/>
          <w:shd w:val="clear" w:color="auto" w:fill="FFFFFF"/>
        </w:rPr>
        <w:t>”,</w:t>
      </w:r>
      <w:r w:rsidRPr="00383EF9">
        <w:rPr>
          <w:rFonts w:ascii="ff4" w:hAnsi="ff4"/>
          <w:b w:val="0"/>
          <w:color w:val="000000"/>
          <w:sz w:val="20"/>
          <w:szCs w:val="20"/>
          <w:shd w:val="clear" w:color="auto" w:fill="FFFFFF"/>
        </w:rPr>
        <w:t xml:space="preserve"> </w:t>
      </w:r>
      <w:r>
        <w:rPr>
          <w:rFonts w:ascii="ff4" w:hAnsi="ff4"/>
          <w:b w:val="0"/>
          <w:color w:val="000000"/>
          <w:sz w:val="20"/>
          <w:szCs w:val="20"/>
          <w:shd w:val="clear" w:color="auto" w:fill="FFFFFF"/>
        </w:rPr>
        <w:t xml:space="preserve"> </w:t>
      </w:r>
      <w:r w:rsidRPr="00383EF9">
        <w:rPr>
          <w:rFonts w:ascii="ff4" w:hAnsi="ff4"/>
          <w:b w:val="0"/>
          <w:color w:val="000000"/>
          <w:sz w:val="20"/>
          <w:szCs w:val="20"/>
          <w:shd w:val="clear" w:color="auto" w:fill="FFFFFF"/>
        </w:rPr>
        <w:t>International Journal of Research in Sociology and Social Anthropology</w:t>
      </w:r>
      <w:r>
        <w:rPr>
          <w:rFonts w:ascii="ff4" w:hAnsi="ff4"/>
          <w:b w:val="0"/>
          <w:color w:val="000000"/>
          <w:sz w:val="20"/>
          <w:szCs w:val="20"/>
          <w:shd w:val="clear" w:color="auto" w:fill="FFFFFF"/>
        </w:rPr>
        <w:t xml:space="preserve">, </w:t>
      </w:r>
      <w:bookmarkStart w:id="0" w:name="_GoBack"/>
      <w:bookmarkEnd w:id="0"/>
      <w:r w:rsidRPr="00383EF9">
        <w:rPr>
          <w:rFonts w:ascii="ff2" w:hAnsi="ff2"/>
          <w:b w:val="0"/>
          <w:color w:val="000000"/>
          <w:sz w:val="20"/>
          <w:szCs w:val="20"/>
          <w:shd w:val="clear" w:color="auto" w:fill="FFFFFF"/>
        </w:rPr>
        <w:t>2013, 1(2) : 37</w:t>
      </w:r>
      <w:r w:rsidRPr="00383EF9">
        <w:rPr>
          <w:rStyle w:val="ff3"/>
          <w:rFonts w:ascii="ff3" w:hAnsi="ff3"/>
          <w:b w:val="0"/>
          <w:color w:val="000000"/>
          <w:spacing w:val="3"/>
          <w:sz w:val="20"/>
          <w:szCs w:val="20"/>
          <w:shd w:val="clear" w:color="auto" w:fill="FFFFFF"/>
        </w:rPr>
        <w:t>-</w:t>
      </w:r>
      <w:r w:rsidRPr="00383EF9">
        <w:rPr>
          <w:rStyle w:val="ls5"/>
          <w:rFonts w:ascii="ff2" w:hAnsi="ff2"/>
          <w:b w:val="0"/>
          <w:color w:val="000000"/>
          <w:sz w:val="20"/>
          <w:szCs w:val="20"/>
          <w:shd w:val="clear" w:color="auto" w:fill="FFFFFF"/>
        </w:rPr>
        <w:t>40</w:t>
      </w:r>
    </w:p>
    <w:sectPr w:rsidR="00383EF9" w:rsidRPr="00383EF9" w:rsidSect="00704789">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xusSerifWebPro">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A32"/>
    <w:multiLevelType w:val="hybridMultilevel"/>
    <w:tmpl w:val="9364EF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D23B85"/>
    <w:multiLevelType w:val="hybridMultilevel"/>
    <w:tmpl w:val="3EC80E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431528E"/>
    <w:multiLevelType w:val="hybridMultilevel"/>
    <w:tmpl w:val="AF12E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6E535F"/>
    <w:multiLevelType w:val="hybridMultilevel"/>
    <w:tmpl w:val="3C18C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927D01"/>
    <w:multiLevelType w:val="hybridMultilevel"/>
    <w:tmpl w:val="C9820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C84A2F"/>
    <w:multiLevelType w:val="hybridMultilevel"/>
    <w:tmpl w:val="5236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BEA1F4C"/>
    <w:multiLevelType w:val="hybridMultilevel"/>
    <w:tmpl w:val="9DE85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6F12A4B"/>
    <w:multiLevelType w:val="hybridMultilevel"/>
    <w:tmpl w:val="843A1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31"/>
    <w:rsid w:val="00070407"/>
    <w:rsid w:val="001937EF"/>
    <w:rsid w:val="001E36FA"/>
    <w:rsid w:val="002814B5"/>
    <w:rsid w:val="00377852"/>
    <w:rsid w:val="00383EF9"/>
    <w:rsid w:val="004046B0"/>
    <w:rsid w:val="004C6F2F"/>
    <w:rsid w:val="00547F41"/>
    <w:rsid w:val="00581E64"/>
    <w:rsid w:val="005D1DF0"/>
    <w:rsid w:val="005E613A"/>
    <w:rsid w:val="0068509D"/>
    <w:rsid w:val="00704789"/>
    <w:rsid w:val="00733331"/>
    <w:rsid w:val="0088326C"/>
    <w:rsid w:val="00885E45"/>
    <w:rsid w:val="008B66ED"/>
    <w:rsid w:val="00912AE9"/>
    <w:rsid w:val="00A47936"/>
    <w:rsid w:val="00A638E7"/>
    <w:rsid w:val="00A77EF0"/>
    <w:rsid w:val="00C04DDE"/>
    <w:rsid w:val="00D122F8"/>
    <w:rsid w:val="00DD7A54"/>
    <w:rsid w:val="00E672EC"/>
    <w:rsid w:val="00E971E8"/>
    <w:rsid w:val="00EA2A7F"/>
    <w:rsid w:val="00F274C7"/>
    <w:rsid w:val="00F43EEC"/>
    <w:rsid w:val="00F607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7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E7"/>
    <w:pPr>
      <w:ind w:left="720"/>
      <w:contextualSpacing/>
    </w:pPr>
  </w:style>
  <w:style w:type="character" w:styleId="Hyperlink">
    <w:name w:val="Hyperlink"/>
    <w:basedOn w:val="DefaultParagraphFont"/>
    <w:uiPriority w:val="99"/>
    <w:unhideWhenUsed/>
    <w:rsid w:val="00F43EEC"/>
    <w:rPr>
      <w:color w:val="0000FF" w:themeColor="hyperlink"/>
      <w:u w:val="single"/>
    </w:rPr>
  </w:style>
  <w:style w:type="character" w:styleId="CommentReference">
    <w:name w:val="annotation reference"/>
    <w:basedOn w:val="DefaultParagraphFont"/>
    <w:uiPriority w:val="99"/>
    <w:semiHidden/>
    <w:unhideWhenUsed/>
    <w:rsid w:val="00F43EEC"/>
    <w:rPr>
      <w:sz w:val="16"/>
      <w:szCs w:val="16"/>
    </w:rPr>
  </w:style>
  <w:style w:type="paragraph" w:styleId="CommentText">
    <w:name w:val="annotation text"/>
    <w:basedOn w:val="Normal"/>
    <w:link w:val="CommentTextChar"/>
    <w:uiPriority w:val="99"/>
    <w:semiHidden/>
    <w:unhideWhenUsed/>
    <w:rsid w:val="00F43EEC"/>
    <w:pPr>
      <w:spacing w:line="240" w:lineRule="auto"/>
    </w:pPr>
    <w:rPr>
      <w:sz w:val="20"/>
      <w:szCs w:val="20"/>
    </w:rPr>
  </w:style>
  <w:style w:type="character" w:customStyle="1" w:styleId="CommentTextChar">
    <w:name w:val="Comment Text Char"/>
    <w:basedOn w:val="DefaultParagraphFont"/>
    <w:link w:val="CommentText"/>
    <w:uiPriority w:val="99"/>
    <w:semiHidden/>
    <w:rsid w:val="00F43EEC"/>
    <w:rPr>
      <w:sz w:val="20"/>
      <w:szCs w:val="20"/>
    </w:rPr>
  </w:style>
  <w:style w:type="paragraph" w:styleId="CommentSubject">
    <w:name w:val="annotation subject"/>
    <w:basedOn w:val="CommentText"/>
    <w:next w:val="CommentText"/>
    <w:link w:val="CommentSubjectChar"/>
    <w:uiPriority w:val="99"/>
    <w:semiHidden/>
    <w:unhideWhenUsed/>
    <w:rsid w:val="00F43EEC"/>
    <w:rPr>
      <w:b/>
      <w:bCs/>
    </w:rPr>
  </w:style>
  <w:style w:type="character" w:customStyle="1" w:styleId="CommentSubjectChar">
    <w:name w:val="Comment Subject Char"/>
    <w:basedOn w:val="CommentTextChar"/>
    <w:link w:val="CommentSubject"/>
    <w:uiPriority w:val="99"/>
    <w:semiHidden/>
    <w:rsid w:val="00F43EEC"/>
    <w:rPr>
      <w:b/>
      <w:bCs/>
      <w:sz w:val="20"/>
      <w:szCs w:val="20"/>
    </w:rPr>
  </w:style>
  <w:style w:type="paragraph" w:styleId="BalloonText">
    <w:name w:val="Balloon Text"/>
    <w:basedOn w:val="Normal"/>
    <w:link w:val="BalloonTextChar"/>
    <w:uiPriority w:val="99"/>
    <w:semiHidden/>
    <w:unhideWhenUsed/>
    <w:rsid w:val="00F4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C"/>
    <w:rPr>
      <w:rFonts w:ascii="Tahoma" w:hAnsi="Tahoma" w:cs="Tahoma"/>
      <w:sz w:val="16"/>
      <w:szCs w:val="16"/>
    </w:rPr>
  </w:style>
  <w:style w:type="character" w:customStyle="1" w:styleId="Heading1Char">
    <w:name w:val="Heading 1 Char"/>
    <w:basedOn w:val="DefaultParagraphFont"/>
    <w:link w:val="Heading1"/>
    <w:uiPriority w:val="9"/>
    <w:rsid w:val="00A77EF0"/>
    <w:rPr>
      <w:rFonts w:ascii="Times New Roman" w:eastAsia="Times New Roman" w:hAnsi="Times New Roman" w:cs="Times New Roman"/>
      <w:b/>
      <w:bCs/>
      <w:kern w:val="36"/>
      <w:sz w:val="48"/>
      <w:szCs w:val="48"/>
      <w:lang w:eastAsia="en-IN"/>
    </w:rPr>
  </w:style>
  <w:style w:type="character" w:customStyle="1" w:styleId="fs2">
    <w:name w:val="fs2"/>
    <w:basedOn w:val="DefaultParagraphFont"/>
    <w:rsid w:val="00383EF9"/>
  </w:style>
  <w:style w:type="character" w:customStyle="1" w:styleId="ff3">
    <w:name w:val="ff3"/>
    <w:basedOn w:val="DefaultParagraphFont"/>
    <w:rsid w:val="00383EF9"/>
  </w:style>
  <w:style w:type="character" w:customStyle="1" w:styleId="ls5">
    <w:name w:val="ls5"/>
    <w:basedOn w:val="DefaultParagraphFont"/>
    <w:rsid w:val="00383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7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E7"/>
    <w:pPr>
      <w:ind w:left="720"/>
      <w:contextualSpacing/>
    </w:pPr>
  </w:style>
  <w:style w:type="character" w:styleId="Hyperlink">
    <w:name w:val="Hyperlink"/>
    <w:basedOn w:val="DefaultParagraphFont"/>
    <w:uiPriority w:val="99"/>
    <w:unhideWhenUsed/>
    <w:rsid w:val="00F43EEC"/>
    <w:rPr>
      <w:color w:val="0000FF" w:themeColor="hyperlink"/>
      <w:u w:val="single"/>
    </w:rPr>
  </w:style>
  <w:style w:type="character" w:styleId="CommentReference">
    <w:name w:val="annotation reference"/>
    <w:basedOn w:val="DefaultParagraphFont"/>
    <w:uiPriority w:val="99"/>
    <w:semiHidden/>
    <w:unhideWhenUsed/>
    <w:rsid w:val="00F43EEC"/>
    <w:rPr>
      <w:sz w:val="16"/>
      <w:szCs w:val="16"/>
    </w:rPr>
  </w:style>
  <w:style w:type="paragraph" w:styleId="CommentText">
    <w:name w:val="annotation text"/>
    <w:basedOn w:val="Normal"/>
    <w:link w:val="CommentTextChar"/>
    <w:uiPriority w:val="99"/>
    <w:semiHidden/>
    <w:unhideWhenUsed/>
    <w:rsid w:val="00F43EEC"/>
    <w:pPr>
      <w:spacing w:line="240" w:lineRule="auto"/>
    </w:pPr>
    <w:rPr>
      <w:sz w:val="20"/>
      <w:szCs w:val="20"/>
    </w:rPr>
  </w:style>
  <w:style w:type="character" w:customStyle="1" w:styleId="CommentTextChar">
    <w:name w:val="Comment Text Char"/>
    <w:basedOn w:val="DefaultParagraphFont"/>
    <w:link w:val="CommentText"/>
    <w:uiPriority w:val="99"/>
    <w:semiHidden/>
    <w:rsid w:val="00F43EEC"/>
    <w:rPr>
      <w:sz w:val="20"/>
      <w:szCs w:val="20"/>
    </w:rPr>
  </w:style>
  <w:style w:type="paragraph" w:styleId="CommentSubject">
    <w:name w:val="annotation subject"/>
    <w:basedOn w:val="CommentText"/>
    <w:next w:val="CommentText"/>
    <w:link w:val="CommentSubjectChar"/>
    <w:uiPriority w:val="99"/>
    <w:semiHidden/>
    <w:unhideWhenUsed/>
    <w:rsid w:val="00F43EEC"/>
    <w:rPr>
      <w:b/>
      <w:bCs/>
    </w:rPr>
  </w:style>
  <w:style w:type="character" w:customStyle="1" w:styleId="CommentSubjectChar">
    <w:name w:val="Comment Subject Char"/>
    <w:basedOn w:val="CommentTextChar"/>
    <w:link w:val="CommentSubject"/>
    <w:uiPriority w:val="99"/>
    <w:semiHidden/>
    <w:rsid w:val="00F43EEC"/>
    <w:rPr>
      <w:b/>
      <w:bCs/>
      <w:sz w:val="20"/>
      <w:szCs w:val="20"/>
    </w:rPr>
  </w:style>
  <w:style w:type="paragraph" w:styleId="BalloonText">
    <w:name w:val="Balloon Text"/>
    <w:basedOn w:val="Normal"/>
    <w:link w:val="BalloonTextChar"/>
    <w:uiPriority w:val="99"/>
    <w:semiHidden/>
    <w:unhideWhenUsed/>
    <w:rsid w:val="00F4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C"/>
    <w:rPr>
      <w:rFonts w:ascii="Tahoma" w:hAnsi="Tahoma" w:cs="Tahoma"/>
      <w:sz w:val="16"/>
      <w:szCs w:val="16"/>
    </w:rPr>
  </w:style>
  <w:style w:type="character" w:customStyle="1" w:styleId="Heading1Char">
    <w:name w:val="Heading 1 Char"/>
    <w:basedOn w:val="DefaultParagraphFont"/>
    <w:link w:val="Heading1"/>
    <w:uiPriority w:val="9"/>
    <w:rsid w:val="00A77EF0"/>
    <w:rPr>
      <w:rFonts w:ascii="Times New Roman" w:eastAsia="Times New Roman" w:hAnsi="Times New Roman" w:cs="Times New Roman"/>
      <w:b/>
      <w:bCs/>
      <w:kern w:val="36"/>
      <w:sz w:val="48"/>
      <w:szCs w:val="48"/>
      <w:lang w:eastAsia="en-IN"/>
    </w:rPr>
  </w:style>
  <w:style w:type="character" w:customStyle="1" w:styleId="fs2">
    <w:name w:val="fs2"/>
    <w:basedOn w:val="DefaultParagraphFont"/>
    <w:rsid w:val="00383EF9"/>
  </w:style>
  <w:style w:type="character" w:customStyle="1" w:styleId="ff3">
    <w:name w:val="ff3"/>
    <w:basedOn w:val="DefaultParagraphFont"/>
    <w:rsid w:val="00383EF9"/>
  </w:style>
  <w:style w:type="character" w:customStyle="1" w:styleId="ls5">
    <w:name w:val="ls5"/>
    <w:basedOn w:val="DefaultParagraphFont"/>
    <w:rsid w:val="0038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dyashree17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chithrap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2023-08-16T03:25:00Z</dcterms:created>
  <dcterms:modified xsi:type="dcterms:W3CDTF">2023-08-23T16:07:00Z</dcterms:modified>
</cp:coreProperties>
</file>