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6B8" w:rsidRPr="00A07880" w:rsidRDefault="00A07880">
      <w:pPr>
        <w:jc w:val="center"/>
        <w:rPr>
          <w:rFonts w:ascii="Times New Roman" w:hAnsi="Times New Roman" w:cs="Times New Roman"/>
          <w:lang w:val="en-US"/>
        </w:rPr>
      </w:pPr>
      <w:r w:rsidRPr="00A07880">
        <w:rPr>
          <w:rFonts w:ascii="Times New Roman" w:hAnsi="Times New Roman" w:cs="Times New Roman"/>
          <w:lang w:val="en-US"/>
        </w:rPr>
        <w:t xml:space="preserve">“A study on the Influence of </w:t>
      </w:r>
      <w:proofErr w:type="spellStart"/>
      <w:r w:rsidRPr="00A07880">
        <w:rPr>
          <w:rFonts w:ascii="Times New Roman" w:hAnsi="Times New Roman" w:cs="Times New Roman"/>
          <w:lang w:val="en-US"/>
        </w:rPr>
        <w:t>ChatGPT</w:t>
      </w:r>
      <w:proofErr w:type="spellEnd"/>
      <w:r w:rsidRPr="00A07880">
        <w:rPr>
          <w:rFonts w:ascii="Times New Roman" w:hAnsi="Times New Roman" w:cs="Times New Roman"/>
          <w:lang w:val="en-US"/>
        </w:rPr>
        <w:t xml:space="preserve"> on Graphic Design: Unveiling Novel Perspectives and Implications”</w:t>
      </w:r>
    </w:p>
    <w:p w:rsidR="006B76B8" w:rsidRPr="00A07880" w:rsidRDefault="00A07880">
      <w:pPr>
        <w:spacing w:line="240" w:lineRule="auto"/>
        <w:jc w:val="center"/>
        <w:rPr>
          <w:rFonts w:ascii="Times New Roman" w:hAnsi="Times New Roman" w:cs="Times New Roman"/>
        </w:rPr>
      </w:pPr>
      <w:proofErr w:type="spellStart"/>
      <w:r w:rsidRPr="00A07880">
        <w:rPr>
          <w:rFonts w:ascii="Times New Roman" w:hAnsi="Times New Roman" w:cs="Times New Roman"/>
        </w:rPr>
        <w:t>Joshita</w:t>
      </w:r>
      <w:proofErr w:type="spellEnd"/>
      <w:r w:rsidRPr="00A07880">
        <w:rPr>
          <w:rFonts w:ascii="Times New Roman" w:hAnsi="Times New Roman" w:cs="Times New Roman"/>
        </w:rPr>
        <w:t xml:space="preserve"> Sharma </w:t>
      </w:r>
    </w:p>
    <w:p w:rsidR="006B76B8" w:rsidRPr="00A07880" w:rsidRDefault="00A07880">
      <w:pPr>
        <w:spacing w:line="240" w:lineRule="auto"/>
        <w:jc w:val="center"/>
        <w:rPr>
          <w:rFonts w:ascii="Times New Roman" w:hAnsi="Times New Roman" w:cs="Times New Roman"/>
        </w:rPr>
      </w:pPr>
      <w:r w:rsidRPr="00A07880">
        <w:rPr>
          <w:rFonts w:ascii="Times New Roman" w:hAnsi="Times New Roman" w:cs="Times New Roman"/>
        </w:rPr>
        <w:t xml:space="preserve">Amity School of Communication </w:t>
      </w:r>
    </w:p>
    <w:p w:rsidR="006B76B8" w:rsidRPr="00A07880" w:rsidRDefault="00A07880">
      <w:pPr>
        <w:spacing w:line="240" w:lineRule="auto"/>
        <w:jc w:val="center"/>
        <w:rPr>
          <w:rFonts w:ascii="Times New Roman" w:hAnsi="Times New Roman" w:cs="Times New Roman"/>
        </w:rPr>
      </w:pPr>
      <w:r w:rsidRPr="00A07880">
        <w:rPr>
          <w:rFonts w:ascii="Times New Roman" w:hAnsi="Times New Roman" w:cs="Times New Roman"/>
        </w:rPr>
        <w:t xml:space="preserve">Amity </w:t>
      </w:r>
      <w:proofErr w:type="gramStart"/>
      <w:r w:rsidRPr="00A07880">
        <w:rPr>
          <w:rFonts w:ascii="Times New Roman" w:hAnsi="Times New Roman" w:cs="Times New Roman"/>
        </w:rPr>
        <w:t>university</w:t>
      </w:r>
      <w:proofErr w:type="gramEnd"/>
      <w:r w:rsidRPr="00A07880">
        <w:rPr>
          <w:rFonts w:ascii="Times New Roman" w:hAnsi="Times New Roman" w:cs="Times New Roman"/>
        </w:rPr>
        <w:t xml:space="preserve"> Jaipur Rajasthan. </w:t>
      </w:r>
    </w:p>
    <w:p w:rsidR="006B76B8" w:rsidRPr="00A07880" w:rsidRDefault="00A07880">
      <w:pPr>
        <w:spacing w:line="240" w:lineRule="auto"/>
        <w:jc w:val="center"/>
        <w:rPr>
          <w:rFonts w:ascii="Times New Roman" w:hAnsi="Times New Roman" w:cs="Times New Roman"/>
        </w:rPr>
      </w:pPr>
      <w:r w:rsidRPr="00A07880">
        <w:rPr>
          <w:rFonts w:ascii="Times New Roman" w:hAnsi="Times New Roman" w:cs="Times New Roman"/>
        </w:rPr>
        <w:t xml:space="preserve">Jaipur, India </w:t>
      </w:r>
    </w:p>
    <w:p w:rsidR="006B76B8" w:rsidRPr="00A07880" w:rsidRDefault="00A07880">
      <w:pPr>
        <w:spacing w:line="240" w:lineRule="auto"/>
        <w:jc w:val="center"/>
        <w:rPr>
          <w:rFonts w:ascii="Times New Roman" w:hAnsi="Times New Roman" w:cs="Times New Roman"/>
          <w:b/>
          <w:bCs/>
        </w:rPr>
      </w:pPr>
      <w:r w:rsidRPr="00A07880">
        <w:rPr>
          <w:rFonts w:ascii="Times New Roman" w:hAnsi="Times New Roman" w:cs="Times New Roman"/>
        </w:rPr>
        <w:t>joshitasharma100@gmail.com</w:t>
      </w:r>
      <w:r w:rsidRPr="00A07880">
        <w:rPr>
          <w:rFonts w:ascii="Times New Roman" w:hAnsi="Times New Roman" w:cs="Times New Roman"/>
          <w:b/>
          <w:bCs/>
        </w:rPr>
        <w:t xml:space="preserve"> </w:t>
      </w:r>
    </w:p>
    <w:p w:rsidR="006B76B8" w:rsidRPr="00A07880" w:rsidRDefault="006B76B8">
      <w:pPr>
        <w:spacing w:line="240" w:lineRule="auto"/>
        <w:jc w:val="center"/>
        <w:rPr>
          <w:rFonts w:ascii="Times New Roman" w:hAnsi="Times New Roman" w:cs="Times New Roman"/>
          <w:b/>
          <w:bCs/>
        </w:rPr>
      </w:pPr>
    </w:p>
    <w:p w:rsidR="006B76B8" w:rsidRPr="00A07880" w:rsidRDefault="00A07880">
      <w:pPr>
        <w:jc w:val="center"/>
        <w:rPr>
          <w:rFonts w:ascii="Times New Roman" w:hAnsi="Times New Roman" w:cs="Times New Roman"/>
          <w:b/>
          <w:bCs/>
        </w:rPr>
      </w:pPr>
      <w:r w:rsidRPr="00A07880">
        <w:rPr>
          <w:rFonts w:ascii="Times New Roman" w:hAnsi="Times New Roman" w:cs="Times New Roman"/>
          <w:b/>
          <w:bCs/>
        </w:rPr>
        <w:t>ABSTRACT</w:t>
      </w:r>
    </w:p>
    <w:p w:rsidR="006B76B8" w:rsidRPr="00A07880" w:rsidRDefault="00A07880">
      <w:pPr>
        <w:jc w:val="both"/>
        <w:rPr>
          <w:rFonts w:ascii="Times New Roman" w:hAnsi="Times New Roman" w:cs="Times New Roman"/>
        </w:rPr>
      </w:pP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in </w:t>
      </w:r>
      <w:r w:rsidRPr="00A07880">
        <w:rPr>
          <w:rFonts w:ascii="Times New Roman" w:hAnsi="Times New Roman" w:cs="Times New Roman"/>
        </w:rPr>
        <w:t xml:space="preserve">graphic design has revolutionized the creative process. Designers can now collaborate seamlessly with the AI model, using it to generate fresh ideas, provide instant feedback, and explore design concepts. </w:t>
      </w:r>
      <w:proofErr w:type="spellStart"/>
      <w:r w:rsidRPr="00A07880">
        <w:rPr>
          <w:rFonts w:ascii="Times New Roman" w:hAnsi="Times New Roman" w:cs="Times New Roman"/>
        </w:rPr>
        <w:t>ChatGPT's</w:t>
      </w:r>
      <w:proofErr w:type="spellEnd"/>
      <w:r w:rsidRPr="00A07880">
        <w:rPr>
          <w:rFonts w:ascii="Times New Roman" w:hAnsi="Times New Roman" w:cs="Times New Roman"/>
        </w:rPr>
        <w:t xml:space="preserve"> ability to understand and interpret human</w:t>
      </w:r>
      <w:r w:rsidRPr="00A07880">
        <w:rPr>
          <w:rFonts w:ascii="Times New Roman" w:hAnsi="Times New Roman" w:cs="Times New Roman"/>
        </w:rPr>
        <w:t xml:space="preserve"> input allows for dynamic brainstorming sessions, resulting in faster iterations and innovative solutions. With its extensive knowledge base and language comprehension,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is a powerful tool that empowers designers to push the boundaries of their crea</w:t>
      </w:r>
      <w:r w:rsidRPr="00A07880">
        <w:rPr>
          <w:rFonts w:ascii="Times New Roman" w:hAnsi="Times New Roman" w:cs="Times New Roman"/>
        </w:rPr>
        <w:t>tivity in the ever-evolving field of graphic design.</w:t>
      </w:r>
    </w:p>
    <w:p w:rsidR="006B76B8" w:rsidRPr="00A07880" w:rsidRDefault="00A07880">
      <w:pPr>
        <w:jc w:val="both"/>
        <w:rPr>
          <w:rFonts w:ascii="Times New Roman" w:hAnsi="Times New Roman" w:cs="Times New Roman"/>
        </w:rPr>
      </w:pPr>
      <w:r w:rsidRPr="00A07880">
        <w:rPr>
          <w:rFonts w:ascii="Times New Roman" w:hAnsi="Times New Roman" w:cs="Times New Roman"/>
        </w:rPr>
        <w:t xml:space="preserve">The field of graphic design has witnessed significant advancements with the integration of artificial intelligence (AI) technologies. Among these,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developed by </w:t>
      </w:r>
      <w:proofErr w:type="spellStart"/>
      <w:r w:rsidRPr="00A07880">
        <w:rPr>
          <w:rFonts w:ascii="Times New Roman" w:hAnsi="Times New Roman" w:cs="Times New Roman"/>
        </w:rPr>
        <w:t>OpenAI</w:t>
      </w:r>
      <w:proofErr w:type="spellEnd"/>
      <w:r w:rsidRPr="00A07880">
        <w:rPr>
          <w:rFonts w:ascii="Times New Roman" w:hAnsi="Times New Roman" w:cs="Times New Roman"/>
        </w:rPr>
        <w:t>, has emerged as a prominent</w:t>
      </w:r>
      <w:r w:rsidRPr="00A07880">
        <w:rPr>
          <w:rFonts w:ascii="Times New Roman" w:hAnsi="Times New Roman" w:cs="Times New Roman"/>
        </w:rPr>
        <w:t xml:space="preserve"> tool that utilizes natural language processing to generate human-like text responses. This chapter investigates the role of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in graphic design and explores its potential impact on the creative process. The study aims to examine the emerging role of</w:t>
      </w:r>
      <w:r w:rsidRPr="00A07880">
        <w:rPr>
          <w:rFonts w:ascii="Times New Roman" w:hAnsi="Times New Roman" w:cs="Times New Roman"/>
        </w:rPr>
        <w:t xml:space="preserve">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in graphic design by examining the benefits, challenges, and potential applications of the language model, this study provides valuable insights into the transformative impact of AI-powered tools on the creative industry a foundation that, encoura</w:t>
      </w:r>
      <w:r w:rsidRPr="00A07880">
        <w:rPr>
          <w:rFonts w:ascii="Times New Roman" w:hAnsi="Times New Roman" w:cs="Times New Roman"/>
        </w:rPr>
        <w:t xml:space="preserve">ges dialogue between designers and AI developers, and stimulates critical thinking regarding the integration of AI in the design process. The objective of this research paper is to investigate the utilization of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in graphic design, examining its imp</w:t>
      </w:r>
      <w:r w:rsidRPr="00A07880">
        <w:rPr>
          <w:rFonts w:ascii="Times New Roman" w:hAnsi="Times New Roman" w:cs="Times New Roman"/>
        </w:rPr>
        <w:t xml:space="preserve">act on creative processes, workflow efficiency, and design outcomes. This chapter will be, Unveiling the Impact of </w:t>
      </w:r>
      <w:proofErr w:type="spellStart"/>
      <w:r w:rsidRPr="00A07880">
        <w:rPr>
          <w:rFonts w:ascii="Times New Roman" w:hAnsi="Times New Roman" w:cs="Times New Roman"/>
        </w:rPr>
        <w:t>ChatGPT</w:t>
      </w:r>
      <w:proofErr w:type="spellEnd"/>
      <w:r w:rsidRPr="00A07880">
        <w:rPr>
          <w:rFonts w:ascii="Times New Roman" w:hAnsi="Times New Roman" w:cs="Times New Roman"/>
        </w:rPr>
        <w:t xml:space="preserve"> in Graphic Design, and examining its benefits and challenges. The study seeks to provide insights into the impact of AI-powered tools</w:t>
      </w:r>
      <w:r w:rsidRPr="00A07880">
        <w:rPr>
          <w:rFonts w:ascii="Times New Roman" w:hAnsi="Times New Roman" w:cs="Times New Roman"/>
        </w:rPr>
        <w:t xml:space="preserve"> and future Implications on the creative industry</w:t>
      </w:r>
      <w:r w:rsidRPr="00A07880">
        <w:rPr>
          <w:rFonts w:ascii="Times New Roman" w:hAnsi="Times New Roman" w:cs="Times New Roman"/>
        </w:rPr>
        <w:t>.</w:t>
      </w:r>
    </w:p>
    <w:p w:rsidR="006B76B8" w:rsidRPr="00A07880" w:rsidRDefault="00A07880">
      <w:pPr>
        <w:jc w:val="both"/>
        <w:rPr>
          <w:rFonts w:ascii="Times New Roman" w:hAnsi="Times New Roman" w:cs="Times New Roman"/>
          <w:lang w:val="en-US"/>
        </w:rPr>
      </w:pPr>
      <w:r w:rsidRPr="00A07880">
        <w:rPr>
          <w:rFonts w:ascii="Times New Roman" w:hAnsi="Times New Roman" w:cs="Times New Roman"/>
          <w:b/>
          <w:bCs/>
          <w:lang w:val="en-US"/>
        </w:rPr>
        <w:t>Keywords:</w:t>
      </w:r>
      <w:r w:rsidRPr="00A07880">
        <w:rPr>
          <w:rFonts w:ascii="Times New Roman" w:hAnsi="Times New Roman" w:cs="Times New Roman"/>
          <w:lang w:val="en-US"/>
        </w:rPr>
        <w:t xml:space="preserve"> </w:t>
      </w:r>
      <w:proofErr w:type="spellStart"/>
      <w:r w:rsidRPr="00A07880">
        <w:rPr>
          <w:rFonts w:ascii="Times New Roman" w:hAnsi="Times New Roman" w:cs="Times New Roman"/>
          <w:lang w:val="en-US"/>
        </w:rPr>
        <w:t>ChatGPT</w:t>
      </w:r>
      <w:proofErr w:type="spellEnd"/>
      <w:r w:rsidRPr="00A07880">
        <w:rPr>
          <w:rFonts w:ascii="Times New Roman" w:hAnsi="Times New Roman" w:cs="Times New Roman"/>
          <w:lang w:val="en-US"/>
        </w:rPr>
        <w:t>, graphic design, artificial intelligence, language model, creative process.</w:t>
      </w:r>
    </w:p>
    <w:p w:rsidR="006B76B8" w:rsidRPr="00A07880" w:rsidRDefault="006B76B8">
      <w:pPr>
        <w:jc w:val="both"/>
        <w:rPr>
          <w:rFonts w:ascii="Times New Roman" w:hAnsi="Times New Roman" w:cs="Times New Roman"/>
          <w:lang w:val="en-US"/>
        </w:rPr>
      </w:pPr>
    </w:p>
    <w:p w:rsidR="006B76B8" w:rsidRPr="00A07880" w:rsidRDefault="00A07880">
      <w:pPr>
        <w:pStyle w:val="BodyText"/>
        <w:jc w:val="center"/>
        <w:rPr>
          <w:rFonts w:ascii="Times New Roman" w:hAnsi="Times New Roman" w:cs="Times New Roman"/>
          <w:b/>
          <w:bCs/>
          <w:color w:val="374151"/>
        </w:rPr>
      </w:pPr>
      <w:r w:rsidRPr="00A07880">
        <w:rPr>
          <w:rFonts w:ascii="Times New Roman" w:hAnsi="Times New Roman" w:cs="Times New Roman"/>
          <w:b/>
          <w:bCs/>
          <w:color w:val="374151"/>
        </w:rPr>
        <w:t>I. INTRODUCTION</w:t>
      </w:r>
    </w:p>
    <w:p w:rsidR="006B76B8" w:rsidRPr="00A07880" w:rsidRDefault="00A07880">
      <w:pPr>
        <w:pStyle w:val="BodyText"/>
        <w:jc w:val="both"/>
        <w:rPr>
          <w:rFonts w:ascii="Times New Roman" w:hAnsi="Times New Roman"/>
        </w:rPr>
      </w:pPr>
      <w:r w:rsidRPr="00A07880">
        <w:rPr>
          <w:rFonts w:ascii="Times New Roman" w:hAnsi="Times New Roman" w:cs="Times New Roman"/>
          <w:color w:val="374151"/>
          <w:lang w:val="en-US"/>
        </w:rPr>
        <w:t xml:space="preserve">In a world where technology continues to weave itself intricately into our lives, artificial </w:t>
      </w:r>
      <w:r w:rsidRPr="00A07880">
        <w:rPr>
          <w:rFonts w:ascii="Times New Roman" w:hAnsi="Times New Roman" w:cs="Times New Roman"/>
          <w:color w:val="374151"/>
          <w:lang w:val="en-US"/>
        </w:rPr>
        <w:t xml:space="preserve">intelligence stands out as a trailblazing innovation. Among these advancements, </w:t>
      </w:r>
      <w:proofErr w:type="spellStart"/>
      <w:r w:rsidRPr="00A07880">
        <w:rPr>
          <w:rFonts w:ascii="Times New Roman" w:hAnsi="Times New Roman" w:cs="Times New Roman"/>
          <w:color w:val="374151"/>
          <w:lang w:val="en-US"/>
        </w:rPr>
        <w:t>ChatGPT</w:t>
      </w:r>
      <w:proofErr w:type="spellEnd"/>
      <w:r w:rsidRPr="00A07880">
        <w:rPr>
          <w:rFonts w:ascii="Times New Roman" w:hAnsi="Times New Roman" w:cs="Times New Roman"/>
          <w:color w:val="374151"/>
          <w:lang w:val="en-US"/>
        </w:rPr>
        <w:t xml:space="preserve"> emerges as a fascinating creation, bridging the gap between human-like interaction and machine capabilities. Its ability to understand and generate human-like text has </w:t>
      </w:r>
      <w:r w:rsidRPr="00A07880">
        <w:rPr>
          <w:rFonts w:ascii="Times New Roman" w:hAnsi="Times New Roman" w:cs="Times New Roman"/>
          <w:color w:val="374151"/>
          <w:lang w:val="en-US"/>
        </w:rPr>
        <w:t>revolutionized various sectors, especially the realm of creative pursuits. This study delves into one such area, graphic design, where AI's role is expanding rapidly. As AI's influence on design becomes more pronounced, understanding its implications and p</w:t>
      </w:r>
      <w:r w:rsidRPr="00A07880">
        <w:rPr>
          <w:rFonts w:ascii="Times New Roman" w:hAnsi="Times New Roman" w:cs="Times New Roman"/>
          <w:color w:val="374151"/>
          <w:lang w:val="en-US"/>
        </w:rPr>
        <w:t xml:space="preserve">otential applications becomes vital. Let's explore how AI, particularly </w:t>
      </w:r>
      <w:proofErr w:type="spellStart"/>
      <w:r w:rsidRPr="00A07880">
        <w:rPr>
          <w:rFonts w:ascii="Times New Roman" w:hAnsi="Times New Roman" w:cs="Times New Roman"/>
          <w:color w:val="374151"/>
          <w:lang w:val="en-US"/>
        </w:rPr>
        <w:t>ChatGPT</w:t>
      </w:r>
      <w:proofErr w:type="spellEnd"/>
      <w:r w:rsidRPr="00A07880">
        <w:rPr>
          <w:rFonts w:ascii="Times New Roman" w:hAnsi="Times New Roman" w:cs="Times New Roman"/>
          <w:color w:val="374151"/>
          <w:lang w:val="en-US"/>
        </w:rPr>
        <w:t>, is shaping the landscape of graphic design.</w:t>
      </w:r>
      <w:r w:rsidRPr="00A07880">
        <w:rPr>
          <w:rFonts w:ascii="Times New Roman" w:hAnsi="Times New Roman" w:cs="Times New Roman"/>
          <w:lang w:val="en-US"/>
        </w:rPr>
        <w:t xml:space="preserve"> </w:t>
      </w:r>
    </w:p>
    <w:p w:rsidR="006B76B8" w:rsidRPr="00A07880" w:rsidRDefault="00A07880">
      <w:pPr>
        <w:pStyle w:val="BodyText"/>
        <w:jc w:val="center"/>
        <w:rPr>
          <w:rFonts w:ascii="Times New Roman" w:hAnsi="Times New Roman"/>
          <w:b/>
          <w:bCs/>
        </w:rPr>
      </w:pPr>
      <w:r w:rsidRPr="00A07880">
        <w:rPr>
          <w:rFonts w:ascii="Times New Roman" w:hAnsi="Times New Roman"/>
          <w:b/>
          <w:bCs/>
        </w:rPr>
        <w:lastRenderedPageBreak/>
        <w:t>II. INTEGRATION OF CHATGPT IN GRAPHIC DESIGN</w:t>
      </w:r>
    </w:p>
    <w:p w:rsidR="006B76B8" w:rsidRPr="00A07880" w:rsidRDefault="00A07880">
      <w:pPr>
        <w:pStyle w:val="BodyText"/>
        <w:jc w:val="both"/>
        <w:rPr>
          <w:rFonts w:ascii="Times New Roman" w:hAnsi="Times New Roman"/>
        </w:rPr>
      </w:pPr>
      <w:r w:rsidRPr="00A07880">
        <w:rPr>
          <w:rFonts w:ascii="Times New Roman" w:hAnsi="Times New Roman"/>
        </w:rPr>
        <w:t xml:space="preserve">In the dynamic realm of graphic design, </w:t>
      </w:r>
      <w:proofErr w:type="spellStart"/>
      <w:r w:rsidRPr="00A07880">
        <w:rPr>
          <w:rFonts w:ascii="Times New Roman" w:hAnsi="Times New Roman"/>
        </w:rPr>
        <w:t>ChatGPT</w:t>
      </w:r>
      <w:proofErr w:type="spellEnd"/>
      <w:r w:rsidRPr="00A07880">
        <w:rPr>
          <w:rFonts w:ascii="Times New Roman" w:hAnsi="Times New Roman"/>
        </w:rPr>
        <w:t xml:space="preserve"> emerges as an invaluable creative com</w:t>
      </w:r>
      <w:r w:rsidRPr="00A07880">
        <w:rPr>
          <w:rFonts w:ascii="Times New Roman" w:hAnsi="Times New Roman"/>
        </w:rPr>
        <w:t xml:space="preserve">panion. Seamlessly woven into design workflows, it breathes life into the ideation process. Picture this: as designers embark on crafting new concepts, </w:t>
      </w:r>
      <w:proofErr w:type="spellStart"/>
      <w:r w:rsidRPr="00A07880">
        <w:rPr>
          <w:rFonts w:ascii="Times New Roman" w:hAnsi="Times New Roman"/>
        </w:rPr>
        <w:t>ChatGPT</w:t>
      </w:r>
      <w:proofErr w:type="spellEnd"/>
      <w:r w:rsidRPr="00A07880">
        <w:rPr>
          <w:rFonts w:ascii="Times New Roman" w:hAnsi="Times New Roman"/>
        </w:rPr>
        <w:t xml:space="preserve"> stands ready, like a brainstorming buddy, to fuel imagination. Need a fresh perspective on a log</w:t>
      </w:r>
      <w:r w:rsidRPr="00A07880">
        <w:rPr>
          <w:rFonts w:ascii="Times New Roman" w:hAnsi="Times New Roman"/>
        </w:rPr>
        <w:t xml:space="preserve">o? </w:t>
      </w:r>
      <w:proofErr w:type="spellStart"/>
      <w:r w:rsidRPr="00A07880">
        <w:rPr>
          <w:rFonts w:ascii="Times New Roman" w:hAnsi="Times New Roman"/>
        </w:rPr>
        <w:t>ChatGPT</w:t>
      </w:r>
      <w:proofErr w:type="spellEnd"/>
      <w:r w:rsidRPr="00A07880">
        <w:rPr>
          <w:rFonts w:ascii="Times New Roman" w:hAnsi="Times New Roman"/>
        </w:rPr>
        <w:t xml:space="preserve"> eagerly chimes in, offering insightful suggestions that spark aha moments.</w:t>
      </w:r>
    </w:p>
    <w:p w:rsidR="006B76B8" w:rsidRPr="00A07880" w:rsidRDefault="00A07880">
      <w:pPr>
        <w:pStyle w:val="BodyText"/>
        <w:jc w:val="both"/>
        <w:rPr>
          <w:rFonts w:ascii="Times New Roman" w:hAnsi="Times New Roman"/>
        </w:rPr>
      </w:pPr>
      <w:r w:rsidRPr="00A07880">
        <w:rPr>
          <w:rFonts w:ascii="Times New Roman" w:hAnsi="Times New Roman"/>
        </w:rPr>
        <w:t xml:space="preserve">But it doesn't stop there – </w:t>
      </w:r>
      <w:proofErr w:type="spellStart"/>
      <w:r w:rsidRPr="00A07880">
        <w:rPr>
          <w:rFonts w:ascii="Times New Roman" w:hAnsi="Times New Roman"/>
        </w:rPr>
        <w:t>ChatGPT's</w:t>
      </w:r>
      <w:proofErr w:type="spellEnd"/>
      <w:r w:rsidRPr="00A07880">
        <w:rPr>
          <w:rFonts w:ascii="Times New Roman" w:hAnsi="Times New Roman"/>
        </w:rPr>
        <w:t xml:space="preserve"> versatility truly shines. Imagine receiving instant design critiques in a casual, conversational tone that feels like a friendly exc</w:t>
      </w:r>
      <w:r w:rsidRPr="00A07880">
        <w:rPr>
          <w:rFonts w:ascii="Times New Roman" w:hAnsi="Times New Roman"/>
        </w:rPr>
        <w:t xml:space="preserve">hange with a fellow designer. It's not just about generating concepts; it's about nurturing the design journey with a touch of human-like interaction. </w:t>
      </w:r>
      <w:proofErr w:type="spellStart"/>
      <w:r w:rsidRPr="00A07880">
        <w:rPr>
          <w:rFonts w:ascii="Times New Roman" w:hAnsi="Times New Roman"/>
        </w:rPr>
        <w:t>ChatGPT</w:t>
      </w:r>
      <w:proofErr w:type="spellEnd"/>
      <w:r w:rsidRPr="00A07880">
        <w:rPr>
          <w:rFonts w:ascii="Times New Roman" w:hAnsi="Times New Roman"/>
        </w:rPr>
        <w:t xml:space="preserve"> bridges the gap between raw ideas and polished designs, offering an extra layer of intuition that</w:t>
      </w:r>
      <w:r w:rsidRPr="00A07880">
        <w:rPr>
          <w:rFonts w:ascii="Times New Roman" w:hAnsi="Times New Roman"/>
        </w:rPr>
        <w:t xml:space="preserve"> enriches the entire creative process. As designers and </w:t>
      </w:r>
      <w:proofErr w:type="spellStart"/>
      <w:r w:rsidRPr="00A07880">
        <w:rPr>
          <w:rFonts w:ascii="Times New Roman" w:hAnsi="Times New Roman"/>
        </w:rPr>
        <w:t>ChatGPT</w:t>
      </w:r>
      <w:proofErr w:type="spellEnd"/>
      <w:r w:rsidRPr="00A07880">
        <w:rPr>
          <w:rFonts w:ascii="Times New Roman" w:hAnsi="Times New Roman"/>
        </w:rPr>
        <w:t xml:space="preserve"> collaborate harmoniously, a new era of graphic design takes shape, one where technology and creativity dance in delightful tandem.</w:t>
      </w:r>
    </w:p>
    <w:p w:rsidR="006B76B8" w:rsidRPr="00A07880" w:rsidRDefault="00A07880">
      <w:pPr>
        <w:pStyle w:val="BodyText"/>
        <w:jc w:val="center"/>
        <w:rPr>
          <w:rFonts w:ascii="Times New Roman" w:hAnsi="Times New Roman"/>
          <w:b/>
          <w:bCs/>
        </w:rPr>
      </w:pPr>
      <w:r w:rsidRPr="00A07880">
        <w:rPr>
          <w:rFonts w:ascii="Times New Roman" w:hAnsi="Times New Roman"/>
          <w:b/>
          <w:bCs/>
        </w:rPr>
        <w:t>III. ENHANCING CREATIVITY AND EFFICIENCY</w:t>
      </w:r>
    </w:p>
    <w:p w:rsidR="006B76B8" w:rsidRPr="00A07880" w:rsidRDefault="00A07880">
      <w:pPr>
        <w:pStyle w:val="BodyText"/>
        <w:jc w:val="both"/>
        <w:rPr>
          <w:rFonts w:ascii="Times New Roman" w:hAnsi="Times New Roman"/>
        </w:rPr>
      </w:pPr>
      <w:r w:rsidRPr="00A07880">
        <w:rPr>
          <w:rFonts w:ascii="Times New Roman" w:hAnsi="Times New Roman" w:cs="Times New Roman"/>
          <w:color w:val="374151"/>
          <w:lang w:val="en-US"/>
        </w:rPr>
        <w:t>In the realm of grap</w:t>
      </w:r>
      <w:r w:rsidRPr="00A07880">
        <w:rPr>
          <w:rFonts w:ascii="Times New Roman" w:hAnsi="Times New Roman" w:cs="Times New Roman"/>
          <w:color w:val="374151"/>
          <w:lang w:val="en-US"/>
        </w:rPr>
        <w:t xml:space="preserve">hic design, </w:t>
      </w:r>
      <w:proofErr w:type="spellStart"/>
      <w:r w:rsidRPr="00A07880">
        <w:rPr>
          <w:rFonts w:ascii="Times New Roman" w:hAnsi="Times New Roman" w:cs="Times New Roman"/>
          <w:color w:val="374151"/>
          <w:lang w:val="en-US"/>
        </w:rPr>
        <w:t>ChatGPT</w:t>
      </w:r>
      <w:proofErr w:type="spellEnd"/>
      <w:r w:rsidRPr="00A07880">
        <w:rPr>
          <w:rFonts w:ascii="Times New Roman" w:hAnsi="Times New Roman" w:cs="Times New Roman"/>
          <w:color w:val="374151"/>
          <w:lang w:val="en-US"/>
        </w:rPr>
        <w:t xml:space="preserve"> emerges as both a trusty companion and an innovation catalyst. Seamlessly blending its virtual prowess </w:t>
      </w:r>
      <w:bookmarkStart w:id="0" w:name="_GoBack"/>
      <w:bookmarkEnd w:id="0"/>
      <w:r w:rsidRPr="00A07880">
        <w:rPr>
          <w:rFonts w:ascii="Times New Roman" w:hAnsi="Times New Roman" w:cs="Times New Roman"/>
          <w:color w:val="374151"/>
          <w:lang w:val="en-US"/>
        </w:rPr>
        <w:t xml:space="preserve">with human creativity, it's akin to having a brainstorming buddy who brings fresh wind to the canvas. Designers find that </w:t>
      </w:r>
      <w:proofErr w:type="spellStart"/>
      <w:r w:rsidRPr="00A07880">
        <w:rPr>
          <w:rFonts w:ascii="Times New Roman" w:hAnsi="Times New Roman" w:cs="Times New Roman"/>
          <w:color w:val="374151"/>
          <w:lang w:val="en-US"/>
        </w:rPr>
        <w:t>ChatGPT's</w:t>
      </w:r>
      <w:proofErr w:type="spellEnd"/>
      <w:r w:rsidRPr="00A07880">
        <w:rPr>
          <w:rFonts w:ascii="Times New Roman" w:hAnsi="Times New Roman" w:cs="Times New Roman"/>
          <w:color w:val="374151"/>
          <w:lang w:val="en-US"/>
        </w:rPr>
        <w:t xml:space="preserve"> i</w:t>
      </w:r>
      <w:r w:rsidRPr="00A07880">
        <w:rPr>
          <w:rFonts w:ascii="Times New Roman" w:hAnsi="Times New Roman" w:cs="Times New Roman"/>
          <w:color w:val="374151"/>
          <w:lang w:val="en-US"/>
        </w:rPr>
        <w:t>nput not only sparks novel design ideas but also encourages bold experimentation. As an efficiency booster, this digital collaborator liberates artists from the shackles of monotony. It deftly handles the repetitive chores – like resizing images or fine-tu</w:t>
      </w:r>
      <w:r w:rsidRPr="00A07880">
        <w:rPr>
          <w:rFonts w:ascii="Times New Roman" w:hAnsi="Times New Roman" w:cs="Times New Roman"/>
          <w:color w:val="374151"/>
          <w:lang w:val="en-US"/>
        </w:rPr>
        <w:t>ning color palettes – affording designers more time to dive into the artistic core. The harmonious synergy between human insight and AI assistance paves a path where efficiency doesn't overshadow creativity; instead, they dance hand in hand. In this fascin</w:t>
      </w:r>
      <w:r w:rsidRPr="00A07880">
        <w:rPr>
          <w:rFonts w:ascii="Times New Roman" w:hAnsi="Times New Roman" w:cs="Times New Roman"/>
          <w:color w:val="374151"/>
          <w:lang w:val="en-US"/>
        </w:rPr>
        <w:t xml:space="preserve">ating duet, designers can craft their graphics with an extra ounce of imagination while </w:t>
      </w:r>
      <w:proofErr w:type="spellStart"/>
      <w:r w:rsidRPr="00A07880">
        <w:rPr>
          <w:rFonts w:ascii="Times New Roman" w:hAnsi="Times New Roman" w:cs="Times New Roman"/>
          <w:color w:val="374151"/>
          <w:lang w:val="en-US"/>
        </w:rPr>
        <w:t>ChatGPT</w:t>
      </w:r>
      <w:proofErr w:type="spellEnd"/>
      <w:r w:rsidRPr="00A07880">
        <w:rPr>
          <w:rFonts w:ascii="Times New Roman" w:hAnsi="Times New Roman" w:cs="Times New Roman"/>
          <w:color w:val="374151"/>
          <w:lang w:val="en-US"/>
        </w:rPr>
        <w:t xml:space="preserve"> takes care of the mundane choreography.</w:t>
      </w:r>
      <w:r w:rsidRPr="00A07880">
        <w:rPr>
          <w:rFonts w:ascii="Times New Roman" w:hAnsi="Times New Roman" w:cs="Times New Roman"/>
          <w:lang w:val="en-US"/>
        </w:rPr>
        <w:t xml:space="preserve"> </w:t>
      </w:r>
    </w:p>
    <w:p w:rsidR="006B76B8" w:rsidRPr="00A07880" w:rsidRDefault="00A07880">
      <w:pPr>
        <w:pStyle w:val="BodyText"/>
        <w:jc w:val="center"/>
        <w:rPr>
          <w:rFonts w:ascii="Times New Roman" w:hAnsi="Times New Roman"/>
          <w:b/>
          <w:bCs/>
        </w:rPr>
      </w:pPr>
      <w:r w:rsidRPr="00A07880">
        <w:rPr>
          <w:rFonts w:ascii="Times New Roman" w:hAnsi="Times New Roman"/>
          <w:b/>
          <w:bCs/>
        </w:rPr>
        <w:t>IV. ETHICAL CONSIDERATIONS AND CHALLENGES</w:t>
      </w:r>
    </w:p>
    <w:p w:rsidR="006B76B8" w:rsidRPr="00A07880" w:rsidRDefault="00A07880">
      <w:pPr>
        <w:pStyle w:val="BodyText"/>
        <w:jc w:val="both"/>
        <w:rPr>
          <w:rFonts w:ascii="Times New Roman" w:hAnsi="Times New Roman"/>
        </w:rPr>
      </w:pPr>
      <w:r w:rsidRPr="00A07880">
        <w:rPr>
          <w:rFonts w:ascii="Times New Roman" w:hAnsi="Times New Roman"/>
        </w:rPr>
        <w:t xml:space="preserve">Incorporating AI into the realm of graphic design brings to light a tapestry </w:t>
      </w:r>
      <w:r w:rsidRPr="00A07880">
        <w:rPr>
          <w:rFonts w:ascii="Times New Roman" w:hAnsi="Times New Roman"/>
        </w:rPr>
        <w:t>of ethical considerations and thought-provoking challenges. At the heart of this digital evolution lies the intricate concern of intellectual property – a question of who rightfully claims ownership over designs crafted collaboratively by human ingenuity a</w:t>
      </w:r>
      <w:r w:rsidRPr="00A07880">
        <w:rPr>
          <w:rFonts w:ascii="Times New Roman" w:hAnsi="Times New Roman"/>
        </w:rPr>
        <w:t>nd AI algorithms. Furthermore, the concept of authorship becomes a canvas of complexity as AI's brushstrokes merge with human creativity, prompting reflection on the essence of artistic expression.</w:t>
      </w:r>
    </w:p>
    <w:p w:rsidR="006B76B8" w:rsidRPr="00A07880" w:rsidRDefault="00A07880">
      <w:pPr>
        <w:pStyle w:val="BodyText"/>
        <w:jc w:val="both"/>
        <w:rPr>
          <w:rFonts w:ascii="Times New Roman" w:hAnsi="Times New Roman"/>
        </w:rPr>
      </w:pPr>
      <w:r w:rsidRPr="00A07880">
        <w:rPr>
          <w:rFonts w:ascii="Times New Roman" w:hAnsi="Times New Roman"/>
        </w:rPr>
        <w:t>The alluring prospect of AI-generated designs is accompani</w:t>
      </w:r>
      <w:r w:rsidRPr="00A07880">
        <w:rPr>
          <w:rFonts w:ascii="Times New Roman" w:hAnsi="Times New Roman"/>
        </w:rPr>
        <w:t>ed by the shadow of potential biases woven into algorithms, raising questions about inclusivity and representation. Striking a harmonious chord between human intuition and AI's technical prowess emerges as an artistic tightrope walk, as designers seek to p</w:t>
      </w:r>
      <w:r w:rsidRPr="00A07880">
        <w:rPr>
          <w:rFonts w:ascii="Times New Roman" w:hAnsi="Times New Roman"/>
        </w:rPr>
        <w:t>reserve their unique flair amidst the growing realm of AI assistance.</w:t>
      </w:r>
    </w:p>
    <w:p w:rsidR="006B76B8" w:rsidRPr="00A07880" w:rsidRDefault="00A07880">
      <w:pPr>
        <w:pStyle w:val="BodyText"/>
        <w:jc w:val="both"/>
        <w:rPr>
          <w:rFonts w:ascii="Times New Roman" w:hAnsi="Times New Roman"/>
        </w:rPr>
      </w:pPr>
      <w:r w:rsidRPr="00A07880">
        <w:rPr>
          <w:rFonts w:ascii="Times New Roman" w:hAnsi="Times New Roman"/>
        </w:rPr>
        <w:t>In this dance between codes and canvas, our technological leaps beckon us to weave a narrative that respects the past while embracing the future. As we navigate these uncharted waters, a</w:t>
      </w:r>
      <w:r w:rsidRPr="00A07880">
        <w:rPr>
          <w:rFonts w:ascii="Times New Roman" w:hAnsi="Times New Roman"/>
        </w:rPr>
        <w:t xml:space="preserve"> symphony of human and AI collaboration requires not only a deft hand but also an ethical compass to navigate the profound odyssey of creativity and innovation.</w:t>
      </w:r>
    </w:p>
    <w:p w:rsidR="006B76B8" w:rsidRPr="00A07880" w:rsidRDefault="00A07880">
      <w:pPr>
        <w:pStyle w:val="BodyText"/>
        <w:jc w:val="center"/>
        <w:rPr>
          <w:rFonts w:ascii="Times New Roman" w:hAnsi="Times New Roman"/>
          <w:b/>
          <w:bCs/>
        </w:rPr>
      </w:pPr>
      <w:r w:rsidRPr="00A07880">
        <w:rPr>
          <w:rFonts w:ascii="Times New Roman" w:hAnsi="Times New Roman"/>
          <w:b/>
          <w:bCs/>
        </w:rPr>
        <w:t>V. SHAPING THE FUTURE OF GRAPHIC DESIGN</w:t>
      </w:r>
    </w:p>
    <w:p w:rsidR="006B76B8" w:rsidRPr="00A07880" w:rsidRDefault="00A07880">
      <w:pPr>
        <w:pStyle w:val="BodyText"/>
        <w:jc w:val="both"/>
        <w:rPr>
          <w:rFonts w:ascii="Times New Roman" w:hAnsi="Times New Roman"/>
          <w:b/>
          <w:bCs/>
        </w:rPr>
      </w:pPr>
      <w:r w:rsidRPr="00A07880">
        <w:rPr>
          <w:rFonts w:ascii="Times New Roman" w:hAnsi="Times New Roman" w:cs="Times New Roman"/>
          <w:color w:val="374151"/>
          <w:lang w:val="en-US"/>
        </w:rPr>
        <w:t>In the ever-evolving landscape of graphic design, the i</w:t>
      </w:r>
      <w:r w:rsidRPr="00A07880">
        <w:rPr>
          <w:rFonts w:ascii="Times New Roman" w:hAnsi="Times New Roman" w:cs="Times New Roman"/>
          <w:color w:val="374151"/>
          <w:lang w:val="en-US"/>
        </w:rPr>
        <w:t xml:space="preserve">nfluence of </w:t>
      </w:r>
      <w:proofErr w:type="spellStart"/>
      <w:r w:rsidRPr="00A07880">
        <w:rPr>
          <w:rFonts w:ascii="Times New Roman" w:hAnsi="Times New Roman" w:cs="Times New Roman"/>
          <w:color w:val="374151"/>
          <w:lang w:val="en-US"/>
        </w:rPr>
        <w:t>ChatGPT</w:t>
      </w:r>
      <w:proofErr w:type="spellEnd"/>
      <w:r w:rsidRPr="00A07880">
        <w:rPr>
          <w:rFonts w:ascii="Times New Roman" w:hAnsi="Times New Roman" w:cs="Times New Roman"/>
          <w:color w:val="374151"/>
          <w:lang w:val="en-US"/>
        </w:rPr>
        <w:t xml:space="preserve"> looms large, heralding both excitement and change. Designers of the future might find themselves partnering with AI in novel ways, ushering in a new era of collaboration. This shift could redefine traditional design roles, nudging </w:t>
      </w:r>
      <w:proofErr w:type="spellStart"/>
      <w:r w:rsidRPr="00A07880">
        <w:rPr>
          <w:rFonts w:ascii="Times New Roman" w:hAnsi="Times New Roman" w:cs="Times New Roman"/>
          <w:color w:val="374151"/>
          <w:lang w:val="en-US"/>
        </w:rPr>
        <w:t>creat</w:t>
      </w:r>
      <w:r w:rsidRPr="00A07880">
        <w:rPr>
          <w:rFonts w:ascii="Times New Roman" w:hAnsi="Times New Roman" w:cs="Times New Roman"/>
          <w:color w:val="374151"/>
          <w:lang w:val="en-US"/>
        </w:rPr>
        <w:t>ives</w:t>
      </w:r>
      <w:proofErr w:type="spellEnd"/>
      <w:r w:rsidRPr="00A07880">
        <w:rPr>
          <w:rFonts w:ascii="Times New Roman" w:hAnsi="Times New Roman" w:cs="Times New Roman"/>
          <w:color w:val="374151"/>
          <w:lang w:val="en-US"/>
        </w:rPr>
        <w:t xml:space="preserve"> to embrace technology as a capable co-pilot rather than a threat. As AI lends its insights to the </w:t>
      </w:r>
      <w:r w:rsidRPr="00A07880">
        <w:rPr>
          <w:rFonts w:ascii="Times New Roman" w:hAnsi="Times New Roman" w:cs="Times New Roman"/>
          <w:color w:val="374151"/>
          <w:lang w:val="en-US"/>
        </w:rPr>
        <w:lastRenderedPageBreak/>
        <w:t>design process, designers will have the opportunity to focus on the artistic, strategic, and deeply human facets of their craft. This symbiotic relations</w:t>
      </w:r>
      <w:r w:rsidRPr="00A07880">
        <w:rPr>
          <w:rFonts w:ascii="Times New Roman" w:hAnsi="Times New Roman" w:cs="Times New Roman"/>
          <w:color w:val="374151"/>
          <w:lang w:val="en-US"/>
        </w:rPr>
        <w:t xml:space="preserve">hip might also give rise to fresh design sensibilities, as </w:t>
      </w:r>
      <w:proofErr w:type="spellStart"/>
      <w:r w:rsidRPr="00A07880">
        <w:rPr>
          <w:rFonts w:ascii="Times New Roman" w:hAnsi="Times New Roman" w:cs="Times New Roman"/>
          <w:color w:val="374151"/>
          <w:lang w:val="en-US"/>
        </w:rPr>
        <w:t>ChatGPT's</w:t>
      </w:r>
      <w:proofErr w:type="spellEnd"/>
      <w:r w:rsidRPr="00A07880">
        <w:rPr>
          <w:rFonts w:ascii="Times New Roman" w:hAnsi="Times New Roman" w:cs="Times New Roman"/>
          <w:color w:val="374151"/>
          <w:lang w:val="en-US"/>
        </w:rPr>
        <w:t xml:space="preserve"> input could spark innovative aesthetic directions. Navigating this future landscape will require adaptability, curiosity, and a willingness to fuse the best of human ingenuity with the ca</w:t>
      </w:r>
      <w:r w:rsidRPr="00A07880">
        <w:rPr>
          <w:rFonts w:ascii="Times New Roman" w:hAnsi="Times New Roman" w:cs="Times New Roman"/>
          <w:color w:val="374151"/>
          <w:lang w:val="en-US"/>
        </w:rPr>
        <w:t>pabilities of AI. Ultimately, the designers who thrive will be those who gracefully weave technology into the tapestry of human expression, shaping a future where creativity knows no bounds.</w:t>
      </w:r>
      <w:r w:rsidRPr="00A07880">
        <w:rPr>
          <w:rFonts w:ascii="Times New Roman" w:hAnsi="Times New Roman" w:cs="Times New Roman"/>
          <w:lang w:val="en-US"/>
        </w:rPr>
        <w:t xml:space="preserve"> </w:t>
      </w:r>
    </w:p>
    <w:p w:rsidR="006B76B8" w:rsidRPr="00A07880" w:rsidRDefault="00A07880">
      <w:pPr>
        <w:pStyle w:val="BodyText"/>
        <w:jc w:val="center"/>
        <w:rPr>
          <w:rFonts w:ascii="Times New Roman" w:hAnsi="Times New Roman"/>
          <w:b/>
          <w:bCs/>
        </w:rPr>
      </w:pPr>
      <w:r w:rsidRPr="00A07880">
        <w:rPr>
          <w:rFonts w:ascii="Times New Roman" w:hAnsi="Times New Roman"/>
          <w:b/>
          <w:bCs/>
        </w:rPr>
        <w:t>CONCLUSION</w:t>
      </w:r>
    </w:p>
    <w:p w:rsidR="006B76B8" w:rsidRPr="00A07880" w:rsidRDefault="00A07880">
      <w:pPr>
        <w:pStyle w:val="BodyText"/>
        <w:jc w:val="both"/>
        <w:rPr>
          <w:rFonts w:ascii="Times New Roman" w:hAnsi="Times New Roman"/>
        </w:rPr>
      </w:pPr>
      <w:r w:rsidRPr="00A07880">
        <w:rPr>
          <w:rFonts w:ascii="Times New Roman" w:hAnsi="Times New Roman"/>
        </w:rPr>
        <w:t xml:space="preserve">In wrapping up our exploration, it's clear that </w:t>
      </w:r>
      <w:r w:rsidRPr="00A07880">
        <w:rPr>
          <w:rFonts w:ascii="Times New Roman" w:hAnsi="Times New Roman"/>
        </w:rPr>
        <w:t xml:space="preserve">blending </w:t>
      </w:r>
      <w:proofErr w:type="spellStart"/>
      <w:r w:rsidRPr="00A07880">
        <w:rPr>
          <w:rFonts w:ascii="Times New Roman" w:hAnsi="Times New Roman"/>
        </w:rPr>
        <w:t>ChatGPT</w:t>
      </w:r>
      <w:proofErr w:type="spellEnd"/>
      <w:r w:rsidRPr="00A07880">
        <w:rPr>
          <w:rFonts w:ascii="Times New Roman" w:hAnsi="Times New Roman"/>
        </w:rPr>
        <w:t xml:space="preserve"> with graphic design has unveiled fresh outlooks and far-reaching implications. This journey has illuminated the exciting prospects this fusion offers, coupled with some hurdles and ethical reflections. The study spotlighted how </w:t>
      </w:r>
      <w:proofErr w:type="spellStart"/>
      <w:r w:rsidRPr="00A07880">
        <w:rPr>
          <w:rFonts w:ascii="Times New Roman" w:hAnsi="Times New Roman"/>
        </w:rPr>
        <w:t>ChatGPT's</w:t>
      </w:r>
      <w:proofErr w:type="spellEnd"/>
      <w:r w:rsidRPr="00A07880">
        <w:rPr>
          <w:rFonts w:ascii="Times New Roman" w:hAnsi="Times New Roman"/>
        </w:rPr>
        <w:t xml:space="preserve"> a</w:t>
      </w:r>
      <w:r w:rsidRPr="00A07880">
        <w:rPr>
          <w:rFonts w:ascii="Times New Roman" w:hAnsi="Times New Roman"/>
        </w:rPr>
        <w:t>ssistance sparks innovative design possibilities, expanding our creative horizons.</w:t>
      </w:r>
    </w:p>
    <w:p w:rsidR="006B76B8" w:rsidRPr="00A07880" w:rsidRDefault="00A07880">
      <w:pPr>
        <w:pStyle w:val="BodyText"/>
        <w:jc w:val="both"/>
        <w:rPr>
          <w:rFonts w:ascii="Times New Roman" w:hAnsi="Times New Roman"/>
        </w:rPr>
      </w:pPr>
      <w:r w:rsidRPr="00A07880">
        <w:rPr>
          <w:rFonts w:ascii="Times New Roman" w:hAnsi="Times New Roman"/>
        </w:rPr>
        <w:t>Yet, it's not without its challenges. We've recognized the need for balanced human-AI collaboration, where designers' instincts harmonize with AI's suggestions. Additionally</w:t>
      </w:r>
      <w:r w:rsidRPr="00A07880">
        <w:rPr>
          <w:rFonts w:ascii="Times New Roman" w:hAnsi="Times New Roman"/>
        </w:rPr>
        <w:t>, ethical aspects such as data privacy and transparency deserve conscientious attention as we stride forward.</w:t>
      </w:r>
    </w:p>
    <w:p w:rsidR="006B76B8" w:rsidRPr="00A07880" w:rsidRDefault="00A07880">
      <w:pPr>
        <w:pStyle w:val="BodyText"/>
        <w:jc w:val="both"/>
        <w:rPr>
          <w:rFonts w:ascii="Times New Roman" w:hAnsi="Times New Roman"/>
        </w:rPr>
      </w:pPr>
      <w:r w:rsidRPr="00A07880">
        <w:rPr>
          <w:rFonts w:ascii="Times New Roman" w:hAnsi="Times New Roman"/>
        </w:rPr>
        <w:t>In this synergy, the potential benefits gleam—accelerated idea generation, diverse design avenues, and increased efficiency. However, we must proc</w:t>
      </w:r>
      <w:r w:rsidRPr="00A07880">
        <w:rPr>
          <w:rFonts w:ascii="Times New Roman" w:hAnsi="Times New Roman"/>
        </w:rPr>
        <w:t>eed mindfully, mindful of the pitfalls.</w:t>
      </w:r>
    </w:p>
    <w:p w:rsidR="006B76B8" w:rsidRPr="00A07880" w:rsidRDefault="00A07880">
      <w:pPr>
        <w:pStyle w:val="BodyText"/>
        <w:jc w:val="both"/>
        <w:rPr>
          <w:rFonts w:ascii="Times New Roman" w:hAnsi="Times New Roman"/>
        </w:rPr>
      </w:pPr>
      <w:r w:rsidRPr="00A07880">
        <w:rPr>
          <w:rFonts w:ascii="Times New Roman" w:hAnsi="Times New Roman"/>
        </w:rPr>
        <w:t xml:space="preserve">Ultimately, our expedition underlines that while AI injects promising dimensions into design, the human touch, nuanced understanding, and ethical mindfulness will forever remain the heartbeat of </w:t>
      </w:r>
      <w:proofErr w:type="spellStart"/>
      <w:r w:rsidRPr="00A07880">
        <w:rPr>
          <w:rFonts w:ascii="Times New Roman" w:hAnsi="Times New Roman"/>
        </w:rPr>
        <w:t>groundbreaking</w:t>
      </w:r>
      <w:proofErr w:type="spellEnd"/>
      <w:r w:rsidRPr="00A07880">
        <w:rPr>
          <w:rFonts w:ascii="Times New Roman" w:hAnsi="Times New Roman"/>
        </w:rPr>
        <w:t xml:space="preserve"> creati</w:t>
      </w:r>
      <w:r w:rsidRPr="00A07880">
        <w:rPr>
          <w:rFonts w:ascii="Times New Roman" w:hAnsi="Times New Roman"/>
        </w:rPr>
        <w:t>ons.</w:t>
      </w:r>
    </w:p>
    <w:p w:rsidR="006B76B8" w:rsidRPr="00A07880" w:rsidRDefault="00A07880">
      <w:pPr>
        <w:pStyle w:val="BodyText"/>
        <w:jc w:val="center"/>
        <w:rPr>
          <w:rFonts w:ascii="Times New Roman" w:hAnsi="Times New Roman"/>
          <w:b/>
          <w:bCs/>
        </w:rPr>
      </w:pPr>
      <w:r w:rsidRPr="00A07880">
        <w:rPr>
          <w:rFonts w:ascii="Times New Roman" w:hAnsi="Times New Roman"/>
          <w:b/>
          <w:bCs/>
        </w:rPr>
        <w:t>FUTURE RESEARCH DIRECTIONS</w:t>
      </w:r>
    </w:p>
    <w:p w:rsidR="006B76B8" w:rsidRPr="00A07880" w:rsidRDefault="00A07880">
      <w:pPr>
        <w:pStyle w:val="BodyText"/>
        <w:jc w:val="both"/>
        <w:rPr>
          <w:rFonts w:ascii="Times New Roman" w:hAnsi="Times New Roman"/>
        </w:rPr>
      </w:pPr>
      <w:r w:rsidRPr="00A07880">
        <w:rPr>
          <w:rFonts w:ascii="Times New Roman" w:hAnsi="Times New Roman"/>
        </w:rPr>
        <w:t xml:space="preserve">In the realm of future research, exciting paths beckon us. One captivating avenue is the harmonious partnership between </w:t>
      </w:r>
      <w:proofErr w:type="spellStart"/>
      <w:r w:rsidRPr="00A07880">
        <w:rPr>
          <w:rFonts w:ascii="Times New Roman" w:hAnsi="Times New Roman"/>
        </w:rPr>
        <w:t>ChatGPT</w:t>
      </w:r>
      <w:proofErr w:type="spellEnd"/>
      <w:r w:rsidRPr="00A07880">
        <w:rPr>
          <w:rFonts w:ascii="Times New Roman" w:hAnsi="Times New Roman"/>
        </w:rPr>
        <w:t xml:space="preserve"> and human designers, an exploration that promises to unlock new dimensions of creativity. </w:t>
      </w:r>
      <w:r w:rsidRPr="00A07880">
        <w:rPr>
          <w:rFonts w:ascii="Times New Roman" w:hAnsi="Times New Roman"/>
        </w:rPr>
        <w:t xml:space="preserve">Venturing into the world of interactive design, where </w:t>
      </w:r>
      <w:proofErr w:type="spellStart"/>
      <w:r w:rsidRPr="00A07880">
        <w:rPr>
          <w:rFonts w:ascii="Times New Roman" w:hAnsi="Times New Roman"/>
        </w:rPr>
        <w:t>ChatGPT</w:t>
      </w:r>
      <w:proofErr w:type="spellEnd"/>
      <w:r w:rsidRPr="00A07880">
        <w:rPr>
          <w:rFonts w:ascii="Times New Roman" w:hAnsi="Times New Roman"/>
        </w:rPr>
        <w:t xml:space="preserve"> plays a pivotal role, offers another promising trail to follow. Delving deeper, we must not overlook the crucial ethical considerations entwined with AI-assisted graphic design.</w:t>
      </w:r>
    </w:p>
    <w:p w:rsidR="006B76B8" w:rsidRPr="00A07880" w:rsidRDefault="00A07880">
      <w:pPr>
        <w:pStyle w:val="BodyText"/>
        <w:jc w:val="both"/>
        <w:rPr>
          <w:rFonts w:ascii="Times New Roman" w:hAnsi="Times New Roman"/>
        </w:rPr>
      </w:pPr>
      <w:r w:rsidRPr="00A07880">
        <w:rPr>
          <w:rFonts w:ascii="Times New Roman" w:hAnsi="Times New Roman"/>
        </w:rPr>
        <w:t>As our curiosity</w:t>
      </w:r>
      <w:r w:rsidRPr="00A07880">
        <w:rPr>
          <w:rFonts w:ascii="Times New Roman" w:hAnsi="Times New Roman"/>
        </w:rPr>
        <w:t xml:space="preserve"> drives us forward, envision the profound impact this study can wield. It strives not just to accumulate facts, but to infuse the human touch into AI's influence on graphic design. Designers, researchers, and all impassioned professionals are invited to pa</w:t>
      </w:r>
      <w:r w:rsidRPr="00A07880">
        <w:rPr>
          <w:rFonts w:ascii="Times New Roman" w:hAnsi="Times New Roman"/>
        </w:rPr>
        <w:t>rtake in this journey. Together, we shall illuminate the evolving canvas painted by AI-driven design, arming ourselves with insights that empower us to navigate this dynamic landscape.</w:t>
      </w:r>
    </w:p>
    <w:p w:rsidR="006B76B8" w:rsidRPr="00A07880" w:rsidRDefault="00A07880">
      <w:pPr>
        <w:pStyle w:val="BodyText"/>
        <w:jc w:val="both"/>
        <w:rPr>
          <w:rFonts w:ascii="Times New Roman" w:hAnsi="Times New Roman"/>
        </w:rPr>
      </w:pPr>
      <w:r w:rsidRPr="00A07880">
        <w:rPr>
          <w:rFonts w:ascii="Times New Roman" w:hAnsi="Times New Roman"/>
        </w:rPr>
        <w:t xml:space="preserve">By exploring the influence of </w:t>
      </w:r>
      <w:proofErr w:type="spellStart"/>
      <w:r w:rsidRPr="00A07880">
        <w:rPr>
          <w:rFonts w:ascii="Times New Roman" w:hAnsi="Times New Roman"/>
        </w:rPr>
        <w:t>ChatGPT</w:t>
      </w:r>
      <w:proofErr w:type="spellEnd"/>
      <w:r w:rsidRPr="00A07880">
        <w:rPr>
          <w:rFonts w:ascii="Times New Roman" w:hAnsi="Times New Roman"/>
        </w:rPr>
        <w:t xml:space="preserve"> on graphic design, this study aim</w:t>
      </w:r>
      <w:r w:rsidRPr="00A07880">
        <w:rPr>
          <w:rFonts w:ascii="Times New Roman" w:hAnsi="Times New Roman"/>
        </w:rPr>
        <w:t>s to contribute to the growing body of knowledge surrounding AI's impact on creative industries. It provides valuable insights for designers, researchers, and professionals seeking to navigate the evolving landscape of AI-driven design.</w:t>
      </w:r>
    </w:p>
    <w:p w:rsidR="006B76B8" w:rsidRPr="00A07880" w:rsidRDefault="006B76B8">
      <w:pPr>
        <w:pStyle w:val="BodyText"/>
        <w:jc w:val="both"/>
        <w:rPr>
          <w:rFonts w:ascii="Times New Roman" w:hAnsi="Times New Roman"/>
        </w:rPr>
      </w:pPr>
    </w:p>
    <w:p w:rsidR="006B76B8" w:rsidRPr="00A07880" w:rsidRDefault="006B76B8">
      <w:pPr>
        <w:pStyle w:val="BodyText"/>
        <w:jc w:val="both"/>
        <w:rPr>
          <w:rFonts w:ascii="Times New Roman" w:hAnsi="Times New Roman"/>
        </w:rPr>
      </w:pPr>
    </w:p>
    <w:p w:rsidR="006B76B8" w:rsidRPr="00A07880" w:rsidRDefault="00A07880">
      <w:pPr>
        <w:pStyle w:val="BodyText"/>
        <w:jc w:val="center"/>
        <w:rPr>
          <w:rFonts w:ascii="Times New Roman" w:hAnsi="Times New Roman" w:cs="Times New Roman"/>
          <w:lang w:val="en-US"/>
        </w:rPr>
      </w:pPr>
      <w:r w:rsidRPr="00A07880">
        <w:rPr>
          <w:rFonts w:ascii="Times New Roman" w:hAnsi="Times New Roman"/>
          <w:b/>
          <w:bCs/>
        </w:rPr>
        <w:t>REFERENCES</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rPr>
      </w:pPr>
      <w:r w:rsidRPr="00A07880">
        <w:rPr>
          <w:rFonts w:ascii="Times New Roman" w:hAnsi="Times New Roman" w:cs="Times New Roman"/>
        </w:rPr>
        <w:t>Philli</w:t>
      </w:r>
      <w:r w:rsidRPr="00A07880">
        <w:rPr>
          <w:rFonts w:ascii="Times New Roman" w:hAnsi="Times New Roman" w:cs="Times New Roman"/>
        </w:rPr>
        <w:t xml:space="preserve">p </w:t>
      </w:r>
      <w:proofErr w:type="spellStart"/>
      <w:r w:rsidRPr="00A07880">
        <w:rPr>
          <w:rFonts w:ascii="Times New Roman" w:hAnsi="Times New Roman" w:cs="Times New Roman"/>
        </w:rPr>
        <w:t>Isola</w:t>
      </w:r>
      <w:proofErr w:type="spellEnd"/>
      <w:r w:rsidRPr="00A07880">
        <w:rPr>
          <w:rFonts w:ascii="Times New Roman" w:hAnsi="Times New Roman" w:cs="Times New Roman"/>
        </w:rPr>
        <w:t xml:space="preserve">, Jun-Yan Zhu, </w:t>
      </w:r>
      <w:proofErr w:type="spellStart"/>
      <w:r w:rsidRPr="00A07880">
        <w:rPr>
          <w:rFonts w:ascii="Times New Roman" w:hAnsi="Times New Roman" w:cs="Times New Roman"/>
        </w:rPr>
        <w:t>Tinghui</w:t>
      </w:r>
      <w:proofErr w:type="spellEnd"/>
      <w:r w:rsidRPr="00A07880">
        <w:rPr>
          <w:rFonts w:ascii="Times New Roman" w:hAnsi="Times New Roman" w:cs="Times New Roman"/>
        </w:rPr>
        <w:t xml:space="preserve"> Zhou, and Alexei A </w:t>
      </w:r>
      <w:proofErr w:type="spellStart"/>
      <w:r w:rsidRPr="00A07880">
        <w:rPr>
          <w:rFonts w:ascii="Times New Roman" w:hAnsi="Times New Roman" w:cs="Times New Roman"/>
        </w:rPr>
        <w:t>Efros</w:t>
      </w:r>
      <w:proofErr w:type="spellEnd"/>
      <w:r w:rsidRPr="00A07880">
        <w:rPr>
          <w:rFonts w:ascii="Times New Roman" w:hAnsi="Times New Roman" w:cs="Times New Roman"/>
        </w:rPr>
        <w:t>. Image-to-image translation with conditional adversarial networks. In Proceedings of the IEEE conference on computer vision and pattern recognition, pages 1125–1134, 2017.</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rPr>
      </w:pPr>
      <w:proofErr w:type="spellStart"/>
      <w:r w:rsidRPr="00A07880">
        <w:rPr>
          <w:rFonts w:ascii="Times New Roman" w:hAnsi="Times New Roman" w:cs="Times New Roman"/>
        </w:rPr>
        <w:lastRenderedPageBreak/>
        <w:t>Zhe</w:t>
      </w:r>
      <w:proofErr w:type="spellEnd"/>
      <w:r w:rsidRPr="00A07880">
        <w:rPr>
          <w:rFonts w:ascii="Times New Roman" w:hAnsi="Times New Roman" w:cs="Times New Roman"/>
        </w:rPr>
        <w:t xml:space="preserve"> Cao, Tomas Simon, Shih-En</w:t>
      </w:r>
      <w:r w:rsidRPr="00A07880">
        <w:rPr>
          <w:rFonts w:ascii="Times New Roman" w:hAnsi="Times New Roman" w:cs="Times New Roman"/>
        </w:rPr>
        <w:t xml:space="preserve"> Wei, and </w:t>
      </w:r>
      <w:proofErr w:type="spellStart"/>
      <w:r w:rsidRPr="00A07880">
        <w:rPr>
          <w:rFonts w:ascii="Times New Roman" w:hAnsi="Times New Roman" w:cs="Times New Roman"/>
        </w:rPr>
        <w:t>Yaser</w:t>
      </w:r>
      <w:proofErr w:type="spellEnd"/>
      <w:r w:rsidRPr="00A07880">
        <w:rPr>
          <w:rFonts w:ascii="Times New Roman" w:hAnsi="Times New Roman" w:cs="Times New Roman"/>
        </w:rPr>
        <w:t xml:space="preserve"> Sheikh. </w:t>
      </w:r>
      <w:proofErr w:type="spellStart"/>
      <w:r w:rsidRPr="00A07880">
        <w:rPr>
          <w:rFonts w:ascii="Times New Roman" w:hAnsi="Times New Roman" w:cs="Times New Roman"/>
        </w:rPr>
        <w:t>Realtime</w:t>
      </w:r>
      <w:proofErr w:type="spellEnd"/>
      <w:r w:rsidRPr="00A07880">
        <w:rPr>
          <w:rFonts w:ascii="Times New Roman" w:hAnsi="Times New Roman" w:cs="Times New Roman"/>
        </w:rPr>
        <w:t xml:space="preserve"> multi-person 2d pose estimation using part affinity fields. In Proceedings of the IEEE conference on computer vision and pattern recognition, pages 7291–7299, 2017.</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rPr>
      </w:pPr>
      <w:r w:rsidRPr="00A07880">
        <w:rPr>
          <w:rFonts w:ascii="Times New Roman" w:hAnsi="Times New Roman" w:cs="Times New Roman"/>
        </w:rPr>
        <w:t xml:space="preserve">Harrison Chase. </w:t>
      </w:r>
      <w:proofErr w:type="spellStart"/>
      <w:r w:rsidRPr="00A07880">
        <w:rPr>
          <w:rFonts w:ascii="Times New Roman" w:hAnsi="Times New Roman" w:cs="Times New Roman"/>
        </w:rPr>
        <w:t>LangChain</w:t>
      </w:r>
      <w:proofErr w:type="spellEnd"/>
      <w:r w:rsidRPr="00A07880">
        <w:rPr>
          <w:rFonts w:ascii="Times New Roman" w:hAnsi="Times New Roman" w:cs="Times New Roman"/>
        </w:rPr>
        <w:t>, 10 2022.</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rPr>
      </w:pPr>
      <w:r w:rsidRPr="00A07880">
        <w:rPr>
          <w:rFonts w:ascii="Times New Roman" w:hAnsi="Times New Roman" w:cs="Times New Roman"/>
        </w:rPr>
        <w:t xml:space="preserve">Jun Chen, Han </w:t>
      </w:r>
      <w:proofErr w:type="spellStart"/>
      <w:r w:rsidRPr="00A07880">
        <w:rPr>
          <w:rFonts w:ascii="Times New Roman" w:hAnsi="Times New Roman" w:cs="Times New Roman"/>
        </w:rPr>
        <w:t>Guo</w:t>
      </w:r>
      <w:proofErr w:type="spellEnd"/>
      <w:r w:rsidRPr="00A07880">
        <w:rPr>
          <w:rFonts w:ascii="Times New Roman" w:hAnsi="Times New Roman" w:cs="Times New Roman"/>
        </w:rPr>
        <w:t>, Kai</w:t>
      </w:r>
      <w:r w:rsidRPr="00A07880">
        <w:rPr>
          <w:rFonts w:ascii="Times New Roman" w:hAnsi="Times New Roman" w:cs="Times New Roman"/>
        </w:rPr>
        <w:t xml:space="preserve"> Yi, </w:t>
      </w:r>
      <w:proofErr w:type="spellStart"/>
      <w:r w:rsidRPr="00A07880">
        <w:rPr>
          <w:rFonts w:ascii="Times New Roman" w:hAnsi="Times New Roman" w:cs="Times New Roman"/>
        </w:rPr>
        <w:t>Boyang</w:t>
      </w:r>
      <w:proofErr w:type="spellEnd"/>
      <w:r w:rsidRPr="00A07880">
        <w:rPr>
          <w:rFonts w:ascii="Times New Roman" w:hAnsi="Times New Roman" w:cs="Times New Roman"/>
        </w:rPr>
        <w:t xml:space="preserve"> Li, and Mohamed </w:t>
      </w:r>
      <w:proofErr w:type="spellStart"/>
      <w:r w:rsidRPr="00A07880">
        <w:rPr>
          <w:rFonts w:ascii="Times New Roman" w:hAnsi="Times New Roman" w:cs="Times New Roman"/>
        </w:rPr>
        <w:t>Elhoseiny</w:t>
      </w:r>
      <w:proofErr w:type="spellEnd"/>
      <w:r w:rsidRPr="00A07880">
        <w:rPr>
          <w:rFonts w:ascii="Times New Roman" w:hAnsi="Times New Roman" w:cs="Times New Roman"/>
        </w:rPr>
        <w:t xml:space="preserve">. </w:t>
      </w:r>
      <w:proofErr w:type="spellStart"/>
      <w:r w:rsidRPr="00A07880">
        <w:rPr>
          <w:rFonts w:ascii="Times New Roman" w:hAnsi="Times New Roman" w:cs="Times New Roman"/>
        </w:rPr>
        <w:t>Visualgpt</w:t>
      </w:r>
      <w:proofErr w:type="spellEnd"/>
      <w:r w:rsidRPr="00A07880">
        <w:rPr>
          <w:rFonts w:ascii="Times New Roman" w:hAnsi="Times New Roman" w:cs="Times New Roman"/>
        </w:rPr>
        <w:t xml:space="preserve">: Data-efficient adaptation of </w:t>
      </w:r>
      <w:proofErr w:type="spellStart"/>
      <w:r w:rsidRPr="00A07880">
        <w:rPr>
          <w:rFonts w:ascii="Times New Roman" w:hAnsi="Times New Roman" w:cs="Times New Roman"/>
        </w:rPr>
        <w:t>pretrained</w:t>
      </w:r>
      <w:proofErr w:type="spellEnd"/>
    </w:p>
    <w:p w:rsidR="006B76B8" w:rsidRPr="00A07880" w:rsidRDefault="00A07880">
      <w:pPr>
        <w:numPr>
          <w:ilvl w:val="1"/>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proofErr w:type="gramStart"/>
      <w:r w:rsidRPr="00A07880">
        <w:rPr>
          <w:rFonts w:ascii="Times New Roman" w:hAnsi="Times New Roman" w:cs="Times New Roman"/>
        </w:rPr>
        <w:t>language</w:t>
      </w:r>
      <w:proofErr w:type="gramEnd"/>
      <w:r w:rsidRPr="00A07880">
        <w:rPr>
          <w:rFonts w:ascii="Times New Roman" w:hAnsi="Times New Roman" w:cs="Times New Roman"/>
        </w:rPr>
        <w:t xml:space="preserve"> models for image captioning. In Proceedings of the IEEE/CVF Conference on Computer Vision and Pattern Recognition, pages 18030–18040, 2022.</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proofErr w:type="spellStart"/>
      <w:r w:rsidRPr="00A07880">
        <w:rPr>
          <w:rFonts w:ascii="Times New Roman" w:hAnsi="Times New Roman" w:cs="Times New Roman"/>
          <w:color w:val="000000"/>
        </w:rPr>
        <w:t>Cranshaw</w:t>
      </w:r>
      <w:proofErr w:type="spellEnd"/>
      <w:r w:rsidRPr="00A07880">
        <w:rPr>
          <w:rFonts w:ascii="Times New Roman" w:hAnsi="Times New Roman" w:cs="Times New Roman"/>
          <w:color w:val="000000"/>
        </w:rPr>
        <w:t xml:space="preserve">, J., </w:t>
      </w:r>
      <w:proofErr w:type="spellStart"/>
      <w:r w:rsidRPr="00A07880">
        <w:rPr>
          <w:rFonts w:ascii="Times New Roman" w:hAnsi="Times New Roman" w:cs="Times New Roman"/>
          <w:color w:val="000000"/>
        </w:rPr>
        <w:t>Elwany</w:t>
      </w:r>
      <w:proofErr w:type="spellEnd"/>
      <w:r w:rsidRPr="00A07880">
        <w:rPr>
          <w:rFonts w:ascii="Times New Roman" w:hAnsi="Times New Roman" w:cs="Times New Roman"/>
          <w:color w:val="000000"/>
        </w:rPr>
        <w:t xml:space="preserve">, E., Newman, T., </w:t>
      </w:r>
      <w:proofErr w:type="spellStart"/>
      <w:r w:rsidRPr="00A07880">
        <w:rPr>
          <w:rFonts w:ascii="Times New Roman" w:hAnsi="Times New Roman" w:cs="Times New Roman"/>
          <w:color w:val="000000"/>
        </w:rPr>
        <w:t>Kocielnik</w:t>
      </w:r>
      <w:proofErr w:type="spellEnd"/>
      <w:r w:rsidRPr="00A07880">
        <w:rPr>
          <w:rFonts w:ascii="Times New Roman" w:hAnsi="Times New Roman" w:cs="Times New Roman"/>
          <w:color w:val="000000"/>
        </w:rPr>
        <w:t xml:space="preserve">, R., Yu, B., </w:t>
      </w:r>
      <w:proofErr w:type="spellStart"/>
      <w:r w:rsidRPr="00A07880">
        <w:rPr>
          <w:rFonts w:ascii="Times New Roman" w:hAnsi="Times New Roman" w:cs="Times New Roman"/>
          <w:color w:val="000000"/>
        </w:rPr>
        <w:t>Soni</w:t>
      </w:r>
      <w:proofErr w:type="spellEnd"/>
      <w:r w:rsidRPr="00A07880">
        <w:rPr>
          <w:rFonts w:ascii="Times New Roman" w:hAnsi="Times New Roman" w:cs="Times New Roman"/>
          <w:color w:val="000000"/>
        </w:rPr>
        <w:t xml:space="preserve">, S., </w:t>
      </w:r>
      <w:proofErr w:type="spellStart"/>
      <w:r w:rsidRPr="00A07880">
        <w:rPr>
          <w:rFonts w:ascii="Times New Roman" w:hAnsi="Times New Roman" w:cs="Times New Roman"/>
          <w:color w:val="000000"/>
        </w:rPr>
        <w:t>Teevan</w:t>
      </w:r>
      <w:proofErr w:type="spellEnd"/>
      <w:r w:rsidRPr="00A07880">
        <w:rPr>
          <w:rFonts w:ascii="Times New Roman" w:hAnsi="Times New Roman" w:cs="Times New Roman"/>
          <w:color w:val="000000"/>
        </w:rPr>
        <w:t xml:space="preserve">, J., &amp; Monroy-Hernández, A. (2017). </w:t>
      </w:r>
      <w:proofErr w:type="spellStart"/>
      <w:r w:rsidRPr="00A07880">
        <w:rPr>
          <w:rFonts w:ascii="Times New Roman" w:hAnsi="Times New Roman" w:cs="Times New Roman"/>
          <w:color w:val="000000"/>
        </w:rPr>
        <w:t>Calendar.help</w:t>
      </w:r>
      <w:proofErr w:type="spellEnd"/>
      <w:r w:rsidRPr="00A07880">
        <w:rPr>
          <w:rFonts w:ascii="Times New Roman" w:hAnsi="Times New Roman" w:cs="Times New Roman"/>
          <w:color w:val="000000"/>
        </w:rPr>
        <w:t xml:space="preserve">: Designing a Workflow-Based Scheduling Agent with Humans in the Loop. </w:t>
      </w:r>
      <w:r w:rsidRPr="00A07880">
        <w:rPr>
          <w:rFonts w:ascii="Times New Roman" w:hAnsi="Times New Roman" w:cs="Times New Roman"/>
          <w:i/>
          <w:color w:val="000000"/>
        </w:rPr>
        <w:t>Proceedings of the 2017 CHI Conference on Human Factors in</w:t>
      </w:r>
      <w:r w:rsidRPr="00A07880">
        <w:rPr>
          <w:rFonts w:ascii="Times New Roman" w:hAnsi="Times New Roman" w:cs="Times New Roman"/>
          <w:i/>
          <w:color w:val="000000"/>
        </w:rPr>
        <w:t xml:space="preserve"> Computing Systems</w:t>
      </w:r>
      <w:r w:rsidRPr="00A07880">
        <w:rPr>
          <w:rFonts w:ascii="Times New Roman" w:hAnsi="Times New Roman" w:cs="Times New Roman"/>
          <w:color w:val="000000"/>
        </w:rPr>
        <w:t xml:space="preserve">, 2382–2393. https://doi.org/10.1145/3025453.3025780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r w:rsidRPr="00A07880">
        <w:rPr>
          <w:rFonts w:ascii="Times New Roman" w:hAnsi="Times New Roman" w:cs="Times New Roman"/>
          <w:color w:val="000000"/>
        </w:rPr>
        <w:t xml:space="preserve">Dai, D., Sun, Y., Dong, L., </w:t>
      </w:r>
      <w:proofErr w:type="spellStart"/>
      <w:r w:rsidRPr="00A07880">
        <w:rPr>
          <w:rFonts w:ascii="Times New Roman" w:hAnsi="Times New Roman" w:cs="Times New Roman"/>
          <w:color w:val="000000"/>
        </w:rPr>
        <w:t>Hao</w:t>
      </w:r>
      <w:proofErr w:type="spellEnd"/>
      <w:r w:rsidRPr="00A07880">
        <w:rPr>
          <w:rFonts w:ascii="Times New Roman" w:hAnsi="Times New Roman" w:cs="Times New Roman"/>
          <w:color w:val="000000"/>
        </w:rPr>
        <w:t xml:space="preserve">, Y., Ma, S., Sui, Z., &amp; Wei, F. (2023). </w:t>
      </w:r>
      <w:r w:rsidRPr="00A07880">
        <w:rPr>
          <w:rFonts w:ascii="Times New Roman" w:hAnsi="Times New Roman" w:cs="Times New Roman"/>
          <w:i/>
          <w:color w:val="000000"/>
        </w:rPr>
        <w:t xml:space="preserve">Why Can GPT Learn In-Context? Language Models Implicitly Perform Gradient Descent as Meta-Optimizers </w:t>
      </w:r>
      <w:r w:rsidRPr="00A07880">
        <w:rPr>
          <w:rFonts w:ascii="Times New Roman" w:hAnsi="Times New Roman" w:cs="Times New Roman"/>
          <w:color w:val="000000"/>
        </w:rPr>
        <w:t>(arXiv</w:t>
      </w:r>
      <w:proofErr w:type="gramStart"/>
      <w:r w:rsidRPr="00A07880">
        <w:rPr>
          <w:rFonts w:ascii="Times New Roman" w:hAnsi="Times New Roman" w:cs="Times New Roman"/>
          <w:color w:val="000000"/>
        </w:rPr>
        <w:t>:2212</w:t>
      </w:r>
      <w:r w:rsidRPr="00A07880">
        <w:rPr>
          <w:rFonts w:ascii="Times New Roman" w:hAnsi="Times New Roman" w:cs="Times New Roman"/>
          <w:color w:val="000000"/>
        </w:rPr>
        <w:t>.10559</w:t>
      </w:r>
      <w:proofErr w:type="gramEnd"/>
      <w:r w:rsidRPr="00A07880">
        <w:rPr>
          <w:rFonts w:ascii="Times New Roman" w:hAnsi="Times New Roman" w:cs="Times New Roman"/>
          <w:color w:val="000000"/>
        </w:rPr>
        <w:t xml:space="preserve">). </w:t>
      </w:r>
      <w:proofErr w:type="spellStart"/>
      <w:proofErr w:type="gramStart"/>
      <w:r w:rsidRPr="00A07880">
        <w:rPr>
          <w:rFonts w:ascii="Times New Roman" w:hAnsi="Times New Roman" w:cs="Times New Roman"/>
          <w:color w:val="000000"/>
        </w:rPr>
        <w:t>arXiv</w:t>
      </w:r>
      <w:proofErr w:type="spellEnd"/>
      <w:proofErr w:type="gramEnd"/>
      <w:r w:rsidRPr="00A07880">
        <w:rPr>
          <w:rFonts w:ascii="Times New Roman" w:hAnsi="Times New Roman" w:cs="Times New Roman"/>
          <w:color w:val="000000"/>
        </w:rPr>
        <w:t xml:space="preserve">. http://arxiv.org/abs/2212.10559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r w:rsidRPr="00A07880">
        <w:rPr>
          <w:rFonts w:ascii="Times New Roman" w:hAnsi="Times New Roman" w:cs="Times New Roman"/>
          <w:color w:val="000000"/>
        </w:rPr>
        <w:t xml:space="preserve">Desjardins, A., &amp; Ball, A. (2018). Revealing Tensions in Autobiographical Design in HCI. </w:t>
      </w:r>
      <w:r w:rsidRPr="00A07880">
        <w:rPr>
          <w:rFonts w:ascii="Times New Roman" w:hAnsi="Times New Roman" w:cs="Times New Roman"/>
          <w:i/>
          <w:color w:val="000000"/>
        </w:rPr>
        <w:t>Proceedings of the 2018 Designing Interactive Systems Conference</w:t>
      </w:r>
      <w:r w:rsidRPr="00A07880">
        <w:rPr>
          <w:rFonts w:ascii="Times New Roman" w:hAnsi="Times New Roman" w:cs="Times New Roman"/>
          <w:color w:val="000000"/>
        </w:rPr>
        <w:t xml:space="preserve">, 753–764. https://doi.org/10.1145/3196709.3196781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r w:rsidRPr="00A07880">
        <w:rPr>
          <w:rFonts w:ascii="Times New Roman" w:hAnsi="Times New Roman" w:cs="Times New Roman"/>
          <w:color w:val="000000"/>
        </w:rPr>
        <w:t xml:space="preserve">Jiang, E., Olson, K., </w:t>
      </w:r>
      <w:proofErr w:type="spellStart"/>
      <w:r w:rsidRPr="00A07880">
        <w:rPr>
          <w:rFonts w:ascii="Times New Roman" w:hAnsi="Times New Roman" w:cs="Times New Roman"/>
          <w:color w:val="000000"/>
        </w:rPr>
        <w:t>Toh</w:t>
      </w:r>
      <w:proofErr w:type="spellEnd"/>
      <w:r w:rsidRPr="00A07880">
        <w:rPr>
          <w:rFonts w:ascii="Times New Roman" w:hAnsi="Times New Roman" w:cs="Times New Roman"/>
          <w:color w:val="000000"/>
        </w:rPr>
        <w:t xml:space="preserve">, E., Molina, A., </w:t>
      </w:r>
      <w:proofErr w:type="spellStart"/>
      <w:r w:rsidRPr="00A07880">
        <w:rPr>
          <w:rFonts w:ascii="Times New Roman" w:hAnsi="Times New Roman" w:cs="Times New Roman"/>
          <w:color w:val="000000"/>
        </w:rPr>
        <w:t>Donsbach</w:t>
      </w:r>
      <w:proofErr w:type="spellEnd"/>
      <w:r w:rsidRPr="00A07880">
        <w:rPr>
          <w:rFonts w:ascii="Times New Roman" w:hAnsi="Times New Roman" w:cs="Times New Roman"/>
          <w:color w:val="000000"/>
        </w:rPr>
        <w:t xml:space="preserve">, A., Terry, M., &amp; </w:t>
      </w:r>
      <w:proofErr w:type="spellStart"/>
      <w:proofErr w:type="gramStart"/>
      <w:r w:rsidRPr="00A07880">
        <w:rPr>
          <w:rFonts w:ascii="Times New Roman" w:hAnsi="Times New Roman" w:cs="Times New Roman"/>
          <w:color w:val="000000"/>
        </w:rPr>
        <w:t>Cai</w:t>
      </w:r>
      <w:proofErr w:type="spellEnd"/>
      <w:proofErr w:type="gramEnd"/>
      <w:r w:rsidRPr="00A07880">
        <w:rPr>
          <w:rFonts w:ascii="Times New Roman" w:hAnsi="Times New Roman" w:cs="Times New Roman"/>
          <w:color w:val="000000"/>
        </w:rPr>
        <w:t xml:space="preserve">, C. J. (2022). </w:t>
      </w:r>
      <w:proofErr w:type="spellStart"/>
      <w:r w:rsidRPr="00A07880">
        <w:rPr>
          <w:rFonts w:ascii="Times New Roman" w:hAnsi="Times New Roman" w:cs="Times New Roman"/>
          <w:color w:val="000000"/>
        </w:rPr>
        <w:t>PromptMaker</w:t>
      </w:r>
      <w:proofErr w:type="spellEnd"/>
      <w:r w:rsidRPr="00A07880">
        <w:rPr>
          <w:rFonts w:ascii="Times New Roman" w:hAnsi="Times New Roman" w:cs="Times New Roman"/>
          <w:color w:val="000000"/>
        </w:rPr>
        <w:t xml:space="preserve">: Prompt-based Prototyping with Large Language Models. </w:t>
      </w:r>
      <w:r w:rsidRPr="00A07880">
        <w:rPr>
          <w:rFonts w:ascii="Times New Roman" w:hAnsi="Times New Roman" w:cs="Times New Roman"/>
          <w:i/>
          <w:color w:val="000000"/>
        </w:rPr>
        <w:t>CHI Conference on Human Factors in Computing Systems Extended Abstracts</w:t>
      </w:r>
      <w:r w:rsidRPr="00A07880">
        <w:rPr>
          <w:rFonts w:ascii="Times New Roman" w:hAnsi="Times New Roman" w:cs="Times New Roman"/>
          <w:color w:val="000000"/>
        </w:rPr>
        <w:t>, 1–8. https://doi.org/10.1145</w:t>
      </w:r>
      <w:r w:rsidRPr="00A07880">
        <w:rPr>
          <w:rFonts w:ascii="Times New Roman" w:hAnsi="Times New Roman" w:cs="Times New Roman"/>
          <w:color w:val="000000"/>
        </w:rPr>
        <w:t xml:space="preserve">/3491101.3503564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r w:rsidRPr="00A07880">
        <w:rPr>
          <w:rFonts w:ascii="Times New Roman" w:hAnsi="Times New Roman" w:cs="Times New Roman"/>
          <w:color w:val="000000"/>
        </w:rPr>
        <w:t xml:space="preserve">Jung, H., &amp; Cho, S. (2022). Methodological Reflections on Ways of Seeing. </w:t>
      </w:r>
      <w:r w:rsidRPr="00A07880">
        <w:rPr>
          <w:rFonts w:ascii="Times New Roman" w:hAnsi="Times New Roman" w:cs="Times New Roman"/>
          <w:i/>
          <w:color w:val="000000"/>
        </w:rPr>
        <w:t>CHI Conference on Human Factors in Computing Systems</w:t>
      </w:r>
      <w:r w:rsidRPr="00A07880">
        <w:rPr>
          <w:rFonts w:ascii="Times New Roman" w:hAnsi="Times New Roman" w:cs="Times New Roman"/>
          <w:color w:val="000000"/>
        </w:rPr>
        <w:t xml:space="preserve">, 1–17. https://doi.org/10.1145/3491102.3517539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 xml:space="preserve">Kaplan, A., &amp; </w:t>
      </w:r>
      <w:proofErr w:type="spellStart"/>
      <w:r w:rsidRPr="00A07880">
        <w:rPr>
          <w:rFonts w:ascii="Times New Roman" w:hAnsi="Times New Roman" w:cs="Times New Roman"/>
          <w:color w:val="000000"/>
        </w:rPr>
        <w:t>Haenlein</w:t>
      </w:r>
      <w:proofErr w:type="spellEnd"/>
      <w:r w:rsidRPr="00A07880">
        <w:rPr>
          <w:rFonts w:ascii="Times New Roman" w:hAnsi="Times New Roman" w:cs="Times New Roman"/>
          <w:color w:val="000000"/>
        </w:rPr>
        <w:t>, M. (2019). Siri, Siri, in my hand: Who’</w:t>
      </w:r>
      <w:r w:rsidRPr="00A07880">
        <w:rPr>
          <w:rFonts w:ascii="Times New Roman" w:hAnsi="Times New Roman" w:cs="Times New Roman"/>
          <w:color w:val="000000"/>
        </w:rPr>
        <w:t xml:space="preserve">s the fairest in the land? On the interpretations, illustrations, and implications of artificial intelligence. </w:t>
      </w:r>
      <w:r w:rsidRPr="00A07880">
        <w:rPr>
          <w:rFonts w:ascii="Times New Roman" w:hAnsi="Times New Roman" w:cs="Times New Roman"/>
          <w:i/>
          <w:color w:val="000000"/>
        </w:rPr>
        <w:t>Business Horizons</w:t>
      </w:r>
      <w:r w:rsidRPr="00A07880">
        <w:rPr>
          <w:rFonts w:ascii="Times New Roman" w:hAnsi="Times New Roman" w:cs="Times New Roman"/>
          <w:color w:val="000000"/>
        </w:rPr>
        <w:t xml:space="preserve">, </w:t>
      </w:r>
      <w:r w:rsidRPr="00A07880">
        <w:rPr>
          <w:rFonts w:ascii="Times New Roman" w:hAnsi="Times New Roman" w:cs="Times New Roman"/>
          <w:i/>
          <w:color w:val="000000"/>
        </w:rPr>
        <w:t>62</w:t>
      </w:r>
      <w:r w:rsidRPr="00A07880">
        <w:rPr>
          <w:rFonts w:ascii="Times New Roman" w:hAnsi="Times New Roman" w:cs="Times New Roman"/>
          <w:color w:val="000000"/>
        </w:rPr>
        <w:t xml:space="preserve">(1), 15–25. https://doi.org/10.1016/j.bushor.2018.08.004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proofErr w:type="spellStart"/>
      <w:r w:rsidRPr="00A07880">
        <w:rPr>
          <w:rFonts w:ascii="Times New Roman" w:hAnsi="Times New Roman" w:cs="Times New Roman"/>
          <w:color w:val="000000"/>
        </w:rPr>
        <w:t>Setiadi</w:t>
      </w:r>
      <w:proofErr w:type="spellEnd"/>
      <w:r w:rsidRPr="00A07880">
        <w:rPr>
          <w:rFonts w:ascii="Times New Roman" w:hAnsi="Times New Roman" w:cs="Times New Roman"/>
          <w:color w:val="000000"/>
        </w:rPr>
        <w:t xml:space="preserve"> D, </w:t>
      </w:r>
      <w:proofErr w:type="spellStart"/>
      <w:r w:rsidRPr="00A07880">
        <w:rPr>
          <w:rFonts w:ascii="Times New Roman" w:hAnsi="Times New Roman" w:cs="Times New Roman"/>
          <w:color w:val="000000"/>
        </w:rPr>
        <w:t>Syaputra</w:t>
      </w:r>
      <w:proofErr w:type="spellEnd"/>
      <w:r w:rsidRPr="00A07880">
        <w:rPr>
          <w:rFonts w:ascii="Times New Roman" w:hAnsi="Times New Roman" w:cs="Times New Roman"/>
          <w:color w:val="000000"/>
        </w:rPr>
        <w:t xml:space="preserve"> A. </w:t>
      </w:r>
      <w:proofErr w:type="spellStart"/>
      <w:r w:rsidRPr="00A07880">
        <w:rPr>
          <w:rFonts w:ascii="Times New Roman" w:hAnsi="Times New Roman" w:cs="Times New Roman"/>
          <w:color w:val="000000"/>
        </w:rPr>
        <w:t>Pengujian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Antena</w:t>
      </w:r>
      <w:proofErr w:type="spellEnd"/>
      <w:r w:rsidRPr="00A07880">
        <w:rPr>
          <w:rFonts w:ascii="Times New Roman" w:hAnsi="Times New Roman" w:cs="Times New Roman"/>
          <w:color w:val="000000"/>
        </w:rPr>
        <w:t xml:space="preserve"> Yagi Grid Extreme </w:t>
      </w:r>
      <w:proofErr w:type="spellStart"/>
      <w:r w:rsidRPr="00A07880">
        <w:rPr>
          <w:rFonts w:ascii="Times New Roman" w:hAnsi="Times New Roman" w:cs="Times New Roman"/>
          <w:color w:val="000000"/>
        </w:rPr>
        <w:t>Sebagai</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Alat</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Penguat</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Sinyal</w:t>
      </w:r>
      <w:proofErr w:type="spellEnd"/>
      <w:r w:rsidRPr="00A07880">
        <w:rPr>
          <w:rFonts w:ascii="Times New Roman" w:hAnsi="Times New Roman" w:cs="Times New Roman"/>
          <w:color w:val="000000"/>
        </w:rPr>
        <w:t xml:space="preserve"> Di </w:t>
      </w:r>
      <w:proofErr w:type="spellStart"/>
      <w:r w:rsidRPr="00A07880">
        <w:rPr>
          <w:rFonts w:ascii="Times New Roman" w:hAnsi="Times New Roman" w:cs="Times New Roman"/>
          <w:color w:val="000000"/>
        </w:rPr>
        <w:t>Desa</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Tebat</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Benawa</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Jurnal</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Teknik</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Komputer</w:t>
      </w:r>
      <w:proofErr w:type="spellEnd"/>
      <w:r w:rsidRPr="00A07880">
        <w:rPr>
          <w:rFonts w:ascii="Times New Roman" w:hAnsi="Times New Roman" w:cs="Times New Roman"/>
          <w:color w:val="000000"/>
        </w:rPr>
        <w:t>. 2023 Jan 23</w:t>
      </w:r>
      <w:proofErr w:type="gramStart"/>
      <w:r w:rsidRPr="00A07880">
        <w:rPr>
          <w:rFonts w:ascii="Times New Roman" w:hAnsi="Times New Roman" w:cs="Times New Roman"/>
          <w:color w:val="000000"/>
        </w:rPr>
        <w:t>;9</w:t>
      </w:r>
      <w:proofErr w:type="gramEnd"/>
      <w:r w:rsidRPr="00A07880">
        <w:rPr>
          <w:rFonts w:ascii="Times New Roman" w:hAnsi="Times New Roman" w:cs="Times New Roman"/>
          <w:color w:val="000000"/>
        </w:rPr>
        <w:t xml:space="preserve">(1):46-53.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proofErr w:type="spellStart"/>
      <w:r w:rsidRPr="00A07880">
        <w:rPr>
          <w:rFonts w:ascii="Times New Roman" w:hAnsi="Times New Roman" w:cs="Times New Roman"/>
          <w:color w:val="000000"/>
        </w:rPr>
        <w:t>Zein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Afrizal</w:t>
      </w:r>
      <w:proofErr w:type="spellEnd"/>
      <w:r w:rsidRPr="00A07880">
        <w:rPr>
          <w:rFonts w:ascii="Times New Roman" w:hAnsi="Times New Roman" w:cs="Times New Roman"/>
          <w:color w:val="000000"/>
        </w:rPr>
        <w:t xml:space="preserve">. 2021. </w:t>
      </w:r>
      <w:proofErr w:type="spellStart"/>
      <w:r w:rsidRPr="00A07880">
        <w:rPr>
          <w:rFonts w:ascii="Times New Roman" w:hAnsi="Times New Roman" w:cs="Times New Roman"/>
          <w:color w:val="000000"/>
        </w:rPr>
        <w:t>Kecerdasan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Buatan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Dalam</w:t>
      </w:r>
      <w:proofErr w:type="spellEnd"/>
      <w:r w:rsidRPr="00A07880">
        <w:rPr>
          <w:rFonts w:ascii="Times New Roman" w:hAnsi="Times New Roman" w:cs="Times New Roman"/>
          <w:color w:val="000000"/>
        </w:rPr>
        <w:t xml:space="preserve"> Hal </w:t>
      </w:r>
      <w:proofErr w:type="spellStart"/>
      <w:r w:rsidRPr="00A07880">
        <w:rPr>
          <w:rFonts w:ascii="Times New Roman" w:hAnsi="Times New Roman" w:cs="Times New Roman"/>
          <w:color w:val="000000"/>
        </w:rPr>
        <w:t>Otomatisasi</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Layanan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Jurnal</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Ilmu</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Komputer</w:t>
      </w:r>
      <w:proofErr w:type="spellEnd"/>
      <w:r w:rsidRPr="00A07880">
        <w:rPr>
          <w:rFonts w:ascii="Times New Roman" w:hAnsi="Times New Roman" w:cs="Times New Roman"/>
          <w:color w:val="000000"/>
        </w:rPr>
        <w:t xml:space="preserve"> JIK Vol. IV No.02 </w:t>
      </w:r>
      <w:proofErr w:type="spellStart"/>
      <w:r w:rsidRPr="00A07880">
        <w:rPr>
          <w:rFonts w:ascii="Times New Roman" w:hAnsi="Times New Roman" w:cs="Times New Roman"/>
          <w:color w:val="000000"/>
        </w:rPr>
        <w:t>Desember</w:t>
      </w:r>
      <w:proofErr w:type="spellEnd"/>
      <w:r w:rsidRPr="00A07880">
        <w:rPr>
          <w:rFonts w:ascii="Times New Roman" w:hAnsi="Times New Roman" w:cs="Times New Roman"/>
          <w:color w:val="000000"/>
        </w:rPr>
        <w:t xml:space="preserve"> 2021: 16-25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https://www.wix.com/blog/how-to-de</w:t>
      </w:r>
      <w:r w:rsidRPr="00A07880">
        <w:rPr>
          <w:rFonts w:ascii="Times New Roman" w:hAnsi="Times New Roman" w:cs="Times New Roman"/>
          <w:color w:val="000000"/>
        </w:rPr>
        <w:t xml:space="preserve">sign-a-website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 xml:space="preserve">https://www.forbes.com/advisor/business/software/website-statistics/#sources_section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 xml:space="preserve">https://www.carmatec.com/blog/what-is-the-impact-of-artificial-intelligence-in-web-development/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proofErr w:type="spellStart"/>
      <w:r w:rsidRPr="00A07880">
        <w:rPr>
          <w:rFonts w:ascii="Times New Roman" w:hAnsi="Times New Roman" w:cs="Times New Roman"/>
          <w:color w:val="000000"/>
        </w:rPr>
        <w:t>Migotuwio</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Namuri</w:t>
      </w:r>
      <w:proofErr w:type="spellEnd"/>
      <w:r w:rsidRPr="00A07880">
        <w:rPr>
          <w:rFonts w:ascii="Times New Roman" w:hAnsi="Times New Roman" w:cs="Times New Roman"/>
          <w:color w:val="000000"/>
        </w:rPr>
        <w:t xml:space="preserve">. 2020. </w:t>
      </w:r>
      <w:proofErr w:type="spellStart"/>
      <w:r w:rsidRPr="00A07880">
        <w:rPr>
          <w:rFonts w:ascii="Times New Roman" w:hAnsi="Times New Roman" w:cs="Times New Roman"/>
          <w:color w:val="000000"/>
        </w:rPr>
        <w:t>Aspek</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Komunikasi</w:t>
      </w:r>
      <w:proofErr w:type="spellEnd"/>
      <w:r w:rsidRPr="00A07880">
        <w:rPr>
          <w:rFonts w:ascii="Times New Roman" w:hAnsi="Times New Roman" w:cs="Times New Roman"/>
          <w:color w:val="000000"/>
        </w:rPr>
        <w:t xml:space="preserve"> Visual </w:t>
      </w:r>
      <w:proofErr w:type="spellStart"/>
      <w:r w:rsidRPr="00A07880">
        <w:rPr>
          <w:rFonts w:ascii="Times New Roman" w:hAnsi="Times New Roman" w:cs="Times New Roman"/>
          <w:color w:val="000000"/>
        </w:rPr>
        <w:t>dan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Este</w:t>
      </w:r>
      <w:r w:rsidRPr="00A07880">
        <w:rPr>
          <w:rFonts w:ascii="Times New Roman" w:hAnsi="Times New Roman" w:cs="Times New Roman"/>
          <w:color w:val="000000"/>
        </w:rPr>
        <w:t>tika</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pada</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Karya</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Desain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Grafis</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bergaya</w:t>
      </w:r>
      <w:proofErr w:type="spellEnd"/>
      <w:r w:rsidRPr="00A07880">
        <w:rPr>
          <w:rFonts w:ascii="Times New Roman" w:hAnsi="Times New Roman" w:cs="Times New Roman"/>
          <w:color w:val="000000"/>
        </w:rPr>
        <w:t xml:space="preserve"> Glitch Art. Journal of Contemporary Indonesian Art Volume VI No.1- April 2020: 48-68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rPr>
        <w:t>https://unstop.com/blog/chat-gpt-for-graphic-designers</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rPr>
        <w:t>https://www.thefountaininstitute.com/blog/chat-gpt-ux-design</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proofErr w:type="spellStart"/>
      <w:r w:rsidRPr="00A07880">
        <w:rPr>
          <w:rFonts w:ascii="Times New Roman" w:hAnsi="Times New Roman" w:cs="Times New Roman"/>
          <w:color w:val="000000"/>
        </w:rPr>
        <w:t>Tusliyanti</w:t>
      </w:r>
      <w:proofErr w:type="spellEnd"/>
      <w:r w:rsidRPr="00A07880">
        <w:rPr>
          <w:rFonts w:ascii="Times New Roman" w:hAnsi="Times New Roman" w:cs="Times New Roman"/>
          <w:color w:val="000000"/>
        </w:rPr>
        <w:t xml:space="preserve"> E, </w:t>
      </w:r>
      <w:proofErr w:type="spellStart"/>
      <w:r w:rsidRPr="00A07880">
        <w:rPr>
          <w:rFonts w:ascii="Times New Roman" w:hAnsi="Times New Roman" w:cs="Times New Roman"/>
          <w:color w:val="000000"/>
        </w:rPr>
        <w:t>Wi</w:t>
      </w:r>
      <w:r w:rsidRPr="00A07880">
        <w:rPr>
          <w:rFonts w:ascii="Times New Roman" w:hAnsi="Times New Roman" w:cs="Times New Roman"/>
          <w:color w:val="000000"/>
        </w:rPr>
        <w:t>bowo</w:t>
      </w:r>
      <w:proofErr w:type="spellEnd"/>
      <w:r w:rsidRPr="00A07880">
        <w:rPr>
          <w:rFonts w:ascii="Times New Roman" w:hAnsi="Times New Roman" w:cs="Times New Roman"/>
          <w:color w:val="000000"/>
        </w:rPr>
        <w:t xml:space="preserve"> F. Software Testing Based on McCall's Quality Theory on Academic Information System Study Plan Cards, </w:t>
      </w:r>
      <w:proofErr w:type="spellStart"/>
      <w:r w:rsidRPr="00A07880">
        <w:rPr>
          <w:rFonts w:ascii="Times New Roman" w:hAnsi="Times New Roman" w:cs="Times New Roman"/>
          <w:color w:val="000000"/>
        </w:rPr>
        <w:t>Universitas</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Muhammadiyah</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Purwokerto</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Jurnal</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Inovatif</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Inovasi</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Teknologi</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Informasi</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dan</w:t>
      </w:r>
      <w:proofErr w:type="spellEnd"/>
      <w:r w:rsidRPr="00A07880">
        <w:rPr>
          <w:rFonts w:ascii="Times New Roman" w:hAnsi="Times New Roman" w:cs="Times New Roman"/>
          <w:color w:val="000000"/>
        </w:rPr>
        <w:t xml:space="preserve"> </w:t>
      </w:r>
      <w:proofErr w:type="spellStart"/>
      <w:r w:rsidRPr="00A07880">
        <w:rPr>
          <w:rFonts w:ascii="Times New Roman" w:hAnsi="Times New Roman" w:cs="Times New Roman"/>
          <w:color w:val="000000"/>
        </w:rPr>
        <w:t>Informatika</w:t>
      </w:r>
      <w:proofErr w:type="spellEnd"/>
      <w:r w:rsidRPr="00A07880">
        <w:rPr>
          <w:rFonts w:ascii="Times New Roman" w:hAnsi="Times New Roman" w:cs="Times New Roman"/>
          <w:color w:val="000000"/>
        </w:rPr>
        <w:t>. 2022 Aug 27</w:t>
      </w:r>
      <w:proofErr w:type="gramStart"/>
      <w:r w:rsidRPr="00A07880">
        <w:rPr>
          <w:rFonts w:ascii="Times New Roman" w:hAnsi="Times New Roman" w:cs="Times New Roman"/>
          <w:color w:val="000000"/>
        </w:rPr>
        <w:t>;5</w:t>
      </w:r>
      <w:proofErr w:type="gramEnd"/>
      <w:r w:rsidRPr="00A07880">
        <w:rPr>
          <w:rFonts w:ascii="Times New Roman" w:hAnsi="Times New Roman" w:cs="Times New Roman"/>
          <w:color w:val="000000"/>
        </w:rPr>
        <w:t xml:space="preserve">(1):7-21.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lang w:val="en-US"/>
        </w:rPr>
      </w:pPr>
      <w:r w:rsidRPr="00A07880">
        <w:rPr>
          <w:rFonts w:ascii="Times New Roman" w:hAnsi="Times New Roman" w:cs="Times New Roman"/>
          <w:color w:val="000000"/>
        </w:rPr>
        <w:t>Human Decision, 2023. http</w:t>
      </w:r>
      <w:r w:rsidRPr="00A07880">
        <w:rPr>
          <w:rFonts w:ascii="Times New Roman" w:hAnsi="Times New Roman" w:cs="Times New Roman"/>
          <w:color w:val="000000"/>
        </w:rPr>
        <w:t>s://interestingengineering.com/innovation/chatgpt-makes-humane-decision-columbia. Available Online, Accessed on March.</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 xml:space="preserve">Min, S., </w:t>
      </w:r>
      <w:proofErr w:type="spellStart"/>
      <w:r w:rsidRPr="00A07880">
        <w:rPr>
          <w:rFonts w:ascii="Times New Roman" w:hAnsi="Times New Roman" w:cs="Times New Roman"/>
          <w:color w:val="000000"/>
        </w:rPr>
        <w:t>Lyu</w:t>
      </w:r>
      <w:proofErr w:type="spellEnd"/>
      <w:r w:rsidRPr="00A07880">
        <w:rPr>
          <w:rFonts w:ascii="Times New Roman" w:hAnsi="Times New Roman" w:cs="Times New Roman"/>
          <w:color w:val="000000"/>
        </w:rPr>
        <w:t xml:space="preserve">, X., </w:t>
      </w:r>
      <w:proofErr w:type="spellStart"/>
      <w:r w:rsidRPr="00A07880">
        <w:rPr>
          <w:rFonts w:ascii="Times New Roman" w:hAnsi="Times New Roman" w:cs="Times New Roman"/>
          <w:color w:val="000000"/>
        </w:rPr>
        <w:t>Holtzman</w:t>
      </w:r>
      <w:proofErr w:type="spellEnd"/>
      <w:r w:rsidRPr="00A07880">
        <w:rPr>
          <w:rFonts w:ascii="Times New Roman" w:hAnsi="Times New Roman" w:cs="Times New Roman"/>
          <w:color w:val="000000"/>
        </w:rPr>
        <w:t xml:space="preserve">, A., </w:t>
      </w:r>
      <w:proofErr w:type="spellStart"/>
      <w:r w:rsidRPr="00A07880">
        <w:rPr>
          <w:rFonts w:ascii="Times New Roman" w:hAnsi="Times New Roman" w:cs="Times New Roman"/>
          <w:color w:val="000000"/>
        </w:rPr>
        <w:t>Artetxe</w:t>
      </w:r>
      <w:proofErr w:type="spellEnd"/>
      <w:r w:rsidRPr="00A07880">
        <w:rPr>
          <w:rFonts w:ascii="Times New Roman" w:hAnsi="Times New Roman" w:cs="Times New Roman"/>
          <w:color w:val="000000"/>
        </w:rPr>
        <w:t xml:space="preserve">, M., Lewis, M., </w:t>
      </w:r>
      <w:proofErr w:type="spellStart"/>
      <w:r w:rsidRPr="00A07880">
        <w:rPr>
          <w:rFonts w:ascii="Times New Roman" w:hAnsi="Times New Roman" w:cs="Times New Roman"/>
          <w:color w:val="000000"/>
        </w:rPr>
        <w:t>Hajishirzi</w:t>
      </w:r>
      <w:proofErr w:type="spellEnd"/>
      <w:r w:rsidRPr="00A07880">
        <w:rPr>
          <w:rFonts w:ascii="Times New Roman" w:hAnsi="Times New Roman" w:cs="Times New Roman"/>
          <w:color w:val="000000"/>
        </w:rPr>
        <w:t xml:space="preserve">, H., &amp; </w:t>
      </w:r>
      <w:proofErr w:type="spellStart"/>
      <w:r w:rsidRPr="00A07880">
        <w:rPr>
          <w:rFonts w:ascii="Times New Roman" w:hAnsi="Times New Roman" w:cs="Times New Roman"/>
          <w:color w:val="000000"/>
        </w:rPr>
        <w:t>Zettlemoyer</w:t>
      </w:r>
      <w:proofErr w:type="spellEnd"/>
      <w:r w:rsidRPr="00A07880">
        <w:rPr>
          <w:rFonts w:ascii="Times New Roman" w:hAnsi="Times New Roman" w:cs="Times New Roman"/>
          <w:color w:val="000000"/>
        </w:rPr>
        <w:t xml:space="preserve">, L. (2022). </w:t>
      </w:r>
      <w:r w:rsidRPr="00A07880">
        <w:rPr>
          <w:rFonts w:ascii="Times New Roman" w:hAnsi="Times New Roman" w:cs="Times New Roman"/>
          <w:i/>
          <w:color w:val="000000"/>
        </w:rPr>
        <w:t xml:space="preserve">Rethinking the Role of Demonstrations: </w:t>
      </w:r>
      <w:r w:rsidRPr="00A07880">
        <w:rPr>
          <w:rFonts w:ascii="Times New Roman" w:hAnsi="Times New Roman" w:cs="Times New Roman"/>
          <w:i/>
          <w:color w:val="000000"/>
        </w:rPr>
        <w:t xml:space="preserve">What Makes In-Context Learning Work? </w:t>
      </w:r>
      <w:r w:rsidRPr="00A07880">
        <w:rPr>
          <w:rFonts w:ascii="Times New Roman" w:hAnsi="Times New Roman" w:cs="Times New Roman"/>
          <w:color w:val="000000"/>
        </w:rPr>
        <w:t>(</w:t>
      </w:r>
      <w:proofErr w:type="gramStart"/>
      <w:r w:rsidRPr="00A07880">
        <w:rPr>
          <w:rFonts w:ascii="Times New Roman" w:hAnsi="Times New Roman" w:cs="Times New Roman"/>
          <w:color w:val="000000"/>
        </w:rPr>
        <w:t>arXiv:</w:t>
      </w:r>
      <w:proofErr w:type="gramEnd"/>
      <w:r w:rsidRPr="00A07880">
        <w:rPr>
          <w:rFonts w:ascii="Times New Roman" w:hAnsi="Times New Roman" w:cs="Times New Roman"/>
          <w:color w:val="000000"/>
        </w:rPr>
        <w:t xml:space="preserve">2202.12837). </w:t>
      </w:r>
      <w:proofErr w:type="spellStart"/>
      <w:proofErr w:type="gramStart"/>
      <w:r w:rsidRPr="00A07880">
        <w:rPr>
          <w:rFonts w:ascii="Times New Roman" w:hAnsi="Times New Roman" w:cs="Times New Roman"/>
          <w:color w:val="000000"/>
        </w:rPr>
        <w:t>arXiv</w:t>
      </w:r>
      <w:proofErr w:type="spellEnd"/>
      <w:proofErr w:type="gramEnd"/>
      <w:r w:rsidRPr="00A07880">
        <w:rPr>
          <w:rFonts w:ascii="Times New Roman" w:hAnsi="Times New Roman" w:cs="Times New Roman"/>
          <w:color w:val="000000"/>
        </w:rPr>
        <w:t xml:space="preserve">. http://arxiv.org/abs/2202.12837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r w:rsidRPr="00A07880">
        <w:rPr>
          <w:rFonts w:ascii="Times New Roman" w:hAnsi="Times New Roman" w:cs="Times New Roman"/>
          <w:color w:val="000000"/>
        </w:rPr>
        <w:t xml:space="preserve">Pricilla, C., Lestari, D. P., &amp; Dharma, D. (2018). Designing Interaction for </w:t>
      </w:r>
      <w:proofErr w:type="spellStart"/>
      <w:r w:rsidRPr="00A07880">
        <w:rPr>
          <w:rFonts w:ascii="Times New Roman" w:hAnsi="Times New Roman" w:cs="Times New Roman"/>
          <w:color w:val="000000"/>
        </w:rPr>
        <w:t>Chatbot</w:t>
      </w:r>
      <w:proofErr w:type="spellEnd"/>
      <w:r w:rsidRPr="00A07880">
        <w:rPr>
          <w:rFonts w:ascii="Times New Roman" w:hAnsi="Times New Roman" w:cs="Times New Roman"/>
          <w:color w:val="000000"/>
        </w:rPr>
        <w:t>-Based Conversational Commerce with User-</w:t>
      </w:r>
      <w:proofErr w:type="spellStart"/>
      <w:r w:rsidRPr="00A07880">
        <w:rPr>
          <w:rFonts w:ascii="Times New Roman" w:hAnsi="Times New Roman" w:cs="Times New Roman"/>
          <w:color w:val="000000"/>
        </w:rPr>
        <w:t>Centered</w:t>
      </w:r>
      <w:proofErr w:type="spellEnd"/>
      <w:r w:rsidRPr="00A07880">
        <w:rPr>
          <w:rFonts w:ascii="Times New Roman" w:hAnsi="Times New Roman" w:cs="Times New Roman"/>
          <w:color w:val="000000"/>
        </w:rPr>
        <w:t xml:space="preserve"> Design. </w:t>
      </w:r>
      <w:r w:rsidRPr="00A07880">
        <w:rPr>
          <w:rFonts w:ascii="Times New Roman" w:hAnsi="Times New Roman" w:cs="Times New Roman"/>
          <w:i/>
          <w:color w:val="000000"/>
        </w:rPr>
        <w:t xml:space="preserve">2018 5th </w:t>
      </w:r>
      <w:r w:rsidRPr="00A07880">
        <w:rPr>
          <w:rFonts w:ascii="Times New Roman" w:hAnsi="Times New Roman" w:cs="Times New Roman"/>
          <w:i/>
          <w:color w:val="000000"/>
        </w:rPr>
        <w:t>International Conference on Advanced Informatics: Concept Theory and Applications (ICAICTA)</w:t>
      </w:r>
      <w:r w:rsidRPr="00A07880">
        <w:rPr>
          <w:rFonts w:ascii="Times New Roman" w:hAnsi="Times New Roman" w:cs="Times New Roman"/>
          <w:color w:val="000000"/>
        </w:rPr>
        <w:t xml:space="preserve">, 244–249. https://doi.org/10.1109/ICAICTA.2018.8541320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color w:val="000000"/>
        </w:rPr>
      </w:pPr>
      <w:r w:rsidRPr="00A07880">
        <w:rPr>
          <w:rFonts w:ascii="Times New Roman" w:hAnsi="Times New Roman" w:cs="Times New Roman"/>
          <w:color w:val="000000"/>
        </w:rPr>
        <w:t xml:space="preserve">Wu, T., Terry, M., &amp; </w:t>
      </w:r>
      <w:proofErr w:type="spellStart"/>
      <w:proofErr w:type="gramStart"/>
      <w:r w:rsidRPr="00A07880">
        <w:rPr>
          <w:rFonts w:ascii="Times New Roman" w:hAnsi="Times New Roman" w:cs="Times New Roman"/>
          <w:color w:val="000000"/>
        </w:rPr>
        <w:t>Cai</w:t>
      </w:r>
      <w:proofErr w:type="spellEnd"/>
      <w:proofErr w:type="gramEnd"/>
      <w:r w:rsidRPr="00A07880">
        <w:rPr>
          <w:rFonts w:ascii="Times New Roman" w:hAnsi="Times New Roman" w:cs="Times New Roman"/>
          <w:color w:val="000000"/>
        </w:rPr>
        <w:t>, C. J. (2022). AI Chains: Transparent and Controllable Human-AI Interaction by Chai</w:t>
      </w:r>
      <w:r w:rsidRPr="00A07880">
        <w:rPr>
          <w:rFonts w:ascii="Times New Roman" w:hAnsi="Times New Roman" w:cs="Times New Roman"/>
          <w:color w:val="000000"/>
        </w:rPr>
        <w:t xml:space="preserve">ning Large Language Model Prompts. </w:t>
      </w:r>
      <w:r w:rsidRPr="00A07880">
        <w:rPr>
          <w:rFonts w:ascii="Times New Roman" w:hAnsi="Times New Roman" w:cs="Times New Roman"/>
          <w:i/>
          <w:color w:val="000000"/>
        </w:rPr>
        <w:t>CHI Conference on Human Factors in Computing Systems</w:t>
      </w:r>
      <w:r w:rsidRPr="00A07880">
        <w:rPr>
          <w:rFonts w:ascii="Times New Roman" w:hAnsi="Times New Roman" w:cs="Times New Roman"/>
          <w:color w:val="000000"/>
        </w:rPr>
        <w:t xml:space="preserve">, 1–22. https://doi.org/10.1145/3491102.3517582 </w:t>
      </w:r>
    </w:p>
    <w:p w:rsidR="006B76B8" w:rsidRPr="00A07880" w:rsidRDefault="00A07880">
      <w:pPr>
        <w:numPr>
          <w:ilvl w:val="0"/>
          <w:numId w:val="13"/>
        </w:num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Times New Roman" w:hAnsi="Times New Roman" w:cs="Times New Roman"/>
          <w:lang w:val="en-US"/>
        </w:rPr>
      </w:pPr>
      <w:proofErr w:type="spellStart"/>
      <w:r w:rsidRPr="00A07880">
        <w:rPr>
          <w:rFonts w:ascii="Times New Roman" w:hAnsi="Times New Roman" w:cs="Times New Roman"/>
        </w:rPr>
        <w:lastRenderedPageBreak/>
        <w:t>Xiujun</w:t>
      </w:r>
      <w:proofErr w:type="spellEnd"/>
      <w:r w:rsidRPr="00A07880">
        <w:rPr>
          <w:rFonts w:ascii="Times New Roman" w:hAnsi="Times New Roman" w:cs="Times New Roman"/>
        </w:rPr>
        <w:t xml:space="preserve"> Li, Xi Yin, </w:t>
      </w:r>
      <w:proofErr w:type="spellStart"/>
      <w:r w:rsidRPr="00A07880">
        <w:rPr>
          <w:rFonts w:ascii="Times New Roman" w:hAnsi="Times New Roman" w:cs="Times New Roman"/>
        </w:rPr>
        <w:t>Chunyuan</w:t>
      </w:r>
      <w:proofErr w:type="spellEnd"/>
      <w:r w:rsidRPr="00A07880">
        <w:rPr>
          <w:rFonts w:ascii="Times New Roman" w:hAnsi="Times New Roman" w:cs="Times New Roman"/>
        </w:rPr>
        <w:t xml:space="preserve"> Li, </w:t>
      </w:r>
      <w:proofErr w:type="spellStart"/>
      <w:r w:rsidRPr="00A07880">
        <w:rPr>
          <w:rFonts w:ascii="Times New Roman" w:hAnsi="Times New Roman" w:cs="Times New Roman"/>
        </w:rPr>
        <w:t>Pengchuan</w:t>
      </w:r>
      <w:proofErr w:type="spellEnd"/>
      <w:r w:rsidRPr="00A07880">
        <w:rPr>
          <w:rFonts w:ascii="Times New Roman" w:hAnsi="Times New Roman" w:cs="Times New Roman"/>
        </w:rPr>
        <w:t xml:space="preserve"> Zhang, </w:t>
      </w:r>
      <w:proofErr w:type="spellStart"/>
      <w:r w:rsidRPr="00A07880">
        <w:rPr>
          <w:rFonts w:ascii="Times New Roman" w:hAnsi="Times New Roman" w:cs="Times New Roman"/>
        </w:rPr>
        <w:t>Xiaowei</w:t>
      </w:r>
      <w:proofErr w:type="spellEnd"/>
      <w:r w:rsidRPr="00A07880">
        <w:rPr>
          <w:rFonts w:ascii="Times New Roman" w:hAnsi="Times New Roman" w:cs="Times New Roman"/>
        </w:rPr>
        <w:t xml:space="preserve"> Hu, Lei Zhang, </w:t>
      </w:r>
      <w:proofErr w:type="spellStart"/>
      <w:r w:rsidRPr="00A07880">
        <w:rPr>
          <w:rFonts w:ascii="Times New Roman" w:hAnsi="Times New Roman" w:cs="Times New Roman"/>
        </w:rPr>
        <w:t>Lijuan</w:t>
      </w:r>
      <w:proofErr w:type="spellEnd"/>
      <w:r w:rsidRPr="00A07880">
        <w:rPr>
          <w:rFonts w:ascii="Times New Roman" w:hAnsi="Times New Roman" w:cs="Times New Roman"/>
        </w:rPr>
        <w:t xml:space="preserve"> Wang, </w:t>
      </w:r>
      <w:proofErr w:type="spellStart"/>
      <w:r w:rsidRPr="00A07880">
        <w:rPr>
          <w:rFonts w:ascii="Times New Roman" w:hAnsi="Times New Roman" w:cs="Times New Roman"/>
        </w:rPr>
        <w:t>Houdong</w:t>
      </w:r>
      <w:proofErr w:type="spellEnd"/>
      <w:r w:rsidRPr="00A07880">
        <w:rPr>
          <w:rFonts w:ascii="Times New Roman" w:hAnsi="Times New Roman" w:cs="Times New Roman"/>
        </w:rPr>
        <w:t xml:space="preserve"> Hu, Li Dong, </w:t>
      </w:r>
      <w:proofErr w:type="spellStart"/>
      <w:proofErr w:type="gramStart"/>
      <w:r w:rsidRPr="00A07880">
        <w:rPr>
          <w:rFonts w:ascii="Times New Roman" w:hAnsi="Times New Roman" w:cs="Times New Roman"/>
        </w:rPr>
        <w:t>Furu</w:t>
      </w:r>
      <w:proofErr w:type="spellEnd"/>
      <w:proofErr w:type="gramEnd"/>
      <w:r w:rsidRPr="00A07880">
        <w:rPr>
          <w:rFonts w:ascii="Times New Roman" w:hAnsi="Times New Roman" w:cs="Times New Roman"/>
        </w:rPr>
        <w:t xml:space="preserve"> Wei, et a</w:t>
      </w:r>
      <w:r w:rsidRPr="00A07880">
        <w:rPr>
          <w:rFonts w:ascii="Times New Roman" w:hAnsi="Times New Roman" w:cs="Times New Roman"/>
        </w:rPr>
        <w:t>l. Oscar: Object-semantics aligned pre-training for vision-language tasks. In Computer Vision–ECCV 2020:16th European Conference, Glasgow, UK, August 23–28, 2020, Proceedings, Part XXX 16, pages 121–137. Springer, 2020.</w:t>
      </w:r>
    </w:p>
    <w:p w:rsidR="006B76B8" w:rsidRPr="00A07880" w:rsidRDefault="006B76B8">
      <w:pPr>
        <w:rPr>
          <w:rFonts w:ascii="Times New Roman" w:hAnsi="Times New Roman" w:cs="Times New Roman"/>
          <w:lang w:val="en-US"/>
        </w:rPr>
      </w:pPr>
    </w:p>
    <w:p w:rsidR="006B76B8" w:rsidRPr="00A07880" w:rsidRDefault="006B76B8">
      <w:pPr>
        <w:rPr>
          <w:rFonts w:ascii="Times New Roman" w:hAnsi="Times New Roman" w:cs="Times New Roman"/>
          <w:lang w:val="en-US"/>
        </w:rPr>
      </w:pPr>
    </w:p>
    <w:sectPr w:rsidR="006B76B8" w:rsidRPr="00A07880">
      <w:pgSz w:w="11906" w:h="16838"/>
      <w:pgMar w:top="14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67EE8"/>
    <w:multiLevelType w:val="multilevel"/>
    <w:tmpl w:val="A4A4D96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left"/>
      <w:pPr>
        <w:ind w:left="1800" w:hanging="36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left"/>
      <w:pPr>
        <w:ind w:left="3960" w:hanging="36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left"/>
      <w:pPr>
        <w:ind w:left="6120" w:hanging="360"/>
      </w:pPr>
    </w:lvl>
  </w:abstractNum>
  <w:abstractNum w:abstractNumId="1">
    <w:nsid w:val="18D26703"/>
    <w:multiLevelType w:val="hybridMultilevel"/>
    <w:tmpl w:val="65AE1C26"/>
    <w:lvl w:ilvl="0" w:tplc="47AE2A5E">
      <w:start w:val="1"/>
      <w:numFmt w:val="bullet"/>
      <w:lvlText w:val=""/>
      <w:lvlJc w:val="left"/>
      <w:pPr>
        <w:ind w:left="720" w:hanging="360"/>
      </w:pPr>
      <w:rPr>
        <w:rFonts w:ascii="Symbol" w:hAnsi="Symbol"/>
      </w:rPr>
    </w:lvl>
    <w:lvl w:ilvl="1" w:tplc="9D44A2D6">
      <w:start w:val="1"/>
      <w:numFmt w:val="bullet"/>
      <w:lvlText w:val="o"/>
      <w:lvlJc w:val="left"/>
      <w:pPr>
        <w:ind w:left="1440" w:hanging="360"/>
      </w:pPr>
      <w:rPr>
        <w:rFonts w:ascii="Courier New" w:hAnsi="Courier New" w:cs="Courier New"/>
      </w:rPr>
    </w:lvl>
    <w:lvl w:ilvl="2" w:tplc="765E8152" w:tentative="1">
      <w:start w:val="1"/>
      <w:numFmt w:val="bullet"/>
      <w:lvlText w:val=""/>
      <w:lvlJc w:val="left"/>
      <w:pPr>
        <w:ind w:left="2160" w:hanging="360"/>
      </w:pPr>
      <w:rPr>
        <w:rFonts w:ascii="Wingdings" w:hAnsi="Wingdings"/>
      </w:rPr>
    </w:lvl>
    <w:lvl w:ilvl="3" w:tplc="9EEC5C62" w:tentative="1">
      <w:start w:val="1"/>
      <w:numFmt w:val="bullet"/>
      <w:lvlText w:val=""/>
      <w:lvlJc w:val="left"/>
      <w:pPr>
        <w:ind w:left="2880" w:hanging="360"/>
      </w:pPr>
      <w:rPr>
        <w:rFonts w:ascii="Symbol" w:hAnsi="Symbol"/>
      </w:rPr>
    </w:lvl>
    <w:lvl w:ilvl="4" w:tplc="8DD0CEE2" w:tentative="1">
      <w:start w:val="1"/>
      <w:numFmt w:val="bullet"/>
      <w:lvlText w:val="o"/>
      <w:lvlJc w:val="left"/>
      <w:pPr>
        <w:ind w:left="3600" w:hanging="360"/>
      </w:pPr>
      <w:rPr>
        <w:rFonts w:ascii="Courier New" w:hAnsi="Courier New" w:cs="Courier New"/>
      </w:rPr>
    </w:lvl>
    <w:lvl w:ilvl="5" w:tplc="2DBA8E98" w:tentative="1">
      <w:start w:val="1"/>
      <w:numFmt w:val="bullet"/>
      <w:lvlText w:val=""/>
      <w:lvlJc w:val="left"/>
      <w:pPr>
        <w:ind w:left="4320" w:hanging="360"/>
      </w:pPr>
      <w:rPr>
        <w:rFonts w:ascii="Wingdings" w:hAnsi="Wingdings"/>
      </w:rPr>
    </w:lvl>
    <w:lvl w:ilvl="6" w:tplc="E90405CA" w:tentative="1">
      <w:start w:val="1"/>
      <w:numFmt w:val="bullet"/>
      <w:lvlText w:val=""/>
      <w:lvlJc w:val="left"/>
      <w:pPr>
        <w:ind w:left="5040" w:hanging="360"/>
      </w:pPr>
      <w:rPr>
        <w:rFonts w:ascii="Symbol" w:hAnsi="Symbol"/>
      </w:rPr>
    </w:lvl>
    <w:lvl w:ilvl="7" w:tplc="7E96A538" w:tentative="1">
      <w:start w:val="1"/>
      <w:numFmt w:val="bullet"/>
      <w:lvlText w:val="o"/>
      <w:lvlJc w:val="left"/>
      <w:pPr>
        <w:ind w:left="5760" w:hanging="360"/>
      </w:pPr>
      <w:rPr>
        <w:rFonts w:ascii="Courier New" w:hAnsi="Courier New" w:cs="Courier New"/>
      </w:rPr>
    </w:lvl>
    <w:lvl w:ilvl="8" w:tplc="EBCA6DCC" w:tentative="1">
      <w:start w:val="1"/>
      <w:numFmt w:val="bullet"/>
      <w:lvlText w:val=""/>
      <w:lvlJc w:val="left"/>
      <w:pPr>
        <w:ind w:left="6480" w:hanging="360"/>
      </w:pPr>
      <w:rPr>
        <w:rFonts w:ascii="Wingdings" w:hAnsi="Wingdings"/>
      </w:rPr>
    </w:lvl>
  </w:abstractNum>
  <w:abstractNum w:abstractNumId="2">
    <w:nsid w:val="19DA7461"/>
    <w:multiLevelType w:val="hybridMultilevel"/>
    <w:tmpl w:val="FD263028"/>
    <w:lvl w:ilvl="0" w:tplc="CFDCB204">
      <w:start w:val="1"/>
      <w:numFmt w:val="decimal"/>
      <w:lvlText w:val="%1."/>
      <w:lvlJc w:val="left"/>
      <w:pPr>
        <w:ind w:left="720" w:hanging="360"/>
      </w:pPr>
    </w:lvl>
    <w:lvl w:ilvl="1" w:tplc="CE9CC75E">
      <w:start w:val="1"/>
      <w:numFmt w:val="lowerLetter"/>
      <w:lvlText w:val="%2."/>
      <w:lvlJc w:val="left"/>
      <w:pPr>
        <w:ind w:left="1440" w:hanging="360"/>
      </w:pPr>
    </w:lvl>
    <w:lvl w:ilvl="2" w:tplc="16E49688" w:tentative="1">
      <w:start w:val="1"/>
      <w:numFmt w:val="lowerRoman"/>
      <w:lvlText w:val="%3."/>
      <w:lvlJc w:val="right"/>
      <w:pPr>
        <w:ind w:left="2160" w:hanging="360"/>
      </w:pPr>
    </w:lvl>
    <w:lvl w:ilvl="3" w:tplc="52EC935A" w:tentative="1">
      <w:start w:val="1"/>
      <w:numFmt w:val="decimal"/>
      <w:lvlText w:val="%4."/>
      <w:lvlJc w:val="left"/>
      <w:pPr>
        <w:ind w:left="2880" w:hanging="360"/>
      </w:pPr>
    </w:lvl>
    <w:lvl w:ilvl="4" w:tplc="5BC065DA" w:tentative="1">
      <w:start w:val="1"/>
      <w:numFmt w:val="lowerLetter"/>
      <w:lvlText w:val="%5."/>
      <w:lvlJc w:val="left"/>
      <w:pPr>
        <w:ind w:left="3600" w:hanging="360"/>
      </w:pPr>
    </w:lvl>
    <w:lvl w:ilvl="5" w:tplc="DC30C166" w:tentative="1">
      <w:start w:val="1"/>
      <w:numFmt w:val="lowerRoman"/>
      <w:lvlText w:val="%6."/>
      <w:lvlJc w:val="right"/>
      <w:pPr>
        <w:ind w:left="4320" w:hanging="360"/>
      </w:pPr>
    </w:lvl>
    <w:lvl w:ilvl="6" w:tplc="1CDEC530" w:tentative="1">
      <w:start w:val="1"/>
      <w:numFmt w:val="decimal"/>
      <w:lvlText w:val="%7."/>
      <w:lvlJc w:val="left"/>
      <w:pPr>
        <w:ind w:left="5040" w:hanging="360"/>
      </w:pPr>
    </w:lvl>
    <w:lvl w:ilvl="7" w:tplc="7784A4BC" w:tentative="1">
      <w:start w:val="1"/>
      <w:numFmt w:val="lowerLetter"/>
      <w:lvlText w:val="%8."/>
      <w:lvlJc w:val="left"/>
      <w:pPr>
        <w:ind w:left="5760" w:hanging="360"/>
      </w:pPr>
    </w:lvl>
    <w:lvl w:ilvl="8" w:tplc="36BC320A" w:tentative="1">
      <w:start w:val="1"/>
      <w:numFmt w:val="lowerRoman"/>
      <w:lvlText w:val="%9."/>
      <w:lvlJc w:val="right"/>
      <w:pPr>
        <w:ind w:left="6480" w:hanging="360"/>
      </w:pPr>
    </w:lvl>
  </w:abstractNum>
  <w:abstractNum w:abstractNumId="3">
    <w:nsid w:val="1B1C2C96"/>
    <w:multiLevelType w:val="hybridMultilevel"/>
    <w:tmpl w:val="77289814"/>
    <w:lvl w:ilvl="0" w:tplc="B1D26296">
      <w:start w:val="1"/>
      <w:numFmt w:val="decimal"/>
      <w:lvlText w:val="%1."/>
      <w:lvlJc w:val="left"/>
      <w:pPr>
        <w:ind w:left="720" w:hanging="360"/>
      </w:pPr>
    </w:lvl>
    <w:lvl w:ilvl="1" w:tplc="709A26FA" w:tentative="1">
      <w:start w:val="1"/>
      <w:numFmt w:val="lowerLetter"/>
      <w:lvlText w:val="%2."/>
      <w:lvlJc w:val="left"/>
      <w:pPr>
        <w:ind w:left="1440" w:hanging="360"/>
      </w:pPr>
    </w:lvl>
    <w:lvl w:ilvl="2" w:tplc="B536767A" w:tentative="1">
      <w:start w:val="1"/>
      <w:numFmt w:val="lowerRoman"/>
      <w:lvlText w:val="%3."/>
      <w:lvlJc w:val="right"/>
      <w:pPr>
        <w:ind w:left="2160" w:hanging="360"/>
      </w:pPr>
    </w:lvl>
    <w:lvl w:ilvl="3" w:tplc="82FC7122" w:tentative="1">
      <w:start w:val="1"/>
      <w:numFmt w:val="decimal"/>
      <w:lvlText w:val="%4."/>
      <w:lvlJc w:val="left"/>
      <w:pPr>
        <w:ind w:left="2880" w:hanging="360"/>
      </w:pPr>
    </w:lvl>
    <w:lvl w:ilvl="4" w:tplc="C262D006" w:tentative="1">
      <w:start w:val="1"/>
      <w:numFmt w:val="lowerLetter"/>
      <w:lvlText w:val="%5."/>
      <w:lvlJc w:val="left"/>
      <w:pPr>
        <w:ind w:left="3600" w:hanging="360"/>
      </w:pPr>
    </w:lvl>
    <w:lvl w:ilvl="5" w:tplc="1D4437A6" w:tentative="1">
      <w:start w:val="1"/>
      <w:numFmt w:val="lowerRoman"/>
      <w:lvlText w:val="%6."/>
      <w:lvlJc w:val="right"/>
      <w:pPr>
        <w:ind w:left="4320" w:hanging="360"/>
      </w:pPr>
    </w:lvl>
    <w:lvl w:ilvl="6" w:tplc="4D0A100A" w:tentative="1">
      <w:start w:val="1"/>
      <w:numFmt w:val="decimal"/>
      <w:lvlText w:val="%7."/>
      <w:lvlJc w:val="left"/>
      <w:pPr>
        <w:ind w:left="5040" w:hanging="360"/>
      </w:pPr>
    </w:lvl>
    <w:lvl w:ilvl="7" w:tplc="C1509CF2" w:tentative="1">
      <w:start w:val="1"/>
      <w:numFmt w:val="lowerLetter"/>
      <w:lvlText w:val="%8."/>
      <w:lvlJc w:val="left"/>
      <w:pPr>
        <w:ind w:left="5760" w:hanging="360"/>
      </w:pPr>
    </w:lvl>
    <w:lvl w:ilvl="8" w:tplc="781EBB00" w:tentative="1">
      <w:start w:val="1"/>
      <w:numFmt w:val="lowerRoman"/>
      <w:lvlText w:val="%9."/>
      <w:lvlJc w:val="right"/>
      <w:pPr>
        <w:ind w:left="6480" w:hanging="360"/>
      </w:pPr>
    </w:lvl>
  </w:abstractNum>
  <w:abstractNum w:abstractNumId="4">
    <w:nsid w:val="2959078D"/>
    <w:multiLevelType w:val="multilevel"/>
    <w:tmpl w:val="C8EED1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D01DD5"/>
    <w:multiLevelType w:val="hybridMultilevel"/>
    <w:tmpl w:val="593A70C4"/>
    <w:lvl w:ilvl="0" w:tplc="B038C85E">
      <w:start w:val="1"/>
      <w:numFmt w:val="decimal"/>
      <w:lvlText w:val="%1."/>
      <w:lvlJc w:val="left"/>
      <w:pPr>
        <w:ind w:left="720" w:hanging="360"/>
      </w:pPr>
    </w:lvl>
    <w:lvl w:ilvl="1" w:tplc="6EE85914" w:tentative="1">
      <w:start w:val="1"/>
      <w:numFmt w:val="lowerLetter"/>
      <w:lvlText w:val="%2."/>
      <w:lvlJc w:val="left"/>
      <w:pPr>
        <w:ind w:left="1440" w:hanging="360"/>
      </w:pPr>
    </w:lvl>
    <w:lvl w:ilvl="2" w:tplc="B1325B7E" w:tentative="1">
      <w:start w:val="1"/>
      <w:numFmt w:val="lowerRoman"/>
      <w:lvlText w:val="%3."/>
      <w:lvlJc w:val="right"/>
      <w:pPr>
        <w:ind w:left="2160" w:hanging="360"/>
      </w:pPr>
    </w:lvl>
    <w:lvl w:ilvl="3" w:tplc="4E1CE194" w:tentative="1">
      <w:start w:val="1"/>
      <w:numFmt w:val="decimal"/>
      <w:lvlText w:val="%4."/>
      <w:lvlJc w:val="left"/>
      <w:pPr>
        <w:ind w:left="2880" w:hanging="360"/>
      </w:pPr>
    </w:lvl>
    <w:lvl w:ilvl="4" w:tplc="A6BE3CAC" w:tentative="1">
      <w:start w:val="1"/>
      <w:numFmt w:val="lowerLetter"/>
      <w:lvlText w:val="%5."/>
      <w:lvlJc w:val="left"/>
      <w:pPr>
        <w:ind w:left="3600" w:hanging="360"/>
      </w:pPr>
    </w:lvl>
    <w:lvl w:ilvl="5" w:tplc="210C42BC" w:tentative="1">
      <w:start w:val="1"/>
      <w:numFmt w:val="lowerRoman"/>
      <w:lvlText w:val="%6."/>
      <w:lvlJc w:val="right"/>
      <w:pPr>
        <w:ind w:left="4320" w:hanging="360"/>
      </w:pPr>
    </w:lvl>
    <w:lvl w:ilvl="6" w:tplc="983236D4" w:tentative="1">
      <w:start w:val="1"/>
      <w:numFmt w:val="decimal"/>
      <w:lvlText w:val="%7."/>
      <w:lvlJc w:val="left"/>
      <w:pPr>
        <w:ind w:left="5040" w:hanging="360"/>
      </w:pPr>
    </w:lvl>
    <w:lvl w:ilvl="7" w:tplc="E914208A" w:tentative="1">
      <w:start w:val="1"/>
      <w:numFmt w:val="lowerLetter"/>
      <w:lvlText w:val="%8."/>
      <w:lvlJc w:val="left"/>
      <w:pPr>
        <w:ind w:left="5760" w:hanging="360"/>
      </w:pPr>
    </w:lvl>
    <w:lvl w:ilvl="8" w:tplc="D866705A" w:tentative="1">
      <w:start w:val="1"/>
      <w:numFmt w:val="lowerRoman"/>
      <w:lvlText w:val="%9."/>
      <w:lvlJc w:val="right"/>
      <w:pPr>
        <w:ind w:left="6480" w:hanging="360"/>
      </w:pPr>
    </w:lvl>
  </w:abstractNum>
  <w:abstractNum w:abstractNumId="6">
    <w:nsid w:val="30EC0F79"/>
    <w:multiLevelType w:val="multilevel"/>
    <w:tmpl w:val="88C4322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9B63C22"/>
    <w:multiLevelType w:val="hybridMultilevel"/>
    <w:tmpl w:val="262A8186"/>
    <w:lvl w:ilvl="0" w:tplc="6E5AF824">
      <w:start w:val="1"/>
      <w:numFmt w:val="bullet"/>
      <w:lvlText w:val=""/>
      <w:lvlJc w:val="left"/>
      <w:pPr>
        <w:ind w:left="720" w:hanging="360"/>
      </w:pPr>
      <w:rPr>
        <w:rFonts w:ascii="Symbol" w:hAnsi="Symbol"/>
      </w:rPr>
    </w:lvl>
    <w:lvl w:ilvl="1" w:tplc="32B252A4">
      <w:start w:val="1"/>
      <w:numFmt w:val="bullet"/>
      <w:lvlText w:val="o"/>
      <w:lvlJc w:val="left"/>
      <w:pPr>
        <w:ind w:left="1440" w:hanging="360"/>
      </w:pPr>
      <w:rPr>
        <w:rFonts w:ascii="Courier New" w:hAnsi="Courier New" w:cs="Courier New"/>
      </w:rPr>
    </w:lvl>
    <w:lvl w:ilvl="2" w:tplc="D48EC2FE" w:tentative="1">
      <w:start w:val="1"/>
      <w:numFmt w:val="bullet"/>
      <w:lvlText w:val=""/>
      <w:lvlJc w:val="left"/>
      <w:pPr>
        <w:ind w:left="2160" w:hanging="360"/>
      </w:pPr>
      <w:rPr>
        <w:rFonts w:ascii="Wingdings" w:hAnsi="Wingdings"/>
      </w:rPr>
    </w:lvl>
    <w:lvl w:ilvl="3" w:tplc="150A98F8" w:tentative="1">
      <w:start w:val="1"/>
      <w:numFmt w:val="bullet"/>
      <w:lvlText w:val=""/>
      <w:lvlJc w:val="left"/>
      <w:pPr>
        <w:ind w:left="2880" w:hanging="360"/>
      </w:pPr>
      <w:rPr>
        <w:rFonts w:ascii="Symbol" w:hAnsi="Symbol"/>
      </w:rPr>
    </w:lvl>
    <w:lvl w:ilvl="4" w:tplc="DC346752" w:tentative="1">
      <w:start w:val="1"/>
      <w:numFmt w:val="bullet"/>
      <w:lvlText w:val="o"/>
      <w:lvlJc w:val="left"/>
      <w:pPr>
        <w:ind w:left="3600" w:hanging="360"/>
      </w:pPr>
      <w:rPr>
        <w:rFonts w:ascii="Courier New" w:hAnsi="Courier New" w:cs="Courier New"/>
      </w:rPr>
    </w:lvl>
    <w:lvl w:ilvl="5" w:tplc="46B2AA00" w:tentative="1">
      <w:start w:val="1"/>
      <w:numFmt w:val="bullet"/>
      <w:lvlText w:val=""/>
      <w:lvlJc w:val="left"/>
      <w:pPr>
        <w:ind w:left="4320" w:hanging="360"/>
      </w:pPr>
      <w:rPr>
        <w:rFonts w:ascii="Wingdings" w:hAnsi="Wingdings"/>
      </w:rPr>
    </w:lvl>
    <w:lvl w:ilvl="6" w:tplc="52F85A28" w:tentative="1">
      <w:start w:val="1"/>
      <w:numFmt w:val="bullet"/>
      <w:lvlText w:val=""/>
      <w:lvlJc w:val="left"/>
      <w:pPr>
        <w:ind w:left="5040" w:hanging="360"/>
      </w:pPr>
      <w:rPr>
        <w:rFonts w:ascii="Symbol" w:hAnsi="Symbol"/>
      </w:rPr>
    </w:lvl>
    <w:lvl w:ilvl="7" w:tplc="31FE6C28" w:tentative="1">
      <w:start w:val="1"/>
      <w:numFmt w:val="bullet"/>
      <w:lvlText w:val="o"/>
      <w:lvlJc w:val="left"/>
      <w:pPr>
        <w:ind w:left="5760" w:hanging="360"/>
      </w:pPr>
      <w:rPr>
        <w:rFonts w:ascii="Courier New" w:hAnsi="Courier New" w:cs="Courier New"/>
      </w:rPr>
    </w:lvl>
    <w:lvl w:ilvl="8" w:tplc="B6CEB53C" w:tentative="1">
      <w:start w:val="1"/>
      <w:numFmt w:val="bullet"/>
      <w:lvlText w:val=""/>
      <w:lvlJc w:val="left"/>
      <w:pPr>
        <w:ind w:left="6480" w:hanging="360"/>
      </w:pPr>
      <w:rPr>
        <w:rFonts w:ascii="Wingdings" w:hAnsi="Wingdings"/>
      </w:rPr>
    </w:lvl>
  </w:abstractNum>
  <w:abstractNum w:abstractNumId="8">
    <w:nsid w:val="3A005FD4"/>
    <w:multiLevelType w:val="hybridMultilevel"/>
    <w:tmpl w:val="42EA81C0"/>
    <w:lvl w:ilvl="0" w:tplc="470C2D40">
      <w:start w:val="1"/>
      <w:numFmt w:val="decimal"/>
      <w:lvlText w:val="%1."/>
      <w:lvlJc w:val="left"/>
      <w:pPr>
        <w:ind w:left="720" w:hanging="360"/>
      </w:pPr>
    </w:lvl>
    <w:lvl w:ilvl="1" w:tplc="6CDA84BA" w:tentative="1">
      <w:start w:val="1"/>
      <w:numFmt w:val="lowerLetter"/>
      <w:lvlText w:val="%2."/>
      <w:lvlJc w:val="left"/>
      <w:pPr>
        <w:ind w:left="1440" w:hanging="360"/>
      </w:pPr>
    </w:lvl>
    <w:lvl w:ilvl="2" w:tplc="6BD2B022" w:tentative="1">
      <w:start w:val="1"/>
      <w:numFmt w:val="lowerRoman"/>
      <w:lvlText w:val="%3."/>
      <w:lvlJc w:val="right"/>
      <w:pPr>
        <w:ind w:left="2160" w:hanging="360"/>
      </w:pPr>
    </w:lvl>
    <w:lvl w:ilvl="3" w:tplc="A06CDE26" w:tentative="1">
      <w:start w:val="1"/>
      <w:numFmt w:val="decimal"/>
      <w:lvlText w:val="%4."/>
      <w:lvlJc w:val="left"/>
      <w:pPr>
        <w:ind w:left="2880" w:hanging="360"/>
      </w:pPr>
    </w:lvl>
    <w:lvl w:ilvl="4" w:tplc="01A46B4E" w:tentative="1">
      <w:start w:val="1"/>
      <w:numFmt w:val="lowerLetter"/>
      <w:lvlText w:val="%5."/>
      <w:lvlJc w:val="left"/>
      <w:pPr>
        <w:ind w:left="3600" w:hanging="360"/>
      </w:pPr>
    </w:lvl>
    <w:lvl w:ilvl="5" w:tplc="02D048E0" w:tentative="1">
      <w:start w:val="1"/>
      <w:numFmt w:val="lowerRoman"/>
      <w:lvlText w:val="%6."/>
      <w:lvlJc w:val="right"/>
      <w:pPr>
        <w:ind w:left="4320" w:hanging="360"/>
      </w:pPr>
    </w:lvl>
    <w:lvl w:ilvl="6" w:tplc="0A0CE23A" w:tentative="1">
      <w:start w:val="1"/>
      <w:numFmt w:val="decimal"/>
      <w:lvlText w:val="%7."/>
      <w:lvlJc w:val="left"/>
      <w:pPr>
        <w:ind w:left="5040" w:hanging="360"/>
      </w:pPr>
    </w:lvl>
    <w:lvl w:ilvl="7" w:tplc="6D34CBF0" w:tentative="1">
      <w:start w:val="1"/>
      <w:numFmt w:val="lowerLetter"/>
      <w:lvlText w:val="%8."/>
      <w:lvlJc w:val="left"/>
      <w:pPr>
        <w:ind w:left="5760" w:hanging="360"/>
      </w:pPr>
    </w:lvl>
    <w:lvl w:ilvl="8" w:tplc="5E844AD0" w:tentative="1">
      <w:start w:val="1"/>
      <w:numFmt w:val="lowerRoman"/>
      <w:lvlText w:val="%9."/>
      <w:lvlJc w:val="right"/>
      <w:pPr>
        <w:ind w:left="6480" w:hanging="360"/>
      </w:pPr>
    </w:lvl>
  </w:abstractNum>
  <w:abstractNum w:abstractNumId="9">
    <w:nsid w:val="575402E1"/>
    <w:multiLevelType w:val="hybridMultilevel"/>
    <w:tmpl w:val="537ADAD8"/>
    <w:lvl w:ilvl="0" w:tplc="516866CC">
      <w:start w:val="1"/>
      <w:numFmt w:val="decimal"/>
      <w:lvlText w:val="%1."/>
      <w:lvlJc w:val="left"/>
      <w:pPr>
        <w:ind w:left="720" w:hanging="360"/>
      </w:pPr>
    </w:lvl>
    <w:lvl w:ilvl="1" w:tplc="2634265C">
      <w:start w:val="1"/>
      <w:numFmt w:val="lowerLetter"/>
      <w:lvlText w:val="%2."/>
      <w:lvlJc w:val="left"/>
      <w:pPr>
        <w:ind w:left="1440" w:hanging="360"/>
      </w:pPr>
    </w:lvl>
    <w:lvl w:ilvl="2" w:tplc="0B643E20" w:tentative="1">
      <w:start w:val="1"/>
      <w:numFmt w:val="lowerRoman"/>
      <w:lvlText w:val="%3."/>
      <w:lvlJc w:val="right"/>
      <w:pPr>
        <w:ind w:left="2160" w:hanging="360"/>
      </w:pPr>
    </w:lvl>
    <w:lvl w:ilvl="3" w:tplc="B18E385A" w:tentative="1">
      <w:start w:val="1"/>
      <w:numFmt w:val="decimal"/>
      <w:lvlText w:val="%4."/>
      <w:lvlJc w:val="left"/>
      <w:pPr>
        <w:ind w:left="2880" w:hanging="360"/>
      </w:pPr>
    </w:lvl>
    <w:lvl w:ilvl="4" w:tplc="2132DC6E" w:tentative="1">
      <w:start w:val="1"/>
      <w:numFmt w:val="lowerLetter"/>
      <w:lvlText w:val="%5."/>
      <w:lvlJc w:val="left"/>
      <w:pPr>
        <w:ind w:left="3600" w:hanging="360"/>
      </w:pPr>
    </w:lvl>
    <w:lvl w:ilvl="5" w:tplc="F18AECCE" w:tentative="1">
      <w:start w:val="1"/>
      <w:numFmt w:val="lowerRoman"/>
      <w:lvlText w:val="%6."/>
      <w:lvlJc w:val="right"/>
      <w:pPr>
        <w:ind w:left="4320" w:hanging="360"/>
      </w:pPr>
    </w:lvl>
    <w:lvl w:ilvl="6" w:tplc="2CE4A7DA" w:tentative="1">
      <w:start w:val="1"/>
      <w:numFmt w:val="decimal"/>
      <w:lvlText w:val="%7."/>
      <w:lvlJc w:val="left"/>
      <w:pPr>
        <w:ind w:left="5040" w:hanging="360"/>
      </w:pPr>
    </w:lvl>
    <w:lvl w:ilvl="7" w:tplc="D6284B54" w:tentative="1">
      <w:start w:val="1"/>
      <w:numFmt w:val="lowerLetter"/>
      <w:lvlText w:val="%8."/>
      <w:lvlJc w:val="left"/>
      <w:pPr>
        <w:ind w:left="5760" w:hanging="360"/>
      </w:pPr>
    </w:lvl>
    <w:lvl w:ilvl="8" w:tplc="665C3B52" w:tentative="1">
      <w:start w:val="1"/>
      <w:numFmt w:val="lowerRoman"/>
      <w:lvlText w:val="%9."/>
      <w:lvlJc w:val="right"/>
      <w:pPr>
        <w:ind w:left="6480" w:hanging="360"/>
      </w:pPr>
    </w:lvl>
  </w:abstractNum>
  <w:abstractNum w:abstractNumId="10">
    <w:nsid w:val="5D363DEB"/>
    <w:multiLevelType w:val="hybridMultilevel"/>
    <w:tmpl w:val="675ED9D8"/>
    <w:lvl w:ilvl="0" w:tplc="C58E4ED8">
      <w:start w:val="1"/>
      <w:numFmt w:val="decimal"/>
      <w:lvlText w:val="%1."/>
      <w:lvlJc w:val="left"/>
      <w:pPr>
        <w:ind w:left="720" w:hanging="360"/>
      </w:pPr>
    </w:lvl>
    <w:lvl w:ilvl="1" w:tplc="31A27B1A" w:tentative="1">
      <w:start w:val="1"/>
      <w:numFmt w:val="lowerLetter"/>
      <w:lvlText w:val="%2."/>
      <w:lvlJc w:val="left"/>
      <w:pPr>
        <w:ind w:left="1440" w:hanging="360"/>
      </w:pPr>
    </w:lvl>
    <w:lvl w:ilvl="2" w:tplc="15A265D8" w:tentative="1">
      <w:start w:val="1"/>
      <w:numFmt w:val="lowerRoman"/>
      <w:lvlText w:val="%3."/>
      <w:lvlJc w:val="right"/>
      <w:pPr>
        <w:ind w:left="2160" w:hanging="360"/>
      </w:pPr>
    </w:lvl>
    <w:lvl w:ilvl="3" w:tplc="AB926C8E" w:tentative="1">
      <w:start w:val="1"/>
      <w:numFmt w:val="decimal"/>
      <w:lvlText w:val="%4."/>
      <w:lvlJc w:val="left"/>
      <w:pPr>
        <w:ind w:left="2880" w:hanging="360"/>
      </w:pPr>
    </w:lvl>
    <w:lvl w:ilvl="4" w:tplc="268ACD9A" w:tentative="1">
      <w:start w:val="1"/>
      <w:numFmt w:val="lowerLetter"/>
      <w:lvlText w:val="%5."/>
      <w:lvlJc w:val="left"/>
      <w:pPr>
        <w:ind w:left="3600" w:hanging="360"/>
      </w:pPr>
    </w:lvl>
    <w:lvl w:ilvl="5" w:tplc="15DCD5CC" w:tentative="1">
      <w:start w:val="1"/>
      <w:numFmt w:val="lowerRoman"/>
      <w:lvlText w:val="%6."/>
      <w:lvlJc w:val="right"/>
      <w:pPr>
        <w:ind w:left="4320" w:hanging="360"/>
      </w:pPr>
    </w:lvl>
    <w:lvl w:ilvl="6" w:tplc="789EAC7C" w:tentative="1">
      <w:start w:val="1"/>
      <w:numFmt w:val="decimal"/>
      <w:lvlText w:val="%7."/>
      <w:lvlJc w:val="left"/>
      <w:pPr>
        <w:ind w:left="5040" w:hanging="360"/>
      </w:pPr>
    </w:lvl>
    <w:lvl w:ilvl="7" w:tplc="B0345192" w:tentative="1">
      <w:start w:val="1"/>
      <w:numFmt w:val="lowerLetter"/>
      <w:lvlText w:val="%8."/>
      <w:lvlJc w:val="left"/>
      <w:pPr>
        <w:ind w:left="5760" w:hanging="360"/>
      </w:pPr>
    </w:lvl>
    <w:lvl w:ilvl="8" w:tplc="B2A4EB8E" w:tentative="1">
      <w:start w:val="1"/>
      <w:numFmt w:val="lowerRoman"/>
      <w:lvlText w:val="%9."/>
      <w:lvlJc w:val="right"/>
      <w:pPr>
        <w:ind w:left="6480" w:hanging="360"/>
      </w:pPr>
    </w:lvl>
  </w:abstractNum>
  <w:abstractNum w:abstractNumId="11">
    <w:nsid w:val="5E9F41E3"/>
    <w:multiLevelType w:val="hybridMultilevel"/>
    <w:tmpl w:val="BB02BE0E"/>
    <w:lvl w:ilvl="0" w:tplc="AAECA44E">
      <w:start w:val="1"/>
      <w:numFmt w:val="decimal"/>
      <w:lvlText w:val="%1."/>
      <w:lvlJc w:val="left"/>
      <w:pPr>
        <w:ind w:left="720" w:hanging="360"/>
      </w:pPr>
    </w:lvl>
    <w:lvl w:ilvl="1" w:tplc="B5E46EE8">
      <w:start w:val="1"/>
      <w:numFmt w:val="lowerLetter"/>
      <w:lvlText w:val="%2."/>
      <w:lvlJc w:val="left"/>
      <w:pPr>
        <w:ind w:left="1440" w:hanging="360"/>
      </w:pPr>
    </w:lvl>
    <w:lvl w:ilvl="2" w:tplc="2E48D224" w:tentative="1">
      <w:start w:val="1"/>
      <w:numFmt w:val="lowerRoman"/>
      <w:lvlText w:val="%3."/>
      <w:lvlJc w:val="right"/>
      <w:pPr>
        <w:ind w:left="2160" w:hanging="360"/>
      </w:pPr>
    </w:lvl>
    <w:lvl w:ilvl="3" w:tplc="527857E8" w:tentative="1">
      <w:start w:val="1"/>
      <w:numFmt w:val="decimal"/>
      <w:lvlText w:val="%4."/>
      <w:lvlJc w:val="left"/>
      <w:pPr>
        <w:ind w:left="2880" w:hanging="360"/>
      </w:pPr>
    </w:lvl>
    <w:lvl w:ilvl="4" w:tplc="D5D264F8" w:tentative="1">
      <w:start w:val="1"/>
      <w:numFmt w:val="lowerLetter"/>
      <w:lvlText w:val="%5."/>
      <w:lvlJc w:val="left"/>
      <w:pPr>
        <w:ind w:left="3600" w:hanging="360"/>
      </w:pPr>
    </w:lvl>
    <w:lvl w:ilvl="5" w:tplc="E83AA368" w:tentative="1">
      <w:start w:val="1"/>
      <w:numFmt w:val="lowerRoman"/>
      <w:lvlText w:val="%6."/>
      <w:lvlJc w:val="right"/>
      <w:pPr>
        <w:ind w:left="4320" w:hanging="360"/>
      </w:pPr>
    </w:lvl>
    <w:lvl w:ilvl="6" w:tplc="6BECC0DE" w:tentative="1">
      <w:start w:val="1"/>
      <w:numFmt w:val="decimal"/>
      <w:lvlText w:val="%7."/>
      <w:lvlJc w:val="left"/>
      <w:pPr>
        <w:ind w:left="5040" w:hanging="360"/>
      </w:pPr>
    </w:lvl>
    <w:lvl w:ilvl="7" w:tplc="7BFE1DF4" w:tentative="1">
      <w:start w:val="1"/>
      <w:numFmt w:val="lowerLetter"/>
      <w:lvlText w:val="%8."/>
      <w:lvlJc w:val="left"/>
      <w:pPr>
        <w:ind w:left="5760" w:hanging="360"/>
      </w:pPr>
    </w:lvl>
    <w:lvl w:ilvl="8" w:tplc="829C1F52" w:tentative="1">
      <w:start w:val="1"/>
      <w:numFmt w:val="lowerRoman"/>
      <w:lvlText w:val="%9."/>
      <w:lvlJc w:val="right"/>
      <w:pPr>
        <w:ind w:left="6480" w:hanging="360"/>
      </w:pPr>
    </w:lvl>
  </w:abstractNum>
  <w:abstractNum w:abstractNumId="12">
    <w:nsid w:val="5EF93CDA"/>
    <w:multiLevelType w:val="hybridMultilevel"/>
    <w:tmpl w:val="713A2D24"/>
    <w:lvl w:ilvl="0" w:tplc="2C342E74">
      <w:start w:val="1"/>
      <w:numFmt w:val="bullet"/>
      <w:lvlText w:val=""/>
      <w:lvlJc w:val="left"/>
      <w:pPr>
        <w:ind w:left="720" w:hanging="360"/>
      </w:pPr>
      <w:rPr>
        <w:rFonts w:ascii="Symbol" w:hAnsi="Symbol"/>
      </w:rPr>
    </w:lvl>
    <w:lvl w:ilvl="1" w:tplc="62665CE6">
      <w:start w:val="1"/>
      <w:numFmt w:val="bullet"/>
      <w:lvlText w:val="o"/>
      <w:lvlJc w:val="left"/>
      <w:pPr>
        <w:ind w:left="1440" w:hanging="360"/>
      </w:pPr>
      <w:rPr>
        <w:rFonts w:ascii="Courier New" w:hAnsi="Courier New" w:cs="Courier New"/>
      </w:rPr>
    </w:lvl>
    <w:lvl w:ilvl="2" w:tplc="4B36E460" w:tentative="1">
      <w:start w:val="1"/>
      <w:numFmt w:val="bullet"/>
      <w:lvlText w:val=""/>
      <w:lvlJc w:val="left"/>
      <w:pPr>
        <w:ind w:left="2160" w:hanging="360"/>
      </w:pPr>
      <w:rPr>
        <w:rFonts w:ascii="Wingdings" w:hAnsi="Wingdings"/>
      </w:rPr>
    </w:lvl>
    <w:lvl w:ilvl="3" w:tplc="BBCE8436" w:tentative="1">
      <w:start w:val="1"/>
      <w:numFmt w:val="bullet"/>
      <w:lvlText w:val=""/>
      <w:lvlJc w:val="left"/>
      <w:pPr>
        <w:ind w:left="2880" w:hanging="360"/>
      </w:pPr>
      <w:rPr>
        <w:rFonts w:ascii="Symbol" w:hAnsi="Symbol"/>
      </w:rPr>
    </w:lvl>
    <w:lvl w:ilvl="4" w:tplc="6CB0FAA0" w:tentative="1">
      <w:start w:val="1"/>
      <w:numFmt w:val="bullet"/>
      <w:lvlText w:val="o"/>
      <w:lvlJc w:val="left"/>
      <w:pPr>
        <w:ind w:left="3600" w:hanging="360"/>
      </w:pPr>
      <w:rPr>
        <w:rFonts w:ascii="Courier New" w:hAnsi="Courier New" w:cs="Courier New"/>
      </w:rPr>
    </w:lvl>
    <w:lvl w:ilvl="5" w:tplc="69D69228" w:tentative="1">
      <w:start w:val="1"/>
      <w:numFmt w:val="bullet"/>
      <w:lvlText w:val=""/>
      <w:lvlJc w:val="left"/>
      <w:pPr>
        <w:ind w:left="4320" w:hanging="360"/>
      </w:pPr>
      <w:rPr>
        <w:rFonts w:ascii="Wingdings" w:hAnsi="Wingdings"/>
      </w:rPr>
    </w:lvl>
    <w:lvl w:ilvl="6" w:tplc="8B3C0260" w:tentative="1">
      <w:start w:val="1"/>
      <w:numFmt w:val="bullet"/>
      <w:lvlText w:val=""/>
      <w:lvlJc w:val="left"/>
      <w:pPr>
        <w:ind w:left="5040" w:hanging="360"/>
      </w:pPr>
      <w:rPr>
        <w:rFonts w:ascii="Symbol" w:hAnsi="Symbol"/>
      </w:rPr>
    </w:lvl>
    <w:lvl w:ilvl="7" w:tplc="7E621232" w:tentative="1">
      <w:start w:val="1"/>
      <w:numFmt w:val="bullet"/>
      <w:lvlText w:val="o"/>
      <w:lvlJc w:val="left"/>
      <w:pPr>
        <w:ind w:left="5760" w:hanging="360"/>
      </w:pPr>
      <w:rPr>
        <w:rFonts w:ascii="Courier New" w:hAnsi="Courier New" w:cs="Courier New"/>
      </w:rPr>
    </w:lvl>
    <w:lvl w:ilvl="8" w:tplc="68A0617E" w:tentative="1">
      <w:start w:val="1"/>
      <w:numFmt w:val="bullet"/>
      <w:lvlText w:val=""/>
      <w:lvlJc w:val="left"/>
      <w:pPr>
        <w:ind w:left="6480" w:hanging="360"/>
      </w:pPr>
      <w:rPr>
        <w:rFonts w:ascii="Wingdings" w:hAnsi="Wingdings"/>
      </w:rPr>
    </w:lvl>
  </w:abstractNum>
  <w:num w:numId="1">
    <w:abstractNumId w:val="6"/>
  </w:num>
  <w:num w:numId="2">
    <w:abstractNumId w:val="4"/>
  </w:num>
  <w:num w:numId="3">
    <w:abstractNumId w:val="10"/>
  </w:num>
  <w:num w:numId="4">
    <w:abstractNumId w:val="3"/>
  </w:num>
  <w:num w:numId="5">
    <w:abstractNumId w:val="8"/>
  </w:num>
  <w:num w:numId="6">
    <w:abstractNumId w:val="5"/>
  </w:num>
  <w:num w:numId="7">
    <w:abstractNumId w:val="9"/>
  </w:num>
  <w:num w:numId="8">
    <w:abstractNumId w:val="2"/>
  </w:num>
  <w:num w:numId="9">
    <w:abstractNumId w:val="0"/>
  </w:num>
  <w:num w:numId="10">
    <w:abstractNumId w:val="12"/>
  </w:num>
  <w:num w:numId="11">
    <w:abstractNumId w:val="7"/>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B8"/>
    <w:rsid w:val="006B76B8"/>
    <w:rsid w:val="00A07880"/>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8D048-4E7C-4CC6-9A64-7D7E0C08A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spacing w:after="200" w:line="276"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customStyle="1" w:styleId="z-TopofFormChar">
    <w:name w:val="z-Top of Form Char"/>
    <w:basedOn w:val="DefaultParagraphFont"/>
    <w:link w:val="z-TopofForm"/>
    <w:uiPriority w:val="99"/>
    <w:semiHidden/>
    <w:qFormat/>
    <w:rPr>
      <w:rFonts w:ascii="Arial" w:eastAsia="Times New Roman" w:hAnsi="Arial" w:cs="Arial"/>
      <w:vanish/>
      <w:sz w:val="16"/>
      <w:szCs w:val="16"/>
      <w:lang w:eastAsia="en-IN"/>
    </w:rPr>
  </w:style>
  <w:style w:type="paragraph" w:customStyle="1" w:styleId="Heading">
    <w:name w:val="Heading"/>
    <w:basedOn w:val="Normal"/>
    <w:next w:val="BodyText"/>
    <w:uiPriority w:val="99"/>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99"/>
    <w:pPr>
      <w:spacing w:after="140"/>
    </w:pPr>
  </w:style>
  <w:style w:type="paragraph" w:styleId="List">
    <w:name w:val="List"/>
    <w:basedOn w:val="BodyText"/>
    <w:uiPriority w:val="99"/>
    <w:rPr>
      <w:rFonts w:cs="Lucida Sans"/>
    </w:rPr>
  </w:style>
  <w:style w:type="paragraph" w:styleId="Caption">
    <w:name w:val="caption"/>
    <w:basedOn w:val="Normal"/>
    <w:uiPriority w:val="99"/>
    <w:qFormat/>
    <w:pPr>
      <w:spacing w:before="120" w:after="120"/>
    </w:pPr>
    <w:rPr>
      <w:rFonts w:cs="Lucida Sans"/>
      <w:i/>
      <w:iCs/>
      <w:sz w:val="24"/>
      <w:szCs w:val="24"/>
    </w:rPr>
  </w:style>
  <w:style w:type="paragraph" w:customStyle="1" w:styleId="Index">
    <w:name w:val="Index"/>
    <w:basedOn w:val="Normal"/>
    <w:uiPriority w:val="99"/>
    <w:qFormat/>
    <w:rPr>
      <w:rFonts w:cs="Lucida Sans"/>
    </w:rPr>
  </w:style>
  <w:style w:type="paragraph" w:styleId="NormalWeb">
    <w:name w:val="Normal (Web)"/>
    <w:basedOn w:val="Normal"/>
    <w:uiPriority w:val="99"/>
    <w:semiHidden/>
    <w:unhideWhenUsed/>
    <w:qFormat/>
    <w:pPr>
      <w:spacing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uiPriority w:val="99"/>
    <w:semiHidden/>
    <w:unhideWhenUsed/>
    <w:qFormat/>
    <w:pPr>
      <w:pBdr>
        <w:bottom w:val="single" w:sz="6" w:space="1" w:color="000000"/>
      </w:pBdr>
      <w:spacing w:after="0" w:line="240" w:lineRule="auto"/>
      <w:jc w:val="center"/>
    </w:pPr>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Joshita Sharma</dc:creator>
  <cp:lastModifiedBy>Microapt</cp:lastModifiedBy>
  <cp:revision>2</cp:revision>
  <dcterms:created xsi:type="dcterms:W3CDTF">2023-10-16T08:43:00Z</dcterms:created>
  <dcterms:modified xsi:type="dcterms:W3CDTF">2023-10-16T08:47:00Z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3a4ab1d1-0540-4999-96f7-889d6a57aa10</vt:lpwstr>
  </property>
</Properties>
</file>