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8E8" w:rsidRPr="00C20983" w:rsidRDefault="009475CF" w:rsidP="009475CF">
      <w:pPr>
        <w:jc w:val="center"/>
        <w:rPr>
          <w:rFonts w:ascii="Bookman Old Style" w:hAnsi="Bookman Old Style"/>
          <w:b/>
          <w:sz w:val="32"/>
          <w:szCs w:val="32"/>
          <w:u w:val="single"/>
        </w:rPr>
      </w:pPr>
      <w:r w:rsidRPr="00C20983">
        <w:rPr>
          <w:rFonts w:ascii="Bookman Old Style" w:hAnsi="Bookman Old Style"/>
          <w:b/>
          <w:sz w:val="32"/>
          <w:szCs w:val="32"/>
          <w:u w:val="single"/>
        </w:rPr>
        <w:t>CHEMICAL STABILITY OF DRUGS</w:t>
      </w:r>
    </w:p>
    <w:p w:rsidR="0093476A" w:rsidRDefault="0093476A" w:rsidP="009475CF">
      <w:pPr>
        <w:spacing w:line="360" w:lineRule="auto"/>
        <w:jc w:val="both"/>
        <w:rPr>
          <w:rFonts w:ascii="Times New Roman" w:hAnsi="Times New Roman" w:cs="Times New Roman"/>
          <w:b/>
          <w:sz w:val="24"/>
          <w:szCs w:val="24"/>
        </w:rPr>
      </w:pPr>
    </w:p>
    <w:p w:rsidR="0093476A" w:rsidRPr="0093476A" w:rsidRDefault="006600A0" w:rsidP="009475C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93476A" w:rsidRPr="0093476A">
        <w:rPr>
          <w:rFonts w:ascii="Times New Roman" w:hAnsi="Times New Roman" w:cs="Times New Roman"/>
          <w:b/>
          <w:sz w:val="24"/>
          <w:szCs w:val="24"/>
        </w:rPr>
        <w:t>INTRODUCTION</w:t>
      </w:r>
    </w:p>
    <w:p w:rsidR="00383D65" w:rsidRPr="00383D65" w:rsidRDefault="00383D65" w:rsidP="00383D65">
      <w:pPr>
        <w:spacing w:line="360" w:lineRule="auto"/>
        <w:jc w:val="both"/>
        <w:rPr>
          <w:rFonts w:ascii="Times New Roman" w:hAnsi="Times New Roman" w:cs="Times New Roman"/>
          <w:sz w:val="24"/>
          <w:szCs w:val="24"/>
        </w:rPr>
      </w:pPr>
      <w:r w:rsidRPr="00383D65">
        <w:rPr>
          <w:rFonts w:ascii="Times New Roman" w:hAnsi="Times New Roman" w:cs="Times New Roman"/>
          <w:sz w:val="24"/>
          <w:szCs w:val="24"/>
        </w:rPr>
        <w:t>The stability of a drug can be defined as its capacity to maintain its chemical, physical, microbiological, therapeutic, and toxicological characteristics within predefined limits throughout its shelf life.</w:t>
      </w:r>
    </w:p>
    <w:p w:rsidR="00A44CA5" w:rsidRDefault="00E22345" w:rsidP="00E22345">
      <w:pPr>
        <w:spacing w:line="360" w:lineRule="auto"/>
        <w:jc w:val="both"/>
        <w:rPr>
          <w:rFonts w:ascii="Times New Roman" w:hAnsi="Times New Roman" w:cs="Times New Roman"/>
          <w:bCs/>
          <w:sz w:val="24"/>
          <w:szCs w:val="24"/>
        </w:rPr>
      </w:pPr>
      <w:r w:rsidRPr="00E22345">
        <w:rPr>
          <w:rFonts w:ascii="Times New Roman" w:hAnsi="Times New Roman" w:cs="Times New Roman"/>
          <w:sz w:val="24"/>
          <w:szCs w:val="24"/>
        </w:rPr>
        <w:t xml:space="preserve">Chemical stability in chemistry refers to a substance's (drug's) thermodynamic stability. The system is in its lowest energy state, or it is in chemical equilibrium with its surroundings, according to thermodynamic stability. The rate of change in a pharmaceutical dose form is used to gauge stability (PDF). In order to protect industrially produced goods from harmful climatic influences like temperature, light, moisture, humidity, pH change, etc., stability is generally required. </w:t>
      </w:r>
      <w:r w:rsidR="00A44CA5" w:rsidRPr="00A44CA5">
        <w:rPr>
          <w:rFonts w:ascii="Times New Roman" w:hAnsi="Times New Roman" w:cs="Times New Roman"/>
          <w:bCs/>
          <w:sz w:val="24"/>
          <w:szCs w:val="24"/>
        </w:rPr>
        <w:t>The stability tests are defined as "a series of tests designed to obtain information on a pharmaceutical product's stability in order to define its life time and utilization period under specified package and storage conditions."</w:t>
      </w:r>
    </w:p>
    <w:p w:rsidR="00E22345" w:rsidRPr="00E22345" w:rsidRDefault="00E22345" w:rsidP="00E22345">
      <w:pPr>
        <w:spacing w:line="360" w:lineRule="auto"/>
        <w:jc w:val="both"/>
        <w:rPr>
          <w:rFonts w:ascii="Times New Roman" w:hAnsi="Times New Roman" w:cs="Times New Roman"/>
          <w:bCs/>
          <w:sz w:val="24"/>
          <w:szCs w:val="24"/>
        </w:rPr>
      </w:pPr>
      <w:r w:rsidRPr="00E22345">
        <w:rPr>
          <w:rFonts w:ascii="Times New Roman" w:hAnsi="Times New Roman" w:cs="Times New Roman"/>
          <w:bCs/>
          <w:sz w:val="24"/>
          <w:szCs w:val="24"/>
        </w:rPr>
        <w:t>Using amber-colored bottles, drugs can be kept and conserved to preserve their life from exposure to numerous impacting conditions. Storage of the product in cool, dark areas, carton packaging that serves as a physical barrier to light exposure, and polymer film coating on the tablet surfaces that protect against moisture are all recommended.</w:t>
      </w:r>
    </w:p>
    <w:p w:rsidR="006C4175" w:rsidRPr="006C4175" w:rsidRDefault="006C4175" w:rsidP="00316E71">
      <w:pPr>
        <w:spacing w:line="360" w:lineRule="auto"/>
        <w:jc w:val="both"/>
        <w:rPr>
          <w:rFonts w:ascii="Times New Roman" w:hAnsi="Times New Roman" w:cs="Times New Roman"/>
          <w:bCs/>
          <w:sz w:val="12"/>
          <w:szCs w:val="12"/>
        </w:rPr>
      </w:pPr>
    </w:p>
    <w:p w:rsidR="00395786" w:rsidRPr="001E513A" w:rsidRDefault="00200956" w:rsidP="0039578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395786" w:rsidRPr="001E513A">
        <w:rPr>
          <w:rFonts w:ascii="Times New Roman" w:hAnsi="Times New Roman" w:cs="Times New Roman"/>
          <w:b/>
          <w:bCs/>
          <w:sz w:val="24"/>
          <w:szCs w:val="24"/>
        </w:rPr>
        <w:t>Objectives of Drug Stability</w:t>
      </w:r>
    </w:p>
    <w:p w:rsidR="008C0623" w:rsidRDefault="008C0623" w:rsidP="00200956">
      <w:pPr>
        <w:spacing w:line="360" w:lineRule="auto"/>
        <w:jc w:val="both"/>
        <w:rPr>
          <w:rFonts w:ascii="Times New Roman" w:hAnsi="Times New Roman" w:cs="Times New Roman"/>
          <w:sz w:val="24"/>
          <w:szCs w:val="24"/>
        </w:rPr>
      </w:pPr>
      <w:r w:rsidRPr="008C0623">
        <w:rPr>
          <w:rFonts w:ascii="Times New Roman" w:hAnsi="Times New Roman" w:cs="Times New Roman"/>
          <w:sz w:val="24"/>
          <w:szCs w:val="24"/>
        </w:rPr>
        <w:t>"The physical characteristics of the formulation have not changed significantly or adversely during the period from the date of manufacture and packaging until its chemical or biological activity is NLT a predetermined level of labeled potency."</w:t>
      </w:r>
    </w:p>
    <w:p w:rsidR="0030130C" w:rsidRPr="00200956" w:rsidRDefault="00E22345" w:rsidP="00200956">
      <w:pPr>
        <w:spacing w:line="360" w:lineRule="auto"/>
        <w:jc w:val="both"/>
        <w:rPr>
          <w:rFonts w:ascii="Times New Roman" w:hAnsi="Times New Roman" w:cs="Times New Roman"/>
          <w:bCs/>
          <w:sz w:val="24"/>
          <w:szCs w:val="24"/>
        </w:rPr>
      </w:pPr>
      <w:r w:rsidRPr="00200956">
        <w:rPr>
          <w:rFonts w:ascii="Times New Roman" w:hAnsi="Times New Roman" w:cs="Times New Roman"/>
          <w:bCs/>
          <w:sz w:val="24"/>
          <w:szCs w:val="24"/>
        </w:rPr>
        <w:t>The major objectives of stability testing are</w:t>
      </w:r>
      <w:r w:rsidR="00200956">
        <w:rPr>
          <w:rFonts w:ascii="Times New Roman" w:hAnsi="Times New Roman" w:cs="Times New Roman"/>
          <w:bCs/>
          <w:sz w:val="24"/>
          <w:szCs w:val="24"/>
        </w:rPr>
        <w:t xml:space="preserve"> as follows -</w:t>
      </w:r>
    </w:p>
    <w:p w:rsidR="0030130C" w:rsidRPr="00200956" w:rsidRDefault="00200956" w:rsidP="0020095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w:t>
      </w:r>
      <w:proofErr w:type="spellStart"/>
      <w:r>
        <w:rPr>
          <w:rFonts w:ascii="Times New Roman" w:hAnsi="Times New Roman" w:cs="Times New Roman"/>
          <w:bCs/>
          <w:sz w:val="24"/>
          <w:szCs w:val="24"/>
        </w:rPr>
        <w:t>i</w:t>
      </w:r>
      <w:proofErr w:type="spellEnd"/>
      <w:r>
        <w:rPr>
          <w:rFonts w:ascii="Times New Roman" w:hAnsi="Times New Roman" w:cs="Times New Roman"/>
          <w:bCs/>
          <w:sz w:val="24"/>
          <w:szCs w:val="24"/>
        </w:rPr>
        <w:t xml:space="preserve">) </w:t>
      </w:r>
      <w:r w:rsidR="00E22345" w:rsidRPr="00200956">
        <w:rPr>
          <w:rFonts w:ascii="Times New Roman" w:hAnsi="Times New Roman" w:cs="Times New Roman"/>
          <w:bCs/>
          <w:sz w:val="24"/>
          <w:szCs w:val="24"/>
        </w:rPr>
        <w:t>To select adequate formulations</w:t>
      </w:r>
      <w:r>
        <w:rPr>
          <w:rFonts w:ascii="Times New Roman" w:hAnsi="Times New Roman" w:cs="Times New Roman"/>
          <w:bCs/>
          <w:sz w:val="24"/>
          <w:szCs w:val="24"/>
        </w:rPr>
        <w:t>.</w:t>
      </w:r>
    </w:p>
    <w:p w:rsidR="0030130C" w:rsidRPr="00200956" w:rsidRDefault="00200956" w:rsidP="0020095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(ii) </w:t>
      </w:r>
      <w:r w:rsidR="00E22345" w:rsidRPr="00200956">
        <w:rPr>
          <w:rFonts w:ascii="Times New Roman" w:hAnsi="Times New Roman" w:cs="Times New Roman"/>
          <w:bCs/>
          <w:sz w:val="24"/>
          <w:szCs w:val="24"/>
        </w:rPr>
        <w:t>To determine shelf life and storage conditions</w:t>
      </w:r>
      <w:r>
        <w:rPr>
          <w:rFonts w:ascii="Times New Roman" w:hAnsi="Times New Roman" w:cs="Times New Roman"/>
          <w:bCs/>
          <w:sz w:val="24"/>
          <w:szCs w:val="24"/>
        </w:rPr>
        <w:t>.</w:t>
      </w:r>
    </w:p>
    <w:p w:rsidR="00395786" w:rsidRPr="001E513A" w:rsidRDefault="00200956" w:rsidP="00395786">
      <w:pPr>
        <w:spacing w:line="360" w:lineRule="auto"/>
        <w:jc w:val="both"/>
        <w:rPr>
          <w:rFonts w:ascii="Times New Roman" w:hAnsi="Times New Roman" w:cs="Times New Roman"/>
          <w:sz w:val="24"/>
          <w:szCs w:val="24"/>
        </w:rPr>
      </w:pPr>
      <w:r>
        <w:rPr>
          <w:rFonts w:ascii="Times New Roman" w:hAnsi="Times New Roman" w:cs="Times New Roman"/>
          <w:bCs/>
          <w:sz w:val="24"/>
          <w:szCs w:val="24"/>
        </w:rPr>
        <w:lastRenderedPageBreak/>
        <w:t xml:space="preserve">(iii) </w:t>
      </w:r>
      <w:r w:rsidR="00395786" w:rsidRPr="001E513A">
        <w:rPr>
          <w:rFonts w:ascii="Times New Roman" w:hAnsi="Times New Roman" w:cs="Times New Roman"/>
          <w:sz w:val="24"/>
          <w:szCs w:val="24"/>
        </w:rPr>
        <w:t>To determine maximum expiration date/ shelf life.</w:t>
      </w:r>
    </w:p>
    <w:p w:rsidR="00F62875" w:rsidRDefault="00395786" w:rsidP="0039578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00200956">
        <w:rPr>
          <w:rFonts w:ascii="Times New Roman" w:hAnsi="Times New Roman" w:cs="Times New Roman"/>
          <w:bCs/>
          <w:sz w:val="24"/>
          <w:szCs w:val="24"/>
        </w:rPr>
        <w:t xml:space="preserve">(iv) </w:t>
      </w:r>
      <w:r w:rsidR="00E22345" w:rsidRPr="00200956">
        <w:rPr>
          <w:rFonts w:ascii="Times New Roman" w:hAnsi="Times New Roman" w:cs="Times New Roman"/>
          <w:bCs/>
          <w:sz w:val="24"/>
          <w:szCs w:val="24"/>
        </w:rPr>
        <w:t>To</w:t>
      </w:r>
      <w:proofErr w:type="gramEnd"/>
      <w:r w:rsidR="00E22345" w:rsidRPr="00200956">
        <w:rPr>
          <w:rFonts w:ascii="Times New Roman" w:hAnsi="Times New Roman" w:cs="Times New Roman"/>
          <w:bCs/>
          <w:sz w:val="24"/>
          <w:szCs w:val="24"/>
        </w:rPr>
        <w:t xml:space="preserve"> verify that no changes have been introduced in formulation that adversely affects the stability.</w:t>
      </w:r>
    </w:p>
    <w:p w:rsidR="00EC769F" w:rsidRDefault="00395786" w:rsidP="00395786">
      <w:pP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(v) </w:t>
      </w:r>
      <w:proofErr w:type="gramStart"/>
      <w:r w:rsidR="00EC769F" w:rsidRPr="00EC769F">
        <w:rPr>
          <w:rFonts w:ascii="Times New Roman" w:hAnsi="Times New Roman" w:cs="Times New Roman"/>
          <w:sz w:val="24"/>
          <w:szCs w:val="24"/>
        </w:rPr>
        <w:t>to</w:t>
      </w:r>
      <w:proofErr w:type="gramEnd"/>
      <w:r w:rsidR="00EC769F" w:rsidRPr="00EC769F">
        <w:rPr>
          <w:rFonts w:ascii="Times New Roman" w:hAnsi="Times New Roman" w:cs="Times New Roman"/>
          <w:sz w:val="24"/>
          <w:szCs w:val="24"/>
        </w:rPr>
        <w:t xml:space="preserve"> ascertain the components of the packaging. </w:t>
      </w:r>
    </w:p>
    <w:p w:rsidR="006C4175" w:rsidRPr="006C4175" w:rsidRDefault="00395786" w:rsidP="00395786">
      <w:pPr>
        <w:spacing w:line="360" w:lineRule="auto"/>
        <w:jc w:val="both"/>
        <w:rPr>
          <w:rFonts w:ascii="Times New Roman" w:hAnsi="Times New Roman" w:cs="Times New Roman"/>
          <w:sz w:val="12"/>
          <w:szCs w:val="12"/>
        </w:rPr>
      </w:pPr>
      <w:r>
        <w:rPr>
          <w:rFonts w:ascii="Times New Roman" w:hAnsi="Times New Roman" w:cs="Times New Roman"/>
          <w:sz w:val="24"/>
          <w:szCs w:val="24"/>
        </w:rPr>
        <w:t xml:space="preserve">(vi) </w:t>
      </w:r>
      <w:r w:rsidR="00EC769F">
        <w:rPr>
          <w:rFonts w:ascii="Times New Roman" w:hAnsi="Times New Roman" w:cs="Times New Roman"/>
          <w:sz w:val="24"/>
          <w:szCs w:val="24"/>
        </w:rPr>
        <w:t xml:space="preserve"> </w:t>
      </w:r>
      <w:proofErr w:type="gramStart"/>
      <w:r w:rsidR="00EC769F" w:rsidRPr="00EC769F">
        <w:rPr>
          <w:rFonts w:ascii="Times New Roman" w:hAnsi="Times New Roman" w:cs="Times New Roman"/>
          <w:sz w:val="24"/>
          <w:szCs w:val="24"/>
        </w:rPr>
        <w:t>to</w:t>
      </w:r>
      <w:proofErr w:type="gramEnd"/>
      <w:r w:rsidR="00EC769F" w:rsidRPr="00EC769F">
        <w:rPr>
          <w:rFonts w:ascii="Times New Roman" w:hAnsi="Times New Roman" w:cs="Times New Roman"/>
          <w:sz w:val="24"/>
          <w:szCs w:val="24"/>
        </w:rPr>
        <w:t xml:space="preserve"> compile data in order to create a stable product during the pre-formulation phase.</w:t>
      </w:r>
    </w:p>
    <w:p w:rsidR="00073520" w:rsidRPr="00F62875" w:rsidRDefault="00073520" w:rsidP="00316E71">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2.1. </w:t>
      </w:r>
      <w:r w:rsidRPr="00DC0455">
        <w:rPr>
          <w:rFonts w:ascii="Times New Roman" w:hAnsi="Times New Roman" w:cs="Times New Roman"/>
          <w:b/>
          <w:bCs/>
          <w:sz w:val="24"/>
          <w:szCs w:val="24"/>
        </w:rPr>
        <w:t>Types of Drug Stabilities</w:t>
      </w:r>
    </w:p>
    <w:p w:rsidR="00243D04" w:rsidRPr="00243D04" w:rsidRDefault="00D50FC0" w:rsidP="00316E71">
      <w:pPr>
        <w:spacing w:line="360" w:lineRule="auto"/>
        <w:jc w:val="both"/>
        <w:rPr>
          <w:rFonts w:ascii="Times New Roman" w:hAnsi="Times New Roman" w:cs="Times New Roman"/>
          <w:bCs/>
          <w:sz w:val="24"/>
          <w:szCs w:val="24"/>
        </w:rPr>
      </w:pPr>
      <w:r w:rsidRPr="00D50FC0">
        <w:rPr>
          <w:rFonts w:ascii="Times New Roman" w:hAnsi="Times New Roman" w:cs="Times New Roman"/>
          <w:bCs/>
          <w:sz w:val="24"/>
          <w:szCs w:val="24"/>
        </w:rPr>
        <w:t>The safety and efficacy of a drug product are greatly impacted by its stability. Degrading contaminants have the potential to cause negative effects as well as a decrease in efficacy.</w:t>
      </w:r>
      <w:r w:rsidR="00243D04" w:rsidRPr="00243D04">
        <w:rPr>
          <w:rFonts w:ascii="Times New Roman" w:hAnsi="Times New Roman" w:cs="Times New Roman"/>
          <w:bCs/>
          <w:sz w:val="24"/>
          <w:szCs w:val="24"/>
        </w:rPr>
        <w:t xml:space="preserve"> Thus, it is crucial to attain both chemical and physical stability in drugs to guarantee their quality and safety.</w:t>
      </w:r>
    </w:p>
    <w:p w:rsidR="00073520" w:rsidRDefault="00073520" w:rsidP="00316E7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Stability of drugs may be classified as follows</w:t>
      </w:r>
      <w:r w:rsidR="00564BC0">
        <w:rPr>
          <w:rFonts w:ascii="Times New Roman" w:hAnsi="Times New Roman" w:cs="Times New Roman"/>
          <w:bCs/>
          <w:sz w:val="24"/>
          <w:szCs w:val="24"/>
        </w:rPr>
        <w:t xml:space="preserve"> -</w:t>
      </w:r>
    </w:p>
    <w:p w:rsidR="006633E7" w:rsidRPr="006633E7" w:rsidRDefault="00F52576" w:rsidP="00F52576">
      <w:pPr>
        <w:spacing w:line="360" w:lineRule="auto"/>
        <w:jc w:val="both"/>
        <w:rPr>
          <w:rFonts w:ascii="Times New Roman" w:hAnsi="Times New Roman" w:cs="Times New Roman"/>
          <w:sz w:val="24"/>
          <w:szCs w:val="24"/>
        </w:rPr>
      </w:pPr>
      <w:r w:rsidRPr="00F52576">
        <w:rPr>
          <w:rFonts w:ascii="Times New Roman" w:hAnsi="Times New Roman" w:cs="Times New Roman"/>
          <w:b/>
          <w:sz w:val="24"/>
          <w:szCs w:val="24"/>
        </w:rPr>
        <w:t>1. Physical Stability:</w:t>
      </w:r>
      <w:r w:rsidRPr="00DC0455">
        <w:rPr>
          <w:rFonts w:ascii="Times New Roman" w:hAnsi="Times New Roman" w:cs="Times New Roman"/>
          <w:sz w:val="24"/>
          <w:szCs w:val="24"/>
        </w:rPr>
        <w:t xml:space="preserve"> </w:t>
      </w:r>
      <w:r w:rsidR="006633E7" w:rsidRPr="006633E7">
        <w:rPr>
          <w:rFonts w:ascii="Times New Roman" w:hAnsi="Times New Roman" w:cs="Times New Roman"/>
          <w:sz w:val="24"/>
          <w:szCs w:val="24"/>
        </w:rPr>
        <w:t>This category of stability encompasses physical characteristics such as visual appearance, color, dissolution, and palatability.</w:t>
      </w:r>
    </w:p>
    <w:p w:rsidR="00BC2F8F" w:rsidRPr="00BC2F8F" w:rsidRDefault="00F52576" w:rsidP="00F52576">
      <w:pPr>
        <w:spacing w:line="360" w:lineRule="auto"/>
        <w:jc w:val="both"/>
        <w:rPr>
          <w:rFonts w:ascii="Times New Roman" w:hAnsi="Times New Roman" w:cs="Times New Roman"/>
          <w:sz w:val="24"/>
          <w:szCs w:val="24"/>
        </w:rPr>
      </w:pPr>
      <w:r w:rsidRPr="00F52576">
        <w:rPr>
          <w:rFonts w:ascii="Times New Roman" w:hAnsi="Times New Roman" w:cs="Times New Roman"/>
          <w:b/>
          <w:sz w:val="24"/>
          <w:szCs w:val="24"/>
        </w:rPr>
        <w:t>2. Chemical Stability:</w:t>
      </w:r>
      <w:r w:rsidR="00932FC8">
        <w:rPr>
          <w:rFonts w:ascii="Times New Roman" w:hAnsi="Times New Roman" w:cs="Times New Roman"/>
          <w:b/>
          <w:sz w:val="24"/>
          <w:szCs w:val="24"/>
        </w:rPr>
        <w:t xml:space="preserve"> </w:t>
      </w:r>
      <w:r w:rsidR="00BC2F8F" w:rsidRPr="00BC2F8F">
        <w:rPr>
          <w:rFonts w:ascii="Times New Roman" w:hAnsi="Times New Roman" w:cs="Times New Roman"/>
          <w:sz w:val="24"/>
          <w:szCs w:val="24"/>
        </w:rPr>
        <w:t>Chemical stability refers to the drug's ability to resist undergoing chemical changes. In the context of materials science, a chemical substance is considered stable when it exhibits low reactivity when exposed to the environment or during typical usage, maintaining its beneficial properties throughout its shelf life.</w:t>
      </w:r>
    </w:p>
    <w:p w:rsidR="00F52576" w:rsidRPr="00F52576" w:rsidRDefault="00F52576" w:rsidP="00F52576">
      <w:pPr>
        <w:spacing w:line="360" w:lineRule="auto"/>
        <w:jc w:val="both"/>
        <w:rPr>
          <w:rFonts w:ascii="Times New Roman" w:hAnsi="Times New Roman" w:cs="Times New Roman"/>
          <w:b/>
          <w:sz w:val="24"/>
          <w:szCs w:val="24"/>
        </w:rPr>
      </w:pPr>
      <w:r w:rsidRPr="00F52576">
        <w:rPr>
          <w:rFonts w:ascii="Times New Roman" w:hAnsi="Times New Roman" w:cs="Times New Roman"/>
          <w:b/>
          <w:sz w:val="24"/>
          <w:szCs w:val="24"/>
        </w:rPr>
        <w:t>3. Microbiological Stability:</w:t>
      </w:r>
      <w:r w:rsidR="00564BC0">
        <w:rPr>
          <w:rFonts w:ascii="Times New Roman" w:hAnsi="Times New Roman" w:cs="Times New Roman"/>
          <w:b/>
          <w:sz w:val="24"/>
          <w:szCs w:val="24"/>
        </w:rPr>
        <w:t xml:space="preserve"> </w:t>
      </w:r>
      <w:r w:rsidR="00470331" w:rsidRPr="00470331">
        <w:rPr>
          <w:rFonts w:ascii="Times New Roman" w:hAnsi="Times New Roman" w:cs="Times New Roman"/>
          <w:sz w:val="24"/>
          <w:szCs w:val="24"/>
        </w:rPr>
        <w:t>Microbiological stability, or the ability to resist microbial growth, is maintained in accordance with specific criteria, and any antimicrobial agents present continue to remain effective within defined limits</w:t>
      </w:r>
      <w:proofErr w:type="gramStart"/>
      <w:r w:rsidR="00470331" w:rsidRPr="00470331">
        <w:rPr>
          <w:rFonts w:ascii="Times New Roman" w:hAnsi="Times New Roman" w:cs="Times New Roman"/>
          <w:sz w:val="24"/>
          <w:szCs w:val="24"/>
        </w:rPr>
        <w:t>.</w:t>
      </w:r>
      <w:r w:rsidR="00564BC0" w:rsidRPr="00564BC0">
        <w:rPr>
          <w:rFonts w:ascii="Times New Roman" w:hAnsi="Times New Roman" w:cs="Times New Roman"/>
          <w:sz w:val="24"/>
          <w:szCs w:val="24"/>
        </w:rPr>
        <w:t>.</w:t>
      </w:r>
      <w:proofErr w:type="gramEnd"/>
    </w:p>
    <w:p w:rsidR="001A1B90" w:rsidRDefault="00F52576" w:rsidP="00395786">
      <w:pPr>
        <w:spacing w:line="360" w:lineRule="auto"/>
        <w:jc w:val="both"/>
        <w:rPr>
          <w:rFonts w:ascii="Segoe UI" w:hAnsi="Segoe UI" w:cs="Segoe UI"/>
          <w:color w:val="374151"/>
          <w:shd w:val="clear" w:color="auto" w:fill="F7F7F8"/>
        </w:rPr>
      </w:pPr>
      <w:r w:rsidRPr="00F52576">
        <w:rPr>
          <w:rFonts w:ascii="Times New Roman" w:hAnsi="Times New Roman" w:cs="Times New Roman"/>
          <w:b/>
          <w:sz w:val="24"/>
          <w:szCs w:val="24"/>
        </w:rPr>
        <w:t>4. Therapeutic Stability:</w:t>
      </w:r>
      <w:r w:rsidR="00A919AE">
        <w:rPr>
          <w:rFonts w:ascii="Times New Roman" w:hAnsi="Times New Roman" w:cs="Times New Roman"/>
          <w:b/>
          <w:sz w:val="24"/>
          <w:szCs w:val="24"/>
        </w:rPr>
        <w:t xml:space="preserve"> </w:t>
      </w:r>
      <w:r w:rsidR="001A1B90" w:rsidRPr="001A1B90">
        <w:rPr>
          <w:rFonts w:ascii="Times New Roman" w:hAnsi="Times New Roman" w:cs="Times New Roman"/>
          <w:sz w:val="24"/>
          <w:szCs w:val="24"/>
        </w:rPr>
        <w:t>Drug stability pertains to the degree to which a drug substance or product maintains, within defined parameters, the same attributes and qualities it possessed when initially manufactured, throughout its storage and utilization period.</w:t>
      </w:r>
    </w:p>
    <w:p w:rsidR="00C975BB" w:rsidRPr="00C975BB" w:rsidRDefault="00F52576" w:rsidP="00395786">
      <w:pPr>
        <w:spacing w:line="360" w:lineRule="auto"/>
        <w:jc w:val="both"/>
        <w:rPr>
          <w:rFonts w:ascii="Times New Roman" w:hAnsi="Times New Roman" w:cs="Times New Roman"/>
          <w:bCs/>
          <w:sz w:val="24"/>
          <w:szCs w:val="24"/>
        </w:rPr>
      </w:pPr>
      <w:r w:rsidRPr="00F52576">
        <w:rPr>
          <w:rFonts w:ascii="Times New Roman" w:hAnsi="Times New Roman" w:cs="Times New Roman"/>
          <w:b/>
          <w:sz w:val="24"/>
          <w:szCs w:val="24"/>
        </w:rPr>
        <w:t>5. Toxicological Stability:</w:t>
      </w:r>
      <w:r w:rsidR="00A919AE">
        <w:rPr>
          <w:rFonts w:ascii="Times New Roman" w:hAnsi="Times New Roman" w:cs="Times New Roman"/>
          <w:b/>
          <w:sz w:val="24"/>
          <w:szCs w:val="24"/>
        </w:rPr>
        <w:t xml:space="preserve"> </w:t>
      </w:r>
      <w:r w:rsidR="00C975BB" w:rsidRPr="00C975BB">
        <w:rPr>
          <w:rFonts w:ascii="Times New Roman" w:hAnsi="Times New Roman" w:cs="Times New Roman"/>
          <w:bCs/>
          <w:sz w:val="24"/>
          <w:szCs w:val="24"/>
        </w:rPr>
        <w:t xml:space="preserve">In toxicology, stability is defined as the state of being unchanging, and when this broad concept is applied to pharmaceutical </w:t>
      </w:r>
      <w:proofErr w:type="gramStart"/>
      <w:r w:rsidR="00C975BB" w:rsidRPr="00C975BB">
        <w:rPr>
          <w:rFonts w:ascii="Times New Roman" w:hAnsi="Times New Roman" w:cs="Times New Roman"/>
          <w:bCs/>
          <w:sz w:val="24"/>
          <w:szCs w:val="24"/>
        </w:rPr>
        <w:t>formulations,</w:t>
      </w:r>
      <w:proofErr w:type="gramEnd"/>
      <w:r w:rsidR="00C975BB" w:rsidRPr="00C975BB">
        <w:rPr>
          <w:rFonts w:ascii="Times New Roman" w:hAnsi="Times New Roman" w:cs="Times New Roman"/>
          <w:bCs/>
          <w:sz w:val="24"/>
          <w:szCs w:val="24"/>
        </w:rPr>
        <w:t xml:space="preserve"> it means that the product </w:t>
      </w:r>
      <w:r w:rsidR="00C975BB" w:rsidRPr="00C975BB">
        <w:rPr>
          <w:rFonts w:ascii="Times New Roman" w:hAnsi="Times New Roman" w:cs="Times New Roman"/>
          <w:bCs/>
          <w:sz w:val="24"/>
          <w:szCs w:val="24"/>
        </w:rPr>
        <w:lastRenderedPageBreak/>
        <w:t>should not exhibit alterations in its characteristics and properties from the time of its manufacturing.</w:t>
      </w:r>
    </w:p>
    <w:p w:rsidR="00395786" w:rsidRPr="006C4175" w:rsidRDefault="00395786" w:rsidP="00395786">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 xml:space="preserve">2.2. </w:t>
      </w:r>
      <w:r w:rsidRPr="00395786">
        <w:rPr>
          <w:rFonts w:ascii="Times New Roman" w:hAnsi="Times New Roman" w:cs="Times New Roman"/>
          <w:b/>
          <w:bCs/>
          <w:sz w:val="24"/>
          <w:szCs w:val="24"/>
        </w:rPr>
        <w:t>Chemical stability</w:t>
      </w:r>
      <w:r>
        <w:rPr>
          <w:rFonts w:ascii="Times New Roman" w:hAnsi="Times New Roman" w:cs="Times New Roman"/>
          <w:b/>
          <w:bCs/>
          <w:sz w:val="24"/>
          <w:szCs w:val="24"/>
        </w:rPr>
        <w:t xml:space="preserve"> of drugs</w:t>
      </w:r>
    </w:p>
    <w:p w:rsidR="00D40FFB" w:rsidRPr="00D40FFB" w:rsidRDefault="00D40FFB" w:rsidP="00D40FFB">
      <w:pPr>
        <w:spacing w:line="360" w:lineRule="auto"/>
        <w:jc w:val="both"/>
        <w:rPr>
          <w:rFonts w:ascii="Times New Roman" w:hAnsi="Times New Roman" w:cs="Times New Roman"/>
          <w:sz w:val="24"/>
          <w:szCs w:val="24"/>
          <w:shd w:val="clear" w:color="auto" w:fill="FFFFFF"/>
        </w:rPr>
      </w:pPr>
      <w:r w:rsidRPr="00D40FFB">
        <w:rPr>
          <w:rFonts w:ascii="Times New Roman" w:hAnsi="Times New Roman" w:cs="Times New Roman"/>
          <w:sz w:val="24"/>
          <w:szCs w:val="24"/>
          <w:shd w:val="clear" w:color="auto" w:fill="FFFFFF"/>
        </w:rPr>
        <w:t>Chemical stability refers to the absence of any breakdown in the chemical component that is integrated into the formulation, such as the drug itself, preservatives, or other additives. This breakdown can have an impact on both the physical and chemical stability of the drug.</w:t>
      </w:r>
    </w:p>
    <w:p w:rsidR="00D40FFB" w:rsidRPr="00D40FFB" w:rsidRDefault="00D40FFB" w:rsidP="00D40FFB">
      <w:pPr>
        <w:spacing w:line="360" w:lineRule="auto"/>
        <w:jc w:val="both"/>
        <w:rPr>
          <w:rFonts w:ascii="Times New Roman" w:hAnsi="Times New Roman" w:cs="Times New Roman"/>
          <w:sz w:val="24"/>
          <w:szCs w:val="24"/>
          <w:shd w:val="clear" w:color="auto" w:fill="FFFFFF"/>
        </w:rPr>
      </w:pPr>
      <w:r w:rsidRPr="00D40FFB">
        <w:rPr>
          <w:rFonts w:ascii="Times New Roman" w:hAnsi="Times New Roman" w:cs="Times New Roman"/>
          <w:sz w:val="24"/>
          <w:szCs w:val="24"/>
          <w:shd w:val="clear" w:color="auto" w:fill="FFFFFF"/>
        </w:rPr>
        <w:t xml:space="preserve">The stability of a drug is critical for ensuring the safety and effectiveness of the drug product. </w:t>
      </w:r>
      <w:r w:rsidR="0091397D" w:rsidRPr="0091397D">
        <w:rPr>
          <w:rFonts w:ascii="Times New Roman" w:hAnsi="Times New Roman" w:cs="Times New Roman"/>
          <w:sz w:val="24"/>
          <w:szCs w:val="24"/>
          <w:shd w:val="clear" w:color="auto" w:fill="FFFFFF"/>
        </w:rPr>
        <w:t>Degradation impurities have the potential to cause negative effects as well as reduce efficacy</w:t>
      </w:r>
      <w:proofErr w:type="gramStart"/>
      <w:r w:rsidR="0091397D" w:rsidRPr="0091397D">
        <w:rPr>
          <w:rFonts w:ascii="Times New Roman" w:hAnsi="Times New Roman" w:cs="Times New Roman"/>
          <w:sz w:val="24"/>
          <w:szCs w:val="24"/>
          <w:shd w:val="clear" w:color="auto" w:fill="FFFFFF"/>
        </w:rPr>
        <w:t>.</w:t>
      </w:r>
      <w:r w:rsidRPr="00D40FFB">
        <w:rPr>
          <w:rFonts w:ascii="Times New Roman" w:hAnsi="Times New Roman" w:cs="Times New Roman"/>
          <w:sz w:val="24"/>
          <w:szCs w:val="24"/>
          <w:shd w:val="clear" w:color="auto" w:fill="FFFFFF"/>
        </w:rPr>
        <w:t>.</w:t>
      </w:r>
      <w:proofErr w:type="gramEnd"/>
      <w:r w:rsidRPr="00D40FFB">
        <w:rPr>
          <w:rFonts w:ascii="Times New Roman" w:hAnsi="Times New Roman" w:cs="Times New Roman"/>
          <w:sz w:val="24"/>
          <w:szCs w:val="24"/>
          <w:shd w:val="clear" w:color="auto" w:fill="FFFFFF"/>
        </w:rPr>
        <w:t xml:space="preserve"> Hence, it is imperative to attain both chemical and physical stability in pharmaceuticals to guarantee their quality and safety.</w:t>
      </w:r>
    </w:p>
    <w:p w:rsidR="00D40FFB" w:rsidRPr="00D40FFB" w:rsidRDefault="00D40FFB" w:rsidP="00D40FFB">
      <w:pPr>
        <w:spacing w:line="360" w:lineRule="auto"/>
        <w:jc w:val="both"/>
        <w:rPr>
          <w:rFonts w:ascii="Times New Roman" w:hAnsi="Times New Roman" w:cs="Times New Roman"/>
          <w:sz w:val="24"/>
          <w:szCs w:val="24"/>
          <w:shd w:val="clear" w:color="auto" w:fill="FFFFFF"/>
        </w:rPr>
      </w:pPr>
      <w:r w:rsidRPr="00D40FFB">
        <w:rPr>
          <w:rFonts w:ascii="Times New Roman" w:hAnsi="Times New Roman" w:cs="Times New Roman"/>
          <w:sz w:val="24"/>
          <w:szCs w:val="24"/>
          <w:shd w:val="clear" w:color="auto" w:fill="FFFFFF"/>
        </w:rPr>
        <w:t>Chemical stability denotes the ability to resist chemical changes or reactions. In materials science, a chemical substance is deemed stable when it does not display significant reactivity in its environment or under normal usage conditions, and it retains its useful properties throughout its anticipated lifespan.</w:t>
      </w:r>
    </w:p>
    <w:p w:rsidR="00FC7C8F" w:rsidRPr="000939DB" w:rsidRDefault="000939DB" w:rsidP="00F52576">
      <w:pPr>
        <w:spacing w:line="360" w:lineRule="auto"/>
        <w:jc w:val="both"/>
        <w:rPr>
          <w:rFonts w:ascii="Times New Roman" w:hAnsi="Times New Roman" w:cs="Times New Roman"/>
          <w:b/>
          <w:sz w:val="24"/>
          <w:szCs w:val="24"/>
        </w:rPr>
      </w:pPr>
      <w:r w:rsidRPr="000939DB">
        <w:rPr>
          <w:rFonts w:ascii="Times New Roman" w:hAnsi="Times New Roman" w:cs="Times New Roman"/>
          <w:b/>
          <w:sz w:val="24"/>
          <w:szCs w:val="24"/>
          <w:shd w:val="clear" w:color="auto" w:fill="FFFFFF"/>
        </w:rPr>
        <w:t>2.2.1. Chemical stability and expiration date</w:t>
      </w:r>
    </w:p>
    <w:p w:rsidR="00DA2A30" w:rsidRPr="00DA2A30" w:rsidRDefault="00DA2A30" w:rsidP="00DA2A30">
      <w:pPr>
        <w:spacing w:line="360" w:lineRule="auto"/>
        <w:jc w:val="both"/>
        <w:rPr>
          <w:rFonts w:ascii="Times New Roman" w:hAnsi="Times New Roman" w:cs="Times New Roman"/>
          <w:sz w:val="24"/>
          <w:szCs w:val="24"/>
        </w:rPr>
      </w:pPr>
      <w:r w:rsidRPr="00DA2A30">
        <w:rPr>
          <w:rFonts w:ascii="Times New Roman" w:hAnsi="Times New Roman" w:cs="Times New Roman"/>
          <w:sz w:val="24"/>
          <w:szCs w:val="24"/>
        </w:rPr>
        <w:t>The expiration dates of drugs indicate the duration within which the product is expected to maintain its stability, ensuring that it preserves its potency, quality, and purity when stored as directed on the label.</w:t>
      </w:r>
    </w:p>
    <w:p w:rsidR="00DA2A30" w:rsidRPr="00DA2A30" w:rsidRDefault="00DA2A30" w:rsidP="00DA2A30">
      <w:pPr>
        <w:spacing w:line="360" w:lineRule="auto"/>
        <w:jc w:val="both"/>
        <w:rPr>
          <w:rFonts w:ascii="Times New Roman" w:hAnsi="Times New Roman" w:cs="Times New Roman"/>
          <w:sz w:val="24"/>
          <w:szCs w:val="24"/>
        </w:rPr>
      </w:pPr>
      <w:r w:rsidRPr="00DA2A30">
        <w:rPr>
          <w:rFonts w:ascii="Times New Roman" w:hAnsi="Times New Roman" w:cs="Times New Roman"/>
          <w:sz w:val="24"/>
          <w:szCs w:val="24"/>
        </w:rPr>
        <w:t>In the course of a stability study, substances are stored under different temperature and humidity conditions. At specified intervals, samples are withdrawn and subjected to a series of examinations. These assessments may encompass an identification test, assay, physical examinations, microbiological assessments, and tests for preservative effectiveness, among others.</w:t>
      </w:r>
    </w:p>
    <w:p w:rsidR="00961AA4" w:rsidRPr="00961AA4" w:rsidRDefault="00961AA4" w:rsidP="00F52576">
      <w:pPr>
        <w:spacing w:line="360" w:lineRule="auto"/>
        <w:jc w:val="both"/>
        <w:rPr>
          <w:rFonts w:ascii="Times New Roman" w:hAnsi="Times New Roman" w:cs="Times New Roman"/>
          <w:b/>
          <w:sz w:val="12"/>
          <w:szCs w:val="12"/>
        </w:rPr>
      </w:pPr>
    </w:p>
    <w:p w:rsidR="00FC7C8F" w:rsidRDefault="000939DB" w:rsidP="00F52576">
      <w:pPr>
        <w:spacing w:line="360" w:lineRule="auto"/>
        <w:jc w:val="both"/>
        <w:rPr>
          <w:rFonts w:ascii="Times New Roman" w:hAnsi="Times New Roman" w:cs="Times New Roman"/>
          <w:b/>
          <w:sz w:val="24"/>
          <w:szCs w:val="24"/>
        </w:rPr>
      </w:pPr>
      <w:r>
        <w:rPr>
          <w:rFonts w:ascii="Times New Roman" w:hAnsi="Times New Roman" w:cs="Times New Roman"/>
          <w:b/>
          <w:sz w:val="24"/>
          <w:szCs w:val="24"/>
        </w:rPr>
        <w:t>2.3. Factors influencing the stability of drugs</w:t>
      </w:r>
    </w:p>
    <w:p w:rsidR="000A7659" w:rsidRPr="000A7659" w:rsidRDefault="00BB27F8" w:rsidP="005C7961">
      <w:pPr>
        <w:spacing w:line="360" w:lineRule="auto"/>
        <w:jc w:val="both"/>
        <w:rPr>
          <w:rFonts w:ascii="Times New Roman" w:hAnsi="Times New Roman" w:cs="Times New Roman"/>
          <w:b/>
          <w:sz w:val="4"/>
          <w:szCs w:val="24"/>
        </w:rPr>
      </w:pPr>
      <w:r w:rsidRPr="00BB27F8">
        <w:rPr>
          <w:rFonts w:ascii="Times New Roman" w:hAnsi="Times New Roman" w:cs="Times New Roman"/>
          <w:sz w:val="24"/>
          <w:szCs w:val="24"/>
          <w:shd w:val="clear" w:color="auto" w:fill="FFFFFF"/>
        </w:rPr>
        <w:lastRenderedPageBreak/>
        <w:t>Temperature, light, humidity, radiation, air exposure, particle size, solvents, pH levels, storage conditions, and the presence of additional compounds that may arise from contamination or deliberate mixing of different substances are some of the variables that might affect stability.</w:t>
      </w:r>
    </w:p>
    <w:p w:rsidR="00244E82" w:rsidRDefault="005C7961" w:rsidP="00F52576">
      <w:pPr>
        <w:spacing w:line="360" w:lineRule="auto"/>
        <w:jc w:val="both"/>
        <w:rPr>
          <w:rFonts w:ascii="Segoe UI" w:hAnsi="Segoe UI" w:cs="Segoe UI"/>
          <w:color w:val="374151"/>
          <w:shd w:val="clear" w:color="auto" w:fill="F7F7F8"/>
        </w:rPr>
      </w:pPr>
      <w:r>
        <w:rPr>
          <w:rFonts w:ascii="Times New Roman" w:hAnsi="Times New Roman" w:cs="Times New Roman"/>
          <w:b/>
          <w:sz w:val="24"/>
          <w:szCs w:val="24"/>
        </w:rPr>
        <w:t>2.3.</w:t>
      </w:r>
      <w:r w:rsidR="000939DB">
        <w:rPr>
          <w:rFonts w:ascii="Times New Roman" w:hAnsi="Times New Roman" w:cs="Times New Roman"/>
          <w:b/>
          <w:sz w:val="24"/>
          <w:szCs w:val="24"/>
        </w:rPr>
        <w:t xml:space="preserve">1. </w:t>
      </w:r>
      <w:r>
        <w:rPr>
          <w:rFonts w:ascii="Times New Roman" w:hAnsi="Times New Roman" w:cs="Times New Roman"/>
          <w:b/>
          <w:sz w:val="24"/>
          <w:szCs w:val="24"/>
        </w:rPr>
        <w:t xml:space="preserve">Effect of temperature: </w:t>
      </w:r>
      <w:r w:rsidR="00244E82" w:rsidRPr="00244E82">
        <w:rPr>
          <w:rFonts w:ascii="Times New Roman" w:hAnsi="Times New Roman" w:cs="Times New Roman"/>
          <w:sz w:val="24"/>
          <w:szCs w:val="24"/>
          <w:shd w:val="clear" w:color="auto" w:fill="FFFFFF"/>
        </w:rPr>
        <w:t>Extreme temperatures can also have a significant impact on the stability of medications. High temperatures, in particular, can initiate the degradation of medicines, leading to the formation of impurities that can compromise the medication's effectiveness in treating individuals. Furthermore, these impurities may pose potential risks to the individuals who consume the medications.</w:t>
      </w:r>
    </w:p>
    <w:p w:rsidR="00582A86" w:rsidRPr="00582A86" w:rsidRDefault="004E10F9" w:rsidP="00F52576">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2.3.2. Effect of pH: </w:t>
      </w:r>
      <w:r w:rsidR="00582A86" w:rsidRPr="00582A86">
        <w:rPr>
          <w:rFonts w:ascii="Times New Roman" w:hAnsi="Times New Roman" w:cs="Times New Roman"/>
          <w:sz w:val="24"/>
          <w:szCs w:val="24"/>
        </w:rPr>
        <w:t>In the field of pharmacy practice, pH is a crucial factor, and having a fundamental grasp of its principles and measurement is of paramount significance. It is imperative to have a thorough comprehension of pH and its impact on the solubility, stability, and absorption of drugs.</w:t>
      </w:r>
    </w:p>
    <w:p w:rsidR="00073520" w:rsidRPr="00073520" w:rsidRDefault="008148C2" w:rsidP="00F674F0">
      <w:pPr>
        <w:spacing w:line="360" w:lineRule="auto"/>
        <w:rPr>
          <w:rFonts w:ascii="Times New Roman" w:hAnsi="Times New Roman" w:cs="Times New Roman"/>
          <w:bCs/>
          <w:sz w:val="24"/>
          <w:szCs w:val="24"/>
        </w:rPr>
      </w:pPr>
      <w:r w:rsidRPr="00F674F0">
        <w:rPr>
          <w:rFonts w:ascii="Times New Roman" w:hAnsi="Times New Roman" w:cs="Times New Roman"/>
          <w:sz w:val="24"/>
          <w:szCs w:val="24"/>
        </w:rPr>
        <w:t xml:space="preserve">The pH range for optimal stability usually lies between 2.5 and 7. This is attributed to the superior </w:t>
      </w:r>
      <w:proofErr w:type="spellStart"/>
      <w:r w:rsidRPr="00F674F0">
        <w:rPr>
          <w:rFonts w:ascii="Times New Roman" w:hAnsi="Times New Roman" w:cs="Times New Roman"/>
          <w:sz w:val="24"/>
          <w:szCs w:val="24"/>
        </w:rPr>
        <w:t>nucleophilic</w:t>
      </w:r>
      <w:proofErr w:type="spellEnd"/>
      <w:r w:rsidRPr="00F674F0">
        <w:rPr>
          <w:rFonts w:ascii="Times New Roman" w:hAnsi="Times New Roman" w:cs="Times New Roman"/>
          <w:sz w:val="24"/>
          <w:szCs w:val="24"/>
        </w:rPr>
        <w:t xml:space="preserve"> nature of the hydroxyl ion when it attacks a carbonyl carbon (in the case of an ester or amide) compared to water attacking a </w:t>
      </w:r>
      <w:proofErr w:type="spellStart"/>
      <w:r w:rsidRPr="00F674F0">
        <w:rPr>
          <w:rFonts w:ascii="Times New Roman" w:hAnsi="Times New Roman" w:cs="Times New Roman"/>
          <w:sz w:val="24"/>
          <w:szCs w:val="24"/>
        </w:rPr>
        <w:t>protonated</w:t>
      </w:r>
      <w:proofErr w:type="spellEnd"/>
      <w:r w:rsidRPr="00F674F0">
        <w:rPr>
          <w:rFonts w:ascii="Times New Roman" w:hAnsi="Times New Roman" w:cs="Times New Roman"/>
          <w:sz w:val="24"/>
          <w:szCs w:val="24"/>
        </w:rPr>
        <w:t xml:space="preserve"> carbonyl.</w:t>
      </w:r>
      <w:r w:rsidR="00765663">
        <w:rPr>
          <w:rFonts w:ascii="Times New Roman" w:hAnsi="Times New Roman" w:cs="Times New Roman"/>
          <w:bCs/>
          <w:noProof/>
          <w:sz w:val="24"/>
          <w:szCs w:val="24"/>
        </w:rPr>
        <w:drawing>
          <wp:inline distT="0" distB="0" distL="0" distR="0">
            <wp:extent cx="2162175" cy="1655291"/>
            <wp:effectExtent l="19050" t="0" r="9525" b="0"/>
            <wp:docPr id="3" name="Picture 2" descr="Untitle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tif"/>
                    <pic:cNvPicPr/>
                  </pic:nvPicPr>
                  <pic:blipFill>
                    <a:blip r:embed="rId6"/>
                    <a:stretch>
                      <a:fillRect/>
                    </a:stretch>
                  </pic:blipFill>
                  <pic:spPr>
                    <a:xfrm>
                      <a:off x="0" y="0"/>
                      <a:ext cx="2162175" cy="1655291"/>
                    </a:xfrm>
                    <a:prstGeom prst="rect">
                      <a:avLst/>
                    </a:prstGeom>
                  </pic:spPr>
                </pic:pic>
              </a:graphicData>
            </a:graphic>
          </wp:inline>
        </w:drawing>
      </w:r>
    </w:p>
    <w:p w:rsidR="0027612C" w:rsidRDefault="00F2034D" w:rsidP="00F2034D">
      <w:pPr>
        <w:spacing w:line="360" w:lineRule="auto"/>
        <w:jc w:val="both"/>
        <w:rPr>
          <w:rFonts w:ascii="Times New Roman" w:hAnsi="Times New Roman" w:cs="Times New Roman"/>
          <w:sz w:val="24"/>
          <w:szCs w:val="24"/>
        </w:rPr>
      </w:pPr>
      <w:r w:rsidRPr="00F2034D">
        <w:rPr>
          <w:rFonts w:ascii="Times New Roman" w:hAnsi="Times New Roman" w:cs="Times New Roman"/>
          <w:b/>
          <w:bCs/>
          <w:sz w:val="24"/>
          <w:szCs w:val="24"/>
        </w:rPr>
        <w:t>2.3.3.</w:t>
      </w:r>
      <w:r>
        <w:rPr>
          <w:rFonts w:ascii="Times New Roman" w:hAnsi="Times New Roman" w:cs="Times New Roman"/>
          <w:bCs/>
          <w:sz w:val="24"/>
          <w:szCs w:val="24"/>
        </w:rPr>
        <w:t xml:space="preserve"> </w:t>
      </w:r>
      <w:r w:rsidRPr="00525CE0">
        <w:rPr>
          <w:rFonts w:ascii="Times New Roman" w:hAnsi="Times New Roman" w:cs="Times New Roman"/>
          <w:b/>
          <w:bCs/>
          <w:sz w:val="24"/>
          <w:szCs w:val="24"/>
        </w:rPr>
        <w:t>Effect of Moisture</w:t>
      </w:r>
      <w:r>
        <w:rPr>
          <w:rFonts w:ascii="Times New Roman" w:hAnsi="Times New Roman" w:cs="Times New Roman"/>
          <w:b/>
          <w:bCs/>
          <w:sz w:val="24"/>
          <w:szCs w:val="24"/>
        </w:rPr>
        <w:t xml:space="preserve">: </w:t>
      </w:r>
      <w:r w:rsidR="0027612C" w:rsidRPr="0027612C">
        <w:rPr>
          <w:rFonts w:ascii="Times New Roman" w:hAnsi="Times New Roman" w:cs="Times New Roman"/>
          <w:sz w:val="24"/>
          <w:szCs w:val="24"/>
        </w:rPr>
        <w:t>Chemical reactions including oxidation, hydrolysis, and reduction are all catalyzed by water.</w:t>
      </w:r>
    </w:p>
    <w:p w:rsidR="00F2034D" w:rsidRPr="00525CE0" w:rsidRDefault="00F2034D" w:rsidP="00F2034D">
      <w:pPr>
        <w:spacing w:line="360" w:lineRule="auto"/>
        <w:jc w:val="both"/>
        <w:rPr>
          <w:rFonts w:ascii="Times New Roman" w:hAnsi="Times New Roman" w:cs="Times New Roman"/>
          <w:sz w:val="24"/>
          <w:szCs w:val="24"/>
        </w:rPr>
      </w:pPr>
      <w:r w:rsidRPr="00525CE0">
        <w:rPr>
          <w:rFonts w:ascii="Times New Roman" w:hAnsi="Times New Roman" w:cs="Times New Roman"/>
          <w:sz w:val="24"/>
          <w:szCs w:val="24"/>
        </w:rPr>
        <w:t>Water promotes microbial growth.</w:t>
      </w:r>
    </w:p>
    <w:p w:rsidR="004324DA" w:rsidRPr="004324DA" w:rsidRDefault="00FC27E5" w:rsidP="004324DA">
      <w:pPr>
        <w:spacing w:line="360" w:lineRule="auto"/>
        <w:jc w:val="both"/>
        <w:rPr>
          <w:rFonts w:ascii="Times New Roman" w:hAnsi="Times New Roman" w:cs="Times New Roman"/>
          <w:sz w:val="24"/>
          <w:szCs w:val="24"/>
        </w:rPr>
      </w:pPr>
      <w:r w:rsidRPr="00FC27E5">
        <w:rPr>
          <w:rFonts w:ascii="Times New Roman" w:hAnsi="Times New Roman" w:cs="Times New Roman"/>
          <w:sz w:val="24"/>
          <w:szCs w:val="24"/>
        </w:rPr>
        <w:t xml:space="preserve">The following dosage forms are impacted by moisture: solid dosage forms: dissolving rate, chemical stability, crystal structure, powder flow, compaction lubricity, and permeability of polymer films; semi-solid dose forms: microbial growth and </w:t>
      </w:r>
      <w:proofErr w:type="spellStart"/>
      <w:r w:rsidRPr="00FC27E5">
        <w:rPr>
          <w:rFonts w:ascii="Times New Roman" w:hAnsi="Times New Roman" w:cs="Times New Roman"/>
          <w:sz w:val="24"/>
          <w:szCs w:val="24"/>
        </w:rPr>
        <w:t>thixotropy</w:t>
      </w:r>
      <w:proofErr w:type="spellEnd"/>
      <w:r w:rsidRPr="00FC27E5">
        <w:rPr>
          <w:rFonts w:ascii="Times New Roman" w:hAnsi="Times New Roman" w:cs="Times New Roman"/>
          <w:sz w:val="24"/>
          <w:szCs w:val="24"/>
        </w:rPr>
        <w:t xml:space="preserve"> change</w:t>
      </w:r>
      <w:r w:rsidR="004324DA" w:rsidRPr="004324DA">
        <w:rPr>
          <w:rFonts w:ascii="Times New Roman" w:hAnsi="Times New Roman" w:cs="Times New Roman"/>
          <w:sz w:val="24"/>
          <w:szCs w:val="24"/>
        </w:rPr>
        <w:t>.</w:t>
      </w:r>
    </w:p>
    <w:p w:rsidR="004324DA" w:rsidRDefault="004324DA" w:rsidP="004324DA">
      <w:pPr>
        <w:spacing w:line="360" w:lineRule="auto"/>
        <w:jc w:val="both"/>
        <w:rPr>
          <w:rFonts w:ascii="Times New Roman" w:hAnsi="Times New Roman" w:cs="Times New Roman"/>
          <w:sz w:val="24"/>
          <w:szCs w:val="24"/>
        </w:rPr>
      </w:pPr>
      <w:r w:rsidRPr="004324DA">
        <w:rPr>
          <w:rFonts w:ascii="Times New Roman" w:hAnsi="Times New Roman" w:cs="Times New Roman"/>
          <w:sz w:val="24"/>
          <w:szCs w:val="24"/>
        </w:rPr>
        <w:lastRenderedPageBreak/>
        <w:t>Furthermore, it is evident that the quantity and quality of water available affects unit operations.</w:t>
      </w:r>
    </w:p>
    <w:p w:rsidR="007F28DB" w:rsidRDefault="007F28DB" w:rsidP="005F7EDE">
      <w:pPr>
        <w:spacing w:line="360" w:lineRule="auto"/>
        <w:jc w:val="both"/>
        <w:rPr>
          <w:rFonts w:ascii="Times New Roman" w:hAnsi="Times New Roman" w:cs="Times New Roman"/>
          <w:sz w:val="24"/>
          <w:szCs w:val="24"/>
        </w:rPr>
      </w:pPr>
      <w:r w:rsidRPr="007F28DB">
        <w:rPr>
          <w:rFonts w:ascii="Times New Roman" w:hAnsi="Times New Roman" w:cs="Times New Roman"/>
          <w:sz w:val="24"/>
          <w:szCs w:val="24"/>
        </w:rPr>
        <w:t xml:space="preserve">As a result, moisture affects the characteristics of specific </w:t>
      </w:r>
      <w:proofErr w:type="spellStart"/>
      <w:r w:rsidRPr="007F28DB">
        <w:rPr>
          <w:rFonts w:ascii="Times New Roman" w:hAnsi="Times New Roman" w:cs="Times New Roman"/>
          <w:sz w:val="24"/>
          <w:szCs w:val="24"/>
        </w:rPr>
        <w:t>excipients</w:t>
      </w:r>
      <w:proofErr w:type="spellEnd"/>
      <w:r w:rsidRPr="007F28DB">
        <w:rPr>
          <w:rFonts w:ascii="Times New Roman" w:hAnsi="Times New Roman" w:cs="Times New Roman"/>
          <w:sz w:val="24"/>
          <w:szCs w:val="24"/>
        </w:rPr>
        <w:t xml:space="preserve"> and active substances, therefore it is crucial to describe how moisture affects these specific parts.</w:t>
      </w:r>
    </w:p>
    <w:p w:rsidR="00555CEF" w:rsidRDefault="007A1301" w:rsidP="005F7EDE">
      <w:pPr>
        <w:spacing w:line="360" w:lineRule="auto"/>
        <w:jc w:val="both"/>
        <w:rPr>
          <w:rFonts w:ascii="Times New Roman" w:hAnsi="Times New Roman" w:cs="Times New Roman"/>
          <w:sz w:val="24"/>
          <w:szCs w:val="24"/>
        </w:rPr>
      </w:pPr>
      <w:r w:rsidRPr="007A1301">
        <w:rPr>
          <w:rFonts w:ascii="Times New Roman" w:hAnsi="Times New Roman" w:cs="Times New Roman"/>
          <w:b/>
          <w:bCs/>
          <w:sz w:val="24"/>
          <w:szCs w:val="24"/>
        </w:rPr>
        <w:t xml:space="preserve">2.3.4. Effect of light: </w:t>
      </w:r>
      <w:r w:rsidR="001A7863" w:rsidRPr="001A7863">
        <w:rPr>
          <w:rFonts w:ascii="Times New Roman" w:hAnsi="Times New Roman" w:cs="Times New Roman"/>
          <w:sz w:val="24"/>
          <w:szCs w:val="24"/>
        </w:rPr>
        <w:t xml:space="preserve">The medication molecules are significantly degraded when exposed to light. </w:t>
      </w:r>
      <w:r w:rsidR="00555CEF" w:rsidRPr="00555CEF">
        <w:rPr>
          <w:rFonts w:ascii="Times New Roman" w:hAnsi="Times New Roman" w:cs="Times New Roman"/>
          <w:sz w:val="24"/>
          <w:szCs w:val="24"/>
        </w:rPr>
        <w:t xml:space="preserve">When molecules are exposed to electromagnetic radiation, they absorb particular wavelength photons of light, which increases their energy and can: </w:t>
      </w:r>
    </w:p>
    <w:p w:rsidR="007A1301" w:rsidRDefault="007A1301" w:rsidP="005F7EDE">
      <w:pPr>
        <w:spacing w:line="360" w:lineRule="auto"/>
        <w:jc w:val="both"/>
        <w:rPr>
          <w:rFonts w:ascii="Times New Roman" w:hAnsi="Times New Roman" w:cs="Times New Roman"/>
          <w:sz w:val="24"/>
          <w:szCs w:val="24"/>
        </w:rPr>
      </w:pPr>
      <w:r w:rsidRPr="007A1301">
        <w:rPr>
          <w:rFonts w:ascii="Times New Roman" w:hAnsi="Times New Roman" w:cs="Times New Roman"/>
          <w:b/>
          <w:sz w:val="24"/>
          <w:szCs w:val="24"/>
        </w:rPr>
        <w:t>A.</w:t>
      </w:r>
      <w:r>
        <w:rPr>
          <w:rFonts w:ascii="Times New Roman" w:hAnsi="Times New Roman" w:cs="Times New Roman"/>
          <w:b/>
          <w:sz w:val="24"/>
          <w:szCs w:val="24"/>
        </w:rPr>
        <w:t xml:space="preserve"> </w:t>
      </w:r>
      <w:r w:rsidRPr="00525CE0">
        <w:rPr>
          <w:rFonts w:ascii="Times New Roman" w:hAnsi="Times New Roman" w:cs="Times New Roman"/>
          <w:sz w:val="24"/>
          <w:szCs w:val="24"/>
        </w:rPr>
        <w:t>Cause decomposition</w:t>
      </w:r>
      <w:r>
        <w:rPr>
          <w:rFonts w:ascii="Times New Roman" w:hAnsi="Times New Roman" w:cs="Times New Roman"/>
          <w:sz w:val="24"/>
          <w:szCs w:val="24"/>
        </w:rPr>
        <w:t>.</w:t>
      </w:r>
    </w:p>
    <w:p w:rsidR="007A1301" w:rsidRDefault="007A1301" w:rsidP="005F7EDE">
      <w:pPr>
        <w:spacing w:line="360" w:lineRule="auto"/>
        <w:jc w:val="both"/>
        <w:rPr>
          <w:rFonts w:ascii="Times New Roman" w:hAnsi="Times New Roman" w:cs="Times New Roman"/>
          <w:sz w:val="24"/>
          <w:szCs w:val="24"/>
        </w:rPr>
      </w:pPr>
      <w:r w:rsidRPr="007A1301">
        <w:rPr>
          <w:rFonts w:ascii="Times New Roman" w:hAnsi="Times New Roman" w:cs="Times New Roman"/>
          <w:b/>
          <w:sz w:val="24"/>
          <w:szCs w:val="24"/>
        </w:rPr>
        <w:t>B.</w:t>
      </w:r>
      <w:r>
        <w:rPr>
          <w:rFonts w:ascii="Times New Roman" w:hAnsi="Times New Roman" w:cs="Times New Roman"/>
          <w:b/>
          <w:sz w:val="24"/>
          <w:szCs w:val="24"/>
        </w:rPr>
        <w:t xml:space="preserve"> </w:t>
      </w:r>
      <w:r w:rsidRPr="00525CE0">
        <w:rPr>
          <w:rFonts w:ascii="Times New Roman" w:hAnsi="Times New Roman" w:cs="Times New Roman"/>
          <w:sz w:val="24"/>
          <w:szCs w:val="24"/>
        </w:rPr>
        <w:t>Retained or transferred</w:t>
      </w:r>
      <w:r>
        <w:rPr>
          <w:rFonts w:ascii="Times New Roman" w:hAnsi="Times New Roman" w:cs="Times New Roman"/>
          <w:sz w:val="24"/>
          <w:szCs w:val="24"/>
        </w:rPr>
        <w:t>.</w:t>
      </w:r>
    </w:p>
    <w:p w:rsidR="007A1301" w:rsidRDefault="007A1301" w:rsidP="005F7EDE">
      <w:pPr>
        <w:spacing w:line="360" w:lineRule="auto"/>
        <w:jc w:val="both"/>
        <w:rPr>
          <w:rFonts w:ascii="Times New Roman" w:hAnsi="Times New Roman" w:cs="Times New Roman"/>
          <w:sz w:val="24"/>
          <w:szCs w:val="24"/>
        </w:rPr>
      </w:pPr>
      <w:r w:rsidRPr="007A1301">
        <w:rPr>
          <w:rFonts w:ascii="Times New Roman" w:hAnsi="Times New Roman" w:cs="Times New Roman"/>
          <w:b/>
          <w:sz w:val="24"/>
          <w:szCs w:val="24"/>
        </w:rPr>
        <w:t>C.</w:t>
      </w:r>
      <w:r>
        <w:rPr>
          <w:rFonts w:ascii="Times New Roman" w:hAnsi="Times New Roman" w:cs="Times New Roman"/>
          <w:b/>
          <w:sz w:val="24"/>
          <w:szCs w:val="24"/>
        </w:rPr>
        <w:t xml:space="preserve"> </w:t>
      </w:r>
      <w:r w:rsidRPr="00525CE0">
        <w:rPr>
          <w:rFonts w:ascii="Times New Roman" w:hAnsi="Times New Roman" w:cs="Times New Roman"/>
          <w:sz w:val="24"/>
          <w:szCs w:val="24"/>
        </w:rPr>
        <w:t>Be converted to heat</w:t>
      </w:r>
      <w:r>
        <w:rPr>
          <w:rFonts w:ascii="Times New Roman" w:hAnsi="Times New Roman" w:cs="Times New Roman"/>
          <w:sz w:val="24"/>
          <w:szCs w:val="24"/>
        </w:rPr>
        <w:t>.</w:t>
      </w:r>
    </w:p>
    <w:p w:rsidR="007A1301" w:rsidRPr="007A1301" w:rsidRDefault="007A1301" w:rsidP="005F7EDE">
      <w:pPr>
        <w:spacing w:line="360" w:lineRule="auto"/>
        <w:jc w:val="both"/>
        <w:rPr>
          <w:rFonts w:ascii="Times New Roman" w:hAnsi="Times New Roman" w:cs="Times New Roman"/>
          <w:b/>
          <w:bCs/>
          <w:sz w:val="24"/>
          <w:szCs w:val="24"/>
        </w:rPr>
      </w:pPr>
      <w:r w:rsidRPr="007A1301">
        <w:rPr>
          <w:rFonts w:ascii="Times New Roman" w:hAnsi="Times New Roman" w:cs="Times New Roman"/>
          <w:b/>
          <w:sz w:val="24"/>
          <w:szCs w:val="24"/>
        </w:rPr>
        <w:t>D.</w:t>
      </w:r>
      <w:r>
        <w:rPr>
          <w:rFonts w:ascii="Times New Roman" w:hAnsi="Times New Roman" w:cs="Times New Roman"/>
          <w:b/>
          <w:sz w:val="24"/>
          <w:szCs w:val="24"/>
        </w:rPr>
        <w:t xml:space="preserve"> </w:t>
      </w:r>
      <w:proofErr w:type="gramStart"/>
      <w:r w:rsidR="00D056B5" w:rsidRPr="00D056B5">
        <w:rPr>
          <w:rFonts w:ascii="Times New Roman" w:hAnsi="Times New Roman" w:cs="Times New Roman"/>
          <w:sz w:val="24"/>
          <w:szCs w:val="24"/>
        </w:rPr>
        <w:t>cause</w:t>
      </w:r>
      <w:proofErr w:type="gramEnd"/>
      <w:r w:rsidR="00D056B5" w:rsidRPr="00D056B5">
        <w:rPr>
          <w:rFonts w:ascii="Times New Roman" w:hAnsi="Times New Roman" w:cs="Times New Roman"/>
          <w:sz w:val="24"/>
          <w:szCs w:val="24"/>
        </w:rPr>
        <w:t xml:space="preserve"> the emission of light at a new wavelength.</w:t>
      </w:r>
      <w:r w:rsidRPr="00525CE0">
        <w:rPr>
          <w:rFonts w:ascii="Times New Roman" w:hAnsi="Times New Roman" w:cs="Times New Roman"/>
          <w:sz w:val="24"/>
          <w:szCs w:val="24"/>
        </w:rPr>
        <w:t xml:space="preserve"> (fluorescence, phosphorescence)</w:t>
      </w:r>
      <w:r>
        <w:rPr>
          <w:rFonts w:ascii="Times New Roman" w:hAnsi="Times New Roman" w:cs="Times New Roman"/>
          <w:sz w:val="24"/>
          <w:szCs w:val="24"/>
        </w:rPr>
        <w:t>.</w:t>
      </w:r>
    </w:p>
    <w:p w:rsidR="000349F7" w:rsidRPr="00961AA4" w:rsidRDefault="00765D6B" w:rsidP="009475CF">
      <w:pPr>
        <w:spacing w:line="360" w:lineRule="auto"/>
        <w:jc w:val="both"/>
        <w:rPr>
          <w:rFonts w:ascii="Times New Roman" w:hAnsi="Times New Roman" w:cs="Times New Roman"/>
          <w:color w:val="202124"/>
          <w:sz w:val="12"/>
          <w:szCs w:val="12"/>
          <w:shd w:val="clear" w:color="auto" w:fill="FFFFFF"/>
        </w:rPr>
      </w:pPr>
      <w:r w:rsidRPr="00765D6B">
        <w:rPr>
          <w:rFonts w:ascii="Times New Roman" w:hAnsi="Times New Roman" w:cs="Times New Roman"/>
          <w:sz w:val="24"/>
          <w:szCs w:val="24"/>
        </w:rPr>
        <w:t xml:space="preserve">The wavelength range of natural sunlight is 290-780 nm, with only the higher energy (UV) region (290-320 nm) responsible for medication </w:t>
      </w:r>
      <w:proofErr w:type="spellStart"/>
      <w:r w:rsidRPr="00765D6B">
        <w:rPr>
          <w:rFonts w:ascii="Times New Roman" w:hAnsi="Times New Roman" w:cs="Times New Roman"/>
          <w:sz w:val="24"/>
          <w:szCs w:val="24"/>
        </w:rPr>
        <w:t>photodegradation</w:t>
      </w:r>
      <w:proofErr w:type="spellEnd"/>
      <w:r w:rsidRPr="00765D6B">
        <w:rPr>
          <w:rFonts w:ascii="Times New Roman" w:hAnsi="Times New Roman" w:cs="Times New Roman"/>
          <w:sz w:val="24"/>
          <w:szCs w:val="24"/>
        </w:rPr>
        <w:t>.</w:t>
      </w:r>
      <w:r w:rsidR="007A1301">
        <w:rPr>
          <w:rFonts w:ascii="Times New Roman" w:hAnsi="Times New Roman" w:cs="Times New Roman"/>
          <w:sz w:val="24"/>
          <w:szCs w:val="24"/>
        </w:rPr>
        <w:t xml:space="preserve"> </w:t>
      </w:r>
    </w:p>
    <w:p w:rsidR="001E513A" w:rsidRPr="001E513A" w:rsidRDefault="00977712" w:rsidP="0097771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2.4. Reasons b</w:t>
      </w:r>
      <w:r w:rsidR="001E513A" w:rsidRPr="001E513A">
        <w:rPr>
          <w:rFonts w:ascii="Times New Roman" w:hAnsi="Times New Roman" w:cs="Times New Roman"/>
          <w:b/>
          <w:bCs/>
          <w:sz w:val="24"/>
          <w:szCs w:val="24"/>
        </w:rPr>
        <w:t>ehind Stability Study</w:t>
      </w:r>
    </w:p>
    <w:p w:rsidR="00765D6B" w:rsidRPr="00765D6B" w:rsidRDefault="00765D6B" w:rsidP="00765D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765D6B">
        <w:rPr>
          <w:rFonts w:ascii="Times New Roman" w:hAnsi="Times New Roman" w:cs="Times New Roman"/>
          <w:sz w:val="24"/>
          <w:szCs w:val="24"/>
        </w:rPr>
        <w:t>The active drug may undergo chemical degradation, resulting in a significant reduction in the quantity of the therapeutic agent present in the dosage form.</w:t>
      </w:r>
    </w:p>
    <w:p w:rsidR="00765D6B" w:rsidRPr="00765D6B" w:rsidRDefault="00765D6B" w:rsidP="00765D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765D6B">
        <w:rPr>
          <w:rFonts w:ascii="Times New Roman" w:hAnsi="Times New Roman" w:cs="Times New Roman"/>
          <w:sz w:val="24"/>
          <w:szCs w:val="24"/>
        </w:rPr>
        <w:t>Chemical degradation of the active drug may occur without extensive decomposition, potentially leading to the formation of toxic byproducts.</w:t>
      </w:r>
    </w:p>
    <w:p w:rsidR="00765D6B" w:rsidRPr="00765D6B" w:rsidRDefault="00765D6B" w:rsidP="00765D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765D6B">
        <w:rPr>
          <w:rFonts w:ascii="Times New Roman" w:hAnsi="Times New Roman" w:cs="Times New Roman"/>
          <w:sz w:val="24"/>
          <w:szCs w:val="24"/>
        </w:rPr>
        <w:t>Drug product instability can result in a reduction in its bioavailability, rather than the loss of the drug or the formation of toxic degradation products.</w:t>
      </w:r>
    </w:p>
    <w:p w:rsidR="00765D6B" w:rsidRPr="00765D6B" w:rsidRDefault="00765D6B" w:rsidP="00765D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765D6B">
        <w:rPr>
          <w:rFonts w:ascii="Times New Roman" w:hAnsi="Times New Roman" w:cs="Times New Roman"/>
          <w:sz w:val="24"/>
          <w:szCs w:val="24"/>
        </w:rPr>
        <w:t>Substantial alterations in the physical appearance of the dosage form may occur.</w:t>
      </w:r>
    </w:p>
    <w:p w:rsidR="00ED4560" w:rsidRDefault="00765D6B" w:rsidP="0097771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00231BC9" w:rsidRPr="00231BC9">
        <w:rPr>
          <w:rFonts w:ascii="Times New Roman" w:hAnsi="Times New Roman" w:cs="Times New Roman"/>
          <w:sz w:val="24"/>
          <w:szCs w:val="24"/>
        </w:rPr>
        <w:t>Excipients</w:t>
      </w:r>
      <w:proofErr w:type="spellEnd"/>
      <w:r w:rsidR="00231BC9" w:rsidRPr="00231BC9">
        <w:rPr>
          <w:rFonts w:ascii="Times New Roman" w:hAnsi="Times New Roman" w:cs="Times New Roman"/>
          <w:sz w:val="24"/>
          <w:szCs w:val="24"/>
        </w:rPr>
        <w:t xml:space="preserve"> such emulsifying agents, suspending agents, </w:t>
      </w:r>
      <w:proofErr w:type="spellStart"/>
      <w:r w:rsidR="00231BC9" w:rsidRPr="00231BC9">
        <w:rPr>
          <w:rFonts w:ascii="Times New Roman" w:hAnsi="Times New Roman" w:cs="Times New Roman"/>
          <w:sz w:val="24"/>
          <w:szCs w:val="24"/>
        </w:rPr>
        <w:t>solubilizers</w:t>
      </w:r>
      <w:proofErr w:type="spellEnd"/>
      <w:r w:rsidR="00231BC9" w:rsidRPr="00231BC9">
        <w:rPr>
          <w:rFonts w:ascii="Times New Roman" w:hAnsi="Times New Roman" w:cs="Times New Roman"/>
          <w:sz w:val="24"/>
          <w:szCs w:val="24"/>
        </w:rPr>
        <w:t>, and antimicrobial preservatives may break down and compromise the integrity of the product, even though the medicinal material itself might remain potent.</w:t>
      </w:r>
    </w:p>
    <w:p w:rsidR="00231BC9" w:rsidRPr="00ED4560" w:rsidRDefault="00231BC9" w:rsidP="00977712">
      <w:pPr>
        <w:spacing w:line="360" w:lineRule="auto"/>
        <w:jc w:val="both"/>
        <w:rPr>
          <w:rFonts w:ascii="Times New Roman" w:hAnsi="Times New Roman" w:cs="Times New Roman"/>
          <w:sz w:val="12"/>
          <w:szCs w:val="12"/>
        </w:rPr>
      </w:pPr>
    </w:p>
    <w:p w:rsidR="00525CE0" w:rsidRPr="00525CE0" w:rsidRDefault="00ED4560" w:rsidP="00ED456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2.5. </w:t>
      </w:r>
      <w:r w:rsidR="00525CE0" w:rsidRPr="00525CE0">
        <w:rPr>
          <w:rFonts w:ascii="Times New Roman" w:hAnsi="Times New Roman" w:cs="Times New Roman"/>
          <w:b/>
          <w:bCs/>
          <w:sz w:val="24"/>
          <w:szCs w:val="24"/>
        </w:rPr>
        <w:t>Advantages of Stability Studies</w:t>
      </w:r>
    </w:p>
    <w:p w:rsidR="00346DA0" w:rsidRPr="00346DA0" w:rsidRDefault="00346DA0" w:rsidP="00346D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346DA0">
        <w:rPr>
          <w:rFonts w:ascii="Times New Roman" w:hAnsi="Times New Roman" w:cs="Times New Roman"/>
          <w:sz w:val="24"/>
          <w:szCs w:val="24"/>
        </w:rPr>
        <w:t>Stability studies are crucial for the well-being of patients suffering from the targeted disease.</w:t>
      </w:r>
    </w:p>
    <w:p w:rsidR="00346DA0" w:rsidRPr="00346DA0" w:rsidRDefault="00346DA0" w:rsidP="00346D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346DA0">
        <w:rPr>
          <w:rFonts w:ascii="Times New Roman" w:hAnsi="Times New Roman" w:cs="Times New Roman"/>
          <w:sz w:val="24"/>
          <w:szCs w:val="24"/>
        </w:rPr>
        <w:t>These studies ensure the integrity, potency, and purity of both individual ingredients and the final formulated products.</w:t>
      </w:r>
    </w:p>
    <w:p w:rsidR="00346DA0" w:rsidRPr="00346DA0" w:rsidRDefault="00346DA0" w:rsidP="00346D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346DA0">
        <w:rPr>
          <w:rFonts w:ascii="Times New Roman" w:hAnsi="Times New Roman" w:cs="Times New Roman"/>
          <w:sz w:val="24"/>
          <w:szCs w:val="24"/>
        </w:rPr>
        <w:t>Accelerated stability studies are conducted to determine the rate of product degradation when stored for an extended period under specific conditions.</w:t>
      </w:r>
    </w:p>
    <w:p w:rsidR="00346DA0" w:rsidRPr="00346DA0" w:rsidRDefault="00346DA0" w:rsidP="00346D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346DA0">
        <w:rPr>
          <w:rFonts w:ascii="Times New Roman" w:hAnsi="Times New Roman" w:cs="Times New Roman"/>
          <w:sz w:val="24"/>
          <w:szCs w:val="24"/>
        </w:rPr>
        <w:t>Forced degradation studies are undertaken to assess the impact of external stressors on the drug product.</w:t>
      </w:r>
    </w:p>
    <w:p w:rsidR="00346DA0" w:rsidRPr="00346DA0" w:rsidRDefault="00346DA0" w:rsidP="00346D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346DA0">
        <w:rPr>
          <w:rFonts w:ascii="Times New Roman" w:hAnsi="Times New Roman" w:cs="Times New Roman"/>
          <w:sz w:val="24"/>
          <w:szCs w:val="24"/>
        </w:rPr>
        <w:t>The primary purpose of a stability study is to provide substantiated evidence for establishing the drug's shelf life and recommending suitable storage conditions.</w:t>
      </w:r>
    </w:p>
    <w:p w:rsidR="00346DA0" w:rsidRPr="00346DA0" w:rsidRDefault="00346DA0" w:rsidP="00346DA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346DA0">
        <w:rPr>
          <w:rFonts w:ascii="Times New Roman" w:hAnsi="Times New Roman" w:cs="Times New Roman"/>
          <w:sz w:val="24"/>
          <w:szCs w:val="24"/>
        </w:rPr>
        <w:t>Stability studies serve the purpose of identifying potential degradation pathways, including physical, chemical, or microbiological factors.</w:t>
      </w:r>
    </w:p>
    <w:p w:rsidR="00346DA0" w:rsidRDefault="00346DA0" w:rsidP="00ED4560">
      <w:pPr>
        <w:spacing w:line="360" w:lineRule="auto"/>
        <w:jc w:val="both"/>
        <w:rPr>
          <w:rFonts w:ascii="Times New Roman" w:hAnsi="Times New Roman" w:cs="Times New Roman"/>
          <w:b/>
          <w:bCs/>
          <w:sz w:val="24"/>
          <w:szCs w:val="24"/>
        </w:rPr>
      </w:pPr>
    </w:p>
    <w:p w:rsidR="00525CE0" w:rsidRPr="00525CE0" w:rsidRDefault="00ED4560" w:rsidP="00ED456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2.6. </w:t>
      </w:r>
      <w:r w:rsidR="00525CE0" w:rsidRPr="00525CE0">
        <w:rPr>
          <w:rFonts w:ascii="Times New Roman" w:hAnsi="Times New Roman" w:cs="Times New Roman"/>
          <w:b/>
          <w:bCs/>
          <w:sz w:val="24"/>
          <w:szCs w:val="24"/>
        </w:rPr>
        <w:t>Expiry Date or Shelf Life of Drug Product</w:t>
      </w:r>
    </w:p>
    <w:p w:rsidR="00BA00A9" w:rsidRDefault="00525CE0" w:rsidP="00ED4560">
      <w:pPr>
        <w:spacing w:line="360" w:lineRule="auto"/>
        <w:jc w:val="both"/>
        <w:rPr>
          <w:rFonts w:ascii="Times New Roman" w:hAnsi="Times New Roman" w:cs="Times New Roman"/>
          <w:sz w:val="24"/>
          <w:szCs w:val="24"/>
        </w:rPr>
      </w:pPr>
      <w:r w:rsidRPr="00525CE0">
        <w:rPr>
          <w:rFonts w:ascii="Times New Roman" w:hAnsi="Times New Roman" w:cs="Times New Roman"/>
          <w:sz w:val="24"/>
          <w:szCs w:val="24"/>
        </w:rPr>
        <w:t xml:space="preserve">Definition: </w:t>
      </w:r>
      <w:r w:rsidR="00BA00A9" w:rsidRPr="00BA00A9">
        <w:rPr>
          <w:rFonts w:ascii="Times New Roman" w:hAnsi="Times New Roman" w:cs="Times New Roman"/>
          <w:sz w:val="24"/>
          <w:szCs w:val="24"/>
        </w:rPr>
        <w:t>The medication cannot be used beyond this date since its concentration has dropped below the therapeutic range. Furthermore, some drug breakdown products are poisonous and dangerous to patients.</w:t>
      </w:r>
    </w:p>
    <w:p w:rsidR="00C9166F" w:rsidRDefault="00C9166F" w:rsidP="00836CA3">
      <w:pPr>
        <w:spacing w:line="360" w:lineRule="auto"/>
        <w:jc w:val="both"/>
        <w:rPr>
          <w:rFonts w:ascii="Times New Roman" w:hAnsi="Times New Roman" w:cs="Times New Roman"/>
          <w:sz w:val="24"/>
          <w:szCs w:val="24"/>
        </w:rPr>
      </w:pPr>
      <w:r w:rsidRPr="00C9166F">
        <w:rPr>
          <w:rFonts w:ascii="Times New Roman" w:hAnsi="Times New Roman" w:cs="Times New Roman"/>
          <w:sz w:val="24"/>
          <w:szCs w:val="24"/>
        </w:rPr>
        <w:t>Shelf life, as defined by the International Conference on Harmonization (ICH) of Technical Requirements for the Registration of Pharmaceuticals for Human Use guidance document Q1A(R2) (ICH Q1A), is "the time period during which a drug product is expected to remain within the approved shelf-life specification, provided that it is stored under the conditions defined on the container label."</w:t>
      </w:r>
    </w:p>
    <w:p w:rsidR="00836CA3" w:rsidRDefault="00836CA3" w:rsidP="00836CA3">
      <w:pPr>
        <w:spacing w:line="360" w:lineRule="auto"/>
        <w:jc w:val="both"/>
        <w:rPr>
          <w:rFonts w:ascii="Times New Roman" w:hAnsi="Times New Roman" w:cs="Times New Roman"/>
          <w:sz w:val="24"/>
          <w:szCs w:val="24"/>
        </w:rPr>
      </w:pPr>
      <w:r w:rsidRPr="00836CA3">
        <w:rPr>
          <w:rFonts w:ascii="Times New Roman" w:hAnsi="Times New Roman" w:cs="Times New Roman"/>
          <w:sz w:val="24"/>
          <w:szCs w:val="24"/>
        </w:rPr>
        <w:t xml:space="preserve">• The expiration date, conventionally expressed as the last day of the month, signifies the date beyond which the product should not be used. </w:t>
      </w:r>
    </w:p>
    <w:p w:rsidR="00836CA3" w:rsidRDefault="00836CA3" w:rsidP="00836CA3">
      <w:pPr>
        <w:spacing w:line="360" w:lineRule="auto"/>
        <w:jc w:val="both"/>
        <w:rPr>
          <w:rFonts w:ascii="Times New Roman" w:hAnsi="Times New Roman" w:cs="Times New Roman"/>
          <w:sz w:val="24"/>
          <w:szCs w:val="24"/>
        </w:rPr>
      </w:pPr>
      <w:r w:rsidRPr="00836CA3">
        <w:rPr>
          <w:rFonts w:ascii="Times New Roman" w:hAnsi="Times New Roman" w:cs="Times New Roman"/>
          <w:sz w:val="24"/>
          <w:szCs w:val="24"/>
        </w:rPr>
        <w:lastRenderedPageBreak/>
        <w:t xml:space="preserve">• The expiration date must be visible on both the immediate container and the outer retail packaging. </w:t>
      </w:r>
    </w:p>
    <w:p w:rsidR="00836CA3" w:rsidRDefault="00836CA3" w:rsidP="00836CA3">
      <w:pPr>
        <w:spacing w:line="360" w:lineRule="auto"/>
        <w:jc w:val="both"/>
        <w:rPr>
          <w:rFonts w:ascii="Times New Roman" w:hAnsi="Times New Roman" w:cs="Times New Roman"/>
          <w:sz w:val="24"/>
          <w:szCs w:val="24"/>
        </w:rPr>
      </w:pPr>
      <w:r w:rsidRPr="00836CA3">
        <w:rPr>
          <w:rFonts w:ascii="Times New Roman" w:hAnsi="Times New Roman" w:cs="Times New Roman"/>
          <w:sz w:val="24"/>
          <w:szCs w:val="24"/>
        </w:rPr>
        <w:t xml:space="preserve">• </w:t>
      </w:r>
      <w:r w:rsidR="00F4345E" w:rsidRPr="00F4345E">
        <w:rPr>
          <w:rFonts w:ascii="Times New Roman" w:hAnsi="Times New Roman" w:cs="Times New Roman"/>
          <w:sz w:val="24"/>
          <w:szCs w:val="24"/>
        </w:rPr>
        <w:t>When single-dose vials are sealed in separate cartons, the expiration date could be printed on the separate carton instead than the product container itself.</w:t>
      </w:r>
    </w:p>
    <w:p w:rsidR="00867EF2" w:rsidRDefault="00836CA3" w:rsidP="00836CA3">
      <w:pPr>
        <w:spacing w:line="360" w:lineRule="auto"/>
        <w:jc w:val="both"/>
        <w:rPr>
          <w:rFonts w:ascii="Times New Roman" w:hAnsi="Times New Roman" w:cs="Times New Roman"/>
          <w:sz w:val="24"/>
          <w:szCs w:val="24"/>
        </w:rPr>
      </w:pPr>
      <w:r w:rsidRPr="00836CA3">
        <w:rPr>
          <w:rFonts w:ascii="Times New Roman" w:hAnsi="Times New Roman" w:cs="Times New Roman"/>
          <w:sz w:val="24"/>
          <w:szCs w:val="24"/>
        </w:rPr>
        <w:t xml:space="preserve"> • </w:t>
      </w:r>
      <w:r w:rsidR="00867EF2" w:rsidRPr="00867EF2">
        <w:rPr>
          <w:rFonts w:ascii="Times New Roman" w:hAnsi="Times New Roman" w:cs="Times New Roman"/>
          <w:sz w:val="24"/>
          <w:szCs w:val="24"/>
        </w:rPr>
        <w:t>Both the dry combination and the reconstituted product have expiration dates when a dry product needs to be reconstituted at the time of dispensing.</w:t>
      </w:r>
    </w:p>
    <w:p w:rsidR="00836CA3" w:rsidRDefault="00836CA3" w:rsidP="00836CA3">
      <w:pPr>
        <w:spacing w:line="360" w:lineRule="auto"/>
        <w:jc w:val="both"/>
        <w:rPr>
          <w:rFonts w:ascii="Times New Roman" w:hAnsi="Times New Roman" w:cs="Times New Roman"/>
          <w:sz w:val="24"/>
          <w:szCs w:val="24"/>
        </w:rPr>
      </w:pPr>
      <w:r w:rsidRPr="00836CA3">
        <w:rPr>
          <w:rFonts w:ascii="Times New Roman" w:hAnsi="Times New Roman" w:cs="Times New Roman"/>
          <w:sz w:val="24"/>
          <w:szCs w:val="24"/>
        </w:rPr>
        <w:t xml:space="preserve"> • Tamper-resistant packaging is utilized when applicable.</w:t>
      </w:r>
    </w:p>
    <w:p w:rsidR="00836CA3" w:rsidRDefault="00836CA3" w:rsidP="00836CA3">
      <w:pPr>
        <w:spacing w:line="360" w:lineRule="auto"/>
        <w:jc w:val="both"/>
        <w:rPr>
          <w:rFonts w:ascii="Times New Roman" w:hAnsi="Times New Roman" w:cs="Times New Roman"/>
          <w:sz w:val="24"/>
          <w:szCs w:val="24"/>
        </w:rPr>
      </w:pPr>
      <w:r w:rsidRPr="00836CA3">
        <w:rPr>
          <w:rFonts w:ascii="Times New Roman" w:hAnsi="Times New Roman" w:cs="Times New Roman"/>
          <w:sz w:val="24"/>
          <w:szCs w:val="24"/>
        </w:rPr>
        <w:t xml:space="preserve"> • Shelf life is typically indicated in months, such as 24 months or 36 months, with a maximum limit of 60 months. </w:t>
      </w:r>
    </w:p>
    <w:p w:rsidR="00836CA3" w:rsidRDefault="00836CA3" w:rsidP="00836CA3">
      <w:pPr>
        <w:spacing w:line="360" w:lineRule="auto"/>
        <w:jc w:val="both"/>
        <w:rPr>
          <w:rFonts w:ascii="Times New Roman" w:hAnsi="Times New Roman" w:cs="Times New Roman"/>
          <w:sz w:val="24"/>
          <w:szCs w:val="24"/>
        </w:rPr>
      </w:pPr>
      <w:r w:rsidRPr="00836CA3">
        <w:rPr>
          <w:rFonts w:ascii="Times New Roman" w:hAnsi="Times New Roman" w:cs="Times New Roman"/>
          <w:sz w:val="24"/>
          <w:szCs w:val="24"/>
        </w:rPr>
        <w:t>• The terms "shelf life" and "expiry date" are often used interchangeably in the industry, as they both convey the concept of a finite period during which a product remains stable and safe for use, based on comprehensive stability research.</w:t>
      </w:r>
    </w:p>
    <w:p w:rsidR="00533CBE" w:rsidRDefault="00836CA3" w:rsidP="00836CA3">
      <w:pPr>
        <w:spacing w:line="360" w:lineRule="auto"/>
        <w:jc w:val="both"/>
        <w:rPr>
          <w:rFonts w:ascii="Times New Roman" w:hAnsi="Times New Roman" w:cs="Times New Roman"/>
          <w:sz w:val="24"/>
          <w:szCs w:val="24"/>
        </w:rPr>
      </w:pPr>
      <w:r w:rsidRPr="00836CA3">
        <w:rPr>
          <w:rFonts w:ascii="Times New Roman" w:hAnsi="Times New Roman" w:cs="Times New Roman"/>
          <w:sz w:val="24"/>
          <w:szCs w:val="24"/>
        </w:rPr>
        <w:t xml:space="preserve"> • </w:t>
      </w:r>
      <w:r w:rsidR="00533CBE" w:rsidRPr="00533CBE">
        <w:rPr>
          <w:rFonts w:ascii="Times New Roman" w:hAnsi="Times New Roman" w:cs="Times New Roman"/>
          <w:sz w:val="24"/>
          <w:szCs w:val="24"/>
        </w:rPr>
        <w:t xml:space="preserve">Shelf life and expiration dates indicate how long a product will continue to work safely and effectively. </w:t>
      </w:r>
    </w:p>
    <w:p w:rsidR="00836CA3" w:rsidRDefault="00836CA3" w:rsidP="00836CA3">
      <w:pPr>
        <w:spacing w:line="360" w:lineRule="auto"/>
        <w:jc w:val="both"/>
        <w:rPr>
          <w:rFonts w:ascii="Times New Roman" w:hAnsi="Times New Roman" w:cs="Times New Roman"/>
          <w:sz w:val="24"/>
          <w:szCs w:val="24"/>
        </w:rPr>
      </w:pPr>
      <w:r w:rsidRPr="00836CA3">
        <w:rPr>
          <w:rFonts w:ascii="Times New Roman" w:hAnsi="Times New Roman" w:cs="Times New Roman"/>
          <w:sz w:val="24"/>
          <w:szCs w:val="24"/>
        </w:rPr>
        <w:t xml:space="preserve">• This is why "shelf-life testing" is synonymous with "stability testing." </w:t>
      </w:r>
    </w:p>
    <w:p w:rsidR="00836CA3" w:rsidRDefault="00836CA3" w:rsidP="00836CA3">
      <w:pPr>
        <w:spacing w:line="360" w:lineRule="auto"/>
        <w:jc w:val="both"/>
        <w:rPr>
          <w:rFonts w:ascii="Times New Roman" w:hAnsi="Times New Roman" w:cs="Times New Roman"/>
          <w:sz w:val="24"/>
          <w:szCs w:val="24"/>
        </w:rPr>
      </w:pPr>
      <w:r w:rsidRPr="00836CA3">
        <w:rPr>
          <w:rFonts w:ascii="Times New Roman" w:hAnsi="Times New Roman" w:cs="Times New Roman"/>
          <w:sz w:val="24"/>
          <w:szCs w:val="24"/>
        </w:rPr>
        <w:t>• The duration a product can maintain stability under specific environmental conditions defines its shelf life.</w:t>
      </w:r>
    </w:p>
    <w:p w:rsidR="00836CA3" w:rsidRDefault="00836CA3" w:rsidP="00836CA3">
      <w:pPr>
        <w:spacing w:line="360" w:lineRule="auto"/>
        <w:jc w:val="both"/>
        <w:rPr>
          <w:rFonts w:ascii="Times New Roman" w:hAnsi="Times New Roman" w:cs="Times New Roman"/>
          <w:sz w:val="24"/>
          <w:szCs w:val="24"/>
        </w:rPr>
      </w:pPr>
      <w:r w:rsidRPr="00836CA3">
        <w:rPr>
          <w:rFonts w:ascii="Times New Roman" w:hAnsi="Times New Roman" w:cs="Times New Roman"/>
          <w:sz w:val="24"/>
          <w:szCs w:val="24"/>
        </w:rPr>
        <w:t xml:space="preserve"> • Once a drug container is opened, the expiry date may be shorter due to factors like reduced drug concentration during use and the influence of external elements.</w:t>
      </w:r>
    </w:p>
    <w:p w:rsidR="00836CA3" w:rsidRDefault="00836CA3" w:rsidP="00836CA3">
      <w:pPr>
        <w:spacing w:line="360" w:lineRule="auto"/>
        <w:jc w:val="both"/>
        <w:rPr>
          <w:rFonts w:ascii="Times New Roman" w:hAnsi="Times New Roman" w:cs="Times New Roman"/>
          <w:sz w:val="24"/>
          <w:szCs w:val="24"/>
        </w:rPr>
      </w:pPr>
      <w:r w:rsidRPr="00836CA3">
        <w:rPr>
          <w:rFonts w:ascii="Times New Roman" w:hAnsi="Times New Roman" w:cs="Times New Roman"/>
          <w:sz w:val="24"/>
          <w:szCs w:val="24"/>
        </w:rPr>
        <w:t xml:space="preserve"> • Shelf life is also defined as the time required for the reactant's concentration to decrease to 90% of its initial concentration, denoted as t90 and measured in units of time/concentration.</w:t>
      </w:r>
    </w:p>
    <w:p w:rsidR="00836CA3" w:rsidRPr="00836CA3" w:rsidRDefault="00836CA3" w:rsidP="00836CA3">
      <w:pPr>
        <w:spacing w:line="360" w:lineRule="auto"/>
        <w:jc w:val="both"/>
        <w:rPr>
          <w:rFonts w:ascii="Times New Roman" w:hAnsi="Times New Roman" w:cs="Times New Roman"/>
          <w:sz w:val="24"/>
          <w:szCs w:val="24"/>
        </w:rPr>
      </w:pPr>
      <w:r w:rsidRPr="00836CA3">
        <w:rPr>
          <w:rFonts w:ascii="Times New Roman" w:hAnsi="Times New Roman" w:cs="Times New Roman"/>
          <w:sz w:val="24"/>
          <w:szCs w:val="24"/>
        </w:rPr>
        <w:t xml:space="preserve"> • Shelf life encompasses the duration from the formulation's manufacturing and packaging date until its chemical or therapeutic activity remains at a predetermined level of labeled potency, with minimal to no noticeable alteration in its physical characteristics.</w:t>
      </w:r>
    </w:p>
    <w:p w:rsidR="00051C31" w:rsidRDefault="00051C31" w:rsidP="00656746">
      <w:pPr>
        <w:spacing w:line="360" w:lineRule="auto"/>
        <w:ind w:left="360"/>
        <w:jc w:val="both"/>
        <w:rPr>
          <w:rFonts w:ascii="Times New Roman" w:hAnsi="Times New Roman" w:cs="Times New Roman"/>
          <w:sz w:val="24"/>
          <w:szCs w:val="24"/>
        </w:rPr>
      </w:pPr>
    </w:p>
    <w:p w:rsidR="00E22345" w:rsidRPr="00E22345" w:rsidRDefault="00ED4560" w:rsidP="00E22345">
      <w:pPr>
        <w:spacing w:line="360" w:lineRule="auto"/>
        <w:jc w:val="both"/>
        <w:rPr>
          <w:rFonts w:ascii="Times New Roman" w:hAnsi="Times New Roman" w:cs="Times New Roman"/>
          <w:sz w:val="24"/>
          <w:szCs w:val="24"/>
        </w:rPr>
      </w:pPr>
      <w:r w:rsidRPr="00ED4560">
        <w:rPr>
          <w:rFonts w:ascii="Times New Roman" w:hAnsi="Times New Roman" w:cs="Times New Roman"/>
          <w:b/>
          <w:sz w:val="24"/>
          <w:szCs w:val="24"/>
        </w:rPr>
        <w:lastRenderedPageBreak/>
        <w:t>3. Protection:</w:t>
      </w:r>
      <w:r w:rsidR="00E22345" w:rsidRPr="00E22345">
        <w:rPr>
          <w:rFonts w:ascii="Times New Roman" w:hAnsi="Times New Roman" w:cs="Times New Roman"/>
          <w:sz w:val="24"/>
          <w:szCs w:val="24"/>
        </w:rPr>
        <w:t xml:space="preserve"> Use of amber-colored bottles as protection. In addition to keeping the goods in a dark place, carton packaging serves as a physical obstruction to light. </w:t>
      </w:r>
      <w:proofErr w:type="gramStart"/>
      <w:r w:rsidR="00E22345" w:rsidRPr="00E22345">
        <w:rPr>
          <w:rFonts w:ascii="Times New Roman" w:hAnsi="Times New Roman" w:cs="Times New Roman"/>
          <w:sz w:val="24"/>
          <w:szCs w:val="24"/>
        </w:rPr>
        <w:t>tablet</w:t>
      </w:r>
      <w:proofErr w:type="gramEnd"/>
      <w:r w:rsidR="00E22345" w:rsidRPr="00E22345">
        <w:rPr>
          <w:rFonts w:ascii="Times New Roman" w:hAnsi="Times New Roman" w:cs="Times New Roman"/>
          <w:sz w:val="24"/>
          <w:szCs w:val="24"/>
        </w:rPr>
        <w:t xml:space="preserve"> coating with polymer films. </w:t>
      </w:r>
    </w:p>
    <w:p w:rsidR="00ED4560" w:rsidRDefault="00ED4560" w:rsidP="00ED4560">
      <w:pPr>
        <w:spacing w:line="360" w:lineRule="auto"/>
        <w:rPr>
          <w:rFonts w:ascii="Times New Roman" w:hAnsi="Times New Roman" w:cs="Times New Roman"/>
          <w:b/>
          <w:sz w:val="24"/>
          <w:szCs w:val="24"/>
        </w:rPr>
      </w:pPr>
    </w:p>
    <w:p w:rsidR="00E22345" w:rsidRDefault="00E22345" w:rsidP="00ED4560">
      <w:pPr>
        <w:spacing w:line="360" w:lineRule="auto"/>
        <w:rPr>
          <w:rFonts w:ascii="Times New Roman" w:hAnsi="Times New Roman" w:cs="Times New Roman"/>
          <w:b/>
          <w:sz w:val="24"/>
          <w:szCs w:val="24"/>
        </w:rPr>
      </w:pPr>
    </w:p>
    <w:p w:rsidR="00E22345" w:rsidRDefault="00E22345" w:rsidP="00ED4560">
      <w:pPr>
        <w:spacing w:line="360" w:lineRule="auto"/>
        <w:rPr>
          <w:rFonts w:ascii="Times New Roman" w:hAnsi="Times New Roman" w:cs="Times New Roman"/>
          <w:b/>
          <w:sz w:val="24"/>
          <w:szCs w:val="24"/>
        </w:rPr>
      </w:pPr>
    </w:p>
    <w:p w:rsidR="00E22345" w:rsidRDefault="00E22345" w:rsidP="00ED4560">
      <w:pPr>
        <w:spacing w:line="360" w:lineRule="auto"/>
        <w:rPr>
          <w:rFonts w:ascii="Times New Roman" w:hAnsi="Times New Roman" w:cs="Times New Roman"/>
          <w:b/>
          <w:sz w:val="24"/>
          <w:szCs w:val="24"/>
        </w:rPr>
      </w:pPr>
    </w:p>
    <w:p w:rsidR="00E22345" w:rsidRDefault="00E22345" w:rsidP="00ED4560">
      <w:pPr>
        <w:spacing w:line="360" w:lineRule="auto"/>
        <w:rPr>
          <w:rFonts w:ascii="Times New Roman" w:hAnsi="Times New Roman" w:cs="Times New Roman"/>
          <w:b/>
          <w:sz w:val="24"/>
          <w:szCs w:val="24"/>
        </w:rPr>
      </w:pPr>
    </w:p>
    <w:p w:rsidR="00E22345" w:rsidRDefault="00E22345" w:rsidP="00ED4560">
      <w:pPr>
        <w:spacing w:line="360" w:lineRule="auto"/>
        <w:rPr>
          <w:rFonts w:ascii="Times New Roman" w:hAnsi="Times New Roman" w:cs="Times New Roman"/>
          <w:b/>
          <w:sz w:val="24"/>
          <w:szCs w:val="24"/>
        </w:rPr>
      </w:pPr>
    </w:p>
    <w:p w:rsidR="00E22345" w:rsidRDefault="00E22345" w:rsidP="00ED4560">
      <w:pPr>
        <w:spacing w:line="360" w:lineRule="auto"/>
        <w:rPr>
          <w:rFonts w:ascii="Times New Roman" w:hAnsi="Times New Roman" w:cs="Times New Roman"/>
          <w:b/>
          <w:sz w:val="24"/>
          <w:szCs w:val="24"/>
        </w:rPr>
      </w:pPr>
    </w:p>
    <w:p w:rsidR="00E22345" w:rsidRDefault="00E22345" w:rsidP="00ED4560">
      <w:pPr>
        <w:spacing w:line="360" w:lineRule="auto"/>
        <w:rPr>
          <w:rFonts w:ascii="Times New Roman" w:hAnsi="Times New Roman" w:cs="Times New Roman"/>
          <w:b/>
          <w:sz w:val="24"/>
          <w:szCs w:val="24"/>
        </w:rPr>
      </w:pPr>
    </w:p>
    <w:p w:rsidR="00E22345" w:rsidRDefault="00E22345" w:rsidP="00ED4560">
      <w:pPr>
        <w:spacing w:line="360" w:lineRule="auto"/>
        <w:rPr>
          <w:rFonts w:ascii="Times New Roman" w:hAnsi="Times New Roman" w:cs="Times New Roman"/>
          <w:b/>
          <w:sz w:val="24"/>
          <w:szCs w:val="24"/>
        </w:rPr>
      </w:pPr>
    </w:p>
    <w:p w:rsidR="00DC0455" w:rsidRPr="009475CF" w:rsidRDefault="00DC0455" w:rsidP="009475CF">
      <w:pPr>
        <w:spacing w:line="360" w:lineRule="auto"/>
        <w:jc w:val="both"/>
        <w:rPr>
          <w:rFonts w:ascii="Times New Roman" w:hAnsi="Times New Roman" w:cs="Times New Roman"/>
          <w:sz w:val="24"/>
          <w:szCs w:val="24"/>
        </w:rPr>
      </w:pPr>
    </w:p>
    <w:sectPr w:rsidR="00DC0455" w:rsidRPr="009475CF" w:rsidSect="00C948E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artE2F6"/>
      </v:shape>
    </w:pict>
  </w:numPicBullet>
  <w:numPicBullet w:numPicBulletId="1">
    <w:pict>
      <v:shape id="_x0000_i1057" type="#_x0000_t75" style="width:11.25pt;height:11.25pt" o:bullet="t">
        <v:imagedata r:id="rId2" o:title="artE2F7"/>
      </v:shape>
    </w:pict>
  </w:numPicBullet>
  <w:abstractNum w:abstractNumId="0">
    <w:nsid w:val="049E55C0"/>
    <w:multiLevelType w:val="multilevel"/>
    <w:tmpl w:val="D0667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4534BC"/>
    <w:multiLevelType w:val="multilevel"/>
    <w:tmpl w:val="87543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C73109"/>
    <w:multiLevelType w:val="multilevel"/>
    <w:tmpl w:val="DCE4B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9163446"/>
    <w:multiLevelType w:val="multilevel"/>
    <w:tmpl w:val="3F946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9C7C1A"/>
    <w:multiLevelType w:val="hybridMultilevel"/>
    <w:tmpl w:val="AA8430AC"/>
    <w:lvl w:ilvl="0" w:tplc="99DE52A0">
      <w:start w:val="1"/>
      <w:numFmt w:val="bullet"/>
      <w:lvlText w:val="•"/>
      <w:lvlJc w:val="left"/>
      <w:pPr>
        <w:tabs>
          <w:tab w:val="num" w:pos="720"/>
        </w:tabs>
        <w:ind w:left="720" w:hanging="360"/>
      </w:pPr>
      <w:rPr>
        <w:rFonts w:ascii="Times New Roman" w:hAnsi="Times New Roman" w:hint="default"/>
      </w:rPr>
    </w:lvl>
    <w:lvl w:ilvl="1" w:tplc="1632E904" w:tentative="1">
      <w:start w:val="1"/>
      <w:numFmt w:val="bullet"/>
      <w:lvlText w:val="•"/>
      <w:lvlJc w:val="left"/>
      <w:pPr>
        <w:tabs>
          <w:tab w:val="num" w:pos="1440"/>
        </w:tabs>
        <w:ind w:left="1440" w:hanging="360"/>
      </w:pPr>
      <w:rPr>
        <w:rFonts w:ascii="Times New Roman" w:hAnsi="Times New Roman" w:hint="default"/>
      </w:rPr>
    </w:lvl>
    <w:lvl w:ilvl="2" w:tplc="D010B464" w:tentative="1">
      <w:start w:val="1"/>
      <w:numFmt w:val="bullet"/>
      <w:lvlText w:val="•"/>
      <w:lvlJc w:val="left"/>
      <w:pPr>
        <w:tabs>
          <w:tab w:val="num" w:pos="2160"/>
        </w:tabs>
        <w:ind w:left="2160" w:hanging="360"/>
      </w:pPr>
      <w:rPr>
        <w:rFonts w:ascii="Times New Roman" w:hAnsi="Times New Roman" w:hint="default"/>
      </w:rPr>
    </w:lvl>
    <w:lvl w:ilvl="3" w:tplc="1008830C" w:tentative="1">
      <w:start w:val="1"/>
      <w:numFmt w:val="bullet"/>
      <w:lvlText w:val="•"/>
      <w:lvlJc w:val="left"/>
      <w:pPr>
        <w:tabs>
          <w:tab w:val="num" w:pos="2880"/>
        </w:tabs>
        <w:ind w:left="2880" w:hanging="360"/>
      </w:pPr>
      <w:rPr>
        <w:rFonts w:ascii="Times New Roman" w:hAnsi="Times New Roman" w:hint="default"/>
      </w:rPr>
    </w:lvl>
    <w:lvl w:ilvl="4" w:tplc="E2BCC5CC" w:tentative="1">
      <w:start w:val="1"/>
      <w:numFmt w:val="bullet"/>
      <w:lvlText w:val="•"/>
      <w:lvlJc w:val="left"/>
      <w:pPr>
        <w:tabs>
          <w:tab w:val="num" w:pos="3600"/>
        </w:tabs>
        <w:ind w:left="3600" w:hanging="360"/>
      </w:pPr>
      <w:rPr>
        <w:rFonts w:ascii="Times New Roman" w:hAnsi="Times New Roman" w:hint="default"/>
      </w:rPr>
    </w:lvl>
    <w:lvl w:ilvl="5" w:tplc="DDAA3E7A" w:tentative="1">
      <w:start w:val="1"/>
      <w:numFmt w:val="bullet"/>
      <w:lvlText w:val="•"/>
      <w:lvlJc w:val="left"/>
      <w:pPr>
        <w:tabs>
          <w:tab w:val="num" w:pos="4320"/>
        </w:tabs>
        <w:ind w:left="4320" w:hanging="360"/>
      </w:pPr>
      <w:rPr>
        <w:rFonts w:ascii="Times New Roman" w:hAnsi="Times New Roman" w:hint="default"/>
      </w:rPr>
    </w:lvl>
    <w:lvl w:ilvl="6" w:tplc="52D64230" w:tentative="1">
      <w:start w:val="1"/>
      <w:numFmt w:val="bullet"/>
      <w:lvlText w:val="•"/>
      <w:lvlJc w:val="left"/>
      <w:pPr>
        <w:tabs>
          <w:tab w:val="num" w:pos="5040"/>
        </w:tabs>
        <w:ind w:left="5040" w:hanging="360"/>
      </w:pPr>
      <w:rPr>
        <w:rFonts w:ascii="Times New Roman" w:hAnsi="Times New Roman" w:hint="default"/>
      </w:rPr>
    </w:lvl>
    <w:lvl w:ilvl="7" w:tplc="9806CB6C" w:tentative="1">
      <w:start w:val="1"/>
      <w:numFmt w:val="bullet"/>
      <w:lvlText w:val="•"/>
      <w:lvlJc w:val="left"/>
      <w:pPr>
        <w:tabs>
          <w:tab w:val="num" w:pos="5760"/>
        </w:tabs>
        <w:ind w:left="5760" w:hanging="360"/>
      </w:pPr>
      <w:rPr>
        <w:rFonts w:ascii="Times New Roman" w:hAnsi="Times New Roman" w:hint="default"/>
      </w:rPr>
    </w:lvl>
    <w:lvl w:ilvl="8" w:tplc="9E6ABCFA" w:tentative="1">
      <w:start w:val="1"/>
      <w:numFmt w:val="bullet"/>
      <w:lvlText w:val="•"/>
      <w:lvlJc w:val="left"/>
      <w:pPr>
        <w:tabs>
          <w:tab w:val="num" w:pos="6480"/>
        </w:tabs>
        <w:ind w:left="6480" w:hanging="360"/>
      </w:pPr>
      <w:rPr>
        <w:rFonts w:ascii="Times New Roman" w:hAnsi="Times New Roman" w:hint="default"/>
      </w:rPr>
    </w:lvl>
  </w:abstractNum>
  <w:abstractNum w:abstractNumId="5">
    <w:nsid w:val="3CB65740"/>
    <w:multiLevelType w:val="hybridMultilevel"/>
    <w:tmpl w:val="D004E6DA"/>
    <w:lvl w:ilvl="0" w:tplc="C0F04C5E">
      <w:start w:val="1"/>
      <w:numFmt w:val="bullet"/>
      <w:lvlText w:val=""/>
      <w:lvlPicBulletId w:val="0"/>
      <w:lvlJc w:val="left"/>
      <w:pPr>
        <w:tabs>
          <w:tab w:val="num" w:pos="720"/>
        </w:tabs>
        <w:ind w:left="720" w:hanging="360"/>
      </w:pPr>
      <w:rPr>
        <w:rFonts w:ascii="Symbol" w:hAnsi="Symbol" w:hint="default"/>
      </w:rPr>
    </w:lvl>
    <w:lvl w:ilvl="1" w:tplc="1DCA54AE" w:tentative="1">
      <w:start w:val="1"/>
      <w:numFmt w:val="bullet"/>
      <w:lvlText w:val=""/>
      <w:lvlPicBulletId w:val="0"/>
      <w:lvlJc w:val="left"/>
      <w:pPr>
        <w:tabs>
          <w:tab w:val="num" w:pos="1440"/>
        </w:tabs>
        <w:ind w:left="1440" w:hanging="360"/>
      </w:pPr>
      <w:rPr>
        <w:rFonts w:ascii="Symbol" w:hAnsi="Symbol" w:hint="default"/>
      </w:rPr>
    </w:lvl>
    <w:lvl w:ilvl="2" w:tplc="2870D146">
      <w:start w:val="641"/>
      <w:numFmt w:val="bullet"/>
      <w:lvlText w:val=""/>
      <w:lvlPicBulletId w:val="1"/>
      <w:lvlJc w:val="left"/>
      <w:pPr>
        <w:tabs>
          <w:tab w:val="num" w:pos="2160"/>
        </w:tabs>
        <w:ind w:left="2160" w:hanging="360"/>
      </w:pPr>
      <w:rPr>
        <w:rFonts w:ascii="Symbol" w:hAnsi="Symbol" w:hint="default"/>
      </w:rPr>
    </w:lvl>
    <w:lvl w:ilvl="3" w:tplc="047C5068" w:tentative="1">
      <w:start w:val="1"/>
      <w:numFmt w:val="bullet"/>
      <w:lvlText w:val=""/>
      <w:lvlPicBulletId w:val="0"/>
      <w:lvlJc w:val="left"/>
      <w:pPr>
        <w:tabs>
          <w:tab w:val="num" w:pos="2880"/>
        </w:tabs>
        <w:ind w:left="2880" w:hanging="360"/>
      </w:pPr>
      <w:rPr>
        <w:rFonts w:ascii="Symbol" w:hAnsi="Symbol" w:hint="default"/>
      </w:rPr>
    </w:lvl>
    <w:lvl w:ilvl="4" w:tplc="25F45C06" w:tentative="1">
      <w:start w:val="1"/>
      <w:numFmt w:val="bullet"/>
      <w:lvlText w:val=""/>
      <w:lvlPicBulletId w:val="0"/>
      <w:lvlJc w:val="left"/>
      <w:pPr>
        <w:tabs>
          <w:tab w:val="num" w:pos="3600"/>
        </w:tabs>
        <w:ind w:left="3600" w:hanging="360"/>
      </w:pPr>
      <w:rPr>
        <w:rFonts w:ascii="Symbol" w:hAnsi="Symbol" w:hint="default"/>
      </w:rPr>
    </w:lvl>
    <w:lvl w:ilvl="5" w:tplc="B64C38A0" w:tentative="1">
      <w:start w:val="1"/>
      <w:numFmt w:val="bullet"/>
      <w:lvlText w:val=""/>
      <w:lvlPicBulletId w:val="0"/>
      <w:lvlJc w:val="left"/>
      <w:pPr>
        <w:tabs>
          <w:tab w:val="num" w:pos="4320"/>
        </w:tabs>
        <w:ind w:left="4320" w:hanging="360"/>
      </w:pPr>
      <w:rPr>
        <w:rFonts w:ascii="Symbol" w:hAnsi="Symbol" w:hint="default"/>
      </w:rPr>
    </w:lvl>
    <w:lvl w:ilvl="6" w:tplc="A31CD79A" w:tentative="1">
      <w:start w:val="1"/>
      <w:numFmt w:val="bullet"/>
      <w:lvlText w:val=""/>
      <w:lvlPicBulletId w:val="0"/>
      <w:lvlJc w:val="left"/>
      <w:pPr>
        <w:tabs>
          <w:tab w:val="num" w:pos="5040"/>
        </w:tabs>
        <w:ind w:left="5040" w:hanging="360"/>
      </w:pPr>
      <w:rPr>
        <w:rFonts w:ascii="Symbol" w:hAnsi="Symbol" w:hint="default"/>
      </w:rPr>
    </w:lvl>
    <w:lvl w:ilvl="7" w:tplc="E722A3B8" w:tentative="1">
      <w:start w:val="1"/>
      <w:numFmt w:val="bullet"/>
      <w:lvlText w:val=""/>
      <w:lvlPicBulletId w:val="0"/>
      <w:lvlJc w:val="left"/>
      <w:pPr>
        <w:tabs>
          <w:tab w:val="num" w:pos="5760"/>
        </w:tabs>
        <w:ind w:left="5760" w:hanging="360"/>
      </w:pPr>
      <w:rPr>
        <w:rFonts w:ascii="Symbol" w:hAnsi="Symbol" w:hint="default"/>
      </w:rPr>
    </w:lvl>
    <w:lvl w:ilvl="8" w:tplc="46E07140"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3E7306C6"/>
    <w:multiLevelType w:val="multilevel"/>
    <w:tmpl w:val="275660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2916A1"/>
    <w:multiLevelType w:val="hybridMultilevel"/>
    <w:tmpl w:val="AAF4EAA4"/>
    <w:lvl w:ilvl="0" w:tplc="4F667B38">
      <w:start w:val="1"/>
      <w:numFmt w:val="bullet"/>
      <w:lvlText w:val="•"/>
      <w:lvlJc w:val="left"/>
      <w:pPr>
        <w:tabs>
          <w:tab w:val="num" w:pos="720"/>
        </w:tabs>
        <w:ind w:left="720" w:hanging="360"/>
      </w:pPr>
      <w:rPr>
        <w:rFonts w:ascii="Times New Roman" w:hAnsi="Times New Roman" w:hint="default"/>
      </w:rPr>
    </w:lvl>
    <w:lvl w:ilvl="1" w:tplc="9B020CE2" w:tentative="1">
      <w:start w:val="1"/>
      <w:numFmt w:val="bullet"/>
      <w:lvlText w:val="•"/>
      <w:lvlJc w:val="left"/>
      <w:pPr>
        <w:tabs>
          <w:tab w:val="num" w:pos="1440"/>
        </w:tabs>
        <w:ind w:left="1440" w:hanging="360"/>
      </w:pPr>
      <w:rPr>
        <w:rFonts w:ascii="Times New Roman" w:hAnsi="Times New Roman" w:hint="default"/>
      </w:rPr>
    </w:lvl>
    <w:lvl w:ilvl="2" w:tplc="BE509D70" w:tentative="1">
      <w:start w:val="1"/>
      <w:numFmt w:val="bullet"/>
      <w:lvlText w:val="•"/>
      <w:lvlJc w:val="left"/>
      <w:pPr>
        <w:tabs>
          <w:tab w:val="num" w:pos="2160"/>
        </w:tabs>
        <w:ind w:left="2160" w:hanging="360"/>
      </w:pPr>
      <w:rPr>
        <w:rFonts w:ascii="Times New Roman" w:hAnsi="Times New Roman" w:hint="default"/>
      </w:rPr>
    </w:lvl>
    <w:lvl w:ilvl="3" w:tplc="3FDC6D34" w:tentative="1">
      <w:start w:val="1"/>
      <w:numFmt w:val="bullet"/>
      <w:lvlText w:val="•"/>
      <w:lvlJc w:val="left"/>
      <w:pPr>
        <w:tabs>
          <w:tab w:val="num" w:pos="2880"/>
        </w:tabs>
        <w:ind w:left="2880" w:hanging="360"/>
      </w:pPr>
      <w:rPr>
        <w:rFonts w:ascii="Times New Roman" w:hAnsi="Times New Roman" w:hint="default"/>
      </w:rPr>
    </w:lvl>
    <w:lvl w:ilvl="4" w:tplc="CF5ED6F6" w:tentative="1">
      <w:start w:val="1"/>
      <w:numFmt w:val="bullet"/>
      <w:lvlText w:val="•"/>
      <w:lvlJc w:val="left"/>
      <w:pPr>
        <w:tabs>
          <w:tab w:val="num" w:pos="3600"/>
        </w:tabs>
        <w:ind w:left="3600" w:hanging="360"/>
      </w:pPr>
      <w:rPr>
        <w:rFonts w:ascii="Times New Roman" w:hAnsi="Times New Roman" w:hint="default"/>
      </w:rPr>
    </w:lvl>
    <w:lvl w:ilvl="5" w:tplc="1F50A522" w:tentative="1">
      <w:start w:val="1"/>
      <w:numFmt w:val="bullet"/>
      <w:lvlText w:val="•"/>
      <w:lvlJc w:val="left"/>
      <w:pPr>
        <w:tabs>
          <w:tab w:val="num" w:pos="4320"/>
        </w:tabs>
        <w:ind w:left="4320" w:hanging="360"/>
      </w:pPr>
      <w:rPr>
        <w:rFonts w:ascii="Times New Roman" w:hAnsi="Times New Roman" w:hint="default"/>
      </w:rPr>
    </w:lvl>
    <w:lvl w:ilvl="6" w:tplc="81C4E08E" w:tentative="1">
      <w:start w:val="1"/>
      <w:numFmt w:val="bullet"/>
      <w:lvlText w:val="•"/>
      <w:lvlJc w:val="left"/>
      <w:pPr>
        <w:tabs>
          <w:tab w:val="num" w:pos="5040"/>
        </w:tabs>
        <w:ind w:left="5040" w:hanging="360"/>
      </w:pPr>
      <w:rPr>
        <w:rFonts w:ascii="Times New Roman" w:hAnsi="Times New Roman" w:hint="default"/>
      </w:rPr>
    </w:lvl>
    <w:lvl w:ilvl="7" w:tplc="517C5F6E" w:tentative="1">
      <w:start w:val="1"/>
      <w:numFmt w:val="bullet"/>
      <w:lvlText w:val="•"/>
      <w:lvlJc w:val="left"/>
      <w:pPr>
        <w:tabs>
          <w:tab w:val="num" w:pos="5760"/>
        </w:tabs>
        <w:ind w:left="5760" w:hanging="360"/>
      </w:pPr>
      <w:rPr>
        <w:rFonts w:ascii="Times New Roman" w:hAnsi="Times New Roman" w:hint="default"/>
      </w:rPr>
    </w:lvl>
    <w:lvl w:ilvl="8" w:tplc="53DEF750" w:tentative="1">
      <w:start w:val="1"/>
      <w:numFmt w:val="bullet"/>
      <w:lvlText w:val="•"/>
      <w:lvlJc w:val="left"/>
      <w:pPr>
        <w:tabs>
          <w:tab w:val="num" w:pos="6480"/>
        </w:tabs>
        <w:ind w:left="6480" w:hanging="360"/>
      </w:pPr>
      <w:rPr>
        <w:rFonts w:ascii="Times New Roman" w:hAnsi="Times New Roman" w:hint="default"/>
      </w:rPr>
    </w:lvl>
  </w:abstractNum>
  <w:abstractNum w:abstractNumId="8">
    <w:nsid w:val="607B1876"/>
    <w:multiLevelType w:val="multilevel"/>
    <w:tmpl w:val="46E42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42D61AE"/>
    <w:multiLevelType w:val="multilevel"/>
    <w:tmpl w:val="150E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2B5A39"/>
    <w:multiLevelType w:val="multilevel"/>
    <w:tmpl w:val="E97A9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1C3E35"/>
    <w:multiLevelType w:val="multilevel"/>
    <w:tmpl w:val="8C3A1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0"/>
  </w:num>
  <w:num w:numId="3">
    <w:abstractNumId w:val="8"/>
  </w:num>
  <w:num w:numId="4">
    <w:abstractNumId w:val="6"/>
  </w:num>
  <w:num w:numId="5">
    <w:abstractNumId w:val="1"/>
  </w:num>
  <w:num w:numId="6">
    <w:abstractNumId w:val="3"/>
  </w:num>
  <w:num w:numId="7">
    <w:abstractNumId w:val="9"/>
  </w:num>
  <w:num w:numId="8">
    <w:abstractNumId w:val="7"/>
  </w:num>
  <w:num w:numId="9">
    <w:abstractNumId w:val="4"/>
  </w:num>
  <w:num w:numId="10">
    <w:abstractNumId w:val="5"/>
  </w:num>
  <w:num w:numId="11">
    <w:abstractNumId w:val="2"/>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75CF"/>
    <w:rsid w:val="000349F7"/>
    <w:rsid w:val="00051C31"/>
    <w:rsid w:val="00073520"/>
    <w:rsid w:val="000939DB"/>
    <w:rsid w:val="000A7659"/>
    <w:rsid w:val="00162145"/>
    <w:rsid w:val="00184154"/>
    <w:rsid w:val="001A1B90"/>
    <w:rsid w:val="001A7863"/>
    <w:rsid w:val="001C70E5"/>
    <w:rsid w:val="001D2106"/>
    <w:rsid w:val="001E513A"/>
    <w:rsid w:val="00200956"/>
    <w:rsid w:val="00231BC9"/>
    <w:rsid w:val="00243D04"/>
    <w:rsid w:val="00244E82"/>
    <w:rsid w:val="00273E1E"/>
    <w:rsid w:val="0027612C"/>
    <w:rsid w:val="00291C91"/>
    <w:rsid w:val="002A0CFD"/>
    <w:rsid w:val="002F25BF"/>
    <w:rsid w:val="002F4BFF"/>
    <w:rsid w:val="0030130C"/>
    <w:rsid w:val="00316A85"/>
    <w:rsid w:val="00316E71"/>
    <w:rsid w:val="00346DA0"/>
    <w:rsid w:val="00383D65"/>
    <w:rsid w:val="00395786"/>
    <w:rsid w:val="003D24C4"/>
    <w:rsid w:val="004324DA"/>
    <w:rsid w:val="00437904"/>
    <w:rsid w:val="00470331"/>
    <w:rsid w:val="00491BC8"/>
    <w:rsid w:val="004E10F9"/>
    <w:rsid w:val="00525CE0"/>
    <w:rsid w:val="00533CBE"/>
    <w:rsid w:val="00555CEF"/>
    <w:rsid w:val="00560D01"/>
    <w:rsid w:val="00564BC0"/>
    <w:rsid w:val="00582A86"/>
    <w:rsid w:val="005A749A"/>
    <w:rsid w:val="005B2E69"/>
    <w:rsid w:val="005B3E44"/>
    <w:rsid w:val="005C7961"/>
    <w:rsid w:val="005F6179"/>
    <w:rsid w:val="005F7EDE"/>
    <w:rsid w:val="00646C11"/>
    <w:rsid w:val="00656746"/>
    <w:rsid w:val="006600A0"/>
    <w:rsid w:val="006633E7"/>
    <w:rsid w:val="006C4175"/>
    <w:rsid w:val="007572AF"/>
    <w:rsid w:val="00765663"/>
    <w:rsid w:val="00765D6B"/>
    <w:rsid w:val="007A0700"/>
    <w:rsid w:val="007A1301"/>
    <w:rsid w:val="007F28DB"/>
    <w:rsid w:val="008148C2"/>
    <w:rsid w:val="00833D96"/>
    <w:rsid w:val="00836CA3"/>
    <w:rsid w:val="0086327E"/>
    <w:rsid w:val="00867EF2"/>
    <w:rsid w:val="00881D74"/>
    <w:rsid w:val="008C0623"/>
    <w:rsid w:val="0091397D"/>
    <w:rsid w:val="00932FC8"/>
    <w:rsid w:val="0093476A"/>
    <w:rsid w:val="009428F8"/>
    <w:rsid w:val="009475CF"/>
    <w:rsid w:val="00961AA4"/>
    <w:rsid w:val="00977712"/>
    <w:rsid w:val="009D2D00"/>
    <w:rsid w:val="00A14082"/>
    <w:rsid w:val="00A3391F"/>
    <w:rsid w:val="00A44CA5"/>
    <w:rsid w:val="00A83BD8"/>
    <w:rsid w:val="00A919AE"/>
    <w:rsid w:val="00AD1F19"/>
    <w:rsid w:val="00B678D0"/>
    <w:rsid w:val="00BA00A9"/>
    <w:rsid w:val="00BB27F8"/>
    <w:rsid w:val="00BC2F8F"/>
    <w:rsid w:val="00C00F2C"/>
    <w:rsid w:val="00C20983"/>
    <w:rsid w:val="00C279EC"/>
    <w:rsid w:val="00C9166F"/>
    <w:rsid w:val="00C948E8"/>
    <w:rsid w:val="00C975BB"/>
    <w:rsid w:val="00CB0B96"/>
    <w:rsid w:val="00CD3976"/>
    <w:rsid w:val="00D056B5"/>
    <w:rsid w:val="00D0696E"/>
    <w:rsid w:val="00D40FFB"/>
    <w:rsid w:val="00D44013"/>
    <w:rsid w:val="00D50FC0"/>
    <w:rsid w:val="00D637B3"/>
    <w:rsid w:val="00D810B3"/>
    <w:rsid w:val="00DA2A30"/>
    <w:rsid w:val="00DC0455"/>
    <w:rsid w:val="00E22345"/>
    <w:rsid w:val="00EA3E4B"/>
    <w:rsid w:val="00EC769F"/>
    <w:rsid w:val="00ED4560"/>
    <w:rsid w:val="00F11DCA"/>
    <w:rsid w:val="00F2034D"/>
    <w:rsid w:val="00F4345E"/>
    <w:rsid w:val="00F52576"/>
    <w:rsid w:val="00F62875"/>
    <w:rsid w:val="00F674F0"/>
    <w:rsid w:val="00FC27E5"/>
    <w:rsid w:val="00FC7C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8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5B3E44"/>
  </w:style>
  <w:style w:type="paragraph" w:styleId="BalloonText">
    <w:name w:val="Balloon Text"/>
    <w:basedOn w:val="Normal"/>
    <w:link w:val="BalloonTextChar"/>
    <w:uiPriority w:val="99"/>
    <w:semiHidden/>
    <w:unhideWhenUsed/>
    <w:rsid w:val="00560D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D01"/>
    <w:rPr>
      <w:rFonts w:ascii="Tahoma" w:hAnsi="Tahoma" w:cs="Tahoma"/>
      <w:sz w:val="16"/>
      <w:szCs w:val="16"/>
    </w:rPr>
  </w:style>
  <w:style w:type="character" w:styleId="Hyperlink">
    <w:name w:val="Hyperlink"/>
    <w:basedOn w:val="DefaultParagraphFont"/>
    <w:uiPriority w:val="99"/>
    <w:unhideWhenUsed/>
    <w:rsid w:val="00525CE0"/>
    <w:rPr>
      <w:color w:val="0000FF" w:themeColor="hyperlink"/>
      <w:u w:val="single"/>
    </w:rPr>
  </w:style>
  <w:style w:type="paragraph" w:styleId="ListParagraph">
    <w:name w:val="List Paragraph"/>
    <w:basedOn w:val="Normal"/>
    <w:uiPriority w:val="34"/>
    <w:qFormat/>
    <w:rsid w:val="006600A0"/>
    <w:pPr>
      <w:ind w:left="720"/>
      <w:contextualSpacing/>
    </w:pPr>
  </w:style>
  <w:style w:type="paragraph" w:styleId="NormalWeb">
    <w:name w:val="Normal (Web)"/>
    <w:basedOn w:val="Normal"/>
    <w:uiPriority w:val="99"/>
    <w:semiHidden/>
    <w:unhideWhenUsed/>
    <w:rsid w:val="00383D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5881966">
      <w:bodyDiv w:val="1"/>
      <w:marLeft w:val="0"/>
      <w:marRight w:val="0"/>
      <w:marTop w:val="0"/>
      <w:marBottom w:val="0"/>
      <w:divBdr>
        <w:top w:val="none" w:sz="0" w:space="0" w:color="auto"/>
        <w:left w:val="none" w:sz="0" w:space="0" w:color="auto"/>
        <w:bottom w:val="none" w:sz="0" w:space="0" w:color="auto"/>
        <w:right w:val="none" w:sz="0" w:space="0" w:color="auto"/>
      </w:divBdr>
      <w:divsChild>
        <w:div w:id="1930385435">
          <w:marLeft w:val="0"/>
          <w:marRight w:val="0"/>
          <w:marTop w:val="0"/>
          <w:marBottom w:val="0"/>
          <w:divBdr>
            <w:top w:val="none" w:sz="0" w:space="0" w:color="auto"/>
            <w:left w:val="none" w:sz="0" w:space="0" w:color="auto"/>
            <w:bottom w:val="none" w:sz="0" w:space="0" w:color="auto"/>
            <w:right w:val="none" w:sz="0" w:space="0" w:color="auto"/>
          </w:divBdr>
          <w:divsChild>
            <w:div w:id="1167986378">
              <w:marLeft w:val="0"/>
              <w:marRight w:val="0"/>
              <w:marTop w:val="0"/>
              <w:marBottom w:val="0"/>
              <w:divBdr>
                <w:top w:val="none" w:sz="0" w:space="0" w:color="auto"/>
                <w:left w:val="none" w:sz="0" w:space="0" w:color="auto"/>
                <w:bottom w:val="none" w:sz="0" w:space="0" w:color="auto"/>
                <w:right w:val="none" w:sz="0" w:space="0" w:color="auto"/>
              </w:divBdr>
              <w:divsChild>
                <w:div w:id="19941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597408">
      <w:bodyDiv w:val="1"/>
      <w:marLeft w:val="0"/>
      <w:marRight w:val="0"/>
      <w:marTop w:val="0"/>
      <w:marBottom w:val="0"/>
      <w:divBdr>
        <w:top w:val="none" w:sz="0" w:space="0" w:color="auto"/>
        <w:left w:val="none" w:sz="0" w:space="0" w:color="auto"/>
        <w:bottom w:val="none" w:sz="0" w:space="0" w:color="auto"/>
        <w:right w:val="none" w:sz="0" w:space="0" w:color="auto"/>
      </w:divBdr>
    </w:div>
    <w:div w:id="293877008">
      <w:bodyDiv w:val="1"/>
      <w:marLeft w:val="0"/>
      <w:marRight w:val="0"/>
      <w:marTop w:val="0"/>
      <w:marBottom w:val="0"/>
      <w:divBdr>
        <w:top w:val="none" w:sz="0" w:space="0" w:color="auto"/>
        <w:left w:val="none" w:sz="0" w:space="0" w:color="auto"/>
        <w:bottom w:val="none" w:sz="0" w:space="0" w:color="auto"/>
        <w:right w:val="none" w:sz="0" w:space="0" w:color="auto"/>
      </w:divBdr>
    </w:div>
    <w:div w:id="350111434">
      <w:bodyDiv w:val="1"/>
      <w:marLeft w:val="0"/>
      <w:marRight w:val="0"/>
      <w:marTop w:val="0"/>
      <w:marBottom w:val="0"/>
      <w:divBdr>
        <w:top w:val="none" w:sz="0" w:space="0" w:color="auto"/>
        <w:left w:val="none" w:sz="0" w:space="0" w:color="auto"/>
        <w:bottom w:val="none" w:sz="0" w:space="0" w:color="auto"/>
        <w:right w:val="none" w:sz="0" w:space="0" w:color="auto"/>
      </w:divBdr>
      <w:divsChild>
        <w:div w:id="736974651">
          <w:marLeft w:val="0"/>
          <w:marRight w:val="0"/>
          <w:marTop w:val="0"/>
          <w:marBottom w:val="0"/>
          <w:divBdr>
            <w:top w:val="single" w:sz="2" w:space="0" w:color="auto"/>
            <w:left w:val="single" w:sz="2" w:space="0" w:color="auto"/>
            <w:bottom w:val="single" w:sz="6" w:space="0" w:color="auto"/>
            <w:right w:val="single" w:sz="2" w:space="0" w:color="auto"/>
          </w:divBdr>
          <w:divsChild>
            <w:div w:id="1500652731">
              <w:marLeft w:val="0"/>
              <w:marRight w:val="0"/>
              <w:marTop w:val="100"/>
              <w:marBottom w:val="100"/>
              <w:divBdr>
                <w:top w:val="single" w:sz="2" w:space="0" w:color="D9D9E3"/>
                <w:left w:val="single" w:sz="2" w:space="0" w:color="D9D9E3"/>
                <w:bottom w:val="single" w:sz="2" w:space="0" w:color="D9D9E3"/>
                <w:right w:val="single" w:sz="2" w:space="0" w:color="D9D9E3"/>
              </w:divBdr>
              <w:divsChild>
                <w:div w:id="306056499">
                  <w:marLeft w:val="0"/>
                  <w:marRight w:val="0"/>
                  <w:marTop w:val="0"/>
                  <w:marBottom w:val="0"/>
                  <w:divBdr>
                    <w:top w:val="single" w:sz="2" w:space="0" w:color="D9D9E3"/>
                    <w:left w:val="single" w:sz="2" w:space="0" w:color="D9D9E3"/>
                    <w:bottom w:val="single" w:sz="2" w:space="0" w:color="D9D9E3"/>
                    <w:right w:val="single" w:sz="2" w:space="0" w:color="D9D9E3"/>
                  </w:divBdr>
                  <w:divsChild>
                    <w:div w:id="1109200163">
                      <w:marLeft w:val="0"/>
                      <w:marRight w:val="0"/>
                      <w:marTop w:val="0"/>
                      <w:marBottom w:val="0"/>
                      <w:divBdr>
                        <w:top w:val="single" w:sz="2" w:space="0" w:color="D9D9E3"/>
                        <w:left w:val="single" w:sz="2" w:space="0" w:color="D9D9E3"/>
                        <w:bottom w:val="single" w:sz="2" w:space="0" w:color="D9D9E3"/>
                        <w:right w:val="single" w:sz="2" w:space="0" w:color="D9D9E3"/>
                      </w:divBdr>
                      <w:divsChild>
                        <w:div w:id="1430660654">
                          <w:marLeft w:val="0"/>
                          <w:marRight w:val="0"/>
                          <w:marTop w:val="0"/>
                          <w:marBottom w:val="0"/>
                          <w:divBdr>
                            <w:top w:val="single" w:sz="2" w:space="0" w:color="D9D9E3"/>
                            <w:left w:val="single" w:sz="2" w:space="0" w:color="D9D9E3"/>
                            <w:bottom w:val="single" w:sz="2" w:space="0" w:color="D9D9E3"/>
                            <w:right w:val="single" w:sz="2" w:space="0" w:color="D9D9E3"/>
                          </w:divBdr>
                          <w:divsChild>
                            <w:div w:id="1120606562">
                              <w:marLeft w:val="0"/>
                              <w:marRight w:val="0"/>
                              <w:marTop w:val="0"/>
                              <w:marBottom w:val="0"/>
                              <w:divBdr>
                                <w:top w:val="single" w:sz="2" w:space="0" w:color="D9D9E3"/>
                                <w:left w:val="single" w:sz="2" w:space="0" w:color="D9D9E3"/>
                                <w:bottom w:val="single" w:sz="2" w:space="0" w:color="D9D9E3"/>
                                <w:right w:val="single" w:sz="2" w:space="0" w:color="D9D9E3"/>
                              </w:divBdr>
                              <w:divsChild>
                                <w:div w:id="4061480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27579565">
      <w:bodyDiv w:val="1"/>
      <w:marLeft w:val="0"/>
      <w:marRight w:val="0"/>
      <w:marTop w:val="0"/>
      <w:marBottom w:val="0"/>
      <w:divBdr>
        <w:top w:val="none" w:sz="0" w:space="0" w:color="auto"/>
        <w:left w:val="none" w:sz="0" w:space="0" w:color="auto"/>
        <w:bottom w:val="none" w:sz="0" w:space="0" w:color="auto"/>
        <w:right w:val="none" w:sz="0" w:space="0" w:color="auto"/>
      </w:divBdr>
      <w:divsChild>
        <w:div w:id="2111657952">
          <w:marLeft w:val="0"/>
          <w:marRight w:val="0"/>
          <w:marTop w:val="0"/>
          <w:marBottom w:val="0"/>
          <w:divBdr>
            <w:top w:val="none" w:sz="0" w:space="0" w:color="auto"/>
            <w:left w:val="none" w:sz="0" w:space="0" w:color="auto"/>
            <w:bottom w:val="none" w:sz="0" w:space="0" w:color="auto"/>
            <w:right w:val="none" w:sz="0" w:space="0" w:color="auto"/>
          </w:divBdr>
          <w:divsChild>
            <w:div w:id="1292780729">
              <w:marLeft w:val="0"/>
              <w:marRight w:val="0"/>
              <w:marTop w:val="0"/>
              <w:marBottom w:val="0"/>
              <w:divBdr>
                <w:top w:val="none" w:sz="0" w:space="0" w:color="auto"/>
                <w:left w:val="none" w:sz="0" w:space="0" w:color="auto"/>
                <w:bottom w:val="none" w:sz="0" w:space="0" w:color="auto"/>
                <w:right w:val="none" w:sz="0" w:space="0" w:color="auto"/>
              </w:divBdr>
              <w:divsChild>
                <w:div w:id="16718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483702">
      <w:bodyDiv w:val="1"/>
      <w:marLeft w:val="0"/>
      <w:marRight w:val="0"/>
      <w:marTop w:val="0"/>
      <w:marBottom w:val="0"/>
      <w:divBdr>
        <w:top w:val="none" w:sz="0" w:space="0" w:color="auto"/>
        <w:left w:val="none" w:sz="0" w:space="0" w:color="auto"/>
        <w:bottom w:val="none" w:sz="0" w:space="0" w:color="auto"/>
        <w:right w:val="none" w:sz="0" w:space="0" w:color="auto"/>
      </w:divBdr>
    </w:div>
    <w:div w:id="528566333">
      <w:bodyDiv w:val="1"/>
      <w:marLeft w:val="0"/>
      <w:marRight w:val="0"/>
      <w:marTop w:val="0"/>
      <w:marBottom w:val="0"/>
      <w:divBdr>
        <w:top w:val="none" w:sz="0" w:space="0" w:color="auto"/>
        <w:left w:val="none" w:sz="0" w:space="0" w:color="auto"/>
        <w:bottom w:val="none" w:sz="0" w:space="0" w:color="auto"/>
        <w:right w:val="none" w:sz="0" w:space="0" w:color="auto"/>
      </w:divBdr>
    </w:div>
    <w:div w:id="628122051">
      <w:bodyDiv w:val="1"/>
      <w:marLeft w:val="0"/>
      <w:marRight w:val="0"/>
      <w:marTop w:val="0"/>
      <w:marBottom w:val="0"/>
      <w:divBdr>
        <w:top w:val="none" w:sz="0" w:space="0" w:color="auto"/>
        <w:left w:val="none" w:sz="0" w:space="0" w:color="auto"/>
        <w:bottom w:val="none" w:sz="0" w:space="0" w:color="auto"/>
        <w:right w:val="none" w:sz="0" w:space="0" w:color="auto"/>
      </w:divBdr>
    </w:div>
    <w:div w:id="647783256">
      <w:bodyDiv w:val="1"/>
      <w:marLeft w:val="0"/>
      <w:marRight w:val="0"/>
      <w:marTop w:val="0"/>
      <w:marBottom w:val="0"/>
      <w:divBdr>
        <w:top w:val="none" w:sz="0" w:space="0" w:color="auto"/>
        <w:left w:val="none" w:sz="0" w:space="0" w:color="auto"/>
        <w:bottom w:val="none" w:sz="0" w:space="0" w:color="auto"/>
        <w:right w:val="none" w:sz="0" w:space="0" w:color="auto"/>
      </w:divBdr>
    </w:div>
    <w:div w:id="666326471">
      <w:bodyDiv w:val="1"/>
      <w:marLeft w:val="0"/>
      <w:marRight w:val="0"/>
      <w:marTop w:val="0"/>
      <w:marBottom w:val="0"/>
      <w:divBdr>
        <w:top w:val="none" w:sz="0" w:space="0" w:color="auto"/>
        <w:left w:val="none" w:sz="0" w:space="0" w:color="auto"/>
        <w:bottom w:val="none" w:sz="0" w:space="0" w:color="auto"/>
        <w:right w:val="none" w:sz="0" w:space="0" w:color="auto"/>
      </w:divBdr>
    </w:div>
    <w:div w:id="801339341">
      <w:bodyDiv w:val="1"/>
      <w:marLeft w:val="0"/>
      <w:marRight w:val="0"/>
      <w:marTop w:val="0"/>
      <w:marBottom w:val="0"/>
      <w:divBdr>
        <w:top w:val="none" w:sz="0" w:space="0" w:color="auto"/>
        <w:left w:val="none" w:sz="0" w:space="0" w:color="auto"/>
        <w:bottom w:val="none" w:sz="0" w:space="0" w:color="auto"/>
        <w:right w:val="none" w:sz="0" w:space="0" w:color="auto"/>
      </w:divBdr>
      <w:divsChild>
        <w:div w:id="460732465">
          <w:marLeft w:val="1440"/>
          <w:marRight w:val="0"/>
          <w:marTop w:val="0"/>
          <w:marBottom w:val="0"/>
          <w:divBdr>
            <w:top w:val="none" w:sz="0" w:space="0" w:color="auto"/>
            <w:left w:val="none" w:sz="0" w:space="0" w:color="auto"/>
            <w:bottom w:val="none" w:sz="0" w:space="0" w:color="auto"/>
            <w:right w:val="none" w:sz="0" w:space="0" w:color="auto"/>
          </w:divBdr>
        </w:div>
        <w:div w:id="1183280850">
          <w:marLeft w:val="1440"/>
          <w:marRight w:val="0"/>
          <w:marTop w:val="0"/>
          <w:marBottom w:val="0"/>
          <w:divBdr>
            <w:top w:val="none" w:sz="0" w:space="0" w:color="auto"/>
            <w:left w:val="none" w:sz="0" w:space="0" w:color="auto"/>
            <w:bottom w:val="none" w:sz="0" w:space="0" w:color="auto"/>
            <w:right w:val="none" w:sz="0" w:space="0" w:color="auto"/>
          </w:divBdr>
        </w:div>
        <w:div w:id="232205493">
          <w:marLeft w:val="1440"/>
          <w:marRight w:val="0"/>
          <w:marTop w:val="0"/>
          <w:marBottom w:val="0"/>
          <w:divBdr>
            <w:top w:val="none" w:sz="0" w:space="0" w:color="auto"/>
            <w:left w:val="none" w:sz="0" w:space="0" w:color="auto"/>
            <w:bottom w:val="none" w:sz="0" w:space="0" w:color="auto"/>
            <w:right w:val="none" w:sz="0" w:space="0" w:color="auto"/>
          </w:divBdr>
        </w:div>
        <w:div w:id="1113792429">
          <w:marLeft w:val="1440"/>
          <w:marRight w:val="0"/>
          <w:marTop w:val="0"/>
          <w:marBottom w:val="0"/>
          <w:divBdr>
            <w:top w:val="none" w:sz="0" w:space="0" w:color="auto"/>
            <w:left w:val="none" w:sz="0" w:space="0" w:color="auto"/>
            <w:bottom w:val="none" w:sz="0" w:space="0" w:color="auto"/>
            <w:right w:val="none" w:sz="0" w:space="0" w:color="auto"/>
          </w:divBdr>
        </w:div>
      </w:divsChild>
    </w:div>
    <w:div w:id="818227006">
      <w:bodyDiv w:val="1"/>
      <w:marLeft w:val="0"/>
      <w:marRight w:val="0"/>
      <w:marTop w:val="0"/>
      <w:marBottom w:val="0"/>
      <w:divBdr>
        <w:top w:val="none" w:sz="0" w:space="0" w:color="auto"/>
        <w:left w:val="none" w:sz="0" w:space="0" w:color="auto"/>
        <w:bottom w:val="none" w:sz="0" w:space="0" w:color="auto"/>
        <w:right w:val="none" w:sz="0" w:space="0" w:color="auto"/>
      </w:divBdr>
    </w:div>
    <w:div w:id="820317140">
      <w:bodyDiv w:val="1"/>
      <w:marLeft w:val="0"/>
      <w:marRight w:val="0"/>
      <w:marTop w:val="0"/>
      <w:marBottom w:val="0"/>
      <w:divBdr>
        <w:top w:val="none" w:sz="0" w:space="0" w:color="auto"/>
        <w:left w:val="none" w:sz="0" w:space="0" w:color="auto"/>
        <w:bottom w:val="none" w:sz="0" w:space="0" w:color="auto"/>
        <w:right w:val="none" w:sz="0" w:space="0" w:color="auto"/>
      </w:divBdr>
    </w:div>
    <w:div w:id="828981860">
      <w:bodyDiv w:val="1"/>
      <w:marLeft w:val="0"/>
      <w:marRight w:val="0"/>
      <w:marTop w:val="0"/>
      <w:marBottom w:val="0"/>
      <w:divBdr>
        <w:top w:val="none" w:sz="0" w:space="0" w:color="auto"/>
        <w:left w:val="none" w:sz="0" w:space="0" w:color="auto"/>
        <w:bottom w:val="none" w:sz="0" w:space="0" w:color="auto"/>
        <w:right w:val="none" w:sz="0" w:space="0" w:color="auto"/>
      </w:divBdr>
      <w:divsChild>
        <w:div w:id="713962519">
          <w:marLeft w:val="0"/>
          <w:marRight w:val="0"/>
          <w:marTop w:val="0"/>
          <w:marBottom w:val="180"/>
          <w:divBdr>
            <w:top w:val="none" w:sz="0" w:space="0" w:color="auto"/>
            <w:left w:val="none" w:sz="0" w:space="0" w:color="auto"/>
            <w:bottom w:val="none" w:sz="0" w:space="0" w:color="auto"/>
            <w:right w:val="none" w:sz="0" w:space="0" w:color="auto"/>
          </w:divBdr>
        </w:div>
        <w:div w:id="1068303705">
          <w:marLeft w:val="0"/>
          <w:marRight w:val="0"/>
          <w:marTop w:val="0"/>
          <w:marBottom w:val="0"/>
          <w:divBdr>
            <w:top w:val="none" w:sz="0" w:space="0" w:color="auto"/>
            <w:left w:val="none" w:sz="0" w:space="0" w:color="auto"/>
            <w:bottom w:val="none" w:sz="0" w:space="0" w:color="auto"/>
            <w:right w:val="none" w:sz="0" w:space="0" w:color="auto"/>
          </w:divBdr>
        </w:div>
      </w:divsChild>
    </w:div>
    <w:div w:id="945845539">
      <w:bodyDiv w:val="1"/>
      <w:marLeft w:val="0"/>
      <w:marRight w:val="0"/>
      <w:marTop w:val="0"/>
      <w:marBottom w:val="0"/>
      <w:divBdr>
        <w:top w:val="none" w:sz="0" w:space="0" w:color="auto"/>
        <w:left w:val="none" w:sz="0" w:space="0" w:color="auto"/>
        <w:bottom w:val="none" w:sz="0" w:space="0" w:color="auto"/>
        <w:right w:val="none" w:sz="0" w:space="0" w:color="auto"/>
      </w:divBdr>
      <w:divsChild>
        <w:div w:id="185365640">
          <w:marLeft w:val="0"/>
          <w:marRight w:val="0"/>
          <w:marTop w:val="0"/>
          <w:marBottom w:val="0"/>
          <w:divBdr>
            <w:top w:val="none" w:sz="0" w:space="0" w:color="auto"/>
            <w:left w:val="none" w:sz="0" w:space="0" w:color="auto"/>
            <w:bottom w:val="none" w:sz="0" w:space="0" w:color="auto"/>
            <w:right w:val="none" w:sz="0" w:space="0" w:color="auto"/>
          </w:divBdr>
          <w:divsChild>
            <w:div w:id="549540266">
              <w:marLeft w:val="0"/>
              <w:marRight w:val="0"/>
              <w:marTop w:val="0"/>
              <w:marBottom w:val="0"/>
              <w:divBdr>
                <w:top w:val="none" w:sz="0" w:space="0" w:color="auto"/>
                <w:left w:val="none" w:sz="0" w:space="0" w:color="auto"/>
                <w:bottom w:val="none" w:sz="0" w:space="0" w:color="auto"/>
                <w:right w:val="none" w:sz="0" w:space="0" w:color="auto"/>
              </w:divBdr>
              <w:divsChild>
                <w:div w:id="802426079">
                  <w:marLeft w:val="0"/>
                  <w:marRight w:val="0"/>
                  <w:marTop w:val="0"/>
                  <w:marBottom w:val="0"/>
                  <w:divBdr>
                    <w:top w:val="none" w:sz="0" w:space="0" w:color="auto"/>
                    <w:left w:val="none" w:sz="0" w:space="0" w:color="auto"/>
                    <w:bottom w:val="none" w:sz="0" w:space="0" w:color="auto"/>
                    <w:right w:val="none" w:sz="0" w:space="0" w:color="auto"/>
                  </w:divBdr>
                  <w:divsChild>
                    <w:div w:id="2020152802">
                      <w:marLeft w:val="0"/>
                      <w:marRight w:val="0"/>
                      <w:marTop w:val="0"/>
                      <w:marBottom w:val="0"/>
                      <w:divBdr>
                        <w:top w:val="single" w:sz="2" w:space="0" w:color="F1F1F1"/>
                        <w:left w:val="single" w:sz="2" w:space="0" w:color="F1F1F1"/>
                        <w:bottom w:val="single" w:sz="2" w:space="0" w:color="F1F1F1"/>
                        <w:right w:val="single" w:sz="6" w:space="23" w:color="F1F1F1"/>
                      </w:divBdr>
                      <w:divsChild>
                        <w:div w:id="356931480">
                          <w:marLeft w:val="0"/>
                          <w:marRight w:val="0"/>
                          <w:marTop w:val="0"/>
                          <w:marBottom w:val="0"/>
                          <w:divBdr>
                            <w:top w:val="none" w:sz="0" w:space="0" w:color="auto"/>
                            <w:left w:val="none" w:sz="0" w:space="0" w:color="auto"/>
                            <w:bottom w:val="none" w:sz="0" w:space="0" w:color="auto"/>
                            <w:right w:val="none" w:sz="0" w:space="0" w:color="auto"/>
                          </w:divBdr>
                          <w:divsChild>
                            <w:div w:id="89542972">
                              <w:marLeft w:val="0"/>
                              <w:marRight w:val="0"/>
                              <w:marTop w:val="0"/>
                              <w:marBottom w:val="300"/>
                              <w:divBdr>
                                <w:top w:val="none" w:sz="0" w:space="0" w:color="auto"/>
                                <w:left w:val="none" w:sz="0" w:space="0" w:color="auto"/>
                                <w:bottom w:val="none" w:sz="0" w:space="0" w:color="auto"/>
                                <w:right w:val="none" w:sz="0" w:space="0" w:color="auto"/>
                              </w:divBdr>
                              <w:divsChild>
                                <w:div w:id="584847574">
                                  <w:marLeft w:val="0"/>
                                  <w:marRight w:val="0"/>
                                  <w:marTop w:val="0"/>
                                  <w:marBottom w:val="0"/>
                                  <w:divBdr>
                                    <w:top w:val="none" w:sz="0" w:space="0" w:color="auto"/>
                                    <w:left w:val="none" w:sz="0" w:space="0" w:color="auto"/>
                                    <w:bottom w:val="none" w:sz="0" w:space="0" w:color="auto"/>
                                    <w:right w:val="none" w:sz="0" w:space="0" w:color="auto"/>
                                  </w:divBdr>
                                  <w:divsChild>
                                    <w:div w:id="1579905477">
                                      <w:marLeft w:val="0"/>
                                      <w:marRight w:val="0"/>
                                      <w:marTop w:val="0"/>
                                      <w:marBottom w:val="0"/>
                                      <w:divBdr>
                                        <w:top w:val="none" w:sz="0" w:space="0" w:color="auto"/>
                                        <w:left w:val="none" w:sz="0" w:space="0" w:color="auto"/>
                                        <w:bottom w:val="none" w:sz="0" w:space="0" w:color="auto"/>
                                        <w:right w:val="none" w:sz="0" w:space="0" w:color="auto"/>
                                      </w:divBdr>
                                    </w:div>
                                    <w:div w:id="940145897">
                                      <w:marLeft w:val="0"/>
                                      <w:marRight w:val="0"/>
                                      <w:marTop w:val="0"/>
                                      <w:marBottom w:val="0"/>
                                      <w:divBdr>
                                        <w:top w:val="none" w:sz="0" w:space="0" w:color="auto"/>
                                        <w:left w:val="none" w:sz="0" w:space="0" w:color="auto"/>
                                        <w:bottom w:val="none" w:sz="0" w:space="0" w:color="auto"/>
                                        <w:right w:val="none" w:sz="0" w:space="0" w:color="auto"/>
                                      </w:divBdr>
                                    </w:div>
                                  </w:divsChild>
                                </w:div>
                                <w:div w:id="353191865">
                                  <w:marLeft w:val="0"/>
                                  <w:marRight w:val="0"/>
                                  <w:marTop w:val="0"/>
                                  <w:marBottom w:val="0"/>
                                  <w:divBdr>
                                    <w:top w:val="none" w:sz="0" w:space="0" w:color="auto"/>
                                    <w:left w:val="none" w:sz="0" w:space="0" w:color="auto"/>
                                    <w:bottom w:val="none" w:sz="0" w:space="0" w:color="auto"/>
                                    <w:right w:val="none" w:sz="0" w:space="0" w:color="auto"/>
                                  </w:divBdr>
                                  <w:divsChild>
                                    <w:div w:id="1059405390">
                                      <w:marLeft w:val="0"/>
                                      <w:marRight w:val="0"/>
                                      <w:marTop w:val="0"/>
                                      <w:marBottom w:val="0"/>
                                      <w:divBdr>
                                        <w:top w:val="none" w:sz="0" w:space="0" w:color="auto"/>
                                        <w:left w:val="none" w:sz="0" w:space="0" w:color="auto"/>
                                        <w:bottom w:val="none" w:sz="0" w:space="0" w:color="auto"/>
                                        <w:right w:val="none" w:sz="0" w:space="0" w:color="auto"/>
                                      </w:divBdr>
                                      <w:divsChild>
                                        <w:div w:id="1934706990">
                                          <w:marLeft w:val="0"/>
                                          <w:marRight w:val="240"/>
                                          <w:marTop w:val="0"/>
                                          <w:marBottom w:val="0"/>
                                          <w:divBdr>
                                            <w:top w:val="none" w:sz="0" w:space="0" w:color="auto"/>
                                            <w:left w:val="none" w:sz="0" w:space="0" w:color="auto"/>
                                            <w:bottom w:val="none" w:sz="0" w:space="0" w:color="auto"/>
                                            <w:right w:val="none" w:sz="0" w:space="0" w:color="auto"/>
                                          </w:divBdr>
                                        </w:div>
                                        <w:div w:id="2013213321">
                                          <w:marLeft w:val="0"/>
                                          <w:marRight w:val="240"/>
                                          <w:marTop w:val="0"/>
                                          <w:marBottom w:val="0"/>
                                          <w:divBdr>
                                            <w:top w:val="none" w:sz="0" w:space="0" w:color="auto"/>
                                            <w:left w:val="none" w:sz="0" w:space="0" w:color="auto"/>
                                            <w:bottom w:val="none" w:sz="0" w:space="0" w:color="auto"/>
                                            <w:right w:val="none" w:sz="0" w:space="0" w:color="auto"/>
                                          </w:divBdr>
                                        </w:div>
                                        <w:div w:id="1103957962">
                                          <w:marLeft w:val="0"/>
                                          <w:marRight w:val="240"/>
                                          <w:marTop w:val="0"/>
                                          <w:marBottom w:val="0"/>
                                          <w:divBdr>
                                            <w:top w:val="none" w:sz="0" w:space="0" w:color="auto"/>
                                            <w:left w:val="none" w:sz="0" w:space="0" w:color="auto"/>
                                            <w:bottom w:val="none" w:sz="0" w:space="0" w:color="auto"/>
                                            <w:right w:val="none" w:sz="0" w:space="0" w:color="auto"/>
                                          </w:divBdr>
                                        </w:div>
                                        <w:div w:id="910040535">
                                          <w:marLeft w:val="0"/>
                                          <w:marRight w:val="240"/>
                                          <w:marTop w:val="0"/>
                                          <w:marBottom w:val="0"/>
                                          <w:divBdr>
                                            <w:top w:val="none" w:sz="0" w:space="0" w:color="auto"/>
                                            <w:left w:val="none" w:sz="0" w:space="0" w:color="auto"/>
                                            <w:bottom w:val="none" w:sz="0" w:space="0" w:color="auto"/>
                                            <w:right w:val="none" w:sz="0" w:space="0" w:color="auto"/>
                                          </w:divBdr>
                                        </w:div>
                                        <w:div w:id="1252739716">
                                          <w:marLeft w:val="0"/>
                                          <w:marRight w:val="240"/>
                                          <w:marTop w:val="0"/>
                                          <w:marBottom w:val="0"/>
                                          <w:divBdr>
                                            <w:top w:val="none" w:sz="0" w:space="0" w:color="auto"/>
                                            <w:left w:val="none" w:sz="0" w:space="0" w:color="auto"/>
                                            <w:bottom w:val="none" w:sz="0" w:space="0" w:color="auto"/>
                                            <w:right w:val="none" w:sz="0" w:space="0" w:color="auto"/>
                                          </w:divBdr>
                                        </w:div>
                                        <w:div w:id="1385368098">
                                          <w:marLeft w:val="0"/>
                                          <w:marRight w:val="240"/>
                                          <w:marTop w:val="0"/>
                                          <w:marBottom w:val="0"/>
                                          <w:divBdr>
                                            <w:top w:val="none" w:sz="0" w:space="0" w:color="auto"/>
                                            <w:left w:val="none" w:sz="0" w:space="0" w:color="auto"/>
                                            <w:bottom w:val="none" w:sz="0" w:space="0" w:color="auto"/>
                                            <w:right w:val="none" w:sz="0" w:space="0" w:color="auto"/>
                                          </w:divBdr>
                                        </w:div>
                                      </w:divsChild>
                                    </w:div>
                                    <w:div w:id="751778724">
                                      <w:marLeft w:val="0"/>
                                      <w:marRight w:val="0"/>
                                      <w:marTop w:val="0"/>
                                      <w:marBottom w:val="0"/>
                                      <w:divBdr>
                                        <w:top w:val="none" w:sz="0" w:space="0" w:color="auto"/>
                                        <w:left w:val="none" w:sz="0" w:space="0" w:color="auto"/>
                                        <w:bottom w:val="none" w:sz="0" w:space="0" w:color="auto"/>
                                        <w:right w:val="none" w:sz="0" w:space="0" w:color="auto"/>
                                      </w:divBdr>
                                      <w:divsChild>
                                        <w:div w:id="430778340">
                                          <w:marLeft w:val="0"/>
                                          <w:marRight w:val="240"/>
                                          <w:marTop w:val="0"/>
                                          <w:marBottom w:val="0"/>
                                          <w:divBdr>
                                            <w:top w:val="none" w:sz="0" w:space="0" w:color="auto"/>
                                            <w:left w:val="none" w:sz="0" w:space="0" w:color="auto"/>
                                            <w:bottom w:val="none" w:sz="0" w:space="0" w:color="auto"/>
                                            <w:right w:val="none" w:sz="0" w:space="0" w:color="auto"/>
                                          </w:divBdr>
                                        </w:div>
                                        <w:div w:id="1622881510">
                                          <w:marLeft w:val="0"/>
                                          <w:marRight w:val="240"/>
                                          <w:marTop w:val="0"/>
                                          <w:marBottom w:val="0"/>
                                          <w:divBdr>
                                            <w:top w:val="none" w:sz="0" w:space="0" w:color="auto"/>
                                            <w:left w:val="none" w:sz="0" w:space="0" w:color="auto"/>
                                            <w:bottom w:val="none" w:sz="0" w:space="0" w:color="auto"/>
                                            <w:right w:val="none" w:sz="0" w:space="0" w:color="auto"/>
                                          </w:divBdr>
                                        </w:div>
                                        <w:div w:id="2097168723">
                                          <w:marLeft w:val="0"/>
                                          <w:marRight w:val="240"/>
                                          <w:marTop w:val="0"/>
                                          <w:marBottom w:val="0"/>
                                          <w:divBdr>
                                            <w:top w:val="none" w:sz="0" w:space="0" w:color="auto"/>
                                            <w:left w:val="none" w:sz="0" w:space="0" w:color="auto"/>
                                            <w:bottom w:val="none" w:sz="0" w:space="0" w:color="auto"/>
                                            <w:right w:val="none" w:sz="0" w:space="0" w:color="auto"/>
                                          </w:divBdr>
                                        </w:div>
                                        <w:div w:id="530843184">
                                          <w:marLeft w:val="0"/>
                                          <w:marRight w:val="240"/>
                                          <w:marTop w:val="0"/>
                                          <w:marBottom w:val="0"/>
                                          <w:divBdr>
                                            <w:top w:val="none" w:sz="0" w:space="0" w:color="auto"/>
                                            <w:left w:val="none" w:sz="0" w:space="0" w:color="auto"/>
                                            <w:bottom w:val="none" w:sz="0" w:space="0" w:color="auto"/>
                                            <w:right w:val="none" w:sz="0" w:space="0" w:color="auto"/>
                                          </w:divBdr>
                                        </w:div>
                                        <w:div w:id="1456289076">
                                          <w:marLeft w:val="0"/>
                                          <w:marRight w:val="240"/>
                                          <w:marTop w:val="0"/>
                                          <w:marBottom w:val="0"/>
                                          <w:divBdr>
                                            <w:top w:val="none" w:sz="0" w:space="0" w:color="auto"/>
                                            <w:left w:val="none" w:sz="0" w:space="0" w:color="auto"/>
                                            <w:bottom w:val="none" w:sz="0" w:space="0" w:color="auto"/>
                                            <w:right w:val="none" w:sz="0" w:space="0" w:color="auto"/>
                                          </w:divBdr>
                                        </w:div>
                                        <w:div w:id="299922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27381939">
                                  <w:marLeft w:val="0"/>
                                  <w:marRight w:val="0"/>
                                  <w:marTop w:val="240"/>
                                  <w:marBottom w:val="240"/>
                                  <w:divBdr>
                                    <w:top w:val="none" w:sz="0" w:space="0" w:color="auto"/>
                                    <w:left w:val="none" w:sz="0" w:space="0" w:color="auto"/>
                                    <w:bottom w:val="none" w:sz="0" w:space="0" w:color="auto"/>
                                    <w:right w:val="none" w:sz="0" w:space="0" w:color="auto"/>
                                  </w:divBdr>
                                  <w:divsChild>
                                    <w:div w:id="223834343">
                                      <w:marLeft w:val="0"/>
                                      <w:marRight w:val="-300"/>
                                      <w:marTop w:val="0"/>
                                      <w:marBottom w:val="0"/>
                                      <w:divBdr>
                                        <w:top w:val="none" w:sz="0" w:space="0" w:color="auto"/>
                                        <w:left w:val="none" w:sz="0" w:space="0" w:color="auto"/>
                                        <w:bottom w:val="none" w:sz="0" w:space="0" w:color="auto"/>
                                        <w:right w:val="none" w:sz="0" w:space="0" w:color="auto"/>
                                      </w:divBdr>
                                      <w:divsChild>
                                        <w:div w:id="621617682">
                                          <w:marLeft w:val="0"/>
                                          <w:marRight w:val="0"/>
                                          <w:marTop w:val="0"/>
                                          <w:marBottom w:val="240"/>
                                          <w:divBdr>
                                            <w:top w:val="none" w:sz="0" w:space="0" w:color="auto"/>
                                            <w:left w:val="none" w:sz="0" w:space="0" w:color="auto"/>
                                            <w:bottom w:val="none" w:sz="0" w:space="0" w:color="auto"/>
                                            <w:right w:val="none" w:sz="0" w:space="0" w:color="auto"/>
                                          </w:divBdr>
                                        </w:div>
                                        <w:div w:id="341665577">
                                          <w:marLeft w:val="0"/>
                                          <w:marRight w:val="0"/>
                                          <w:marTop w:val="0"/>
                                          <w:marBottom w:val="240"/>
                                          <w:divBdr>
                                            <w:top w:val="none" w:sz="0" w:space="0" w:color="auto"/>
                                            <w:left w:val="none" w:sz="0" w:space="0" w:color="auto"/>
                                            <w:bottom w:val="none" w:sz="0" w:space="0" w:color="auto"/>
                                            <w:right w:val="none" w:sz="0" w:space="0" w:color="auto"/>
                                          </w:divBdr>
                                        </w:div>
                                        <w:div w:id="11982711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6845964">
                              <w:marLeft w:val="0"/>
                              <w:marRight w:val="0"/>
                              <w:marTop w:val="0"/>
                              <w:marBottom w:val="0"/>
                              <w:divBdr>
                                <w:top w:val="none" w:sz="0" w:space="0" w:color="auto"/>
                                <w:left w:val="none" w:sz="0" w:space="0" w:color="auto"/>
                                <w:bottom w:val="none" w:sz="0" w:space="0" w:color="auto"/>
                                <w:right w:val="none" w:sz="0" w:space="0" w:color="auto"/>
                              </w:divBdr>
                              <w:divsChild>
                                <w:div w:id="85856110">
                                  <w:marLeft w:val="0"/>
                                  <w:marRight w:val="0"/>
                                  <w:marTop w:val="0"/>
                                  <w:marBottom w:val="0"/>
                                  <w:divBdr>
                                    <w:top w:val="single" w:sz="2" w:space="0" w:color="F1F1F1"/>
                                    <w:left w:val="single" w:sz="2" w:space="0" w:color="F1F1F1"/>
                                    <w:bottom w:val="single" w:sz="2" w:space="0" w:color="F1F1F1"/>
                                    <w:right w:val="single" w:sz="6" w:space="15" w:color="F1F1F1"/>
                                  </w:divBdr>
                                </w:div>
                              </w:divsChild>
                            </w:div>
                            <w:div w:id="1793018832">
                              <w:marLeft w:val="0"/>
                              <w:marRight w:val="0"/>
                              <w:marTop w:val="0"/>
                              <w:marBottom w:val="0"/>
                              <w:divBdr>
                                <w:top w:val="none" w:sz="0" w:space="0" w:color="auto"/>
                                <w:left w:val="none" w:sz="0" w:space="0" w:color="auto"/>
                                <w:bottom w:val="none" w:sz="0" w:space="0" w:color="auto"/>
                                <w:right w:val="none" w:sz="0" w:space="0" w:color="auto"/>
                              </w:divBdr>
                            </w:div>
                            <w:div w:id="1113622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04626949">
                      <w:marLeft w:val="0"/>
                      <w:marRight w:val="0"/>
                      <w:marTop w:val="0"/>
                      <w:marBottom w:val="0"/>
                      <w:divBdr>
                        <w:top w:val="none" w:sz="0" w:space="0" w:color="auto"/>
                        <w:left w:val="none" w:sz="0" w:space="0" w:color="auto"/>
                        <w:bottom w:val="none" w:sz="0" w:space="0" w:color="auto"/>
                        <w:right w:val="none" w:sz="0" w:space="0" w:color="auto"/>
                      </w:divBdr>
                      <w:divsChild>
                        <w:div w:id="814488963">
                          <w:marLeft w:val="0"/>
                          <w:marRight w:val="0"/>
                          <w:marTop w:val="0"/>
                          <w:marBottom w:val="600"/>
                          <w:divBdr>
                            <w:top w:val="none" w:sz="0" w:space="0" w:color="auto"/>
                            <w:left w:val="none" w:sz="0" w:space="0" w:color="auto"/>
                            <w:bottom w:val="none" w:sz="0" w:space="0" w:color="auto"/>
                            <w:right w:val="none" w:sz="0" w:space="0" w:color="auto"/>
                          </w:divBdr>
                          <w:divsChild>
                            <w:div w:id="588387531">
                              <w:marLeft w:val="0"/>
                              <w:marRight w:val="0"/>
                              <w:marTop w:val="0"/>
                              <w:marBottom w:val="0"/>
                              <w:divBdr>
                                <w:top w:val="none" w:sz="0" w:space="0" w:color="auto"/>
                                <w:left w:val="none" w:sz="0" w:space="0" w:color="auto"/>
                                <w:bottom w:val="none" w:sz="0" w:space="0" w:color="auto"/>
                                <w:right w:val="none" w:sz="0" w:space="0" w:color="auto"/>
                              </w:divBdr>
                              <w:divsChild>
                                <w:div w:id="445469493">
                                  <w:marLeft w:val="0"/>
                                  <w:marRight w:val="0"/>
                                  <w:marTop w:val="0"/>
                                  <w:marBottom w:val="0"/>
                                  <w:divBdr>
                                    <w:top w:val="none" w:sz="0" w:space="0" w:color="auto"/>
                                    <w:left w:val="none" w:sz="0" w:space="0" w:color="auto"/>
                                    <w:bottom w:val="none" w:sz="0" w:space="0" w:color="auto"/>
                                    <w:right w:val="none" w:sz="0" w:space="0" w:color="auto"/>
                                  </w:divBdr>
                                </w:div>
                                <w:div w:id="1117944102">
                                  <w:marLeft w:val="0"/>
                                  <w:marRight w:val="0"/>
                                  <w:marTop w:val="0"/>
                                  <w:marBottom w:val="0"/>
                                  <w:divBdr>
                                    <w:top w:val="none" w:sz="0" w:space="0" w:color="auto"/>
                                    <w:left w:val="none" w:sz="0" w:space="0" w:color="auto"/>
                                    <w:bottom w:val="none" w:sz="0" w:space="0" w:color="auto"/>
                                    <w:right w:val="none" w:sz="0" w:space="0" w:color="auto"/>
                                  </w:divBdr>
                                </w:div>
                                <w:div w:id="158191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85848">
                          <w:marLeft w:val="0"/>
                          <w:marRight w:val="0"/>
                          <w:marTop w:val="0"/>
                          <w:marBottom w:val="600"/>
                          <w:divBdr>
                            <w:top w:val="none" w:sz="0" w:space="0" w:color="auto"/>
                            <w:left w:val="none" w:sz="0" w:space="0" w:color="auto"/>
                            <w:bottom w:val="none" w:sz="0" w:space="0" w:color="auto"/>
                            <w:right w:val="none" w:sz="0" w:space="0" w:color="auto"/>
                          </w:divBdr>
                          <w:divsChild>
                            <w:div w:id="1908759962">
                              <w:marLeft w:val="0"/>
                              <w:marRight w:val="0"/>
                              <w:marTop w:val="0"/>
                              <w:marBottom w:val="0"/>
                              <w:divBdr>
                                <w:top w:val="none" w:sz="0" w:space="0" w:color="auto"/>
                                <w:left w:val="none" w:sz="0" w:space="0" w:color="auto"/>
                                <w:bottom w:val="none" w:sz="0" w:space="0" w:color="auto"/>
                                <w:right w:val="none" w:sz="0" w:space="0" w:color="auto"/>
                              </w:divBdr>
                              <w:divsChild>
                                <w:div w:id="1012293224">
                                  <w:marLeft w:val="0"/>
                                  <w:marRight w:val="0"/>
                                  <w:marTop w:val="0"/>
                                  <w:marBottom w:val="0"/>
                                  <w:divBdr>
                                    <w:top w:val="none" w:sz="0" w:space="0" w:color="auto"/>
                                    <w:left w:val="none" w:sz="0" w:space="0" w:color="auto"/>
                                    <w:bottom w:val="none" w:sz="0" w:space="0" w:color="auto"/>
                                    <w:right w:val="none" w:sz="0" w:space="0" w:color="auto"/>
                                  </w:divBdr>
                                  <w:divsChild>
                                    <w:div w:id="276451041">
                                      <w:marLeft w:val="0"/>
                                      <w:marRight w:val="0"/>
                                      <w:marTop w:val="0"/>
                                      <w:marBottom w:val="0"/>
                                      <w:divBdr>
                                        <w:top w:val="none" w:sz="0" w:space="0" w:color="auto"/>
                                        <w:left w:val="none" w:sz="0" w:space="0" w:color="auto"/>
                                        <w:bottom w:val="none" w:sz="0" w:space="0" w:color="auto"/>
                                        <w:right w:val="none" w:sz="0" w:space="0" w:color="auto"/>
                                      </w:divBdr>
                                      <w:divsChild>
                                        <w:div w:id="1242059893">
                                          <w:marLeft w:val="0"/>
                                          <w:marRight w:val="0"/>
                                          <w:marTop w:val="0"/>
                                          <w:marBottom w:val="300"/>
                                          <w:divBdr>
                                            <w:top w:val="none" w:sz="0" w:space="0" w:color="auto"/>
                                            <w:left w:val="none" w:sz="0" w:space="0" w:color="auto"/>
                                            <w:bottom w:val="none" w:sz="0" w:space="0" w:color="auto"/>
                                            <w:right w:val="none" w:sz="0" w:space="0" w:color="auto"/>
                                          </w:divBdr>
                                        </w:div>
                                        <w:div w:id="103488491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 w:id="47253024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535048263">
                  <w:marLeft w:val="0"/>
                  <w:marRight w:val="0"/>
                  <w:marTop w:val="0"/>
                  <w:marBottom w:val="0"/>
                  <w:divBdr>
                    <w:top w:val="none" w:sz="0" w:space="0" w:color="auto"/>
                    <w:left w:val="none" w:sz="0" w:space="0" w:color="auto"/>
                    <w:bottom w:val="none" w:sz="0" w:space="0" w:color="auto"/>
                    <w:right w:val="none" w:sz="0" w:space="0" w:color="auto"/>
                  </w:divBdr>
                  <w:divsChild>
                    <w:div w:id="148055941">
                      <w:marLeft w:val="0"/>
                      <w:marRight w:val="0"/>
                      <w:marTop w:val="0"/>
                      <w:marBottom w:val="0"/>
                      <w:divBdr>
                        <w:top w:val="none" w:sz="0" w:space="0" w:color="auto"/>
                        <w:left w:val="none" w:sz="0" w:space="0" w:color="auto"/>
                        <w:bottom w:val="none" w:sz="0" w:space="0" w:color="auto"/>
                        <w:right w:val="none" w:sz="0" w:space="0" w:color="auto"/>
                      </w:divBdr>
                      <w:divsChild>
                        <w:div w:id="1230728383">
                          <w:marLeft w:val="0"/>
                          <w:marRight w:val="0"/>
                          <w:marTop w:val="0"/>
                          <w:marBottom w:val="0"/>
                          <w:divBdr>
                            <w:top w:val="none" w:sz="0" w:space="0" w:color="auto"/>
                            <w:left w:val="none" w:sz="0" w:space="0" w:color="auto"/>
                            <w:bottom w:val="none" w:sz="0" w:space="0" w:color="auto"/>
                            <w:right w:val="none" w:sz="0" w:space="0" w:color="auto"/>
                          </w:divBdr>
                          <w:divsChild>
                            <w:div w:id="209508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776264">
      <w:bodyDiv w:val="1"/>
      <w:marLeft w:val="0"/>
      <w:marRight w:val="0"/>
      <w:marTop w:val="0"/>
      <w:marBottom w:val="0"/>
      <w:divBdr>
        <w:top w:val="none" w:sz="0" w:space="0" w:color="auto"/>
        <w:left w:val="none" w:sz="0" w:space="0" w:color="auto"/>
        <w:bottom w:val="none" w:sz="0" w:space="0" w:color="auto"/>
        <w:right w:val="none" w:sz="0" w:space="0" w:color="auto"/>
      </w:divBdr>
      <w:divsChild>
        <w:div w:id="1740903619">
          <w:marLeft w:val="0"/>
          <w:marRight w:val="0"/>
          <w:marTop w:val="0"/>
          <w:marBottom w:val="0"/>
          <w:divBdr>
            <w:top w:val="none" w:sz="0" w:space="0" w:color="auto"/>
            <w:left w:val="none" w:sz="0" w:space="0" w:color="auto"/>
            <w:bottom w:val="none" w:sz="0" w:space="0" w:color="auto"/>
            <w:right w:val="none" w:sz="0" w:space="0" w:color="auto"/>
          </w:divBdr>
          <w:divsChild>
            <w:div w:id="2085179267">
              <w:marLeft w:val="0"/>
              <w:marRight w:val="0"/>
              <w:marTop w:val="0"/>
              <w:marBottom w:val="0"/>
              <w:divBdr>
                <w:top w:val="none" w:sz="0" w:space="0" w:color="auto"/>
                <w:left w:val="none" w:sz="0" w:space="0" w:color="auto"/>
                <w:bottom w:val="none" w:sz="0" w:space="0" w:color="auto"/>
                <w:right w:val="none" w:sz="0" w:space="0" w:color="auto"/>
              </w:divBdr>
              <w:divsChild>
                <w:div w:id="118949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073421">
      <w:bodyDiv w:val="1"/>
      <w:marLeft w:val="0"/>
      <w:marRight w:val="0"/>
      <w:marTop w:val="0"/>
      <w:marBottom w:val="0"/>
      <w:divBdr>
        <w:top w:val="none" w:sz="0" w:space="0" w:color="auto"/>
        <w:left w:val="none" w:sz="0" w:space="0" w:color="auto"/>
        <w:bottom w:val="none" w:sz="0" w:space="0" w:color="auto"/>
        <w:right w:val="none" w:sz="0" w:space="0" w:color="auto"/>
      </w:divBdr>
      <w:divsChild>
        <w:div w:id="631326249">
          <w:marLeft w:val="547"/>
          <w:marRight w:val="0"/>
          <w:marTop w:val="96"/>
          <w:marBottom w:val="0"/>
          <w:divBdr>
            <w:top w:val="none" w:sz="0" w:space="0" w:color="auto"/>
            <w:left w:val="none" w:sz="0" w:space="0" w:color="auto"/>
            <w:bottom w:val="none" w:sz="0" w:space="0" w:color="auto"/>
            <w:right w:val="none" w:sz="0" w:space="0" w:color="auto"/>
          </w:divBdr>
        </w:div>
      </w:divsChild>
    </w:div>
    <w:div w:id="1046105019">
      <w:bodyDiv w:val="1"/>
      <w:marLeft w:val="0"/>
      <w:marRight w:val="0"/>
      <w:marTop w:val="0"/>
      <w:marBottom w:val="0"/>
      <w:divBdr>
        <w:top w:val="none" w:sz="0" w:space="0" w:color="auto"/>
        <w:left w:val="none" w:sz="0" w:space="0" w:color="auto"/>
        <w:bottom w:val="none" w:sz="0" w:space="0" w:color="auto"/>
        <w:right w:val="none" w:sz="0" w:space="0" w:color="auto"/>
      </w:divBdr>
      <w:divsChild>
        <w:div w:id="781728083">
          <w:marLeft w:val="547"/>
          <w:marRight w:val="0"/>
          <w:marTop w:val="96"/>
          <w:marBottom w:val="0"/>
          <w:divBdr>
            <w:top w:val="none" w:sz="0" w:space="0" w:color="auto"/>
            <w:left w:val="none" w:sz="0" w:space="0" w:color="auto"/>
            <w:bottom w:val="none" w:sz="0" w:space="0" w:color="auto"/>
            <w:right w:val="none" w:sz="0" w:space="0" w:color="auto"/>
          </w:divBdr>
        </w:div>
      </w:divsChild>
    </w:div>
    <w:div w:id="1111558453">
      <w:bodyDiv w:val="1"/>
      <w:marLeft w:val="0"/>
      <w:marRight w:val="0"/>
      <w:marTop w:val="0"/>
      <w:marBottom w:val="0"/>
      <w:divBdr>
        <w:top w:val="none" w:sz="0" w:space="0" w:color="auto"/>
        <w:left w:val="none" w:sz="0" w:space="0" w:color="auto"/>
        <w:bottom w:val="none" w:sz="0" w:space="0" w:color="auto"/>
        <w:right w:val="none" w:sz="0" w:space="0" w:color="auto"/>
      </w:divBdr>
      <w:divsChild>
        <w:div w:id="1618296796">
          <w:marLeft w:val="0"/>
          <w:marRight w:val="0"/>
          <w:marTop w:val="0"/>
          <w:marBottom w:val="0"/>
          <w:divBdr>
            <w:top w:val="none" w:sz="0" w:space="0" w:color="auto"/>
            <w:left w:val="none" w:sz="0" w:space="0" w:color="auto"/>
            <w:bottom w:val="none" w:sz="0" w:space="0" w:color="auto"/>
            <w:right w:val="none" w:sz="0" w:space="0" w:color="auto"/>
          </w:divBdr>
          <w:divsChild>
            <w:div w:id="752623804">
              <w:marLeft w:val="0"/>
              <w:marRight w:val="0"/>
              <w:marTop w:val="0"/>
              <w:marBottom w:val="0"/>
              <w:divBdr>
                <w:top w:val="none" w:sz="0" w:space="0" w:color="auto"/>
                <w:left w:val="none" w:sz="0" w:space="0" w:color="auto"/>
                <w:bottom w:val="none" w:sz="0" w:space="0" w:color="auto"/>
                <w:right w:val="none" w:sz="0" w:space="0" w:color="auto"/>
              </w:divBdr>
              <w:divsChild>
                <w:div w:id="67853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793676">
      <w:bodyDiv w:val="1"/>
      <w:marLeft w:val="0"/>
      <w:marRight w:val="0"/>
      <w:marTop w:val="0"/>
      <w:marBottom w:val="0"/>
      <w:divBdr>
        <w:top w:val="none" w:sz="0" w:space="0" w:color="auto"/>
        <w:left w:val="none" w:sz="0" w:space="0" w:color="auto"/>
        <w:bottom w:val="none" w:sz="0" w:space="0" w:color="auto"/>
        <w:right w:val="none" w:sz="0" w:space="0" w:color="auto"/>
      </w:divBdr>
      <w:divsChild>
        <w:div w:id="1220046611">
          <w:marLeft w:val="0"/>
          <w:marRight w:val="0"/>
          <w:marTop w:val="0"/>
          <w:marBottom w:val="0"/>
          <w:divBdr>
            <w:top w:val="single" w:sz="2" w:space="0" w:color="auto"/>
            <w:left w:val="single" w:sz="2" w:space="0" w:color="auto"/>
            <w:bottom w:val="single" w:sz="6" w:space="0" w:color="auto"/>
            <w:right w:val="single" w:sz="2" w:space="0" w:color="auto"/>
          </w:divBdr>
          <w:divsChild>
            <w:div w:id="599796964">
              <w:marLeft w:val="0"/>
              <w:marRight w:val="0"/>
              <w:marTop w:val="100"/>
              <w:marBottom w:val="100"/>
              <w:divBdr>
                <w:top w:val="single" w:sz="2" w:space="0" w:color="D9D9E3"/>
                <w:left w:val="single" w:sz="2" w:space="0" w:color="D9D9E3"/>
                <w:bottom w:val="single" w:sz="2" w:space="0" w:color="D9D9E3"/>
                <w:right w:val="single" w:sz="2" w:space="0" w:color="D9D9E3"/>
              </w:divBdr>
              <w:divsChild>
                <w:div w:id="822500783">
                  <w:marLeft w:val="0"/>
                  <w:marRight w:val="0"/>
                  <w:marTop w:val="0"/>
                  <w:marBottom w:val="0"/>
                  <w:divBdr>
                    <w:top w:val="single" w:sz="2" w:space="0" w:color="D9D9E3"/>
                    <w:left w:val="single" w:sz="2" w:space="0" w:color="D9D9E3"/>
                    <w:bottom w:val="single" w:sz="2" w:space="0" w:color="D9D9E3"/>
                    <w:right w:val="single" w:sz="2" w:space="0" w:color="D9D9E3"/>
                  </w:divBdr>
                  <w:divsChild>
                    <w:div w:id="1297026874">
                      <w:marLeft w:val="0"/>
                      <w:marRight w:val="0"/>
                      <w:marTop w:val="0"/>
                      <w:marBottom w:val="0"/>
                      <w:divBdr>
                        <w:top w:val="single" w:sz="2" w:space="0" w:color="D9D9E3"/>
                        <w:left w:val="single" w:sz="2" w:space="0" w:color="D9D9E3"/>
                        <w:bottom w:val="single" w:sz="2" w:space="0" w:color="D9D9E3"/>
                        <w:right w:val="single" w:sz="2" w:space="0" w:color="D9D9E3"/>
                      </w:divBdr>
                      <w:divsChild>
                        <w:div w:id="1452937823">
                          <w:marLeft w:val="0"/>
                          <w:marRight w:val="0"/>
                          <w:marTop w:val="0"/>
                          <w:marBottom w:val="0"/>
                          <w:divBdr>
                            <w:top w:val="single" w:sz="2" w:space="0" w:color="D9D9E3"/>
                            <w:left w:val="single" w:sz="2" w:space="0" w:color="D9D9E3"/>
                            <w:bottom w:val="single" w:sz="2" w:space="0" w:color="D9D9E3"/>
                            <w:right w:val="single" w:sz="2" w:space="0" w:color="D9D9E3"/>
                          </w:divBdr>
                          <w:divsChild>
                            <w:div w:id="1287152889">
                              <w:marLeft w:val="0"/>
                              <w:marRight w:val="0"/>
                              <w:marTop w:val="0"/>
                              <w:marBottom w:val="0"/>
                              <w:divBdr>
                                <w:top w:val="single" w:sz="2" w:space="0" w:color="D9D9E3"/>
                                <w:left w:val="single" w:sz="2" w:space="0" w:color="D9D9E3"/>
                                <w:bottom w:val="single" w:sz="2" w:space="0" w:color="D9D9E3"/>
                                <w:right w:val="single" w:sz="2" w:space="0" w:color="D9D9E3"/>
                              </w:divBdr>
                              <w:divsChild>
                                <w:div w:id="8539615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28688237">
      <w:bodyDiv w:val="1"/>
      <w:marLeft w:val="0"/>
      <w:marRight w:val="0"/>
      <w:marTop w:val="0"/>
      <w:marBottom w:val="0"/>
      <w:divBdr>
        <w:top w:val="none" w:sz="0" w:space="0" w:color="auto"/>
        <w:left w:val="none" w:sz="0" w:space="0" w:color="auto"/>
        <w:bottom w:val="none" w:sz="0" w:space="0" w:color="auto"/>
        <w:right w:val="none" w:sz="0" w:space="0" w:color="auto"/>
      </w:divBdr>
      <w:divsChild>
        <w:div w:id="782574199">
          <w:marLeft w:val="0"/>
          <w:marRight w:val="0"/>
          <w:marTop w:val="0"/>
          <w:marBottom w:val="0"/>
          <w:divBdr>
            <w:top w:val="none" w:sz="0" w:space="0" w:color="auto"/>
            <w:left w:val="none" w:sz="0" w:space="0" w:color="auto"/>
            <w:bottom w:val="none" w:sz="0" w:space="0" w:color="auto"/>
            <w:right w:val="none" w:sz="0" w:space="0" w:color="auto"/>
          </w:divBdr>
          <w:divsChild>
            <w:div w:id="121659597">
              <w:marLeft w:val="0"/>
              <w:marRight w:val="0"/>
              <w:marTop w:val="0"/>
              <w:marBottom w:val="0"/>
              <w:divBdr>
                <w:top w:val="none" w:sz="0" w:space="0" w:color="auto"/>
                <w:left w:val="none" w:sz="0" w:space="0" w:color="auto"/>
                <w:bottom w:val="none" w:sz="0" w:space="0" w:color="auto"/>
                <w:right w:val="none" w:sz="0" w:space="0" w:color="auto"/>
              </w:divBdr>
              <w:divsChild>
                <w:div w:id="2222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646412">
      <w:bodyDiv w:val="1"/>
      <w:marLeft w:val="0"/>
      <w:marRight w:val="0"/>
      <w:marTop w:val="0"/>
      <w:marBottom w:val="0"/>
      <w:divBdr>
        <w:top w:val="none" w:sz="0" w:space="0" w:color="auto"/>
        <w:left w:val="none" w:sz="0" w:space="0" w:color="auto"/>
        <w:bottom w:val="none" w:sz="0" w:space="0" w:color="auto"/>
        <w:right w:val="none" w:sz="0" w:space="0" w:color="auto"/>
      </w:divBdr>
      <w:divsChild>
        <w:div w:id="1681660013">
          <w:marLeft w:val="0"/>
          <w:marRight w:val="0"/>
          <w:marTop w:val="0"/>
          <w:marBottom w:val="180"/>
          <w:divBdr>
            <w:top w:val="none" w:sz="0" w:space="0" w:color="auto"/>
            <w:left w:val="none" w:sz="0" w:space="0" w:color="auto"/>
            <w:bottom w:val="none" w:sz="0" w:space="0" w:color="auto"/>
            <w:right w:val="none" w:sz="0" w:space="0" w:color="auto"/>
          </w:divBdr>
        </w:div>
        <w:div w:id="2125730405">
          <w:marLeft w:val="0"/>
          <w:marRight w:val="0"/>
          <w:marTop w:val="0"/>
          <w:marBottom w:val="0"/>
          <w:divBdr>
            <w:top w:val="none" w:sz="0" w:space="0" w:color="auto"/>
            <w:left w:val="none" w:sz="0" w:space="0" w:color="auto"/>
            <w:bottom w:val="none" w:sz="0" w:space="0" w:color="auto"/>
            <w:right w:val="none" w:sz="0" w:space="0" w:color="auto"/>
          </w:divBdr>
        </w:div>
      </w:divsChild>
    </w:div>
    <w:div w:id="1290815294">
      <w:bodyDiv w:val="1"/>
      <w:marLeft w:val="0"/>
      <w:marRight w:val="0"/>
      <w:marTop w:val="0"/>
      <w:marBottom w:val="0"/>
      <w:divBdr>
        <w:top w:val="none" w:sz="0" w:space="0" w:color="auto"/>
        <w:left w:val="none" w:sz="0" w:space="0" w:color="auto"/>
        <w:bottom w:val="none" w:sz="0" w:space="0" w:color="auto"/>
        <w:right w:val="none" w:sz="0" w:space="0" w:color="auto"/>
      </w:divBdr>
    </w:div>
    <w:div w:id="1329214571">
      <w:bodyDiv w:val="1"/>
      <w:marLeft w:val="0"/>
      <w:marRight w:val="0"/>
      <w:marTop w:val="0"/>
      <w:marBottom w:val="0"/>
      <w:divBdr>
        <w:top w:val="none" w:sz="0" w:space="0" w:color="auto"/>
        <w:left w:val="none" w:sz="0" w:space="0" w:color="auto"/>
        <w:bottom w:val="none" w:sz="0" w:space="0" w:color="auto"/>
        <w:right w:val="none" w:sz="0" w:space="0" w:color="auto"/>
      </w:divBdr>
    </w:div>
    <w:div w:id="1347948409">
      <w:bodyDiv w:val="1"/>
      <w:marLeft w:val="0"/>
      <w:marRight w:val="0"/>
      <w:marTop w:val="0"/>
      <w:marBottom w:val="0"/>
      <w:divBdr>
        <w:top w:val="none" w:sz="0" w:space="0" w:color="auto"/>
        <w:left w:val="none" w:sz="0" w:space="0" w:color="auto"/>
        <w:bottom w:val="none" w:sz="0" w:space="0" w:color="auto"/>
        <w:right w:val="none" w:sz="0" w:space="0" w:color="auto"/>
      </w:divBdr>
    </w:div>
    <w:div w:id="1464035428">
      <w:bodyDiv w:val="1"/>
      <w:marLeft w:val="0"/>
      <w:marRight w:val="0"/>
      <w:marTop w:val="0"/>
      <w:marBottom w:val="0"/>
      <w:divBdr>
        <w:top w:val="none" w:sz="0" w:space="0" w:color="auto"/>
        <w:left w:val="none" w:sz="0" w:space="0" w:color="auto"/>
        <w:bottom w:val="none" w:sz="0" w:space="0" w:color="auto"/>
        <w:right w:val="none" w:sz="0" w:space="0" w:color="auto"/>
      </w:divBdr>
      <w:divsChild>
        <w:div w:id="1084499366">
          <w:marLeft w:val="0"/>
          <w:marRight w:val="0"/>
          <w:marTop w:val="0"/>
          <w:marBottom w:val="0"/>
          <w:divBdr>
            <w:top w:val="single" w:sz="2" w:space="0" w:color="auto"/>
            <w:left w:val="single" w:sz="2" w:space="0" w:color="auto"/>
            <w:bottom w:val="single" w:sz="6" w:space="0" w:color="auto"/>
            <w:right w:val="single" w:sz="2" w:space="0" w:color="auto"/>
          </w:divBdr>
          <w:divsChild>
            <w:div w:id="1797140081">
              <w:marLeft w:val="0"/>
              <w:marRight w:val="0"/>
              <w:marTop w:val="100"/>
              <w:marBottom w:val="100"/>
              <w:divBdr>
                <w:top w:val="single" w:sz="2" w:space="0" w:color="D9D9E3"/>
                <w:left w:val="single" w:sz="2" w:space="0" w:color="D9D9E3"/>
                <w:bottom w:val="single" w:sz="2" w:space="0" w:color="D9D9E3"/>
                <w:right w:val="single" w:sz="2" w:space="0" w:color="D9D9E3"/>
              </w:divBdr>
              <w:divsChild>
                <w:div w:id="2054885480">
                  <w:marLeft w:val="0"/>
                  <w:marRight w:val="0"/>
                  <w:marTop w:val="0"/>
                  <w:marBottom w:val="0"/>
                  <w:divBdr>
                    <w:top w:val="single" w:sz="2" w:space="0" w:color="D9D9E3"/>
                    <w:left w:val="single" w:sz="2" w:space="0" w:color="D9D9E3"/>
                    <w:bottom w:val="single" w:sz="2" w:space="0" w:color="D9D9E3"/>
                    <w:right w:val="single" w:sz="2" w:space="0" w:color="D9D9E3"/>
                  </w:divBdr>
                  <w:divsChild>
                    <w:div w:id="1890343191">
                      <w:marLeft w:val="0"/>
                      <w:marRight w:val="0"/>
                      <w:marTop w:val="0"/>
                      <w:marBottom w:val="0"/>
                      <w:divBdr>
                        <w:top w:val="single" w:sz="2" w:space="0" w:color="D9D9E3"/>
                        <w:left w:val="single" w:sz="2" w:space="0" w:color="D9D9E3"/>
                        <w:bottom w:val="single" w:sz="2" w:space="0" w:color="D9D9E3"/>
                        <w:right w:val="single" w:sz="2" w:space="0" w:color="D9D9E3"/>
                      </w:divBdr>
                      <w:divsChild>
                        <w:div w:id="2030986533">
                          <w:marLeft w:val="0"/>
                          <w:marRight w:val="0"/>
                          <w:marTop w:val="0"/>
                          <w:marBottom w:val="0"/>
                          <w:divBdr>
                            <w:top w:val="single" w:sz="2" w:space="0" w:color="D9D9E3"/>
                            <w:left w:val="single" w:sz="2" w:space="0" w:color="D9D9E3"/>
                            <w:bottom w:val="single" w:sz="2" w:space="0" w:color="D9D9E3"/>
                            <w:right w:val="single" w:sz="2" w:space="0" w:color="D9D9E3"/>
                          </w:divBdr>
                          <w:divsChild>
                            <w:div w:id="1968386695">
                              <w:marLeft w:val="0"/>
                              <w:marRight w:val="0"/>
                              <w:marTop w:val="0"/>
                              <w:marBottom w:val="0"/>
                              <w:divBdr>
                                <w:top w:val="single" w:sz="2" w:space="0" w:color="D9D9E3"/>
                                <w:left w:val="single" w:sz="2" w:space="0" w:color="D9D9E3"/>
                                <w:bottom w:val="single" w:sz="2" w:space="0" w:color="D9D9E3"/>
                                <w:right w:val="single" w:sz="2" w:space="0" w:color="D9D9E3"/>
                              </w:divBdr>
                              <w:divsChild>
                                <w:div w:id="4532506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29918964">
      <w:bodyDiv w:val="1"/>
      <w:marLeft w:val="0"/>
      <w:marRight w:val="0"/>
      <w:marTop w:val="0"/>
      <w:marBottom w:val="0"/>
      <w:divBdr>
        <w:top w:val="none" w:sz="0" w:space="0" w:color="auto"/>
        <w:left w:val="none" w:sz="0" w:space="0" w:color="auto"/>
        <w:bottom w:val="none" w:sz="0" w:space="0" w:color="auto"/>
        <w:right w:val="none" w:sz="0" w:space="0" w:color="auto"/>
      </w:divBdr>
    </w:div>
    <w:div w:id="1732650662">
      <w:bodyDiv w:val="1"/>
      <w:marLeft w:val="0"/>
      <w:marRight w:val="0"/>
      <w:marTop w:val="0"/>
      <w:marBottom w:val="0"/>
      <w:divBdr>
        <w:top w:val="none" w:sz="0" w:space="0" w:color="auto"/>
        <w:left w:val="none" w:sz="0" w:space="0" w:color="auto"/>
        <w:bottom w:val="none" w:sz="0" w:space="0" w:color="auto"/>
        <w:right w:val="none" w:sz="0" w:space="0" w:color="auto"/>
      </w:divBdr>
    </w:div>
    <w:div w:id="1750079570">
      <w:bodyDiv w:val="1"/>
      <w:marLeft w:val="0"/>
      <w:marRight w:val="0"/>
      <w:marTop w:val="0"/>
      <w:marBottom w:val="0"/>
      <w:divBdr>
        <w:top w:val="none" w:sz="0" w:space="0" w:color="auto"/>
        <w:left w:val="none" w:sz="0" w:space="0" w:color="auto"/>
        <w:bottom w:val="none" w:sz="0" w:space="0" w:color="auto"/>
        <w:right w:val="none" w:sz="0" w:space="0" w:color="auto"/>
      </w:divBdr>
      <w:divsChild>
        <w:div w:id="86077846">
          <w:marLeft w:val="0"/>
          <w:marRight w:val="0"/>
          <w:marTop w:val="0"/>
          <w:marBottom w:val="0"/>
          <w:divBdr>
            <w:top w:val="none" w:sz="0" w:space="0" w:color="auto"/>
            <w:left w:val="none" w:sz="0" w:space="0" w:color="auto"/>
            <w:bottom w:val="none" w:sz="0" w:space="0" w:color="auto"/>
            <w:right w:val="none" w:sz="0" w:space="0" w:color="auto"/>
          </w:divBdr>
          <w:divsChild>
            <w:div w:id="271328752">
              <w:marLeft w:val="0"/>
              <w:marRight w:val="0"/>
              <w:marTop w:val="0"/>
              <w:marBottom w:val="0"/>
              <w:divBdr>
                <w:top w:val="none" w:sz="0" w:space="0" w:color="auto"/>
                <w:left w:val="none" w:sz="0" w:space="0" w:color="auto"/>
                <w:bottom w:val="none" w:sz="0" w:space="0" w:color="auto"/>
                <w:right w:val="none" w:sz="0" w:space="0" w:color="auto"/>
              </w:divBdr>
              <w:divsChild>
                <w:div w:id="143563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657673">
      <w:bodyDiv w:val="1"/>
      <w:marLeft w:val="0"/>
      <w:marRight w:val="0"/>
      <w:marTop w:val="0"/>
      <w:marBottom w:val="0"/>
      <w:divBdr>
        <w:top w:val="none" w:sz="0" w:space="0" w:color="auto"/>
        <w:left w:val="none" w:sz="0" w:space="0" w:color="auto"/>
        <w:bottom w:val="none" w:sz="0" w:space="0" w:color="auto"/>
        <w:right w:val="none" w:sz="0" w:space="0" w:color="auto"/>
      </w:divBdr>
    </w:div>
    <w:div w:id="1812163380">
      <w:bodyDiv w:val="1"/>
      <w:marLeft w:val="0"/>
      <w:marRight w:val="0"/>
      <w:marTop w:val="0"/>
      <w:marBottom w:val="0"/>
      <w:divBdr>
        <w:top w:val="none" w:sz="0" w:space="0" w:color="auto"/>
        <w:left w:val="none" w:sz="0" w:space="0" w:color="auto"/>
        <w:bottom w:val="none" w:sz="0" w:space="0" w:color="auto"/>
        <w:right w:val="none" w:sz="0" w:space="0" w:color="auto"/>
      </w:divBdr>
    </w:div>
    <w:div w:id="1822849374">
      <w:bodyDiv w:val="1"/>
      <w:marLeft w:val="0"/>
      <w:marRight w:val="0"/>
      <w:marTop w:val="0"/>
      <w:marBottom w:val="0"/>
      <w:divBdr>
        <w:top w:val="none" w:sz="0" w:space="0" w:color="auto"/>
        <w:left w:val="none" w:sz="0" w:space="0" w:color="auto"/>
        <w:bottom w:val="none" w:sz="0" w:space="0" w:color="auto"/>
        <w:right w:val="none" w:sz="0" w:space="0" w:color="auto"/>
      </w:divBdr>
      <w:divsChild>
        <w:div w:id="764421755">
          <w:marLeft w:val="0"/>
          <w:marRight w:val="0"/>
          <w:marTop w:val="0"/>
          <w:marBottom w:val="0"/>
          <w:divBdr>
            <w:top w:val="none" w:sz="0" w:space="0" w:color="auto"/>
            <w:left w:val="none" w:sz="0" w:space="0" w:color="auto"/>
            <w:bottom w:val="none" w:sz="0" w:space="0" w:color="auto"/>
            <w:right w:val="none" w:sz="0" w:space="0" w:color="auto"/>
          </w:divBdr>
          <w:divsChild>
            <w:div w:id="774128809">
              <w:marLeft w:val="0"/>
              <w:marRight w:val="0"/>
              <w:marTop w:val="0"/>
              <w:marBottom w:val="0"/>
              <w:divBdr>
                <w:top w:val="none" w:sz="0" w:space="0" w:color="auto"/>
                <w:left w:val="none" w:sz="0" w:space="0" w:color="auto"/>
                <w:bottom w:val="none" w:sz="0" w:space="0" w:color="auto"/>
                <w:right w:val="none" w:sz="0" w:space="0" w:color="auto"/>
              </w:divBdr>
              <w:divsChild>
                <w:div w:id="145594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3.tiff"/><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50FDA-C9CE-49C2-AE71-765E0C9CA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1832</Words>
  <Characters>10445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Rusa Lap5</dc:creator>
  <cp:lastModifiedBy>admin</cp:lastModifiedBy>
  <cp:revision>2</cp:revision>
  <dcterms:created xsi:type="dcterms:W3CDTF">2023-10-19T06:18:00Z</dcterms:created>
  <dcterms:modified xsi:type="dcterms:W3CDTF">2023-10-19T06:18:00Z</dcterms:modified>
</cp:coreProperties>
</file>