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D23" w:rsidRPr="00C709CD" w:rsidRDefault="0077042F" w:rsidP="00BD38F9">
      <w:pPr>
        <w:spacing w:after="0" w:line="240" w:lineRule="auto"/>
        <w:jc w:val="center"/>
        <w:rPr>
          <w:rFonts w:ascii="Times New Roman" w:hAnsi="Times New Roman" w:cs="Times New Roman"/>
          <w:b/>
          <w:sz w:val="48"/>
          <w:szCs w:val="48"/>
        </w:rPr>
      </w:pPr>
      <w:r w:rsidRPr="00C709CD">
        <w:rPr>
          <w:rFonts w:ascii="Times New Roman" w:hAnsi="Times New Roman" w:cs="Times New Roman"/>
          <w:b/>
          <w:sz w:val="48"/>
          <w:szCs w:val="48"/>
        </w:rPr>
        <w:t xml:space="preserve">Uterine </w:t>
      </w:r>
      <w:r w:rsidR="0089374F" w:rsidRPr="00C709CD">
        <w:rPr>
          <w:rFonts w:ascii="Times New Roman" w:hAnsi="Times New Roman" w:cs="Times New Roman"/>
          <w:b/>
          <w:sz w:val="48"/>
          <w:szCs w:val="48"/>
        </w:rPr>
        <w:t>fibroid: Management options</w:t>
      </w:r>
    </w:p>
    <w:p w:rsidR="00081832" w:rsidRPr="00C709CD" w:rsidRDefault="00081832" w:rsidP="00FE50F4">
      <w:pPr>
        <w:spacing w:after="0" w:line="240" w:lineRule="auto"/>
        <w:jc w:val="center"/>
        <w:rPr>
          <w:rFonts w:ascii="Times New Roman" w:hAnsi="Times New Roman" w:cs="Times New Roman"/>
          <w:b/>
          <w:sz w:val="20"/>
          <w:szCs w:val="20"/>
        </w:rPr>
      </w:pPr>
    </w:p>
    <w:p w:rsidR="00081832" w:rsidRPr="00EA25AC" w:rsidRDefault="00081832" w:rsidP="00FE50F4">
      <w:pPr>
        <w:spacing w:after="0" w:line="240" w:lineRule="auto"/>
        <w:jc w:val="center"/>
        <w:rPr>
          <w:rFonts w:ascii="Times New Roman" w:hAnsi="Times New Roman" w:cs="Times New Roman"/>
          <w:b/>
          <w:sz w:val="20"/>
          <w:szCs w:val="20"/>
        </w:rPr>
      </w:pPr>
      <w:r w:rsidRPr="00EA25AC">
        <w:rPr>
          <w:rFonts w:ascii="Times New Roman" w:hAnsi="Times New Roman" w:cs="Times New Roman"/>
          <w:b/>
          <w:sz w:val="20"/>
          <w:szCs w:val="20"/>
        </w:rPr>
        <w:t xml:space="preserve">SUPRIYA </w:t>
      </w:r>
      <w:r w:rsidR="008B6B3A">
        <w:rPr>
          <w:rFonts w:ascii="Times New Roman" w:hAnsi="Times New Roman" w:cs="Times New Roman"/>
          <w:b/>
          <w:sz w:val="20"/>
          <w:szCs w:val="20"/>
        </w:rPr>
        <w:t>S. SHENDGE 1, AMOL A. JOSHI 2</w:t>
      </w:r>
      <w:r w:rsidR="0045294C">
        <w:rPr>
          <w:rFonts w:ascii="Times New Roman" w:hAnsi="Times New Roman" w:cs="Times New Roman"/>
          <w:b/>
          <w:sz w:val="20"/>
          <w:szCs w:val="20"/>
        </w:rPr>
        <w:t>, SWATI</w:t>
      </w:r>
      <w:r w:rsidRPr="00EA25AC">
        <w:rPr>
          <w:rFonts w:ascii="Times New Roman" w:hAnsi="Times New Roman" w:cs="Times New Roman"/>
          <w:b/>
          <w:sz w:val="20"/>
          <w:szCs w:val="20"/>
        </w:rPr>
        <w:t xml:space="preserve"> H.</w:t>
      </w:r>
    </w:p>
    <w:p w:rsidR="00081832" w:rsidRPr="00EA25AC" w:rsidRDefault="00081832" w:rsidP="00FE50F4">
      <w:pPr>
        <w:spacing w:after="0" w:line="240" w:lineRule="auto"/>
        <w:jc w:val="center"/>
        <w:rPr>
          <w:rFonts w:ascii="Times New Roman" w:hAnsi="Times New Roman" w:cs="Times New Roman"/>
          <w:b/>
          <w:sz w:val="20"/>
          <w:szCs w:val="20"/>
        </w:rPr>
      </w:pPr>
    </w:p>
    <w:p w:rsidR="00081832" w:rsidRPr="00EA25AC" w:rsidRDefault="0045294C" w:rsidP="0045294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PAWAR 3, PRATIMA B. OVHAL </w:t>
      </w:r>
      <w:r w:rsidR="008B6B3A">
        <w:rPr>
          <w:rFonts w:ascii="Times New Roman" w:hAnsi="Times New Roman" w:cs="Times New Roman"/>
          <w:b/>
          <w:sz w:val="20"/>
          <w:szCs w:val="20"/>
        </w:rPr>
        <w:t xml:space="preserve">4, </w:t>
      </w:r>
      <w:r w:rsidR="00081832" w:rsidRPr="00EA25AC">
        <w:rPr>
          <w:rFonts w:ascii="Times New Roman" w:hAnsi="Times New Roman" w:cs="Times New Roman"/>
          <w:b/>
          <w:sz w:val="20"/>
          <w:szCs w:val="20"/>
        </w:rPr>
        <w:t xml:space="preserve">PALLAVI </w:t>
      </w:r>
      <w:r w:rsidR="00911B38" w:rsidRPr="00EA25AC">
        <w:rPr>
          <w:rFonts w:ascii="Times New Roman" w:hAnsi="Times New Roman" w:cs="Times New Roman"/>
          <w:b/>
          <w:sz w:val="20"/>
          <w:szCs w:val="20"/>
        </w:rPr>
        <w:t xml:space="preserve">B. </w:t>
      </w:r>
      <w:r w:rsidR="00081832" w:rsidRPr="00EA25AC">
        <w:rPr>
          <w:rFonts w:ascii="Times New Roman" w:hAnsi="Times New Roman" w:cs="Times New Roman"/>
          <w:b/>
          <w:sz w:val="20"/>
          <w:szCs w:val="20"/>
        </w:rPr>
        <w:t>HANGARGEKAR</w:t>
      </w:r>
      <w:r w:rsidR="008B6B3A">
        <w:rPr>
          <w:rFonts w:ascii="Times New Roman" w:hAnsi="Times New Roman" w:cs="Times New Roman"/>
          <w:b/>
          <w:sz w:val="20"/>
          <w:szCs w:val="20"/>
        </w:rPr>
        <w:t xml:space="preserve"> </w:t>
      </w:r>
      <w:r w:rsidR="00911B38" w:rsidRPr="00EA25AC">
        <w:rPr>
          <w:rFonts w:ascii="Times New Roman" w:hAnsi="Times New Roman" w:cs="Times New Roman"/>
          <w:b/>
          <w:sz w:val="20"/>
          <w:szCs w:val="20"/>
        </w:rPr>
        <w:t>5</w:t>
      </w:r>
    </w:p>
    <w:p w:rsidR="00911B38" w:rsidRPr="00EA25AC" w:rsidRDefault="00911B38" w:rsidP="00FE50F4">
      <w:pPr>
        <w:spacing w:after="0" w:line="240" w:lineRule="auto"/>
        <w:jc w:val="center"/>
        <w:rPr>
          <w:rFonts w:ascii="Times New Roman" w:hAnsi="Times New Roman" w:cs="Times New Roman"/>
          <w:b/>
          <w:sz w:val="20"/>
          <w:szCs w:val="20"/>
        </w:rPr>
      </w:pPr>
    </w:p>
    <w:p w:rsidR="00911B38" w:rsidRPr="00EA25AC" w:rsidRDefault="00911B38" w:rsidP="00CB38F1">
      <w:pPr>
        <w:spacing w:after="0" w:line="240" w:lineRule="auto"/>
        <w:jc w:val="center"/>
        <w:rPr>
          <w:rFonts w:ascii="Times New Roman" w:hAnsi="Times New Roman" w:cs="Times New Roman"/>
          <w:sz w:val="20"/>
          <w:szCs w:val="20"/>
        </w:rPr>
      </w:pPr>
      <w:r w:rsidRPr="00EA25AC">
        <w:rPr>
          <w:rFonts w:ascii="Times New Roman" w:hAnsi="Times New Roman" w:cs="Times New Roman"/>
          <w:sz w:val="20"/>
          <w:szCs w:val="20"/>
        </w:rPr>
        <w:t>1,5 Department of Quality Assurance, ASPM’s K. T. Patil College of Pharmacy, Osmanabad-</w:t>
      </w:r>
    </w:p>
    <w:p w:rsidR="00911B38" w:rsidRPr="00EA25AC" w:rsidRDefault="00911B38" w:rsidP="00CB38F1">
      <w:pPr>
        <w:spacing w:after="0" w:line="240" w:lineRule="auto"/>
        <w:jc w:val="center"/>
        <w:rPr>
          <w:rFonts w:ascii="Times New Roman" w:hAnsi="Times New Roman" w:cs="Times New Roman"/>
          <w:sz w:val="20"/>
          <w:szCs w:val="20"/>
        </w:rPr>
      </w:pPr>
      <w:r w:rsidRPr="00EA25AC">
        <w:rPr>
          <w:rFonts w:ascii="Times New Roman" w:hAnsi="Times New Roman" w:cs="Times New Roman"/>
          <w:sz w:val="20"/>
          <w:szCs w:val="20"/>
        </w:rPr>
        <w:t>413 501, Maharashtra, India.</w:t>
      </w:r>
    </w:p>
    <w:p w:rsidR="00911B38" w:rsidRPr="00EA25AC" w:rsidRDefault="00911B38" w:rsidP="00CB38F1">
      <w:pPr>
        <w:spacing w:after="0" w:line="240" w:lineRule="auto"/>
        <w:jc w:val="center"/>
        <w:rPr>
          <w:rFonts w:ascii="Times New Roman" w:hAnsi="Times New Roman" w:cs="Times New Roman"/>
          <w:sz w:val="20"/>
          <w:szCs w:val="20"/>
        </w:rPr>
      </w:pPr>
      <w:r w:rsidRPr="00EA25AC">
        <w:rPr>
          <w:rFonts w:ascii="Times New Roman" w:hAnsi="Times New Roman" w:cs="Times New Roman"/>
          <w:sz w:val="20"/>
          <w:szCs w:val="20"/>
        </w:rPr>
        <w:t>2 Department of Pharmacognosy, ASPM’s K. T. Patil College of Pharmacy, Osmanabad-413</w:t>
      </w:r>
    </w:p>
    <w:p w:rsidR="00081832" w:rsidRDefault="00911B38" w:rsidP="00CB38F1">
      <w:pPr>
        <w:spacing w:after="0" w:line="240" w:lineRule="auto"/>
        <w:jc w:val="center"/>
        <w:rPr>
          <w:rFonts w:ascii="Times New Roman" w:hAnsi="Times New Roman" w:cs="Times New Roman"/>
          <w:sz w:val="20"/>
          <w:szCs w:val="20"/>
        </w:rPr>
      </w:pPr>
      <w:r w:rsidRPr="00EA25AC">
        <w:rPr>
          <w:rFonts w:ascii="Times New Roman" w:hAnsi="Times New Roman" w:cs="Times New Roman"/>
          <w:sz w:val="20"/>
          <w:szCs w:val="20"/>
        </w:rPr>
        <w:t>501, Maharashtra, India</w:t>
      </w:r>
    </w:p>
    <w:p w:rsidR="008B6B3A" w:rsidRPr="00EA25AC" w:rsidRDefault="008B6B3A" w:rsidP="00CB38F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Department of Pharmaceutical chemistry,</w:t>
      </w:r>
      <w:r w:rsidRPr="00EA25AC">
        <w:rPr>
          <w:rFonts w:ascii="Times New Roman" w:hAnsi="Times New Roman" w:cs="Times New Roman"/>
          <w:sz w:val="20"/>
          <w:szCs w:val="20"/>
        </w:rPr>
        <w:t xml:space="preserve"> ASPM’s K. T. Patil College of Pharmacy, Osmanabad-413</w:t>
      </w:r>
    </w:p>
    <w:p w:rsidR="008B6B3A" w:rsidRDefault="008B6B3A" w:rsidP="00CB38F1">
      <w:pPr>
        <w:spacing w:after="0" w:line="240" w:lineRule="auto"/>
        <w:jc w:val="center"/>
        <w:rPr>
          <w:rFonts w:ascii="Times New Roman" w:hAnsi="Times New Roman" w:cs="Times New Roman"/>
          <w:sz w:val="20"/>
          <w:szCs w:val="20"/>
        </w:rPr>
      </w:pPr>
      <w:r w:rsidRPr="00EA25AC">
        <w:rPr>
          <w:rFonts w:ascii="Times New Roman" w:hAnsi="Times New Roman" w:cs="Times New Roman"/>
          <w:sz w:val="20"/>
          <w:szCs w:val="20"/>
        </w:rPr>
        <w:t>501, Maharashtra, India</w:t>
      </w:r>
    </w:p>
    <w:p w:rsidR="00911B38" w:rsidRDefault="00DA7CEC" w:rsidP="00CB38F1">
      <w:pPr>
        <w:spacing w:after="0" w:line="240" w:lineRule="auto"/>
        <w:jc w:val="center"/>
        <w:rPr>
          <w:rFonts w:ascii="Times New Roman" w:hAnsi="Times New Roman" w:cs="Times New Roman"/>
          <w:sz w:val="20"/>
          <w:szCs w:val="20"/>
        </w:rPr>
      </w:pPr>
      <w:r w:rsidRPr="00EA25AC">
        <w:rPr>
          <w:rFonts w:ascii="Times New Roman" w:hAnsi="Times New Roman" w:cs="Times New Roman"/>
          <w:sz w:val="20"/>
          <w:szCs w:val="20"/>
        </w:rPr>
        <w:t>4</w:t>
      </w:r>
      <w:r w:rsidR="00911B38" w:rsidRPr="00EA25AC">
        <w:rPr>
          <w:rFonts w:ascii="Times New Roman" w:hAnsi="Times New Roman" w:cs="Times New Roman"/>
          <w:sz w:val="20"/>
          <w:szCs w:val="20"/>
        </w:rPr>
        <w:t xml:space="preserve"> Department of Quality </w:t>
      </w:r>
      <w:r w:rsidR="00E637C9" w:rsidRPr="00EA25AC">
        <w:rPr>
          <w:rFonts w:ascii="Times New Roman" w:hAnsi="Times New Roman" w:cs="Times New Roman"/>
          <w:sz w:val="20"/>
          <w:szCs w:val="20"/>
        </w:rPr>
        <w:t>Assurance, Vitthal</w:t>
      </w:r>
      <w:r w:rsidR="00911B38" w:rsidRPr="00EA25AC">
        <w:rPr>
          <w:rFonts w:ascii="Times New Roman" w:hAnsi="Times New Roman" w:cs="Times New Roman"/>
          <w:sz w:val="20"/>
          <w:szCs w:val="20"/>
        </w:rPr>
        <w:t xml:space="preserve"> Pratishthan </w:t>
      </w:r>
      <w:r w:rsidR="00F441B4" w:rsidRPr="00EA25AC">
        <w:rPr>
          <w:rFonts w:ascii="Times New Roman" w:hAnsi="Times New Roman" w:cs="Times New Roman"/>
          <w:sz w:val="20"/>
          <w:szCs w:val="20"/>
        </w:rPr>
        <w:t>College</w:t>
      </w:r>
      <w:r w:rsidR="00F441B4">
        <w:rPr>
          <w:rFonts w:ascii="Times New Roman" w:hAnsi="Times New Roman" w:cs="Times New Roman"/>
          <w:sz w:val="20"/>
          <w:szCs w:val="20"/>
        </w:rPr>
        <w:t xml:space="preserve"> of P</w:t>
      </w:r>
      <w:r w:rsidR="00911B38" w:rsidRPr="00EA25AC">
        <w:rPr>
          <w:rFonts w:ascii="Times New Roman" w:hAnsi="Times New Roman" w:cs="Times New Roman"/>
          <w:sz w:val="20"/>
          <w:szCs w:val="20"/>
        </w:rPr>
        <w:t>harmacy, Madha - 413209, Maharashtra, India</w:t>
      </w:r>
    </w:p>
    <w:p w:rsidR="00FE50F4" w:rsidRPr="00EA25AC" w:rsidRDefault="00FE50F4" w:rsidP="00CB38F1">
      <w:pPr>
        <w:spacing w:after="0" w:line="240" w:lineRule="auto"/>
        <w:jc w:val="center"/>
        <w:rPr>
          <w:rFonts w:ascii="Times New Roman" w:hAnsi="Times New Roman" w:cs="Times New Roman"/>
          <w:sz w:val="20"/>
          <w:szCs w:val="20"/>
        </w:rPr>
      </w:pPr>
    </w:p>
    <w:p w:rsidR="00D07137" w:rsidRDefault="0012050A" w:rsidP="00EA25AC">
      <w:pPr>
        <w:pStyle w:val="ListParagraph"/>
        <w:spacing w:after="0" w:line="240" w:lineRule="auto"/>
        <w:ind w:left="0"/>
        <w:jc w:val="center"/>
        <w:rPr>
          <w:rFonts w:ascii="Times New Roman" w:hAnsi="Times New Roman" w:cs="Times New Roman"/>
          <w:b/>
          <w:sz w:val="20"/>
          <w:szCs w:val="20"/>
        </w:rPr>
      </w:pPr>
      <w:r w:rsidRPr="00EA25AC">
        <w:rPr>
          <w:rFonts w:ascii="Times New Roman" w:hAnsi="Times New Roman" w:cs="Times New Roman"/>
          <w:b/>
          <w:sz w:val="20"/>
          <w:szCs w:val="20"/>
        </w:rPr>
        <w:t>ABSTRACT</w:t>
      </w:r>
    </w:p>
    <w:p w:rsidR="00FE50F4" w:rsidRPr="00EA25AC" w:rsidRDefault="00FE50F4" w:rsidP="00EA25AC">
      <w:pPr>
        <w:pStyle w:val="ListParagraph"/>
        <w:spacing w:after="0" w:line="240" w:lineRule="auto"/>
        <w:ind w:left="0"/>
        <w:jc w:val="center"/>
        <w:rPr>
          <w:rFonts w:ascii="Times New Roman" w:hAnsi="Times New Roman" w:cs="Times New Roman"/>
          <w:b/>
          <w:sz w:val="20"/>
          <w:szCs w:val="20"/>
        </w:rPr>
      </w:pPr>
    </w:p>
    <w:p w:rsidR="008F13D7" w:rsidRPr="00EA25AC" w:rsidRDefault="000402D5" w:rsidP="00EA25AC">
      <w:pPr>
        <w:spacing w:after="0" w:line="240" w:lineRule="auto"/>
        <w:jc w:val="both"/>
        <w:rPr>
          <w:rFonts w:ascii="Times New Roman" w:hAnsi="Times New Roman" w:cs="Times New Roman"/>
          <w:color w:val="000000" w:themeColor="text1"/>
          <w:sz w:val="20"/>
          <w:szCs w:val="20"/>
          <w:shd w:val="clear" w:color="auto" w:fill="FFFFFF"/>
        </w:rPr>
      </w:pPr>
      <w:r w:rsidRPr="00EA25AC">
        <w:rPr>
          <w:rFonts w:ascii="Times New Roman" w:hAnsi="Times New Roman" w:cs="Times New Roman"/>
          <w:color w:val="000000" w:themeColor="text1"/>
          <w:sz w:val="20"/>
          <w:szCs w:val="20"/>
        </w:rPr>
        <w:t>Uterine fibroid is leiomyoma (</w:t>
      </w:r>
      <w:r w:rsidR="00B55630" w:rsidRPr="00EA25AC">
        <w:rPr>
          <w:rFonts w:ascii="Times New Roman" w:hAnsi="Times New Roman" w:cs="Times New Roman"/>
          <w:color w:val="000000" w:themeColor="text1"/>
          <w:sz w:val="20"/>
          <w:szCs w:val="20"/>
        </w:rPr>
        <w:t>non-cancerous tumor)</w:t>
      </w:r>
      <w:r w:rsidRPr="00EA25AC">
        <w:rPr>
          <w:rFonts w:ascii="Times New Roman" w:hAnsi="Times New Roman" w:cs="Times New Roman"/>
          <w:color w:val="000000" w:themeColor="text1"/>
          <w:sz w:val="20"/>
          <w:szCs w:val="20"/>
        </w:rPr>
        <w:t xml:space="preserve"> originating from</w:t>
      </w:r>
      <w:r w:rsidR="00A22B0E">
        <w:rPr>
          <w:rFonts w:ascii="Times New Roman" w:hAnsi="Times New Roman" w:cs="Times New Roman"/>
          <w:color w:val="000000" w:themeColor="text1"/>
          <w:sz w:val="20"/>
          <w:szCs w:val="20"/>
        </w:rPr>
        <w:t xml:space="preserve"> </w:t>
      </w:r>
      <w:r w:rsidRPr="00EA25AC">
        <w:rPr>
          <w:rFonts w:ascii="Times New Roman" w:hAnsi="Times New Roman" w:cs="Times New Roman"/>
          <w:color w:val="000000" w:themeColor="text1"/>
          <w:sz w:val="20"/>
          <w:szCs w:val="20"/>
        </w:rPr>
        <w:t xml:space="preserve">uterus's smooth muscle layer (myometrium). According to a recent study, it is </w:t>
      </w:r>
      <w:r w:rsidR="00B55630" w:rsidRPr="00EA25AC">
        <w:rPr>
          <w:rFonts w:ascii="Times New Roman" w:hAnsi="Times New Roman" w:cs="Times New Roman"/>
          <w:color w:val="000000" w:themeColor="text1"/>
          <w:sz w:val="20"/>
          <w:szCs w:val="20"/>
        </w:rPr>
        <w:t xml:space="preserve">anticipated that </w:t>
      </w:r>
      <w:r w:rsidRPr="00EA25AC">
        <w:rPr>
          <w:rFonts w:ascii="Times New Roman" w:hAnsi="Times New Roman" w:cs="Times New Roman"/>
          <w:color w:val="000000" w:themeColor="text1"/>
          <w:sz w:val="20"/>
          <w:szCs w:val="20"/>
        </w:rPr>
        <w:t xml:space="preserve">about 70 to 80% of </w:t>
      </w:r>
      <w:r w:rsidR="00B55630" w:rsidRPr="00EA25AC">
        <w:rPr>
          <w:rFonts w:ascii="Times New Roman" w:hAnsi="Times New Roman" w:cs="Times New Roman"/>
          <w:color w:val="000000" w:themeColor="text1"/>
          <w:sz w:val="20"/>
          <w:szCs w:val="20"/>
        </w:rPr>
        <w:t>females</w:t>
      </w:r>
      <w:r w:rsidRPr="00EA25AC">
        <w:rPr>
          <w:rFonts w:ascii="Times New Roman" w:hAnsi="Times New Roman" w:cs="Times New Roman"/>
          <w:color w:val="000000" w:themeColor="text1"/>
          <w:sz w:val="20"/>
          <w:szCs w:val="20"/>
        </w:rPr>
        <w:t xml:space="preserve"> worldwide </w:t>
      </w:r>
      <w:r w:rsidR="00B55630" w:rsidRPr="00EA25AC">
        <w:rPr>
          <w:rFonts w:ascii="Times New Roman" w:hAnsi="Times New Roman" w:cs="Times New Roman"/>
          <w:color w:val="000000" w:themeColor="text1"/>
          <w:sz w:val="20"/>
          <w:szCs w:val="20"/>
        </w:rPr>
        <w:t xml:space="preserve">was affected by </w:t>
      </w:r>
      <w:r w:rsidRPr="00EA25AC">
        <w:rPr>
          <w:rFonts w:ascii="Times New Roman" w:hAnsi="Times New Roman" w:cs="Times New Roman"/>
          <w:color w:val="000000" w:themeColor="text1"/>
          <w:sz w:val="20"/>
          <w:szCs w:val="20"/>
        </w:rPr>
        <w:t xml:space="preserve">uterine fibroid disease over their lifetime. It is most common in 30-to 40-year-old women but can occur at any age. </w:t>
      </w:r>
      <w:r w:rsidR="00E637C9" w:rsidRPr="00EA25AC">
        <w:rPr>
          <w:rFonts w:ascii="Times New Roman" w:hAnsi="Times New Roman" w:cs="Times New Roman"/>
          <w:color w:val="000000" w:themeColor="text1"/>
          <w:sz w:val="20"/>
          <w:szCs w:val="20"/>
        </w:rPr>
        <w:t>Fibroids grow</w:t>
      </w:r>
      <w:r w:rsidRPr="00EA25AC">
        <w:rPr>
          <w:rFonts w:ascii="Times New Roman" w:hAnsi="Times New Roman" w:cs="Times New Roman"/>
          <w:color w:val="000000" w:themeColor="text1"/>
          <w:sz w:val="20"/>
          <w:szCs w:val="20"/>
        </w:rPr>
        <w:t xml:space="preserve"> </w:t>
      </w:r>
      <w:r w:rsidR="00A22B0E" w:rsidRPr="00EA25AC">
        <w:rPr>
          <w:rFonts w:ascii="Times New Roman" w:hAnsi="Times New Roman" w:cs="Times New Roman"/>
          <w:color w:val="000000" w:themeColor="text1"/>
          <w:sz w:val="20"/>
          <w:szCs w:val="20"/>
        </w:rPr>
        <w:t>as clusters</w:t>
      </w:r>
      <w:r w:rsidR="00E637C9" w:rsidRPr="00EA25AC">
        <w:rPr>
          <w:rFonts w:ascii="Times New Roman" w:hAnsi="Times New Roman" w:cs="Times New Roman"/>
          <w:color w:val="000000" w:themeColor="text1"/>
          <w:sz w:val="20"/>
          <w:szCs w:val="20"/>
        </w:rPr>
        <w:t xml:space="preserve"> in </w:t>
      </w:r>
      <w:r w:rsidRPr="00EA25AC">
        <w:rPr>
          <w:rFonts w:ascii="Times New Roman" w:hAnsi="Times New Roman" w:cs="Times New Roman"/>
          <w:color w:val="000000" w:themeColor="text1"/>
          <w:sz w:val="20"/>
          <w:szCs w:val="20"/>
        </w:rPr>
        <w:t xml:space="preserve">single nodule. Clusters of fibroids can range in size from 1 mm to more than 20cm (8 inches) in diameter or even larger. In comparison, they can get as large as a watermelon. This growth can develop within the uterine lining, inside the main organ, or even on the outer surface. Symptoms of uterine fibroid are followed by a painful, heavy menstrual flow, a pressure in the lower abdominal region, frequent urination, chronic vaginal discharge, infertility, and </w:t>
      </w:r>
      <w:r w:rsidR="00E637C9" w:rsidRPr="00EA25AC">
        <w:rPr>
          <w:rFonts w:ascii="Times New Roman" w:hAnsi="Times New Roman" w:cs="Times New Roman"/>
          <w:color w:val="000000" w:themeColor="text1"/>
          <w:sz w:val="20"/>
          <w:szCs w:val="20"/>
        </w:rPr>
        <w:t>anemia</w:t>
      </w:r>
      <w:r w:rsidRPr="00EA25AC">
        <w:rPr>
          <w:rFonts w:ascii="Times New Roman" w:hAnsi="Times New Roman" w:cs="Times New Roman"/>
          <w:color w:val="000000" w:themeColor="text1"/>
          <w:sz w:val="20"/>
          <w:szCs w:val="20"/>
        </w:rPr>
        <w:t xml:space="preserve">. The </w:t>
      </w:r>
      <w:r w:rsidR="00E637C9" w:rsidRPr="00EA25AC">
        <w:rPr>
          <w:rFonts w:ascii="Times New Roman" w:hAnsi="Times New Roman" w:cs="Times New Roman"/>
          <w:color w:val="000000" w:themeColor="text1"/>
          <w:sz w:val="20"/>
          <w:szCs w:val="20"/>
        </w:rPr>
        <w:t>etiology</w:t>
      </w:r>
      <w:r w:rsidRPr="00EA25AC">
        <w:rPr>
          <w:rFonts w:ascii="Times New Roman" w:hAnsi="Times New Roman" w:cs="Times New Roman"/>
          <w:color w:val="000000" w:themeColor="text1"/>
          <w:sz w:val="20"/>
          <w:szCs w:val="20"/>
        </w:rPr>
        <w:t xml:space="preserve"> is unknown. There are many more surgical and medical treatments available, but these therapies are complicated and expensive. These are a direct burden on women who have the condition. This paper provides a thorough overview of recent developments in uterine fibroids research, concentrating on risk factors, </w:t>
      </w:r>
      <w:r w:rsidR="00C7728C" w:rsidRPr="00EA25AC">
        <w:rPr>
          <w:rFonts w:ascii="Times New Roman" w:hAnsi="Times New Roman" w:cs="Times New Roman"/>
          <w:color w:val="000000" w:themeColor="text1"/>
          <w:sz w:val="20"/>
          <w:szCs w:val="20"/>
        </w:rPr>
        <w:t>and the</w:t>
      </w:r>
      <w:r w:rsidRPr="00EA25AC">
        <w:rPr>
          <w:rFonts w:ascii="Times New Roman" w:hAnsi="Times New Roman" w:cs="Times New Roman"/>
          <w:color w:val="000000" w:themeColor="text1"/>
          <w:sz w:val="20"/>
          <w:szCs w:val="20"/>
        </w:rPr>
        <w:t xml:space="preserve"> genesis of the condition's development, </w:t>
      </w:r>
      <w:r w:rsidR="00A22B0E" w:rsidRPr="00EA25AC">
        <w:rPr>
          <w:rFonts w:ascii="Times New Roman" w:hAnsi="Times New Roman" w:cs="Times New Roman"/>
          <w:color w:val="000000" w:themeColor="text1"/>
          <w:sz w:val="20"/>
          <w:szCs w:val="20"/>
        </w:rPr>
        <w:t>pathogenesis</w:t>
      </w:r>
      <w:r w:rsidRPr="00EA25AC">
        <w:rPr>
          <w:rFonts w:ascii="Times New Roman" w:hAnsi="Times New Roman" w:cs="Times New Roman"/>
          <w:color w:val="000000" w:themeColor="text1"/>
          <w:sz w:val="20"/>
          <w:szCs w:val="20"/>
        </w:rPr>
        <w:t xml:space="preserve"> pathways, and available therapies. In addition, we outline the latest management approaches</w:t>
      </w:r>
      <w:r w:rsidR="00B35655" w:rsidRPr="00EA25AC">
        <w:rPr>
          <w:rFonts w:ascii="Times New Roman" w:hAnsi="Times New Roman" w:cs="Times New Roman"/>
          <w:color w:val="000000" w:themeColor="text1"/>
          <w:sz w:val="20"/>
          <w:szCs w:val="20"/>
        </w:rPr>
        <w:t>.</w:t>
      </w:r>
    </w:p>
    <w:p w:rsidR="00FE50F4" w:rsidRDefault="008D07A3" w:rsidP="00EA25AC">
      <w:pPr>
        <w:spacing w:after="0" w:line="240" w:lineRule="auto"/>
        <w:jc w:val="both"/>
        <w:rPr>
          <w:rFonts w:ascii="Times New Roman" w:hAnsi="Times New Roman" w:cs="Times New Roman"/>
          <w:sz w:val="20"/>
          <w:szCs w:val="20"/>
          <w:shd w:val="clear" w:color="auto" w:fill="FFFFFF"/>
        </w:rPr>
      </w:pPr>
      <w:r w:rsidRPr="00EA25AC">
        <w:rPr>
          <w:rFonts w:ascii="Times New Roman" w:hAnsi="Times New Roman" w:cs="Times New Roman"/>
          <w:b/>
          <w:sz w:val="20"/>
          <w:szCs w:val="20"/>
          <w:shd w:val="clear" w:color="auto" w:fill="FFFFFF"/>
        </w:rPr>
        <w:t>Keywords:</w:t>
      </w:r>
      <w:r w:rsidRPr="00EA25AC">
        <w:rPr>
          <w:rFonts w:ascii="Times New Roman" w:hAnsi="Times New Roman" w:cs="Times New Roman"/>
          <w:sz w:val="20"/>
          <w:szCs w:val="20"/>
          <w:shd w:val="clear" w:color="auto" w:fill="FFFFFF"/>
        </w:rPr>
        <w:t xml:space="preserve"> Uterine fibroid, leiomyoma, nodule, genesis, managemental approach.</w:t>
      </w:r>
    </w:p>
    <w:p w:rsidR="00FE50F4" w:rsidRPr="00EA25AC" w:rsidRDefault="00FE50F4" w:rsidP="00EA25AC">
      <w:pPr>
        <w:spacing w:after="0" w:line="240" w:lineRule="auto"/>
        <w:jc w:val="both"/>
        <w:rPr>
          <w:rFonts w:ascii="Times New Roman" w:hAnsi="Times New Roman" w:cs="Times New Roman"/>
          <w:sz w:val="20"/>
          <w:szCs w:val="20"/>
          <w:shd w:val="clear" w:color="auto" w:fill="FFFFFF"/>
        </w:rPr>
      </w:pPr>
    </w:p>
    <w:p w:rsidR="00610D1F" w:rsidRPr="00EA25AC" w:rsidRDefault="0012050A" w:rsidP="00EA25AC">
      <w:pPr>
        <w:pStyle w:val="ListParagraph"/>
        <w:numPr>
          <w:ilvl w:val="0"/>
          <w:numId w:val="20"/>
        </w:numPr>
        <w:spacing w:after="0" w:line="240" w:lineRule="auto"/>
        <w:ind w:left="0"/>
        <w:jc w:val="center"/>
        <w:rPr>
          <w:rFonts w:ascii="Times New Roman" w:hAnsi="Times New Roman" w:cs="Times New Roman"/>
          <w:b/>
          <w:sz w:val="20"/>
          <w:szCs w:val="20"/>
          <w:shd w:val="clear" w:color="auto" w:fill="FFFFFF"/>
        </w:rPr>
      </w:pPr>
      <w:r w:rsidRPr="00EA25AC">
        <w:rPr>
          <w:rFonts w:ascii="Times New Roman" w:hAnsi="Times New Roman" w:cs="Times New Roman"/>
          <w:b/>
          <w:sz w:val="20"/>
          <w:szCs w:val="20"/>
          <w:shd w:val="clear" w:color="auto" w:fill="FFFFFF"/>
        </w:rPr>
        <w:t>INTRODUCTION</w:t>
      </w:r>
    </w:p>
    <w:p w:rsidR="00FE50F4" w:rsidRDefault="00FE50F4" w:rsidP="00EA25AC">
      <w:pPr>
        <w:spacing w:after="0" w:line="240" w:lineRule="auto"/>
        <w:jc w:val="both"/>
        <w:rPr>
          <w:rFonts w:ascii="Times New Roman" w:hAnsi="Times New Roman" w:cs="Times New Roman"/>
          <w:b/>
          <w:sz w:val="20"/>
          <w:szCs w:val="20"/>
          <w:shd w:val="clear" w:color="auto" w:fill="FFFFFF"/>
        </w:rPr>
      </w:pPr>
    </w:p>
    <w:p w:rsidR="00165A21" w:rsidRPr="00EA25AC" w:rsidRDefault="0081369A" w:rsidP="00EA25AC">
      <w:pPr>
        <w:spacing w:after="0" w:line="240" w:lineRule="auto"/>
        <w:jc w:val="both"/>
        <w:rPr>
          <w:rFonts w:ascii="Times New Roman" w:hAnsi="Times New Roman" w:cs="Times New Roman"/>
          <w:color w:val="000000" w:themeColor="text1"/>
          <w:sz w:val="20"/>
          <w:szCs w:val="20"/>
          <w:shd w:val="clear" w:color="auto" w:fill="FFFFFF"/>
        </w:rPr>
      </w:pPr>
      <w:r w:rsidRPr="00EA25AC">
        <w:rPr>
          <w:rFonts w:ascii="Times New Roman" w:hAnsi="Times New Roman" w:cs="Times New Roman"/>
          <w:color w:val="000000" w:themeColor="text1"/>
          <w:sz w:val="20"/>
          <w:szCs w:val="20"/>
          <w:shd w:val="clear" w:color="auto" w:fill="FFFFFF"/>
        </w:rPr>
        <w:t>“</w:t>
      </w:r>
      <w:r w:rsidR="00165A21" w:rsidRPr="00EA25AC">
        <w:rPr>
          <w:rFonts w:ascii="Times New Roman" w:hAnsi="Times New Roman" w:cs="Times New Roman"/>
          <w:color w:val="000000" w:themeColor="text1"/>
          <w:sz w:val="20"/>
          <w:szCs w:val="20"/>
          <w:shd w:val="clear" w:color="auto" w:fill="FFFFFF"/>
        </w:rPr>
        <w:t>The most prevalent type of benign uterine tumors is uterine fibroids, commonly kn</w:t>
      </w:r>
      <w:r w:rsidR="00521378" w:rsidRPr="00EA25AC">
        <w:rPr>
          <w:rFonts w:ascii="Times New Roman" w:hAnsi="Times New Roman" w:cs="Times New Roman"/>
          <w:color w:val="000000" w:themeColor="text1"/>
          <w:sz w:val="20"/>
          <w:szCs w:val="20"/>
          <w:shd w:val="clear" w:color="auto" w:fill="FFFFFF"/>
        </w:rPr>
        <w:t xml:space="preserve">own as leiomyomas or </w:t>
      </w:r>
      <w:r w:rsidRPr="00EA25AC">
        <w:rPr>
          <w:rFonts w:ascii="Times New Roman" w:hAnsi="Times New Roman" w:cs="Times New Roman"/>
          <w:color w:val="000000" w:themeColor="text1"/>
          <w:sz w:val="20"/>
          <w:szCs w:val="20"/>
          <w:shd w:val="clear" w:color="auto" w:fill="FFFFFF"/>
        </w:rPr>
        <w:t>myomas” [</w:t>
      </w:r>
      <w:r w:rsidR="009B67FE">
        <w:rPr>
          <w:rFonts w:ascii="Times New Roman" w:hAnsi="Times New Roman" w:cs="Times New Roman"/>
          <w:color w:val="000000" w:themeColor="text1"/>
          <w:sz w:val="20"/>
          <w:szCs w:val="20"/>
          <w:shd w:val="clear" w:color="auto" w:fill="FFFFFF"/>
        </w:rPr>
        <w:t xml:space="preserve">1] </w:t>
      </w:r>
      <w:r w:rsidR="00165A21" w:rsidRPr="00EA25AC">
        <w:rPr>
          <w:rFonts w:ascii="Times New Roman" w:hAnsi="Times New Roman" w:cs="Times New Roman"/>
          <w:color w:val="000000" w:themeColor="text1"/>
          <w:sz w:val="20"/>
          <w:szCs w:val="20"/>
          <w:shd w:val="clear" w:color="auto" w:fill="FFFFFF"/>
        </w:rPr>
        <w:t>having a 20%–40% estimated incidence in females dur</w:t>
      </w:r>
      <w:r w:rsidR="00521378" w:rsidRPr="00EA25AC">
        <w:rPr>
          <w:rFonts w:ascii="Times New Roman" w:hAnsi="Times New Roman" w:cs="Times New Roman"/>
          <w:color w:val="000000" w:themeColor="text1"/>
          <w:sz w:val="20"/>
          <w:szCs w:val="20"/>
          <w:shd w:val="clear" w:color="auto" w:fill="FFFFFF"/>
        </w:rPr>
        <w:t>ing their reproductive years [2]</w:t>
      </w:r>
      <w:r w:rsidRPr="00EA25AC">
        <w:rPr>
          <w:rFonts w:ascii="Times New Roman" w:hAnsi="Times New Roman" w:cs="Times New Roman"/>
          <w:color w:val="000000" w:themeColor="text1"/>
          <w:sz w:val="20"/>
          <w:szCs w:val="20"/>
          <w:shd w:val="clear" w:color="auto" w:fill="FFFFFF"/>
        </w:rPr>
        <w:t>With age, the prevalence increases</w:t>
      </w:r>
      <w:r w:rsidR="00165A21" w:rsidRPr="00EA25AC">
        <w:rPr>
          <w:rFonts w:ascii="Times New Roman" w:hAnsi="Times New Roman" w:cs="Times New Roman"/>
          <w:color w:val="000000" w:themeColor="text1"/>
          <w:sz w:val="20"/>
          <w:szCs w:val="20"/>
          <w:shd w:val="clear" w:color="auto" w:fill="FFFFFF"/>
        </w:rPr>
        <w:t xml:space="preserve">, </w:t>
      </w:r>
      <w:r w:rsidRPr="00EA25AC">
        <w:rPr>
          <w:rFonts w:ascii="Times New Roman" w:hAnsi="Times New Roman" w:cs="Times New Roman"/>
          <w:color w:val="000000" w:themeColor="text1"/>
          <w:sz w:val="20"/>
          <w:szCs w:val="20"/>
          <w:shd w:val="clear" w:color="auto" w:fill="FFFFFF"/>
        </w:rPr>
        <w:t>hitting its peak in 40-year-old women</w:t>
      </w:r>
      <w:r w:rsidR="00521378" w:rsidRPr="00EA25AC">
        <w:rPr>
          <w:rFonts w:ascii="Times New Roman" w:hAnsi="Times New Roman" w:cs="Times New Roman"/>
          <w:color w:val="000000" w:themeColor="text1"/>
          <w:sz w:val="20"/>
          <w:szCs w:val="20"/>
          <w:shd w:val="clear" w:color="auto" w:fill="FFFFFF"/>
        </w:rPr>
        <w:t>. [3]</w:t>
      </w:r>
      <w:r w:rsidR="00AA2D5F" w:rsidRPr="00EA25AC">
        <w:rPr>
          <w:rFonts w:ascii="Times New Roman" w:hAnsi="Times New Roman" w:cs="Times New Roman"/>
          <w:color w:val="000000" w:themeColor="text1"/>
          <w:sz w:val="20"/>
          <w:szCs w:val="20"/>
          <w:shd w:val="clear" w:color="auto" w:fill="FFFFFF"/>
        </w:rPr>
        <w:t>Uterine fibroids present a variety of symptoms in 30–40% of patients depending on their location and size.</w:t>
      </w:r>
      <w:r w:rsidR="00165A21" w:rsidRPr="00EA25AC">
        <w:rPr>
          <w:rFonts w:ascii="Times New Roman" w:hAnsi="Times New Roman" w:cs="Times New Roman"/>
          <w:color w:val="000000" w:themeColor="text1"/>
          <w:sz w:val="20"/>
          <w:szCs w:val="20"/>
          <w:shd w:val="clear" w:color="auto" w:fill="FFFFFF"/>
        </w:rPr>
        <w:t xml:space="preserve"> They may result in heavy &amp; painful menstrual bleeding, </w:t>
      </w:r>
      <w:r w:rsidR="00521378" w:rsidRPr="00EA25AC">
        <w:rPr>
          <w:rFonts w:ascii="Times New Roman" w:hAnsi="Times New Roman" w:cs="Times New Roman"/>
          <w:color w:val="000000" w:themeColor="text1"/>
          <w:sz w:val="20"/>
          <w:szCs w:val="20"/>
          <w:shd w:val="clear" w:color="auto" w:fill="FFFFFF"/>
        </w:rPr>
        <w:t>anemia, which could be fatal [4]</w:t>
      </w:r>
      <w:r w:rsidR="00165A21" w:rsidRPr="00EA25AC">
        <w:rPr>
          <w:rFonts w:ascii="Times New Roman" w:hAnsi="Times New Roman" w:cs="Times New Roman"/>
          <w:color w:val="000000" w:themeColor="text1"/>
          <w:sz w:val="20"/>
          <w:szCs w:val="20"/>
          <w:shd w:val="clear" w:color="auto" w:fill="FFFFFF"/>
        </w:rPr>
        <w:t xml:space="preserve">, </w:t>
      </w:r>
      <w:r w:rsidR="002E2D5A" w:rsidRPr="00EA25AC">
        <w:rPr>
          <w:rFonts w:ascii="Times New Roman" w:hAnsi="Times New Roman" w:cs="Times New Roman"/>
          <w:color w:val="000000" w:themeColor="text1"/>
          <w:sz w:val="20"/>
          <w:szCs w:val="20"/>
          <w:shd w:val="clear" w:color="auto" w:fill="FFFFFF"/>
        </w:rPr>
        <w:t xml:space="preserve">pelvis </w:t>
      </w:r>
      <w:r w:rsidR="00165A21" w:rsidRPr="00EA25AC">
        <w:rPr>
          <w:rFonts w:ascii="Times New Roman" w:hAnsi="Times New Roman" w:cs="Times New Roman"/>
          <w:color w:val="000000" w:themeColor="text1"/>
          <w:sz w:val="20"/>
          <w:szCs w:val="20"/>
          <w:shd w:val="clear" w:color="auto" w:fill="FFFFFF"/>
        </w:rPr>
        <w:t>mas</w:t>
      </w:r>
      <w:r w:rsidR="002E2D5A" w:rsidRPr="00EA25AC">
        <w:rPr>
          <w:rFonts w:ascii="Times New Roman" w:hAnsi="Times New Roman" w:cs="Times New Roman"/>
          <w:color w:val="000000" w:themeColor="text1"/>
          <w:sz w:val="20"/>
          <w:szCs w:val="20"/>
          <w:shd w:val="clear" w:color="auto" w:fill="FFFFFF"/>
        </w:rPr>
        <w:t>s</w:t>
      </w:r>
      <w:r w:rsidR="00165A21" w:rsidRPr="00EA25AC">
        <w:rPr>
          <w:rFonts w:ascii="Times New Roman" w:hAnsi="Times New Roman" w:cs="Times New Roman"/>
          <w:color w:val="000000" w:themeColor="text1"/>
          <w:sz w:val="20"/>
          <w:szCs w:val="20"/>
          <w:shd w:val="clear" w:color="auto" w:fill="FFFFFF"/>
        </w:rPr>
        <w:t>, pelvic</w:t>
      </w:r>
      <w:r w:rsidR="002E2D5A" w:rsidRPr="00EA25AC">
        <w:rPr>
          <w:rFonts w:ascii="Times New Roman" w:hAnsi="Times New Roman" w:cs="Times New Roman"/>
          <w:color w:val="000000" w:themeColor="text1"/>
          <w:sz w:val="20"/>
          <w:szCs w:val="20"/>
          <w:shd w:val="clear" w:color="auto" w:fill="FFFFFF"/>
        </w:rPr>
        <w:t xml:space="preserve"> pain</w:t>
      </w:r>
      <w:r w:rsidR="00165A21" w:rsidRPr="00EA25AC">
        <w:rPr>
          <w:rFonts w:ascii="Times New Roman" w:hAnsi="Times New Roman" w:cs="Times New Roman"/>
          <w:color w:val="000000" w:themeColor="text1"/>
          <w:sz w:val="20"/>
          <w:szCs w:val="20"/>
          <w:shd w:val="clear" w:color="auto" w:fill="FFFFFF"/>
        </w:rPr>
        <w:t>, infertility, and ob</w:t>
      </w:r>
      <w:r w:rsidR="00521378" w:rsidRPr="00EA25AC">
        <w:rPr>
          <w:rFonts w:ascii="Times New Roman" w:hAnsi="Times New Roman" w:cs="Times New Roman"/>
          <w:color w:val="000000" w:themeColor="text1"/>
          <w:sz w:val="20"/>
          <w:szCs w:val="20"/>
          <w:shd w:val="clear" w:color="auto" w:fill="FFFFFF"/>
        </w:rPr>
        <w:t xml:space="preserve">stetric </w:t>
      </w:r>
      <w:r w:rsidR="002E2D5A" w:rsidRPr="00EA25AC">
        <w:rPr>
          <w:rFonts w:ascii="Times New Roman" w:hAnsi="Times New Roman" w:cs="Times New Roman"/>
          <w:color w:val="000000" w:themeColor="text1"/>
          <w:sz w:val="20"/>
          <w:szCs w:val="20"/>
          <w:shd w:val="clear" w:color="auto" w:fill="FFFFFF"/>
        </w:rPr>
        <w:t>problem</w:t>
      </w:r>
      <w:r w:rsidR="00521378" w:rsidRPr="00EA25AC">
        <w:rPr>
          <w:rFonts w:ascii="Times New Roman" w:hAnsi="Times New Roman" w:cs="Times New Roman"/>
          <w:color w:val="000000" w:themeColor="text1"/>
          <w:sz w:val="20"/>
          <w:szCs w:val="20"/>
          <w:shd w:val="clear" w:color="auto" w:fill="FFFFFF"/>
        </w:rPr>
        <w:t xml:space="preserve"> [5]</w:t>
      </w:r>
      <w:r w:rsidR="00165A21" w:rsidRPr="00EA25AC">
        <w:rPr>
          <w:rFonts w:ascii="Times New Roman" w:hAnsi="Times New Roman" w:cs="Times New Roman"/>
          <w:color w:val="000000" w:themeColor="text1"/>
          <w:sz w:val="20"/>
          <w:szCs w:val="20"/>
          <w:shd w:val="clear" w:color="auto" w:fill="FFFFFF"/>
        </w:rPr>
        <w:t xml:space="preserve"> Our paper aims to examine the existing knowledge on uterine fibroids with a focus on current facts for management. in females</w:t>
      </w:r>
    </w:p>
    <w:p w:rsidR="00610D1F" w:rsidRPr="00EA25AC" w:rsidRDefault="00610D1F" w:rsidP="00EA25AC">
      <w:pPr>
        <w:spacing w:after="0" w:line="240" w:lineRule="auto"/>
        <w:jc w:val="both"/>
        <w:rPr>
          <w:rFonts w:ascii="Times New Roman" w:hAnsi="Times New Roman" w:cs="Times New Roman"/>
          <w:b/>
          <w:sz w:val="20"/>
          <w:szCs w:val="20"/>
          <w:shd w:val="clear" w:color="auto" w:fill="FFFFFF"/>
        </w:rPr>
      </w:pPr>
    </w:p>
    <w:p w:rsidR="00610D1F" w:rsidRPr="00EA25AC" w:rsidRDefault="00AC4518" w:rsidP="007D1923">
      <w:pPr>
        <w:pStyle w:val="ListParagraph"/>
        <w:numPr>
          <w:ilvl w:val="0"/>
          <w:numId w:val="23"/>
        </w:numPr>
        <w:spacing w:after="0" w:line="240" w:lineRule="auto"/>
        <w:ind w:left="284" w:hanging="284"/>
        <w:rPr>
          <w:rFonts w:ascii="Times New Roman" w:hAnsi="Times New Roman" w:cs="Times New Roman"/>
          <w:b/>
          <w:sz w:val="20"/>
          <w:szCs w:val="20"/>
        </w:rPr>
      </w:pPr>
      <w:r w:rsidRPr="00EA25AC">
        <w:rPr>
          <w:rFonts w:ascii="Times New Roman" w:hAnsi="Times New Roman" w:cs="Times New Roman"/>
          <w:b/>
          <w:sz w:val="20"/>
          <w:szCs w:val="20"/>
        </w:rPr>
        <w:t>Epidemiology</w:t>
      </w:r>
    </w:p>
    <w:p w:rsidR="007D2344" w:rsidRPr="00EA25AC" w:rsidRDefault="00BD38F9" w:rsidP="00EA25AC">
      <w:pPr>
        <w:spacing w:after="0" w:line="240" w:lineRule="auto"/>
        <w:jc w:val="both"/>
        <w:rPr>
          <w:rFonts w:ascii="Times New Roman" w:hAnsi="Times New Roman" w:cs="Times New Roman"/>
          <w:b/>
          <w:sz w:val="20"/>
          <w:szCs w:val="20"/>
        </w:rPr>
      </w:pPr>
      <w:r w:rsidRPr="00EA25AC">
        <w:rPr>
          <w:rFonts w:ascii="Times New Roman" w:hAnsi="Times New Roman" w:cs="Times New Roman"/>
          <w:color w:val="000000" w:themeColor="text1"/>
          <w:sz w:val="20"/>
          <w:szCs w:val="20"/>
        </w:rPr>
        <w:t>According</w:t>
      </w:r>
      <w:r w:rsidR="007D2344" w:rsidRPr="00EA25AC">
        <w:rPr>
          <w:rFonts w:ascii="Times New Roman" w:hAnsi="Times New Roman" w:cs="Times New Roman"/>
          <w:color w:val="000000" w:themeColor="text1"/>
          <w:sz w:val="20"/>
          <w:szCs w:val="20"/>
        </w:rPr>
        <w:t xml:space="preserve"> to recent American research. More than 80% of women of African heritage and those with Asian ancestry have fibroids diagnosed by ultrasound</w:t>
      </w:r>
      <w:r w:rsidR="00521378" w:rsidRPr="00EA25AC">
        <w:rPr>
          <w:rFonts w:ascii="Times New Roman" w:hAnsi="Times New Roman" w:cs="Times New Roman"/>
          <w:color w:val="000000" w:themeColor="text1"/>
          <w:sz w:val="20"/>
          <w:szCs w:val="20"/>
        </w:rPr>
        <w:t xml:space="preserve"> nearly 70% </w:t>
      </w:r>
      <w:r w:rsidR="003C7F8A" w:rsidRPr="00EA25AC">
        <w:rPr>
          <w:rFonts w:ascii="Times New Roman" w:hAnsi="Times New Roman" w:cs="Times New Roman"/>
          <w:color w:val="000000" w:themeColor="text1"/>
          <w:sz w:val="20"/>
          <w:szCs w:val="20"/>
        </w:rPr>
        <w:t xml:space="preserve">in </w:t>
      </w:r>
      <w:r w:rsidR="00521378" w:rsidRPr="00EA25AC">
        <w:rPr>
          <w:rFonts w:ascii="Times New Roman" w:hAnsi="Times New Roman" w:cs="Times New Roman"/>
          <w:color w:val="000000" w:themeColor="text1"/>
          <w:sz w:val="20"/>
          <w:szCs w:val="20"/>
        </w:rPr>
        <w:t>white women</w:t>
      </w:r>
      <w:r w:rsidR="003C7F8A" w:rsidRPr="00EA25AC">
        <w:rPr>
          <w:rFonts w:ascii="Times New Roman" w:hAnsi="Times New Roman" w:cs="Times New Roman"/>
          <w:color w:val="000000" w:themeColor="text1"/>
          <w:sz w:val="20"/>
          <w:szCs w:val="20"/>
        </w:rPr>
        <w:t xml:space="preserve"> at </w:t>
      </w:r>
      <w:r w:rsidR="00AC4518" w:rsidRPr="00EA25AC">
        <w:rPr>
          <w:rFonts w:ascii="Times New Roman" w:hAnsi="Times New Roman" w:cs="Times New Roman"/>
          <w:color w:val="000000" w:themeColor="text1"/>
          <w:sz w:val="20"/>
          <w:szCs w:val="20"/>
        </w:rPr>
        <w:t>50-year</w:t>
      </w:r>
      <w:r w:rsidR="009B67FE">
        <w:rPr>
          <w:rFonts w:ascii="Times New Roman" w:hAnsi="Times New Roman" w:cs="Times New Roman"/>
          <w:color w:val="000000" w:themeColor="text1"/>
          <w:sz w:val="20"/>
          <w:szCs w:val="20"/>
        </w:rPr>
        <w:t xml:space="preserve"> age </w:t>
      </w:r>
      <w:r w:rsidR="00521378" w:rsidRPr="00EA25AC">
        <w:rPr>
          <w:rFonts w:ascii="Times New Roman" w:hAnsi="Times New Roman" w:cs="Times New Roman"/>
          <w:color w:val="000000" w:themeColor="text1"/>
          <w:sz w:val="20"/>
          <w:szCs w:val="20"/>
        </w:rPr>
        <w:t>[6]</w:t>
      </w:r>
      <w:r w:rsidR="009B67FE">
        <w:rPr>
          <w:rFonts w:ascii="Times New Roman" w:hAnsi="Times New Roman" w:cs="Times New Roman"/>
          <w:color w:val="000000" w:themeColor="text1"/>
          <w:sz w:val="20"/>
          <w:szCs w:val="20"/>
        </w:rPr>
        <w:t>.</w:t>
      </w:r>
      <w:r w:rsidR="00521378" w:rsidRPr="00EA25AC">
        <w:rPr>
          <w:rFonts w:ascii="Times New Roman" w:hAnsi="Times New Roman" w:cs="Times New Roman"/>
          <w:color w:val="000000" w:themeColor="text1"/>
          <w:sz w:val="20"/>
          <w:szCs w:val="20"/>
        </w:rPr>
        <w:t xml:space="preserve"> </w:t>
      </w:r>
      <w:r w:rsidR="007D2344" w:rsidRPr="00EA25AC">
        <w:rPr>
          <w:rFonts w:ascii="Times New Roman" w:hAnsi="Times New Roman" w:cs="Times New Roman"/>
          <w:color w:val="000000" w:themeColor="text1"/>
          <w:sz w:val="20"/>
          <w:szCs w:val="20"/>
        </w:rPr>
        <w:t>Undiagnosed fibroids are present in 43–59% of premenopausal women aged 35–49, according to a cross-secti</w:t>
      </w:r>
      <w:r w:rsidR="00521378" w:rsidRPr="00EA25AC">
        <w:rPr>
          <w:rFonts w:ascii="Times New Roman" w:hAnsi="Times New Roman" w:cs="Times New Roman"/>
          <w:color w:val="000000" w:themeColor="text1"/>
          <w:sz w:val="20"/>
          <w:szCs w:val="20"/>
        </w:rPr>
        <w:t xml:space="preserve">onal study conducted in the </w:t>
      </w:r>
      <w:r w:rsidR="00467A6F" w:rsidRPr="00EA25AC">
        <w:rPr>
          <w:rFonts w:ascii="Times New Roman" w:hAnsi="Times New Roman" w:cs="Times New Roman"/>
          <w:color w:val="000000" w:themeColor="text1"/>
          <w:sz w:val="20"/>
          <w:szCs w:val="20"/>
        </w:rPr>
        <w:t>united state</w:t>
      </w:r>
      <w:r w:rsidR="00521378" w:rsidRPr="00EA25AC">
        <w:rPr>
          <w:rFonts w:ascii="Times New Roman" w:hAnsi="Times New Roman" w:cs="Times New Roman"/>
          <w:color w:val="000000" w:themeColor="text1"/>
          <w:sz w:val="20"/>
          <w:szCs w:val="20"/>
        </w:rPr>
        <w:t xml:space="preserve"> [7].</w:t>
      </w:r>
      <w:r w:rsidR="007D2344" w:rsidRPr="00EA25AC">
        <w:rPr>
          <w:rFonts w:ascii="Times New Roman" w:hAnsi="Times New Roman" w:cs="Times New Roman"/>
          <w:color w:val="000000" w:themeColor="text1"/>
          <w:sz w:val="20"/>
          <w:szCs w:val="20"/>
        </w:rPr>
        <w:t xml:space="preserve"> The probable </w:t>
      </w:r>
      <w:r w:rsidR="003C7F8A" w:rsidRPr="00EA25AC">
        <w:rPr>
          <w:rFonts w:ascii="Times New Roman" w:hAnsi="Times New Roman" w:cs="Times New Roman"/>
          <w:color w:val="000000" w:themeColor="text1"/>
          <w:sz w:val="20"/>
          <w:szCs w:val="20"/>
        </w:rPr>
        <w:t>occurrence</w:t>
      </w:r>
      <w:r w:rsidR="007D2344" w:rsidRPr="00EA25AC">
        <w:rPr>
          <w:rFonts w:ascii="Times New Roman" w:hAnsi="Times New Roman" w:cs="Times New Roman"/>
          <w:color w:val="000000" w:themeColor="text1"/>
          <w:sz w:val="20"/>
          <w:szCs w:val="20"/>
        </w:rPr>
        <w:t xml:space="preserve"> of UFs ranges </w:t>
      </w:r>
      <w:r w:rsidR="003C7F8A" w:rsidRPr="00EA25AC">
        <w:rPr>
          <w:rFonts w:ascii="Times New Roman" w:hAnsi="Times New Roman" w:cs="Times New Roman"/>
          <w:color w:val="000000" w:themeColor="text1"/>
          <w:sz w:val="20"/>
          <w:szCs w:val="20"/>
        </w:rPr>
        <w:t>20 to</w:t>
      </w:r>
      <w:r w:rsidR="007D2344" w:rsidRPr="00EA25AC">
        <w:rPr>
          <w:rFonts w:ascii="Times New Roman" w:hAnsi="Times New Roman" w:cs="Times New Roman"/>
          <w:color w:val="000000" w:themeColor="text1"/>
          <w:sz w:val="20"/>
          <w:szCs w:val="20"/>
        </w:rPr>
        <w:t>77%</w:t>
      </w:r>
      <w:r w:rsidR="003C7F8A" w:rsidRPr="00EA25AC">
        <w:rPr>
          <w:rFonts w:ascii="Times New Roman" w:hAnsi="Times New Roman" w:cs="Times New Roman"/>
          <w:color w:val="000000" w:themeColor="text1"/>
          <w:sz w:val="20"/>
          <w:szCs w:val="20"/>
        </w:rPr>
        <w:t>,</w:t>
      </w:r>
      <w:r w:rsidR="007D2344" w:rsidRPr="00EA25AC">
        <w:rPr>
          <w:rFonts w:ascii="Times New Roman" w:hAnsi="Times New Roman" w:cs="Times New Roman"/>
          <w:color w:val="000000" w:themeColor="text1"/>
          <w:sz w:val="20"/>
          <w:szCs w:val="20"/>
        </w:rPr>
        <w:t xml:space="preserve"> the </w:t>
      </w:r>
      <w:r w:rsidR="00C45A1F" w:rsidRPr="00EA25AC">
        <w:rPr>
          <w:rFonts w:ascii="Times New Roman" w:hAnsi="Times New Roman" w:cs="Times New Roman"/>
          <w:color w:val="000000" w:themeColor="text1"/>
          <w:sz w:val="20"/>
          <w:szCs w:val="20"/>
        </w:rPr>
        <w:t>determined</w:t>
      </w:r>
      <w:r w:rsidR="007D2344" w:rsidRPr="00EA25AC">
        <w:rPr>
          <w:rFonts w:ascii="Times New Roman" w:hAnsi="Times New Roman" w:cs="Times New Roman"/>
          <w:color w:val="000000" w:themeColor="text1"/>
          <w:sz w:val="20"/>
          <w:szCs w:val="20"/>
        </w:rPr>
        <w:t xml:space="preserve"> prevalenc</w:t>
      </w:r>
      <w:r w:rsidR="00C45A1F" w:rsidRPr="00EA25AC">
        <w:rPr>
          <w:rFonts w:ascii="Times New Roman" w:hAnsi="Times New Roman" w:cs="Times New Roman"/>
          <w:color w:val="000000" w:themeColor="text1"/>
          <w:sz w:val="20"/>
          <w:szCs w:val="20"/>
        </w:rPr>
        <w:t>e in</w:t>
      </w:r>
      <w:r w:rsidR="007D2344" w:rsidRPr="00EA25AC">
        <w:rPr>
          <w:rFonts w:ascii="Times New Roman" w:hAnsi="Times New Roman" w:cs="Times New Roman"/>
          <w:color w:val="000000" w:themeColor="text1"/>
          <w:sz w:val="20"/>
          <w:szCs w:val="20"/>
        </w:rPr>
        <w:t xml:space="preserve"> women under the age of 35 </w:t>
      </w:r>
      <w:r w:rsidR="00C45A1F" w:rsidRPr="00EA25AC">
        <w:rPr>
          <w:rFonts w:ascii="Times New Roman" w:hAnsi="Times New Roman" w:cs="Times New Roman"/>
          <w:color w:val="000000" w:themeColor="text1"/>
          <w:sz w:val="20"/>
          <w:szCs w:val="20"/>
        </w:rPr>
        <w:t xml:space="preserve">is between </w:t>
      </w:r>
      <w:r w:rsidR="007D2344" w:rsidRPr="00EA25AC">
        <w:rPr>
          <w:rFonts w:ascii="Times New Roman" w:hAnsi="Times New Roman" w:cs="Times New Roman"/>
          <w:color w:val="000000" w:themeColor="text1"/>
          <w:sz w:val="20"/>
          <w:szCs w:val="20"/>
        </w:rPr>
        <w:t xml:space="preserve">40 and 60%; and the estimated prevalence among women </w:t>
      </w:r>
      <w:r w:rsidR="00C45A1F" w:rsidRPr="00EA25AC">
        <w:rPr>
          <w:rFonts w:ascii="Times New Roman" w:hAnsi="Times New Roman" w:cs="Times New Roman"/>
          <w:color w:val="000000" w:themeColor="text1"/>
          <w:sz w:val="20"/>
          <w:szCs w:val="20"/>
        </w:rPr>
        <w:t>at</w:t>
      </w:r>
      <w:r w:rsidR="007D2344" w:rsidRPr="00EA25AC">
        <w:rPr>
          <w:rFonts w:ascii="Times New Roman" w:hAnsi="Times New Roman" w:cs="Times New Roman"/>
          <w:color w:val="000000" w:themeColor="text1"/>
          <w:sz w:val="20"/>
          <w:szCs w:val="20"/>
        </w:rPr>
        <w:t xml:space="preserve"> the age of 50 is </w:t>
      </w:r>
      <w:r w:rsidR="00C45A1F" w:rsidRPr="00EA25AC">
        <w:rPr>
          <w:rFonts w:ascii="Times New Roman" w:hAnsi="Times New Roman" w:cs="Times New Roman"/>
          <w:color w:val="000000" w:themeColor="text1"/>
          <w:sz w:val="20"/>
          <w:szCs w:val="20"/>
        </w:rPr>
        <w:t>ranges</w:t>
      </w:r>
      <w:r w:rsidR="007D2344" w:rsidRPr="00EA25AC">
        <w:rPr>
          <w:rFonts w:ascii="Times New Roman" w:hAnsi="Times New Roman" w:cs="Times New Roman"/>
          <w:color w:val="000000" w:themeColor="text1"/>
          <w:sz w:val="20"/>
          <w:szCs w:val="20"/>
        </w:rPr>
        <w:t xml:space="preserve"> 70</w:t>
      </w:r>
      <w:r w:rsidR="00C45A1F" w:rsidRPr="00EA25AC">
        <w:rPr>
          <w:rFonts w:ascii="Times New Roman" w:hAnsi="Times New Roman" w:cs="Times New Roman"/>
          <w:color w:val="000000" w:themeColor="text1"/>
          <w:sz w:val="20"/>
          <w:szCs w:val="20"/>
        </w:rPr>
        <w:t>-</w:t>
      </w:r>
      <w:r w:rsidR="007D2344" w:rsidRPr="00EA25AC">
        <w:rPr>
          <w:rFonts w:ascii="Times New Roman" w:hAnsi="Times New Roman" w:cs="Times New Roman"/>
          <w:color w:val="000000" w:themeColor="text1"/>
          <w:sz w:val="20"/>
          <w:szCs w:val="20"/>
        </w:rPr>
        <w:t>80%. Additionally, a previous study found that American black women have a higher likelihood of de</w:t>
      </w:r>
      <w:r w:rsidR="00521378" w:rsidRPr="00EA25AC">
        <w:rPr>
          <w:rFonts w:ascii="Times New Roman" w:hAnsi="Times New Roman" w:cs="Times New Roman"/>
          <w:color w:val="000000" w:themeColor="text1"/>
          <w:sz w:val="20"/>
          <w:szCs w:val="20"/>
        </w:rPr>
        <w:t>veloping this condition (59%) [</w:t>
      </w:r>
      <w:r w:rsidR="007D2344" w:rsidRPr="00EA25AC">
        <w:rPr>
          <w:rFonts w:ascii="Times New Roman" w:hAnsi="Times New Roman" w:cs="Times New Roman"/>
          <w:color w:val="000000" w:themeColor="text1"/>
          <w:sz w:val="20"/>
          <w:szCs w:val="20"/>
        </w:rPr>
        <w:t>8</w:t>
      </w:r>
      <w:r w:rsidR="00521378" w:rsidRPr="00EA25AC">
        <w:rPr>
          <w:rFonts w:ascii="Times New Roman" w:hAnsi="Times New Roman" w:cs="Times New Roman"/>
          <w:color w:val="000000" w:themeColor="text1"/>
          <w:sz w:val="20"/>
          <w:szCs w:val="20"/>
        </w:rPr>
        <w:t>].</w:t>
      </w:r>
    </w:p>
    <w:p w:rsidR="00AC4518" w:rsidRDefault="00FC50DA" w:rsidP="00BD38F9">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Although fibroids has </w:t>
      </w:r>
      <w:r w:rsidR="007D2344" w:rsidRPr="00EA25AC">
        <w:rPr>
          <w:rFonts w:ascii="Times New Roman" w:hAnsi="Times New Roman" w:cs="Times New Roman"/>
          <w:color w:val="000000" w:themeColor="text1"/>
          <w:sz w:val="20"/>
          <w:szCs w:val="20"/>
        </w:rPr>
        <w:t xml:space="preserve">possibility for all women of reproductive age, black women </w:t>
      </w:r>
      <w:r w:rsidR="001150CA" w:rsidRPr="00EA25AC">
        <w:rPr>
          <w:rFonts w:ascii="Times New Roman" w:hAnsi="Times New Roman" w:cs="Times New Roman"/>
          <w:color w:val="000000" w:themeColor="text1"/>
          <w:sz w:val="20"/>
          <w:szCs w:val="20"/>
        </w:rPr>
        <w:t>most common</w:t>
      </w:r>
      <w:r w:rsidR="007D2344" w:rsidRPr="00EA25AC">
        <w:rPr>
          <w:rFonts w:ascii="Times New Roman" w:hAnsi="Times New Roman" w:cs="Times New Roman"/>
          <w:color w:val="000000" w:themeColor="text1"/>
          <w:sz w:val="20"/>
          <w:szCs w:val="20"/>
        </w:rPr>
        <w:t xml:space="preserve"> than women of other racial groups. Additionally, more severe symptoms are more likely to affect black women, have more or larger fibroids, and experience their symptoms at a younger age along with their advantages, di</w:t>
      </w:r>
      <w:r w:rsidR="00521378" w:rsidRPr="00EA25AC">
        <w:rPr>
          <w:rFonts w:ascii="Times New Roman" w:hAnsi="Times New Roman" w:cs="Times New Roman"/>
          <w:color w:val="000000" w:themeColor="text1"/>
          <w:sz w:val="20"/>
          <w:szCs w:val="20"/>
        </w:rPr>
        <w:t>sadvantages, and indications</w:t>
      </w:r>
      <w:r w:rsidR="009B67FE">
        <w:rPr>
          <w:rFonts w:ascii="Times New Roman" w:hAnsi="Times New Roman" w:cs="Times New Roman"/>
          <w:color w:val="000000" w:themeColor="text1"/>
          <w:sz w:val="20"/>
          <w:szCs w:val="20"/>
        </w:rPr>
        <w:t xml:space="preserve"> </w:t>
      </w:r>
      <w:r w:rsidR="00521378" w:rsidRPr="00EA25AC">
        <w:rPr>
          <w:rFonts w:ascii="Times New Roman" w:hAnsi="Times New Roman" w:cs="Times New Roman"/>
          <w:color w:val="000000" w:themeColor="text1"/>
          <w:sz w:val="20"/>
          <w:szCs w:val="20"/>
        </w:rPr>
        <w:t>[9].</w:t>
      </w:r>
    </w:p>
    <w:p w:rsidR="00BD38F9" w:rsidRPr="00EA25AC" w:rsidRDefault="00BD38F9" w:rsidP="00BD38F9">
      <w:pPr>
        <w:spacing w:after="0" w:line="240" w:lineRule="auto"/>
        <w:ind w:firstLine="720"/>
        <w:jc w:val="both"/>
        <w:rPr>
          <w:rFonts w:ascii="Times New Roman" w:hAnsi="Times New Roman" w:cs="Times New Roman"/>
          <w:color w:val="000000" w:themeColor="text1"/>
          <w:sz w:val="20"/>
          <w:szCs w:val="20"/>
        </w:rPr>
      </w:pPr>
    </w:p>
    <w:p w:rsidR="00781F00" w:rsidRPr="00EA25AC" w:rsidRDefault="00781F00" w:rsidP="007D1923">
      <w:pPr>
        <w:pStyle w:val="ListParagraph"/>
        <w:numPr>
          <w:ilvl w:val="0"/>
          <w:numId w:val="23"/>
        </w:numPr>
        <w:spacing w:after="0" w:line="240" w:lineRule="auto"/>
        <w:ind w:left="284" w:hanging="284"/>
        <w:jc w:val="both"/>
        <w:outlineLvl w:val="1"/>
        <w:rPr>
          <w:rFonts w:ascii="Times New Roman" w:hAnsi="Times New Roman" w:cs="Times New Roman"/>
          <w:b/>
          <w:sz w:val="20"/>
          <w:szCs w:val="20"/>
        </w:rPr>
      </w:pPr>
      <w:r w:rsidRPr="00EA25AC">
        <w:rPr>
          <w:rFonts w:ascii="Times New Roman" w:hAnsi="Times New Roman" w:cs="Times New Roman"/>
          <w:b/>
          <w:sz w:val="20"/>
          <w:szCs w:val="20"/>
        </w:rPr>
        <w:t xml:space="preserve">Risk </w:t>
      </w:r>
      <w:r w:rsidR="004570A9" w:rsidRPr="00EA25AC">
        <w:rPr>
          <w:rFonts w:ascii="Times New Roman" w:hAnsi="Times New Roman" w:cs="Times New Roman"/>
          <w:b/>
          <w:sz w:val="20"/>
          <w:szCs w:val="20"/>
        </w:rPr>
        <w:t>elements</w:t>
      </w:r>
    </w:p>
    <w:p w:rsidR="00BD38F9" w:rsidRDefault="00185EEF" w:rsidP="00BD38F9">
      <w:pPr>
        <w:spacing w:after="0" w:line="240" w:lineRule="auto"/>
        <w:jc w:val="both"/>
        <w:outlineLvl w:val="1"/>
        <w:rPr>
          <w:rFonts w:ascii="Times New Roman" w:eastAsia="Times New Roman" w:hAnsi="Times New Roman" w:cs="Times New Roman"/>
          <w:b/>
          <w:bCs/>
          <w:color w:val="2E2E2E"/>
          <w:sz w:val="20"/>
          <w:szCs w:val="20"/>
        </w:rPr>
      </w:pPr>
      <w:r w:rsidRPr="00EA25AC">
        <w:rPr>
          <w:rFonts w:ascii="Times New Roman" w:eastAsia="Times New Roman" w:hAnsi="Times New Roman" w:cs="Times New Roman"/>
          <w:b/>
          <w:bCs/>
          <w:color w:val="2E2E2E"/>
          <w:sz w:val="20"/>
          <w:szCs w:val="20"/>
        </w:rPr>
        <w:t>Age</w:t>
      </w:r>
    </w:p>
    <w:p w:rsidR="00D56000" w:rsidRPr="00BD38F9" w:rsidRDefault="004570A9" w:rsidP="00BD38F9">
      <w:pPr>
        <w:spacing w:after="0" w:line="240" w:lineRule="auto"/>
        <w:jc w:val="both"/>
        <w:outlineLvl w:val="1"/>
        <w:rPr>
          <w:rFonts w:ascii="Times New Roman" w:eastAsia="Times New Roman" w:hAnsi="Times New Roman" w:cs="Times New Roman"/>
          <w:b/>
          <w:bCs/>
          <w:color w:val="2E2E2E"/>
          <w:sz w:val="20"/>
          <w:szCs w:val="20"/>
        </w:rPr>
      </w:pPr>
      <w:r w:rsidRPr="00EA25AC">
        <w:rPr>
          <w:rFonts w:ascii="Times New Roman" w:hAnsi="Times New Roman" w:cs="Times New Roman"/>
          <w:color w:val="000000" w:themeColor="text1"/>
          <w:sz w:val="20"/>
          <w:szCs w:val="20"/>
        </w:rPr>
        <w:t>“</w:t>
      </w:r>
      <w:r w:rsidR="00D56000" w:rsidRPr="00EA25AC">
        <w:rPr>
          <w:rFonts w:ascii="Times New Roman" w:hAnsi="Times New Roman" w:cs="Times New Roman"/>
          <w:color w:val="000000" w:themeColor="text1"/>
          <w:sz w:val="20"/>
          <w:szCs w:val="20"/>
        </w:rPr>
        <w:t xml:space="preserve">Age poses a considerable risk for the emergence of fibroids. Pathologically confirmed, there is a greater prevalence of fibroids as people get older, peaking at age 50. Before puberty, myomas do not develop, and as </w:t>
      </w:r>
      <w:r w:rsidR="00D56000" w:rsidRPr="00EA25AC">
        <w:rPr>
          <w:rFonts w:ascii="Times New Roman" w:hAnsi="Times New Roman" w:cs="Times New Roman"/>
          <w:color w:val="000000" w:themeColor="text1"/>
          <w:sz w:val="20"/>
          <w:szCs w:val="20"/>
        </w:rPr>
        <w:lastRenderedPageBreak/>
        <w:t>menopause approaches, their frequency declines. Pregnant women who had early pregnancy screening provided the data on yo</w:t>
      </w:r>
      <w:r w:rsidR="009E047D" w:rsidRPr="00EA25AC">
        <w:rPr>
          <w:rFonts w:ascii="Times New Roman" w:hAnsi="Times New Roman" w:cs="Times New Roman"/>
          <w:color w:val="000000" w:themeColor="text1"/>
          <w:sz w:val="20"/>
          <w:szCs w:val="20"/>
        </w:rPr>
        <w:t>ung (19–35-year-old) women</w:t>
      </w:r>
      <w:r w:rsidRPr="00EA25AC">
        <w:rPr>
          <w:rFonts w:ascii="Times New Roman" w:hAnsi="Times New Roman" w:cs="Times New Roman"/>
          <w:color w:val="000000" w:themeColor="text1"/>
          <w:sz w:val="20"/>
          <w:szCs w:val="20"/>
        </w:rPr>
        <w:t>”</w:t>
      </w:r>
      <w:r w:rsidR="009E047D" w:rsidRPr="00EA25AC">
        <w:rPr>
          <w:rFonts w:ascii="Times New Roman" w:hAnsi="Times New Roman" w:cs="Times New Roman"/>
          <w:color w:val="000000" w:themeColor="text1"/>
          <w:sz w:val="20"/>
          <w:szCs w:val="20"/>
        </w:rPr>
        <w:t xml:space="preserve"> [10].</w:t>
      </w:r>
      <w:r w:rsidR="00CD6317">
        <w:rPr>
          <w:rFonts w:ascii="Times New Roman" w:hAnsi="Times New Roman" w:cs="Times New Roman"/>
          <w:color w:val="000000" w:themeColor="text1"/>
          <w:sz w:val="20"/>
          <w:szCs w:val="20"/>
        </w:rPr>
        <w:t xml:space="preserve"> </w:t>
      </w:r>
      <w:r w:rsidRPr="00EA25AC">
        <w:rPr>
          <w:rFonts w:ascii="Times New Roman" w:hAnsi="Times New Roman" w:cs="Times New Roman"/>
          <w:color w:val="000000" w:themeColor="text1"/>
          <w:sz w:val="20"/>
          <w:szCs w:val="20"/>
        </w:rPr>
        <w:t xml:space="preserve">In contrast to Caucasian women, who experience uterine fibroids at a rate of 40% by age 35 and 70% by age 5, African-American women experience uterine fibroids at a rate of 60% by age 35 and &gt;80% by age 50 </w:t>
      </w:r>
      <w:r w:rsidR="00671ADF" w:rsidRPr="00EA25AC">
        <w:rPr>
          <w:rFonts w:ascii="Times New Roman" w:hAnsi="Times New Roman" w:cs="Times New Roman"/>
          <w:color w:val="000000" w:themeColor="text1"/>
          <w:sz w:val="20"/>
          <w:szCs w:val="20"/>
        </w:rPr>
        <w:t>[1].</w:t>
      </w:r>
    </w:p>
    <w:p w:rsidR="00610D1F" w:rsidRPr="00EA25AC" w:rsidRDefault="00610D1F" w:rsidP="00EA25AC">
      <w:pPr>
        <w:spacing w:after="0" w:line="240" w:lineRule="auto"/>
        <w:rPr>
          <w:rFonts w:ascii="Times New Roman" w:hAnsi="Times New Roman" w:cs="Times New Roman"/>
          <w:sz w:val="20"/>
          <w:szCs w:val="20"/>
        </w:rPr>
      </w:pPr>
    </w:p>
    <w:p w:rsidR="00FF158B" w:rsidRPr="00EA25AC" w:rsidRDefault="00FF158B" w:rsidP="00EA25AC">
      <w:pPr>
        <w:pStyle w:val="Heading4"/>
        <w:shd w:val="clear" w:color="auto" w:fill="FFFFFF"/>
        <w:spacing w:before="0" w:line="240" w:lineRule="auto"/>
        <w:jc w:val="both"/>
        <w:textAlignment w:val="baseline"/>
        <w:rPr>
          <w:rFonts w:ascii="Times New Roman" w:hAnsi="Times New Roman" w:cs="Times New Roman"/>
          <w:i w:val="0"/>
          <w:color w:val="2A2A2A"/>
          <w:sz w:val="20"/>
          <w:szCs w:val="20"/>
        </w:rPr>
      </w:pPr>
      <w:r w:rsidRPr="00EA25AC">
        <w:rPr>
          <w:rFonts w:ascii="Times New Roman" w:hAnsi="Times New Roman" w:cs="Times New Roman"/>
          <w:i w:val="0"/>
          <w:color w:val="2A2A2A"/>
          <w:sz w:val="20"/>
          <w:szCs w:val="20"/>
        </w:rPr>
        <w:t>Obesity</w:t>
      </w:r>
    </w:p>
    <w:p w:rsidR="00737086" w:rsidRPr="00EA25AC" w:rsidRDefault="00737086" w:rsidP="00EA25AC">
      <w:pPr>
        <w:spacing w:after="0" w:line="240" w:lineRule="auto"/>
        <w:jc w:val="both"/>
        <w:rPr>
          <w:rFonts w:ascii="Times New Roman" w:hAnsi="Times New Roman" w:cs="Times New Roman"/>
          <w:color w:val="000000" w:themeColor="text1"/>
          <w:sz w:val="20"/>
          <w:szCs w:val="20"/>
        </w:rPr>
      </w:pPr>
      <w:r w:rsidRPr="00EA25AC">
        <w:rPr>
          <w:rFonts w:ascii="Times New Roman" w:hAnsi="Times New Roman" w:cs="Times New Roman"/>
          <w:color w:val="000000" w:themeColor="text1"/>
          <w:sz w:val="20"/>
          <w:szCs w:val="20"/>
        </w:rPr>
        <w:t>Obesity is a chronic disease that today causes a large amount of disability worldwide and is a big public health issue. Premenopausal women with excessive body fat may develop UFs</w:t>
      </w:r>
      <w:r w:rsidR="00467A6F" w:rsidRPr="00EA25AC">
        <w:rPr>
          <w:rFonts w:ascii="Times New Roman" w:hAnsi="Times New Roman" w:cs="Times New Roman"/>
          <w:color w:val="000000" w:themeColor="text1"/>
          <w:sz w:val="20"/>
          <w:szCs w:val="20"/>
        </w:rPr>
        <w:t xml:space="preserve"> (</w:t>
      </w:r>
      <w:r w:rsidR="00467A6F" w:rsidRPr="00EA25AC">
        <w:rPr>
          <w:rFonts w:ascii="Times New Roman" w:hAnsi="Times New Roman" w:cs="Times New Roman"/>
          <w:color w:val="040C28"/>
          <w:sz w:val="20"/>
          <w:szCs w:val="20"/>
        </w:rPr>
        <w:t>Uterine Fibroids)</w:t>
      </w:r>
      <w:r w:rsidRPr="00EA25AC">
        <w:rPr>
          <w:rFonts w:ascii="Times New Roman" w:hAnsi="Times New Roman" w:cs="Times New Roman"/>
          <w:color w:val="000000" w:themeColor="text1"/>
          <w:sz w:val="20"/>
          <w:szCs w:val="20"/>
        </w:rPr>
        <w:t xml:space="preserve"> due to a number of reasons, like decreased production of sex hormone, </w:t>
      </w:r>
      <w:r w:rsidR="000E61D4" w:rsidRPr="00EA25AC">
        <w:rPr>
          <w:rFonts w:ascii="Times New Roman" w:hAnsi="Times New Roman" w:cs="Times New Roman"/>
          <w:color w:val="000000" w:themeColor="text1"/>
          <w:sz w:val="20"/>
          <w:szCs w:val="20"/>
        </w:rPr>
        <w:t>changes metabolism</w:t>
      </w:r>
      <w:r w:rsidRPr="00EA25AC">
        <w:rPr>
          <w:rFonts w:ascii="Times New Roman" w:hAnsi="Times New Roman" w:cs="Times New Roman"/>
          <w:color w:val="000000" w:themeColor="text1"/>
          <w:sz w:val="20"/>
          <w:szCs w:val="20"/>
        </w:rPr>
        <w:t xml:space="preserve"> of sex hormones, and systemic inflammation. An earlier study examined the positive relationship between obesity and the </w:t>
      </w:r>
      <w:r w:rsidR="00671ADF" w:rsidRPr="00EA25AC">
        <w:rPr>
          <w:rFonts w:ascii="Times New Roman" w:hAnsi="Times New Roman" w:cs="Times New Roman"/>
          <w:color w:val="000000" w:themeColor="text1"/>
          <w:sz w:val="20"/>
          <w:szCs w:val="20"/>
        </w:rPr>
        <w:t>prevalence and risk of UF’s [11]</w:t>
      </w:r>
      <w:r w:rsidRPr="00EA25AC">
        <w:rPr>
          <w:rFonts w:ascii="Times New Roman" w:hAnsi="Times New Roman" w:cs="Times New Roman"/>
          <w:color w:val="000000" w:themeColor="text1"/>
          <w:sz w:val="20"/>
          <w:szCs w:val="20"/>
        </w:rPr>
        <w:t>.</w:t>
      </w:r>
    </w:p>
    <w:p w:rsidR="00610D1F" w:rsidRPr="00EA25AC" w:rsidRDefault="00610D1F" w:rsidP="00EA25AC">
      <w:pPr>
        <w:spacing w:after="0" w:line="240" w:lineRule="auto"/>
        <w:jc w:val="both"/>
        <w:rPr>
          <w:rFonts w:ascii="Times New Roman" w:hAnsi="Times New Roman" w:cs="Times New Roman"/>
          <w:color w:val="000000" w:themeColor="text1"/>
          <w:sz w:val="20"/>
          <w:szCs w:val="20"/>
        </w:rPr>
      </w:pPr>
    </w:p>
    <w:p w:rsidR="000619DA" w:rsidRPr="00EA25AC" w:rsidRDefault="000619DA" w:rsidP="00EA25AC">
      <w:pPr>
        <w:spacing w:after="0" w:line="240" w:lineRule="auto"/>
        <w:jc w:val="both"/>
        <w:rPr>
          <w:rFonts w:ascii="Times New Roman" w:hAnsi="Times New Roman" w:cs="Times New Roman"/>
          <w:b/>
          <w:color w:val="231F20"/>
          <w:sz w:val="20"/>
          <w:szCs w:val="20"/>
          <w:shd w:val="clear" w:color="auto" w:fill="FFFFFF"/>
        </w:rPr>
      </w:pPr>
      <w:r w:rsidRPr="00EA25AC">
        <w:rPr>
          <w:rFonts w:ascii="Times New Roman" w:hAnsi="Times New Roman" w:cs="Times New Roman"/>
          <w:b/>
          <w:color w:val="231F20"/>
          <w:sz w:val="20"/>
          <w:szCs w:val="20"/>
          <w:shd w:val="clear" w:color="auto" w:fill="FFFFFF"/>
        </w:rPr>
        <w:t>Vitamin D deﬁciency/</w:t>
      </w:r>
      <w:r w:rsidR="00CD6317" w:rsidRPr="00EA25AC">
        <w:rPr>
          <w:rFonts w:ascii="Times New Roman" w:hAnsi="Times New Roman" w:cs="Times New Roman"/>
          <w:b/>
          <w:color w:val="231F20"/>
          <w:sz w:val="20"/>
          <w:szCs w:val="20"/>
          <w:shd w:val="clear" w:color="auto" w:fill="FFFFFF"/>
        </w:rPr>
        <w:t>insufficiency</w:t>
      </w:r>
    </w:p>
    <w:p w:rsidR="00FF2BD1" w:rsidRPr="00EA25AC" w:rsidRDefault="00B33BA0" w:rsidP="00EA25AC">
      <w:pPr>
        <w:spacing w:after="0" w:line="240" w:lineRule="auto"/>
        <w:jc w:val="both"/>
        <w:rPr>
          <w:rFonts w:ascii="Times New Roman" w:hAnsi="Times New Roman" w:cs="Times New Roman"/>
          <w:color w:val="000000" w:themeColor="text1"/>
          <w:sz w:val="20"/>
          <w:szCs w:val="20"/>
        </w:rPr>
      </w:pPr>
      <w:r w:rsidRPr="00EA25AC">
        <w:rPr>
          <w:rFonts w:ascii="Times New Roman" w:hAnsi="Times New Roman" w:cs="Times New Roman"/>
          <w:color w:val="000000" w:themeColor="text1"/>
          <w:sz w:val="20"/>
          <w:szCs w:val="20"/>
        </w:rPr>
        <w:t xml:space="preserve">Vitamin D levels were shown to be significantly lower in the sera of uterine fibroid individuals in three major investigations, suggesting that vitamin D may be connected to the etiology of uterine fibroids. </w:t>
      </w:r>
      <w:r w:rsidR="00671ADF" w:rsidRPr="00EA25AC">
        <w:rPr>
          <w:rFonts w:ascii="Times New Roman" w:hAnsi="Times New Roman" w:cs="Times New Roman"/>
          <w:color w:val="000000" w:themeColor="text1"/>
          <w:sz w:val="20"/>
          <w:szCs w:val="20"/>
        </w:rPr>
        <w:t>[12]</w:t>
      </w:r>
      <w:r w:rsidR="00FF2BD1" w:rsidRPr="00EA25AC">
        <w:rPr>
          <w:rFonts w:ascii="Times New Roman" w:hAnsi="Times New Roman" w:cs="Times New Roman"/>
          <w:color w:val="000000" w:themeColor="text1"/>
          <w:sz w:val="20"/>
          <w:szCs w:val="20"/>
        </w:rPr>
        <w:t xml:space="preserve"> According to earlier studies, low vitamin D levels associated with UL in white people but not in black ones. These findings could be explained by differences in sun exposure, racial variances, an</w:t>
      </w:r>
      <w:r w:rsidR="00671ADF" w:rsidRPr="00EA25AC">
        <w:rPr>
          <w:rFonts w:ascii="Times New Roman" w:hAnsi="Times New Roman" w:cs="Times New Roman"/>
          <w:color w:val="000000" w:themeColor="text1"/>
          <w:sz w:val="20"/>
          <w:szCs w:val="20"/>
        </w:rPr>
        <w:t xml:space="preserve">d personal characteristics [13]. </w:t>
      </w:r>
      <w:r w:rsidR="00FF2BD1" w:rsidRPr="00EA25AC">
        <w:rPr>
          <w:rFonts w:ascii="Times New Roman" w:hAnsi="Times New Roman" w:cs="Times New Roman"/>
          <w:color w:val="000000" w:themeColor="text1"/>
          <w:sz w:val="20"/>
          <w:szCs w:val="20"/>
        </w:rPr>
        <w:t xml:space="preserve">Calcium hemostasis is thought to be mostly regulated by vitamin D. Several studies have indicated that 1,25-dihydroxyvitamin D is an effective anti-tumor drug that suppresses the growth </w:t>
      </w:r>
      <w:r w:rsidR="00A33F56" w:rsidRPr="00EA25AC">
        <w:rPr>
          <w:rFonts w:ascii="Times New Roman" w:hAnsi="Times New Roman" w:cs="Times New Roman"/>
          <w:color w:val="000000" w:themeColor="text1"/>
          <w:sz w:val="20"/>
          <w:szCs w:val="20"/>
        </w:rPr>
        <w:t xml:space="preserve">of fibroids in </w:t>
      </w:r>
      <w:r w:rsidR="00FF2BD1" w:rsidRPr="00EA25AC">
        <w:rPr>
          <w:rFonts w:ascii="Times New Roman" w:hAnsi="Times New Roman" w:cs="Times New Roman"/>
          <w:color w:val="000000" w:themeColor="text1"/>
          <w:sz w:val="20"/>
          <w:szCs w:val="20"/>
        </w:rPr>
        <w:t>culture and reduces the size of uterine leiomy</w:t>
      </w:r>
      <w:r w:rsidR="00671ADF" w:rsidRPr="00EA25AC">
        <w:rPr>
          <w:rFonts w:ascii="Times New Roman" w:hAnsi="Times New Roman" w:cs="Times New Roman"/>
          <w:color w:val="000000" w:themeColor="text1"/>
          <w:sz w:val="20"/>
          <w:szCs w:val="20"/>
        </w:rPr>
        <w:t>omas in animal models [14].</w:t>
      </w:r>
    </w:p>
    <w:p w:rsidR="00610D1F" w:rsidRPr="00EA25AC" w:rsidRDefault="00610D1F" w:rsidP="00EA25AC">
      <w:pPr>
        <w:spacing w:after="0" w:line="240" w:lineRule="auto"/>
        <w:jc w:val="both"/>
        <w:rPr>
          <w:rFonts w:ascii="Times New Roman" w:hAnsi="Times New Roman" w:cs="Times New Roman"/>
          <w:color w:val="000000" w:themeColor="text1"/>
          <w:sz w:val="20"/>
          <w:szCs w:val="20"/>
        </w:rPr>
      </w:pPr>
    </w:p>
    <w:p w:rsidR="00B56D82" w:rsidRPr="00EA25AC" w:rsidRDefault="00B56D82" w:rsidP="00A22B0E">
      <w:pPr>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Parity and pregnancy</w:t>
      </w:r>
    </w:p>
    <w:p w:rsidR="00A22B0E" w:rsidRDefault="00AC4518" w:rsidP="00A22B0E">
      <w:pPr>
        <w:pStyle w:val="Heading1"/>
        <w:shd w:val="clear" w:color="auto" w:fill="FFFFFF"/>
        <w:spacing w:before="0" w:line="240" w:lineRule="auto"/>
        <w:jc w:val="both"/>
        <w:rPr>
          <w:rFonts w:ascii="Times New Roman" w:hAnsi="Times New Roman" w:cs="Times New Roman"/>
          <w:b w:val="0"/>
          <w:color w:val="000000" w:themeColor="text1"/>
          <w:sz w:val="20"/>
          <w:szCs w:val="20"/>
        </w:rPr>
      </w:pPr>
      <w:r w:rsidRPr="00EA25AC">
        <w:rPr>
          <w:rFonts w:ascii="Times New Roman" w:hAnsi="Times New Roman" w:cs="Times New Roman"/>
          <w:b w:val="0"/>
          <w:color w:val="000000" w:themeColor="text1"/>
          <w:sz w:val="20"/>
          <w:szCs w:val="20"/>
        </w:rPr>
        <w:t>T</w:t>
      </w:r>
      <w:r w:rsidR="00FF2BD1" w:rsidRPr="00EA25AC">
        <w:rPr>
          <w:rFonts w:ascii="Times New Roman" w:hAnsi="Times New Roman" w:cs="Times New Roman"/>
          <w:b w:val="0"/>
          <w:color w:val="000000" w:themeColor="text1"/>
          <w:sz w:val="20"/>
          <w:szCs w:val="20"/>
        </w:rPr>
        <w:t xml:space="preserve">he </w:t>
      </w:r>
      <w:r w:rsidRPr="00EA25AC">
        <w:rPr>
          <w:rFonts w:ascii="Times New Roman" w:hAnsi="Times New Roman" w:cs="Times New Roman"/>
          <w:b w:val="0"/>
          <w:color w:val="000000" w:themeColor="text1"/>
          <w:sz w:val="20"/>
          <w:szCs w:val="20"/>
        </w:rPr>
        <w:t xml:space="preserve">exact </w:t>
      </w:r>
      <w:r w:rsidR="00FF2BD1" w:rsidRPr="00EA25AC">
        <w:rPr>
          <w:rFonts w:ascii="Times New Roman" w:hAnsi="Times New Roman" w:cs="Times New Roman"/>
          <w:b w:val="0"/>
          <w:color w:val="000000" w:themeColor="text1"/>
          <w:sz w:val="20"/>
          <w:szCs w:val="20"/>
        </w:rPr>
        <w:t xml:space="preserve">mechanism </w:t>
      </w:r>
      <w:r w:rsidRPr="00EA25AC">
        <w:rPr>
          <w:rFonts w:ascii="Times New Roman" w:hAnsi="Times New Roman" w:cs="Times New Roman"/>
          <w:b w:val="0"/>
          <w:color w:val="000000" w:themeColor="text1"/>
          <w:sz w:val="20"/>
          <w:szCs w:val="20"/>
        </w:rPr>
        <w:t>of pregnancy was</w:t>
      </w:r>
      <w:r w:rsidR="00FF2BD1" w:rsidRPr="00EA25AC">
        <w:rPr>
          <w:rFonts w:ascii="Times New Roman" w:hAnsi="Times New Roman" w:cs="Times New Roman"/>
          <w:b w:val="0"/>
          <w:color w:val="000000" w:themeColor="text1"/>
          <w:sz w:val="20"/>
          <w:szCs w:val="20"/>
        </w:rPr>
        <w:t xml:space="preserve"> poorly understood. There have been some hypotheses that tiny lesions may undergo selective apoptosis during postpartum uterine </w:t>
      </w:r>
      <w:r w:rsidRPr="00EA25AC">
        <w:rPr>
          <w:rFonts w:ascii="Times New Roman" w:hAnsi="Times New Roman" w:cs="Times New Roman"/>
          <w:b w:val="0"/>
          <w:color w:val="000000" w:themeColor="text1"/>
          <w:sz w:val="20"/>
          <w:szCs w:val="20"/>
        </w:rPr>
        <w:t>remodeling</w:t>
      </w:r>
      <w:r w:rsidR="00FF2BD1" w:rsidRPr="00EA25AC">
        <w:rPr>
          <w:rFonts w:ascii="Times New Roman" w:hAnsi="Times New Roman" w:cs="Times New Roman"/>
          <w:b w:val="0"/>
          <w:color w:val="000000" w:themeColor="text1"/>
          <w:sz w:val="20"/>
          <w:szCs w:val="20"/>
        </w:rPr>
        <w:t xml:space="preserve">. Ischemia has also been suggested as a possible mechanism during parturition. This suggests </w:t>
      </w:r>
      <w:r w:rsidRPr="00EA25AC">
        <w:rPr>
          <w:rFonts w:ascii="Times New Roman" w:hAnsi="Times New Roman" w:cs="Times New Roman"/>
          <w:b w:val="0"/>
          <w:color w:val="000000" w:themeColor="text1"/>
          <w:sz w:val="20"/>
          <w:szCs w:val="20"/>
        </w:rPr>
        <w:t xml:space="preserve">uterine </w:t>
      </w:r>
      <w:r w:rsidR="00FF2BD1" w:rsidRPr="00EA25AC">
        <w:rPr>
          <w:rFonts w:ascii="Times New Roman" w:hAnsi="Times New Roman" w:cs="Times New Roman"/>
          <w:b w:val="0"/>
          <w:color w:val="000000" w:themeColor="text1"/>
          <w:sz w:val="20"/>
          <w:szCs w:val="20"/>
        </w:rPr>
        <w:t xml:space="preserve">fibroid tissue </w:t>
      </w:r>
      <w:r w:rsidRPr="00EA25AC">
        <w:rPr>
          <w:rFonts w:ascii="Times New Roman" w:hAnsi="Times New Roman" w:cs="Times New Roman"/>
          <w:b w:val="0"/>
          <w:color w:val="000000" w:themeColor="text1"/>
          <w:sz w:val="20"/>
          <w:szCs w:val="20"/>
        </w:rPr>
        <w:t>may vulnerable</w:t>
      </w:r>
      <w:r w:rsidR="00FF2BD1" w:rsidRPr="00EA25AC">
        <w:rPr>
          <w:rFonts w:ascii="Times New Roman" w:hAnsi="Times New Roman" w:cs="Times New Roman"/>
          <w:b w:val="0"/>
          <w:color w:val="000000" w:themeColor="text1"/>
          <w:sz w:val="20"/>
          <w:szCs w:val="20"/>
        </w:rPr>
        <w:t xml:space="preserve"> to ischemia during both </w:t>
      </w:r>
      <w:r w:rsidRPr="00EA25AC">
        <w:rPr>
          <w:rFonts w:ascii="Times New Roman" w:hAnsi="Times New Roman" w:cs="Times New Roman"/>
          <w:b w:val="0"/>
          <w:color w:val="000000" w:themeColor="text1"/>
          <w:sz w:val="20"/>
          <w:szCs w:val="20"/>
        </w:rPr>
        <w:t>remodeling &amp;</w:t>
      </w:r>
      <w:r w:rsidR="00FF2BD1" w:rsidRPr="00EA25AC">
        <w:rPr>
          <w:rFonts w:ascii="Times New Roman" w:hAnsi="Times New Roman" w:cs="Times New Roman"/>
          <w:b w:val="0"/>
          <w:color w:val="000000" w:themeColor="text1"/>
          <w:sz w:val="20"/>
          <w:szCs w:val="20"/>
        </w:rPr>
        <w:t>parturition</w:t>
      </w:r>
      <w:r w:rsidR="009B67FE">
        <w:rPr>
          <w:rFonts w:ascii="Times New Roman" w:hAnsi="Times New Roman" w:cs="Times New Roman"/>
          <w:b w:val="0"/>
          <w:color w:val="000000" w:themeColor="text1"/>
          <w:sz w:val="20"/>
          <w:szCs w:val="20"/>
        </w:rPr>
        <w:t xml:space="preserve"> </w:t>
      </w:r>
      <w:r w:rsidR="00671ADF" w:rsidRPr="00EA25AC">
        <w:rPr>
          <w:rFonts w:ascii="Times New Roman" w:hAnsi="Times New Roman" w:cs="Times New Roman"/>
          <w:b w:val="0"/>
          <w:color w:val="000000" w:themeColor="text1"/>
          <w:sz w:val="20"/>
          <w:szCs w:val="20"/>
        </w:rPr>
        <w:t>[2]</w:t>
      </w:r>
      <w:r w:rsidR="00BC6F6B" w:rsidRPr="00EA25AC">
        <w:rPr>
          <w:rFonts w:ascii="Times New Roman" w:hAnsi="Times New Roman" w:cs="Times New Roman"/>
          <w:b w:val="0"/>
          <w:color w:val="000000" w:themeColor="text1"/>
          <w:sz w:val="20"/>
          <w:szCs w:val="20"/>
        </w:rPr>
        <w:t>.</w:t>
      </w:r>
    </w:p>
    <w:p w:rsidR="00A22B0E" w:rsidRDefault="00A22B0E" w:rsidP="00A22B0E">
      <w:pPr>
        <w:pStyle w:val="Heading1"/>
        <w:shd w:val="clear" w:color="auto" w:fill="FFFFFF"/>
        <w:spacing w:before="0" w:line="240" w:lineRule="auto"/>
        <w:jc w:val="both"/>
        <w:rPr>
          <w:rFonts w:asciiTheme="minorHAnsi" w:eastAsiaTheme="minorHAnsi" w:hAnsiTheme="minorHAnsi" w:cstheme="minorBidi"/>
          <w:b w:val="0"/>
          <w:bCs w:val="0"/>
          <w:color w:val="auto"/>
          <w:sz w:val="22"/>
          <w:szCs w:val="22"/>
        </w:rPr>
      </w:pPr>
    </w:p>
    <w:p w:rsidR="001C31ED" w:rsidRPr="00EA25AC" w:rsidRDefault="00A22B0E" w:rsidP="00A22B0E">
      <w:pPr>
        <w:pStyle w:val="Heading1"/>
        <w:shd w:val="clear" w:color="auto" w:fill="FFFFFF"/>
        <w:spacing w:before="0" w:line="240" w:lineRule="auto"/>
        <w:jc w:val="both"/>
        <w:rPr>
          <w:rFonts w:ascii="Times New Roman" w:hAnsi="Times New Roman" w:cs="Times New Roman"/>
          <w:bCs w:val="0"/>
          <w:color w:val="000000"/>
          <w:spacing w:val="-2"/>
          <w:sz w:val="20"/>
          <w:szCs w:val="20"/>
        </w:rPr>
      </w:pPr>
      <w:r w:rsidRPr="00EA25AC">
        <w:rPr>
          <w:rFonts w:ascii="Times New Roman" w:hAnsi="Times New Roman" w:cs="Times New Roman"/>
          <w:bCs w:val="0"/>
          <w:color w:val="000000"/>
          <w:spacing w:val="-2"/>
          <w:sz w:val="20"/>
          <w:szCs w:val="20"/>
        </w:rPr>
        <w:t>Coff</w:t>
      </w:r>
      <w:r>
        <w:rPr>
          <w:rFonts w:ascii="Times New Roman" w:hAnsi="Times New Roman" w:cs="Times New Roman"/>
          <w:bCs w:val="0"/>
          <w:color w:val="000000"/>
          <w:spacing w:val="-2"/>
          <w:sz w:val="20"/>
          <w:szCs w:val="20"/>
        </w:rPr>
        <w:t>e</w:t>
      </w:r>
      <w:r w:rsidRPr="00EA25AC">
        <w:rPr>
          <w:rFonts w:ascii="Times New Roman" w:hAnsi="Times New Roman" w:cs="Times New Roman"/>
          <w:bCs w:val="0"/>
          <w:color w:val="000000"/>
          <w:spacing w:val="-2"/>
          <w:sz w:val="20"/>
          <w:szCs w:val="20"/>
        </w:rPr>
        <w:t>e</w:t>
      </w:r>
      <w:r w:rsidR="00021561" w:rsidRPr="00EA25AC">
        <w:rPr>
          <w:rFonts w:ascii="Times New Roman" w:hAnsi="Times New Roman" w:cs="Times New Roman"/>
          <w:bCs w:val="0"/>
          <w:color w:val="000000"/>
          <w:spacing w:val="-2"/>
          <w:sz w:val="20"/>
          <w:szCs w:val="20"/>
        </w:rPr>
        <w:t xml:space="preserve">, </w:t>
      </w:r>
      <w:r w:rsidR="00D33277" w:rsidRPr="00EA25AC">
        <w:rPr>
          <w:rFonts w:ascii="Times New Roman" w:hAnsi="Times New Roman" w:cs="Times New Roman"/>
          <w:bCs w:val="0"/>
          <w:color w:val="000000"/>
          <w:spacing w:val="-2"/>
          <w:sz w:val="20"/>
          <w:szCs w:val="20"/>
        </w:rPr>
        <w:t xml:space="preserve">tobacco and alcohol </w:t>
      </w:r>
    </w:p>
    <w:p w:rsidR="00E03909" w:rsidRPr="00EA25AC" w:rsidRDefault="00E03909" w:rsidP="00EA25AC">
      <w:pPr>
        <w:spacing w:after="0" w:line="240" w:lineRule="auto"/>
        <w:jc w:val="both"/>
        <w:rPr>
          <w:rFonts w:ascii="Times New Roman" w:hAnsi="Times New Roman" w:cs="Times New Roman"/>
          <w:color w:val="000000" w:themeColor="text1"/>
          <w:sz w:val="20"/>
          <w:szCs w:val="20"/>
        </w:rPr>
      </w:pPr>
      <w:r w:rsidRPr="00EA25AC">
        <w:rPr>
          <w:rFonts w:ascii="Times New Roman" w:hAnsi="Times New Roman" w:cs="Times New Roman"/>
          <w:color w:val="000000" w:themeColor="text1"/>
          <w:sz w:val="20"/>
          <w:szCs w:val="20"/>
        </w:rPr>
        <w:t xml:space="preserve">The </w:t>
      </w:r>
      <w:r w:rsidR="0061213A" w:rsidRPr="00EA25AC">
        <w:rPr>
          <w:rFonts w:ascii="Times New Roman" w:hAnsi="Times New Roman" w:cs="Times New Roman"/>
          <w:color w:val="000000" w:themeColor="text1"/>
          <w:sz w:val="20"/>
          <w:szCs w:val="20"/>
        </w:rPr>
        <w:t>black women health study</w:t>
      </w:r>
      <w:r w:rsidRPr="00EA25AC">
        <w:rPr>
          <w:rFonts w:ascii="Times New Roman" w:hAnsi="Times New Roman" w:cs="Times New Roman"/>
          <w:color w:val="000000" w:themeColor="text1"/>
          <w:sz w:val="20"/>
          <w:szCs w:val="20"/>
        </w:rPr>
        <w:t xml:space="preserve"> is the</w:t>
      </w:r>
      <w:r w:rsidR="00A22B0E">
        <w:rPr>
          <w:rFonts w:ascii="Times New Roman" w:hAnsi="Times New Roman" w:cs="Times New Roman"/>
          <w:color w:val="000000" w:themeColor="text1"/>
          <w:sz w:val="20"/>
          <w:szCs w:val="20"/>
        </w:rPr>
        <w:t xml:space="preserve"> </w:t>
      </w:r>
      <w:r w:rsidRPr="00EA25AC">
        <w:rPr>
          <w:rFonts w:ascii="Times New Roman" w:hAnsi="Times New Roman" w:cs="Times New Roman"/>
          <w:color w:val="000000" w:themeColor="text1"/>
          <w:sz w:val="20"/>
          <w:szCs w:val="20"/>
        </w:rPr>
        <w:t xml:space="preserve">cohort study to examine the causes </w:t>
      </w:r>
      <w:r w:rsidR="0061213A" w:rsidRPr="00EA25AC">
        <w:rPr>
          <w:rFonts w:ascii="Times New Roman" w:hAnsi="Times New Roman" w:cs="Times New Roman"/>
          <w:color w:val="000000" w:themeColor="text1"/>
          <w:sz w:val="20"/>
          <w:szCs w:val="20"/>
        </w:rPr>
        <w:t>of leiomyomas</w:t>
      </w:r>
      <w:r w:rsidR="00A22B0E">
        <w:rPr>
          <w:rFonts w:ascii="Times New Roman" w:hAnsi="Times New Roman" w:cs="Times New Roman"/>
          <w:color w:val="000000" w:themeColor="text1"/>
          <w:sz w:val="20"/>
          <w:szCs w:val="20"/>
        </w:rPr>
        <w:t xml:space="preserve"> </w:t>
      </w:r>
      <w:r w:rsidR="0061213A" w:rsidRPr="00EA25AC">
        <w:rPr>
          <w:rFonts w:ascii="Times New Roman" w:hAnsi="Times New Roman" w:cs="Times New Roman"/>
          <w:color w:val="000000" w:themeColor="text1"/>
          <w:sz w:val="20"/>
          <w:szCs w:val="20"/>
        </w:rPr>
        <w:t xml:space="preserve">in majority </w:t>
      </w:r>
      <w:r w:rsidRPr="00EA25AC">
        <w:rPr>
          <w:rFonts w:ascii="Times New Roman" w:hAnsi="Times New Roman" w:cs="Times New Roman"/>
          <w:color w:val="000000" w:themeColor="text1"/>
          <w:sz w:val="20"/>
          <w:szCs w:val="20"/>
        </w:rPr>
        <w:t>of US black women. Current alcohol use, particularly beer intake, was positively linked with uterine leiomyomata risk</w:t>
      </w:r>
      <w:r w:rsidR="009B67FE">
        <w:rPr>
          <w:rFonts w:ascii="Times New Roman" w:hAnsi="Times New Roman" w:cs="Times New Roman"/>
          <w:color w:val="000000" w:themeColor="text1"/>
          <w:sz w:val="20"/>
          <w:szCs w:val="20"/>
        </w:rPr>
        <w:t xml:space="preserve"> </w:t>
      </w:r>
      <w:r w:rsidR="00671ADF" w:rsidRPr="00EA25AC">
        <w:rPr>
          <w:rFonts w:ascii="Times New Roman" w:hAnsi="Times New Roman" w:cs="Times New Roman"/>
          <w:color w:val="000000" w:themeColor="text1"/>
          <w:sz w:val="20"/>
          <w:szCs w:val="20"/>
        </w:rPr>
        <w:t>[15]</w:t>
      </w:r>
      <w:r w:rsidRPr="00EA25AC">
        <w:rPr>
          <w:rFonts w:ascii="Times New Roman" w:hAnsi="Times New Roman" w:cs="Times New Roman"/>
          <w:color w:val="000000" w:themeColor="text1"/>
          <w:sz w:val="20"/>
          <w:szCs w:val="20"/>
        </w:rPr>
        <w:t xml:space="preserve"> </w:t>
      </w:r>
      <w:r w:rsidR="009B67FE" w:rsidRPr="00EA25AC">
        <w:rPr>
          <w:rFonts w:ascii="Times New Roman" w:hAnsi="Times New Roman" w:cs="Times New Roman"/>
          <w:color w:val="000000" w:themeColor="text1"/>
          <w:sz w:val="20"/>
          <w:szCs w:val="20"/>
        </w:rPr>
        <w:t>the</w:t>
      </w:r>
      <w:r w:rsidRPr="00EA25AC">
        <w:rPr>
          <w:rFonts w:ascii="Times New Roman" w:hAnsi="Times New Roman" w:cs="Times New Roman"/>
          <w:color w:val="000000" w:themeColor="text1"/>
          <w:sz w:val="20"/>
          <w:szCs w:val="20"/>
        </w:rPr>
        <w:t xml:space="preserve"> precise processes by which drinking alcohol raises the possibility of myoma remain a mystery. The following are </w:t>
      </w:r>
      <w:r w:rsidR="00794296" w:rsidRPr="00EA25AC">
        <w:rPr>
          <w:rFonts w:ascii="Times New Roman" w:hAnsi="Times New Roman" w:cs="Times New Roman"/>
          <w:color w:val="000000" w:themeColor="text1"/>
          <w:sz w:val="20"/>
          <w:szCs w:val="20"/>
        </w:rPr>
        <w:t>hypothesized</w:t>
      </w:r>
      <w:r w:rsidRPr="00EA25AC">
        <w:rPr>
          <w:rFonts w:ascii="Times New Roman" w:hAnsi="Times New Roman" w:cs="Times New Roman"/>
          <w:color w:val="000000" w:themeColor="text1"/>
          <w:sz w:val="20"/>
          <w:szCs w:val="20"/>
        </w:rPr>
        <w:t xml:space="preserve">, but as of yet unidentified, increased alcohol consumption </w:t>
      </w:r>
      <w:r w:rsidR="00794296" w:rsidRPr="00EA25AC">
        <w:rPr>
          <w:rFonts w:ascii="Times New Roman" w:hAnsi="Times New Roman" w:cs="Times New Roman"/>
          <w:color w:val="000000" w:themeColor="text1"/>
          <w:sz w:val="20"/>
          <w:szCs w:val="20"/>
        </w:rPr>
        <w:t>can</w:t>
      </w:r>
      <w:r w:rsidRPr="00EA25AC">
        <w:rPr>
          <w:rFonts w:ascii="Times New Roman" w:hAnsi="Times New Roman" w:cs="Times New Roman"/>
          <w:color w:val="000000" w:themeColor="text1"/>
          <w:sz w:val="20"/>
          <w:szCs w:val="20"/>
        </w:rPr>
        <w:t xml:space="preserve"> favour the growth </w:t>
      </w:r>
      <w:r w:rsidR="00794296" w:rsidRPr="00EA25AC">
        <w:rPr>
          <w:rFonts w:ascii="Times New Roman" w:hAnsi="Times New Roman" w:cs="Times New Roman"/>
          <w:color w:val="000000" w:themeColor="text1"/>
          <w:sz w:val="20"/>
          <w:szCs w:val="20"/>
        </w:rPr>
        <w:t>fibroid</w:t>
      </w:r>
      <w:r w:rsidRPr="00EA25AC">
        <w:rPr>
          <w:rFonts w:ascii="Times New Roman" w:hAnsi="Times New Roman" w:cs="Times New Roman"/>
          <w:color w:val="000000" w:themeColor="text1"/>
          <w:sz w:val="20"/>
          <w:szCs w:val="20"/>
        </w:rPr>
        <w:t xml:space="preserve"> associated with hormones: an increase in endogenous </w:t>
      </w:r>
      <w:r w:rsidR="00794296" w:rsidRPr="00EA25AC">
        <w:rPr>
          <w:rFonts w:ascii="Times New Roman" w:hAnsi="Times New Roman" w:cs="Times New Roman"/>
          <w:color w:val="000000" w:themeColor="text1"/>
          <w:sz w:val="20"/>
          <w:szCs w:val="20"/>
        </w:rPr>
        <w:t>estrogen</w:t>
      </w:r>
      <w:r w:rsidRPr="00EA25AC">
        <w:rPr>
          <w:rFonts w:ascii="Times New Roman" w:hAnsi="Times New Roman" w:cs="Times New Roman"/>
          <w:color w:val="000000" w:themeColor="text1"/>
          <w:sz w:val="20"/>
          <w:szCs w:val="20"/>
        </w:rPr>
        <w:t xml:space="preserve"> levels through a reduction in </w:t>
      </w:r>
      <w:r w:rsidR="00794296" w:rsidRPr="00EA25AC">
        <w:rPr>
          <w:rFonts w:ascii="Times New Roman" w:hAnsi="Times New Roman" w:cs="Times New Roman"/>
          <w:color w:val="000000" w:themeColor="text1"/>
          <w:sz w:val="20"/>
          <w:szCs w:val="20"/>
        </w:rPr>
        <w:t>estrogen</w:t>
      </w:r>
      <w:r w:rsidRPr="00EA25AC">
        <w:rPr>
          <w:rFonts w:ascii="Times New Roman" w:hAnsi="Times New Roman" w:cs="Times New Roman"/>
          <w:color w:val="000000" w:themeColor="text1"/>
          <w:sz w:val="20"/>
          <w:szCs w:val="20"/>
        </w:rPr>
        <w:t xml:space="preserve"> metabolism and subsequent </w:t>
      </w:r>
      <w:r w:rsidR="003D562A" w:rsidRPr="00EA25AC">
        <w:rPr>
          <w:rFonts w:ascii="Times New Roman" w:hAnsi="Times New Roman" w:cs="Times New Roman"/>
          <w:color w:val="000000" w:themeColor="text1"/>
          <w:sz w:val="20"/>
          <w:szCs w:val="20"/>
        </w:rPr>
        <w:t>rises</w:t>
      </w:r>
      <w:r w:rsidRPr="00EA25AC">
        <w:rPr>
          <w:rFonts w:ascii="Times New Roman" w:hAnsi="Times New Roman" w:cs="Times New Roman"/>
          <w:color w:val="000000" w:themeColor="text1"/>
          <w:sz w:val="20"/>
          <w:szCs w:val="20"/>
        </w:rPr>
        <w:t xml:space="preserve"> of</w:t>
      </w:r>
      <w:r w:rsidR="00671ADF" w:rsidRPr="00EA25AC">
        <w:rPr>
          <w:rFonts w:ascii="Times New Roman" w:hAnsi="Times New Roman" w:cs="Times New Roman"/>
          <w:color w:val="000000" w:themeColor="text1"/>
          <w:sz w:val="20"/>
          <w:szCs w:val="20"/>
        </w:rPr>
        <w:t xml:space="preserve"> ovarian estradiol release [16]</w:t>
      </w:r>
      <w:r w:rsidR="00BC6F6B" w:rsidRPr="00EA25AC">
        <w:rPr>
          <w:rFonts w:ascii="Times New Roman" w:hAnsi="Times New Roman" w:cs="Times New Roman"/>
          <w:color w:val="000000" w:themeColor="text1"/>
          <w:sz w:val="20"/>
          <w:szCs w:val="20"/>
        </w:rPr>
        <w:t>.</w:t>
      </w:r>
    </w:p>
    <w:p w:rsidR="00610D1F" w:rsidRPr="00EA25AC" w:rsidRDefault="00610D1F" w:rsidP="00EA25AC">
      <w:pPr>
        <w:spacing w:after="0" w:line="240" w:lineRule="auto"/>
        <w:jc w:val="both"/>
        <w:rPr>
          <w:rFonts w:ascii="Times New Roman" w:hAnsi="Times New Roman" w:cs="Times New Roman"/>
          <w:color w:val="000000" w:themeColor="text1"/>
          <w:sz w:val="20"/>
          <w:szCs w:val="20"/>
        </w:rPr>
      </w:pPr>
    </w:p>
    <w:p w:rsidR="00EC3F14" w:rsidRPr="00EA25AC" w:rsidRDefault="00EC3F14" w:rsidP="00EA25AC">
      <w:pPr>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Genetic factor</w:t>
      </w:r>
    </w:p>
    <w:p w:rsidR="00E03909" w:rsidRPr="00EA25AC" w:rsidRDefault="00685639" w:rsidP="00EA25AC">
      <w:pPr>
        <w:spacing w:after="0" w:line="240" w:lineRule="auto"/>
        <w:jc w:val="both"/>
        <w:rPr>
          <w:rFonts w:ascii="Times New Roman" w:hAnsi="Times New Roman" w:cs="Times New Roman"/>
          <w:color w:val="000000" w:themeColor="text1"/>
          <w:sz w:val="20"/>
          <w:szCs w:val="20"/>
        </w:rPr>
      </w:pPr>
      <w:r w:rsidRPr="00EA25AC">
        <w:rPr>
          <w:rFonts w:ascii="Times New Roman" w:hAnsi="Times New Roman" w:cs="Times New Roman"/>
          <w:color w:val="000000" w:themeColor="text1"/>
          <w:sz w:val="20"/>
          <w:szCs w:val="20"/>
        </w:rPr>
        <w:t>“</w:t>
      </w:r>
      <w:r w:rsidR="00E03909" w:rsidRPr="00EA25AC">
        <w:rPr>
          <w:rFonts w:ascii="Times New Roman" w:hAnsi="Times New Roman" w:cs="Times New Roman"/>
          <w:color w:val="000000" w:themeColor="text1"/>
          <w:sz w:val="20"/>
          <w:szCs w:val="20"/>
        </w:rPr>
        <w:t>In accordance with the latest findings, up to 40% of uterine fibroids have some chromosomal abnormalities. Genetic changes that result in the over</w:t>
      </w:r>
      <w:r w:rsidR="00A22B0E">
        <w:rPr>
          <w:rFonts w:ascii="Times New Roman" w:hAnsi="Times New Roman" w:cs="Times New Roman"/>
          <w:color w:val="000000" w:themeColor="text1"/>
          <w:sz w:val="20"/>
          <w:szCs w:val="20"/>
        </w:rPr>
        <w:t xml:space="preserve"> </w:t>
      </w:r>
      <w:r w:rsidR="00E03909" w:rsidRPr="00EA25AC">
        <w:rPr>
          <w:rFonts w:ascii="Times New Roman" w:hAnsi="Times New Roman" w:cs="Times New Roman"/>
          <w:color w:val="000000" w:themeColor="text1"/>
          <w:sz w:val="20"/>
          <w:szCs w:val="20"/>
        </w:rPr>
        <w:t>expression of HMGA2</w:t>
      </w:r>
      <w:r w:rsidR="00467A6F" w:rsidRPr="00EA25AC">
        <w:rPr>
          <w:rFonts w:ascii="Times New Roman" w:hAnsi="Times New Roman" w:cs="Times New Roman"/>
          <w:color w:val="000000" w:themeColor="text1"/>
          <w:sz w:val="20"/>
          <w:szCs w:val="20"/>
        </w:rPr>
        <w:t>(</w:t>
      </w:r>
      <w:r w:rsidR="00467A6F" w:rsidRPr="00EA25AC">
        <w:rPr>
          <w:rFonts w:ascii="Times New Roman" w:hAnsi="Times New Roman" w:cs="Times New Roman"/>
          <w:color w:val="040C28"/>
          <w:sz w:val="20"/>
          <w:szCs w:val="20"/>
        </w:rPr>
        <w:t>High mobility group A2)</w:t>
      </w:r>
      <w:r w:rsidR="00E03909" w:rsidRPr="00EA25AC">
        <w:rPr>
          <w:rFonts w:ascii="Times New Roman" w:hAnsi="Times New Roman" w:cs="Times New Roman"/>
          <w:color w:val="000000" w:themeColor="text1"/>
          <w:sz w:val="20"/>
          <w:szCs w:val="20"/>
        </w:rPr>
        <w:t xml:space="preserve">, disruption of the locus, and </w:t>
      </w:r>
      <w:r w:rsidR="00A22B0E" w:rsidRPr="00EA25AC">
        <w:rPr>
          <w:rFonts w:ascii="Times New Roman" w:hAnsi="Times New Roman" w:cs="Times New Roman"/>
          <w:color w:val="000000" w:themeColor="text1"/>
          <w:sz w:val="20"/>
          <w:szCs w:val="20"/>
        </w:rPr>
        <w:t>balletic</w:t>
      </w:r>
      <w:r w:rsidR="00E03909" w:rsidRPr="00EA25AC">
        <w:rPr>
          <w:rFonts w:ascii="Times New Roman" w:hAnsi="Times New Roman" w:cs="Times New Roman"/>
          <w:color w:val="000000" w:themeColor="text1"/>
          <w:sz w:val="20"/>
          <w:szCs w:val="20"/>
        </w:rPr>
        <w:t xml:space="preserve"> deletion of FH, which codes for the tricarboxylic acid cycle enzyme fumarate </w:t>
      </w:r>
      <w:r w:rsidR="000B3408" w:rsidRPr="00EA25AC">
        <w:rPr>
          <w:rFonts w:ascii="Times New Roman" w:hAnsi="Times New Roman" w:cs="Times New Roman"/>
          <w:color w:val="000000" w:themeColor="text1"/>
          <w:sz w:val="20"/>
          <w:szCs w:val="20"/>
        </w:rPr>
        <w:t>Hydratase</w:t>
      </w:r>
      <w:r w:rsidR="00E03909" w:rsidRPr="00EA25AC">
        <w:rPr>
          <w:rFonts w:ascii="Times New Roman" w:hAnsi="Times New Roman" w:cs="Times New Roman"/>
          <w:color w:val="000000" w:themeColor="text1"/>
          <w:sz w:val="20"/>
          <w:szCs w:val="20"/>
        </w:rPr>
        <w:t>, have been linked to a proportionately decreased per</w:t>
      </w:r>
      <w:r w:rsidR="00BC6F6B" w:rsidRPr="00EA25AC">
        <w:rPr>
          <w:rFonts w:ascii="Times New Roman" w:hAnsi="Times New Roman" w:cs="Times New Roman"/>
          <w:color w:val="000000" w:themeColor="text1"/>
          <w:sz w:val="20"/>
          <w:szCs w:val="20"/>
        </w:rPr>
        <w:t>centage of uterine fibroids</w:t>
      </w:r>
      <w:r w:rsidRPr="00EA25AC">
        <w:rPr>
          <w:rFonts w:ascii="Times New Roman" w:hAnsi="Times New Roman" w:cs="Times New Roman"/>
          <w:color w:val="000000" w:themeColor="text1"/>
          <w:sz w:val="20"/>
          <w:szCs w:val="20"/>
        </w:rPr>
        <w:t>”</w:t>
      </w:r>
      <w:r w:rsidR="00671ADF" w:rsidRPr="00EA25AC">
        <w:rPr>
          <w:rFonts w:ascii="Times New Roman" w:hAnsi="Times New Roman" w:cs="Times New Roman"/>
          <w:color w:val="000000" w:themeColor="text1"/>
          <w:sz w:val="20"/>
          <w:szCs w:val="20"/>
        </w:rPr>
        <w:t>[5]</w:t>
      </w:r>
      <w:r w:rsidR="00BC6F6B" w:rsidRPr="00EA25AC">
        <w:rPr>
          <w:rFonts w:ascii="Times New Roman" w:hAnsi="Times New Roman" w:cs="Times New Roman"/>
          <w:color w:val="000000" w:themeColor="text1"/>
          <w:sz w:val="20"/>
          <w:szCs w:val="20"/>
        </w:rPr>
        <w:t>.</w:t>
      </w:r>
    </w:p>
    <w:p w:rsidR="00610D1F" w:rsidRPr="00EA25AC" w:rsidRDefault="00610D1F" w:rsidP="00EA25AC">
      <w:pPr>
        <w:spacing w:after="0" w:line="240" w:lineRule="auto"/>
        <w:jc w:val="both"/>
        <w:rPr>
          <w:rFonts w:ascii="Times New Roman" w:hAnsi="Times New Roman" w:cs="Times New Roman"/>
          <w:color w:val="000000" w:themeColor="text1"/>
          <w:sz w:val="20"/>
          <w:szCs w:val="20"/>
        </w:rPr>
      </w:pPr>
    </w:p>
    <w:p w:rsidR="003D068C" w:rsidRPr="00EA25AC" w:rsidRDefault="003D068C" w:rsidP="00EA25AC">
      <w:pPr>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Hypertension</w:t>
      </w:r>
    </w:p>
    <w:p w:rsidR="00220B96" w:rsidRDefault="00E03909" w:rsidP="00EA25AC">
      <w:pPr>
        <w:spacing w:after="0" w:line="240" w:lineRule="auto"/>
        <w:jc w:val="both"/>
        <w:rPr>
          <w:rFonts w:ascii="Times New Roman" w:hAnsi="Times New Roman" w:cs="Times New Roman"/>
          <w:sz w:val="20"/>
          <w:szCs w:val="20"/>
        </w:rPr>
      </w:pPr>
      <w:r w:rsidRPr="00EA25AC">
        <w:rPr>
          <w:rFonts w:ascii="Times New Roman" w:hAnsi="Times New Roman" w:cs="Times New Roman"/>
          <w:color w:val="000000" w:themeColor="text1"/>
          <w:sz w:val="20"/>
          <w:szCs w:val="20"/>
        </w:rPr>
        <w:t xml:space="preserve">The previous meta-analysis revealed a significant association between UFs and the prevalence of </w:t>
      </w:r>
      <w:r w:rsidR="00784D32" w:rsidRPr="00EA25AC">
        <w:rPr>
          <w:rFonts w:ascii="Times New Roman" w:hAnsi="Times New Roman" w:cs="Times New Roman"/>
          <w:color w:val="000000" w:themeColor="text1"/>
          <w:sz w:val="20"/>
          <w:szCs w:val="20"/>
        </w:rPr>
        <w:t>hypertension Thus</w:t>
      </w:r>
      <w:r w:rsidRPr="00EA25AC">
        <w:rPr>
          <w:rFonts w:ascii="Times New Roman" w:hAnsi="Times New Roman" w:cs="Times New Roman"/>
          <w:color w:val="000000" w:themeColor="text1"/>
          <w:sz w:val="20"/>
          <w:szCs w:val="20"/>
        </w:rPr>
        <w:t xml:space="preserve">, UFs associated with the </w:t>
      </w:r>
      <w:r w:rsidR="00784D32" w:rsidRPr="00EA25AC">
        <w:rPr>
          <w:rFonts w:ascii="Times New Roman" w:hAnsi="Times New Roman" w:cs="Times New Roman"/>
          <w:color w:val="000000" w:themeColor="text1"/>
          <w:sz w:val="20"/>
          <w:szCs w:val="20"/>
        </w:rPr>
        <w:t>occurrence</w:t>
      </w:r>
      <w:r w:rsidRPr="00EA25AC">
        <w:rPr>
          <w:rFonts w:ascii="Times New Roman" w:hAnsi="Times New Roman" w:cs="Times New Roman"/>
          <w:color w:val="000000" w:themeColor="text1"/>
          <w:sz w:val="20"/>
          <w:szCs w:val="20"/>
        </w:rPr>
        <w:t xml:space="preserve"> of hypertension. (17) In a prospective cohort analysis, we discovered that pregnant women with uterine </w:t>
      </w:r>
      <w:r w:rsidR="00784D32" w:rsidRPr="00EA25AC">
        <w:rPr>
          <w:rFonts w:ascii="Times New Roman" w:hAnsi="Times New Roman" w:cs="Times New Roman"/>
          <w:color w:val="000000" w:themeColor="text1"/>
          <w:sz w:val="20"/>
          <w:szCs w:val="20"/>
        </w:rPr>
        <w:t xml:space="preserve">myomas </w:t>
      </w:r>
      <w:r w:rsidRPr="00EA25AC">
        <w:rPr>
          <w:rFonts w:ascii="Times New Roman" w:hAnsi="Times New Roman" w:cs="Times New Roman"/>
          <w:color w:val="000000" w:themeColor="text1"/>
          <w:sz w:val="20"/>
          <w:szCs w:val="20"/>
        </w:rPr>
        <w:t xml:space="preserve">had higher longitudinal </w:t>
      </w:r>
      <w:r w:rsidR="00202A4B" w:rsidRPr="00EA25AC">
        <w:rPr>
          <w:rFonts w:ascii="Times New Roman" w:hAnsi="Times New Roman" w:cs="Times New Roman"/>
          <w:color w:val="000000" w:themeColor="text1"/>
          <w:sz w:val="20"/>
          <w:szCs w:val="20"/>
        </w:rPr>
        <w:t xml:space="preserve">systolic and </w:t>
      </w:r>
      <w:r w:rsidR="00784D32" w:rsidRPr="00EA25AC">
        <w:rPr>
          <w:rFonts w:ascii="Times New Roman" w:hAnsi="Times New Roman" w:cs="Times New Roman"/>
          <w:color w:val="000000" w:themeColor="text1"/>
          <w:sz w:val="20"/>
          <w:szCs w:val="20"/>
        </w:rPr>
        <w:t>diastolic</w:t>
      </w:r>
      <w:r w:rsidR="00202A4B" w:rsidRPr="00EA25AC">
        <w:rPr>
          <w:rFonts w:ascii="Times New Roman" w:hAnsi="Times New Roman" w:cs="Times New Roman"/>
          <w:color w:val="000000" w:themeColor="text1"/>
          <w:sz w:val="20"/>
          <w:szCs w:val="20"/>
        </w:rPr>
        <w:t xml:space="preserve"> blood pressure</w:t>
      </w:r>
      <w:r w:rsidRPr="00EA25AC">
        <w:rPr>
          <w:rFonts w:ascii="Times New Roman" w:hAnsi="Times New Roman" w:cs="Times New Roman"/>
          <w:color w:val="000000" w:themeColor="text1"/>
          <w:sz w:val="20"/>
          <w:szCs w:val="20"/>
        </w:rPr>
        <w:t xml:space="preserve"> Women with uterine fibroids diagnosed before the 20th week of pregnancy had a greater risk for </w:t>
      </w:r>
      <w:r w:rsidR="00784D32" w:rsidRPr="00EA25AC">
        <w:rPr>
          <w:rFonts w:ascii="Times New Roman" w:hAnsi="Times New Roman" w:cs="Times New Roman"/>
          <w:color w:val="000000" w:themeColor="text1"/>
          <w:sz w:val="20"/>
          <w:szCs w:val="20"/>
        </w:rPr>
        <w:t xml:space="preserve">hypertension </w:t>
      </w:r>
      <w:r w:rsidR="0097346E" w:rsidRPr="00EA25AC">
        <w:rPr>
          <w:rFonts w:ascii="Times New Roman" w:hAnsi="Times New Roman" w:cs="Times New Roman"/>
          <w:color w:val="000000" w:themeColor="text1"/>
          <w:sz w:val="20"/>
          <w:szCs w:val="20"/>
        </w:rPr>
        <w:t>disorder during</w:t>
      </w:r>
      <w:r w:rsidRPr="00EA25AC">
        <w:rPr>
          <w:rFonts w:ascii="Times New Roman" w:hAnsi="Times New Roman" w:cs="Times New Roman"/>
          <w:color w:val="000000" w:themeColor="text1"/>
          <w:sz w:val="20"/>
          <w:szCs w:val="20"/>
        </w:rPr>
        <w:t xml:space="preserve"> pregnancy than those without fibroids. </w:t>
      </w:r>
      <w:r w:rsidR="0097346E" w:rsidRPr="00EA25AC">
        <w:rPr>
          <w:rFonts w:ascii="Times New Roman" w:hAnsi="Times New Roman" w:cs="Times New Roman"/>
          <w:color w:val="000000" w:themeColor="text1"/>
          <w:sz w:val="20"/>
          <w:szCs w:val="20"/>
        </w:rPr>
        <w:t xml:space="preserve">These findings may aid in the early detection of women who have risk of </w:t>
      </w:r>
      <w:r w:rsidR="0097346E" w:rsidRPr="00EA25AC">
        <w:rPr>
          <w:rFonts w:ascii="Times New Roman" w:hAnsi="Times New Roman" w:cs="Times New Roman"/>
          <w:sz w:val="20"/>
          <w:szCs w:val="20"/>
        </w:rPr>
        <w:t>hype</w:t>
      </w:r>
      <w:r w:rsidR="009B67FE">
        <w:rPr>
          <w:rFonts w:ascii="Times New Roman" w:hAnsi="Times New Roman" w:cs="Times New Roman"/>
          <w:sz w:val="20"/>
          <w:szCs w:val="20"/>
        </w:rPr>
        <w:t>rtensive disorders of pregnancy [18].</w:t>
      </w:r>
    </w:p>
    <w:p w:rsidR="00BD38F9" w:rsidRPr="00EA25AC" w:rsidRDefault="00BD38F9" w:rsidP="00EA25AC">
      <w:pPr>
        <w:spacing w:after="0" w:line="240" w:lineRule="auto"/>
        <w:jc w:val="both"/>
        <w:rPr>
          <w:rFonts w:ascii="Times New Roman" w:hAnsi="Times New Roman" w:cs="Times New Roman"/>
          <w:sz w:val="20"/>
          <w:szCs w:val="20"/>
        </w:rPr>
      </w:pPr>
    </w:p>
    <w:p w:rsidR="003D068C" w:rsidRPr="00EA25AC" w:rsidRDefault="00310390" w:rsidP="00EA25AC">
      <w:pPr>
        <w:spacing w:after="0" w:line="240" w:lineRule="auto"/>
        <w:jc w:val="both"/>
        <w:rPr>
          <w:rFonts w:ascii="Times New Roman" w:hAnsi="Times New Roman" w:cs="Times New Roman"/>
          <w:b/>
          <w:color w:val="040C28"/>
          <w:sz w:val="20"/>
          <w:szCs w:val="20"/>
        </w:rPr>
      </w:pPr>
      <w:r w:rsidRPr="00EA25AC">
        <w:rPr>
          <w:rFonts w:ascii="Times New Roman" w:hAnsi="Times New Roman" w:cs="Times New Roman"/>
          <w:b/>
          <w:color w:val="040C28"/>
          <w:sz w:val="20"/>
          <w:szCs w:val="20"/>
        </w:rPr>
        <w:t>H</w:t>
      </w:r>
      <w:r w:rsidR="003D068C" w:rsidRPr="00EA25AC">
        <w:rPr>
          <w:rFonts w:ascii="Times New Roman" w:hAnsi="Times New Roman" w:cs="Times New Roman"/>
          <w:b/>
          <w:color w:val="040C28"/>
          <w:sz w:val="20"/>
          <w:szCs w:val="20"/>
        </w:rPr>
        <w:t>ormonal factors</w:t>
      </w:r>
    </w:p>
    <w:p w:rsidR="00610D1F" w:rsidRDefault="001F6294" w:rsidP="00EA25AC">
      <w:pPr>
        <w:spacing w:after="0" w:line="240" w:lineRule="auto"/>
        <w:jc w:val="both"/>
        <w:rPr>
          <w:rFonts w:ascii="Times New Roman" w:hAnsi="Times New Roman" w:cs="Times New Roman"/>
          <w:color w:val="000000" w:themeColor="text1"/>
          <w:sz w:val="20"/>
          <w:szCs w:val="20"/>
        </w:rPr>
      </w:pPr>
      <w:r w:rsidRPr="00EA25AC">
        <w:rPr>
          <w:rFonts w:ascii="Times New Roman" w:hAnsi="Times New Roman" w:cs="Times New Roman"/>
          <w:color w:val="000000" w:themeColor="text1"/>
          <w:sz w:val="20"/>
          <w:szCs w:val="20"/>
        </w:rPr>
        <w:t>The Swan study investigated the relationship between uterine fibroids and hormonal imbalance, and they addressed midlife women who had never previously reported having fibroids. Estradiol (E2) was linked to an increased chance of incident fibroids. Conversely, in women with high E2, the likelihood of recurring fibro</w:t>
      </w:r>
      <w:r w:rsidR="00BC6F6B" w:rsidRPr="00EA25AC">
        <w:rPr>
          <w:rFonts w:ascii="Times New Roman" w:hAnsi="Times New Roman" w:cs="Times New Roman"/>
          <w:color w:val="000000" w:themeColor="text1"/>
          <w:sz w:val="20"/>
          <w:szCs w:val="20"/>
        </w:rPr>
        <w:t xml:space="preserve">ids was reduced </w:t>
      </w:r>
      <w:r w:rsidR="00671ADF" w:rsidRPr="00EA25AC">
        <w:rPr>
          <w:rFonts w:ascii="Times New Roman" w:hAnsi="Times New Roman" w:cs="Times New Roman"/>
          <w:color w:val="000000" w:themeColor="text1"/>
          <w:sz w:val="20"/>
          <w:szCs w:val="20"/>
        </w:rPr>
        <w:t>[19]</w:t>
      </w:r>
      <w:r w:rsidR="009B67FE">
        <w:rPr>
          <w:rFonts w:ascii="Times New Roman" w:hAnsi="Times New Roman" w:cs="Times New Roman"/>
          <w:color w:val="000000" w:themeColor="text1"/>
          <w:sz w:val="20"/>
          <w:szCs w:val="20"/>
        </w:rPr>
        <w:t>.</w:t>
      </w:r>
    </w:p>
    <w:p w:rsidR="00BD38F9" w:rsidRPr="00EA25AC" w:rsidRDefault="00BD38F9" w:rsidP="00EA25AC">
      <w:pPr>
        <w:spacing w:after="0" w:line="240" w:lineRule="auto"/>
        <w:jc w:val="both"/>
        <w:rPr>
          <w:rFonts w:ascii="Times New Roman" w:hAnsi="Times New Roman" w:cs="Times New Roman"/>
          <w:color w:val="000000" w:themeColor="text1"/>
          <w:sz w:val="20"/>
          <w:szCs w:val="20"/>
        </w:rPr>
      </w:pPr>
    </w:p>
    <w:p w:rsidR="003D068C" w:rsidRPr="00EA25AC" w:rsidRDefault="007956C8" w:rsidP="00EA25AC">
      <w:pPr>
        <w:spacing w:after="0" w:line="240" w:lineRule="auto"/>
        <w:jc w:val="both"/>
        <w:rPr>
          <w:rFonts w:ascii="Times New Roman" w:hAnsi="Times New Roman" w:cs="Times New Roman"/>
          <w:b/>
          <w:color w:val="040C28"/>
          <w:sz w:val="20"/>
          <w:szCs w:val="20"/>
        </w:rPr>
      </w:pPr>
      <w:r w:rsidRPr="00EA25AC">
        <w:rPr>
          <w:rFonts w:ascii="Times New Roman" w:hAnsi="Times New Roman" w:cs="Times New Roman"/>
          <w:b/>
          <w:color w:val="040C28"/>
          <w:sz w:val="20"/>
          <w:szCs w:val="20"/>
        </w:rPr>
        <w:t>U</w:t>
      </w:r>
      <w:r w:rsidR="003D068C" w:rsidRPr="00EA25AC">
        <w:rPr>
          <w:rFonts w:ascii="Times New Roman" w:hAnsi="Times New Roman" w:cs="Times New Roman"/>
          <w:b/>
          <w:color w:val="040C28"/>
          <w:sz w:val="20"/>
          <w:szCs w:val="20"/>
        </w:rPr>
        <w:t>terine infection</w:t>
      </w:r>
    </w:p>
    <w:p w:rsidR="00BD38F9" w:rsidRDefault="00C66E78" w:rsidP="00EA25AC">
      <w:pPr>
        <w:spacing w:after="0" w:line="240" w:lineRule="auto"/>
        <w:jc w:val="both"/>
        <w:rPr>
          <w:rFonts w:ascii="Times New Roman" w:hAnsi="Times New Roman" w:cs="Times New Roman"/>
          <w:color w:val="000000" w:themeColor="text1"/>
          <w:sz w:val="20"/>
          <w:szCs w:val="20"/>
        </w:rPr>
      </w:pPr>
      <w:r w:rsidRPr="00EA25AC">
        <w:rPr>
          <w:rFonts w:ascii="Times New Roman" w:hAnsi="Times New Roman" w:cs="Times New Roman"/>
          <w:color w:val="000000" w:themeColor="text1"/>
          <w:sz w:val="20"/>
          <w:szCs w:val="20"/>
        </w:rPr>
        <w:t>A previous study explored the correlation between</w:t>
      </w:r>
      <w:r w:rsidR="00AC028F" w:rsidRPr="00EA25AC">
        <w:rPr>
          <w:rFonts w:ascii="Times New Roman" w:hAnsi="Times New Roman" w:cs="Times New Roman"/>
          <w:color w:val="000000" w:themeColor="text1"/>
          <w:sz w:val="20"/>
          <w:szCs w:val="20"/>
        </w:rPr>
        <w:t xml:space="preserve"> reproductive tract infections (RTIs</w:t>
      </w:r>
      <w:r w:rsidR="00467A6F" w:rsidRPr="00EA25AC">
        <w:rPr>
          <w:rFonts w:ascii="Times New Roman" w:hAnsi="Times New Roman" w:cs="Times New Roman"/>
          <w:color w:val="000000" w:themeColor="text1"/>
          <w:sz w:val="20"/>
          <w:szCs w:val="20"/>
        </w:rPr>
        <w:t>)</w:t>
      </w:r>
      <w:r w:rsidRPr="00EA25AC">
        <w:rPr>
          <w:rFonts w:ascii="Times New Roman" w:hAnsi="Times New Roman" w:cs="Times New Roman"/>
          <w:color w:val="000000" w:themeColor="text1"/>
          <w:sz w:val="20"/>
          <w:szCs w:val="20"/>
        </w:rPr>
        <w:t xml:space="preserve"> and fibroid size, quantity, and overall volume. Self-identified fibroids and respiratory tract infections did not seem to have any clear connections. For a deeper comprehension of relationships between RTIs and fibroids, studies </w:t>
      </w:r>
      <w:r w:rsidR="00AC028F" w:rsidRPr="00EA25AC">
        <w:rPr>
          <w:rFonts w:ascii="Times New Roman" w:hAnsi="Times New Roman" w:cs="Times New Roman"/>
          <w:color w:val="000000" w:themeColor="text1"/>
          <w:sz w:val="20"/>
          <w:szCs w:val="20"/>
        </w:rPr>
        <w:t xml:space="preserve">by </w:t>
      </w:r>
      <w:r w:rsidRPr="00EA25AC">
        <w:rPr>
          <w:rFonts w:ascii="Times New Roman" w:hAnsi="Times New Roman" w:cs="Times New Roman"/>
          <w:color w:val="000000" w:themeColor="text1"/>
          <w:sz w:val="20"/>
          <w:szCs w:val="20"/>
        </w:rPr>
        <w:t xml:space="preserve">using serology, a biological indicator of </w:t>
      </w:r>
      <w:r w:rsidR="00BC6F6B" w:rsidRPr="00EA25AC">
        <w:rPr>
          <w:rFonts w:ascii="Times New Roman" w:hAnsi="Times New Roman" w:cs="Times New Roman"/>
          <w:color w:val="000000" w:themeColor="text1"/>
          <w:sz w:val="20"/>
          <w:szCs w:val="20"/>
        </w:rPr>
        <w:t xml:space="preserve">infection, </w:t>
      </w:r>
      <w:r w:rsidR="00AC028F" w:rsidRPr="00EA25AC">
        <w:rPr>
          <w:rFonts w:ascii="Times New Roman" w:hAnsi="Times New Roman" w:cs="Times New Roman"/>
          <w:color w:val="000000" w:themeColor="text1"/>
          <w:sz w:val="20"/>
          <w:szCs w:val="20"/>
        </w:rPr>
        <w:t>is</w:t>
      </w:r>
      <w:r w:rsidR="00BC6F6B" w:rsidRPr="00EA25AC">
        <w:rPr>
          <w:rFonts w:ascii="Times New Roman" w:hAnsi="Times New Roman" w:cs="Times New Roman"/>
          <w:color w:val="000000" w:themeColor="text1"/>
          <w:sz w:val="20"/>
          <w:szCs w:val="20"/>
        </w:rPr>
        <w:t xml:space="preserve"> required </w:t>
      </w:r>
      <w:r w:rsidR="00671ADF" w:rsidRPr="00EA25AC">
        <w:rPr>
          <w:rFonts w:ascii="Times New Roman" w:hAnsi="Times New Roman" w:cs="Times New Roman"/>
          <w:color w:val="000000" w:themeColor="text1"/>
          <w:sz w:val="20"/>
          <w:szCs w:val="20"/>
        </w:rPr>
        <w:t>[</w:t>
      </w:r>
      <w:r w:rsidRPr="00EA25AC">
        <w:rPr>
          <w:rFonts w:ascii="Times New Roman" w:hAnsi="Times New Roman" w:cs="Times New Roman"/>
          <w:color w:val="000000" w:themeColor="text1"/>
          <w:sz w:val="20"/>
          <w:szCs w:val="20"/>
        </w:rPr>
        <w:t>20</w:t>
      </w:r>
      <w:r w:rsidR="00671ADF" w:rsidRPr="00EA25AC">
        <w:rPr>
          <w:rFonts w:ascii="Times New Roman" w:hAnsi="Times New Roman" w:cs="Times New Roman"/>
          <w:color w:val="000000" w:themeColor="text1"/>
          <w:sz w:val="20"/>
          <w:szCs w:val="20"/>
        </w:rPr>
        <w:t>]</w:t>
      </w:r>
      <w:r w:rsidR="00BC6F6B" w:rsidRPr="00EA25AC">
        <w:rPr>
          <w:rFonts w:ascii="Times New Roman" w:hAnsi="Times New Roman" w:cs="Times New Roman"/>
          <w:color w:val="000000" w:themeColor="text1"/>
          <w:sz w:val="20"/>
          <w:szCs w:val="20"/>
        </w:rPr>
        <w:t>.</w:t>
      </w:r>
    </w:p>
    <w:p w:rsidR="00610D1F"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73" o:spid="_x0000_s1026" type="#_x0000_t176" style="position:absolute;left:0;text-align:left;margin-left:184.5pt;margin-top:9.25pt;width:69pt;height:39.9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">
            <v:textbox style="mso-next-textbox:#AutoShape 73">
              <w:txbxContent>
                <w:p w:rsidR="00F2690E" w:rsidRPr="009217B1" w:rsidRDefault="00F2690E" w:rsidP="007956C8">
                  <w:pPr>
                    <w:jc w:val="center"/>
                    <w:rPr>
                      <w:rFonts w:ascii="Times New Roman" w:hAnsi="Times New Roman" w:cs="Times New Roman"/>
                      <w:sz w:val="20"/>
                      <w:szCs w:val="24"/>
                    </w:rPr>
                  </w:pPr>
                  <w:r w:rsidRPr="009217B1">
                    <w:rPr>
                      <w:rFonts w:ascii="Times New Roman" w:hAnsi="Times New Roman" w:cs="Times New Roman"/>
                      <w:sz w:val="20"/>
                      <w:szCs w:val="24"/>
                    </w:rPr>
                    <w:t>Genetic factor</w:t>
                  </w:r>
                </w:p>
                <w:p w:rsidR="00F2690E" w:rsidRDefault="00F2690E"/>
              </w:txbxContent>
            </v:textbox>
          </v:shape>
        </w:pict>
      </w: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AutoShape 71" o:spid="_x0000_s1027" type="#_x0000_t176" style="position:absolute;left:0;text-align:left;margin-left:280.9pt;margin-top:3.85pt;width:79.5pt;height:43.0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">
            <v:textbox style="mso-next-textbox:#AutoShape 71">
              <w:txbxContent>
                <w:p w:rsidR="00F2690E" w:rsidRPr="009217B1" w:rsidRDefault="00F2690E" w:rsidP="007956C8">
                  <w:pPr>
                    <w:jc w:val="center"/>
                    <w:rPr>
                      <w:rFonts w:ascii="Times New Roman" w:hAnsi="Times New Roman" w:cs="Times New Roman"/>
                      <w:sz w:val="20"/>
                    </w:rPr>
                  </w:pPr>
                  <w:r w:rsidRPr="009217B1">
                    <w:rPr>
                      <w:rFonts w:ascii="Times New Roman" w:hAnsi="Times New Roman" w:cs="Times New Roman"/>
                      <w:sz w:val="20"/>
                    </w:rPr>
                    <w:t>Obesity &amp;</w:t>
                  </w:r>
                  <w:r w:rsidR="000E2B6A" w:rsidRPr="009217B1">
                    <w:rPr>
                      <w:rFonts w:ascii="Times New Roman" w:hAnsi="Times New Roman" w:cs="Times New Roman"/>
                      <w:sz w:val="20"/>
                    </w:rPr>
                    <w:t>Hypertension</w:t>
                  </w:r>
                </w:p>
              </w:txbxContent>
            </v:textbox>
          </v:shape>
        </w:pict>
      </w:r>
      <w:r>
        <w:rPr>
          <w:rFonts w:ascii="Times New Roman" w:hAnsi="Times New Roman" w:cs="Times New Roman"/>
          <w:noProof/>
          <w:sz w:val="20"/>
          <w:szCs w:val="20"/>
        </w:rPr>
        <w:pict>
          <v:shape id="AutoShape 78" o:spid="_x0000_s1028" type="#_x0000_t176" style="position:absolute;left:0;text-align:left;margin-left:75pt;margin-top:9.25pt;width:94.5pt;height:40.8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">
            <v:textbox style="mso-next-textbox:#AutoShape 78">
              <w:txbxContent>
                <w:p w:rsidR="00F2690E" w:rsidRPr="009217B1" w:rsidRDefault="00F2690E" w:rsidP="007956C8">
                  <w:pPr>
                    <w:jc w:val="center"/>
                    <w:rPr>
                      <w:rFonts w:ascii="Times New Roman" w:hAnsi="Times New Roman" w:cs="Times New Roman"/>
                      <w:sz w:val="20"/>
                    </w:rPr>
                  </w:pPr>
                  <w:r w:rsidRPr="009217B1">
                    <w:rPr>
                      <w:rFonts w:ascii="Times New Roman" w:hAnsi="Times New Roman" w:cs="Times New Roman"/>
                      <w:sz w:val="20"/>
                    </w:rPr>
                    <w:t>Tobacco, Alcohol &amp;</w:t>
                  </w:r>
                  <w:r w:rsidR="000E2B6A" w:rsidRPr="009217B1">
                    <w:rPr>
                      <w:rFonts w:ascii="Times New Roman" w:hAnsi="Times New Roman" w:cs="Times New Roman"/>
                      <w:sz w:val="20"/>
                    </w:rPr>
                    <w:t>caffeine</w:t>
                  </w:r>
                </w:p>
              </w:txbxContent>
            </v:textbox>
          </v:shape>
        </w:pict>
      </w:r>
    </w:p>
    <w:p w:rsidR="004A3729"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3" o:spid="_x0000_s1062" type="#_x0000_t67" style="position:absolute;left:0;text-align:left;margin-left:210.75pt;margin-top:2.35pt;width:19.5pt;height:39.7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" fillcolor="#548dd4 [1951]">
            <v:textbox style="layout-flow:vertical-ideographic"/>
          </v:shape>
        </w:pict>
      </w:r>
    </w:p>
    <w:p w:rsidR="004A3729"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AutoShape 65" o:spid="_x0000_s1061" type="#_x0000_t67" style="position:absolute;left:0;text-align:left;margin-left:286.45pt;margin-top:10.15pt;width:19.5pt;height:39.75pt;rotation:1820932fd;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" fillcolor="#548dd4 [1951]">
            <v:textbox style="layout-flow:vertical-ideographic"/>
          </v:shape>
        </w:pict>
      </w:r>
    </w:p>
    <w:p w:rsidR="004A3729"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AutoShape 51" o:spid="_x0000_s1060" type="#_x0000_t67" style="position:absolute;left:0;text-align:left;margin-left:141.75pt;margin-top:5.4pt;width:19.5pt;height:39.75pt;rotation:-1850839fd;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" fillcolor="#548dd4 [1951]">
            <v:textbox style="layout-flow:vertical-ideographic"/>
          </v:shape>
        </w:pict>
      </w:r>
    </w:p>
    <w:p w:rsidR="004A3729"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Oval 64" o:spid="_x0000_s1029" style="position:absolute;left:0;text-align:left;margin-left:126pt;margin-top:7.6pt;width:205.15pt;height:19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" fillcolor="#c00000">
            <v:textbox style="mso-next-textbox:#Oval 64">
              <w:txbxContent>
                <w:p w:rsidR="00F2690E" w:rsidRDefault="00F2690E">
                  <w:r w:rsidRPr="00657C72">
                    <w:rPr>
                      <w:noProof/>
                    </w:rPr>
                    <w:drawing>
                      <wp:inline distT="0" distB="0" distL="0" distR="0">
                        <wp:extent cx="1741723" cy="1914525"/>
                        <wp:effectExtent l="19050" t="0" r="0" b="0"/>
                        <wp:docPr id="7" name="Picture 11" descr="Uterine fibroids - Symptoms and causes - Mayo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terine fibroids - Symptoms and causes - Mayo Clinic"/>
                                <pic:cNvPicPr>
                                  <a:picLocks noChangeAspect="1" noChangeArrowheads="1"/>
                                </pic:cNvPicPr>
                              </pic:nvPicPr>
                              <pic:blipFill>
                                <a:blip r:embed="rId8" cstate="print"/>
                                <a:srcRect/>
                                <a:stretch>
                                  <a:fillRect/>
                                </a:stretch>
                              </pic:blipFill>
                              <pic:spPr bwMode="auto">
                                <a:xfrm>
                                  <a:off x="0" y="0"/>
                                  <a:ext cx="1758003" cy="1932420"/>
                                </a:xfrm>
                                <a:prstGeom prst="rect">
                                  <a:avLst/>
                                </a:prstGeom>
                                <a:noFill/>
                                <a:ln w="9525">
                                  <a:noFill/>
                                  <a:miter lim="800000"/>
                                  <a:headEnd/>
                                  <a:tailEnd/>
                                </a:ln>
                              </pic:spPr>
                            </pic:pic>
                          </a:graphicData>
                        </a:graphic>
                      </wp:inline>
                    </w:drawing>
                  </w:r>
                </w:p>
              </w:txbxContent>
            </v:textbox>
          </v:oval>
        </w:pict>
      </w:r>
      <w:r>
        <w:rPr>
          <w:rFonts w:ascii="Times New Roman" w:hAnsi="Times New Roman" w:cs="Times New Roman"/>
          <w:noProof/>
          <w:sz w:val="20"/>
          <w:szCs w:val="20"/>
        </w:rPr>
        <w:pict>
          <v:shape id="AutoShape 75" o:spid="_x0000_s1030" type="#_x0000_t176" style="position:absolute;left:0;text-align:left;margin-left:36pt;margin-top:8.75pt;width:74.25pt;height:39.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">
            <v:textbox style="mso-next-textbox:#AutoShape 75">
              <w:txbxContent>
                <w:p w:rsidR="00F2690E" w:rsidRPr="009217B1" w:rsidRDefault="00F2690E" w:rsidP="007956C8">
                  <w:pPr>
                    <w:jc w:val="center"/>
                    <w:rPr>
                      <w:rFonts w:ascii="Times New Roman" w:hAnsi="Times New Roman" w:cs="Times New Roman"/>
                      <w:sz w:val="20"/>
                      <w:szCs w:val="20"/>
                    </w:rPr>
                  </w:pPr>
                  <w:r w:rsidRPr="009217B1">
                    <w:rPr>
                      <w:rFonts w:ascii="Times New Roman" w:hAnsi="Times New Roman" w:cs="Times New Roman"/>
                      <w:sz w:val="20"/>
                      <w:szCs w:val="20"/>
                    </w:rPr>
                    <w:t>Parity and pregnancy</w:t>
                  </w:r>
                </w:p>
                <w:p w:rsidR="00F2690E" w:rsidRDefault="00F2690E"/>
              </w:txbxContent>
            </v:textbox>
          </v:shape>
        </w:pict>
      </w:r>
    </w:p>
    <w:p w:rsidR="004A3729"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AutoShape 70" o:spid="_x0000_s1031" type="#_x0000_t176" style="position:absolute;left:0;text-align:left;margin-left:349.5pt;margin-top:10.6pt;width:72.75pt;height:41.2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">
            <v:textbox style="mso-next-textbox:#AutoShape 70">
              <w:txbxContent>
                <w:p w:rsidR="00F2690E" w:rsidRPr="009217B1" w:rsidRDefault="00CD6317" w:rsidP="007956C8">
                  <w:pPr>
                    <w:jc w:val="center"/>
                    <w:rPr>
                      <w:sz w:val="18"/>
                    </w:rPr>
                  </w:pPr>
                  <w:r w:rsidRPr="009217B1">
                    <w:rPr>
                      <w:rFonts w:ascii="Times New Roman" w:hAnsi="Times New Roman" w:cs="Times New Roman"/>
                      <w:color w:val="040C28"/>
                      <w:sz w:val="20"/>
                      <w:szCs w:val="30"/>
                    </w:rPr>
                    <w:t>Hormonal</w:t>
                  </w:r>
                  <w:r w:rsidR="00F2690E" w:rsidRPr="009217B1">
                    <w:rPr>
                      <w:rFonts w:ascii="Times New Roman" w:hAnsi="Times New Roman" w:cs="Times New Roman"/>
                      <w:color w:val="040C28"/>
                      <w:sz w:val="20"/>
                      <w:szCs w:val="30"/>
                    </w:rPr>
                    <w:t xml:space="preserve"> factors</w:t>
                  </w:r>
                </w:p>
              </w:txbxContent>
            </v:textbox>
          </v:shape>
        </w:pict>
      </w:r>
    </w:p>
    <w:p w:rsidR="004A3729" w:rsidRPr="00EA25AC" w:rsidRDefault="004A3729" w:rsidP="00EA25AC">
      <w:pPr>
        <w:spacing w:after="0" w:line="240" w:lineRule="auto"/>
        <w:jc w:val="both"/>
        <w:rPr>
          <w:rFonts w:ascii="Times New Roman" w:hAnsi="Times New Roman" w:cs="Times New Roman"/>
          <w:sz w:val="20"/>
          <w:szCs w:val="20"/>
        </w:rPr>
      </w:pPr>
    </w:p>
    <w:p w:rsidR="004A3729"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AutoShape 52" o:spid="_x0000_s1059" type="#_x0000_t67" style="position:absolute;left:0;text-align:left;margin-left:112.15pt;margin-top:-.85pt;width:19.5pt;height:39.75pt;rotation:-3599075fd;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" fillcolor="#548dd4 [1951]">
            <v:textbox style="layout-flow:vertical-ideographic"/>
          </v:shape>
        </w:pict>
      </w:r>
    </w:p>
    <w:p w:rsidR="004A3729"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AutoShape 67" o:spid="_x0000_s1058" type="#_x0000_t67" style="position:absolute;left:0;text-align:left;margin-left:325.15pt;margin-top:-7.65pt;width:19.5pt;height:39.75pt;rotation:4543989fd;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" fillcolor="#548dd4 [1951]">
            <v:textbox style="layout-flow:vertical-ideographic"/>
          </v:shape>
        </w:pict>
      </w:r>
    </w:p>
    <w:p w:rsidR="004A3729" w:rsidRPr="00EA25AC" w:rsidRDefault="004A3729" w:rsidP="00EA25AC">
      <w:pPr>
        <w:spacing w:after="0" w:line="240" w:lineRule="auto"/>
        <w:jc w:val="both"/>
        <w:rPr>
          <w:rFonts w:ascii="Times New Roman" w:hAnsi="Times New Roman" w:cs="Times New Roman"/>
          <w:sz w:val="20"/>
          <w:szCs w:val="20"/>
        </w:rPr>
      </w:pPr>
    </w:p>
    <w:p w:rsidR="004A3729"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AutoShape 72" o:spid="_x0000_s1032" type="#_x0000_t176" style="position:absolute;left:0;text-align:left;margin-left:360.4pt;margin-top:9.5pt;width:74.25pt;height:43.2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">
            <v:textbox style="mso-next-textbox:#AutoShape 72">
              <w:txbxContent>
                <w:p w:rsidR="00F2690E" w:rsidRPr="009217B1" w:rsidRDefault="00F2690E" w:rsidP="007956C8">
                  <w:pPr>
                    <w:jc w:val="center"/>
                    <w:rPr>
                      <w:sz w:val="18"/>
                    </w:rPr>
                  </w:pPr>
                  <w:r w:rsidRPr="009217B1">
                    <w:rPr>
                      <w:rFonts w:ascii="Times New Roman" w:hAnsi="Times New Roman" w:cs="Times New Roman"/>
                      <w:color w:val="040C28"/>
                      <w:sz w:val="20"/>
                      <w:szCs w:val="24"/>
                    </w:rPr>
                    <w:t>Uterine Infections</w:t>
                  </w:r>
                </w:p>
              </w:txbxContent>
            </v:textbox>
          </v:shape>
        </w:pict>
      </w:r>
      <w:r>
        <w:rPr>
          <w:rFonts w:ascii="Times New Roman" w:hAnsi="Times New Roman" w:cs="Times New Roman"/>
          <w:noProof/>
          <w:sz w:val="20"/>
          <w:szCs w:val="20"/>
        </w:rPr>
        <w:pict>
          <v:shape id="AutoShape 76" o:spid="_x0000_s1033" type="#_x0000_t176" style="position:absolute;left:0;text-align:left;margin-left:12.75pt;margin-top:2.25pt;width:75.75pt;height:43.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">
            <v:textbox style="mso-next-textbox:#AutoShape 76">
              <w:txbxContent>
                <w:p w:rsidR="00F2690E" w:rsidRPr="009217B1" w:rsidRDefault="00F2690E">
                  <w:pPr>
                    <w:rPr>
                      <w:sz w:val="20"/>
                      <w:szCs w:val="20"/>
                    </w:rPr>
                  </w:pPr>
                  <w:r w:rsidRPr="009217B1">
                    <w:rPr>
                      <w:rFonts w:ascii="Times New Roman" w:hAnsi="Times New Roman" w:cs="Times New Roman"/>
                      <w:color w:val="231F20"/>
                      <w:sz w:val="20"/>
                      <w:szCs w:val="20"/>
                      <w:shd w:val="clear" w:color="auto" w:fill="FFFFFF"/>
                    </w:rPr>
                    <w:t>Vitamin D deﬁciency</w:t>
                  </w:r>
                </w:p>
              </w:txbxContent>
            </v:textbox>
          </v:shape>
        </w:pict>
      </w:r>
    </w:p>
    <w:p w:rsidR="007956C8" w:rsidRPr="00EA25AC" w:rsidRDefault="007956C8" w:rsidP="00EA25AC">
      <w:pPr>
        <w:spacing w:after="0" w:line="240" w:lineRule="auto"/>
        <w:jc w:val="both"/>
        <w:rPr>
          <w:rFonts w:ascii="Times New Roman" w:hAnsi="Times New Roman" w:cs="Times New Roman"/>
          <w:sz w:val="20"/>
          <w:szCs w:val="20"/>
        </w:rPr>
      </w:pPr>
    </w:p>
    <w:p w:rsidR="009217B1"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AutoShape 66" o:spid="_x0000_s1057" type="#_x0000_t67" style="position:absolute;left:0;text-align:left;margin-left:341.3pt;margin-top:-7.15pt;width:19.5pt;height:39.75pt;rotation:4431091fd;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" fillcolor="#548dd4 [1951]">
            <v:textbox style="layout-flow:vertical-ideographic"/>
          </v:shape>
        </w:pict>
      </w:r>
      <w:r>
        <w:rPr>
          <w:rFonts w:ascii="Times New Roman" w:hAnsi="Times New Roman" w:cs="Times New Roman"/>
          <w:noProof/>
          <w:sz w:val="20"/>
          <w:szCs w:val="20"/>
        </w:rPr>
        <w:pict>
          <v:shape id="AutoShape 68" o:spid="_x0000_s1056" type="#_x0000_t67" style="position:absolute;left:0;text-align:left;margin-left:96.4pt;margin-top:-7.15pt;width:19.5pt;height:39.75pt;rotation:-4297000fd;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" fillcolor="#548dd4 [1951]">
            <v:textbox style="layout-flow:vertical-ideographic"/>
          </v:shape>
        </w:pict>
      </w:r>
    </w:p>
    <w:p w:rsidR="004A3729" w:rsidRPr="00EA25AC" w:rsidRDefault="009217B1" w:rsidP="00EA25AC">
      <w:pPr>
        <w:spacing w:after="0" w:line="240" w:lineRule="auto"/>
        <w:jc w:val="center"/>
        <w:rPr>
          <w:rFonts w:ascii="Times New Roman" w:hAnsi="Times New Roman" w:cs="Times New Roman"/>
          <w:b/>
          <w:sz w:val="20"/>
          <w:szCs w:val="20"/>
        </w:rPr>
      </w:pPr>
      <w:r w:rsidRPr="00EA25AC">
        <w:rPr>
          <w:rFonts w:ascii="Times New Roman" w:hAnsi="Times New Roman" w:cs="Times New Roman"/>
          <w:b/>
          <w:sz w:val="20"/>
          <w:szCs w:val="20"/>
        </w:rPr>
        <w:t xml:space="preserve">Figure </w:t>
      </w:r>
      <w:r w:rsidR="007956C8" w:rsidRPr="00EA25AC">
        <w:rPr>
          <w:rFonts w:ascii="Times New Roman" w:hAnsi="Times New Roman" w:cs="Times New Roman"/>
          <w:b/>
          <w:sz w:val="20"/>
          <w:szCs w:val="20"/>
        </w:rPr>
        <w:t xml:space="preserve">1 </w:t>
      </w:r>
      <w:r w:rsidR="00DA1DE3" w:rsidRPr="00EA25AC">
        <w:rPr>
          <w:rFonts w:ascii="Times New Roman" w:hAnsi="Times New Roman" w:cs="Times New Roman"/>
          <w:b/>
          <w:sz w:val="20"/>
          <w:szCs w:val="20"/>
        </w:rPr>
        <w:t>:</w:t>
      </w:r>
      <w:r w:rsidR="00462BD1" w:rsidRPr="00EA25AC">
        <w:rPr>
          <w:rFonts w:ascii="Times New Roman" w:hAnsi="Times New Roman" w:cs="Times New Roman"/>
          <w:b/>
          <w:sz w:val="20"/>
          <w:szCs w:val="20"/>
        </w:rPr>
        <w:t>Uterine fibroid risk factors</w:t>
      </w:r>
    </w:p>
    <w:p w:rsidR="004A3729" w:rsidRPr="00EA25AC" w:rsidRDefault="004A3729"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center"/>
        <w:rPr>
          <w:rFonts w:ascii="Times New Roman" w:hAnsi="Times New Roman" w:cs="Times New Roman"/>
          <w:b/>
          <w:sz w:val="20"/>
          <w:szCs w:val="20"/>
        </w:rPr>
      </w:pPr>
      <w:r w:rsidRPr="00EA25AC">
        <w:rPr>
          <w:rFonts w:ascii="Times New Roman" w:hAnsi="Times New Roman" w:cs="Times New Roman"/>
          <w:b/>
          <w:sz w:val="20"/>
          <w:szCs w:val="20"/>
        </w:rPr>
        <w:t>Figure 1: Uterine fibroids risk factors</w:t>
      </w:r>
    </w:p>
    <w:p w:rsidR="00610D1F" w:rsidRPr="00EA25AC" w:rsidRDefault="00610D1F" w:rsidP="00EA25AC">
      <w:pPr>
        <w:spacing w:after="0" w:line="240" w:lineRule="auto"/>
        <w:jc w:val="center"/>
        <w:rPr>
          <w:rFonts w:ascii="Times New Roman" w:hAnsi="Times New Roman" w:cs="Times New Roman"/>
          <w:b/>
          <w:sz w:val="20"/>
          <w:szCs w:val="20"/>
        </w:rPr>
      </w:pPr>
    </w:p>
    <w:p w:rsidR="00610D1F" w:rsidRPr="00EA25AC" w:rsidRDefault="00DA1DE3" w:rsidP="00D5283F">
      <w:pPr>
        <w:pStyle w:val="ListParagraph"/>
        <w:numPr>
          <w:ilvl w:val="0"/>
          <w:numId w:val="23"/>
        </w:numPr>
        <w:spacing w:after="0" w:line="240" w:lineRule="auto"/>
        <w:ind w:left="284" w:hanging="284"/>
        <w:jc w:val="both"/>
        <w:rPr>
          <w:rFonts w:ascii="Times New Roman" w:hAnsi="Times New Roman" w:cs="Times New Roman"/>
          <w:b/>
          <w:sz w:val="20"/>
          <w:szCs w:val="20"/>
        </w:rPr>
      </w:pPr>
      <w:r w:rsidRPr="00EA25AC">
        <w:rPr>
          <w:rFonts w:ascii="Times New Roman" w:hAnsi="Times New Roman" w:cs="Times New Roman"/>
          <w:b/>
          <w:sz w:val="20"/>
          <w:szCs w:val="20"/>
        </w:rPr>
        <w:t>Pathophysiology of uterine fibroid</w:t>
      </w:r>
    </w:p>
    <w:p w:rsidR="00610D1F" w:rsidRPr="00EA25AC" w:rsidRDefault="005D232F" w:rsidP="00EA25AC">
      <w:pPr>
        <w:spacing w:after="0" w:line="240" w:lineRule="auto"/>
        <w:jc w:val="both"/>
        <w:rPr>
          <w:rFonts w:ascii="Times New Roman" w:hAnsi="Times New Roman" w:cs="Times New Roman"/>
          <w:color w:val="000000" w:themeColor="text1"/>
          <w:sz w:val="20"/>
          <w:szCs w:val="20"/>
        </w:rPr>
      </w:pPr>
      <w:r w:rsidRPr="00EA25AC">
        <w:rPr>
          <w:rFonts w:ascii="Times New Roman" w:hAnsi="Times New Roman" w:cs="Times New Roman"/>
          <w:color w:val="000000" w:themeColor="text1"/>
          <w:sz w:val="20"/>
          <w:szCs w:val="20"/>
        </w:rPr>
        <w:t xml:space="preserve">Although leiomyomas have more estrogen receptors than the surrounding myometrium, this estrogen may still contribute to tumor growth by increasing the formation of extracellular matrix at lower concentrations than the endometrium. In contrast, progesterone increases the mitotic activity of young women's myomas, which may </w:t>
      </w:r>
      <w:r w:rsidR="009B67FE">
        <w:rPr>
          <w:rFonts w:ascii="Times New Roman" w:hAnsi="Times New Roman" w:cs="Times New Roman"/>
          <w:color w:val="000000" w:themeColor="text1"/>
          <w:sz w:val="20"/>
          <w:szCs w:val="20"/>
        </w:rPr>
        <w:t xml:space="preserve">also contribute to tumor growth </w:t>
      </w:r>
      <w:r w:rsidR="00671ADF" w:rsidRPr="00EA25AC">
        <w:rPr>
          <w:rFonts w:ascii="Times New Roman" w:hAnsi="Times New Roman" w:cs="Times New Roman"/>
          <w:color w:val="000000" w:themeColor="text1"/>
          <w:sz w:val="20"/>
          <w:szCs w:val="20"/>
        </w:rPr>
        <w:t>[21</w:t>
      </w:r>
      <w:r w:rsidR="009B67FE" w:rsidRPr="00EA25AC">
        <w:rPr>
          <w:rFonts w:ascii="Times New Roman" w:hAnsi="Times New Roman" w:cs="Times New Roman"/>
          <w:color w:val="000000" w:themeColor="text1"/>
          <w:sz w:val="20"/>
          <w:szCs w:val="20"/>
        </w:rPr>
        <w:t>, 3</w:t>
      </w:r>
      <w:r w:rsidR="00671ADF" w:rsidRPr="00EA25AC">
        <w:rPr>
          <w:rFonts w:ascii="Times New Roman" w:hAnsi="Times New Roman" w:cs="Times New Roman"/>
          <w:color w:val="000000" w:themeColor="text1"/>
          <w:sz w:val="20"/>
          <w:szCs w:val="20"/>
        </w:rPr>
        <w:t>]</w:t>
      </w:r>
      <w:r w:rsidRPr="00EA25AC">
        <w:rPr>
          <w:rFonts w:ascii="Times New Roman" w:hAnsi="Times New Roman" w:cs="Times New Roman"/>
          <w:color w:val="000000" w:themeColor="text1"/>
          <w:sz w:val="20"/>
          <w:szCs w:val="20"/>
        </w:rPr>
        <w:t>According to their location, myomas can be classified generally into three subgroups: subserosa (projecting outside the uterus), intramural (found inside the myometrium), and/or submucosal (imposing into the uterine cavity) [3].</w:t>
      </w:r>
    </w:p>
    <w:p w:rsidR="005D232F" w:rsidRPr="00EA25AC" w:rsidRDefault="00D94F2A" w:rsidP="00EA25AC">
      <w:pPr>
        <w:spacing w:after="0" w:line="240" w:lineRule="auto"/>
        <w:jc w:val="both"/>
        <w:rPr>
          <w:rFonts w:ascii="Times New Roman" w:hAnsi="Times New Roman" w:cs="Times New Roman"/>
          <w:color w:val="000000" w:themeColor="text1"/>
          <w:sz w:val="20"/>
          <w:szCs w:val="20"/>
        </w:rPr>
      </w:pPr>
      <w:r w:rsidRPr="00D94F2A">
        <w:rPr>
          <w:rFonts w:ascii="Times New Roman" w:hAnsi="Times New Roman" w:cs="Times New Roman"/>
          <w:noProof/>
          <w:sz w:val="20"/>
          <w:szCs w:val="20"/>
        </w:rPr>
        <w:pict>
          <v:oval id="Oval 48" o:spid="_x0000_s1034" style="position:absolute;left:0;text-align:left;margin-left:184.9pt;margin-top:10.05pt;width:96pt;height:95.2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" fillcolor="#eaf1dd [662]">
            <v:textbox style="mso-next-textbox:#Oval 48">
              <w:txbxContent>
                <w:p w:rsidR="00F2690E" w:rsidRPr="007753CA" w:rsidRDefault="00F2690E" w:rsidP="00BD38F9">
                  <w:pPr>
                    <w:jc w:val="center"/>
                    <w:rPr>
                      <w:rFonts w:ascii="Times New Roman" w:hAnsi="Times New Roman" w:cs="Times New Roman"/>
                      <w:b/>
                      <w:color w:val="943634" w:themeColor="accent2" w:themeShade="BF"/>
                      <w:sz w:val="24"/>
                    </w:rPr>
                  </w:pPr>
                  <w:r w:rsidRPr="007753CA">
                    <w:rPr>
                      <w:rFonts w:ascii="Times New Roman" w:hAnsi="Times New Roman" w:cs="Times New Roman"/>
                      <w:b/>
                      <w:color w:val="943634" w:themeColor="accent2" w:themeShade="BF"/>
                      <w:sz w:val="24"/>
                    </w:rPr>
                    <w:t xml:space="preserve">Painful </w:t>
                  </w:r>
                  <w:r w:rsidR="00155851" w:rsidRPr="007753CA">
                    <w:rPr>
                      <w:rFonts w:ascii="Times New Roman" w:hAnsi="Times New Roman" w:cs="Times New Roman"/>
                      <w:b/>
                      <w:color w:val="943634" w:themeColor="accent2" w:themeShade="BF"/>
                      <w:sz w:val="24"/>
                    </w:rPr>
                    <w:t>heavy &amp;</w:t>
                  </w:r>
                  <w:r w:rsidRPr="007753CA">
                    <w:rPr>
                      <w:rFonts w:ascii="Times New Roman" w:hAnsi="Times New Roman" w:cs="Times New Roman"/>
                      <w:b/>
                      <w:color w:val="943634" w:themeColor="accent2" w:themeShade="BF"/>
                      <w:sz w:val="24"/>
                    </w:rPr>
                    <w:t xml:space="preserve"> longer periods</w:t>
                  </w:r>
                </w:p>
              </w:txbxContent>
            </v:textbox>
          </v:oval>
        </w:pict>
      </w:r>
    </w:p>
    <w:p w:rsidR="00DA1DE3" w:rsidRPr="00EA25AC" w:rsidRDefault="00DA1DE3" w:rsidP="00EA25AC">
      <w:pPr>
        <w:spacing w:after="0" w:line="240" w:lineRule="auto"/>
        <w:jc w:val="both"/>
        <w:rPr>
          <w:rFonts w:ascii="Times New Roman" w:hAnsi="Times New Roman" w:cs="Times New Roman"/>
          <w:sz w:val="20"/>
          <w:szCs w:val="20"/>
        </w:rPr>
      </w:pPr>
    </w:p>
    <w:p w:rsidR="00610D1F" w:rsidRPr="00BD38F9" w:rsidRDefault="00A50895" w:rsidP="00EA25AC">
      <w:pPr>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Symptoms:</w:t>
      </w:r>
    </w:p>
    <w:p w:rsidR="00610D1F"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Oval 94" o:spid="_x0000_s1035" style="position:absolute;left:0;text-align:left;margin-left:102pt;margin-top:2.6pt;width:96pt;height:95.25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" fillcolor="#eaf1dd [662]">
            <v:textbox style="mso-next-textbox:#Oval 94">
              <w:txbxContent>
                <w:p w:rsidR="00F2690E" w:rsidRDefault="00F2690E" w:rsidP="00BF6E0B">
                  <w:pPr>
                    <w:rPr>
                      <w:szCs w:val="24"/>
                      <w:shd w:val="clear" w:color="auto" w:fill="FFFFFF"/>
                    </w:rPr>
                  </w:pPr>
                </w:p>
                <w:p w:rsidR="00F2690E" w:rsidRPr="007753CA" w:rsidRDefault="00F2690E" w:rsidP="007753CA">
                  <w:pPr>
                    <w:rPr>
                      <w:rFonts w:ascii="Times New Roman" w:hAnsi="Times New Roman" w:cs="Times New Roman"/>
                      <w:b/>
                      <w:color w:val="943634" w:themeColor="accent2" w:themeShade="BF"/>
                      <w:sz w:val="24"/>
                    </w:rPr>
                  </w:pPr>
                  <w:r w:rsidRPr="007753CA">
                    <w:rPr>
                      <w:rFonts w:ascii="Times New Roman" w:hAnsi="Times New Roman" w:cs="Times New Roman"/>
                      <w:b/>
                      <w:color w:val="943634" w:themeColor="accent2" w:themeShade="BF"/>
                      <w:sz w:val="24"/>
                    </w:rPr>
                    <w:t>Infertility</w:t>
                  </w:r>
                </w:p>
                <w:p w:rsidR="00F2690E" w:rsidRDefault="00F2690E" w:rsidP="00BF6E0B">
                  <w:pPr>
                    <w:rPr>
                      <w:szCs w:val="24"/>
                      <w:shd w:val="clear" w:color="auto" w:fill="FFFFFF"/>
                    </w:rPr>
                  </w:pPr>
                </w:p>
                <w:p w:rsidR="00F2690E" w:rsidRPr="00BF6E0B" w:rsidRDefault="00F2690E" w:rsidP="00BF6E0B">
                  <w:pPr>
                    <w:rPr>
                      <w:szCs w:val="24"/>
                      <w:shd w:val="clear" w:color="auto" w:fill="FFFFFF"/>
                    </w:rPr>
                  </w:pPr>
                </w:p>
                <w:p w:rsidR="00F2690E" w:rsidRDefault="00F2690E" w:rsidP="00506DD0"/>
              </w:txbxContent>
            </v:textbox>
          </v:oval>
        </w:pict>
      </w:r>
    </w:p>
    <w:p w:rsidR="00610D1F"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Oval 42" o:spid="_x0000_s1036" style="position:absolute;left:0;text-align:left;margin-left:253.5pt;margin-top:11.25pt;width:96pt;height:95.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" fillcolor="#eaf1dd [662]">
            <v:textbox style="mso-next-textbox:#Oval 42">
              <w:txbxContent>
                <w:p w:rsidR="00F2690E" w:rsidRPr="005B4702" w:rsidRDefault="00F2690E" w:rsidP="005B4702">
                  <w:pPr>
                    <w:shd w:val="clear" w:color="auto" w:fill="EAF1DD" w:themeFill="accent3" w:themeFillTint="33"/>
                    <w:rPr>
                      <w:rFonts w:ascii="Times New Roman" w:hAnsi="Times New Roman" w:cs="Times New Roman"/>
                      <w:color w:val="EAF1DD" w:themeColor="accent3" w:themeTint="33"/>
                      <w:sz w:val="24"/>
                      <w:szCs w:val="24"/>
                      <w:shd w:val="clear" w:color="auto" w:fill="FFFFFF"/>
                    </w:rPr>
                  </w:pPr>
                </w:p>
                <w:p w:rsidR="00F2690E" w:rsidRPr="007753CA" w:rsidRDefault="00F2690E" w:rsidP="005B4702">
                  <w:pPr>
                    <w:shd w:val="clear" w:color="auto" w:fill="EAF1DD" w:themeFill="accent3" w:themeFillTint="33"/>
                    <w:rPr>
                      <w:rFonts w:ascii="Times New Roman" w:hAnsi="Times New Roman" w:cs="Times New Roman"/>
                      <w:b/>
                      <w:color w:val="943634" w:themeColor="accent2" w:themeShade="BF"/>
                      <w:sz w:val="24"/>
                    </w:rPr>
                  </w:pPr>
                  <w:r w:rsidRPr="007753CA">
                    <w:rPr>
                      <w:rFonts w:ascii="Times New Roman" w:hAnsi="Times New Roman" w:cs="Times New Roman"/>
                      <w:b/>
                      <w:color w:val="943634" w:themeColor="accent2" w:themeShade="BF"/>
                      <w:sz w:val="24"/>
                    </w:rPr>
                    <w:t>Anemia</w:t>
                  </w:r>
                </w:p>
                <w:p w:rsidR="00F2690E" w:rsidRDefault="00F2690E"/>
              </w:txbxContent>
            </v:textbox>
          </v:oval>
        </w:pict>
      </w:r>
    </w:p>
    <w:p w:rsidR="00B71C2A" w:rsidRPr="00EA25AC" w:rsidRDefault="00B71C2A" w:rsidP="00EA25AC">
      <w:pPr>
        <w:spacing w:after="0" w:line="240" w:lineRule="auto"/>
        <w:jc w:val="both"/>
        <w:rPr>
          <w:rFonts w:ascii="Times New Roman" w:hAnsi="Times New Roman" w:cs="Times New Roman"/>
          <w:sz w:val="20"/>
          <w:szCs w:val="20"/>
        </w:rPr>
      </w:pPr>
    </w:p>
    <w:p w:rsidR="00B71C2A"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Oval 49" o:spid="_x0000_s1037" style="position:absolute;left:0;text-align:left;margin-left:167.25pt;margin-top:26.35pt;width:96pt;height:95.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" fillcolor="#e5b8b7 [1301]">
            <v:textbox style="mso-next-textbox:#Oval 49">
              <w:txbxContent>
                <w:p w:rsidR="00F2690E" w:rsidRPr="008C4BF6" w:rsidRDefault="00F2690E" w:rsidP="008C4BF6">
                  <w:pPr>
                    <w:jc w:val="center"/>
                    <w:rPr>
                      <w:b/>
                    </w:rPr>
                  </w:pPr>
                  <w:r w:rsidRPr="008C4BF6">
                    <w:rPr>
                      <w:b/>
                    </w:rPr>
                    <w:t xml:space="preserve">Uterine fibroid </w:t>
                  </w:r>
                  <w:r w:rsidR="00FC50DA" w:rsidRPr="008C4BF6">
                    <w:rPr>
                      <w:b/>
                    </w:rPr>
                    <w:t>symptoms</w:t>
                  </w:r>
                </w:p>
              </w:txbxContent>
            </v:textbox>
          </v:oval>
        </w:pict>
      </w:r>
    </w:p>
    <w:p w:rsidR="00F46C05" w:rsidRPr="00EA25AC" w:rsidRDefault="00F46C05"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Oval 46" o:spid="_x0000_s1038" style="position:absolute;left:0;text-align:left;margin-left:80.25pt;margin-top:6.1pt;width:96pt;height:95.2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" fillcolor="#eaf1dd [662]">
            <v:textbox style="mso-next-textbox:#Oval 46">
              <w:txbxContent>
                <w:p w:rsidR="00F2690E" w:rsidRDefault="00F2690E" w:rsidP="007753CA"/>
                <w:p w:rsidR="00F2690E" w:rsidRPr="007753CA" w:rsidRDefault="00F2690E" w:rsidP="007753CA">
                  <w:pPr>
                    <w:rPr>
                      <w:rFonts w:ascii="Times New Roman" w:hAnsi="Times New Roman" w:cs="Times New Roman"/>
                      <w:b/>
                      <w:color w:val="943634" w:themeColor="accent2" w:themeShade="BF"/>
                      <w:sz w:val="24"/>
                      <w:szCs w:val="24"/>
                    </w:rPr>
                  </w:pPr>
                  <w:r w:rsidRPr="007753CA">
                    <w:rPr>
                      <w:rFonts w:ascii="Times New Roman" w:hAnsi="Times New Roman" w:cs="Times New Roman"/>
                      <w:b/>
                      <w:color w:val="943634" w:themeColor="accent2" w:themeShade="BF"/>
                      <w:sz w:val="24"/>
                      <w:szCs w:val="24"/>
                    </w:rPr>
                    <w:t>Frequent urination</w:t>
                  </w:r>
                </w:p>
                <w:p w:rsidR="00F2690E" w:rsidRDefault="00F2690E">
                  <w:pPr>
                    <w:rPr>
                      <w:rFonts w:ascii="Times New Roman" w:hAnsi="Times New Roman" w:cs="Times New Roman"/>
                      <w:sz w:val="24"/>
                      <w:szCs w:val="24"/>
                      <w:shd w:val="clear" w:color="auto" w:fill="FFFFFF"/>
                    </w:rPr>
                  </w:pPr>
                </w:p>
              </w:txbxContent>
            </v:textbox>
          </v:oval>
        </w:pict>
      </w:r>
    </w:p>
    <w:p w:rsidR="00C26EC8"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Oval 43" o:spid="_x0000_s1039" style="position:absolute;left:0;text-align:left;margin-left:258.75pt;margin-top:-.15pt;width:96pt;height:95.25pt;rotation:546454fd;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" fillcolor="#eaf1dd [662]">
            <v:textbox style="mso-next-textbox:#Oval 43">
              <w:txbxContent>
                <w:p w:rsidR="00F2690E" w:rsidRPr="007753CA" w:rsidRDefault="00F2690E" w:rsidP="00506DD0">
                  <w:pPr>
                    <w:rPr>
                      <w:rFonts w:ascii="Times New Roman" w:hAnsi="Times New Roman" w:cs="Times New Roman"/>
                      <w:b/>
                      <w:color w:val="943634" w:themeColor="accent2" w:themeShade="BF"/>
                      <w:sz w:val="24"/>
                      <w:szCs w:val="24"/>
                    </w:rPr>
                  </w:pPr>
                  <w:r w:rsidRPr="007753CA">
                    <w:rPr>
                      <w:rFonts w:ascii="Times New Roman" w:hAnsi="Times New Roman" w:cs="Times New Roman"/>
                      <w:b/>
                      <w:color w:val="943634" w:themeColor="accent2" w:themeShade="BF"/>
                      <w:sz w:val="24"/>
                      <w:szCs w:val="24"/>
                    </w:rPr>
                    <w:t>Chronic vaginal discharge</w:t>
                  </w:r>
                </w:p>
              </w:txbxContent>
            </v:textbox>
          </v:oval>
        </w:pict>
      </w:r>
    </w:p>
    <w:p w:rsidR="00773214" w:rsidRPr="00EA25AC" w:rsidRDefault="00773214"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oval id="Oval 45" o:spid="_x0000_s1040" style="position:absolute;left:0;text-align:left;margin-left:209.95pt;margin-top:5.6pt;width:96pt;height:95.25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" fillcolor="#eaf1dd [662]">
            <v:textbox style="mso-next-textbox:#Oval 45">
              <w:txbxContent>
                <w:p w:rsidR="00F2690E" w:rsidRPr="007753CA" w:rsidRDefault="00F2690E" w:rsidP="00506DD0">
                  <w:pPr>
                    <w:rPr>
                      <w:rFonts w:ascii="Times New Roman" w:hAnsi="Times New Roman" w:cs="Times New Roman"/>
                      <w:b/>
                      <w:color w:val="943634" w:themeColor="accent2" w:themeShade="BF"/>
                      <w:sz w:val="24"/>
                    </w:rPr>
                  </w:pPr>
                  <w:r w:rsidRPr="007753CA">
                    <w:rPr>
                      <w:rFonts w:ascii="Times New Roman" w:hAnsi="Times New Roman" w:cs="Times New Roman"/>
                      <w:b/>
                      <w:color w:val="943634" w:themeColor="accent2" w:themeShade="BF"/>
                      <w:sz w:val="24"/>
                    </w:rPr>
                    <w:t>Feeling of pressure in the lower abdomen</w:t>
                  </w:r>
                </w:p>
              </w:txbxContent>
            </v:textbox>
          </v:oval>
        </w:pict>
      </w:r>
      <w:r>
        <w:rPr>
          <w:rFonts w:ascii="Times New Roman" w:hAnsi="Times New Roman" w:cs="Times New Roman"/>
          <w:noProof/>
          <w:sz w:val="20"/>
          <w:szCs w:val="20"/>
        </w:rPr>
        <w:pict>
          <v:oval id="Oval 44" o:spid="_x0000_s1041" style="position:absolute;left:0;text-align:left;margin-left:129.75pt;margin-top:10.85pt;width:96pt;height:95.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" fillcolor="#eaf1dd [662]">
            <v:textbox style="mso-next-textbox:#Oval 44">
              <w:txbxContent>
                <w:p w:rsidR="00F2690E" w:rsidRDefault="00F2690E"/>
                <w:p w:rsidR="00F2690E" w:rsidRPr="007753CA" w:rsidRDefault="00F2690E">
                  <w:pPr>
                    <w:rPr>
                      <w:rFonts w:ascii="Times New Roman" w:hAnsi="Times New Roman" w:cs="Times New Roman"/>
                      <w:b/>
                      <w:color w:val="943634" w:themeColor="accent2" w:themeShade="BF"/>
                      <w:sz w:val="24"/>
                    </w:rPr>
                  </w:pPr>
                  <w:r w:rsidRPr="007753CA">
                    <w:rPr>
                      <w:rFonts w:ascii="Times New Roman" w:hAnsi="Times New Roman" w:cs="Times New Roman"/>
                      <w:b/>
                      <w:color w:val="943634" w:themeColor="accent2" w:themeShade="BF"/>
                      <w:sz w:val="24"/>
                    </w:rPr>
                    <w:t>Backache</w:t>
                  </w:r>
                </w:p>
              </w:txbxContent>
            </v:textbox>
          </v:oval>
        </w:pict>
      </w: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B3B8E" w:rsidRPr="00EA25AC" w:rsidRDefault="006B3B8E" w:rsidP="00EA25AC">
      <w:pPr>
        <w:spacing w:after="0" w:line="240" w:lineRule="auto"/>
        <w:jc w:val="both"/>
        <w:rPr>
          <w:rFonts w:ascii="Times New Roman" w:hAnsi="Times New Roman" w:cs="Times New Roman"/>
          <w:sz w:val="20"/>
          <w:szCs w:val="20"/>
        </w:rPr>
      </w:pPr>
    </w:p>
    <w:p w:rsidR="00B2442C" w:rsidRPr="00EA25AC" w:rsidRDefault="00B2442C"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610D1F" w:rsidRPr="00EA25AC" w:rsidRDefault="00610D1F" w:rsidP="00EA25AC">
      <w:pPr>
        <w:spacing w:after="0" w:line="240" w:lineRule="auto"/>
        <w:jc w:val="both"/>
        <w:rPr>
          <w:rFonts w:ascii="Times New Roman" w:hAnsi="Times New Roman" w:cs="Times New Roman"/>
          <w:sz w:val="20"/>
          <w:szCs w:val="20"/>
        </w:rPr>
      </w:pPr>
    </w:p>
    <w:p w:rsidR="00BD38F9" w:rsidRDefault="00BD38F9" w:rsidP="00EA25AC">
      <w:pPr>
        <w:spacing w:after="0" w:line="240" w:lineRule="auto"/>
        <w:jc w:val="center"/>
        <w:rPr>
          <w:rFonts w:ascii="Times New Roman" w:hAnsi="Times New Roman" w:cs="Times New Roman"/>
          <w:b/>
          <w:sz w:val="20"/>
          <w:szCs w:val="20"/>
        </w:rPr>
      </w:pPr>
    </w:p>
    <w:p w:rsidR="00BD38F9" w:rsidRDefault="00BD38F9" w:rsidP="00EA25AC">
      <w:pPr>
        <w:spacing w:after="0" w:line="240" w:lineRule="auto"/>
        <w:jc w:val="center"/>
        <w:rPr>
          <w:rFonts w:ascii="Times New Roman" w:hAnsi="Times New Roman" w:cs="Times New Roman"/>
          <w:b/>
          <w:sz w:val="20"/>
          <w:szCs w:val="20"/>
        </w:rPr>
      </w:pPr>
    </w:p>
    <w:p w:rsidR="006D609A" w:rsidRPr="00EA25AC" w:rsidRDefault="009217B1" w:rsidP="00650B97">
      <w:pPr>
        <w:spacing w:after="0" w:line="240" w:lineRule="auto"/>
        <w:jc w:val="center"/>
        <w:rPr>
          <w:rFonts w:ascii="Times New Roman" w:hAnsi="Times New Roman" w:cs="Times New Roman"/>
          <w:b/>
          <w:sz w:val="20"/>
          <w:szCs w:val="20"/>
        </w:rPr>
      </w:pPr>
      <w:r w:rsidRPr="00EA25AC">
        <w:rPr>
          <w:rFonts w:ascii="Times New Roman" w:hAnsi="Times New Roman" w:cs="Times New Roman"/>
          <w:b/>
          <w:sz w:val="20"/>
          <w:szCs w:val="20"/>
        </w:rPr>
        <w:t xml:space="preserve">Figure </w:t>
      </w:r>
      <w:r w:rsidR="00FE50F4" w:rsidRPr="00EA25AC">
        <w:rPr>
          <w:rFonts w:ascii="Times New Roman" w:hAnsi="Times New Roman" w:cs="Times New Roman"/>
          <w:b/>
          <w:sz w:val="20"/>
          <w:szCs w:val="20"/>
        </w:rPr>
        <w:t>2:</w:t>
      </w:r>
      <w:r w:rsidR="00EF185F" w:rsidRPr="00EA25AC">
        <w:rPr>
          <w:rFonts w:ascii="Times New Roman" w:hAnsi="Times New Roman" w:cs="Times New Roman"/>
          <w:b/>
          <w:sz w:val="20"/>
          <w:szCs w:val="20"/>
        </w:rPr>
        <w:t xml:space="preserve"> Symptoms of uterine fibroid</w:t>
      </w:r>
    </w:p>
    <w:p w:rsidR="00551C68" w:rsidRPr="00EA25AC" w:rsidRDefault="00551C68" w:rsidP="00EA25AC">
      <w:pPr>
        <w:spacing w:after="0" w:line="240" w:lineRule="auto"/>
        <w:jc w:val="both"/>
        <w:rPr>
          <w:rFonts w:ascii="Times New Roman" w:hAnsi="Times New Roman" w:cs="Times New Roman"/>
          <w:sz w:val="20"/>
          <w:szCs w:val="20"/>
        </w:rPr>
      </w:pPr>
    </w:p>
    <w:p w:rsidR="008C4BF6" w:rsidRPr="00CC4DDA" w:rsidRDefault="00CC4DDA" w:rsidP="00CC4DDA">
      <w:pPr>
        <w:pStyle w:val="ListParagraph"/>
        <w:numPr>
          <w:ilvl w:val="0"/>
          <w:numId w:val="20"/>
        </w:numPr>
        <w:spacing w:after="0" w:line="240" w:lineRule="auto"/>
        <w:ind w:left="426" w:hanging="66"/>
        <w:jc w:val="center"/>
        <w:rPr>
          <w:rFonts w:ascii="Times New Roman" w:hAnsi="Times New Roman" w:cs="Times New Roman"/>
          <w:b/>
          <w:sz w:val="20"/>
          <w:szCs w:val="20"/>
        </w:rPr>
      </w:pPr>
      <w:r>
        <w:rPr>
          <w:rFonts w:ascii="Times New Roman" w:hAnsi="Times New Roman" w:cs="Times New Roman"/>
          <w:b/>
          <w:sz w:val="20"/>
          <w:szCs w:val="20"/>
        </w:rPr>
        <w:t xml:space="preserve"> </w:t>
      </w:r>
      <w:r w:rsidR="00675DC5" w:rsidRPr="00CC4DDA">
        <w:rPr>
          <w:rFonts w:ascii="Times New Roman" w:hAnsi="Times New Roman" w:cs="Times New Roman"/>
          <w:b/>
          <w:sz w:val="20"/>
          <w:szCs w:val="20"/>
        </w:rPr>
        <w:t>MANAGEMENT</w:t>
      </w:r>
    </w:p>
    <w:p w:rsidR="00296747" w:rsidRPr="00EA25AC" w:rsidRDefault="00296747" w:rsidP="00EA25AC">
      <w:pPr>
        <w:spacing w:after="0" w:line="240" w:lineRule="auto"/>
        <w:jc w:val="both"/>
        <w:rPr>
          <w:rFonts w:ascii="Times New Roman" w:hAnsi="Times New Roman" w:cs="Times New Roman"/>
          <w:b/>
          <w:sz w:val="20"/>
          <w:szCs w:val="20"/>
        </w:rPr>
      </w:pPr>
    </w:p>
    <w:tbl>
      <w:tblPr>
        <w:tblpPr w:leftFromText="180" w:rightFromText="180" w:vertAnchor="text" w:horzAnchor="page" w:tblpX="1783" w:tblpY="1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37"/>
      </w:tblGrid>
      <w:tr w:rsidR="008B03BA" w:rsidRPr="00EA25AC" w:rsidTr="00D8661A">
        <w:trPr>
          <w:trHeight w:val="693"/>
        </w:trPr>
        <w:tc>
          <w:tcPr>
            <w:tcW w:w="2537" w:type="dxa"/>
            <w:vAlign w:val="center"/>
          </w:tcPr>
          <w:p w:rsidR="008B03BA" w:rsidRPr="00EA25AC" w:rsidRDefault="008B03BA" w:rsidP="00EA25AC">
            <w:pPr>
              <w:spacing w:after="0" w:line="240" w:lineRule="auto"/>
              <w:jc w:val="center"/>
              <w:rPr>
                <w:rFonts w:ascii="Times New Roman" w:hAnsi="Times New Roman" w:cs="Times New Roman"/>
                <w:sz w:val="20"/>
                <w:szCs w:val="20"/>
              </w:rPr>
            </w:pPr>
            <w:r w:rsidRPr="00EA25AC">
              <w:rPr>
                <w:rFonts w:ascii="Times New Roman" w:hAnsi="Times New Roman" w:cs="Times New Roman"/>
                <w:sz w:val="20"/>
                <w:szCs w:val="20"/>
              </w:rPr>
              <w:t>Medicinal treatment</w:t>
            </w:r>
          </w:p>
        </w:tc>
      </w:tr>
    </w:tbl>
    <w:tbl>
      <w:tblPr>
        <w:tblpPr w:leftFromText="180" w:rightFromText="180" w:vertAnchor="text" w:horzAnchor="page" w:tblpX="4438"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07"/>
      </w:tblGrid>
      <w:tr w:rsidR="00AB57FF" w:rsidRPr="00EA25AC" w:rsidTr="00D8661A">
        <w:trPr>
          <w:trHeight w:val="699"/>
        </w:trPr>
        <w:tc>
          <w:tcPr>
            <w:tcW w:w="2507" w:type="dxa"/>
            <w:vAlign w:val="center"/>
          </w:tcPr>
          <w:p w:rsidR="00AB57FF" w:rsidRPr="00EA25AC" w:rsidRDefault="00AB57FF" w:rsidP="00EA25AC">
            <w:pPr>
              <w:spacing w:after="0" w:line="240" w:lineRule="auto"/>
              <w:jc w:val="center"/>
              <w:rPr>
                <w:rFonts w:ascii="Times New Roman" w:hAnsi="Times New Roman" w:cs="Times New Roman"/>
                <w:sz w:val="20"/>
                <w:szCs w:val="20"/>
              </w:rPr>
            </w:pPr>
            <w:r w:rsidRPr="00EA25AC">
              <w:rPr>
                <w:rFonts w:ascii="Times New Roman" w:hAnsi="Times New Roman" w:cs="Times New Roman"/>
                <w:sz w:val="20"/>
                <w:szCs w:val="20"/>
              </w:rPr>
              <w:t>Surgical treatment</w:t>
            </w:r>
          </w:p>
        </w:tc>
      </w:tr>
    </w:tbl>
    <w:tbl>
      <w:tblPr>
        <w:tblpPr w:leftFromText="180" w:rightFromText="180" w:vertAnchor="text" w:horzAnchor="page" w:tblpX="7066" w:tblpY="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2"/>
      </w:tblGrid>
      <w:tr w:rsidR="00AB57FF" w:rsidRPr="00EA25AC" w:rsidTr="00D8661A">
        <w:trPr>
          <w:trHeight w:val="701"/>
        </w:trPr>
        <w:tc>
          <w:tcPr>
            <w:tcW w:w="2802" w:type="dxa"/>
            <w:vAlign w:val="center"/>
          </w:tcPr>
          <w:p w:rsidR="00AB57FF" w:rsidRPr="00EA25AC" w:rsidRDefault="00AB57FF" w:rsidP="00FB5CA1">
            <w:pPr>
              <w:spacing w:after="0" w:line="240" w:lineRule="auto"/>
              <w:jc w:val="center"/>
              <w:rPr>
                <w:rFonts w:ascii="Times New Roman" w:hAnsi="Times New Roman" w:cs="Times New Roman"/>
                <w:sz w:val="20"/>
                <w:szCs w:val="20"/>
              </w:rPr>
            </w:pPr>
            <w:r w:rsidRPr="00EA25AC">
              <w:rPr>
                <w:rFonts w:ascii="Times New Roman" w:hAnsi="Times New Roman" w:cs="Times New Roman"/>
                <w:sz w:val="20"/>
                <w:szCs w:val="20"/>
              </w:rPr>
              <w:t xml:space="preserve">Radiological </w:t>
            </w:r>
            <w:r w:rsidR="00FA2E7B" w:rsidRPr="00EA25AC">
              <w:rPr>
                <w:rFonts w:ascii="Times New Roman" w:hAnsi="Times New Roman" w:cs="Times New Roman"/>
                <w:sz w:val="20"/>
                <w:szCs w:val="20"/>
              </w:rPr>
              <w:t>treatment</w:t>
            </w:r>
          </w:p>
        </w:tc>
      </w:tr>
    </w:tbl>
    <w:p w:rsidR="00773214" w:rsidRPr="00EA25AC" w:rsidRDefault="00773214" w:rsidP="00EA25AC">
      <w:pPr>
        <w:spacing w:after="0" w:line="240" w:lineRule="auto"/>
        <w:jc w:val="both"/>
        <w:rPr>
          <w:rFonts w:ascii="Times New Roman" w:hAnsi="Times New Roman" w:cs="Times New Roman"/>
          <w:sz w:val="20"/>
          <w:szCs w:val="20"/>
        </w:rPr>
      </w:pPr>
    </w:p>
    <w:p w:rsidR="00313D9D" w:rsidRPr="00EA25AC" w:rsidRDefault="00313D9D" w:rsidP="00EA25AC">
      <w:pPr>
        <w:spacing w:after="0" w:line="240" w:lineRule="auto"/>
        <w:jc w:val="both"/>
        <w:rPr>
          <w:rFonts w:ascii="Times New Roman" w:hAnsi="Times New Roman" w:cs="Times New Roman"/>
          <w:sz w:val="20"/>
          <w:szCs w:val="20"/>
        </w:rPr>
      </w:pPr>
    </w:p>
    <w:p w:rsidR="00313D9D" w:rsidRPr="00EA25AC" w:rsidRDefault="00313D9D" w:rsidP="00EA25AC">
      <w:pPr>
        <w:spacing w:after="0" w:line="240" w:lineRule="auto"/>
        <w:jc w:val="both"/>
        <w:rPr>
          <w:rFonts w:ascii="Times New Roman" w:hAnsi="Times New Roman" w:cs="Times New Roman"/>
          <w:sz w:val="20"/>
          <w:szCs w:val="20"/>
        </w:rPr>
      </w:pPr>
    </w:p>
    <w:p w:rsidR="00313D9D"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AutoShape 6" o:spid="_x0000_s1053" type="#_x0000_t67" style="position:absolute;left:0;text-align:left;margin-left:-76.3pt;margin-top:10.1pt;width:13.5pt;height:27.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">
            <v:textbox style="layout-flow:vertical-ideographic"/>
          </v:shape>
        </w:pict>
      </w:r>
      <w:r>
        <w:rPr>
          <w:rFonts w:ascii="Times New Roman" w:hAnsi="Times New Roman" w:cs="Times New Roman"/>
          <w:noProof/>
          <w:sz w:val="20"/>
          <w:szCs w:val="20"/>
        </w:rPr>
        <w:pict>
          <v:shape id="_x0000_s1064" type="#_x0000_t67" style="position:absolute;left:0;text-align:left;margin-left:-213.7pt;margin-top:10.1pt;width:13.5pt;height:27.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">
            <v:textbox style="layout-flow:vertical-ideographic"/>
          </v:shape>
        </w:pict>
      </w:r>
      <w:r>
        <w:rPr>
          <w:rFonts w:ascii="Times New Roman" w:hAnsi="Times New Roman" w:cs="Times New Roman"/>
          <w:noProof/>
          <w:sz w:val="20"/>
          <w:szCs w:val="20"/>
        </w:rPr>
        <w:pict>
          <v:shape id="AutoShape 4" o:spid="_x0000_s1055" type="#_x0000_t67" style="position:absolute;left:0;text-align:left;margin-left:-368.05pt;margin-top:10.1pt;width:13.5pt;height:27.7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">
            <v:textbox style="layout-flow:vertical-ideographic"/>
          </v:shape>
        </w:pict>
      </w:r>
    </w:p>
    <w:p w:rsidR="00313D9D" w:rsidRPr="00EA25AC" w:rsidRDefault="00313D9D" w:rsidP="00EA25AC">
      <w:pPr>
        <w:spacing w:after="0" w:line="240" w:lineRule="auto"/>
        <w:jc w:val="both"/>
        <w:rPr>
          <w:rFonts w:ascii="Times New Roman" w:hAnsi="Times New Roman" w:cs="Times New Roman"/>
          <w:sz w:val="20"/>
          <w:szCs w:val="20"/>
        </w:rPr>
      </w:pPr>
    </w:p>
    <w:p w:rsidR="008B03BA" w:rsidRPr="00EA25AC" w:rsidRDefault="008B03BA" w:rsidP="00EA25AC">
      <w:pPr>
        <w:spacing w:after="0" w:line="240" w:lineRule="auto"/>
        <w:jc w:val="both"/>
        <w:rPr>
          <w:rFonts w:ascii="Times New Roman" w:hAnsi="Times New Roman" w:cs="Times New Roman"/>
          <w:sz w:val="20"/>
          <w:szCs w:val="20"/>
        </w:rPr>
      </w:pPr>
    </w:p>
    <w:p w:rsidR="008B03BA"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roundrect id="AutoShape 7" o:spid="_x0000_s1042" style="position:absolute;left:0;text-align:left;margin-left:2.25pt;margin-top:3.35pt;width:142.5pt;height:140.25pt;z-index:25166131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">
            <v:textbox style="mso-next-textbox:#AutoShape 7">
              <w:txbxContent>
                <w:p w:rsidR="00F2690E" w:rsidRPr="00B2442C" w:rsidRDefault="00F2690E" w:rsidP="006C3A42">
                  <w:pPr>
                    <w:pStyle w:val="ListParagraph"/>
                    <w:numPr>
                      <w:ilvl w:val="0"/>
                      <w:numId w:val="5"/>
                    </w:numPr>
                    <w:spacing w:after="0"/>
                    <w:ind w:left="567" w:hanging="425"/>
                    <w:rPr>
                      <w:rFonts w:ascii="Times New Roman" w:hAnsi="Times New Roman" w:cs="Times New Roman"/>
                      <w:sz w:val="20"/>
                      <w:szCs w:val="20"/>
                    </w:rPr>
                  </w:pPr>
                  <w:r w:rsidRPr="00B2442C">
                    <w:rPr>
                      <w:rFonts w:ascii="Times New Roman" w:hAnsi="Times New Roman" w:cs="Times New Roman"/>
                      <w:sz w:val="20"/>
                      <w:szCs w:val="20"/>
                    </w:rPr>
                    <w:t>GnRH agonist and antagonist</w:t>
                  </w:r>
                </w:p>
                <w:p w:rsidR="00F2690E" w:rsidRPr="00B2442C" w:rsidRDefault="00F2690E" w:rsidP="006C3A42">
                  <w:pPr>
                    <w:pStyle w:val="ListParagraph"/>
                    <w:numPr>
                      <w:ilvl w:val="0"/>
                      <w:numId w:val="5"/>
                    </w:numPr>
                    <w:spacing w:after="0"/>
                    <w:ind w:left="567" w:hanging="425"/>
                    <w:rPr>
                      <w:rFonts w:ascii="Times New Roman" w:hAnsi="Times New Roman" w:cs="Times New Roman"/>
                      <w:sz w:val="20"/>
                      <w:szCs w:val="20"/>
                    </w:rPr>
                  </w:pPr>
                  <w:r w:rsidRPr="00B2442C">
                    <w:rPr>
                      <w:rFonts w:ascii="Times New Roman" w:hAnsi="Times New Roman" w:cs="Times New Roman"/>
                      <w:sz w:val="20"/>
                      <w:szCs w:val="20"/>
                    </w:rPr>
                    <w:t>SPRM</w:t>
                  </w:r>
                </w:p>
                <w:p w:rsidR="00F2690E" w:rsidRPr="00B2442C" w:rsidRDefault="00F2690E" w:rsidP="006C3A42">
                  <w:pPr>
                    <w:pStyle w:val="ListParagraph"/>
                    <w:numPr>
                      <w:ilvl w:val="0"/>
                      <w:numId w:val="5"/>
                    </w:numPr>
                    <w:spacing w:after="0"/>
                    <w:ind w:left="567" w:hanging="425"/>
                    <w:rPr>
                      <w:rFonts w:ascii="Times New Roman" w:hAnsi="Times New Roman" w:cs="Times New Roman"/>
                      <w:sz w:val="20"/>
                      <w:szCs w:val="20"/>
                    </w:rPr>
                  </w:pPr>
                  <w:r w:rsidRPr="00B2442C">
                    <w:rPr>
                      <w:rFonts w:ascii="Times New Roman" w:hAnsi="Times New Roman" w:cs="Times New Roman"/>
                      <w:sz w:val="20"/>
                      <w:szCs w:val="20"/>
                    </w:rPr>
                    <w:t>NSAIDS</w:t>
                  </w:r>
                </w:p>
                <w:p w:rsidR="00F2690E" w:rsidRPr="00B2442C" w:rsidRDefault="00F2690E" w:rsidP="006C3A42">
                  <w:pPr>
                    <w:pStyle w:val="ListParagraph"/>
                    <w:numPr>
                      <w:ilvl w:val="0"/>
                      <w:numId w:val="5"/>
                    </w:numPr>
                    <w:spacing w:after="0"/>
                    <w:ind w:left="567" w:hanging="425"/>
                    <w:rPr>
                      <w:rFonts w:ascii="Times New Roman" w:hAnsi="Times New Roman" w:cs="Times New Roman"/>
                      <w:sz w:val="20"/>
                      <w:szCs w:val="20"/>
                    </w:rPr>
                  </w:pPr>
                  <w:r w:rsidRPr="00B2442C">
                    <w:rPr>
                      <w:rFonts w:ascii="Times New Roman" w:hAnsi="Times New Roman" w:cs="Times New Roman"/>
                      <w:sz w:val="20"/>
                      <w:szCs w:val="20"/>
                    </w:rPr>
                    <w:t>Tranexamic acid</w:t>
                  </w:r>
                </w:p>
                <w:p w:rsidR="00F2690E" w:rsidRPr="00B2442C" w:rsidRDefault="00F2690E" w:rsidP="006C3A42">
                  <w:pPr>
                    <w:pStyle w:val="ListParagraph"/>
                    <w:numPr>
                      <w:ilvl w:val="0"/>
                      <w:numId w:val="5"/>
                    </w:numPr>
                    <w:ind w:left="567" w:hanging="425"/>
                    <w:rPr>
                      <w:rFonts w:ascii="Times New Roman" w:hAnsi="Times New Roman" w:cs="Times New Roman"/>
                      <w:sz w:val="20"/>
                      <w:szCs w:val="20"/>
                    </w:rPr>
                  </w:pPr>
                  <w:r w:rsidRPr="00B2442C">
                    <w:rPr>
                      <w:rFonts w:ascii="Times New Roman" w:hAnsi="Times New Roman" w:cs="Times New Roman"/>
                      <w:sz w:val="20"/>
                      <w:szCs w:val="20"/>
                    </w:rPr>
                    <w:t>Aromatase inhibitor</w:t>
                  </w:r>
                </w:p>
                <w:p w:rsidR="00F2690E" w:rsidRPr="00B2442C" w:rsidRDefault="00F2690E" w:rsidP="006C3A42">
                  <w:pPr>
                    <w:pStyle w:val="ListParagraph"/>
                    <w:numPr>
                      <w:ilvl w:val="0"/>
                      <w:numId w:val="5"/>
                    </w:numPr>
                    <w:ind w:left="567" w:hanging="425"/>
                    <w:rPr>
                      <w:rFonts w:ascii="Times New Roman" w:hAnsi="Times New Roman" w:cs="Times New Roman"/>
                      <w:sz w:val="20"/>
                      <w:szCs w:val="20"/>
                    </w:rPr>
                  </w:pPr>
                  <w:r w:rsidRPr="00B2442C">
                    <w:rPr>
                      <w:rFonts w:ascii="Times New Roman" w:hAnsi="Times New Roman" w:cs="Times New Roman"/>
                      <w:sz w:val="20"/>
                      <w:szCs w:val="20"/>
                    </w:rPr>
                    <w:t>Oral contraceptives</w:t>
                  </w:r>
                </w:p>
                <w:p w:rsidR="00F2690E" w:rsidRPr="00B2442C" w:rsidRDefault="00F2690E" w:rsidP="006C3A42">
                  <w:pPr>
                    <w:pStyle w:val="ListParagraph"/>
                    <w:numPr>
                      <w:ilvl w:val="0"/>
                      <w:numId w:val="5"/>
                    </w:numPr>
                    <w:spacing w:line="360" w:lineRule="auto"/>
                    <w:ind w:left="567" w:hanging="425"/>
                    <w:rPr>
                      <w:rFonts w:ascii="Times New Roman" w:hAnsi="Times New Roman" w:cs="Times New Roman"/>
                      <w:sz w:val="20"/>
                      <w:szCs w:val="20"/>
                    </w:rPr>
                  </w:pPr>
                  <w:r w:rsidRPr="00B2442C">
                    <w:rPr>
                      <w:rFonts w:ascii="Times New Roman" w:hAnsi="Times New Roman" w:cs="Times New Roman"/>
                      <w:sz w:val="20"/>
                      <w:szCs w:val="20"/>
                    </w:rPr>
                    <w:t>Iron suppliment</w:t>
                  </w:r>
                </w:p>
                <w:p w:rsidR="00F2690E" w:rsidRDefault="00F2690E" w:rsidP="00420FC7">
                  <w:pPr>
                    <w:spacing w:after="0" w:line="360" w:lineRule="auto"/>
                    <w:jc w:val="both"/>
                  </w:pPr>
                </w:p>
                <w:p w:rsidR="00F2690E" w:rsidRDefault="00F2690E" w:rsidP="006139CB">
                  <w:pPr>
                    <w:spacing w:after="0" w:line="240" w:lineRule="auto"/>
                    <w:jc w:val="both"/>
                  </w:pPr>
                </w:p>
                <w:p w:rsidR="00F2690E" w:rsidRDefault="00F2690E" w:rsidP="006139CB">
                  <w:pPr>
                    <w:spacing w:after="0" w:line="240" w:lineRule="auto"/>
                    <w:jc w:val="both"/>
                  </w:pPr>
                </w:p>
                <w:p w:rsidR="00F2690E" w:rsidRDefault="00F2690E" w:rsidP="006139CB">
                  <w:pPr>
                    <w:spacing w:after="0" w:line="240" w:lineRule="auto"/>
                    <w:jc w:val="both"/>
                  </w:pPr>
                </w:p>
                <w:p w:rsidR="00F2690E" w:rsidRDefault="00F2690E" w:rsidP="000139E7">
                  <w:pPr>
                    <w:spacing w:line="240" w:lineRule="auto"/>
                  </w:pPr>
                </w:p>
              </w:txbxContent>
            </v:textbox>
          </v:roundrect>
        </w:pict>
      </w:r>
      <w:r>
        <w:rPr>
          <w:rFonts w:ascii="Times New Roman" w:hAnsi="Times New Roman" w:cs="Times New Roman"/>
          <w:noProof/>
          <w:sz w:val="20"/>
          <w:szCs w:val="20"/>
        </w:rPr>
        <w:pict>
          <v:roundrect id="AutoShape 9" o:spid="_x0000_s1043" style="position:absolute;left:0;text-align:left;margin-left:162pt;margin-top:3.35pt;width:122.25pt;height:116.3pt;z-index:25166336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">
            <v:textbox style="mso-next-textbox:#AutoShape 9">
              <w:txbxContent>
                <w:p w:rsidR="00F2690E" w:rsidRPr="00B2442C" w:rsidRDefault="00F2690E" w:rsidP="00420FC7">
                  <w:pPr>
                    <w:pStyle w:val="ListParagraph"/>
                    <w:numPr>
                      <w:ilvl w:val="0"/>
                      <w:numId w:val="2"/>
                    </w:numPr>
                    <w:spacing w:line="240" w:lineRule="auto"/>
                    <w:ind w:left="284" w:hanging="284"/>
                    <w:rPr>
                      <w:rFonts w:ascii="Times New Roman" w:hAnsi="Times New Roman" w:cs="Times New Roman"/>
                      <w:sz w:val="20"/>
                      <w:szCs w:val="20"/>
                    </w:rPr>
                  </w:pPr>
                  <w:r w:rsidRPr="00B2442C">
                    <w:rPr>
                      <w:rFonts w:ascii="Times New Roman" w:hAnsi="Times New Roman" w:cs="Times New Roman"/>
                      <w:sz w:val="20"/>
                      <w:szCs w:val="20"/>
                    </w:rPr>
                    <w:t>Hysterectomy</w:t>
                  </w:r>
                </w:p>
                <w:p w:rsidR="00F2690E" w:rsidRPr="00B2442C" w:rsidRDefault="00F2690E" w:rsidP="00420FC7">
                  <w:pPr>
                    <w:pStyle w:val="ListParagraph"/>
                    <w:numPr>
                      <w:ilvl w:val="0"/>
                      <w:numId w:val="2"/>
                    </w:numPr>
                    <w:spacing w:line="240" w:lineRule="auto"/>
                    <w:ind w:left="284" w:hanging="284"/>
                    <w:rPr>
                      <w:rFonts w:ascii="Times New Roman" w:hAnsi="Times New Roman" w:cs="Times New Roman"/>
                      <w:sz w:val="20"/>
                      <w:szCs w:val="20"/>
                    </w:rPr>
                  </w:pPr>
                  <w:r w:rsidRPr="00B2442C">
                    <w:rPr>
                      <w:rFonts w:ascii="Times New Roman" w:hAnsi="Times New Roman" w:cs="Times New Roman"/>
                      <w:sz w:val="20"/>
                      <w:szCs w:val="20"/>
                    </w:rPr>
                    <w:t>Levonorgestrel-intrauterine device</w:t>
                  </w:r>
                </w:p>
                <w:p w:rsidR="00F2690E" w:rsidRPr="00B2442C" w:rsidRDefault="00F2690E" w:rsidP="00192129">
                  <w:pPr>
                    <w:pStyle w:val="ListParagraph"/>
                    <w:numPr>
                      <w:ilvl w:val="0"/>
                      <w:numId w:val="2"/>
                    </w:numPr>
                    <w:spacing w:line="240" w:lineRule="auto"/>
                    <w:ind w:left="284" w:hanging="284"/>
                    <w:rPr>
                      <w:rFonts w:ascii="Times New Roman" w:hAnsi="Times New Roman" w:cs="Times New Roman"/>
                      <w:sz w:val="20"/>
                      <w:szCs w:val="20"/>
                    </w:rPr>
                  </w:pPr>
                  <w:r w:rsidRPr="00B2442C">
                    <w:rPr>
                      <w:rFonts w:ascii="Times New Roman" w:hAnsi="Times New Roman" w:cs="Times New Roman"/>
                      <w:sz w:val="20"/>
                      <w:szCs w:val="20"/>
                    </w:rPr>
                    <w:t>Magnetic resonance guided focused ultrasound surgery</w:t>
                  </w:r>
                </w:p>
                <w:p w:rsidR="00F2690E" w:rsidRPr="00B2442C" w:rsidRDefault="00F2690E" w:rsidP="00192129">
                  <w:pPr>
                    <w:pStyle w:val="ListParagraph"/>
                    <w:numPr>
                      <w:ilvl w:val="0"/>
                      <w:numId w:val="2"/>
                    </w:numPr>
                    <w:spacing w:line="240" w:lineRule="auto"/>
                    <w:ind w:left="284" w:hanging="284"/>
                    <w:rPr>
                      <w:rFonts w:ascii="Times New Roman" w:hAnsi="Times New Roman" w:cs="Times New Roman"/>
                      <w:sz w:val="20"/>
                      <w:szCs w:val="20"/>
                    </w:rPr>
                  </w:pPr>
                  <w:r w:rsidRPr="00B2442C">
                    <w:rPr>
                      <w:rFonts w:ascii="Times New Roman" w:hAnsi="Times New Roman" w:cs="Times New Roman"/>
                      <w:sz w:val="20"/>
                      <w:szCs w:val="20"/>
                    </w:rPr>
                    <w:t>Myomectomy</w:t>
                  </w:r>
                </w:p>
                <w:p w:rsidR="00F2690E" w:rsidRPr="000139E7" w:rsidRDefault="00F2690E" w:rsidP="000139E7"/>
                <w:p w:rsidR="00F2690E" w:rsidRDefault="00F2690E"/>
              </w:txbxContent>
            </v:textbox>
          </v:roundrect>
        </w:pict>
      </w:r>
      <w:r>
        <w:rPr>
          <w:rFonts w:ascii="Times New Roman" w:hAnsi="Times New Roman" w:cs="Times New Roman"/>
          <w:noProof/>
          <w:sz w:val="20"/>
          <w:szCs w:val="20"/>
        </w:rPr>
        <w:pict>
          <v:roundrect id="AutoShape 10" o:spid="_x0000_s1044" style="position:absolute;left:0;text-align:left;margin-left:294.75pt;margin-top:3.35pt;width:126.75pt;height:112.5pt;z-index:25166438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">
            <v:textbox style="mso-next-textbox:#AutoShape 10">
              <w:txbxContent>
                <w:p w:rsidR="00F2690E" w:rsidRPr="00B2442C" w:rsidRDefault="00F2690E" w:rsidP="006C3A42">
                  <w:pPr>
                    <w:pStyle w:val="ListParagraph"/>
                    <w:numPr>
                      <w:ilvl w:val="0"/>
                      <w:numId w:val="9"/>
                    </w:numPr>
                    <w:ind w:left="567" w:hanging="425"/>
                    <w:rPr>
                      <w:rFonts w:ascii="Times New Roman" w:hAnsi="Times New Roman" w:cs="Times New Roman"/>
                      <w:sz w:val="20"/>
                      <w:szCs w:val="20"/>
                    </w:rPr>
                  </w:pPr>
                  <w:r w:rsidRPr="00B2442C">
                    <w:rPr>
                      <w:rFonts w:ascii="Times New Roman" w:hAnsi="Times New Roman" w:cs="Times New Roman"/>
                      <w:sz w:val="20"/>
                      <w:szCs w:val="20"/>
                    </w:rPr>
                    <w:t>magnetic resonance guided focused ultrasound</w:t>
                  </w:r>
                </w:p>
                <w:p w:rsidR="00F2690E" w:rsidRPr="00B2442C" w:rsidRDefault="00F2690E" w:rsidP="006C3A42">
                  <w:pPr>
                    <w:pStyle w:val="ListParagraph"/>
                    <w:numPr>
                      <w:ilvl w:val="0"/>
                      <w:numId w:val="9"/>
                    </w:numPr>
                    <w:ind w:left="567"/>
                    <w:rPr>
                      <w:rFonts w:ascii="Times New Roman" w:hAnsi="Times New Roman" w:cs="Times New Roman"/>
                      <w:sz w:val="20"/>
                      <w:szCs w:val="20"/>
                    </w:rPr>
                  </w:pPr>
                  <w:r w:rsidRPr="00B2442C">
                    <w:rPr>
                      <w:rFonts w:ascii="Times New Roman" w:hAnsi="Times New Roman" w:cs="Times New Roman"/>
                      <w:sz w:val="20"/>
                      <w:szCs w:val="20"/>
                    </w:rPr>
                    <w:t>uterine artery embolization</w:t>
                  </w:r>
                </w:p>
                <w:p w:rsidR="00F2690E" w:rsidRDefault="00F2690E"/>
                <w:p w:rsidR="00F2690E" w:rsidRDefault="00F2690E"/>
              </w:txbxContent>
            </v:textbox>
          </v:roundrect>
        </w:pict>
      </w:r>
    </w:p>
    <w:p w:rsidR="006B3B8E" w:rsidRPr="00EA25AC" w:rsidRDefault="006B3B8E" w:rsidP="00EA25AC">
      <w:pPr>
        <w:spacing w:after="0" w:line="240" w:lineRule="auto"/>
        <w:jc w:val="both"/>
        <w:rPr>
          <w:rFonts w:ascii="Times New Roman" w:hAnsi="Times New Roman" w:cs="Times New Roman"/>
          <w:sz w:val="20"/>
          <w:szCs w:val="20"/>
        </w:rPr>
      </w:pPr>
    </w:p>
    <w:p w:rsidR="006B3B8E" w:rsidRPr="00EA25AC" w:rsidRDefault="006B3B8E" w:rsidP="00EA25AC">
      <w:pPr>
        <w:spacing w:after="0" w:line="240" w:lineRule="auto"/>
        <w:jc w:val="both"/>
        <w:rPr>
          <w:rFonts w:ascii="Times New Roman" w:hAnsi="Times New Roman" w:cs="Times New Roman"/>
          <w:sz w:val="20"/>
          <w:szCs w:val="20"/>
        </w:rPr>
      </w:pPr>
    </w:p>
    <w:p w:rsidR="006B3B8E" w:rsidRPr="00EA25AC" w:rsidRDefault="006B3B8E" w:rsidP="00EA25AC">
      <w:pPr>
        <w:spacing w:after="0" w:line="240" w:lineRule="auto"/>
        <w:jc w:val="both"/>
        <w:rPr>
          <w:rFonts w:ascii="Times New Roman" w:hAnsi="Times New Roman" w:cs="Times New Roman"/>
          <w:sz w:val="20"/>
          <w:szCs w:val="20"/>
        </w:rPr>
      </w:pPr>
    </w:p>
    <w:p w:rsidR="006B3B8E" w:rsidRPr="00EA25AC" w:rsidRDefault="006B3B8E" w:rsidP="00EA25AC">
      <w:pPr>
        <w:spacing w:after="0" w:line="240" w:lineRule="auto"/>
        <w:jc w:val="both"/>
        <w:rPr>
          <w:rFonts w:ascii="Times New Roman" w:hAnsi="Times New Roman" w:cs="Times New Roman"/>
          <w:sz w:val="20"/>
          <w:szCs w:val="20"/>
        </w:rPr>
      </w:pPr>
    </w:p>
    <w:p w:rsidR="008B03BA" w:rsidRPr="00EA25AC" w:rsidRDefault="008B03BA" w:rsidP="00EA25AC">
      <w:pPr>
        <w:spacing w:after="0" w:line="240" w:lineRule="auto"/>
        <w:jc w:val="both"/>
        <w:rPr>
          <w:rFonts w:ascii="Times New Roman" w:hAnsi="Times New Roman" w:cs="Times New Roman"/>
          <w:sz w:val="20"/>
          <w:szCs w:val="20"/>
        </w:rPr>
      </w:pPr>
    </w:p>
    <w:p w:rsidR="00EF185F" w:rsidRPr="00EA25AC" w:rsidRDefault="00EF185F" w:rsidP="00EA25AC">
      <w:pPr>
        <w:tabs>
          <w:tab w:val="left" w:pos="1050"/>
        </w:tabs>
        <w:spacing w:after="0" w:line="240" w:lineRule="auto"/>
        <w:jc w:val="both"/>
        <w:rPr>
          <w:rFonts w:ascii="Times New Roman" w:hAnsi="Times New Roman" w:cs="Times New Roman"/>
          <w:sz w:val="20"/>
          <w:szCs w:val="20"/>
        </w:rPr>
      </w:pPr>
    </w:p>
    <w:p w:rsidR="00EF185F" w:rsidRPr="00EA25AC" w:rsidRDefault="00EF185F" w:rsidP="00EA25AC">
      <w:pPr>
        <w:tabs>
          <w:tab w:val="left" w:pos="1050"/>
        </w:tabs>
        <w:spacing w:after="0" w:line="240" w:lineRule="auto"/>
        <w:jc w:val="both"/>
        <w:rPr>
          <w:rFonts w:ascii="Times New Roman" w:hAnsi="Times New Roman" w:cs="Times New Roman"/>
          <w:sz w:val="20"/>
          <w:szCs w:val="20"/>
        </w:rPr>
      </w:pPr>
    </w:p>
    <w:p w:rsidR="007C7501" w:rsidRPr="00EA25AC" w:rsidRDefault="008B03BA" w:rsidP="00EA25AC">
      <w:pPr>
        <w:tabs>
          <w:tab w:val="left" w:pos="1050"/>
        </w:tabs>
        <w:spacing w:after="0" w:line="240" w:lineRule="auto"/>
        <w:jc w:val="both"/>
        <w:rPr>
          <w:rFonts w:ascii="Times New Roman" w:hAnsi="Times New Roman" w:cs="Times New Roman"/>
          <w:sz w:val="20"/>
          <w:szCs w:val="20"/>
        </w:rPr>
      </w:pPr>
      <w:r w:rsidRPr="00EA25AC">
        <w:rPr>
          <w:rFonts w:ascii="Times New Roman" w:hAnsi="Times New Roman" w:cs="Times New Roman"/>
          <w:sz w:val="20"/>
          <w:szCs w:val="20"/>
        </w:rPr>
        <w:tab/>
      </w:r>
      <w:r w:rsidR="008C4BF6" w:rsidRPr="00EA25AC">
        <w:rPr>
          <w:rFonts w:ascii="Times New Roman" w:hAnsi="Times New Roman" w:cs="Times New Roman"/>
          <w:sz w:val="20"/>
          <w:szCs w:val="20"/>
        </w:rPr>
        <w:tab/>
      </w:r>
    </w:p>
    <w:p w:rsidR="00313D9D" w:rsidRPr="00EA25AC" w:rsidRDefault="00313D9D" w:rsidP="00EA25AC">
      <w:pPr>
        <w:tabs>
          <w:tab w:val="left" w:pos="1050"/>
        </w:tabs>
        <w:spacing w:after="0" w:line="240" w:lineRule="auto"/>
        <w:jc w:val="both"/>
        <w:rPr>
          <w:rFonts w:ascii="Times New Roman" w:hAnsi="Times New Roman" w:cs="Times New Roman"/>
          <w:sz w:val="20"/>
          <w:szCs w:val="20"/>
        </w:rPr>
      </w:pPr>
    </w:p>
    <w:p w:rsidR="00313D9D" w:rsidRPr="00EA25AC" w:rsidRDefault="00313D9D" w:rsidP="00EA25AC">
      <w:pPr>
        <w:tabs>
          <w:tab w:val="left" w:pos="1050"/>
        </w:tabs>
        <w:spacing w:after="0" w:line="240" w:lineRule="auto"/>
        <w:jc w:val="both"/>
        <w:rPr>
          <w:rFonts w:ascii="Times New Roman" w:hAnsi="Times New Roman" w:cs="Times New Roman"/>
          <w:sz w:val="20"/>
          <w:szCs w:val="20"/>
        </w:rPr>
      </w:pPr>
    </w:p>
    <w:p w:rsidR="00313D9D" w:rsidRPr="00EA25AC" w:rsidRDefault="00313D9D" w:rsidP="00EA25AC">
      <w:pPr>
        <w:tabs>
          <w:tab w:val="left" w:pos="1050"/>
        </w:tabs>
        <w:spacing w:after="0" w:line="240" w:lineRule="auto"/>
        <w:jc w:val="both"/>
        <w:rPr>
          <w:rFonts w:ascii="Times New Roman" w:hAnsi="Times New Roman" w:cs="Times New Roman"/>
          <w:sz w:val="20"/>
          <w:szCs w:val="20"/>
        </w:rPr>
      </w:pPr>
    </w:p>
    <w:p w:rsidR="00313D9D" w:rsidRPr="00EA25AC" w:rsidRDefault="00313D9D" w:rsidP="00EA25AC">
      <w:pPr>
        <w:tabs>
          <w:tab w:val="left" w:pos="1050"/>
        </w:tabs>
        <w:spacing w:after="0" w:line="240" w:lineRule="auto"/>
        <w:jc w:val="both"/>
        <w:rPr>
          <w:rFonts w:ascii="Times New Roman" w:hAnsi="Times New Roman" w:cs="Times New Roman"/>
          <w:sz w:val="20"/>
          <w:szCs w:val="20"/>
        </w:rPr>
      </w:pPr>
    </w:p>
    <w:p w:rsidR="00313D9D" w:rsidRPr="00EA25AC" w:rsidRDefault="00313D9D" w:rsidP="00EA25AC">
      <w:pPr>
        <w:tabs>
          <w:tab w:val="left" w:pos="1050"/>
        </w:tabs>
        <w:spacing w:after="0" w:line="240" w:lineRule="auto"/>
        <w:jc w:val="both"/>
        <w:rPr>
          <w:rFonts w:ascii="Times New Roman" w:hAnsi="Times New Roman" w:cs="Times New Roman"/>
          <w:sz w:val="20"/>
          <w:szCs w:val="20"/>
        </w:rPr>
      </w:pPr>
    </w:p>
    <w:p w:rsidR="008456A4" w:rsidRPr="00EA25AC" w:rsidRDefault="008456A4" w:rsidP="00EA25AC">
      <w:pPr>
        <w:tabs>
          <w:tab w:val="left" w:pos="1050"/>
        </w:tabs>
        <w:spacing w:after="0" w:line="240" w:lineRule="auto"/>
        <w:jc w:val="center"/>
        <w:rPr>
          <w:rFonts w:ascii="Times New Roman" w:hAnsi="Times New Roman" w:cs="Times New Roman"/>
          <w:b/>
          <w:sz w:val="20"/>
          <w:szCs w:val="20"/>
        </w:rPr>
      </w:pPr>
      <w:r w:rsidRPr="00EA25AC">
        <w:rPr>
          <w:rFonts w:ascii="Times New Roman" w:hAnsi="Times New Roman" w:cs="Times New Roman"/>
          <w:b/>
          <w:sz w:val="20"/>
          <w:szCs w:val="20"/>
        </w:rPr>
        <w:t xml:space="preserve">Figure </w:t>
      </w:r>
      <w:r w:rsidR="00FA2E7B" w:rsidRPr="00EA25AC">
        <w:rPr>
          <w:rFonts w:ascii="Times New Roman" w:hAnsi="Times New Roman" w:cs="Times New Roman"/>
          <w:b/>
          <w:sz w:val="20"/>
          <w:szCs w:val="20"/>
        </w:rPr>
        <w:t>3:</w:t>
      </w:r>
      <w:r w:rsidRPr="00EA25AC">
        <w:rPr>
          <w:rFonts w:ascii="Times New Roman" w:hAnsi="Times New Roman" w:cs="Times New Roman"/>
          <w:b/>
          <w:sz w:val="20"/>
          <w:szCs w:val="20"/>
        </w:rPr>
        <w:t xml:space="preserve"> Management of Uterine fibroids</w:t>
      </w:r>
    </w:p>
    <w:p w:rsidR="00313D9D" w:rsidRPr="00EA25AC" w:rsidRDefault="00313D9D" w:rsidP="00EA25AC">
      <w:pPr>
        <w:tabs>
          <w:tab w:val="left" w:pos="1050"/>
        </w:tabs>
        <w:spacing w:after="0" w:line="240" w:lineRule="auto"/>
        <w:jc w:val="center"/>
        <w:rPr>
          <w:rFonts w:ascii="Times New Roman" w:hAnsi="Times New Roman" w:cs="Times New Roman"/>
          <w:b/>
          <w:sz w:val="20"/>
          <w:szCs w:val="20"/>
        </w:rPr>
      </w:pPr>
    </w:p>
    <w:p w:rsidR="00313D9D" w:rsidRPr="00EA25AC" w:rsidRDefault="006D609A" w:rsidP="00CC4DDA">
      <w:pPr>
        <w:pStyle w:val="ListParagraph"/>
        <w:numPr>
          <w:ilvl w:val="0"/>
          <w:numId w:val="24"/>
        </w:numPr>
        <w:spacing w:after="0" w:line="240" w:lineRule="auto"/>
        <w:ind w:left="284" w:hanging="284"/>
        <w:jc w:val="both"/>
        <w:rPr>
          <w:rFonts w:ascii="Times New Roman" w:hAnsi="Times New Roman" w:cs="Times New Roman"/>
          <w:b/>
          <w:sz w:val="20"/>
          <w:szCs w:val="20"/>
        </w:rPr>
      </w:pPr>
      <w:r w:rsidRPr="00EA25AC">
        <w:rPr>
          <w:rFonts w:ascii="Times New Roman" w:hAnsi="Times New Roman" w:cs="Times New Roman"/>
          <w:b/>
          <w:sz w:val="20"/>
          <w:szCs w:val="20"/>
        </w:rPr>
        <w:t>Medicinal treatment</w:t>
      </w:r>
    </w:p>
    <w:p w:rsidR="000C31D7" w:rsidRPr="009B67FE" w:rsidRDefault="007059A4" w:rsidP="00EA25AC">
      <w:pPr>
        <w:spacing w:after="0" w:line="240" w:lineRule="auto"/>
        <w:jc w:val="both"/>
        <w:rPr>
          <w:rFonts w:ascii="Times New Roman" w:hAnsi="Times New Roman" w:cs="Times New Roman"/>
          <w:b/>
          <w:sz w:val="20"/>
          <w:szCs w:val="20"/>
        </w:rPr>
      </w:pPr>
      <w:r w:rsidRPr="009B67FE">
        <w:rPr>
          <w:rFonts w:ascii="Times New Roman" w:hAnsi="Times New Roman" w:cs="Times New Roman"/>
          <w:b/>
          <w:sz w:val="20"/>
          <w:szCs w:val="20"/>
        </w:rPr>
        <w:t xml:space="preserve">GnRH agonist and </w:t>
      </w:r>
      <w:r w:rsidR="009B67FE" w:rsidRPr="009B67FE">
        <w:rPr>
          <w:rFonts w:ascii="Times New Roman" w:hAnsi="Times New Roman" w:cs="Times New Roman"/>
          <w:b/>
          <w:sz w:val="20"/>
          <w:szCs w:val="20"/>
        </w:rPr>
        <w:t>antagonist (</w:t>
      </w:r>
      <w:r w:rsidR="00275AB5" w:rsidRPr="009B67FE">
        <w:rPr>
          <w:rFonts w:ascii="Times New Roman" w:hAnsi="Times New Roman" w:cs="Times New Roman"/>
          <w:b/>
          <w:color w:val="000000" w:themeColor="text1"/>
          <w:sz w:val="20"/>
          <w:szCs w:val="20"/>
        </w:rPr>
        <w:t>GnRH)</w:t>
      </w:r>
    </w:p>
    <w:p w:rsidR="003F6394" w:rsidRPr="00EA25AC" w:rsidRDefault="003F6394" w:rsidP="00EA25AC">
      <w:pPr>
        <w:pStyle w:val="NormalWeb"/>
        <w:spacing w:before="0" w:beforeAutospacing="0" w:after="0" w:afterAutospacing="0"/>
        <w:jc w:val="both"/>
        <w:rPr>
          <w:color w:val="000000" w:themeColor="text1"/>
          <w:sz w:val="20"/>
          <w:szCs w:val="20"/>
        </w:rPr>
      </w:pPr>
      <w:r w:rsidRPr="00EA25AC">
        <w:rPr>
          <w:color w:val="000000" w:themeColor="text1"/>
          <w:sz w:val="20"/>
          <w:szCs w:val="20"/>
        </w:rPr>
        <w:t xml:space="preserve">GnRH agonists, particularly adjuvant preoperative medical therapy, have been the subject of most research on how Symptomatic uterine fibroids should be treated. The </w:t>
      </w:r>
      <w:r w:rsidR="006F7101" w:rsidRPr="00EA25AC">
        <w:rPr>
          <w:color w:val="000000" w:themeColor="text1"/>
          <w:sz w:val="20"/>
          <w:szCs w:val="20"/>
        </w:rPr>
        <w:t>Cochrane Review</w:t>
      </w:r>
      <w:r w:rsidRPr="00EA25AC">
        <w:rPr>
          <w:color w:val="000000" w:themeColor="text1"/>
          <w:sz w:val="20"/>
          <w:szCs w:val="20"/>
        </w:rPr>
        <w:t xml:space="preserve"> examined 26 </w:t>
      </w:r>
      <w:r w:rsidR="006F7101" w:rsidRPr="00EA25AC">
        <w:rPr>
          <w:color w:val="000000" w:themeColor="text1"/>
          <w:sz w:val="20"/>
          <w:szCs w:val="20"/>
        </w:rPr>
        <w:t>randomized</w:t>
      </w:r>
      <w:r w:rsidRPr="00EA25AC">
        <w:rPr>
          <w:color w:val="000000" w:themeColor="text1"/>
          <w:sz w:val="20"/>
          <w:szCs w:val="20"/>
        </w:rPr>
        <w:t xml:space="preserve"> controlled trials to ascertain the effectiveness of </w:t>
      </w:r>
      <w:r w:rsidR="00681AA6" w:rsidRPr="00EA25AC">
        <w:rPr>
          <w:color w:val="000000" w:themeColor="text1"/>
          <w:sz w:val="20"/>
          <w:szCs w:val="20"/>
        </w:rPr>
        <w:t xml:space="preserve">agonist of GnRH </w:t>
      </w:r>
      <w:r w:rsidRPr="00EA25AC">
        <w:rPr>
          <w:color w:val="000000" w:themeColor="text1"/>
          <w:sz w:val="20"/>
          <w:szCs w:val="20"/>
        </w:rPr>
        <w:t xml:space="preserve">prior to </w:t>
      </w:r>
      <w:r w:rsidR="00F2690E" w:rsidRPr="00EA25AC">
        <w:rPr>
          <w:color w:val="000000" w:themeColor="text1"/>
          <w:sz w:val="20"/>
          <w:szCs w:val="20"/>
        </w:rPr>
        <w:t>myomectomy or hysterectomy [22]</w:t>
      </w:r>
      <w:r w:rsidR="00BC6F6B" w:rsidRPr="00EA25AC">
        <w:rPr>
          <w:color w:val="000000" w:themeColor="text1"/>
          <w:sz w:val="20"/>
          <w:szCs w:val="20"/>
        </w:rPr>
        <w:t>.</w:t>
      </w:r>
    </w:p>
    <w:p w:rsidR="00313D9D" w:rsidRPr="00EA25AC" w:rsidRDefault="00313D9D" w:rsidP="00EA25AC">
      <w:pPr>
        <w:pStyle w:val="NormalWeb"/>
        <w:spacing w:before="0" w:beforeAutospacing="0" w:after="0" w:afterAutospacing="0"/>
        <w:jc w:val="center"/>
        <w:rPr>
          <w:color w:val="000000" w:themeColor="text1"/>
          <w:sz w:val="20"/>
          <w:szCs w:val="20"/>
        </w:rPr>
      </w:pPr>
    </w:p>
    <w:p w:rsidR="003F6394" w:rsidRPr="00EA25AC" w:rsidRDefault="003F6394" w:rsidP="00EA25AC">
      <w:pPr>
        <w:pStyle w:val="NormalWeb"/>
        <w:spacing w:before="0" w:beforeAutospacing="0" w:after="0" w:afterAutospacing="0"/>
        <w:jc w:val="both"/>
        <w:rPr>
          <w:color w:val="000000" w:themeColor="text1"/>
          <w:sz w:val="20"/>
          <w:szCs w:val="20"/>
        </w:rPr>
      </w:pPr>
      <w:r w:rsidRPr="00EA25AC">
        <w:rPr>
          <w:color w:val="000000" w:themeColor="text1"/>
          <w:sz w:val="20"/>
          <w:szCs w:val="20"/>
        </w:rPr>
        <w:t>mechanism:</w:t>
      </w:r>
    </w:p>
    <w:p w:rsidR="003F6394" w:rsidRPr="00EA25AC" w:rsidRDefault="003F6394" w:rsidP="00EA25AC">
      <w:pPr>
        <w:pStyle w:val="NormalWeb"/>
        <w:spacing w:before="0" w:beforeAutospacing="0" w:after="0" w:afterAutospacing="0"/>
        <w:jc w:val="both"/>
        <w:rPr>
          <w:color w:val="000000" w:themeColor="text1"/>
          <w:sz w:val="20"/>
          <w:szCs w:val="20"/>
        </w:rPr>
      </w:pPr>
      <w:r w:rsidRPr="00EA25AC">
        <w:rPr>
          <w:color w:val="000000" w:themeColor="text1"/>
          <w:sz w:val="20"/>
          <w:szCs w:val="20"/>
        </w:rPr>
        <w:t>When a</w:t>
      </w:r>
      <w:r w:rsidR="00681AA6" w:rsidRPr="00EA25AC">
        <w:rPr>
          <w:color w:val="000000" w:themeColor="text1"/>
          <w:sz w:val="20"/>
          <w:szCs w:val="20"/>
        </w:rPr>
        <w:t xml:space="preserve">agonist of GnRH </w:t>
      </w:r>
      <w:r w:rsidRPr="00EA25AC">
        <w:rPr>
          <w:color w:val="000000" w:themeColor="text1"/>
          <w:sz w:val="20"/>
          <w:szCs w:val="20"/>
        </w:rPr>
        <w:t>binds to the GnRH receptor, it initially increases gonadotropin secretion.</w:t>
      </w:r>
    </w:p>
    <w:p w:rsidR="003F6394" w:rsidRPr="00EA25AC" w:rsidRDefault="003F6394" w:rsidP="00EA25AC">
      <w:pPr>
        <w:pStyle w:val="NormalWeb"/>
        <w:spacing w:before="0" w:beforeAutospacing="0" w:after="0" w:afterAutospacing="0"/>
        <w:jc w:val="both"/>
        <w:rPr>
          <w:color w:val="000000" w:themeColor="text1"/>
          <w:sz w:val="20"/>
          <w:szCs w:val="20"/>
        </w:rPr>
      </w:pPr>
      <w:r w:rsidRPr="00EA25AC">
        <w:rPr>
          <w:color w:val="000000" w:themeColor="text1"/>
          <w:sz w:val="20"/>
          <w:szCs w:val="20"/>
        </w:rPr>
        <w:t xml:space="preserve">Then, the GnRH agonist </w:t>
      </w:r>
      <w:r w:rsidR="00C65281" w:rsidRPr="00EA25AC">
        <w:rPr>
          <w:color w:val="000000" w:themeColor="text1"/>
          <w:sz w:val="20"/>
          <w:szCs w:val="20"/>
        </w:rPr>
        <w:t>desensitizes</w:t>
      </w:r>
      <w:r w:rsidRPr="00EA25AC">
        <w:rPr>
          <w:color w:val="000000" w:themeColor="text1"/>
          <w:sz w:val="20"/>
          <w:szCs w:val="20"/>
        </w:rPr>
        <w:t xml:space="preserve"> the </w:t>
      </w:r>
      <w:r w:rsidR="00C65281" w:rsidRPr="00EA25AC">
        <w:rPr>
          <w:color w:val="000000" w:themeColor="text1"/>
          <w:sz w:val="20"/>
          <w:szCs w:val="20"/>
        </w:rPr>
        <w:t>receptor, decreasing</w:t>
      </w:r>
      <w:r w:rsidR="0036359D" w:rsidRPr="00EA25AC">
        <w:rPr>
          <w:color w:val="000000" w:themeColor="text1"/>
          <w:sz w:val="20"/>
          <w:szCs w:val="20"/>
        </w:rPr>
        <w:t xml:space="preserve"> the gonadotropin release as a result</w:t>
      </w:r>
      <w:r w:rsidRPr="00EA25AC">
        <w:rPr>
          <w:color w:val="000000" w:themeColor="text1"/>
          <w:sz w:val="20"/>
          <w:szCs w:val="20"/>
        </w:rPr>
        <w:t xml:space="preserve">, which in turn lowers the </w:t>
      </w:r>
      <w:r w:rsidR="00C65281" w:rsidRPr="00EA25AC">
        <w:rPr>
          <w:color w:val="000000" w:themeColor="text1"/>
          <w:sz w:val="20"/>
          <w:szCs w:val="20"/>
        </w:rPr>
        <w:t>estrogen</w:t>
      </w:r>
      <w:r w:rsidRPr="00EA25AC">
        <w:rPr>
          <w:color w:val="000000" w:themeColor="text1"/>
          <w:sz w:val="20"/>
          <w:szCs w:val="20"/>
        </w:rPr>
        <w:t xml:space="preserve"> level as a result of the decreased ovarian stimulation by gonadotropin. Additionally, it was discovered that GnRH agonists directly inhibited fibroid proliferation. GnRH agonists can currently be used as a treatment for UF prior to surgery thanks to FDA approval. However, due to the high frequency of side effects, its use is typically</w:t>
      </w:r>
      <w:r w:rsidR="009B67FE">
        <w:rPr>
          <w:color w:val="000000" w:themeColor="text1"/>
          <w:sz w:val="20"/>
          <w:szCs w:val="20"/>
        </w:rPr>
        <w:t xml:space="preserve"> restricted to 6 months [</w:t>
      </w:r>
      <w:r w:rsidR="00F2690E" w:rsidRPr="00EA25AC">
        <w:rPr>
          <w:color w:val="000000" w:themeColor="text1"/>
          <w:sz w:val="20"/>
          <w:szCs w:val="20"/>
        </w:rPr>
        <w:t>3,23]</w:t>
      </w:r>
      <w:r w:rsidRPr="00EA25AC">
        <w:rPr>
          <w:color w:val="000000" w:themeColor="text1"/>
          <w:sz w:val="20"/>
          <w:szCs w:val="20"/>
        </w:rPr>
        <w:t xml:space="preserve"> In most research, the use of GnRH agonists, particularly adjuvant preoperative medical therapy, has been given for treatment of symptomatic </w:t>
      </w:r>
      <w:r w:rsidR="0036359D" w:rsidRPr="00EA25AC">
        <w:rPr>
          <w:color w:val="000000" w:themeColor="text1"/>
          <w:sz w:val="20"/>
          <w:szCs w:val="20"/>
        </w:rPr>
        <w:t>UFs</w:t>
      </w:r>
      <w:r w:rsidRPr="00EA25AC">
        <w:rPr>
          <w:color w:val="000000" w:themeColor="text1"/>
          <w:sz w:val="20"/>
          <w:szCs w:val="20"/>
        </w:rPr>
        <w:t xml:space="preserve">. In order to </w:t>
      </w:r>
      <w:r w:rsidR="0036359D" w:rsidRPr="00EA25AC">
        <w:rPr>
          <w:color w:val="000000" w:themeColor="text1"/>
          <w:sz w:val="20"/>
          <w:szCs w:val="20"/>
        </w:rPr>
        <w:t xml:space="preserve">check </w:t>
      </w:r>
      <w:r w:rsidRPr="00EA25AC">
        <w:rPr>
          <w:color w:val="000000" w:themeColor="text1"/>
          <w:sz w:val="20"/>
          <w:szCs w:val="20"/>
        </w:rPr>
        <w:t xml:space="preserve">the effectiveness of GnRH agonists prior to hysterectomy or myomectomy, the Cochrane Systematic Analysis, a systematic analysis of 26 </w:t>
      </w:r>
      <w:r w:rsidR="00C65281" w:rsidRPr="00EA25AC">
        <w:rPr>
          <w:color w:val="000000" w:themeColor="text1"/>
          <w:sz w:val="20"/>
          <w:szCs w:val="20"/>
        </w:rPr>
        <w:t>randomized</w:t>
      </w:r>
      <w:r w:rsidRPr="00EA25AC">
        <w:rPr>
          <w:color w:val="000000" w:themeColor="text1"/>
          <w:sz w:val="20"/>
          <w:szCs w:val="20"/>
        </w:rPr>
        <w:t xml:space="preserve"> controlled trials, revealed conside</w:t>
      </w:r>
      <w:r w:rsidR="00F2690E" w:rsidRPr="00EA25AC">
        <w:rPr>
          <w:color w:val="000000" w:themeColor="text1"/>
          <w:sz w:val="20"/>
          <w:szCs w:val="20"/>
        </w:rPr>
        <w:t>rable therapeutic benefits [22].</w:t>
      </w:r>
      <w:r w:rsidR="0036359D" w:rsidRPr="00EA25AC">
        <w:rPr>
          <w:color w:val="000000" w:themeColor="text1"/>
          <w:sz w:val="20"/>
          <w:szCs w:val="20"/>
        </w:rPr>
        <w:t xml:space="preserve">GnRH agonists are currently given via injection, implanted medications, and nasal spray </w:t>
      </w:r>
      <w:r w:rsidR="00F2690E" w:rsidRPr="00EA25AC">
        <w:rPr>
          <w:color w:val="000000" w:themeColor="text1"/>
          <w:sz w:val="20"/>
          <w:szCs w:val="20"/>
        </w:rPr>
        <w:t>[24].</w:t>
      </w:r>
    </w:p>
    <w:p w:rsidR="003F6394" w:rsidRPr="00EA25AC" w:rsidRDefault="00C65281" w:rsidP="00EA25AC">
      <w:pPr>
        <w:pStyle w:val="NormalWeb"/>
        <w:spacing w:before="0" w:beforeAutospacing="0" w:after="0" w:afterAutospacing="0"/>
        <w:ind w:firstLine="720"/>
        <w:jc w:val="both"/>
        <w:rPr>
          <w:color w:val="000000" w:themeColor="text1"/>
          <w:sz w:val="20"/>
          <w:szCs w:val="20"/>
        </w:rPr>
      </w:pPr>
      <w:r w:rsidRPr="00EA25AC">
        <w:rPr>
          <w:color w:val="000000" w:themeColor="text1"/>
          <w:sz w:val="20"/>
          <w:szCs w:val="20"/>
        </w:rPr>
        <w:t>“</w:t>
      </w:r>
      <w:r w:rsidR="003F6394" w:rsidRPr="00EA25AC">
        <w:rPr>
          <w:color w:val="000000" w:themeColor="text1"/>
          <w:sz w:val="20"/>
          <w:szCs w:val="20"/>
        </w:rPr>
        <w:t>The second-most recent member of the GnRH analogue class, after the GnRH agonist, is the GnRH antagonist. It works by competing for GnRH rec</w:t>
      </w:r>
      <w:r w:rsidR="009B67FE">
        <w:rPr>
          <w:color w:val="000000" w:themeColor="text1"/>
          <w:sz w:val="20"/>
          <w:szCs w:val="20"/>
        </w:rPr>
        <w:t xml:space="preserve">eptors, lowering the levels of </w:t>
      </w:r>
      <w:r w:rsidR="003F6394" w:rsidRPr="00EA25AC">
        <w:rPr>
          <w:color w:val="000000" w:themeColor="text1"/>
          <w:sz w:val="20"/>
          <w:szCs w:val="20"/>
        </w:rPr>
        <w:t>estrogen and progesterone as a result. It does not cause the early rise of luteinizing hormone and follicle-stimulating hormone, unlike GnRH agonists. The use of elagolix, a GnRH inhibitor, in conjunction with estradiol and norethindrone acetate for the purpose of treating uterine fibroid received FDA</w:t>
      </w:r>
      <w:r w:rsidR="009B67FE">
        <w:rPr>
          <w:color w:val="000000" w:themeColor="text1"/>
          <w:sz w:val="20"/>
          <w:szCs w:val="20"/>
        </w:rPr>
        <w:t xml:space="preserve"> approval in 2020 (FDA, 2020). R</w:t>
      </w:r>
      <w:r w:rsidR="003F6394" w:rsidRPr="00EA25AC">
        <w:rPr>
          <w:color w:val="000000" w:themeColor="text1"/>
          <w:sz w:val="20"/>
          <w:szCs w:val="20"/>
        </w:rPr>
        <w:t>elugolix, the most recent GnRH antagonist, is currently undergoing a clinical trial to treat uterine fibroid, and it has the advantage of only requiring a once-daily dosage as opposed to elago</w:t>
      </w:r>
      <w:r w:rsidR="009B67FE">
        <w:rPr>
          <w:color w:val="000000" w:themeColor="text1"/>
          <w:sz w:val="20"/>
          <w:szCs w:val="20"/>
        </w:rPr>
        <w:t>lix's twice-daily requirement. R</w:t>
      </w:r>
      <w:r w:rsidR="003F6394" w:rsidRPr="00EA25AC">
        <w:rPr>
          <w:color w:val="000000" w:themeColor="text1"/>
          <w:sz w:val="20"/>
          <w:szCs w:val="20"/>
        </w:rPr>
        <w:t xml:space="preserve">elugolix was given the go-ahead to be marketed as a remedy for UF symptoms in Japan in 2019. Due to the serious risk of bone loss, the FDA recommends </w:t>
      </w:r>
      <w:r w:rsidR="009B67FE">
        <w:rPr>
          <w:color w:val="000000" w:themeColor="text1"/>
          <w:sz w:val="20"/>
          <w:szCs w:val="20"/>
        </w:rPr>
        <w:t xml:space="preserve">using </w:t>
      </w:r>
      <w:r w:rsidR="00650B97" w:rsidRPr="00EA25AC">
        <w:rPr>
          <w:color w:val="000000" w:themeColor="text1"/>
          <w:sz w:val="20"/>
          <w:szCs w:val="20"/>
        </w:rPr>
        <w:t>elago</w:t>
      </w:r>
      <w:r w:rsidR="00650B97">
        <w:rPr>
          <w:color w:val="000000" w:themeColor="text1"/>
          <w:sz w:val="20"/>
          <w:szCs w:val="20"/>
        </w:rPr>
        <w:t>lix's</w:t>
      </w:r>
      <w:r w:rsidR="00F2690E" w:rsidRPr="00EA25AC">
        <w:rPr>
          <w:color w:val="000000" w:themeColor="text1"/>
          <w:sz w:val="20"/>
          <w:szCs w:val="20"/>
        </w:rPr>
        <w:t xml:space="preserve"> only for a 24-month period</w:t>
      </w:r>
      <w:r w:rsidRPr="00EA25AC">
        <w:rPr>
          <w:color w:val="000000" w:themeColor="text1"/>
          <w:sz w:val="20"/>
          <w:szCs w:val="20"/>
        </w:rPr>
        <w:t>”</w:t>
      </w:r>
      <w:r w:rsidR="00F2690E" w:rsidRPr="00EA25AC">
        <w:rPr>
          <w:color w:val="000000" w:themeColor="text1"/>
          <w:sz w:val="20"/>
          <w:szCs w:val="20"/>
        </w:rPr>
        <w:t xml:space="preserve"> [23]</w:t>
      </w:r>
      <w:r w:rsidR="003F6394" w:rsidRPr="00EA25AC">
        <w:rPr>
          <w:color w:val="000000" w:themeColor="text1"/>
          <w:sz w:val="20"/>
          <w:szCs w:val="20"/>
        </w:rPr>
        <w:t>.</w:t>
      </w:r>
    </w:p>
    <w:p w:rsidR="0039299F" w:rsidRPr="00EA25AC" w:rsidRDefault="0039299F" w:rsidP="00EA25AC">
      <w:pPr>
        <w:spacing w:after="0" w:line="240" w:lineRule="auto"/>
        <w:jc w:val="both"/>
        <w:rPr>
          <w:rFonts w:ascii="Times New Roman" w:hAnsi="Times New Roman" w:cs="Times New Roman"/>
          <w:sz w:val="20"/>
          <w:szCs w:val="20"/>
        </w:rPr>
      </w:pPr>
    </w:p>
    <w:p w:rsidR="00260B25" w:rsidRPr="00EA25AC" w:rsidRDefault="00650B97" w:rsidP="00EA25AC">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Selective p</w:t>
      </w:r>
      <w:r w:rsidR="00260B25" w:rsidRPr="00EA25AC">
        <w:rPr>
          <w:rFonts w:ascii="Times New Roman" w:hAnsi="Times New Roman" w:cs="Times New Roman"/>
          <w:b/>
          <w:sz w:val="20"/>
          <w:szCs w:val="20"/>
        </w:rPr>
        <w:t xml:space="preserve">rogesterone receptor </w:t>
      </w:r>
      <w:r w:rsidR="00F74E02" w:rsidRPr="00EA25AC">
        <w:rPr>
          <w:rFonts w:ascii="Times New Roman" w:hAnsi="Times New Roman" w:cs="Times New Roman"/>
          <w:b/>
          <w:sz w:val="20"/>
          <w:szCs w:val="20"/>
        </w:rPr>
        <w:t>modulators (</w:t>
      </w:r>
      <w:r w:rsidR="00260B25" w:rsidRPr="00EA25AC">
        <w:rPr>
          <w:rFonts w:ascii="Times New Roman" w:hAnsi="Times New Roman" w:cs="Times New Roman"/>
          <w:b/>
          <w:sz w:val="20"/>
          <w:szCs w:val="20"/>
        </w:rPr>
        <w:t>SPRM</w:t>
      </w:r>
      <w:r w:rsidR="00281E08" w:rsidRPr="00EA25AC">
        <w:rPr>
          <w:rFonts w:ascii="Times New Roman" w:hAnsi="Times New Roman" w:cs="Times New Roman"/>
          <w:b/>
          <w:sz w:val="20"/>
          <w:szCs w:val="20"/>
        </w:rPr>
        <w:t>)</w:t>
      </w:r>
    </w:p>
    <w:p w:rsidR="007F2B99" w:rsidRPr="00EA25AC" w:rsidRDefault="007F2B99" w:rsidP="00EA25AC">
      <w:pPr>
        <w:pStyle w:val="NormalWeb"/>
        <w:spacing w:before="0" w:beforeAutospacing="0" w:after="0" w:afterAutospacing="0"/>
        <w:jc w:val="both"/>
        <w:rPr>
          <w:color w:val="000000" w:themeColor="text1"/>
          <w:sz w:val="20"/>
          <w:szCs w:val="20"/>
        </w:rPr>
      </w:pPr>
      <w:r w:rsidRPr="00EA25AC">
        <w:rPr>
          <w:color w:val="000000" w:themeColor="text1"/>
          <w:sz w:val="20"/>
          <w:szCs w:val="20"/>
        </w:rPr>
        <w:t>Another family of drugs frequently used in UF is the elective progesterone receptor modulator, which has a combination of progesterone receptor agonist and antagonist actions. Mifepristone (a pure antagonist) and ulipristal acetate are the two most often employed SPRM that have been shown to be successful against Regrettably, the EMA's</w:t>
      </w:r>
      <w:r w:rsidR="004B0333" w:rsidRPr="00EA25AC">
        <w:rPr>
          <w:color w:val="000000" w:themeColor="text1"/>
          <w:sz w:val="20"/>
          <w:szCs w:val="20"/>
        </w:rPr>
        <w:t xml:space="preserve"> (</w:t>
      </w:r>
      <w:r w:rsidR="004B0333" w:rsidRPr="00EA25AC">
        <w:rPr>
          <w:color w:val="040C28"/>
          <w:sz w:val="20"/>
          <w:szCs w:val="20"/>
        </w:rPr>
        <w:t>European Medicines Agency)</w:t>
      </w:r>
      <w:r w:rsidRPr="00EA25AC">
        <w:rPr>
          <w:color w:val="000000" w:themeColor="text1"/>
          <w:sz w:val="20"/>
          <w:szCs w:val="20"/>
        </w:rPr>
        <w:t xml:space="preserve"> Committee for Pharmacovigilance Risk Assessment has established very tight indications for the SPRM </w:t>
      </w:r>
      <w:r w:rsidR="00A22B0E">
        <w:rPr>
          <w:color w:val="000000" w:themeColor="text1"/>
          <w:sz w:val="20"/>
          <w:szCs w:val="20"/>
        </w:rPr>
        <w:t xml:space="preserve">and </w:t>
      </w:r>
      <w:r w:rsidRPr="00EA25AC">
        <w:rPr>
          <w:color w:val="000000" w:themeColor="text1"/>
          <w:sz w:val="20"/>
          <w:szCs w:val="20"/>
        </w:rPr>
        <w:t xml:space="preserve">ulipristal acetate. In January 2021, the European Commission came to the conclusion that 5 mg should be implemented </w:t>
      </w:r>
      <w:r w:rsidR="008121C2" w:rsidRPr="00EA25AC">
        <w:rPr>
          <w:color w:val="000000" w:themeColor="text1"/>
          <w:sz w:val="20"/>
          <w:szCs w:val="20"/>
        </w:rPr>
        <w:t>when</w:t>
      </w:r>
      <w:r w:rsidRPr="00EA25AC">
        <w:rPr>
          <w:color w:val="000000" w:themeColor="text1"/>
          <w:sz w:val="20"/>
          <w:szCs w:val="20"/>
        </w:rPr>
        <w:t xml:space="preserve"> fibroid embolisation and</w:t>
      </w:r>
      <w:r w:rsidR="00A22B0E">
        <w:rPr>
          <w:color w:val="000000" w:themeColor="text1"/>
          <w:sz w:val="20"/>
          <w:szCs w:val="20"/>
        </w:rPr>
        <w:t xml:space="preserve"> </w:t>
      </w:r>
      <w:r w:rsidRPr="00EA25AC">
        <w:rPr>
          <w:color w:val="000000" w:themeColor="text1"/>
          <w:sz w:val="20"/>
          <w:szCs w:val="20"/>
        </w:rPr>
        <w:t>or surgical treatment not suitable or have failed to alleviate the severe</w:t>
      </w:r>
      <w:r w:rsidR="008121C2" w:rsidRPr="00EA25AC">
        <w:rPr>
          <w:color w:val="000000" w:themeColor="text1"/>
          <w:sz w:val="20"/>
          <w:szCs w:val="20"/>
        </w:rPr>
        <w:t xml:space="preserve"> tomoderate </w:t>
      </w:r>
      <w:r w:rsidRPr="00EA25AC">
        <w:rPr>
          <w:color w:val="000000" w:themeColor="text1"/>
          <w:sz w:val="20"/>
          <w:szCs w:val="20"/>
        </w:rPr>
        <w:t xml:space="preserve">adult </w:t>
      </w:r>
      <w:r w:rsidR="008121C2" w:rsidRPr="00EA25AC">
        <w:rPr>
          <w:color w:val="000000" w:themeColor="text1"/>
          <w:sz w:val="20"/>
          <w:szCs w:val="20"/>
        </w:rPr>
        <w:t>UFs</w:t>
      </w:r>
      <w:r w:rsidRPr="00EA25AC">
        <w:rPr>
          <w:color w:val="000000" w:themeColor="text1"/>
          <w:sz w:val="20"/>
          <w:szCs w:val="20"/>
        </w:rPr>
        <w:t xml:space="preserve"> symptoms in women who have </w:t>
      </w:r>
      <w:r w:rsidRPr="00EA25AC">
        <w:rPr>
          <w:color w:val="000000" w:themeColor="text1"/>
          <w:sz w:val="20"/>
          <w:szCs w:val="20"/>
        </w:rPr>
        <w:lastRenderedPageBreak/>
        <w:t>not achieved menopause. This comes after an EMA examination of five cases of liver damage that necessit</w:t>
      </w:r>
      <w:r w:rsidR="00F2690E" w:rsidRPr="00EA25AC">
        <w:rPr>
          <w:color w:val="000000" w:themeColor="text1"/>
          <w:sz w:val="20"/>
          <w:szCs w:val="20"/>
        </w:rPr>
        <w:t>ated transplantation in 2018 [4]</w:t>
      </w:r>
      <w:r w:rsidRPr="00EA25AC">
        <w:rPr>
          <w:color w:val="000000" w:themeColor="text1"/>
          <w:sz w:val="20"/>
          <w:szCs w:val="20"/>
        </w:rPr>
        <w:t xml:space="preserve">. Mifepristone, asoprisnil, vilaprisan, and telapristone acetate are other SPRM that have shown effectiveness in lowering fibroid-associated symptoms in randomized controlled studies; however, clinical research on these </w:t>
      </w:r>
      <w:r w:rsidR="00BC6F6B" w:rsidRPr="00EA25AC">
        <w:rPr>
          <w:color w:val="000000" w:themeColor="text1"/>
          <w:sz w:val="20"/>
          <w:szCs w:val="20"/>
        </w:rPr>
        <w:t xml:space="preserve">medications is now on hold </w:t>
      </w:r>
      <w:r w:rsidR="00F2690E" w:rsidRPr="00EA25AC">
        <w:rPr>
          <w:color w:val="000000" w:themeColor="text1"/>
          <w:sz w:val="20"/>
          <w:szCs w:val="20"/>
        </w:rPr>
        <w:t>[26]</w:t>
      </w:r>
      <w:r w:rsidR="00BC6F6B" w:rsidRPr="00EA25AC">
        <w:rPr>
          <w:color w:val="000000" w:themeColor="text1"/>
          <w:sz w:val="20"/>
          <w:szCs w:val="20"/>
        </w:rPr>
        <w:t>.</w:t>
      </w:r>
    </w:p>
    <w:p w:rsidR="007722BF" w:rsidRPr="00EA25AC" w:rsidRDefault="007722BF" w:rsidP="00EA25AC">
      <w:pPr>
        <w:pStyle w:val="NormalWeb"/>
        <w:spacing w:before="0" w:beforeAutospacing="0" w:after="0" w:afterAutospacing="0"/>
        <w:jc w:val="both"/>
        <w:rPr>
          <w:color w:val="000000" w:themeColor="text1"/>
          <w:sz w:val="20"/>
          <w:szCs w:val="20"/>
        </w:rPr>
      </w:pPr>
    </w:p>
    <w:p w:rsidR="00A43C73" w:rsidRPr="00EA25AC" w:rsidRDefault="007011C4" w:rsidP="00EA25AC">
      <w:pPr>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Non-steroidal anti-inflammatory agents</w:t>
      </w:r>
      <w:r w:rsidR="00BA4D5D" w:rsidRPr="00EA25AC">
        <w:rPr>
          <w:rFonts w:ascii="Times New Roman" w:hAnsi="Times New Roman" w:cs="Times New Roman"/>
          <w:b/>
          <w:sz w:val="20"/>
          <w:szCs w:val="20"/>
        </w:rPr>
        <w:t xml:space="preserve"> (</w:t>
      </w:r>
      <w:r w:rsidR="00BA4D5D" w:rsidRPr="00EA25AC">
        <w:rPr>
          <w:rFonts w:ascii="Times New Roman" w:hAnsi="Times New Roman" w:cs="Times New Roman"/>
          <w:color w:val="000000" w:themeColor="text1"/>
          <w:sz w:val="20"/>
          <w:szCs w:val="20"/>
        </w:rPr>
        <w:t>NSAIDs)</w:t>
      </w:r>
    </w:p>
    <w:p w:rsidR="00E05C88" w:rsidRPr="00EA25AC" w:rsidRDefault="00E05C88" w:rsidP="00EA25AC">
      <w:pPr>
        <w:spacing w:after="0" w:line="240" w:lineRule="auto"/>
        <w:jc w:val="both"/>
        <w:rPr>
          <w:rFonts w:ascii="Times New Roman" w:hAnsi="Times New Roman" w:cs="Times New Roman"/>
          <w:color w:val="000000" w:themeColor="text1"/>
          <w:sz w:val="20"/>
          <w:szCs w:val="20"/>
        </w:rPr>
      </w:pPr>
      <w:r w:rsidRPr="00EA25AC">
        <w:rPr>
          <w:rFonts w:ascii="Times New Roman" w:hAnsi="Times New Roman" w:cs="Times New Roman"/>
          <w:color w:val="000000" w:themeColor="text1"/>
          <w:sz w:val="20"/>
          <w:szCs w:val="20"/>
        </w:rPr>
        <w:t xml:space="preserve">NSAIDs are used as the </w:t>
      </w:r>
      <w:r w:rsidR="00BA4D5D" w:rsidRPr="00EA25AC">
        <w:rPr>
          <w:rFonts w:ascii="Times New Roman" w:hAnsi="Times New Roman" w:cs="Times New Roman"/>
          <w:color w:val="000000" w:themeColor="text1"/>
          <w:sz w:val="20"/>
          <w:szCs w:val="20"/>
        </w:rPr>
        <w:t xml:space="preserve">initial course of treatment </w:t>
      </w:r>
      <w:r w:rsidRPr="00EA25AC">
        <w:rPr>
          <w:rFonts w:ascii="Times New Roman" w:hAnsi="Times New Roman" w:cs="Times New Roman"/>
          <w:color w:val="000000" w:themeColor="text1"/>
          <w:sz w:val="20"/>
          <w:szCs w:val="20"/>
        </w:rPr>
        <w:t xml:space="preserve">for </w:t>
      </w:r>
      <w:r w:rsidR="00BA4D5D" w:rsidRPr="00EA25AC">
        <w:rPr>
          <w:rFonts w:ascii="Times New Roman" w:hAnsi="Times New Roman" w:cs="Times New Roman"/>
          <w:sz w:val="20"/>
          <w:szCs w:val="20"/>
        </w:rPr>
        <w:t>abnormal uterine bleeding</w:t>
      </w:r>
      <w:r w:rsidRPr="00EA25AC">
        <w:rPr>
          <w:rFonts w:ascii="Times New Roman" w:hAnsi="Times New Roman" w:cs="Times New Roman"/>
          <w:color w:val="000000" w:themeColor="text1"/>
          <w:sz w:val="20"/>
          <w:szCs w:val="20"/>
        </w:rPr>
        <w:t xml:space="preserve"> and dysmenorrhea brought on by fibroids because of their affordability, lack of adverse eff</w:t>
      </w:r>
      <w:r w:rsidR="0041109A" w:rsidRPr="00EA25AC">
        <w:rPr>
          <w:rFonts w:ascii="Times New Roman" w:hAnsi="Times New Roman" w:cs="Times New Roman"/>
          <w:color w:val="000000" w:themeColor="text1"/>
          <w:sz w:val="20"/>
          <w:szCs w:val="20"/>
        </w:rPr>
        <w:t xml:space="preserve">ects, and wide </w:t>
      </w:r>
      <w:r w:rsidR="00BA4D5D" w:rsidRPr="00EA25AC">
        <w:rPr>
          <w:rFonts w:ascii="Times New Roman" w:hAnsi="Times New Roman" w:cs="Times New Roman"/>
          <w:color w:val="000000" w:themeColor="text1"/>
          <w:sz w:val="20"/>
          <w:szCs w:val="20"/>
        </w:rPr>
        <w:t>availability [</w:t>
      </w:r>
      <w:r w:rsidR="00F2690E" w:rsidRPr="00EA25AC">
        <w:rPr>
          <w:rFonts w:ascii="Times New Roman" w:hAnsi="Times New Roman" w:cs="Times New Roman"/>
          <w:color w:val="000000" w:themeColor="text1"/>
          <w:sz w:val="20"/>
          <w:szCs w:val="20"/>
        </w:rPr>
        <w:t>6]</w:t>
      </w:r>
      <w:r w:rsidR="0041109A" w:rsidRPr="00EA25AC">
        <w:rPr>
          <w:rFonts w:ascii="Times New Roman" w:hAnsi="Times New Roman" w:cs="Times New Roman"/>
          <w:color w:val="000000" w:themeColor="text1"/>
          <w:sz w:val="20"/>
          <w:szCs w:val="20"/>
        </w:rPr>
        <w:t>.</w:t>
      </w:r>
      <w:r w:rsidRPr="00EA25AC">
        <w:rPr>
          <w:rFonts w:ascii="Times New Roman" w:hAnsi="Times New Roman" w:cs="Times New Roman"/>
          <w:color w:val="000000" w:themeColor="text1"/>
          <w:sz w:val="20"/>
          <w:szCs w:val="20"/>
        </w:rPr>
        <w:t xml:space="preserve"> Non-steroidal anti-inflammatory medicines (NSAIDs), used to decrease </w:t>
      </w:r>
      <w:r w:rsidR="00BA4D5D" w:rsidRPr="00EA25AC">
        <w:rPr>
          <w:rFonts w:ascii="Times New Roman" w:hAnsi="Times New Roman" w:cs="Times New Roman"/>
          <w:color w:val="000000" w:themeColor="text1"/>
          <w:sz w:val="20"/>
          <w:szCs w:val="20"/>
        </w:rPr>
        <w:t xml:space="preserve">abnormal </w:t>
      </w:r>
      <w:r w:rsidRPr="00EA25AC">
        <w:rPr>
          <w:rFonts w:ascii="Times New Roman" w:hAnsi="Times New Roman" w:cs="Times New Roman"/>
          <w:color w:val="000000" w:themeColor="text1"/>
          <w:sz w:val="20"/>
          <w:szCs w:val="20"/>
        </w:rPr>
        <w:t>uterine bleeding, are another non-hormonal treatment. By blocking the cyclooxygenase enzyme, NSAIDs lower prostaglandin synthesis. Endometrial It is known that prostaglandin receptors encourage the development of new vasculature in tumours, which may result in irregular bleeding. As a result, NSAIDs diminish menstrual bleeding by inhibiting the formation of prostaglandin</w:t>
      </w:r>
      <w:r w:rsidR="009B67FE">
        <w:rPr>
          <w:rFonts w:ascii="Times New Roman" w:hAnsi="Times New Roman" w:cs="Times New Roman"/>
          <w:color w:val="000000" w:themeColor="text1"/>
          <w:sz w:val="20"/>
          <w:szCs w:val="20"/>
        </w:rPr>
        <w:t xml:space="preserve"> </w:t>
      </w:r>
      <w:r w:rsidR="0041109A" w:rsidRPr="00EA25AC">
        <w:rPr>
          <w:rStyle w:val="Strong"/>
          <w:rFonts w:ascii="Times New Roman" w:hAnsi="Times New Roman" w:cs="Times New Roman"/>
          <w:color w:val="000000" w:themeColor="text1"/>
          <w:sz w:val="20"/>
          <w:szCs w:val="20"/>
        </w:rPr>
        <w:t>[</w:t>
      </w:r>
      <w:r w:rsidR="0041109A" w:rsidRPr="00EA25AC">
        <w:rPr>
          <w:rFonts w:ascii="Times New Roman" w:hAnsi="Times New Roman" w:cs="Times New Roman"/>
          <w:color w:val="000000" w:themeColor="text1"/>
          <w:sz w:val="20"/>
          <w:szCs w:val="20"/>
        </w:rPr>
        <w:t>27]</w:t>
      </w:r>
      <w:r w:rsidR="00BC6F6B" w:rsidRPr="00EA25AC">
        <w:rPr>
          <w:rFonts w:ascii="Times New Roman" w:hAnsi="Times New Roman" w:cs="Times New Roman"/>
          <w:color w:val="000000" w:themeColor="text1"/>
          <w:sz w:val="20"/>
          <w:szCs w:val="20"/>
        </w:rPr>
        <w:t>.</w:t>
      </w:r>
    </w:p>
    <w:p w:rsidR="007722BF" w:rsidRPr="00EA25AC" w:rsidRDefault="007722BF" w:rsidP="00EA25AC">
      <w:pPr>
        <w:spacing w:after="0" w:line="240" w:lineRule="auto"/>
        <w:jc w:val="both"/>
        <w:rPr>
          <w:rFonts w:ascii="Times New Roman" w:hAnsi="Times New Roman" w:cs="Times New Roman"/>
          <w:color w:val="000000" w:themeColor="text1"/>
          <w:sz w:val="20"/>
          <w:szCs w:val="20"/>
        </w:rPr>
      </w:pPr>
    </w:p>
    <w:p w:rsidR="009D498E" w:rsidRPr="00EA25AC" w:rsidRDefault="009D498E" w:rsidP="00EA25AC">
      <w:pPr>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Tranexamic acid</w:t>
      </w:r>
    </w:p>
    <w:p w:rsidR="00E05C88" w:rsidRPr="00EA25AC" w:rsidRDefault="00E05C88" w:rsidP="00EA25AC">
      <w:pPr>
        <w:spacing w:after="0" w:line="240" w:lineRule="auto"/>
        <w:jc w:val="both"/>
        <w:rPr>
          <w:rFonts w:ascii="Times New Roman" w:hAnsi="Times New Roman" w:cs="Times New Roman"/>
          <w:sz w:val="20"/>
          <w:szCs w:val="20"/>
        </w:rPr>
      </w:pPr>
      <w:r w:rsidRPr="00EA25AC">
        <w:rPr>
          <w:rFonts w:ascii="Times New Roman" w:hAnsi="Times New Roman" w:cs="Times New Roman"/>
          <w:sz w:val="20"/>
          <w:szCs w:val="20"/>
        </w:rPr>
        <w:t xml:space="preserve">A synthetic lysine derivative has antifibrinolytic properties, tranexamic use </w:t>
      </w:r>
      <w:r w:rsidR="00806DAF" w:rsidRPr="00EA25AC">
        <w:rPr>
          <w:rFonts w:ascii="Times New Roman" w:hAnsi="Times New Roman" w:cs="Times New Roman"/>
          <w:sz w:val="20"/>
          <w:szCs w:val="20"/>
        </w:rPr>
        <w:t>as</w:t>
      </w:r>
      <w:r w:rsidRPr="00EA25AC">
        <w:rPr>
          <w:rFonts w:ascii="Times New Roman" w:hAnsi="Times New Roman" w:cs="Times New Roman"/>
          <w:sz w:val="20"/>
          <w:szCs w:val="20"/>
        </w:rPr>
        <w:t xml:space="preserve"> acid </w:t>
      </w:r>
      <w:r w:rsidR="00806DAF" w:rsidRPr="00EA25AC">
        <w:rPr>
          <w:rFonts w:ascii="Times New Roman" w:hAnsi="Times New Roman" w:cs="Times New Roman"/>
          <w:sz w:val="20"/>
          <w:szCs w:val="20"/>
        </w:rPr>
        <w:t>used in blood</w:t>
      </w:r>
      <w:r w:rsidRPr="00EA25AC">
        <w:rPr>
          <w:rFonts w:ascii="Times New Roman" w:hAnsi="Times New Roman" w:cs="Times New Roman"/>
          <w:sz w:val="20"/>
          <w:szCs w:val="20"/>
        </w:rPr>
        <w:t xml:space="preserve"> loss, and the requirement for blood transfusions d</w:t>
      </w:r>
      <w:r w:rsidR="0041109A" w:rsidRPr="00EA25AC">
        <w:rPr>
          <w:rFonts w:ascii="Times New Roman" w:hAnsi="Times New Roman" w:cs="Times New Roman"/>
          <w:sz w:val="20"/>
          <w:szCs w:val="20"/>
        </w:rPr>
        <w:t>uring surgical procedures. [2,3]</w:t>
      </w:r>
      <w:r w:rsidRPr="00EA25AC">
        <w:rPr>
          <w:rFonts w:ascii="Times New Roman" w:hAnsi="Times New Roman" w:cs="Times New Roman"/>
          <w:sz w:val="20"/>
          <w:szCs w:val="20"/>
        </w:rPr>
        <w:t xml:space="preserve"> It is prohibited for individuals with color blindness, current bleeding, a history of intravascular clotting, or hypersensitivity to the drug due to its uncommon and minor side effects, which include gastrointestinal and</w:t>
      </w:r>
      <w:r w:rsidR="00BC6F6B" w:rsidRPr="00EA25AC">
        <w:rPr>
          <w:rFonts w:ascii="Times New Roman" w:hAnsi="Times New Roman" w:cs="Times New Roman"/>
          <w:sz w:val="20"/>
          <w:szCs w:val="20"/>
        </w:rPr>
        <w:t xml:space="preserve"> musculoskeletal complaints </w:t>
      </w:r>
      <w:r w:rsidR="0041109A" w:rsidRPr="00EA25AC">
        <w:rPr>
          <w:rFonts w:ascii="Times New Roman" w:hAnsi="Times New Roman" w:cs="Times New Roman"/>
          <w:sz w:val="20"/>
          <w:szCs w:val="20"/>
        </w:rPr>
        <w:t>[3]</w:t>
      </w:r>
      <w:r w:rsidR="00BC6F6B" w:rsidRPr="00EA25AC">
        <w:rPr>
          <w:rFonts w:ascii="Times New Roman" w:hAnsi="Times New Roman" w:cs="Times New Roman"/>
          <w:sz w:val="20"/>
          <w:szCs w:val="20"/>
        </w:rPr>
        <w:t>.</w:t>
      </w:r>
    </w:p>
    <w:p w:rsidR="007722BF" w:rsidRPr="00EA25AC" w:rsidRDefault="007722BF" w:rsidP="00EA25AC">
      <w:pPr>
        <w:spacing w:after="0" w:line="240" w:lineRule="auto"/>
        <w:jc w:val="both"/>
        <w:rPr>
          <w:rFonts w:ascii="Times New Roman" w:hAnsi="Times New Roman" w:cs="Times New Roman"/>
          <w:sz w:val="20"/>
          <w:szCs w:val="20"/>
        </w:rPr>
      </w:pPr>
    </w:p>
    <w:p w:rsidR="00BB0FC9" w:rsidRPr="00EA25AC" w:rsidRDefault="00BB0FC9" w:rsidP="00EA25AC">
      <w:pPr>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Aromatase inhibitor</w:t>
      </w:r>
    </w:p>
    <w:p w:rsidR="00E05C88" w:rsidRPr="00EA25AC" w:rsidRDefault="00E05C88" w:rsidP="00EA25AC">
      <w:pPr>
        <w:spacing w:after="0" w:line="240" w:lineRule="auto"/>
        <w:jc w:val="both"/>
        <w:rPr>
          <w:rFonts w:ascii="Times New Roman" w:hAnsi="Times New Roman" w:cs="Times New Roman"/>
          <w:sz w:val="20"/>
          <w:szCs w:val="20"/>
        </w:rPr>
      </w:pPr>
      <w:r w:rsidRPr="00EA25AC">
        <w:rPr>
          <w:rFonts w:ascii="Times New Roman" w:hAnsi="Times New Roman" w:cs="Times New Roman"/>
          <w:sz w:val="20"/>
          <w:szCs w:val="20"/>
        </w:rPr>
        <w:t xml:space="preserve">The drug is used to inhibit the activity of the enzyme aromatase, which converts androstenedione into </w:t>
      </w:r>
      <w:r w:rsidR="00806DAF" w:rsidRPr="00EA25AC">
        <w:rPr>
          <w:rFonts w:ascii="Times New Roman" w:hAnsi="Times New Roman" w:cs="Times New Roman"/>
          <w:sz w:val="20"/>
          <w:szCs w:val="20"/>
        </w:rPr>
        <w:t>estrogen</w:t>
      </w:r>
      <w:r w:rsidRPr="00EA25AC">
        <w:rPr>
          <w:rFonts w:ascii="Times New Roman" w:hAnsi="Times New Roman" w:cs="Times New Roman"/>
          <w:sz w:val="20"/>
          <w:szCs w:val="20"/>
        </w:rPr>
        <w:t xml:space="preserve"> and causes increased cell proliferation and fibrosis. Letrozole and anastrozole are </w:t>
      </w:r>
      <w:r w:rsidR="00806DAF" w:rsidRPr="00EA25AC">
        <w:rPr>
          <w:rFonts w:ascii="Times New Roman" w:hAnsi="Times New Roman" w:cs="Times New Roman"/>
          <w:sz w:val="20"/>
          <w:szCs w:val="20"/>
        </w:rPr>
        <w:t>the aromatase</w:t>
      </w:r>
      <w:r w:rsidRPr="00EA25AC">
        <w:rPr>
          <w:rFonts w:ascii="Times New Roman" w:hAnsi="Times New Roman" w:cs="Times New Roman"/>
          <w:sz w:val="20"/>
          <w:szCs w:val="20"/>
        </w:rPr>
        <w:t xml:space="preserve"> inhibitors that have extensively researched for UF. Both therapies were shown to be effective in reduc</w:t>
      </w:r>
      <w:r w:rsidR="00806DAF" w:rsidRPr="00EA25AC">
        <w:rPr>
          <w:rFonts w:ascii="Times New Roman" w:hAnsi="Times New Roman" w:cs="Times New Roman"/>
          <w:sz w:val="20"/>
          <w:szCs w:val="20"/>
        </w:rPr>
        <w:t>tion of fibroid</w:t>
      </w:r>
      <w:r w:rsidRPr="00EA25AC">
        <w:rPr>
          <w:rFonts w:ascii="Times New Roman" w:hAnsi="Times New Roman" w:cs="Times New Roman"/>
          <w:sz w:val="20"/>
          <w:szCs w:val="20"/>
        </w:rPr>
        <w:t xml:space="preserve"> volume and symptoms in a </w:t>
      </w:r>
      <w:r w:rsidR="00806DAF" w:rsidRPr="00EA25AC">
        <w:rPr>
          <w:rFonts w:ascii="Times New Roman" w:hAnsi="Times New Roman" w:cs="Times New Roman"/>
          <w:sz w:val="20"/>
          <w:szCs w:val="20"/>
        </w:rPr>
        <w:t>randomized</w:t>
      </w:r>
      <w:r w:rsidRPr="00EA25AC">
        <w:rPr>
          <w:rFonts w:ascii="Times New Roman" w:hAnsi="Times New Roman" w:cs="Times New Roman"/>
          <w:sz w:val="20"/>
          <w:szCs w:val="20"/>
        </w:rPr>
        <w:t xml:space="preserve"> controlled trial evaluating the effect of aromatase inhibitors and GnRH agonists on UF. While aromatase inhibitor side effects are often moderate and increase in frequency with continued usage, it has been observed that using them reduced hot flushes when compar</w:t>
      </w:r>
      <w:r w:rsidR="0041109A" w:rsidRPr="00EA25AC">
        <w:rPr>
          <w:rFonts w:ascii="Times New Roman" w:hAnsi="Times New Roman" w:cs="Times New Roman"/>
          <w:sz w:val="20"/>
          <w:szCs w:val="20"/>
        </w:rPr>
        <w:t xml:space="preserve">ed to using </w:t>
      </w:r>
      <w:r w:rsidR="00BC6F6B" w:rsidRPr="00EA25AC">
        <w:rPr>
          <w:rFonts w:ascii="Times New Roman" w:hAnsi="Times New Roman" w:cs="Times New Roman"/>
          <w:sz w:val="20"/>
          <w:szCs w:val="20"/>
        </w:rPr>
        <w:t xml:space="preserve">a GnRH agonist </w:t>
      </w:r>
      <w:r w:rsidR="0041109A" w:rsidRPr="00EA25AC">
        <w:rPr>
          <w:rFonts w:ascii="Times New Roman" w:hAnsi="Times New Roman" w:cs="Times New Roman"/>
          <w:sz w:val="20"/>
          <w:szCs w:val="20"/>
        </w:rPr>
        <w:t>[23]</w:t>
      </w:r>
      <w:r w:rsidR="00BC6F6B" w:rsidRPr="00EA25AC">
        <w:rPr>
          <w:rFonts w:ascii="Times New Roman" w:hAnsi="Times New Roman" w:cs="Times New Roman"/>
          <w:sz w:val="20"/>
          <w:szCs w:val="20"/>
        </w:rPr>
        <w:t>.</w:t>
      </w:r>
    </w:p>
    <w:p w:rsidR="007722BF" w:rsidRPr="00EA25AC" w:rsidRDefault="007722BF" w:rsidP="00EA25AC">
      <w:pPr>
        <w:spacing w:after="0" w:line="240" w:lineRule="auto"/>
        <w:jc w:val="both"/>
        <w:rPr>
          <w:rFonts w:ascii="Times New Roman" w:hAnsi="Times New Roman" w:cs="Times New Roman"/>
          <w:sz w:val="20"/>
          <w:szCs w:val="20"/>
        </w:rPr>
      </w:pPr>
    </w:p>
    <w:p w:rsidR="00D50219" w:rsidRPr="00EA25AC" w:rsidRDefault="00D50219" w:rsidP="00EA25AC">
      <w:pPr>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Combined hormonal contraceptives</w:t>
      </w:r>
    </w:p>
    <w:p w:rsidR="00DA1582" w:rsidRPr="00EA25AC" w:rsidRDefault="00E05C88" w:rsidP="00EA25AC">
      <w:pPr>
        <w:spacing w:after="0" w:line="240" w:lineRule="auto"/>
        <w:jc w:val="both"/>
        <w:rPr>
          <w:rFonts w:ascii="Times New Roman" w:hAnsi="Times New Roman" w:cs="Times New Roman"/>
          <w:sz w:val="20"/>
          <w:szCs w:val="20"/>
        </w:rPr>
      </w:pPr>
      <w:r w:rsidRPr="00EA25AC">
        <w:rPr>
          <w:rFonts w:ascii="Times New Roman" w:hAnsi="Times New Roman" w:cs="Times New Roman"/>
          <w:sz w:val="20"/>
          <w:szCs w:val="20"/>
        </w:rPr>
        <w:t xml:space="preserve">In order to treat </w:t>
      </w:r>
      <w:r w:rsidR="00275AB5" w:rsidRPr="00EA25AC">
        <w:rPr>
          <w:rFonts w:ascii="Times New Roman" w:hAnsi="Times New Roman" w:cs="Times New Roman"/>
          <w:sz w:val="20"/>
          <w:szCs w:val="20"/>
        </w:rPr>
        <w:t>abnormal uterine bleeding</w:t>
      </w:r>
      <w:r w:rsidRPr="00EA25AC">
        <w:rPr>
          <w:rFonts w:ascii="Times New Roman" w:hAnsi="Times New Roman" w:cs="Times New Roman"/>
          <w:sz w:val="20"/>
          <w:szCs w:val="20"/>
        </w:rPr>
        <w:t xml:space="preserve">, including uterine fibroids in females, combined </w:t>
      </w:r>
      <w:r w:rsidR="007D6D4D" w:rsidRPr="00EA25AC">
        <w:rPr>
          <w:rFonts w:ascii="Times New Roman" w:hAnsi="Times New Roman" w:cs="Times New Roman"/>
          <w:sz w:val="20"/>
          <w:szCs w:val="20"/>
        </w:rPr>
        <w:t>estrogen</w:t>
      </w:r>
      <w:r w:rsidRPr="00EA25AC">
        <w:rPr>
          <w:rFonts w:ascii="Times New Roman" w:hAnsi="Times New Roman" w:cs="Times New Roman"/>
          <w:sz w:val="20"/>
          <w:szCs w:val="20"/>
        </w:rPr>
        <w:t xml:space="preserve">-progesterone contraceptives such as pills, vaginal devices, or transdermal patches, used cyclically or continuously, are frequently used. They primarily have a tendency to maintain a thin endometrium and reduce the amount of endometrial loss throughout the menstrual cycle. Women who took oral contraceptives in combination showed improvements in fibroids-related </w:t>
      </w:r>
      <w:r w:rsidR="00275AB5" w:rsidRPr="00EA25AC">
        <w:rPr>
          <w:rFonts w:ascii="Times New Roman" w:hAnsi="Times New Roman" w:cs="Times New Roman"/>
          <w:sz w:val="20"/>
          <w:szCs w:val="20"/>
        </w:rPr>
        <w:t>abnormal uterine bleeding</w:t>
      </w:r>
      <w:r w:rsidRPr="00EA25AC">
        <w:rPr>
          <w:rFonts w:ascii="Times New Roman" w:hAnsi="Times New Roman" w:cs="Times New Roman"/>
          <w:sz w:val="20"/>
          <w:szCs w:val="20"/>
        </w:rPr>
        <w:t>, haemoglobin level, and quality of life when compared to placebo, although they were less effective than intrauterine devices that</w:t>
      </w:r>
      <w:r w:rsidR="00BC6F6B" w:rsidRPr="00EA25AC">
        <w:rPr>
          <w:rFonts w:ascii="Times New Roman" w:hAnsi="Times New Roman" w:cs="Times New Roman"/>
          <w:sz w:val="20"/>
          <w:szCs w:val="20"/>
        </w:rPr>
        <w:t xml:space="preserve"> release progesterone (IUD) </w:t>
      </w:r>
      <w:r w:rsidR="0041109A" w:rsidRPr="00EA25AC">
        <w:rPr>
          <w:rFonts w:ascii="Times New Roman" w:hAnsi="Times New Roman" w:cs="Times New Roman"/>
          <w:sz w:val="20"/>
          <w:szCs w:val="20"/>
        </w:rPr>
        <w:t>[6]</w:t>
      </w:r>
      <w:r w:rsidR="00BC6F6B" w:rsidRPr="00EA25AC">
        <w:rPr>
          <w:rFonts w:ascii="Times New Roman" w:hAnsi="Times New Roman" w:cs="Times New Roman"/>
          <w:sz w:val="20"/>
          <w:szCs w:val="20"/>
        </w:rPr>
        <w:t>.</w:t>
      </w:r>
      <w:r w:rsidR="00ED50DB" w:rsidRPr="00EA25AC">
        <w:rPr>
          <w:rFonts w:ascii="Times New Roman" w:hAnsi="Times New Roman" w:cs="Times New Roman"/>
          <w:sz w:val="20"/>
          <w:szCs w:val="20"/>
        </w:rPr>
        <w:t xml:space="preserve">Uterine fibroids are less likely to develop in people between the ages of 30 and 40, especially among women. Oral contraceptives can also lower the incidence of myomas brought on </w:t>
      </w:r>
      <w:r w:rsidR="009B67FE">
        <w:rPr>
          <w:rFonts w:ascii="Times New Roman" w:hAnsi="Times New Roman" w:cs="Times New Roman"/>
          <w:sz w:val="20"/>
          <w:szCs w:val="20"/>
        </w:rPr>
        <w:t xml:space="preserve">by a </w:t>
      </w:r>
      <w:r w:rsidR="00650B97">
        <w:rPr>
          <w:rFonts w:ascii="Times New Roman" w:hAnsi="Times New Roman" w:cs="Times New Roman"/>
          <w:sz w:val="20"/>
          <w:szCs w:val="20"/>
        </w:rPr>
        <w:t>favorable</w:t>
      </w:r>
      <w:r w:rsidR="009B67FE">
        <w:rPr>
          <w:rFonts w:ascii="Times New Roman" w:hAnsi="Times New Roman" w:cs="Times New Roman"/>
          <w:sz w:val="20"/>
          <w:szCs w:val="20"/>
        </w:rPr>
        <w:t xml:space="preserve"> family history </w:t>
      </w:r>
      <w:r w:rsidR="0041109A" w:rsidRPr="00EA25AC">
        <w:rPr>
          <w:rFonts w:ascii="Times New Roman" w:hAnsi="Times New Roman" w:cs="Times New Roman"/>
          <w:sz w:val="20"/>
          <w:szCs w:val="20"/>
        </w:rPr>
        <w:t>[28]</w:t>
      </w:r>
      <w:r w:rsidR="00BC6F6B" w:rsidRPr="00EA25AC">
        <w:rPr>
          <w:rFonts w:ascii="Times New Roman" w:hAnsi="Times New Roman" w:cs="Times New Roman"/>
          <w:sz w:val="20"/>
          <w:szCs w:val="20"/>
        </w:rPr>
        <w:t>.</w:t>
      </w:r>
    </w:p>
    <w:p w:rsidR="007722BF" w:rsidRPr="00EA25AC" w:rsidRDefault="007722BF" w:rsidP="00EA25AC">
      <w:pPr>
        <w:spacing w:after="0" w:line="240" w:lineRule="auto"/>
        <w:jc w:val="both"/>
        <w:rPr>
          <w:rFonts w:ascii="Times New Roman" w:hAnsi="Times New Roman" w:cs="Times New Roman"/>
          <w:color w:val="212121"/>
          <w:sz w:val="20"/>
          <w:szCs w:val="20"/>
          <w:shd w:val="clear" w:color="auto" w:fill="FFFFFF"/>
        </w:rPr>
      </w:pPr>
    </w:p>
    <w:p w:rsidR="002C44D8" w:rsidRPr="00EA25AC" w:rsidRDefault="002C44D8" w:rsidP="00EA25AC">
      <w:pPr>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 xml:space="preserve">Iron </w:t>
      </w:r>
      <w:r w:rsidR="00650B97" w:rsidRPr="00EA25AC">
        <w:rPr>
          <w:rFonts w:ascii="Times New Roman" w:hAnsi="Times New Roman" w:cs="Times New Roman"/>
          <w:b/>
          <w:sz w:val="20"/>
          <w:szCs w:val="20"/>
        </w:rPr>
        <w:t>supplement</w:t>
      </w:r>
    </w:p>
    <w:p w:rsidR="00E05C88" w:rsidRPr="00EA25AC" w:rsidRDefault="00E05C88" w:rsidP="00EA25AC">
      <w:pPr>
        <w:pStyle w:val="NormalWeb"/>
        <w:spacing w:before="0" w:beforeAutospacing="0" w:after="0" w:afterAutospacing="0"/>
        <w:jc w:val="both"/>
        <w:rPr>
          <w:color w:val="252525"/>
          <w:sz w:val="20"/>
          <w:szCs w:val="20"/>
        </w:rPr>
      </w:pPr>
      <w:r w:rsidRPr="00EA25AC">
        <w:rPr>
          <w:color w:val="252525"/>
          <w:sz w:val="20"/>
          <w:szCs w:val="20"/>
        </w:rPr>
        <w:t xml:space="preserve">In the Eastern Zone of India, fibroid uterus cases with </w:t>
      </w:r>
      <w:r w:rsidR="00650B97" w:rsidRPr="00EA25AC">
        <w:rPr>
          <w:color w:val="252525"/>
          <w:sz w:val="20"/>
          <w:szCs w:val="20"/>
        </w:rPr>
        <w:t>anemia</w:t>
      </w:r>
      <w:r w:rsidRPr="00EA25AC">
        <w:rPr>
          <w:color w:val="252525"/>
          <w:sz w:val="20"/>
          <w:szCs w:val="20"/>
        </w:rPr>
        <w:t xml:space="preserve"> were shown to be more likely </w:t>
      </w:r>
      <w:r w:rsidR="00D93468" w:rsidRPr="00EA25AC">
        <w:rPr>
          <w:color w:val="252525"/>
          <w:sz w:val="20"/>
          <w:szCs w:val="20"/>
        </w:rPr>
        <w:t xml:space="preserve">in case of </w:t>
      </w:r>
      <w:r w:rsidRPr="00EA25AC">
        <w:rPr>
          <w:color w:val="252525"/>
          <w:sz w:val="20"/>
          <w:szCs w:val="20"/>
        </w:rPr>
        <w:t xml:space="preserve">vitamin D insufficiency than fibroid uterus cases without </w:t>
      </w:r>
      <w:r w:rsidR="00650B97" w:rsidRPr="00EA25AC">
        <w:rPr>
          <w:color w:val="252525"/>
          <w:sz w:val="20"/>
          <w:szCs w:val="20"/>
        </w:rPr>
        <w:t>anemia</w:t>
      </w:r>
      <w:r w:rsidRPr="00EA25AC">
        <w:rPr>
          <w:color w:val="252525"/>
          <w:sz w:val="20"/>
          <w:szCs w:val="20"/>
        </w:rPr>
        <w:t xml:space="preserve">. Since exposure to sunshine was generally sufficient in both study groups, serum ferritin and </w:t>
      </w:r>
      <w:r w:rsidR="00650B97" w:rsidRPr="00EA25AC">
        <w:rPr>
          <w:color w:val="252525"/>
          <w:sz w:val="20"/>
          <w:szCs w:val="20"/>
        </w:rPr>
        <w:t>hemoglobin</w:t>
      </w:r>
      <w:r w:rsidRPr="00EA25AC">
        <w:rPr>
          <w:color w:val="252525"/>
          <w:sz w:val="20"/>
          <w:szCs w:val="20"/>
        </w:rPr>
        <w:t xml:space="preserve"> played a crucial role in determin</w:t>
      </w:r>
      <w:r w:rsidR="00BC6F6B" w:rsidRPr="00EA25AC">
        <w:rPr>
          <w:color w:val="252525"/>
          <w:sz w:val="20"/>
          <w:szCs w:val="20"/>
        </w:rPr>
        <w:t xml:space="preserve">ing blood vitamin D values </w:t>
      </w:r>
      <w:r w:rsidR="0041109A" w:rsidRPr="00EA25AC">
        <w:rPr>
          <w:color w:val="252525"/>
          <w:sz w:val="20"/>
          <w:szCs w:val="20"/>
        </w:rPr>
        <w:t>[29]</w:t>
      </w:r>
      <w:r w:rsidR="00BC6F6B" w:rsidRPr="00EA25AC">
        <w:rPr>
          <w:color w:val="252525"/>
          <w:sz w:val="20"/>
          <w:szCs w:val="20"/>
        </w:rPr>
        <w:t>.</w:t>
      </w:r>
    </w:p>
    <w:p w:rsidR="00E05C88" w:rsidRPr="00EA25AC" w:rsidRDefault="00E05C88" w:rsidP="00EA25AC">
      <w:pPr>
        <w:pStyle w:val="NormalWeb"/>
        <w:spacing w:before="0" w:beforeAutospacing="0" w:after="0" w:afterAutospacing="0"/>
        <w:jc w:val="both"/>
        <w:rPr>
          <w:color w:val="252525"/>
          <w:sz w:val="20"/>
          <w:szCs w:val="20"/>
        </w:rPr>
      </w:pPr>
      <w:r w:rsidRPr="00EA25AC">
        <w:rPr>
          <w:color w:val="252525"/>
          <w:sz w:val="20"/>
          <w:szCs w:val="20"/>
        </w:rPr>
        <w:t> </w:t>
      </w:r>
    </w:p>
    <w:p w:rsidR="00B16C11" w:rsidRPr="00EA25AC" w:rsidRDefault="00B16C11" w:rsidP="00CC4DDA">
      <w:pPr>
        <w:pStyle w:val="ListParagraph"/>
        <w:numPr>
          <w:ilvl w:val="0"/>
          <w:numId w:val="24"/>
        </w:numPr>
        <w:tabs>
          <w:tab w:val="left" w:pos="426"/>
        </w:tabs>
        <w:spacing w:after="0" w:line="240" w:lineRule="auto"/>
        <w:ind w:left="284" w:hanging="284"/>
        <w:jc w:val="both"/>
        <w:rPr>
          <w:rFonts w:ascii="Times New Roman" w:hAnsi="Times New Roman" w:cs="Times New Roman"/>
          <w:b/>
          <w:sz w:val="20"/>
          <w:szCs w:val="20"/>
        </w:rPr>
      </w:pPr>
      <w:r w:rsidRPr="00EA25AC">
        <w:rPr>
          <w:rFonts w:ascii="Times New Roman" w:hAnsi="Times New Roman" w:cs="Times New Roman"/>
          <w:b/>
          <w:sz w:val="20"/>
          <w:szCs w:val="20"/>
        </w:rPr>
        <w:t xml:space="preserve">Surgical Management techniques: </w:t>
      </w:r>
    </w:p>
    <w:p w:rsidR="008C356B" w:rsidRPr="00EA25AC" w:rsidRDefault="008C356B" w:rsidP="00EA25AC">
      <w:pPr>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Hysterectomy</w:t>
      </w:r>
    </w:p>
    <w:p w:rsidR="00E05C88" w:rsidRPr="00EA25AC" w:rsidRDefault="00B024D9" w:rsidP="00EA25AC">
      <w:pPr>
        <w:pStyle w:val="NormalWeb"/>
        <w:spacing w:before="0" w:beforeAutospacing="0" w:after="0" w:afterAutospacing="0"/>
        <w:jc w:val="both"/>
        <w:rPr>
          <w:color w:val="252525"/>
          <w:sz w:val="20"/>
          <w:szCs w:val="20"/>
        </w:rPr>
      </w:pPr>
      <w:r w:rsidRPr="00EA25AC">
        <w:rPr>
          <w:color w:val="252525"/>
          <w:sz w:val="20"/>
          <w:szCs w:val="20"/>
        </w:rPr>
        <w:t>In a hysterectomy, the uterus and, most likely, the cervix are surgically removed. Depending on the goal of the treatment, a hysterectomy may involve the removal of surrounding organs and tissues, such as t</w:t>
      </w:r>
      <w:r w:rsidR="009B67FE">
        <w:rPr>
          <w:color w:val="252525"/>
          <w:sz w:val="20"/>
          <w:szCs w:val="20"/>
        </w:rPr>
        <w:t xml:space="preserve">he ovaries and fallopian tubes </w:t>
      </w:r>
      <w:r w:rsidR="0041109A" w:rsidRPr="00EA25AC">
        <w:rPr>
          <w:color w:val="252525"/>
          <w:sz w:val="20"/>
          <w:szCs w:val="20"/>
        </w:rPr>
        <w:t>[30]</w:t>
      </w:r>
      <w:r w:rsidR="00BC6F6B" w:rsidRPr="00EA25AC">
        <w:rPr>
          <w:color w:val="252525"/>
          <w:sz w:val="20"/>
          <w:szCs w:val="20"/>
        </w:rPr>
        <w:t>.</w:t>
      </w:r>
      <w:r w:rsidRPr="00EA25AC">
        <w:rPr>
          <w:color w:val="252525"/>
          <w:sz w:val="20"/>
          <w:szCs w:val="20"/>
        </w:rPr>
        <w:t>“</w:t>
      </w:r>
      <w:r w:rsidR="00E05C88" w:rsidRPr="00EA25AC">
        <w:rPr>
          <w:color w:val="252525"/>
          <w:sz w:val="20"/>
          <w:szCs w:val="20"/>
        </w:rPr>
        <w:t>The first successful selected hysterectomy operation was performed in 1813 by Conrad Langenbeck via the vaginal approach (2305015 hysterectomies were conducted overall throughout the research period, according to German studies from 2005 and 2006), and the hysterectomy rate for benign diseases of the genital tract among women aged 20 or older (3.6 out of 1000 women) was higher than in Sweden but lower than in the US or Australia. The hysterectomy can be done in different ways. These procedures can be performed using one of three main approaches: laparoscopic hysterectomy (LH), abdominal hysterectomy (AH), or vaginal hysterectomy (VH</w:t>
      </w:r>
      <w:r w:rsidR="00E05C88" w:rsidRPr="00EA25AC">
        <w:rPr>
          <w:rStyle w:val="Strong"/>
          <w:rFonts w:eastAsiaTheme="majorEastAsia"/>
          <w:color w:val="252525"/>
          <w:sz w:val="20"/>
          <w:szCs w:val="20"/>
        </w:rPr>
        <w:t xml:space="preserve">). </w:t>
      </w:r>
      <w:r w:rsidR="0041109A" w:rsidRPr="00EA25AC">
        <w:rPr>
          <w:color w:val="252525"/>
          <w:sz w:val="20"/>
          <w:szCs w:val="20"/>
        </w:rPr>
        <w:t>abdominal hysterectomy</w:t>
      </w:r>
      <w:r w:rsidRPr="00EA25AC">
        <w:rPr>
          <w:color w:val="252525"/>
          <w:sz w:val="20"/>
          <w:szCs w:val="20"/>
        </w:rPr>
        <w:t>”</w:t>
      </w:r>
      <w:r w:rsidR="0041109A" w:rsidRPr="00EA25AC">
        <w:rPr>
          <w:color w:val="252525"/>
          <w:sz w:val="20"/>
          <w:szCs w:val="20"/>
        </w:rPr>
        <w:t xml:space="preserve"> [31]</w:t>
      </w:r>
      <w:r w:rsidR="00BC6F6B" w:rsidRPr="00EA25AC">
        <w:rPr>
          <w:color w:val="252525"/>
          <w:sz w:val="20"/>
          <w:szCs w:val="20"/>
        </w:rPr>
        <w:t>.</w:t>
      </w:r>
    </w:p>
    <w:p w:rsidR="006D609A" w:rsidRDefault="00E05C88" w:rsidP="00EA25AC">
      <w:pPr>
        <w:pStyle w:val="NormalWeb"/>
        <w:spacing w:before="0" w:beforeAutospacing="0" w:after="0" w:afterAutospacing="0"/>
        <w:jc w:val="both"/>
        <w:rPr>
          <w:rStyle w:val="Strong"/>
          <w:rFonts w:eastAsiaTheme="majorEastAsia"/>
          <w:color w:val="252525"/>
          <w:sz w:val="20"/>
          <w:szCs w:val="20"/>
        </w:rPr>
      </w:pPr>
      <w:r w:rsidRPr="00EA25AC">
        <w:rPr>
          <w:rStyle w:val="Strong"/>
          <w:rFonts w:eastAsiaTheme="majorEastAsia"/>
          <w:color w:val="252525"/>
          <w:sz w:val="20"/>
          <w:szCs w:val="20"/>
        </w:rPr>
        <w:t> </w:t>
      </w:r>
    </w:p>
    <w:p w:rsidR="00C7728C" w:rsidRDefault="00C7728C" w:rsidP="00EA25AC">
      <w:pPr>
        <w:pStyle w:val="NormalWeb"/>
        <w:spacing w:before="0" w:beforeAutospacing="0" w:after="0" w:afterAutospacing="0"/>
        <w:jc w:val="both"/>
        <w:rPr>
          <w:rStyle w:val="Strong"/>
          <w:rFonts w:eastAsiaTheme="majorEastAsia"/>
          <w:color w:val="252525"/>
          <w:sz w:val="20"/>
          <w:szCs w:val="20"/>
        </w:rPr>
      </w:pPr>
    </w:p>
    <w:p w:rsidR="00C7728C" w:rsidRPr="00EA25AC" w:rsidRDefault="00C7728C" w:rsidP="00EA25AC">
      <w:pPr>
        <w:pStyle w:val="NormalWeb"/>
        <w:spacing w:before="0" w:beforeAutospacing="0" w:after="0" w:afterAutospacing="0"/>
        <w:jc w:val="both"/>
        <w:rPr>
          <w:rStyle w:val="Strong"/>
          <w:rFonts w:eastAsiaTheme="majorEastAsia"/>
          <w:color w:val="252525"/>
          <w:sz w:val="20"/>
          <w:szCs w:val="20"/>
        </w:rPr>
      </w:pPr>
    </w:p>
    <w:p w:rsidR="00EA6D71" w:rsidRPr="00EA25AC" w:rsidRDefault="00EA6D71" w:rsidP="00EA25AC">
      <w:pPr>
        <w:spacing w:after="0" w:line="240" w:lineRule="auto"/>
        <w:rPr>
          <w:rFonts w:ascii="Times New Roman" w:eastAsia="Times New Roman" w:hAnsi="Times New Roman" w:cs="Times New Roman"/>
          <w:color w:val="252525"/>
          <w:sz w:val="20"/>
          <w:szCs w:val="20"/>
        </w:rPr>
      </w:pPr>
    </w:p>
    <w:p w:rsidR="004C0123" w:rsidRPr="00EA25AC" w:rsidRDefault="00D94F2A" w:rsidP="00EA25AC">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rPr>
        <w:lastRenderedPageBreak/>
        <w:pict>
          <v:shapetype id="_x0000_t32" coordsize="21600,21600" o:spt="32" o:oned="t" path="m,l21600,21600e" filled="f">
            <v:path arrowok="t" fillok="f" o:connecttype="none"/>
            <o:lock v:ext="edit" shapetype="t"/>
          </v:shapetype>
          <v:shape id="AutoShape 96" o:spid="_x0000_s1052" type="#_x0000_t32" style="position:absolute;left:0;text-align:left;margin-left:223.5pt;margin-top:15.75pt;width:0;height:26.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">
            <v:stroke endarrow="block"/>
          </v:shape>
        </w:pict>
      </w:r>
      <w:r w:rsidR="004C0123" w:rsidRPr="00EA25AC">
        <w:rPr>
          <w:rFonts w:ascii="Times New Roman" w:hAnsi="Times New Roman" w:cs="Times New Roman"/>
          <w:b/>
          <w:sz w:val="20"/>
          <w:szCs w:val="20"/>
        </w:rPr>
        <w:t xml:space="preserve">Types </w:t>
      </w:r>
      <w:r w:rsidR="006B0ABA" w:rsidRPr="00EA25AC">
        <w:rPr>
          <w:rFonts w:ascii="Times New Roman" w:hAnsi="Times New Roman" w:cs="Times New Roman"/>
          <w:b/>
          <w:color w:val="343536"/>
          <w:sz w:val="20"/>
          <w:szCs w:val="20"/>
          <w:shd w:val="clear" w:color="auto" w:fill="FFFFFF"/>
        </w:rPr>
        <w:t>surgical approaches</w:t>
      </w:r>
      <w:r w:rsidR="006B0ABA" w:rsidRPr="00EA25AC">
        <w:rPr>
          <w:rFonts w:ascii="Times New Roman" w:hAnsi="Times New Roman" w:cs="Times New Roman"/>
          <w:b/>
          <w:sz w:val="20"/>
          <w:szCs w:val="20"/>
        </w:rPr>
        <w:t xml:space="preserve"> in </w:t>
      </w:r>
      <w:r w:rsidR="004C0123" w:rsidRPr="00EA25AC">
        <w:rPr>
          <w:rFonts w:ascii="Times New Roman" w:hAnsi="Times New Roman" w:cs="Times New Roman"/>
          <w:b/>
          <w:sz w:val="20"/>
          <w:szCs w:val="20"/>
        </w:rPr>
        <w:t>Hysterectomy</w:t>
      </w:r>
    </w:p>
    <w:p w:rsidR="007722BF" w:rsidRPr="00EA25AC" w:rsidRDefault="007722BF" w:rsidP="00EA25AC">
      <w:pPr>
        <w:spacing w:after="0" w:line="240" w:lineRule="auto"/>
        <w:jc w:val="both"/>
        <w:rPr>
          <w:rFonts w:ascii="Times New Roman" w:hAnsi="Times New Roman" w:cs="Times New Roman"/>
          <w:sz w:val="20"/>
          <w:szCs w:val="20"/>
        </w:rPr>
      </w:pPr>
    </w:p>
    <w:p w:rsidR="00CD4BEC"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shape id="AutoShape 112" o:spid="_x0000_s1051" type="#_x0000_t32" style="position:absolute;left:0;text-align:left;margin-left:433.45pt;margin-top:18.8pt;width:0;height:24.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">
            <v:stroke endarrow="block"/>
          </v:shape>
        </w:pict>
      </w:r>
      <w:r>
        <w:rPr>
          <w:rFonts w:ascii="Times New Roman" w:hAnsi="Times New Roman" w:cs="Times New Roman"/>
          <w:noProof/>
          <w:sz w:val="20"/>
          <w:szCs w:val="20"/>
        </w:rPr>
        <w:pict>
          <v:shape id="AutoShape 99" o:spid="_x0000_s1050" type="#_x0000_t32" style="position:absolute;left:0;text-align:left;margin-left:21pt;margin-top:18.8pt;width:412.45pt;height:0;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"/>
        </w:pict>
      </w:r>
      <w:r>
        <w:rPr>
          <w:rFonts w:ascii="Times New Roman" w:hAnsi="Times New Roman" w:cs="Times New Roman"/>
          <w:noProof/>
          <w:sz w:val="20"/>
          <w:szCs w:val="20"/>
        </w:rPr>
        <w:pict>
          <v:shape id="AutoShape 102" o:spid="_x0000_s1049" type="#_x0000_t32" style="position:absolute;left:0;text-align:left;margin-left:243.75pt;margin-top:18.8pt;width:0;height:24.75pt;z-index:2516961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">
            <v:stroke endarrow="block"/>
          </v:shape>
        </w:pict>
      </w:r>
      <w:r>
        <w:rPr>
          <w:rFonts w:ascii="Times New Roman" w:hAnsi="Times New Roman" w:cs="Times New Roman"/>
          <w:noProof/>
          <w:sz w:val="20"/>
          <w:szCs w:val="20"/>
        </w:rPr>
        <w:pict>
          <v:shape id="AutoShape 100" o:spid="_x0000_s1048" type="#_x0000_t32" style="position:absolute;left:0;text-align:left;margin-left:21pt;margin-top:18.8pt;width:0;height:2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">
            <v:stroke endarrow="block"/>
          </v:shape>
        </w:pict>
      </w:r>
    </w:p>
    <w:p w:rsidR="00CD4BEC" w:rsidRPr="00EA25AC" w:rsidRDefault="00CD4BEC" w:rsidP="00EA25AC">
      <w:pPr>
        <w:spacing w:after="0" w:line="240" w:lineRule="auto"/>
        <w:jc w:val="both"/>
        <w:rPr>
          <w:rFonts w:ascii="Times New Roman" w:hAnsi="Times New Roman" w:cs="Times New Roman"/>
          <w:sz w:val="20"/>
          <w:szCs w:val="20"/>
        </w:rPr>
      </w:pPr>
    </w:p>
    <w:p w:rsidR="007722BF" w:rsidRPr="00EA25AC" w:rsidRDefault="007722BF" w:rsidP="00EA25AC">
      <w:pPr>
        <w:spacing w:after="0" w:line="240" w:lineRule="auto"/>
        <w:jc w:val="both"/>
        <w:rPr>
          <w:rFonts w:ascii="Times New Roman" w:hAnsi="Times New Roman" w:cs="Times New Roman"/>
          <w:sz w:val="20"/>
          <w:szCs w:val="20"/>
        </w:rPr>
      </w:pPr>
    </w:p>
    <w:p w:rsidR="007722BF" w:rsidRPr="00EA25AC" w:rsidRDefault="007722BF" w:rsidP="00EA25AC">
      <w:pPr>
        <w:spacing w:after="0" w:line="240" w:lineRule="auto"/>
        <w:jc w:val="both"/>
        <w:rPr>
          <w:rFonts w:ascii="Times New Roman" w:hAnsi="Times New Roman" w:cs="Times New Roman"/>
          <w:sz w:val="20"/>
          <w:szCs w:val="20"/>
        </w:rPr>
      </w:pPr>
    </w:p>
    <w:p w:rsidR="00CD2CFA" w:rsidRPr="00EA25AC" w:rsidRDefault="00880563" w:rsidP="00EA25AC">
      <w:pPr>
        <w:spacing w:after="0" w:line="240" w:lineRule="auto"/>
        <w:jc w:val="both"/>
        <w:rPr>
          <w:rFonts w:ascii="Times New Roman" w:hAnsi="Times New Roman" w:cs="Times New Roman"/>
          <w:sz w:val="20"/>
          <w:szCs w:val="20"/>
        </w:rPr>
      </w:pPr>
      <w:r w:rsidRPr="00EA25AC">
        <w:rPr>
          <w:rFonts w:ascii="Times New Roman" w:hAnsi="Times New Roman" w:cs="Times New Roman"/>
          <w:sz w:val="20"/>
          <w:szCs w:val="20"/>
        </w:rPr>
        <w:t>Laparoscopic hysterectomy</w:t>
      </w:r>
      <w:r w:rsidR="00F34062">
        <w:rPr>
          <w:rFonts w:ascii="Times New Roman" w:hAnsi="Times New Roman" w:cs="Times New Roman"/>
          <w:sz w:val="20"/>
          <w:szCs w:val="20"/>
        </w:rPr>
        <w:t xml:space="preserve">                                     </w:t>
      </w:r>
      <w:r w:rsidR="00FF1DA5" w:rsidRPr="00EA25AC">
        <w:rPr>
          <w:rFonts w:ascii="Times New Roman" w:hAnsi="Times New Roman" w:cs="Times New Roman"/>
          <w:sz w:val="20"/>
          <w:szCs w:val="20"/>
        </w:rPr>
        <w:t>Abdominal hysterecto</w:t>
      </w:r>
      <w:r w:rsidR="007722BF" w:rsidRPr="00EA25AC">
        <w:rPr>
          <w:rFonts w:ascii="Times New Roman" w:hAnsi="Times New Roman" w:cs="Times New Roman"/>
          <w:sz w:val="20"/>
          <w:szCs w:val="20"/>
        </w:rPr>
        <w:t xml:space="preserve">my           </w:t>
      </w:r>
      <w:r w:rsidR="00A2514F">
        <w:rPr>
          <w:rFonts w:ascii="Times New Roman" w:hAnsi="Times New Roman" w:cs="Times New Roman"/>
          <w:sz w:val="20"/>
          <w:szCs w:val="20"/>
        </w:rPr>
        <w:t xml:space="preserve">            V</w:t>
      </w:r>
      <w:r w:rsidR="00EF185F" w:rsidRPr="00EA25AC">
        <w:rPr>
          <w:rFonts w:ascii="Times New Roman" w:hAnsi="Times New Roman" w:cs="Times New Roman"/>
          <w:sz w:val="20"/>
          <w:szCs w:val="20"/>
        </w:rPr>
        <w:t>aginal hysterectomy</w:t>
      </w:r>
    </w:p>
    <w:p w:rsidR="00CD2CFA" w:rsidRPr="00EA25AC" w:rsidRDefault="00D94F2A" w:rsidP="00EA25AC">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pict>
          <v:roundrect id="AutoShape 105" o:spid="_x0000_s1045" style="position:absolute;left:0;text-align:left;margin-left:-4.5pt;margin-top:5pt;width:141.75pt;height:107.25pt;z-index:2516981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">
            <v:textbox style="mso-next-textbox:#AutoShape 105">
              <w:txbxContent>
                <w:p w:rsidR="00F2690E" w:rsidRPr="00B44BE9" w:rsidRDefault="005810CA" w:rsidP="00F34062">
                  <w:pPr>
                    <w:spacing w:line="240" w:lineRule="auto"/>
                    <w:rPr>
                      <w:rFonts w:ascii="Times New Roman" w:hAnsi="Times New Roman" w:cs="Times New Roman"/>
                      <w:sz w:val="20"/>
                    </w:rPr>
                  </w:pPr>
                  <w:r>
                    <w:rPr>
                      <w:rFonts w:ascii="Times New Roman" w:hAnsi="Times New Roman" w:cs="Times New Roman"/>
                      <w:sz w:val="20"/>
                    </w:rPr>
                    <w:t>R</w:t>
                  </w:r>
                  <w:r w:rsidRPr="005810CA">
                    <w:rPr>
                      <w:rFonts w:ascii="Times New Roman" w:hAnsi="Times New Roman" w:cs="Times New Roman"/>
                      <w:sz w:val="20"/>
                    </w:rPr>
                    <w:t>emoval of the uterus entirely, together with the cervix and/or ovaries, if applicable. In this case, it is also possible to remove the fallopian tubes, the ovaries, and the lymph nodes.</w:t>
                  </w:r>
                </w:p>
              </w:txbxContent>
            </v:textbox>
          </v:roundrect>
        </w:pict>
      </w:r>
      <w:r>
        <w:rPr>
          <w:rFonts w:ascii="Times New Roman" w:hAnsi="Times New Roman" w:cs="Times New Roman"/>
          <w:noProof/>
          <w:sz w:val="20"/>
          <w:szCs w:val="20"/>
        </w:rPr>
        <w:pict>
          <v:roundrect id="AutoShape 107" o:spid="_x0000_s1046" style="position:absolute;left:0;text-align:left;margin-left:171pt;margin-top:10.25pt;width:137.25pt;height:81.75pt;z-index:251699200;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">
            <v:textbox style="mso-next-textbox:#AutoShape 107">
              <w:txbxContent>
                <w:p w:rsidR="00F2690E" w:rsidRPr="00B44BE9" w:rsidRDefault="005810CA" w:rsidP="00F34062">
                  <w:pPr>
                    <w:spacing w:line="240" w:lineRule="auto"/>
                    <w:rPr>
                      <w:rFonts w:ascii="Times New Roman" w:hAnsi="Times New Roman" w:cs="Times New Roman"/>
                      <w:sz w:val="20"/>
                      <w:szCs w:val="20"/>
                    </w:rPr>
                  </w:pPr>
                  <w:r>
                    <w:rPr>
                      <w:rFonts w:ascii="Times New Roman" w:hAnsi="Times New Roman" w:cs="Times New Roman"/>
                      <w:sz w:val="20"/>
                      <w:szCs w:val="20"/>
                    </w:rPr>
                    <w:t>T</w:t>
                  </w:r>
                  <w:r w:rsidRPr="005810CA">
                    <w:rPr>
                      <w:rFonts w:ascii="Times New Roman" w:hAnsi="Times New Roman" w:cs="Times New Roman"/>
                      <w:sz w:val="20"/>
                      <w:szCs w:val="20"/>
                    </w:rPr>
                    <w:t xml:space="preserve">he parametrium, upper vagina, uterus, and cervix are removed. Ovaries, fallopian tubes, and lymph nodes can also be removed during this procedure. </w:t>
                  </w:r>
                  <w:r w:rsidR="00F2690E" w:rsidRPr="00B44BE9">
                    <w:rPr>
                      <w:rFonts w:ascii="Times New Roman" w:hAnsi="Times New Roman" w:cs="Times New Roman"/>
                      <w:sz w:val="20"/>
                      <w:szCs w:val="20"/>
                    </w:rPr>
                    <w:t>situation.</w:t>
                  </w:r>
                </w:p>
              </w:txbxContent>
            </v:textbox>
          </v:roundrect>
        </w:pict>
      </w:r>
      <w:r>
        <w:rPr>
          <w:rFonts w:ascii="Times New Roman" w:hAnsi="Times New Roman" w:cs="Times New Roman"/>
          <w:noProof/>
          <w:sz w:val="20"/>
          <w:szCs w:val="20"/>
        </w:rPr>
        <w:pict>
          <v:roundrect id="AutoShape 108" o:spid="_x0000_s1047" style="position:absolute;left:0;text-align:left;margin-left:352.5pt;margin-top:10.25pt;width:105.75pt;height:73.5pt;z-index:251700224;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">
            <v:textbox style="mso-next-textbox:#AutoShape 108">
              <w:txbxContent>
                <w:p w:rsidR="00F2690E" w:rsidRPr="00B44BE9" w:rsidRDefault="00D144AC" w:rsidP="00F34062">
                  <w:pPr>
                    <w:spacing w:line="240" w:lineRule="auto"/>
                    <w:jc w:val="center"/>
                    <w:rPr>
                      <w:rFonts w:ascii="Times New Roman" w:hAnsi="Times New Roman" w:cs="Times New Roman"/>
                      <w:sz w:val="20"/>
                    </w:rPr>
                  </w:pPr>
                  <w:r>
                    <w:rPr>
                      <w:rFonts w:ascii="Times New Roman" w:hAnsi="Times New Roman" w:cs="Times New Roman"/>
                      <w:sz w:val="20"/>
                    </w:rPr>
                    <w:t>R</w:t>
                  </w:r>
                  <w:r w:rsidRPr="00D144AC">
                    <w:rPr>
                      <w:rFonts w:ascii="Times New Roman" w:hAnsi="Times New Roman" w:cs="Times New Roman"/>
                      <w:sz w:val="20"/>
                    </w:rPr>
                    <w:t>emoval of the uterus, cervix, and/or ovaries</w:t>
                  </w:r>
                </w:p>
              </w:txbxContent>
            </v:textbox>
          </v:roundrect>
        </w:pict>
      </w:r>
    </w:p>
    <w:p w:rsidR="00CD2CFA" w:rsidRPr="00EA25AC" w:rsidRDefault="00CD2CFA" w:rsidP="00EA25AC">
      <w:pPr>
        <w:spacing w:after="0" w:line="240" w:lineRule="auto"/>
        <w:jc w:val="both"/>
        <w:rPr>
          <w:rFonts w:ascii="Times New Roman" w:hAnsi="Times New Roman" w:cs="Times New Roman"/>
          <w:sz w:val="20"/>
          <w:szCs w:val="20"/>
        </w:rPr>
      </w:pPr>
    </w:p>
    <w:p w:rsidR="00CD2CFA" w:rsidRPr="00EA25AC" w:rsidRDefault="00CD2CFA" w:rsidP="00EA25AC">
      <w:pPr>
        <w:spacing w:after="0" w:line="240" w:lineRule="auto"/>
        <w:jc w:val="both"/>
        <w:rPr>
          <w:rFonts w:ascii="Times New Roman" w:hAnsi="Times New Roman" w:cs="Times New Roman"/>
          <w:sz w:val="20"/>
          <w:szCs w:val="20"/>
        </w:rPr>
      </w:pPr>
    </w:p>
    <w:p w:rsidR="00CD2CFA" w:rsidRPr="00EA25AC" w:rsidRDefault="00CD2CFA" w:rsidP="00EA25AC">
      <w:pPr>
        <w:spacing w:after="0" w:line="240" w:lineRule="auto"/>
        <w:jc w:val="both"/>
        <w:rPr>
          <w:rFonts w:ascii="Times New Roman" w:hAnsi="Times New Roman" w:cs="Times New Roman"/>
          <w:sz w:val="20"/>
          <w:szCs w:val="20"/>
        </w:rPr>
      </w:pPr>
    </w:p>
    <w:p w:rsidR="00DD2936" w:rsidRPr="00EA25AC" w:rsidRDefault="00DD2936" w:rsidP="00EA25AC">
      <w:pPr>
        <w:spacing w:after="0" w:line="240" w:lineRule="auto"/>
        <w:jc w:val="both"/>
        <w:rPr>
          <w:rFonts w:ascii="Times New Roman" w:hAnsi="Times New Roman" w:cs="Times New Roman"/>
          <w:sz w:val="20"/>
          <w:szCs w:val="20"/>
        </w:rPr>
      </w:pPr>
    </w:p>
    <w:p w:rsidR="007722BF" w:rsidRPr="00EA25AC" w:rsidRDefault="007722BF" w:rsidP="00EA25AC">
      <w:pPr>
        <w:spacing w:after="0" w:line="240" w:lineRule="auto"/>
        <w:jc w:val="both"/>
        <w:rPr>
          <w:rFonts w:ascii="Times New Roman" w:hAnsi="Times New Roman" w:cs="Times New Roman"/>
          <w:sz w:val="20"/>
          <w:szCs w:val="20"/>
        </w:rPr>
      </w:pPr>
    </w:p>
    <w:p w:rsidR="007722BF" w:rsidRPr="00EA25AC" w:rsidRDefault="007722BF" w:rsidP="00EA25AC">
      <w:pPr>
        <w:spacing w:after="0" w:line="240" w:lineRule="auto"/>
        <w:jc w:val="both"/>
        <w:rPr>
          <w:rFonts w:ascii="Times New Roman" w:hAnsi="Times New Roman" w:cs="Times New Roman"/>
          <w:sz w:val="20"/>
          <w:szCs w:val="20"/>
        </w:rPr>
      </w:pPr>
    </w:p>
    <w:p w:rsidR="007722BF" w:rsidRPr="00EA25AC" w:rsidRDefault="007722BF" w:rsidP="00EA25AC">
      <w:pPr>
        <w:spacing w:after="0" w:line="240" w:lineRule="auto"/>
        <w:jc w:val="both"/>
        <w:rPr>
          <w:rFonts w:ascii="Times New Roman" w:hAnsi="Times New Roman" w:cs="Times New Roman"/>
          <w:sz w:val="20"/>
          <w:szCs w:val="20"/>
        </w:rPr>
      </w:pPr>
    </w:p>
    <w:p w:rsidR="007722BF" w:rsidRPr="00EA25AC" w:rsidRDefault="007722BF" w:rsidP="00EA25AC">
      <w:pPr>
        <w:spacing w:after="0" w:line="240" w:lineRule="auto"/>
        <w:jc w:val="both"/>
        <w:rPr>
          <w:rFonts w:ascii="Times New Roman" w:hAnsi="Times New Roman" w:cs="Times New Roman"/>
          <w:sz w:val="20"/>
          <w:szCs w:val="20"/>
        </w:rPr>
      </w:pPr>
    </w:p>
    <w:p w:rsidR="007722BF" w:rsidRPr="00EA25AC" w:rsidRDefault="007722BF" w:rsidP="00EA25AC">
      <w:pPr>
        <w:spacing w:after="0" w:line="240" w:lineRule="auto"/>
        <w:jc w:val="both"/>
        <w:rPr>
          <w:rFonts w:ascii="Times New Roman" w:hAnsi="Times New Roman" w:cs="Times New Roman"/>
          <w:sz w:val="20"/>
          <w:szCs w:val="20"/>
        </w:rPr>
      </w:pPr>
    </w:p>
    <w:p w:rsidR="00C7728C" w:rsidRDefault="00C7728C" w:rsidP="00EA25AC">
      <w:pPr>
        <w:spacing w:after="0" w:line="240" w:lineRule="auto"/>
        <w:jc w:val="center"/>
        <w:rPr>
          <w:rFonts w:ascii="Times New Roman" w:hAnsi="Times New Roman" w:cs="Times New Roman"/>
          <w:b/>
          <w:sz w:val="20"/>
          <w:szCs w:val="20"/>
        </w:rPr>
      </w:pPr>
    </w:p>
    <w:p w:rsidR="00B44BE9" w:rsidRPr="00EA25AC" w:rsidRDefault="00B44BE9" w:rsidP="00EA25AC">
      <w:pPr>
        <w:spacing w:after="0" w:line="240" w:lineRule="auto"/>
        <w:jc w:val="center"/>
        <w:rPr>
          <w:rFonts w:ascii="Times New Roman" w:hAnsi="Times New Roman" w:cs="Times New Roman"/>
          <w:b/>
          <w:sz w:val="20"/>
          <w:szCs w:val="20"/>
        </w:rPr>
      </w:pPr>
      <w:r w:rsidRPr="00EA25AC">
        <w:rPr>
          <w:rFonts w:ascii="Times New Roman" w:hAnsi="Times New Roman" w:cs="Times New Roman"/>
          <w:b/>
          <w:sz w:val="20"/>
          <w:szCs w:val="20"/>
        </w:rPr>
        <w:t xml:space="preserve">Figure </w:t>
      </w:r>
      <w:r w:rsidR="00CC4DDA" w:rsidRPr="00EA25AC">
        <w:rPr>
          <w:rFonts w:ascii="Times New Roman" w:hAnsi="Times New Roman" w:cs="Times New Roman"/>
          <w:b/>
          <w:sz w:val="20"/>
          <w:szCs w:val="20"/>
        </w:rPr>
        <w:t>4:</w:t>
      </w:r>
      <w:r w:rsidRPr="00EA25AC">
        <w:rPr>
          <w:rFonts w:ascii="Times New Roman" w:hAnsi="Times New Roman" w:cs="Times New Roman"/>
          <w:b/>
          <w:sz w:val="20"/>
          <w:szCs w:val="20"/>
        </w:rPr>
        <w:t xml:space="preserve"> Types </w:t>
      </w:r>
      <w:r w:rsidRPr="00EA25AC">
        <w:rPr>
          <w:rFonts w:ascii="Times New Roman" w:hAnsi="Times New Roman" w:cs="Times New Roman"/>
          <w:b/>
          <w:color w:val="343536"/>
          <w:sz w:val="20"/>
          <w:szCs w:val="20"/>
          <w:shd w:val="clear" w:color="auto" w:fill="FFFFFF"/>
        </w:rPr>
        <w:t>surgical approaches</w:t>
      </w:r>
      <w:r w:rsidRPr="00EA25AC">
        <w:rPr>
          <w:rFonts w:ascii="Times New Roman" w:hAnsi="Times New Roman" w:cs="Times New Roman"/>
          <w:b/>
          <w:sz w:val="20"/>
          <w:szCs w:val="20"/>
        </w:rPr>
        <w:t xml:space="preserve"> in Hysterectomy</w:t>
      </w:r>
    </w:p>
    <w:p w:rsidR="00B44BE9" w:rsidRPr="00EA25AC" w:rsidRDefault="00B44BE9" w:rsidP="00EA25AC">
      <w:pPr>
        <w:spacing w:after="0" w:line="240" w:lineRule="auto"/>
        <w:jc w:val="both"/>
        <w:rPr>
          <w:rFonts w:ascii="Times New Roman" w:hAnsi="Times New Roman" w:cs="Times New Roman"/>
          <w:b/>
          <w:sz w:val="20"/>
          <w:szCs w:val="20"/>
        </w:rPr>
      </w:pPr>
    </w:p>
    <w:p w:rsidR="005F189F" w:rsidRPr="00EA25AC" w:rsidRDefault="00DD680E" w:rsidP="00EA25AC">
      <w:pPr>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M</w:t>
      </w:r>
      <w:r w:rsidR="005F189F" w:rsidRPr="00EA25AC">
        <w:rPr>
          <w:rFonts w:ascii="Times New Roman" w:hAnsi="Times New Roman" w:cs="Times New Roman"/>
          <w:b/>
          <w:sz w:val="20"/>
          <w:szCs w:val="20"/>
        </w:rPr>
        <w:t>yomectomy</w:t>
      </w:r>
    </w:p>
    <w:p w:rsidR="001F559F" w:rsidRPr="00EA25AC" w:rsidRDefault="000D7D2A" w:rsidP="00EA25AC">
      <w:pPr>
        <w:pStyle w:val="NormalWeb"/>
        <w:spacing w:before="0" w:beforeAutospacing="0" w:after="0" w:afterAutospacing="0"/>
        <w:jc w:val="both"/>
        <w:rPr>
          <w:color w:val="252525"/>
          <w:sz w:val="20"/>
          <w:szCs w:val="20"/>
        </w:rPr>
      </w:pPr>
      <w:r w:rsidRPr="00EA25AC">
        <w:rPr>
          <w:color w:val="252525"/>
          <w:sz w:val="20"/>
          <w:szCs w:val="20"/>
        </w:rPr>
        <w:t xml:space="preserve">Myomectomy is an option to hysterectomy for women who want to maintain their uterus regardless of whether they desire to become pregnant. </w:t>
      </w:r>
      <w:r w:rsidR="00F34062" w:rsidRPr="00EA25AC">
        <w:rPr>
          <w:color w:val="252525"/>
          <w:sz w:val="20"/>
          <w:szCs w:val="20"/>
        </w:rPr>
        <w:t>Removal</w:t>
      </w:r>
      <w:r w:rsidRPr="00EA25AC">
        <w:rPr>
          <w:color w:val="252525"/>
          <w:sz w:val="20"/>
          <w:szCs w:val="20"/>
        </w:rPr>
        <w:t xml:space="preserve"> might be considered if fibroids are thought to be connected to heavy menstrual flow, pelvic pressure and/or pain symptoms, and oc</w:t>
      </w:r>
      <w:r w:rsidR="000B52DF">
        <w:rPr>
          <w:color w:val="252525"/>
          <w:sz w:val="20"/>
          <w:szCs w:val="20"/>
        </w:rPr>
        <w:t xml:space="preserve">casionally reproductive issues </w:t>
      </w:r>
      <w:r w:rsidR="0041109A" w:rsidRPr="00EA25AC">
        <w:rPr>
          <w:color w:val="252525"/>
          <w:sz w:val="20"/>
          <w:szCs w:val="20"/>
        </w:rPr>
        <w:t>[3]</w:t>
      </w:r>
      <w:r w:rsidR="00BC6F6B" w:rsidRPr="00EA25AC">
        <w:rPr>
          <w:color w:val="252525"/>
          <w:sz w:val="20"/>
          <w:szCs w:val="20"/>
        </w:rPr>
        <w:t>.</w:t>
      </w:r>
      <w:r w:rsidR="001F559F" w:rsidRPr="00EA25AC">
        <w:rPr>
          <w:color w:val="252525"/>
          <w:sz w:val="20"/>
          <w:szCs w:val="20"/>
        </w:rPr>
        <w:t xml:space="preserve"> Age, uterine size,</w:t>
      </w:r>
      <w:r w:rsidR="00A22B0E">
        <w:rPr>
          <w:color w:val="252525"/>
          <w:sz w:val="20"/>
          <w:szCs w:val="20"/>
        </w:rPr>
        <w:t xml:space="preserve"> </w:t>
      </w:r>
      <w:r w:rsidR="001F559F" w:rsidRPr="00EA25AC">
        <w:rPr>
          <w:color w:val="252525"/>
          <w:sz w:val="20"/>
          <w:szCs w:val="20"/>
        </w:rPr>
        <w:t>fibroids present before surgery, the presence of additional diseases, and childbearing following myomectomy are all connected wi</w:t>
      </w:r>
      <w:r w:rsidR="00BC6F6B" w:rsidRPr="00EA25AC">
        <w:rPr>
          <w:color w:val="252525"/>
          <w:sz w:val="20"/>
          <w:szCs w:val="20"/>
        </w:rPr>
        <w:t>th recurrence</w:t>
      </w:r>
      <w:r w:rsidRPr="00EA25AC">
        <w:rPr>
          <w:color w:val="252525"/>
          <w:sz w:val="20"/>
          <w:szCs w:val="20"/>
        </w:rPr>
        <w:t xml:space="preserve"> of fibroid</w:t>
      </w:r>
      <w:r w:rsidR="000B52DF">
        <w:rPr>
          <w:color w:val="252525"/>
          <w:sz w:val="20"/>
          <w:szCs w:val="20"/>
        </w:rPr>
        <w:t xml:space="preserve"> </w:t>
      </w:r>
      <w:r w:rsidR="0041109A" w:rsidRPr="00EA25AC">
        <w:rPr>
          <w:color w:val="252525"/>
          <w:sz w:val="20"/>
          <w:szCs w:val="20"/>
        </w:rPr>
        <w:t>[32]</w:t>
      </w:r>
      <w:r w:rsidR="00BC6F6B" w:rsidRPr="00EA25AC">
        <w:rPr>
          <w:color w:val="252525"/>
          <w:sz w:val="20"/>
          <w:szCs w:val="20"/>
        </w:rPr>
        <w:t>.</w:t>
      </w:r>
    </w:p>
    <w:p w:rsidR="001F559F" w:rsidRPr="00EA25AC" w:rsidRDefault="001F559F" w:rsidP="00EA25AC">
      <w:pPr>
        <w:pStyle w:val="NormalWeb"/>
        <w:spacing w:before="0" w:beforeAutospacing="0" w:after="0" w:afterAutospacing="0"/>
        <w:jc w:val="both"/>
        <w:rPr>
          <w:color w:val="252525"/>
          <w:sz w:val="20"/>
          <w:szCs w:val="20"/>
        </w:rPr>
      </w:pPr>
      <w:r w:rsidRPr="00EA25AC">
        <w:rPr>
          <w:color w:val="252525"/>
          <w:sz w:val="20"/>
          <w:szCs w:val="20"/>
        </w:rPr>
        <w:t> </w:t>
      </w:r>
    </w:p>
    <w:p w:rsidR="00612177" w:rsidRPr="00EA25AC" w:rsidRDefault="00612177" w:rsidP="00EA25AC">
      <w:pPr>
        <w:tabs>
          <w:tab w:val="left" w:pos="7845"/>
        </w:tabs>
        <w:spacing w:after="0" w:line="240" w:lineRule="auto"/>
        <w:jc w:val="both"/>
        <w:rPr>
          <w:rFonts w:ascii="Times New Roman" w:hAnsi="Times New Roman" w:cs="Times New Roman"/>
          <w:b/>
          <w:sz w:val="20"/>
          <w:szCs w:val="20"/>
        </w:rPr>
      </w:pPr>
      <w:r w:rsidRPr="00EA25AC">
        <w:rPr>
          <w:rFonts w:ascii="Times New Roman" w:hAnsi="Times New Roman" w:cs="Times New Roman"/>
          <w:b/>
          <w:sz w:val="20"/>
          <w:szCs w:val="20"/>
        </w:rPr>
        <w:t>Hysteroscopic myomectomy</w:t>
      </w:r>
    </w:p>
    <w:p w:rsidR="004D7A60" w:rsidRPr="00EA25AC" w:rsidRDefault="001F559F" w:rsidP="00EA25AC">
      <w:pPr>
        <w:pStyle w:val="NormalWeb"/>
        <w:spacing w:before="0" w:beforeAutospacing="0" w:after="0" w:afterAutospacing="0"/>
        <w:jc w:val="both"/>
        <w:rPr>
          <w:color w:val="252525"/>
          <w:sz w:val="20"/>
          <w:szCs w:val="20"/>
        </w:rPr>
      </w:pPr>
      <w:r w:rsidRPr="00EA25AC">
        <w:rPr>
          <w:color w:val="252525"/>
          <w:sz w:val="20"/>
          <w:szCs w:val="20"/>
        </w:rPr>
        <w:t>Hysteroscopic</w:t>
      </w:r>
      <w:r w:rsidR="00A22B0E">
        <w:rPr>
          <w:color w:val="252525"/>
          <w:sz w:val="20"/>
          <w:szCs w:val="20"/>
        </w:rPr>
        <w:t xml:space="preserve"> </w:t>
      </w:r>
      <w:r w:rsidRPr="00EA25AC">
        <w:rPr>
          <w:color w:val="252525"/>
          <w:sz w:val="20"/>
          <w:szCs w:val="20"/>
        </w:rPr>
        <w:t xml:space="preserve"> myomectomy is conventional treatment </w:t>
      </w:r>
      <w:r w:rsidR="006E20FC" w:rsidRPr="00EA25AC">
        <w:rPr>
          <w:color w:val="252525"/>
          <w:sz w:val="20"/>
          <w:szCs w:val="20"/>
        </w:rPr>
        <w:t>in case of</w:t>
      </w:r>
      <w:r w:rsidRPr="00EA25AC">
        <w:rPr>
          <w:color w:val="252525"/>
          <w:sz w:val="20"/>
          <w:szCs w:val="20"/>
        </w:rPr>
        <w:t xml:space="preserve"> intramural and subserosal fibroids. Compared to open myomectomies, </w:t>
      </w:r>
      <w:r w:rsidR="006E20FC" w:rsidRPr="00EA25AC">
        <w:rPr>
          <w:color w:val="252525"/>
          <w:sz w:val="20"/>
          <w:szCs w:val="20"/>
        </w:rPr>
        <w:t>this</w:t>
      </w:r>
      <w:r w:rsidRPr="00EA25AC">
        <w:rPr>
          <w:color w:val="252525"/>
          <w:sz w:val="20"/>
          <w:szCs w:val="20"/>
        </w:rPr>
        <w:t xml:space="preserve"> process is related to reduced post-operative pain, less blood loss </w:t>
      </w:r>
      <w:r w:rsidR="000B52DF">
        <w:rPr>
          <w:color w:val="252525"/>
          <w:sz w:val="20"/>
          <w:szCs w:val="20"/>
        </w:rPr>
        <w:t xml:space="preserve">and shorter hospital stays </w:t>
      </w:r>
      <w:r w:rsidR="0041109A" w:rsidRPr="00EA25AC">
        <w:rPr>
          <w:color w:val="252525"/>
          <w:sz w:val="20"/>
          <w:szCs w:val="20"/>
        </w:rPr>
        <w:t>[9]</w:t>
      </w:r>
      <w:r w:rsidR="00BC6F6B" w:rsidRPr="00EA25AC">
        <w:rPr>
          <w:color w:val="252525"/>
          <w:sz w:val="20"/>
          <w:szCs w:val="20"/>
        </w:rPr>
        <w:t>.</w:t>
      </w:r>
      <w:r w:rsidR="00FF735E" w:rsidRPr="00EA25AC">
        <w:rPr>
          <w:color w:val="252525"/>
          <w:sz w:val="20"/>
          <w:szCs w:val="20"/>
        </w:rPr>
        <w:t>“</w:t>
      </w:r>
      <w:r w:rsidRPr="00EA25AC">
        <w:rPr>
          <w:color w:val="252525"/>
          <w:sz w:val="20"/>
          <w:szCs w:val="20"/>
        </w:rPr>
        <w:t xml:space="preserve">A prospective study with 235 patients undergoing laparoscopic myomectomy for symptomatic fibroids showed no conversions to laparotomy, and in 3 years, only 1.2% of patients had a second laparoscopic myomectomy for recurrent fibroids. By 48 hours after surgery, 86.3% of the patients were </w:t>
      </w:r>
      <w:r w:rsidR="00CC4DDA">
        <w:rPr>
          <w:color w:val="252525"/>
          <w:sz w:val="20"/>
          <w:szCs w:val="20"/>
        </w:rPr>
        <w:t>discharged”</w:t>
      </w:r>
      <w:r w:rsidR="00CC4DDA" w:rsidRPr="00EA25AC">
        <w:rPr>
          <w:color w:val="252525"/>
          <w:sz w:val="20"/>
          <w:szCs w:val="20"/>
        </w:rPr>
        <w:t xml:space="preserve"> [</w:t>
      </w:r>
      <w:r w:rsidR="0041109A" w:rsidRPr="00EA25AC">
        <w:rPr>
          <w:color w:val="252525"/>
          <w:sz w:val="20"/>
          <w:szCs w:val="20"/>
        </w:rPr>
        <w:t>3]</w:t>
      </w:r>
      <w:r w:rsidR="00BC6F6B" w:rsidRPr="00EA25AC">
        <w:rPr>
          <w:color w:val="252525"/>
          <w:sz w:val="20"/>
          <w:szCs w:val="20"/>
        </w:rPr>
        <w:t>.</w:t>
      </w:r>
      <w:r w:rsidRPr="00EA25AC">
        <w:rPr>
          <w:color w:val="252525"/>
          <w:sz w:val="20"/>
          <w:szCs w:val="20"/>
        </w:rPr>
        <w:t xml:space="preserve"> Patients who desire to maintain their fertility may benefit from a laparoscopic myomectomy. The laparoscopic approach is </w:t>
      </w:r>
      <w:r w:rsidR="00FF735E" w:rsidRPr="00EA25AC">
        <w:rPr>
          <w:color w:val="252525"/>
          <w:sz w:val="20"/>
          <w:szCs w:val="20"/>
        </w:rPr>
        <w:t>considered</w:t>
      </w:r>
      <w:r w:rsidRPr="00EA25AC">
        <w:rPr>
          <w:color w:val="252525"/>
          <w:sz w:val="20"/>
          <w:szCs w:val="20"/>
        </w:rPr>
        <w:t xml:space="preserve"> as the best surgical</w:t>
      </w:r>
      <w:r w:rsidR="00A22B0E">
        <w:rPr>
          <w:color w:val="252525"/>
          <w:sz w:val="20"/>
          <w:szCs w:val="20"/>
        </w:rPr>
        <w:t xml:space="preserve"> </w:t>
      </w:r>
      <w:r w:rsidRPr="00EA25AC">
        <w:rPr>
          <w:color w:val="252525"/>
          <w:sz w:val="20"/>
          <w:szCs w:val="20"/>
        </w:rPr>
        <w:t xml:space="preserve">technique in </w:t>
      </w:r>
      <w:r w:rsidR="00FF735E" w:rsidRPr="00EA25AC">
        <w:rPr>
          <w:color w:val="252525"/>
          <w:sz w:val="20"/>
          <w:szCs w:val="20"/>
        </w:rPr>
        <w:t xml:space="preserve">UFs treatment </w:t>
      </w:r>
      <w:r w:rsidRPr="00EA25AC">
        <w:rPr>
          <w:color w:val="252525"/>
          <w:sz w:val="20"/>
          <w:szCs w:val="20"/>
        </w:rPr>
        <w:t>because of benefits like little postoperative discomfort, quick recovery, acceptable aesthetic results, and successful reproductive outcomes. In multiple studies, the results of pregnancy outcomes following laparoscopic myomectomy have been discussed. These investigations have revealed varying degrees of increases in pregna</w:t>
      </w:r>
      <w:r w:rsidR="0041109A" w:rsidRPr="00EA25AC">
        <w:rPr>
          <w:color w:val="252525"/>
          <w:sz w:val="20"/>
          <w:szCs w:val="20"/>
        </w:rPr>
        <w:t>ncy rates [33].</w:t>
      </w:r>
    </w:p>
    <w:p w:rsidR="00683E09" w:rsidRPr="00EA25AC" w:rsidRDefault="00683E09" w:rsidP="00EA25AC">
      <w:pPr>
        <w:pStyle w:val="NormalWeb"/>
        <w:spacing w:before="0" w:beforeAutospacing="0" w:after="0" w:afterAutospacing="0"/>
        <w:jc w:val="both"/>
        <w:rPr>
          <w:color w:val="252525"/>
          <w:sz w:val="20"/>
          <w:szCs w:val="20"/>
        </w:rPr>
      </w:pPr>
    </w:p>
    <w:p w:rsidR="00612177" w:rsidRPr="000B52DF" w:rsidRDefault="00612177" w:rsidP="00EA25AC">
      <w:pPr>
        <w:pStyle w:val="ListParagraph"/>
        <w:spacing w:after="0" w:line="240" w:lineRule="auto"/>
        <w:ind w:left="0"/>
        <w:jc w:val="both"/>
        <w:rPr>
          <w:rFonts w:ascii="Times New Roman" w:hAnsi="Times New Roman" w:cs="Times New Roman"/>
          <w:b/>
          <w:sz w:val="20"/>
          <w:szCs w:val="20"/>
        </w:rPr>
      </w:pPr>
      <w:r w:rsidRPr="000B52DF">
        <w:rPr>
          <w:rFonts w:ascii="Times New Roman" w:hAnsi="Times New Roman" w:cs="Times New Roman"/>
          <w:b/>
          <w:sz w:val="20"/>
          <w:szCs w:val="20"/>
        </w:rPr>
        <w:t xml:space="preserve">Levonorgestrel-intrauterine </w:t>
      </w:r>
      <w:r w:rsidR="00745458" w:rsidRPr="000B52DF">
        <w:rPr>
          <w:rFonts w:ascii="Times New Roman" w:hAnsi="Times New Roman" w:cs="Times New Roman"/>
          <w:b/>
          <w:sz w:val="20"/>
          <w:szCs w:val="20"/>
        </w:rPr>
        <w:t>device (</w:t>
      </w:r>
      <w:r w:rsidR="00745458" w:rsidRPr="000B52DF">
        <w:rPr>
          <w:rFonts w:ascii="Times New Roman" w:hAnsi="Times New Roman" w:cs="Times New Roman"/>
          <w:b/>
          <w:color w:val="252525"/>
          <w:sz w:val="20"/>
          <w:szCs w:val="20"/>
        </w:rPr>
        <w:t>LNG-IUD)</w:t>
      </w:r>
    </w:p>
    <w:p w:rsidR="00683E09" w:rsidRPr="00EA25AC" w:rsidRDefault="00745458" w:rsidP="00EA25AC">
      <w:pPr>
        <w:pStyle w:val="NormalWeb"/>
        <w:spacing w:before="0" w:beforeAutospacing="0" w:after="0" w:afterAutospacing="0"/>
        <w:jc w:val="both"/>
        <w:rPr>
          <w:color w:val="252525"/>
          <w:sz w:val="20"/>
          <w:szCs w:val="20"/>
        </w:rPr>
      </w:pPr>
      <w:r w:rsidRPr="00EA25AC">
        <w:rPr>
          <w:color w:val="252525"/>
          <w:sz w:val="20"/>
          <w:szCs w:val="20"/>
        </w:rPr>
        <w:t>In the pharmacological treatment of menorrhagia related to uterine leiomyoma, the LNG-IUD has been regarded as a locally acting and efficient drug with low hormonal side effects. At 6 and 12 months after LNG-IUD insertion, a decrease in the incidence of bleeding disturbances was noted. Most often reported in the first three months following LNG-IUD installation, breast soreness and pelvic pain eventually went away on their own without need for therapy. Previous studies have demonstrated that women of reproductive age with uterine leiomyoma can use the LNG-IUD as a reliable method of contraception. Additionally, the drug successfully manages menorrhagia brought on by leiomyoma while having no impact on the development of the t</w:t>
      </w:r>
      <w:r w:rsidR="000B52DF">
        <w:rPr>
          <w:color w:val="252525"/>
          <w:sz w:val="20"/>
          <w:szCs w:val="20"/>
        </w:rPr>
        <w:t>umour or the size of the uterus</w:t>
      </w:r>
      <w:r w:rsidRPr="00EA25AC">
        <w:rPr>
          <w:color w:val="252525"/>
          <w:sz w:val="20"/>
          <w:szCs w:val="20"/>
        </w:rPr>
        <w:t xml:space="preserve"> </w:t>
      </w:r>
      <w:r w:rsidR="0041109A" w:rsidRPr="00EA25AC">
        <w:rPr>
          <w:color w:val="252525"/>
          <w:sz w:val="20"/>
          <w:szCs w:val="20"/>
        </w:rPr>
        <w:t>[34].</w:t>
      </w:r>
    </w:p>
    <w:p w:rsidR="00EA6D71" w:rsidRPr="00EA25AC" w:rsidRDefault="00EA6D71" w:rsidP="00EA25AC">
      <w:pPr>
        <w:pStyle w:val="NormalWeb"/>
        <w:spacing w:before="0" w:beforeAutospacing="0" w:after="0" w:afterAutospacing="0"/>
        <w:jc w:val="both"/>
        <w:rPr>
          <w:color w:val="252525"/>
          <w:sz w:val="20"/>
          <w:szCs w:val="20"/>
        </w:rPr>
      </w:pPr>
    </w:p>
    <w:p w:rsidR="00290EBB" w:rsidRPr="00EA25AC" w:rsidRDefault="00EA6D71" w:rsidP="002462F8">
      <w:pPr>
        <w:pStyle w:val="NormalWeb"/>
        <w:numPr>
          <w:ilvl w:val="0"/>
          <w:numId w:val="24"/>
        </w:numPr>
        <w:tabs>
          <w:tab w:val="left" w:pos="284"/>
        </w:tabs>
        <w:spacing w:before="0" w:beforeAutospacing="0" w:after="0" w:afterAutospacing="0"/>
        <w:ind w:left="0" w:firstLine="0"/>
        <w:jc w:val="both"/>
        <w:rPr>
          <w:b/>
          <w:color w:val="252525"/>
          <w:sz w:val="20"/>
          <w:szCs w:val="20"/>
        </w:rPr>
      </w:pPr>
      <w:r w:rsidRPr="00EA25AC">
        <w:rPr>
          <w:b/>
          <w:sz w:val="20"/>
          <w:szCs w:val="20"/>
        </w:rPr>
        <w:t xml:space="preserve">Radiological </w:t>
      </w:r>
      <w:r w:rsidR="002462F8" w:rsidRPr="00EA25AC">
        <w:rPr>
          <w:b/>
          <w:sz w:val="20"/>
          <w:szCs w:val="20"/>
        </w:rPr>
        <w:t>treatment</w:t>
      </w:r>
    </w:p>
    <w:p w:rsidR="00612177" w:rsidRPr="00F34062" w:rsidRDefault="00612177" w:rsidP="00EA25AC">
      <w:pPr>
        <w:tabs>
          <w:tab w:val="left" w:pos="7845"/>
        </w:tabs>
        <w:spacing w:after="0" w:line="240" w:lineRule="auto"/>
        <w:jc w:val="both"/>
        <w:rPr>
          <w:rFonts w:ascii="Times New Roman" w:hAnsi="Times New Roman" w:cs="Times New Roman"/>
          <w:b/>
          <w:sz w:val="20"/>
          <w:szCs w:val="20"/>
        </w:rPr>
      </w:pPr>
      <w:r w:rsidRPr="00F34062">
        <w:rPr>
          <w:rFonts w:ascii="Times New Roman" w:hAnsi="Times New Roman" w:cs="Times New Roman"/>
          <w:b/>
          <w:sz w:val="20"/>
          <w:szCs w:val="20"/>
        </w:rPr>
        <w:t>MRI-guided focused ultrasound surgery</w:t>
      </w:r>
      <w:r w:rsidR="002462F8" w:rsidRPr="00F34062">
        <w:rPr>
          <w:rFonts w:ascii="Times New Roman" w:hAnsi="Times New Roman" w:cs="Times New Roman"/>
          <w:b/>
          <w:sz w:val="20"/>
          <w:szCs w:val="20"/>
        </w:rPr>
        <w:t xml:space="preserve"> </w:t>
      </w:r>
      <w:r w:rsidR="00447854" w:rsidRPr="00F34062">
        <w:rPr>
          <w:rFonts w:ascii="Times New Roman" w:hAnsi="Times New Roman" w:cs="Times New Roman"/>
          <w:b/>
          <w:sz w:val="20"/>
          <w:szCs w:val="20"/>
        </w:rPr>
        <w:t>(</w:t>
      </w:r>
      <w:r w:rsidR="00447854" w:rsidRPr="00F34062">
        <w:rPr>
          <w:rFonts w:ascii="Times New Roman" w:hAnsi="Times New Roman" w:cs="Times New Roman"/>
          <w:b/>
          <w:color w:val="252525"/>
          <w:sz w:val="20"/>
          <w:szCs w:val="20"/>
        </w:rPr>
        <w:t>MRgFUS)</w:t>
      </w:r>
    </w:p>
    <w:p w:rsidR="001F559F" w:rsidRPr="00EA25AC" w:rsidRDefault="001F559F" w:rsidP="00EA25AC">
      <w:pPr>
        <w:pStyle w:val="NormalWeb"/>
        <w:spacing w:before="0" w:beforeAutospacing="0" w:after="0" w:afterAutospacing="0"/>
        <w:jc w:val="both"/>
        <w:rPr>
          <w:color w:val="252525"/>
          <w:sz w:val="20"/>
          <w:szCs w:val="20"/>
        </w:rPr>
      </w:pPr>
      <w:r w:rsidRPr="00EA25AC">
        <w:rPr>
          <w:color w:val="252525"/>
          <w:sz w:val="20"/>
          <w:szCs w:val="20"/>
        </w:rPr>
        <w:t xml:space="preserve">MRgFUS is a thermal ablation method that the Food and Drug Administration (FDA) of the United States approved for ExAblate 2000 in 2004. The technique involves using MRI to focus ultrasonic radiation on a specific spot inside a fibroid, leading to tissue necrosis with little harm to neighbouring tissue. MRgFUS may be the </w:t>
      </w:r>
      <w:r w:rsidR="00447854" w:rsidRPr="00EA25AC">
        <w:rPr>
          <w:color w:val="252525"/>
          <w:sz w:val="20"/>
          <w:szCs w:val="20"/>
        </w:rPr>
        <w:t xml:space="preserve">good </w:t>
      </w:r>
      <w:r w:rsidRPr="00EA25AC">
        <w:rPr>
          <w:color w:val="252525"/>
          <w:sz w:val="20"/>
          <w:szCs w:val="20"/>
        </w:rPr>
        <w:t>therapyfor individuals wishing for future fertility; however, more research is required. A durable, minimally invasive method of treating uterine fibroids, MRgFUS can improve both fibroi</w:t>
      </w:r>
      <w:r w:rsidR="0041109A" w:rsidRPr="00EA25AC">
        <w:rPr>
          <w:color w:val="252525"/>
          <w:sz w:val="20"/>
          <w:szCs w:val="20"/>
        </w:rPr>
        <w:t xml:space="preserve">d size and </w:t>
      </w:r>
      <w:r w:rsidR="00447854" w:rsidRPr="00EA25AC">
        <w:rPr>
          <w:color w:val="252525"/>
          <w:sz w:val="20"/>
          <w:szCs w:val="20"/>
        </w:rPr>
        <w:t>lifestyle quality</w:t>
      </w:r>
      <w:r w:rsidR="000B52DF">
        <w:rPr>
          <w:color w:val="252525"/>
          <w:sz w:val="20"/>
          <w:szCs w:val="20"/>
        </w:rPr>
        <w:t xml:space="preserve"> </w:t>
      </w:r>
      <w:r w:rsidR="0041109A" w:rsidRPr="00EA25AC">
        <w:rPr>
          <w:color w:val="252525"/>
          <w:sz w:val="20"/>
          <w:szCs w:val="20"/>
        </w:rPr>
        <w:t>[35].</w:t>
      </w:r>
    </w:p>
    <w:p w:rsidR="001F559F" w:rsidRDefault="001F559F" w:rsidP="00EA25AC">
      <w:pPr>
        <w:pStyle w:val="NormalWeb"/>
        <w:spacing w:before="0" w:beforeAutospacing="0" w:after="0" w:afterAutospacing="0"/>
        <w:jc w:val="both"/>
        <w:rPr>
          <w:color w:val="252525"/>
          <w:sz w:val="20"/>
          <w:szCs w:val="20"/>
        </w:rPr>
      </w:pPr>
      <w:r w:rsidRPr="00EA25AC">
        <w:rPr>
          <w:color w:val="252525"/>
          <w:sz w:val="20"/>
          <w:szCs w:val="20"/>
        </w:rPr>
        <w:t> </w:t>
      </w:r>
    </w:p>
    <w:p w:rsidR="00C7728C" w:rsidRDefault="00C7728C" w:rsidP="00EA25AC">
      <w:pPr>
        <w:pStyle w:val="NormalWeb"/>
        <w:spacing w:before="0" w:beforeAutospacing="0" w:after="0" w:afterAutospacing="0"/>
        <w:jc w:val="both"/>
        <w:rPr>
          <w:color w:val="252525"/>
          <w:sz w:val="20"/>
          <w:szCs w:val="20"/>
        </w:rPr>
      </w:pPr>
    </w:p>
    <w:p w:rsidR="00C7728C" w:rsidRPr="00EA25AC" w:rsidRDefault="00C7728C" w:rsidP="00EA25AC">
      <w:pPr>
        <w:pStyle w:val="NormalWeb"/>
        <w:spacing w:before="0" w:beforeAutospacing="0" w:after="0" w:afterAutospacing="0"/>
        <w:jc w:val="both"/>
        <w:rPr>
          <w:color w:val="252525"/>
          <w:sz w:val="20"/>
          <w:szCs w:val="20"/>
        </w:rPr>
      </w:pPr>
    </w:p>
    <w:p w:rsidR="00612177" w:rsidRPr="000B52DF" w:rsidRDefault="00612177" w:rsidP="00EA25AC">
      <w:pPr>
        <w:tabs>
          <w:tab w:val="left" w:pos="7845"/>
        </w:tabs>
        <w:spacing w:after="0" w:line="240" w:lineRule="auto"/>
        <w:jc w:val="both"/>
        <w:rPr>
          <w:rFonts w:ascii="Times New Roman" w:hAnsi="Times New Roman" w:cs="Times New Roman"/>
          <w:b/>
          <w:sz w:val="20"/>
          <w:szCs w:val="20"/>
        </w:rPr>
      </w:pPr>
      <w:r w:rsidRPr="000B52DF">
        <w:rPr>
          <w:rFonts w:ascii="Times New Roman" w:hAnsi="Times New Roman" w:cs="Times New Roman"/>
          <w:b/>
          <w:sz w:val="20"/>
          <w:szCs w:val="20"/>
        </w:rPr>
        <w:lastRenderedPageBreak/>
        <w:t>Uterine artery embolization</w:t>
      </w:r>
      <w:r w:rsidR="003F627F" w:rsidRPr="000B52DF">
        <w:rPr>
          <w:rFonts w:ascii="Times New Roman" w:hAnsi="Times New Roman" w:cs="Times New Roman"/>
          <w:b/>
          <w:sz w:val="20"/>
          <w:szCs w:val="20"/>
        </w:rPr>
        <w:t xml:space="preserve"> (</w:t>
      </w:r>
      <w:r w:rsidR="003F627F" w:rsidRPr="000B52DF">
        <w:rPr>
          <w:rFonts w:ascii="Times New Roman" w:hAnsi="Times New Roman" w:cs="Times New Roman"/>
          <w:b/>
          <w:color w:val="252525"/>
          <w:sz w:val="20"/>
          <w:szCs w:val="20"/>
        </w:rPr>
        <w:t>UAE)</w:t>
      </w:r>
    </w:p>
    <w:p w:rsidR="001F559F" w:rsidRPr="00EA25AC" w:rsidRDefault="003F6DB2" w:rsidP="00EA25AC">
      <w:pPr>
        <w:pStyle w:val="NormalWeb"/>
        <w:spacing w:before="0" w:beforeAutospacing="0" w:after="0" w:afterAutospacing="0"/>
        <w:jc w:val="both"/>
        <w:rPr>
          <w:color w:val="252525"/>
          <w:sz w:val="20"/>
          <w:szCs w:val="20"/>
        </w:rPr>
      </w:pPr>
      <w:r w:rsidRPr="00EA25AC">
        <w:rPr>
          <w:color w:val="252525"/>
          <w:sz w:val="20"/>
          <w:szCs w:val="20"/>
        </w:rPr>
        <w:t xml:space="preserve">In comparison with surgical procedures </w:t>
      </w:r>
      <w:r w:rsidR="001F559F" w:rsidRPr="00EA25AC">
        <w:rPr>
          <w:color w:val="252525"/>
          <w:sz w:val="20"/>
          <w:szCs w:val="20"/>
        </w:rPr>
        <w:t xml:space="preserve">(both hysterectomy and myomectomy), </w:t>
      </w:r>
      <w:r w:rsidR="001C0420" w:rsidRPr="00EA25AC">
        <w:rPr>
          <w:color w:val="252525"/>
          <w:sz w:val="20"/>
          <w:szCs w:val="20"/>
        </w:rPr>
        <w:t>embolization</w:t>
      </w:r>
      <w:r w:rsidR="001F559F" w:rsidRPr="00EA25AC">
        <w:rPr>
          <w:color w:val="252525"/>
          <w:sz w:val="20"/>
          <w:szCs w:val="20"/>
        </w:rPr>
        <w:t xml:space="preserve"> of uterine arteries is a secure and less invasive therapy that produces the same outcomes in terms of patient satisfaction. Although there have been fewer reports of minor complications, the likelihood that a new surgical treatment will be required in the next 2 to 5 years is higher than it is for surgeries like </w:t>
      </w:r>
      <w:r w:rsidR="001C0420" w:rsidRPr="00EA25AC">
        <w:rPr>
          <w:color w:val="252525"/>
          <w:sz w:val="20"/>
          <w:szCs w:val="20"/>
        </w:rPr>
        <w:t>hysterectomy and myomectomy</w:t>
      </w:r>
      <w:r w:rsidR="001F559F" w:rsidRPr="00EA25AC">
        <w:rPr>
          <w:color w:val="252525"/>
          <w:sz w:val="20"/>
          <w:szCs w:val="20"/>
        </w:rPr>
        <w:t xml:space="preserve">hysterectomy (15%–32%) vs. 7%. Additionally, the potential compromise of healthy myometrium and ovarian reserve opposes its use </w:t>
      </w:r>
      <w:r w:rsidR="005B32FC" w:rsidRPr="00EA25AC">
        <w:rPr>
          <w:color w:val="252525"/>
          <w:sz w:val="20"/>
          <w:szCs w:val="20"/>
        </w:rPr>
        <w:t>before pregnancy</w:t>
      </w:r>
      <w:r w:rsidR="001F559F" w:rsidRPr="00EA25AC">
        <w:rPr>
          <w:color w:val="252525"/>
          <w:sz w:val="20"/>
          <w:szCs w:val="20"/>
        </w:rPr>
        <w:t xml:space="preserve">. In our opinion, </w:t>
      </w:r>
      <w:r w:rsidR="006D78D7" w:rsidRPr="00EA25AC">
        <w:rPr>
          <w:color w:val="252525"/>
          <w:sz w:val="20"/>
          <w:szCs w:val="20"/>
        </w:rPr>
        <w:t>Due to the fact that the outcomes are, in our opinion, much more painful and uncomfortable than a hysterectomy, UAE is advised for patients wh</w:t>
      </w:r>
      <w:r w:rsidR="000B52DF">
        <w:rPr>
          <w:color w:val="252525"/>
          <w:sz w:val="20"/>
          <w:szCs w:val="20"/>
        </w:rPr>
        <w:t>o want to preserve their uterus</w:t>
      </w:r>
      <w:r w:rsidR="006D78D7" w:rsidRPr="00EA25AC">
        <w:rPr>
          <w:color w:val="252525"/>
          <w:sz w:val="20"/>
          <w:szCs w:val="20"/>
        </w:rPr>
        <w:t xml:space="preserve"> </w:t>
      </w:r>
      <w:r w:rsidR="001C0420" w:rsidRPr="00EA25AC">
        <w:rPr>
          <w:color w:val="252525"/>
          <w:sz w:val="20"/>
          <w:szCs w:val="20"/>
        </w:rPr>
        <w:t>[</w:t>
      </w:r>
      <w:r w:rsidR="0041109A" w:rsidRPr="00EA25AC">
        <w:rPr>
          <w:color w:val="252525"/>
          <w:sz w:val="20"/>
          <w:szCs w:val="20"/>
        </w:rPr>
        <w:t>36].</w:t>
      </w:r>
    </w:p>
    <w:p w:rsidR="001F559F" w:rsidRPr="00EA25AC" w:rsidRDefault="001F559F" w:rsidP="00EA25AC">
      <w:pPr>
        <w:pStyle w:val="NormalWeb"/>
        <w:spacing w:before="0" w:beforeAutospacing="0" w:after="0" w:afterAutospacing="0"/>
        <w:jc w:val="both"/>
        <w:rPr>
          <w:color w:val="252525"/>
          <w:sz w:val="20"/>
          <w:szCs w:val="20"/>
        </w:rPr>
      </w:pPr>
      <w:r w:rsidRPr="00EA25AC">
        <w:rPr>
          <w:color w:val="252525"/>
          <w:sz w:val="20"/>
          <w:szCs w:val="20"/>
        </w:rPr>
        <w:t> </w:t>
      </w:r>
    </w:p>
    <w:p w:rsidR="00612177" w:rsidRPr="000B52DF" w:rsidRDefault="00612177" w:rsidP="00EA25AC">
      <w:pPr>
        <w:tabs>
          <w:tab w:val="left" w:pos="7845"/>
        </w:tabs>
        <w:spacing w:after="0" w:line="240" w:lineRule="auto"/>
        <w:jc w:val="both"/>
        <w:rPr>
          <w:rFonts w:ascii="Times New Roman" w:hAnsi="Times New Roman" w:cs="Times New Roman"/>
          <w:b/>
          <w:sz w:val="20"/>
          <w:szCs w:val="20"/>
        </w:rPr>
      </w:pPr>
      <w:r w:rsidRPr="000B52DF">
        <w:rPr>
          <w:rFonts w:ascii="Times New Roman" w:hAnsi="Times New Roman" w:cs="Times New Roman"/>
          <w:b/>
          <w:sz w:val="20"/>
          <w:szCs w:val="20"/>
        </w:rPr>
        <w:t xml:space="preserve">MR-guided focused </w:t>
      </w:r>
      <w:r w:rsidR="00801405" w:rsidRPr="000B52DF">
        <w:rPr>
          <w:rFonts w:ascii="Times New Roman" w:hAnsi="Times New Roman" w:cs="Times New Roman"/>
          <w:b/>
          <w:sz w:val="20"/>
          <w:szCs w:val="20"/>
        </w:rPr>
        <w:t>ultrasound (</w:t>
      </w:r>
      <w:r w:rsidR="00801405" w:rsidRPr="000B52DF">
        <w:rPr>
          <w:rFonts w:ascii="Times New Roman" w:hAnsi="Times New Roman" w:cs="Times New Roman"/>
          <w:b/>
          <w:color w:val="252525"/>
          <w:sz w:val="20"/>
          <w:szCs w:val="20"/>
        </w:rPr>
        <w:t>MRg-FUS</w:t>
      </w:r>
      <w:r w:rsidR="000B52DF">
        <w:rPr>
          <w:rFonts w:ascii="Times New Roman" w:hAnsi="Times New Roman" w:cs="Times New Roman"/>
          <w:b/>
          <w:color w:val="252525"/>
          <w:sz w:val="20"/>
          <w:szCs w:val="20"/>
        </w:rPr>
        <w:t>-Device)</w:t>
      </w:r>
    </w:p>
    <w:p w:rsidR="00612177" w:rsidRPr="00EA25AC" w:rsidRDefault="001F559F" w:rsidP="00EA25AC">
      <w:pPr>
        <w:pStyle w:val="NormalWeb"/>
        <w:spacing w:before="0" w:beforeAutospacing="0" w:after="0" w:afterAutospacing="0"/>
        <w:jc w:val="both"/>
        <w:rPr>
          <w:color w:val="252525"/>
          <w:sz w:val="20"/>
          <w:szCs w:val="20"/>
        </w:rPr>
      </w:pPr>
      <w:r w:rsidRPr="00EA25AC">
        <w:rPr>
          <w:color w:val="252525"/>
          <w:sz w:val="20"/>
          <w:szCs w:val="20"/>
        </w:rPr>
        <w:t xml:space="preserve">The first clinical MRg-FUS device for treating uterine fibroids was the </w:t>
      </w:r>
      <w:r w:rsidR="00801405" w:rsidRPr="00EA25AC">
        <w:rPr>
          <w:color w:val="252525"/>
          <w:sz w:val="20"/>
          <w:szCs w:val="20"/>
        </w:rPr>
        <w:t>Ex Ablate</w:t>
      </w:r>
      <w:r w:rsidRPr="00EA25AC">
        <w:rPr>
          <w:color w:val="252525"/>
          <w:sz w:val="20"/>
          <w:szCs w:val="20"/>
        </w:rPr>
        <w:t xml:space="preserve"> 2000. Although the short-term efficacy of MRg-FUS case series ranging from 51 to 359 patients has been documented</w:t>
      </w:r>
      <w:r w:rsidR="00801405" w:rsidRPr="00EA25AC">
        <w:rPr>
          <w:color w:val="252525"/>
          <w:sz w:val="20"/>
          <w:szCs w:val="20"/>
        </w:rPr>
        <w:t xml:space="preserve">, </w:t>
      </w:r>
      <w:r w:rsidR="000C62F9" w:rsidRPr="00EA25AC">
        <w:rPr>
          <w:color w:val="252525"/>
          <w:sz w:val="20"/>
          <w:szCs w:val="20"/>
        </w:rPr>
        <w:t>up</w:t>
      </w:r>
      <w:r w:rsidR="00801405" w:rsidRPr="00EA25AC">
        <w:rPr>
          <w:color w:val="252525"/>
          <w:sz w:val="20"/>
          <w:szCs w:val="20"/>
        </w:rPr>
        <w:t xml:space="preserve"> to 7% of patients have experienced issues like skin burns, and at least one intestinal perforation has been noted. One fibroid must be treated at a time, and the MRg-FUS procedure has limitations such as a high exclusion rate, the need for MR equipment, a lengthy treatment duration (minutes to hours), and the ablation of fibroids in the center while they appear to spread peripherally [3].</w:t>
      </w:r>
      <w:r w:rsidRPr="00EA25AC">
        <w:rPr>
          <w:color w:val="252525"/>
          <w:sz w:val="20"/>
          <w:szCs w:val="20"/>
        </w:rPr>
        <w:t> </w:t>
      </w:r>
    </w:p>
    <w:p w:rsidR="00BC50E8" w:rsidRDefault="00BC50E8" w:rsidP="00EA25AC">
      <w:pPr>
        <w:pStyle w:val="NormalWeb"/>
        <w:spacing w:before="0" w:beforeAutospacing="0" w:after="0" w:afterAutospacing="0"/>
        <w:jc w:val="both"/>
        <w:rPr>
          <w:color w:val="252525"/>
          <w:sz w:val="20"/>
          <w:szCs w:val="20"/>
        </w:rPr>
      </w:pPr>
    </w:p>
    <w:p w:rsidR="00C7728C" w:rsidRPr="00EA25AC" w:rsidRDefault="00C7728C" w:rsidP="00EA25AC">
      <w:pPr>
        <w:pStyle w:val="NormalWeb"/>
        <w:spacing w:before="0" w:beforeAutospacing="0" w:after="0" w:afterAutospacing="0"/>
        <w:jc w:val="both"/>
        <w:rPr>
          <w:color w:val="252525"/>
          <w:sz w:val="20"/>
          <w:szCs w:val="20"/>
        </w:rPr>
      </w:pPr>
    </w:p>
    <w:p w:rsidR="00612177" w:rsidRPr="00EA25AC" w:rsidRDefault="00315ADA" w:rsidP="00EA25AC">
      <w:pPr>
        <w:tabs>
          <w:tab w:val="left" w:pos="7845"/>
        </w:tabs>
        <w:spacing w:after="0" w:line="240" w:lineRule="auto"/>
        <w:jc w:val="center"/>
        <w:rPr>
          <w:rFonts w:ascii="Times New Roman" w:hAnsi="Times New Roman" w:cs="Times New Roman"/>
          <w:b/>
          <w:sz w:val="20"/>
          <w:szCs w:val="20"/>
        </w:rPr>
      </w:pPr>
      <w:r w:rsidRPr="00EA25AC">
        <w:rPr>
          <w:rFonts w:ascii="Times New Roman" w:hAnsi="Times New Roman" w:cs="Times New Roman"/>
          <w:b/>
          <w:sz w:val="20"/>
          <w:szCs w:val="20"/>
        </w:rPr>
        <w:t xml:space="preserve">Table </w:t>
      </w:r>
      <w:r w:rsidR="00801405" w:rsidRPr="00EA25AC">
        <w:rPr>
          <w:rFonts w:ascii="Times New Roman" w:hAnsi="Times New Roman" w:cs="Times New Roman"/>
          <w:b/>
          <w:sz w:val="20"/>
          <w:szCs w:val="20"/>
        </w:rPr>
        <w:t>2:</w:t>
      </w:r>
      <w:r w:rsidR="00FE50F4">
        <w:rPr>
          <w:rFonts w:ascii="Times New Roman" w:hAnsi="Times New Roman" w:cs="Times New Roman"/>
          <w:b/>
          <w:sz w:val="20"/>
          <w:szCs w:val="20"/>
        </w:rPr>
        <w:t xml:space="preserve"> </w:t>
      </w:r>
      <w:r w:rsidR="00670A69" w:rsidRPr="00EA25AC">
        <w:rPr>
          <w:rFonts w:ascii="Times New Roman" w:hAnsi="Times New Roman" w:cs="Times New Roman"/>
          <w:b/>
          <w:sz w:val="20"/>
          <w:szCs w:val="20"/>
        </w:rPr>
        <w:t>Potential advantages and disadvantages of surgical and pharmaceutical interventions</w:t>
      </w:r>
    </w:p>
    <w:p w:rsidR="00683E09" w:rsidRPr="00EA25AC" w:rsidRDefault="00683E09" w:rsidP="00EA25AC">
      <w:pPr>
        <w:tabs>
          <w:tab w:val="left" w:pos="7845"/>
        </w:tabs>
        <w:spacing w:after="0" w:line="240" w:lineRule="auto"/>
        <w:jc w:val="center"/>
        <w:rPr>
          <w:rFonts w:ascii="Times New Roman" w:hAnsi="Times New Roman" w:cs="Times New Roman"/>
          <w:b/>
          <w:sz w:val="20"/>
          <w:szCs w:val="20"/>
        </w:rPr>
      </w:pPr>
    </w:p>
    <w:tbl>
      <w:tblPr>
        <w:tblStyle w:val="TableGrid"/>
        <w:tblW w:w="9356" w:type="dxa"/>
        <w:tblInd w:w="-34" w:type="dxa"/>
        <w:tblLook w:val="0420"/>
      </w:tblPr>
      <w:tblGrid>
        <w:gridCol w:w="2694"/>
        <w:gridCol w:w="3828"/>
        <w:gridCol w:w="2834"/>
      </w:tblGrid>
      <w:tr w:rsidR="00612177" w:rsidRPr="00EA25AC" w:rsidTr="00EA6D71">
        <w:trPr>
          <w:trHeight w:val="415"/>
        </w:trPr>
        <w:tc>
          <w:tcPr>
            <w:tcW w:w="2694" w:type="dxa"/>
            <w:vAlign w:val="center"/>
            <w:hideMark/>
          </w:tcPr>
          <w:p w:rsidR="00612177" w:rsidRPr="00EA25AC" w:rsidRDefault="00612177" w:rsidP="00EA25AC">
            <w:pPr>
              <w:jc w:val="center"/>
              <w:rPr>
                <w:rFonts w:ascii="Times New Roman" w:hAnsi="Times New Roman" w:cs="Times New Roman"/>
                <w:sz w:val="20"/>
                <w:szCs w:val="20"/>
              </w:rPr>
            </w:pPr>
            <w:r w:rsidRPr="00EA25AC">
              <w:rPr>
                <w:rFonts w:ascii="Times New Roman" w:hAnsi="Times New Roman" w:cs="Times New Roman"/>
                <w:sz w:val="20"/>
                <w:szCs w:val="20"/>
              </w:rPr>
              <w:t>Therapy</w:t>
            </w:r>
          </w:p>
        </w:tc>
        <w:tc>
          <w:tcPr>
            <w:tcW w:w="3828" w:type="dxa"/>
            <w:vAlign w:val="center"/>
            <w:hideMark/>
          </w:tcPr>
          <w:p w:rsidR="00612177" w:rsidRPr="00EA25AC" w:rsidRDefault="00670A69" w:rsidP="00EA25AC">
            <w:pPr>
              <w:jc w:val="center"/>
              <w:rPr>
                <w:rFonts w:ascii="Times New Roman" w:hAnsi="Times New Roman" w:cs="Times New Roman"/>
                <w:sz w:val="20"/>
                <w:szCs w:val="20"/>
              </w:rPr>
            </w:pPr>
            <w:r w:rsidRPr="00EA25AC">
              <w:rPr>
                <w:rFonts w:ascii="Times New Roman" w:hAnsi="Times New Roman" w:cs="Times New Roman"/>
                <w:b/>
                <w:sz w:val="20"/>
                <w:szCs w:val="20"/>
              </w:rPr>
              <w:t>advantages</w:t>
            </w:r>
          </w:p>
        </w:tc>
        <w:tc>
          <w:tcPr>
            <w:tcW w:w="2834" w:type="dxa"/>
            <w:vAlign w:val="center"/>
            <w:hideMark/>
          </w:tcPr>
          <w:p w:rsidR="00612177" w:rsidRPr="00EA25AC" w:rsidRDefault="00670A69" w:rsidP="00EA25AC">
            <w:pPr>
              <w:jc w:val="center"/>
              <w:rPr>
                <w:rFonts w:ascii="Times New Roman" w:hAnsi="Times New Roman" w:cs="Times New Roman"/>
                <w:sz w:val="20"/>
                <w:szCs w:val="20"/>
              </w:rPr>
            </w:pPr>
            <w:r w:rsidRPr="00EA25AC">
              <w:rPr>
                <w:rFonts w:ascii="Times New Roman" w:hAnsi="Times New Roman" w:cs="Times New Roman"/>
                <w:b/>
                <w:sz w:val="20"/>
                <w:szCs w:val="20"/>
              </w:rPr>
              <w:t>disadvantages</w:t>
            </w:r>
          </w:p>
        </w:tc>
      </w:tr>
      <w:tr w:rsidR="00612177" w:rsidRPr="00EA25AC" w:rsidTr="00EA6D71">
        <w:trPr>
          <w:trHeight w:val="1439"/>
        </w:trPr>
        <w:tc>
          <w:tcPr>
            <w:tcW w:w="2694" w:type="dxa"/>
            <w:vAlign w:val="center"/>
            <w:hideMark/>
          </w:tcPr>
          <w:p w:rsidR="00612177" w:rsidRPr="00EA25AC" w:rsidRDefault="00612177" w:rsidP="00EA25AC">
            <w:pPr>
              <w:rPr>
                <w:rFonts w:ascii="Times New Roman" w:hAnsi="Times New Roman" w:cs="Times New Roman"/>
                <w:sz w:val="20"/>
                <w:szCs w:val="20"/>
              </w:rPr>
            </w:pPr>
            <w:r w:rsidRPr="00EA25AC">
              <w:rPr>
                <w:rFonts w:ascii="Times New Roman" w:hAnsi="Times New Roman" w:cs="Times New Roman"/>
                <w:sz w:val="20"/>
                <w:szCs w:val="20"/>
              </w:rPr>
              <w:t>Gonadotropin-releasing hormone agonist</w:t>
            </w:r>
          </w:p>
        </w:tc>
        <w:tc>
          <w:tcPr>
            <w:tcW w:w="3828" w:type="dxa"/>
            <w:vAlign w:val="center"/>
            <w:hideMark/>
          </w:tcPr>
          <w:p w:rsidR="00612177" w:rsidRPr="00EA25AC" w:rsidRDefault="00D33949" w:rsidP="00EA25AC">
            <w:pPr>
              <w:numPr>
                <w:ilvl w:val="0"/>
                <w:numId w:val="10"/>
              </w:numPr>
              <w:ind w:left="0"/>
              <w:rPr>
                <w:rFonts w:ascii="Times New Roman" w:hAnsi="Times New Roman" w:cs="Times New Roman"/>
                <w:sz w:val="20"/>
                <w:szCs w:val="20"/>
              </w:rPr>
            </w:pPr>
            <w:r w:rsidRPr="00EA25AC">
              <w:rPr>
                <w:rFonts w:ascii="Times New Roman" w:hAnsi="Times New Roman" w:cs="Times New Roman"/>
                <w:sz w:val="20"/>
                <w:szCs w:val="20"/>
              </w:rPr>
              <w:t>R</w:t>
            </w:r>
            <w:r w:rsidR="00612177" w:rsidRPr="00EA25AC">
              <w:rPr>
                <w:rFonts w:ascii="Times New Roman" w:hAnsi="Times New Roman" w:cs="Times New Roman"/>
                <w:sz w:val="20"/>
                <w:szCs w:val="20"/>
              </w:rPr>
              <w:t>eduction</w:t>
            </w:r>
            <w:r w:rsidRPr="00EA25AC">
              <w:rPr>
                <w:rFonts w:ascii="Times New Roman" w:hAnsi="Times New Roman" w:cs="Times New Roman"/>
                <w:sz w:val="20"/>
                <w:szCs w:val="20"/>
              </w:rPr>
              <w:t xml:space="preserve"> in fibroid volume</w:t>
            </w:r>
            <w:r w:rsidR="00612177" w:rsidRPr="00EA25AC">
              <w:rPr>
                <w:rFonts w:ascii="Times New Roman" w:hAnsi="Times New Roman" w:cs="Times New Roman"/>
                <w:sz w:val="20"/>
                <w:szCs w:val="20"/>
              </w:rPr>
              <w:t xml:space="preserve"> than SPRM</w:t>
            </w:r>
          </w:p>
          <w:p w:rsidR="00612177" w:rsidRPr="00EA25AC" w:rsidRDefault="00612177" w:rsidP="00EA25AC">
            <w:pPr>
              <w:numPr>
                <w:ilvl w:val="0"/>
                <w:numId w:val="10"/>
              </w:numPr>
              <w:ind w:left="0"/>
              <w:rPr>
                <w:rFonts w:ascii="Times New Roman" w:hAnsi="Times New Roman" w:cs="Times New Roman"/>
                <w:sz w:val="20"/>
                <w:szCs w:val="20"/>
              </w:rPr>
            </w:pPr>
            <w:r w:rsidRPr="00EA25AC">
              <w:rPr>
                <w:rFonts w:ascii="Times New Roman" w:hAnsi="Times New Roman" w:cs="Times New Roman"/>
                <w:sz w:val="20"/>
                <w:szCs w:val="20"/>
              </w:rPr>
              <w:t>Reduce blood loss during surgery</w:t>
            </w:r>
          </w:p>
          <w:p w:rsidR="00612177" w:rsidRPr="00EA25AC" w:rsidRDefault="00612177" w:rsidP="00EA25AC">
            <w:pPr>
              <w:numPr>
                <w:ilvl w:val="0"/>
                <w:numId w:val="10"/>
              </w:numPr>
              <w:ind w:left="0"/>
              <w:rPr>
                <w:rFonts w:ascii="Times New Roman" w:hAnsi="Times New Roman" w:cs="Times New Roman"/>
                <w:sz w:val="20"/>
                <w:szCs w:val="20"/>
              </w:rPr>
            </w:pPr>
            <w:r w:rsidRPr="00EA25AC">
              <w:rPr>
                <w:rFonts w:ascii="Times New Roman" w:hAnsi="Times New Roman" w:cs="Times New Roman"/>
                <w:sz w:val="20"/>
                <w:szCs w:val="20"/>
              </w:rPr>
              <w:t xml:space="preserve"> postoperative complicationsis preserved</w:t>
            </w:r>
          </w:p>
        </w:tc>
        <w:tc>
          <w:tcPr>
            <w:tcW w:w="2834" w:type="dxa"/>
            <w:vAlign w:val="center"/>
            <w:hideMark/>
          </w:tcPr>
          <w:p w:rsidR="00612177" w:rsidRPr="00EA25AC" w:rsidRDefault="00E45AA2" w:rsidP="00EA25AC">
            <w:pPr>
              <w:numPr>
                <w:ilvl w:val="0"/>
                <w:numId w:val="10"/>
              </w:numPr>
              <w:ind w:left="0"/>
              <w:rPr>
                <w:rFonts w:ascii="Times New Roman" w:hAnsi="Times New Roman" w:cs="Times New Roman"/>
                <w:sz w:val="20"/>
                <w:szCs w:val="20"/>
              </w:rPr>
            </w:pPr>
            <w:r w:rsidRPr="00EA25AC">
              <w:rPr>
                <w:rFonts w:ascii="Times New Roman" w:hAnsi="Times New Roman" w:cs="Times New Roman"/>
                <w:sz w:val="20"/>
                <w:szCs w:val="20"/>
              </w:rPr>
              <w:t>Prolong use may cause</w:t>
            </w:r>
            <w:r w:rsidR="00612177" w:rsidRPr="00EA25AC">
              <w:rPr>
                <w:rFonts w:ascii="Times New Roman" w:hAnsi="Times New Roman" w:cs="Times New Roman"/>
                <w:sz w:val="20"/>
                <w:szCs w:val="20"/>
              </w:rPr>
              <w:t xml:space="preserve"> hot flushes and bone loss</w:t>
            </w:r>
            <w:r w:rsidRPr="00EA25AC">
              <w:rPr>
                <w:rFonts w:ascii="Times New Roman" w:hAnsi="Times New Roman" w:cs="Times New Roman"/>
                <w:sz w:val="20"/>
                <w:szCs w:val="20"/>
              </w:rPr>
              <w:t xml:space="preserve"> and</w:t>
            </w:r>
          </w:p>
          <w:p w:rsidR="00612177" w:rsidRPr="00EA25AC" w:rsidRDefault="00E45AA2" w:rsidP="00EA25AC">
            <w:pPr>
              <w:numPr>
                <w:ilvl w:val="0"/>
                <w:numId w:val="10"/>
              </w:numPr>
              <w:ind w:left="0"/>
              <w:rPr>
                <w:rFonts w:ascii="Times New Roman" w:hAnsi="Times New Roman" w:cs="Times New Roman"/>
                <w:sz w:val="20"/>
                <w:szCs w:val="20"/>
              </w:rPr>
            </w:pPr>
            <w:r w:rsidRPr="00EA25AC">
              <w:rPr>
                <w:rFonts w:ascii="Times New Roman" w:hAnsi="Times New Roman" w:cs="Times New Roman"/>
                <w:sz w:val="20"/>
                <w:szCs w:val="20"/>
              </w:rPr>
              <w:t>r</w:t>
            </w:r>
            <w:r w:rsidR="00612177" w:rsidRPr="00EA25AC">
              <w:rPr>
                <w:rFonts w:ascii="Times New Roman" w:hAnsi="Times New Roman" w:cs="Times New Roman"/>
                <w:sz w:val="20"/>
                <w:szCs w:val="20"/>
              </w:rPr>
              <w:t>isk of recurrence</w:t>
            </w:r>
          </w:p>
        </w:tc>
      </w:tr>
      <w:tr w:rsidR="00612177" w:rsidRPr="00EA25AC" w:rsidTr="00EA6D71">
        <w:trPr>
          <w:trHeight w:val="831"/>
        </w:trPr>
        <w:tc>
          <w:tcPr>
            <w:tcW w:w="2694" w:type="dxa"/>
            <w:vAlign w:val="center"/>
            <w:hideMark/>
          </w:tcPr>
          <w:p w:rsidR="00612177" w:rsidRPr="00EA25AC" w:rsidRDefault="00612177" w:rsidP="00EA25AC">
            <w:pPr>
              <w:rPr>
                <w:rFonts w:ascii="Times New Roman" w:hAnsi="Times New Roman" w:cs="Times New Roman"/>
                <w:sz w:val="20"/>
                <w:szCs w:val="20"/>
              </w:rPr>
            </w:pPr>
            <w:r w:rsidRPr="00EA25AC">
              <w:rPr>
                <w:rFonts w:ascii="Times New Roman" w:hAnsi="Times New Roman" w:cs="Times New Roman"/>
                <w:sz w:val="20"/>
                <w:szCs w:val="20"/>
              </w:rPr>
              <w:t xml:space="preserve">Selective Progesterone Receptor </w:t>
            </w:r>
            <w:r w:rsidR="00D33949" w:rsidRPr="00EA25AC">
              <w:rPr>
                <w:rFonts w:ascii="Times New Roman" w:hAnsi="Times New Roman" w:cs="Times New Roman"/>
                <w:sz w:val="20"/>
                <w:szCs w:val="20"/>
              </w:rPr>
              <w:t>Modulator (SPRM)</w:t>
            </w:r>
          </w:p>
        </w:tc>
        <w:tc>
          <w:tcPr>
            <w:tcW w:w="3828" w:type="dxa"/>
            <w:vAlign w:val="center"/>
            <w:hideMark/>
          </w:tcPr>
          <w:p w:rsidR="00FA671A" w:rsidRPr="00EA25AC" w:rsidRDefault="00FA671A" w:rsidP="00EA25AC">
            <w:pPr>
              <w:numPr>
                <w:ilvl w:val="0"/>
                <w:numId w:val="11"/>
              </w:numPr>
              <w:ind w:left="0"/>
              <w:rPr>
                <w:rFonts w:ascii="Times New Roman" w:hAnsi="Times New Roman" w:cs="Times New Roman"/>
                <w:sz w:val="20"/>
                <w:szCs w:val="20"/>
              </w:rPr>
            </w:pPr>
            <w:r w:rsidRPr="00EA25AC">
              <w:rPr>
                <w:rFonts w:ascii="Times New Roman" w:hAnsi="Times New Roman" w:cs="Times New Roman"/>
                <w:sz w:val="20"/>
                <w:szCs w:val="20"/>
              </w:rPr>
              <w:t>Fewer hot flushes than with GnRH agonist</w:t>
            </w:r>
          </w:p>
          <w:p w:rsidR="00612177" w:rsidRPr="00EA25AC" w:rsidRDefault="00612177" w:rsidP="00EA25AC">
            <w:pPr>
              <w:numPr>
                <w:ilvl w:val="0"/>
                <w:numId w:val="11"/>
              </w:numPr>
              <w:ind w:left="0"/>
              <w:rPr>
                <w:rFonts w:ascii="Times New Roman" w:hAnsi="Times New Roman" w:cs="Times New Roman"/>
                <w:sz w:val="20"/>
                <w:szCs w:val="20"/>
              </w:rPr>
            </w:pPr>
            <w:r w:rsidRPr="00EA25AC">
              <w:rPr>
                <w:rFonts w:ascii="Times New Roman" w:hAnsi="Times New Roman" w:cs="Times New Roman"/>
                <w:sz w:val="20"/>
                <w:szCs w:val="20"/>
              </w:rPr>
              <w:t xml:space="preserve">Reduce </w:t>
            </w:r>
            <w:r w:rsidR="00FA671A" w:rsidRPr="00EA25AC">
              <w:rPr>
                <w:rFonts w:ascii="Times New Roman" w:hAnsi="Times New Roman" w:cs="Times New Roman"/>
                <w:sz w:val="20"/>
                <w:szCs w:val="20"/>
              </w:rPr>
              <w:t xml:space="preserve">in </w:t>
            </w:r>
            <w:r w:rsidRPr="00EA25AC">
              <w:rPr>
                <w:rFonts w:ascii="Times New Roman" w:hAnsi="Times New Roman" w:cs="Times New Roman"/>
                <w:sz w:val="20"/>
                <w:szCs w:val="20"/>
              </w:rPr>
              <w:t xml:space="preserve">fibroid </w:t>
            </w:r>
            <w:r w:rsidR="00FA671A" w:rsidRPr="00EA25AC">
              <w:rPr>
                <w:rFonts w:ascii="Times New Roman" w:hAnsi="Times New Roman" w:cs="Times New Roman"/>
                <w:sz w:val="20"/>
                <w:szCs w:val="20"/>
              </w:rPr>
              <w:t xml:space="preserve">and uterine </w:t>
            </w:r>
            <w:r w:rsidRPr="00EA25AC">
              <w:rPr>
                <w:rFonts w:ascii="Times New Roman" w:hAnsi="Times New Roman" w:cs="Times New Roman"/>
                <w:sz w:val="20"/>
                <w:szCs w:val="20"/>
              </w:rPr>
              <w:t>volume</w:t>
            </w:r>
          </w:p>
          <w:p w:rsidR="00612177" w:rsidRPr="00EA25AC" w:rsidRDefault="00612177" w:rsidP="00EA25AC">
            <w:pPr>
              <w:numPr>
                <w:ilvl w:val="0"/>
                <w:numId w:val="11"/>
              </w:numPr>
              <w:ind w:left="0"/>
              <w:rPr>
                <w:rFonts w:ascii="Times New Roman" w:hAnsi="Times New Roman" w:cs="Times New Roman"/>
                <w:sz w:val="20"/>
                <w:szCs w:val="20"/>
              </w:rPr>
            </w:pPr>
            <w:r w:rsidRPr="00EA25AC">
              <w:rPr>
                <w:rFonts w:ascii="Times New Roman" w:hAnsi="Times New Roman" w:cs="Times New Roman"/>
                <w:sz w:val="20"/>
                <w:szCs w:val="20"/>
              </w:rPr>
              <w:t>Increase preoperative hemoglobin</w:t>
            </w:r>
          </w:p>
          <w:p w:rsidR="00612177" w:rsidRPr="00EA25AC" w:rsidRDefault="00612177" w:rsidP="00EA25AC">
            <w:pPr>
              <w:numPr>
                <w:ilvl w:val="0"/>
                <w:numId w:val="11"/>
              </w:numPr>
              <w:ind w:left="0"/>
              <w:rPr>
                <w:rFonts w:ascii="Times New Roman" w:hAnsi="Times New Roman" w:cs="Times New Roman"/>
                <w:sz w:val="20"/>
                <w:szCs w:val="20"/>
              </w:rPr>
            </w:pPr>
            <w:r w:rsidRPr="00EA25AC">
              <w:rPr>
                <w:rFonts w:ascii="Times New Roman" w:hAnsi="Times New Roman" w:cs="Times New Roman"/>
                <w:sz w:val="20"/>
                <w:szCs w:val="20"/>
              </w:rPr>
              <w:t>Reduce blood loss during surgery</w:t>
            </w:r>
          </w:p>
        </w:tc>
        <w:tc>
          <w:tcPr>
            <w:tcW w:w="2834" w:type="dxa"/>
            <w:vAlign w:val="center"/>
            <w:hideMark/>
          </w:tcPr>
          <w:p w:rsidR="00612177" w:rsidRPr="00EA25AC" w:rsidRDefault="00612177" w:rsidP="00EA25AC">
            <w:pPr>
              <w:numPr>
                <w:ilvl w:val="0"/>
                <w:numId w:val="11"/>
              </w:numPr>
              <w:ind w:left="0"/>
              <w:rPr>
                <w:rFonts w:ascii="Times New Roman" w:hAnsi="Times New Roman" w:cs="Times New Roman"/>
                <w:sz w:val="20"/>
                <w:szCs w:val="20"/>
              </w:rPr>
            </w:pPr>
            <w:r w:rsidRPr="00EA25AC">
              <w:rPr>
                <w:rFonts w:ascii="Times New Roman" w:hAnsi="Times New Roman" w:cs="Times New Roman"/>
                <w:sz w:val="20"/>
                <w:szCs w:val="20"/>
              </w:rPr>
              <w:t xml:space="preserve">Progesterone </w:t>
            </w:r>
            <w:r w:rsidR="00D14914" w:rsidRPr="00EA25AC">
              <w:rPr>
                <w:rFonts w:ascii="Times New Roman" w:hAnsi="Times New Roman" w:cs="Times New Roman"/>
                <w:sz w:val="20"/>
                <w:szCs w:val="20"/>
              </w:rPr>
              <w:t xml:space="preserve">release </w:t>
            </w:r>
            <w:r w:rsidRPr="00EA25AC">
              <w:rPr>
                <w:rFonts w:ascii="Times New Roman" w:hAnsi="Times New Roman" w:cs="Times New Roman"/>
                <w:sz w:val="20"/>
                <w:szCs w:val="20"/>
              </w:rPr>
              <w:t>associated changes</w:t>
            </w:r>
            <w:r w:rsidR="00D14914" w:rsidRPr="00EA25AC">
              <w:rPr>
                <w:rFonts w:ascii="Times New Roman" w:hAnsi="Times New Roman" w:cs="Times New Roman"/>
                <w:sz w:val="20"/>
                <w:szCs w:val="20"/>
              </w:rPr>
              <w:t xml:space="preserve"> in endometrial</w:t>
            </w:r>
          </w:p>
          <w:p w:rsidR="00612177" w:rsidRPr="00EA25AC" w:rsidRDefault="00612177" w:rsidP="00EA25AC">
            <w:pPr>
              <w:numPr>
                <w:ilvl w:val="0"/>
                <w:numId w:val="11"/>
              </w:numPr>
              <w:ind w:left="0"/>
              <w:rPr>
                <w:rFonts w:ascii="Times New Roman" w:hAnsi="Times New Roman" w:cs="Times New Roman"/>
                <w:sz w:val="20"/>
                <w:szCs w:val="20"/>
              </w:rPr>
            </w:pPr>
            <w:r w:rsidRPr="00EA25AC">
              <w:rPr>
                <w:rFonts w:ascii="Times New Roman" w:hAnsi="Times New Roman" w:cs="Times New Roman"/>
                <w:sz w:val="20"/>
                <w:szCs w:val="20"/>
              </w:rPr>
              <w:t>Risk of recurrence</w:t>
            </w:r>
          </w:p>
        </w:tc>
      </w:tr>
      <w:tr w:rsidR="00612177" w:rsidRPr="00EA25AC" w:rsidTr="00EA6D71">
        <w:trPr>
          <w:trHeight w:val="1278"/>
        </w:trPr>
        <w:tc>
          <w:tcPr>
            <w:tcW w:w="2694" w:type="dxa"/>
            <w:vAlign w:val="center"/>
            <w:hideMark/>
          </w:tcPr>
          <w:p w:rsidR="00612177" w:rsidRPr="00EA25AC" w:rsidRDefault="00612177" w:rsidP="00EA25AC">
            <w:pPr>
              <w:rPr>
                <w:rFonts w:ascii="Times New Roman" w:hAnsi="Times New Roman" w:cs="Times New Roman"/>
                <w:sz w:val="20"/>
                <w:szCs w:val="20"/>
              </w:rPr>
            </w:pPr>
            <w:r w:rsidRPr="00EA25AC">
              <w:rPr>
                <w:rFonts w:ascii="Times New Roman" w:hAnsi="Times New Roman" w:cs="Times New Roman"/>
                <w:sz w:val="20"/>
                <w:szCs w:val="20"/>
              </w:rPr>
              <w:t>Aromatase Inhibitor </w:t>
            </w:r>
          </w:p>
        </w:tc>
        <w:tc>
          <w:tcPr>
            <w:tcW w:w="3828" w:type="dxa"/>
            <w:vAlign w:val="center"/>
            <w:hideMark/>
          </w:tcPr>
          <w:p w:rsidR="00612177" w:rsidRPr="00EA25AC" w:rsidRDefault="006D0A23" w:rsidP="00EA25AC">
            <w:pPr>
              <w:numPr>
                <w:ilvl w:val="0"/>
                <w:numId w:val="12"/>
              </w:numPr>
              <w:ind w:left="0"/>
              <w:rPr>
                <w:rFonts w:ascii="Times New Roman" w:hAnsi="Times New Roman" w:cs="Times New Roman"/>
                <w:sz w:val="20"/>
                <w:szCs w:val="20"/>
              </w:rPr>
            </w:pPr>
            <w:r w:rsidRPr="00EA25AC">
              <w:rPr>
                <w:rFonts w:ascii="Times New Roman" w:hAnsi="Times New Roman" w:cs="Times New Roman"/>
                <w:sz w:val="20"/>
                <w:szCs w:val="20"/>
              </w:rPr>
              <w:t xml:space="preserve">Shrink the size of uterus </w:t>
            </w:r>
          </w:p>
          <w:p w:rsidR="00612177" w:rsidRPr="00EA25AC" w:rsidRDefault="00612177" w:rsidP="00EA25AC">
            <w:pPr>
              <w:numPr>
                <w:ilvl w:val="0"/>
                <w:numId w:val="12"/>
              </w:numPr>
              <w:ind w:left="0"/>
              <w:rPr>
                <w:rFonts w:ascii="Times New Roman" w:hAnsi="Times New Roman" w:cs="Times New Roman"/>
                <w:sz w:val="20"/>
                <w:szCs w:val="20"/>
              </w:rPr>
            </w:pPr>
            <w:r w:rsidRPr="00EA25AC">
              <w:rPr>
                <w:rFonts w:ascii="Times New Roman" w:hAnsi="Times New Roman" w:cs="Times New Roman"/>
                <w:sz w:val="20"/>
                <w:szCs w:val="20"/>
              </w:rPr>
              <w:t>Fewer adverse effect than GnRH agonist</w:t>
            </w:r>
          </w:p>
          <w:p w:rsidR="00612177" w:rsidRPr="00EA25AC" w:rsidRDefault="00612177" w:rsidP="00EA25AC">
            <w:pPr>
              <w:numPr>
                <w:ilvl w:val="0"/>
                <w:numId w:val="12"/>
              </w:numPr>
              <w:ind w:left="0"/>
              <w:rPr>
                <w:rFonts w:ascii="Times New Roman" w:hAnsi="Times New Roman" w:cs="Times New Roman"/>
                <w:sz w:val="20"/>
                <w:szCs w:val="20"/>
              </w:rPr>
            </w:pPr>
            <w:r w:rsidRPr="00EA25AC">
              <w:rPr>
                <w:rFonts w:ascii="Times New Roman" w:hAnsi="Times New Roman" w:cs="Times New Roman"/>
                <w:sz w:val="20"/>
                <w:szCs w:val="20"/>
              </w:rPr>
              <w:t xml:space="preserve">Rapid </w:t>
            </w:r>
            <w:r w:rsidR="006D0A23" w:rsidRPr="00EA25AC">
              <w:rPr>
                <w:rFonts w:ascii="Times New Roman" w:hAnsi="Times New Roman" w:cs="Times New Roman"/>
                <w:sz w:val="20"/>
                <w:szCs w:val="20"/>
              </w:rPr>
              <w:t xml:space="preserve">therapeutic </w:t>
            </w:r>
            <w:r w:rsidRPr="00EA25AC">
              <w:rPr>
                <w:rFonts w:ascii="Times New Roman" w:hAnsi="Times New Roman" w:cs="Times New Roman"/>
                <w:sz w:val="20"/>
                <w:szCs w:val="20"/>
              </w:rPr>
              <w:t>action than GnRH agonist</w:t>
            </w:r>
          </w:p>
        </w:tc>
        <w:tc>
          <w:tcPr>
            <w:tcW w:w="2834" w:type="dxa"/>
            <w:vAlign w:val="center"/>
            <w:hideMark/>
          </w:tcPr>
          <w:p w:rsidR="00612177" w:rsidRPr="00EA25AC" w:rsidRDefault="00612177" w:rsidP="00EA25AC">
            <w:pPr>
              <w:numPr>
                <w:ilvl w:val="0"/>
                <w:numId w:val="12"/>
              </w:numPr>
              <w:ind w:left="0"/>
              <w:rPr>
                <w:rFonts w:ascii="Times New Roman" w:hAnsi="Times New Roman" w:cs="Times New Roman"/>
                <w:sz w:val="20"/>
                <w:szCs w:val="20"/>
              </w:rPr>
            </w:pPr>
            <w:r w:rsidRPr="00EA25AC">
              <w:rPr>
                <w:rFonts w:ascii="Times New Roman" w:hAnsi="Times New Roman" w:cs="Times New Roman"/>
                <w:sz w:val="20"/>
                <w:szCs w:val="20"/>
              </w:rPr>
              <w:t>Bone loss on prolonged use</w:t>
            </w:r>
          </w:p>
        </w:tc>
      </w:tr>
      <w:tr w:rsidR="00612177" w:rsidRPr="00EA25AC" w:rsidTr="00EA6D71">
        <w:trPr>
          <w:trHeight w:val="623"/>
        </w:trPr>
        <w:tc>
          <w:tcPr>
            <w:tcW w:w="2694" w:type="dxa"/>
            <w:vAlign w:val="center"/>
            <w:hideMark/>
          </w:tcPr>
          <w:p w:rsidR="00612177" w:rsidRPr="00EA25AC" w:rsidRDefault="00612177" w:rsidP="00EA25AC">
            <w:pPr>
              <w:rPr>
                <w:rFonts w:ascii="Times New Roman" w:hAnsi="Times New Roman" w:cs="Times New Roman"/>
                <w:sz w:val="20"/>
                <w:szCs w:val="20"/>
              </w:rPr>
            </w:pPr>
            <w:r w:rsidRPr="00EA25AC">
              <w:rPr>
                <w:rFonts w:ascii="Times New Roman" w:hAnsi="Times New Roman" w:cs="Times New Roman"/>
                <w:sz w:val="20"/>
                <w:szCs w:val="20"/>
              </w:rPr>
              <w:t>Levonorgestrel-intrauterine device</w:t>
            </w:r>
          </w:p>
        </w:tc>
        <w:tc>
          <w:tcPr>
            <w:tcW w:w="3828" w:type="dxa"/>
            <w:vAlign w:val="center"/>
            <w:hideMark/>
          </w:tcPr>
          <w:p w:rsidR="00612177" w:rsidRPr="00EA25AC" w:rsidRDefault="00194EA0" w:rsidP="00EA25AC">
            <w:pPr>
              <w:numPr>
                <w:ilvl w:val="0"/>
                <w:numId w:val="13"/>
              </w:numPr>
              <w:ind w:left="0"/>
              <w:rPr>
                <w:rFonts w:ascii="Times New Roman" w:hAnsi="Times New Roman" w:cs="Times New Roman"/>
                <w:sz w:val="20"/>
                <w:szCs w:val="20"/>
              </w:rPr>
            </w:pPr>
            <w:r w:rsidRPr="00EA25AC">
              <w:rPr>
                <w:rFonts w:ascii="Times New Roman" w:hAnsi="Times New Roman" w:cs="Times New Roman"/>
                <w:sz w:val="20"/>
                <w:szCs w:val="20"/>
              </w:rPr>
              <w:t xml:space="preserve">Effective in </w:t>
            </w:r>
            <w:r w:rsidR="00612177" w:rsidRPr="00EA25AC">
              <w:rPr>
                <w:rFonts w:ascii="Times New Roman" w:hAnsi="Times New Roman" w:cs="Times New Roman"/>
                <w:sz w:val="20"/>
                <w:szCs w:val="20"/>
              </w:rPr>
              <w:t>reducing</w:t>
            </w:r>
            <w:r w:rsidRPr="00EA25AC">
              <w:rPr>
                <w:rFonts w:ascii="Times New Roman" w:hAnsi="Times New Roman" w:cs="Times New Roman"/>
                <w:sz w:val="20"/>
                <w:szCs w:val="20"/>
              </w:rPr>
              <w:t xml:space="preserve"> in</w:t>
            </w:r>
            <w:r w:rsidR="00612177" w:rsidRPr="00EA25AC">
              <w:rPr>
                <w:rFonts w:ascii="Times New Roman" w:hAnsi="Times New Roman" w:cs="Times New Roman"/>
                <w:sz w:val="20"/>
                <w:szCs w:val="20"/>
              </w:rPr>
              <w:t xml:space="preserve"> blood loss</w:t>
            </w:r>
          </w:p>
          <w:p w:rsidR="00612177" w:rsidRPr="00EA25AC" w:rsidRDefault="00612177" w:rsidP="00EA25AC">
            <w:pPr>
              <w:numPr>
                <w:ilvl w:val="0"/>
                <w:numId w:val="13"/>
              </w:numPr>
              <w:ind w:left="0"/>
              <w:rPr>
                <w:rFonts w:ascii="Times New Roman" w:hAnsi="Times New Roman" w:cs="Times New Roman"/>
                <w:sz w:val="20"/>
                <w:szCs w:val="20"/>
              </w:rPr>
            </w:pPr>
            <w:r w:rsidRPr="00EA25AC">
              <w:rPr>
                <w:rFonts w:ascii="Times New Roman" w:hAnsi="Times New Roman" w:cs="Times New Roman"/>
                <w:sz w:val="20"/>
                <w:szCs w:val="20"/>
              </w:rPr>
              <w:t xml:space="preserve">Reduce </w:t>
            </w:r>
            <w:r w:rsidR="00194EA0" w:rsidRPr="00EA25AC">
              <w:rPr>
                <w:rFonts w:ascii="Times New Roman" w:hAnsi="Times New Roman" w:cs="Times New Roman"/>
                <w:sz w:val="20"/>
                <w:szCs w:val="20"/>
              </w:rPr>
              <w:t>size of fibroid and uterus.</w:t>
            </w:r>
          </w:p>
        </w:tc>
        <w:tc>
          <w:tcPr>
            <w:tcW w:w="2834" w:type="dxa"/>
            <w:vAlign w:val="center"/>
            <w:hideMark/>
          </w:tcPr>
          <w:p w:rsidR="00612177" w:rsidRPr="00EA25AC" w:rsidRDefault="00612177" w:rsidP="00EA25AC">
            <w:pPr>
              <w:numPr>
                <w:ilvl w:val="0"/>
                <w:numId w:val="13"/>
              </w:numPr>
              <w:ind w:left="0"/>
              <w:rPr>
                <w:rFonts w:ascii="Times New Roman" w:hAnsi="Times New Roman" w:cs="Times New Roman"/>
                <w:sz w:val="20"/>
                <w:szCs w:val="20"/>
              </w:rPr>
            </w:pPr>
            <w:r w:rsidRPr="00EA25AC">
              <w:rPr>
                <w:rFonts w:ascii="Times New Roman" w:hAnsi="Times New Roman" w:cs="Times New Roman"/>
                <w:sz w:val="20"/>
                <w:szCs w:val="20"/>
              </w:rPr>
              <w:t>Irregular bleeding</w:t>
            </w:r>
          </w:p>
          <w:p w:rsidR="00612177" w:rsidRPr="00EA25AC" w:rsidRDefault="00EA25AC" w:rsidP="00EA25AC">
            <w:pPr>
              <w:numPr>
                <w:ilvl w:val="0"/>
                <w:numId w:val="13"/>
              </w:numPr>
              <w:ind w:left="0"/>
              <w:rPr>
                <w:rFonts w:ascii="Times New Roman" w:hAnsi="Times New Roman" w:cs="Times New Roman"/>
                <w:sz w:val="20"/>
                <w:szCs w:val="20"/>
              </w:rPr>
            </w:pPr>
            <w:r w:rsidRPr="00EA25AC">
              <w:rPr>
                <w:rFonts w:ascii="Times New Roman" w:hAnsi="Times New Roman" w:cs="Times New Roman"/>
                <w:sz w:val="20"/>
                <w:szCs w:val="20"/>
              </w:rPr>
              <w:t>Chances of device expulsion are</w:t>
            </w:r>
            <w:r w:rsidR="00194EA0" w:rsidRPr="00EA25AC">
              <w:rPr>
                <w:rFonts w:ascii="Times New Roman" w:hAnsi="Times New Roman" w:cs="Times New Roman"/>
                <w:sz w:val="20"/>
                <w:szCs w:val="20"/>
              </w:rPr>
              <w:t xml:space="preserve"> more.</w:t>
            </w:r>
          </w:p>
        </w:tc>
      </w:tr>
      <w:tr w:rsidR="00612177" w:rsidRPr="00EA25AC" w:rsidTr="00EA6D71">
        <w:trPr>
          <w:trHeight w:val="623"/>
        </w:trPr>
        <w:tc>
          <w:tcPr>
            <w:tcW w:w="2694" w:type="dxa"/>
            <w:vAlign w:val="center"/>
          </w:tcPr>
          <w:p w:rsidR="00612177" w:rsidRPr="00EA25AC" w:rsidRDefault="00612177" w:rsidP="00EA25AC">
            <w:pPr>
              <w:rPr>
                <w:rFonts w:ascii="Times New Roman" w:hAnsi="Times New Roman" w:cs="Times New Roman"/>
                <w:sz w:val="20"/>
                <w:szCs w:val="20"/>
              </w:rPr>
            </w:pPr>
            <w:r w:rsidRPr="00EA25AC">
              <w:rPr>
                <w:rFonts w:ascii="Times New Roman" w:hAnsi="Times New Roman" w:cs="Times New Roman"/>
                <w:sz w:val="20"/>
                <w:szCs w:val="20"/>
              </w:rPr>
              <w:t xml:space="preserve">Non-steroidal </w:t>
            </w:r>
            <w:r w:rsidR="0024401F" w:rsidRPr="00EA25AC">
              <w:rPr>
                <w:rFonts w:ascii="Times New Roman" w:hAnsi="Times New Roman" w:cs="Times New Roman"/>
                <w:sz w:val="20"/>
                <w:szCs w:val="20"/>
              </w:rPr>
              <w:t>anti-inflammatory</w:t>
            </w:r>
            <w:r w:rsidRPr="00EA25AC">
              <w:rPr>
                <w:rFonts w:ascii="Times New Roman" w:hAnsi="Times New Roman" w:cs="Times New Roman"/>
                <w:sz w:val="20"/>
                <w:szCs w:val="20"/>
              </w:rPr>
              <w:t xml:space="preserve"> drugs</w:t>
            </w:r>
          </w:p>
        </w:tc>
        <w:tc>
          <w:tcPr>
            <w:tcW w:w="3828" w:type="dxa"/>
            <w:vAlign w:val="center"/>
          </w:tcPr>
          <w:p w:rsidR="00612177" w:rsidRPr="00EA25AC" w:rsidRDefault="00612177" w:rsidP="00EA25AC">
            <w:pPr>
              <w:numPr>
                <w:ilvl w:val="0"/>
                <w:numId w:val="13"/>
              </w:numPr>
              <w:ind w:left="0"/>
              <w:rPr>
                <w:rFonts w:ascii="Times New Roman" w:hAnsi="Times New Roman" w:cs="Times New Roman"/>
                <w:sz w:val="20"/>
                <w:szCs w:val="20"/>
              </w:rPr>
            </w:pPr>
            <w:r w:rsidRPr="00EA25AC">
              <w:rPr>
                <w:rFonts w:ascii="Times New Roman" w:hAnsi="Times New Roman" w:cs="Times New Roman"/>
                <w:sz w:val="20"/>
                <w:szCs w:val="20"/>
              </w:rPr>
              <w:t xml:space="preserve">Reduce blood loss </w:t>
            </w:r>
            <w:r w:rsidR="0024401F" w:rsidRPr="00EA25AC">
              <w:rPr>
                <w:rFonts w:ascii="Times New Roman" w:hAnsi="Times New Roman" w:cs="Times New Roman"/>
                <w:sz w:val="20"/>
                <w:szCs w:val="20"/>
              </w:rPr>
              <w:t>&amp; pain</w:t>
            </w:r>
          </w:p>
        </w:tc>
        <w:tc>
          <w:tcPr>
            <w:tcW w:w="2834" w:type="dxa"/>
            <w:vAlign w:val="center"/>
          </w:tcPr>
          <w:p w:rsidR="00612177" w:rsidRPr="00EA25AC" w:rsidRDefault="0024401F" w:rsidP="00EA25AC">
            <w:pPr>
              <w:numPr>
                <w:ilvl w:val="0"/>
                <w:numId w:val="13"/>
              </w:numPr>
              <w:ind w:left="0"/>
              <w:rPr>
                <w:rFonts w:ascii="Times New Roman" w:hAnsi="Times New Roman" w:cs="Times New Roman"/>
                <w:sz w:val="20"/>
                <w:szCs w:val="20"/>
              </w:rPr>
            </w:pPr>
            <w:r w:rsidRPr="00EA25AC">
              <w:rPr>
                <w:rFonts w:ascii="Times New Roman" w:hAnsi="Times New Roman" w:cs="Times New Roman"/>
                <w:sz w:val="20"/>
                <w:szCs w:val="20"/>
              </w:rPr>
              <w:t xml:space="preserve">Enable to </w:t>
            </w:r>
            <w:r w:rsidR="00612177" w:rsidRPr="00EA25AC">
              <w:rPr>
                <w:rFonts w:ascii="Times New Roman" w:hAnsi="Times New Roman" w:cs="Times New Roman"/>
                <w:sz w:val="20"/>
                <w:szCs w:val="20"/>
              </w:rPr>
              <w:t xml:space="preserve">decrease fibroid </w:t>
            </w:r>
            <w:r w:rsidRPr="00EA25AC">
              <w:rPr>
                <w:rFonts w:ascii="Times New Roman" w:hAnsi="Times New Roman" w:cs="Times New Roman"/>
                <w:sz w:val="20"/>
                <w:szCs w:val="20"/>
              </w:rPr>
              <w:t>volume; adverse</w:t>
            </w:r>
            <w:r w:rsidR="00612177" w:rsidRPr="00EA25AC">
              <w:rPr>
                <w:rFonts w:ascii="Times New Roman" w:hAnsi="Times New Roman" w:cs="Times New Roman"/>
                <w:sz w:val="20"/>
                <w:szCs w:val="20"/>
              </w:rPr>
              <w:t xml:space="preserve"> effect</w:t>
            </w:r>
            <w:r w:rsidRPr="00EA25AC">
              <w:rPr>
                <w:rFonts w:ascii="Times New Roman" w:hAnsi="Times New Roman" w:cs="Times New Roman"/>
                <w:sz w:val="20"/>
                <w:szCs w:val="20"/>
              </w:rPr>
              <w:t xml:space="preserve"> on GIT</w:t>
            </w:r>
          </w:p>
        </w:tc>
      </w:tr>
      <w:tr w:rsidR="00612177" w:rsidRPr="00EA25AC" w:rsidTr="00EA6D71">
        <w:trPr>
          <w:trHeight w:val="623"/>
        </w:trPr>
        <w:tc>
          <w:tcPr>
            <w:tcW w:w="2694" w:type="dxa"/>
            <w:vAlign w:val="center"/>
          </w:tcPr>
          <w:p w:rsidR="00612177" w:rsidRPr="00EA25AC" w:rsidRDefault="00612177" w:rsidP="00EA25AC">
            <w:pPr>
              <w:rPr>
                <w:rFonts w:ascii="Times New Roman" w:hAnsi="Times New Roman" w:cs="Times New Roman"/>
                <w:sz w:val="20"/>
                <w:szCs w:val="20"/>
              </w:rPr>
            </w:pPr>
            <w:r w:rsidRPr="00EA25AC">
              <w:rPr>
                <w:rFonts w:ascii="Times New Roman" w:hAnsi="Times New Roman" w:cs="Times New Roman"/>
                <w:sz w:val="20"/>
                <w:szCs w:val="20"/>
              </w:rPr>
              <w:t>Oral contraceptives</w:t>
            </w:r>
          </w:p>
        </w:tc>
        <w:tc>
          <w:tcPr>
            <w:tcW w:w="3828" w:type="dxa"/>
            <w:vAlign w:val="center"/>
          </w:tcPr>
          <w:p w:rsidR="00612177" w:rsidRPr="00EA25AC" w:rsidRDefault="00F46678" w:rsidP="00EA25AC">
            <w:pPr>
              <w:rPr>
                <w:rFonts w:ascii="Times New Roman" w:hAnsi="Times New Roman" w:cs="Times New Roman"/>
                <w:sz w:val="20"/>
                <w:szCs w:val="20"/>
              </w:rPr>
            </w:pPr>
            <w:r w:rsidRPr="00EA25AC">
              <w:rPr>
                <w:rFonts w:ascii="Times New Roman" w:hAnsi="Times New Roman" w:cs="Times New Roman"/>
                <w:sz w:val="20"/>
                <w:szCs w:val="20"/>
              </w:rPr>
              <w:t xml:space="preserve">Effectively reduce blood loss </w:t>
            </w:r>
          </w:p>
        </w:tc>
        <w:tc>
          <w:tcPr>
            <w:tcW w:w="2834" w:type="dxa"/>
            <w:vAlign w:val="center"/>
          </w:tcPr>
          <w:p w:rsidR="00612177" w:rsidRPr="00EA25AC" w:rsidRDefault="00612177" w:rsidP="00EA25AC">
            <w:pPr>
              <w:numPr>
                <w:ilvl w:val="0"/>
                <w:numId w:val="13"/>
              </w:numPr>
              <w:ind w:left="0"/>
              <w:rPr>
                <w:rFonts w:ascii="Times New Roman" w:hAnsi="Times New Roman" w:cs="Times New Roman"/>
                <w:sz w:val="20"/>
                <w:szCs w:val="20"/>
              </w:rPr>
            </w:pPr>
            <w:r w:rsidRPr="00EA25AC">
              <w:rPr>
                <w:rFonts w:ascii="Times New Roman" w:hAnsi="Times New Roman" w:cs="Times New Roman"/>
                <w:sz w:val="20"/>
                <w:szCs w:val="20"/>
              </w:rPr>
              <w:t>Do not decrease fibroid volume</w:t>
            </w:r>
          </w:p>
        </w:tc>
      </w:tr>
      <w:tr w:rsidR="00612177" w:rsidRPr="00EA25AC" w:rsidTr="00EA6D71">
        <w:trPr>
          <w:trHeight w:val="623"/>
        </w:trPr>
        <w:tc>
          <w:tcPr>
            <w:tcW w:w="2694" w:type="dxa"/>
            <w:vAlign w:val="center"/>
          </w:tcPr>
          <w:p w:rsidR="00612177" w:rsidRPr="00EA25AC" w:rsidRDefault="00612177" w:rsidP="00EA25AC">
            <w:pPr>
              <w:rPr>
                <w:rFonts w:ascii="Times New Roman" w:hAnsi="Times New Roman" w:cs="Times New Roman"/>
                <w:sz w:val="20"/>
                <w:szCs w:val="20"/>
              </w:rPr>
            </w:pPr>
            <w:r w:rsidRPr="00EA25AC">
              <w:rPr>
                <w:rFonts w:ascii="Times New Roman" w:hAnsi="Times New Roman" w:cs="Times New Roman"/>
                <w:sz w:val="20"/>
                <w:szCs w:val="20"/>
              </w:rPr>
              <w:t>Tranexamic acid</w:t>
            </w:r>
          </w:p>
        </w:tc>
        <w:tc>
          <w:tcPr>
            <w:tcW w:w="3828" w:type="dxa"/>
            <w:vAlign w:val="center"/>
          </w:tcPr>
          <w:p w:rsidR="00612177" w:rsidRPr="00EA25AC" w:rsidRDefault="00612177" w:rsidP="00EA25AC">
            <w:pPr>
              <w:numPr>
                <w:ilvl w:val="0"/>
                <w:numId w:val="13"/>
              </w:numPr>
              <w:ind w:left="0"/>
              <w:rPr>
                <w:rFonts w:ascii="Times New Roman" w:hAnsi="Times New Roman" w:cs="Times New Roman"/>
                <w:sz w:val="20"/>
                <w:szCs w:val="20"/>
              </w:rPr>
            </w:pPr>
            <w:r w:rsidRPr="00EA25AC">
              <w:rPr>
                <w:rFonts w:ascii="Times New Roman" w:hAnsi="Times New Roman" w:cs="Times New Roman"/>
                <w:sz w:val="20"/>
                <w:szCs w:val="20"/>
              </w:rPr>
              <w:t>Reduc</w:t>
            </w:r>
            <w:r w:rsidR="00F46678" w:rsidRPr="00EA25AC">
              <w:rPr>
                <w:rFonts w:ascii="Times New Roman" w:hAnsi="Times New Roman" w:cs="Times New Roman"/>
                <w:sz w:val="20"/>
                <w:szCs w:val="20"/>
              </w:rPr>
              <w:t xml:space="preserve">tion in </w:t>
            </w:r>
            <w:r w:rsidRPr="00EA25AC">
              <w:rPr>
                <w:rFonts w:ascii="Times New Roman" w:hAnsi="Times New Roman" w:cs="Times New Roman"/>
                <w:sz w:val="20"/>
                <w:szCs w:val="20"/>
              </w:rPr>
              <w:t xml:space="preserve">blood loss from fibroids </w:t>
            </w:r>
          </w:p>
        </w:tc>
        <w:tc>
          <w:tcPr>
            <w:tcW w:w="2834" w:type="dxa"/>
            <w:vAlign w:val="center"/>
          </w:tcPr>
          <w:p w:rsidR="00612177" w:rsidRPr="00EA25AC" w:rsidRDefault="00F46678" w:rsidP="00EA25AC">
            <w:pPr>
              <w:numPr>
                <w:ilvl w:val="0"/>
                <w:numId w:val="13"/>
              </w:numPr>
              <w:ind w:left="0"/>
              <w:rPr>
                <w:rFonts w:ascii="Times New Roman" w:hAnsi="Times New Roman" w:cs="Times New Roman"/>
                <w:sz w:val="20"/>
                <w:szCs w:val="20"/>
              </w:rPr>
            </w:pPr>
            <w:r w:rsidRPr="00EA25AC">
              <w:rPr>
                <w:rFonts w:ascii="Times New Roman" w:hAnsi="Times New Roman" w:cs="Times New Roman"/>
                <w:sz w:val="20"/>
                <w:szCs w:val="20"/>
              </w:rPr>
              <w:t>Not able to reduce fibroid volume</w:t>
            </w:r>
          </w:p>
        </w:tc>
      </w:tr>
      <w:tr w:rsidR="00612177" w:rsidRPr="00EA25AC" w:rsidTr="00EA6D71">
        <w:trPr>
          <w:trHeight w:val="824"/>
        </w:trPr>
        <w:tc>
          <w:tcPr>
            <w:tcW w:w="2694" w:type="dxa"/>
            <w:vAlign w:val="center"/>
            <w:hideMark/>
          </w:tcPr>
          <w:p w:rsidR="00612177" w:rsidRPr="00EA25AC" w:rsidRDefault="00612177" w:rsidP="00EA25AC">
            <w:pPr>
              <w:rPr>
                <w:rFonts w:ascii="Times New Roman" w:hAnsi="Times New Roman" w:cs="Times New Roman"/>
                <w:sz w:val="20"/>
                <w:szCs w:val="20"/>
              </w:rPr>
            </w:pPr>
            <w:r w:rsidRPr="00EA25AC">
              <w:rPr>
                <w:rFonts w:ascii="Times New Roman" w:hAnsi="Times New Roman" w:cs="Times New Roman"/>
                <w:sz w:val="20"/>
                <w:szCs w:val="20"/>
              </w:rPr>
              <w:t>Hysterectomy</w:t>
            </w:r>
          </w:p>
        </w:tc>
        <w:tc>
          <w:tcPr>
            <w:tcW w:w="3828" w:type="dxa"/>
            <w:vAlign w:val="center"/>
            <w:hideMark/>
          </w:tcPr>
          <w:p w:rsidR="00612177" w:rsidRPr="00EA25AC" w:rsidRDefault="00612177" w:rsidP="00EA25AC">
            <w:pPr>
              <w:numPr>
                <w:ilvl w:val="0"/>
                <w:numId w:val="14"/>
              </w:numPr>
              <w:ind w:left="0"/>
              <w:rPr>
                <w:rFonts w:ascii="Times New Roman" w:hAnsi="Times New Roman" w:cs="Times New Roman"/>
                <w:sz w:val="20"/>
                <w:szCs w:val="20"/>
              </w:rPr>
            </w:pPr>
            <w:r w:rsidRPr="00EA25AC">
              <w:rPr>
                <w:rFonts w:ascii="Times New Roman" w:hAnsi="Times New Roman" w:cs="Times New Roman"/>
                <w:sz w:val="20"/>
                <w:szCs w:val="20"/>
              </w:rPr>
              <w:t>Definitive treatment</w:t>
            </w:r>
          </w:p>
          <w:p w:rsidR="00612177" w:rsidRPr="00EA25AC" w:rsidRDefault="00BD6DAE" w:rsidP="00EA25AC">
            <w:pPr>
              <w:numPr>
                <w:ilvl w:val="0"/>
                <w:numId w:val="14"/>
              </w:numPr>
              <w:ind w:left="0"/>
              <w:rPr>
                <w:rFonts w:ascii="Times New Roman" w:hAnsi="Times New Roman" w:cs="Times New Roman"/>
                <w:sz w:val="20"/>
                <w:szCs w:val="20"/>
              </w:rPr>
            </w:pPr>
            <w:r w:rsidRPr="00EA25AC">
              <w:rPr>
                <w:rFonts w:ascii="Times New Roman" w:hAnsi="Times New Roman" w:cs="Times New Roman"/>
                <w:sz w:val="20"/>
                <w:szCs w:val="20"/>
              </w:rPr>
              <w:t>An increase in satisfaction and quality of life</w:t>
            </w:r>
          </w:p>
        </w:tc>
        <w:tc>
          <w:tcPr>
            <w:tcW w:w="2834" w:type="dxa"/>
            <w:vAlign w:val="center"/>
            <w:hideMark/>
          </w:tcPr>
          <w:p w:rsidR="00612177" w:rsidRPr="00EA25AC" w:rsidRDefault="00612177" w:rsidP="00EA25AC">
            <w:pPr>
              <w:numPr>
                <w:ilvl w:val="0"/>
                <w:numId w:val="14"/>
              </w:numPr>
              <w:ind w:left="0"/>
              <w:rPr>
                <w:rFonts w:ascii="Times New Roman" w:hAnsi="Times New Roman" w:cs="Times New Roman"/>
                <w:sz w:val="20"/>
                <w:szCs w:val="20"/>
              </w:rPr>
            </w:pPr>
            <w:r w:rsidRPr="00EA25AC">
              <w:rPr>
                <w:rFonts w:ascii="Times New Roman" w:hAnsi="Times New Roman" w:cs="Times New Roman"/>
                <w:sz w:val="20"/>
                <w:szCs w:val="20"/>
              </w:rPr>
              <w:t>risk of postoperative fever</w:t>
            </w:r>
            <w:r w:rsidR="006479DE" w:rsidRPr="00EA25AC">
              <w:rPr>
                <w:rFonts w:ascii="Times New Roman" w:hAnsi="Times New Roman" w:cs="Times New Roman"/>
                <w:sz w:val="20"/>
                <w:szCs w:val="20"/>
              </w:rPr>
              <w:t xml:space="preserve">, </w:t>
            </w:r>
            <w:r w:rsidR="00EA25AC" w:rsidRPr="00EA25AC">
              <w:rPr>
                <w:rFonts w:ascii="Times New Roman" w:hAnsi="Times New Roman" w:cs="Times New Roman"/>
                <w:sz w:val="20"/>
                <w:szCs w:val="20"/>
              </w:rPr>
              <w:t>blood</w:t>
            </w:r>
            <w:r w:rsidR="00EA25AC">
              <w:rPr>
                <w:rFonts w:ascii="Times New Roman" w:hAnsi="Times New Roman" w:cs="Times New Roman"/>
                <w:sz w:val="20"/>
                <w:szCs w:val="20"/>
              </w:rPr>
              <w:t xml:space="preserve"> </w:t>
            </w:r>
            <w:r w:rsidR="006479DE" w:rsidRPr="00EA25AC">
              <w:rPr>
                <w:rFonts w:ascii="Times New Roman" w:hAnsi="Times New Roman" w:cs="Times New Roman"/>
                <w:sz w:val="20"/>
                <w:szCs w:val="20"/>
              </w:rPr>
              <w:t xml:space="preserve"> loss </w:t>
            </w:r>
            <w:r w:rsidRPr="00EA25AC">
              <w:rPr>
                <w:rFonts w:ascii="Times New Roman" w:hAnsi="Times New Roman" w:cs="Times New Roman"/>
                <w:sz w:val="20"/>
                <w:szCs w:val="20"/>
              </w:rPr>
              <w:t>and surgical site infection</w:t>
            </w:r>
          </w:p>
          <w:p w:rsidR="00612177" w:rsidRPr="00EA25AC" w:rsidRDefault="00612177" w:rsidP="00EA25AC">
            <w:pPr>
              <w:numPr>
                <w:ilvl w:val="0"/>
                <w:numId w:val="14"/>
              </w:numPr>
              <w:ind w:left="0"/>
              <w:rPr>
                <w:rFonts w:ascii="Times New Roman" w:hAnsi="Times New Roman" w:cs="Times New Roman"/>
                <w:sz w:val="20"/>
                <w:szCs w:val="20"/>
              </w:rPr>
            </w:pPr>
            <w:r w:rsidRPr="00EA25AC">
              <w:rPr>
                <w:rFonts w:ascii="Times New Roman" w:hAnsi="Times New Roman" w:cs="Times New Roman"/>
                <w:sz w:val="20"/>
                <w:szCs w:val="20"/>
              </w:rPr>
              <w:t>Uterus is removed</w:t>
            </w:r>
          </w:p>
        </w:tc>
      </w:tr>
      <w:tr w:rsidR="00612177" w:rsidRPr="00EA25AC" w:rsidTr="00EA6D71">
        <w:trPr>
          <w:trHeight w:val="824"/>
        </w:trPr>
        <w:tc>
          <w:tcPr>
            <w:tcW w:w="2694" w:type="dxa"/>
            <w:vAlign w:val="center"/>
            <w:hideMark/>
          </w:tcPr>
          <w:p w:rsidR="00612177" w:rsidRPr="00EA25AC" w:rsidRDefault="00612177" w:rsidP="00EA25AC">
            <w:pPr>
              <w:rPr>
                <w:rFonts w:ascii="Times New Roman" w:hAnsi="Times New Roman" w:cs="Times New Roman"/>
                <w:sz w:val="20"/>
                <w:szCs w:val="20"/>
              </w:rPr>
            </w:pPr>
            <w:r w:rsidRPr="00EA25AC">
              <w:rPr>
                <w:rFonts w:ascii="Times New Roman" w:hAnsi="Times New Roman" w:cs="Times New Roman"/>
                <w:sz w:val="20"/>
                <w:szCs w:val="20"/>
              </w:rPr>
              <w:t>Myomectomy </w:t>
            </w:r>
          </w:p>
        </w:tc>
        <w:tc>
          <w:tcPr>
            <w:tcW w:w="3828" w:type="dxa"/>
            <w:vAlign w:val="center"/>
            <w:hideMark/>
          </w:tcPr>
          <w:p w:rsidR="00612177" w:rsidRPr="00EA25AC" w:rsidRDefault="00612177" w:rsidP="00EA25AC">
            <w:pPr>
              <w:numPr>
                <w:ilvl w:val="0"/>
                <w:numId w:val="15"/>
              </w:numPr>
              <w:ind w:left="0"/>
              <w:rPr>
                <w:rFonts w:ascii="Times New Roman" w:hAnsi="Times New Roman" w:cs="Times New Roman"/>
                <w:sz w:val="20"/>
                <w:szCs w:val="20"/>
              </w:rPr>
            </w:pPr>
            <w:r w:rsidRPr="00EA25AC">
              <w:rPr>
                <w:rFonts w:ascii="Times New Roman" w:hAnsi="Times New Roman" w:cs="Times New Roman"/>
                <w:sz w:val="20"/>
                <w:szCs w:val="20"/>
              </w:rPr>
              <w:t>Able to preserve fertility</w:t>
            </w:r>
          </w:p>
          <w:p w:rsidR="00612177" w:rsidRPr="00EA25AC" w:rsidRDefault="00612177" w:rsidP="00EA25AC">
            <w:pPr>
              <w:numPr>
                <w:ilvl w:val="0"/>
                <w:numId w:val="15"/>
              </w:numPr>
              <w:ind w:left="0"/>
              <w:rPr>
                <w:rFonts w:ascii="Times New Roman" w:hAnsi="Times New Roman" w:cs="Times New Roman"/>
                <w:sz w:val="20"/>
                <w:szCs w:val="20"/>
              </w:rPr>
            </w:pPr>
            <w:r w:rsidRPr="00EA25AC">
              <w:rPr>
                <w:rFonts w:ascii="Times New Roman" w:hAnsi="Times New Roman" w:cs="Times New Roman"/>
                <w:sz w:val="20"/>
                <w:szCs w:val="20"/>
              </w:rPr>
              <w:t xml:space="preserve"> rate of complication</w:t>
            </w:r>
            <w:r w:rsidR="0047651C" w:rsidRPr="00EA25AC">
              <w:rPr>
                <w:rFonts w:ascii="Times New Roman" w:hAnsi="Times New Roman" w:cs="Times New Roman"/>
                <w:sz w:val="20"/>
                <w:szCs w:val="20"/>
              </w:rPr>
              <w:t xml:space="preserve"> is lesser</w:t>
            </w:r>
          </w:p>
        </w:tc>
        <w:tc>
          <w:tcPr>
            <w:tcW w:w="2834" w:type="dxa"/>
            <w:vAlign w:val="center"/>
            <w:hideMark/>
          </w:tcPr>
          <w:p w:rsidR="00612177" w:rsidRPr="00EA25AC" w:rsidRDefault="001043E7" w:rsidP="00EA25AC">
            <w:pPr>
              <w:numPr>
                <w:ilvl w:val="0"/>
                <w:numId w:val="15"/>
              </w:numPr>
              <w:ind w:left="0"/>
              <w:rPr>
                <w:rFonts w:ascii="Times New Roman" w:hAnsi="Times New Roman" w:cs="Times New Roman"/>
                <w:sz w:val="20"/>
                <w:szCs w:val="20"/>
              </w:rPr>
            </w:pPr>
            <w:r w:rsidRPr="00EA25AC">
              <w:rPr>
                <w:rFonts w:ascii="Times New Roman" w:hAnsi="Times New Roman" w:cs="Times New Roman"/>
                <w:sz w:val="20"/>
                <w:szCs w:val="20"/>
              </w:rPr>
              <w:t>Chances</w:t>
            </w:r>
            <w:r w:rsidR="00612177" w:rsidRPr="00EA25AC">
              <w:rPr>
                <w:rFonts w:ascii="Times New Roman" w:hAnsi="Times New Roman" w:cs="Times New Roman"/>
                <w:sz w:val="20"/>
                <w:szCs w:val="20"/>
              </w:rPr>
              <w:t xml:space="preserve"> of myoma recurrence</w:t>
            </w:r>
          </w:p>
          <w:p w:rsidR="00612177" w:rsidRPr="00EA25AC" w:rsidRDefault="00612177" w:rsidP="00EA25AC">
            <w:pPr>
              <w:numPr>
                <w:ilvl w:val="0"/>
                <w:numId w:val="15"/>
              </w:numPr>
              <w:ind w:left="0"/>
              <w:rPr>
                <w:rFonts w:ascii="Times New Roman" w:hAnsi="Times New Roman" w:cs="Times New Roman"/>
                <w:sz w:val="20"/>
                <w:szCs w:val="20"/>
              </w:rPr>
            </w:pPr>
            <w:r w:rsidRPr="00EA25AC">
              <w:rPr>
                <w:rFonts w:ascii="Times New Roman" w:hAnsi="Times New Roman" w:cs="Times New Roman"/>
                <w:sz w:val="20"/>
                <w:szCs w:val="20"/>
              </w:rPr>
              <w:t>Risk of bleeding</w:t>
            </w:r>
          </w:p>
        </w:tc>
      </w:tr>
      <w:tr w:rsidR="00612177" w:rsidRPr="00EA25AC" w:rsidTr="00EA6D71">
        <w:trPr>
          <w:trHeight w:val="824"/>
        </w:trPr>
        <w:tc>
          <w:tcPr>
            <w:tcW w:w="2694" w:type="dxa"/>
            <w:vAlign w:val="center"/>
            <w:hideMark/>
          </w:tcPr>
          <w:p w:rsidR="00612177" w:rsidRPr="00EA25AC" w:rsidRDefault="00612177" w:rsidP="00EA25AC">
            <w:pPr>
              <w:rPr>
                <w:rFonts w:ascii="Times New Roman" w:hAnsi="Times New Roman" w:cs="Times New Roman"/>
                <w:sz w:val="20"/>
                <w:szCs w:val="20"/>
              </w:rPr>
            </w:pPr>
            <w:r w:rsidRPr="00EA25AC">
              <w:rPr>
                <w:rFonts w:ascii="Times New Roman" w:hAnsi="Times New Roman" w:cs="Times New Roman"/>
                <w:sz w:val="20"/>
                <w:szCs w:val="20"/>
              </w:rPr>
              <w:lastRenderedPageBreak/>
              <w:t>Focused ultrasound surgery</w:t>
            </w:r>
          </w:p>
        </w:tc>
        <w:tc>
          <w:tcPr>
            <w:tcW w:w="3828" w:type="dxa"/>
            <w:vAlign w:val="center"/>
            <w:hideMark/>
          </w:tcPr>
          <w:p w:rsidR="00612177" w:rsidRPr="00EA25AC" w:rsidRDefault="00612177" w:rsidP="00EA25AC">
            <w:pPr>
              <w:numPr>
                <w:ilvl w:val="0"/>
                <w:numId w:val="16"/>
              </w:numPr>
              <w:ind w:left="0"/>
              <w:rPr>
                <w:rFonts w:ascii="Times New Roman" w:hAnsi="Times New Roman" w:cs="Times New Roman"/>
                <w:sz w:val="20"/>
                <w:szCs w:val="20"/>
              </w:rPr>
            </w:pPr>
            <w:r w:rsidRPr="00EA25AC">
              <w:rPr>
                <w:rFonts w:ascii="Times New Roman" w:hAnsi="Times New Roman" w:cs="Times New Roman"/>
                <w:sz w:val="20"/>
                <w:szCs w:val="20"/>
              </w:rPr>
              <w:t>Noninvasive</w:t>
            </w:r>
          </w:p>
          <w:p w:rsidR="00612177" w:rsidRPr="00EA25AC" w:rsidRDefault="00612177" w:rsidP="00EA25AC">
            <w:pPr>
              <w:numPr>
                <w:ilvl w:val="0"/>
                <w:numId w:val="16"/>
              </w:numPr>
              <w:ind w:left="0"/>
              <w:rPr>
                <w:rFonts w:ascii="Times New Roman" w:hAnsi="Times New Roman" w:cs="Times New Roman"/>
                <w:sz w:val="20"/>
                <w:szCs w:val="20"/>
              </w:rPr>
            </w:pPr>
            <w:r w:rsidRPr="00EA25AC">
              <w:rPr>
                <w:rFonts w:ascii="Times New Roman" w:hAnsi="Times New Roman" w:cs="Times New Roman"/>
                <w:sz w:val="20"/>
                <w:szCs w:val="20"/>
              </w:rPr>
              <w:t>Shorter duration of hospitalization</w:t>
            </w:r>
          </w:p>
          <w:p w:rsidR="00612177" w:rsidRPr="00EA25AC" w:rsidRDefault="00612177" w:rsidP="00EA25AC">
            <w:pPr>
              <w:numPr>
                <w:ilvl w:val="0"/>
                <w:numId w:val="16"/>
              </w:numPr>
              <w:ind w:left="0"/>
              <w:rPr>
                <w:rFonts w:ascii="Times New Roman" w:hAnsi="Times New Roman" w:cs="Times New Roman"/>
                <w:sz w:val="20"/>
                <w:szCs w:val="20"/>
              </w:rPr>
            </w:pPr>
            <w:r w:rsidRPr="00EA25AC">
              <w:rPr>
                <w:rFonts w:ascii="Times New Roman" w:hAnsi="Times New Roman" w:cs="Times New Roman"/>
                <w:sz w:val="20"/>
                <w:szCs w:val="20"/>
              </w:rPr>
              <w:t>Less morbidity</w:t>
            </w:r>
          </w:p>
        </w:tc>
        <w:tc>
          <w:tcPr>
            <w:tcW w:w="2834" w:type="dxa"/>
            <w:vAlign w:val="center"/>
            <w:hideMark/>
          </w:tcPr>
          <w:p w:rsidR="00612177" w:rsidRPr="00EA25AC" w:rsidRDefault="00381957" w:rsidP="00EA25AC">
            <w:pPr>
              <w:numPr>
                <w:ilvl w:val="0"/>
                <w:numId w:val="16"/>
              </w:numPr>
              <w:ind w:left="0"/>
              <w:rPr>
                <w:rFonts w:ascii="Times New Roman" w:hAnsi="Times New Roman" w:cs="Times New Roman"/>
                <w:sz w:val="20"/>
                <w:szCs w:val="20"/>
              </w:rPr>
            </w:pPr>
            <w:r w:rsidRPr="00EA25AC">
              <w:rPr>
                <w:rFonts w:ascii="Times New Roman" w:hAnsi="Times New Roman" w:cs="Times New Roman"/>
                <w:sz w:val="20"/>
                <w:szCs w:val="20"/>
              </w:rPr>
              <w:t xml:space="preserve">Shows adverse effect like </w:t>
            </w:r>
            <w:r w:rsidR="00612177" w:rsidRPr="00EA25AC">
              <w:rPr>
                <w:rFonts w:ascii="Times New Roman" w:hAnsi="Times New Roman" w:cs="Times New Roman"/>
                <w:sz w:val="20"/>
                <w:szCs w:val="20"/>
              </w:rPr>
              <w:t xml:space="preserve"> skin burn, weakness, </w:t>
            </w:r>
            <w:r w:rsidR="00AE4291" w:rsidRPr="00EA25AC">
              <w:rPr>
                <w:rFonts w:ascii="Times New Roman" w:hAnsi="Times New Roman" w:cs="Times New Roman"/>
                <w:sz w:val="20"/>
                <w:szCs w:val="20"/>
              </w:rPr>
              <w:t>complications in</w:t>
            </w:r>
            <w:r w:rsidR="00612177" w:rsidRPr="00EA25AC">
              <w:rPr>
                <w:rFonts w:ascii="Times New Roman" w:hAnsi="Times New Roman" w:cs="Times New Roman"/>
                <w:sz w:val="20"/>
                <w:szCs w:val="20"/>
              </w:rPr>
              <w:t xml:space="preserve"> lower limbs</w:t>
            </w:r>
          </w:p>
          <w:p w:rsidR="00612177" w:rsidRPr="00EA25AC" w:rsidRDefault="00612177" w:rsidP="00EA25AC">
            <w:pPr>
              <w:numPr>
                <w:ilvl w:val="0"/>
                <w:numId w:val="16"/>
              </w:numPr>
              <w:ind w:left="0"/>
              <w:rPr>
                <w:rFonts w:ascii="Times New Roman" w:hAnsi="Times New Roman" w:cs="Times New Roman"/>
                <w:sz w:val="20"/>
                <w:szCs w:val="20"/>
              </w:rPr>
            </w:pPr>
            <w:r w:rsidRPr="00EA25AC">
              <w:rPr>
                <w:rFonts w:ascii="Times New Roman" w:hAnsi="Times New Roman" w:cs="Times New Roman"/>
                <w:sz w:val="20"/>
                <w:szCs w:val="20"/>
              </w:rPr>
              <w:t xml:space="preserve">Risk of </w:t>
            </w:r>
            <w:r w:rsidR="0086742B" w:rsidRPr="00EA25AC">
              <w:rPr>
                <w:rFonts w:ascii="Times New Roman" w:hAnsi="Times New Roman" w:cs="Times New Roman"/>
                <w:sz w:val="20"/>
                <w:szCs w:val="20"/>
              </w:rPr>
              <w:t xml:space="preserve">fibroid </w:t>
            </w:r>
            <w:r w:rsidRPr="00EA25AC">
              <w:rPr>
                <w:rFonts w:ascii="Times New Roman" w:hAnsi="Times New Roman" w:cs="Times New Roman"/>
                <w:sz w:val="20"/>
                <w:szCs w:val="20"/>
              </w:rPr>
              <w:t xml:space="preserve">recurrence </w:t>
            </w:r>
          </w:p>
        </w:tc>
      </w:tr>
      <w:tr w:rsidR="00612177" w:rsidRPr="00EA25AC" w:rsidTr="00EA6D71">
        <w:trPr>
          <w:trHeight w:val="824"/>
        </w:trPr>
        <w:tc>
          <w:tcPr>
            <w:tcW w:w="2694" w:type="dxa"/>
            <w:vAlign w:val="center"/>
          </w:tcPr>
          <w:p w:rsidR="00612177" w:rsidRPr="00EA25AC" w:rsidRDefault="00612177" w:rsidP="00EA25AC">
            <w:pPr>
              <w:rPr>
                <w:rFonts w:ascii="Times New Roman" w:hAnsi="Times New Roman" w:cs="Times New Roman"/>
                <w:sz w:val="20"/>
                <w:szCs w:val="20"/>
              </w:rPr>
            </w:pPr>
            <w:r w:rsidRPr="00EA25AC">
              <w:rPr>
                <w:rFonts w:ascii="Times New Roman" w:hAnsi="Times New Roman" w:cs="Times New Roman"/>
                <w:sz w:val="20"/>
                <w:szCs w:val="20"/>
              </w:rPr>
              <w:t>Uterine artery embolization</w:t>
            </w:r>
          </w:p>
        </w:tc>
        <w:tc>
          <w:tcPr>
            <w:tcW w:w="3828" w:type="dxa"/>
            <w:vAlign w:val="center"/>
          </w:tcPr>
          <w:p w:rsidR="00612177" w:rsidRPr="00EA25AC" w:rsidRDefault="00612177" w:rsidP="00EA25AC">
            <w:pPr>
              <w:numPr>
                <w:ilvl w:val="0"/>
                <w:numId w:val="16"/>
              </w:numPr>
              <w:ind w:left="0"/>
              <w:rPr>
                <w:rFonts w:ascii="Times New Roman" w:hAnsi="Times New Roman" w:cs="Times New Roman"/>
                <w:sz w:val="20"/>
                <w:szCs w:val="20"/>
              </w:rPr>
            </w:pPr>
            <w:r w:rsidRPr="00EA25AC">
              <w:rPr>
                <w:rFonts w:ascii="Times New Roman" w:hAnsi="Times New Roman" w:cs="Times New Roman"/>
                <w:sz w:val="20"/>
                <w:szCs w:val="20"/>
              </w:rPr>
              <w:t>Minimally invasive; surgery</w:t>
            </w:r>
            <w:r w:rsidR="0086742B" w:rsidRPr="00EA25AC">
              <w:rPr>
                <w:rFonts w:ascii="Times New Roman" w:hAnsi="Times New Roman" w:cs="Times New Roman"/>
                <w:sz w:val="20"/>
                <w:szCs w:val="20"/>
              </w:rPr>
              <w:t xml:space="preserve"> is avoided</w:t>
            </w:r>
            <w:r w:rsidRPr="00EA25AC">
              <w:rPr>
                <w:rFonts w:ascii="Times New Roman" w:hAnsi="Times New Roman" w:cs="Times New Roman"/>
                <w:sz w:val="20"/>
                <w:szCs w:val="20"/>
              </w:rPr>
              <w:t xml:space="preserve"> short</w:t>
            </w:r>
            <w:r w:rsidR="0086742B" w:rsidRPr="00EA25AC">
              <w:rPr>
                <w:rFonts w:ascii="Times New Roman" w:hAnsi="Times New Roman" w:cs="Times New Roman"/>
                <w:sz w:val="20"/>
                <w:szCs w:val="20"/>
              </w:rPr>
              <w:t xml:space="preserve"> term</w:t>
            </w:r>
            <w:r w:rsidRPr="00EA25AC">
              <w:rPr>
                <w:rFonts w:ascii="Times New Roman" w:hAnsi="Times New Roman" w:cs="Times New Roman"/>
                <w:sz w:val="20"/>
                <w:szCs w:val="20"/>
              </w:rPr>
              <w:t xml:space="preserve"> hospitalization</w:t>
            </w:r>
          </w:p>
        </w:tc>
        <w:tc>
          <w:tcPr>
            <w:tcW w:w="2834" w:type="dxa"/>
            <w:vAlign w:val="center"/>
          </w:tcPr>
          <w:p w:rsidR="00612177" w:rsidRPr="00EA25AC" w:rsidRDefault="0086742B" w:rsidP="00EA25AC">
            <w:pPr>
              <w:numPr>
                <w:ilvl w:val="0"/>
                <w:numId w:val="16"/>
              </w:numPr>
              <w:ind w:left="0"/>
              <w:rPr>
                <w:rFonts w:ascii="Times New Roman" w:hAnsi="Times New Roman" w:cs="Times New Roman"/>
                <w:sz w:val="20"/>
                <w:szCs w:val="20"/>
              </w:rPr>
            </w:pPr>
            <w:r w:rsidRPr="00EA25AC">
              <w:rPr>
                <w:rFonts w:ascii="Times New Roman" w:hAnsi="Times New Roman" w:cs="Times New Roman"/>
                <w:sz w:val="20"/>
                <w:szCs w:val="20"/>
              </w:rPr>
              <w:t>Rate of r</w:t>
            </w:r>
            <w:r w:rsidR="00612177" w:rsidRPr="00EA25AC">
              <w:rPr>
                <w:rFonts w:ascii="Times New Roman" w:hAnsi="Times New Roman" w:cs="Times New Roman"/>
                <w:sz w:val="20"/>
                <w:szCs w:val="20"/>
              </w:rPr>
              <w:t xml:space="preserve">ecurrence is less </w:t>
            </w:r>
          </w:p>
        </w:tc>
      </w:tr>
    </w:tbl>
    <w:p w:rsidR="00BA76C7" w:rsidRDefault="00BA76C7" w:rsidP="00EA25AC">
      <w:pPr>
        <w:tabs>
          <w:tab w:val="left" w:pos="7845"/>
        </w:tabs>
        <w:spacing w:after="0" w:line="240" w:lineRule="auto"/>
        <w:jc w:val="both"/>
        <w:rPr>
          <w:rFonts w:ascii="Times New Roman" w:hAnsi="Times New Roman" w:cs="Times New Roman"/>
          <w:sz w:val="20"/>
          <w:szCs w:val="20"/>
        </w:rPr>
      </w:pPr>
    </w:p>
    <w:p w:rsidR="00C7728C" w:rsidRPr="00EA25AC" w:rsidRDefault="00C7728C" w:rsidP="00EA25AC">
      <w:pPr>
        <w:tabs>
          <w:tab w:val="left" w:pos="7845"/>
        </w:tabs>
        <w:spacing w:after="0" w:line="240" w:lineRule="auto"/>
        <w:jc w:val="both"/>
        <w:rPr>
          <w:rFonts w:ascii="Times New Roman" w:hAnsi="Times New Roman" w:cs="Times New Roman"/>
          <w:sz w:val="20"/>
          <w:szCs w:val="20"/>
        </w:rPr>
      </w:pPr>
    </w:p>
    <w:p w:rsidR="00D47657" w:rsidRDefault="00D17EF1" w:rsidP="002462F8">
      <w:pPr>
        <w:pStyle w:val="ListParagraph"/>
        <w:numPr>
          <w:ilvl w:val="0"/>
          <w:numId w:val="20"/>
        </w:numPr>
        <w:tabs>
          <w:tab w:val="left" w:pos="7845"/>
        </w:tabs>
        <w:spacing w:after="0" w:line="240" w:lineRule="auto"/>
        <w:ind w:left="426" w:hanging="66"/>
        <w:jc w:val="center"/>
        <w:rPr>
          <w:rFonts w:ascii="Times New Roman" w:hAnsi="Times New Roman" w:cs="Times New Roman"/>
          <w:b/>
          <w:sz w:val="20"/>
          <w:szCs w:val="20"/>
        </w:rPr>
      </w:pPr>
      <w:r w:rsidRPr="00EA25AC">
        <w:rPr>
          <w:rFonts w:ascii="Times New Roman" w:hAnsi="Times New Roman" w:cs="Times New Roman"/>
          <w:b/>
          <w:sz w:val="20"/>
          <w:szCs w:val="20"/>
        </w:rPr>
        <w:t>FUTURE DIRECTIONS AND DISCUSSIONS</w:t>
      </w:r>
    </w:p>
    <w:p w:rsidR="00BA76C7" w:rsidRPr="00BA76C7" w:rsidRDefault="00BA76C7" w:rsidP="00BA76C7">
      <w:pPr>
        <w:pStyle w:val="ListParagraph"/>
        <w:tabs>
          <w:tab w:val="left" w:pos="7845"/>
        </w:tabs>
        <w:spacing w:after="0" w:line="240" w:lineRule="auto"/>
        <w:ind w:left="0"/>
        <w:rPr>
          <w:rFonts w:ascii="Times New Roman" w:hAnsi="Times New Roman" w:cs="Times New Roman"/>
          <w:b/>
          <w:sz w:val="20"/>
          <w:szCs w:val="20"/>
        </w:rPr>
      </w:pPr>
    </w:p>
    <w:p w:rsidR="007D3CF5" w:rsidRPr="00EA25AC" w:rsidRDefault="001F559F" w:rsidP="00EA25AC">
      <w:pPr>
        <w:pStyle w:val="NormalWeb"/>
        <w:spacing w:before="0" w:beforeAutospacing="0" w:after="0" w:afterAutospacing="0"/>
        <w:jc w:val="both"/>
        <w:rPr>
          <w:color w:val="252525"/>
          <w:sz w:val="20"/>
          <w:szCs w:val="20"/>
        </w:rPr>
      </w:pPr>
      <w:r w:rsidRPr="00EA25AC">
        <w:rPr>
          <w:color w:val="252525"/>
          <w:sz w:val="20"/>
          <w:szCs w:val="20"/>
        </w:rPr>
        <w:t xml:space="preserve">Uterine fibroids are extremely common in females who are fertile, and if women continue to put off having children, more patients will need fertility-preserving treatment alternatives. In addition to the chance to preserve fertility, medical therapy for uterine fibroids may provide relief from symptoms connected to uterine fibroids. There are currently many options accessible, some of which need additional analysis. The best data now supports SPRMs and agonists of GnRH as the most </w:t>
      </w:r>
      <w:r w:rsidR="00DA1903" w:rsidRPr="00EA25AC">
        <w:rPr>
          <w:color w:val="252525"/>
          <w:sz w:val="20"/>
          <w:szCs w:val="20"/>
        </w:rPr>
        <w:t>effective</w:t>
      </w:r>
      <w:r w:rsidRPr="00EA25AC">
        <w:rPr>
          <w:color w:val="252525"/>
          <w:sz w:val="20"/>
          <w:szCs w:val="20"/>
        </w:rPr>
        <w:t xml:space="preserve"> medicinal treatments for </w:t>
      </w:r>
      <w:r w:rsidR="00DA1903" w:rsidRPr="00EA25AC">
        <w:rPr>
          <w:color w:val="252525"/>
          <w:sz w:val="20"/>
          <w:szCs w:val="20"/>
        </w:rPr>
        <w:t xml:space="preserve">reduction in </w:t>
      </w:r>
      <w:r w:rsidRPr="00EA25AC">
        <w:rPr>
          <w:color w:val="252525"/>
          <w:sz w:val="20"/>
          <w:szCs w:val="20"/>
        </w:rPr>
        <w:t xml:space="preserve">fibroid volume </w:t>
      </w:r>
      <w:r w:rsidR="00DA1903" w:rsidRPr="00EA25AC">
        <w:rPr>
          <w:color w:val="252525"/>
          <w:sz w:val="20"/>
          <w:szCs w:val="20"/>
        </w:rPr>
        <w:t>and improving</w:t>
      </w:r>
      <w:r w:rsidRPr="00EA25AC">
        <w:rPr>
          <w:color w:val="252525"/>
          <w:sz w:val="20"/>
          <w:szCs w:val="20"/>
        </w:rPr>
        <w:t xml:space="preserve"> menstrual bleeding. The </w:t>
      </w:r>
      <w:r w:rsidR="00DA1903" w:rsidRPr="00EA25AC">
        <w:rPr>
          <w:color w:val="252525"/>
          <w:sz w:val="20"/>
          <w:szCs w:val="20"/>
        </w:rPr>
        <w:t>options</w:t>
      </w:r>
      <w:r w:rsidRPr="00EA25AC">
        <w:rPr>
          <w:color w:val="252525"/>
          <w:sz w:val="20"/>
          <w:szCs w:val="20"/>
        </w:rPr>
        <w:t xml:space="preserve"> of therapy </w:t>
      </w:r>
      <w:r w:rsidR="00DA1903" w:rsidRPr="00EA25AC">
        <w:rPr>
          <w:color w:val="252525"/>
          <w:sz w:val="20"/>
          <w:szCs w:val="20"/>
        </w:rPr>
        <w:t>are</w:t>
      </w:r>
      <w:r w:rsidRPr="00EA25AC">
        <w:rPr>
          <w:color w:val="252525"/>
          <w:sz w:val="20"/>
          <w:szCs w:val="20"/>
        </w:rPr>
        <w:t xml:space="preserve"> determined by the patient's individual treatment objectives as well as the effectiveness and necessity of follow-up interventions. Future clinical trials should concentrate on prevention methods, such as avoiding recurrence following surgery in high-risk women and preventing incidence in women genetically susceptible to this </w:t>
      </w:r>
      <w:r w:rsidR="004B0333" w:rsidRPr="00EA25AC">
        <w:rPr>
          <w:color w:val="252525"/>
          <w:sz w:val="20"/>
          <w:szCs w:val="20"/>
        </w:rPr>
        <w:t>illness</w:t>
      </w:r>
    </w:p>
    <w:p w:rsidR="004B0333" w:rsidRPr="00EA25AC" w:rsidRDefault="004B0333" w:rsidP="00EA25AC">
      <w:pPr>
        <w:pStyle w:val="NormalWeb"/>
        <w:spacing w:before="0" w:beforeAutospacing="0" w:after="0" w:afterAutospacing="0"/>
        <w:jc w:val="both"/>
        <w:rPr>
          <w:color w:val="252525"/>
          <w:sz w:val="20"/>
          <w:szCs w:val="20"/>
        </w:rPr>
      </w:pPr>
    </w:p>
    <w:p w:rsidR="004B0333" w:rsidRPr="00EA25AC"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4B0333" w:rsidRPr="00C709CD" w:rsidRDefault="004B0333" w:rsidP="00EA25AC">
      <w:pPr>
        <w:pStyle w:val="NormalWeb"/>
        <w:spacing w:before="0" w:beforeAutospacing="0" w:after="0" w:afterAutospacing="0"/>
        <w:jc w:val="both"/>
        <w:rPr>
          <w:color w:val="252525"/>
          <w:sz w:val="20"/>
          <w:szCs w:val="20"/>
        </w:rPr>
      </w:pPr>
    </w:p>
    <w:p w:rsidR="007D3CF5" w:rsidRPr="00C709CD" w:rsidRDefault="007D3CF5" w:rsidP="00EA25AC">
      <w:pPr>
        <w:tabs>
          <w:tab w:val="left" w:pos="7845"/>
        </w:tabs>
        <w:spacing w:after="0" w:line="240" w:lineRule="auto"/>
        <w:jc w:val="both"/>
        <w:rPr>
          <w:rFonts w:ascii="Times New Roman" w:hAnsi="Times New Roman" w:cs="Times New Roman"/>
          <w:sz w:val="24"/>
          <w:szCs w:val="24"/>
        </w:rPr>
      </w:pPr>
    </w:p>
    <w:p w:rsidR="007D3CF5" w:rsidRPr="00C709CD" w:rsidRDefault="007D3CF5" w:rsidP="00EA25AC">
      <w:pPr>
        <w:tabs>
          <w:tab w:val="left" w:pos="7845"/>
        </w:tabs>
        <w:spacing w:after="0" w:line="240" w:lineRule="auto"/>
        <w:jc w:val="both"/>
        <w:rPr>
          <w:rFonts w:ascii="Times New Roman" w:hAnsi="Times New Roman" w:cs="Times New Roman"/>
          <w:sz w:val="24"/>
          <w:szCs w:val="24"/>
        </w:rPr>
      </w:pPr>
    </w:p>
    <w:p w:rsidR="008B10F2" w:rsidRPr="00C709CD" w:rsidRDefault="008B10F2" w:rsidP="00EA25AC">
      <w:pPr>
        <w:tabs>
          <w:tab w:val="left" w:pos="7845"/>
        </w:tabs>
        <w:spacing w:after="0" w:line="240" w:lineRule="auto"/>
        <w:jc w:val="both"/>
        <w:rPr>
          <w:rFonts w:ascii="Times New Roman" w:hAnsi="Times New Roman" w:cs="Times New Roman"/>
          <w:sz w:val="24"/>
          <w:szCs w:val="24"/>
        </w:rPr>
      </w:pPr>
    </w:p>
    <w:p w:rsidR="008B10F2" w:rsidRPr="00C709CD" w:rsidRDefault="008B10F2" w:rsidP="00EA25AC">
      <w:pPr>
        <w:tabs>
          <w:tab w:val="left" w:pos="7845"/>
        </w:tabs>
        <w:spacing w:after="0" w:line="240" w:lineRule="auto"/>
        <w:jc w:val="both"/>
        <w:rPr>
          <w:rFonts w:ascii="Times New Roman" w:hAnsi="Times New Roman" w:cs="Times New Roman"/>
          <w:sz w:val="24"/>
          <w:szCs w:val="24"/>
        </w:rPr>
      </w:pPr>
    </w:p>
    <w:p w:rsidR="008B10F2" w:rsidRPr="00C709CD" w:rsidRDefault="008B10F2" w:rsidP="00EA25AC">
      <w:pPr>
        <w:tabs>
          <w:tab w:val="left" w:pos="7845"/>
        </w:tabs>
        <w:spacing w:after="0" w:line="240" w:lineRule="auto"/>
        <w:jc w:val="both"/>
        <w:rPr>
          <w:rFonts w:ascii="Times New Roman" w:hAnsi="Times New Roman" w:cs="Times New Roman"/>
          <w:sz w:val="24"/>
          <w:szCs w:val="24"/>
        </w:rPr>
      </w:pPr>
    </w:p>
    <w:p w:rsidR="005D7D6B" w:rsidRPr="00C709CD" w:rsidRDefault="005D7D6B" w:rsidP="00EA25AC">
      <w:pPr>
        <w:tabs>
          <w:tab w:val="left" w:pos="7845"/>
        </w:tabs>
        <w:spacing w:after="0" w:line="240" w:lineRule="auto"/>
        <w:jc w:val="both"/>
        <w:rPr>
          <w:rFonts w:ascii="Times New Roman" w:hAnsi="Times New Roman" w:cs="Times New Roman"/>
          <w:sz w:val="24"/>
          <w:szCs w:val="24"/>
        </w:rPr>
      </w:pPr>
    </w:p>
    <w:p w:rsidR="005D7D6B" w:rsidRPr="00C709CD" w:rsidRDefault="005D7D6B" w:rsidP="00EA25AC">
      <w:pPr>
        <w:tabs>
          <w:tab w:val="left" w:pos="7845"/>
        </w:tabs>
        <w:spacing w:after="0" w:line="240" w:lineRule="auto"/>
        <w:jc w:val="both"/>
        <w:rPr>
          <w:rFonts w:ascii="Times New Roman" w:hAnsi="Times New Roman" w:cs="Times New Roman"/>
          <w:sz w:val="24"/>
          <w:szCs w:val="24"/>
        </w:rPr>
      </w:pPr>
    </w:p>
    <w:p w:rsidR="005D7D6B" w:rsidRPr="00C709CD" w:rsidRDefault="005D7D6B" w:rsidP="00EA25AC">
      <w:pPr>
        <w:tabs>
          <w:tab w:val="left" w:pos="7845"/>
        </w:tabs>
        <w:spacing w:after="0" w:line="240" w:lineRule="auto"/>
        <w:jc w:val="both"/>
        <w:rPr>
          <w:rFonts w:ascii="Times New Roman" w:hAnsi="Times New Roman" w:cs="Times New Roman"/>
          <w:sz w:val="24"/>
          <w:szCs w:val="24"/>
        </w:rPr>
      </w:pPr>
    </w:p>
    <w:p w:rsidR="005D7D6B" w:rsidRPr="00C709CD" w:rsidRDefault="005D7D6B" w:rsidP="00EA25AC">
      <w:pPr>
        <w:tabs>
          <w:tab w:val="left" w:pos="7845"/>
        </w:tabs>
        <w:spacing w:after="0" w:line="240" w:lineRule="auto"/>
        <w:jc w:val="both"/>
        <w:rPr>
          <w:rFonts w:ascii="Times New Roman" w:hAnsi="Times New Roman" w:cs="Times New Roman"/>
          <w:sz w:val="24"/>
          <w:szCs w:val="24"/>
        </w:rPr>
      </w:pPr>
    </w:p>
    <w:p w:rsidR="00875484" w:rsidRDefault="00875484" w:rsidP="00EA25AC">
      <w:pPr>
        <w:tabs>
          <w:tab w:val="left" w:pos="7845"/>
        </w:tabs>
        <w:spacing w:after="0" w:line="240" w:lineRule="auto"/>
        <w:rPr>
          <w:rFonts w:ascii="Times New Roman" w:hAnsi="Times New Roman" w:cs="Times New Roman"/>
          <w:sz w:val="24"/>
          <w:szCs w:val="24"/>
        </w:rPr>
      </w:pPr>
    </w:p>
    <w:p w:rsidR="006A607B" w:rsidRDefault="006A607B" w:rsidP="00EA25AC">
      <w:pPr>
        <w:tabs>
          <w:tab w:val="left" w:pos="7845"/>
        </w:tabs>
        <w:spacing w:after="0" w:line="240" w:lineRule="auto"/>
        <w:rPr>
          <w:rFonts w:ascii="Times New Roman" w:hAnsi="Times New Roman" w:cs="Times New Roman"/>
          <w:sz w:val="24"/>
          <w:szCs w:val="24"/>
        </w:rPr>
      </w:pPr>
    </w:p>
    <w:p w:rsidR="00875484" w:rsidRDefault="00875484" w:rsidP="00EA25AC">
      <w:pPr>
        <w:tabs>
          <w:tab w:val="left" w:pos="7845"/>
        </w:tabs>
        <w:spacing w:after="0" w:line="240" w:lineRule="auto"/>
        <w:rPr>
          <w:rFonts w:ascii="Times New Roman" w:hAnsi="Times New Roman" w:cs="Times New Roman"/>
          <w:b/>
          <w:sz w:val="16"/>
          <w:szCs w:val="16"/>
        </w:rPr>
      </w:pPr>
    </w:p>
    <w:p w:rsidR="006A607B" w:rsidRDefault="006A607B" w:rsidP="00EA25AC">
      <w:pPr>
        <w:tabs>
          <w:tab w:val="left" w:pos="7845"/>
        </w:tabs>
        <w:spacing w:after="0" w:line="240" w:lineRule="auto"/>
        <w:rPr>
          <w:rFonts w:ascii="Times New Roman" w:hAnsi="Times New Roman" w:cs="Times New Roman"/>
          <w:b/>
          <w:sz w:val="16"/>
          <w:szCs w:val="16"/>
        </w:rPr>
      </w:pPr>
    </w:p>
    <w:p w:rsidR="003227D6" w:rsidRPr="00C709CD" w:rsidRDefault="007650FF" w:rsidP="00EA25AC">
      <w:pPr>
        <w:tabs>
          <w:tab w:val="left" w:pos="7845"/>
        </w:tabs>
        <w:spacing w:after="0" w:line="240" w:lineRule="auto"/>
        <w:rPr>
          <w:rFonts w:ascii="Times New Roman" w:hAnsi="Times New Roman" w:cs="Times New Roman"/>
          <w:b/>
          <w:sz w:val="16"/>
          <w:szCs w:val="16"/>
        </w:rPr>
      </w:pPr>
      <w:r w:rsidRPr="00C709CD">
        <w:rPr>
          <w:rFonts w:ascii="Times New Roman" w:hAnsi="Times New Roman" w:cs="Times New Roman"/>
          <w:b/>
          <w:sz w:val="16"/>
          <w:szCs w:val="16"/>
        </w:rPr>
        <w:lastRenderedPageBreak/>
        <w:t>REFERENCES</w:t>
      </w:r>
    </w:p>
    <w:p w:rsidR="007650FF" w:rsidRPr="00C709CD" w:rsidRDefault="007650FF" w:rsidP="00EA25AC">
      <w:pPr>
        <w:tabs>
          <w:tab w:val="left" w:pos="7845"/>
        </w:tabs>
        <w:spacing w:after="0" w:line="240" w:lineRule="auto"/>
        <w:jc w:val="center"/>
        <w:rPr>
          <w:rFonts w:ascii="Times New Roman" w:hAnsi="Times New Roman" w:cs="Times New Roman"/>
          <w:b/>
          <w:sz w:val="16"/>
          <w:szCs w:val="16"/>
        </w:rPr>
      </w:pPr>
    </w:p>
    <w:p w:rsidR="008B10F2" w:rsidRPr="00875484"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875484">
        <w:rPr>
          <w:rFonts w:ascii="Times New Roman" w:hAnsi="Times New Roman" w:cs="Times New Roman"/>
          <w:color w:val="000000" w:themeColor="text1"/>
          <w:sz w:val="16"/>
          <w:szCs w:val="16"/>
          <w:shd w:val="clear" w:color="auto" w:fill="FFFFFF"/>
        </w:rPr>
        <w:t>JacquesDonnez </w:t>
      </w:r>
      <w:r w:rsidRPr="00875484">
        <w:rPr>
          <w:rStyle w:val="al-author-delim"/>
          <w:rFonts w:ascii="Times New Roman" w:hAnsi="Times New Roman" w:cs="Times New Roman"/>
          <w:color w:val="000000" w:themeColor="text1"/>
          <w:sz w:val="16"/>
          <w:szCs w:val="16"/>
          <w:bdr w:val="none" w:sz="0" w:space="0" w:color="auto" w:frame="1"/>
          <w:shd w:val="clear" w:color="auto" w:fill="FFFFFF"/>
        </w:rPr>
        <w:t>, </w:t>
      </w:r>
      <w:r w:rsidRPr="00875484">
        <w:rPr>
          <w:rFonts w:ascii="Times New Roman" w:hAnsi="Times New Roman" w:cs="Times New Roman"/>
          <w:color w:val="000000" w:themeColor="text1"/>
          <w:sz w:val="16"/>
          <w:szCs w:val="16"/>
          <w:shd w:val="clear" w:color="auto" w:fill="FFFFFF"/>
        </w:rPr>
        <w:t>Marie-Madeleine Dolmans, “Uterine fibroid management: from the present to the future,”  </w:t>
      </w:r>
      <w:r w:rsidRPr="00875484">
        <w:rPr>
          <w:rStyle w:val="Emphasis"/>
          <w:rFonts w:ascii="Times New Roman" w:hAnsi="Times New Roman" w:cs="Times New Roman"/>
          <w:i w:val="0"/>
          <w:color w:val="000000" w:themeColor="text1"/>
          <w:sz w:val="16"/>
          <w:szCs w:val="16"/>
          <w:bdr w:val="none" w:sz="0" w:space="0" w:color="auto" w:frame="1"/>
          <w:shd w:val="clear" w:color="auto" w:fill="FFFFFF"/>
        </w:rPr>
        <w:t>Human Reproduction Update</w:t>
      </w:r>
      <w:r w:rsidRPr="00875484">
        <w:rPr>
          <w:rFonts w:ascii="Times New Roman" w:hAnsi="Times New Roman" w:cs="Times New Roman"/>
          <w:color w:val="000000" w:themeColor="text1"/>
          <w:sz w:val="16"/>
          <w:szCs w:val="16"/>
          <w:shd w:val="clear" w:color="auto" w:fill="FFFFFF"/>
        </w:rPr>
        <w:t>, Volume 22, Issue 6, 20 November 2016, Pages 665–686, </w:t>
      </w:r>
      <w:hyperlink r:id="rId9" w:history="1">
        <w:r w:rsidR="00875484" w:rsidRPr="00E774D1">
          <w:rPr>
            <w:rStyle w:val="Hyperlink"/>
            <w:rFonts w:ascii="Times New Roman" w:hAnsi="Times New Roman" w:cs="Times New Roman"/>
            <w:sz w:val="16"/>
            <w:szCs w:val="16"/>
            <w:bdr w:val="none" w:sz="0" w:space="0" w:color="auto" w:frame="1"/>
            <w:shd w:val="clear" w:color="auto" w:fill="FFFFFF"/>
          </w:rPr>
          <w:t>https://doi.org/10.1093/humupd/dmw23</w:t>
        </w:r>
      </w:hyperlink>
      <w:r w:rsidRPr="00875484">
        <w:rPr>
          <w:rFonts w:ascii="Times New Roman" w:hAnsi="Times New Roman" w:cs="Times New Roman"/>
          <w:color w:val="000000" w:themeColor="text1"/>
          <w:sz w:val="16"/>
          <w:szCs w:val="16"/>
        </w:rPr>
        <w:t>.</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 xml:space="preserve">Khan A, Shehmar M, Gupta J. “Uterine fibroids: current perspectives. “ </w:t>
      </w:r>
      <w:r w:rsidRPr="00C709CD">
        <w:rPr>
          <w:rFonts w:ascii="Times New Roman" w:hAnsi="Times New Roman" w:cs="Times New Roman"/>
          <w:iCs/>
          <w:color w:val="000000" w:themeColor="text1"/>
          <w:sz w:val="16"/>
          <w:szCs w:val="16"/>
          <w:bdr w:val="none" w:sz="0" w:space="0" w:color="auto" w:frame="1"/>
          <w:shd w:val="clear" w:color="auto" w:fill="FFFFFF"/>
        </w:rPr>
        <w:t>Int J Womens Health</w:t>
      </w:r>
      <w:r w:rsidRPr="00C709CD">
        <w:rPr>
          <w:rFonts w:ascii="Times New Roman" w:hAnsi="Times New Roman" w:cs="Times New Roman"/>
          <w:color w:val="000000" w:themeColor="text1"/>
          <w:sz w:val="16"/>
          <w:szCs w:val="16"/>
          <w:shd w:val="clear" w:color="auto" w:fill="FFFFFF"/>
        </w:rPr>
        <w:t>. 2014;6:95-114</w:t>
      </w:r>
      <w:r w:rsidRPr="00C709CD">
        <w:rPr>
          <w:rFonts w:ascii="Times New Roman" w:hAnsi="Times New Roman" w:cs="Times New Roman"/>
          <w:color w:val="000000" w:themeColor="text1"/>
          <w:sz w:val="16"/>
          <w:szCs w:val="16"/>
        </w:rPr>
        <w:t xml:space="preserve">, </w:t>
      </w:r>
      <w:hyperlink r:id="rId10" w:history="1">
        <w:r w:rsidRPr="00C709CD">
          <w:rPr>
            <w:rStyle w:val="Hyperlink"/>
            <w:rFonts w:ascii="Times New Roman" w:hAnsi="Times New Roman" w:cs="Times New Roman"/>
            <w:color w:val="000000" w:themeColor="text1"/>
            <w:sz w:val="16"/>
            <w:szCs w:val="16"/>
            <w:u w:val="none"/>
            <w:shd w:val="clear" w:color="auto" w:fill="FFFFFF"/>
          </w:rPr>
          <w:t>https://doi.org/10.2147/IJWH.S51083</w:t>
        </w:r>
      </w:hyperlink>
      <w:r w:rsidRPr="00C709CD">
        <w:rPr>
          <w:rFonts w:ascii="Times New Roman" w:hAnsi="Times New Roman" w:cs="Times New Roman"/>
          <w:color w:val="000000" w:themeColor="text1"/>
          <w:sz w:val="16"/>
          <w:szCs w:val="16"/>
          <w:shd w:val="clear" w:color="auto" w:fill="FFFFFF"/>
        </w:rPr>
        <w:t>.</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rPr>
      </w:pPr>
      <w:r w:rsidRPr="00C709CD">
        <w:rPr>
          <w:rFonts w:ascii="Times New Roman" w:hAnsi="Times New Roman" w:cs="Times New Roman"/>
          <w:color w:val="000000" w:themeColor="text1"/>
          <w:sz w:val="16"/>
          <w:szCs w:val="16"/>
        </w:rPr>
        <w:t>George A. Vilos, Catherine Allaire,  Philippe-Yves Laberge and Nicholas Leyland, “The Management of Uterine Leiomyomas,” 2015;37(2):157–178</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Dolmans M-M, Cacciottola L, Donnez J. Conservative Management of Uterine Fibroid-Related Heavy Menstrual Bleeding and Infertility: Time for a Deeper Mechanistic Understanding and an Individualized Approach. </w:t>
      </w:r>
      <w:r w:rsidRPr="00C709CD">
        <w:rPr>
          <w:rStyle w:val="Emphasis"/>
          <w:rFonts w:ascii="Times New Roman" w:hAnsi="Times New Roman" w:cs="Times New Roman"/>
          <w:i w:val="0"/>
          <w:color w:val="000000" w:themeColor="text1"/>
          <w:sz w:val="16"/>
          <w:szCs w:val="16"/>
          <w:shd w:val="clear" w:color="auto" w:fill="FFFFFF"/>
        </w:rPr>
        <w:t>Journal of Clinical Medicine</w:t>
      </w:r>
      <w:r w:rsidRPr="00C709CD">
        <w:rPr>
          <w:rFonts w:ascii="Times New Roman" w:hAnsi="Times New Roman" w:cs="Times New Roman"/>
          <w:color w:val="000000" w:themeColor="text1"/>
          <w:sz w:val="16"/>
          <w:szCs w:val="16"/>
          <w:shd w:val="clear" w:color="auto" w:fill="FFFFFF"/>
        </w:rPr>
        <w:t xml:space="preserve">. 2021; 10(19):4389. </w:t>
      </w:r>
      <w:hyperlink r:id="rId11" w:history="1">
        <w:r w:rsidRPr="00C709CD">
          <w:rPr>
            <w:rStyle w:val="Hyperlink"/>
            <w:rFonts w:ascii="Times New Roman" w:hAnsi="Times New Roman" w:cs="Times New Roman"/>
            <w:color w:val="000000" w:themeColor="text1"/>
            <w:sz w:val="16"/>
            <w:szCs w:val="16"/>
            <w:u w:val="none"/>
            <w:shd w:val="clear" w:color="auto" w:fill="FFFFFF"/>
          </w:rPr>
          <w:t>https://doi.org/10.3390/jcm10194389</w:t>
        </w:r>
      </w:hyperlink>
      <w:r w:rsidRPr="00C709CD">
        <w:rPr>
          <w:rFonts w:ascii="Times New Roman" w:hAnsi="Times New Roman" w:cs="Times New Roman"/>
          <w:color w:val="000000" w:themeColor="text1"/>
          <w:sz w:val="16"/>
          <w:szCs w:val="16"/>
          <w:shd w:val="clear" w:color="auto" w:fill="FFFFFF"/>
        </w:rPr>
        <w:t>.</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rPr>
      </w:pPr>
      <w:r w:rsidRPr="00C709CD">
        <w:rPr>
          <w:rFonts w:ascii="Times New Roman" w:hAnsi="Times New Roman" w:cs="Times New Roman"/>
          <w:color w:val="000000" w:themeColor="text1"/>
          <w:sz w:val="16"/>
          <w:szCs w:val="16"/>
        </w:rPr>
        <w:t>Vitthal Agrawal , Deepika Deewani and Arpita Jaiswal Singham, “Management of Uterine Fibroid,” Journal of Research in Medical and Dental Science, Volume. 11, Issue 01, JANUARY-2023 (J Res Med Dent Sci, 2023, 11 (01):049-054)</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rPr>
      </w:pPr>
      <w:r w:rsidRPr="00C709CD">
        <w:rPr>
          <w:rFonts w:ascii="Times New Roman" w:hAnsi="Times New Roman" w:cs="Times New Roman"/>
          <w:color w:val="000000" w:themeColor="text1"/>
          <w:sz w:val="16"/>
          <w:szCs w:val="16"/>
          <w:shd w:val="clear" w:color="auto" w:fill="FFFFFF"/>
        </w:rPr>
        <w:t>Giuliani, E., As-Sanie, S. and Marsh, E.E. (2020), Epidemiology and management of uterine fibroids. Int J GynecolObstet, 149: 3-9. </w:t>
      </w:r>
      <w:hyperlink r:id="rId12" w:history="1">
        <w:r w:rsidRPr="00C709CD">
          <w:rPr>
            <w:rStyle w:val="Hyperlink"/>
            <w:rFonts w:ascii="Times New Roman" w:hAnsi="Times New Roman" w:cs="Times New Roman"/>
            <w:color w:val="000000" w:themeColor="text1"/>
            <w:sz w:val="16"/>
            <w:szCs w:val="16"/>
            <w:u w:val="none"/>
            <w:shd w:val="clear" w:color="auto" w:fill="FFFFFF"/>
          </w:rPr>
          <w:t>https://doi.org/10.1002/ijgo.13102</w:t>
        </w:r>
      </w:hyperlink>
    </w:p>
    <w:p w:rsidR="003227D6" w:rsidRPr="00C709CD" w:rsidRDefault="003227D6" w:rsidP="00875484">
      <w:pPr>
        <w:pStyle w:val="Heading4"/>
        <w:numPr>
          <w:ilvl w:val="0"/>
          <w:numId w:val="26"/>
        </w:numPr>
        <w:shd w:val="clear" w:color="auto" w:fill="FFFFFF"/>
        <w:spacing w:before="0" w:line="240" w:lineRule="auto"/>
        <w:jc w:val="both"/>
        <w:rPr>
          <w:rFonts w:ascii="Times New Roman" w:hAnsi="Times New Roman" w:cs="Times New Roman"/>
          <w:b w:val="0"/>
          <w:i w:val="0"/>
          <w:color w:val="000000" w:themeColor="text1"/>
          <w:sz w:val="16"/>
          <w:szCs w:val="16"/>
        </w:rPr>
      </w:pPr>
      <w:r w:rsidRPr="00C709CD">
        <w:rPr>
          <w:rFonts w:ascii="Times New Roman" w:hAnsi="Times New Roman" w:cs="Times New Roman"/>
          <w:b w:val="0"/>
          <w:i w:val="0"/>
          <w:color w:val="000000" w:themeColor="text1"/>
          <w:sz w:val="16"/>
          <w:szCs w:val="16"/>
        </w:rPr>
        <w:t>Holly R. Harris, Jessica L. Petrick, Rosenberg , “The epidemiology of uterine fibroids: Where do we go from here? ,” Fertility and Sterility, Volume 117, Issue 4, 841 - 842</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rPr>
      </w:pPr>
      <w:r w:rsidRPr="00C709CD">
        <w:rPr>
          <w:rFonts w:ascii="Times New Roman" w:hAnsi="Times New Roman" w:cs="Times New Roman"/>
          <w:color w:val="000000" w:themeColor="text1"/>
          <w:sz w:val="16"/>
          <w:szCs w:val="16"/>
        </w:rPr>
        <w:t xml:space="preserve">Cheng L-C, Li H-Y, Gong Q-Q, Huang C-Y, Zhang C and Yan J-Z, “ Global, regional, and national burden of uterine fibroids in the last 30 years: Estimates from the 1990 to 2019 Global Burden of Disease Study,” Front. Med. 9:1003605, </w:t>
      </w:r>
      <w:r w:rsidRPr="00C709CD">
        <w:rPr>
          <w:rFonts w:ascii="Times New Roman" w:hAnsi="Times New Roman" w:cs="Times New Roman"/>
          <w:color w:val="000000" w:themeColor="text1"/>
          <w:sz w:val="16"/>
          <w:szCs w:val="16"/>
          <w:shd w:val="clear" w:color="auto" w:fill="F7F7F7"/>
        </w:rPr>
        <w:t xml:space="preserve">Volume 9 – 2022, </w:t>
      </w:r>
      <w:r w:rsidRPr="00C709CD">
        <w:rPr>
          <w:rFonts w:ascii="Times New Roman" w:hAnsi="Times New Roman" w:cs="Times New Roman"/>
          <w:color w:val="000000" w:themeColor="text1"/>
          <w:sz w:val="16"/>
          <w:szCs w:val="16"/>
        </w:rPr>
        <w:t>doi: 10.3389/fmed.2022.1003605.</w:t>
      </w:r>
    </w:p>
    <w:p w:rsidR="003227D6" w:rsidRPr="00C709CD" w:rsidRDefault="00D94F2A" w:rsidP="00875484">
      <w:pPr>
        <w:pStyle w:val="ListParagraph"/>
        <w:numPr>
          <w:ilvl w:val="0"/>
          <w:numId w:val="26"/>
        </w:numPr>
        <w:spacing w:after="0" w:line="240" w:lineRule="auto"/>
        <w:jc w:val="both"/>
        <w:rPr>
          <w:rFonts w:ascii="Times New Roman" w:hAnsi="Times New Roman" w:cs="Times New Roman"/>
          <w:color w:val="000000" w:themeColor="text1"/>
          <w:sz w:val="16"/>
          <w:szCs w:val="16"/>
        </w:rPr>
      </w:pPr>
      <w:hyperlink r:id="rId13" w:history="1">
        <w:r w:rsidR="003227D6" w:rsidRPr="00C709CD">
          <w:rPr>
            <w:rStyle w:val="Hyperlink"/>
            <w:rFonts w:ascii="Times New Roman" w:hAnsi="Times New Roman" w:cs="Times New Roman"/>
            <w:sz w:val="16"/>
            <w:szCs w:val="16"/>
          </w:rPr>
          <w:t>https://www.mayoclinic.org/diseases-conditions/uterine-fibroids/symptoms-causes/syc-      20354288</w:t>
        </w:r>
      </w:hyperlink>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rPr>
      </w:pPr>
      <w:r w:rsidRPr="00C709CD">
        <w:rPr>
          <w:rFonts w:ascii="Times New Roman" w:hAnsi="Times New Roman" w:cs="Times New Roman"/>
          <w:color w:val="000000" w:themeColor="text1"/>
          <w:sz w:val="16"/>
          <w:szCs w:val="16"/>
        </w:rPr>
        <w:t xml:space="preserve">Dora Pavone, Sara Clemenza, Flavia Sorbi, Massimiliano Fambrini, Felice Petraglia,Epidemiology and Risk Factors of Uterine Fibroids, Best Practice &amp; Research Clinical Obstetrics &amp;Gynaecology, Volume 46, 2018, Pages 3-11, </w:t>
      </w:r>
      <w:hyperlink r:id="rId14" w:history="1">
        <w:r w:rsidRPr="00C709CD">
          <w:rPr>
            <w:rStyle w:val="Hyperlink"/>
            <w:rFonts w:ascii="Times New Roman" w:hAnsi="Times New Roman" w:cs="Times New Roman"/>
            <w:color w:val="000000" w:themeColor="text1"/>
            <w:sz w:val="16"/>
            <w:szCs w:val="16"/>
            <w:u w:val="none"/>
          </w:rPr>
          <w:t>https://doi.org/10.1016/j.bpobgyn.2017.09.004</w:t>
        </w:r>
      </w:hyperlink>
      <w:r w:rsidRPr="00C709CD">
        <w:rPr>
          <w:rFonts w:ascii="Times New Roman" w:hAnsi="Times New Roman" w:cs="Times New Roman"/>
          <w:color w:val="000000" w:themeColor="text1"/>
          <w:sz w:val="16"/>
          <w:szCs w:val="16"/>
        </w:rPr>
        <w:t>.</w:t>
      </w:r>
    </w:p>
    <w:p w:rsidR="003227D6" w:rsidRPr="00C709CD" w:rsidRDefault="003227D6" w:rsidP="00875484">
      <w:pPr>
        <w:pStyle w:val="ListParagraph"/>
        <w:numPr>
          <w:ilvl w:val="0"/>
          <w:numId w:val="26"/>
        </w:numPr>
        <w:shd w:val="clear" w:color="auto" w:fill="FFFFFF"/>
        <w:spacing w:after="0" w:line="240" w:lineRule="auto"/>
        <w:jc w:val="both"/>
        <w:rPr>
          <w:rFonts w:ascii="Times New Roman" w:eastAsia="Times New Roman" w:hAnsi="Times New Roman" w:cs="Times New Roman"/>
          <w:color w:val="000000" w:themeColor="text1"/>
          <w:sz w:val="16"/>
          <w:szCs w:val="16"/>
        </w:rPr>
      </w:pPr>
      <w:r w:rsidRPr="00C709CD">
        <w:rPr>
          <w:rFonts w:ascii="Times New Roman" w:hAnsi="Times New Roman" w:cs="Times New Roman"/>
          <w:color w:val="000000" w:themeColor="text1"/>
          <w:sz w:val="16"/>
          <w:szCs w:val="16"/>
          <w:shd w:val="clear" w:color="auto" w:fill="FFFFFF"/>
        </w:rPr>
        <w:t>Qin H, Lin Z, Vásquez E, Luan X, Guo F, Xu L.</w:t>
      </w:r>
      <w:r w:rsidRPr="00C709CD">
        <w:rPr>
          <w:rFonts w:ascii="Times New Roman" w:eastAsia="Times New Roman" w:hAnsi="Times New Roman" w:cs="Times New Roman"/>
          <w:color w:val="000000" w:themeColor="text1"/>
          <w:sz w:val="16"/>
          <w:szCs w:val="16"/>
        </w:rPr>
        <w:t xml:space="preserve"> Association between obesity and the risk of uterine fibroids: a systematic review and meta-analysis ,</w:t>
      </w:r>
      <w:r w:rsidRPr="00C709CD">
        <w:rPr>
          <w:rFonts w:ascii="Times New Roman" w:eastAsia="Times New Roman" w:hAnsi="Times New Roman" w:cs="Times New Roman"/>
          <w:iCs/>
          <w:color w:val="000000" w:themeColor="text1"/>
          <w:sz w:val="16"/>
          <w:szCs w:val="16"/>
        </w:rPr>
        <w:t>J Epidemiol Community Health </w:t>
      </w:r>
      <w:r w:rsidRPr="00C709CD">
        <w:rPr>
          <w:rFonts w:ascii="Times New Roman" w:eastAsia="Times New Roman" w:hAnsi="Times New Roman" w:cs="Times New Roman"/>
          <w:color w:val="000000" w:themeColor="text1"/>
          <w:sz w:val="16"/>
          <w:szCs w:val="16"/>
        </w:rPr>
        <w:t>2021;</w:t>
      </w:r>
      <w:r w:rsidRPr="00C709CD">
        <w:rPr>
          <w:rFonts w:ascii="Times New Roman" w:eastAsia="Times New Roman" w:hAnsi="Times New Roman" w:cs="Times New Roman"/>
          <w:bCs/>
          <w:color w:val="000000" w:themeColor="text1"/>
          <w:sz w:val="16"/>
          <w:szCs w:val="16"/>
        </w:rPr>
        <w:t>75:</w:t>
      </w:r>
      <w:r w:rsidRPr="00C709CD">
        <w:rPr>
          <w:rFonts w:ascii="Times New Roman" w:eastAsia="Times New Roman" w:hAnsi="Times New Roman" w:cs="Times New Roman"/>
          <w:color w:val="000000" w:themeColor="text1"/>
          <w:sz w:val="16"/>
          <w:szCs w:val="16"/>
        </w:rPr>
        <w:t>197-204.</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rPr>
      </w:pPr>
      <w:r w:rsidRPr="00C709CD">
        <w:rPr>
          <w:rFonts w:ascii="Times New Roman" w:hAnsi="Times New Roman" w:cs="Times New Roman"/>
          <w:color w:val="000000" w:themeColor="text1"/>
          <w:sz w:val="16"/>
          <w:szCs w:val="16"/>
        </w:rPr>
        <w:t>Qiwei  Yang, Michal  Ciebiera,Maria  Victoria  Bariani, Mohamed  Ali, Hoda Elkafas, Thomas G. Boyer,and Ayman Al-Hendy</w:t>
      </w:r>
      <w:r w:rsidRPr="00C709CD">
        <w:rPr>
          <w:rFonts w:ascii="Times New Roman" w:hAnsi="Times New Roman" w:cs="Times New Roman"/>
          <w:color w:val="000000" w:themeColor="text1"/>
          <w:sz w:val="16"/>
          <w:szCs w:val="16"/>
          <w:shd w:val="clear" w:color="auto" w:fill="FFFFFF"/>
        </w:rPr>
        <w:t>, Comprehensive Review of Uterine Fibroids: Developmental Origin, Pathogenesis, and Treatment, </w:t>
      </w:r>
      <w:r w:rsidRPr="00C709CD">
        <w:rPr>
          <w:rStyle w:val="Emphasis"/>
          <w:rFonts w:ascii="Times New Roman" w:hAnsi="Times New Roman" w:cs="Times New Roman"/>
          <w:i w:val="0"/>
          <w:color w:val="000000" w:themeColor="text1"/>
          <w:sz w:val="16"/>
          <w:szCs w:val="16"/>
          <w:bdr w:val="none" w:sz="0" w:space="0" w:color="auto" w:frame="1"/>
          <w:shd w:val="clear" w:color="auto" w:fill="FFFFFF"/>
        </w:rPr>
        <w:t>Endocrine Reviews</w:t>
      </w:r>
      <w:r w:rsidRPr="00C709CD">
        <w:rPr>
          <w:rFonts w:ascii="Times New Roman" w:hAnsi="Times New Roman" w:cs="Times New Roman"/>
          <w:color w:val="000000" w:themeColor="text1"/>
          <w:sz w:val="16"/>
          <w:szCs w:val="16"/>
          <w:shd w:val="clear" w:color="auto" w:fill="FFFFFF"/>
        </w:rPr>
        <w:t>, Volume 43, Issue 4, August 2022, Pages 678–719, </w:t>
      </w:r>
      <w:hyperlink r:id="rId15" w:history="1">
        <w:r w:rsidRPr="00C709CD">
          <w:rPr>
            <w:rStyle w:val="Hyperlink"/>
            <w:rFonts w:ascii="Times New Roman" w:hAnsi="Times New Roman" w:cs="Times New Roman"/>
            <w:color w:val="000000" w:themeColor="text1"/>
            <w:sz w:val="16"/>
            <w:szCs w:val="16"/>
            <w:u w:val="none"/>
            <w:bdr w:val="none" w:sz="0" w:space="0" w:color="auto" w:frame="1"/>
            <w:shd w:val="clear" w:color="auto" w:fill="FFFFFF"/>
          </w:rPr>
          <w:t>https://doi.org/10.1210/endrev/bnab039</w:t>
        </w:r>
      </w:hyperlink>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rPr>
        <w:t xml:space="preserve">Ramin Mohammadi1 , Reza Tabrizi , Kamran Hessami1,3, Hoda Ashari , Peyman Nowrouzi-Sohrabi, Mahnaz Hosseini-Bensenjan and Nasrin Asadi </w:t>
      </w:r>
      <w:r w:rsidRPr="00C709CD">
        <w:rPr>
          <w:rFonts w:ascii="Times New Roman" w:hAnsi="Times New Roman" w:cs="Times New Roman"/>
          <w:color w:val="000000" w:themeColor="text1"/>
          <w:sz w:val="16"/>
          <w:szCs w:val="16"/>
          <w:shd w:val="clear" w:color="auto" w:fill="FFFFFF"/>
        </w:rPr>
        <w:t>Correlation of low serum vitamin-D with uterine leiomyoma: a systematic review and meta-analysis. </w:t>
      </w:r>
      <w:r w:rsidRPr="00C709CD">
        <w:rPr>
          <w:rFonts w:ascii="Times New Roman" w:hAnsi="Times New Roman" w:cs="Times New Roman"/>
          <w:iCs/>
          <w:color w:val="000000" w:themeColor="text1"/>
          <w:sz w:val="16"/>
          <w:szCs w:val="16"/>
          <w:shd w:val="clear" w:color="auto" w:fill="FFFFFF"/>
        </w:rPr>
        <w:t>Reprod Biol Endocrinol</w:t>
      </w:r>
      <w:r w:rsidRPr="00C709CD">
        <w:rPr>
          <w:rFonts w:ascii="Times New Roman" w:hAnsi="Times New Roman" w:cs="Times New Roman"/>
          <w:color w:val="000000" w:themeColor="text1"/>
          <w:sz w:val="16"/>
          <w:szCs w:val="16"/>
          <w:shd w:val="clear" w:color="auto" w:fill="FFFFFF"/>
        </w:rPr>
        <w:t> </w:t>
      </w:r>
      <w:r w:rsidRPr="00C709CD">
        <w:rPr>
          <w:rFonts w:ascii="Times New Roman" w:hAnsi="Times New Roman" w:cs="Times New Roman"/>
          <w:bCs/>
          <w:color w:val="000000" w:themeColor="text1"/>
          <w:sz w:val="16"/>
          <w:szCs w:val="16"/>
          <w:shd w:val="clear" w:color="auto" w:fill="FFFFFF"/>
        </w:rPr>
        <w:t>18</w:t>
      </w:r>
      <w:r w:rsidRPr="00C709CD">
        <w:rPr>
          <w:rFonts w:ascii="Times New Roman" w:hAnsi="Times New Roman" w:cs="Times New Roman"/>
          <w:color w:val="000000" w:themeColor="text1"/>
          <w:sz w:val="16"/>
          <w:szCs w:val="16"/>
          <w:shd w:val="clear" w:color="auto" w:fill="FFFFFF"/>
        </w:rPr>
        <w:t xml:space="preserve">, 85 (2020). </w:t>
      </w:r>
      <w:hyperlink r:id="rId16" w:history="1">
        <w:r w:rsidRPr="00C709CD">
          <w:rPr>
            <w:rStyle w:val="Hyperlink"/>
            <w:rFonts w:ascii="Times New Roman" w:hAnsi="Times New Roman" w:cs="Times New Roman"/>
            <w:color w:val="000000" w:themeColor="text1"/>
            <w:sz w:val="16"/>
            <w:szCs w:val="16"/>
            <w:u w:val="none"/>
            <w:shd w:val="clear" w:color="auto" w:fill="FFFFFF"/>
          </w:rPr>
          <w:t>https://doi.org/10.1186/s12958-020-00644-6</w:t>
        </w:r>
      </w:hyperlink>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Brakta S, Diamond JS, Al-Hendy A, Diamond MP, Halder SK. Role of vitamin D in uterine fibroid biology. Fertil Steril. 2015 Sep;104(3):698-706. doi: 10.1016/j.fertnstert.2015.05.031. Epub 2015 Jun 13. PMID: 26079694; PMCID: PMC4561014.</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Wise LA, Palmer JR, Harlow BL, Spiegelman D, Stewart EA, Adams-Campbell LL, Rosenberg L. Risk of uterine leiomyomata in relation to tobacco, alcohol and caffeine consumption in the Black Women's Health Study. Hum Reprod. 2004 Aug;19(8):1746-54. doi: 10.1093/humrep/deh309. Epub 2004 Jun 24. PMID: 15218005; PMCID: PMC1876785.</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Tinelli A, Vinciguerra M, Malvasi A, Andjić M, Babović I, Sparić R. Uterine Fibroids and Diet. Int J Environ Res Public Health. 2021 Jan 25;18(3):1066. doi: 10.3390/ijerph18031066. PMID: 33504114; PMCID: PMC7908561.</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Chen Y, Xiong N, Xiao J, Huang X, Chen R, Ye S, Tan X. Association of uterine fibroids with increased blood pressure: a cross-sectional study and meta-analysis. Hypertens Res. 2022 Apr;45(4):715-721. doi: 10.1038/s41440-022-00856-w. Epub 2022 Feb 15. PMID: 35169279.</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Chen, Yequn</w:t>
      </w:r>
      <w:r w:rsidRPr="00C709CD">
        <w:rPr>
          <w:rFonts w:ascii="Times New Roman" w:hAnsi="Times New Roman" w:cs="Times New Roman"/>
          <w:color w:val="000000" w:themeColor="text1"/>
          <w:sz w:val="16"/>
          <w:szCs w:val="16"/>
          <w:shd w:val="clear" w:color="auto" w:fill="FFFFFF"/>
          <w:vertAlign w:val="superscript"/>
        </w:rPr>
        <w:t>a,</w:t>
      </w:r>
      <w:r w:rsidRPr="00C709CD">
        <w:rPr>
          <w:rFonts w:ascii="Times New Roman" w:hAnsi="Cambria Math" w:cs="Times New Roman"/>
          <w:color w:val="000000" w:themeColor="text1"/>
          <w:sz w:val="16"/>
          <w:szCs w:val="16"/>
          <w:shd w:val="clear" w:color="auto" w:fill="FFFFFF"/>
          <w:vertAlign w:val="superscript"/>
        </w:rPr>
        <w:t>∗</w:t>
      </w:r>
      <w:r w:rsidRPr="00C709CD">
        <w:rPr>
          <w:rFonts w:ascii="Times New Roman" w:hAnsi="Times New Roman" w:cs="Times New Roman"/>
          <w:color w:val="000000" w:themeColor="text1"/>
          <w:sz w:val="16"/>
          <w:szCs w:val="16"/>
          <w:shd w:val="clear" w:color="auto" w:fill="FFFFFF"/>
        </w:rPr>
        <w:t>; Lin, Mengyue</w:t>
      </w:r>
      <w:r w:rsidRPr="00C709CD">
        <w:rPr>
          <w:rFonts w:ascii="Times New Roman" w:hAnsi="Times New Roman" w:cs="Times New Roman"/>
          <w:color w:val="000000" w:themeColor="text1"/>
          <w:sz w:val="16"/>
          <w:szCs w:val="16"/>
          <w:shd w:val="clear" w:color="auto" w:fill="FFFFFF"/>
          <w:vertAlign w:val="superscript"/>
        </w:rPr>
        <w:t>a,b,</w:t>
      </w:r>
      <w:r w:rsidRPr="00C709CD">
        <w:rPr>
          <w:rFonts w:ascii="Times New Roman" w:hAnsi="Cambria Math" w:cs="Times New Roman"/>
          <w:color w:val="000000" w:themeColor="text1"/>
          <w:sz w:val="16"/>
          <w:szCs w:val="16"/>
          <w:shd w:val="clear" w:color="auto" w:fill="FFFFFF"/>
          <w:vertAlign w:val="superscript"/>
        </w:rPr>
        <w:t>∗</w:t>
      </w:r>
      <w:r w:rsidRPr="00C709CD">
        <w:rPr>
          <w:rFonts w:ascii="Times New Roman" w:hAnsi="Times New Roman" w:cs="Times New Roman"/>
          <w:color w:val="000000" w:themeColor="text1"/>
          <w:sz w:val="16"/>
          <w:szCs w:val="16"/>
          <w:shd w:val="clear" w:color="auto" w:fill="FFFFFF"/>
        </w:rPr>
        <w:t>; Guo, Pi</w:t>
      </w:r>
      <w:r w:rsidRPr="00C709CD">
        <w:rPr>
          <w:rFonts w:ascii="Times New Roman" w:hAnsi="Times New Roman" w:cs="Times New Roman"/>
          <w:color w:val="000000" w:themeColor="text1"/>
          <w:sz w:val="16"/>
          <w:szCs w:val="16"/>
          <w:shd w:val="clear" w:color="auto" w:fill="FFFFFF"/>
          <w:vertAlign w:val="superscript"/>
        </w:rPr>
        <w:t>c,</w:t>
      </w:r>
      <w:r w:rsidRPr="00C709CD">
        <w:rPr>
          <w:rFonts w:ascii="Times New Roman" w:hAnsi="Cambria Math" w:cs="Times New Roman"/>
          <w:color w:val="000000" w:themeColor="text1"/>
          <w:sz w:val="16"/>
          <w:szCs w:val="16"/>
          <w:shd w:val="clear" w:color="auto" w:fill="FFFFFF"/>
          <w:vertAlign w:val="superscript"/>
        </w:rPr>
        <w:t>∗</w:t>
      </w:r>
      <w:r w:rsidRPr="00C709CD">
        <w:rPr>
          <w:rFonts w:ascii="Times New Roman" w:hAnsi="Times New Roman" w:cs="Times New Roman"/>
          <w:color w:val="000000" w:themeColor="text1"/>
          <w:sz w:val="16"/>
          <w:szCs w:val="16"/>
          <w:shd w:val="clear" w:color="auto" w:fill="FFFFFF"/>
        </w:rPr>
        <w:t>; Xiao, Jiaxin</w:t>
      </w:r>
      <w:r w:rsidRPr="00C709CD">
        <w:rPr>
          <w:rFonts w:ascii="Times New Roman" w:hAnsi="Times New Roman" w:cs="Times New Roman"/>
          <w:color w:val="000000" w:themeColor="text1"/>
          <w:sz w:val="16"/>
          <w:szCs w:val="16"/>
          <w:shd w:val="clear" w:color="auto" w:fill="FFFFFF"/>
          <w:vertAlign w:val="superscript"/>
        </w:rPr>
        <w:t>a</w:t>
      </w:r>
      <w:r w:rsidRPr="00C709CD">
        <w:rPr>
          <w:rFonts w:ascii="Times New Roman" w:hAnsi="Times New Roman" w:cs="Times New Roman"/>
          <w:color w:val="000000" w:themeColor="text1"/>
          <w:sz w:val="16"/>
          <w:szCs w:val="16"/>
          <w:shd w:val="clear" w:color="auto" w:fill="FFFFFF"/>
        </w:rPr>
        <w:t>; Huang, Xiru</w:t>
      </w:r>
      <w:r w:rsidRPr="00C709CD">
        <w:rPr>
          <w:rFonts w:ascii="Times New Roman" w:hAnsi="Times New Roman" w:cs="Times New Roman"/>
          <w:color w:val="000000" w:themeColor="text1"/>
          <w:sz w:val="16"/>
          <w:szCs w:val="16"/>
          <w:shd w:val="clear" w:color="auto" w:fill="FFFFFF"/>
          <w:vertAlign w:val="superscript"/>
        </w:rPr>
        <w:t>a,b</w:t>
      </w:r>
      <w:r w:rsidRPr="00C709CD">
        <w:rPr>
          <w:rFonts w:ascii="Times New Roman" w:hAnsi="Times New Roman" w:cs="Times New Roman"/>
          <w:color w:val="000000" w:themeColor="text1"/>
          <w:sz w:val="16"/>
          <w:szCs w:val="16"/>
          <w:shd w:val="clear" w:color="auto" w:fill="FFFFFF"/>
        </w:rPr>
        <w:t>; Xu, Lan</w:t>
      </w:r>
      <w:r w:rsidRPr="00C709CD">
        <w:rPr>
          <w:rFonts w:ascii="Times New Roman" w:hAnsi="Times New Roman" w:cs="Times New Roman"/>
          <w:color w:val="000000" w:themeColor="text1"/>
          <w:sz w:val="16"/>
          <w:szCs w:val="16"/>
          <w:shd w:val="clear" w:color="auto" w:fill="FFFFFF"/>
          <w:vertAlign w:val="superscript"/>
        </w:rPr>
        <w:t>d</w:t>
      </w:r>
      <w:r w:rsidRPr="00C709CD">
        <w:rPr>
          <w:rFonts w:ascii="Times New Roman" w:hAnsi="Times New Roman" w:cs="Times New Roman"/>
          <w:color w:val="000000" w:themeColor="text1"/>
          <w:sz w:val="16"/>
          <w:szCs w:val="16"/>
          <w:shd w:val="clear" w:color="auto" w:fill="FFFFFF"/>
        </w:rPr>
        <w:t>; Xiong, Nianling</w:t>
      </w:r>
      <w:r w:rsidRPr="00C709CD">
        <w:rPr>
          <w:rFonts w:ascii="Times New Roman" w:hAnsi="Times New Roman" w:cs="Times New Roman"/>
          <w:color w:val="000000" w:themeColor="text1"/>
          <w:sz w:val="16"/>
          <w:szCs w:val="16"/>
          <w:shd w:val="clear" w:color="auto" w:fill="FFFFFF"/>
          <w:vertAlign w:val="superscript"/>
        </w:rPr>
        <w:t>a,b</w:t>
      </w:r>
      <w:r w:rsidRPr="00C709CD">
        <w:rPr>
          <w:rFonts w:ascii="Times New Roman" w:hAnsi="Times New Roman" w:cs="Times New Roman"/>
          <w:color w:val="000000" w:themeColor="text1"/>
          <w:sz w:val="16"/>
          <w:szCs w:val="16"/>
          <w:shd w:val="clear" w:color="auto" w:fill="FFFFFF"/>
        </w:rPr>
        <w:t>; O’Gara, Mary Clare</w:t>
      </w:r>
      <w:r w:rsidRPr="00C709CD">
        <w:rPr>
          <w:rFonts w:ascii="Times New Roman" w:hAnsi="Times New Roman" w:cs="Times New Roman"/>
          <w:color w:val="000000" w:themeColor="text1"/>
          <w:sz w:val="16"/>
          <w:szCs w:val="16"/>
          <w:shd w:val="clear" w:color="auto" w:fill="FFFFFF"/>
          <w:vertAlign w:val="superscript"/>
        </w:rPr>
        <w:t>e</w:t>
      </w:r>
      <w:r w:rsidRPr="00C709CD">
        <w:rPr>
          <w:rFonts w:ascii="Times New Roman" w:hAnsi="Times New Roman" w:cs="Times New Roman"/>
          <w:color w:val="000000" w:themeColor="text1"/>
          <w:sz w:val="16"/>
          <w:szCs w:val="16"/>
          <w:shd w:val="clear" w:color="auto" w:fill="FFFFFF"/>
        </w:rPr>
        <w:t>; O’Meara, Michael</w:t>
      </w:r>
      <w:r w:rsidRPr="00C709CD">
        <w:rPr>
          <w:rFonts w:ascii="Times New Roman" w:hAnsi="Times New Roman" w:cs="Times New Roman"/>
          <w:color w:val="000000" w:themeColor="text1"/>
          <w:sz w:val="16"/>
          <w:szCs w:val="16"/>
          <w:shd w:val="clear" w:color="auto" w:fill="FFFFFF"/>
          <w:vertAlign w:val="superscript"/>
        </w:rPr>
        <w:t>f</w:t>
      </w:r>
      <w:r w:rsidRPr="00C709CD">
        <w:rPr>
          <w:rFonts w:ascii="Times New Roman" w:hAnsi="Times New Roman" w:cs="Times New Roman"/>
          <w:color w:val="000000" w:themeColor="text1"/>
          <w:sz w:val="16"/>
          <w:szCs w:val="16"/>
          <w:shd w:val="clear" w:color="auto" w:fill="FFFFFF"/>
        </w:rPr>
        <w:t>; Tan, Xuerui</w:t>
      </w:r>
      <w:r w:rsidRPr="00C709CD">
        <w:rPr>
          <w:rFonts w:ascii="Times New Roman" w:hAnsi="Times New Roman" w:cs="Times New Roman"/>
          <w:color w:val="000000" w:themeColor="text1"/>
          <w:sz w:val="16"/>
          <w:szCs w:val="16"/>
          <w:shd w:val="clear" w:color="auto" w:fill="FFFFFF"/>
          <w:vertAlign w:val="superscript"/>
        </w:rPr>
        <w:t>a</w:t>
      </w:r>
      <w:r w:rsidRPr="00C709CD">
        <w:rPr>
          <w:rFonts w:ascii="Times New Roman" w:hAnsi="Times New Roman" w:cs="Times New Roman"/>
          <w:color w:val="000000" w:themeColor="text1"/>
          <w:sz w:val="16"/>
          <w:szCs w:val="16"/>
          <w:shd w:val="clear" w:color="auto" w:fill="FFFFFF"/>
        </w:rPr>
        <w:t>. Uterine fibroids increase the risk of hypertensive disorders of pregnancy: a prospective cohort study. Journal of Hypertension 39(5):p 1002-1008, May 2021. | DOI: 10.1097/HJH.0000000000002729</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Wong JY, Gold EB, Johnson WO, Lee JS. Circulating Sex Hormones and Risk of Uterine Fibroids: Study of Women's Health Across the Nation (SWAN). J Clin Endocrinol Metab. 2016 Jan;101(1):123-30. doi: 10.1210/jc.2015-2935. Epub 2015 Dec 15. PMID: 26670127; PMCID: PMC4701845.</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Moore KR, Cole SR, Dittmer DP, Schoenbach VJ, Smith JS, Baird DD. Self-Reported Reproductive Tract Infections and Ultrasound Diagnosed Uterine Fibroids in African-American Women. J Womens Health (Larchmt). 2015 Jun;24(6):489-95. doi: 10.1089/jwh.2014.5051. Epub 2015 Apr 22. PMID: 25901468; PMCID: PMC4490779</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rPr>
      </w:pPr>
      <w:r w:rsidRPr="00C709CD">
        <w:rPr>
          <w:rFonts w:ascii="Times New Roman" w:hAnsi="Times New Roman" w:cs="Times New Roman"/>
          <w:color w:val="000000" w:themeColor="text1"/>
          <w:sz w:val="16"/>
          <w:szCs w:val="16"/>
        </w:rPr>
        <w:t>Jason Y. Y. Wong, Ellen B. Gold, Wesley O. Johnson, and Jennifer S. Lee</w:t>
      </w:r>
      <w:r w:rsidRPr="00C709CD">
        <w:rPr>
          <w:rFonts w:ascii="Times New Roman" w:hAnsi="Times New Roman" w:cs="Times New Roman"/>
          <w:color w:val="000000" w:themeColor="text1"/>
          <w:sz w:val="16"/>
          <w:szCs w:val="16"/>
          <w:shd w:val="clear" w:color="auto" w:fill="FFFFFF"/>
        </w:rPr>
        <w:t>, Circulating Sex Hormones and Risk of Uterine Fibroids: Study of Women's Health Across the Nation (SWAN), </w:t>
      </w:r>
      <w:r w:rsidRPr="00C709CD">
        <w:rPr>
          <w:rStyle w:val="Emphasis"/>
          <w:rFonts w:ascii="Times New Roman" w:hAnsi="Times New Roman" w:cs="Times New Roman"/>
          <w:i w:val="0"/>
          <w:color w:val="000000" w:themeColor="text1"/>
          <w:sz w:val="16"/>
          <w:szCs w:val="16"/>
          <w:bdr w:val="none" w:sz="0" w:space="0" w:color="auto" w:frame="1"/>
          <w:shd w:val="clear" w:color="auto" w:fill="FFFFFF"/>
        </w:rPr>
        <w:t>The Journal of Clinical Endocrinology &amp; Metabolism</w:t>
      </w:r>
      <w:r w:rsidRPr="00C709CD">
        <w:rPr>
          <w:rFonts w:ascii="Times New Roman" w:hAnsi="Times New Roman" w:cs="Times New Roman"/>
          <w:color w:val="000000" w:themeColor="text1"/>
          <w:sz w:val="16"/>
          <w:szCs w:val="16"/>
          <w:shd w:val="clear" w:color="auto" w:fill="FFFFFF"/>
        </w:rPr>
        <w:t>, Volume 101, Issue 1, 1 January 2016, Pages 123–130, </w:t>
      </w:r>
      <w:hyperlink r:id="rId17" w:history="1">
        <w:r w:rsidRPr="00C709CD">
          <w:rPr>
            <w:rStyle w:val="Hyperlink"/>
            <w:rFonts w:ascii="Times New Roman" w:hAnsi="Times New Roman" w:cs="Times New Roman"/>
            <w:color w:val="000000" w:themeColor="text1"/>
            <w:sz w:val="16"/>
            <w:szCs w:val="16"/>
            <w:u w:val="none"/>
            <w:bdr w:val="none" w:sz="0" w:space="0" w:color="auto" w:frame="1"/>
            <w:shd w:val="clear" w:color="auto" w:fill="FFFFFF"/>
          </w:rPr>
          <w:t>https://doi.org/10.1210/jc.2015-2935</w:t>
        </w:r>
      </w:hyperlink>
    </w:p>
    <w:p w:rsidR="003227D6" w:rsidRPr="00C709CD" w:rsidRDefault="00D94F2A" w:rsidP="00875484">
      <w:pPr>
        <w:pStyle w:val="ListParagraph"/>
        <w:numPr>
          <w:ilvl w:val="0"/>
          <w:numId w:val="26"/>
        </w:numPr>
        <w:spacing w:after="0" w:line="240" w:lineRule="auto"/>
        <w:jc w:val="both"/>
        <w:rPr>
          <w:rFonts w:ascii="Times New Roman" w:hAnsi="Times New Roman" w:cs="Times New Roman"/>
          <w:color w:val="000000" w:themeColor="text1"/>
          <w:sz w:val="16"/>
          <w:szCs w:val="16"/>
        </w:rPr>
      </w:pPr>
      <w:hyperlink r:id="rId18" w:history="1">
        <w:r w:rsidR="003227D6" w:rsidRPr="00C709CD">
          <w:rPr>
            <w:rStyle w:val="Hyperlink"/>
            <w:rFonts w:ascii="Times New Roman" w:hAnsi="Times New Roman" w:cs="Times New Roman"/>
            <w:color w:val="000000" w:themeColor="text1"/>
            <w:spacing w:val="3"/>
            <w:sz w:val="16"/>
            <w:szCs w:val="16"/>
            <w:u w:val="none"/>
            <w:bdr w:val="none" w:sz="0" w:space="0" w:color="auto" w:frame="1"/>
            <w:shd w:val="clear" w:color="auto" w:fill="FFFFFF"/>
          </w:rPr>
          <w:t>Geum Seon Sohn</w:t>
        </w:r>
      </w:hyperlink>
      <w:r w:rsidR="003227D6" w:rsidRPr="00C709CD">
        <w:rPr>
          <w:rFonts w:ascii="Times New Roman" w:hAnsi="Times New Roman" w:cs="Times New Roman"/>
          <w:color w:val="000000" w:themeColor="text1"/>
          <w:spacing w:val="3"/>
          <w:sz w:val="16"/>
          <w:szCs w:val="16"/>
          <w:bdr w:val="none" w:sz="0" w:space="0" w:color="auto" w:frame="1"/>
          <w:shd w:val="clear" w:color="auto" w:fill="FFFFFF"/>
          <w:vertAlign w:val="superscript"/>
        </w:rPr>
        <w:t>1,2</w:t>
      </w:r>
      <w:r w:rsidR="003227D6" w:rsidRPr="00C709CD">
        <w:rPr>
          <w:rFonts w:ascii="Times New Roman" w:hAnsi="Times New Roman" w:cs="Times New Roman"/>
          <w:color w:val="000000" w:themeColor="text1"/>
          <w:spacing w:val="3"/>
          <w:sz w:val="16"/>
          <w:szCs w:val="16"/>
          <w:shd w:val="clear" w:color="auto" w:fill="FFFFFF"/>
        </w:rPr>
        <w:t>, </w:t>
      </w:r>
      <w:hyperlink r:id="rId19" w:history="1">
        <w:r w:rsidR="003227D6" w:rsidRPr="00C709CD">
          <w:rPr>
            <w:rStyle w:val="Hyperlink"/>
            <w:rFonts w:ascii="Times New Roman" w:hAnsi="Times New Roman" w:cs="Times New Roman"/>
            <w:color w:val="000000" w:themeColor="text1"/>
            <w:spacing w:val="3"/>
            <w:sz w:val="16"/>
            <w:szCs w:val="16"/>
            <w:u w:val="none"/>
            <w:bdr w:val="none" w:sz="0" w:space="0" w:color="auto" w:frame="1"/>
            <w:shd w:val="clear" w:color="auto" w:fill="FFFFFF"/>
          </w:rPr>
          <w:t>SiHyun Cho</w:t>
        </w:r>
      </w:hyperlink>
      <w:r w:rsidR="003227D6" w:rsidRPr="00C709CD">
        <w:rPr>
          <w:rFonts w:ascii="Times New Roman" w:hAnsi="Times New Roman" w:cs="Times New Roman"/>
          <w:color w:val="000000" w:themeColor="text1"/>
          <w:spacing w:val="3"/>
          <w:sz w:val="16"/>
          <w:szCs w:val="16"/>
          <w:bdr w:val="none" w:sz="0" w:space="0" w:color="auto" w:frame="1"/>
          <w:shd w:val="clear" w:color="auto" w:fill="FFFFFF"/>
          <w:vertAlign w:val="superscript"/>
        </w:rPr>
        <w:t>1,2</w:t>
      </w:r>
      <w:r w:rsidR="003227D6" w:rsidRPr="00C709CD">
        <w:rPr>
          <w:rFonts w:ascii="Times New Roman" w:hAnsi="Times New Roman" w:cs="Times New Roman"/>
          <w:color w:val="000000" w:themeColor="text1"/>
          <w:spacing w:val="3"/>
          <w:sz w:val="16"/>
          <w:szCs w:val="16"/>
          <w:shd w:val="clear" w:color="auto" w:fill="FFFFFF"/>
        </w:rPr>
        <w:t>, </w:t>
      </w:r>
      <w:hyperlink r:id="rId20" w:history="1">
        <w:r w:rsidR="003227D6" w:rsidRPr="00C709CD">
          <w:rPr>
            <w:rStyle w:val="Hyperlink"/>
            <w:rFonts w:ascii="Times New Roman" w:hAnsi="Times New Roman" w:cs="Times New Roman"/>
            <w:color w:val="000000" w:themeColor="text1"/>
            <w:spacing w:val="3"/>
            <w:sz w:val="16"/>
            <w:szCs w:val="16"/>
            <w:u w:val="none"/>
            <w:bdr w:val="none" w:sz="0" w:space="0" w:color="auto" w:frame="1"/>
            <w:shd w:val="clear" w:color="auto" w:fill="FFFFFF"/>
          </w:rPr>
          <w:t>Yong Man Kim</w:t>
        </w:r>
      </w:hyperlink>
      <w:r w:rsidR="003227D6" w:rsidRPr="00C709CD">
        <w:rPr>
          <w:rFonts w:ascii="Times New Roman" w:hAnsi="Times New Roman" w:cs="Times New Roman"/>
          <w:color w:val="000000" w:themeColor="text1"/>
          <w:spacing w:val="3"/>
          <w:sz w:val="16"/>
          <w:szCs w:val="16"/>
          <w:bdr w:val="none" w:sz="0" w:space="0" w:color="auto" w:frame="1"/>
          <w:shd w:val="clear" w:color="auto" w:fill="FFFFFF"/>
          <w:vertAlign w:val="superscript"/>
        </w:rPr>
        <w:t>3</w:t>
      </w:r>
      <w:r w:rsidR="003227D6" w:rsidRPr="00C709CD">
        <w:rPr>
          <w:rFonts w:ascii="Times New Roman" w:hAnsi="Times New Roman" w:cs="Times New Roman"/>
          <w:color w:val="000000" w:themeColor="text1"/>
          <w:spacing w:val="3"/>
          <w:sz w:val="16"/>
          <w:szCs w:val="16"/>
          <w:shd w:val="clear" w:color="auto" w:fill="FFFFFF"/>
        </w:rPr>
        <w:t>, </w:t>
      </w:r>
      <w:hyperlink r:id="rId21" w:history="1">
        <w:r w:rsidR="003227D6" w:rsidRPr="00C709CD">
          <w:rPr>
            <w:rStyle w:val="Hyperlink"/>
            <w:rFonts w:ascii="Times New Roman" w:hAnsi="Times New Roman" w:cs="Times New Roman"/>
            <w:color w:val="000000" w:themeColor="text1"/>
            <w:spacing w:val="3"/>
            <w:sz w:val="16"/>
            <w:szCs w:val="16"/>
            <w:u w:val="none"/>
            <w:bdr w:val="none" w:sz="0" w:space="0" w:color="auto" w:frame="1"/>
            <w:shd w:val="clear" w:color="auto" w:fill="FFFFFF"/>
          </w:rPr>
          <w:t>Chi-Heum Cho</w:t>
        </w:r>
      </w:hyperlink>
      <w:r w:rsidR="003227D6" w:rsidRPr="00C709CD">
        <w:rPr>
          <w:rFonts w:ascii="Times New Roman" w:hAnsi="Times New Roman" w:cs="Times New Roman"/>
          <w:color w:val="000000" w:themeColor="text1"/>
          <w:spacing w:val="3"/>
          <w:sz w:val="16"/>
          <w:szCs w:val="16"/>
          <w:bdr w:val="none" w:sz="0" w:space="0" w:color="auto" w:frame="1"/>
          <w:shd w:val="clear" w:color="auto" w:fill="FFFFFF"/>
          <w:vertAlign w:val="superscript"/>
        </w:rPr>
        <w:t>4</w:t>
      </w:r>
      <w:r w:rsidR="003227D6" w:rsidRPr="00C709CD">
        <w:rPr>
          <w:rFonts w:ascii="Times New Roman" w:hAnsi="Times New Roman" w:cs="Times New Roman"/>
          <w:color w:val="000000" w:themeColor="text1"/>
          <w:spacing w:val="3"/>
          <w:sz w:val="16"/>
          <w:szCs w:val="16"/>
          <w:shd w:val="clear" w:color="auto" w:fill="FFFFFF"/>
        </w:rPr>
        <w:t>, </w:t>
      </w:r>
      <w:hyperlink r:id="rId22" w:history="1">
        <w:r w:rsidR="003227D6" w:rsidRPr="00C709CD">
          <w:rPr>
            <w:rStyle w:val="Hyperlink"/>
            <w:rFonts w:ascii="Times New Roman" w:hAnsi="Times New Roman" w:cs="Times New Roman"/>
            <w:color w:val="000000" w:themeColor="text1"/>
            <w:spacing w:val="3"/>
            <w:sz w:val="16"/>
            <w:szCs w:val="16"/>
            <w:u w:val="none"/>
            <w:bdr w:val="none" w:sz="0" w:space="0" w:color="auto" w:frame="1"/>
            <w:shd w:val="clear" w:color="auto" w:fill="FFFFFF"/>
          </w:rPr>
          <w:t>Mee-Ran Kim</w:t>
        </w:r>
      </w:hyperlink>
      <w:r w:rsidR="003227D6" w:rsidRPr="00C709CD">
        <w:rPr>
          <w:rFonts w:ascii="Times New Roman" w:hAnsi="Times New Roman" w:cs="Times New Roman"/>
          <w:color w:val="000000" w:themeColor="text1"/>
          <w:spacing w:val="3"/>
          <w:sz w:val="16"/>
          <w:szCs w:val="16"/>
          <w:bdr w:val="none" w:sz="0" w:space="0" w:color="auto" w:frame="1"/>
          <w:shd w:val="clear" w:color="auto" w:fill="FFFFFF"/>
          <w:vertAlign w:val="superscript"/>
        </w:rPr>
        <w:t>5</w:t>
      </w:r>
      <w:r w:rsidR="003227D6" w:rsidRPr="00C709CD">
        <w:rPr>
          <w:rFonts w:ascii="Times New Roman" w:hAnsi="Times New Roman" w:cs="Times New Roman"/>
          <w:color w:val="000000" w:themeColor="text1"/>
          <w:spacing w:val="3"/>
          <w:sz w:val="16"/>
          <w:szCs w:val="16"/>
          <w:shd w:val="clear" w:color="auto" w:fill="FFFFFF"/>
        </w:rPr>
        <w:t>, </w:t>
      </w:r>
      <w:hyperlink r:id="rId23" w:history="1">
        <w:r w:rsidR="003227D6" w:rsidRPr="00C709CD">
          <w:rPr>
            <w:rStyle w:val="Hyperlink"/>
            <w:rFonts w:ascii="Times New Roman" w:hAnsi="Times New Roman" w:cs="Times New Roman"/>
            <w:color w:val="000000" w:themeColor="text1"/>
            <w:spacing w:val="3"/>
            <w:sz w:val="16"/>
            <w:szCs w:val="16"/>
            <w:u w:val="none"/>
            <w:bdr w:val="none" w:sz="0" w:space="0" w:color="auto" w:frame="1"/>
            <w:shd w:val="clear" w:color="auto" w:fill="FFFFFF"/>
          </w:rPr>
          <w:t>Sa Ra Lee</w:t>
        </w:r>
      </w:hyperlink>
      <w:r w:rsidR="003227D6" w:rsidRPr="00C709CD">
        <w:rPr>
          <w:rFonts w:ascii="Times New Roman" w:hAnsi="Times New Roman" w:cs="Times New Roman"/>
          <w:color w:val="000000" w:themeColor="text1"/>
          <w:spacing w:val="3"/>
          <w:sz w:val="16"/>
          <w:szCs w:val="16"/>
          <w:bdr w:val="none" w:sz="0" w:space="0" w:color="auto" w:frame="1"/>
          <w:shd w:val="clear" w:color="auto" w:fill="FFFFFF"/>
          <w:vertAlign w:val="superscript"/>
        </w:rPr>
        <w:t>6</w:t>
      </w:r>
      <w:r w:rsidR="003227D6" w:rsidRPr="00C709CD">
        <w:rPr>
          <w:rFonts w:ascii="Times New Roman" w:hAnsi="Times New Roman" w:cs="Times New Roman"/>
          <w:color w:val="000000" w:themeColor="text1"/>
          <w:spacing w:val="3"/>
          <w:sz w:val="16"/>
          <w:szCs w:val="16"/>
          <w:shd w:val="clear" w:color="auto" w:fill="FFFFFF"/>
        </w:rPr>
        <w:t>;</w:t>
      </w:r>
      <w:r w:rsidR="003227D6" w:rsidRPr="00C709CD">
        <w:rPr>
          <w:rFonts w:ascii="Times New Roman" w:hAnsi="Times New Roman" w:cs="Times New Roman"/>
          <w:color w:val="000000" w:themeColor="text1"/>
          <w:spacing w:val="3"/>
          <w:sz w:val="16"/>
          <w:szCs w:val="16"/>
        </w:rPr>
        <w:t xml:space="preserve"> Current medical treatment of uterine fibroids, </w:t>
      </w:r>
      <w:r w:rsidR="003227D6" w:rsidRPr="00C709CD">
        <w:rPr>
          <w:rFonts w:ascii="Times New Roman" w:hAnsi="Times New Roman" w:cs="Times New Roman"/>
          <w:color w:val="000000" w:themeColor="text1"/>
          <w:spacing w:val="3"/>
          <w:sz w:val="16"/>
          <w:szCs w:val="16"/>
          <w:shd w:val="clear" w:color="auto" w:fill="FFFFFF"/>
        </w:rPr>
        <w:t>Obstetrics &amp; Gynecology Science 2018;61(2):192-201.</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Arip M, Yap VL, Rajagopal M, Selvaraja M, Dharmendra K and Chinnapan S (2022) Evidence-Based Management of Uterine Fibroids With Botanical Drugs-A Review. </w:t>
      </w:r>
      <w:r w:rsidRPr="00C709CD">
        <w:rPr>
          <w:rFonts w:ascii="Times New Roman" w:hAnsi="Times New Roman" w:cs="Times New Roman"/>
          <w:iCs/>
          <w:color w:val="000000" w:themeColor="text1"/>
          <w:sz w:val="16"/>
          <w:szCs w:val="16"/>
          <w:shd w:val="clear" w:color="auto" w:fill="FFFFFF"/>
        </w:rPr>
        <w:t>Front. Pharmacol.</w:t>
      </w:r>
      <w:r w:rsidRPr="00C709CD">
        <w:rPr>
          <w:rFonts w:ascii="Times New Roman" w:hAnsi="Times New Roman" w:cs="Times New Roman"/>
          <w:color w:val="000000" w:themeColor="text1"/>
          <w:sz w:val="16"/>
          <w:szCs w:val="16"/>
          <w:shd w:val="clear" w:color="auto" w:fill="FFFFFF"/>
        </w:rPr>
        <w:t> 13:878407. doi:10.3389/fphar.2022.878407</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Saleh FL, Taylor HS. Clinical applications of gonadotropin-releasing hormone analogues: a broad impact on reproductive medicine. F S Rep. 2023 Feb 2;4(2 Suppl):83-87. doi: 10.1016/j.xfre.2023.01.008. PMID: 37223759; PMCID: PMC10201293.</w:t>
      </w:r>
    </w:p>
    <w:p w:rsidR="00E229D4"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7F7F7"/>
        </w:rPr>
      </w:pPr>
      <w:r w:rsidRPr="00C709CD">
        <w:rPr>
          <w:rFonts w:ascii="Times New Roman" w:hAnsi="Times New Roman" w:cs="Times New Roman"/>
          <w:color w:val="000000" w:themeColor="text1"/>
          <w:sz w:val="16"/>
          <w:szCs w:val="16"/>
          <w:shd w:val="clear" w:color="auto" w:fill="F7F7F7"/>
        </w:rPr>
        <w:t>Rozenberg, S., Praet, J., Pazzaglia, E., Gilles, C., Manigart, Y., and Vandromme, J. (2017). The Use of Selective Progestin Receptor Modulators (SPRMs) and More Specifically Ulipristal Acetate in the Practice of Gynaecology. </w:t>
      </w:r>
      <w:r w:rsidRPr="00C709CD">
        <w:rPr>
          <w:rStyle w:val="Emphasis"/>
          <w:rFonts w:ascii="Times New Roman" w:hAnsi="Times New Roman" w:cs="Times New Roman"/>
          <w:i w:val="0"/>
          <w:color w:val="000000" w:themeColor="text1"/>
          <w:sz w:val="16"/>
          <w:szCs w:val="16"/>
          <w:shd w:val="clear" w:color="auto" w:fill="F7F7F7"/>
        </w:rPr>
        <w:t>Aust. N. Z. J. Obstet. Gynaecol.</w:t>
      </w:r>
      <w:r w:rsidRPr="00C709CD">
        <w:rPr>
          <w:rFonts w:ascii="Times New Roman" w:hAnsi="Times New Roman" w:cs="Times New Roman"/>
          <w:color w:val="000000" w:themeColor="text1"/>
          <w:sz w:val="16"/>
          <w:szCs w:val="16"/>
          <w:shd w:val="clear" w:color="auto" w:fill="F7F7F7"/>
        </w:rPr>
        <w:t> 57, 393–399. doi:10.1111/ajo.12641</w:t>
      </w:r>
    </w:p>
    <w:p w:rsidR="003227D6" w:rsidRPr="00875484"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7F7F7"/>
        </w:rPr>
      </w:pPr>
      <w:r w:rsidRPr="00C709CD">
        <w:rPr>
          <w:rFonts w:ascii="Times New Roman" w:hAnsi="Times New Roman" w:cs="Times New Roman"/>
          <w:color w:val="000000" w:themeColor="text1"/>
          <w:sz w:val="16"/>
          <w:szCs w:val="16"/>
          <w:shd w:val="clear" w:color="auto" w:fill="F7F7F7"/>
        </w:rPr>
        <w:t>Sukhbir S. Singh, Liane Belland, Nicholas Leyland, Sarah von Riedemann, Ally Murji,The past, present, and future of selective progesterone receptor modulators in the management of uterine fibroids,American Journal of Obstetrics and Gynecology,Volume 218, Issue 6,2018,</w:t>
      </w:r>
      <w:r w:rsidRPr="00875484">
        <w:rPr>
          <w:rFonts w:ascii="Times New Roman" w:hAnsi="Times New Roman" w:cs="Times New Roman"/>
          <w:color w:val="000000" w:themeColor="text1"/>
          <w:sz w:val="16"/>
          <w:szCs w:val="16"/>
          <w:shd w:val="clear" w:color="auto" w:fill="F7F7F7"/>
        </w:rPr>
        <w:t>Pages 563-572.e1,ISSN 0002-9378,https://doi.org/10.1016/j.ajog.2017.12.206.</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rPr>
      </w:pPr>
      <w:r w:rsidRPr="00C709CD">
        <w:rPr>
          <w:rFonts w:ascii="Times New Roman" w:hAnsi="Times New Roman" w:cs="Times New Roman"/>
          <w:color w:val="000000" w:themeColor="text1"/>
          <w:sz w:val="16"/>
          <w:szCs w:val="16"/>
        </w:rPr>
        <w:t xml:space="preserve">NarvellaSefah ,Sithembinkosi Ndebele , Lillian Prince , Elizabeth Korasare  , Michael Agbleke , Annabella Nkansah , Humphrey Thompson , Ayman Al-Hendy and Andrews Akwasi Agbleke , Uterine fibroids — Causes, impact, treatment, and lens to the African perspective, Frontiers in Pharmacology, VOLUME=13 , 2023, https://www.frontiersin.org/articles/10.3389/fphar.2022.1045783     DOI=10.3389/fphar.2022.1045783     </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Kwas K, Nowakowska A, Fornalczyk A, Krzycka M, Nowak A, Wilczyński J, Szubert M. Impact of Contraception on Uterine Fibroids. Medicina (Kaunas). 2021 Jul 16;57(7):717. doi: 10.3390/medicina57070717. PMID: 34356998; PMCID: PMC8303102.</w:t>
      </w:r>
    </w:p>
    <w:p w:rsidR="003227D6" w:rsidRPr="00C709CD" w:rsidRDefault="003227D6"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lastRenderedPageBreak/>
        <w:t>Kumari S, Swetha P, Krishnan R S, Nayak S, Singh S. The Association Between Ferritin and Vitamin D Levels in Premenopausal Fibroid Uterus Cases With Anemia. Cureus. 2021 Feb 17;13(2):e13392. doi: 10.7759/cureus.13392. PMID: 33758693; PMCID: PMC7977030.</w:t>
      </w:r>
    </w:p>
    <w:p w:rsidR="003227D6" w:rsidRPr="00C709CD" w:rsidRDefault="00D94F2A"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hyperlink r:id="rId24" w:history="1">
        <w:r w:rsidR="003227D6" w:rsidRPr="00C709CD">
          <w:rPr>
            <w:rStyle w:val="Hyperlink"/>
            <w:rFonts w:ascii="Times New Roman" w:hAnsi="Times New Roman" w:cs="Times New Roman"/>
            <w:color w:val="000000" w:themeColor="text1"/>
            <w:sz w:val="16"/>
            <w:szCs w:val="16"/>
            <w:u w:val="none"/>
            <w:shd w:val="clear" w:color="auto" w:fill="FFFFFF"/>
          </w:rPr>
          <w:t>https://my.clevelandclinic.org/health/treatments/4852-hysterectomy</w:t>
        </w:r>
      </w:hyperlink>
    </w:p>
    <w:p w:rsidR="003227D6" w:rsidRPr="00C709CD" w:rsidRDefault="00DC73CB" w:rsidP="00875484">
      <w:pPr>
        <w:pStyle w:val="ListParagraph"/>
        <w:numPr>
          <w:ilvl w:val="0"/>
          <w:numId w:val="26"/>
        </w:numPr>
        <w:spacing w:after="0" w:line="240" w:lineRule="auto"/>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212121"/>
          <w:sz w:val="16"/>
          <w:szCs w:val="16"/>
          <w:shd w:val="clear" w:color="auto" w:fill="FFFFFF"/>
        </w:rPr>
        <w:t>Stang A, Merrill RM, Kuss O. Hysterectomy in Germany: a DRG-based nationwide analysis, 2005-2006. DtschArztebl Int. 2011 Jul;108(30):508-14. doi: 10.3238/arztebl.2011.0508. Epub 2011 Jul 29. PMID: 21904583; PMCID: PMC3165925.</w:t>
      </w:r>
    </w:p>
    <w:p w:rsidR="00875484" w:rsidRDefault="003227D6" w:rsidP="00875484">
      <w:pPr>
        <w:pStyle w:val="ListParagraph"/>
        <w:numPr>
          <w:ilvl w:val="0"/>
          <w:numId w:val="26"/>
        </w:numPr>
        <w:spacing w:after="0" w:line="240" w:lineRule="auto"/>
        <w:ind w:left="426" w:hanging="66"/>
        <w:jc w:val="both"/>
        <w:rPr>
          <w:rFonts w:ascii="Times New Roman" w:hAnsi="Times New Roman" w:cs="Times New Roman"/>
          <w:color w:val="000000" w:themeColor="text1"/>
          <w:sz w:val="16"/>
          <w:szCs w:val="16"/>
          <w:shd w:val="clear" w:color="auto" w:fill="FFFFFF"/>
        </w:rPr>
      </w:pPr>
      <w:r w:rsidRPr="00C709CD">
        <w:rPr>
          <w:rFonts w:ascii="Times New Roman" w:hAnsi="Times New Roman" w:cs="Times New Roman"/>
          <w:color w:val="000000" w:themeColor="text1"/>
          <w:sz w:val="16"/>
          <w:szCs w:val="16"/>
          <w:shd w:val="clear" w:color="auto" w:fill="FFFFFF"/>
        </w:rPr>
        <w:t xml:space="preserve">Garcia CR. Management of thesymptomatic fibroid in women older than 40 years of age: hysterectomy or myomectomy? </w:t>
      </w:r>
      <w:r w:rsidR="00875484">
        <w:rPr>
          <w:rFonts w:ascii="Times New Roman" w:hAnsi="Times New Roman" w:cs="Times New Roman"/>
          <w:color w:val="000000" w:themeColor="text1"/>
          <w:sz w:val="16"/>
          <w:szCs w:val="16"/>
          <w:shd w:val="clear" w:color="auto" w:fill="FFFFFF"/>
        </w:rPr>
        <w:t xml:space="preserve">  </w:t>
      </w:r>
    </w:p>
    <w:p w:rsidR="00875484" w:rsidRDefault="00875484" w:rsidP="00875484">
      <w:pPr>
        <w:pStyle w:val="ListParagraph"/>
        <w:spacing w:after="0" w:line="240" w:lineRule="auto"/>
        <w:ind w:left="426"/>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       </w:t>
      </w:r>
      <w:r w:rsidR="003227D6" w:rsidRPr="00C709CD">
        <w:rPr>
          <w:rFonts w:ascii="Times New Roman" w:hAnsi="Times New Roman" w:cs="Times New Roman"/>
          <w:color w:val="000000" w:themeColor="text1"/>
          <w:sz w:val="16"/>
          <w:szCs w:val="16"/>
          <w:shd w:val="clear" w:color="auto" w:fill="FFFFFF"/>
        </w:rPr>
        <w:t>ObstetGynecol Clin North Am 1993;20:337–48.)</w:t>
      </w:r>
    </w:p>
    <w:p w:rsidR="00875484" w:rsidRPr="00875484" w:rsidRDefault="003227D6" w:rsidP="00875484">
      <w:pPr>
        <w:pStyle w:val="ListParagraph"/>
        <w:numPr>
          <w:ilvl w:val="0"/>
          <w:numId w:val="26"/>
        </w:numPr>
        <w:spacing w:after="0" w:line="240" w:lineRule="auto"/>
        <w:ind w:left="426" w:hanging="66"/>
        <w:jc w:val="both"/>
        <w:rPr>
          <w:rFonts w:ascii="Times New Roman" w:hAnsi="Times New Roman" w:cs="Times New Roman"/>
          <w:color w:val="000000" w:themeColor="text1"/>
          <w:sz w:val="16"/>
          <w:szCs w:val="16"/>
          <w:shd w:val="clear" w:color="auto" w:fill="FFFFFF"/>
        </w:rPr>
      </w:pPr>
      <w:r w:rsidRPr="00875484">
        <w:rPr>
          <w:rFonts w:ascii="Times New Roman" w:hAnsi="Times New Roman" w:cs="Times New Roman"/>
          <w:color w:val="000000" w:themeColor="text1"/>
          <w:sz w:val="16"/>
          <w:szCs w:val="16"/>
        </w:rPr>
        <w:t xml:space="preserve">Dumitrașcu Mihai Cristian, Nenciu Cătălin-George, Nenciu Adina-Elena, Călinoiu Amalia, Neacșu Adrian, Cîrstoiu Monica, </w:t>
      </w:r>
    </w:p>
    <w:p w:rsidR="00875484" w:rsidRDefault="00875484" w:rsidP="00875484">
      <w:pPr>
        <w:pStyle w:val="ListParagraph"/>
        <w:spacing w:after="0" w:line="240" w:lineRule="auto"/>
        <w:ind w:left="426"/>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       </w:t>
      </w:r>
      <w:r w:rsidR="003227D6" w:rsidRPr="00875484">
        <w:rPr>
          <w:rFonts w:ascii="Times New Roman" w:hAnsi="Times New Roman" w:cs="Times New Roman"/>
          <w:color w:val="000000" w:themeColor="text1"/>
          <w:sz w:val="16"/>
          <w:szCs w:val="16"/>
        </w:rPr>
        <w:t xml:space="preserve">ȘandruFlorica , Laparoscopic myomectomy – The importance of surgical techniques, </w:t>
      </w:r>
      <w:r w:rsidR="004801B3" w:rsidRPr="00875484">
        <w:rPr>
          <w:rFonts w:ascii="Times New Roman" w:hAnsi="Times New Roman" w:cs="Times New Roman"/>
          <w:color w:val="000000" w:themeColor="text1"/>
          <w:sz w:val="16"/>
          <w:szCs w:val="16"/>
        </w:rPr>
        <w:t xml:space="preserve"> Frontiers in Medicine , (10)2023 </w:t>
      </w:r>
    </w:p>
    <w:p w:rsidR="00875484" w:rsidRPr="00875484" w:rsidRDefault="00875484" w:rsidP="00875484">
      <w:pPr>
        <w:spacing w:after="0" w:line="240" w:lineRule="auto"/>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rPr>
        <w:t xml:space="preserve">                  </w:t>
      </w:r>
      <w:r w:rsidR="003227D6" w:rsidRPr="00875484">
        <w:rPr>
          <w:rFonts w:ascii="Times New Roman" w:hAnsi="Times New Roman" w:cs="Times New Roman"/>
          <w:color w:val="000000" w:themeColor="text1"/>
          <w:sz w:val="16"/>
          <w:szCs w:val="16"/>
        </w:rPr>
        <w:t>URL=https://www.frontiersin.org/articles/10.3389/fmed.2023.1158264 DOI=10.3389/fmed.2023.1158264 ISSN=2296-858X</w:t>
      </w:r>
    </w:p>
    <w:p w:rsidR="00875484" w:rsidRDefault="003227D6" w:rsidP="00875484">
      <w:pPr>
        <w:pStyle w:val="ListParagraph"/>
        <w:numPr>
          <w:ilvl w:val="0"/>
          <w:numId w:val="26"/>
        </w:numPr>
        <w:spacing w:after="0" w:line="240" w:lineRule="auto"/>
        <w:ind w:left="426" w:hanging="66"/>
        <w:jc w:val="both"/>
        <w:rPr>
          <w:rFonts w:ascii="Times New Roman" w:hAnsi="Times New Roman" w:cs="Times New Roman"/>
          <w:color w:val="000000" w:themeColor="text1"/>
          <w:sz w:val="16"/>
          <w:szCs w:val="16"/>
          <w:shd w:val="clear" w:color="auto" w:fill="FFFFFF"/>
        </w:rPr>
      </w:pPr>
      <w:r w:rsidRPr="00875484">
        <w:rPr>
          <w:rFonts w:ascii="Times New Roman" w:hAnsi="Times New Roman" w:cs="Times New Roman"/>
          <w:color w:val="000000" w:themeColor="text1"/>
          <w:sz w:val="16"/>
          <w:szCs w:val="16"/>
          <w:shd w:val="clear" w:color="auto" w:fill="FFFFFF"/>
        </w:rPr>
        <w:t xml:space="preserve">Xie ZW, Zhang YN, Wan S, Xu WZ, Chen J. Levonorgestrel-releasing intrauterine device is an efficacious contraceptive for </w:t>
      </w:r>
    </w:p>
    <w:p w:rsidR="00875484" w:rsidRPr="00836225" w:rsidRDefault="00875484" w:rsidP="00836225">
      <w:pPr>
        <w:pStyle w:val="ListParagraph"/>
        <w:spacing w:after="0" w:line="240" w:lineRule="auto"/>
        <w:ind w:left="426"/>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      </w:t>
      </w:r>
      <w:r w:rsidR="003227D6" w:rsidRPr="00836225">
        <w:rPr>
          <w:rFonts w:ascii="Times New Roman" w:hAnsi="Times New Roman" w:cs="Times New Roman"/>
          <w:color w:val="000000" w:themeColor="text1"/>
          <w:sz w:val="16"/>
          <w:szCs w:val="16"/>
          <w:shd w:val="clear" w:color="auto" w:fill="FFFFFF"/>
        </w:rPr>
        <w:t>women with leiomyoma. J Int Med Res. 2012;40(5):1966-72. doi: 10.1177/030006051204000538. PMID: 23206480.</w:t>
      </w:r>
    </w:p>
    <w:p w:rsidR="00875484" w:rsidRDefault="003227D6" w:rsidP="00875484">
      <w:pPr>
        <w:pStyle w:val="ListParagraph"/>
        <w:numPr>
          <w:ilvl w:val="0"/>
          <w:numId w:val="26"/>
        </w:numPr>
        <w:spacing w:after="0" w:line="240" w:lineRule="auto"/>
        <w:ind w:left="426" w:hanging="66"/>
        <w:jc w:val="both"/>
        <w:rPr>
          <w:rFonts w:ascii="Times New Roman" w:hAnsi="Times New Roman" w:cs="Times New Roman"/>
          <w:color w:val="000000" w:themeColor="text1"/>
          <w:sz w:val="16"/>
          <w:szCs w:val="16"/>
          <w:shd w:val="clear" w:color="auto" w:fill="FFFFFF"/>
        </w:rPr>
      </w:pPr>
      <w:r w:rsidRPr="00875484">
        <w:rPr>
          <w:rFonts w:ascii="Times New Roman" w:hAnsi="Times New Roman" w:cs="Times New Roman"/>
          <w:color w:val="000000" w:themeColor="text1"/>
          <w:sz w:val="16"/>
          <w:szCs w:val="16"/>
          <w:shd w:val="clear" w:color="auto" w:fill="FFFFFF"/>
        </w:rPr>
        <w:t xml:space="preserve">Clark NA, Mumford SL, Segars JH. Reproductive impact of MRI-guided focused ultrasound surgery for fibroids: a systematic </w:t>
      </w:r>
    </w:p>
    <w:p w:rsidR="00875484" w:rsidRDefault="00875484" w:rsidP="00875484">
      <w:pPr>
        <w:pStyle w:val="ListParagraph"/>
        <w:spacing w:after="0" w:line="240" w:lineRule="auto"/>
        <w:ind w:left="426"/>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        </w:t>
      </w:r>
      <w:r w:rsidR="003227D6" w:rsidRPr="00875484">
        <w:rPr>
          <w:rFonts w:ascii="Times New Roman" w:hAnsi="Times New Roman" w:cs="Times New Roman"/>
          <w:color w:val="000000" w:themeColor="text1"/>
          <w:sz w:val="16"/>
          <w:szCs w:val="16"/>
          <w:shd w:val="clear" w:color="auto" w:fill="FFFFFF"/>
        </w:rPr>
        <w:t xml:space="preserve">review of the evidence. CurrOpinObstet Gynecol. 2014 Jun;26(3):151-61. doi: 10.1097/GCO.0000000000000070. PMID: </w:t>
      </w:r>
    </w:p>
    <w:p w:rsidR="00875484" w:rsidRPr="00875484" w:rsidRDefault="00875484" w:rsidP="00875484">
      <w:pPr>
        <w:spacing w:after="0" w:line="240" w:lineRule="auto"/>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                </w:t>
      </w:r>
      <w:r w:rsidR="003227D6" w:rsidRPr="00875484">
        <w:rPr>
          <w:rFonts w:ascii="Times New Roman" w:hAnsi="Times New Roman" w:cs="Times New Roman"/>
          <w:color w:val="000000" w:themeColor="text1"/>
          <w:sz w:val="16"/>
          <w:szCs w:val="16"/>
          <w:shd w:val="clear" w:color="auto" w:fill="FFFFFF"/>
        </w:rPr>
        <w:t>24751998; PMCID: PMC4137489.</w:t>
      </w:r>
    </w:p>
    <w:p w:rsidR="00875484" w:rsidRPr="00875484" w:rsidRDefault="001E7460" w:rsidP="00875484">
      <w:pPr>
        <w:pStyle w:val="ListParagraph"/>
        <w:numPr>
          <w:ilvl w:val="0"/>
          <w:numId w:val="26"/>
        </w:numPr>
        <w:spacing w:after="0" w:line="240" w:lineRule="auto"/>
        <w:ind w:left="426" w:hanging="66"/>
        <w:jc w:val="both"/>
        <w:rPr>
          <w:rFonts w:ascii="Times New Roman" w:hAnsi="Times New Roman" w:cs="Times New Roman"/>
          <w:color w:val="000000" w:themeColor="text1"/>
          <w:sz w:val="16"/>
          <w:szCs w:val="16"/>
          <w:shd w:val="clear" w:color="auto" w:fill="FFFFFF"/>
        </w:rPr>
      </w:pPr>
      <w:r w:rsidRPr="00875484">
        <w:rPr>
          <w:rFonts w:ascii="Times New Roman" w:hAnsi="Times New Roman" w:cs="Times New Roman"/>
          <w:color w:val="212121"/>
          <w:sz w:val="16"/>
          <w:szCs w:val="16"/>
          <w:shd w:val="clear" w:color="auto" w:fill="FFFFFF"/>
        </w:rPr>
        <w:t xml:space="preserve">Mas A, Tarazona M, Dasí Carrasco J, Estaca G, Cristóbal I, Monleón J. Updated approaches for management of uterine fibroids. </w:t>
      </w:r>
    </w:p>
    <w:p w:rsidR="001E7460" w:rsidRPr="00875484" w:rsidRDefault="00875484" w:rsidP="00875484">
      <w:pPr>
        <w:pStyle w:val="ListParagraph"/>
        <w:spacing w:after="0" w:line="240" w:lineRule="auto"/>
        <w:ind w:left="426"/>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212121"/>
          <w:sz w:val="16"/>
          <w:szCs w:val="16"/>
          <w:shd w:val="clear" w:color="auto" w:fill="FFFFFF"/>
        </w:rPr>
        <w:t xml:space="preserve">       </w:t>
      </w:r>
      <w:r w:rsidR="001E7460" w:rsidRPr="00875484">
        <w:rPr>
          <w:rFonts w:ascii="Times New Roman" w:hAnsi="Times New Roman" w:cs="Times New Roman"/>
          <w:color w:val="212121"/>
          <w:sz w:val="16"/>
          <w:szCs w:val="16"/>
          <w:shd w:val="clear" w:color="auto" w:fill="FFFFFF"/>
        </w:rPr>
        <w:t>Int J Womens Health. 2017 Sep 5;9:607-617. doi: 10.2147/IJWH.S138982. PMID: 28919823; PMCID: PMC5592915.</w:t>
      </w:r>
    </w:p>
    <w:p w:rsidR="003227D6" w:rsidRPr="00C709CD" w:rsidRDefault="003227D6" w:rsidP="00875484">
      <w:pPr>
        <w:spacing w:after="0" w:line="240" w:lineRule="auto"/>
        <w:jc w:val="both"/>
        <w:rPr>
          <w:rFonts w:ascii="Times New Roman" w:hAnsi="Times New Roman" w:cs="Times New Roman"/>
          <w:color w:val="000000" w:themeColor="text1"/>
          <w:sz w:val="16"/>
          <w:szCs w:val="16"/>
        </w:rPr>
      </w:pPr>
    </w:p>
    <w:p w:rsidR="003227D6" w:rsidRPr="00C709CD" w:rsidRDefault="003227D6" w:rsidP="00875484">
      <w:pPr>
        <w:tabs>
          <w:tab w:val="left" w:pos="7845"/>
        </w:tabs>
        <w:spacing w:after="0" w:line="240" w:lineRule="auto"/>
        <w:jc w:val="both"/>
        <w:rPr>
          <w:rFonts w:ascii="Times New Roman" w:hAnsi="Times New Roman" w:cs="Times New Roman"/>
          <w:sz w:val="16"/>
          <w:szCs w:val="16"/>
        </w:rPr>
      </w:pPr>
    </w:p>
    <w:sectPr w:rsidR="003227D6" w:rsidRPr="00C709CD" w:rsidSect="00BD38F9">
      <w:pgSz w:w="11907" w:h="16839" w:code="9"/>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3D8" w:rsidRDefault="00E573D8" w:rsidP="004B0333">
      <w:pPr>
        <w:spacing w:after="0" w:line="240" w:lineRule="auto"/>
      </w:pPr>
      <w:r>
        <w:separator/>
      </w:r>
    </w:p>
  </w:endnote>
  <w:endnote w:type="continuationSeparator" w:id="1">
    <w:p w:rsidR="00E573D8" w:rsidRDefault="00E573D8" w:rsidP="004B03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3D8" w:rsidRDefault="00E573D8" w:rsidP="004B0333">
      <w:pPr>
        <w:spacing w:after="0" w:line="240" w:lineRule="auto"/>
      </w:pPr>
      <w:r>
        <w:separator/>
      </w:r>
    </w:p>
  </w:footnote>
  <w:footnote w:type="continuationSeparator" w:id="1">
    <w:p w:rsidR="00E573D8" w:rsidRDefault="00E573D8" w:rsidP="004B033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D7F"/>
    <w:multiLevelType w:val="hybridMultilevel"/>
    <w:tmpl w:val="A6EAED6E"/>
    <w:lvl w:ilvl="0" w:tplc="3962CAF4">
      <w:start w:val="1"/>
      <w:numFmt w:val="bullet"/>
      <w:lvlText w:val=""/>
      <w:lvlJc w:val="left"/>
      <w:pPr>
        <w:tabs>
          <w:tab w:val="num" w:pos="720"/>
        </w:tabs>
        <w:ind w:left="720" w:hanging="360"/>
      </w:pPr>
      <w:rPr>
        <w:rFonts w:ascii="Wingdings" w:hAnsi="Wingdings" w:hint="default"/>
      </w:rPr>
    </w:lvl>
    <w:lvl w:ilvl="1" w:tplc="AED24BEC" w:tentative="1">
      <w:start w:val="1"/>
      <w:numFmt w:val="bullet"/>
      <w:lvlText w:val=""/>
      <w:lvlJc w:val="left"/>
      <w:pPr>
        <w:tabs>
          <w:tab w:val="num" w:pos="1440"/>
        </w:tabs>
        <w:ind w:left="1440" w:hanging="360"/>
      </w:pPr>
      <w:rPr>
        <w:rFonts w:ascii="Wingdings" w:hAnsi="Wingdings" w:hint="default"/>
      </w:rPr>
    </w:lvl>
    <w:lvl w:ilvl="2" w:tplc="16226FAA" w:tentative="1">
      <w:start w:val="1"/>
      <w:numFmt w:val="bullet"/>
      <w:lvlText w:val=""/>
      <w:lvlJc w:val="left"/>
      <w:pPr>
        <w:tabs>
          <w:tab w:val="num" w:pos="2160"/>
        </w:tabs>
        <w:ind w:left="2160" w:hanging="360"/>
      </w:pPr>
      <w:rPr>
        <w:rFonts w:ascii="Wingdings" w:hAnsi="Wingdings" w:hint="default"/>
      </w:rPr>
    </w:lvl>
    <w:lvl w:ilvl="3" w:tplc="4D6EEE24" w:tentative="1">
      <w:start w:val="1"/>
      <w:numFmt w:val="bullet"/>
      <w:lvlText w:val=""/>
      <w:lvlJc w:val="left"/>
      <w:pPr>
        <w:tabs>
          <w:tab w:val="num" w:pos="2880"/>
        </w:tabs>
        <w:ind w:left="2880" w:hanging="360"/>
      </w:pPr>
      <w:rPr>
        <w:rFonts w:ascii="Wingdings" w:hAnsi="Wingdings" w:hint="default"/>
      </w:rPr>
    </w:lvl>
    <w:lvl w:ilvl="4" w:tplc="65D64A5C" w:tentative="1">
      <w:start w:val="1"/>
      <w:numFmt w:val="bullet"/>
      <w:lvlText w:val=""/>
      <w:lvlJc w:val="left"/>
      <w:pPr>
        <w:tabs>
          <w:tab w:val="num" w:pos="3600"/>
        </w:tabs>
        <w:ind w:left="3600" w:hanging="360"/>
      </w:pPr>
      <w:rPr>
        <w:rFonts w:ascii="Wingdings" w:hAnsi="Wingdings" w:hint="default"/>
      </w:rPr>
    </w:lvl>
    <w:lvl w:ilvl="5" w:tplc="42DC6C26" w:tentative="1">
      <w:start w:val="1"/>
      <w:numFmt w:val="bullet"/>
      <w:lvlText w:val=""/>
      <w:lvlJc w:val="left"/>
      <w:pPr>
        <w:tabs>
          <w:tab w:val="num" w:pos="4320"/>
        </w:tabs>
        <w:ind w:left="4320" w:hanging="360"/>
      </w:pPr>
      <w:rPr>
        <w:rFonts w:ascii="Wingdings" w:hAnsi="Wingdings" w:hint="default"/>
      </w:rPr>
    </w:lvl>
    <w:lvl w:ilvl="6" w:tplc="72E436DC" w:tentative="1">
      <w:start w:val="1"/>
      <w:numFmt w:val="bullet"/>
      <w:lvlText w:val=""/>
      <w:lvlJc w:val="left"/>
      <w:pPr>
        <w:tabs>
          <w:tab w:val="num" w:pos="5040"/>
        </w:tabs>
        <w:ind w:left="5040" w:hanging="360"/>
      </w:pPr>
      <w:rPr>
        <w:rFonts w:ascii="Wingdings" w:hAnsi="Wingdings" w:hint="default"/>
      </w:rPr>
    </w:lvl>
    <w:lvl w:ilvl="7" w:tplc="DEFC1766" w:tentative="1">
      <w:start w:val="1"/>
      <w:numFmt w:val="bullet"/>
      <w:lvlText w:val=""/>
      <w:lvlJc w:val="left"/>
      <w:pPr>
        <w:tabs>
          <w:tab w:val="num" w:pos="5760"/>
        </w:tabs>
        <w:ind w:left="5760" w:hanging="360"/>
      </w:pPr>
      <w:rPr>
        <w:rFonts w:ascii="Wingdings" w:hAnsi="Wingdings" w:hint="default"/>
      </w:rPr>
    </w:lvl>
    <w:lvl w:ilvl="8" w:tplc="049C25C6" w:tentative="1">
      <w:start w:val="1"/>
      <w:numFmt w:val="bullet"/>
      <w:lvlText w:val=""/>
      <w:lvlJc w:val="left"/>
      <w:pPr>
        <w:tabs>
          <w:tab w:val="num" w:pos="6480"/>
        </w:tabs>
        <w:ind w:left="6480" w:hanging="360"/>
      </w:pPr>
      <w:rPr>
        <w:rFonts w:ascii="Wingdings" w:hAnsi="Wingdings" w:hint="default"/>
      </w:rPr>
    </w:lvl>
  </w:abstractNum>
  <w:abstractNum w:abstractNumId="1">
    <w:nsid w:val="02110277"/>
    <w:multiLevelType w:val="hybridMultilevel"/>
    <w:tmpl w:val="A3E8A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767FB"/>
    <w:multiLevelType w:val="hybridMultilevel"/>
    <w:tmpl w:val="B9EE86DA"/>
    <w:lvl w:ilvl="0" w:tplc="EBB2BE84">
      <w:start w:val="1"/>
      <w:numFmt w:val="bullet"/>
      <w:lvlText w:val=""/>
      <w:lvlJc w:val="left"/>
      <w:pPr>
        <w:tabs>
          <w:tab w:val="num" w:pos="720"/>
        </w:tabs>
        <w:ind w:left="720" w:hanging="360"/>
      </w:pPr>
      <w:rPr>
        <w:rFonts w:ascii="Wingdings" w:hAnsi="Wingdings" w:hint="default"/>
      </w:rPr>
    </w:lvl>
    <w:lvl w:ilvl="1" w:tplc="441A1AAA" w:tentative="1">
      <w:start w:val="1"/>
      <w:numFmt w:val="bullet"/>
      <w:lvlText w:val=""/>
      <w:lvlJc w:val="left"/>
      <w:pPr>
        <w:tabs>
          <w:tab w:val="num" w:pos="1440"/>
        </w:tabs>
        <w:ind w:left="1440" w:hanging="360"/>
      </w:pPr>
      <w:rPr>
        <w:rFonts w:ascii="Wingdings" w:hAnsi="Wingdings" w:hint="default"/>
      </w:rPr>
    </w:lvl>
    <w:lvl w:ilvl="2" w:tplc="323C7E76" w:tentative="1">
      <w:start w:val="1"/>
      <w:numFmt w:val="bullet"/>
      <w:lvlText w:val=""/>
      <w:lvlJc w:val="left"/>
      <w:pPr>
        <w:tabs>
          <w:tab w:val="num" w:pos="2160"/>
        </w:tabs>
        <w:ind w:left="2160" w:hanging="360"/>
      </w:pPr>
      <w:rPr>
        <w:rFonts w:ascii="Wingdings" w:hAnsi="Wingdings" w:hint="default"/>
      </w:rPr>
    </w:lvl>
    <w:lvl w:ilvl="3" w:tplc="F364E59A" w:tentative="1">
      <w:start w:val="1"/>
      <w:numFmt w:val="bullet"/>
      <w:lvlText w:val=""/>
      <w:lvlJc w:val="left"/>
      <w:pPr>
        <w:tabs>
          <w:tab w:val="num" w:pos="2880"/>
        </w:tabs>
        <w:ind w:left="2880" w:hanging="360"/>
      </w:pPr>
      <w:rPr>
        <w:rFonts w:ascii="Wingdings" w:hAnsi="Wingdings" w:hint="default"/>
      </w:rPr>
    </w:lvl>
    <w:lvl w:ilvl="4" w:tplc="FDAC659A" w:tentative="1">
      <w:start w:val="1"/>
      <w:numFmt w:val="bullet"/>
      <w:lvlText w:val=""/>
      <w:lvlJc w:val="left"/>
      <w:pPr>
        <w:tabs>
          <w:tab w:val="num" w:pos="3600"/>
        </w:tabs>
        <w:ind w:left="3600" w:hanging="360"/>
      </w:pPr>
      <w:rPr>
        <w:rFonts w:ascii="Wingdings" w:hAnsi="Wingdings" w:hint="default"/>
      </w:rPr>
    </w:lvl>
    <w:lvl w:ilvl="5" w:tplc="4ECA2392" w:tentative="1">
      <w:start w:val="1"/>
      <w:numFmt w:val="bullet"/>
      <w:lvlText w:val=""/>
      <w:lvlJc w:val="left"/>
      <w:pPr>
        <w:tabs>
          <w:tab w:val="num" w:pos="4320"/>
        </w:tabs>
        <w:ind w:left="4320" w:hanging="360"/>
      </w:pPr>
      <w:rPr>
        <w:rFonts w:ascii="Wingdings" w:hAnsi="Wingdings" w:hint="default"/>
      </w:rPr>
    </w:lvl>
    <w:lvl w:ilvl="6" w:tplc="0D3C292C" w:tentative="1">
      <w:start w:val="1"/>
      <w:numFmt w:val="bullet"/>
      <w:lvlText w:val=""/>
      <w:lvlJc w:val="left"/>
      <w:pPr>
        <w:tabs>
          <w:tab w:val="num" w:pos="5040"/>
        </w:tabs>
        <w:ind w:left="5040" w:hanging="360"/>
      </w:pPr>
      <w:rPr>
        <w:rFonts w:ascii="Wingdings" w:hAnsi="Wingdings" w:hint="default"/>
      </w:rPr>
    </w:lvl>
    <w:lvl w:ilvl="7" w:tplc="F5BA84BE" w:tentative="1">
      <w:start w:val="1"/>
      <w:numFmt w:val="bullet"/>
      <w:lvlText w:val=""/>
      <w:lvlJc w:val="left"/>
      <w:pPr>
        <w:tabs>
          <w:tab w:val="num" w:pos="5760"/>
        </w:tabs>
        <w:ind w:left="5760" w:hanging="360"/>
      </w:pPr>
      <w:rPr>
        <w:rFonts w:ascii="Wingdings" w:hAnsi="Wingdings" w:hint="default"/>
      </w:rPr>
    </w:lvl>
    <w:lvl w:ilvl="8" w:tplc="E7E8636E" w:tentative="1">
      <w:start w:val="1"/>
      <w:numFmt w:val="bullet"/>
      <w:lvlText w:val=""/>
      <w:lvlJc w:val="left"/>
      <w:pPr>
        <w:tabs>
          <w:tab w:val="num" w:pos="6480"/>
        </w:tabs>
        <w:ind w:left="6480" w:hanging="360"/>
      </w:pPr>
      <w:rPr>
        <w:rFonts w:ascii="Wingdings" w:hAnsi="Wingdings" w:hint="default"/>
      </w:rPr>
    </w:lvl>
  </w:abstractNum>
  <w:abstractNum w:abstractNumId="3">
    <w:nsid w:val="076A1E05"/>
    <w:multiLevelType w:val="hybridMultilevel"/>
    <w:tmpl w:val="9DEAC212"/>
    <w:lvl w:ilvl="0" w:tplc="ED80E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C02B62"/>
    <w:multiLevelType w:val="hybridMultilevel"/>
    <w:tmpl w:val="42CE3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576FB9"/>
    <w:multiLevelType w:val="hybridMultilevel"/>
    <w:tmpl w:val="9CAA9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6629F7"/>
    <w:multiLevelType w:val="hybridMultilevel"/>
    <w:tmpl w:val="FF6A0AE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4745E"/>
    <w:multiLevelType w:val="hybridMultilevel"/>
    <w:tmpl w:val="1604D8F4"/>
    <w:lvl w:ilvl="0" w:tplc="ED80E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4C21D2"/>
    <w:multiLevelType w:val="hybridMultilevel"/>
    <w:tmpl w:val="C4DCC5AC"/>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9">
    <w:nsid w:val="240340E4"/>
    <w:multiLevelType w:val="hybridMultilevel"/>
    <w:tmpl w:val="87C07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3E06B3"/>
    <w:multiLevelType w:val="hybridMultilevel"/>
    <w:tmpl w:val="F07EB0E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975B3A"/>
    <w:multiLevelType w:val="hybridMultilevel"/>
    <w:tmpl w:val="ABBE35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D302C3"/>
    <w:multiLevelType w:val="hybridMultilevel"/>
    <w:tmpl w:val="C7C09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5A405C"/>
    <w:multiLevelType w:val="hybridMultilevel"/>
    <w:tmpl w:val="D266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5E0D5B"/>
    <w:multiLevelType w:val="hybridMultilevel"/>
    <w:tmpl w:val="1E7E1F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16F2D51"/>
    <w:multiLevelType w:val="hybridMultilevel"/>
    <w:tmpl w:val="7692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34365E"/>
    <w:multiLevelType w:val="hybridMultilevel"/>
    <w:tmpl w:val="7E66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254023"/>
    <w:multiLevelType w:val="hybridMultilevel"/>
    <w:tmpl w:val="93827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753AFF"/>
    <w:multiLevelType w:val="hybridMultilevel"/>
    <w:tmpl w:val="0E4A71A0"/>
    <w:lvl w:ilvl="0" w:tplc="8DB26B5A">
      <w:start w:val="1"/>
      <w:numFmt w:val="bullet"/>
      <w:lvlText w:val=""/>
      <w:lvlJc w:val="left"/>
      <w:pPr>
        <w:tabs>
          <w:tab w:val="num" w:pos="720"/>
        </w:tabs>
        <w:ind w:left="720" w:hanging="360"/>
      </w:pPr>
      <w:rPr>
        <w:rFonts w:ascii="Wingdings" w:hAnsi="Wingdings" w:hint="default"/>
      </w:rPr>
    </w:lvl>
    <w:lvl w:ilvl="1" w:tplc="B3FC7DA6" w:tentative="1">
      <w:start w:val="1"/>
      <w:numFmt w:val="bullet"/>
      <w:lvlText w:val=""/>
      <w:lvlJc w:val="left"/>
      <w:pPr>
        <w:tabs>
          <w:tab w:val="num" w:pos="1440"/>
        </w:tabs>
        <w:ind w:left="1440" w:hanging="360"/>
      </w:pPr>
      <w:rPr>
        <w:rFonts w:ascii="Wingdings" w:hAnsi="Wingdings" w:hint="default"/>
      </w:rPr>
    </w:lvl>
    <w:lvl w:ilvl="2" w:tplc="C9D8FA7A" w:tentative="1">
      <w:start w:val="1"/>
      <w:numFmt w:val="bullet"/>
      <w:lvlText w:val=""/>
      <w:lvlJc w:val="left"/>
      <w:pPr>
        <w:tabs>
          <w:tab w:val="num" w:pos="2160"/>
        </w:tabs>
        <w:ind w:left="2160" w:hanging="360"/>
      </w:pPr>
      <w:rPr>
        <w:rFonts w:ascii="Wingdings" w:hAnsi="Wingdings" w:hint="default"/>
      </w:rPr>
    </w:lvl>
    <w:lvl w:ilvl="3" w:tplc="9F02C07E" w:tentative="1">
      <w:start w:val="1"/>
      <w:numFmt w:val="bullet"/>
      <w:lvlText w:val=""/>
      <w:lvlJc w:val="left"/>
      <w:pPr>
        <w:tabs>
          <w:tab w:val="num" w:pos="2880"/>
        </w:tabs>
        <w:ind w:left="2880" w:hanging="360"/>
      </w:pPr>
      <w:rPr>
        <w:rFonts w:ascii="Wingdings" w:hAnsi="Wingdings" w:hint="default"/>
      </w:rPr>
    </w:lvl>
    <w:lvl w:ilvl="4" w:tplc="59AE0522" w:tentative="1">
      <w:start w:val="1"/>
      <w:numFmt w:val="bullet"/>
      <w:lvlText w:val=""/>
      <w:lvlJc w:val="left"/>
      <w:pPr>
        <w:tabs>
          <w:tab w:val="num" w:pos="3600"/>
        </w:tabs>
        <w:ind w:left="3600" w:hanging="360"/>
      </w:pPr>
      <w:rPr>
        <w:rFonts w:ascii="Wingdings" w:hAnsi="Wingdings" w:hint="default"/>
      </w:rPr>
    </w:lvl>
    <w:lvl w:ilvl="5" w:tplc="6D224A7E" w:tentative="1">
      <w:start w:val="1"/>
      <w:numFmt w:val="bullet"/>
      <w:lvlText w:val=""/>
      <w:lvlJc w:val="left"/>
      <w:pPr>
        <w:tabs>
          <w:tab w:val="num" w:pos="4320"/>
        </w:tabs>
        <w:ind w:left="4320" w:hanging="360"/>
      </w:pPr>
      <w:rPr>
        <w:rFonts w:ascii="Wingdings" w:hAnsi="Wingdings" w:hint="default"/>
      </w:rPr>
    </w:lvl>
    <w:lvl w:ilvl="6" w:tplc="2EB09E46" w:tentative="1">
      <w:start w:val="1"/>
      <w:numFmt w:val="bullet"/>
      <w:lvlText w:val=""/>
      <w:lvlJc w:val="left"/>
      <w:pPr>
        <w:tabs>
          <w:tab w:val="num" w:pos="5040"/>
        </w:tabs>
        <w:ind w:left="5040" w:hanging="360"/>
      </w:pPr>
      <w:rPr>
        <w:rFonts w:ascii="Wingdings" w:hAnsi="Wingdings" w:hint="default"/>
      </w:rPr>
    </w:lvl>
    <w:lvl w:ilvl="7" w:tplc="7C126372" w:tentative="1">
      <w:start w:val="1"/>
      <w:numFmt w:val="bullet"/>
      <w:lvlText w:val=""/>
      <w:lvlJc w:val="left"/>
      <w:pPr>
        <w:tabs>
          <w:tab w:val="num" w:pos="5760"/>
        </w:tabs>
        <w:ind w:left="5760" w:hanging="360"/>
      </w:pPr>
      <w:rPr>
        <w:rFonts w:ascii="Wingdings" w:hAnsi="Wingdings" w:hint="default"/>
      </w:rPr>
    </w:lvl>
    <w:lvl w:ilvl="8" w:tplc="9A10FF34" w:tentative="1">
      <w:start w:val="1"/>
      <w:numFmt w:val="bullet"/>
      <w:lvlText w:val=""/>
      <w:lvlJc w:val="left"/>
      <w:pPr>
        <w:tabs>
          <w:tab w:val="num" w:pos="6480"/>
        </w:tabs>
        <w:ind w:left="6480" w:hanging="360"/>
      </w:pPr>
      <w:rPr>
        <w:rFonts w:ascii="Wingdings" w:hAnsi="Wingdings" w:hint="default"/>
      </w:rPr>
    </w:lvl>
  </w:abstractNum>
  <w:abstractNum w:abstractNumId="19">
    <w:nsid w:val="493C49CC"/>
    <w:multiLevelType w:val="hybridMultilevel"/>
    <w:tmpl w:val="A4C4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9736C7"/>
    <w:multiLevelType w:val="hybridMultilevel"/>
    <w:tmpl w:val="4C665386"/>
    <w:lvl w:ilvl="0" w:tplc="7766EC9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BC1769"/>
    <w:multiLevelType w:val="hybridMultilevel"/>
    <w:tmpl w:val="A6CA279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DB341E"/>
    <w:multiLevelType w:val="hybridMultilevel"/>
    <w:tmpl w:val="27507D7A"/>
    <w:lvl w:ilvl="0" w:tplc="11CE67EC">
      <w:start w:val="1"/>
      <w:numFmt w:val="bullet"/>
      <w:lvlText w:val=""/>
      <w:lvlJc w:val="left"/>
      <w:pPr>
        <w:tabs>
          <w:tab w:val="num" w:pos="720"/>
        </w:tabs>
        <w:ind w:left="720" w:hanging="360"/>
      </w:pPr>
      <w:rPr>
        <w:rFonts w:ascii="Wingdings" w:hAnsi="Wingdings" w:hint="default"/>
      </w:rPr>
    </w:lvl>
    <w:lvl w:ilvl="1" w:tplc="4A4EEEDC" w:tentative="1">
      <w:start w:val="1"/>
      <w:numFmt w:val="bullet"/>
      <w:lvlText w:val=""/>
      <w:lvlJc w:val="left"/>
      <w:pPr>
        <w:tabs>
          <w:tab w:val="num" w:pos="1440"/>
        </w:tabs>
        <w:ind w:left="1440" w:hanging="360"/>
      </w:pPr>
      <w:rPr>
        <w:rFonts w:ascii="Wingdings" w:hAnsi="Wingdings" w:hint="default"/>
      </w:rPr>
    </w:lvl>
    <w:lvl w:ilvl="2" w:tplc="FAFE7EE6" w:tentative="1">
      <w:start w:val="1"/>
      <w:numFmt w:val="bullet"/>
      <w:lvlText w:val=""/>
      <w:lvlJc w:val="left"/>
      <w:pPr>
        <w:tabs>
          <w:tab w:val="num" w:pos="2160"/>
        </w:tabs>
        <w:ind w:left="2160" w:hanging="360"/>
      </w:pPr>
      <w:rPr>
        <w:rFonts w:ascii="Wingdings" w:hAnsi="Wingdings" w:hint="default"/>
      </w:rPr>
    </w:lvl>
    <w:lvl w:ilvl="3" w:tplc="AF42E95A" w:tentative="1">
      <w:start w:val="1"/>
      <w:numFmt w:val="bullet"/>
      <w:lvlText w:val=""/>
      <w:lvlJc w:val="left"/>
      <w:pPr>
        <w:tabs>
          <w:tab w:val="num" w:pos="2880"/>
        </w:tabs>
        <w:ind w:left="2880" w:hanging="360"/>
      </w:pPr>
      <w:rPr>
        <w:rFonts w:ascii="Wingdings" w:hAnsi="Wingdings" w:hint="default"/>
      </w:rPr>
    </w:lvl>
    <w:lvl w:ilvl="4" w:tplc="E8AEEB6E" w:tentative="1">
      <w:start w:val="1"/>
      <w:numFmt w:val="bullet"/>
      <w:lvlText w:val=""/>
      <w:lvlJc w:val="left"/>
      <w:pPr>
        <w:tabs>
          <w:tab w:val="num" w:pos="3600"/>
        </w:tabs>
        <w:ind w:left="3600" w:hanging="360"/>
      </w:pPr>
      <w:rPr>
        <w:rFonts w:ascii="Wingdings" w:hAnsi="Wingdings" w:hint="default"/>
      </w:rPr>
    </w:lvl>
    <w:lvl w:ilvl="5" w:tplc="5DFC116A" w:tentative="1">
      <w:start w:val="1"/>
      <w:numFmt w:val="bullet"/>
      <w:lvlText w:val=""/>
      <w:lvlJc w:val="left"/>
      <w:pPr>
        <w:tabs>
          <w:tab w:val="num" w:pos="4320"/>
        </w:tabs>
        <w:ind w:left="4320" w:hanging="360"/>
      </w:pPr>
      <w:rPr>
        <w:rFonts w:ascii="Wingdings" w:hAnsi="Wingdings" w:hint="default"/>
      </w:rPr>
    </w:lvl>
    <w:lvl w:ilvl="6" w:tplc="7AA489C4" w:tentative="1">
      <w:start w:val="1"/>
      <w:numFmt w:val="bullet"/>
      <w:lvlText w:val=""/>
      <w:lvlJc w:val="left"/>
      <w:pPr>
        <w:tabs>
          <w:tab w:val="num" w:pos="5040"/>
        </w:tabs>
        <w:ind w:left="5040" w:hanging="360"/>
      </w:pPr>
      <w:rPr>
        <w:rFonts w:ascii="Wingdings" w:hAnsi="Wingdings" w:hint="default"/>
      </w:rPr>
    </w:lvl>
    <w:lvl w:ilvl="7" w:tplc="B6C2A2A6" w:tentative="1">
      <w:start w:val="1"/>
      <w:numFmt w:val="bullet"/>
      <w:lvlText w:val=""/>
      <w:lvlJc w:val="left"/>
      <w:pPr>
        <w:tabs>
          <w:tab w:val="num" w:pos="5760"/>
        </w:tabs>
        <w:ind w:left="5760" w:hanging="360"/>
      </w:pPr>
      <w:rPr>
        <w:rFonts w:ascii="Wingdings" w:hAnsi="Wingdings" w:hint="default"/>
      </w:rPr>
    </w:lvl>
    <w:lvl w:ilvl="8" w:tplc="26B8A74A" w:tentative="1">
      <w:start w:val="1"/>
      <w:numFmt w:val="bullet"/>
      <w:lvlText w:val=""/>
      <w:lvlJc w:val="left"/>
      <w:pPr>
        <w:tabs>
          <w:tab w:val="num" w:pos="6480"/>
        </w:tabs>
        <w:ind w:left="6480" w:hanging="360"/>
      </w:pPr>
      <w:rPr>
        <w:rFonts w:ascii="Wingdings" w:hAnsi="Wingdings" w:hint="default"/>
      </w:rPr>
    </w:lvl>
  </w:abstractNum>
  <w:abstractNum w:abstractNumId="23">
    <w:nsid w:val="6A0C12FE"/>
    <w:multiLevelType w:val="hybridMultilevel"/>
    <w:tmpl w:val="9FAE7B86"/>
    <w:lvl w:ilvl="0" w:tplc="411E75A6">
      <w:start w:val="1"/>
      <w:numFmt w:val="bullet"/>
      <w:lvlText w:val=""/>
      <w:lvlJc w:val="left"/>
      <w:pPr>
        <w:tabs>
          <w:tab w:val="num" w:pos="720"/>
        </w:tabs>
        <w:ind w:left="720" w:hanging="360"/>
      </w:pPr>
      <w:rPr>
        <w:rFonts w:ascii="Wingdings" w:hAnsi="Wingdings" w:hint="default"/>
      </w:rPr>
    </w:lvl>
    <w:lvl w:ilvl="1" w:tplc="00B6917E" w:tentative="1">
      <w:start w:val="1"/>
      <w:numFmt w:val="bullet"/>
      <w:lvlText w:val=""/>
      <w:lvlJc w:val="left"/>
      <w:pPr>
        <w:tabs>
          <w:tab w:val="num" w:pos="1440"/>
        </w:tabs>
        <w:ind w:left="1440" w:hanging="360"/>
      </w:pPr>
      <w:rPr>
        <w:rFonts w:ascii="Wingdings" w:hAnsi="Wingdings" w:hint="default"/>
      </w:rPr>
    </w:lvl>
    <w:lvl w:ilvl="2" w:tplc="03A8B8AC" w:tentative="1">
      <w:start w:val="1"/>
      <w:numFmt w:val="bullet"/>
      <w:lvlText w:val=""/>
      <w:lvlJc w:val="left"/>
      <w:pPr>
        <w:tabs>
          <w:tab w:val="num" w:pos="2160"/>
        </w:tabs>
        <w:ind w:left="2160" w:hanging="360"/>
      </w:pPr>
      <w:rPr>
        <w:rFonts w:ascii="Wingdings" w:hAnsi="Wingdings" w:hint="default"/>
      </w:rPr>
    </w:lvl>
    <w:lvl w:ilvl="3" w:tplc="3774E380" w:tentative="1">
      <w:start w:val="1"/>
      <w:numFmt w:val="bullet"/>
      <w:lvlText w:val=""/>
      <w:lvlJc w:val="left"/>
      <w:pPr>
        <w:tabs>
          <w:tab w:val="num" w:pos="2880"/>
        </w:tabs>
        <w:ind w:left="2880" w:hanging="360"/>
      </w:pPr>
      <w:rPr>
        <w:rFonts w:ascii="Wingdings" w:hAnsi="Wingdings" w:hint="default"/>
      </w:rPr>
    </w:lvl>
    <w:lvl w:ilvl="4" w:tplc="3F726F1A" w:tentative="1">
      <w:start w:val="1"/>
      <w:numFmt w:val="bullet"/>
      <w:lvlText w:val=""/>
      <w:lvlJc w:val="left"/>
      <w:pPr>
        <w:tabs>
          <w:tab w:val="num" w:pos="3600"/>
        </w:tabs>
        <w:ind w:left="3600" w:hanging="360"/>
      </w:pPr>
      <w:rPr>
        <w:rFonts w:ascii="Wingdings" w:hAnsi="Wingdings" w:hint="default"/>
      </w:rPr>
    </w:lvl>
    <w:lvl w:ilvl="5" w:tplc="A37C44CA" w:tentative="1">
      <w:start w:val="1"/>
      <w:numFmt w:val="bullet"/>
      <w:lvlText w:val=""/>
      <w:lvlJc w:val="left"/>
      <w:pPr>
        <w:tabs>
          <w:tab w:val="num" w:pos="4320"/>
        </w:tabs>
        <w:ind w:left="4320" w:hanging="360"/>
      </w:pPr>
      <w:rPr>
        <w:rFonts w:ascii="Wingdings" w:hAnsi="Wingdings" w:hint="default"/>
      </w:rPr>
    </w:lvl>
    <w:lvl w:ilvl="6" w:tplc="60ECAE30" w:tentative="1">
      <w:start w:val="1"/>
      <w:numFmt w:val="bullet"/>
      <w:lvlText w:val=""/>
      <w:lvlJc w:val="left"/>
      <w:pPr>
        <w:tabs>
          <w:tab w:val="num" w:pos="5040"/>
        </w:tabs>
        <w:ind w:left="5040" w:hanging="360"/>
      </w:pPr>
      <w:rPr>
        <w:rFonts w:ascii="Wingdings" w:hAnsi="Wingdings" w:hint="default"/>
      </w:rPr>
    </w:lvl>
    <w:lvl w:ilvl="7" w:tplc="DCF670C8" w:tentative="1">
      <w:start w:val="1"/>
      <w:numFmt w:val="bullet"/>
      <w:lvlText w:val=""/>
      <w:lvlJc w:val="left"/>
      <w:pPr>
        <w:tabs>
          <w:tab w:val="num" w:pos="5760"/>
        </w:tabs>
        <w:ind w:left="5760" w:hanging="360"/>
      </w:pPr>
      <w:rPr>
        <w:rFonts w:ascii="Wingdings" w:hAnsi="Wingdings" w:hint="default"/>
      </w:rPr>
    </w:lvl>
    <w:lvl w:ilvl="8" w:tplc="1CCE848A" w:tentative="1">
      <w:start w:val="1"/>
      <w:numFmt w:val="bullet"/>
      <w:lvlText w:val=""/>
      <w:lvlJc w:val="left"/>
      <w:pPr>
        <w:tabs>
          <w:tab w:val="num" w:pos="6480"/>
        </w:tabs>
        <w:ind w:left="6480" w:hanging="360"/>
      </w:pPr>
      <w:rPr>
        <w:rFonts w:ascii="Wingdings" w:hAnsi="Wingdings" w:hint="default"/>
      </w:rPr>
    </w:lvl>
  </w:abstractNum>
  <w:abstractNum w:abstractNumId="24">
    <w:nsid w:val="6EAC1DC3"/>
    <w:multiLevelType w:val="hybridMultilevel"/>
    <w:tmpl w:val="0C6A793E"/>
    <w:lvl w:ilvl="0" w:tplc="E17E2520">
      <w:start w:val="1"/>
      <w:numFmt w:val="bullet"/>
      <w:lvlText w:val=""/>
      <w:lvlJc w:val="left"/>
      <w:pPr>
        <w:tabs>
          <w:tab w:val="num" w:pos="720"/>
        </w:tabs>
        <w:ind w:left="720" w:hanging="360"/>
      </w:pPr>
      <w:rPr>
        <w:rFonts w:ascii="Wingdings" w:hAnsi="Wingdings" w:hint="default"/>
      </w:rPr>
    </w:lvl>
    <w:lvl w:ilvl="1" w:tplc="98547548" w:tentative="1">
      <w:start w:val="1"/>
      <w:numFmt w:val="bullet"/>
      <w:lvlText w:val=""/>
      <w:lvlJc w:val="left"/>
      <w:pPr>
        <w:tabs>
          <w:tab w:val="num" w:pos="1440"/>
        </w:tabs>
        <w:ind w:left="1440" w:hanging="360"/>
      </w:pPr>
      <w:rPr>
        <w:rFonts w:ascii="Wingdings" w:hAnsi="Wingdings" w:hint="default"/>
      </w:rPr>
    </w:lvl>
    <w:lvl w:ilvl="2" w:tplc="C374C904" w:tentative="1">
      <w:start w:val="1"/>
      <w:numFmt w:val="bullet"/>
      <w:lvlText w:val=""/>
      <w:lvlJc w:val="left"/>
      <w:pPr>
        <w:tabs>
          <w:tab w:val="num" w:pos="2160"/>
        </w:tabs>
        <w:ind w:left="2160" w:hanging="360"/>
      </w:pPr>
      <w:rPr>
        <w:rFonts w:ascii="Wingdings" w:hAnsi="Wingdings" w:hint="default"/>
      </w:rPr>
    </w:lvl>
    <w:lvl w:ilvl="3" w:tplc="201E9830" w:tentative="1">
      <w:start w:val="1"/>
      <w:numFmt w:val="bullet"/>
      <w:lvlText w:val=""/>
      <w:lvlJc w:val="left"/>
      <w:pPr>
        <w:tabs>
          <w:tab w:val="num" w:pos="2880"/>
        </w:tabs>
        <w:ind w:left="2880" w:hanging="360"/>
      </w:pPr>
      <w:rPr>
        <w:rFonts w:ascii="Wingdings" w:hAnsi="Wingdings" w:hint="default"/>
      </w:rPr>
    </w:lvl>
    <w:lvl w:ilvl="4" w:tplc="DAF6D2B8" w:tentative="1">
      <w:start w:val="1"/>
      <w:numFmt w:val="bullet"/>
      <w:lvlText w:val=""/>
      <w:lvlJc w:val="left"/>
      <w:pPr>
        <w:tabs>
          <w:tab w:val="num" w:pos="3600"/>
        </w:tabs>
        <w:ind w:left="3600" w:hanging="360"/>
      </w:pPr>
      <w:rPr>
        <w:rFonts w:ascii="Wingdings" w:hAnsi="Wingdings" w:hint="default"/>
      </w:rPr>
    </w:lvl>
    <w:lvl w:ilvl="5" w:tplc="9A567A56" w:tentative="1">
      <w:start w:val="1"/>
      <w:numFmt w:val="bullet"/>
      <w:lvlText w:val=""/>
      <w:lvlJc w:val="left"/>
      <w:pPr>
        <w:tabs>
          <w:tab w:val="num" w:pos="4320"/>
        </w:tabs>
        <w:ind w:left="4320" w:hanging="360"/>
      </w:pPr>
      <w:rPr>
        <w:rFonts w:ascii="Wingdings" w:hAnsi="Wingdings" w:hint="default"/>
      </w:rPr>
    </w:lvl>
    <w:lvl w:ilvl="6" w:tplc="9AB0D17A" w:tentative="1">
      <w:start w:val="1"/>
      <w:numFmt w:val="bullet"/>
      <w:lvlText w:val=""/>
      <w:lvlJc w:val="left"/>
      <w:pPr>
        <w:tabs>
          <w:tab w:val="num" w:pos="5040"/>
        </w:tabs>
        <w:ind w:left="5040" w:hanging="360"/>
      </w:pPr>
      <w:rPr>
        <w:rFonts w:ascii="Wingdings" w:hAnsi="Wingdings" w:hint="default"/>
      </w:rPr>
    </w:lvl>
    <w:lvl w:ilvl="7" w:tplc="C5E0D2FC" w:tentative="1">
      <w:start w:val="1"/>
      <w:numFmt w:val="bullet"/>
      <w:lvlText w:val=""/>
      <w:lvlJc w:val="left"/>
      <w:pPr>
        <w:tabs>
          <w:tab w:val="num" w:pos="5760"/>
        </w:tabs>
        <w:ind w:left="5760" w:hanging="360"/>
      </w:pPr>
      <w:rPr>
        <w:rFonts w:ascii="Wingdings" w:hAnsi="Wingdings" w:hint="default"/>
      </w:rPr>
    </w:lvl>
    <w:lvl w:ilvl="8" w:tplc="CC7080AC" w:tentative="1">
      <w:start w:val="1"/>
      <w:numFmt w:val="bullet"/>
      <w:lvlText w:val=""/>
      <w:lvlJc w:val="left"/>
      <w:pPr>
        <w:tabs>
          <w:tab w:val="num" w:pos="6480"/>
        </w:tabs>
        <w:ind w:left="6480" w:hanging="360"/>
      </w:pPr>
      <w:rPr>
        <w:rFonts w:ascii="Wingdings" w:hAnsi="Wingdings" w:hint="default"/>
      </w:rPr>
    </w:lvl>
  </w:abstractNum>
  <w:abstractNum w:abstractNumId="25">
    <w:nsid w:val="7B000F1E"/>
    <w:multiLevelType w:val="hybridMultilevel"/>
    <w:tmpl w:val="5088C8EC"/>
    <w:lvl w:ilvl="0" w:tplc="AD0E7D42">
      <w:start w:val="1"/>
      <w:numFmt w:val="bullet"/>
      <w:lvlText w:val=""/>
      <w:lvlJc w:val="left"/>
      <w:pPr>
        <w:tabs>
          <w:tab w:val="num" w:pos="720"/>
        </w:tabs>
        <w:ind w:left="720" w:hanging="360"/>
      </w:pPr>
      <w:rPr>
        <w:rFonts w:ascii="Wingdings" w:hAnsi="Wingdings" w:hint="default"/>
      </w:rPr>
    </w:lvl>
    <w:lvl w:ilvl="1" w:tplc="C25CFC08" w:tentative="1">
      <w:start w:val="1"/>
      <w:numFmt w:val="bullet"/>
      <w:lvlText w:val=""/>
      <w:lvlJc w:val="left"/>
      <w:pPr>
        <w:tabs>
          <w:tab w:val="num" w:pos="1440"/>
        </w:tabs>
        <w:ind w:left="1440" w:hanging="360"/>
      </w:pPr>
      <w:rPr>
        <w:rFonts w:ascii="Wingdings" w:hAnsi="Wingdings" w:hint="default"/>
      </w:rPr>
    </w:lvl>
    <w:lvl w:ilvl="2" w:tplc="4A8AF158" w:tentative="1">
      <w:start w:val="1"/>
      <w:numFmt w:val="bullet"/>
      <w:lvlText w:val=""/>
      <w:lvlJc w:val="left"/>
      <w:pPr>
        <w:tabs>
          <w:tab w:val="num" w:pos="2160"/>
        </w:tabs>
        <w:ind w:left="2160" w:hanging="360"/>
      </w:pPr>
      <w:rPr>
        <w:rFonts w:ascii="Wingdings" w:hAnsi="Wingdings" w:hint="default"/>
      </w:rPr>
    </w:lvl>
    <w:lvl w:ilvl="3" w:tplc="4EDE0AB8" w:tentative="1">
      <w:start w:val="1"/>
      <w:numFmt w:val="bullet"/>
      <w:lvlText w:val=""/>
      <w:lvlJc w:val="left"/>
      <w:pPr>
        <w:tabs>
          <w:tab w:val="num" w:pos="2880"/>
        </w:tabs>
        <w:ind w:left="2880" w:hanging="360"/>
      </w:pPr>
      <w:rPr>
        <w:rFonts w:ascii="Wingdings" w:hAnsi="Wingdings" w:hint="default"/>
      </w:rPr>
    </w:lvl>
    <w:lvl w:ilvl="4" w:tplc="A39E89F0" w:tentative="1">
      <w:start w:val="1"/>
      <w:numFmt w:val="bullet"/>
      <w:lvlText w:val=""/>
      <w:lvlJc w:val="left"/>
      <w:pPr>
        <w:tabs>
          <w:tab w:val="num" w:pos="3600"/>
        </w:tabs>
        <w:ind w:left="3600" w:hanging="360"/>
      </w:pPr>
      <w:rPr>
        <w:rFonts w:ascii="Wingdings" w:hAnsi="Wingdings" w:hint="default"/>
      </w:rPr>
    </w:lvl>
    <w:lvl w:ilvl="5" w:tplc="5AB2B4C0" w:tentative="1">
      <w:start w:val="1"/>
      <w:numFmt w:val="bullet"/>
      <w:lvlText w:val=""/>
      <w:lvlJc w:val="left"/>
      <w:pPr>
        <w:tabs>
          <w:tab w:val="num" w:pos="4320"/>
        </w:tabs>
        <w:ind w:left="4320" w:hanging="360"/>
      </w:pPr>
      <w:rPr>
        <w:rFonts w:ascii="Wingdings" w:hAnsi="Wingdings" w:hint="default"/>
      </w:rPr>
    </w:lvl>
    <w:lvl w:ilvl="6" w:tplc="B1B28012" w:tentative="1">
      <w:start w:val="1"/>
      <w:numFmt w:val="bullet"/>
      <w:lvlText w:val=""/>
      <w:lvlJc w:val="left"/>
      <w:pPr>
        <w:tabs>
          <w:tab w:val="num" w:pos="5040"/>
        </w:tabs>
        <w:ind w:left="5040" w:hanging="360"/>
      </w:pPr>
      <w:rPr>
        <w:rFonts w:ascii="Wingdings" w:hAnsi="Wingdings" w:hint="default"/>
      </w:rPr>
    </w:lvl>
    <w:lvl w:ilvl="7" w:tplc="D460E494" w:tentative="1">
      <w:start w:val="1"/>
      <w:numFmt w:val="bullet"/>
      <w:lvlText w:val=""/>
      <w:lvlJc w:val="left"/>
      <w:pPr>
        <w:tabs>
          <w:tab w:val="num" w:pos="5760"/>
        </w:tabs>
        <w:ind w:left="5760" w:hanging="360"/>
      </w:pPr>
      <w:rPr>
        <w:rFonts w:ascii="Wingdings" w:hAnsi="Wingdings" w:hint="default"/>
      </w:rPr>
    </w:lvl>
    <w:lvl w:ilvl="8" w:tplc="A364D86E"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4"/>
  </w:num>
  <w:num w:numId="3">
    <w:abstractNumId w:val="12"/>
  </w:num>
  <w:num w:numId="4">
    <w:abstractNumId w:val="5"/>
  </w:num>
  <w:num w:numId="5">
    <w:abstractNumId w:val="19"/>
  </w:num>
  <w:num w:numId="6">
    <w:abstractNumId w:val="20"/>
  </w:num>
  <w:num w:numId="7">
    <w:abstractNumId w:val="13"/>
  </w:num>
  <w:num w:numId="8">
    <w:abstractNumId w:val="8"/>
  </w:num>
  <w:num w:numId="9">
    <w:abstractNumId w:val="15"/>
  </w:num>
  <w:num w:numId="10">
    <w:abstractNumId w:val="25"/>
  </w:num>
  <w:num w:numId="11">
    <w:abstractNumId w:val="2"/>
  </w:num>
  <w:num w:numId="12">
    <w:abstractNumId w:val="23"/>
  </w:num>
  <w:num w:numId="13">
    <w:abstractNumId w:val="24"/>
  </w:num>
  <w:num w:numId="14">
    <w:abstractNumId w:val="18"/>
  </w:num>
  <w:num w:numId="15">
    <w:abstractNumId w:val="0"/>
  </w:num>
  <w:num w:numId="16">
    <w:abstractNumId w:val="22"/>
  </w:num>
  <w:num w:numId="17">
    <w:abstractNumId w:val="16"/>
  </w:num>
  <w:num w:numId="18">
    <w:abstractNumId w:val="1"/>
  </w:num>
  <w:num w:numId="19">
    <w:abstractNumId w:val="21"/>
  </w:num>
  <w:num w:numId="20">
    <w:abstractNumId w:val="10"/>
  </w:num>
  <w:num w:numId="21">
    <w:abstractNumId w:val="14"/>
  </w:num>
  <w:num w:numId="22">
    <w:abstractNumId w:val="11"/>
  </w:num>
  <w:num w:numId="23">
    <w:abstractNumId w:val="6"/>
  </w:num>
  <w:num w:numId="24">
    <w:abstractNumId w:val="9"/>
  </w:num>
  <w:num w:numId="25">
    <w:abstractNumId w:val="7"/>
  </w:num>
  <w:num w:numId="2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C26C4"/>
    <w:rsid w:val="0000058D"/>
    <w:rsid w:val="00002B54"/>
    <w:rsid w:val="000100B3"/>
    <w:rsid w:val="000139E7"/>
    <w:rsid w:val="0001784C"/>
    <w:rsid w:val="00021561"/>
    <w:rsid w:val="00021AC1"/>
    <w:rsid w:val="0002539F"/>
    <w:rsid w:val="000263D1"/>
    <w:rsid w:val="00026D44"/>
    <w:rsid w:val="00036155"/>
    <w:rsid w:val="00037C70"/>
    <w:rsid w:val="000402D5"/>
    <w:rsid w:val="00050D8D"/>
    <w:rsid w:val="000619DA"/>
    <w:rsid w:val="00065BF3"/>
    <w:rsid w:val="00065C7A"/>
    <w:rsid w:val="00071236"/>
    <w:rsid w:val="000739A9"/>
    <w:rsid w:val="00080E5B"/>
    <w:rsid w:val="00081832"/>
    <w:rsid w:val="00083E78"/>
    <w:rsid w:val="0008443B"/>
    <w:rsid w:val="000865D6"/>
    <w:rsid w:val="00091DF3"/>
    <w:rsid w:val="0009327E"/>
    <w:rsid w:val="000955C4"/>
    <w:rsid w:val="000B2B37"/>
    <w:rsid w:val="000B30A8"/>
    <w:rsid w:val="000B3408"/>
    <w:rsid w:val="000B4DC5"/>
    <w:rsid w:val="000B50F5"/>
    <w:rsid w:val="000B52DF"/>
    <w:rsid w:val="000C26C4"/>
    <w:rsid w:val="000C31D7"/>
    <w:rsid w:val="000C62F9"/>
    <w:rsid w:val="000D14B6"/>
    <w:rsid w:val="000D4766"/>
    <w:rsid w:val="000D7D2A"/>
    <w:rsid w:val="000E2B6A"/>
    <w:rsid w:val="000E5790"/>
    <w:rsid w:val="000E61D4"/>
    <w:rsid w:val="000E677E"/>
    <w:rsid w:val="000F36DA"/>
    <w:rsid w:val="000F39B5"/>
    <w:rsid w:val="000F54FD"/>
    <w:rsid w:val="001005D1"/>
    <w:rsid w:val="00103338"/>
    <w:rsid w:val="001043E7"/>
    <w:rsid w:val="0011100B"/>
    <w:rsid w:val="00114334"/>
    <w:rsid w:val="001150CA"/>
    <w:rsid w:val="0012050A"/>
    <w:rsid w:val="00122121"/>
    <w:rsid w:val="00122F61"/>
    <w:rsid w:val="00146F16"/>
    <w:rsid w:val="001514D8"/>
    <w:rsid w:val="00155851"/>
    <w:rsid w:val="00165A21"/>
    <w:rsid w:val="00173E71"/>
    <w:rsid w:val="00185EEF"/>
    <w:rsid w:val="001901D3"/>
    <w:rsid w:val="00192129"/>
    <w:rsid w:val="00194EA0"/>
    <w:rsid w:val="00196F28"/>
    <w:rsid w:val="00197EB2"/>
    <w:rsid w:val="001A0EBE"/>
    <w:rsid w:val="001A161C"/>
    <w:rsid w:val="001A1B11"/>
    <w:rsid w:val="001A72BB"/>
    <w:rsid w:val="001B04BB"/>
    <w:rsid w:val="001B19CE"/>
    <w:rsid w:val="001C0420"/>
    <w:rsid w:val="001C31ED"/>
    <w:rsid w:val="001C34C3"/>
    <w:rsid w:val="001C450B"/>
    <w:rsid w:val="001D40DB"/>
    <w:rsid w:val="001D6FBF"/>
    <w:rsid w:val="001E1363"/>
    <w:rsid w:val="001E160C"/>
    <w:rsid w:val="001E1F68"/>
    <w:rsid w:val="001E7460"/>
    <w:rsid w:val="001F0CA1"/>
    <w:rsid w:val="001F0D20"/>
    <w:rsid w:val="001F1C13"/>
    <w:rsid w:val="001F2965"/>
    <w:rsid w:val="001F559F"/>
    <w:rsid w:val="001F5C39"/>
    <w:rsid w:val="001F61B0"/>
    <w:rsid w:val="001F6294"/>
    <w:rsid w:val="00202A4B"/>
    <w:rsid w:val="00203467"/>
    <w:rsid w:val="00220B96"/>
    <w:rsid w:val="00222364"/>
    <w:rsid w:val="00222786"/>
    <w:rsid w:val="00225D05"/>
    <w:rsid w:val="00227F9E"/>
    <w:rsid w:val="00231486"/>
    <w:rsid w:val="00241D6D"/>
    <w:rsid w:val="0024401F"/>
    <w:rsid w:val="002462F8"/>
    <w:rsid w:val="00260B25"/>
    <w:rsid w:val="00271A5C"/>
    <w:rsid w:val="00272C20"/>
    <w:rsid w:val="00273959"/>
    <w:rsid w:val="00273BBB"/>
    <w:rsid w:val="00275AB5"/>
    <w:rsid w:val="00281E08"/>
    <w:rsid w:val="00285561"/>
    <w:rsid w:val="002861F6"/>
    <w:rsid w:val="00290EBB"/>
    <w:rsid w:val="00291BE0"/>
    <w:rsid w:val="002932BB"/>
    <w:rsid w:val="002951EB"/>
    <w:rsid w:val="00295AF4"/>
    <w:rsid w:val="00296747"/>
    <w:rsid w:val="00296D26"/>
    <w:rsid w:val="002B3510"/>
    <w:rsid w:val="002C44D8"/>
    <w:rsid w:val="002D4A20"/>
    <w:rsid w:val="002E2D5A"/>
    <w:rsid w:val="002E3043"/>
    <w:rsid w:val="002E4DF2"/>
    <w:rsid w:val="002E6862"/>
    <w:rsid w:val="002F1861"/>
    <w:rsid w:val="00307900"/>
    <w:rsid w:val="00310390"/>
    <w:rsid w:val="00310DB8"/>
    <w:rsid w:val="00312B28"/>
    <w:rsid w:val="00313D9D"/>
    <w:rsid w:val="003147EE"/>
    <w:rsid w:val="00315ADA"/>
    <w:rsid w:val="00321288"/>
    <w:rsid w:val="003227D6"/>
    <w:rsid w:val="003308CD"/>
    <w:rsid w:val="003313F4"/>
    <w:rsid w:val="00347F22"/>
    <w:rsid w:val="00352C5C"/>
    <w:rsid w:val="00354660"/>
    <w:rsid w:val="00362E96"/>
    <w:rsid w:val="0036359D"/>
    <w:rsid w:val="00363A52"/>
    <w:rsid w:val="00365AF7"/>
    <w:rsid w:val="003660AB"/>
    <w:rsid w:val="00366FB5"/>
    <w:rsid w:val="00367E6F"/>
    <w:rsid w:val="003730FC"/>
    <w:rsid w:val="003774DC"/>
    <w:rsid w:val="00381957"/>
    <w:rsid w:val="00382990"/>
    <w:rsid w:val="00385390"/>
    <w:rsid w:val="0039299F"/>
    <w:rsid w:val="003A1613"/>
    <w:rsid w:val="003A40A5"/>
    <w:rsid w:val="003B5830"/>
    <w:rsid w:val="003C2576"/>
    <w:rsid w:val="003C7F8A"/>
    <w:rsid w:val="003D068C"/>
    <w:rsid w:val="003D562A"/>
    <w:rsid w:val="003E78C6"/>
    <w:rsid w:val="003F229E"/>
    <w:rsid w:val="003F48D0"/>
    <w:rsid w:val="003F627F"/>
    <w:rsid w:val="003F6394"/>
    <w:rsid w:val="003F6715"/>
    <w:rsid w:val="003F6DB2"/>
    <w:rsid w:val="00405712"/>
    <w:rsid w:val="00407D96"/>
    <w:rsid w:val="00407E8C"/>
    <w:rsid w:val="0041109A"/>
    <w:rsid w:val="004126C0"/>
    <w:rsid w:val="004132F9"/>
    <w:rsid w:val="00416508"/>
    <w:rsid w:val="00420FC7"/>
    <w:rsid w:val="00435AF3"/>
    <w:rsid w:val="00446DCA"/>
    <w:rsid w:val="00447854"/>
    <w:rsid w:val="00451399"/>
    <w:rsid w:val="00451CDB"/>
    <w:rsid w:val="0045294C"/>
    <w:rsid w:val="00453C20"/>
    <w:rsid w:val="004550EA"/>
    <w:rsid w:val="004570A9"/>
    <w:rsid w:val="00462B33"/>
    <w:rsid w:val="00462BD1"/>
    <w:rsid w:val="00464314"/>
    <w:rsid w:val="004672A1"/>
    <w:rsid w:val="00467A6F"/>
    <w:rsid w:val="00472BC4"/>
    <w:rsid w:val="00473395"/>
    <w:rsid w:val="0047651C"/>
    <w:rsid w:val="004779BB"/>
    <w:rsid w:val="004801B3"/>
    <w:rsid w:val="0049028F"/>
    <w:rsid w:val="00497BC2"/>
    <w:rsid w:val="004A1F8E"/>
    <w:rsid w:val="004A3729"/>
    <w:rsid w:val="004A4299"/>
    <w:rsid w:val="004B0333"/>
    <w:rsid w:val="004B2258"/>
    <w:rsid w:val="004B3314"/>
    <w:rsid w:val="004B472C"/>
    <w:rsid w:val="004B733B"/>
    <w:rsid w:val="004C0123"/>
    <w:rsid w:val="004D3479"/>
    <w:rsid w:val="004D7A60"/>
    <w:rsid w:val="004E11BD"/>
    <w:rsid w:val="004F1520"/>
    <w:rsid w:val="00506DD0"/>
    <w:rsid w:val="00521378"/>
    <w:rsid w:val="0052404F"/>
    <w:rsid w:val="00524EE5"/>
    <w:rsid w:val="00541DBF"/>
    <w:rsid w:val="005452F2"/>
    <w:rsid w:val="00546A7C"/>
    <w:rsid w:val="00551C68"/>
    <w:rsid w:val="00577266"/>
    <w:rsid w:val="00580E5F"/>
    <w:rsid w:val="005810CA"/>
    <w:rsid w:val="00582E52"/>
    <w:rsid w:val="00584B01"/>
    <w:rsid w:val="0058666F"/>
    <w:rsid w:val="0059169E"/>
    <w:rsid w:val="00591FF5"/>
    <w:rsid w:val="0059611C"/>
    <w:rsid w:val="005A0931"/>
    <w:rsid w:val="005B32FC"/>
    <w:rsid w:val="005B4702"/>
    <w:rsid w:val="005B54AC"/>
    <w:rsid w:val="005B5689"/>
    <w:rsid w:val="005C0F88"/>
    <w:rsid w:val="005C1FB3"/>
    <w:rsid w:val="005C59D8"/>
    <w:rsid w:val="005D232F"/>
    <w:rsid w:val="005D30D5"/>
    <w:rsid w:val="005D33A1"/>
    <w:rsid w:val="005D7CA0"/>
    <w:rsid w:val="005D7D6B"/>
    <w:rsid w:val="005F189F"/>
    <w:rsid w:val="005F1ED0"/>
    <w:rsid w:val="00601910"/>
    <w:rsid w:val="00606211"/>
    <w:rsid w:val="00610D1F"/>
    <w:rsid w:val="0061213A"/>
    <w:rsid w:val="00612177"/>
    <w:rsid w:val="006139CB"/>
    <w:rsid w:val="006217DE"/>
    <w:rsid w:val="0062664F"/>
    <w:rsid w:val="00633754"/>
    <w:rsid w:val="00641D1F"/>
    <w:rsid w:val="006479DE"/>
    <w:rsid w:val="00650B97"/>
    <w:rsid w:val="00657C72"/>
    <w:rsid w:val="00666D16"/>
    <w:rsid w:val="00670A69"/>
    <w:rsid w:val="00671ADF"/>
    <w:rsid w:val="00675DC5"/>
    <w:rsid w:val="00681AA6"/>
    <w:rsid w:val="00683E09"/>
    <w:rsid w:val="00685639"/>
    <w:rsid w:val="0069118A"/>
    <w:rsid w:val="00693F15"/>
    <w:rsid w:val="0069402A"/>
    <w:rsid w:val="006A2997"/>
    <w:rsid w:val="006A380C"/>
    <w:rsid w:val="006A607B"/>
    <w:rsid w:val="006A7AA4"/>
    <w:rsid w:val="006B0ABA"/>
    <w:rsid w:val="006B3B8E"/>
    <w:rsid w:val="006C3A42"/>
    <w:rsid w:val="006D0A23"/>
    <w:rsid w:val="006D448E"/>
    <w:rsid w:val="006D609A"/>
    <w:rsid w:val="006D78D7"/>
    <w:rsid w:val="006E20FC"/>
    <w:rsid w:val="006E71D1"/>
    <w:rsid w:val="006F4141"/>
    <w:rsid w:val="006F7101"/>
    <w:rsid w:val="006F7382"/>
    <w:rsid w:val="0070068A"/>
    <w:rsid w:val="007011C4"/>
    <w:rsid w:val="00704F05"/>
    <w:rsid w:val="007059A4"/>
    <w:rsid w:val="007132AB"/>
    <w:rsid w:val="00715D7E"/>
    <w:rsid w:val="00737086"/>
    <w:rsid w:val="00740012"/>
    <w:rsid w:val="00745458"/>
    <w:rsid w:val="007534FF"/>
    <w:rsid w:val="00757F8B"/>
    <w:rsid w:val="007650FF"/>
    <w:rsid w:val="0077042F"/>
    <w:rsid w:val="007722BF"/>
    <w:rsid w:val="00773214"/>
    <w:rsid w:val="007753CA"/>
    <w:rsid w:val="00781F00"/>
    <w:rsid w:val="00784D32"/>
    <w:rsid w:val="007867E9"/>
    <w:rsid w:val="00794296"/>
    <w:rsid w:val="007956C8"/>
    <w:rsid w:val="007959D8"/>
    <w:rsid w:val="0079751A"/>
    <w:rsid w:val="007A4FE0"/>
    <w:rsid w:val="007B42E6"/>
    <w:rsid w:val="007C7501"/>
    <w:rsid w:val="007D1923"/>
    <w:rsid w:val="007D2344"/>
    <w:rsid w:val="007D2825"/>
    <w:rsid w:val="007D3CF5"/>
    <w:rsid w:val="007D5698"/>
    <w:rsid w:val="007D6D4D"/>
    <w:rsid w:val="007D7FC5"/>
    <w:rsid w:val="007E2989"/>
    <w:rsid w:val="007F2B99"/>
    <w:rsid w:val="007F49E1"/>
    <w:rsid w:val="00801405"/>
    <w:rsid w:val="008034F0"/>
    <w:rsid w:val="0080451A"/>
    <w:rsid w:val="008046D8"/>
    <w:rsid w:val="00805560"/>
    <w:rsid w:val="00806DAF"/>
    <w:rsid w:val="008121C2"/>
    <w:rsid w:val="0081369A"/>
    <w:rsid w:val="00816767"/>
    <w:rsid w:val="008216A3"/>
    <w:rsid w:val="008219D2"/>
    <w:rsid w:val="00823B4E"/>
    <w:rsid w:val="00824753"/>
    <w:rsid w:val="00831B7C"/>
    <w:rsid w:val="008324B6"/>
    <w:rsid w:val="00834D2C"/>
    <w:rsid w:val="00836225"/>
    <w:rsid w:val="008406D0"/>
    <w:rsid w:val="008438B8"/>
    <w:rsid w:val="008456A4"/>
    <w:rsid w:val="00845A9C"/>
    <w:rsid w:val="00850FE5"/>
    <w:rsid w:val="00860C6E"/>
    <w:rsid w:val="0086742B"/>
    <w:rsid w:val="00873A57"/>
    <w:rsid w:val="0087440E"/>
    <w:rsid w:val="00875484"/>
    <w:rsid w:val="00880563"/>
    <w:rsid w:val="008833D0"/>
    <w:rsid w:val="00884027"/>
    <w:rsid w:val="008853A6"/>
    <w:rsid w:val="0089374F"/>
    <w:rsid w:val="008A6610"/>
    <w:rsid w:val="008B03BA"/>
    <w:rsid w:val="008B10F2"/>
    <w:rsid w:val="008B2A15"/>
    <w:rsid w:val="008B3879"/>
    <w:rsid w:val="008B6B3A"/>
    <w:rsid w:val="008C043F"/>
    <w:rsid w:val="008C34C3"/>
    <w:rsid w:val="008C356B"/>
    <w:rsid w:val="008C4BF6"/>
    <w:rsid w:val="008D07A3"/>
    <w:rsid w:val="008D208F"/>
    <w:rsid w:val="008D6503"/>
    <w:rsid w:val="008E6F71"/>
    <w:rsid w:val="008F13D7"/>
    <w:rsid w:val="008F2827"/>
    <w:rsid w:val="008F4DC3"/>
    <w:rsid w:val="00900A56"/>
    <w:rsid w:val="0090296C"/>
    <w:rsid w:val="00906829"/>
    <w:rsid w:val="009073ED"/>
    <w:rsid w:val="00911B38"/>
    <w:rsid w:val="0091659F"/>
    <w:rsid w:val="009217B1"/>
    <w:rsid w:val="00925F30"/>
    <w:rsid w:val="0093487A"/>
    <w:rsid w:val="009444D9"/>
    <w:rsid w:val="00945CE8"/>
    <w:rsid w:val="00951069"/>
    <w:rsid w:val="009559AA"/>
    <w:rsid w:val="009621C5"/>
    <w:rsid w:val="00966DE8"/>
    <w:rsid w:val="0097346E"/>
    <w:rsid w:val="00980536"/>
    <w:rsid w:val="0098104A"/>
    <w:rsid w:val="00982C62"/>
    <w:rsid w:val="009A6AF4"/>
    <w:rsid w:val="009B4CB0"/>
    <w:rsid w:val="009B6442"/>
    <w:rsid w:val="009B67FE"/>
    <w:rsid w:val="009C0136"/>
    <w:rsid w:val="009C0D4B"/>
    <w:rsid w:val="009C5959"/>
    <w:rsid w:val="009C629F"/>
    <w:rsid w:val="009D498E"/>
    <w:rsid w:val="009E047D"/>
    <w:rsid w:val="009E330A"/>
    <w:rsid w:val="009E4FF0"/>
    <w:rsid w:val="009E69B4"/>
    <w:rsid w:val="00A10BB3"/>
    <w:rsid w:val="00A10C9F"/>
    <w:rsid w:val="00A22887"/>
    <w:rsid w:val="00A22B0E"/>
    <w:rsid w:val="00A2514F"/>
    <w:rsid w:val="00A31978"/>
    <w:rsid w:val="00A32A14"/>
    <w:rsid w:val="00A33F56"/>
    <w:rsid w:val="00A3423B"/>
    <w:rsid w:val="00A35D39"/>
    <w:rsid w:val="00A42610"/>
    <w:rsid w:val="00A43C73"/>
    <w:rsid w:val="00A50895"/>
    <w:rsid w:val="00A70A61"/>
    <w:rsid w:val="00A81EE3"/>
    <w:rsid w:val="00A93336"/>
    <w:rsid w:val="00A93F1A"/>
    <w:rsid w:val="00A943FE"/>
    <w:rsid w:val="00AA2D5F"/>
    <w:rsid w:val="00AB0E9B"/>
    <w:rsid w:val="00AB57FF"/>
    <w:rsid w:val="00AB6FE2"/>
    <w:rsid w:val="00AC028F"/>
    <w:rsid w:val="00AC147E"/>
    <w:rsid w:val="00AC1F3A"/>
    <w:rsid w:val="00AC2D4E"/>
    <w:rsid w:val="00AC4518"/>
    <w:rsid w:val="00AC6EF6"/>
    <w:rsid w:val="00AD2260"/>
    <w:rsid w:val="00AD51F0"/>
    <w:rsid w:val="00AD7D23"/>
    <w:rsid w:val="00AD7DB3"/>
    <w:rsid w:val="00AE4291"/>
    <w:rsid w:val="00AE485F"/>
    <w:rsid w:val="00AF093C"/>
    <w:rsid w:val="00B024D9"/>
    <w:rsid w:val="00B02544"/>
    <w:rsid w:val="00B02BC7"/>
    <w:rsid w:val="00B07F70"/>
    <w:rsid w:val="00B16C11"/>
    <w:rsid w:val="00B227D1"/>
    <w:rsid w:val="00B229AB"/>
    <w:rsid w:val="00B230BC"/>
    <w:rsid w:val="00B2442C"/>
    <w:rsid w:val="00B33BA0"/>
    <w:rsid w:val="00B35655"/>
    <w:rsid w:val="00B3780F"/>
    <w:rsid w:val="00B42196"/>
    <w:rsid w:val="00B44027"/>
    <w:rsid w:val="00B44BE9"/>
    <w:rsid w:val="00B4599B"/>
    <w:rsid w:val="00B46737"/>
    <w:rsid w:val="00B54F11"/>
    <w:rsid w:val="00B55630"/>
    <w:rsid w:val="00B56D82"/>
    <w:rsid w:val="00B631D3"/>
    <w:rsid w:val="00B71C2A"/>
    <w:rsid w:val="00B741A3"/>
    <w:rsid w:val="00B77C59"/>
    <w:rsid w:val="00B81641"/>
    <w:rsid w:val="00B834CD"/>
    <w:rsid w:val="00B83D09"/>
    <w:rsid w:val="00B878BF"/>
    <w:rsid w:val="00B92423"/>
    <w:rsid w:val="00B93B19"/>
    <w:rsid w:val="00BA006F"/>
    <w:rsid w:val="00BA4268"/>
    <w:rsid w:val="00BA4D5D"/>
    <w:rsid w:val="00BA513E"/>
    <w:rsid w:val="00BA76C7"/>
    <w:rsid w:val="00BB0FC9"/>
    <w:rsid w:val="00BB1BFA"/>
    <w:rsid w:val="00BB31AE"/>
    <w:rsid w:val="00BC17F6"/>
    <w:rsid w:val="00BC1FCE"/>
    <w:rsid w:val="00BC5054"/>
    <w:rsid w:val="00BC50E8"/>
    <w:rsid w:val="00BC6F6B"/>
    <w:rsid w:val="00BD188A"/>
    <w:rsid w:val="00BD1C2E"/>
    <w:rsid w:val="00BD38F9"/>
    <w:rsid w:val="00BD6DAE"/>
    <w:rsid w:val="00BE3BC3"/>
    <w:rsid w:val="00BF4296"/>
    <w:rsid w:val="00BF6E0B"/>
    <w:rsid w:val="00C128BE"/>
    <w:rsid w:val="00C16BC0"/>
    <w:rsid w:val="00C227DE"/>
    <w:rsid w:val="00C22F94"/>
    <w:rsid w:val="00C242B6"/>
    <w:rsid w:val="00C26EC8"/>
    <w:rsid w:val="00C30B87"/>
    <w:rsid w:val="00C34575"/>
    <w:rsid w:val="00C35112"/>
    <w:rsid w:val="00C4073A"/>
    <w:rsid w:val="00C40E36"/>
    <w:rsid w:val="00C41A1F"/>
    <w:rsid w:val="00C43445"/>
    <w:rsid w:val="00C45A1F"/>
    <w:rsid w:val="00C46C71"/>
    <w:rsid w:val="00C523B0"/>
    <w:rsid w:val="00C65281"/>
    <w:rsid w:val="00C65856"/>
    <w:rsid w:val="00C66E78"/>
    <w:rsid w:val="00C7018E"/>
    <w:rsid w:val="00C709CD"/>
    <w:rsid w:val="00C70FAE"/>
    <w:rsid w:val="00C74156"/>
    <w:rsid w:val="00C743AA"/>
    <w:rsid w:val="00C7728C"/>
    <w:rsid w:val="00C833F0"/>
    <w:rsid w:val="00C94020"/>
    <w:rsid w:val="00CB20B9"/>
    <w:rsid w:val="00CB38F1"/>
    <w:rsid w:val="00CC0982"/>
    <w:rsid w:val="00CC4DDA"/>
    <w:rsid w:val="00CC71B6"/>
    <w:rsid w:val="00CD2CFA"/>
    <w:rsid w:val="00CD4BEC"/>
    <w:rsid w:val="00CD526C"/>
    <w:rsid w:val="00CD6317"/>
    <w:rsid w:val="00CF2875"/>
    <w:rsid w:val="00CF2CF9"/>
    <w:rsid w:val="00D07137"/>
    <w:rsid w:val="00D144AC"/>
    <w:rsid w:val="00D14914"/>
    <w:rsid w:val="00D17EF1"/>
    <w:rsid w:val="00D25306"/>
    <w:rsid w:val="00D2683E"/>
    <w:rsid w:val="00D31373"/>
    <w:rsid w:val="00D33277"/>
    <w:rsid w:val="00D33949"/>
    <w:rsid w:val="00D3586D"/>
    <w:rsid w:val="00D46C07"/>
    <w:rsid w:val="00D47657"/>
    <w:rsid w:val="00D50219"/>
    <w:rsid w:val="00D5283F"/>
    <w:rsid w:val="00D5483B"/>
    <w:rsid w:val="00D56000"/>
    <w:rsid w:val="00D57B49"/>
    <w:rsid w:val="00D60CE7"/>
    <w:rsid w:val="00D62490"/>
    <w:rsid w:val="00D73D6C"/>
    <w:rsid w:val="00D7401D"/>
    <w:rsid w:val="00D8089A"/>
    <w:rsid w:val="00D84D40"/>
    <w:rsid w:val="00D85019"/>
    <w:rsid w:val="00D8661A"/>
    <w:rsid w:val="00D86D6F"/>
    <w:rsid w:val="00D93468"/>
    <w:rsid w:val="00D94429"/>
    <w:rsid w:val="00D94F2A"/>
    <w:rsid w:val="00DA1582"/>
    <w:rsid w:val="00DA1903"/>
    <w:rsid w:val="00DA1DE3"/>
    <w:rsid w:val="00DA29A7"/>
    <w:rsid w:val="00DA7CEC"/>
    <w:rsid w:val="00DB5BC8"/>
    <w:rsid w:val="00DB659E"/>
    <w:rsid w:val="00DC73CB"/>
    <w:rsid w:val="00DD0746"/>
    <w:rsid w:val="00DD2936"/>
    <w:rsid w:val="00DD680E"/>
    <w:rsid w:val="00DE4287"/>
    <w:rsid w:val="00E03909"/>
    <w:rsid w:val="00E05C88"/>
    <w:rsid w:val="00E0618D"/>
    <w:rsid w:val="00E13C7C"/>
    <w:rsid w:val="00E229D4"/>
    <w:rsid w:val="00E35932"/>
    <w:rsid w:val="00E370F2"/>
    <w:rsid w:val="00E4023B"/>
    <w:rsid w:val="00E40F1D"/>
    <w:rsid w:val="00E45AA2"/>
    <w:rsid w:val="00E47E0D"/>
    <w:rsid w:val="00E573D8"/>
    <w:rsid w:val="00E60416"/>
    <w:rsid w:val="00E637C9"/>
    <w:rsid w:val="00E75ED4"/>
    <w:rsid w:val="00E83035"/>
    <w:rsid w:val="00E94BDD"/>
    <w:rsid w:val="00E97885"/>
    <w:rsid w:val="00E97CA2"/>
    <w:rsid w:val="00EA25AC"/>
    <w:rsid w:val="00EA6D71"/>
    <w:rsid w:val="00EB5DD7"/>
    <w:rsid w:val="00EB7340"/>
    <w:rsid w:val="00EC3F14"/>
    <w:rsid w:val="00EC6F8F"/>
    <w:rsid w:val="00ED50DB"/>
    <w:rsid w:val="00EE625E"/>
    <w:rsid w:val="00EF185F"/>
    <w:rsid w:val="00EF711F"/>
    <w:rsid w:val="00F056F0"/>
    <w:rsid w:val="00F111BB"/>
    <w:rsid w:val="00F17D25"/>
    <w:rsid w:val="00F2690E"/>
    <w:rsid w:val="00F27932"/>
    <w:rsid w:val="00F31C4D"/>
    <w:rsid w:val="00F34062"/>
    <w:rsid w:val="00F35CAA"/>
    <w:rsid w:val="00F37390"/>
    <w:rsid w:val="00F436E0"/>
    <w:rsid w:val="00F441B4"/>
    <w:rsid w:val="00F46678"/>
    <w:rsid w:val="00F46C05"/>
    <w:rsid w:val="00F51EEF"/>
    <w:rsid w:val="00F52A99"/>
    <w:rsid w:val="00F53A7B"/>
    <w:rsid w:val="00F56D59"/>
    <w:rsid w:val="00F6182E"/>
    <w:rsid w:val="00F66FC5"/>
    <w:rsid w:val="00F74E02"/>
    <w:rsid w:val="00F854E4"/>
    <w:rsid w:val="00F9050B"/>
    <w:rsid w:val="00F914FF"/>
    <w:rsid w:val="00F91A79"/>
    <w:rsid w:val="00F93D71"/>
    <w:rsid w:val="00FA2E7B"/>
    <w:rsid w:val="00FA671A"/>
    <w:rsid w:val="00FB5653"/>
    <w:rsid w:val="00FB5CA1"/>
    <w:rsid w:val="00FC09A5"/>
    <w:rsid w:val="00FC4A1F"/>
    <w:rsid w:val="00FC50DA"/>
    <w:rsid w:val="00FD5E14"/>
    <w:rsid w:val="00FD6C49"/>
    <w:rsid w:val="00FE42C0"/>
    <w:rsid w:val="00FE50F4"/>
    <w:rsid w:val="00FE74AF"/>
    <w:rsid w:val="00FF158B"/>
    <w:rsid w:val="00FF1DA5"/>
    <w:rsid w:val="00FF2BD1"/>
    <w:rsid w:val="00FF39D1"/>
    <w:rsid w:val="00FF73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6" type="connector" idref="#AutoShape 96"/>
        <o:r id="V:Rule7" type="connector" idref="#AutoShape 99"/>
        <o:r id="V:Rule8" type="connector" idref="#AutoShape 102"/>
        <o:r id="V:Rule9" type="connector" idref="#AutoShape 100"/>
        <o:r id="V:Rule10" type="connector" idref="#AutoShape 11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18E"/>
  </w:style>
  <w:style w:type="paragraph" w:styleId="Heading1">
    <w:name w:val="heading 1"/>
    <w:basedOn w:val="Normal"/>
    <w:next w:val="Normal"/>
    <w:link w:val="Heading1Char"/>
    <w:uiPriority w:val="9"/>
    <w:qFormat/>
    <w:rsid w:val="001C31E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85EE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227D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F15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EEF"/>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FF158B"/>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3730FC"/>
    <w:rPr>
      <w:color w:val="0000FF"/>
      <w:u w:val="single"/>
    </w:rPr>
  </w:style>
  <w:style w:type="character" w:customStyle="1" w:styleId="Heading1Char">
    <w:name w:val="Heading 1 Char"/>
    <w:basedOn w:val="DefaultParagraphFont"/>
    <w:link w:val="Heading1"/>
    <w:uiPriority w:val="9"/>
    <w:rsid w:val="001C31E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584B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B01"/>
    <w:rPr>
      <w:rFonts w:ascii="Tahoma" w:hAnsi="Tahoma" w:cs="Tahoma"/>
      <w:sz w:val="16"/>
      <w:szCs w:val="16"/>
    </w:rPr>
  </w:style>
  <w:style w:type="table" w:styleId="TableGrid">
    <w:name w:val="Table Grid"/>
    <w:basedOn w:val="TableNormal"/>
    <w:uiPriority w:val="59"/>
    <w:rsid w:val="00B421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43C73"/>
    <w:pPr>
      <w:ind w:left="720"/>
      <w:contextualSpacing/>
    </w:pPr>
  </w:style>
  <w:style w:type="character" w:customStyle="1" w:styleId="Heading3Char">
    <w:name w:val="Heading 3 Char"/>
    <w:basedOn w:val="DefaultParagraphFont"/>
    <w:link w:val="Heading3"/>
    <w:uiPriority w:val="9"/>
    <w:rsid w:val="003227D6"/>
    <w:rPr>
      <w:rFonts w:asciiTheme="majorHAnsi" w:eastAsiaTheme="majorEastAsia" w:hAnsiTheme="majorHAnsi" w:cstheme="majorBidi"/>
      <w:b/>
      <w:bCs/>
      <w:color w:val="4F81BD" w:themeColor="accent1"/>
    </w:rPr>
  </w:style>
  <w:style w:type="character" w:customStyle="1" w:styleId="al-author-delim">
    <w:name w:val="al-author-delim"/>
    <w:basedOn w:val="DefaultParagraphFont"/>
    <w:rsid w:val="003227D6"/>
  </w:style>
  <w:style w:type="character" w:styleId="Emphasis">
    <w:name w:val="Emphasis"/>
    <w:basedOn w:val="DefaultParagraphFont"/>
    <w:uiPriority w:val="20"/>
    <w:qFormat/>
    <w:rsid w:val="003227D6"/>
    <w:rPr>
      <w:i/>
      <w:iCs/>
    </w:rPr>
  </w:style>
  <w:style w:type="paragraph" w:styleId="NormalWeb">
    <w:name w:val="Normal (Web)"/>
    <w:basedOn w:val="Normal"/>
    <w:uiPriority w:val="99"/>
    <w:unhideWhenUsed/>
    <w:rsid w:val="007D23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5C88"/>
    <w:rPr>
      <w:b/>
      <w:bCs/>
    </w:rPr>
  </w:style>
  <w:style w:type="paragraph" w:styleId="Header">
    <w:name w:val="header"/>
    <w:basedOn w:val="Normal"/>
    <w:link w:val="HeaderChar"/>
    <w:uiPriority w:val="99"/>
    <w:unhideWhenUsed/>
    <w:rsid w:val="004B03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0333"/>
  </w:style>
  <w:style w:type="paragraph" w:styleId="Footer">
    <w:name w:val="footer"/>
    <w:basedOn w:val="Normal"/>
    <w:link w:val="FooterChar"/>
    <w:uiPriority w:val="99"/>
    <w:unhideWhenUsed/>
    <w:rsid w:val="004B03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0333"/>
  </w:style>
</w:styles>
</file>

<file path=word/webSettings.xml><?xml version="1.0" encoding="utf-8"?>
<w:webSettings xmlns:r="http://schemas.openxmlformats.org/officeDocument/2006/relationships" xmlns:w="http://schemas.openxmlformats.org/wordprocessingml/2006/main">
  <w:divs>
    <w:div w:id="285625790">
      <w:bodyDiv w:val="1"/>
      <w:marLeft w:val="0"/>
      <w:marRight w:val="0"/>
      <w:marTop w:val="0"/>
      <w:marBottom w:val="0"/>
      <w:divBdr>
        <w:top w:val="none" w:sz="0" w:space="0" w:color="auto"/>
        <w:left w:val="none" w:sz="0" w:space="0" w:color="auto"/>
        <w:bottom w:val="none" w:sz="0" w:space="0" w:color="auto"/>
        <w:right w:val="none" w:sz="0" w:space="0" w:color="auto"/>
      </w:divBdr>
    </w:div>
    <w:div w:id="446118405">
      <w:bodyDiv w:val="1"/>
      <w:marLeft w:val="0"/>
      <w:marRight w:val="0"/>
      <w:marTop w:val="0"/>
      <w:marBottom w:val="0"/>
      <w:divBdr>
        <w:top w:val="none" w:sz="0" w:space="0" w:color="auto"/>
        <w:left w:val="none" w:sz="0" w:space="0" w:color="auto"/>
        <w:bottom w:val="none" w:sz="0" w:space="0" w:color="auto"/>
        <w:right w:val="none" w:sz="0" w:space="0" w:color="auto"/>
      </w:divBdr>
    </w:div>
    <w:div w:id="494878681">
      <w:bodyDiv w:val="1"/>
      <w:marLeft w:val="0"/>
      <w:marRight w:val="0"/>
      <w:marTop w:val="0"/>
      <w:marBottom w:val="0"/>
      <w:divBdr>
        <w:top w:val="none" w:sz="0" w:space="0" w:color="auto"/>
        <w:left w:val="none" w:sz="0" w:space="0" w:color="auto"/>
        <w:bottom w:val="none" w:sz="0" w:space="0" w:color="auto"/>
        <w:right w:val="none" w:sz="0" w:space="0" w:color="auto"/>
      </w:divBdr>
    </w:div>
    <w:div w:id="501315161">
      <w:bodyDiv w:val="1"/>
      <w:marLeft w:val="0"/>
      <w:marRight w:val="0"/>
      <w:marTop w:val="0"/>
      <w:marBottom w:val="0"/>
      <w:divBdr>
        <w:top w:val="none" w:sz="0" w:space="0" w:color="auto"/>
        <w:left w:val="none" w:sz="0" w:space="0" w:color="auto"/>
        <w:bottom w:val="none" w:sz="0" w:space="0" w:color="auto"/>
        <w:right w:val="none" w:sz="0" w:space="0" w:color="auto"/>
      </w:divBdr>
    </w:div>
    <w:div w:id="683899701">
      <w:bodyDiv w:val="1"/>
      <w:marLeft w:val="0"/>
      <w:marRight w:val="0"/>
      <w:marTop w:val="0"/>
      <w:marBottom w:val="0"/>
      <w:divBdr>
        <w:top w:val="none" w:sz="0" w:space="0" w:color="auto"/>
        <w:left w:val="none" w:sz="0" w:space="0" w:color="auto"/>
        <w:bottom w:val="none" w:sz="0" w:space="0" w:color="auto"/>
        <w:right w:val="none" w:sz="0" w:space="0" w:color="auto"/>
      </w:divBdr>
    </w:div>
    <w:div w:id="730422381">
      <w:bodyDiv w:val="1"/>
      <w:marLeft w:val="0"/>
      <w:marRight w:val="0"/>
      <w:marTop w:val="0"/>
      <w:marBottom w:val="0"/>
      <w:divBdr>
        <w:top w:val="none" w:sz="0" w:space="0" w:color="auto"/>
        <w:left w:val="none" w:sz="0" w:space="0" w:color="auto"/>
        <w:bottom w:val="none" w:sz="0" w:space="0" w:color="auto"/>
        <w:right w:val="none" w:sz="0" w:space="0" w:color="auto"/>
      </w:divBdr>
    </w:div>
    <w:div w:id="826435931">
      <w:bodyDiv w:val="1"/>
      <w:marLeft w:val="0"/>
      <w:marRight w:val="0"/>
      <w:marTop w:val="0"/>
      <w:marBottom w:val="0"/>
      <w:divBdr>
        <w:top w:val="none" w:sz="0" w:space="0" w:color="auto"/>
        <w:left w:val="none" w:sz="0" w:space="0" w:color="auto"/>
        <w:bottom w:val="none" w:sz="0" w:space="0" w:color="auto"/>
        <w:right w:val="none" w:sz="0" w:space="0" w:color="auto"/>
      </w:divBdr>
    </w:div>
    <w:div w:id="898975098">
      <w:bodyDiv w:val="1"/>
      <w:marLeft w:val="0"/>
      <w:marRight w:val="0"/>
      <w:marTop w:val="0"/>
      <w:marBottom w:val="0"/>
      <w:divBdr>
        <w:top w:val="none" w:sz="0" w:space="0" w:color="auto"/>
        <w:left w:val="none" w:sz="0" w:space="0" w:color="auto"/>
        <w:bottom w:val="none" w:sz="0" w:space="0" w:color="auto"/>
        <w:right w:val="none" w:sz="0" w:space="0" w:color="auto"/>
      </w:divBdr>
    </w:div>
    <w:div w:id="948439682">
      <w:bodyDiv w:val="1"/>
      <w:marLeft w:val="0"/>
      <w:marRight w:val="0"/>
      <w:marTop w:val="0"/>
      <w:marBottom w:val="0"/>
      <w:divBdr>
        <w:top w:val="none" w:sz="0" w:space="0" w:color="auto"/>
        <w:left w:val="none" w:sz="0" w:space="0" w:color="auto"/>
        <w:bottom w:val="none" w:sz="0" w:space="0" w:color="auto"/>
        <w:right w:val="none" w:sz="0" w:space="0" w:color="auto"/>
      </w:divBdr>
    </w:div>
    <w:div w:id="1317150056">
      <w:bodyDiv w:val="1"/>
      <w:marLeft w:val="0"/>
      <w:marRight w:val="0"/>
      <w:marTop w:val="0"/>
      <w:marBottom w:val="0"/>
      <w:divBdr>
        <w:top w:val="none" w:sz="0" w:space="0" w:color="auto"/>
        <w:left w:val="none" w:sz="0" w:space="0" w:color="auto"/>
        <w:bottom w:val="none" w:sz="0" w:space="0" w:color="auto"/>
        <w:right w:val="none" w:sz="0" w:space="0" w:color="auto"/>
      </w:divBdr>
    </w:div>
    <w:div w:id="1668971005">
      <w:bodyDiv w:val="1"/>
      <w:marLeft w:val="0"/>
      <w:marRight w:val="0"/>
      <w:marTop w:val="0"/>
      <w:marBottom w:val="0"/>
      <w:divBdr>
        <w:top w:val="none" w:sz="0" w:space="0" w:color="auto"/>
        <w:left w:val="none" w:sz="0" w:space="0" w:color="auto"/>
        <w:bottom w:val="none" w:sz="0" w:space="0" w:color="auto"/>
        <w:right w:val="none" w:sz="0" w:space="0" w:color="auto"/>
      </w:divBdr>
    </w:div>
    <w:div w:id="1740781838">
      <w:bodyDiv w:val="1"/>
      <w:marLeft w:val="0"/>
      <w:marRight w:val="0"/>
      <w:marTop w:val="0"/>
      <w:marBottom w:val="0"/>
      <w:divBdr>
        <w:top w:val="none" w:sz="0" w:space="0" w:color="auto"/>
        <w:left w:val="none" w:sz="0" w:space="0" w:color="auto"/>
        <w:bottom w:val="none" w:sz="0" w:space="0" w:color="auto"/>
        <w:right w:val="none" w:sz="0" w:space="0" w:color="auto"/>
      </w:divBdr>
    </w:div>
    <w:div w:id="1757051739">
      <w:bodyDiv w:val="1"/>
      <w:marLeft w:val="0"/>
      <w:marRight w:val="0"/>
      <w:marTop w:val="0"/>
      <w:marBottom w:val="0"/>
      <w:divBdr>
        <w:top w:val="none" w:sz="0" w:space="0" w:color="auto"/>
        <w:left w:val="none" w:sz="0" w:space="0" w:color="auto"/>
        <w:bottom w:val="none" w:sz="0" w:space="0" w:color="auto"/>
        <w:right w:val="none" w:sz="0" w:space="0" w:color="auto"/>
      </w:divBdr>
    </w:div>
    <w:div w:id="1918128243">
      <w:bodyDiv w:val="1"/>
      <w:marLeft w:val="0"/>
      <w:marRight w:val="0"/>
      <w:marTop w:val="0"/>
      <w:marBottom w:val="0"/>
      <w:divBdr>
        <w:top w:val="none" w:sz="0" w:space="0" w:color="auto"/>
        <w:left w:val="none" w:sz="0" w:space="0" w:color="auto"/>
        <w:bottom w:val="none" w:sz="0" w:space="0" w:color="auto"/>
        <w:right w:val="none" w:sz="0" w:space="0" w:color="auto"/>
      </w:divBdr>
    </w:div>
    <w:div w:id="1927877773">
      <w:bodyDiv w:val="1"/>
      <w:marLeft w:val="0"/>
      <w:marRight w:val="0"/>
      <w:marTop w:val="0"/>
      <w:marBottom w:val="0"/>
      <w:divBdr>
        <w:top w:val="none" w:sz="0" w:space="0" w:color="auto"/>
        <w:left w:val="none" w:sz="0" w:space="0" w:color="auto"/>
        <w:bottom w:val="none" w:sz="0" w:space="0" w:color="auto"/>
        <w:right w:val="none" w:sz="0" w:space="0" w:color="auto"/>
      </w:divBdr>
    </w:div>
    <w:div w:id="1931111913">
      <w:bodyDiv w:val="1"/>
      <w:marLeft w:val="0"/>
      <w:marRight w:val="0"/>
      <w:marTop w:val="0"/>
      <w:marBottom w:val="0"/>
      <w:divBdr>
        <w:top w:val="none" w:sz="0" w:space="0" w:color="auto"/>
        <w:left w:val="none" w:sz="0" w:space="0" w:color="auto"/>
        <w:bottom w:val="none" w:sz="0" w:space="0" w:color="auto"/>
        <w:right w:val="none" w:sz="0" w:space="0" w:color="auto"/>
      </w:divBdr>
    </w:div>
    <w:div w:id="204613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mayoclinic.org/diseases-conditions/uterine-fibroids/symptoms-causes/syc-%20%20%20%20%20%2020354288" TargetMode="External"/><Relationship Id="rId18" Type="http://schemas.openxmlformats.org/officeDocument/2006/relationships/hyperlink" Target="https://www.ogscience.org/articles/search_result.php?term=author&amp;f_name=Geum%20Seon&amp;l_name=Sohn"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ogscience.org/articles/search_result.php?term=author&amp;f_name=Chi-Heum&amp;l_name=Cho" TargetMode="External"/><Relationship Id="rId7" Type="http://schemas.openxmlformats.org/officeDocument/2006/relationships/endnotes" Target="endnotes.xml"/><Relationship Id="rId12" Type="http://schemas.openxmlformats.org/officeDocument/2006/relationships/hyperlink" Target="https://doi.org/10.1002/ijgo.13102" TargetMode="External"/><Relationship Id="rId17" Type="http://schemas.openxmlformats.org/officeDocument/2006/relationships/hyperlink" Target="https://doi.org/10.1210/jc.2015-2935"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86/s12958-020-00644-6" TargetMode="External"/><Relationship Id="rId20" Type="http://schemas.openxmlformats.org/officeDocument/2006/relationships/hyperlink" Target="https://www.ogscience.org/articles/search_result.php?term=author&amp;f_name=Yong%20Man&amp;l_name=Ki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390/jcm10194389" TargetMode="External"/><Relationship Id="rId24" Type="http://schemas.openxmlformats.org/officeDocument/2006/relationships/hyperlink" Target="https://my.clevelandclinic.org/health/treatments/4852-hysterectomy" TargetMode="External"/><Relationship Id="rId5" Type="http://schemas.openxmlformats.org/officeDocument/2006/relationships/webSettings" Target="webSettings.xml"/><Relationship Id="rId15" Type="http://schemas.openxmlformats.org/officeDocument/2006/relationships/hyperlink" Target="https://doi.org/10.1210/endrev/bnab039" TargetMode="External"/><Relationship Id="rId23" Type="http://schemas.openxmlformats.org/officeDocument/2006/relationships/hyperlink" Target="https://www.ogscience.org/articles/search_result.php?term=author&amp;f_name=Sa%20Ra&amp;l_name=Lee" TargetMode="External"/><Relationship Id="rId10" Type="http://schemas.openxmlformats.org/officeDocument/2006/relationships/hyperlink" Target="https://doi.org/10.2147/IJWH.S51083" TargetMode="External"/><Relationship Id="rId19" Type="http://schemas.openxmlformats.org/officeDocument/2006/relationships/hyperlink" Target="https://www.ogscience.org/articles/search_result.php?term=author&amp;f_name=SiHyun&amp;l_name=Cho" TargetMode="External"/><Relationship Id="rId4" Type="http://schemas.openxmlformats.org/officeDocument/2006/relationships/settings" Target="settings.xml"/><Relationship Id="rId9" Type="http://schemas.openxmlformats.org/officeDocument/2006/relationships/hyperlink" Target="https://doi.org/10.1093/humupd/dmw23" TargetMode="External"/><Relationship Id="rId14" Type="http://schemas.openxmlformats.org/officeDocument/2006/relationships/hyperlink" Target="https://doi.org/10.1016/j.bpobgyn.2017.09.004" TargetMode="External"/><Relationship Id="rId22" Type="http://schemas.openxmlformats.org/officeDocument/2006/relationships/hyperlink" Target="https://www.ogscience.org/articles/search_result.php?term=author&amp;f_name=Mee-Ran&amp;l_name=K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8C8D27-6EF6-4275-9814-D0A7A33FB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5177</Words>
  <Characters>29513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 PHARMACY</dc:creator>
  <cp:lastModifiedBy>KTPCOP30</cp:lastModifiedBy>
  <cp:revision>2</cp:revision>
  <dcterms:created xsi:type="dcterms:W3CDTF">2023-08-09T04:45:00Z</dcterms:created>
  <dcterms:modified xsi:type="dcterms:W3CDTF">2023-08-09T04:45:00Z</dcterms:modified>
</cp:coreProperties>
</file>