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BB245" w14:textId="33C8379A" w:rsidR="00CC361B" w:rsidRPr="00CC361B" w:rsidRDefault="00CC361B" w:rsidP="00CC361B">
      <w:pPr>
        <w:rPr>
          <w:rFonts w:eastAsia="MS Mincho" w:cs="Times New Roman"/>
          <w:bCs/>
          <w:noProof/>
          <w:color w:val="auto"/>
          <w:kern w:val="0"/>
          <w:sz w:val="48"/>
          <w:szCs w:val="48"/>
          <w:lang w:val="en-US" w:bidi="ar-SA"/>
          <w14:ligatures w14:val="none"/>
        </w:rPr>
      </w:pPr>
      <w:bookmarkStart w:id="0" w:name="_GoBack"/>
      <w:r w:rsidRPr="00CC361B">
        <w:rPr>
          <w:rFonts w:eastAsia="MS Mincho" w:cs="Times New Roman"/>
          <w:bCs/>
          <w:noProof/>
          <w:color w:val="auto"/>
          <w:kern w:val="0"/>
          <w:sz w:val="48"/>
          <w:szCs w:val="48"/>
          <w:lang w:val="en-US" w:bidi="ar-SA"/>
          <w14:ligatures w14:val="none"/>
        </w:rPr>
        <w:t>Su</w:t>
      </w:r>
      <w:r w:rsidR="00596E61">
        <w:rPr>
          <w:rFonts w:eastAsia="MS Mincho" w:cs="Times New Roman"/>
          <w:bCs/>
          <w:noProof/>
          <w:color w:val="auto"/>
          <w:kern w:val="0"/>
          <w:sz w:val="48"/>
          <w:szCs w:val="48"/>
          <w:lang w:val="en-US" w:bidi="ar-SA"/>
          <w14:ligatures w14:val="none"/>
        </w:rPr>
        <w:t>per</w:t>
      </w:r>
      <w:r w:rsidRPr="00CC361B">
        <w:rPr>
          <w:rFonts w:eastAsia="MS Mincho" w:cs="Times New Roman"/>
          <w:bCs/>
          <w:noProof/>
          <w:color w:val="auto"/>
          <w:kern w:val="0"/>
          <w:sz w:val="48"/>
          <w:szCs w:val="48"/>
          <w:lang w:val="en-US" w:bidi="ar-SA"/>
          <w14:ligatures w14:val="none"/>
        </w:rPr>
        <w:t xml:space="preserve">critical </w:t>
      </w:r>
      <w:r w:rsidR="00596E61">
        <w:rPr>
          <w:rFonts w:eastAsia="MS Mincho" w:cs="Times New Roman"/>
          <w:bCs/>
          <w:noProof/>
          <w:color w:val="auto"/>
          <w:kern w:val="0"/>
          <w:sz w:val="48"/>
          <w:szCs w:val="48"/>
          <w:lang w:val="en-US" w:bidi="ar-SA"/>
          <w14:ligatures w14:val="none"/>
        </w:rPr>
        <w:t>fluid</w:t>
      </w:r>
      <w:r w:rsidRPr="00CC361B">
        <w:rPr>
          <w:rFonts w:eastAsia="MS Mincho" w:cs="Times New Roman"/>
          <w:bCs/>
          <w:noProof/>
          <w:color w:val="auto"/>
          <w:kern w:val="0"/>
          <w:sz w:val="48"/>
          <w:szCs w:val="48"/>
          <w:lang w:val="en-US" w:bidi="ar-SA"/>
          <w14:ligatures w14:val="none"/>
        </w:rPr>
        <w:t xml:space="preserve"> extraction of </w:t>
      </w:r>
      <w:r w:rsidR="00596E61">
        <w:rPr>
          <w:rFonts w:eastAsia="MS Mincho" w:cs="Times New Roman"/>
          <w:bCs/>
          <w:noProof/>
          <w:color w:val="auto"/>
          <w:kern w:val="0"/>
          <w:sz w:val="48"/>
          <w:szCs w:val="48"/>
          <w:lang w:val="en-US" w:bidi="ar-SA"/>
          <w14:ligatures w14:val="none"/>
        </w:rPr>
        <w:t>oil</w:t>
      </w:r>
      <w:r w:rsidR="0074129F">
        <w:rPr>
          <w:rFonts w:eastAsia="MS Mincho" w:cs="Times New Roman"/>
          <w:bCs/>
          <w:noProof/>
          <w:color w:val="auto"/>
          <w:kern w:val="0"/>
          <w:sz w:val="48"/>
          <w:szCs w:val="48"/>
          <w:lang w:val="en-US" w:bidi="ar-SA"/>
          <w14:ligatures w14:val="none"/>
        </w:rPr>
        <w:t>s</w:t>
      </w:r>
      <w:r w:rsidR="00596E61">
        <w:rPr>
          <w:rFonts w:eastAsia="MS Mincho" w:cs="Times New Roman"/>
          <w:bCs/>
          <w:noProof/>
          <w:color w:val="auto"/>
          <w:kern w:val="0"/>
          <w:sz w:val="48"/>
          <w:szCs w:val="48"/>
          <w:lang w:val="en-US" w:bidi="ar-SA"/>
          <w14:ligatures w14:val="none"/>
        </w:rPr>
        <w:t xml:space="preserve"> from </w:t>
      </w:r>
      <w:r w:rsidR="0074129F">
        <w:rPr>
          <w:rFonts w:eastAsia="MS Mincho" w:cs="Times New Roman"/>
          <w:bCs/>
          <w:noProof/>
          <w:color w:val="auto"/>
          <w:kern w:val="0"/>
          <w:sz w:val="48"/>
          <w:szCs w:val="48"/>
          <w:lang w:val="en-US" w:bidi="ar-SA"/>
          <w14:ligatures w14:val="none"/>
        </w:rPr>
        <w:t xml:space="preserve">different </w:t>
      </w:r>
      <w:r w:rsidR="00596E61">
        <w:rPr>
          <w:rFonts w:eastAsia="MS Mincho" w:cs="Times New Roman"/>
          <w:bCs/>
          <w:noProof/>
          <w:color w:val="auto"/>
          <w:kern w:val="0"/>
          <w:sz w:val="48"/>
          <w:szCs w:val="48"/>
          <w:lang w:val="en-US" w:bidi="ar-SA"/>
          <w14:ligatures w14:val="none"/>
        </w:rPr>
        <w:t>biological materials</w:t>
      </w:r>
    </w:p>
    <w:bookmarkEnd w:id="0"/>
    <w:p w14:paraId="0412BAC4" w14:textId="77777777" w:rsidR="00CC361B" w:rsidRPr="00CC361B" w:rsidRDefault="00CC361B" w:rsidP="00CC361B">
      <w:pPr>
        <w:rPr>
          <w:rFonts w:eastAsia="MS Mincho" w:cs="Times New Roman"/>
          <w:color w:val="auto"/>
          <w:kern w:val="0"/>
          <w:sz w:val="20"/>
          <w:szCs w:val="20"/>
          <w:lang w:bidi="ar-SA"/>
          <w14:ligatures w14:val="none"/>
        </w:rPr>
      </w:pPr>
    </w:p>
    <w:p w14:paraId="5D939F6F" w14:textId="77777777" w:rsidR="00CC361B" w:rsidRPr="00CC361B" w:rsidRDefault="00CC361B" w:rsidP="00CC361B">
      <w:pPr>
        <w:rPr>
          <w:rFonts w:eastAsia="MS Mincho" w:cs="Times New Roman"/>
          <w:color w:val="auto"/>
          <w:kern w:val="0"/>
          <w:sz w:val="20"/>
          <w:szCs w:val="20"/>
          <w:vertAlign w:val="superscript"/>
          <w:lang w:val="pt-BR" w:bidi="ar-SA"/>
          <w14:ligatures w14:val="none"/>
        </w:rPr>
      </w:pPr>
      <w:r w:rsidRPr="00CC361B">
        <w:rPr>
          <w:rFonts w:eastAsia="MS Mincho" w:cs="Times New Roman"/>
          <w:color w:val="auto"/>
          <w:kern w:val="0"/>
          <w:sz w:val="20"/>
          <w:szCs w:val="20"/>
          <w:lang w:val="pt-BR" w:bidi="ar-SA"/>
          <w14:ligatures w14:val="none"/>
        </w:rPr>
        <w:t>Nirav U. Joshi</w:t>
      </w:r>
      <w:r w:rsidRPr="00CC361B">
        <w:rPr>
          <w:rFonts w:eastAsia="MS Mincho" w:cs="Times New Roman"/>
          <w:color w:val="auto"/>
          <w:kern w:val="0"/>
          <w:sz w:val="20"/>
          <w:szCs w:val="20"/>
          <w:vertAlign w:val="superscript"/>
          <w:lang w:val="pt-BR" w:bidi="ar-SA"/>
          <w14:ligatures w14:val="none"/>
        </w:rPr>
        <w:t>1</w:t>
      </w:r>
      <w:r w:rsidRPr="00CC361B">
        <w:rPr>
          <w:rFonts w:eastAsia="MS Mincho" w:cs="Times New Roman"/>
          <w:color w:val="auto"/>
          <w:kern w:val="0"/>
          <w:sz w:val="20"/>
          <w:szCs w:val="20"/>
          <w:lang w:val="pt-BR" w:bidi="ar-SA"/>
          <w14:ligatures w14:val="none"/>
        </w:rPr>
        <w:t>, A. M. Shingala</w:t>
      </w:r>
      <w:r w:rsidRPr="00CC361B">
        <w:rPr>
          <w:rFonts w:eastAsia="MS Mincho" w:cs="Times New Roman"/>
          <w:color w:val="auto"/>
          <w:kern w:val="0"/>
          <w:sz w:val="20"/>
          <w:szCs w:val="20"/>
          <w:vertAlign w:val="superscript"/>
          <w:lang w:val="pt-BR" w:bidi="ar-SA"/>
          <w14:ligatures w14:val="none"/>
        </w:rPr>
        <w:t>2</w:t>
      </w:r>
      <w:r w:rsidRPr="00CC361B">
        <w:rPr>
          <w:rFonts w:eastAsia="MS Mincho" w:cs="Times New Roman"/>
          <w:color w:val="auto"/>
          <w:kern w:val="0"/>
          <w:sz w:val="20"/>
          <w:szCs w:val="20"/>
          <w:lang w:val="pt-BR" w:bidi="ar-SA"/>
          <w14:ligatures w14:val="none"/>
        </w:rPr>
        <w:t>, M. N. Dabhi</w:t>
      </w:r>
      <w:r w:rsidRPr="00CC361B">
        <w:rPr>
          <w:rFonts w:eastAsia="MS Mincho" w:cs="Times New Roman"/>
          <w:color w:val="auto"/>
          <w:kern w:val="0"/>
          <w:sz w:val="20"/>
          <w:szCs w:val="20"/>
          <w:vertAlign w:val="superscript"/>
          <w:lang w:val="pt-BR" w:bidi="ar-SA"/>
          <w14:ligatures w14:val="none"/>
        </w:rPr>
        <w:t>3</w:t>
      </w:r>
      <w:r w:rsidRPr="00CC361B">
        <w:rPr>
          <w:rFonts w:eastAsia="MS Mincho" w:cs="Times New Roman"/>
          <w:color w:val="auto"/>
          <w:kern w:val="0"/>
          <w:sz w:val="20"/>
          <w:szCs w:val="20"/>
          <w:lang w:val="pt-BR" w:bidi="ar-SA"/>
          <w14:ligatures w14:val="none"/>
        </w:rPr>
        <w:t>, Chandani J. Popalia</w:t>
      </w:r>
      <w:r w:rsidRPr="00CC361B">
        <w:rPr>
          <w:rFonts w:eastAsia="MS Mincho" w:cs="Times New Roman"/>
          <w:color w:val="auto"/>
          <w:kern w:val="0"/>
          <w:sz w:val="20"/>
          <w:szCs w:val="20"/>
          <w:vertAlign w:val="superscript"/>
          <w:lang w:val="pt-BR" w:bidi="ar-SA"/>
          <w14:ligatures w14:val="none"/>
        </w:rPr>
        <w:t>4</w:t>
      </w:r>
      <w:r w:rsidRPr="00CC361B">
        <w:rPr>
          <w:rFonts w:eastAsia="MS Mincho" w:cs="Times New Roman"/>
          <w:color w:val="auto"/>
          <w:kern w:val="0"/>
          <w:sz w:val="20"/>
          <w:szCs w:val="20"/>
          <w:lang w:val="pt-BR" w:bidi="ar-SA"/>
          <w14:ligatures w14:val="none"/>
        </w:rPr>
        <w:t>, Arjun R. Parmar</w:t>
      </w:r>
      <w:r w:rsidRPr="00CC361B">
        <w:rPr>
          <w:rFonts w:eastAsia="MS Mincho" w:cs="Times New Roman"/>
          <w:color w:val="auto"/>
          <w:kern w:val="0"/>
          <w:sz w:val="20"/>
          <w:szCs w:val="20"/>
          <w:vertAlign w:val="superscript"/>
          <w:lang w:val="pt-BR" w:bidi="ar-SA"/>
          <w14:ligatures w14:val="none"/>
        </w:rPr>
        <w:t>5</w:t>
      </w:r>
    </w:p>
    <w:p w14:paraId="035841F1" w14:textId="77777777" w:rsidR="00CC361B" w:rsidRPr="00CC361B" w:rsidRDefault="00CC361B" w:rsidP="00CC361B">
      <w:pPr>
        <w:rPr>
          <w:rFonts w:eastAsia="MS Mincho" w:cs="Times New Roman"/>
          <w:color w:val="auto"/>
          <w:kern w:val="0"/>
          <w:sz w:val="20"/>
          <w:szCs w:val="20"/>
          <w:lang w:val="pt-BR" w:bidi="ar-SA"/>
          <w14:ligatures w14:val="none"/>
        </w:rPr>
      </w:pPr>
    </w:p>
    <w:p w14:paraId="6BE65B24" w14:textId="77777777" w:rsidR="00CC361B" w:rsidRPr="00CC361B" w:rsidRDefault="00CC361B" w:rsidP="00CC361B">
      <w:pPr>
        <w:ind w:left="270" w:hanging="270"/>
        <w:rPr>
          <w:rFonts w:eastAsia="MS Mincho" w:cs="Times New Roman"/>
          <w:noProof/>
          <w:color w:val="auto"/>
          <w:kern w:val="0"/>
          <w:sz w:val="20"/>
          <w:szCs w:val="20"/>
          <w:lang w:val="en-US" w:bidi="ar-SA"/>
          <w14:ligatures w14:val="none"/>
        </w:rPr>
      </w:pPr>
      <w:r w:rsidRPr="00CC361B">
        <w:rPr>
          <w:rFonts w:eastAsia="MS Mincho" w:cs="Times New Roman"/>
          <w:noProof/>
          <w:color w:val="auto"/>
          <w:kern w:val="0"/>
          <w:sz w:val="20"/>
          <w:szCs w:val="20"/>
          <w:vertAlign w:val="superscript"/>
          <w:lang w:val="en-US" w:bidi="ar-SA"/>
          <w14:ligatures w14:val="none"/>
        </w:rPr>
        <w:t>1,2,4</w:t>
      </w:r>
      <w:r w:rsidRPr="00CC361B">
        <w:rPr>
          <w:rFonts w:eastAsia="MS Mincho" w:cs="Times New Roman"/>
          <w:noProof/>
          <w:color w:val="auto"/>
          <w:kern w:val="0"/>
          <w:sz w:val="20"/>
          <w:szCs w:val="20"/>
          <w:lang w:val="en-US" w:bidi="ar-SA"/>
          <w14:ligatures w14:val="none"/>
        </w:rPr>
        <w:t>Assistant Professor, College of Food Technology, Sardarkrushinagar Dantiwada Agricultural University, Sardarkrushinagar-385560 India, joshinirav30@gmail.com</w:t>
      </w:r>
    </w:p>
    <w:p w14:paraId="7F4374CD" w14:textId="77777777" w:rsidR="00CC361B" w:rsidRPr="00CC361B" w:rsidRDefault="00CC361B" w:rsidP="00CC361B">
      <w:pPr>
        <w:spacing w:after="40"/>
        <w:ind w:left="270" w:hanging="90"/>
        <w:rPr>
          <w:rFonts w:eastAsia="MS Mincho" w:cs="Times New Roman"/>
          <w:noProof/>
          <w:color w:val="auto"/>
          <w:kern w:val="0"/>
          <w:sz w:val="20"/>
          <w:szCs w:val="20"/>
          <w:lang w:bidi="ar-SA"/>
          <w14:ligatures w14:val="none"/>
        </w:rPr>
      </w:pPr>
      <w:r w:rsidRPr="00CC361B">
        <w:rPr>
          <w:rFonts w:eastAsia="MS Mincho" w:cs="Times New Roman"/>
          <w:noProof/>
          <w:color w:val="auto"/>
          <w:kern w:val="0"/>
          <w:sz w:val="20"/>
          <w:szCs w:val="20"/>
          <w:vertAlign w:val="superscript"/>
          <w:lang w:bidi="ar-SA"/>
          <w14:ligatures w14:val="none"/>
        </w:rPr>
        <w:t>3</w:t>
      </w:r>
      <w:r w:rsidRPr="00CC361B">
        <w:rPr>
          <w:rFonts w:eastAsia="MS Mincho" w:cs="Times New Roman"/>
          <w:noProof/>
          <w:color w:val="auto"/>
          <w:kern w:val="0"/>
          <w:sz w:val="20"/>
          <w:szCs w:val="20"/>
          <w:lang w:bidi="ar-SA"/>
          <w14:ligatures w14:val="none"/>
        </w:rPr>
        <w:t xml:space="preserve">Professor and Head, </w:t>
      </w:r>
      <w:r w:rsidRPr="00CC361B">
        <w:rPr>
          <w:rFonts w:eastAsia="MS Mincho" w:cs="Times New Roman"/>
          <w:noProof/>
          <w:color w:val="auto"/>
          <w:kern w:val="0"/>
          <w:sz w:val="20"/>
          <w:szCs w:val="20"/>
          <w:vertAlign w:val="superscript"/>
          <w:lang w:bidi="ar-SA"/>
          <w14:ligatures w14:val="none"/>
        </w:rPr>
        <w:t>5</w:t>
      </w:r>
      <w:r w:rsidRPr="00CC361B">
        <w:rPr>
          <w:rFonts w:eastAsia="MS Mincho" w:cs="Times New Roman"/>
          <w:noProof/>
          <w:color w:val="auto"/>
          <w:kern w:val="0"/>
          <w:sz w:val="20"/>
          <w:szCs w:val="20"/>
          <w:lang w:bidi="ar-SA"/>
          <w14:ligatures w14:val="none"/>
        </w:rPr>
        <w:t>Ph.D. Scholar, Department of Processing and Food Engineering, College of Agricultural Engineering and Technology, Junagadh Agricultural University, Junagadh-362001 India</w:t>
      </w:r>
    </w:p>
    <w:p w14:paraId="34F8F177" w14:textId="77777777" w:rsidR="00CC361B" w:rsidRDefault="00CC361B" w:rsidP="00CC361B">
      <w:pPr>
        <w:rPr>
          <w:rFonts w:eastAsia="MS Mincho" w:cs="Times New Roman"/>
          <w:iCs/>
          <w:color w:val="auto"/>
          <w:kern w:val="0"/>
          <w:sz w:val="20"/>
          <w:szCs w:val="20"/>
          <w:lang w:val="en-US" w:bidi="ar-SA"/>
          <w14:ligatures w14:val="none"/>
        </w:rPr>
      </w:pPr>
    </w:p>
    <w:p w14:paraId="4B8516CE" w14:textId="2A5BEA5D" w:rsidR="00E34693" w:rsidRDefault="00CC361B" w:rsidP="00CC361B">
      <w:pPr>
        <w:rPr>
          <w:rFonts w:eastAsia="MS Mincho" w:cs="Times New Roman"/>
          <w:b/>
          <w:bCs/>
          <w:iCs/>
          <w:color w:val="auto"/>
          <w:kern w:val="0"/>
          <w:sz w:val="20"/>
          <w:szCs w:val="20"/>
          <w:lang w:val="en-US" w:bidi="ar-SA"/>
          <w14:ligatures w14:val="none"/>
        </w:rPr>
      </w:pPr>
      <w:r w:rsidRPr="00CC361B">
        <w:rPr>
          <w:rFonts w:eastAsia="MS Mincho" w:cs="Times New Roman"/>
          <w:b/>
          <w:bCs/>
          <w:iCs/>
          <w:color w:val="auto"/>
          <w:kern w:val="0"/>
          <w:sz w:val="20"/>
          <w:szCs w:val="20"/>
          <w:lang w:val="en-US" w:bidi="ar-SA"/>
          <w14:ligatures w14:val="none"/>
        </w:rPr>
        <w:t>ABSTRACT</w:t>
      </w:r>
    </w:p>
    <w:p w14:paraId="593F60AC" w14:textId="77959122" w:rsidR="00CC361B" w:rsidRPr="00FA0C0B" w:rsidRDefault="00FA0C0B" w:rsidP="00FA0C0B">
      <w:pPr>
        <w:spacing w:after="240"/>
        <w:jc w:val="both"/>
        <w:rPr>
          <w:b/>
          <w:bCs/>
        </w:rPr>
      </w:pPr>
      <w:r w:rsidRPr="00FA0C0B">
        <w:rPr>
          <w:rFonts w:eastAsia="MS Mincho" w:cs="Times New Roman"/>
          <w:iCs/>
          <w:color w:val="auto"/>
          <w:kern w:val="0"/>
          <w:lang w:val="en-US" w:bidi="ar-SA"/>
          <w14:ligatures w14:val="none"/>
        </w:rPr>
        <w:t>Supercritical fluid extraction plays a vital role across various industries, and its significance is particularly noteworthy in the food industry. This technique represents an innovative extraction method that not only increases yield but also reduces extraction time, ensuring higher quality and precise extraction of beneficial compounds from oils. Critical factors for successful SFE encompass temperature, pressure, the use of co-solvents, particle size, and moisture content. These factors allow for the selective extraction of desired components from seed oils and essential oils, ensuring top-notch quality. This approach is not only widely accepted but also aligns with environmentally sustainable practices, offering promising solutions to the challenges faced by industries seeking efficient and eco-friendly methods for extracting valuable compounds from seeds and other raw materials.</w:t>
      </w:r>
    </w:p>
    <w:p w14:paraId="1F48BFC2" w14:textId="36BDC124" w:rsidR="00CC361B" w:rsidRPr="00FA0C0B" w:rsidRDefault="00CC361B" w:rsidP="00FA0C0B">
      <w:pPr>
        <w:spacing w:after="240"/>
        <w:jc w:val="both"/>
        <w:rPr>
          <w:b/>
          <w:bCs/>
        </w:rPr>
      </w:pPr>
      <w:r w:rsidRPr="00FA0C0B">
        <w:rPr>
          <w:b/>
          <w:bCs/>
        </w:rPr>
        <w:t xml:space="preserve">Keywords- </w:t>
      </w:r>
      <w:r w:rsidR="00FA0C0B" w:rsidRPr="00FA0C0B">
        <w:t>Supercritical fluid extraction, seed oils, essential oils, spices, oil seeds</w:t>
      </w:r>
    </w:p>
    <w:p w14:paraId="74F050F6" w14:textId="17640A62" w:rsidR="00CC361B" w:rsidRDefault="00CC361B" w:rsidP="00CC361B">
      <w:pPr>
        <w:rPr>
          <w:b/>
          <w:bCs/>
          <w:sz w:val="20"/>
          <w:szCs w:val="20"/>
        </w:rPr>
      </w:pPr>
      <w:r>
        <w:rPr>
          <w:b/>
          <w:bCs/>
          <w:sz w:val="20"/>
          <w:szCs w:val="20"/>
        </w:rPr>
        <w:t>INTRODUCTION</w:t>
      </w:r>
    </w:p>
    <w:p w14:paraId="03E4670E" w14:textId="0C30C041" w:rsidR="004C03DC" w:rsidRDefault="00CC361B" w:rsidP="004C03DC">
      <w:pPr>
        <w:jc w:val="both"/>
        <w:rPr>
          <w:b/>
          <w:bCs/>
          <w:sz w:val="20"/>
          <w:szCs w:val="20"/>
        </w:rPr>
      </w:pPr>
      <w:r>
        <w:rPr>
          <w:b/>
          <w:bCs/>
          <w:sz w:val="20"/>
          <w:szCs w:val="20"/>
        </w:rPr>
        <w:tab/>
      </w:r>
    </w:p>
    <w:p w14:paraId="4575D422" w14:textId="77777777" w:rsidR="0032018D" w:rsidRDefault="004C03DC" w:rsidP="0032018D">
      <w:pPr>
        <w:spacing w:line="360" w:lineRule="auto"/>
        <w:ind w:firstLine="720"/>
        <w:jc w:val="both"/>
      </w:pPr>
      <w:r w:rsidRPr="0032018D">
        <w:t>Seed oils, also known as vegetable oils or plant oils, are oils extracted from the seeds of various plants. These oils find widespread utility in cooking, industry, cosmetics, and medicine. Seed oils constitute a crucial dietary fat source, exhibiting variations in taste, nutritional makeup, and application depending on the specific plant source of extraction.</w:t>
      </w:r>
      <w:r w:rsidR="00DD2AF5" w:rsidRPr="0032018D">
        <w:t xml:space="preserve"> Oil extraction from seeds is a crucial process with significant importance in various industries and for several reasons. Lately the researchers </w:t>
      </w:r>
      <w:r w:rsidR="0032018D" w:rsidRPr="0032018D">
        <w:t>have</w:t>
      </w:r>
      <w:r w:rsidR="00DD2AF5" w:rsidRPr="0032018D">
        <w:t xml:space="preserve"> been focusing on different extraction techniques of bioactive compounds of essential and seed oils and utilization of these extracted compounds from different seeds and spices to form a </w:t>
      </w:r>
      <w:proofErr w:type="gramStart"/>
      <w:r w:rsidR="00DD2AF5" w:rsidRPr="0032018D">
        <w:t>functional foods</w:t>
      </w:r>
      <w:proofErr w:type="gramEnd"/>
      <w:r w:rsidR="00DD2AF5" w:rsidRPr="0032018D">
        <w:t xml:space="preserve">. </w:t>
      </w:r>
    </w:p>
    <w:p w14:paraId="263C22BE" w14:textId="2636AD4F" w:rsidR="004C03DC" w:rsidRDefault="00DD2AF5" w:rsidP="0032018D">
      <w:pPr>
        <w:spacing w:line="360" w:lineRule="auto"/>
        <w:ind w:firstLine="720"/>
        <w:jc w:val="both"/>
      </w:pPr>
      <w:r w:rsidRPr="0032018D">
        <w:t xml:space="preserve">The simplest and most widely used technique for extraction of oil is solvent extraction using the </w:t>
      </w:r>
      <w:proofErr w:type="gramStart"/>
      <w:r w:rsidR="0032018D" w:rsidRPr="0032018D">
        <w:t>petroleum</w:t>
      </w:r>
      <w:r w:rsidR="0032018D">
        <w:t xml:space="preserve"> </w:t>
      </w:r>
      <w:r w:rsidRPr="0032018D">
        <w:t>based</w:t>
      </w:r>
      <w:proofErr w:type="gramEnd"/>
      <w:r w:rsidRPr="0032018D">
        <w:t xml:space="preserve"> solvents like hexane, toluene, dichloromethane, chloroform etc. The cold pressing and expeller pressing is</w:t>
      </w:r>
      <w:r w:rsidR="0032018D" w:rsidRPr="0032018D">
        <w:t xml:space="preserve"> the</w:t>
      </w:r>
      <w:r w:rsidRPr="0032018D">
        <w:t xml:space="preserve"> mechanical methods</w:t>
      </w:r>
      <w:r w:rsidR="0032018D" w:rsidRPr="0032018D">
        <w:t xml:space="preserve"> for pressing the seeds or cakes to extract the oil. Problem in these methods are lower yields, energy intensive, time consuming, leaves chemical residues in extracted oil and inability of doing selective extraction</w:t>
      </w:r>
      <w:r w:rsidRPr="0032018D">
        <w:t xml:space="preserve"> </w:t>
      </w:r>
      <w:r w:rsidR="0032018D" w:rsidRPr="0032018D">
        <w:t xml:space="preserve">of certain health promoting compounds in oils. Newly developed techniques i.e. enzyme assisted extraction, microwave assisted extraction and ultrasound assisted extraction and super critical fluid extraction solves the problems caused by traditional techniques. Among these techniques, </w:t>
      </w:r>
      <w:r w:rsidR="0032018D" w:rsidRPr="0032018D">
        <w:lastRenderedPageBreak/>
        <w:t>Supercritical fluid extraction is gaining popularity as a solvent in the extraction of seed oils. In SFE, CO2 is pressurized above its critical point, allowing it to act as both a gas and a liquid. It is a cleaner and more selective method, often used for high-value oils and in industries where solvent residue is a concern.</w:t>
      </w:r>
    </w:p>
    <w:p w14:paraId="5A394E1A" w14:textId="58CC11FF" w:rsidR="009049FF" w:rsidRDefault="006E7707" w:rsidP="006E7707">
      <w:pPr>
        <w:spacing w:line="360" w:lineRule="auto"/>
        <w:ind w:firstLine="720"/>
        <w:jc w:val="both"/>
      </w:pPr>
      <w:r>
        <w:t xml:space="preserve">The present chapter focuses on the supercritical fluid extraction of oils from seeds and essentials oils from spices, different parameters affecting the supercritical fluid extraction and application in SFE in food industry. </w:t>
      </w:r>
    </w:p>
    <w:p w14:paraId="43F8E4BE" w14:textId="4D57391B" w:rsidR="009049FF" w:rsidRPr="009049FF" w:rsidRDefault="009049FF" w:rsidP="009049FF">
      <w:pPr>
        <w:spacing w:line="360" w:lineRule="auto"/>
        <w:jc w:val="both"/>
        <w:rPr>
          <w:b/>
          <w:bCs/>
        </w:rPr>
      </w:pPr>
      <w:r w:rsidRPr="009049FF">
        <w:rPr>
          <w:b/>
          <w:bCs/>
        </w:rPr>
        <w:t>Supercritical Fluid Extraction (SFE)</w:t>
      </w:r>
    </w:p>
    <w:p w14:paraId="18A79953" w14:textId="689598C9" w:rsidR="0032018D" w:rsidRDefault="0032018D" w:rsidP="0032018D">
      <w:pPr>
        <w:spacing w:line="360" w:lineRule="auto"/>
        <w:ind w:firstLine="720"/>
        <w:jc w:val="both"/>
      </w:pPr>
      <w:r>
        <w:t>Supercritical Fluid Extraction (SFE) is a separation technique employed across diverse sectors, including food, pharmaceuticals, and environmental science, to extract valuable substances from solid or liquid substances. This process hinges on utilizing a supercritical fluid, usually carbon dioxide (CO</w:t>
      </w:r>
      <w:r w:rsidRPr="0032018D">
        <w:rPr>
          <w:vertAlign w:val="subscript"/>
        </w:rPr>
        <w:t>2</w:t>
      </w:r>
      <w:r>
        <w:t>), thanks to its mild critical point conditions, as the extraction medium.</w:t>
      </w:r>
    </w:p>
    <w:p w14:paraId="4E134936" w14:textId="49961639" w:rsidR="0009638B" w:rsidRDefault="0009638B" w:rsidP="0032018D">
      <w:pPr>
        <w:spacing w:line="360" w:lineRule="auto"/>
        <w:ind w:firstLine="720"/>
        <w:jc w:val="both"/>
      </w:pPr>
      <w:r w:rsidRPr="0009638B">
        <w:t>In 1978, the initial commercial application of supercritical fluid extraction</w:t>
      </w:r>
      <w:r>
        <w:t xml:space="preserve"> in food</w:t>
      </w:r>
      <w:r w:rsidRPr="0009638B">
        <w:t xml:space="preserve"> was carried out in Germany by Hag A.G for the purpose of decaffeinating green coffee beans. Subsequently, two years later, Carlton and United Breweries in Australia introduced a technique that utilized liquid carbon dioxide for the extraction of hop flavours. Both of these applications proved to be commercially viable and have since served as the basis for the development of various adaptations and enhancements, many of which have been implemented at an industrial level (</w:t>
      </w:r>
      <w:proofErr w:type="spellStart"/>
      <w:r w:rsidRPr="0009638B">
        <w:t>Kazlas</w:t>
      </w:r>
      <w:proofErr w:type="spellEnd"/>
      <w:r w:rsidRPr="0009638B">
        <w:t xml:space="preserve"> et al., 1994).</w:t>
      </w:r>
      <w:r>
        <w:t xml:space="preserve"> Since then SFE technique have been used in different food products.</w:t>
      </w:r>
    </w:p>
    <w:p w14:paraId="7477D988" w14:textId="564E6F85" w:rsidR="006E7707" w:rsidRDefault="006E7707" w:rsidP="006E7707">
      <w:pPr>
        <w:spacing w:line="360" w:lineRule="auto"/>
        <w:ind w:firstLine="720"/>
        <w:jc w:val="both"/>
      </w:pPr>
      <w:r>
        <w:t>Supercritical fluid extraction offers several advantages in terms of mild critical control point conditions i.e. low critical temperature and pressure range, use of non-toxic and non-flammable and environmentally friendly solvent, selective extractability, residue free extraction and compatibility with sensitive compound. The most commonly used in solvent in this technique is carbon dioxide (</w:t>
      </w:r>
      <w:r w:rsidRPr="006E7707">
        <w:t>critical conditions = 30.9 ◦C and 73.8 bar</w:t>
      </w:r>
      <w:r>
        <w:t xml:space="preserve">). Other supercritical fluid like ethane, propane and water are also used </w:t>
      </w:r>
      <w:r w:rsidRPr="006E7707">
        <w:t>for specific applications depending on their properties and the desired extraction results</w:t>
      </w:r>
      <w:r>
        <w:t>.</w:t>
      </w:r>
    </w:p>
    <w:p w14:paraId="2DFA400C" w14:textId="111F9721" w:rsidR="006E7707" w:rsidRPr="006E7707" w:rsidRDefault="00462CB0" w:rsidP="0009638B">
      <w:pPr>
        <w:spacing w:before="240" w:line="360" w:lineRule="auto"/>
        <w:jc w:val="both"/>
        <w:rPr>
          <w:b/>
          <w:bCs/>
        </w:rPr>
      </w:pPr>
      <w:r>
        <w:rPr>
          <w:b/>
          <w:bCs/>
        </w:rPr>
        <w:t xml:space="preserve">Basic Principles of </w:t>
      </w:r>
      <w:r w:rsidR="006E7707" w:rsidRPr="006E7707">
        <w:rPr>
          <w:b/>
          <w:bCs/>
        </w:rPr>
        <w:t>Supercritical fluid</w:t>
      </w:r>
      <w:r>
        <w:rPr>
          <w:b/>
          <w:bCs/>
        </w:rPr>
        <w:t xml:space="preserve"> Extraction</w:t>
      </w:r>
    </w:p>
    <w:p w14:paraId="4D4A6A72" w14:textId="542F19B6" w:rsidR="0032018D" w:rsidRDefault="0032018D" w:rsidP="0032018D">
      <w:pPr>
        <w:spacing w:line="360" w:lineRule="auto"/>
        <w:ind w:firstLine="720"/>
        <w:jc w:val="both"/>
      </w:pPr>
      <w:r>
        <w:t>A supercritical fluid is a matter that exists at conditions of temperature and pressure beyond its critical point, exhibiting characteristics of both a gas and a liquid simultaneously. In the context of SFE, CO</w:t>
      </w:r>
      <w:r w:rsidRPr="00EF436D">
        <w:rPr>
          <w:vertAlign w:val="subscript"/>
        </w:rPr>
        <w:t>2</w:t>
      </w:r>
      <w:r>
        <w:t xml:space="preserve"> is frequently preferred due to its adaptability in transitioning to a supercritical state by manipulating pressure and temperature. In this supercritical state, CO</w:t>
      </w:r>
      <w:r w:rsidRPr="0032018D">
        <w:rPr>
          <w:vertAlign w:val="subscript"/>
        </w:rPr>
        <w:t>2</w:t>
      </w:r>
      <w:r>
        <w:t xml:space="preserve"> </w:t>
      </w:r>
      <w:r>
        <w:lastRenderedPageBreak/>
        <w:t>possesses a density and solvating capacity akin to that of a liquid, yet it permeates solids like a gas, rendering it an exceptional solvent for extracting a wide array of substances.</w:t>
      </w:r>
    </w:p>
    <w:p w14:paraId="665CAAEC" w14:textId="77777777" w:rsidR="009049FF" w:rsidRDefault="009049FF" w:rsidP="009049FF">
      <w:pPr>
        <w:spacing w:line="360" w:lineRule="auto"/>
        <w:ind w:firstLine="720"/>
      </w:pPr>
      <w:r>
        <w:rPr>
          <w:noProof/>
        </w:rPr>
        <w:drawing>
          <wp:inline distT="0" distB="0" distL="0" distR="0" wp14:anchorId="42E344C3" wp14:editId="23D1D06C">
            <wp:extent cx="466725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67250" cy="2705100"/>
                    </a:xfrm>
                    <a:prstGeom prst="rect">
                      <a:avLst/>
                    </a:prstGeom>
                  </pic:spPr>
                </pic:pic>
              </a:graphicData>
            </a:graphic>
          </wp:inline>
        </w:drawing>
      </w:r>
    </w:p>
    <w:p w14:paraId="0C15FEF9" w14:textId="77777777" w:rsidR="009049FF" w:rsidRPr="009049FF" w:rsidRDefault="009049FF" w:rsidP="009049FF">
      <w:pPr>
        <w:spacing w:line="360" w:lineRule="auto"/>
        <w:ind w:firstLine="720"/>
        <w:rPr>
          <w:b/>
          <w:bCs/>
        </w:rPr>
      </w:pPr>
      <w:r w:rsidRPr="009049FF">
        <w:rPr>
          <w:b/>
          <w:bCs/>
        </w:rPr>
        <w:t>Fig. 1. Diagram of Pressure-Temperature Phase of CO</w:t>
      </w:r>
      <w:r w:rsidRPr="009049FF">
        <w:rPr>
          <w:b/>
          <w:bCs/>
          <w:vertAlign w:val="subscript"/>
        </w:rPr>
        <w:t>2</w:t>
      </w:r>
      <w:r>
        <w:rPr>
          <w:b/>
          <w:bCs/>
          <w:vertAlign w:val="subscript"/>
        </w:rPr>
        <w:t xml:space="preserve"> </w:t>
      </w:r>
      <w:r>
        <w:rPr>
          <w:b/>
          <w:bCs/>
        </w:rPr>
        <w:t>(Gandhi et al., 2017)</w:t>
      </w:r>
    </w:p>
    <w:p w14:paraId="2F7EAB23" w14:textId="77777777" w:rsidR="0009638B" w:rsidRDefault="0009638B" w:rsidP="0009638B">
      <w:pPr>
        <w:spacing w:line="360" w:lineRule="auto"/>
        <w:ind w:firstLine="720"/>
        <w:jc w:val="both"/>
      </w:pPr>
      <w:r>
        <w:t>Supercritical Fluid Extraction (SFE) is a method that employs a fluid phase with properties that lie between those of a gas and a liquid. At the critical point on the pressure-temperature phase diagram, the gas's liquid state becomes permanently fixed regardless of the applied pressure (as shown in Figure 1). At this juncture, the substance exhibits characteristics of both a liquid and a gas. The densities of gases surpass their critical limits as pressure increases, leading to a desirable enhancement in the solvent capabilities of liquids. This heightened solvating ability of CO</w:t>
      </w:r>
      <w:r w:rsidRPr="009049FF">
        <w:rPr>
          <w:vertAlign w:val="subscript"/>
        </w:rPr>
        <w:t>2</w:t>
      </w:r>
      <w:r>
        <w:t>, for example, encourages solutes to dissolve within the supercritical solvent medium. As the fluid's density shifts, so does diffusivity, promoting more efficient mass transfer between the solute and the solvent. In contrast, the viscosity values of supercritical fluids remain consistent with those of normal gases and liquids. Supercritical fluids possess an augmented solvent capacity akin to that of a liquid while also mimicking gases in their absence of surface tension.</w:t>
      </w:r>
    </w:p>
    <w:p w14:paraId="0FBEECE0" w14:textId="64FEF40C" w:rsidR="009049FF" w:rsidRDefault="009049FF" w:rsidP="009049FF">
      <w:pPr>
        <w:spacing w:line="360" w:lineRule="auto"/>
        <w:ind w:firstLine="720"/>
        <w:jc w:val="both"/>
      </w:pPr>
      <w:r>
        <w:t>Substances that surpass their critical temperature and pressure become pure supercritical fluids. Beyond the critical temperature, they do not undergo condensation to form a liquid but exist as a fluid (a dense gas), with their properties continuously transitioning from gas-like to liquid-like as pressure rises at a fixed temperature (Kiran et al., 2009). The selectivity of extraction can be somewhat controlled since the solvating power (influenced by density) of SCFs can be adjusted significantly by modifying pressure, temperature, or both.</w:t>
      </w:r>
    </w:p>
    <w:p w14:paraId="507E1B89" w14:textId="3E451761" w:rsidR="006B6D6D" w:rsidRDefault="006B6D6D" w:rsidP="009049FF">
      <w:pPr>
        <w:spacing w:line="360" w:lineRule="auto"/>
        <w:ind w:firstLine="720"/>
        <w:jc w:val="both"/>
      </w:pPr>
      <w:r w:rsidRPr="006B6D6D">
        <w:t>Supercritical CO</w:t>
      </w:r>
      <w:r w:rsidRPr="006B6D6D">
        <w:rPr>
          <w:vertAlign w:val="subscript"/>
        </w:rPr>
        <w:t>2</w:t>
      </w:r>
      <w:r w:rsidRPr="006B6D6D">
        <w:t xml:space="preserve"> exhibits a tendency to preferentially interact with substances that have lower molecular weights (less than 250) or possess relatively weak polar characteristics</w:t>
      </w:r>
      <w:r w:rsidR="0009638B">
        <w:t xml:space="preserve"> </w:t>
      </w:r>
      <w:r w:rsidR="0009638B">
        <w:lastRenderedPageBreak/>
        <w:t>(</w:t>
      </w:r>
      <w:proofErr w:type="spellStart"/>
      <w:r w:rsidR="00DC0732">
        <w:t>Ravantos</w:t>
      </w:r>
      <w:proofErr w:type="spellEnd"/>
      <w:r w:rsidR="0009638B" w:rsidRPr="0009638B">
        <w:t xml:space="preserve"> </w:t>
      </w:r>
      <w:r w:rsidR="0009638B" w:rsidRPr="0009638B">
        <w:rPr>
          <w:i/>
          <w:iCs/>
        </w:rPr>
        <w:t>et al</w:t>
      </w:r>
      <w:r w:rsidR="0009638B" w:rsidRPr="0009638B">
        <w:t>., 2002</w:t>
      </w:r>
      <w:r w:rsidR="0009638B">
        <w:t>)</w:t>
      </w:r>
      <w:r w:rsidRPr="006B6D6D">
        <w:t>. These substances include lipids, cholesterol, aldehydes, ethers, esters, and ketones. Conversely, high molecular weight compounds (greater than 400) or those with strong polar features, such as hydroxyl, carboxyl, and various sugars, polysaccharides, amino acids, proteins, phosphatides, glycosides, as well as inorganic salts, tend to have limited solubility in dense carbon dioxide</w:t>
      </w:r>
      <w:r w:rsidR="0009638B">
        <w:t>. The solubility of different compounds in supercritical phase of carbon dioxide is categorized (Table 1).</w:t>
      </w:r>
    </w:p>
    <w:p w14:paraId="4AFA782B" w14:textId="06013966" w:rsidR="006B6D6D" w:rsidRPr="0009638B" w:rsidRDefault="006B6D6D" w:rsidP="0009638B">
      <w:pPr>
        <w:spacing w:line="360" w:lineRule="auto"/>
        <w:rPr>
          <w:b/>
          <w:bCs/>
        </w:rPr>
      </w:pPr>
      <w:r w:rsidRPr="0009638B">
        <w:rPr>
          <w:b/>
          <w:bCs/>
        </w:rPr>
        <w:t>Table 1. Solubility of different compounds in supercritical CO</w:t>
      </w:r>
      <w:r w:rsidRPr="0009638B">
        <w:rPr>
          <w:b/>
          <w:bCs/>
          <w:vertAlign w:val="subscript"/>
        </w:rPr>
        <w:t xml:space="preserve">2 </w:t>
      </w:r>
      <w:r w:rsidRPr="0009638B">
        <w:rPr>
          <w:b/>
          <w:bCs/>
        </w:rPr>
        <w:t>(</w:t>
      </w:r>
      <w:proofErr w:type="spellStart"/>
      <w:r w:rsidR="00DC0732">
        <w:rPr>
          <w:b/>
          <w:bCs/>
        </w:rPr>
        <w:t>Ravantos</w:t>
      </w:r>
      <w:proofErr w:type="spellEnd"/>
      <w:r w:rsidRPr="0009638B">
        <w:rPr>
          <w:b/>
          <w:bCs/>
        </w:rPr>
        <w:t xml:space="preserve"> </w:t>
      </w:r>
      <w:r w:rsidRPr="0009638B">
        <w:rPr>
          <w:b/>
          <w:bCs/>
          <w:i/>
          <w:iCs/>
        </w:rPr>
        <w:t>et al</w:t>
      </w:r>
      <w:r w:rsidRPr="0009638B">
        <w:rPr>
          <w:b/>
          <w:bCs/>
        </w:rPr>
        <w:t>., 2002)</w:t>
      </w:r>
    </w:p>
    <w:tbl>
      <w:tblPr>
        <w:tblStyle w:val="TableGrid"/>
        <w:tblW w:w="0" w:type="auto"/>
        <w:tblLook w:val="04A0" w:firstRow="1" w:lastRow="0" w:firstColumn="1" w:lastColumn="0" w:noHBand="0" w:noVBand="1"/>
      </w:tblPr>
      <w:tblGrid>
        <w:gridCol w:w="3005"/>
        <w:gridCol w:w="3005"/>
        <w:gridCol w:w="3006"/>
      </w:tblGrid>
      <w:tr w:rsidR="006B6D6D" w:rsidRPr="006B6D6D" w14:paraId="243A7D9D" w14:textId="77777777" w:rsidTr="006B6D6D">
        <w:tc>
          <w:tcPr>
            <w:tcW w:w="3005" w:type="dxa"/>
          </w:tcPr>
          <w:p w14:paraId="6876B6CD" w14:textId="3CE4DDF7" w:rsidR="006B6D6D" w:rsidRPr="006B6D6D" w:rsidRDefault="006B6D6D" w:rsidP="006B6D6D">
            <w:pPr>
              <w:spacing w:line="360" w:lineRule="auto"/>
              <w:rPr>
                <w:rFonts w:cs="Times New Roman"/>
              </w:rPr>
            </w:pPr>
            <w:r w:rsidRPr="006B6D6D">
              <w:rPr>
                <w:rStyle w:val="fontstyle01"/>
                <w:rFonts w:ascii="Times New Roman" w:hAnsi="Times New Roman" w:cs="Times New Roman"/>
                <w:sz w:val="24"/>
                <w:szCs w:val="24"/>
              </w:rPr>
              <w:t>Highly Soluble</w:t>
            </w:r>
          </w:p>
        </w:tc>
        <w:tc>
          <w:tcPr>
            <w:tcW w:w="3005" w:type="dxa"/>
          </w:tcPr>
          <w:p w14:paraId="2D4FD2A1" w14:textId="35542A30" w:rsidR="006B6D6D" w:rsidRPr="006B6D6D" w:rsidRDefault="006B6D6D" w:rsidP="006B6D6D">
            <w:pPr>
              <w:spacing w:line="360" w:lineRule="auto"/>
              <w:rPr>
                <w:rFonts w:cs="Times New Roman"/>
              </w:rPr>
            </w:pPr>
            <w:r w:rsidRPr="006B6D6D">
              <w:rPr>
                <w:rStyle w:val="fontstyle01"/>
                <w:rFonts w:ascii="Times New Roman" w:hAnsi="Times New Roman" w:cs="Times New Roman"/>
                <w:sz w:val="24"/>
                <w:szCs w:val="24"/>
              </w:rPr>
              <w:t>Moderately Soluble</w:t>
            </w:r>
          </w:p>
        </w:tc>
        <w:tc>
          <w:tcPr>
            <w:tcW w:w="3006" w:type="dxa"/>
          </w:tcPr>
          <w:p w14:paraId="6A504380" w14:textId="6228B019" w:rsidR="006B6D6D" w:rsidRPr="006B6D6D" w:rsidRDefault="006B6D6D" w:rsidP="006B6D6D">
            <w:pPr>
              <w:spacing w:line="360" w:lineRule="auto"/>
              <w:rPr>
                <w:rFonts w:cs="Times New Roman"/>
              </w:rPr>
            </w:pPr>
            <w:r w:rsidRPr="006B6D6D">
              <w:rPr>
                <w:rStyle w:val="fontstyle01"/>
                <w:rFonts w:ascii="Times New Roman" w:hAnsi="Times New Roman" w:cs="Times New Roman"/>
                <w:sz w:val="24"/>
                <w:szCs w:val="24"/>
              </w:rPr>
              <w:t>Almost Insoluble</w:t>
            </w:r>
          </w:p>
        </w:tc>
      </w:tr>
      <w:tr w:rsidR="006B6D6D" w:rsidRPr="006B6D6D" w14:paraId="648EE6AB" w14:textId="77777777" w:rsidTr="006B6D6D">
        <w:tc>
          <w:tcPr>
            <w:tcW w:w="3005" w:type="dxa"/>
          </w:tcPr>
          <w:p w14:paraId="72F1AA07" w14:textId="473B1FC4" w:rsidR="006B6D6D" w:rsidRPr="006B6D6D" w:rsidRDefault="006B6D6D" w:rsidP="009049FF">
            <w:pPr>
              <w:spacing w:line="360" w:lineRule="auto"/>
              <w:jc w:val="both"/>
              <w:rPr>
                <w:rFonts w:cs="Times New Roman"/>
              </w:rPr>
            </w:pPr>
            <w:r w:rsidRPr="006B6D6D">
              <w:rPr>
                <w:rStyle w:val="fontstyle01"/>
                <w:rFonts w:ascii="Times New Roman" w:hAnsi="Times New Roman" w:cs="Times New Roman"/>
                <w:sz w:val="24"/>
                <w:szCs w:val="24"/>
              </w:rPr>
              <w:t>Organic compounds of low polarity and low molecular weight (&lt; 250</w:t>
            </w:r>
          </w:p>
        </w:tc>
        <w:tc>
          <w:tcPr>
            <w:tcW w:w="3005" w:type="dxa"/>
          </w:tcPr>
          <w:p w14:paraId="3C14BF03" w14:textId="77561D17" w:rsidR="006B6D6D" w:rsidRPr="006B6D6D" w:rsidRDefault="006B6D6D" w:rsidP="009049FF">
            <w:pPr>
              <w:spacing w:line="360" w:lineRule="auto"/>
              <w:jc w:val="both"/>
              <w:rPr>
                <w:rFonts w:cs="Times New Roman"/>
              </w:rPr>
            </w:pPr>
            <w:r w:rsidRPr="006B6D6D">
              <w:rPr>
                <w:rStyle w:val="fontstyle01"/>
                <w:rFonts w:ascii="Times New Roman" w:hAnsi="Times New Roman" w:cs="Times New Roman"/>
                <w:sz w:val="24"/>
                <w:szCs w:val="24"/>
              </w:rPr>
              <w:t>Polar organic compounds of</w:t>
            </w:r>
            <w:r w:rsidRPr="006B6D6D">
              <w:rPr>
                <w:rFonts w:cs="Times New Roman"/>
                <w:color w:val="000000"/>
              </w:rPr>
              <w:br/>
            </w:r>
            <w:r w:rsidRPr="006B6D6D">
              <w:rPr>
                <w:rStyle w:val="fontstyle01"/>
                <w:rFonts w:ascii="Times New Roman" w:hAnsi="Times New Roman" w:cs="Times New Roman"/>
                <w:sz w:val="24"/>
                <w:szCs w:val="24"/>
              </w:rPr>
              <w:t>molecular weight lower than 400</w:t>
            </w:r>
          </w:p>
        </w:tc>
        <w:tc>
          <w:tcPr>
            <w:tcW w:w="3006" w:type="dxa"/>
          </w:tcPr>
          <w:p w14:paraId="02F0A24C" w14:textId="720CC4F5" w:rsidR="006B6D6D" w:rsidRPr="006B6D6D" w:rsidRDefault="006B6D6D" w:rsidP="009049FF">
            <w:pPr>
              <w:spacing w:line="360" w:lineRule="auto"/>
              <w:jc w:val="both"/>
              <w:rPr>
                <w:rFonts w:cs="Times New Roman"/>
              </w:rPr>
            </w:pPr>
            <w:r w:rsidRPr="006B6D6D">
              <w:rPr>
                <w:rStyle w:val="fontstyle01"/>
                <w:rFonts w:ascii="Times New Roman" w:hAnsi="Times New Roman" w:cs="Times New Roman"/>
                <w:sz w:val="24"/>
                <w:szCs w:val="24"/>
              </w:rPr>
              <w:t>Highly polar organic compounds of molecular weight above 400</w:t>
            </w:r>
          </w:p>
        </w:tc>
      </w:tr>
      <w:tr w:rsidR="006B6D6D" w:rsidRPr="006B6D6D" w14:paraId="1EE307CE" w14:textId="77777777" w:rsidTr="006B6D6D">
        <w:tc>
          <w:tcPr>
            <w:tcW w:w="3005" w:type="dxa"/>
          </w:tcPr>
          <w:p w14:paraId="59341CA4" w14:textId="12641DDE" w:rsidR="006B6D6D" w:rsidRPr="006B6D6D" w:rsidRDefault="006B6D6D" w:rsidP="009049FF">
            <w:pPr>
              <w:spacing w:line="360" w:lineRule="auto"/>
              <w:jc w:val="both"/>
              <w:rPr>
                <w:rFonts w:cs="Times New Roman"/>
              </w:rPr>
            </w:pPr>
            <w:r w:rsidRPr="006B6D6D">
              <w:rPr>
                <w:rStyle w:val="fontstyle01"/>
                <w:rFonts w:ascii="Times New Roman" w:hAnsi="Times New Roman" w:cs="Times New Roman"/>
                <w:sz w:val="24"/>
                <w:szCs w:val="24"/>
              </w:rPr>
              <w:t>Highly volatile substances, used</w:t>
            </w:r>
            <w:r>
              <w:rPr>
                <w:rStyle w:val="fontstyle01"/>
                <w:rFonts w:ascii="Times New Roman" w:hAnsi="Times New Roman" w:cs="Times New Roman"/>
                <w:sz w:val="24"/>
                <w:szCs w:val="24"/>
              </w:rPr>
              <w:t xml:space="preserve"> </w:t>
            </w:r>
            <w:r w:rsidRPr="006B6D6D">
              <w:rPr>
                <w:rStyle w:val="fontstyle01"/>
                <w:rFonts w:ascii="Times New Roman" w:hAnsi="Times New Roman" w:cs="Times New Roman"/>
                <w:sz w:val="24"/>
                <w:szCs w:val="24"/>
              </w:rPr>
              <w:t>for aromas and flavouring in foods</w:t>
            </w:r>
          </w:p>
        </w:tc>
        <w:tc>
          <w:tcPr>
            <w:tcW w:w="3005" w:type="dxa"/>
          </w:tcPr>
          <w:p w14:paraId="3F3BAD59" w14:textId="7CBA169E" w:rsidR="006B6D6D" w:rsidRPr="006B6D6D" w:rsidRDefault="006B6D6D" w:rsidP="009049FF">
            <w:pPr>
              <w:spacing w:line="360" w:lineRule="auto"/>
              <w:jc w:val="both"/>
              <w:rPr>
                <w:rFonts w:cs="Times New Roman"/>
              </w:rPr>
            </w:pPr>
            <w:r w:rsidRPr="006B6D6D">
              <w:rPr>
                <w:rStyle w:val="fontstyle01"/>
                <w:rFonts w:ascii="Times New Roman" w:hAnsi="Times New Roman" w:cs="Times New Roman"/>
                <w:sz w:val="24"/>
                <w:szCs w:val="24"/>
              </w:rPr>
              <w:t>Substances with low volatility</w:t>
            </w:r>
          </w:p>
        </w:tc>
        <w:tc>
          <w:tcPr>
            <w:tcW w:w="3006" w:type="dxa"/>
          </w:tcPr>
          <w:p w14:paraId="6F760D24" w14:textId="5E6502BA" w:rsidR="006B6D6D" w:rsidRPr="006B6D6D" w:rsidRDefault="006B6D6D" w:rsidP="009049FF">
            <w:pPr>
              <w:spacing w:line="360" w:lineRule="auto"/>
              <w:jc w:val="both"/>
              <w:rPr>
                <w:rFonts w:cs="Times New Roman"/>
              </w:rPr>
            </w:pPr>
            <w:r w:rsidRPr="006B6D6D">
              <w:rPr>
                <w:rStyle w:val="fontstyle01"/>
                <w:rFonts w:ascii="Times New Roman" w:hAnsi="Times New Roman" w:cs="Times New Roman"/>
                <w:sz w:val="24"/>
                <w:szCs w:val="24"/>
              </w:rPr>
              <w:t>Non-volatile substances</w:t>
            </w:r>
          </w:p>
        </w:tc>
      </w:tr>
      <w:tr w:rsidR="006B6D6D" w:rsidRPr="006B6D6D" w14:paraId="24BEECFC" w14:textId="77777777" w:rsidTr="006B6D6D">
        <w:tc>
          <w:tcPr>
            <w:tcW w:w="3005" w:type="dxa"/>
          </w:tcPr>
          <w:p w14:paraId="06AF28B4" w14:textId="080D3047" w:rsidR="006B6D6D" w:rsidRPr="006B6D6D" w:rsidRDefault="006B6D6D" w:rsidP="009049FF">
            <w:pPr>
              <w:spacing w:line="360" w:lineRule="auto"/>
              <w:jc w:val="both"/>
              <w:rPr>
                <w:rFonts w:cs="Times New Roman"/>
              </w:rPr>
            </w:pPr>
            <w:r w:rsidRPr="006B6D6D">
              <w:rPr>
                <w:rStyle w:val="fontstyle01"/>
                <w:rFonts w:ascii="Times New Roman" w:hAnsi="Times New Roman" w:cs="Times New Roman"/>
                <w:sz w:val="24"/>
                <w:szCs w:val="24"/>
              </w:rPr>
              <w:t xml:space="preserve">Thiols, pyrazines, </w:t>
            </w:r>
            <w:proofErr w:type="spellStart"/>
            <w:r w:rsidRPr="006B6D6D">
              <w:rPr>
                <w:rStyle w:val="fontstyle01"/>
                <w:rFonts w:ascii="Times New Roman" w:hAnsi="Times New Roman" w:cs="Times New Roman"/>
                <w:sz w:val="24"/>
                <w:szCs w:val="24"/>
              </w:rPr>
              <w:t>thiazoles</w:t>
            </w:r>
            <w:proofErr w:type="spellEnd"/>
            <w:r w:rsidRPr="006B6D6D">
              <w:rPr>
                <w:rStyle w:val="fontstyle01"/>
                <w:rFonts w:ascii="Times New Roman" w:hAnsi="Times New Roman" w:cs="Times New Roman"/>
                <w:sz w:val="24"/>
                <w:szCs w:val="24"/>
              </w:rPr>
              <w:t>, acetic acid, benzaldehyde, hexanol, glycerol and acetates</w:t>
            </w:r>
          </w:p>
        </w:tc>
        <w:tc>
          <w:tcPr>
            <w:tcW w:w="3005" w:type="dxa"/>
          </w:tcPr>
          <w:p w14:paraId="08B94415" w14:textId="3DDF85D9" w:rsidR="006B6D6D" w:rsidRPr="006B6D6D" w:rsidRDefault="006B6D6D" w:rsidP="009049FF">
            <w:pPr>
              <w:spacing w:line="360" w:lineRule="auto"/>
              <w:jc w:val="both"/>
              <w:rPr>
                <w:rFonts w:cs="Times New Roman"/>
              </w:rPr>
            </w:pPr>
            <w:r w:rsidRPr="006B6D6D">
              <w:rPr>
                <w:rStyle w:val="fontstyle01"/>
                <w:rFonts w:ascii="Times New Roman" w:hAnsi="Times New Roman" w:cs="Times New Roman"/>
                <w:sz w:val="24"/>
                <w:szCs w:val="24"/>
              </w:rPr>
              <w:t>Water, terpenes, oleic acid, glycerol and saturated lipids with chains of up to 12 carbons</w:t>
            </w:r>
          </w:p>
        </w:tc>
        <w:tc>
          <w:tcPr>
            <w:tcW w:w="3006" w:type="dxa"/>
          </w:tcPr>
          <w:p w14:paraId="46758011" w14:textId="375520FA" w:rsidR="006B6D6D" w:rsidRPr="006B6D6D" w:rsidRDefault="006B6D6D" w:rsidP="009049FF">
            <w:pPr>
              <w:spacing w:line="360" w:lineRule="auto"/>
              <w:jc w:val="both"/>
              <w:rPr>
                <w:rFonts w:cs="Times New Roman"/>
              </w:rPr>
            </w:pPr>
            <w:r w:rsidRPr="006B6D6D">
              <w:rPr>
                <w:rStyle w:val="fontstyle01"/>
                <w:rFonts w:ascii="Times New Roman" w:hAnsi="Times New Roman" w:cs="Times New Roman"/>
                <w:sz w:val="24"/>
                <w:szCs w:val="24"/>
              </w:rPr>
              <w:t xml:space="preserve">Proteins, sugars, </w:t>
            </w:r>
            <w:proofErr w:type="spellStart"/>
            <w:r w:rsidRPr="006B6D6D">
              <w:rPr>
                <w:rStyle w:val="fontstyle01"/>
                <w:rFonts w:ascii="Times New Roman" w:hAnsi="Times New Roman" w:cs="Times New Roman"/>
                <w:sz w:val="24"/>
                <w:szCs w:val="24"/>
              </w:rPr>
              <w:t>olysaccharides</w:t>
            </w:r>
            <w:proofErr w:type="spellEnd"/>
            <w:r w:rsidRPr="006B6D6D">
              <w:rPr>
                <w:rStyle w:val="fontstyle01"/>
                <w:rFonts w:ascii="Times New Roman" w:hAnsi="Times New Roman" w:cs="Times New Roman"/>
                <w:sz w:val="24"/>
                <w:szCs w:val="24"/>
              </w:rPr>
              <w:t>, amino acids, inorganic salts, nitrates, waxes</w:t>
            </w:r>
          </w:p>
        </w:tc>
      </w:tr>
    </w:tbl>
    <w:p w14:paraId="66FB9DFE" w14:textId="03F57FB8" w:rsidR="006B6D6D" w:rsidRDefault="006B6D6D" w:rsidP="00462CB0">
      <w:pPr>
        <w:spacing w:line="360" w:lineRule="auto"/>
        <w:jc w:val="both"/>
      </w:pPr>
    </w:p>
    <w:p w14:paraId="56759EFE" w14:textId="01245279" w:rsidR="00462CB0" w:rsidRDefault="00462CB0" w:rsidP="00462CB0">
      <w:pPr>
        <w:spacing w:line="360" w:lineRule="auto"/>
        <w:jc w:val="both"/>
        <w:rPr>
          <w:b/>
          <w:bCs/>
        </w:rPr>
      </w:pPr>
      <w:r w:rsidRPr="00462CB0">
        <w:rPr>
          <w:b/>
          <w:bCs/>
        </w:rPr>
        <w:t>Equipment used in Supercritical fluid extraction and its components</w:t>
      </w:r>
    </w:p>
    <w:p w14:paraId="35B7CCE9" w14:textId="43B5046F" w:rsidR="00462CB0" w:rsidRPr="00462CB0" w:rsidRDefault="00462CB0" w:rsidP="00462CB0">
      <w:pPr>
        <w:spacing w:line="360" w:lineRule="auto"/>
        <w:ind w:firstLine="720"/>
        <w:jc w:val="both"/>
        <w:rPr>
          <w:b/>
          <w:bCs/>
        </w:rPr>
      </w:pPr>
      <w:r w:rsidRPr="00462CB0">
        <w:t xml:space="preserve">A standard setup for Supercritical Fluid Extraction (SFE) comprises various essential elements, safety measures, and recent advancements in equipment. </w:t>
      </w:r>
      <w:r w:rsidR="00D47991">
        <w:t xml:space="preserve">The extraction vessel or </w:t>
      </w:r>
      <w:r w:rsidRPr="00462CB0">
        <w:t>high-pressure container serves as the receptacle for the supercritical fluid and the sample material (e.g., plant matter, biomass, or other substances). It is specifically engineered to endure high pressures and temperatures.</w:t>
      </w:r>
      <w:r>
        <w:rPr>
          <w:b/>
          <w:bCs/>
        </w:rPr>
        <w:t xml:space="preserve"> </w:t>
      </w:r>
      <w:r w:rsidRPr="00462CB0">
        <w:t>The function of this pump is to compress and circulate the supercritical fluid, usually carbon dioxide, into the extraction vessel. It maintains the required pressure and temperature conditions crucial for supercritical extraction.</w:t>
      </w:r>
    </w:p>
    <w:p w14:paraId="1FE33A4F" w14:textId="77777777" w:rsidR="00D47991" w:rsidRDefault="00462CB0" w:rsidP="00D47991">
      <w:pPr>
        <w:spacing w:line="360" w:lineRule="auto"/>
        <w:ind w:firstLine="720"/>
        <w:jc w:val="both"/>
        <w:rPr>
          <w:b/>
          <w:bCs/>
        </w:rPr>
      </w:pPr>
      <w:r>
        <w:t>Pressure control</w:t>
      </w:r>
      <w:r w:rsidRPr="00462CB0">
        <w:t xml:space="preserve"> system comprises pressure transducers and control valves that work together to sustain the desired pressure within the extraction vessel. Precise pressure control is imperative for achieving consistent and reproducible outcomes.</w:t>
      </w:r>
      <w:r>
        <w:rPr>
          <w:b/>
          <w:bCs/>
        </w:rPr>
        <w:t xml:space="preserve"> </w:t>
      </w:r>
      <w:r w:rsidRPr="00462CB0">
        <w:t>A temperature control unit is responsible for regulating the temperature inside the extraction vessel. Its purpose is to ensure that the supercritical fluid remains in its supercritical state throughout the extraction process.</w:t>
      </w:r>
      <w:r>
        <w:rPr>
          <w:b/>
          <w:bCs/>
        </w:rPr>
        <w:t xml:space="preserve"> </w:t>
      </w:r>
      <w:r w:rsidRPr="00462CB0">
        <w:t xml:space="preserve">In specific situations, a co-solvent like ethanol or methanol may be introduced into the </w:t>
      </w:r>
      <w:r w:rsidRPr="00462CB0">
        <w:lastRenderedPageBreak/>
        <w:t>supercritical fluid to enhance the extraction of particular compounds. This co-solvent is typically delivered via a separate system.</w:t>
      </w:r>
      <w:r>
        <w:rPr>
          <w:b/>
          <w:bCs/>
        </w:rPr>
        <w:t xml:space="preserve"> </w:t>
      </w:r>
    </w:p>
    <w:p w14:paraId="2BB0D99F" w14:textId="0F95EE1E" w:rsidR="00D47991" w:rsidRDefault="00D47991" w:rsidP="00D47991">
      <w:pPr>
        <w:spacing w:line="360" w:lineRule="auto"/>
      </w:pPr>
      <w:r>
        <w:rPr>
          <w:noProof/>
        </w:rPr>
        <w:drawing>
          <wp:inline distT="0" distB="0" distL="0" distR="0" wp14:anchorId="4F748BED" wp14:editId="6C54E303">
            <wp:extent cx="5731510" cy="24587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458720"/>
                    </a:xfrm>
                    <a:prstGeom prst="rect">
                      <a:avLst/>
                    </a:prstGeom>
                  </pic:spPr>
                </pic:pic>
              </a:graphicData>
            </a:graphic>
          </wp:inline>
        </w:drawing>
      </w:r>
    </w:p>
    <w:p w14:paraId="05DCAA7A" w14:textId="17F73120" w:rsidR="00D47991" w:rsidRDefault="00D47991" w:rsidP="00D47991">
      <w:pPr>
        <w:spacing w:line="360" w:lineRule="auto"/>
      </w:pPr>
      <w:r>
        <w:t>Fig. 2. Flow diagram of supercritical fluid extraction system (</w:t>
      </w:r>
      <w:proofErr w:type="spellStart"/>
      <w:r>
        <w:t>Ahangari</w:t>
      </w:r>
      <w:proofErr w:type="spellEnd"/>
      <w:r>
        <w:t xml:space="preserve"> </w:t>
      </w:r>
      <w:r w:rsidRPr="00D47991">
        <w:rPr>
          <w:i/>
          <w:iCs/>
        </w:rPr>
        <w:t>et al.,</w:t>
      </w:r>
      <w:r>
        <w:t xml:space="preserve"> 2021)</w:t>
      </w:r>
    </w:p>
    <w:p w14:paraId="45A311E0" w14:textId="6B40B01B" w:rsidR="00462CB0" w:rsidRPr="00462CB0" w:rsidRDefault="00462CB0" w:rsidP="00D47991">
      <w:pPr>
        <w:spacing w:line="360" w:lineRule="auto"/>
        <w:ind w:firstLine="720"/>
        <w:jc w:val="both"/>
        <w:rPr>
          <w:b/>
          <w:bCs/>
        </w:rPr>
      </w:pPr>
      <w:r w:rsidRPr="00462CB0">
        <w:t>Following the extraction process, the extracted compounds are separated from the supercritical fluid. This collection system usually incorporates a separator or fraction collector.</w:t>
      </w:r>
      <w:r>
        <w:rPr>
          <w:b/>
          <w:bCs/>
        </w:rPr>
        <w:t xml:space="preserve"> </w:t>
      </w:r>
      <w:r w:rsidRPr="00462CB0">
        <w:t>SFE systems are equipped with safety mechanisms, including pressure relief valves, rupture discs, and pressure interlocks, designed to prevent overpressure occurrences and ensure the safety of operators.</w:t>
      </w:r>
      <w:r w:rsidRPr="00462CB0">
        <w:rPr>
          <w:b/>
          <w:bCs/>
        </w:rPr>
        <w:t xml:space="preserve"> </w:t>
      </w:r>
      <w:r w:rsidRPr="00462CB0">
        <w:t>Depending on the application, analytical instruments such as gas chromatographs (GC) or mass spectrometers (MS) can be linked to the SFE setup for the real-time analysis of the extracted compounds.</w:t>
      </w:r>
    </w:p>
    <w:p w14:paraId="1BB6191D" w14:textId="3AC226B8" w:rsidR="009049FF" w:rsidRDefault="00462CB0" w:rsidP="00694B5F">
      <w:pPr>
        <w:spacing w:before="240" w:line="360" w:lineRule="auto"/>
        <w:jc w:val="both"/>
        <w:rPr>
          <w:b/>
          <w:bCs/>
        </w:rPr>
      </w:pPr>
      <w:r>
        <w:rPr>
          <w:b/>
          <w:bCs/>
        </w:rPr>
        <w:t>Factors affecting supercritical fluid extraction</w:t>
      </w:r>
    </w:p>
    <w:p w14:paraId="455433DD" w14:textId="3C33F59D" w:rsidR="00F35994" w:rsidRDefault="00F35994" w:rsidP="00F35994">
      <w:pPr>
        <w:spacing w:line="360" w:lineRule="auto"/>
        <w:ind w:firstLine="720"/>
        <w:jc w:val="both"/>
      </w:pPr>
      <w:r w:rsidRPr="00F35994">
        <w:t>The crucial factors governing the Supercritical Fluid Extraction (SFE) of seed oils include temperature, pressure, the rate of CO</w:t>
      </w:r>
      <w:r w:rsidRPr="00F35994">
        <w:rPr>
          <w:vertAlign w:val="subscript"/>
        </w:rPr>
        <w:t>2</w:t>
      </w:r>
      <w:r w:rsidRPr="00F35994">
        <w:t xml:space="preserve"> flow, seed particle size, the potential addition of co-solvents, and the duration of the extraction process.</w:t>
      </w:r>
      <w:r>
        <w:t xml:space="preserve"> </w:t>
      </w:r>
    </w:p>
    <w:p w14:paraId="71946285" w14:textId="77BB7F1E" w:rsidR="00F35994" w:rsidRDefault="00F35994" w:rsidP="00F35994">
      <w:pPr>
        <w:spacing w:line="360" w:lineRule="auto"/>
        <w:ind w:firstLine="720"/>
        <w:jc w:val="both"/>
      </w:pPr>
      <w:r w:rsidRPr="00F35994">
        <w:t>Temperature regulation in supercritical fluid extraction (SFE) is achieved through a thermostatic bath or chamber, and in larger-scale operations, by employing concentric fluid heat exchange tubing. Maintaining precise temperature control is critical during the extraction of seed oils due to their sensitivity to temperature fluctuations. Temperature variations can impact both the solubility of seed oils and the prevention of oxidative reactions caused by elevated temperatures. Typical temperature ranges commonly applied for the extraction of various seed oils typically span from 40°C to 80°C</w:t>
      </w:r>
      <w:r w:rsidR="00694B5F">
        <w:t xml:space="preserve"> (</w:t>
      </w:r>
      <w:proofErr w:type="spellStart"/>
      <w:r w:rsidR="00694B5F">
        <w:t>Ahmaad</w:t>
      </w:r>
      <w:proofErr w:type="spellEnd"/>
      <w:r w:rsidR="00694B5F">
        <w:t xml:space="preserve"> et al., 2019)</w:t>
      </w:r>
      <w:r w:rsidRPr="00F35994">
        <w:t>.</w:t>
      </w:r>
      <w:r>
        <w:t xml:space="preserve"> T</w:t>
      </w:r>
      <w:r w:rsidRPr="00F35994">
        <w:t>he solubility of many seed oil components in CO</w:t>
      </w:r>
      <w:r w:rsidRPr="00F35994">
        <w:rPr>
          <w:vertAlign w:val="subscript"/>
        </w:rPr>
        <w:t>2</w:t>
      </w:r>
      <w:r w:rsidRPr="00F35994">
        <w:t xml:space="preserve"> also increase</w:t>
      </w:r>
      <w:r>
        <w:t>s as</w:t>
      </w:r>
      <w:r w:rsidRPr="00F35994">
        <w:t xml:space="preserve"> temperature increases</w:t>
      </w:r>
      <w:r>
        <w:t>. Increasing the temperature decreases the CO</w:t>
      </w:r>
      <w:r w:rsidRPr="00694B5F">
        <w:rPr>
          <w:vertAlign w:val="subscript"/>
        </w:rPr>
        <w:t>2</w:t>
      </w:r>
      <w:r>
        <w:t xml:space="preserve"> density, resulting in the decrease of the solubility of oil in SC-</w:t>
      </w:r>
      <w:r>
        <w:lastRenderedPageBreak/>
        <w:t>CO</w:t>
      </w:r>
      <w:r w:rsidRPr="00694B5F">
        <w:rPr>
          <w:vertAlign w:val="subscript"/>
        </w:rPr>
        <w:t>2</w:t>
      </w:r>
      <w:r>
        <w:t xml:space="preserve"> up to the cross-over point of the seed oil yield versus extraction pressure as various isotherms, due to raise of the vapor pressure of the oil (</w:t>
      </w:r>
      <w:proofErr w:type="spellStart"/>
      <w:r>
        <w:t>Montanes</w:t>
      </w:r>
      <w:proofErr w:type="spellEnd"/>
      <w:r>
        <w:t xml:space="preserve"> </w:t>
      </w:r>
      <w:r w:rsidRPr="00694B5F">
        <w:rPr>
          <w:i/>
          <w:iCs/>
        </w:rPr>
        <w:t>et al.,</w:t>
      </w:r>
      <w:r>
        <w:t xml:space="preserve"> 2018). </w:t>
      </w:r>
    </w:p>
    <w:p w14:paraId="7746A804" w14:textId="3F436FBE" w:rsidR="00694B5F" w:rsidRDefault="00F35994" w:rsidP="00F35994">
      <w:pPr>
        <w:spacing w:line="360" w:lineRule="auto"/>
        <w:ind w:firstLine="720"/>
        <w:jc w:val="both"/>
      </w:pPr>
      <w:r w:rsidRPr="00F35994">
        <w:t>The pressure of the supercritical fluid also affects the efficiency of the extraction process. Higher pressures can increase the solubility of the oil in the supercritical fluid, but too high of pressure can cause the oil to degrade or change its chemical properties.</w:t>
      </w:r>
      <w:r>
        <w:t xml:space="preserve"> </w:t>
      </w:r>
      <w:r w:rsidR="00694B5F">
        <w:t>General pressure in SFE ranges from 100-400 bar (</w:t>
      </w:r>
      <w:proofErr w:type="spellStart"/>
      <w:r w:rsidR="00694B5F">
        <w:t>Fornanri</w:t>
      </w:r>
      <w:proofErr w:type="spellEnd"/>
      <w:r w:rsidR="00694B5F">
        <w:t xml:space="preserve"> </w:t>
      </w:r>
      <w:r w:rsidR="00694B5F" w:rsidRPr="00694B5F">
        <w:rPr>
          <w:i/>
          <w:iCs/>
        </w:rPr>
        <w:t>et al</w:t>
      </w:r>
      <w:r w:rsidR="00694B5F">
        <w:t xml:space="preserve">., 2012). </w:t>
      </w:r>
    </w:p>
    <w:p w14:paraId="4B41EF67" w14:textId="257DFB6E" w:rsidR="00F35994" w:rsidRDefault="00694B5F" w:rsidP="00F35994">
      <w:pPr>
        <w:spacing w:line="360" w:lineRule="auto"/>
        <w:ind w:firstLine="720"/>
        <w:jc w:val="both"/>
      </w:pPr>
      <w:r>
        <w:t xml:space="preserve">Products parameters such as particle size and moisture content also play critical role in extraction. </w:t>
      </w:r>
      <w:r w:rsidR="00F35994" w:rsidRPr="00F35994">
        <w:t>The size of the particles in the oil being extracted can affect the extraction efficiency. Smaller particles have a larger surface area and are more easily extracted using supercritical fluids.</w:t>
      </w:r>
      <w:r w:rsidR="00F35994">
        <w:t xml:space="preserve">  </w:t>
      </w:r>
      <w:r w:rsidR="00F35994" w:rsidRPr="00F35994">
        <w:t>The moisture content of the oil can also affect the efficiency of the extraction process. Oils with high moisture content may require additional processing steps to remove the water before extraction.</w:t>
      </w:r>
      <w:r w:rsidR="00F35994">
        <w:t xml:space="preserve"> </w:t>
      </w:r>
    </w:p>
    <w:p w14:paraId="0D8622E5" w14:textId="19229E13" w:rsidR="00F35994" w:rsidRDefault="00F35994" w:rsidP="00F35994">
      <w:pPr>
        <w:spacing w:line="360" w:lineRule="auto"/>
        <w:ind w:firstLine="720"/>
        <w:jc w:val="both"/>
      </w:pPr>
      <w:r>
        <w:t>Other than these parameters, t</w:t>
      </w:r>
      <w:r w:rsidRPr="00F35994">
        <w:t>he flow rate of the supercritical fluid can impact the extraction efficiency. High flow rates may result in lower extraction efficiency due to limited contact time between the fluid and the oil.</w:t>
      </w:r>
      <w:r>
        <w:t xml:space="preserve"> </w:t>
      </w:r>
      <w:r w:rsidRPr="00F35994">
        <w:t>Co-solvents, such as ethanol or methanol, can be added to the supercritical fluid to improve the solubility of the oil. The type and amount of co-solvent used can affect the extraction efficiency and the quality of the extracted oil.</w:t>
      </w:r>
      <w:r>
        <w:t xml:space="preserve"> </w:t>
      </w:r>
      <w:r w:rsidRPr="00F35994">
        <w:t>The duration of the extraction process can impact the extraction efficiency. Longer extraction times may result in higher extraction yields but can also result in the extraction of unwanted compounds, such as chlorophyll.</w:t>
      </w:r>
    </w:p>
    <w:p w14:paraId="6016EE68" w14:textId="47F558A5" w:rsidR="00694B5F" w:rsidRDefault="00694B5F" w:rsidP="00694B5F">
      <w:pPr>
        <w:spacing w:line="360" w:lineRule="auto"/>
        <w:jc w:val="both"/>
        <w:rPr>
          <w:b/>
          <w:bCs/>
        </w:rPr>
      </w:pPr>
      <w:r w:rsidRPr="00694B5F">
        <w:rPr>
          <w:b/>
          <w:bCs/>
        </w:rPr>
        <w:t>Applications of Supercritical fluid extraction</w:t>
      </w:r>
    </w:p>
    <w:p w14:paraId="427CB43C" w14:textId="46FAFD3A" w:rsidR="00694B5F" w:rsidRPr="00694B5F" w:rsidRDefault="00694B5F" w:rsidP="00150A9A">
      <w:pPr>
        <w:spacing w:line="360" w:lineRule="auto"/>
        <w:jc w:val="both"/>
        <w:sectPr w:rsidR="00694B5F" w:rsidRPr="00694B5F">
          <w:headerReference w:type="default" r:id="rId9"/>
          <w:footerReference w:type="default" r:id="rId10"/>
          <w:pgSz w:w="11906" w:h="16838"/>
          <w:pgMar w:top="1440" w:right="1440" w:bottom="1440" w:left="1440" w:header="720" w:footer="720" w:gutter="0"/>
          <w:cols w:space="720"/>
          <w:docGrid w:linePitch="360"/>
        </w:sectPr>
      </w:pPr>
      <w:r>
        <w:rPr>
          <w:b/>
          <w:bCs/>
        </w:rPr>
        <w:t xml:space="preserve"> </w:t>
      </w:r>
      <w:r w:rsidRPr="00694B5F">
        <w:t>Supercritical fluid extraction</w:t>
      </w:r>
      <w:r>
        <w:t xml:space="preserve"> finds vast application in different </w:t>
      </w:r>
      <w:proofErr w:type="gramStart"/>
      <w:r>
        <w:t xml:space="preserve">industries </w:t>
      </w:r>
      <w:r w:rsidR="00150A9A">
        <w:t xml:space="preserve"> </w:t>
      </w:r>
      <w:proofErr w:type="spellStart"/>
      <w:r w:rsidR="00150A9A">
        <w:t>i.e</w:t>
      </w:r>
      <w:proofErr w:type="spellEnd"/>
      <w:proofErr w:type="gramEnd"/>
      <w:r w:rsidR="00150A9A">
        <w:t xml:space="preserve">  food industry, pharmaceutical industry, healthcare and nutraceutical  industry, cosmetics  and isolation and analytical systems and environmental  analysis (Ahmad </w:t>
      </w:r>
      <w:r w:rsidR="00150A9A" w:rsidRPr="00150A9A">
        <w:rPr>
          <w:i/>
          <w:iCs/>
        </w:rPr>
        <w:t>et al</w:t>
      </w:r>
      <w:r w:rsidR="00150A9A">
        <w:t xml:space="preserve">., 2019).  </w:t>
      </w:r>
      <w:r w:rsidR="00150A9A" w:rsidRPr="00150A9A">
        <w:t>Supercritical Fluid Extraction (SFE) is a versatile method widely used in the food industry. It serves to extract natural flavours and fragrances from a variety of sources, including spices, herbs, and botanicals. SFE stands out as the preferred technique for decaffeinating coffee and tea, utilizing supercritical carbon dioxide to selectively remove caffeine from coffee beans or tea leaves while preserving other flavour components</w:t>
      </w:r>
      <w:r w:rsidR="00150A9A">
        <w:t xml:space="preserve"> (Gandhi </w:t>
      </w:r>
      <w:r w:rsidR="00150A9A" w:rsidRPr="00150A9A">
        <w:rPr>
          <w:i/>
          <w:iCs/>
        </w:rPr>
        <w:t>et al</w:t>
      </w:r>
      <w:r w:rsidR="00150A9A" w:rsidRPr="00150A9A">
        <w:t>.</w:t>
      </w:r>
      <w:r w:rsidR="00150A9A">
        <w:t xml:space="preserve">, 2018). </w:t>
      </w:r>
      <w:r w:rsidR="00150A9A" w:rsidRPr="00150A9A">
        <w:t>SFE holds significant value in the extraction of oils from seeds, nuts, and seafood, yielding top-quality edible oils like olive oil without resorting to chemical solvents. SFE is employed to extract bioactive compounds, encompassing antioxidants and polyphenols, from fruits, vegetables, and plant materials. These extracted compounds serve as functional ingredients in food products and dietary supplements.</w:t>
      </w:r>
    </w:p>
    <w:p w14:paraId="3AD74D01" w14:textId="25D182AC" w:rsidR="00694B5F" w:rsidRDefault="00694B5F" w:rsidP="00694B5F">
      <w:pPr>
        <w:jc w:val="both"/>
        <w:rPr>
          <w:b/>
          <w:bCs/>
        </w:rPr>
      </w:pPr>
      <w:r w:rsidRPr="00694B5F">
        <w:rPr>
          <w:b/>
          <w:bCs/>
        </w:rPr>
        <w:lastRenderedPageBreak/>
        <w:t>Table 2 Review of different oils extracted through supercritical fluid extraction</w:t>
      </w:r>
    </w:p>
    <w:tbl>
      <w:tblPr>
        <w:tblStyle w:val="TableGrid1"/>
        <w:tblW w:w="5000" w:type="pct"/>
        <w:jc w:val="center"/>
        <w:tblLayout w:type="fixed"/>
        <w:tblCellMar>
          <w:top w:w="29" w:type="dxa"/>
          <w:left w:w="29" w:type="dxa"/>
          <w:bottom w:w="29" w:type="dxa"/>
          <w:right w:w="29" w:type="dxa"/>
        </w:tblCellMar>
        <w:tblLook w:val="04A0" w:firstRow="1" w:lastRow="0" w:firstColumn="1" w:lastColumn="0" w:noHBand="0" w:noVBand="1"/>
      </w:tblPr>
      <w:tblGrid>
        <w:gridCol w:w="352"/>
        <w:gridCol w:w="2007"/>
        <w:gridCol w:w="1255"/>
        <w:gridCol w:w="1166"/>
        <w:gridCol w:w="806"/>
        <w:gridCol w:w="1322"/>
        <w:gridCol w:w="1813"/>
        <w:gridCol w:w="2753"/>
        <w:gridCol w:w="1096"/>
        <w:gridCol w:w="1378"/>
      </w:tblGrid>
      <w:tr w:rsidR="00694B5F" w:rsidRPr="00694B5F" w14:paraId="28D09EA3" w14:textId="77777777" w:rsidTr="00694B5F">
        <w:trPr>
          <w:trHeight w:val="288"/>
          <w:jc w:val="center"/>
        </w:trPr>
        <w:tc>
          <w:tcPr>
            <w:tcW w:w="126" w:type="pct"/>
            <w:vMerge w:val="restart"/>
          </w:tcPr>
          <w:p w14:paraId="62692CCD"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Sr. No.</w:t>
            </w:r>
          </w:p>
        </w:tc>
        <w:tc>
          <w:tcPr>
            <w:tcW w:w="719" w:type="pct"/>
            <w:vMerge w:val="restart"/>
          </w:tcPr>
          <w:p w14:paraId="77E8A6E3"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Product</w:t>
            </w:r>
          </w:p>
        </w:tc>
        <w:tc>
          <w:tcPr>
            <w:tcW w:w="450" w:type="pct"/>
            <w:vMerge w:val="restart"/>
          </w:tcPr>
          <w:p w14:paraId="33573A51"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 xml:space="preserve">Material </w:t>
            </w:r>
          </w:p>
          <w:p w14:paraId="346505FA"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condition</w:t>
            </w:r>
          </w:p>
        </w:tc>
        <w:tc>
          <w:tcPr>
            <w:tcW w:w="1831" w:type="pct"/>
            <w:gridSpan w:val="4"/>
          </w:tcPr>
          <w:p w14:paraId="22A3056A"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Process conditions</w:t>
            </w:r>
          </w:p>
        </w:tc>
        <w:tc>
          <w:tcPr>
            <w:tcW w:w="987" w:type="pct"/>
            <w:vMerge w:val="restart"/>
          </w:tcPr>
          <w:p w14:paraId="631372D2"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Maximum yield (%w/w) in SFE at optimized condition</w:t>
            </w:r>
          </w:p>
        </w:tc>
        <w:tc>
          <w:tcPr>
            <w:tcW w:w="393" w:type="pct"/>
            <w:vMerge w:val="restart"/>
          </w:tcPr>
          <w:p w14:paraId="7C28CEC8"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Other methods</w:t>
            </w:r>
          </w:p>
        </w:tc>
        <w:tc>
          <w:tcPr>
            <w:tcW w:w="494" w:type="pct"/>
            <w:vMerge w:val="restart"/>
          </w:tcPr>
          <w:p w14:paraId="4491CF75"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Reference</w:t>
            </w:r>
          </w:p>
        </w:tc>
      </w:tr>
      <w:tr w:rsidR="00694B5F" w:rsidRPr="00694B5F" w14:paraId="39E89427" w14:textId="77777777" w:rsidTr="00694B5F">
        <w:trPr>
          <w:trHeight w:val="288"/>
          <w:jc w:val="center"/>
        </w:trPr>
        <w:tc>
          <w:tcPr>
            <w:tcW w:w="126" w:type="pct"/>
            <w:vMerge/>
          </w:tcPr>
          <w:p w14:paraId="6662929A" w14:textId="77777777" w:rsidR="00694B5F" w:rsidRPr="00694B5F" w:rsidRDefault="00694B5F" w:rsidP="00694B5F">
            <w:pPr>
              <w:rPr>
                <w:rFonts w:ascii="Times New Roman" w:hAnsi="Times New Roman" w:cs="Times New Roman"/>
                <w:sz w:val="20"/>
              </w:rPr>
            </w:pPr>
          </w:p>
        </w:tc>
        <w:tc>
          <w:tcPr>
            <w:tcW w:w="719" w:type="pct"/>
            <w:vMerge/>
          </w:tcPr>
          <w:p w14:paraId="6E9F1168" w14:textId="77777777" w:rsidR="00694B5F" w:rsidRPr="00694B5F" w:rsidRDefault="00694B5F" w:rsidP="00694B5F">
            <w:pPr>
              <w:rPr>
                <w:rFonts w:ascii="Times New Roman" w:hAnsi="Times New Roman" w:cs="Times New Roman"/>
                <w:sz w:val="20"/>
              </w:rPr>
            </w:pPr>
          </w:p>
        </w:tc>
        <w:tc>
          <w:tcPr>
            <w:tcW w:w="450" w:type="pct"/>
            <w:vMerge/>
          </w:tcPr>
          <w:p w14:paraId="676BBF76" w14:textId="77777777" w:rsidR="00694B5F" w:rsidRPr="00694B5F" w:rsidRDefault="00694B5F" w:rsidP="00694B5F">
            <w:pPr>
              <w:rPr>
                <w:rFonts w:ascii="Times New Roman" w:hAnsi="Times New Roman" w:cs="Times New Roman"/>
                <w:sz w:val="20"/>
              </w:rPr>
            </w:pPr>
          </w:p>
        </w:tc>
        <w:tc>
          <w:tcPr>
            <w:tcW w:w="418" w:type="pct"/>
          </w:tcPr>
          <w:p w14:paraId="2B9CF54C"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Flow rate</w:t>
            </w:r>
          </w:p>
        </w:tc>
        <w:tc>
          <w:tcPr>
            <w:tcW w:w="289" w:type="pct"/>
          </w:tcPr>
          <w:p w14:paraId="3F7B3FDF"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Temperature</w:t>
            </w:r>
          </w:p>
        </w:tc>
        <w:tc>
          <w:tcPr>
            <w:tcW w:w="474" w:type="pct"/>
          </w:tcPr>
          <w:p w14:paraId="764E30FD"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Pressure</w:t>
            </w:r>
          </w:p>
        </w:tc>
        <w:tc>
          <w:tcPr>
            <w:tcW w:w="650" w:type="pct"/>
          </w:tcPr>
          <w:p w14:paraId="30BA5817" w14:textId="77777777" w:rsidR="00694B5F" w:rsidRPr="00694B5F" w:rsidRDefault="00694B5F" w:rsidP="00694B5F">
            <w:pPr>
              <w:rPr>
                <w:rFonts w:ascii="Times New Roman" w:hAnsi="Times New Roman" w:cs="Times New Roman"/>
                <w:b/>
                <w:bCs/>
                <w:sz w:val="20"/>
              </w:rPr>
            </w:pPr>
            <w:r w:rsidRPr="00694B5F">
              <w:rPr>
                <w:rFonts w:ascii="Times New Roman" w:hAnsi="Times New Roman" w:cs="Times New Roman"/>
                <w:b/>
                <w:bCs/>
                <w:sz w:val="20"/>
              </w:rPr>
              <w:t>Co-solvent</w:t>
            </w:r>
          </w:p>
        </w:tc>
        <w:tc>
          <w:tcPr>
            <w:tcW w:w="987" w:type="pct"/>
            <w:vMerge/>
          </w:tcPr>
          <w:p w14:paraId="77D23FB2" w14:textId="77777777" w:rsidR="00694B5F" w:rsidRPr="00694B5F" w:rsidRDefault="00694B5F" w:rsidP="00694B5F">
            <w:pPr>
              <w:rPr>
                <w:rFonts w:ascii="Times New Roman" w:hAnsi="Times New Roman" w:cs="Times New Roman"/>
                <w:sz w:val="20"/>
              </w:rPr>
            </w:pPr>
          </w:p>
        </w:tc>
        <w:tc>
          <w:tcPr>
            <w:tcW w:w="393" w:type="pct"/>
            <w:vMerge/>
          </w:tcPr>
          <w:p w14:paraId="57E28B98" w14:textId="77777777" w:rsidR="00694B5F" w:rsidRPr="00694B5F" w:rsidRDefault="00694B5F" w:rsidP="00694B5F">
            <w:pPr>
              <w:rPr>
                <w:rFonts w:ascii="Times New Roman" w:hAnsi="Times New Roman" w:cs="Times New Roman"/>
                <w:sz w:val="20"/>
              </w:rPr>
            </w:pPr>
          </w:p>
        </w:tc>
        <w:tc>
          <w:tcPr>
            <w:tcW w:w="494" w:type="pct"/>
            <w:vMerge/>
          </w:tcPr>
          <w:p w14:paraId="291230D8" w14:textId="77777777" w:rsidR="00694B5F" w:rsidRPr="00694B5F" w:rsidRDefault="00694B5F" w:rsidP="00694B5F">
            <w:pPr>
              <w:rPr>
                <w:rFonts w:ascii="Times New Roman" w:hAnsi="Times New Roman" w:cs="Times New Roman"/>
                <w:sz w:val="20"/>
              </w:rPr>
            </w:pPr>
          </w:p>
        </w:tc>
      </w:tr>
      <w:tr w:rsidR="00694B5F" w:rsidRPr="00694B5F" w14:paraId="308B4884" w14:textId="77777777" w:rsidTr="00694B5F">
        <w:trPr>
          <w:trHeight w:val="288"/>
          <w:jc w:val="center"/>
        </w:trPr>
        <w:tc>
          <w:tcPr>
            <w:tcW w:w="126" w:type="pct"/>
          </w:tcPr>
          <w:p w14:paraId="2A88732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w:t>
            </w:r>
          </w:p>
        </w:tc>
        <w:tc>
          <w:tcPr>
            <w:tcW w:w="719" w:type="pct"/>
          </w:tcPr>
          <w:p w14:paraId="4FB6C15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Almond </w:t>
            </w:r>
          </w:p>
          <w:p w14:paraId="3122F69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r w:rsidRPr="00694B5F">
              <w:rPr>
                <w:rFonts w:ascii="Times New Roman" w:hAnsi="Times New Roman" w:cs="Times New Roman"/>
                <w:i/>
                <w:iCs/>
                <w:sz w:val="20"/>
              </w:rPr>
              <w:t xml:space="preserve">Amygdalus </w:t>
            </w:r>
            <w:proofErr w:type="spellStart"/>
            <w:r w:rsidRPr="00694B5F">
              <w:rPr>
                <w:rFonts w:ascii="Times New Roman" w:hAnsi="Times New Roman" w:cs="Times New Roman"/>
                <w:i/>
                <w:iCs/>
                <w:sz w:val="20"/>
              </w:rPr>
              <w:t>scoparia</w:t>
            </w:r>
            <w:proofErr w:type="spellEnd"/>
            <w:r w:rsidRPr="00694B5F">
              <w:rPr>
                <w:rFonts w:ascii="Times New Roman" w:hAnsi="Times New Roman" w:cs="Times New Roman"/>
                <w:b/>
                <w:bCs/>
                <w:sz w:val="20"/>
              </w:rPr>
              <w:t>)</w:t>
            </w:r>
          </w:p>
        </w:tc>
        <w:tc>
          <w:tcPr>
            <w:tcW w:w="450" w:type="pct"/>
          </w:tcPr>
          <w:p w14:paraId="255B31F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0.25-0.3 mm</w:t>
            </w:r>
          </w:p>
        </w:tc>
        <w:tc>
          <w:tcPr>
            <w:tcW w:w="418" w:type="pct"/>
          </w:tcPr>
          <w:p w14:paraId="36977C4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0.6 g/min</w:t>
            </w:r>
          </w:p>
        </w:tc>
        <w:tc>
          <w:tcPr>
            <w:tcW w:w="289" w:type="pct"/>
          </w:tcPr>
          <w:p w14:paraId="6C88BE6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40-80°C</w:t>
            </w:r>
          </w:p>
        </w:tc>
        <w:tc>
          <w:tcPr>
            <w:tcW w:w="474" w:type="pct"/>
          </w:tcPr>
          <w:p w14:paraId="54FDA89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20-40 MPa</w:t>
            </w:r>
          </w:p>
        </w:tc>
        <w:tc>
          <w:tcPr>
            <w:tcW w:w="650" w:type="pct"/>
          </w:tcPr>
          <w:p w14:paraId="2238CE9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Ethanol </w:t>
            </w:r>
          </w:p>
          <w:p w14:paraId="78596F3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 and 10%)</w:t>
            </w:r>
          </w:p>
        </w:tc>
        <w:tc>
          <w:tcPr>
            <w:tcW w:w="987" w:type="pct"/>
          </w:tcPr>
          <w:p w14:paraId="1A0D337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42.35% (10% EtOH, for 40°C, 40 MPa Pressure and 0.6 g/min)</w:t>
            </w:r>
          </w:p>
        </w:tc>
        <w:tc>
          <w:tcPr>
            <w:tcW w:w="393" w:type="pct"/>
          </w:tcPr>
          <w:p w14:paraId="077CB1B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55.26%</w:t>
            </w:r>
          </w:p>
          <w:p w14:paraId="55BA0CD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(PLE)</w:t>
            </w:r>
          </w:p>
        </w:tc>
        <w:tc>
          <w:tcPr>
            <w:tcW w:w="494" w:type="pct"/>
          </w:tcPr>
          <w:p w14:paraId="5D8ACA99"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Balvardi</w:t>
            </w:r>
            <w:proofErr w:type="spellEnd"/>
            <w:r w:rsidRPr="00694B5F">
              <w:rPr>
                <w:rFonts w:ascii="Times New Roman" w:hAnsi="Times New Roman" w:cs="Times New Roman"/>
                <w:sz w:val="20"/>
              </w:rPr>
              <w:t xml:space="preserve"> et al. (2015)</w:t>
            </w:r>
          </w:p>
        </w:tc>
      </w:tr>
      <w:tr w:rsidR="00694B5F" w:rsidRPr="00694B5F" w14:paraId="1FD96D9D" w14:textId="77777777" w:rsidTr="00694B5F">
        <w:trPr>
          <w:trHeight w:val="288"/>
          <w:jc w:val="center"/>
        </w:trPr>
        <w:tc>
          <w:tcPr>
            <w:tcW w:w="126" w:type="pct"/>
          </w:tcPr>
          <w:p w14:paraId="6A69D03C" w14:textId="77777777" w:rsidR="00694B5F" w:rsidRPr="00694B5F" w:rsidRDefault="00694B5F" w:rsidP="00694B5F">
            <w:pPr>
              <w:rPr>
                <w:rFonts w:ascii="Times New Roman" w:hAnsi="Times New Roman" w:cs="Times New Roman"/>
                <w:sz w:val="20"/>
              </w:rPr>
            </w:pPr>
          </w:p>
        </w:tc>
        <w:tc>
          <w:tcPr>
            <w:tcW w:w="719" w:type="pct"/>
          </w:tcPr>
          <w:p w14:paraId="7866774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Almond</w:t>
            </w:r>
          </w:p>
        </w:tc>
        <w:tc>
          <w:tcPr>
            <w:tcW w:w="450" w:type="pct"/>
          </w:tcPr>
          <w:p w14:paraId="0DFB6ED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18" w:type="pct"/>
          </w:tcPr>
          <w:p w14:paraId="01D8B61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10-30 kg/h</w:t>
            </w:r>
          </w:p>
        </w:tc>
        <w:tc>
          <w:tcPr>
            <w:tcW w:w="289" w:type="pct"/>
          </w:tcPr>
          <w:p w14:paraId="71CDF40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35-50°C</w:t>
            </w:r>
          </w:p>
        </w:tc>
        <w:tc>
          <w:tcPr>
            <w:tcW w:w="474" w:type="pct"/>
          </w:tcPr>
          <w:p w14:paraId="0517BDC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350-550 bar</w:t>
            </w:r>
          </w:p>
        </w:tc>
        <w:tc>
          <w:tcPr>
            <w:tcW w:w="650" w:type="pct"/>
          </w:tcPr>
          <w:p w14:paraId="7AD8A18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63BAC71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54.5% (powder), 29.8% (milled), 15.1% (broken), 5.5% (whole)</w:t>
            </w:r>
          </w:p>
        </w:tc>
        <w:tc>
          <w:tcPr>
            <w:tcW w:w="393" w:type="pct"/>
          </w:tcPr>
          <w:p w14:paraId="0F75673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2604C3D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Leo et al. (2005)</w:t>
            </w:r>
          </w:p>
        </w:tc>
      </w:tr>
      <w:tr w:rsidR="00694B5F" w:rsidRPr="00694B5F" w14:paraId="61E92645" w14:textId="77777777" w:rsidTr="00694B5F">
        <w:trPr>
          <w:trHeight w:val="288"/>
          <w:jc w:val="center"/>
        </w:trPr>
        <w:tc>
          <w:tcPr>
            <w:tcW w:w="126" w:type="pct"/>
          </w:tcPr>
          <w:p w14:paraId="734EF274" w14:textId="77777777" w:rsidR="00694B5F" w:rsidRPr="00694B5F" w:rsidRDefault="00694B5F" w:rsidP="00694B5F">
            <w:pPr>
              <w:rPr>
                <w:rFonts w:ascii="Times New Roman" w:hAnsi="Times New Roman" w:cs="Times New Roman"/>
                <w:sz w:val="20"/>
              </w:rPr>
            </w:pPr>
          </w:p>
        </w:tc>
        <w:tc>
          <w:tcPr>
            <w:tcW w:w="719" w:type="pct"/>
          </w:tcPr>
          <w:p w14:paraId="36B844D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Peach almond</w:t>
            </w:r>
          </w:p>
          <w:p w14:paraId="56362AA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r w:rsidRPr="00694B5F">
              <w:rPr>
                <w:rFonts w:ascii="Times New Roman" w:hAnsi="Times New Roman" w:cs="Times New Roman"/>
                <w:i/>
                <w:iCs/>
                <w:sz w:val="20"/>
              </w:rPr>
              <w:t xml:space="preserve">Prunus </w:t>
            </w:r>
            <w:proofErr w:type="spellStart"/>
            <w:r w:rsidRPr="00694B5F">
              <w:rPr>
                <w:rFonts w:ascii="Times New Roman" w:hAnsi="Times New Roman" w:cs="Times New Roman"/>
                <w:i/>
                <w:iCs/>
                <w:sz w:val="20"/>
              </w:rPr>
              <w:t>persica</w:t>
            </w:r>
            <w:proofErr w:type="spellEnd"/>
            <w:r w:rsidRPr="00694B5F">
              <w:rPr>
                <w:rFonts w:ascii="Times New Roman" w:hAnsi="Times New Roman" w:cs="Times New Roman"/>
                <w:sz w:val="20"/>
              </w:rPr>
              <w:t>)</w:t>
            </w:r>
          </w:p>
        </w:tc>
        <w:tc>
          <w:tcPr>
            <w:tcW w:w="450" w:type="pct"/>
          </w:tcPr>
          <w:p w14:paraId="770EF8C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 w/w</w:t>
            </w:r>
          </w:p>
          <w:p w14:paraId="146A8EF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882 and 3360 </w:t>
            </w:r>
            <w:proofErr w:type="spellStart"/>
            <w:r w:rsidRPr="00694B5F">
              <w:rPr>
                <w:rFonts w:ascii="Times New Roman" w:hAnsi="Times New Roman" w:cs="Times New Roman"/>
                <w:sz w:val="20"/>
              </w:rPr>
              <w:t>μm</w:t>
            </w:r>
            <w:proofErr w:type="spellEnd"/>
          </w:p>
        </w:tc>
        <w:tc>
          <w:tcPr>
            <w:tcW w:w="418" w:type="pct"/>
          </w:tcPr>
          <w:p w14:paraId="56FA39E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3.3 and 10 g/min</w:t>
            </w:r>
          </w:p>
        </w:tc>
        <w:tc>
          <w:tcPr>
            <w:tcW w:w="289" w:type="pct"/>
          </w:tcPr>
          <w:p w14:paraId="588CD71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40°C</w:t>
            </w:r>
          </w:p>
        </w:tc>
        <w:tc>
          <w:tcPr>
            <w:tcW w:w="474" w:type="pct"/>
          </w:tcPr>
          <w:p w14:paraId="2E239A3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150 and 250 </w:t>
            </w:r>
            <w:proofErr w:type="gramStart"/>
            <w:r w:rsidRPr="00694B5F">
              <w:rPr>
                <w:rFonts w:ascii="Times New Roman" w:hAnsi="Times New Roman" w:cs="Times New Roman"/>
                <w:sz w:val="20"/>
              </w:rPr>
              <w:t>bar</w:t>
            </w:r>
            <w:proofErr w:type="gramEnd"/>
          </w:p>
        </w:tc>
        <w:tc>
          <w:tcPr>
            <w:tcW w:w="650" w:type="pct"/>
          </w:tcPr>
          <w:p w14:paraId="26DF1CA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585BC84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19.08% (250 bar pressure, 880 </w:t>
            </w:r>
            <w:proofErr w:type="spellStart"/>
            <w:r w:rsidRPr="00694B5F">
              <w:rPr>
                <w:rFonts w:ascii="Times New Roman" w:hAnsi="Times New Roman" w:cs="Times New Roman"/>
                <w:sz w:val="20"/>
              </w:rPr>
              <w:t>μm</w:t>
            </w:r>
            <w:proofErr w:type="spellEnd"/>
            <w:r w:rsidRPr="00694B5F">
              <w:rPr>
                <w:rFonts w:ascii="Times New Roman" w:hAnsi="Times New Roman" w:cs="Times New Roman"/>
                <w:sz w:val="20"/>
              </w:rPr>
              <w:t xml:space="preserve"> particle size, 10 g/min flow rate after 420 min ET)</w:t>
            </w:r>
          </w:p>
        </w:tc>
        <w:tc>
          <w:tcPr>
            <w:tcW w:w="393" w:type="pct"/>
          </w:tcPr>
          <w:p w14:paraId="541F24C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49D3EAF2"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Mezzomo</w:t>
            </w:r>
            <w:proofErr w:type="spellEnd"/>
            <w:r w:rsidRPr="00694B5F">
              <w:rPr>
                <w:rFonts w:ascii="Times New Roman" w:hAnsi="Times New Roman" w:cs="Times New Roman"/>
                <w:sz w:val="20"/>
              </w:rPr>
              <w:t xml:space="preserve"> et al. (2009)</w:t>
            </w:r>
          </w:p>
        </w:tc>
      </w:tr>
      <w:tr w:rsidR="00694B5F" w:rsidRPr="00694B5F" w14:paraId="6D186602" w14:textId="77777777" w:rsidTr="00694B5F">
        <w:trPr>
          <w:trHeight w:val="288"/>
          <w:jc w:val="center"/>
        </w:trPr>
        <w:tc>
          <w:tcPr>
            <w:tcW w:w="126" w:type="pct"/>
          </w:tcPr>
          <w:p w14:paraId="486E1589" w14:textId="77777777" w:rsidR="00694B5F" w:rsidRPr="00694B5F" w:rsidRDefault="00694B5F" w:rsidP="00694B5F">
            <w:pPr>
              <w:rPr>
                <w:rFonts w:ascii="Times New Roman" w:hAnsi="Times New Roman" w:cs="Times New Roman"/>
                <w:sz w:val="20"/>
              </w:rPr>
            </w:pPr>
          </w:p>
        </w:tc>
        <w:tc>
          <w:tcPr>
            <w:tcW w:w="719" w:type="pct"/>
          </w:tcPr>
          <w:p w14:paraId="423CF4E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Peach almond</w:t>
            </w:r>
          </w:p>
          <w:p w14:paraId="378BE40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r w:rsidRPr="00694B5F">
              <w:rPr>
                <w:rFonts w:ascii="Times New Roman" w:hAnsi="Times New Roman" w:cs="Times New Roman"/>
                <w:i/>
                <w:iCs/>
                <w:sz w:val="20"/>
              </w:rPr>
              <w:t xml:space="preserve">Prunus </w:t>
            </w:r>
            <w:proofErr w:type="spellStart"/>
            <w:r w:rsidRPr="00694B5F">
              <w:rPr>
                <w:rFonts w:ascii="Times New Roman" w:hAnsi="Times New Roman" w:cs="Times New Roman"/>
                <w:i/>
                <w:iCs/>
                <w:sz w:val="20"/>
              </w:rPr>
              <w:t>persica</w:t>
            </w:r>
            <w:proofErr w:type="spellEnd"/>
            <w:r w:rsidRPr="00694B5F">
              <w:rPr>
                <w:rFonts w:ascii="Times New Roman" w:hAnsi="Times New Roman" w:cs="Times New Roman"/>
                <w:sz w:val="20"/>
              </w:rPr>
              <w:t>)</w:t>
            </w:r>
          </w:p>
        </w:tc>
        <w:tc>
          <w:tcPr>
            <w:tcW w:w="450" w:type="pct"/>
          </w:tcPr>
          <w:p w14:paraId="0CB7135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26.1% </w:t>
            </w:r>
            <w:proofErr w:type="spellStart"/>
            <w:r w:rsidRPr="00694B5F">
              <w:rPr>
                <w:rFonts w:ascii="Times New Roman" w:hAnsi="Times New Roman" w:cs="Times New Roman"/>
                <w:sz w:val="20"/>
              </w:rPr>
              <w:t>d.b</w:t>
            </w:r>
            <w:proofErr w:type="spellEnd"/>
            <w:r w:rsidRPr="00694B5F">
              <w:rPr>
                <w:rFonts w:ascii="Times New Roman" w:hAnsi="Times New Roman" w:cs="Times New Roman"/>
                <w:sz w:val="20"/>
              </w:rPr>
              <w:t>.</w:t>
            </w:r>
          </w:p>
          <w:p w14:paraId="666ED38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985 </w:t>
            </w:r>
            <w:proofErr w:type="spellStart"/>
            <w:r w:rsidRPr="00694B5F">
              <w:rPr>
                <w:rFonts w:ascii="Times New Roman" w:hAnsi="Times New Roman" w:cs="Times New Roman"/>
                <w:sz w:val="20"/>
              </w:rPr>
              <w:t>μm</w:t>
            </w:r>
            <w:proofErr w:type="spellEnd"/>
          </w:p>
        </w:tc>
        <w:tc>
          <w:tcPr>
            <w:tcW w:w="418" w:type="pct"/>
          </w:tcPr>
          <w:p w14:paraId="44B63F8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8.3 g/min</w:t>
            </w:r>
          </w:p>
        </w:tc>
        <w:tc>
          <w:tcPr>
            <w:tcW w:w="289" w:type="pct"/>
          </w:tcPr>
          <w:p w14:paraId="1EB01B8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30-50°C</w:t>
            </w:r>
          </w:p>
        </w:tc>
        <w:tc>
          <w:tcPr>
            <w:tcW w:w="474" w:type="pct"/>
          </w:tcPr>
          <w:p w14:paraId="651DAD3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100-300 bar</w:t>
            </w:r>
          </w:p>
        </w:tc>
        <w:tc>
          <w:tcPr>
            <w:tcW w:w="650" w:type="pct"/>
          </w:tcPr>
          <w:p w14:paraId="3E8AEB4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Ethanol </w:t>
            </w:r>
          </w:p>
          <w:p w14:paraId="7270C38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 and 5%)</w:t>
            </w:r>
          </w:p>
        </w:tc>
        <w:tc>
          <w:tcPr>
            <w:tcW w:w="987" w:type="pct"/>
          </w:tcPr>
          <w:p w14:paraId="6B0A0FD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24% (50 °C and 300 </w:t>
            </w:r>
            <w:proofErr w:type="gramStart"/>
            <w:r w:rsidRPr="00694B5F">
              <w:rPr>
                <w:rFonts w:ascii="Times New Roman" w:hAnsi="Times New Roman" w:cs="Times New Roman"/>
                <w:sz w:val="20"/>
              </w:rPr>
              <w:t>bar</w:t>
            </w:r>
            <w:proofErr w:type="gramEnd"/>
            <w:r w:rsidRPr="00694B5F">
              <w:rPr>
                <w:rFonts w:ascii="Times New Roman" w:hAnsi="Times New Roman" w:cs="Times New Roman"/>
                <w:sz w:val="20"/>
              </w:rPr>
              <w:t>,5% EtOH)</w:t>
            </w:r>
          </w:p>
        </w:tc>
        <w:tc>
          <w:tcPr>
            <w:tcW w:w="393" w:type="pct"/>
          </w:tcPr>
          <w:p w14:paraId="7C0ED0C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24%</w:t>
            </w:r>
          </w:p>
          <w:p w14:paraId="5F6C06C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(Maceration)</w:t>
            </w:r>
          </w:p>
          <w:p w14:paraId="4E4D122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21%</w:t>
            </w:r>
          </w:p>
          <w:p w14:paraId="7DBF3B4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2C5251C9"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Mezzomo</w:t>
            </w:r>
            <w:proofErr w:type="spellEnd"/>
            <w:r w:rsidRPr="00694B5F">
              <w:rPr>
                <w:rFonts w:ascii="Times New Roman" w:hAnsi="Times New Roman" w:cs="Times New Roman"/>
                <w:sz w:val="20"/>
              </w:rPr>
              <w:t xml:space="preserve"> et al. (2010)</w:t>
            </w:r>
          </w:p>
        </w:tc>
      </w:tr>
      <w:tr w:rsidR="00694B5F" w:rsidRPr="00694B5F" w14:paraId="0FFD0C7E" w14:textId="77777777" w:rsidTr="00694B5F">
        <w:trPr>
          <w:trHeight w:val="288"/>
          <w:jc w:val="center"/>
        </w:trPr>
        <w:tc>
          <w:tcPr>
            <w:tcW w:w="126" w:type="pct"/>
          </w:tcPr>
          <w:p w14:paraId="5C0E3A55" w14:textId="77777777" w:rsidR="00694B5F" w:rsidRPr="00694B5F" w:rsidRDefault="00694B5F" w:rsidP="00694B5F">
            <w:pPr>
              <w:rPr>
                <w:rFonts w:ascii="Times New Roman" w:hAnsi="Times New Roman" w:cs="Times New Roman"/>
                <w:i/>
                <w:iCs/>
                <w:sz w:val="20"/>
              </w:rPr>
            </w:pPr>
          </w:p>
        </w:tc>
        <w:tc>
          <w:tcPr>
            <w:tcW w:w="719" w:type="pct"/>
          </w:tcPr>
          <w:p w14:paraId="28E0C664"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i/>
                <w:iCs/>
                <w:sz w:val="20"/>
              </w:rPr>
              <w:t>Chanar</w:t>
            </w:r>
            <w:proofErr w:type="spellEnd"/>
            <w:r w:rsidRPr="00694B5F">
              <w:rPr>
                <w:rFonts w:ascii="Times New Roman" w:hAnsi="Times New Roman" w:cs="Times New Roman"/>
                <w:sz w:val="20"/>
              </w:rPr>
              <w:t xml:space="preserve"> almond</w:t>
            </w:r>
          </w:p>
          <w:p w14:paraId="5227B94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roofErr w:type="spellStart"/>
            <w:r w:rsidRPr="00694B5F">
              <w:rPr>
                <w:rFonts w:ascii="Times New Roman" w:hAnsi="Times New Roman" w:cs="Times New Roman"/>
                <w:i/>
                <w:iCs/>
                <w:sz w:val="20"/>
              </w:rPr>
              <w:t>Geoffroea</w:t>
            </w:r>
            <w:proofErr w:type="spellEnd"/>
            <w:r w:rsidRPr="00694B5F">
              <w:rPr>
                <w:rFonts w:ascii="Times New Roman" w:hAnsi="Times New Roman" w:cs="Times New Roman"/>
                <w:i/>
                <w:iCs/>
                <w:sz w:val="20"/>
              </w:rPr>
              <w:t xml:space="preserve"> </w:t>
            </w:r>
            <w:proofErr w:type="spellStart"/>
            <w:r w:rsidRPr="00694B5F">
              <w:rPr>
                <w:rFonts w:ascii="Times New Roman" w:hAnsi="Times New Roman" w:cs="Times New Roman"/>
                <w:i/>
                <w:iCs/>
                <w:sz w:val="20"/>
              </w:rPr>
              <w:t>decorticans</w:t>
            </w:r>
            <w:proofErr w:type="spellEnd"/>
            <w:r w:rsidRPr="00694B5F">
              <w:rPr>
                <w:rFonts w:ascii="Times New Roman" w:hAnsi="Times New Roman" w:cs="Times New Roman"/>
                <w:sz w:val="20"/>
              </w:rPr>
              <w:t>)</w:t>
            </w:r>
          </w:p>
        </w:tc>
        <w:tc>
          <w:tcPr>
            <w:tcW w:w="450" w:type="pct"/>
          </w:tcPr>
          <w:p w14:paraId="58FCAA0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0.82 mm</w:t>
            </w:r>
          </w:p>
        </w:tc>
        <w:tc>
          <w:tcPr>
            <w:tcW w:w="418" w:type="pct"/>
          </w:tcPr>
          <w:p w14:paraId="7014577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3.62 g/min</w:t>
            </w:r>
          </w:p>
        </w:tc>
        <w:tc>
          <w:tcPr>
            <w:tcW w:w="289" w:type="pct"/>
          </w:tcPr>
          <w:p w14:paraId="576D3B0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 and 60°C</w:t>
            </w:r>
          </w:p>
        </w:tc>
        <w:tc>
          <w:tcPr>
            <w:tcW w:w="474" w:type="pct"/>
          </w:tcPr>
          <w:p w14:paraId="147EC66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20-40 MPa</w:t>
            </w:r>
          </w:p>
        </w:tc>
        <w:tc>
          <w:tcPr>
            <w:tcW w:w="650" w:type="pct"/>
          </w:tcPr>
          <w:p w14:paraId="5E8D1F4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66F4B3F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40% </w:t>
            </w:r>
          </w:p>
          <w:p w14:paraId="54A7E84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(60°C and 40 MPa)</w:t>
            </w:r>
          </w:p>
        </w:tc>
        <w:tc>
          <w:tcPr>
            <w:tcW w:w="393" w:type="pct"/>
          </w:tcPr>
          <w:p w14:paraId="48871A2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49.6%</w:t>
            </w:r>
          </w:p>
          <w:p w14:paraId="020317A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4BAEE7B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Salinas et al. (2020)</w:t>
            </w:r>
          </w:p>
        </w:tc>
      </w:tr>
      <w:tr w:rsidR="00694B5F" w:rsidRPr="00694B5F" w14:paraId="0C4AC80C" w14:textId="77777777" w:rsidTr="00694B5F">
        <w:trPr>
          <w:trHeight w:val="288"/>
          <w:jc w:val="center"/>
        </w:trPr>
        <w:tc>
          <w:tcPr>
            <w:tcW w:w="126" w:type="pct"/>
          </w:tcPr>
          <w:p w14:paraId="79D4E52F" w14:textId="77777777" w:rsidR="00694B5F" w:rsidRPr="00694B5F" w:rsidRDefault="00694B5F" w:rsidP="00694B5F">
            <w:pPr>
              <w:rPr>
                <w:rFonts w:ascii="Times New Roman" w:hAnsi="Times New Roman" w:cs="Times New Roman"/>
                <w:sz w:val="20"/>
              </w:rPr>
            </w:pPr>
          </w:p>
        </w:tc>
        <w:tc>
          <w:tcPr>
            <w:tcW w:w="719" w:type="pct"/>
          </w:tcPr>
          <w:p w14:paraId="77692ABE"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Baru</w:t>
            </w:r>
            <w:proofErr w:type="spellEnd"/>
            <w:r w:rsidRPr="00694B5F">
              <w:rPr>
                <w:rFonts w:ascii="Times New Roman" w:hAnsi="Times New Roman" w:cs="Times New Roman"/>
                <w:sz w:val="20"/>
              </w:rPr>
              <w:t xml:space="preserve"> almond</w:t>
            </w:r>
          </w:p>
          <w:p w14:paraId="18999FC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roofErr w:type="spellStart"/>
            <w:r w:rsidRPr="00694B5F">
              <w:rPr>
                <w:rFonts w:ascii="Times New Roman" w:hAnsi="Times New Roman" w:cs="Times New Roman"/>
                <w:i/>
                <w:iCs/>
                <w:sz w:val="20"/>
              </w:rPr>
              <w:t>Dipteryx</w:t>
            </w:r>
            <w:proofErr w:type="spellEnd"/>
            <w:r w:rsidRPr="00694B5F">
              <w:rPr>
                <w:rFonts w:ascii="Times New Roman" w:hAnsi="Times New Roman" w:cs="Times New Roman"/>
                <w:i/>
                <w:iCs/>
                <w:sz w:val="20"/>
              </w:rPr>
              <w:t xml:space="preserve"> </w:t>
            </w:r>
            <w:proofErr w:type="spellStart"/>
            <w:r w:rsidRPr="00694B5F">
              <w:rPr>
                <w:rFonts w:ascii="Times New Roman" w:hAnsi="Times New Roman" w:cs="Times New Roman"/>
                <w:i/>
                <w:iCs/>
                <w:sz w:val="20"/>
              </w:rPr>
              <w:t>alata</w:t>
            </w:r>
            <w:proofErr w:type="spellEnd"/>
            <w:r w:rsidRPr="00694B5F">
              <w:rPr>
                <w:rFonts w:ascii="Times New Roman" w:hAnsi="Times New Roman" w:cs="Times New Roman"/>
                <w:sz w:val="20"/>
              </w:rPr>
              <w:t xml:space="preserve">) </w:t>
            </w:r>
          </w:p>
        </w:tc>
        <w:tc>
          <w:tcPr>
            <w:tcW w:w="450" w:type="pct"/>
          </w:tcPr>
          <w:p w14:paraId="5894612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&lt;0.85 mm</w:t>
            </w:r>
          </w:p>
        </w:tc>
        <w:tc>
          <w:tcPr>
            <w:tcW w:w="418" w:type="pct"/>
          </w:tcPr>
          <w:p w14:paraId="4F5FDB4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 ml/min</w:t>
            </w:r>
          </w:p>
        </w:tc>
        <w:tc>
          <w:tcPr>
            <w:tcW w:w="289" w:type="pct"/>
          </w:tcPr>
          <w:p w14:paraId="2B6CF36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50-70°C</w:t>
            </w:r>
          </w:p>
        </w:tc>
        <w:tc>
          <w:tcPr>
            <w:tcW w:w="474" w:type="pct"/>
          </w:tcPr>
          <w:p w14:paraId="0DC2E63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10-30 MPa</w:t>
            </w:r>
          </w:p>
        </w:tc>
        <w:tc>
          <w:tcPr>
            <w:tcW w:w="650" w:type="pct"/>
          </w:tcPr>
          <w:p w14:paraId="0906115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Water (0.3-10%)</w:t>
            </w:r>
          </w:p>
          <w:p w14:paraId="48D2FB4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(0.3-10%)</w:t>
            </w:r>
          </w:p>
          <w:p w14:paraId="60FEF576"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Water+Ethanol</w:t>
            </w:r>
            <w:proofErr w:type="spellEnd"/>
            <w:r w:rsidRPr="00694B5F">
              <w:rPr>
                <w:rFonts w:ascii="Times New Roman" w:hAnsi="Times New Roman" w:cs="Times New Roman"/>
                <w:sz w:val="20"/>
              </w:rPr>
              <w:t xml:space="preserve"> (5%)</w:t>
            </w:r>
          </w:p>
        </w:tc>
        <w:tc>
          <w:tcPr>
            <w:tcW w:w="987" w:type="pct"/>
          </w:tcPr>
          <w:p w14:paraId="301B96D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31.06% (50°C, 30 MPa and 0.3% Ethanol)</w:t>
            </w:r>
          </w:p>
        </w:tc>
        <w:tc>
          <w:tcPr>
            <w:tcW w:w="393" w:type="pct"/>
          </w:tcPr>
          <w:p w14:paraId="2D75BFC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4.61%</w:t>
            </w:r>
          </w:p>
          <w:p w14:paraId="194BAFD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(Cold Press)</w:t>
            </w:r>
          </w:p>
        </w:tc>
        <w:tc>
          <w:tcPr>
            <w:tcW w:w="494" w:type="pct"/>
          </w:tcPr>
          <w:p w14:paraId="07A627A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Peixoto et al. (2022)</w:t>
            </w:r>
          </w:p>
        </w:tc>
      </w:tr>
      <w:tr w:rsidR="00694B5F" w:rsidRPr="00694B5F" w14:paraId="150C8F6F" w14:textId="77777777" w:rsidTr="00694B5F">
        <w:trPr>
          <w:trHeight w:val="288"/>
          <w:jc w:val="center"/>
        </w:trPr>
        <w:tc>
          <w:tcPr>
            <w:tcW w:w="126" w:type="pct"/>
          </w:tcPr>
          <w:p w14:paraId="2BE91A3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w:t>
            </w:r>
          </w:p>
        </w:tc>
        <w:tc>
          <w:tcPr>
            <w:tcW w:w="719" w:type="pct"/>
          </w:tcPr>
          <w:p w14:paraId="289EE5F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Beech</w:t>
            </w:r>
          </w:p>
          <w:p w14:paraId="72E889C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roofErr w:type="spellStart"/>
            <w:r w:rsidRPr="00694B5F">
              <w:rPr>
                <w:rFonts w:ascii="Times New Roman" w:hAnsi="Times New Roman" w:cs="Times New Roman"/>
                <w:i/>
                <w:iCs/>
                <w:sz w:val="20"/>
              </w:rPr>
              <w:t>Pongamia</w:t>
            </w:r>
            <w:proofErr w:type="spellEnd"/>
            <w:r w:rsidRPr="00694B5F">
              <w:rPr>
                <w:rFonts w:ascii="Times New Roman" w:hAnsi="Times New Roman" w:cs="Times New Roman"/>
                <w:i/>
                <w:iCs/>
                <w:sz w:val="20"/>
              </w:rPr>
              <w:t xml:space="preserve"> </w:t>
            </w:r>
            <w:proofErr w:type="spellStart"/>
            <w:r w:rsidRPr="00694B5F">
              <w:rPr>
                <w:rFonts w:ascii="Times New Roman" w:hAnsi="Times New Roman" w:cs="Times New Roman"/>
                <w:i/>
                <w:iCs/>
                <w:sz w:val="20"/>
              </w:rPr>
              <w:t>pinnata</w:t>
            </w:r>
            <w:proofErr w:type="spellEnd"/>
            <w:r w:rsidRPr="00694B5F">
              <w:rPr>
                <w:rFonts w:ascii="Times New Roman" w:hAnsi="Times New Roman" w:cs="Times New Roman"/>
                <w:sz w:val="20"/>
              </w:rPr>
              <w:t xml:space="preserve"> L.)</w:t>
            </w:r>
          </w:p>
        </w:tc>
        <w:tc>
          <w:tcPr>
            <w:tcW w:w="450" w:type="pct"/>
          </w:tcPr>
          <w:p w14:paraId="5DFB2DE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0.5-1.00 mm</w:t>
            </w:r>
          </w:p>
        </w:tc>
        <w:tc>
          <w:tcPr>
            <w:tcW w:w="418" w:type="pct"/>
          </w:tcPr>
          <w:p w14:paraId="081BD16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5-15 g/min</w:t>
            </w:r>
          </w:p>
        </w:tc>
        <w:tc>
          <w:tcPr>
            <w:tcW w:w="289" w:type="pct"/>
          </w:tcPr>
          <w:p w14:paraId="2E3D2CE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60-100°C</w:t>
            </w:r>
          </w:p>
        </w:tc>
        <w:tc>
          <w:tcPr>
            <w:tcW w:w="474" w:type="pct"/>
          </w:tcPr>
          <w:p w14:paraId="7BF003D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200-300 bar</w:t>
            </w:r>
          </w:p>
        </w:tc>
        <w:tc>
          <w:tcPr>
            <w:tcW w:w="650" w:type="pct"/>
          </w:tcPr>
          <w:p w14:paraId="41CF2C5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w:t>
            </w:r>
          </w:p>
          <w:p w14:paraId="43E5B18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 and 10%)</w:t>
            </w:r>
          </w:p>
        </w:tc>
        <w:tc>
          <w:tcPr>
            <w:tcW w:w="987" w:type="pct"/>
          </w:tcPr>
          <w:p w14:paraId="5DD8FF7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36% (60 °C, 333 bar, 1.0 mm, 7 g/min and 9 % Ethanol in 250 min)</w:t>
            </w:r>
          </w:p>
        </w:tc>
        <w:tc>
          <w:tcPr>
            <w:tcW w:w="393" w:type="pct"/>
          </w:tcPr>
          <w:p w14:paraId="68CCFCC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1B0B2163"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Suryavanshi</w:t>
            </w:r>
            <w:proofErr w:type="spellEnd"/>
            <w:r w:rsidRPr="00694B5F">
              <w:rPr>
                <w:rFonts w:ascii="Times New Roman" w:hAnsi="Times New Roman" w:cs="Times New Roman"/>
                <w:sz w:val="20"/>
              </w:rPr>
              <w:t xml:space="preserve"> and Mohanty (2018)</w:t>
            </w:r>
          </w:p>
        </w:tc>
      </w:tr>
      <w:tr w:rsidR="00694B5F" w:rsidRPr="00694B5F" w14:paraId="751DCF64" w14:textId="77777777" w:rsidTr="00694B5F">
        <w:trPr>
          <w:trHeight w:val="288"/>
          <w:jc w:val="center"/>
        </w:trPr>
        <w:tc>
          <w:tcPr>
            <w:tcW w:w="126" w:type="pct"/>
          </w:tcPr>
          <w:p w14:paraId="1DE75F3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w:t>
            </w:r>
          </w:p>
        </w:tc>
        <w:tc>
          <w:tcPr>
            <w:tcW w:w="719" w:type="pct"/>
          </w:tcPr>
          <w:p w14:paraId="503C2B7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Canola </w:t>
            </w:r>
          </w:p>
          <w:p w14:paraId="2F5CBC2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r w:rsidRPr="00694B5F">
              <w:rPr>
                <w:rFonts w:ascii="Times New Roman" w:hAnsi="Times New Roman" w:cs="Times New Roman"/>
                <w:i/>
                <w:iCs/>
                <w:sz w:val="20"/>
              </w:rPr>
              <w:t>Brassica campestris</w:t>
            </w:r>
            <w:r w:rsidRPr="00694B5F">
              <w:rPr>
                <w:rFonts w:ascii="Times New Roman" w:hAnsi="Times New Roman" w:cs="Times New Roman"/>
                <w:sz w:val="20"/>
              </w:rPr>
              <w:t>)</w:t>
            </w:r>
          </w:p>
        </w:tc>
        <w:tc>
          <w:tcPr>
            <w:tcW w:w="450" w:type="pct"/>
          </w:tcPr>
          <w:p w14:paraId="13AA7C3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12.7-42.5%</w:t>
            </w:r>
          </w:p>
        </w:tc>
        <w:tc>
          <w:tcPr>
            <w:tcW w:w="418" w:type="pct"/>
          </w:tcPr>
          <w:p w14:paraId="0E6CC46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2.5 g/min</w:t>
            </w:r>
          </w:p>
        </w:tc>
        <w:tc>
          <w:tcPr>
            <w:tcW w:w="289" w:type="pct"/>
          </w:tcPr>
          <w:p w14:paraId="7DB70BD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35-75°C</w:t>
            </w:r>
          </w:p>
        </w:tc>
        <w:tc>
          <w:tcPr>
            <w:tcW w:w="474" w:type="pct"/>
          </w:tcPr>
          <w:p w14:paraId="724D227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20.7-62 MPa</w:t>
            </w:r>
          </w:p>
        </w:tc>
        <w:tc>
          <w:tcPr>
            <w:tcW w:w="650" w:type="pct"/>
          </w:tcPr>
          <w:p w14:paraId="142F613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78B1EAF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7.1% (30%, 75°C and 62 MPa)</w:t>
            </w:r>
          </w:p>
        </w:tc>
        <w:tc>
          <w:tcPr>
            <w:tcW w:w="393" w:type="pct"/>
          </w:tcPr>
          <w:p w14:paraId="5C904AC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26921CC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Dunford and </w:t>
            </w:r>
            <w:proofErr w:type="spellStart"/>
            <w:r w:rsidRPr="00694B5F">
              <w:rPr>
                <w:rFonts w:ascii="Times New Roman" w:hAnsi="Times New Roman" w:cs="Times New Roman"/>
                <w:sz w:val="20"/>
              </w:rPr>
              <w:t>Temelli</w:t>
            </w:r>
            <w:proofErr w:type="spellEnd"/>
          </w:p>
          <w:p w14:paraId="4E6789C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 (1997)</w:t>
            </w:r>
          </w:p>
        </w:tc>
      </w:tr>
      <w:tr w:rsidR="00694B5F" w:rsidRPr="00694B5F" w14:paraId="11314503" w14:textId="77777777" w:rsidTr="00694B5F">
        <w:trPr>
          <w:trHeight w:val="288"/>
          <w:jc w:val="center"/>
        </w:trPr>
        <w:tc>
          <w:tcPr>
            <w:tcW w:w="126" w:type="pct"/>
          </w:tcPr>
          <w:p w14:paraId="13AA1456" w14:textId="77777777" w:rsidR="00694B5F" w:rsidRPr="00694B5F" w:rsidRDefault="00694B5F" w:rsidP="00694B5F">
            <w:pPr>
              <w:rPr>
                <w:rFonts w:ascii="Times New Roman" w:hAnsi="Times New Roman" w:cs="Times New Roman"/>
                <w:sz w:val="20"/>
              </w:rPr>
            </w:pPr>
          </w:p>
        </w:tc>
        <w:tc>
          <w:tcPr>
            <w:tcW w:w="719" w:type="pct"/>
          </w:tcPr>
          <w:p w14:paraId="7EDAD50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Canola</w:t>
            </w:r>
          </w:p>
        </w:tc>
        <w:tc>
          <w:tcPr>
            <w:tcW w:w="450" w:type="pct"/>
          </w:tcPr>
          <w:p w14:paraId="2C2B205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1.64%</w:t>
            </w:r>
          </w:p>
          <w:p w14:paraId="0D84AFC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473.9 </w:t>
            </w:r>
            <w:proofErr w:type="spellStart"/>
            <w:r w:rsidRPr="00694B5F">
              <w:rPr>
                <w:rFonts w:ascii="Times New Roman" w:hAnsi="Times New Roman" w:cs="Times New Roman"/>
                <w:sz w:val="20"/>
              </w:rPr>
              <w:t>μm</w:t>
            </w:r>
            <w:proofErr w:type="spellEnd"/>
          </w:p>
        </w:tc>
        <w:tc>
          <w:tcPr>
            <w:tcW w:w="418" w:type="pct"/>
          </w:tcPr>
          <w:p w14:paraId="3659318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70 g/min</w:t>
            </w:r>
          </w:p>
        </w:tc>
        <w:tc>
          <w:tcPr>
            <w:tcW w:w="289" w:type="pct"/>
          </w:tcPr>
          <w:p w14:paraId="16CDCAA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6FE454D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300-500 bar</w:t>
            </w:r>
          </w:p>
        </w:tc>
        <w:tc>
          <w:tcPr>
            <w:tcW w:w="650" w:type="pct"/>
          </w:tcPr>
          <w:p w14:paraId="2598873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w:t>
            </w:r>
          </w:p>
          <w:p w14:paraId="6788163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(2.3% and 10%)</w:t>
            </w:r>
          </w:p>
        </w:tc>
        <w:tc>
          <w:tcPr>
            <w:tcW w:w="987" w:type="pct"/>
          </w:tcPr>
          <w:p w14:paraId="6AC9B9A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10.3%</w:t>
            </w:r>
          </w:p>
          <w:p w14:paraId="57E5702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(40°C, 300 bar and 10% Ethanol in 240 min)</w:t>
            </w:r>
          </w:p>
        </w:tc>
        <w:tc>
          <w:tcPr>
            <w:tcW w:w="393" w:type="pct"/>
          </w:tcPr>
          <w:p w14:paraId="180B57B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21.06%</w:t>
            </w:r>
          </w:p>
          <w:p w14:paraId="0630C40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17DCEB0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Li et al. (2010)</w:t>
            </w:r>
          </w:p>
        </w:tc>
      </w:tr>
      <w:tr w:rsidR="00694B5F" w:rsidRPr="00694B5F" w14:paraId="17675CA4" w14:textId="77777777" w:rsidTr="00694B5F">
        <w:trPr>
          <w:trHeight w:val="288"/>
          <w:jc w:val="center"/>
        </w:trPr>
        <w:tc>
          <w:tcPr>
            <w:tcW w:w="126" w:type="pct"/>
          </w:tcPr>
          <w:p w14:paraId="2A3132EC" w14:textId="77777777" w:rsidR="00694B5F" w:rsidRPr="00694B5F" w:rsidRDefault="00694B5F" w:rsidP="00694B5F">
            <w:pPr>
              <w:rPr>
                <w:rFonts w:ascii="Times New Roman" w:hAnsi="Times New Roman" w:cs="Times New Roman"/>
                <w:sz w:val="20"/>
              </w:rPr>
            </w:pPr>
          </w:p>
        </w:tc>
        <w:tc>
          <w:tcPr>
            <w:tcW w:w="719" w:type="pct"/>
          </w:tcPr>
          <w:p w14:paraId="3C7B4F5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Canola</w:t>
            </w:r>
          </w:p>
        </w:tc>
        <w:tc>
          <w:tcPr>
            <w:tcW w:w="450" w:type="pct"/>
          </w:tcPr>
          <w:p w14:paraId="61A0958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250 </w:t>
            </w:r>
            <w:proofErr w:type="spellStart"/>
            <w:r w:rsidRPr="00694B5F">
              <w:rPr>
                <w:rFonts w:ascii="Times New Roman" w:hAnsi="Times New Roman" w:cs="Times New Roman"/>
                <w:sz w:val="20"/>
              </w:rPr>
              <w:t>μm</w:t>
            </w:r>
            <w:proofErr w:type="spellEnd"/>
          </w:p>
        </w:tc>
        <w:tc>
          <w:tcPr>
            <w:tcW w:w="418" w:type="pct"/>
          </w:tcPr>
          <w:p w14:paraId="68942CD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70 g/min</w:t>
            </w:r>
          </w:p>
        </w:tc>
        <w:tc>
          <w:tcPr>
            <w:tcW w:w="289" w:type="pct"/>
          </w:tcPr>
          <w:p w14:paraId="1789DA3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50°C</w:t>
            </w:r>
          </w:p>
        </w:tc>
        <w:tc>
          <w:tcPr>
            <w:tcW w:w="474" w:type="pct"/>
          </w:tcPr>
          <w:p w14:paraId="1E84AE0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400 </w:t>
            </w:r>
            <w:proofErr w:type="gramStart"/>
            <w:r w:rsidRPr="00694B5F">
              <w:rPr>
                <w:rFonts w:ascii="Times New Roman" w:hAnsi="Times New Roman" w:cs="Times New Roman"/>
                <w:sz w:val="20"/>
              </w:rPr>
              <w:t>bar</w:t>
            </w:r>
            <w:proofErr w:type="gramEnd"/>
          </w:p>
        </w:tc>
        <w:tc>
          <w:tcPr>
            <w:tcW w:w="650" w:type="pct"/>
          </w:tcPr>
          <w:p w14:paraId="6315BBD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(4.7%)</w:t>
            </w:r>
          </w:p>
        </w:tc>
        <w:tc>
          <w:tcPr>
            <w:tcW w:w="987" w:type="pct"/>
          </w:tcPr>
          <w:p w14:paraId="53D39A1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33.61%</w:t>
            </w:r>
          </w:p>
        </w:tc>
        <w:tc>
          <w:tcPr>
            <w:tcW w:w="393" w:type="pct"/>
          </w:tcPr>
          <w:p w14:paraId="77CA672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45.78%</w:t>
            </w:r>
          </w:p>
          <w:p w14:paraId="2AE4090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093A29E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Khattab et al. (2009)</w:t>
            </w:r>
          </w:p>
        </w:tc>
      </w:tr>
      <w:tr w:rsidR="00694B5F" w:rsidRPr="00694B5F" w14:paraId="51FCE9E6" w14:textId="77777777" w:rsidTr="00694B5F">
        <w:trPr>
          <w:trHeight w:val="288"/>
          <w:jc w:val="center"/>
        </w:trPr>
        <w:tc>
          <w:tcPr>
            <w:tcW w:w="126" w:type="pct"/>
          </w:tcPr>
          <w:p w14:paraId="7359B67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w:t>
            </w:r>
          </w:p>
        </w:tc>
        <w:tc>
          <w:tcPr>
            <w:tcW w:w="719" w:type="pct"/>
          </w:tcPr>
          <w:p w14:paraId="53BB2BC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Carrot</w:t>
            </w:r>
          </w:p>
        </w:tc>
        <w:tc>
          <w:tcPr>
            <w:tcW w:w="450" w:type="pct"/>
          </w:tcPr>
          <w:p w14:paraId="4E8C7FD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0.25-0.5 mm</w:t>
            </w:r>
          </w:p>
        </w:tc>
        <w:tc>
          <w:tcPr>
            <w:tcW w:w="418" w:type="pct"/>
          </w:tcPr>
          <w:p w14:paraId="7F11143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0.5-2 L/min</w:t>
            </w:r>
          </w:p>
        </w:tc>
        <w:tc>
          <w:tcPr>
            <w:tcW w:w="289" w:type="pct"/>
          </w:tcPr>
          <w:p w14:paraId="4D40D21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40-70°C</w:t>
            </w:r>
          </w:p>
        </w:tc>
        <w:tc>
          <w:tcPr>
            <w:tcW w:w="474" w:type="pct"/>
          </w:tcPr>
          <w:p w14:paraId="4AC906B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27.6-55.1 MPa</w:t>
            </w:r>
          </w:p>
        </w:tc>
        <w:tc>
          <w:tcPr>
            <w:tcW w:w="650" w:type="pct"/>
          </w:tcPr>
          <w:p w14:paraId="1D144B9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Canola oil </w:t>
            </w:r>
          </w:p>
          <w:p w14:paraId="2EA4ABE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(2.5% and 5%)</w:t>
            </w:r>
          </w:p>
        </w:tc>
        <w:tc>
          <w:tcPr>
            <w:tcW w:w="987" w:type="pct"/>
          </w:tcPr>
          <w:p w14:paraId="7E63CB21" w14:textId="77777777" w:rsidR="00694B5F" w:rsidRPr="00694B5F" w:rsidRDefault="00694B5F" w:rsidP="00694B5F">
            <w:pPr>
              <w:tabs>
                <w:tab w:val="center" w:pos="1000"/>
              </w:tabs>
              <w:rPr>
                <w:rFonts w:ascii="Times New Roman" w:hAnsi="Times New Roman" w:cs="Times New Roman"/>
                <w:sz w:val="20"/>
              </w:rPr>
            </w:pPr>
            <w:r w:rsidRPr="00694B5F">
              <w:rPr>
                <w:rFonts w:ascii="Times New Roman" w:hAnsi="Times New Roman" w:cs="Times New Roman"/>
                <w:sz w:val="20"/>
              </w:rPr>
              <w:t>2.69% (70°C, 55.1 MPa, 2 L/min and 5% Canola oil)</w:t>
            </w:r>
          </w:p>
        </w:tc>
        <w:tc>
          <w:tcPr>
            <w:tcW w:w="393" w:type="pct"/>
          </w:tcPr>
          <w:p w14:paraId="5574A7C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2.46%</w:t>
            </w:r>
          </w:p>
          <w:p w14:paraId="775446D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772E9AF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Sun et al. (2006)</w:t>
            </w:r>
          </w:p>
        </w:tc>
      </w:tr>
      <w:tr w:rsidR="00694B5F" w:rsidRPr="00694B5F" w14:paraId="4C023E85" w14:textId="77777777" w:rsidTr="00694B5F">
        <w:trPr>
          <w:trHeight w:val="288"/>
          <w:jc w:val="center"/>
        </w:trPr>
        <w:tc>
          <w:tcPr>
            <w:tcW w:w="126" w:type="pct"/>
          </w:tcPr>
          <w:p w14:paraId="6EA5FE7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lastRenderedPageBreak/>
              <w:t>5.</w:t>
            </w:r>
          </w:p>
        </w:tc>
        <w:tc>
          <w:tcPr>
            <w:tcW w:w="719" w:type="pct"/>
          </w:tcPr>
          <w:p w14:paraId="7120C46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Celery</w:t>
            </w:r>
          </w:p>
        </w:tc>
        <w:tc>
          <w:tcPr>
            <w:tcW w:w="450" w:type="pct"/>
          </w:tcPr>
          <w:p w14:paraId="111B3F8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210-490 </w:t>
            </w:r>
            <w:proofErr w:type="spellStart"/>
            <w:r w:rsidRPr="00694B5F">
              <w:rPr>
                <w:rFonts w:ascii="Times New Roman" w:hAnsi="Times New Roman" w:cs="Times New Roman"/>
                <w:sz w:val="20"/>
              </w:rPr>
              <w:t>μm</w:t>
            </w:r>
            <w:proofErr w:type="spellEnd"/>
          </w:p>
        </w:tc>
        <w:tc>
          <w:tcPr>
            <w:tcW w:w="418" w:type="pct"/>
          </w:tcPr>
          <w:p w14:paraId="5D60894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1.1- 3 kg/h</w:t>
            </w:r>
          </w:p>
        </w:tc>
        <w:tc>
          <w:tcPr>
            <w:tcW w:w="289" w:type="pct"/>
          </w:tcPr>
          <w:p w14:paraId="5B7FA9A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45-55°C</w:t>
            </w:r>
          </w:p>
        </w:tc>
        <w:tc>
          <w:tcPr>
            <w:tcW w:w="474" w:type="pct"/>
          </w:tcPr>
          <w:p w14:paraId="4B9C80B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100-200 bar</w:t>
            </w:r>
          </w:p>
        </w:tc>
        <w:tc>
          <w:tcPr>
            <w:tcW w:w="650" w:type="pct"/>
          </w:tcPr>
          <w:p w14:paraId="4E0237B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4620DF9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21.9% (210 </w:t>
            </w:r>
            <w:proofErr w:type="spellStart"/>
            <w:r w:rsidRPr="00694B5F">
              <w:rPr>
                <w:rFonts w:ascii="Times New Roman" w:hAnsi="Times New Roman" w:cs="Times New Roman"/>
                <w:sz w:val="20"/>
              </w:rPr>
              <w:t>μm</w:t>
            </w:r>
            <w:proofErr w:type="spellEnd"/>
            <w:r w:rsidRPr="00694B5F">
              <w:rPr>
                <w:rFonts w:ascii="Times New Roman" w:hAnsi="Times New Roman" w:cs="Times New Roman"/>
                <w:sz w:val="20"/>
              </w:rPr>
              <w:t>, 1.1 kg/h, 45°C and 150 bar)</w:t>
            </w:r>
          </w:p>
        </w:tc>
        <w:tc>
          <w:tcPr>
            <w:tcW w:w="393" w:type="pct"/>
          </w:tcPr>
          <w:p w14:paraId="762DA75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5078F956"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Papamichail</w:t>
            </w:r>
            <w:proofErr w:type="spellEnd"/>
            <w:r w:rsidRPr="00694B5F">
              <w:rPr>
                <w:rFonts w:ascii="Times New Roman" w:hAnsi="Times New Roman" w:cs="Times New Roman"/>
                <w:sz w:val="20"/>
              </w:rPr>
              <w:t xml:space="preserve"> et al. (2000)</w:t>
            </w:r>
          </w:p>
        </w:tc>
      </w:tr>
      <w:tr w:rsidR="00694B5F" w:rsidRPr="00694B5F" w14:paraId="2670FF94" w14:textId="77777777" w:rsidTr="00694B5F">
        <w:trPr>
          <w:trHeight w:val="288"/>
          <w:jc w:val="center"/>
        </w:trPr>
        <w:tc>
          <w:tcPr>
            <w:tcW w:w="126" w:type="pct"/>
          </w:tcPr>
          <w:p w14:paraId="0D254BD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w:t>
            </w:r>
          </w:p>
        </w:tc>
        <w:tc>
          <w:tcPr>
            <w:tcW w:w="719" w:type="pct"/>
          </w:tcPr>
          <w:p w14:paraId="6ADB0A3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Chia</w:t>
            </w:r>
          </w:p>
        </w:tc>
        <w:tc>
          <w:tcPr>
            <w:tcW w:w="450" w:type="pct"/>
          </w:tcPr>
          <w:p w14:paraId="70239FA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800 </w:t>
            </w:r>
            <w:proofErr w:type="spellStart"/>
            <w:r w:rsidRPr="00694B5F">
              <w:rPr>
                <w:rFonts w:ascii="Times New Roman" w:hAnsi="Times New Roman" w:cs="Times New Roman"/>
                <w:sz w:val="20"/>
              </w:rPr>
              <w:t>μm</w:t>
            </w:r>
            <w:proofErr w:type="spellEnd"/>
          </w:p>
        </w:tc>
        <w:tc>
          <w:tcPr>
            <w:tcW w:w="418" w:type="pct"/>
          </w:tcPr>
          <w:p w14:paraId="21B14C3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8 mL/min</w:t>
            </w:r>
          </w:p>
        </w:tc>
        <w:tc>
          <w:tcPr>
            <w:tcW w:w="289" w:type="pct"/>
          </w:tcPr>
          <w:p w14:paraId="29C6E0B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70°C</w:t>
            </w:r>
          </w:p>
        </w:tc>
        <w:tc>
          <w:tcPr>
            <w:tcW w:w="474" w:type="pct"/>
          </w:tcPr>
          <w:p w14:paraId="4DA8499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28 MPa</w:t>
            </w:r>
          </w:p>
        </w:tc>
        <w:tc>
          <w:tcPr>
            <w:tcW w:w="650" w:type="pct"/>
          </w:tcPr>
          <w:p w14:paraId="4C1BEFA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Acetone </w:t>
            </w:r>
          </w:p>
          <w:p w14:paraId="66C5FD0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(2,6 and 10%)</w:t>
            </w:r>
          </w:p>
        </w:tc>
        <w:tc>
          <w:tcPr>
            <w:tcW w:w="987" w:type="pct"/>
          </w:tcPr>
          <w:p w14:paraId="5488350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33.90% (8 ml/min, 70°C, 28 MPa and 10% Acetone after 5 hr)</w:t>
            </w:r>
          </w:p>
        </w:tc>
        <w:tc>
          <w:tcPr>
            <w:tcW w:w="393" w:type="pct"/>
          </w:tcPr>
          <w:p w14:paraId="08673EB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33.90%</w:t>
            </w:r>
          </w:p>
          <w:p w14:paraId="7BDCA40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5A8E76D0"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Dabrowski</w:t>
            </w:r>
            <w:proofErr w:type="spellEnd"/>
            <w:r w:rsidRPr="00694B5F">
              <w:rPr>
                <w:rFonts w:ascii="Times New Roman" w:hAnsi="Times New Roman" w:cs="Times New Roman"/>
                <w:sz w:val="20"/>
              </w:rPr>
              <w:t xml:space="preserve"> et al. (2018)</w:t>
            </w:r>
          </w:p>
        </w:tc>
      </w:tr>
      <w:tr w:rsidR="00694B5F" w:rsidRPr="00694B5F" w14:paraId="74380D6E" w14:textId="77777777" w:rsidTr="00694B5F">
        <w:trPr>
          <w:trHeight w:val="288"/>
          <w:jc w:val="center"/>
        </w:trPr>
        <w:tc>
          <w:tcPr>
            <w:tcW w:w="126" w:type="pct"/>
          </w:tcPr>
          <w:p w14:paraId="58098776" w14:textId="77777777" w:rsidR="00694B5F" w:rsidRPr="00694B5F" w:rsidRDefault="00694B5F" w:rsidP="00694B5F">
            <w:pPr>
              <w:rPr>
                <w:rFonts w:ascii="Times New Roman" w:hAnsi="Times New Roman" w:cs="Times New Roman"/>
                <w:sz w:val="20"/>
              </w:rPr>
            </w:pPr>
          </w:p>
        </w:tc>
        <w:tc>
          <w:tcPr>
            <w:tcW w:w="719" w:type="pct"/>
          </w:tcPr>
          <w:p w14:paraId="009EAAA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Chia </w:t>
            </w:r>
          </w:p>
          <w:p w14:paraId="6204F0D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r w:rsidRPr="00694B5F">
              <w:rPr>
                <w:rFonts w:ascii="Times New Roman" w:hAnsi="Times New Roman" w:cs="Times New Roman"/>
                <w:i/>
                <w:iCs/>
                <w:sz w:val="20"/>
              </w:rPr>
              <w:t xml:space="preserve">Salvia </w:t>
            </w:r>
            <w:proofErr w:type="spellStart"/>
            <w:r w:rsidRPr="00694B5F">
              <w:rPr>
                <w:rFonts w:ascii="Times New Roman" w:hAnsi="Times New Roman" w:cs="Times New Roman"/>
                <w:i/>
                <w:iCs/>
                <w:sz w:val="20"/>
              </w:rPr>
              <w:t>hispanica</w:t>
            </w:r>
            <w:proofErr w:type="spellEnd"/>
            <w:r w:rsidRPr="00694B5F">
              <w:rPr>
                <w:rFonts w:ascii="Times New Roman" w:hAnsi="Times New Roman" w:cs="Times New Roman"/>
                <w:i/>
                <w:iCs/>
                <w:sz w:val="20"/>
              </w:rPr>
              <w:t xml:space="preserve"> </w:t>
            </w:r>
            <w:r w:rsidRPr="00694B5F">
              <w:rPr>
                <w:rFonts w:ascii="Times New Roman" w:hAnsi="Times New Roman" w:cs="Times New Roman"/>
                <w:sz w:val="20"/>
              </w:rPr>
              <w:t>L.)</w:t>
            </w:r>
          </w:p>
        </w:tc>
        <w:tc>
          <w:tcPr>
            <w:tcW w:w="450" w:type="pct"/>
          </w:tcPr>
          <w:p w14:paraId="7298B98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5.3% </w:t>
            </w:r>
            <w:proofErr w:type="spellStart"/>
            <w:r w:rsidRPr="00694B5F">
              <w:rPr>
                <w:rFonts w:ascii="Times New Roman" w:hAnsi="Times New Roman" w:cs="Times New Roman"/>
                <w:sz w:val="20"/>
              </w:rPr>
              <w:t>d.b</w:t>
            </w:r>
            <w:proofErr w:type="spellEnd"/>
            <w:r w:rsidRPr="00694B5F">
              <w:rPr>
                <w:rFonts w:ascii="Times New Roman" w:hAnsi="Times New Roman" w:cs="Times New Roman"/>
                <w:sz w:val="20"/>
              </w:rPr>
              <w:t>.</w:t>
            </w:r>
          </w:p>
          <w:p w14:paraId="68126FA5" w14:textId="77777777" w:rsidR="00694B5F" w:rsidRPr="00694B5F" w:rsidRDefault="00694B5F" w:rsidP="00694B5F">
            <w:pPr>
              <w:rPr>
                <w:rFonts w:ascii="Times New Roman" w:hAnsi="Times New Roman" w:cs="Times New Roman"/>
                <w:sz w:val="20"/>
              </w:rPr>
            </w:pPr>
          </w:p>
        </w:tc>
        <w:tc>
          <w:tcPr>
            <w:tcW w:w="418" w:type="pct"/>
          </w:tcPr>
          <w:p w14:paraId="2651F3A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 mL/min</w:t>
            </w:r>
          </w:p>
        </w:tc>
        <w:tc>
          <w:tcPr>
            <w:tcW w:w="289" w:type="pct"/>
          </w:tcPr>
          <w:p w14:paraId="30FDC21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40-80°C</w:t>
            </w:r>
          </w:p>
        </w:tc>
        <w:tc>
          <w:tcPr>
            <w:tcW w:w="474" w:type="pct"/>
          </w:tcPr>
          <w:p w14:paraId="120B8D1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220-340 bar</w:t>
            </w:r>
          </w:p>
        </w:tc>
        <w:tc>
          <w:tcPr>
            <w:tcW w:w="650" w:type="pct"/>
          </w:tcPr>
          <w:p w14:paraId="6030E06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4E1CE37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30.7% (45°C, 335 bar and 100-400 </w:t>
            </w:r>
            <w:proofErr w:type="spellStart"/>
            <w:r w:rsidRPr="00694B5F">
              <w:rPr>
                <w:rFonts w:ascii="Times New Roman" w:hAnsi="Times New Roman" w:cs="Times New Roman"/>
                <w:sz w:val="20"/>
              </w:rPr>
              <w:t>μm</w:t>
            </w:r>
            <w:proofErr w:type="spellEnd"/>
            <w:r w:rsidRPr="00694B5F">
              <w:rPr>
                <w:rFonts w:ascii="Times New Roman" w:hAnsi="Times New Roman" w:cs="Times New Roman"/>
                <w:sz w:val="20"/>
              </w:rPr>
              <w:t xml:space="preserve"> using 24 s grinding time)</w:t>
            </w:r>
          </w:p>
        </w:tc>
        <w:tc>
          <w:tcPr>
            <w:tcW w:w="393" w:type="pct"/>
          </w:tcPr>
          <w:p w14:paraId="454E701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35.5%</w:t>
            </w:r>
          </w:p>
          <w:p w14:paraId="6D2E2C5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1F68029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Ishak et al. (2021)</w:t>
            </w:r>
          </w:p>
        </w:tc>
      </w:tr>
      <w:tr w:rsidR="00694B5F" w:rsidRPr="00694B5F" w14:paraId="39A12614" w14:textId="77777777" w:rsidTr="00694B5F">
        <w:trPr>
          <w:trHeight w:val="288"/>
          <w:jc w:val="center"/>
        </w:trPr>
        <w:tc>
          <w:tcPr>
            <w:tcW w:w="126" w:type="pct"/>
          </w:tcPr>
          <w:p w14:paraId="2568261B" w14:textId="77777777" w:rsidR="00694B5F" w:rsidRPr="00694B5F" w:rsidRDefault="00694B5F" w:rsidP="00694B5F">
            <w:pPr>
              <w:rPr>
                <w:rFonts w:ascii="Times New Roman" w:hAnsi="Times New Roman" w:cs="Times New Roman"/>
                <w:sz w:val="20"/>
              </w:rPr>
            </w:pPr>
          </w:p>
        </w:tc>
        <w:tc>
          <w:tcPr>
            <w:tcW w:w="719" w:type="pct"/>
          </w:tcPr>
          <w:p w14:paraId="278A981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Chia</w:t>
            </w:r>
          </w:p>
        </w:tc>
        <w:tc>
          <w:tcPr>
            <w:tcW w:w="450" w:type="pct"/>
          </w:tcPr>
          <w:p w14:paraId="0AF8E89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0.54 mm</w:t>
            </w:r>
          </w:p>
        </w:tc>
        <w:tc>
          <w:tcPr>
            <w:tcW w:w="418" w:type="pct"/>
          </w:tcPr>
          <w:p w14:paraId="09FEF07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1.8 g/min</w:t>
            </w:r>
          </w:p>
        </w:tc>
        <w:tc>
          <w:tcPr>
            <w:tcW w:w="289" w:type="pct"/>
          </w:tcPr>
          <w:p w14:paraId="145B233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40-80°C</w:t>
            </w:r>
          </w:p>
        </w:tc>
        <w:tc>
          <w:tcPr>
            <w:tcW w:w="474" w:type="pct"/>
          </w:tcPr>
          <w:p w14:paraId="07632B6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136-408 bar</w:t>
            </w:r>
          </w:p>
        </w:tc>
        <w:tc>
          <w:tcPr>
            <w:tcW w:w="650" w:type="pct"/>
          </w:tcPr>
          <w:p w14:paraId="0286001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69BF3A9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7.18% (80°C and 408 </w:t>
            </w:r>
            <w:proofErr w:type="gramStart"/>
            <w:r w:rsidRPr="00694B5F">
              <w:rPr>
                <w:rFonts w:ascii="Times New Roman" w:hAnsi="Times New Roman" w:cs="Times New Roman"/>
                <w:sz w:val="20"/>
              </w:rPr>
              <w:t>bar</w:t>
            </w:r>
            <w:proofErr w:type="gramEnd"/>
            <w:r w:rsidRPr="00694B5F">
              <w:rPr>
                <w:rFonts w:ascii="Times New Roman" w:hAnsi="Times New Roman" w:cs="Times New Roman"/>
                <w:sz w:val="20"/>
              </w:rPr>
              <w:t xml:space="preserve"> </w:t>
            </w:r>
          </w:p>
        </w:tc>
        <w:tc>
          <w:tcPr>
            <w:tcW w:w="393" w:type="pct"/>
          </w:tcPr>
          <w:p w14:paraId="6838905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5D05913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Uribe et al. (2011)</w:t>
            </w:r>
          </w:p>
        </w:tc>
      </w:tr>
      <w:tr w:rsidR="00694B5F" w:rsidRPr="00694B5F" w14:paraId="247A2455" w14:textId="77777777" w:rsidTr="00694B5F">
        <w:trPr>
          <w:trHeight w:val="288"/>
          <w:jc w:val="center"/>
        </w:trPr>
        <w:tc>
          <w:tcPr>
            <w:tcW w:w="126" w:type="pct"/>
          </w:tcPr>
          <w:p w14:paraId="763E961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w:t>
            </w:r>
          </w:p>
        </w:tc>
        <w:tc>
          <w:tcPr>
            <w:tcW w:w="719" w:type="pct"/>
          </w:tcPr>
          <w:p w14:paraId="5A1105D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Coconut</w:t>
            </w:r>
          </w:p>
        </w:tc>
        <w:tc>
          <w:tcPr>
            <w:tcW w:w="450" w:type="pct"/>
          </w:tcPr>
          <w:p w14:paraId="5A19CAF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18" w:type="pct"/>
          </w:tcPr>
          <w:p w14:paraId="2A8C58F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 g/min</w:t>
            </w:r>
          </w:p>
        </w:tc>
        <w:tc>
          <w:tcPr>
            <w:tcW w:w="289" w:type="pct"/>
          </w:tcPr>
          <w:p w14:paraId="653E09D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30-60°C</w:t>
            </w:r>
          </w:p>
        </w:tc>
        <w:tc>
          <w:tcPr>
            <w:tcW w:w="474" w:type="pct"/>
          </w:tcPr>
          <w:p w14:paraId="180D797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200-300 bar</w:t>
            </w:r>
          </w:p>
        </w:tc>
        <w:tc>
          <w:tcPr>
            <w:tcW w:w="650" w:type="pct"/>
          </w:tcPr>
          <w:p w14:paraId="57F8BE3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7CA524F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28.84% (60°C, 300 Bar, 1 h)</w:t>
            </w:r>
          </w:p>
        </w:tc>
        <w:tc>
          <w:tcPr>
            <w:tcW w:w="393" w:type="pct"/>
          </w:tcPr>
          <w:p w14:paraId="6688A07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20.75%</w:t>
            </w:r>
          </w:p>
          <w:p w14:paraId="228051F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(Cold Press)</w:t>
            </w:r>
          </w:p>
          <w:p w14:paraId="2FD44F3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30.23% (Soxhlet)</w:t>
            </w:r>
          </w:p>
        </w:tc>
        <w:tc>
          <w:tcPr>
            <w:tcW w:w="494" w:type="pct"/>
          </w:tcPr>
          <w:p w14:paraId="7EEEA698"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Aytac</w:t>
            </w:r>
            <w:proofErr w:type="spellEnd"/>
            <w:r w:rsidRPr="00694B5F">
              <w:rPr>
                <w:rFonts w:ascii="Times New Roman" w:hAnsi="Times New Roman" w:cs="Times New Roman"/>
                <w:sz w:val="20"/>
              </w:rPr>
              <w:t xml:space="preserve"> (2021)</w:t>
            </w:r>
          </w:p>
        </w:tc>
      </w:tr>
      <w:tr w:rsidR="00694B5F" w:rsidRPr="00694B5F" w14:paraId="12189FEF" w14:textId="77777777" w:rsidTr="00694B5F">
        <w:trPr>
          <w:trHeight w:val="288"/>
          <w:jc w:val="center"/>
        </w:trPr>
        <w:tc>
          <w:tcPr>
            <w:tcW w:w="126" w:type="pct"/>
          </w:tcPr>
          <w:p w14:paraId="7CD0A85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8.</w:t>
            </w:r>
          </w:p>
        </w:tc>
        <w:tc>
          <w:tcPr>
            <w:tcW w:w="719" w:type="pct"/>
          </w:tcPr>
          <w:p w14:paraId="6BD62AA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Coffee</w:t>
            </w:r>
          </w:p>
        </w:tc>
        <w:tc>
          <w:tcPr>
            <w:tcW w:w="450" w:type="pct"/>
          </w:tcPr>
          <w:p w14:paraId="122F32F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4.0% </w:t>
            </w:r>
            <w:proofErr w:type="spellStart"/>
            <w:r w:rsidRPr="00694B5F">
              <w:rPr>
                <w:rFonts w:ascii="Times New Roman" w:hAnsi="Times New Roman" w:cs="Times New Roman"/>
                <w:sz w:val="20"/>
              </w:rPr>
              <w:t>d.b</w:t>
            </w:r>
            <w:proofErr w:type="spellEnd"/>
            <w:r w:rsidRPr="00694B5F">
              <w:rPr>
                <w:rFonts w:ascii="Times New Roman" w:hAnsi="Times New Roman" w:cs="Times New Roman"/>
                <w:sz w:val="20"/>
              </w:rPr>
              <w:t>.</w:t>
            </w:r>
          </w:p>
          <w:p w14:paraId="37C40A8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0.273 </w:t>
            </w:r>
            <w:proofErr w:type="spellStart"/>
            <w:r w:rsidRPr="00694B5F">
              <w:rPr>
                <w:rFonts w:ascii="Times New Roman" w:hAnsi="Times New Roman" w:cs="Times New Roman"/>
                <w:sz w:val="20"/>
              </w:rPr>
              <w:t>μm</w:t>
            </w:r>
            <w:proofErr w:type="spellEnd"/>
          </w:p>
        </w:tc>
        <w:tc>
          <w:tcPr>
            <w:tcW w:w="418" w:type="pct"/>
          </w:tcPr>
          <w:p w14:paraId="76D47EC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1.5-2.2 g/min</w:t>
            </w:r>
          </w:p>
        </w:tc>
        <w:tc>
          <w:tcPr>
            <w:tcW w:w="289" w:type="pct"/>
          </w:tcPr>
          <w:p w14:paraId="510FCEA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66772E4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20-50 MPa</w:t>
            </w:r>
          </w:p>
        </w:tc>
        <w:tc>
          <w:tcPr>
            <w:tcW w:w="650" w:type="pct"/>
          </w:tcPr>
          <w:p w14:paraId="0537960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(5-10%)</w:t>
            </w:r>
          </w:p>
          <w:p w14:paraId="4082D5B8" w14:textId="77777777" w:rsidR="00694B5F" w:rsidRPr="00694B5F" w:rsidRDefault="00694B5F" w:rsidP="00694B5F">
            <w:pPr>
              <w:rPr>
                <w:rFonts w:ascii="Times New Roman" w:hAnsi="Times New Roman" w:cs="Times New Roman"/>
                <w:sz w:val="20"/>
              </w:rPr>
            </w:pPr>
            <w:proofErr w:type="gramStart"/>
            <w:r w:rsidRPr="00694B5F">
              <w:rPr>
                <w:rFonts w:ascii="Times New Roman" w:hAnsi="Times New Roman" w:cs="Times New Roman"/>
                <w:sz w:val="20"/>
              </w:rPr>
              <w:t>isopropanol(</w:t>
            </w:r>
            <w:proofErr w:type="gramEnd"/>
            <w:r w:rsidRPr="00694B5F">
              <w:rPr>
                <w:rFonts w:ascii="Times New Roman" w:hAnsi="Times New Roman" w:cs="Times New Roman"/>
                <w:sz w:val="20"/>
              </w:rPr>
              <w:t>5-10%)</w:t>
            </w:r>
          </w:p>
          <w:p w14:paraId="764DCB8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Ethyl lactate (5-10%)</w:t>
            </w:r>
          </w:p>
        </w:tc>
        <w:tc>
          <w:tcPr>
            <w:tcW w:w="987" w:type="pct"/>
          </w:tcPr>
          <w:p w14:paraId="2185280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10.4% (40°C, 50 MPa and 10% Ethanol)</w:t>
            </w:r>
          </w:p>
        </w:tc>
        <w:tc>
          <w:tcPr>
            <w:tcW w:w="393" w:type="pct"/>
          </w:tcPr>
          <w:p w14:paraId="0C5C3F8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12%</w:t>
            </w:r>
          </w:p>
          <w:p w14:paraId="49FDC20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2708A7C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Coelho et al. (2020)</w:t>
            </w:r>
          </w:p>
        </w:tc>
      </w:tr>
      <w:tr w:rsidR="00694B5F" w:rsidRPr="00694B5F" w14:paraId="589C3069" w14:textId="77777777" w:rsidTr="00694B5F">
        <w:trPr>
          <w:trHeight w:val="288"/>
          <w:jc w:val="center"/>
        </w:trPr>
        <w:tc>
          <w:tcPr>
            <w:tcW w:w="126" w:type="pct"/>
          </w:tcPr>
          <w:p w14:paraId="55BC613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9.</w:t>
            </w:r>
          </w:p>
        </w:tc>
        <w:tc>
          <w:tcPr>
            <w:tcW w:w="719" w:type="pct"/>
          </w:tcPr>
          <w:p w14:paraId="36EAB9E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Cottonseed</w:t>
            </w:r>
          </w:p>
        </w:tc>
        <w:tc>
          <w:tcPr>
            <w:tcW w:w="450" w:type="pct"/>
          </w:tcPr>
          <w:p w14:paraId="65EA7F8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0.25-0.6 mm</w:t>
            </w:r>
          </w:p>
        </w:tc>
        <w:tc>
          <w:tcPr>
            <w:tcW w:w="418" w:type="pct"/>
          </w:tcPr>
          <w:p w14:paraId="702A2E4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 L/min</w:t>
            </w:r>
          </w:p>
        </w:tc>
        <w:tc>
          <w:tcPr>
            <w:tcW w:w="289" w:type="pct"/>
          </w:tcPr>
          <w:p w14:paraId="1D3D953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60-80°C</w:t>
            </w:r>
          </w:p>
        </w:tc>
        <w:tc>
          <w:tcPr>
            <w:tcW w:w="474" w:type="pct"/>
          </w:tcPr>
          <w:p w14:paraId="5E92F0F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350-550 MPa</w:t>
            </w:r>
          </w:p>
        </w:tc>
        <w:tc>
          <w:tcPr>
            <w:tcW w:w="650" w:type="pct"/>
          </w:tcPr>
          <w:p w14:paraId="4634241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5958EB0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43.16% (80°C, 550 MPa</w:t>
            </w:r>
          </w:p>
        </w:tc>
        <w:tc>
          <w:tcPr>
            <w:tcW w:w="393" w:type="pct"/>
          </w:tcPr>
          <w:p w14:paraId="433C7A1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w:t>
            </w:r>
          </w:p>
          <w:p w14:paraId="0225112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630F2F7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Bhattacharjee et al. (2007)</w:t>
            </w:r>
          </w:p>
        </w:tc>
      </w:tr>
      <w:tr w:rsidR="00694B5F" w:rsidRPr="00694B5F" w14:paraId="4E763FB5" w14:textId="77777777" w:rsidTr="00694B5F">
        <w:trPr>
          <w:trHeight w:val="288"/>
          <w:jc w:val="center"/>
        </w:trPr>
        <w:tc>
          <w:tcPr>
            <w:tcW w:w="126" w:type="pct"/>
          </w:tcPr>
          <w:p w14:paraId="7AFA109F" w14:textId="77777777" w:rsidR="00694B5F" w:rsidRPr="00694B5F" w:rsidRDefault="00694B5F" w:rsidP="00694B5F">
            <w:pPr>
              <w:rPr>
                <w:rFonts w:ascii="Times New Roman" w:hAnsi="Times New Roman" w:cs="Times New Roman"/>
                <w:sz w:val="20"/>
              </w:rPr>
            </w:pPr>
          </w:p>
        </w:tc>
        <w:tc>
          <w:tcPr>
            <w:tcW w:w="719" w:type="pct"/>
          </w:tcPr>
          <w:p w14:paraId="665C93D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Cottonseed</w:t>
            </w:r>
          </w:p>
        </w:tc>
        <w:tc>
          <w:tcPr>
            <w:tcW w:w="450" w:type="pct"/>
          </w:tcPr>
          <w:p w14:paraId="08A1083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9.5%</w:t>
            </w:r>
          </w:p>
          <w:p w14:paraId="24C4B65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0.25 mm</w:t>
            </w:r>
          </w:p>
        </w:tc>
        <w:tc>
          <w:tcPr>
            <w:tcW w:w="418" w:type="pct"/>
          </w:tcPr>
          <w:p w14:paraId="29930BD5" w14:textId="77777777" w:rsidR="00694B5F" w:rsidRPr="00694B5F" w:rsidRDefault="00694B5F" w:rsidP="00694B5F">
            <w:pPr>
              <w:rPr>
                <w:rFonts w:ascii="Times New Roman" w:hAnsi="Times New Roman" w:cs="Times New Roman"/>
                <w:sz w:val="20"/>
              </w:rPr>
            </w:pPr>
          </w:p>
        </w:tc>
        <w:tc>
          <w:tcPr>
            <w:tcW w:w="289" w:type="pct"/>
          </w:tcPr>
          <w:p w14:paraId="0939AC0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80°C</w:t>
            </w:r>
          </w:p>
        </w:tc>
        <w:tc>
          <w:tcPr>
            <w:tcW w:w="474" w:type="pct"/>
          </w:tcPr>
          <w:p w14:paraId="0488F3C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48.3 MPa</w:t>
            </w:r>
          </w:p>
        </w:tc>
        <w:tc>
          <w:tcPr>
            <w:tcW w:w="650" w:type="pct"/>
          </w:tcPr>
          <w:p w14:paraId="14FD5A2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(5%)</w:t>
            </w:r>
          </w:p>
          <w:p w14:paraId="56789F3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isopropanol (5%)</w:t>
            </w:r>
          </w:p>
        </w:tc>
        <w:tc>
          <w:tcPr>
            <w:tcW w:w="987" w:type="pct"/>
          </w:tcPr>
          <w:p w14:paraId="6C804C3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33% (80°C, 48.3 MPa and 5% Ethanol)</w:t>
            </w:r>
          </w:p>
        </w:tc>
        <w:tc>
          <w:tcPr>
            <w:tcW w:w="393" w:type="pct"/>
          </w:tcPr>
          <w:p w14:paraId="10F9521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47CE3FE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Kuk and </w:t>
            </w:r>
            <w:proofErr w:type="spellStart"/>
            <w:r w:rsidRPr="00694B5F">
              <w:rPr>
                <w:rFonts w:ascii="Times New Roman" w:hAnsi="Times New Roman" w:cs="Times New Roman"/>
                <w:sz w:val="20"/>
              </w:rPr>
              <w:t>Hron</w:t>
            </w:r>
            <w:proofErr w:type="spellEnd"/>
            <w:r w:rsidRPr="00694B5F">
              <w:rPr>
                <w:rFonts w:ascii="Times New Roman" w:hAnsi="Times New Roman" w:cs="Times New Roman"/>
                <w:sz w:val="20"/>
              </w:rPr>
              <w:t xml:space="preserve"> (1994)</w:t>
            </w:r>
          </w:p>
        </w:tc>
      </w:tr>
      <w:tr w:rsidR="00694B5F" w:rsidRPr="00694B5F" w14:paraId="636CFD62" w14:textId="77777777" w:rsidTr="00694B5F">
        <w:trPr>
          <w:trHeight w:val="288"/>
          <w:jc w:val="center"/>
        </w:trPr>
        <w:tc>
          <w:tcPr>
            <w:tcW w:w="126" w:type="pct"/>
          </w:tcPr>
          <w:p w14:paraId="2976E4D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w:t>
            </w:r>
          </w:p>
        </w:tc>
        <w:tc>
          <w:tcPr>
            <w:tcW w:w="719" w:type="pct"/>
          </w:tcPr>
          <w:p w14:paraId="5135B6A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Eucalyptus</w:t>
            </w:r>
          </w:p>
        </w:tc>
        <w:tc>
          <w:tcPr>
            <w:tcW w:w="450" w:type="pct"/>
          </w:tcPr>
          <w:p w14:paraId="14AD783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12.3%</w:t>
            </w:r>
          </w:p>
          <w:p w14:paraId="5DE8C0D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400 </w:t>
            </w:r>
            <w:proofErr w:type="spellStart"/>
            <w:r w:rsidRPr="00694B5F">
              <w:rPr>
                <w:rFonts w:ascii="Times New Roman" w:hAnsi="Times New Roman" w:cs="Times New Roman"/>
                <w:sz w:val="20"/>
              </w:rPr>
              <w:t>μm</w:t>
            </w:r>
            <w:proofErr w:type="spellEnd"/>
          </w:p>
        </w:tc>
        <w:tc>
          <w:tcPr>
            <w:tcW w:w="418" w:type="pct"/>
          </w:tcPr>
          <w:p w14:paraId="453C196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 L/min</w:t>
            </w:r>
          </w:p>
        </w:tc>
        <w:tc>
          <w:tcPr>
            <w:tcW w:w="289" w:type="pct"/>
          </w:tcPr>
          <w:p w14:paraId="2DA68D6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40-80°C</w:t>
            </w:r>
          </w:p>
        </w:tc>
        <w:tc>
          <w:tcPr>
            <w:tcW w:w="474" w:type="pct"/>
          </w:tcPr>
          <w:p w14:paraId="698CA41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10-50 MPa</w:t>
            </w:r>
          </w:p>
        </w:tc>
        <w:tc>
          <w:tcPr>
            <w:tcW w:w="650" w:type="pct"/>
          </w:tcPr>
          <w:p w14:paraId="537F7B6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5CAE7DC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4.78% (70°C, 40 MPa and 120 min)</w:t>
            </w:r>
          </w:p>
        </w:tc>
        <w:tc>
          <w:tcPr>
            <w:tcW w:w="393" w:type="pct"/>
          </w:tcPr>
          <w:p w14:paraId="2D1C273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3.8% (HD)</w:t>
            </w:r>
          </w:p>
          <w:p w14:paraId="2C184BD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36.3%</w:t>
            </w:r>
          </w:p>
          <w:p w14:paraId="3B22EE3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4619B62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Zhao et al. (2014)</w:t>
            </w:r>
          </w:p>
        </w:tc>
      </w:tr>
      <w:tr w:rsidR="00694B5F" w:rsidRPr="00694B5F" w14:paraId="70F769E8" w14:textId="77777777" w:rsidTr="00694B5F">
        <w:trPr>
          <w:trHeight w:val="288"/>
          <w:jc w:val="center"/>
        </w:trPr>
        <w:tc>
          <w:tcPr>
            <w:tcW w:w="126" w:type="pct"/>
          </w:tcPr>
          <w:p w14:paraId="674179E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11.</w:t>
            </w:r>
          </w:p>
        </w:tc>
        <w:tc>
          <w:tcPr>
            <w:tcW w:w="719" w:type="pct"/>
          </w:tcPr>
          <w:p w14:paraId="55EF9DC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Fennel</w:t>
            </w:r>
          </w:p>
        </w:tc>
        <w:tc>
          <w:tcPr>
            <w:tcW w:w="450" w:type="pct"/>
          </w:tcPr>
          <w:p w14:paraId="648531A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18-100 mesh</w:t>
            </w:r>
          </w:p>
        </w:tc>
        <w:tc>
          <w:tcPr>
            <w:tcW w:w="418" w:type="pct"/>
          </w:tcPr>
          <w:p w14:paraId="64CF141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0.033-0.43 g/s</w:t>
            </w:r>
          </w:p>
        </w:tc>
        <w:tc>
          <w:tcPr>
            <w:tcW w:w="289" w:type="pct"/>
          </w:tcPr>
          <w:p w14:paraId="774254D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30-57°C</w:t>
            </w:r>
          </w:p>
        </w:tc>
        <w:tc>
          <w:tcPr>
            <w:tcW w:w="474" w:type="pct"/>
          </w:tcPr>
          <w:p w14:paraId="46BE064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100-300 bar</w:t>
            </w:r>
          </w:p>
        </w:tc>
        <w:tc>
          <w:tcPr>
            <w:tcW w:w="650" w:type="pct"/>
          </w:tcPr>
          <w:p w14:paraId="030314E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2844BBB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4.2% (35°C, 80 MPa and </w:t>
            </w:r>
          </w:p>
        </w:tc>
        <w:tc>
          <w:tcPr>
            <w:tcW w:w="393" w:type="pct"/>
          </w:tcPr>
          <w:p w14:paraId="6FE2AD0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6615E4CD"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Hatami</w:t>
            </w:r>
            <w:proofErr w:type="spellEnd"/>
            <w:r w:rsidRPr="00694B5F">
              <w:rPr>
                <w:rFonts w:ascii="Times New Roman" w:hAnsi="Times New Roman" w:cs="Times New Roman"/>
                <w:sz w:val="20"/>
              </w:rPr>
              <w:t xml:space="preserve"> et al. (2018)</w:t>
            </w:r>
          </w:p>
        </w:tc>
      </w:tr>
      <w:tr w:rsidR="00694B5F" w:rsidRPr="00694B5F" w14:paraId="72A4797E" w14:textId="77777777" w:rsidTr="00694B5F">
        <w:trPr>
          <w:trHeight w:val="288"/>
          <w:jc w:val="center"/>
        </w:trPr>
        <w:tc>
          <w:tcPr>
            <w:tcW w:w="126" w:type="pct"/>
          </w:tcPr>
          <w:p w14:paraId="5EA6D68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12.</w:t>
            </w:r>
          </w:p>
        </w:tc>
        <w:tc>
          <w:tcPr>
            <w:tcW w:w="719" w:type="pct"/>
          </w:tcPr>
          <w:p w14:paraId="4180CC9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Flaxseed</w:t>
            </w:r>
          </w:p>
        </w:tc>
        <w:tc>
          <w:tcPr>
            <w:tcW w:w="450" w:type="pct"/>
          </w:tcPr>
          <w:p w14:paraId="053584A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6.2%</w:t>
            </w:r>
          </w:p>
          <w:p w14:paraId="712E3B8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0.25-1 mm</w:t>
            </w:r>
          </w:p>
        </w:tc>
        <w:tc>
          <w:tcPr>
            <w:tcW w:w="418" w:type="pct"/>
          </w:tcPr>
          <w:p w14:paraId="15AD98F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1-3 L/min</w:t>
            </w:r>
          </w:p>
        </w:tc>
        <w:tc>
          <w:tcPr>
            <w:tcW w:w="289" w:type="pct"/>
          </w:tcPr>
          <w:p w14:paraId="3FD2BC3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50-70°C</w:t>
            </w:r>
          </w:p>
        </w:tc>
        <w:tc>
          <w:tcPr>
            <w:tcW w:w="474" w:type="pct"/>
          </w:tcPr>
          <w:p w14:paraId="128B341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35-55 MPa</w:t>
            </w:r>
          </w:p>
        </w:tc>
        <w:tc>
          <w:tcPr>
            <w:tcW w:w="650" w:type="pct"/>
          </w:tcPr>
          <w:p w14:paraId="015A335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7C707A6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28.1% (70°C, 55 MPa and 180 min)</w:t>
            </w:r>
          </w:p>
        </w:tc>
        <w:tc>
          <w:tcPr>
            <w:tcW w:w="393" w:type="pct"/>
          </w:tcPr>
          <w:p w14:paraId="0214AD8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38%</w:t>
            </w:r>
          </w:p>
          <w:p w14:paraId="6E5270B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6BBAA6F8"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Bozan</w:t>
            </w:r>
            <w:proofErr w:type="spellEnd"/>
            <w:r w:rsidRPr="00694B5F">
              <w:rPr>
                <w:rFonts w:ascii="Times New Roman" w:hAnsi="Times New Roman" w:cs="Times New Roman"/>
                <w:sz w:val="20"/>
              </w:rPr>
              <w:t xml:space="preserve"> and </w:t>
            </w:r>
            <w:proofErr w:type="spellStart"/>
            <w:r w:rsidRPr="00694B5F">
              <w:rPr>
                <w:rFonts w:ascii="Times New Roman" w:hAnsi="Times New Roman" w:cs="Times New Roman"/>
                <w:sz w:val="20"/>
              </w:rPr>
              <w:t>Temelli</w:t>
            </w:r>
            <w:proofErr w:type="spellEnd"/>
            <w:r w:rsidRPr="00694B5F">
              <w:rPr>
                <w:rFonts w:ascii="Times New Roman" w:hAnsi="Times New Roman" w:cs="Times New Roman"/>
                <w:sz w:val="20"/>
              </w:rPr>
              <w:t xml:space="preserve"> (2002)</w:t>
            </w:r>
          </w:p>
        </w:tc>
      </w:tr>
      <w:tr w:rsidR="00694B5F" w:rsidRPr="00694B5F" w14:paraId="4C0E084D" w14:textId="77777777" w:rsidTr="00694B5F">
        <w:trPr>
          <w:trHeight w:val="288"/>
          <w:jc w:val="center"/>
        </w:trPr>
        <w:tc>
          <w:tcPr>
            <w:tcW w:w="126" w:type="pct"/>
          </w:tcPr>
          <w:p w14:paraId="2AD5CB4A" w14:textId="77777777" w:rsidR="00694B5F" w:rsidRPr="00694B5F" w:rsidRDefault="00694B5F" w:rsidP="00694B5F">
            <w:pPr>
              <w:rPr>
                <w:rFonts w:ascii="Times New Roman" w:hAnsi="Times New Roman" w:cs="Times New Roman"/>
                <w:sz w:val="20"/>
              </w:rPr>
            </w:pPr>
          </w:p>
        </w:tc>
        <w:tc>
          <w:tcPr>
            <w:tcW w:w="719" w:type="pct"/>
          </w:tcPr>
          <w:p w14:paraId="66E49AB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Flaxseed</w:t>
            </w:r>
          </w:p>
          <w:p w14:paraId="6B11421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roofErr w:type="spellStart"/>
            <w:r w:rsidRPr="00694B5F">
              <w:rPr>
                <w:rFonts w:ascii="Times New Roman" w:hAnsi="Times New Roman" w:cs="Times New Roman"/>
                <w:i/>
                <w:iCs/>
                <w:sz w:val="20"/>
              </w:rPr>
              <w:t>Linum</w:t>
            </w:r>
            <w:proofErr w:type="spellEnd"/>
            <w:r w:rsidRPr="00694B5F">
              <w:rPr>
                <w:rFonts w:ascii="Times New Roman" w:hAnsi="Times New Roman" w:cs="Times New Roman"/>
                <w:i/>
                <w:iCs/>
                <w:sz w:val="20"/>
              </w:rPr>
              <w:t xml:space="preserve"> </w:t>
            </w:r>
            <w:proofErr w:type="spellStart"/>
            <w:r w:rsidRPr="00694B5F">
              <w:rPr>
                <w:rFonts w:ascii="Times New Roman" w:hAnsi="Times New Roman" w:cs="Times New Roman"/>
                <w:i/>
                <w:iCs/>
                <w:sz w:val="20"/>
              </w:rPr>
              <w:t>usitatissium</w:t>
            </w:r>
            <w:proofErr w:type="spellEnd"/>
            <w:r w:rsidRPr="00694B5F">
              <w:rPr>
                <w:rFonts w:ascii="Times New Roman" w:hAnsi="Times New Roman" w:cs="Times New Roman"/>
                <w:sz w:val="20"/>
              </w:rPr>
              <w:t xml:space="preserve"> L.)</w:t>
            </w:r>
          </w:p>
        </w:tc>
        <w:tc>
          <w:tcPr>
            <w:tcW w:w="450" w:type="pct"/>
          </w:tcPr>
          <w:p w14:paraId="102148B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 mesh</w:t>
            </w:r>
          </w:p>
        </w:tc>
        <w:tc>
          <w:tcPr>
            <w:tcW w:w="418" w:type="pct"/>
          </w:tcPr>
          <w:p w14:paraId="67F0798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 g/min</w:t>
            </w:r>
          </w:p>
        </w:tc>
        <w:tc>
          <w:tcPr>
            <w:tcW w:w="289" w:type="pct"/>
          </w:tcPr>
          <w:p w14:paraId="0F72844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50°C</w:t>
            </w:r>
          </w:p>
        </w:tc>
        <w:tc>
          <w:tcPr>
            <w:tcW w:w="474" w:type="pct"/>
          </w:tcPr>
          <w:p w14:paraId="3749BB5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350 </w:t>
            </w:r>
            <w:proofErr w:type="gramStart"/>
            <w:r w:rsidRPr="00694B5F">
              <w:rPr>
                <w:rFonts w:ascii="Times New Roman" w:hAnsi="Times New Roman" w:cs="Times New Roman"/>
                <w:sz w:val="20"/>
              </w:rPr>
              <w:t>bar</w:t>
            </w:r>
            <w:proofErr w:type="gramEnd"/>
          </w:p>
        </w:tc>
        <w:tc>
          <w:tcPr>
            <w:tcW w:w="650" w:type="pct"/>
          </w:tcPr>
          <w:p w14:paraId="22A5A645" w14:textId="77777777" w:rsidR="00694B5F" w:rsidRPr="00694B5F" w:rsidRDefault="00694B5F" w:rsidP="00694B5F">
            <w:pPr>
              <w:rPr>
                <w:rFonts w:ascii="Times New Roman" w:hAnsi="Times New Roman" w:cs="Times New Roman"/>
                <w:sz w:val="20"/>
              </w:rPr>
            </w:pPr>
          </w:p>
        </w:tc>
        <w:tc>
          <w:tcPr>
            <w:tcW w:w="987" w:type="pct"/>
          </w:tcPr>
          <w:p w14:paraId="47E8637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32.16%</w:t>
            </w:r>
          </w:p>
        </w:tc>
        <w:tc>
          <w:tcPr>
            <w:tcW w:w="393" w:type="pct"/>
          </w:tcPr>
          <w:p w14:paraId="393D4B4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36.26%</w:t>
            </w:r>
          </w:p>
          <w:p w14:paraId="7F7E150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p w14:paraId="22FA4BE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35.73%</w:t>
            </w:r>
          </w:p>
          <w:p w14:paraId="773F593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(Solvent)</w:t>
            </w:r>
          </w:p>
        </w:tc>
        <w:tc>
          <w:tcPr>
            <w:tcW w:w="494" w:type="pct"/>
          </w:tcPr>
          <w:p w14:paraId="544DE9C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Chauhan et al. (2015)</w:t>
            </w:r>
          </w:p>
        </w:tc>
      </w:tr>
      <w:tr w:rsidR="00694B5F" w:rsidRPr="00694B5F" w14:paraId="2551C3AF" w14:textId="77777777" w:rsidTr="00694B5F">
        <w:trPr>
          <w:trHeight w:val="288"/>
          <w:jc w:val="center"/>
        </w:trPr>
        <w:tc>
          <w:tcPr>
            <w:tcW w:w="126" w:type="pct"/>
          </w:tcPr>
          <w:p w14:paraId="516154BA" w14:textId="77777777" w:rsidR="00694B5F" w:rsidRPr="00694B5F" w:rsidRDefault="00694B5F" w:rsidP="00694B5F">
            <w:pPr>
              <w:rPr>
                <w:rFonts w:ascii="Times New Roman" w:hAnsi="Times New Roman" w:cs="Times New Roman"/>
                <w:sz w:val="20"/>
              </w:rPr>
            </w:pPr>
          </w:p>
        </w:tc>
        <w:tc>
          <w:tcPr>
            <w:tcW w:w="719" w:type="pct"/>
          </w:tcPr>
          <w:p w14:paraId="1DFC4CD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Flaxseed</w:t>
            </w:r>
          </w:p>
        </w:tc>
        <w:tc>
          <w:tcPr>
            <w:tcW w:w="450" w:type="pct"/>
          </w:tcPr>
          <w:p w14:paraId="731CDC2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3.4%</w:t>
            </w:r>
          </w:p>
          <w:p w14:paraId="35377EC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&lt;0.85 mm</w:t>
            </w:r>
          </w:p>
        </w:tc>
        <w:tc>
          <w:tcPr>
            <w:tcW w:w="418" w:type="pct"/>
          </w:tcPr>
          <w:p w14:paraId="2D08007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2-4 g/min</w:t>
            </w:r>
          </w:p>
        </w:tc>
        <w:tc>
          <w:tcPr>
            <w:tcW w:w="289" w:type="pct"/>
          </w:tcPr>
          <w:p w14:paraId="2707DE4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50-70°C</w:t>
            </w:r>
          </w:p>
        </w:tc>
        <w:tc>
          <w:tcPr>
            <w:tcW w:w="474" w:type="pct"/>
          </w:tcPr>
          <w:p w14:paraId="73E82BD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30-50 MPa</w:t>
            </w:r>
          </w:p>
        </w:tc>
        <w:tc>
          <w:tcPr>
            <w:tcW w:w="650" w:type="pct"/>
          </w:tcPr>
          <w:p w14:paraId="2CE6478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19529B8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26.7% (70°C, 50 MPa, 4 g/min and 22 min)</w:t>
            </w:r>
          </w:p>
        </w:tc>
        <w:tc>
          <w:tcPr>
            <w:tcW w:w="393" w:type="pct"/>
          </w:tcPr>
          <w:p w14:paraId="112628B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32%</w:t>
            </w:r>
          </w:p>
          <w:p w14:paraId="7FF4F30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731C7217"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Ozkal</w:t>
            </w:r>
            <w:proofErr w:type="spellEnd"/>
            <w:r w:rsidRPr="00694B5F">
              <w:rPr>
                <w:rFonts w:ascii="Times New Roman" w:hAnsi="Times New Roman" w:cs="Times New Roman"/>
                <w:sz w:val="20"/>
              </w:rPr>
              <w:t xml:space="preserve"> (2009)</w:t>
            </w:r>
          </w:p>
        </w:tc>
      </w:tr>
      <w:tr w:rsidR="00694B5F" w:rsidRPr="00694B5F" w14:paraId="750E16E9" w14:textId="77777777" w:rsidTr="00694B5F">
        <w:trPr>
          <w:trHeight w:val="288"/>
          <w:jc w:val="center"/>
        </w:trPr>
        <w:tc>
          <w:tcPr>
            <w:tcW w:w="126" w:type="pct"/>
          </w:tcPr>
          <w:p w14:paraId="4CCCD6A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13.</w:t>
            </w:r>
          </w:p>
        </w:tc>
        <w:tc>
          <w:tcPr>
            <w:tcW w:w="719" w:type="pct"/>
          </w:tcPr>
          <w:p w14:paraId="6952D85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Gourd seed</w:t>
            </w:r>
          </w:p>
        </w:tc>
        <w:tc>
          <w:tcPr>
            <w:tcW w:w="450" w:type="pct"/>
          </w:tcPr>
          <w:p w14:paraId="2A41A8F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0.36 mm</w:t>
            </w:r>
          </w:p>
        </w:tc>
        <w:tc>
          <w:tcPr>
            <w:tcW w:w="418" w:type="pct"/>
          </w:tcPr>
          <w:p w14:paraId="33FBEA2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289" w:type="pct"/>
          </w:tcPr>
          <w:p w14:paraId="62523BD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25-35°C</w:t>
            </w:r>
          </w:p>
        </w:tc>
        <w:tc>
          <w:tcPr>
            <w:tcW w:w="474" w:type="pct"/>
          </w:tcPr>
          <w:p w14:paraId="07CDD1D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18-20 MPa</w:t>
            </w:r>
          </w:p>
        </w:tc>
        <w:tc>
          <w:tcPr>
            <w:tcW w:w="650" w:type="pct"/>
          </w:tcPr>
          <w:p w14:paraId="7DF7E3D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29EBCA6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 40% (40°C, 19 MPa and 130 min)</w:t>
            </w:r>
          </w:p>
        </w:tc>
        <w:tc>
          <w:tcPr>
            <w:tcW w:w="393" w:type="pct"/>
          </w:tcPr>
          <w:p w14:paraId="55C0A67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43.5%</w:t>
            </w:r>
          </w:p>
          <w:p w14:paraId="5ABEDCE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(Solvent)</w:t>
            </w:r>
          </w:p>
        </w:tc>
        <w:tc>
          <w:tcPr>
            <w:tcW w:w="494" w:type="pct"/>
          </w:tcPr>
          <w:p w14:paraId="672E44B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Bernardo-Gil et al. (2009)</w:t>
            </w:r>
          </w:p>
        </w:tc>
      </w:tr>
      <w:tr w:rsidR="00694B5F" w:rsidRPr="00694B5F" w14:paraId="70CA8104" w14:textId="77777777" w:rsidTr="00694B5F">
        <w:trPr>
          <w:trHeight w:val="288"/>
          <w:jc w:val="center"/>
        </w:trPr>
        <w:tc>
          <w:tcPr>
            <w:tcW w:w="126" w:type="pct"/>
          </w:tcPr>
          <w:p w14:paraId="3891D5F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lastRenderedPageBreak/>
              <w:t>14.</w:t>
            </w:r>
          </w:p>
        </w:tc>
        <w:tc>
          <w:tcPr>
            <w:tcW w:w="719" w:type="pct"/>
          </w:tcPr>
          <w:p w14:paraId="4DCA3F2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Grapeseed</w:t>
            </w:r>
          </w:p>
        </w:tc>
        <w:tc>
          <w:tcPr>
            <w:tcW w:w="450" w:type="pct"/>
          </w:tcPr>
          <w:p w14:paraId="62E637A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10-60 mesh</w:t>
            </w:r>
          </w:p>
        </w:tc>
        <w:tc>
          <w:tcPr>
            <w:tcW w:w="418" w:type="pct"/>
          </w:tcPr>
          <w:p w14:paraId="34F2C6A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0.4 mL/min</w:t>
            </w:r>
          </w:p>
        </w:tc>
        <w:tc>
          <w:tcPr>
            <w:tcW w:w="289" w:type="pct"/>
          </w:tcPr>
          <w:p w14:paraId="60BB061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35-40°C</w:t>
            </w:r>
          </w:p>
        </w:tc>
        <w:tc>
          <w:tcPr>
            <w:tcW w:w="474" w:type="pct"/>
          </w:tcPr>
          <w:p w14:paraId="01E4DCD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30-40 MPa</w:t>
            </w:r>
          </w:p>
        </w:tc>
        <w:tc>
          <w:tcPr>
            <w:tcW w:w="650" w:type="pct"/>
          </w:tcPr>
          <w:p w14:paraId="43F9316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(10%)</w:t>
            </w:r>
          </w:p>
        </w:tc>
        <w:tc>
          <w:tcPr>
            <w:tcW w:w="987" w:type="pct"/>
          </w:tcPr>
          <w:p w14:paraId="49E9C5B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6.2% (20-40 mesh, 40°C, 40 MPa and w/o 10% Ethanol)</w:t>
            </w:r>
          </w:p>
        </w:tc>
        <w:tc>
          <w:tcPr>
            <w:tcW w:w="393" w:type="pct"/>
          </w:tcPr>
          <w:p w14:paraId="2853DBC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10.6%</w:t>
            </w:r>
          </w:p>
          <w:p w14:paraId="3422F4E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(Solvent)</w:t>
            </w:r>
          </w:p>
        </w:tc>
        <w:tc>
          <w:tcPr>
            <w:tcW w:w="494" w:type="pct"/>
          </w:tcPr>
          <w:p w14:paraId="3C1AF23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Cao and Ito (2003)</w:t>
            </w:r>
          </w:p>
        </w:tc>
      </w:tr>
      <w:tr w:rsidR="00694B5F" w:rsidRPr="00694B5F" w14:paraId="1E8AF51B" w14:textId="77777777" w:rsidTr="00694B5F">
        <w:trPr>
          <w:trHeight w:val="288"/>
          <w:jc w:val="center"/>
        </w:trPr>
        <w:tc>
          <w:tcPr>
            <w:tcW w:w="126" w:type="pct"/>
          </w:tcPr>
          <w:p w14:paraId="23C46546" w14:textId="77777777" w:rsidR="00694B5F" w:rsidRPr="00694B5F" w:rsidRDefault="00694B5F" w:rsidP="00694B5F">
            <w:pPr>
              <w:rPr>
                <w:rFonts w:ascii="Times New Roman" w:hAnsi="Times New Roman" w:cs="Times New Roman"/>
                <w:sz w:val="20"/>
              </w:rPr>
            </w:pPr>
          </w:p>
        </w:tc>
        <w:tc>
          <w:tcPr>
            <w:tcW w:w="719" w:type="pct"/>
          </w:tcPr>
          <w:p w14:paraId="406DFAC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Grapeseed</w:t>
            </w:r>
          </w:p>
        </w:tc>
        <w:tc>
          <w:tcPr>
            <w:tcW w:w="450" w:type="pct"/>
          </w:tcPr>
          <w:p w14:paraId="563AA80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0.5 mm</w:t>
            </w:r>
          </w:p>
        </w:tc>
        <w:tc>
          <w:tcPr>
            <w:tcW w:w="418" w:type="pct"/>
          </w:tcPr>
          <w:p w14:paraId="234C87B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 g/min</w:t>
            </w:r>
          </w:p>
        </w:tc>
        <w:tc>
          <w:tcPr>
            <w:tcW w:w="289" w:type="pct"/>
          </w:tcPr>
          <w:p w14:paraId="49FFE87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50°C</w:t>
            </w:r>
          </w:p>
        </w:tc>
        <w:tc>
          <w:tcPr>
            <w:tcW w:w="474" w:type="pct"/>
          </w:tcPr>
          <w:p w14:paraId="7985639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50 MPa</w:t>
            </w:r>
          </w:p>
        </w:tc>
        <w:tc>
          <w:tcPr>
            <w:tcW w:w="650" w:type="pct"/>
          </w:tcPr>
          <w:p w14:paraId="0D4B3DB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1A8BCB5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13.9% (50°C, 50 MPa and 1.5 h) </w:t>
            </w:r>
          </w:p>
        </w:tc>
        <w:tc>
          <w:tcPr>
            <w:tcW w:w="393" w:type="pct"/>
          </w:tcPr>
          <w:p w14:paraId="00044FA7" w14:textId="77777777" w:rsidR="00694B5F" w:rsidRPr="00694B5F" w:rsidRDefault="00694B5F" w:rsidP="00694B5F">
            <w:pPr>
              <w:rPr>
                <w:rFonts w:ascii="Times New Roman" w:hAnsi="Times New Roman" w:cs="Times New Roman"/>
                <w:sz w:val="20"/>
                <w:lang w:val="pt-BR"/>
              </w:rPr>
            </w:pPr>
            <w:r w:rsidRPr="00694B5F">
              <w:rPr>
                <w:rFonts w:ascii="Times New Roman" w:hAnsi="Times New Roman" w:cs="Times New Roman"/>
                <w:sz w:val="20"/>
                <w:lang w:val="pt-BR"/>
              </w:rPr>
              <w:t>16.1%</w:t>
            </w:r>
          </w:p>
          <w:p w14:paraId="40706FFE" w14:textId="77777777" w:rsidR="00694B5F" w:rsidRPr="00694B5F" w:rsidRDefault="00694B5F" w:rsidP="00694B5F">
            <w:pPr>
              <w:rPr>
                <w:rFonts w:ascii="Times New Roman" w:hAnsi="Times New Roman" w:cs="Times New Roman"/>
                <w:sz w:val="20"/>
                <w:lang w:val="pt-BR"/>
              </w:rPr>
            </w:pPr>
            <w:r w:rsidRPr="00694B5F">
              <w:rPr>
                <w:rFonts w:ascii="Times New Roman" w:hAnsi="Times New Roman" w:cs="Times New Roman"/>
                <w:sz w:val="20"/>
                <w:lang w:val="pt-BR"/>
              </w:rPr>
              <w:t>(Soxhlet)</w:t>
            </w:r>
          </w:p>
          <w:p w14:paraId="34853134" w14:textId="77777777" w:rsidR="00694B5F" w:rsidRPr="00694B5F" w:rsidRDefault="00694B5F" w:rsidP="00694B5F">
            <w:pPr>
              <w:rPr>
                <w:rFonts w:ascii="Times New Roman" w:hAnsi="Times New Roman" w:cs="Times New Roman"/>
                <w:sz w:val="20"/>
                <w:lang w:val="pt-BR"/>
              </w:rPr>
            </w:pPr>
          </w:p>
        </w:tc>
        <w:tc>
          <w:tcPr>
            <w:tcW w:w="494" w:type="pct"/>
          </w:tcPr>
          <w:p w14:paraId="74BD55A1" w14:textId="77777777" w:rsidR="00694B5F" w:rsidRPr="00694B5F" w:rsidRDefault="00694B5F" w:rsidP="00694B5F">
            <w:pPr>
              <w:rPr>
                <w:rFonts w:ascii="Times New Roman" w:hAnsi="Times New Roman" w:cs="Times New Roman"/>
                <w:sz w:val="20"/>
                <w:lang w:val="pt-BR"/>
              </w:rPr>
            </w:pPr>
            <w:r w:rsidRPr="00694B5F">
              <w:rPr>
                <w:rFonts w:ascii="Times New Roman" w:hAnsi="Times New Roman" w:cs="Times New Roman"/>
                <w:sz w:val="20"/>
                <w:lang w:val="pt-BR"/>
              </w:rPr>
              <w:t>Cassia De Sauza et al. (2020)</w:t>
            </w:r>
          </w:p>
        </w:tc>
      </w:tr>
      <w:tr w:rsidR="00694B5F" w:rsidRPr="00694B5F" w14:paraId="737520C9" w14:textId="77777777" w:rsidTr="00694B5F">
        <w:trPr>
          <w:trHeight w:val="288"/>
          <w:jc w:val="center"/>
        </w:trPr>
        <w:tc>
          <w:tcPr>
            <w:tcW w:w="126" w:type="pct"/>
          </w:tcPr>
          <w:p w14:paraId="53E9CAC6" w14:textId="77777777" w:rsidR="00694B5F" w:rsidRPr="00694B5F" w:rsidRDefault="00694B5F" w:rsidP="00694B5F">
            <w:pPr>
              <w:jc w:val="both"/>
              <w:rPr>
                <w:rFonts w:ascii="Times New Roman" w:hAnsi="Times New Roman" w:cs="Times New Roman"/>
                <w:sz w:val="20"/>
                <w:lang w:val="pt-BR"/>
              </w:rPr>
            </w:pPr>
          </w:p>
        </w:tc>
        <w:tc>
          <w:tcPr>
            <w:tcW w:w="719" w:type="pct"/>
          </w:tcPr>
          <w:p w14:paraId="4B14F016" w14:textId="77777777" w:rsidR="00694B5F" w:rsidRPr="00694B5F" w:rsidRDefault="00694B5F" w:rsidP="00694B5F">
            <w:pPr>
              <w:jc w:val="both"/>
              <w:rPr>
                <w:rFonts w:ascii="Times New Roman" w:hAnsi="Times New Roman" w:cs="Times New Roman"/>
                <w:sz w:val="20"/>
                <w:lang w:val="pt-BR"/>
              </w:rPr>
            </w:pPr>
            <w:r w:rsidRPr="00694B5F">
              <w:rPr>
                <w:rFonts w:ascii="Times New Roman" w:hAnsi="Times New Roman" w:cs="Times New Roman"/>
                <w:sz w:val="20"/>
                <w:lang w:val="pt-BR"/>
              </w:rPr>
              <w:t>Grapeseed</w:t>
            </w:r>
          </w:p>
        </w:tc>
        <w:tc>
          <w:tcPr>
            <w:tcW w:w="450" w:type="pct"/>
          </w:tcPr>
          <w:p w14:paraId="7D4B53E1" w14:textId="77777777" w:rsidR="00694B5F" w:rsidRPr="00694B5F" w:rsidRDefault="00694B5F" w:rsidP="00694B5F">
            <w:pPr>
              <w:rPr>
                <w:rFonts w:ascii="Times New Roman" w:hAnsi="Times New Roman" w:cs="Times New Roman"/>
                <w:sz w:val="20"/>
                <w:lang w:val="pt-BR"/>
              </w:rPr>
            </w:pPr>
            <w:r w:rsidRPr="00694B5F">
              <w:rPr>
                <w:rFonts w:ascii="Times New Roman" w:hAnsi="Times New Roman" w:cs="Times New Roman"/>
                <w:sz w:val="20"/>
                <w:lang w:val="pt-BR"/>
              </w:rPr>
              <w:t>0.75 mm</w:t>
            </w:r>
          </w:p>
        </w:tc>
        <w:tc>
          <w:tcPr>
            <w:tcW w:w="418" w:type="pct"/>
          </w:tcPr>
          <w:p w14:paraId="4DDDE16A" w14:textId="77777777" w:rsidR="00694B5F" w:rsidRPr="00694B5F" w:rsidRDefault="00694B5F" w:rsidP="00694B5F">
            <w:pPr>
              <w:rPr>
                <w:rFonts w:ascii="Times New Roman" w:hAnsi="Times New Roman" w:cs="Times New Roman"/>
                <w:sz w:val="20"/>
                <w:lang w:val="pt-BR"/>
              </w:rPr>
            </w:pPr>
            <w:r w:rsidRPr="00694B5F">
              <w:rPr>
                <w:rFonts w:ascii="Times New Roman" w:hAnsi="Times New Roman" w:cs="Times New Roman"/>
                <w:sz w:val="20"/>
                <w:lang w:val="pt-BR"/>
              </w:rPr>
              <w:t>0.17 g/s</w:t>
            </w:r>
          </w:p>
        </w:tc>
        <w:tc>
          <w:tcPr>
            <w:tcW w:w="289" w:type="pct"/>
          </w:tcPr>
          <w:p w14:paraId="541D70F4" w14:textId="77777777" w:rsidR="00694B5F" w:rsidRPr="00694B5F" w:rsidRDefault="00694B5F" w:rsidP="00694B5F">
            <w:pPr>
              <w:rPr>
                <w:rFonts w:ascii="Times New Roman" w:hAnsi="Times New Roman" w:cs="Times New Roman"/>
                <w:sz w:val="20"/>
                <w:lang w:val="pt-BR"/>
              </w:rPr>
            </w:pPr>
            <w:r w:rsidRPr="00694B5F">
              <w:rPr>
                <w:rFonts w:ascii="Times New Roman" w:hAnsi="Times New Roman" w:cs="Times New Roman"/>
                <w:sz w:val="20"/>
                <w:lang w:val="pt-BR"/>
              </w:rPr>
              <w:t>40°C</w:t>
            </w:r>
          </w:p>
        </w:tc>
        <w:tc>
          <w:tcPr>
            <w:tcW w:w="474" w:type="pct"/>
          </w:tcPr>
          <w:p w14:paraId="08832B7E" w14:textId="77777777" w:rsidR="00694B5F" w:rsidRPr="00694B5F" w:rsidRDefault="00694B5F" w:rsidP="00694B5F">
            <w:pPr>
              <w:rPr>
                <w:rFonts w:ascii="Times New Roman" w:hAnsi="Times New Roman" w:cs="Times New Roman"/>
                <w:sz w:val="20"/>
                <w:lang w:val="pt-BR"/>
              </w:rPr>
            </w:pPr>
            <w:r w:rsidRPr="00694B5F">
              <w:rPr>
                <w:rFonts w:ascii="Times New Roman" w:hAnsi="Times New Roman" w:cs="Times New Roman"/>
                <w:sz w:val="20"/>
                <w:lang w:val="pt-BR"/>
              </w:rPr>
              <w:t>160-200 bar</w:t>
            </w:r>
          </w:p>
        </w:tc>
        <w:tc>
          <w:tcPr>
            <w:tcW w:w="650" w:type="pct"/>
          </w:tcPr>
          <w:p w14:paraId="2B283500" w14:textId="77777777" w:rsidR="00694B5F" w:rsidRPr="00694B5F" w:rsidRDefault="00694B5F" w:rsidP="00694B5F">
            <w:pPr>
              <w:rPr>
                <w:rFonts w:ascii="Times New Roman" w:hAnsi="Times New Roman" w:cs="Times New Roman"/>
                <w:sz w:val="20"/>
                <w:lang w:val="pt-BR"/>
              </w:rPr>
            </w:pPr>
            <w:r w:rsidRPr="00694B5F">
              <w:rPr>
                <w:rFonts w:ascii="Times New Roman" w:hAnsi="Times New Roman" w:cs="Times New Roman"/>
                <w:sz w:val="20"/>
                <w:lang w:val="pt-BR"/>
              </w:rPr>
              <w:t>-</w:t>
            </w:r>
          </w:p>
        </w:tc>
        <w:tc>
          <w:tcPr>
            <w:tcW w:w="987" w:type="pct"/>
          </w:tcPr>
          <w:p w14:paraId="40860BA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16.5% (40°C and 180 bar)</w:t>
            </w:r>
          </w:p>
        </w:tc>
        <w:tc>
          <w:tcPr>
            <w:tcW w:w="393" w:type="pct"/>
          </w:tcPr>
          <w:p w14:paraId="7178F60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488362E1"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Passos</w:t>
            </w:r>
            <w:proofErr w:type="spellEnd"/>
            <w:r w:rsidRPr="00694B5F">
              <w:rPr>
                <w:rFonts w:ascii="Times New Roman" w:hAnsi="Times New Roman" w:cs="Times New Roman"/>
                <w:sz w:val="20"/>
              </w:rPr>
              <w:t xml:space="preserve"> et al. (2009)</w:t>
            </w:r>
          </w:p>
        </w:tc>
      </w:tr>
      <w:tr w:rsidR="00694B5F" w:rsidRPr="00694B5F" w14:paraId="5EB5CA13" w14:textId="77777777" w:rsidTr="00694B5F">
        <w:trPr>
          <w:trHeight w:val="288"/>
          <w:jc w:val="center"/>
        </w:trPr>
        <w:tc>
          <w:tcPr>
            <w:tcW w:w="126" w:type="pct"/>
          </w:tcPr>
          <w:p w14:paraId="6F77B10F"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15.</w:t>
            </w:r>
          </w:p>
        </w:tc>
        <w:tc>
          <w:tcPr>
            <w:tcW w:w="719" w:type="pct"/>
          </w:tcPr>
          <w:p w14:paraId="5DD077F8"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Jojoba</w:t>
            </w:r>
          </w:p>
        </w:tc>
        <w:tc>
          <w:tcPr>
            <w:tcW w:w="450" w:type="pct"/>
          </w:tcPr>
          <w:p w14:paraId="2197581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2.1%</w:t>
            </w:r>
          </w:p>
          <w:p w14:paraId="461BFD0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0.21-2.36 mm</w:t>
            </w:r>
          </w:p>
        </w:tc>
        <w:tc>
          <w:tcPr>
            <w:tcW w:w="418" w:type="pct"/>
          </w:tcPr>
          <w:p w14:paraId="3AC764C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0.5-2 mL/min</w:t>
            </w:r>
          </w:p>
        </w:tc>
        <w:tc>
          <w:tcPr>
            <w:tcW w:w="289" w:type="pct"/>
          </w:tcPr>
          <w:p w14:paraId="0E72726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70-90°C</w:t>
            </w:r>
          </w:p>
        </w:tc>
        <w:tc>
          <w:tcPr>
            <w:tcW w:w="474" w:type="pct"/>
          </w:tcPr>
          <w:p w14:paraId="579B84C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200-600 bar</w:t>
            </w:r>
          </w:p>
        </w:tc>
        <w:tc>
          <w:tcPr>
            <w:tcW w:w="650" w:type="pct"/>
          </w:tcPr>
          <w:p w14:paraId="04428CD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Hexane (0-10%)</w:t>
            </w:r>
          </w:p>
        </w:tc>
        <w:tc>
          <w:tcPr>
            <w:tcW w:w="987" w:type="pct"/>
          </w:tcPr>
          <w:p w14:paraId="0821917D"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52.2% (70°, 300 bar and 5% Hexane)</w:t>
            </w:r>
          </w:p>
        </w:tc>
        <w:tc>
          <w:tcPr>
            <w:tcW w:w="393" w:type="pct"/>
          </w:tcPr>
          <w:p w14:paraId="0AD70E2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51.8%</w:t>
            </w:r>
          </w:p>
          <w:p w14:paraId="77479CC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1157571E"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Salgin</w:t>
            </w:r>
            <w:proofErr w:type="spellEnd"/>
            <w:r w:rsidRPr="00694B5F">
              <w:rPr>
                <w:rFonts w:ascii="Times New Roman" w:hAnsi="Times New Roman" w:cs="Times New Roman"/>
                <w:sz w:val="20"/>
              </w:rPr>
              <w:t xml:space="preserve"> et al. (2004)</w:t>
            </w:r>
          </w:p>
        </w:tc>
      </w:tr>
      <w:tr w:rsidR="00694B5F" w:rsidRPr="00694B5F" w14:paraId="7E789FFE" w14:textId="77777777" w:rsidTr="00694B5F">
        <w:trPr>
          <w:trHeight w:val="288"/>
          <w:jc w:val="center"/>
        </w:trPr>
        <w:tc>
          <w:tcPr>
            <w:tcW w:w="126" w:type="pct"/>
          </w:tcPr>
          <w:p w14:paraId="7F16333C"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16.</w:t>
            </w:r>
          </w:p>
        </w:tc>
        <w:tc>
          <w:tcPr>
            <w:tcW w:w="719" w:type="pct"/>
          </w:tcPr>
          <w:p w14:paraId="11B87A10"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Linseed</w:t>
            </w:r>
          </w:p>
        </w:tc>
        <w:tc>
          <w:tcPr>
            <w:tcW w:w="450" w:type="pct"/>
          </w:tcPr>
          <w:p w14:paraId="6D2F75A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1-4 mm</w:t>
            </w:r>
          </w:p>
        </w:tc>
        <w:tc>
          <w:tcPr>
            <w:tcW w:w="418" w:type="pct"/>
          </w:tcPr>
          <w:p w14:paraId="50C075B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 L/min</w:t>
            </w:r>
          </w:p>
        </w:tc>
        <w:tc>
          <w:tcPr>
            <w:tcW w:w="289" w:type="pct"/>
          </w:tcPr>
          <w:p w14:paraId="027080E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25°C</w:t>
            </w:r>
          </w:p>
        </w:tc>
        <w:tc>
          <w:tcPr>
            <w:tcW w:w="474" w:type="pct"/>
          </w:tcPr>
          <w:p w14:paraId="310D600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41.37-57.85 MPa</w:t>
            </w:r>
          </w:p>
        </w:tc>
        <w:tc>
          <w:tcPr>
            <w:tcW w:w="650" w:type="pct"/>
          </w:tcPr>
          <w:p w14:paraId="6929C50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(0-1 mL)</w:t>
            </w:r>
          </w:p>
        </w:tc>
        <w:tc>
          <w:tcPr>
            <w:tcW w:w="987" w:type="pct"/>
          </w:tcPr>
          <w:p w14:paraId="0278C89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40.95% (57.85 MPa, 54 extraction time and 0.8 mL Ethanol)</w:t>
            </w:r>
          </w:p>
        </w:tc>
        <w:tc>
          <w:tcPr>
            <w:tcW w:w="393" w:type="pct"/>
          </w:tcPr>
          <w:p w14:paraId="6EB4B01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41.28%</w:t>
            </w:r>
          </w:p>
          <w:p w14:paraId="24D4044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74B5D35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Ivanov et al. (2012)</w:t>
            </w:r>
          </w:p>
        </w:tc>
      </w:tr>
      <w:tr w:rsidR="00694B5F" w:rsidRPr="00694B5F" w14:paraId="25D5691B" w14:textId="77777777" w:rsidTr="00694B5F">
        <w:trPr>
          <w:trHeight w:val="288"/>
          <w:jc w:val="center"/>
        </w:trPr>
        <w:tc>
          <w:tcPr>
            <w:tcW w:w="126" w:type="pct"/>
          </w:tcPr>
          <w:p w14:paraId="749EBDE5"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17.</w:t>
            </w:r>
          </w:p>
        </w:tc>
        <w:tc>
          <w:tcPr>
            <w:tcW w:w="719" w:type="pct"/>
          </w:tcPr>
          <w:p w14:paraId="08E7E651"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Mango</w:t>
            </w:r>
          </w:p>
        </w:tc>
        <w:tc>
          <w:tcPr>
            <w:tcW w:w="450" w:type="pct"/>
          </w:tcPr>
          <w:p w14:paraId="437B691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0.28 mm</w:t>
            </w:r>
          </w:p>
        </w:tc>
        <w:tc>
          <w:tcPr>
            <w:tcW w:w="418" w:type="pct"/>
          </w:tcPr>
          <w:p w14:paraId="707BBC5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6.7 g/min</w:t>
            </w:r>
          </w:p>
        </w:tc>
        <w:tc>
          <w:tcPr>
            <w:tcW w:w="289" w:type="pct"/>
          </w:tcPr>
          <w:p w14:paraId="55F57B1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4581378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25-35 MPa</w:t>
            </w:r>
          </w:p>
        </w:tc>
        <w:tc>
          <w:tcPr>
            <w:tcW w:w="650" w:type="pct"/>
          </w:tcPr>
          <w:p w14:paraId="093C9CD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(5-15%)</w:t>
            </w:r>
          </w:p>
        </w:tc>
        <w:tc>
          <w:tcPr>
            <w:tcW w:w="987" w:type="pct"/>
          </w:tcPr>
          <w:p w14:paraId="75590F82"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6.25% (60°C,30 MPa and 15% Ethanol)</w:t>
            </w:r>
          </w:p>
        </w:tc>
        <w:tc>
          <w:tcPr>
            <w:tcW w:w="393" w:type="pct"/>
          </w:tcPr>
          <w:p w14:paraId="74B4EBA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5BC1689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Sanchez-</w:t>
            </w:r>
            <w:proofErr w:type="spellStart"/>
            <w:r w:rsidRPr="00694B5F">
              <w:rPr>
                <w:rFonts w:ascii="Times New Roman" w:hAnsi="Times New Roman" w:cs="Times New Roman"/>
                <w:sz w:val="20"/>
              </w:rPr>
              <w:t>camargo</w:t>
            </w:r>
            <w:proofErr w:type="spellEnd"/>
            <w:r w:rsidRPr="00694B5F">
              <w:rPr>
                <w:rFonts w:ascii="Times New Roman" w:hAnsi="Times New Roman" w:cs="Times New Roman"/>
                <w:sz w:val="20"/>
              </w:rPr>
              <w:t xml:space="preserve"> et al. (2019)</w:t>
            </w:r>
          </w:p>
        </w:tc>
      </w:tr>
      <w:tr w:rsidR="00694B5F" w:rsidRPr="00694B5F" w14:paraId="6524DD74" w14:textId="77777777" w:rsidTr="00694B5F">
        <w:trPr>
          <w:trHeight w:val="288"/>
          <w:jc w:val="center"/>
        </w:trPr>
        <w:tc>
          <w:tcPr>
            <w:tcW w:w="126" w:type="pct"/>
          </w:tcPr>
          <w:p w14:paraId="072DEFE7"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18.</w:t>
            </w:r>
          </w:p>
        </w:tc>
        <w:tc>
          <w:tcPr>
            <w:tcW w:w="719" w:type="pct"/>
          </w:tcPr>
          <w:p w14:paraId="08592226"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Proso</w:t>
            </w:r>
            <w:proofErr w:type="spellEnd"/>
            <w:r w:rsidRPr="00694B5F">
              <w:rPr>
                <w:rFonts w:ascii="Times New Roman" w:hAnsi="Times New Roman" w:cs="Times New Roman"/>
                <w:sz w:val="20"/>
              </w:rPr>
              <w:t xml:space="preserve"> Millet bran</w:t>
            </w:r>
          </w:p>
          <w:p w14:paraId="5E7FCC3E"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w:t>
            </w:r>
            <w:r w:rsidRPr="00694B5F">
              <w:rPr>
                <w:rFonts w:ascii="Times New Roman" w:hAnsi="Times New Roman" w:cs="Times New Roman"/>
                <w:i/>
                <w:iCs/>
                <w:sz w:val="20"/>
              </w:rPr>
              <w:t xml:space="preserve">Panicum </w:t>
            </w:r>
            <w:proofErr w:type="spellStart"/>
            <w:r w:rsidRPr="00694B5F">
              <w:rPr>
                <w:rFonts w:ascii="Times New Roman" w:hAnsi="Times New Roman" w:cs="Times New Roman"/>
                <w:i/>
                <w:iCs/>
                <w:sz w:val="20"/>
              </w:rPr>
              <w:t>miliaceum</w:t>
            </w:r>
            <w:proofErr w:type="spellEnd"/>
            <w:r w:rsidRPr="00694B5F">
              <w:rPr>
                <w:rFonts w:ascii="Times New Roman" w:hAnsi="Times New Roman" w:cs="Times New Roman"/>
                <w:sz w:val="20"/>
              </w:rPr>
              <w:t xml:space="preserve"> L.)</w:t>
            </w:r>
          </w:p>
        </w:tc>
        <w:tc>
          <w:tcPr>
            <w:tcW w:w="450" w:type="pct"/>
          </w:tcPr>
          <w:p w14:paraId="67CB487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7-8%</w:t>
            </w:r>
          </w:p>
          <w:p w14:paraId="7CA7737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290-1200 </w:t>
            </w:r>
            <w:proofErr w:type="spellStart"/>
            <w:r w:rsidRPr="00694B5F">
              <w:rPr>
                <w:rFonts w:ascii="Times New Roman" w:hAnsi="Times New Roman" w:cs="Times New Roman"/>
                <w:sz w:val="20"/>
              </w:rPr>
              <w:t>μm</w:t>
            </w:r>
            <w:proofErr w:type="spellEnd"/>
          </w:p>
        </w:tc>
        <w:tc>
          <w:tcPr>
            <w:tcW w:w="418" w:type="pct"/>
          </w:tcPr>
          <w:p w14:paraId="3F066B1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2-10 ml/ml/h</w:t>
            </w:r>
          </w:p>
        </w:tc>
        <w:tc>
          <w:tcPr>
            <w:tcW w:w="289" w:type="pct"/>
          </w:tcPr>
          <w:p w14:paraId="7446FB6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6227015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300-500 bar</w:t>
            </w:r>
          </w:p>
        </w:tc>
        <w:tc>
          <w:tcPr>
            <w:tcW w:w="650" w:type="pct"/>
          </w:tcPr>
          <w:p w14:paraId="0D6B7AE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6F564236"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7% (60°C and 400 bar)</w:t>
            </w:r>
          </w:p>
        </w:tc>
        <w:tc>
          <w:tcPr>
            <w:tcW w:w="393" w:type="pct"/>
          </w:tcPr>
          <w:p w14:paraId="5B36F31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6618EC0F"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Devittori</w:t>
            </w:r>
            <w:proofErr w:type="spellEnd"/>
            <w:r w:rsidRPr="00694B5F">
              <w:rPr>
                <w:rFonts w:ascii="Times New Roman" w:hAnsi="Times New Roman" w:cs="Times New Roman"/>
                <w:sz w:val="20"/>
              </w:rPr>
              <w:t xml:space="preserve"> et al. (2000)</w:t>
            </w:r>
          </w:p>
        </w:tc>
      </w:tr>
      <w:tr w:rsidR="00694B5F" w:rsidRPr="00694B5F" w14:paraId="196E7B72" w14:textId="77777777" w:rsidTr="00694B5F">
        <w:trPr>
          <w:trHeight w:val="288"/>
          <w:jc w:val="center"/>
        </w:trPr>
        <w:tc>
          <w:tcPr>
            <w:tcW w:w="126" w:type="pct"/>
          </w:tcPr>
          <w:p w14:paraId="52509B75"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19.</w:t>
            </w:r>
          </w:p>
        </w:tc>
        <w:tc>
          <w:tcPr>
            <w:tcW w:w="719" w:type="pct"/>
          </w:tcPr>
          <w:p w14:paraId="7968BC0E"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Moringa</w:t>
            </w:r>
          </w:p>
        </w:tc>
        <w:tc>
          <w:tcPr>
            <w:tcW w:w="450" w:type="pct"/>
          </w:tcPr>
          <w:p w14:paraId="42035C2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3.5-4.6%</w:t>
            </w:r>
          </w:p>
        </w:tc>
        <w:tc>
          <w:tcPr>
            <w:tcW w:w="418" w:type="pct"/>
          </w:tcPr>
          <w:p w14:paraId="15F2E96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2.2-2.8 mL/min</w:t>
            </w:r>
          </w:p>
        </w:tc>
        <w:tc>
          <w:tcPr>
            <w:tcW w:w="289" w:type="pct"/>
          </w:tcPr>
          <w:p w14:paraId="22F11F3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40-70°C</w:t>
            </w:r>
          </w:p>
        </w:tc>
        <w:tc>
          <w:tcPr>
            <w:tcW w:w="474" w:type="pct"/>
          </w:tcPr>
          <w:p w14:paraId="1746373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40-80 MPa</w:t>
            </w:r>
          </w:p>
        </w:tc>
        <w:tc>
          <w:tcPr>
            <w:tcW w:w="650" w:type="pct"/>
          </w:tcPr>
          <w:p w14:paraId="7BC0734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(1 mL)</w:t>
            </w:r>
          </w:p>
        </w:tc>
        <w:tc>
          <w:tcPr>
            <w:tcW w:w="987" w:type="pct"/>
          </w:tcPr>
          <w:p w14:paraId="2114074C"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39.6% (57°C and 80 MPa)</w:t>
            </w:r>
          </w:p>
        </w:tc>
        <w:tc>
          <w:tcPr>
            <w:tcW w:w="393" w:type="pct"/>
          </w:tcPr>
          <w:p w14:paraId="1868BC9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051889E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Belo et al. (2019)</w:t>
            </w:r>
          </w:p>
        </w:tc>
      </w:tr>
      <w:tr w:rsidR="00694B5F" w:rsidRPr="00694B5F" w14:paraId="5A2C112F" w14:textId="77777777" w:rsidTr="00694B5F">
        <w:trPr>
          <w:trHeight w:val="288"/>
          <w:jc w:val="center"/>
        </w:trPr>
        <w:tc>
          <w:tcPr>
            <w:tcW w:w="126" w:type="pct"/>
          </w:tcPr>
          <w:p w14:paraId="3E827DCF" w14:textId="77777777" w:rsidR="00694B5F" w:rsidRPr="00694B5F" w:rsidRDefault="00694B5F" w:rsidP="00694B5F">
            <w:pPr>
              <w:jc w:val="both"/>
              <w:rPr>
                <w:rFonts w:ascii="Times New Roman" w:hAnsi="Times New Roman" w:cs="Times New Roman"/>
                <w:sz w:val="20"/>
              </w:rPr>
            </w:pPr>
          </w:p>
        </w:tc>
        <w:tc>
          <w:tcPr>
            <w:tcW w:w="719" w:type="pct"/>
          </w:tcPr>
          <w:p w14:paraId="2F214D49"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Moringa</w:t>
            </w:r>
          </w:p>
        </w:tc>
        <w:tc>
          <w:tcPr>
            <w:tcW w:w="450" w:type="pct"/>
          </w:tcPr>
          <w:p w14:paraId="2B9EB04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15.2%</w:t>
            </w:r>
          </w:p>
          <w:p w14:paraId="01DC731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250 </w:t>
            </w:r>
            <w:proofErr w:type="spellStart"/>
            <w:r w:rsidRPr="00694B5F">
              <w:rPr>
                <w:rFonts w:ascii="Times New Roman" w:hAnsi="Times New Roman" w:cs="Times New Roman"/>
                <w:sz w:val="20"/>
              </w:rPr>
              <w:t>μm</w:t>
            </w:r>
            <w:proofErr w:type="spellEnd"/>
          </w:p>
        </w:tc>
        <w:tc>
          <w:tcPr>
            <w:tcW w:w="418" w:type="pct"/>
          </w:tcPr>
          <w:p w14:paraId="013761F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 L/min</w:t>
            </w:r>
          </w:p>
        </w:tc>
        <w:tc>
          <w:tcPr>
            <w:tcW w:w="289" w:type="pct"/>
          </w:tcPr>
          <w:p w14:paraId="44B708B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40-80°C</w:t>
            </w:r>
          </w:p>
        </w:tc>
        <w:tc>
          <w:tcPr>
            <w:tcW w:w="474" w:type="pct"/>
          </w:tcPr>
          <w:p w14:paraId="3CD560B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30-50 MPa</w:t>
            </w:r>
          </w:p>
        </w:tc>
        <w:tc>
          <w:tcPr>
            <w:tcW w:w="650" w:type="pct"/>
          </w:tcPr>
          <w:p w14:paraId="60EBFAD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5803B478" w14:textId="77777777" w:rsidR="00694B5F" w:rsidRPr="00694B5F" w:rsidRDefault="00694B5F" w:rsidP="00694B5F">
            <w:pPr>
              <w:jc w:val="both"/>
              <w:rPr>
                <w:rFonts w:ascii="Times New Roman" w:hAnsi="Times New Roman" w:cs="Times New Roman"/>
                <w:sz w:val="20"/>
              </w:rPr>
            </w:pPr>
            <w:r w:rsidRPr="00694B5F">
              <w:rPr>
                <w:rFonts w:ascii="Times New Roman" w:hAnsi="Times New Roman" w:cs="Times New Roman"/>
                <w:sz w:val="20"/>
              </w:rPr>
              <w:t>6.34% (60°C,50 MPa and 120 min dynamic time)</w:t>
            </w:r>
          </w:p>
        </w:tc>
        <w:tc>
          <w:tcPr>
            <w:tcW w:w="393" w:type="pct"/>
          </w:tcPr>
          <w:p w14:paraId="212F44A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9.27%</w:t>
            </w:r>
          </w:p>
          <w:p w14:paraId="2D6A559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6362A3A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Zhao and Zhang (2013)</w:t>
            </w:r>
          </w:p>
        </w:tc>
      </w:tr>
      <w:tr w:rsidR="00694B5F" w:rsidRPr="00694B5F" w14:paraId="31904B41" w14:textId="77777777" w:rsidTr="00694B5F">
        <w:trPr>
          <w:trHeight w:val="288"/>
          <w:jc w:val="center"/>
        </w:trPr>
        <w:tc>
          <w:tcPr>
            <w:tcW w:w="126" w:type="pct"/>
          </w:tcPr>
          <w:p w14:paraId="679C0CA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w:t>
            </w:r>
          </w:p>
        </w:tc>
        <w:tc>
          <w:tcPr>
            <w:tcW w:w="719" w:type="pct"/>
          </w:tcPr>
          <w:p w14:paraId="689ED8B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Nutmeg</w:t>
            </w:r>
          </w:p>
        </w:tc>
        <w:tc>
          <w:tcPr>
            <w:tcW w:w="450" w:type="pct"/>
          </w:tcPr>
          <w:p w14:paraId="30ED6B4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&lt; 1 mm</w:t>
            </w:r>
          </w:p>
        </w:tc>
        <w:tc>
          <w:tcPr>
            <w:tcW w:w="418" w:type="pct"/>
          </w:tcPr>
          <w:p w14:paraId="1F3876F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 mL/min</w:t>
            </w:r>
          </w:p>
        </w:tc>
        <w:tc>
          <w:tcPr>
            <w:tcW w:w="289" w:type="pct"/>
          </w:tcPr>
          <w:p w14:paraId="543930E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40-50°C</w:t>
            </w:r>
          </w:p>
        </w:tc>
        <w:tc>
          <w:tcPr>
            <w:tcW w:w="474" w:type="pct"/>
          </w:tcPr>
          <w:p w14:paraId="3116173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20.7-41.4 MPa</w:t>
            </w:r>
          </w:p>
        </w:tc>
        <w:tc>
          <w:tcPr>
            <w:tcW w:w="650" w:type="pct"/>
          </w:tcPr>
          <w:p w14:paraId="37845D4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6BFB92F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33.7% (40°C, 41.4 MPa and &lt; 1 mm sample size)</w:t>
            </w:r>
          </w:p>
        </w:tc>
        <w:tc>
          <w:tcPr>
            <w:tcW w:w="393" w:type="pct"/>
          </w:tcPr>
          <w:p w14:paraId="2D42A2B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706A1AB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Al-</w:t>
            </w:r>
            <w:proofErr w:type="spellStart"/>
            <w:r w:rsidRPr="00694B5F">
              <w:rPr>
                <w:rFonts w:ascii="Times New Roman" w:hAnsi="Times New Roman" w:cs="Times New Roman"/>
                <w:sz w:val="20"/>
              </w:rPr>
              <w:t>Rawi</w:t>
            </w:r>
            <w:proofErr w:type="spellEnd"/>
            <w:r w:rsidRPr="00694B5F">
              <w:rPr>
                <w:rFonts w:ascii="Times New Roman" w:hAnsi="Times New Roman" w:cs="Times New Roman"/>
                <w:sz w:val="20"/>
              </w:rPr>
              <w:t xml:space="preserve"> et al. (2011)</w:t>
            </w:r>
          </w:p>
        </w:tc>
      </w:tr>
      <w:tr w:rsidR="00694B5F" w:rsidRPr="00694B5F" w14:paraId="727A9347" w14:textId="77777777" w:rsidTr="00694B5F">
        <w:trPr>
          <w:trHeight w:val="288"/>
          <w:jc w:val="center"/>
        </w:trPr>
        <w:tc>
          <w:tcPr>
            <w:tcW w:w="126" w:type="pct"/>
          </w:tcPr>
          <w:p w14:paraId="07A3D5DB" w14:textId="77777777" w:rsidR="00694B5F" w:rsidRPr="00694B5F" w:rsidRDefault="00694B5F" w:rsidP="00694B5F">
            <w:pPr>
              <w:rPr>
                <w:rFonts w:ascii="Times New Roman" w:hAnsi="Times New Roman" w:cs="Times New Roman"/>
                <w:sz w:val="20"/>
              </w:rPr>
            </w:pPr>
          </w:p>
        </w:tc>
        <w:tc>
          <w:tcPr>
            <w:tcW w:w="719" w:type="pct"/>
          </w:tcPr>
          <w:p w14:paraId="334FF2D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Nutmeg</w:t>
            </w:r>
          </w:p>
        </w:tc>
        <w:tc>
          <w:tcPr>
            <w:tcW w:w="450" w:type="pct"/>
          </w:tcPr>
          <w:p w14:paraId="1D2442D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0.556-2.117 mm</w:t>
            </w:r>
          </w:p>
        </w:tc>
        <w:tc>
          <w:tcPr>
            <w:tcW w:w="418" w:type="pct"/>
          </w:tcPr>
          <w:p w14:paraId="13248A3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2.78×10</w:t>
            </w:r>
            <w:r w:rsidRPr="00694B5F">
              <w:rPr>
                <w:rFonts w:ascii="Times New Roman" w:hAnsi="Times New Roman" w:cs="Times New Roman"/>
                <w:sz w:val="20"/>
                <w:vertAlign w:val="superscript"/>
              </w:rPr>
              <w:t>-5</w:t>
            </w:r>
            <w:r w:rsidRPr="00694B5F">
              <w:rPr>
                <w:rFonts w:ascii="Times New Roman" w:hAnsi="Times New Roman" w:cs="Times New Roman"/>
                <w:sz w:val="20"/>
              </w:rPr>
              <w:t xml:space="preserve"> m</w:t>
            </w:r>
            <w:r w:rsidRPr="00694B5F">
              <w:rPr>
                <w:rFonts w:ascii="Times New Roman" w:hAnsi="Times New Roman" w:cs="Times New Roman"/>
                <w:sz w:val="20"/>
                <w:vertAlign w:val="superscript"/>
              </w:rPr>
              <w:t>3</w:t>
            </w:r>
            <w:r w:rsidRPr="00694B5F">
              <w:rPr>
                <w:rFonts w:ascii="Times New Roman" w:hAnsi="Times New Roman" w:cs="Times New Roman"/>
                <w:sz w:val="20"/>
              </w:rPr>
              <w:t>/s -13.9</w:t>
            </w:r>
          </w:p>
          <w:p w14:paraId="7BD8547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w:t>
            </w:r>
            <w:r w:rsidRPr="00694B5F">
              <w:rPr>
                <w:rFonts w:ascii="Times New Roman" w:hAnsi="Times New Roman" w:cs="Times New Roman"/>
                <w:sz w:val="20"/>
                <w:vertAlign w:val="superscript"/>
              </w:rPr>
              <w:t>-5</w:t>
            </w:r>
            <w:r w:rsidRPr="00694B5F">
              <w:rPr>
                <w:rFonts w:ascii="Times New Roman" w:hAnsi="Times New Roman" w:cs="Times New Roman"/>
                <w:sz w:val="20"/>
              </w:rPr>
              <w:t xml:space="preserve"> m</w:t>
            </w:r>
            <w:r w:rsidRPr="00694B5F">
              <w:rPr>
                <w:rFonts w:ascii="Times New Roman" w:hAnsi="Times New Roman" w:cs="Times New Roman"/>
                <w:sz w:val="20"/>
                <w:vertAlign w:val="superscript"/>
              </w:rPr>
              <w:t>3</w:t>
            </w:r>
            <w:r w:rsidRPr="00694B5F">
              <w:rPr>
                <w:rFonts w:ascii="Times New Roman" w:hAnsi="Times New Roman" w:cs="Times New Roman"/>
                <w:sz w:val="20"/>
              </w:rPr>
              <w:t>/s</w:t>
            </w:r>
          </w:p>
        </w:tc>
        <w:tc>
          <w:tcPr>
            <w:tcW w:w="289" w:type="pct"/>
          </w:tcPr>
          <w:p w14:paraId="352C972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40-50°C</w:t>
            </w:r>
          </w:p>
        </w:tc>
        <w:tc>
          <w:tcPr>
            <w:tcW w:w="474" w:type="pct"/>
          </w:tcPr>
          <w:p w14:paraId="0AAF387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10-20 MPa</w:t>
            </w:r>
          </w:p>
        </w:tc>
        <w:tc>
          <w:tcPr>
            <w:tcW w:w="650" w:type="pct"/>
          </w:tcPr>
          <w:p w14:paraId="7F16E94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2D0028C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 (50°C, 15 MPa, 8.33×10</w:t>
            </w:r>
            <w:r w:rsidRPr="00694B5F">
              <w:rPr>
                <w:rFonts w:ascii="Times New Roman" w:hAnsi="Times New Roman" w:cs="Times New Roman"/>
                <w:sz w:val="20"/>
                <w:vertAlign w:val="superscript"/>
              </w:rPr>
              <w:t>-5</w:t>
            </w:r>
            <w:r w:rsidRPr="00694B5F">
              <w:rPr>
                <w:rFonts w:ascii="Times New Roman" w:hAnsi="Times New Roman" w:cs="Times New Roman"/>
                <w:sz w:val="20"/>
              </w:rPr>
              <w:t xml:space="preserve"> m</w:t>
            </w:r>
            <w:r w:rsidRPr="00694B5F">
              <w:rPr>
                <w:rFonts w:ascii="Times New Roman" w:hAnsi="Times New Roman" w:cs="Times New Roman"/>
                <w:sz w:val="20"/>
                <w:vertAlign w:val="superscript"/>
              </w:rPr>
              <w:t>3</w:t>
            </w:r>
            <w:r w:rsidRPr="00694B5F">
              <w:rPr>
                <w:rFonts w:ascii="Times New Roman" w:hAnsi="Times New Roman" w:cs="Times New Roman"/>
                <w:sz w:val="20"/>
              </w:rPr>
              <w:t>/s and 0.556 mm)</w:t>
            </w:r>
          </w:p>
        </w:tc>
        <w:tc>
          <w:tcPr>
            <w:tcW w:w="393" w:type="pct"/>
          </w:tcPr>
          <w:p w14:paraId="7A2927F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17F022FA"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Machmudah</w:t>
            </w:r>
            <w:proofErr w:type="spellEnd"/>
            <w:r w:rsidRPr="00694B5F">
              <w:rPr>
                <w:rFonts w:ascii="Times New Roman" w:hAnsi="Times New Roman" w:cs="Times New Roman"/>
                <w:sz w:val="20"/>
              </w:rPr>
              <w:t xml:space="preserve"> et al. (2006)</w:t>
            </w:r>
          </w:p>
        </w:tc>
      </w:tr>
      <w:tr w:rsidR="00694B5F" w:rsidRPr="00694B5F" w14:paraId="14101E9E" w14:textId="77777777" w:rsidTr="00694B5F">
        <w:trPr>
          <w:trHeight w:val="288"/>
          <w:jc w:val="center"/>
        </w:trPr>
        <w:tc>
          <w:tcPr>
            <w:tcW w:w="126" w:type="pct"/>
          </w:tcPr>
          <w:p w14:paraId="63710F6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21.</w:t>
            </w:r>
          </w:p>
        </w:tc>
        <w:tc>
          <w:tcPr>
            <w:tcW w:w="719" w:type="pct"/>
          </w:tcPr>
          <w:p w14:paraId="036942D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Oat bran</w:t>
            </w:r>
          </w:p>
        </w:tc>
        <w:tc>
          <w:tcPr>
            <w:tcW w:w="450" w:type="pct"/>
          </w:tcPr>
          <w:p w14:paraId="7835996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75-750 </w:t>
            </w:r>
            <w:proofErr w:type="spellStart"/>
            <w:r w:rsidRPr="00694B5F">
              <w:rPr>
                <w:rFonts w:ascii="Times New Roman" w:hAnsi="Times New Roman" w:cs="Times New Roman"/>
                <w:sz w:val="20"/>
              </w:rPr>
              <w:t>μm</w:t>
            </w:r>
            <w:proofErr w:type="spellEnd"/>
          </w:p>
          <w:p w14:paraId="3B49FA5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(&lt;250 </w:t>
            </w:r>
            <w:proofErr w:type="spellStart"/>
            <w:r w:rsidRPr="00694B5F">
              <w:rPr>
                <w:rFonts w:ascii="Times New Roman" w:hAnsi="Times New Roman" w:cs="Times New Roman"/>
                <w:sz w:val="20"/>
              </w:rPr>
              <w:t>μm</w:t>
            </w:r>
            <w:proofErr w:type="spellEnd"/>
            <w:r w:rsidRPr="00694B5F">
              <w:rPr>
                <w:rFonts w:ascii="Times New Roman" w:hAnsi="Times New Roman" w:cs="Times New Roman"/>
                <w:sz w:val="20"/>
              </w:rPr>
              <w:t xml:space="preserve"> and &gt;250 </w:t>
            </w:r>
            <w:proofErr w:type="spellStart"/>
            <w:r w:rsidRPr="00694B5F">
              <w:rPr>
                <w:rFonts w:ascii="Times New Roman" w:hAnsi="Times New Roman" w:cs="Times New Roman"/>
                <w:sz w:val="20"/>
              </w:rPr>
              <w:t>μm</w:t>
            </w:r>
            <w:proofErr w:type="spellEnd"/>
            <w:r w:rsidRPr="00694B5F">
              <w:rPr>
                <w:rFonts w:ascii="Times New Roman" w:hAnsi="Times New Roman" w:cs="Times New Roman"/>
                <w:sz w:val="20"/>
              </w:rPr>
              <w:t>)</w:t>
            </w:r>
          </w:p>
        </w:tc>
        <w:tc>
          <w:tcPr>
            <w:tcW w:w="418" w:type="pct"/>
          </w:tcPr>
          <w:p w14:paraId="2015252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289" w:type="pct"/>
          </w:tcPr>
          <w:p w14:paraId="663E612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35-80°C</w:t>
            </w:r>
          </w:p>
        </w:tc>
        <w:tc>
          <w:tcPr>
            <w:tcW w:w="474" w:type="pct"/>
          </w:tcPr>
          <w:p w14:paraId="022283F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14-55 MPa</w:t>
            </w:r>
          </w:p>
        </w:tc>
        <w:tc>
          <w:tcPr>
            <w:tcW w:w="650" w:type="pct"/>
          </w:tcPr>
          <w:p w14:paraId="012D704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4739FE1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4% (35°C, 55 MPa, 5 min static time, 5 min dynamic time and &lt;250 </w:t>
            </w:r>
            <w:proofErr w:type="spellStart"/>
            <w:r w:rsidRPr="00694B5F">
              <w:rPr>
                <w:rFonts w:ascii="Times New Roman" w:hAnsi="Times New Roman" w:cs="Times New Roman"/>
                <w:sz w:val="20"/>
              </w:rPr>
              <w:t>μm</w:t>
            </w:r>
            <w:proofErr w:type="spellEnd"/>
            <w:r w:rsidRPr="00694B5F">
              <w:rPr>
                <w:rFonts w:ascii="Times New Roman" w:hAnsi="Times New Roman" w:cs="Times New Roman"/>
                <w:sz w:val="20"/>
              </w:rPr>
              <w:t xml:space="preserve">) </w:t>
            </w:r>
          </w:p>
        </w:tc>
        <w:tc>
          <w:tcPr>
            <w:tcW w:w="393" w:type="pct"/>
          </w:tcPr>
          <w:p w14:paraId="16D560B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7.4%</w:t>
            </w:r>
          </w:p>
          <w:p w14:paraId="12ECF5B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279B837D" w14:textId="77777777" w:rsidR="00694B5F" w:rsidRPr="00694B5F" w:rsidRDefault="00694B5F" w:rsidP="00694B5F">
            <w:pPr>
              <w:rPr>
                <w:rFonts w:ascii="Times New Roman" w:hAnsi="Times New Roman" w:cs="Times New Roman"/>
                <w:sz w:val="20"/>
              </w:rPr>
            </w:pPr>
          </w:p>
        </w:tc>
      </w:tr>
      <w:tr w:rsidR="00694B5F" w:rsidRPr="00694B5F" w14:paraId="4A24D1AB" w14:textId="77777777" w:rsidTr="00694B5F">
        <w:trPr>
          <w:trHeight w:val="288"/>
          <w:jc w:val="center"/>
        </w:trPr>
        <w:tc>
          <w:tcPr>
            <w:tcW w:w="126" w:type="pct"/>
          </w:tcPr>
          <w:p w14:paraId="49733C7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22.</w:t>
            </w:r>
          </w:p>
        </w:tc>
        <w:tc>
          <w:tcPr>
            <w:tcW w:w="719" w:type="pct"/>
          </w:tcPr>
          <w:p w14:paraId="64E3430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Okra</w:t>
            </w:r>
          </w:p>
        </w:tc>
        <w:tc>
          <w:tcPr>
            <w:tcW w:w="450" w:type="pct"/>
          </w:tcPr>
          <w:p w14:paraId="7D8F13F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0.519 mm</w:t>
            </w:r>
          </w:p>
        </w:tc>
        <w:tc>
          <w:tcPr>
            <w:tcW w:w="418" w:type="pct"/>
          </w:tcPr>
          <w:p w14:paraId="74FD11C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 kg/h</w:t>
            </w:r>
          </w:p>
        </w:tc>
        <w:tc>
          <w:tcPr>
            <w:tcW w:w="289" w:type="pct"/>
          </w:tcPr>
          <w:p w14:paraId="2BA05B5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41DD9E5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150-450 bar</w:t>
            </w:r>
          </w:p>
        </w:tc>
        <w:tc>
          <w:tcPr>
            <w:tcW w:w="650" w:type="pct"/>
          </w:tcPr>
          <w:p w14:paraId="6E0FE86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7353F38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15.9% (50°C and 450 bar)</w:t>
            </w:r>
          </w:p>
        </w:tc>
        <w:tc>
          <w:tcPr>
            <w:tcW w:w="393" w:type="pct"/>
          </w:tcPr>
          <w:p w14:paraId="76B3B90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16.3%</w:t>
            </w:r>
          </w:p>
          <w:p w14:paraId="67CEE43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(Solvent)</w:t>
            </w:r>
          </w:p>
        </w:tc>
        <w:tc>
          <w:tcPr>
            <w:tcW w:w="494" w:type="pct"/>
          </w:tcPr>
          <w:p w14:paraId="0714F5C2"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Andas</w:t>
            </w:r>
            <w:proofErr w:type="spellEnd"/>
            <w:r w:rsidRPr="00694B5F">
              <w:rPr>
                <w:rFonts w:ascii="Times New Roman" w:hAnsi="Times New Roman" w:cs="Times New Roman"/>
                <w:sz w:val="20"/>
              </w:rPr>
              <w:t xml:space="preserve"> et al. (2005)</w:t>
            </w:r>
          </w:p>
        </w:tc>
      </w:tr>
      <w:tr w:rsidR="00694B5F" w:rsidRPr="00694B5F" w14:paraId="382AE770" w14:textId="77777777" w:rsidTr="00694B5F">
        <w:trPr>
          <w:trHeight w:val="288"/>
          <w:jc w:val="center"/>
        </w:trPr>
        <w:tc>
          <w:tcPr>
            <w:tcW w:w="126" w:type="pct"/>
          </w:tcPr>
          <w:p w14:paraId="018C5DD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23.</w:t>
            </w:r>
          </w:p>
        </w:tc>
        <w:tc>
          <w:tcPr>
            <w:tcW w:w="719" w:type="pct"/>
          </w:tcPr>
          <w:p w14:paraId="00F80CD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Olive</w:t>
            </w:r>
          </w:p>
        </w:tc>
        <w:tc>
          <w:tcPr>
            <w:tcW w:w="450" w:type="pct"/>
          </w:tcPr>
          <w:p w14:paraId="47108B5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28%</w:t>
            </w:r>
          </w:p>
        </w:tc>
        <w:tc>
          <w:tcPr>
            <w:tcW w:w="418" w:type="pct"/>
          </w:tcPr>
          <w:p w14:paraId="60BF412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50 g/min</w:t>
            </w:r>
          </w:p>
        </w:tc>
        <w:tc>
          <w:tcPr>
            <w:tcW w:w="289" w:type="pct"/>
          </w:tcPr>
          <w:p w14:paraId="2433D9B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7433820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200-300 bar</w:t>
            </w:r>
          </w:p>
        </w:tc>
        <w:tc>
          <w:tcPr>
            <w:tcW w:w="650" w:type="pct"/>
          </w:tcPr>
          <w:p w14:paraId="770FB30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30553DF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29.01% (40°C, 250 bar and 180 min ET)</w:t>
            </w:r>
          </w:p>
        </w:tc>
        <w:tc>
          <w:tcPr>
            <w:tcW w:w="393" w:type="pct"/>
          </w:tcPr>
          <w:p w14:paraId="5136D56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33%</w:t>
            </w:r>
          </w:p>
          <w:p w14:paraId="3FA6358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6661273B"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Belbaki</w:t>
            </w:r>
            <w:proofErr w:type="spellEnd"/>
            <w:r w:rsidRPr="00694B5F">
              <w:rPr>
                <w:rFonts w:ascii="Times New Roman" w:hAnsi="Times New Roman" w:cs="Times New Roman"/>
                <w:sz w:val="20"/>
              </w:rPr>
              <w:t xml:space="preserve"> et al. (2017)</w:t>
            </w:r>
          </w:p>
        </w:tc>
      </w:tr>
      <w:tr w:rsidR="00694B5F" w:rsidRPr="00694B5F" w14:paraId="09939409" w14:textId="77777777" w:rsidTr="00694B5F">
        <w:trPr>
          <w:trHeight w:val="288"/>
          <w:jc w:val="center"/>
        </w:trPr>
        <w:tc>
          <w:tcPr>
            <w:tcW w:w="126" w:type="pct"/>
          </w:tcPr>
          <w:p w14:paraId="60FD87D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lastRenderedPageBreak/>
              <w:t>24.</w:t>
            </w:r>
          </w:p>
        </w:tc>
        <w:tc>
          <w:tcPr>
            <w:tcW w:w="719" w:type="pct"/>
          </w:tcPr>
          <w:p w14:paraId="7950CF8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Palm</w:t>
            </w:r>
          </w:p>
        </w:tc>
        <w:tc>
          <w:tcPr>
            <w:tcW w:w="450" w:type="pct"/>
          </w:tcPr>
          <w:p w14:paraId="2C36E72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1-2 mm</w:t>
            </w:r>
          </w:p>
        </w:tc>
        <w:tc>
          <w:tcPr>
            <w:tcW w:w="418" w:type="pct"/>
          </w:tcPr>
          <w:p w14:paraId="514FA7E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289" w:type="pct"/>
          </w:tcPr>
          <w:p w14:paraId="77E91AB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51°C</w:t>
            </w:r>
          </w:p>
        </w:tc>
        <w:tc>
          <w:tcPr>
            <w:tcW w:w="474" w:type="pct"/>
          </w:tcPr>
          <w:p w14:paraId="44B3ABF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19.8 MPa</w:t>
            </w:r>
          </w:p>
        </w:tc>
        <w:tc>
          <w:tcPr>
            <w:tcW w:w="650" w:type="pct"/>
          </w:tcPr>
          <w:p w14:paraId="3BD9CEF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(0-100 mL)</w:t>
            </w:r>
          </w:p>
        </w:tc>
        <w:tc>
          <w:tcPr>
            <w:tcW w:w="987" w:type="pct"/>
          </w:tcPr>
          <w:p w14:paraId="2DE5D39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3.67 % (51°C, 19.8 MPa and 100 ml Ethanol)</w:t>
            </w:r>
          </w:p>
        </w:tc>
        <w:tc>
          <w:tcPr>
            <w:tcW w:w="393" w:type="pct"/>
          </w:tcPr>
          <w:p w14:paraId="64F2227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3821F3D2"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Krishnaih</w:t>
            </w:r>
            <w:proofErr w:type="spellEnd"/>
            <w:r w:rsidRPr="00694B5F">
              <w:rPr>
                <w:rFonts w:ascii="Times New Roman" w:hAnsi="Times New Roman" w:cs="Times New Roman"/>
                <w:sz w:val="20"/>
              </w:rPr>
              <w:t xml:space="preserve"> et al. (2012)</w:t>
            </w:r>
          </w:p>
        </w:tc>
      </w:tr>
      <w:tr w:rsidR="00694B5F" w:rsidRPr="00694B5F" w14:paraId="741F5144" w14:textId="77777777" w:rsidTr="00694B5F">
        <w:trPr>
          <w:trHeight w:val="288"/>
          <w:jc w:val="center"/>
        </w:trPr>
        <w:tc>
          <w:tcPr>
            <w:tcW w:w="126" w:type="pct"/>
          </w:tcPr>
          <w:p w14:paraId="7DA2E17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25.</w:t>
            </w:r>
          </w:p>
        </w:tc>
        <w:tc>
          <w:tcPr>
            <w:tcW w:w="719" w:type="pct"/>
          </w:tcPr>
          <w:p w14:paraId="6CB0043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Peach</w:t>
            </w:r>
          </w:p>
        </w:tc>
        <w:tc>
          <w:tcPr>
            <w:tcW w:w="450" w:type="pct"/>
          </w:tcPr>
          <w:p w14:paraId="379EB38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250-350 </w:t>
            </w:r>
            <w:proofErr w:type="spellStart"/>
            <w:r w:rsidRPr="00694B5F">
              <w:rPr>
                <w:rFonts w:ascii="Times New Roman" w:hAnsi="Times New Roman" w:cs="Times New Roman"/>
                <w:sz w:val="20"/>
              </w:rPr>
              <w:t>μm</w:t>
            </w:r>
            <w:proofErr w:type="spellEnd"/>
          </w:p>
        </w:tc>
        <w:tc>
          <w:tcPr>
            <w:tcW w:w="418" w:type="pct"/>
          </w:tcPr>
          <w:p w14:paraId="5E5A447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0.69-2.37 g/min</w:t>
            </w:r>
          </w:p>
        </w:tc>
        <w:tc>
          <w:tcPr>
            <w:tcW w:w="289" w:type="pct"/>
          </w:tcPr>
          <w:p w14:paraId="480278A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40-51°C</w:t>
            </w:r>
          </w:p>
        </w:tc>
        <w:tc>
          <w:tcPr>
            <w:tcW w:w="474" w:type="pct"/>
          </w:tcPr>
          <w:p w14:paraId="21DC7C1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15-19.8 MPa</w:t>
            </w:r>
          </w:p>
        </w:tc>
        <w:tc>
          <w:tcPr>
            <w:tcW w:w="650" w:type="pct"/>
          </w:tcPr>
          <w:p w14:paraId="229024E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(2.5-5%)</w:t>
            </w:r>
          </w:p>
        </w:tc>
        <w:tc>
          <w:tcPr>
            <w:tcW w:w="987" w:type="pct"/>
          </w:tcPr>
          <w:p w14:paraId="0EE4FA3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32% (51°C, 19.8 MPa and 5 % Ethanol)</w:t>
            </w:r>
          </w:p>
        </w:tc>
        <w:tc>
          <w:tcPr>
            <w:tcW w:w="393" w:type="pct"/>
          </w:tcPr>
          <w:p w14:paraId="015F648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94" w:type="pct"/>
          </w:tcPr>
          <w:p w14:paraId="43A0350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Sanchez-Vicente et al. (2009)</w:t>
            </w:r>
          </w:p>
        </w:tc>
      </w:tr>
      <w:tr w:rsidR="00694B5F" w:rsidRPr="00694B5F" w14:paraId="1ABD65A7" w14:textId="77777777" w:rsidTr="00694B5F">
        <w:trPr>
          <w:trHeight w:val="288"/>
          <w:jc w:val="center"/>
        </w:trPr>
        <w:tc>
          <w:tcPr>
            <w:tcW w:w="126" w:type="pct"/>
          </w:tcPr>
          <w:p w14:paraId="707D8F7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26.</w:t>
            </w:r>
          </w:p>
        </w:tc>
        <w:tc>
          <w:tcPr>
            <w:tcW w:w="719" w:type="pct"/>
          </w:tcPr>
          <w:p w14:paraId="1BF4D81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Peanut</w:t>
            </w:r>
          </w:p>
        </w:tc>
        <w:tc>
          <w:tcPr>
            <w:tcW w:w="450" w:type="pct"/>
          </w:tcPr>
          <w:p w14:paraId="1B11BAF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425 </w:t>
            </w:r>
            <w:proofErr w:type="spellStart"/>
            <w:r w:rsidRPr="00694B5F">
              <w:rPr>
                <w:rFonts w:ascii="Times New Roman" w:hAnsi="Times New Roman" w:cs="Times New Roman"/>
                <w:sz w:val="20"/>
              </w:rPr>
              <w:t>μm</w:t>
            </w:r>
            <w:proofErr w:type="spellEnd"/>
          </w:p>
        </w:tc>
        <w:tc>
          <w:tcPr>
            <w:tcW w:w="418" w:type="pct"/>
          </w:tcPr>
          <w:p w14:paraId="123DCDA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 mL/min</w:t>
            </w:r>
          </w:p>
        </w:tc>
        <w:tc>
          <w:tcPr>
            <w:tcW w:w="289" w:type="pct"/>
          </w:tcPr>
          <w:p w14:paraId="68073D2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40-70°C</w:t>
            </w:r>
          </w:p>
        </w:tc>
        <w:tc>
          <w:tcPr>
            <w:tcW w:w="474" w:type="pct"/>
          </w:tcPr>
          <w:p w14:paraId="78C312C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10-30 MPa</w:t>
            </w:r>
          </w:p>
        </w:tc>
        <w:tc>
          <w:tcPr>
            <w:tcW w:w="650" w:type="pct"/>
          </w:tcPr>
          <w:p w14:paraId="6EB4734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Ethanol (5%)</w:t>
            </w:r>
          </w:p>
        </w:tc>
        <w:tc>
          <w:tcPr>
            <w:tcW w:w="987" w:type="pct"/>
          </w:tcPr>
          <w:p w14:paraId="1BB71E9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15.47% (70°C, 30 MPa and 5% Ethanol)</w:t>
            </w:r>
          </w:p>
        </w:tc>
        <w:tc>
          <w:tcPr>
            <w:tcW w:w="393" w:type="pct"/>
          </w:tcPr>
          <w:p w14:paraId="5B1C8E4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36.28%</w:t>
            </w:r>
          </w:p>
        </w:tc>
        <w:tc>
          <w:tcPr>
            <w:tcW w:w="494" w:type="pct"/>
          </w:tcPr>
          <w:p w14:paraId="718BC97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Putra et al. (2018)</w:t>
            </w:r>
          </w:p>
        </w:tc>
      </w:tr>
      <w:tr w:rsidR="00694B5F" w:rsidRPr="00694B5F" w14:paraId="7F8A0C12" w14:textId="77777777" w:rsidTr="00694B5F">
        <w:trPr>
          <w:trHeight w:val="288"/>
          <w:jc w:val="center"/>
        </w:trPr>
        <w:tc>
          <w:tcPr>
            <w:tcW w:w="126" w:type="pct"/>
          </w:tcPr>
          <w:p w14:paraId="6EF175C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27.</w:t>
            </w:r>
          </w:p>
        </w:tc>
        <w:tc>
          <w:tcPr>
            <w:tcW w:w="719" w:type="pct"/>
          </w:tcPr>
          <w:p w14:paraId="404069C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Pennyroyal</w:t>
            </w:r>
          </w:p>
        </w:tc>
        <w:tc>
          <w:tcPr>
            <w:tcW w:w="450" w:type="pct"/>
          </w:tcPr>
          <w:p w14:paraId="0225BA6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9% </w:t>
            </w:r>
            <w:proofErr w:type="spellStart"/>
            <w:r w:rsidRPr="00694B5F">
              <w:rPr>
                <w:rFonts w:ascii="Times New Roman" w:hAnsi="Times New Roman" w:cs="Times New Roman"/>
                <w:sz w:val="20"/>
              </w:rPr>
              <w:t>d.b</w:t>
            </w:r>
            <w:proofErr w:type="spellEnd"/>
            <w:r w:rsidRPr="00694B5F">
              <w:rPr>
                <w:rFonts w:ascii="Times New Roman" w:hAnsi="Times New Roman" w:cs="Times New Roman"/>
                <w:sz w:val="20"/>
              </w:rPr>
              <w:t>.</w:t>
            </w:r>
          </w:p>
          <w:p w14:paraId="7C6CB81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0.3-0.7 mm</w:t>
            </w:r>
          </w:p>
        </w:tc>
        <w:tc>
          <w:tcPr>
            <w:tcW w:w="418" w:type="pct"/>
          </w:tcPr>
          <w:p w14:paraId="71E0214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1.6 kg/h</w:t>
            </w:r>
          </w:p>
        </w:tc>
        <w:tc>
          <w:tcPr>
            <w:tcW w:w="289" w:type="pct"/>
          </w:tcPr>
          <w:p w14:paraId="3E6A85F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40-50°C</w:t>
            </w:r>
          </w:p>
        </w:tc>
        <w:tc>
          <w:tcPr>
            <w:tcW w:w="474" w:type="pct"/>
          </w:tcPr>
          <w:p w14:paraId="17A29D2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90-100 bar</w:t>
            </w:r>
          </w:p>
        </w:tc>
        <w:tc>
          <w:tcPr>
            <w:tcW w:w="650" w:type="pct"/>
          </w:tcPr>
          <w:p w14:paraId="547429D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07756E2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2.43% (50°C, 100 bar and 0.3 mm)</w:t>
            </w:r>
          </w:p>
        </w:tc>
        <w:tc>
          <w:tcPr>
            <w:tcW w:w="393" w:type="pct"/>
          </w:tcPr>
          <w:p w14:paraId="3F0E9FBC" w14:textId="77777777" w:rsidR="00694B5F" w:rsidRPr="00694B5F" w:rsidRDefault="00694B5F" w:rsidP="00694B5F">
            <w:pPr>
              <w:rPr>
                <w:rFonts w:ascii="Times New Roman" w:hAnsi="Times New Roman" w:cs="Times New Roman"/>
                <w:sz w:val="20"/>
              </w:rPr>
            </w:pPr>
          </w:p>
        </w:tc>
        <w:tc>
          <w:tcPr>
            <w:tcW w:w="494" w:type="pct"/>
          </w:tcPr>
          <w:p w14:paraId="2F12CE8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Reis-Vasco et al. (1999)</w:t>
            </w:r>
          </w:p>
        </w:tc>
      </w:tr>
      <w:tr w:rsidR="00694B5F" w:rsidRPr="00694B5F" w14:paraId="66362472" w14:textId="77777777" w:rsidTr="00694B5F">
        <w:trPr>
          <w:trHeight w:val="288"/>
          <w:jc w:val="center"/>
        </w:trPr>
        <w:tc>
          <w:tcPr>
            <w:tcW w:w="126" w:type="pct"/>
          </w:tcPr>
          <w:p w14:paraId="6DFE187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28.</w:t>
            </w:r>
          </w:p>
        </w:tc>
        <w:tc>
          <w:tcPr>
            <w:tcW w:w="719" w:type="pct"/>
          </w:tcPr>
          <w:p w14:paraId="47FE0FF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Pepper</w:t>
            </w:r>
          </w:p>
        </w:tc>
        <w:tc>
          <w:tcPr>
            <w:tcW w:w="450" w:type="pct"/>
          </w:tcPr>
          <w:p w14:paraId="78B70BC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60 mesh</w:t>
            </w:r>
          </w:p>
        </w:tc>
        <w:tc>
          <w:tcPr>
            <w:tcW w:w="418" w:type="pct"/>
          </w:tcPr>
          <w:p w14:paraId="214BF96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0.14-0.77 g/min</w:t>
            </w:r>
          </w:p>
        </w:tc>
        <w:tc>
          <w:tcPr>
            <w:tcW w:w="289" w:type="pct"/>
          </w:tcPr>
          <w:p w14:paraId="7AACE1E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30-50°C</w:t>
            </w:r>
          </w:p>
        </w:tc>
        <w:tc>
          <w:tcPr>
            <w:tcW w:w="474" w:type="pct"/>
          </w:tcPr>
          <w:p w14:paraId="5562445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150-300 bar</w:t>
            </w:r>
          </w:p>
        </w:tc>
        <w:tc>
          <w:tcPr>
            <w:tcW w:w="650" w:type="pct"/>
          </w:tcPr>
          <w:p w14:paraId="35E3874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74CA97C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2.05% (50°C, 300 bar and 0.77 g/min)</w:t>
            </w:r>
          </w:p>
        </w:tc>
        <w:tc>
          <w:tcPr>
            <w:tcW w:w="393" w:type="pct"/>
          </w:tcPr>
          <w:p w14:paraId="1B2E4C7F" w14:textId="77777777" w:rsidR="00694B5F" w:rsidRPr="00694B5F" w:rsidRDefault="00694B5F" w:rsidP="00694B5F">
            <w:pPr>
              <w:rPr>
                <w:rFonts w:ascii="Times New Roman" w:hAnsi="Times New Roman" w:cs="Times New Roman"/>
                <w:sz w:val="20"/>
              </w:rPr>
            </w:pPr>
          </w:p>
        </w:tc>
        <w:tc>
          <w:tcPr>
            <w:tcW w:w="494" w:type="pct"/>
          </w:tcPr>
          <w:p w14:paraId="5A39607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Ferreira et al. (1999)</w:t>
            </w:r>
          </w:p>
        </w:tc>
      </w:tr>
      <w:tr w:rsidR="00694B5F" w:rsidRPr="00694B5F" w14:paraId="30F0C8FA" w14:textId="77777777" w:rsidTr="00694B5F">
        <w:trPr>
          <w:trHeight w:val="288"/>
          <w:jc w:val="center"/>
        </w:trPr>
        <w:tc>
          <w:tcPr>
            <w:tcW w:w="126" w:type="pct"/>
          </w:tcPr>
          <w:p w14:paraId="46210F3E" w14:textId="77777777" w:rsidR="00694B5F" w:rsidRPr="00694B5F" w:rsidRDefault="00694B5F" w:rsidP="00694B5F">
            <w:pPr>
              <w:rPr>
                <w:rFonts w:ascii="Times New Roman" w:hAnsi="Times New Roman" w:cs="Times New Roman"/>
                <w:sz w:val="20"/>
              </w:rPr>
            </w:pPr>
          </w:p>
        </w:tc>
        <w:tc>
          <w:tcPr>
            <w:tcW w:w="719" w:type="pct"/>
          </w:tcPr>
          <w:p w14:paraId="7D52919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Pepper</w:t>
            </w:r>
          </w:p>
        </w:tc>
        <w:tc>
          <w:tcPr>
            <w:tcW w:w="450" w:type="pct"/>
          </w:tcPr>
          <w:p w14:paraId="63A8466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175 </w:t>
            </w:r>
            <w:proofErr w:type="spellStart"/>
            <w:r w:rsidRPr="00694B5F">
              <w:rPr>
                <w:rFonts w:ascii="Times New Roman" w:hAnsi="Times New Roman" w:cs="Times New Roman"/>
                <w:sz w:val="20"/>
              </w:rPr>
              <w:t>μm</w:t>
            </w:r>
            <w:proofErr w:type="spellEnd"/>
          </w:p>
        </w:tc>
        <w:tc>
          <w:tcPr>
            <w:tcW w:w="418" w:type="pct"/>
          </w:tcPr>
          <w:p w14:paraId="49A2346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1.1-3.0 kg/h</w:t>
            </w:r>
          </w:p>
        </w:tc>
        <w:tc>
          <w:tcPr>
            <w:tcW w:w="289" w:type="pct"/>
          </w:tcPr>
          <w:p w14:paraId="6EC098A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40°C</w:t>
            </w:r>
          </w:p>
        </w:tc>
        <w:tc>
          <w:tcPr>
            <w:tcW w:w="474" w:type="pct"/>
          </w:tcPr>
          <w:p w14:paraId="6DADEF1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90-150 bar</w:t>
            </w:r>
          </w:p>
        </w:tc>
        <w:tc>
          <w:tcPr>
            <w:tcW w:w="650" w:type="pct"/>
          </w:tcPr>
          <w:p w14:paraId="44BA929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44964BC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13% (40°C, 100 bar and 3 kg/h)</w:t>
            </w:r>
          </w:p>
        </w:tc>
        <w:tc>
          <w:tcPr>
            <w:tcW w:w="393" w:type="pct"/>
          </w:tcPr>
          <w:p w14:paraId="54E4D49F" w14:textId="77777777" w:rsidR="00694B5F" w:rsidRPr="00694B5F" w:rsidRDefault="00694B5F" w:rsidP="00694B5F">
            <w:pPr>
              <w:rPr>
                <w:rFonts w:ascii="Times New Roman" w:hAnsi="Times New Roman" w:cs="Times New Roman"/>
                <w:sz w:val="20"/>
              </w:rPr>
            </w:pPr>
          </w:p>
        </w:tc>
        <w:tc>
          <w:tcPr>
            <w:tcW w:w="494" w:type="pct"/>
          </w:tcPr>
          <w:p w14:paraId="69BDC9BA"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Perakis</w:t>
            </w:r>
            <w:proofErr w:type="spellEnd"/>
            <w:r w:rsidRPr="00694B5F">
              <w:rPr>
                <w:rFonts w:ascii="Times New Roman" w:hAnsi="Times New Roman" w:cs="Times New Roman"/>
                <w:sz w:val="20"/>
              </w:rPr>
              <w:t xml:space="preserve"> et al. (2005)</w:t>
            </w:r>
          </w:p>
        </w:tc>
      </w:tr>
      <w:tr w:rsidR="00694B5F" w:rsidRPr="00694B5F" w14:paraId="17E007BE" w14:textId="77777777" w:rsidTr="00694B5F">
        <w:trPr>
          <w:trHeight w:val="288"/>
          <w:jc w:val="center"/>
        </w:trPr>
        <w:tc>
          <w:tcPr>
            <w:tcW w:w="126" w:type="pct"/>
          </w:tcPr>
          <w:p w14:paraId="205AE19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29.</w:t>
            </w:r>
          </w:p>
        </w:tc>
        <w:tc>
          <w:tcPr>
            <w:tcW w:w="719" w:type="pct"/>
          </w:tcPr>
          <w:p w14:paraId="598CE4E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Pomegranate</w:t>
            </w:r>
          </w:p>
        </w:tc>
        <w:tc>
          <w:tcPr>
            <w:tcW w:w="450" w:type="pct"/>
          </w:tcPr>
          <w:p w14:paraId="0D36283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0.3-0.9 mm</w:t>
            </w:r>
          </w:p>
        </w:tc>
        <w:tc>
          <w:tcPr>
            <w:tcW w:w="418" w:type="pct"/>
          </w:tcPr>
          <w:p w14:paraId="71B2A07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6.6-23.4 L/h</w:t>
            </w:r>
          </w:p>
        </w:tc>
        <w:tc>
          <w:tcPr>
            <w:tcW w:w="289" w:type="pct"/>
          </w:tcPr>
          <w:p w14:paraId="6CC2320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33.2-66.8°C</w:t>
            </w:r>
          </w:p>
        </w:tc>
        <w:tc>
          <w:tcPr>
            <w:tcW w:w="474" w:type="pct"/>
          </w:tcPr>
          <w:p w14:paraId="7105C65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13.2-46.8 MPa</w:t>
            </w:r>
          </w:p>
        </w:tc>
        <w:tc>
          <w:tcPr>
            <w:tcW w:w="650" w:type="pct"/>
          </w:tcPr>
          <w:p w14:paraId="0597512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190FF7C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14.02% (60°C, 40 MPa and 20 L/h)</w:t>
            </w:r>
          </w:p>
        </w:tc>
        <w:tc>
          <w:tcPr>
            <w:tcW w:w="393" w:type="pct"/>
          </w:tcPr>
          <w:p w14:paraId="14A1DEF2" w14:textId="77777777" w:rsidR="00694B5F" w:rsidRPr="00694B5F" w:rsidRDefault="00694B5F" w:rsidP="00694B5F">
            <w:pPr>
              <w:rPr>
                <w:rFonts w:ascii="Times New Roman" w:hAnsi="Times New Roman" w:cs="Times New Roman"/>
                <w:sz w:val="20"/>
              </w:rPr>
            </w:pPr>
          </w:p>
        </w:tc>
        <w:tc>
          <w:tcPr>
            <w:tcW w:w="494" w:type="pct"/>
          </w:tcPr>
          <w:p w14:paraId="20F2A63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Liu et al. (2009)</w:t>
            </w:r>
          </w:p>
        </w:tc>
      </w:tr>
      <w:tr w:rsidR="00694B5F" w:rsidRPr="00694B5F" w14:paraId="44F5CF69" w14:textId="77777777" w:rsidTr="00694B5F">
        <w:trPr>
          <w:trHeight w:val="288"/>
          <w:jc w:val="center"/>
        </w:trPr>
        <w:tc>
          <w:tcPr>
            <w:tcW w:w="126" w:type="pct"/>
          </w:tcPr>
          <w:p w14:paraId="0895C37E" w14:textId="77777777" w:rsidR="00694B5F" w:rsidRPr="00694B5F" w:rsidRDefault="00694B5F" w:rsidP="00694B5F">
            <w:pPr>
              <w:rPr>
                <w:rFonts w:ascii="Times New Roman" w:hAnsi="Times New Roman" w:cs="Times New Roman"/>
                <w:sz w:val="20"/>
              </w:rPr>
            </w:pPr>
          </w:p>
        </w:tc>
        <w:tc>
          <w:tcPr>
            <w:tcW w:w="719" w:type="pct"/>
          </w:tcPr>
          <w:p w14:paraId="7479667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Pomegranate</w:t>
            </w:r>
          </w:p>
        </w:tc>
        <w:tc>
          <w:tcPr>
            <w:tcW w:w="450" w:type="pct"/>
          </w:tcPr>
          <w:p w14:paraId="705D4EE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 mesh</w:t>
            </w:r>
          </w:p>
        </w:tc>
        <w:tc>
          <w:tcPr>
            <w:tcW w:w="418" w:type="pct"/>
          </w:tcPr>
          <w:p w14:paraId="46A7F19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289" w:type="pct"/>
          </w:tcPr>
          <w:p w14:paraId="33ED192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29EBF14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200-350 MPa</w:t>
            </w:r>
          </w:p>
        </w:tc>
        <w:tc>
          <w:tcPr>
            <w:tcW w:w="650" w:type="pct"/>
          </w:tcPr>
          <w:p w14:paraId="5B94C68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Water, Hexane </w:t>
            </w:r>
          </w:p>
          <w:p w14:paraId="7591F62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and Ethanol </w:t>
            </w:r>
          </w:p>
          <w:p w14:paraId="7B9DE5D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(9-18 mL/100g)</w:t>
            </w:r>
          </w:p>
        </w:tc>
        <w:tc>
          <w:tcPr>
            <w:tcW w:w="987" w:type="pct"/>
          </w:tcPr>
          <w:p w14:paraId="7387BD6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3.39% (40°C, 275 </w:t>
            </w:r>
            <w:proofErr w:type="spellStart"/>
            <w:r w:rsidRPr="00694B5F">
              <w:rPr>
                <w:rFonts w:ascii="Times New Roman" w:hAnsi="Times New Roman" w:cs="Times New Roman"/>
                <w:sz w:val="20"/>
              </w:rPr>
              <w:t>atm</w:t>
            </w:r>
            <w:proofErr w:type="spellEnd"/>
            <w:r w:rsidRPr="00694B5F">
              <w:rPr>
                <w:rFonts w:ascii="Times New Roman" w:hAnsi="Times New Roman" w:cs="Times New Roman"/>
                <w:sz w:val="20"/>
              </w:rPr>
              <w:t xml:space="preserve"> and 18 Ethanol mL/100g)</w:t>
            </w:r>
          </w:p>
        </w:tc>
        <w:tc>
          <w:tcPr>
            <w:tcW w:w="393" w:type="pct"/>
          </w:tcPr>
          <w:p w14:paraId="3978FC58" w14:textId="77777777" w:rsidR="00694B5F" w:rsidRPr="00694B5F" w:rsidRDefault="00694B5F" w:rsidP="00694B5F">
            <w:pPr>
              <w:rPr>
                <w:rFonts w:ascii="Times New Roman" w:hAnsi="Times New Roman" w:cs="Times New Roman"/>
                <w:sz w:val="20"/>
              </w:rPr>
            </w:pPr>
          </w:p>
        </w:tc>
        <w:tc>
          <w:tcPr>
            <w:tcW w:w="494" w:type="pct"/>
          </w:tcPr>
          <w:p w14:paraId="7175882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Abbasi et al. (2008)</w:t>
            </w:r>
          </w:p>
        </w:tc>
      </w:tr>
      <w:tr w:rsidR="00694B5F" w:rsidRPr="00694B5F" w14:paraId="72F8E0BE" w14:textId="77777777" w:rsidTr="00694B5F">
        <w:trPr>
          <w:trHeight w:val="288"/>
          <w:jc w:val="center"/>
        </w:trPr>
        <w:tc>
          <w:tcPr>
            <w:tcW w:w="126" w:type="pct"/>
          </w:tcPr>
          <w:p w14:paraId="2522B74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w:t>
            </w:r>
          </w:p>
        </w:tc>
        <w:tc>
          <w:tcPr>
            <w:tcW w:w="719" w:type="pct"/>
          </w:tcPr>
          <w:p w14:paraId="3FDEDBB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Quinoa</w:t>
            </w:r>
          </w:p>
        </w:tc>
        <w:tc>
          <w:tcPr>
            <w:tcW w:w="450" w:type="pct"/>
          </w:tcPr>
          <w:p w14:paraId="63A0C88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1.0-1.4 mm</w:t>
            </w:r>
          </w:p>
        </w:tc>
        <w:tc>
          <w:tcPr>
            <w:tcW w:w="418" w:type="pct"/>
          </w:tcPr>
          <w:p w14:paraId="2A3A18A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10.5-27 L/h</w:t>
            </w:r>
          </w:p>
        </w:tc>
        <w:tc>
          <w:tcPr>
            <w:tcW w:w="289" w:type="pct"/>
          </w:tcPr>
          <w:p w14:paraId="11D13D5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30-130°C</w:t>
            </w:r>
          </w:p>
        </w:tc>
        <w:tc>
          <w:tcPr>
            <w:tcW w:w="474" w:type="pct"/>
          </w:tcPr>
          <w:p w14:paraId="232B686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12.5-28.5 MPa</w:t>
            </w:r>
          </w:p>
        </w:tc>
        <w:tc>
          <w:tcPr>
            <w:tcW w:w="650" w:type="pct"/>
          </w:tcPr>
          <w:p w14:paraId="5350446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495D043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45.63% (75°C, 28.5 MPa and 55 min ET)</w:t>
            </w:r>
          </w:p>
        </w:tc>
        <w:tc>
          <w:tcPr>
            <w:tcW w:w="393" w:type="pct"/>
          </w:tcPr>
          <w:p w14:paraId="1077F2A0" w14:textId="77777777" w:rsidR="00694B5F" w:rsidRPr="00694B5F" w:rsidRDefault="00694B5F" w:rsidP="00694B5F">
            <w:pPr>
              <w:rPr>
                <w:rFonts w:ascii="Times New Roman" w:hAnsi="Times New Roman" w:cs="Times New Roman"/>
                <w:sz w:val="20"/>
              </w:rPr>
            </w:pPr>
          </w:p>
        </w:tc>
        <w:tc>
          <w:tcPr>
            <w:tcW w:w="494" w:type="pct"/>
          </w:tcPr>
          <w:p w14:paraId="64A39786"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Przygoda</w:t>
            </w:r>
            <w:proofErr w:type="spellEnd"/>
            <w:r w:rsidRPr="00694B5F">
              <w:rPr>
                <w:rFonts w:ascii="Times New Roman" w:hAnsi="Times New Roman" w:cs="Times New Roman"/>
                <w:sz w:val="20"/>
              </w:rPr>
              <w:t xml:space="preserve"> </w:t>
            </w:r>
            <w:proofErr w:type="gramStart"/>
            <w:r w:rsidRPr="00694B5F">
              <w:rPr>
                <w:rFonts w:ascii="Times New Roman" w:hAnsi="Times New Roman" w:cs="Times New Roman"/>
                <w:sz w:val="20"/>
              </w:rPr>
              <w:t xml:space="preserve">and  </w:t>
            </w:r>
            <w:proofErr w:type="spellStart"/>
            <w:r w:rsidRPr="00694B5F">
              <w:rPr>
                <w:rFonts w:ascii="Times New Roman" w:hAnsi="Times New Roman" w:cs="Times New Roman"/>
                <w:sz w:val="20"/>
              </w:rPr>
              <w:t>Wejnerowska</w:t>
            </w:r>
            <w:proofErr w:type="spellEnd"/>
            <w:proofErr w:type="gramEnd"/>
            <w:r w:rsidRPr="00694B5F">
              <w:rPr>
                <w:rFonts w:ascii="Times New Roman" w:hAnsi="Times New Roman" w:cs="Times New Roman"/>
                <w:sz w:val="20"/>
              </w:rPr>
              <w:t xml:space="preserve"> (2015)</w:t>
            </w:r>
          </w:p>
        </w:tc>
      </w:tr>
      <w:tr w:rsidR="00694B5F" w:rsidRPr="00694B5F" w14:paraId="0AE8FD98" w14:textId="77777777" w:rsidTr="00694B5F">
        <w:trPr>
          <w:trHeight w:val="288"/>
          <w:jc w:val="center"/>
        </w:trPr>
        <w:tc>
          <w:tcPr>
            <w:tcW w:w="126" w:type="pct"/>
          </w:tcPr>
          <w:p w14:paraId="50D2DCE6" w14:textId="77777777" w:rsidR="00694B5F" w:rsidRPr="00694B5F" w:rsidRDefault="00694B5F" w:rsidP="00694B5F">
            <w:pPr>
              <w:rPr>
                <w:rFonts w:ascii="Times New Roman" w:hAnsi="Times New Roman" w:cs="Times New Roman"/>
                <w:sz w:val="20"/>
              </w:rPr>
            </w:pPr>
          </w:p>
        </w:tc>
        <w:tc>
          <w:tcPr>
            <w:tcW w:w="719" w:type="pct"/>
          </w:tcPr>
          <w:p w14:paraId="4471316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Quinoa</w:t>
            </w:r>
          </w:p>
        </w:tc>
        <w:tc>
          <w:tcPr>
            <w:tcW w:w="450" w:type="pct"/>
          </w:tcPr>
          <w:p w14:paraId="4581320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0.05-0.80 mm</w:t>
            </w:r>
          </w:p>
        </w:tc>
        <w:tc>
          <w:tcPr>
            <w:tcW w:w="418" w:type="pct"/>
          </w:tcPr>
          <w:p w14:paraId="086A23A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10.5-27 L/h</w:t>
            </w:r>
          </w:p>
        </w:tc>
        <w:tc>
          <w:tcPr>
            <w:tcW w:w="289" w:type="pct"/>
          </w:tcPr>
          <w:p w14:paraId="6AE7362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40-80°C</w:t>
            </w:r>
          </w:p>
        </w:tc>
        <w:tc>
          <w:tcPr>
            <w:tcW w:w="474" w:type="pct"/>
          </w:tcPr>
          <w:p w14:paraId="4314761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18-30 MPa</w:t>
            </w:r>
          </w:p>
        </w:tc>
        <w:tc>
          <w:tcPr>
            <w:tcW w:w="650" w:type="pct"/>
          </w:tcPr>
          <w:p w14:paraId="0304268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Methanol and</w:t>
            </w:r>
          </w:p>
          <w:p w14:paraId="5147DE4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Ethanol </w:t>
            </w:r>
          </w:p>
          <w:p w14:paraId="4D26B7E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(1.3-20%)</w:t>
            </w:r>
          </w:p>
        </w:tc>
        <w:tc>
          <w:tcPr>
            <w:tcW w:w="987" w:type="pct"/>
          </w:tcPr>
          <w:p w14:paraId="6169607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6.3% (40°C, 25 MPa, 80 min and 20% Ethanol: Methanol 1:1 w/w)</w:t>
            </w:r>
          </w:p>
        </w:tc>
        <w:tc>
          <w:tcPr>
            <w:tcW w:w="393" w:type="pct"/>
          </w:tcPr>
          <w:p w14:paraId="22A7CA98" w14:textId="77777777" w:rsidR="00694B5F" w:rsidRPr="00694B5F" w:rsidRDefault="00694B5F" w:rsidP="00694B5F">
            <w:pPr>
              <w:rPr>
                <w:rFonts w:ascii="Times New Roman" w:hAnsi="Times New Roman" w:cs="Times New Roman"/>
                <w:sz w:val="20"/>
              </w:rPr>
            </w:pPr>
          </w:p>
        </w:tc>
        <w:tc>
          <w:tcPr>
            <w:tcW w:w="494" w:type="pct"/>
          </w:tcPr>
          <w:p w14:paraId="1A13F69F"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Wejnerowska</w:t>
            </w:r>
            <w:proofErr w:type="spellEnd"/>
            <w:r w:rsidRPr="00694B5F">
              <w:rPr>
                <w:rFonts w:ascii="Times New Roman" w:hAnsi="Times New Roman" w:cs="Times New Roman"/>
                <w:sz w:val="20"/>
              </w:rPr>
              <w:t xml:space="preserve"> and </w:t>
            </w:r>
            <w:proofErr w:type="spellStart"/>
            <w:r w:rsidRPr="00694B5F">
              <w:rPr>
                <w:rFonts w:ascii="Times New Roman" w:hAnsi="Times New Roman" w:cs="Times New Roman"/>
                <w:sz w:val="20"/>
              </w:rPr>
              <w:t>Ciaciuch</w:t>
            </w:r>
            <w:proofErr w:type="spellEnd"/>
            <w:r w:rsidRPr="00694B5F">
              <w:rPr>
                <w:rFonts w:ascii="Times New Roman" w:hAnsi="Times New Roman" w:cs="Times New Roman"/>
                <w:sz w:val="20"/>
              </w:rPr>
              <w:t xml:space="preserve"> (2018)</w:t>
            </w:r>
          </w:p>
        </w:tc>
      </w:tr>
      <w:tr w:rsidR="00694B5F" w:rsidRPr="00694B5F" w14:paraId="13C1F043" w14:textId="77777777" w:rsidTr="00694B5F">
        <w:trPr>
          <w:trHeight w:val="288"/>
          <w:jc w:val="center"/>
        </w:trPr>
        <w:tc>
          <w:tcPr>
            <w:tcW w:w="126" w:type="pct"/>
          </w:tcPr>
          <w:p w14:paraId="27555CC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31.</w:t>
            </w:r>
          </w:p>
        </w:tc>
        <w:tc>
          <w:tcPr>
            <w:tcW w:w="719" w:type="pct"/>
          </w:tcPr>
          <w:p w14:paraId="10D6013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Raspberry</w:t>
            </w:r>
          </w:p>
        </w:tc>
        <w:tc>
          <w:tcPr>
            <w:tcW w:w="450" w:type="pct"/>
          </w:tcPr>
          <w:p w14:paraId="7CFA2FB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3.25-5.13%</w:t>
            </w:r>
          </w:p>
          <w:p w14:paraId="25046B6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200-400 </w:t>
            </w:r>
            <w:proofErr w:type="spellStart"/>
            <w:r w:rsidRPr="00694B5F">
              <w:rPr>
                <w:rFonts w:ascii="Times New Roman" w:hAnsi="Times New Roman" w:cs="Times New Roman"/>
                <w:sz w:val="20"/>
              </w:rPr>
              <w:t>μm</w:t>
            </w:r>
            <w:proofErr w:type="spellEnd"/>
          </w:p>
        </w:tc>
        <w:tc>
          <w:tcPr>
            <w:tcW w:w="418" w:type="pct"/>
          </w:tcPr>
          <w:p w14:paraId="3599EB1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0.2-0.4 kg/h</w:t>
            </w:r>
          </w:p>
        </w:tc>
        <w:tc>
          <w:tcPr>
            <w:tcW w:w="289" w:type="pct"/>
          </w:tcPr>
          <w:p w14:paraId="6CDBED6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4C2F566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250-350 bar</w:t>
            </w:r>
          </w:p>
        </w:tc>
        <w:tc>
          <w:tcPr>
            <w:tcW w:w="650" w:type="pct"/>
          </w:tcPr>
          <w:p w14:paraId="4F13242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2C5EF1D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18.29% (50°C, 350 </w:t>
            </w:r>
            <w:proofErr w:type="gramStart"/>
            <w:r w:rsidRPr="00694B5F">
              <w:rPr>
                <w:rFonts w:ascii="Times New Roman" w:hAnsi="Times New Roman" w:cs="Times New Roman"/>
                <w:sz w:val="20"/>
              </w:rPr>
              <w:t>bar</w:t>
            </w:r>
            <w:proofErr w:type="gramEnd"/>
            <w:r w:rsidRPr="00694B5F">
              <w:rPr>
                <w:rFonts w:ascii="Times New Roman" w:hAnsi="Times New Roman" w:cs="Times New Roman"/>
                <w:sz w:val="20"/>
              </w:rPr>
              <w:t>, 0.4 kg/h and Willamette var.)</w:t>
            </w:r>
          </w:p>
        </w:tc>
        <w:tc>
          <w:tcPr>
            <w:tcW w:w="393" w:type="pct"/>
          </w:tcPr>
          <w:p w14:paraId="5170A0BE" w14:textId="77777777" w:rsidR="00694B5F" w:rsidRPr="00694B5F" w:rsidRDefault="00694B5F" w:rsidP="00694B5F">
            <w:pPr>
              <w:rPr>
                <w:rFonts w:ascii="Times New Roman" w:hAnsi="Times New Roman" w:cs="Times New Roman"/>
                <w:sz w:val="20"/>
              </w:rPr>
            </w:pPr>
          </w:p>
        </w:tc>
        <w:tc>
          <w:tcPr>
            <w:tcW w:w="494" w:type="pct"/>
          </w:tcPr>
          <w:p w14:paraId="68D3787B"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Maric</w:t>
            </w:r>
            <w:proofErr w:type="spellEnd"/>
            <w:r w:rsidRPr="00694B5F">
              <w:rPr>
                <w:rFonts w:ascii="Times New Roman" w:hAnsi="Times New Roman" w:cs="Times New Roman"/>
                <w:sz w:val="20"/>
              </w:rPr>
              <w:t xml:space="preserve"> et al. (2020)</w:t>
            </w:r>
          </w:p>
        </w:tc>
      </w:tr>
      <w:tr w:rsidR="00694B5F" w:rsidRPr="00694B5F" w14:paraId="0F7FC775" w14:textId="77777777" w:rsidTr="00694B5F">
        <w:trPr>
          <w:trHeight w:val="288"/>
          <w:jc w:val="center"/>
        </w:trPr>
        <w:tc>
          <w:tcPr>
            <w:tcW w:w="126" w:type="pct"/>
          </w:tcPr>
          <w:p w14:paraId="122AEB3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32.</w:t>
            </w:r>
          </w:p>
        </w:tc>
        <w:tc>
          <w:tcPr>
            <w:tcW w:w="719" w:type="pct"/>
          </w:tcPr>
          <w:p w14:paraId="138DA12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Rice bran</w:t>
            </w:r>
          </w:p>
        </w:tc>
        <w:tc>
          <w:tcPr>
            <w:tcW w:w="450" w:type="pct"/>
          </w:tcPr>
          <w:p w14:paraId="3B6B18C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0.5%</w:t>
            </w:r>
          </w:p>
          <w:p w14:paraId="16A3319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202 </w:t>
            </w:r>
            <w:proofErr w:type="spellStart"/>
            <w:r w:rsidRPr="00694B5F">
              <w:rPr>
                <w:rFonts w:ascii="Times New Roman" w:hAnsi="Times New Roman" w:cs="Times New Roman"/>
                <w:sz w:val="20"/>
              </w:rPr>
              <w:t>μm</w:t>
            </w:r>
            <w:proofErr w:type="spellEnd"/>
            <w:r w:rsidRPr="00694B5F">
              <w:rPr>
                <w:rFonts w:ascii="Times New Roman" w:hAnsi="Times New Roman" w:cs="Times New Roman"/>
                <w:sz w:val="20"/>
              </w:rPr>
              <w:t xml:space="preserve"> </w:t>
            </w:r>
          </w:p>
        </w:tc>
        <w:tc>
          <w:tcPr>
            <w:tcW w:w="418" w:type="pct"/>
          </w:tcPr>
          <w:p w14:paraId="0DB21B6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 g/min</w:t>
            </w:r>
          </w:p>
        </w:tc>
        <w:tc>
          <w:tcPr>
            <w:tcW w:w="289" w:type="pct"/>
          </w:tcPr>
          <w:p w14:paraId="04D275C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30-50°C</w:t>
            </w:r>
          </w:p>
        </w:tc>
        <w:tc>
          <w:tcPr>
            <w:tcW w:w="474" w:type="pct"/>
          </w:tcPr>
          <w:p w14:paraId="18FCCC4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10-30 MPa</w:t>
            </w:r>
          </w:p>
        </w:tc>
        <w:tc>
          <w:tcPr>
            <w:tcW w:w="650" w:type="pct"/>
          </w:tcPr>
          <w:p w14:paraId="35348A3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3BA841F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39% (30°C and 30 MPa)</w:t>
            </w:r>
          </w:p>
        </w:tc>
        <w:tc>
          <w:tcPr>
            <w:tcW w:w="393" w:type="pct"/>
          </w:tcPr>
          <w:p w14:paraId="40F69716" w14:textId="77777777" w:rsidR="00694B5F" w:rsidRPr="00694B5F" w:rsidRDefault="00694B5F" w:rsidP="00694B5F">
            <w:pPr>
              <w:rPr>
                <w:rFonts w:ascii="Times New Roman" w:hAnsi="Times New Roman" w:cs="Times New Roman"/>
                <w:sz w:val="20"/>
              </w:rPr>
            </w:pPr>
          </w:p>
        </w:tc>
        <w:tc>
          <w:tcPr>
            <w:tcW w:w="494" w:type="pct"/>
          </w:tcPr>
          <w:p w14:paraId="4F0F0D5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Jesus et al. (2010)</w:t>
            </w:r>
          </w:p>
        </w:tc>
      </w:tr>
      <w:tr w:rsidR="00694B5F" w:rsidRPr="00694B5F" w14:paraId="4EBD79AC" w14:textId="77777777" w:rsidTr="00694B5F">
        <w:trPr>
          <w:trHeight w:val="288"/>
          <w:jc w:val="center"/>
        </w:trPr>
        <w:tc>
          <w:tcPr>
            <w:tcW w:w="126" w:type="pct"/>
          </w:tcPr>
          <w:p w14:paraId="341388D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33.</w:t>
            </w:r>
          </w:p>
        </w:tc>
        <w:tc>
          <w:tcPr>
            <w:tcW w:w="719" w:type="pct"/>
          </w:tcPr>
          <w:p w14:paraId="6C75F99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Rosehip</w:t>
            </w:r>
          </w:p>
        </w:tc>
        <w:tc>
          <w:tcPr>
            <w:tcW w:w="450" w:type="pct"/>
          </w:tcPr>
          <w:p w14:paraId="04F62E3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0.556-2.112 mm</w:t>
            </w:r>
          </w:p>
        </w:tc>
        <w:tc>
          <w:tcPr>
            <w:tcW w:w="418" w:type="pct"/>
          </w:tcPr>
          <w:p w14:paraId="7357CBB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2-4 mL/min</w:t>
            </w:r>
          </w:p>
        </w:tc>
        <w:tc>
          <w:tcPr>
            <w:tcW w:w="289" w:type="pct"/>
          </w:tcPr>
          <w:p w14:paraId="0A2F469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40-80°C</w:t>
            </w:r>
          </w:p>
        </w:tc>
        <w:tc>
          <w:tcPr>
            <w:tcW w:w="474" w:type="pct"/>
          </w:tcPr>
          <w:p w14:paraId="52B39BF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150-450 bar</w:t>
            </w:r>
          </w:p>
        </w:tc>
        <w:tc>
          <w:tcPr>
            <w:tcW w:w="650" w:type="pct"/>
          </w:tcPr>
          <w:p w14:paraId="4F734AC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15081A9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15.76% (80°C, 300 bar and 3 mL/min)</w:t>
            </w:r>
          </w:p>
        </w:tc>
        <w:tc>
          <w:tcPr>
            <w:tcW w:w="393" w:type="pct"/>
          </w:tcPr>
          <w:p w14:paraId="72F10771" w14:textId="77777777" w:rsidR="00694B5F" w:rsidRPr="00694B5F" w:rsidRDefault="00694B5F" w:rsidP="00694B5F">
            <w:pPr>
              <w:rPr>
                <w:rFonts w:ascii="Times New Roman" w:hAnsi="Times New Roman" w:cs="Times New Roman"/>
                <w:sz w:val="20"/>
              </w:rPr>
            </w:pPr>
          </w:p>
        </w:tc>
        <w:tc>
          <w:tcPr>
            <w:tcW w:w="494" w:type="pct"/>
          </w:tcPr>
          <w:p w14:paraId="23B76C2B"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Machmudah</w:t>
            </w:r>
            <w:proofErr w:type="spellEnd"/>
            <w:r w:rsidRPr="00694B5F">
              <w:rPr>
                <w:rFonts w:ascii="Times New Roman" w:hAnsi="Times New Roman" w:cs="Times New Roman"/>
                <w:sz w:val="20"/>
              </w:rPr>
              <w:t xml:space="preserve"> et al. (2007)</w:t>
            </w:r>
          </w:p>
        </w:tc>
      </w:tr>
      <w:tr w:rsidR="00694B5F" w:rsidRPr="00694B5F" w14:paraId="14E22E67" w14:textId="77777777" w:rsidTr="00694B5F">
        <w:trPr>
          <w:trHeight w:val="288"/>
          <w:jc w:val="center"/>
        </w:trPr>
        <w:tc>
          <w:tcPr>
            <w:tcW w:w="126" w:type="pct"/>
          </w:tcPr>
          <w:p w14:paraId="55F1A35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34.</w:t>
            </w:r>
          </w:p>
        </w:tc>
        <w:tc>
          <w:tcPr>
            <w:tcW w:w="719" w:type="pct"/>
          </w:tcPr>
          <w:p w14:paraId="3213EAA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Sage</w:t>
            </w:r>
          </w:p>
        </w:tc>
        <w:tc>
          <w:tcPr>
            <w:tcW w:w="450" w:type="pct"/>
          </w:tcPr>
          <w:p w14:paraId="411D6B9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0.3-0.8 mm</w:t>
            </w:r>
          </w:p>
        </w:tc>
        <w:tc>
          <w:tcPr>
            <w:tcW w:w="418" w:type="pct"/>
          </w:tcPr>
          <w:p w14:paraId="20B5942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0.72-1.32 kg/h</w:t>
            </w:r>
          </w:p>
        </w:tc>
        <w:tc>
          <w:tcPr>
            <w:tcW w:w="289" w:type="pct"/>
          </w:tcPr>
          <w:p w14:paraId="7100EE7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40-50°C</w:t>
            </w:r>
          </w:p>
        </w:tc>
        <w:tc>
          <w:tcPr>
            <w:tcW w:w="474" w:type="pct"/>
          </w:tcPr>
          <w:p w14:paraId="4BC9065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90-100 bar</w:t>
            </w:r>
          </w:p>
        </w:tc>
        <w:tc>
          <w:tcPr>
            <w:tcW w:w="650" w:type="pct"/>
          </w:tcPr>
          <w:p w14:paraId="7A056A4E"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3CCC3AB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1.87% (40°C, 90 bar, 0.8 mm and 1.32 kg/h)</w:t>
            </w:r>
          </w:p>
        </w:tc>
        <w:tc>
          <w:tcPr>
            <w:tcW w:w="393" w:type="pct"/>
          </w:tcPr>
          <w:p w14:paraId="01F4FBB6" w14:textId="77777777" w:rsidR="00694B5F" w:rsidRPr="00694B5F" w:rsidRDefault="00694B5F" w:rsidP="00694B5F">
            <w:pPr>
              <w:rPr>
                <w:rFonts w:ascii="Times New Roman" w:hAnsi="Times New Roman" w:cs="Times New Roman"/>
                <w:sz w:val="20"/>
              </w:rPr>
            </w:pPr>
          </w:p>
        </w:tc>
        <w:tc>
          <w:tcPr>
            <w:tcW w:w="494" w:type="pct"/>
          </w:tcPr>
          <w:p w14:paraId="2E69334F"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Langa</w:t>
            </w:r>
            <w:proofErr w:type="spellEnd"/>
            <w:r w:rsidRPr="00694B5F">
              <w:rPr>
                <w:rFonts w:ascii="Times New Roman" w:hAnsi="Times New Roman" w:cs="Times New Roman"/>
                <w:sz w:val="20"/>
              </w:rPr>
              <w:t xml:space="preserve"> et al. (2009)</w:t>
            </w:r>
          </w:p>
        </w:tc>
      </w:tr>
      <w:tr w:rsidR="00694B5F" w:rsidRPr="00694B5F" w14:paraId="3AEC0052" w14:textId="77777777" w:rsidTr="00694B5F">
        <w:trPr>
          <w:trHeight w:val="288"/>
          <w:jc w:val="center"/>
        </w:trPr>
        <w:tc>
          <w:tcPr>
            <w:tcW w:w="126" w:type="pct"/>
          </w:tcPr>
          <w:p w14:paraId="441AE19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w:t>
            </w:r>
          </w:p>
        </w:tc>
        <w:tc>
          <w:tcPr>
            <w:tcW w:w="719" w:type="pct"/>
          </w:tcPr>
          <w:p w14:paraId="564D0BD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Sesame</w:t>
            </w:r>
          </w:p>
        </w:tc>
        <w:tc>
          <w:tcPr>
            <w:tcW w:w="450" w:type="pct"/>
          </w:tcPr>
          <w:p w14:paraId="64CCE4F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2.1%</w:t>
            </w:r>
          </w:p>
          <w:p w14:paraId="2379B79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0.72 mm</w:t>
            </w:r>
          </w:p>
        </w:tc>
        <w:tc>
          <w:tcPr>
            <w:tcW w:w="418" w:type="pct"/>
          </w:tcPr>
          <w:p w14:paraId="0F851B7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 cm</w:t>
            </w:r>
            <w:r w:rsidRPr="00694B5F">
              <w:rPr>
                <w:rFonts w:ascii="Times New Roman" w:hAnsi="Times New Roman" w:cs="Times New Roman"/>
                <w:sz w:val="20"/>
                <w:vertAlign w:val="superscript"/>
              </w:rPr>
              <w:t>3</w:t>
            </w:r>
            <w:r w:rsidRPr="00694B5F">
              <w:rPr>
                <w:rFonts w:ascii="Times New Roman" w:hAnsi="Times New Roman" w:cs="Times New Roman"/>
                <w:sz w:val="20"/>
              </w:rPr>
              <w:t>/min</w:t>
            </w:r>
          </w:p>
        </w:tc>
        <w:tc>
          <w:tcPr>
            <w:tcW w:w="289" w:type="pct"/>
          </w:tcPr>
          <w:p w14:paraId="007B3E2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130C588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19-25 MPa</w:t>
            </w:r>
          </w:p>
        </w:tc>
        <w:tc>
          <w:tcPr>
            <w:tcW w:w="650" w:type="pct"/>
          </w:tcPr>
          <w:p w14:paraId="5BACFE4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16A3907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35% (40°C, 25 MPa and 510 min ET)</w:t>
            </w:r>
          </w:p>
        </w:tc>
        <w:tc>
          <w:tcPr>
            <w:tcW w:w="393" w:type="pct"/>
          </w:tcPr>
          <w:p w14:paraId="1BEB17D4" w14:textId="77777777" w:rsidR="00694B5F" w:rsidRPr="00694B5F" w:rsidRDefault="00694B5F" w:rsidP="00694B5F">
            <w:pPr>
              <w:rPr>
                <w:rFonts w:ascii="Times New Roman" w:hAnsi="Times New Roman" w:cs="Times New Roman"/>
                <w:sz w:val="20"/>
              </w:rPr>
            </w:pPr>
          </w:p>
        </w:tc>
        <w:tc>
          <w:tcPr>
            <w:tcW w:w="494" w:type="pct"/>
          </w:tcPr>
          <w:p w14:paraId="24FDE2A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Corso et al. (2010)</w:t>
            </w:r>
          </w:p>
        </w:tc>
      </w:tr>
      <w:tr w:rsidR="00694B5F" w:rsidRPr="00694B5F" w14:paraId="1469F586" w14:textId="77777777" w:rsidTr="00694B5F">
        <w:trPr>
          <w:trHeight w:val="288"/>
          <w:jc w:val="center"/>
        </w:trPr>
        <w:tc>
          <w:tcPr>
            <w:tcW w:w="126" w:type="pct"/>
          </w:tcPr>
          <w:p w14:paraId="0AD52EB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lastRenderedPageBreak/>
              <w:t>36.</w:t>
            </w:r>
          </w:p>
        </w:tc>
        <w:tc>
          <w:tcPr>
            <w:tcW w:w="719" w:type="pct"/>
          </w:tcPr>
          <w:p w14:paraId="2F6E160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Soybean</w:t>
            </w:r>
          </w:p>
        </w:tc>
        <w:tc>
          <w:tcPr>
            <w:tcW w:w="450" w:type="pct"/>
          </w:tcPr>
          <w:p w14:paraId="2D4F9B1B"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418" w:type="pct"/>
          </w:tcPr>
          <w:p w14:paraId="61FE13C1" w14:textId="77777777" w:rsidR="00694B5F" w:rsidRPr="00694B5F" w:rsidRDefault="00694B5F" w:rsidP="00694B5F">
            <w:pPr>
              <w:rPr>
                <w:rFonts w:ascii="Times New Roman" w:hAnsi="Times New Roman" w:cs="Times New Roman"/>
                <w:sz w:val="20"/>
                <w:vertAlign w:val="subscript"/>
              </w:rPr>
            </w:pPr>
            <w:r w:rsidRPr="00694B5F">
              <w:rPr>
                <w:rFonts w:ascii="Times New Roman" w:hAnsi="Times New Roman" w:cs="Times New Roman"/>
                <w:sz w:val="20"/>
              </w:rPr>
              <w:t>0.8-1.8 L/min</w:t>
            </w:r>
          </w:p>
        </w:tc>
        <w:tc>
          <w:tcPr>
            <w:tcW w:w="289" w:type="pct"/>
          </w:tcPr>
          <w:p w14:paraId="6B48AEC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5E64DB3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200-300 bar</w:t>
            </w:r>
          </w:p>
        </w:tc>
        <w:tc>
          <w:tcPr>
            <w:tcW w:w="650" w:type="pct"/>
          </w:tcPr>
          <w:p w14:paraId="5E3A69F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020080F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19.5% (40°C and 300 </w:t>
            </w:r>
            <w:proofErr w:type="gramStart"/>
            <w:r w:rsidRPr="00694B5F">
              <w:rPr>
                <w:rFonts w:ascii="Times New Roman" w:hAnsi="Times New Roman" w:cs="Times New Roman"/>
                <w:sz w:val="20"/>
              </w:rPr>
              <w:t>bar</w:t>
            </w:r>
            <w:proofErr w:type="gramEnd"/>
          </w:p>
        </w:tc>
        <w:tc>
          <w:tcPr>
            <w:tcW w:w="393" w:type="pct"/>
          </w:tcPr>
          <w:p w14:paraId="6860B289" w14:textId="77777777" w:rsidR="00694B5F" w:rsidRPr="00694B5F" w:rsidRDefault="00694B5F" w:rsidP="00694B5F">
            <w:pPr>
              <w:rPr>
                <w:rFonts w:ascii="Times New Roman" w:hAnsi="Times New Roman" w:cs="Times New Roman"/>
                <w:sz w:val="20"/>
              </w:rPr>
            </w:pPr>
          </w:p>
        </w:tc>
        <w:tc>
          <w:tcPr>
            <w:tcW w:w="494" w:type="pct"/>
          </w:tcPr>
          <w:p w14:paraId="60AE290E"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Dobarganes</w:t>
            </w:r>
            <w:proofErr w:type="spellEnd"/>
            <w:r w:rsidRPr="00694B5F">
              <w:rPr>
                <w:rFonts w:ascii="Times New Roman" w:hAnsi="Times New Roman" w:cs="Times New Roman"/>
                <w:sz w:val="20"/>
              </w:rPr>
              <w:t xml:space="preserve"> et al. (2002)</w:t>
            </w:r>
          </w:p>
        </w:tc>
      </w:tr>
      <w:tr w:rsidR="00694B5F" w:rsidRPr="00694B5F" w14:paraId="6787BB93" w14:textId="77777777" w:rsidTr="00694B5F">
        <w:trPr>
          <w:trHeight w:val="288"/>
          <w:jc w:val="center"/>
        </w:trPr>
        <w:tc>
          <w:tcPr>
            <w:tcW w:w="126" w:type="pct"/>
          </w:tcPr>
          <w:p w14:paraId="3FFCDDB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37.</w:t>
            </w:r>
          </w:p>
        </w:tc>
        <w:tc>
          <w:tcPr>
            <w:tcW w:w="719" w:type="pct"/>
          </w:tcPr>
          <w:p w14:paraId="62D171C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Sunflower</w:t>
            </w:r>
          </w:p>
        </w:tc>
        <w:tc>
          <w:tcPr>
            <w:tcW w:w="450" w:type="pct"/>
          </w:tcPr>
          <w:p w14:paraId="18065B5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0.23-2.18 mm</w:t>
            </w:r>
          </w:p>
        </w:tc>
        <w:tc>
          <w:tcPr>
            <w:tcW w:w="418" w:type="pct"/>
          </w:tcPr>
          <w:p w14:paraId="46EA40F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1-6 cm</w:t>
            </w:r>
            <w:r w:rsidRPr="00694B5F">
              <w:rPr>
                <w:rFonts w:ascii="Times New Roman" w:hAnsi="Times New Roman" w:cs="Times New Roman"/>
                <w:sz w:val="20"/>
                <w:vertAlign w:val="superscript"/>
              </w:rPr>
              <w:t>3</w:t>
            </w:r>
            <w:r w:rsidRPr="00694B5F">
              <w:rPr>
                <w:rFonts w:ascii="Times New Roman" w:hAnsi="Times New Roman" w:cs="Times New Roman"/>
                <w:sz w:val="20"/>
              </w:rPr>
              <w:t>/min</w:t>
            </w:r>
          </w:p>
        </w:tc>
        <w:tc>
          <w:tcPr>
            <w:tcW w:w="289" w:type="pct"/>
          </w:tcPr>
          <w:p w14:paraId="23CA2376"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40-80°C</w:t>
            </w:r>
          </w:p>
        </w:tc>
        <w:tc>
          <w:tcPr>
            <w:tcW w:w="474" w:type="pct"/>
          </w:tcPr>
          <w:p w14:paraId="1CBF2B6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20-60 MPa</w:t>
            </w:r>
          </w:p>
        </w:tc>
        <w:tc>
          <w:tcPr>
            <w:tcW w:w="650" w:type="pct"/>
          </w:tcPr>
          <w:p w14:paraId="6CF0D77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6E871A9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88.8% (0.23 mm, 40°C, 40 MPa and 4 cm</w:t>
            </w:r>
            <w:r w:rsidRPr="00694B5F">
              <w:rPr>
                <w:rFonts w:ascii="Times New Roman" w:hAnsi="Times New Roman" w:cs="Times New Roman"/>
                <w:sz w:val="20"/>
                <w:vertAlign w:val="superscript"/>
              </w:rPr>
              <w:t>3</w:t>
            </w:r>
            <w:r w:rsidRPr="00694B5F">
              <w:rPr>
                <w:rFonts w:ascii="Times New Roman" w:hAnsi="Times New Roman" w:cs="Times New Roman"/>
                <w:sz w:val="20"/>
              </w:rPr>
              <w:t>/min)</w:t>
            </w:r>
          </w:p>
        </w:tc>
        <w:tc>
          <w:tcPr>
            <w:tcW w:w="393" w:type="pct"/>
          </w:tcPr>
          <w:p w14:paraId="5014FB56" w14:textId="77777777" w:rsidR="00694B5F" w:rsidRPr="00694B5F" w:rsidRDefault="00694B5F" w:rsidP="00694B5F">
            <w:pPr>
              <w:rPr>
                <w:rFonts w:ascii="Times New Roman" w:hAnsi="Times New Roman" w:cs="Times New Roman"/>
                <w:sz w:val="20"/>
              </w:rPr>
            </w:pPr>
          </w:p>
        </w:tc>
        <w:tc>
          <w:tcPr>
            <w:tcW w:w="494" w:type="pct"/>
          </w:tcPr>
          <w:p w14:paraId="4FFAE749"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Salgin</w:t>
            </w:r>
            <w:proofErr w:type="spellEnd"/>
            <w:r w:rsidRPr="00694B5F">
              <w:rPr>
                <w:rFonts w:ascii="Times New Roman" w:hAnsi="Times New Roman" w:cs="Times New Roman"/>
                <w:sz w:val="20"/>
              </w:rPr>
              <w:t xml:space="preserve"> et al. (2006)</w:t>
            </w:r>
          </w:p>
        </w:tc>
      </w:tr>
      <w:tr w:rsidR="00694B5F" w:rsidRPr="00694B5F" w14:paraId="72FEB41D" w14:textId="77777777" w:rsidTr="00694B5F">
        <w:trPr>
          <w:trHeight w:val="288"/>
          <w:jc w:val="center"/>
        </w:trPr>
        <w:tc>
          <w:tcPr>
            <w:tcW w:w="126" w:type="pct"/>
          </w:tcPr>
          <w:p w14:paraId="5D33F15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38.</w:t>
            </w:r>
          </w:p>
        </w:tc>
        <w:tc>
          <w:tcPr>
            <w:tcW w:w="719" w:type="pct"/>
          </w:tcPr>
          <w:p w14:paraId="2CBF330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Tea seed</w:t>
            </w:r>
          </w:p>
        </w:tc>
        <w:tc>
          <w:tcPr>
            <w:tcW w:w="450" w:type="pct"/>
          </w:tcPr>
          <w:p w14:paraId="3E15A73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w:t>
            </w:r>
          </w:p>
        </w:tc>
        <w:tc>
          <w:tcPr>
            <w:tcW w:w="418" w:type="pct"/>
          </w:tcPr>
          <w:p w14:paraId="5FBD366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 mL/min</w:t>
            </w:r>
          </w:p>
        </w:tc>
        <w:tc>
          <w:tcPr>
            <w:tcW w:w="289" w:type="pct"/>
          </w:tcPr>
          <w:p w14:paraId="78DE1C68"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60-80°C</w:t>
            </w:r>
          </w:p>
        </w:tc>
        <w:tc>
          <w:tcPr>
            <w:tcW w:w="474" w:type="pct"/>
          </w:tcPr>
          <w:p w14:paraId="7BF4CB0C"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300-400 bar</w:t>
            </w:r>
          </w:p>
        </w:tc>
        <w:tc>
          <w:tcPr>
            <w:tcW w:w="650" w:type="pct"/>
          </w:tcPr>
          <w:p w14:paraId="791E829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Ethanol </w:t>
            </w:r>
          </w:p>
          <w:p w14:paraId="2283F49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(7.5-15%)</w:t>
            </w:r>
          </w:p>
        </w:tc>
        <w:tc>
          <w:tcPr>
            <w:tcW w:w="987" w:type="pct"/>
          </w:tcPr>
          <w:p w14:paraId="3B4AAE0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31.6% (60°C, 350 bar and 15% Ethanol)</w:t>
            </w:r>
          </w:p>
        </w:tc>
        <w:tc>
          <w:tcPr>
            <w:tcW w:w="393" w:type="pct"/>
          </w:tcPr>
          <w:p w14:paraId="3B0226D8" w14:textId="77777777" w:rsidR="00694B5F" w:rsidRPr="00694B5F" w:rsidRDefault="00694B5F" w:rsidP="00694B5F">
            <w:pPr>
              <w:rPr>
                <w:rFonts w:ascii="Times New Roman" w:hAnsi="Times New Roman" w:cs="Times New Roman"/>
                <w:sz w:val="20"/>
              </w:rPr>
            </w:pPr>
          </w:p>
        </w:tc>
        <w:tc>
          <w:tcPr>
            <w:tcW w:w="494" w:type="pct"/>
          </w:tcPr>
          <w:p w14:paraId="5C98F513"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Rajaei</w:t>
            </w:r>
            <w:proofErr w:type="spellEnd"/>
            <w:r w:rsidRPr="00694B5F">
              <w:rPr>
                <w:rFonts w:ascii="Times New Roman" w:hAnsi="Times New Roman" w:cs="Times New Roman"/>
                <w:sz w:val="20"/>
              </w:rPr>
              <w:t xml:space="preserve"> et al. (2005)</w:t>
            </w:r>
          </w:p>
        </w:tc>
      </w:tr>
      <w:tr w:rsidR="00694B5F" w:rsidRPr="00694B5F" w14:paraId="0A416D63" w14:textId="77777777" w:rsidTr="00694B5F">
        <w:trPr>
          <w:trHeight w:val="288"/>
          <w:jc w:val="center"/>
        </w:trPr>
        <w:tc>
          <w:tcPr>
            <w:tcW w:w="126" w:type="pct"/>
          </w:tcPr>
          <w:p w14:paraId="3050B10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39.</w:t>
            </w:r>
          </w:p>
        </w:tc>
        <w:tc>
          <w:tcPr>
            <w:tcW w:w="719" w:type="pct"/>
          </w:tcPr>
          <w:p w14:paraId="22A50495"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Thyme</w:t>
            </w:r>
          </w:p>
        </w:tc>
        <w:tc>
          <w:tcPr>
            <w:tcW w:w="450" w:type="pct"/>
          </w:tcPr>
          <w:p w14:paraId="2FAD9F3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0.84-6.00 mm</w:t>
            </w:r>
          </w:p>
        </w:tc>
        <w:tc>
          <w:tcPr>
            <w:tcW w:w="418" w:type="pct"/>
          </w:tcPr>
          <w:p w14:paraId="32C11D8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 mL/min</w:t>
            </w:r>
          </w:p>
        </w:tc>
        <w:tc>
          <w:tcPr>
            <w:tcW w:w="289" w:type="pct"/>
          </w:tcPr>
          <w:p w14:paraId="359782A4"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107B8DF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80-120 bar</w:t>
            </w:r>
          </w:p>
        </w:tc>
        <w:tc>
          <w:tcPr>
            <w:tcW w:w="650" w:type="pct"/>
          </w:tcPr>
          <w:p w14:paraId="6F01318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w:t>
            </w:r>
          </w:p>
        </w:tc>
        <w:tc>
          <w:tcPr>
            <w:tcW w:w="987" w:type="pct"/>
          </w:tcPr>
          <w:p w14:paraId="1BD55C1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0.70% (40°C,100 bar and 90 min)</w:t>
            </w:r>
          </w:p>
        </w:tc>
        <w:tc>
          <w:tcPr>
            <w:tcW w:w="393" w:type="pct"/>
          </w:tcPr>
          <w:p w14:paraId="633993D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1.47%</w:t>
            </w:r>
          </w:p>
          <w:p w14:paraId="32E8E077"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(SD)</w:t>
            </w:r>
          </w:p>
        </w:tc>
        <w:tc>
          <w:tcPr>
            <w:tcW w:w="494" w:type="pct"/>
          </w:tcPr>
          <w:p w14:paraId="2AF814C4" w14:textId="77777777" w:rsidR="00694B5F" w:rsidRPr="00694B5F" w:rsidRDefault="00694B5F" w:rsidP="00694B5F">
            <w:pPr>
              <w:rPr>
                <w:rFonts w:ascii="Times New Roman" w:hAnsi="Times New Roman" w:cs="Times New Roman"/>
                <w:sz w:val="20"/>
              </w:rPr>
            </w:pPr>
            <w:proofErr w:type="spellStart"/>
            <w:r w:rsidRPr="00694B5F">
              <w:rPr>
                <w:rFonts w:ascii="Times New Roman" w:hAnsi="Times New Roman" w:cs="Times New Roman"/>
                <w:sz w:val="20"/>
              </w:rPr>
              <w:t>Sonsuzer</w:t>
            </w:r>
            <w:proofErr w:type="spellEnd"/>
            <w:r w:rsidRPr="00694B5F">
              <w:rPr>
                <w:rFonts w:ascii="Times New Roman" w:hAnsi="Times New Roman" w:cs="Times New Roman"/>
                <w:sz w:val="20"/>
              </w:rPr>
              <w:t xml:space="preserve"> et al. (2004)</w:t>
            </w:r>
          </w:p>
        </w:tc>
      </w:tr>
      <w:tr w:rsidR="00694B5F" w:rsidRPr="00694B5F" w14:paraId="22A0455C" w14:textId="77777777" w:rsidTr="00694B5F">
        <w:trPr>
          <w:trHeight w:val="288"/>
          <w:jc w:val="center"/>
        </w:trPr>
        <w:tc>
          <w:tcPr>
            <w:tcW w:w="126" w:type="pct"/>
          </w:tcPr>
          <w:p w14:paraId="0B0E1BB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w:t>
            </w:r>
          </w:p>
        </w:tc>
        <w:tc>
          <w:tcPr>
            <w:tcW w:w="719" w:type="pct"/>
          </w:tcPr>
          <w:p w14:paraId="3749665D"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Turmeric</w:t>
            </w:r>
          </w:p>
        </w:tc>
        <w:tc>
          <w:tcPr>
            <w:tcW w:w="450" w:type="pct"/>
          </w:tcPr>
          <w:p w14:paraId="15E8CA7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6.93%</w:t>
            </w:r>
          </w:p>
          <w:p w14:paraId="1EAAFD9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0.2-0.73 mm</w:t>
            </w:r>
          </w:p>
          <w:p w14:paraId="20CE2CBF" w14:textId="77777777" w:rsidR="00694B5F" w:rsidRPr="00694B5F" w:rsidRDefault="00694B5F" w:rsidP="00694B5F">
            <w:pPr>
              <w:rPr>
                <w:rFonts w:ascii="Times New Roman" w:hAnsi="Times New Roman" w:cs="Times New Roman"/>
                <w:sz w:val="20"/>
              </w:rPr>
            </w:pPr>
          </w:p>
        </w:tc>
        <w:tc>
          <w:tcPr>
            <w:tcW w:w="418" w:type="pct"/>
          </w:tcPr>
          <w:p w14:paraId="20974E0A"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5-15 g/min</w:t>
            </w:r>
          </w:p>
        </w:tc>
        <w:tc>
          <w:tcPr>
            <w:tcW w:w="289" w:type="pct"/>
          </w:tcPr>
          <w:p w14:paraId="6799A76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40-60°C</w:t>
            </w:r>
          </w:p>
        </w:tc>
        <w:tc>
          <w:tcPr>
            <w:tcW w:w="474" w:type="pct"/>
          </w:tcPr>
          <w:p w14:paraId="0CB71499"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20-40 MPa</w:t>
            </w:r>
          </w:p>
        </w:tc>
        <w:tc>
          <w:tcPr>
            <w:tcW w:w="650" w:type="pct"/>
          </w:tcPr>
          <w:p w14:paraId="669DFBAF"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 xml:space="preserve">Ethanol </w:t>
            </w:r>
          </w:p>
          <w:p w14:paraId="55CD5B10"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(0-15%)</w:t>
            </w:r>
          </w:p>
        </w:tc>
        <w:tc>
          <w:tcPr>
            <w:tcW w:w="987" w:type="pct"/>
          </w:tcPr>
          <w:p w14:paraId="422B63A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5.5% (53.72°C, 25.54 MPa, 13.6 g/min, 0.54 mm and 14.67% Ethanol)</w:t>
            </w:r>
          </w:p>
        </w:tc>
        <w:tc>
          <w:tcPr>
            <w:tcW w:w="393" w:type="pct"/>
          </w:tcPr>
          <w:p w14:paraId="159A0A22"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5.96%</w:t>
            </w:r>
          </w:p>
          <w:p w14:paraId="51836A61"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(Soxhlet)</w:t>
            </w:r>
          </w:p>
        </w:tc>
        <w:tc>
          <w:tcPr>
            <w:tcW w:w="494" w:type="pct"/>
          </w:tcPr>
          <w:p w14:paraId="3994F5A3" w14:textId="77777777" w:rsidR="00694B5F" w:rsidRPr="00694B5F" w:rsidRDefault="00694B5F" w:rsidP="00694B5F">
            <w:pPr>
              <w:rPr>
                <w:rFonts w:ascii="Times New Roman" w:hAnsi="Times New Roman" w:cs="Times New Roman"/>
                <w:sz w:val="20"/>
              </w:rPr>
            </w:pPr>
            <w:r w:rsidRPr="00694B5F">
              <w:rPr>
                <w:rFonts w:ascii="Times New Roman" w:hAnsi="Times New Roman" w:cs="Times New Roman"/>
                <w:sz w:val="20"/>
              </w:rPr>
              <w:t>Priyanka and Khanam (2018)</w:t>
            </w:r>
          </w:p>
        </w:tc>
      </w:tr>
    </w:tbl>
    <w:p w14:paraId="5F50947D" w14:textId="41CCDE2D" w:rsidR="00694B5F" w:rsidRPr="00694B5F" w:rsidRDefault="00694B5F" w:rsidP="00694B5F">
      <w:pPr>
        <w:jc w:val="both"/>
        <w:rPr>
          <w:b/>
          <w:bCs/>
        </w:rPr>
        <w:sectPr w:rsidR="00694B5F" w:rsidRPr="00694B5F" w:rsidSect="00694B5F">
          <w:pgSz w:w="16838" w:h="11906" w:orient="landscape"/>
          <w:pgMar w:top="1440" w:right="1440" w:bottom="1440" w:left="1440" w:header="720" w:footer="720" w:gutter="0"/>
          <w:cols w:space="720"/>
          <w:docGrid w:linePitch="360"/>
        </w:sectPr>
      </w:pPr>
    </w:p>
    <w:p w14:paraId="1C14AB22" w14:textId="692FCB22" w:rsidR="00F35994" w:rsidRDefault="00150A9A" w:rsidP="00F35994">
      <w:pPr>
        <w:spacing w:line="360" w:lineRule="auto"/>
        <w:ind w:firstLine="720"/>
        <w:jc w:val="both"/>
      </w:pPr>
      <w:r>
        <w:lastRenderedPageBreak/>
        <w:t xml:space="preserve">The extraction of different seed oils by supercritical fluid extraction is shown in Table 2. </w:t>
      </w:r>
      <w:r w:rsidRPr="00150A9A">
        <w:t>To ensure the safety and quality of food items, SFE is utilized for the elimination of contaminants like pesticides, mycotoxins, and unwanted flavours. Additionally, SFE is employed to derive essential oils from aromatic plants, enhancing the flavour and aroma of food products. This method is also applied to extract lipids from food sources like fish oils and lipid-rich microorganisms, finding use in dietary supplements and fortifying food items. Furthermore, SFE is employed to extract nutraceutical components such as vitamins, phytosterols, and fatty acids from food sources, facilitating their incorporation into functional foods and dietary supplements.</w:t>
      </w:r>
    </w:p>
    <w:p w14:paraId="6990BEFA" w14:textId="70FB5EAD" w:rsidR="00150A9A" w:rsidRDefault="00150A9A" w:rsidP="00150A9A">
      <w:pPr>
        <w:spacing w:line="360" w:lineRule="auto"/>
        <w:jc w:val="both"/>
      </w:pPr>
    </w:p>
    <w:p w14:paraId="766BF53A" w14:textId="38F3F470" w:rsidR="00150A9A" w:rsidRDefault="00150A9A" w:rsidP="00150A9A">
      <w:pPr>
        <w:spacing w:line="360" w:lineRule="auto"/>
        <w:jc w:val="both"/>
        <w:rPr>
          <w:b/>
          <w:bCs/>
        </w:rPr>
      </w:pPr>
      <w:r w:rsidRPr="00150A9A">
        <w:rPr>
          <w:b/>
          <w:bCs/>
        </w:rPr>
        <w:t>Conclusion</w:t>
      </w:r>
    </w:p>
    <w:p w14:paraId="01F54E9F" w14:textId="0B979BD7" w:rsidR="00150A9A" w:rsidRDefault="00150A9A" w:rsidP="00150A9A">
      <w:pPr>
        <w:spacing w:line="360" w:lineRule="auto"/>
        <w:jc w:val="both"/>
      </w:pPr>
      <w:r>
        <w:t xml:space="preserve">Supercritical fluid extraction offers </w:t>
      </w:r>
      <w:r w:rsidR="00FA0C0B">
        <w:t>many</w:t>
      </w:r>
      <w:r>
        <w:t xml:space="preserve"> roles in different </w:t>
      </w:r>
      <w:r w:rsidR="00FA0C0B">
        <w:t xml:space="preserve">industries. Particularly for food industry, the techniques serve as a novel extractive technique which enhances yield with shorter extraction time and greater quality with control extraction of desired health benefitting compounds from extracted oils. The critical factors in SFE includes temperature, pressure use of co solvent and particle size and moisture content through which we can selectively extract the desired quality of extracted seed oils and essential oils. It can also be coupled with other techniques like microwave, ultrasound and enzyme assisted extraction to enhance product quality. It is also widely accepted and environmentally sustainable method which offers </w:t>
      </w:r>
      <w:r w:rsidR="00FA0C0B" w:rsidRPr="00FA0C0B">
        <w:t>promising solutions to the challenges faced by industries seeking efficient and sustainable methods for extracting valuable compounds from seeds and other raw materials</w:t>
      </w:r>
      <w:r w:rsidR="00FA0C0B">
        <w:t>.</w:t>
      </w:r>
    </w:p>
    <w:p w14:paraId="52424D76" w14:textId="54A29736" w:rsidR="00FA0C0B" w:rsidRDefault="00FA0C0B" w:rsidP="00150A9A">
      <w:pPr>
        <w:spacing w:line="360" w:lineRule="auto"/>
        <w:jc w:val="both"/>
      </w:pPr>
    </w:p>
    <w:p w14:paraId="7C8FC94E" w14:textId="0EAB5CAD" w:rsidR="00FA0C0B" w:rsidRDefault="00FA0C0B" w:rsidP="00150A9A">
      <w:pPr>
        <w:spacing w:line="360" w:lineRule="auto"/>
        <w:jc w:val="both"/>
        <w:rPr>
          <w:b/>
          <w:bCs/>
        </w:rPr>
      </w:pPr>
      <w:r w:rsidRPr="006A64DF">
        <w:rPr>
          <w:b/>
          <w:bCs/>
        </w:rPr>
        <w:t>References</w:t>
      </w:r>
    </w:p>
    <w:p w14:paraId="363B50C2" w14:textId="77777777" w:rsidR="00DC0732" w:rsidRPr="00DC0732" w:rsidRDefault="00DC0732" w:rsidP="00DC0732">
      <w:pPr>
        <w:spacing w:line="360" w:lineRule="auto"/>
        <w:ind w:left="720" w:hanging="720"/>
        <w:jc w:val="both"/>
        <w:rPr>
          <w:rFonts w:cs="Times New Roman"/>
          <w:color w:val="222222"/>
          <w:shd w:val="clear" w:color="auto" w:fill="FFFFFF"/>
        </w:rPr>
      </w:pPr>
      <w:r w:rsidRPr="00DC0732">
        <w:rPr>
          <w:rFonts w:cs="Times New Roman"/>
          <w:color w:val="222222"/>
          <w:shd w:val="clear" w:color="auto" w:fill="FFFFFF"/>
        </w:rPr>
        <w:t xml:space="preserve">Ahmad, T., </w:t>
      </w:r>
      <w:proofErr w:type="spellStart"/>
      <w:r w:rsidRPr="00DC0732">
        <w:rPr>
          <w:rFonts w:cs="Times New Roman"/>
          <w:color w:val="222222"/>
          <w:shd w:val="clear" w:color="auto" w:fill="FFFFFF"/>
        </w:rPr>
        <w:t>Masoodi</w:t>
      </w:r>
      <w:proofErr w:type="spellEnd"/>
      <w:r w:rsidRPr="00DC0732">
        <w:rPr>
          <w:rFonts w:cs="Times New Roman"/>
          <w:color w:val="222222"/>
          <w:shd w:val="clear" w:color="auto" w:fill="FFFFFF"/>
        </w:rPr>
        <w:t xml:space="preserve">, F.A., Rather, S.A., </w:t>
      </w:r>
      <w:proofErr w:type="spellStart"/>
      <w:r w:rsidRPr="00DC0732">
        <w:rPr>
          <w:rFonts w:cs="Times New Roman"/>
          <w:color w:val="222222"/>
          <w:shd w:val="clear" w:color="auto" w:fill="FFFFFF"/>
        </w:rPr>
        <w:t>Wani</w:t>
      </w:r>
      <w:proofErr w:type="spellEnd"/>
      <w:r w:rsidRPr="00DC0732">
        <w:rPr>
          <w:rFonts w:cs="Times New Roman"/>
          <w:color w:val="222222"/>
          <w:shd w:val="clear" w:color="auto" w:fill="FFFFFF"/>
        </w:rPr>
        <w:t>, S.M. and Gull, A., 2019. Supercritical fluid extraction: A review. J. Biol. Chem. Chron, 5(1), pp.114-122.</w:t>
      </w:r>
    </w:p>
    <w:p w14:paraId="1C95E0BF" w14:textId="77777777" w:rsidR="00DC0732" w:rsidRPr="00DC0732" w:rsidRDefault="00DC0732" w:rsidP="00DC0732">
      <w:pPr>
        <w:spacing w:line="360" w:lineRule="auto"/>
        <w:ind w:left="720" w:hanging="720"/>
        <w:jc w:val="both"/>
        <w:rPr>
          <w:rFonts w:cs="Times New Roman"/>
          <w:color w:val="222222"/>
          <w:shd w:val="clear" w:color="auto" w:fill="FFFFFF"/>
        </w:rPr>
      </w:pPr>
      <w:r w:rsidRPr="00DC0732">
        <w:rPr>
          <w:rFonts w:cs="Times New Roman"/>
          <w:color w:val="222222"/>
          <w:shd w:val="clear" w:color="auto" w:fill="FFFFFF"/>
          <w:lang w:val="pt-BR"/>
        </w:rPr>
        <w:t xml:space="preserve">Balvardi, M., Mendiola, J.A., Castro-Gómez, P., Fontecha, J., Rezaei, K. and Ibáñez, E., 2015. </w:t>
      </w:r>
      <w:r w:rsidRPr="00DC0732">
        <w:rPr>
          <w:rFonts w:cs="Times New Roman"/>
          <w:color w:val="222222"/>
          <w:shd w:val="clear" w:color="auto" w:fill="FFFFFF"/>
        </w:rPr>
        <w:t xml:space="preserve">Development of pressurized extraction processes for oil recovery from wild almond (Amygdalus </w:t>
      </w:r>
      <w:proofErr w:type="spellStart"/>
      <w:r w:rsidRPr="00DC0732">
        <w:rPr>
          <w:rFonts w:cs="Times New Roman"/>
          <w:color w:val="222222"/>
          <w:shd w:val="clear" w:color="auto" w:fill="FFFFFF"/>
        </w:rPr>
        <w:t>scoparia</w:t>
      </w:r>
      <w:proofErr w:type="spellEnd"/>
      <w:r w:rsidRPr="00DC0732">
        <w:rPr>
          <w:rFonts w:cs="Times New Roman"/>
          <w:color w:val="222222"/>
          <w:shd w:val="clear" w:color="auto" w:fill="FFFFFF"/>
        </w:rPr>
        <w:t>). </w:t>
      </w:r>
      <w:r w:rsidRPr="00DC0732">
        <w:rPr>
          <w:rFonts w:cs="Times New Roman"/>
          <w:i/>
          <w:iCs/>
          <w:color w:val="222222"/>
          <w:shd w:val="clear" w:color="auto" w:fill="FFFFFF"/>
        </w:rPr>
        <w:t>Journal of the American Oil Chemists' Society</w:t>
      </w:r>
      <w:r w:rsidRPr="00DC0732">
        <w:rPr>
          <w:rFonts w:cs="Times New Roman"/>
          <w:color w:val="222222"/>
          <w:shd w:val="clear" w:color="auto" w:fill="FFFFFF"/>
        </w:rPr>
        <w:t>, </w:t>
      </w:r>
      <w:r w:rsidRPr="00DC0732">
        <w:rPr>
          <w:rFonts w:cs="Times New Roman"/>
          <w:i/>
          <w:iCs/>
          <w:color w:val="222222"/>
          <w:shd w:val="clear" w:color="auto" w:fill="FFFFFF"/>
        </w:rPr>
        <w:t>92</w:t>
      </w:r>
      <w:r w:rsidRPr="00DC0732">
        <w:rPr>
          <w:rFonts w:cs="Times New Roman"/>
          <w:color w:val="222222"/>
          <w:shd w:val="clear" w:color="auto" w:fill="FFFFFF"/>
        </w:rPr>
        <w:t>, pp.1503-1511.</w:t>
      </w:r>
    </w:p>
    <w:p w14:paraId="3CDBB0B1" w14:textId="30025746" w:rsidR="00DC0732" w:rsidRPr="00DC0732" w:rsidRDefault="00DC0732" w:rsidP="00DC0732">
      <w:pPr>
        <w:spacing w:line="360" w:lineRule="auto"/>
        <w:ind w:left="720" w:hanging="720"/>
        <w:jc w:val="both"/>
        <w:rPr>
          <w:rFonts w:cs="Times New Roman"/>
          <w:color w:val="222222"/>
          <w:shd w:val="clear" w:color="auto" w:fill="FFFFFF"/>
        </w:rPr>
      </w:pPr>
      <w:r w:rsidRPr="00DC0732">
        <w:rPr>
          <w:rFonts w:cs="Times New Roman"/>
          <w:color w:val="222222"/>
          <w:shd w:val="clear" w:color="auto" w:fill="FFFFFF"/>
        </w:rPr>
        <w:t>D</w:t>
      </w:r>
      <w:r>
        <w:rPr>
          <w:rFonts w:cs="Times New Roman"/>
          <w:color w:val="222222"/>
          <w:shd w:val="clear" w:color="auto" w:fill="FFFFFF"/>
        </w:rPr>
        <w:t>unford</w:t>
      </w:r>
      <w:r w:rsidRPr="00DC0732">
        <w:rPr>
          <w:rFonts w:cs="Times New Roman"/>
          <w:color w:val="222222"/>
          <w:shd w:val="clear" w:color="auto" w:fill="FFFFFF"/>
        </w:rPr>
        <w:t xml:space="preserve">, N.T. and </w:t>
      </w:r>
      <w:proofErr w:type="spellStart"/>
      <w:r w:rsidRPr="00DC0732">
        <w:rPr>
          <w:rFonts w:cs="Times New Roman"/>
          <w:color w:val="222222"/>
          <w:shd w:val="clear" w:color="auto" w:fill="FFFFFF"/>
        </w:rPr>
        <w:t>Temelli</w:t>
      </w:r>
      <w:proofErr w:type="spellEnd"/>
      <w:r w:rsidRPr="00DC0732">
        <w:rPr>
          <w:rFonts w:cs="Times New Roman"/>
          <w:color w:val="222222"/>
          <w:shd w:val="clear" w:color="auto" w:fill="FFFFFF"/>
        </w:rPr>
        <w:t>, F., 1997. Extraction conditions and moisture content of canola flakes as related to lipid composition of supercritical CO2 extracts. Journal of food science, 62(1), pp.155-159.</w:t>
      </w:r>
    </w:p>
    <w:p w14:paraId="53163DB5" w14:textId="77777777" w:rsidR="00DC0732" w:rsidRPr="00DC0732" w:rsidRDefault="00DC0732" w:rsidP="00DC0732">
      <w:pPr>
        <w:spacing w:line="360" w:lineRule="auto"/>
        <w:ind w:left="720" w:hanging="720"/>
        <w:jc w:val="both"/>
        <w:rPr>
          <w:rFonts w:cs="Times New Roman"/>
          <w:color w:val="222222"/>
          <w:shd w:val="clear" w:color="auto" w:fill="FFFFFF"/>
        </w:rPr>
      </w:pPr>
      <w:r w:rsidRPr="00DC0732">
        <w:rPr>
          <w:rFonts w:cs="Times New Roman"/>
          <w:color w:val="222222"/>
          <w:shd w:val="clear" w:color="auto" w:fill="FFFFFF"/>
        </w:rPr>
        <w:t>Gandhi, K., Arora, S. and Kumar, A., 2017. Industrial applications of supercritical fluid extraction: a review. Int. J. Chem. Stud, 5(3), pp.336-340.</w:t>
      </w:r>
    </w:p>
    <w:p w14:paraId="174A2691" w14:textId="77777777" w:rsidR="00DC0732" w:rsidRPr="00DC0732" w:rsidRDefault="00DC0732" w:rsidP="00DC0732">
      <w:pPr>
        <w:spacing w:line="360" w:lineRule="auto"/>
        <w:ind w:left="720" w:hanging="720"/>
        <w:jc w:val="both"/>
        <w:rPr>
          <w:rFonts w:cs="Times New Roman"/>
          <w:color w:val="222222"/>
          <w:shd w:val="clear" w:color="auto" w:fill="FFFFFF"/>
        </w:rPr>
      </w:pPr>
      <w:r w:rsidRPr="00DC0732">
        <w:rPr>
          <w:rFonts w:cs="Times New Roman"/>
          <w:color w:val="222222"/>
          <w:shd w:val="clear" w:color="auto" w:fill="FFFFFF"/>
          <w:lang w:val="pt-BR"/>
        </w:rPr>
        <w:lastRenderedPageBreak/>
        <w:t xml:space="preserve">Leo, L., Rescio, L., Ciurlia, L. and Zacheo, G., 2005. </w:t>
      </w:r>
      <w:r w:rsidRPr="00DC0732">
        <w:rPr>
          <w:rFonts w:cs="Times New Roman"/>
          <w:color w:val="222222"/>
          <w:shd w:val="clear" w:color="auto" w:fill="FFFFFF"/>
        </w:rPr>
        <w:t>Supercritical carbon dioxide extraction of oil and α‐tocopherol from almond seeds. Journal of the Science of Food and Agriculture, 85(13), pp.2167-2174.</w:t>
      </w:r>
    </w:p>
    <w:p w14:paraId="12B64C0A" w14:textId="77777777" w:rsidR="00DC0732" w:rsidRPr="00DC0732" w:rsidRDefault="00DC0732" w:rsidP="00DC0732">
      <w:pPr>
        <w:spacing w:line="360" w:lineRule="auto"/>
        <w:ind w:left="720" w:hanging="720"/>
        <w:jc w:val="both"/>
        <w:rPr>
          <w:rFonts w:cs="Times New Roman"/>
          <w:color w:val="222222"/>
          <w:shd w:val="clear" w:color="auto" w:fill="FFFFFF"/>
        </w:rPr>
      </w:pPr>
      <w:r w:rsidRPr="00DC0732">
        <w:rPr>
          <w:rFonts w:cs="Times New Roman"/>
          <w:color w:val="222222"/>
          <w:shd w:val="clear" w:color="auto" w:fill="FFFFFF"/>
          <w:lang w:val="pt-BR"/>
        </w:rPr>
        <w:t xml:space="preserve">Mezzomo, N., Martínez, J. and Ferreira, S.R., 2009. </w:t>
      </w:r>
      <w:r w:rsidRPr="00DC0732">
        <w:rPr>
          <w:rFonts w:cs="Times New Roman"/>
          <w:color w:val="222222"/>
          <w:shd w:val="clear" w:color="auto" w:fill="FFFFFF"/>
        </w:rPr>
        <w:t xml:space="preserve">Supercritical fluid extraction of peach (Prunus </w:t>
      </w:r>
      <w:proofErr w:type="spellStart"/>
      <w:r w:rsidRPr="00DC0732">
        <w:rPr>
          <w:rFonts w:cs="Times New Roman"/>
          <w:color w:val="222222"/>
          <w:shd w:val="clear" w:color="auto" w:fill="FFFFFF"/>
        </w:rPr>
        <w:t>persica</w:t>
      </w:r>
      <w:proofErr w:type="spellEnd"/>
      <w:r w:rsidRPr="00DC0732">
        <w:rPr>
          <w:rFonts w:cs="Times New Roman"/>
          <w:color w:val="222222"/>
          <w:shd w:val="clear" w:color="auto" w:fill="FFFFFF"/>
        </w:rPr>
        <w:t xml:space="preserve">) almond oil: kinetics, mathematical </w:t>
      </w:r>
      <w:proofErr w:type="spellStart"/>
      <w:r w:rsidRPr="00DC0732">
        <w:rPr>
          <w:rFonts w:cs="Times New Roman"/>
          <w:color w:val="222222"/>
          <w:shd w:val="clear" w:color="auto" w:fill="FFFFFF"/>
        </w:rPr>
        <w:t>modeling</w:t>
      </w:r>
      <w:proofErr w:type="spellEnd"/>
      <w:r w:rsidRPr="00DC0732">
        <w:rPr>
          <w:rFonts w:cs="Times New Roman"/>
          <w:color w:val="222222"/>
          <w:shd w:val="clear" w:color="auto" w:fill="FFFFFF"/>
        </w:rPr>
        <w:t xml:space="preserve"> and scale-up. The Journal of Supercritical Fluids, 51(1), pp.10-16.</w:t>
      </w:r>
    </w:p>
    <w:p w14:paraId="768FDA6B" w14:textId="77777777" w:rsidR="00DC0732" w:rsidRPr="00DC0732" w:rsidRDefault="00DC0732" w:rsidP="00DC0732">
      <w:pPr>
        <w:spacing w:line="360" w:lineRule="auto"/>
        <w:ind w:left="720" w:hanging="720"/>
        <w:jc w:val="both"/>
        <w:rPr>
          <w:rFonts w:cs="Times New Roman"/>
          <w:color w:val="222222"/>
          <w:shd w:val="clear" w:color="auto" w:fill="FFFFFF"/>
        </w:rPr>
      </w:pPr>
      <w:proofErr w:type="spellStart"/>
      <w:r w:rsidRPr="00DC0732">
        <w:rPr>
          <w:rFonts w:cs="Times New Roman"/>
          <w:color w:val="222222"/>
          <w:shd w:val="clear" w:color="auto" w:fill="FFFFFF"/>
        </w:rPr>
        <w:t>Mezzomo</w:t>
      </w:r>
      <w:proofErr w:type="spellEnd"/>
      <w:r w:rsidRPr="00DC0732">
        <w:rPr>
          <w:rFonts w:cs="Times New Roman"/>
          <w:color w:val="222222"/>
          <w:shd w:val="clear" w:color="auto" w:fill="FFFFFF"/>
        </w:rPr>
        <w:t xml:space="preserve">, N., </w:t>
      </w:r>
      <w:proofErr w:type="spellStart"/>
      <w:r w:rsidRPr="00DC0732">
        <w:rPr>
          <w:rFonts w:cs="Times New Roman"/>
          <w:color w:val="222222"/>
          <w:shd w:val="clear" w:color="auto" w:fill="FFFFFF"/>
        </w:rPr>
        <w:t>Mileo</w:t>
      </w:r>
      <w:proofErr w:type="spellEnd"/>
      <w:r w:rsidRPr="00DC0732">
        <w:rPr>
          <w:rFonts w:cs="Times New Roman"/>
          <w:color w:val="222222"/>
          <w:shd w:val="clear" w:color="auto" w:fill="FFFFFF"/>
        </w:rPr>
        <w:t xml:space="preserve">, B.R., Friedrich, M.T., Martínez, J. and Ferreira, S.R., 2010. Supercritical fluid extraction of peach (Prunus </w:t>
      </w:r>
      <w:proofErr w:type="spellStart"/>
      <w:r w:rsidRPr="00DC0732">
        <w:rPr>
          <w:rFonts w:cs="Times New Roman"/>
          <w:color w:val="222222"/>
          <w:shd w:val="clear" w:color="auto" w:fill="FFFFFF"/>
        </w:rPr>
        <w:t>persica</w:t>
      </w:r>
      <w:proofErr w:type="spellEnd"/>
      <w:r w:rsidRPr="00DC0732">
        <w:rPr>
          <w:rFonts w:cs="Times New Roman"/>
          <w:color w:val="222222"/>
          <w:shd w:val="clear" w:color="auto" w:fill="FFFFFF"/>
        </w:rPr>
        <w:t>) almond oil: process yield and extract composition. Bioresource Technology, 101(14), pp.5622-5632.</w:t>
      </w:r>
    </w:p>
    <w:p w14:paraId="07BB4352" w14:textId="77777777" w:rsidR="00DC0732" w:rsidRPr="00DC0732" w:rsidRDefault="00DC0732" w:rsidP="00DC0732">
      <w:pPr>
        <w:spacing w:line="360" w:lineRule="auto"/>
        <w:ind w:left="720" w:hanging="720"/>
        <w:jc w:val="both"/>
        <w:rPr>
          <w:rFonts w:cs="Times New Roman"/>
          <w:color w:val="222222"/>
          <w:shd w:val="clear" w:color="auto" w:fill="FFFFFF"/>
        </w:rPr>
      </w:pPr>
      <w:r w:rsidRPr="00DC0732">
        <w:rPr>
          <w:rFonts w:cs="Times New Roman"/>
          <w:color w:val="222222"/>
          <w:shd w:val="clear" w:color="auto" w:fill="FFFFFF"/>
          <w:lang w:val="pt-BR"/>
        </w:rPr>
        <w:t xml:space="preserve">Peixoto, V.O.D.S., de Oliveira Silva, L., Castelo-Branco, V.N. and Torres, A.G., 2022. </w:t>
      </w:r>
      <w:proofErr w:type="spellStart"/>
      <w:r w:rsidRPr="00DC0732">
        <w:rPr>
          <w:rFonts w:cs="Times New Roman"/>
          <w:color w:val="222222"/>
          <w:shd w:val="clear" w:color="auto" w:fill="FFFFFF"/>
        </w:rPr>
        <w:t>Baru</w:t>
      </w:r>
      <w:proofErr w:type="spellEnd"/>
      <w:r w:rsidRPr="00DC0732">
        <w:rPr>
          <w:rFonts w:cs="Times New Roman"/>
          <w:color w:val="222222"/>
          <w:shd w:val="clear" w:color="auto" w:fill="FFFFFF"/>
        </w:rPr>
        <w:t xml:space="preserve"> (</w:t>
      </w:r>
      <w:proofErr w:type="spellStart"/>
      <w:r w:rsidRPr="00DC0732">
        <w:rPr>
          <w:rFonts w:cs="Times New Roman"/>
          <w:color w:val="222222"/>
          <w:shd w:val="clear" w:color="auto" w:fill="FFFFFF"/>
        </w:rPr>
        <w:t>Dipteryx</w:t>
      </w:r>
      <w:proofErr w:type="spellEnd"/>
      <w:r w:rsidRPr="00DC0732">
        <w:rPr>
          <w:rFonts w:cs="Times New Roman"/>
          <w:color w:val="222222"/>
          <w:shd w:val="clear" w:color="auto" w:fill="FFFFFF"/>
        </w:rPr>
        <w:t xml:space="preserve"> </w:t>
      </w:r>
      <w:proofErr w:type="spellStart"/>
      <w:r w:rsidRPr="00DC0732">
        <w:rPr>
          <w:rFonts w:cs="Times New Roman"/>
          <w:color w:val="222222"/>
          <w:shd w:val="clear" w:color="auto" w:fill="FFFFFF"/>
        </w:rPr>
        <w:t>alata</w:t>
      </w:r>
      <w:proofErr w:type="spellEnd"/>
      <w:r w:rsidRPr="00DC0732">
        <w:rPr>
          <w:rFonts w:cs="Times New Roman"/>
          <w:color w:val="222222"/>
          <w:shd w:val="clear" w:color="auto" w:fill="FFFFFF"/>
        </w:rPr>
        <w:t xml:space="preserve"> Vogel) Oil Extraction by Supercritical-CO2: Improved Composition by Using Water as Cosolvent. Journal of Oleo Science, 71(2), pp.201-213.</w:t>
      </w:r>
    </w:p>
    <w:p w14:paraId="36124B6D" w14:textId="77777777" w:rsidR="00DC0732" w:rsidRPr="00DC0732" w:rsidRDefault="00DC0732" w:rsidP="00DC0732">
      <w:pPr>
        <w:spacing w:line="360" w:lineRule="auto"/>
        <w:ind w:left="720" w:hanging="720"/>
        <w:jc w:val="both"/>
        <w:rPr>
          <w:rFonts w:cs="Times New Roman"/>
          <w:color w:val="222222"/>
          <w:shd w:val="clear" w:color="auto" w:fill="FFFFFF"/>
        </w:rPr>
      </w:pPr>
      <w:proofErr w:type="spellStart"/>
      <w:r w:rsidRPr="00DC0732">
        <w:rPr>
          <w:rFonts w:cs="Times New Roman"/>
          <w:color w:val="222222"/>
          <w:shd w:val="clear" w:color="auto" w:fill="FFFFFF"/>
        </w:rPr>
        <w:t>Raventós</w:t>
      </w:r>
      <w:proofErr w:type="spellEnd"/>
      <w:r w:rsidRPr="00DC0732">
        <w:rPr>
          <w:rFonts w:cs="Times New Roman"/>
          <w:color w:val="222222"/>
          <w:shd w:val="clear" w:color="auto" w:fill="FFFFFF"/>
        </w:rPr>
        <w:t xml:space="preserve">, M., Duarte, S. and </w:t>
      </w:r>
      <w:proofErr w:type="spellStart"/>
      <w:r w:rsidRPr="00DC0732">
        <w:rPr>
          <w:rFonts w:cs="Times New Roman"/>
          <w:color w:val="222222"/>
          <w:shd w:val="clear" w:color="auto" w:fill="FFFFFF"/>
        </w:rPr>
        <w:t>Alarcón</w:t>
      </w:r>
      <w:proofErr w:type="spellEnd"/>
      <w:r w:rsidRPr="00DC0732">
        <w:rPr>
          <w:rFonts w:cs="Times New Roman"/>
          <w:color w:val="222222"/>
          <w:shd w:val="clear" w:color="auto" w:fill="FFFFFF"/>
        </w:rPr>
        <w:t>, R., 2002. Application and possibilities of supercritical CO2 extraction in food processing industry: an overview. Food Science and Technology International, 8(5), pp.269-284.</w:t>
      </w:r>
    </w:p>
    <w:p w14:paraId="76E455A2" w14:textId="77777777" w:rsidR="00DC0732" w:rsidRPr="00DC0732" w:rsidRDefault="00DC0732" w:rsidP="00DC0732">
      <w:pPr>
        <w:spacing w:line="360" w:lineRule="auto"/>
        <w:ind w:left="720" w:hanging="720"/>
        <w:jc w:val="both"/>
        <w:rPr>
          <w:rFonts w:cs="Times New Roman"/>
          <w:color w:val="222222"/>
          <w:shd w:val="clear" w:color="auto" w:fill="FFFFFF"/>
        </w:rPr>
      </w:pPr>
      <w:r w:rsidRPr="00DC0732">
        <w:rPr>
          <w:rFonts w:cs="Times New Roman"/>
          <w:color w:val="222222"/>
          <w:shd w:val="clear" w:color="auto" w:fill="FFFFFF"/>
        </w:rPr>
        <w:t xml:space="preserve">Salinas, F., </w:t>
      </w:r>
      <w:proofErr w:type="spellStart"/>
      <w:r w:rsidRPr="00DC0732">
        <w:rPr>
          <w:rFonts w:cs="Times New Roman"/>
          <w:color w:val="222222"/>
          <w:shd w:val="clear" w:color="auto" w:fill="FFFFFF"/>
        </w:rPr>
        <w:t>Vardanega</w:t>
      </w:r>
      <w:proofErr w:type="spellEnd"/>
      <w:r w:rsidRPr="00DC0732">
        <w:rPr>
          <w:rFonts w:cs="Times New Roman"/>
          <w:color w:val="222222"/>
          <w:shd w:val="clear" w:color="auto" w:fill="FFFFFF"/>
        </w:rPr>
        <w:t xml:space="preserve">, R., Espinosa-Álvarez, C., Jimenez, D., Munoz, W.B., Ruiz-Domínguez, M.C., </w:t>
      </w:r>
      <w:proofErr w:type="spellStart"/>
      <w:r w:rsidRPr="00DC0732">
        <w:rPr>
          <w:rFonts w:cs="Times New Roman"/>
          <w:color w:val="222222"/>
          <w:shd w:val="clear" w:color="auto" w:fill="FFFFFF"/>
        </w:rPr>
        <w:t>Meireles</w:t>
      </w:r>
      <w:proofErr w:type="spellEnd"/>
      <w:r w:rsidRPr="00DC0732">
        <w:rPr>
          <w:rFonts w:cs="Times New Roman"/>
          <w:color w:val="222222"/>
          <w:shd w:val="clear" w:color="auto" w:fill="FFFFFF"/>
        </w:rPr>
        <w:t xml:space="preserve">, M.A.A. and </w:t>
      </w:r>
      <w:proofErr w:type="spellStart"/>
      <w:r w:rsidRPr="00DC0732">
        <w:rPr>
          <w:rFonts w:cs="Times New Roman"/>
          <w:color w:val="222222"/>
          <w:shd w:val="clear" w:color="auto" w:fill="FFFFFF"/>
        </w:rPr>
        <w:t>Cerezal-Mezquita</w:t>
      </w:r>
      <w:proofErr w:type="spellEnd"/>
      <w:r w:rsidRPr="00DC0732">
        <w:rPr>
          <w:rFonts w:cs="Times New Roman"/>
          <w:color w:val="222222"/>
          <w:shd w:val="clear" w:color="auto" w:fill="FFFFFF"/>
        </w:rPr>
        <w:t xml:space="preserve">, P., 2020. Supercritical fluid extraction of </w:t>
      </w:r>
      <w:proofErr w:type="spellStart"/>
      <w:r w:rsidRPr="00DC0732">
        <w:rPr>
          <w:rFonts w:cs="Times New Roman"/>
          <w:color w:val="222222"/>
          <w:shd w:val="clear" w:color="auto" w:fill="FFFFFF"/>
        </w:rPr>
        <w:t>chañar</w:t>
      </w:r>
      <w:proofErr w:type="spellEnd"/>
      <w:r w:rsidRPr="00DC0732">
        <w:rPr>
          <w:rFonts w:cs="Times New Roman"/>
          <w:color w:val="222222"/>
          <w:shd w:val="clear" w:color="auto" w:fill="FFFFFF"/>
        </w:rPr>
        <w:t xml:space="preserve"> (</w:t>
      </w:r>
      <w:proofErr w:type="spellStart"/>
      <w:r w:rsidRPr="00DC0732">
        <w:rPr>
          <w:rFonts w:cs="Times New Roman"/>
          <w:color w:val="222222"/>
          <w:shd w:val="clear" w:color="auto" w:fill="FFFFFF"/>
        </w:rPr>
        <w:t>Geoffroea</w:t>
      </w:r>
      <w:proofErr w:type="spellEnd"/>
      <w:r w:rsidRPr="00DC0732">
        <w:rPr>
          <w:rFonts w:cs="Times New Roman"/>
          <w:color w:val="222222"/>
          <w:shd w:val="clear" w:color="auto" w:fill="FFFFFF"/>
        </w:rPr>
        <w:t xml:space="preserve"> </w:t>
      </w:r>
      <w:proofErr w:type="spellStart"/>
      <w:r w:rsidRPr="00DC0732">
        <w:rPr>
          <w:rFonts w:cs="Times New Roman"/>
          <w:color w:val="222222"/>
          <w:shd w:val="clear" w:color="auto" w:fill="FFFFFF"/>
        </w:rPr>
        <w:t>decorticans</w:t>
      </w:r>
      <w:proofErr w:type="spellEnd"/>
      <w:r w:rsidRPr="00DC0732">
        <w:rPr>
          <w:rFonts w:cs="Times New Roman"/>
          <w:color w:val="222222"/>
          <w:shd w:val="clear" w:color="auto" w:fill="FFFFFF"/>
        </w:rPr>
        <w:t>) almond oil: Global yield, kinetics and oil characterization. The Journal of Supercritical Fluids, 161, p.104824.</w:t>
      </w:r>
    </w:p>
    <w:p w14:paraId="30B61B2B" w14:textId="64DAF138" w:rsidR="00DC0732" w:rsidRDefault="00DC0732" w:rsidP="00DC0732">
      <w:pPr>
        <w:spacing w:line="360" w:lineRule="auto"/>
        <w:ind w:left="720" w:hanging="720"/>
        <w:jc w:val="both"/>
        <w:rPr>
          <w:rFonts w:cs="Times New Roman"/>
          <w:color w:val="222222"/>
          <w:shd w:val="clear" w:color="auto" w:fill="FFFFFF"/>
        </w:rPr>
      </w:pPr>
      <w:proofErr w:type="spellStart"/>
      <w:r w:rsidRPr="00DC0732">
        <w:rPr>
          <w:rFonts w:cs="Times New Roman"/>
          <w:color w:val="222222"/>
          <w:shd w:val="clear" w:color="auto" w:fill="FFFFFF"/>
        </w:rPr>
        <w:t>Suryawanshi</w:t>
      </w:r>
      <w:proofErr w:type="spellEnd"/>
      <w:r w:rsidRPr="00DC0732">
        <w:rPr>
          <w:rFonts w:cs="Times New Roman"/>
          <w:color w:val="222222"/>
          <w:shd w:val="clear" w:color="auto" w:fill="FFFFFF"/>
        </w:rPr>
        <w:t xml:space="preserve">, B. and Mohanty, B., 2018. </w:t>
      </w:r>
      <w:proofErr w:type="spellStart"/>
      <w:r w:rsidRPr="00DC0732">
        <w:rPr>
          <w:rFonts w:cs="Times New Roman"/>
          <w:color w:val="222222"/>
          <w:shd w:val="clear" w:color="auto" w:fill="FFFFFF"/>
        </w:rPr>
        <w:t>Modeling</w:t>
      </w:r>
      <w:proofErr w:type="spellEnd"/>
      <w:r w:rsidRPr="00DC0732">
        <w:rPr>
          <w:rFonts w:cs="Times New Roman"/>
          <w:color w:val="222222"/>
          <w:shd w:val="clear" w:color="auto" w:fill="FFFFFF"/>
        </w:rPr>
        <w:t xml:space="preserve"> and optimization: Supercritical CO2 extraction of </w:t>
      </w:r>
      <w:proofErr w:type="spellStart"/>
      <w:r w:rsidRPr="00DC0732">
        <w:rPr>
          <w:rFonts w:cs="Times New Roman"/>
          <w:color w:val="222222"/>
          <w:shd w:val="clear" w:color="auto" w:fill="FFFFFF"/>
        </w:rPr>
        <w:t>Pongamia</w:t>
      </w:r>
      <w:proofErr w:type="spellEnd"/>
      <w:r w:rsidRPr="00DC0732">
        <w:rPr>
          <w:rFonts w:cs="Times New Roman"/>
          <w:color w:val="222222"/>
          <w:shd w:val="clear" w:color="auto" w:fill="FFFFFF"/>
        </w:rPr>
        <w:t xml:space="preserve"> </w:t>
      </w:r>
      <w:proofErr w:type="spellStart"/>
      <w:r w:rsidRPr="00DC0732">
        <w:rPr>
          <w:rFonts w:cs="Times New Roman"/>
          <w:color w:val="222222"/>
          <w:shd w:val="clear" w:color="auto" w:fill="FFFFFF"/>
        </w:rPr>
        <w:t>pinnata</w:t>
      </w:r>
      <w:proofErr w:type="spellEnd"/>
      <w:r w:rsidRPr="00DC0732">
        <w:rPr>
          <w:rFonts w:cs="Times New Roman"/>
          <w:color w:val="222222"/>
          <w:shd w:val="clear" w:color="auto" w:fill="FFFFFF"/>
        </w:rPr>
        <w:t xml:space="preserve"> (L.) seed oil. Journal of Environmental Chemical Engineering, 6(2), pp.2660-2673.</w:t>
      </w:r>
    </w:p>
    <w:p w14:paraId="3E64D48D" w14:textId="77777777" w:rsidR="00DC0732" w:rsidRPr="00DC0732" w:rsidRDefault="00DC0732" w:rsidP="00DC0732">
      <w:pPr>
        <w:spacing w:line="360" w:lineRule="auto"/>
        <w:ind w:left="720" w:hanging="720"/>
        <w:jc w:val="both"/>
        <w:rPr>
          <w:rFonts w:cs="Times New Roman"/>
          <w:color w:val="222222"/>
          <w:shd w:val="clear" w:color="auto" w:fill="FFFFFF"/>
        </w:rPr>
      </w:pPr>
    </w:p>
    <w:p w14:paraId="25B63CBF" w14:textId="77777777" w:rsidR="00DC0732" w:rsidRDefault="00DC0732" w:rsidP="00150A9A">
      <w:pPr>
        <w:spacing w:line="360" w:lineRule="auto"/>
        <w:jc w:val="both"/>
        <w:rPr>
          <w:rFonts w:ascii="Arial" w:hAnsi="Arial" w:cs="Arial"/>
          <w:color w:val="222222"/>
          <w:sz w:val="20"/>
          <w:szCs w:val="20"/>
          <w:shd w:val="clear" w:color="auto" w:fill="FFFFFF"/>
        </w:rPr>
      </w:pPr>
    </w:p>
    <w:p w14:paraId="63261C77" w14:textId="77777777" w:rsidR="00DC0732" w:rsidRDefault="00DC0732" w:rsidP="00150A9A">
      <w:pPr>
        <w:spacing w:line="360" w:lineRule="auto"/>
        <w:jc w:val="both"/>
        <w:rPr>
          <w:rFonts w:ascii="Arial" w:hAnsi="Arial" w:cs="Arial"/>
          <w:color w:val="222222"/>
          <w:sz w:val="20"/>
          <w:szCs w:val="20"/>
          <w:shd w:val="clear" w:color="auto" w:fill="FFFFFF"/>
        </w:rPr>
      </w:pPr>
    </w:p>
    <w:p w14:paraId="1F919D0F" w14:textId="77777777" w:rsidR="00DC0732" w:rsidRDefault="00DC0732" w:rsidP="00150A9A">
      <w:pPr>
        <w:spacing w:line="360" w:lineRule="auto"/>
        <w:jc w:val="both"/>
        <w:rPr>
          <w:rFonts w:ascii="Arial" w:hAnsi="Arial" w:cs="Arial"/>
          <w:color w:val="222222"/>
          <w:sz w:val="20"/>
          <w:szCs w:val="20"/>
          <w:shd w:val="clear" w:color="auto" w:fill="FFFFFF"/>
        </w:rPr>
      </w:pPr>
    </w:p>
    <w:p w14:paraId="0928809D" w14:textId="77777777" w:rsidR="00DC0732" w:rsidRDefault="00DC0732" w:rsidP="00150A9A">
      <w:pPr>
        <w:spacing w:line="360" w:lineRule="auto"/>
        <w:jc w:val="both"/>
        <w:rPr>
          <w:rFonts w:ascii="Arial" w:hAnsi="Arial" w:cs="Arial"/>
          <w:color w:val="222222"/>
          <w:sz w:val="20"/>
          <w:szCs w:val="20"/>
          <w:shd w:val="clear" w:color="auto" w:fill="FFFFFF"/>
        </w:rPr>
      </w:pPr>
    </w:p>
    <w:p w14:paraId="317D519E" w14:textId="77777777" w:rsidR="00DC0732" w:rsidRDefault="00DC0732" w:rsidP="00150A9A">
      <w:pPr>
        <w:spacing w:line="360" w:lineRule="auto"/>
        <w:jc w:val="both"/>
        <w:rPr>
          <w:rFonts w:ascii="Arial" w:hAnsi="Arial" w:cs="Arial"/>
          <w:color w:val="222222"/>
          <w:sz w:val="20"/>
          <w:szCs w:val="20"/>
          <w:shd w:val="clear" w:color="auto" w:fill="FFFFFF"/>
        </w:rPr>
      </w:pPr>
    </w:p>
    <w:p w14:paraId="696ACB9E" w14:textId="77777777" w:rsidR="00DC0732" w:rsidRDefault="00DC0732" w:rsidP="00150A9A">
      <w:pPr>
        <w:spacing w:line="360" w:lineRule="auto"/>
        <w:jc w:val="both"/>
        <w:rPr>
          <w:rFonts w:ascii="Arial" w:hAnsi="Arial" w:cs="Arial"/>
          <w:color w:val="222222"/>
          <w:sz w:val="20"/>
          <w:szCs w:val="20"/>
          <w:shd w:val="clear" w:color="auto" w:fill="FFFFFF"/>
        </w:rPr>
      </w:pPr>
    </w:p>
    <w:p w14:paraId="1322F624" w14:textId="77777777" w:rsidR="00DC0732" w:rsidRDefault="00DC0732" w:rsidP="00150A9A">
      <w:pPr>
        <w:spacing w:line="360" w:lineRule="auto"/>
        <w:jc w:val="both"/>
        <w:rPr>
          <w:rFonts w:ascii="Arial" w:hAnsi="Arial" w:cs="Arial"/>
          <w:color w:val="222222"/>
          <w:sz w:val="20"/>
          <w:szCs w:val="20"/>
          <w:shd w:val="clear" w:color="auto" w:fill="FFFFFF"/>
        </w:rPr>
      </w:pPr>
    </w:p>
    <w:p w14:paraId="496DB36D" w14:textId="77777777" w:rsidR="00DC0732" w:rsidRPr="006A64DF" w:rsidRDefault="00DC0732" w:rsidP="00150A9A">
      <w:pPr>
        <w:spacing w:line="360" w:lineRule="auto"/>
        <w:jc w:val="both"/>
        <w:rPr>
          <w:b/>
          <w:bCs/>
        </w:rPr>
      </w:pPr>
    </w:p>
    <w:sectPr w:rsidR="00DC0732" w:rsidRPr="006A64DF">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D8C2" w14:textId="77777777" w:rsidR="00607BD7" w:rsidRDefault="00607BD7">
      <w:r>
        <w:separator/>
      </w:r>
    </w:p>
  </w:endnote>
  <w:endnote w:type="continuationSeparator" w:id="0">
    <w:p w14:paraId="7E3C7AC1" w14:textId="77777777" w:rsidR="00607BD7" w:rsidRDefault="0060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dvPECF8F5">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6CFE" w14:textId="77777777" w:rsidR="00694B5F" w:rsidRPr="00012DED" w:rsidRDefault="00694B5F" w:rsidP="00D47991">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9C55" w14:textId="77777777" w:rsidR="00150A9A" w:rsidRPr="00012DED" w:rsidRDefault="00150A9A" w:rsidP="00D47991">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461D0" w14:textId="77777777" w:rsidR="00607BD7" w:rsidRDefault="00607BD7">
      <w:r>
        <w:separator/>
      </w:r>
    </w:p>
  </w:footnote>
  <w:footnote w:type="continuationSeparator" w:id="0">
    <w:p w14:paraId="20A9AB0E" w14:textId="77777777" w:rsidR="00607BD7" w:rsidRDefault="0060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4EF3" w14:textId="77777777" w:rsidR="00694B5F" w:rsidRPr="00012DED" w:rsidRDefault="00694B5F" w:rsidP="00D47991">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A3AF" w14:textId="77777777" w:rsidR="00150A9A" w:rsidRPr="00012DED" w:rsidRDefault="00150A9A" w:rsidP="00D47991">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348"/>
    <w:multiLevelType w:val="hybridMultilevel"/>
    <w:tmpl w:val="3E6C22AC"/>
    <w:lvl w:ilvl="0" w:tplc="39444B04">
      <w:start w:val="12"/>
      <w:numFmt w:val="bullet"/>
      <w:lvlText w:val="%"/>
      <w:lvlJc w:val="left"/>
      <w:pPr>
        <w:ind w:left="885" w:hanging="52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42"/>
    <w:rsid w:val="0009638B"/>
    <w:rsid w:val="000B1F77"/>
    <w:rsid w:val="00150A9A"/>
    <w:rsid w:val="0032018D"/>
    <w:rsid w:val="003E08E3"/>
    <w:rsid w:val="00462CB0"/>
    <w:rsid w:val="004C03DC"/>
    <w:rsid w:val="00596E61"/>
    <w:rsid w:val="00607BD7"/>
    <w:rsid w:val="00694B5F"/>
    <w:rsid w:val="00697EF0"/>
    <w:rsid w:val="006A5592"/>
    <w:rsid w:val="006A64DF"/>
    <w:rsid w:val="006B6D6D"/>
    <w:rsid w:val="006E7707"/>
    <w:rsid w:val="007068E8"/>
    <w:rsid w:val="0074129F"/>
    <w:rsid w:val="00854A2E"/>
    <w:rsid w:val="009049FF"/>
    <w:rsid w:val="00C86C42"/>
    <w:rsid w:val="00CC361B"/>
    <w:rsid w:val="00D47991"/>
    <w:rsid w:val="00DA456B"/>
    <w:rsid w:val="00DC0732"/>
    <w:rsid w:val="00DD2AF5"/>
    <w:rsid w:val="00E34693"/>
    <w:rsid w:val="00EF436D"/>
    <w:rsid w:val="00F23D47"/>
    <w:rsid w:val="00F241A0"/>
    <w:rsid w:val="00F35994"/>
    <w:rsid w:val="00FA0C0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EBAF"/>
  <w15:chartTrackingRefBased/>
  <w15:docId w15:val="{41D5DCF4-180A-45C4-B118-FEDC2377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kern w:val="2"/>
        <w:sz w:val="24"/>
        <w:szCs w:val="24"/>
        <w:lang w:val="en-GB" w:eastAsia="en-US" w:bidi="hi-IN"/>
        <w14:ligatures w14:val="standardContextual"/>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361B"/>
    <w:pPr>
      <w:tabs>
        <w:tab w:val="center" w:pos="4513"/>
        <w:tab w:val="right" w:pos="9026"/>
      </w:tabs>
    </w:pPr>
    <w:rPr>
      <w:szCs w:val="21"/>
    </w:rPr>
  </w:style>
  <w:style w:type="character" w:customStyle="1" w:styleId="HeaderChar">
    <w:name w:val="Header Char"/>
    <w:basedOn w:val="DefaultParagraphFont"/>
    <w:link w:val="Header"/>
    <w:uiPriority w:val="99"/>
    <w:semiHidden/>
    <w:rsid w:val="00CC361B"/>
    <w:rPr>
      <w:szCs w:val="21"/>
    </w:rPr>
  </w:style>
  <w:style w:type="paragraph" w:styleId="Footer">
    <w:name w:val="footer"/>
    <w:basedOn w:val="Normal"/>
    <w:link w:val="FooterChar"/>
    <w:uiPriority w:val="99"/>
    <w:semiHidden/>
    <w:unhideWhenUsed/>
    <w:rsid w:val="00CC361B"/>
    <w:pPr>
      <w:tabs>
        <w:tab w:val="center" w:pos="4513"/>
        <w:tab w:val="right" w:pos="9026"/>
      </w:tabs>
    </w:pPr>
    <w:rPr>
      <w:szCs w:val="21"/>
    </w:rPr>
  </w:style>
  <w:style w:type="character" w:customStyle="1" w:styleId="FooterChar">
    <w:name w:val="Footer Char"/>
    <w:basedOn w:val="DefaultParagraphFont"/>
    <w:link w:val="Footer"/>
    <w:uiPriority w:val="99"/>
    <w:semiHidden/>
    <w:rsid w:val="00CC361B"/>
    <w:rPr>
      <w:szCs w:val="21"/>
    </w:rPr>
  </w:style>
  <w:style w:type="table" w:styleId="TableGrid">
    <w:name w:val="Table Grid"/>
    <w:basedOn w:val="TableNormal"/>
    <w:uiPriority w:val="39"/>
    <w:rsid w:val="006B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B6D6D"/>
    <w:rPr>
      <w:rFonts w:ascii="AdvPECF8F5" w:hAnsi="AdvPECF8F5" w:hint="default"/>
      <w:b w:val="0"/>
      <w:bCs w:val="0"/>
      <w:i w:val="0"/>
      <w:iCs w:val="0"/>
      <w:color w:val="000000"/>
      <w:sz w:val="16"/>
      <w:szCs w:val="16"/>
    </w:rPr>
  </w:style>
  <w:style w:type="numbering" w:customStyle="1" w:styleId="NoList1">
    <w:name w:val="No List1"/>
    <w:next w:val="NoList"/>
    <w:uiPriority w:val="99"/>
    <w:semiHidden/>
    <w:unhideWhenUsed/>
    <w:rsid w:val="00694B5F"/>
  </w:style>
  <w:style w:type="table" w:customStyle="1" w:styleId="TableGrid1">
    <w:name w:val="Table Grid1"/>
    <w:basedOn w:val="TableNormal"/>
    <w:next w:val="TableGrid"/>
    <w:uiPriority w:val="39"/>
    <w:rsid w:val="00694B5F"/>
    <w:pPr>
      <w:jc w:val="left"/>
    </w:pPr>
    <w:rPr>
      <w:rFonts w:asciiTheme="minorHAnsi" w:hAnsiTheme="minorHAnsi"/>
      <w:color w:val="auto"/>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B5F"/>
    <w:pPr>
      <w:spacing w:after="160" w:line="259" w:lineRule="auto"/>
      <w:ind w:left="720"/>
      <w:contextualSpacing/>
      <w:jc w:val="left"/>
    </w:pPr>
    <w:rPr>
      <w:rFonts w:asciiTheme="minorHAnsi" w:hAnsiTheme="minorHAnsi"/>
      <w:color w:val="auto"/>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62557">
      <w:bodyDiv w:val="1"/>
      <w:marLeft w:val="0"/>
      <w:marRight w:val="0"/>
      <w:marTop w:val="0"/>
      <w:marBottom w:val="0"/>
      <w:divBdr>
        <w:top w:val="none" w:sz="0" w:space="0" w:color="auto"/>
        <w:left w:val="none" w:sz="0" w:space="0" w:color="auto"/>
        <w:bottom w:val="none" w:sz="0" w:space="0" w:color="auto"/>
        <w:right w:val="none" w:sz="0" w:space="0" w:color="auto"/>
      </w:divBdr>
    </w:div>
    <w:div w:id="612901290">
      <w:bodyDiv w:val="1"/>
      <w:marLeft w:val="0"/>
      <w:marRight w:val="0"/>
      <w:marTop w:val="0"/>
      <w:marBottom w:val="0"/>
      <w:divBdr>
        <w:top w:val="none" w:sz="0" w:space="0" w:color="auto"/>
        <w:left w:val="none" w:sz="0" w:space="0" w:color="auto"/>
        <w:bottom w:val="none" w:sz="0" w:space="0" w:color="auto"/>
        <w:right w:val="none" w:sz="0" w:space="0" w:color="auto"/>
      </w:divBdr>
      <w:divsChild>
        <w:div w:id="26191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13</Pages>
  <Words>4100</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Nirav Joshi</dc:creator>
  <cp:keywords/>
  <dc:description/>
  <cp:lastModifiedBy>Nirav Joshi</cp:lastModifiedBy>
  <cp:revision>9</cp:revision>
  <dcterms:created xsi:type="dcterms:W3CDTF">2023-09-20T09:39:00Z</dcterms:created>
  <dcterms:modified xsi:type="dcterms:W3CDTF">2023-09-25T18:24:00Z</dcterms:modified>
</cp:coreProperties>
</file>