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851B" w14:textId="77777777" w:rsidR="0030756F" w:rsidRPr="0030756F" w:rsidRDefault="0030756F" w:rsidP="002C29D1">
      <w:pPr>
        <w:jc w:val="both"/>
        <w:rPr>
          <w:b/>
          <w:bCs/>
          <w:sz w:val="24"/>
          <w:szCs w:val="24"/>
        </w:rPr>
      </w:pPr>
      <w:r w:rsidRPr="0030756F">
        <w:rPr>
          <w:b/>
          <w:bCs/>
          <w:sz w:val="24"/>
          <w:szCs w:val="24"/>
        </w:rPr>
        <w:t xml:space="preserve">Work-Life Balance Practices and its Impact on Employees Working in Hotel Industry in India </w:t>
      </w:r>
    </w:p>
    <w:p w14:paraId="2EEF238B" w14:textId="77777777" w:rsidR="0030756F" w:rsidRPr="0030756F" w:rsidRDefault="0030756F" w:rsidP="002C29D1">
      <w:pPr>
        <w:jc w:val="both"/>
        <w:rPr>
          <w:b/>
          <w:bCs/>
          <w:sz w:val="24"/>
          <w:szCs w:val="24"/>
        </w:rPr>
      </w:pPr>
    </w:p>
    <w:p w14:paraId="273350F5" w14:textId="32B9AEAF" w:rsidR="0030756F" w:rsidRPr="0030756F" w:rsidRDefault="00970FF4" w:rsidP="002C29D1">
      <w:pPr>
        <w:spacing w:line="240" w:lineRule="auto"/>
        <w:rPr>
          <w:b/>
          <w:bCs/>
          <w:sz w:val="24"/>
          <w:szCs w:val="24"/>
        </w:rPr>
      </w:pPr>
      <w:r w:rsidRPr="002C29D1">
        <w:rPr>
          <w:b/>
          <w:bCs/>
          <w:sz w:val="24"/>
          <w:szCs w:val="24"/>
        </w:rPr>
        <w:t xml:space="preserve">                                                                 </w:t>
      </w:r>
      <w:r w:rsidR="0030756F" w:rsidRPr="0030756F">
        <w:rPr>
          <w:b/>
          <w:bCs/>
          <w:sz w:val="24"/>
          <w:szCs w:val="24"/>
        </w:rPr>
        <w:t xml:space="preserve">Monika Singh* </w:t>
      </w:r>
    </w:p>
    <w:p w14:paraId="76B58916" w14:textId="1D7F1E6A" w:rsidR="0030756F" w:rsidRPr="0030756F" w:rsidRDefault="002C29D1" w:rsidP="002C29D1">
      <w:pPr>
        <w:spacing w:line="240" w:lineRule="auto"/>
        <w:rPr>
          <w:b/>
          <w:bCs/>
          <w:sz w:val="24"/>
          <w:szCs w:val="24"/>
        </w:rPr>
      </w:pPr>
      <w:r w:rsidRPr="002C29D1">
        <w:rPr>
          <w:b/>
          <w:bCs/>
          <w:sz w:val="24"/>
          <w:szCs w:val="24"/>
        </w:rPr>
        <w:t xml:space="preserve">                                                               </w:t>
      </w:r>
      <w:r w:rsidR="0030756F" w:rsidRPr="0030756F">
        <w:rPr>
          <w:b/>
          <w:bCs/>
          <w:sz w:val="24"/>
          <w:szCs w:val="24"/>
        </w:rPr>
        <w:t>G.K. Sreenivasan**</w:t>
      </w:r>
    </w:p>
    <w:p w14:paraId="2D591923" w14:textId="77777777" w:rsidR="0030756F" w:rsidRPr="0030756F" w:rsidRDefault="0030756F" w:rsidP="002C29D1">
      <w:pPr>
        <w:spacing w:line="240" w:lineRule="auto"/>
        <w:rPr>
          <w:b/>
          <w:bCs/>
          <w:sz w:val="24"/>
          <w:szCs w:val="24"/>
        </w:rPr>
      </w:pPr>
    </w:p>
    <w:p w14:paraId="4E262F34" w14:textId="30BE7DEF" w:rsidR="0030756F" w:rsidRPr="0030756F" w:rsidRDefault="002C29D1" w:rsidP="002C29D1">
      <w:pPr>
        <w:spacing w:line="240" w:lineRule="auto"/>
        <w:rPr>
          <w:b/>
          <w:bCs/>
          <w:sz w:val="24"/>
          <w:szCs w:val="24"/>
        </w:rPr>
      </w:pPr>
      <w:r w:rsidRPr="002C29D1">
        <w:rPr>
          <w:b/>
          <w:bCs/>
          <w:sz w:val="24"/>
          <w:szCs w:val="24"/>
        </w:rPr>
        <w:t xml:space="preserve">                                        </w:t>
      </w:r>
      <w:r w:rsidR="0030756F" w:rsidRPr="0030756F">
        <w:rPr>
          <w:b/>
          <w:bCs/>
          <w:sz w:val="24"/>
          <w:szCs w:val="24"/>
        </w:rPr>
        <w:t>*Research Scholar, Institute of Management Studies,</w:t>
      </w:r>
    </w:p>
    <w:p w14:paraId="29EDAF6A" w14:textId="7136ACCB" w:rsidR="0030756F" w:rsidRPr="0030756F" w:rsidRDefault="002C29D1" w:rsidP="002C29D1">
      <w:pPr>
        <w:spacing w:line="240" w:lineRule="auto"/>
        <w:rPr>
          <w:b/>
          <w:bCs/>
          <w:sz w:val="24"/>
          <w:szCs w:val="24"/>
        </w:rPr>
      </w:pPr>
      <w:bookmarkStart w:id="0" w:name="_Hlk141124378"/>
      <w:r w:rsidRPr="002C29D1">
        <w:rPr>
          <w:b/>
          <w:bCs/>
          <w:sz w:val="24"/>
          <w:szCs w:val="24"/>
        </w:rPr>
        <w:t xml:space="preserve">                                          </w:t>
      </w:r>
      <w:r w:rsidR="0030756F" w:rsidRPr="0030756F">
        <w:rPr>
          <w:b/>
          <w:bCs/>
          <w:sz w:val="24"/>
          <w:szCs w:val="24"/>
        </w:rPr>
        <w:t>Bundelkhand University, Jhansi, Uttar Pradesh, India.</w:t>
      </w:r>
    </w:p>
    <w:p w14:paraId="1E6F40F7" w14:textId="77777777" w:rsidR="0030756F" w:rsidRPr="0030756F" w:rsidRDefault="0030756F" w:rsidP="002C29D1">
      <w:pPr>
        <w:spacing w:line="240" w:lineRule="auto"/>
        <w:rPr>
          <w:b/>
          <w:bCs/>
          <w:sz w:val="24"/>
          <w:szCs w:val="24"/>
        </w:rPr>
      </w:pPr>
    </w:p>
    <w:bookmarkEnd w:id="0"/>
    <w:p w14:paraId="2D1BF3D6" w14:textId="5C4E06DD" w:rsidR="0030756F" w:rsidRPr="0030756F" w:rsidRDefault="002C29D1" w:rsidP="002C29D1">
      <w:pPr>
        <w:spacing w:line="240" w:lineRule="auto"/>
        <w:rPr>
          <w:b/>
          <w:bCs/>
          <w:sz w:val="24"/>
          <w:szCs w:val="24"/>
        </w:rPr>
      </w:pPr>
      <w:r w:rsidRPr="002C29D1">
        <w:rPr>
          <w:b/>
          <w:bCs/>
          <w:sz w:val="24"/>
          <w:szCs w:val="24"/>
        </w:rPr>
        <w:t xml:space="preserve">                             **</w:t>
      </w:r>
      <w:r w:rsidR="0030756F" w:rsidRPr="0030756F">
        <w:rPr>
          <w:b/>
          <w:bCs/>
          <w:sz w:val="24"/>
          <w:szCs w:val="24"/>
        </w:rPr>
        <w:t xml:space="preserve"> Assistant Professor, Institute of Tourism and Hotel Management,</w:t>
      </w:r>
    </w:p>
    <w:p w14:paraId="246623BF" w14:textId="7E44054E" w:rsidR="0030756F" w:rsidRPr="0030756F" w:rsidRDefault="002C29D1" w:rsidP="002C29D1">
      <w:pPr>
        <w:spacing w:line="240" w:lineRule="auto"/>
        <w:rPr>
          <w:b/>
          <w:bCs/>
          <w:sz w:val="24"/>
          <w:szCs w:val="24"/>
        </w:rPr>
      </w:pPr>
      <w:r w:rsidRPr="002C29D1">
        <w:rPr>
          <w:b/>
          <w:bCs/>
          <w:sz w:val="24"/>
          <w:szCs w:val="24"/>
        </w:rPr>
        <w:t xml:space="preserve">                                        </w:t>
      </w:r>
      <w:r w:rsidR="0030756F" w:rsidRPr="0030756F">
        <w:rPr>
          <w:b/>
          <w:bCs/>
          <w:sz w:val="24"/>
          <w:szCs w:val="24"/>
        </w:rPr>
        <w:t>Bundelkhand University, Jhansi, Uttar Pradesh, India.</w:t>
      </w:r>
    </w:p>
    <w:p w14:paraId="7D762967" w14:textId="77777777" w:rsidR="0030756F" w:rsidRPr="0030756F" w:rsidRDefault="0030756F" w:rsidP="002C29D1">
      <w:pPr>
        <w:jc w:val="both"/>
        <w:rPr>
          <w:b/>
          <w:bCs/>
        </w:rPr>
      </w:pPr>
    </w:p>
    <w:p w14:paraId="391F5E83" w14:textId="73530D26" w:rsidR="0030756F" w:rsidRPr="0030756F" w:rsidRDefault="0030756F" w:rsidP="00492F93">
      <w:pPr>
        <w:jc w:val="both"/>
      </w:pPr>
      <w:r w:rsidRPr="0030756F">
        <w:rPr>
          <w:b/>
          <w:bCs/>
        </w:rPr>
        <w:t>Abstract:</w:t>
      </w:r>
      <w:r w:rsidRPr="0030756F">
        <w:t xml:space="preserve"> This article reviews work life balance and its impact that inspire employees more in control of their personal life, work life and family life.  It helps in growth of employees individually and further development of hotel industry, one of the major components of service industry and is closely affiliated with travel and hospitality industry.  Due to the different factors affecting hotel industry business such as competition “marketing trends”, 24x7 working hours, seasonality, technological changes etc., the increasing workload of the staff generates heavy demands for night shift and long-working-hours.  It develops certain negative impacts on the organization like employee’s turnover, work life imbalances thus producing demand for semi-skilled and unskilled labour and staff forever.  Therefore, the hotel industry is required to maintain good and harmonious work life balance of the staff, so that the negative impacts is minimized.  This piece of work reviews the effectiveness of different work life practices prevalently followed in hotel industry. This work is based on primary and secondary data.  </w:t>
      </w:r>
    </w:p>
    <w:p w14:paraId="03799871" w14:textId="77777777" w:rsidR="0030756F" w:rsidRPr="0030756F" w:rsidRDefault="0030756F" w:rsidP="0030756F"/>
    <w:p w14:paraId="4292DF5D" w14:textId="31609818" w:rsidR="0030756F" w:rsidRPr="0030756F" w:rsidRDefault="0030756F" w:rsidP="0030756F">
      <w:r w:rsidRPr="0030756F">
        <w:rPr>
          <w:b/>
          <w:bCs/>
        </w:rPr>
        <w:t>Key Words:</w:t>
      </w:r>
      <w:r w:rsidRPr="0030756F">
        <w:t xml:space="preserve"> Work-family conflicts, Employees performance, Stress, Work-Life Balance, employees Turnover, Hotels Industry.</w:t>
      </w:r>
    </w:p>
    <w:p w14:paraId="2202845F" w14:textId="77777777" w:rsidR="002C29D1" w:rsidRDefault="002C29D1" w:rsidP="002C29D1"/>
    <w:p w14:paraId="2D9569BB" w14:textId="21A17AF2" w:rsidR="0030756F" w:rsidRPr="002C29D1" w:rsidRDefault="0030756F" w:rsidP="002C29D1">
      <w:pPr>
        <w:pStyle w:val="ListParagraph"/>
        <w:numPr>
          <w:ilvl w:val="0"/>
          <w:numId w:val="7"/>
        </w:numPr>
        <w:rPr>
          <w:b/>
          <w:bCs/>
        </w:rPr>
      </w:pPr>
      <w:r w:rsidRPr="002C29D1">
        <w:rPr>
          <w:b/>
          <w:bCs/>
        </w:rPr>
        <w:t>INTRODUCTION</w:t>
      </w:r>
    </w:p>
    <w:p w14:paraId="47EEAEB2" w14:textId="09B4AEE1" w:rsidR="0030756F" w:rsidRPr="0030756F" w:rsidRDefault="0030756F" w:rsidP="004605CB">
      <w:pPr>
        <w:jc w:val="both"/>
      </w:pPr>
      <w:r w:rsidRPr="0030756F">
        <w:t>W</w:t>
      </w:r>
      <w:r w:rsidR="004605CB">
        <w:t xml:space="preserve">ork Life Balance </w:t>
      </w:r>
      <w:r w:rsidRPr="0030756F">
        <w:t>experienced by an employee, with age, follows a U shape curve. Factors like gender and family structure also effect levels of WLB</w:t>
      </w:r>
      <w:r w:rsidRPr="0030756F">
        <w:rPr>
          <w:b/>
          <w:bCs/>
        </w:rPr>
        <w:t xml:space="preserve">.  </w:t>
      </w:r>
      <w:r w:rsidRPr="0030756F">
        <w:rPr>
          <w:b/>
          <w:bCs/>
          <w:i/>
          <w:iCs/>
        </w:rPr>
        <w:t>Paresh, Manohar, &amp; R K Gupta, (2021).</w:t>
      </w:r>
      <w:r w:rsidR="004605CB">
        <w:rPr>
          <w:b/>
          <w:bCs/>
        </w:rPr>
        <w:t xml:space="preserve">  </w:t>
      </w:r>
      <w:r w:rsidRPr="0030756F">
        <w:rPr>
          <w:b/>
          <w:bCs/>
          <w:i/>
          <w:iCs/>
        </w:rPr>
        <w:t xml:space="preserve">O’ </w:t>
      </w:r>
      <w:proofErr w:type="spellStart"/>
      <w:r w:rsidRPr="0030756F">
        <w:rPr>
          <w:b/>
          <w:bCs/>
          <w:i/>
          <w:iCs/>
        </w:rPr>
        <w:t>Dricoll</w:t>
      </w:r>
      <w:proofErr w:type="spellEnd"/>
      <w:r w:rsidRPr="0030756F">
        <w:rPr>
          <w:b/>
          <w:bCs/>
          <w:i/>
          <w:iCs/>
        </w:rPr>
        <w:t xml:space="preserve"> (1996)</w:t>
      </w:r>
      <w:r w:rsidRPr="0030756F">
        <w:t xml:space="preserve"> identifies </w:t>
      </w:r>
      <w:r w:rsidR="00197DDD">
        <w:t xml:space="preserve">stimuli such as </w:t>
      </w:r>
      <w:r w:rsidRPr="0030756F">
        <w:t xml:space="preserve">work and life satisfaction, </w:t>
      </w:r>
      <w:r w:rsidR="00197DDD">
        <w:t>personal</w:t>
      </w:r>
      <w:r w:rsidRPr="0030756F">
        <w:t xml:space="preserve"> well-being, physical health and mental health on individual performance in organizations.</w:t>
      </w:r>
      <w:r w:rsidR="004605CB">
        <w:t xml:space="preserve">  For, the expectations of the individuals var</w:t>
      </w:r>
      <w:r w:rsidR="00197DDD">
        <w:t>y</w:t>
      </w:r>
      <w:r w:rsidR="004605CB">
        <w:t xml:space="preserve"> from time to time depending upon their social, cultural, physical and mental needs.  As far as the hotel industry is concerned, </w:t>
      </w:r>
      <w:r w:rsidR="00197DDD">
        <w:t xml:space="preserve">the employees are required to pour in more and more efforts and </w:t>
      </w:r>
      <w:proofErr w:type="spellStart"/>
      <w:r w:rsidR="00197DDD">
        <w:t>hardwork</w:t>
      </w:r>
      <w:proofErr w:type="spellEnd"/>
      <w:r w:rsidR="00197DDD">
        <w:t xml:space="preserve"> to gain the satisfaction of the guests, thus, developing stress and workload both in their work and family life.  </w:t>
      </w:r>
    </w:p>
    <w:p w14:paraId="2AB0B683" w14:textId="27EAA9EC" w:rsidR="0030756F" w:rsidRPr="0030756F" w:rsidRDefault="0030756F" w:rsidP="00DF5359">
      <w:pPr>
        <w:jc w:val="both"/>
      </w:pPr>
      <w:r w:rsidRPr="0030756F">
        <w:t xml:space="preserve"> </w:t>
      </w:r>
      <w:bookmarkStart w:id="1" w:name="_Hlk140671350"/>
      <w:r w:rsidRPr="0030756F">
        <w:rPr>
          <w:b/>
          <w:bCs/>
          <w:i/>
          <w:iCs/>
        </w:rPr>
        <w:t>Mohanty and Mohanty (2014)</w:t>
      </w:r>
      <w:r w:rsidRPr="0030756F">
        <w:t xml:space="preserve"> </w:t>
      </w:r>
      <w:bookmarkEnd w:id="1"/>
      <w:proofErr w:type="gramStart"/>
      <w:r w:rsidR="00197DDD">
        <w:t>is</w:t>
      </w:r>
      <w:proofErr w:type="gramEnd"/>
      <w:r w:rsidR="00197DDD">
        <w:t xml:space="preserve"> of the view that </w:t>
      </w:r>
      <w:r w:rsidRPr="0030756F">
        <w:t xml:space="preserve">due to the characteristics of the hotel industry many employees fail to manage </w:t>
      </w:r>
      <w:r w:rsidR="00197DDD">
        <w:t xml:space="preserve">their </w:t>
      </w:r>
      <w:r w:rsidRPr="0030756F">
        <w:t xml:space="preserve">work life </w:t>
      </w:r>
      <w:r w:rsidR="00197DDD">
        <w:t>causing</w:t>
      </w:r>
      <w:r w:rsidRPr="0030756F">
        <w:t xml:space="preserve"> unpredicted results for both organisation and </w:t>
      </w:r>
      <w:r w:rsidRPr="0030756F">
        <w:lastRenderedPageBreak/>
        <w:t>worker</w:t>
      </w:r>
      <w:r w:rsidR="00197DDD">
        <w:t>s</w:t>
      </w:r>
      <w:r w:rsidRPr="0030756F">
        <w:t xml:space="preserve">.  It can consequently result in lower customer satisfaction due </w:t>
      </w:r>
      <w:r w:rsidR="00197DDD">
        <w:t xml:space="preserve">to </w:t>
      </w:r>
      <w:r w:rsidRPr="0030756F">
        <w:t xml:space="preserve">poor employee performance.  </w:t>
      </w:r>
      <w:r w:rsidRPr="0030756F">
        <w:rPr>
          <w:i/>
          <w:iCs/>
        </w:rPr>
        <w:t>Ibid</w:t>
      </w:r>
      <w:r w:rsidRPr="0030756F">
        <w:t xml:space="preserve"> </w:t>
      </w:r>
      <w:r w:rsidR="00197DDD">
        <w:t xml:space="preserve">opines </w:t>
      </w:r>
      <w:r w:rsidRPr="0030756F">
        <w:t>that balance</w:t>
      </w:r>
      <w:r w:rsidR="00197DDD">
        <w:t>d</w:t>
      </w:r>
      <w:r w:rsidRPr="0030756F">
        <w:t xml:space="preserve"> family and work commitment is necessary for better performance of the employees, but unfriendly shift or late-night shifts with unsocial long working hours, low </w:t>
      </w:r>
      <w:r w:rsidR="00197DDD">
        <w:t>pay scale,</w:t>
      </w:r>
      <w:r w:rsidRPr="0030756F">
        <w:t xml:space="preserve"> low status </w:t>
      </w:r>
      <w:r w:rsidR="00197DDD">
        <w:t xml:space="preserve">and </w:t>
      </w:r>
      <w:r w:rsidRPr="0030756F">
        <w:t xml:space="preserve">heavy workload produces negative impacts on employee work life balance </w:t>
      </w:r>
      <w:r w:rsidR="00197DDD">
        <w:t xml:space="preserve">in their </w:t>
      </w:r>
      <w:r w:rsidRPr="0030756F">
        <w:t xml:space="preserve">existing jobs.  This circumstance stresses the hotel industry to impose additional or extended working hours up 16 to 24 hours at a go.  24x7 check in, checkout, bars, and restaurant facilities have unbelievable negative effects on the Work life balance conditions of the employees since they </w:t>
      </w:r>
      <w:r w:rsidR="00A85F9E">
        <w:t xml:space="preserve">rarely get </w:t>
      </w:r>
      <w:r w:rsidRPr="0030756F">
        <w:t xml:space="preserve">sufficient time for their own, social and family responsibilities.  However, the factors like technological changes, social freedom and awareness, consumption pattern etc. compels to re-look into the work-life conflicts and balance </w:t>
      </w:r>
      <w:r w:rsidR="004108DA">
        <w:t xml:space="preserve">which are the major problems in employee turnover </w:t>
      </w:r>
      <w:r w:rsidRPr="0030756F">
        <w:t xml:space="preserve">in hotel industry.  </w:t>
      </w:r>
    </w:p>
    <w:p w14:paraId="0901B3E9" w14:textId="04A66328" w:rsidR="0030756F" w:rsidRPr="00A85F9E" w:rsidRDefault="00A85F9E" w:rsidP="00A85F9E">
      <w:pPr>
        <w:jc w:val="both"/>
      </w:pPr>
      <w:r>
        <w:t>Employee turnover could be the outcome of various factors including compensation and benefits, limited career growth and advancements opportunities, poor management, job-fit, lack of work-life balance, company culture and values, job security, poor work environment, inadequate training and development, overwork, mismatch job expectations</w:t>
      </w:r>
      <w:r w:rsidR="00B07E2E">
        <w:t>, lack of recognition and feedback, inflexible work schedules and lack of autonomy.  Every individual’s main objective usually comes around with family safety</w:t>
      </w:r>
      <w:r w:rsidR="003D4118">
        <w:t>,</w:t>
      </w:r>
      <w:r w:rsidR="00B07E2E">
        <w:t xml:space="preserve"> security</w:t>
      </w:r>
      <w:r w:rsidR="003D4118">
        <w:t xml:space="preserve"> and survival</w:t>
      </w:r>
      <w:r w:rsidR="00B07E2E">
        <w:t xml:space="preserve">.  </w:t>
      </w:r>
      <w:r w:rsidR="00E82F2A">
        <w:t xml:space="preserve">With this aim, he or she employs more </w:t>
      </w:r>
      <w:r w:rsidR="00B07E2E">
        <w:t>effort</w:t>
      </w:r>
      <w:r w:rsidR="00E82F2A">
        <w:t xml:space="preserve"> </w:t>
      </w:r>
      <w:r w:rsidR="00B07E2E">
        <w:t>and hard work</w:t>
      </w:r>
      <w:r w:rsidR="00E82F2A">
        <w:t>.  As expressed in Maslow’s Hierarchical theory, the needs keep on increasing to the extent that he or she forget himself or herself in the struggle of accomplishment of needs</w:t>
      </w:r>
      <w:r w:rsidR="00C8461D">
        <w:t>, the needs turn to be demands</w:t>
      </w:r>
      <w:r w:rsidR="00E82F2A">
        <w:t xml:space="preserve">.  </w:t>
      </w:r>
      <w:r w:rsidR="00C8461D">
        <w:t xml:space="preserve">This makes him overlook his or her family, thus, arising imbalances in work and family life.  </w:t>
      </w:r>
    </w:p>
    <w:p w14:paraId="6CD2CD7E" w14:textId="77777777" w:rsidR="0030756F" w:rsidRPr="0030756F" w:rsidRDefault="0030756F" w:rsidP="00DF5359">
      <w:pPr>
        <w:tabs>
          <w:tab w:val="left" w:pos="2977"/>
        </w:tabs>
        <w:jc w:val="both"/>
      </w:pPr>
      <w:r w:rsidRPr="0030756F">
        <w:t>In the concept of “</w:t>
      </w:r>
      <w:r w:rsidRPr="0030756F">
        <w:rPr>
          <w:i/>
          <w:iCs/>
        </w:rPr>
        <w:t xml:space="preserve">Work-Life Balance, the balance aspect is referred to an equilibrium between the individual's personal and professional activities, whereas, this equilibrium can be physiological, psychological and sociological as well.” </w:t>
      </w:r>
      <w:r w:rsidRPr="0030756F">
        <w:t xml:space="preserve"> (</w:t>
      </w:r>
      <w:r w:rsidRPr="0030756F">
        <w:rPr>
          <w:b/>
          <w:bCs/>
          <w:i/>
          <w:iCs/>
        </w:rPr>
        <w:t>Kidd &amp; Eller, 2012</w:t>
      </w:r>
      <w:r w:rsidRPr="0030756F">
        <w:t xml:space="preserve">).  As Work-Life balance is a subjective concept, therefore, everyone may have their own definitions.  </w:t>
      </w:r>
      <w:r w:rsidRPr="0030756F">
        <w:rPr>
          <w:i/>
          <w:iCs/>
        </w:rPr>
        <w:t xml:space="preserve">Work-Life Balance may be defined as “personal and professional time and space dedication in the society” </w:t>
      </w:r>
      <w:r w:rsidRPr="0030756F">
        <w:rPr>
          <w:b/>
          <w:bCs/>
          <w:i/>
          <w:iCs/>
        </w:rPr>
        <w:t xml:space="preserve">(Felstead &amp; Jewson, 2002).  </w:t>
      </w:r>
      <w:r w:rsidRPr="0030756F">
        <w:t xml:space="preserve"> Another definition of Work-Life Balance is “</w:t>
      </w:r>
      <w:r w:rsidRPr="0030756F">
        <w:rPr>
          <w:i/>
          <w:iCs/>
        </w:rPr>
        <w:t>time for home and work commitments</w:t>
      </w:r>
      <w:r w:rsidRPr="0030756F">
        <w:t xml:space="preserve">” </w:t>
      </w:r>
      <w:r w:rsidRPr="0030756F">
        <w:rPr>
          <w:b/>
          <w:bCs/>
          <w:i/>
          <w:iCs/>
        </w:rPr>
        <w:t>(Sturges &amp; Guest, 2004)</w:t>
      </w:r>
      <w:r w:rsidRPr="0030756F">
        <w:t xml:space="preserve">. Along with the concept of work-life balance, there is concept of “work-life conflict”, which guides minds to an imbalance between work and life of individuals. It is defined as </w:t>
      </w:r>
      <w:r w:rsidRPr="0030756F">
        <w:rPr>
          <w:i/>
          <w:iCs/>
        </w:rPr>
        <w:t xml:space="preserve">“a conflict which happened through life pressures and work, namely family, child care, work overload, ant etc. that seems discordant in various aspects, means doing more than one task simultaneously is difficult” </w:t>
      </w:r>
      <w:r w:rsidRPr="0030756F">
        <w:rPr>
          <w:b/>
          <w:bCs/>
          <w:i/>
          <w:iCs/>
        </w:rPr>
        <w:t>(</w:t>
      </w:r>
      <w:bookmarkStart w:id="2" w:name="_Hlk141125163"/>
      <w:r w:rsidRPr="0030756F">
        <w:rPr>
          <w:b/>
          <w:bCs/>
          <w:i/>
          <w:iCs/>
        </w:rPr>
        <w:t xml:space="preserve">Greenhaus &amp; </w:t>
      </w:r>
      <w:proofErr w:type="spellStart"/>
      <w:r w:rsidRPr="0030756F">
        <w:rPr>
          <w:b/>
          <w:bCs/>
          <w:i/>
          <w:iCs/>
        </w:rPr>
        <w:t>Beutell</w:t>
      </w:r>
      <w:proofErr w:type="spellEnd"/>
      <w:r w:rsidRPr="0030756F">
        <w:rPr>
          <w:b/>
          <w:bCs/>
          <w:i/>
          <w:iCs/>
        </w:rPr>
        <w:t>, 1985</w:t>
      </w:r>
      <w:bookmarkEnd w:id="2"/>
      <w:r w:rsidRPr="0030756F">
        <w:rPr>
          <w:b/>
          <w:bCs/>
          <w:i/>
          <w:iCs/>
        </w:rPr>
        <w:t>).</w:t>
      </w:r>
    </w:p>
    <w:p w14:paraId="34C734A3" w14:textId="77777777" w:rsidR="0030756F" w:rsidRPr="0030756F" w:rsidRDefault="0030756F" w:rsidP="00DF5359">
      <w:pPr>
        <w:jc w:val="both"/>
      </w:pPr>
      <w:r w:rsidRPr="0030756F">
        <w:t xml:space="preserve">According to </w:t>
      </w:r>
      <w:r w:rsidRPr="0030756F">
        <w:rPr>
          <w:b/>
          <w:bCs/>
          <w:i/>
          <w:iCs/>
        </w:rPr>
        <w:t>Vernekar &amp; Heidari (2019)</w:t>
      </w:r>
      <w:r w:rsidRPr="0030756F">
        <w:t xml:space="preserve">, the psychological constructs that compose work–life balance, noticeably conflict and facilitation. Thus work–life balance has been defined as an absence of conflict and a presence of facilitation: ‘low levels of inter-role conflict and high levels of inter-role facilitation represent work–family balance’ </w:t>
      </w:r>
      <w:r w:rsidRPr="0030756F">
        <w:rPr>
          <w:b/>
          <w:bCs/>
          <w:i/>
          <w:iCs/>
        </w:rPr>
        <w:t>(Frone, 2003)</w:t>
      </w:r>
      <w:r w:rsidRPr="0030756F">
        <w:rPr>
          <w:i/>
          <w:iCs/>
        </w:rPr>
        <w:t xml:space="preserve">.  </w:t>
      </w:r>
    </w:p>
    <w:p w14:paraId="4D9F0D61" w14:textId="77777777" w:rsidR="0030756F" w:rsidRPr="0030756F" w:rsidRDefault="0030756F" w:rsidP="00A85F9E">
      <w:pPr>
        <w:jc w:val="both"/>
      </w:pPr>
      <w:r w:rsidRPr="0030756F">
        <w:t xml:space="preserve">The nature of the hospitality industry, especially the hotel sector, is multifaceted, for example, 24 x 7, service centric, cross-cultural amalgamation, quick adaptability of changing trends, global reach with local touch, seasonal and cyclical nature etc.  While the primary aim remains to provide comfort and memorable experiences to guests, various other factors like economic contributions, adaptability to changing trends, and sensitivity to external factors play significant roles in shaping the industry, thus attract more and more human resources to be functional ever.  This develops a lot of work life imbalances among the employees.  </w:t>
      </w:r>
    </w:p>
    <w:p w14:paraId="67106F16" w14:textId="77777777" w:rsidR="002C29D1" w:rsidRDefault="0030756F" w:rsidP="0030756F">
      <w:r w:rsidRPr="0030756F">
        <w:t>The aim of this study is to highlight the work life balance practices followed in the world particularly in India and to analyse the impact and effectiveness of these practices.</w:t>
      </w:r>
    </w:p>
    <w:p w14:paraId="36AACB29" w14:textId="77777777" w:rsidR="002C19D3" w:rsidRDefault="0030756F" w:rsidP="0030756F">
      <w:pPr>
        <w:rPr>
          <w:b/>
          <w:bCs/>
        </w:rPr>
      </w:pPr>
      <w:r w:rsidRPr="0030756F">
        <w:rPr>
          <w:b/>
          <w:bCs/>
        </w:rPr>
        <w:lastRenderedPageBreak/>
        <w:t>Literature Review:</w:t>
      </w:r>
    </w:p>
    <w:p w14:paraId="1CF0BAC5" w14:textId="4A0D31B1" w:rsidR="002C19D3" w:rsidRPr="002C19D3" w:rsidRDefault="002C19D3" w:rsidP="00A85F9E">
      <w:pPr>
        <w:jc w:val="both"/>
      </w:pPr>
      <w:r w:rsidRPr="002C19D3">
        <w:t xml:space="preserve">The study made by </w:t>
      </w:r>
      <w:r w:rsidRPr="002C19D3">
        <w:rPr>
          <w:b/>
          <w:bCs/>
          <w:i/>
          <w:iCs/>
        </w:rPr>
        <w:t>Peacock et.al., (2007),</w:t>
      </w:r>
      <w:r w:rsidRPr="002C19D3">
        <w:t xml:space="preserve"> entitled Work, Life and Time: The Australian and Life Index ‘are consistently associated with worse work—life outcomes on all our work—life measures'.  The findings suggest that there is an unhealthy acceptance of a long working hours in the hospitality and tourism industry which is part of service sector. which impact especially for younger workers, these hours are unsocial and often mean that there is little flexibility get in the way that such workers conduct their social/family lives.  Ultimately, this lack of flexibility often leads to employees leaving the industry, not just the organisation, further exacerbating the labour shortages being experienced in a range of industries.  </w:t>
      </w:r>
      <w:r w:rsidRPr="002C19D3">
        <w:rPr>
          <w:b/>
          <w:bCs/>
          <w:i/>
          <w:iCs/>
        </w:rPr>
        <w:t>(Deery and Leo Jago, 2009</w:t>
      </w:r>
      <w:r w:rsidRPr="002C19D3">
        <w:t>) depict that work life balance of tourism industry finds that the long hours, unsocial hours, time pressure, job autonomy and job insecurity work-life pressure are the variables that negatively impact on work life balance of</w:t>
      </w:r>
      <w:r>
        <w:t xml:space="preserve"> </w:t>
      </w:r>
      <w:r w:rsidRPr="002C19D3">
        <w:t xml:space="preserve">working employees in the industry.  </w:t>
      </w:r>
    </w:p>
    <w:p w14:paraId="5A39C7BE" w14:textId="77777777" w:rsidR="002C19D3" w:rsidRPr="002C19D3" w:rsidRDefault="002C19D3" w:rsidP="00C8461D">
      <w:pPr>
        <w:jc w:val="both"/>
      </w:pPr>
      <w:r w:rsidRPr="002C19D3">
        <w:rPr>
          <w:b/>
          <w:bCs/>
          <w:i/>
          <w:iCs/>
        </w:rPr>
        <w:t>Lewis &amp; Gruyere (2010)</w:t>
      </w:r>
      <w:r w:rsidRPr="002C19D3">
        <w:t xml:space="preserve"> discloses in their work that employee retention could be made possible with the help of effective work life balance programmes causing positive impacts on employees’ social and family life.  With the help of work life balance programs, employees could be able to manage the long working hours and private life as well.</w:t>
      </w:r>
    </w:p>
    <w:p w14:paraId="75B0BC5B" w14:textId="77777777" w:rsidR="002C19D3" w:rsidRPr="002C19D3" w:rsidRDefault="002C19D3" w:rsidP="00C8461D">
      <w:pPr>
        <w:jc w:val="both"/>
      </w:pPr>
      <w:r w:rsidRPr="002C19D3">
        <w:t xml:space="preserve">Hotel industry with unexpected working hours and schedules maintains imbalance between work and life, although it helps in talent acquisition, productivity and better recruitment.  As the issues related to work-life balance are getting huger day by day, the key people in different industries pay more attention than before to this issue to find a way </w:t>
      </w:r>
      <w:r w:rsidRPr="002C19D3">
        <w:rPr>
          <w:b/>
          <w:bCs/>
          <w:i/>
          <w:iCs/>
        </w:rPr>
        <w:t>(Sharma &amp; Shekhawat, 2017).</w:t>
      </w:r>
    </w:p>
    <w:p w14:paraId="0CE201F9" w14:textId="10049A2A" w:rsidR="002C19D3" w:rsidRPr="002C19D3" w:rsidRDefault="002C19D3" w:rsidP="00C8461D">
      <w:pPr>
        <w:jc w:val="both"/>
      </w:pPr>
      <w:r w:rsidRPr="002C19D3">
        <w:t xml:space="preserve">The </w:t>
      </w:r>
      <w:r w:rsidRPr="002C19D3">
        <w:rPr>
          <w:b/>
          <w:bCs/>
          <w:i/>
          <w:iCs/>
        </w:rPr>
        <w:t>International Labour Organization (ILO)</w:t>
      </w:r>
      <w:r w:rsidRPr="002C19D3">
        <w:t xml:space="preserve"> has published report on work Time and Work-Life Balance Around the World, that looks the two different aspects of working time, working hours and working time arrangements and their effect on business performance and workers' work -life balance.  This is further supported by</w:t>
      </w:r>
      <w:r w:rsidRPr="002C19D3">
        <w:rPr>
          <w:b/>
          <w:bCs/>
          <w:i/>
          <w:iCs/>
        </w:rPr>
        <w:t xml:space="preserve"> ILO</w:t>
      </w:r>
      <w:r w:rsidRPr="002C19D3">
        <w:t xml:space="preserve"> mentioning that the organizations applied extension of leave programs, flexible working hours, extra working hours remuneration, this report shows that long working hours and work schedules have a negative effect on workers and work life balance while the short working hours schemes help to increased productivity and promote good work life balance.  </w:t>
      </w:r>
      <w:r w:rsidRPr="002C19D3">
        <w:rPr>
          <w:b/>
          <w:bCs/>
          <w:i/>
          <w:iCs/>
        </w:rPr>
        <w:t>Baral &amp; Bhargava (2011)</w:t>
      </w:r>
      <w:r w:rsidRPr="002C19D3">
        <w:t xml:space="preserve"> specify that work life balance policies and programmes increase more mental and physical health stronger, more productive and motived for work, reducing the mental stress and work-family conflict and help in employee retention. several studies have indicated that work life balance programmes implement have excellent results to lead extraordinary job performance, which contribute in development of business and industry performance.</w:t>
      </w:r>
    </w:p>
    <w:p w14:paraId="1F25EC33" w14:textId="22DEA939" w:rsidR="002C19D3" w:rsidRPr="002C19D3" w:rsidRDefault="002C19D3" w:rsidP="00C8461D">
      <w:pPr>
        <w:jc w:val="both"/>
      </w:pPr>
      <w:r w:rsidRPr="002C19D3">
        <w:t xml:space="preserve">Various studies of common themes have persistently emerged from the review papers.  Consequently, there are some hypotheses proved that job satisfaction and employee’s performance is positively affected by the implementations of work life balance </w:t>
      </w:r>
      <w:r w:rsidRPr="002C19D3">
        <w:rPr>
          <w:b/>
          <w:bCs/>
          <w:i/>
          <w:iCs/>
        </w:rPr>
        <w:t>(Eldeen &amp; Shawky,2013</w:t>
      </w:r>
      <w:r w:rsidR="0075113B" w:rsidRPr="0075113B">
        <w:rPr>
          <w:b/>
          <w:bCs/>
          <w:i/>
          <w:iCs/>
        </w:rPr>
        <w:t>.</w:t>
      </w:r>
      <w:r w:rsidR="0075113B">
        <w:rPr>
          <w:b/>
          <w:bCs/>
          <w:i/>
          <w:iCs/>
        </w:rPr>
        <w:t xml:space="preserve">  </w:t>
      </w:r>
      <w:r w:rsidRPr="002C19D3">
        <w:t>Number of past studies have shown the evidence of a relation between implementation of work life balance and decrease in employee’s turnover</w:t>
      </w:r>
      <w:r>
        <w:t xml:space="preserve"> </w:t>
      </w:r>
      <w:r w:rsidRPr="002C19D3">
        <w:rPr>
          <w:b/>
          <w:bCs/>
          <w:i/>
          <w:iCs/>
        </w:rPr>
        <w:t>(Aggarwal, 2012; Deery &amp; Iverson, 2004).</w:t>
      </w:r>
      <w:r w:rsidRPr="002C19D3">
        <w:t xml:space="preserve"> According to</w:t>
      </w:r>
      <w:r w:rsidRPr="002C19D3">
        <w:rPr>
          <w:b/>
          <w:bCs/>
          <w:i/>
          <w:iCs/>
        </w:rPr>
        <w:t xml:space="preserve"> (Rincy &amp; Panchanatham,2011), </w:t>
      </w:r>
      <w:r w:rsidRPr="002C19D3">
        <w:t>mental and physical health both are increased by the ability to balance family roles and work.</w:t>
      </w:r>
      <w:r w:rsidR="0075113B" w:rsidRPr="0075113B">
        <w:t xml:space="preserve"> For an example an examination of 3,381 American workers disclosed that flexible working time policies and childcare assistance were associated with employee loyalty for those with family responsibilities </w:t>
      </w:r>
      <w:r w:rsidR="0075113B" w:rsidRPr="0075113B">
        <w:rPr>
          <w:b/>
          <w:bCs/>
          <w:i/>
          <w:iCs/>
        </w:rPr>
        <w:t>(Roehling, Roehling and Moen 2001)</w:t>
      </w:r>
    </w:p>
    <w:p w14:paraId="471D88CC" w14:textId="7EC5590F" w:rsidR="0030756F" w:rsidRPr="002C19D3" w:rsidRDefault="002C19D3" w:rsidP="00C8461D">
      <w:pPr>
        <w:jc w:val="both"/>
      </w:pPr>
      <w:r w:rsidRPr="002C19D3">
        <w:t xml:space="preserve">Benefits of employees are associated with better work life balance.  It has been revealed that high level of work life balance increases greater feelings of job security and job satisfaction among employees and employer </w:t>
      </w:r>
      <w:r w:rsidRPr="002C19D3">
        <w:rPr>
          <w:b/>
          <w:bCs/>
          <w:i/>
          <w:iCs/>
        </w:rPr>
        <w:t>(Chimote and Srivastava 2013)</w:t>
      </w:r>
      <w:r w:rsidRPr="002C19D3">
        <w:t xml:space="preserve">. A good work life balance also has a positive </w:t>
      </w:r>
      <w:r w:rsidRPr="002C19D3">
        <w:lastRenderedPageBreak/>
        <w:t xml:space="preserve">effect on physical and mental health of workers revealed by an investigation based on data from </w:t>
      </w:r>
      <w:r w:rsidRPr="004E5CCC">
        <w:rPr>
          <w:b/>
          <w:bCs/>
          <w:i/>
          <w:iCs/>
        </w:rPr>
        <w:t>United States National Study of the Changing Workforce challenging</w:t>
      </w:r>
      <w:r w:rsidRPr="002C19D3">
        <w:t xml:space="preserve"> that work life balance policies decrease the stress level.  According to</w:t>
      </w:r>
      <w:r w:rsidRPr="002C19D3">
        <w:rPr>
          <w:b/>
          <w:bCs/>
          <w:i/>
          <w:iCs/>
        </w:rPr>
        <w:t xml:space="preserve"> ILO</w:t>
      </w:r>
      <w:r w:rsidRPr="002C19D3">
        <w:t xml:space="preserve"> reports that India comes under the middle-income group which shows the rate of underemployed -54.3 percent which may imply that people seek the job opportunity according to their needs and which may imply existing job opportunity does not satisfy the people.</w:t>
      </w:r>
      <w:r w:rsidR="0030756F" w:rsidRPr="002C19D3">
        <w:t xml:space="preserve"> </w:t>
      </w:r>
    </w:p>
    <w:p w14:paraId="5F6A1233" w14:textId="67F38EB1" w:rsidR="0030756F" w:rsidRPr="0030756F" w:rsidRDefault="00451872" w:rsidP="00C8461D">
      <w:pPr>
        <w:jc w:val="both"/>
      </w:pPr>
      <w:r>
        <w:t xml:space="preserve">The work life balance </w:t>
      </w:r>
      <w:r w:rsidR="00C8461D">
        <w:t xml:space="preserve">policies and practices </w:t>
      </w:r>
      <w:r>
        <w:t xml:space="preserve">vary from one country to the another.  The current study is undertaken with the </w:t>
      </w:r>
      <w:r w:rsidR="007605EE">
        <w:t>aim of analysing the employee turnover problems being faced by Indian hospitality industry</w:t>
      </w:r>
      <w:r w:rsidR="00CD183B">
        <w:t xml:space="preserve"> in the aspect of work-life balance</w:t>
      </w:r>
      <w:r>
        <w:t xml:space="preserve"> w</w:t>
      </w:r>
      <w:r w:rsidR="00CD183B">
        <w:t xml:space="preserve">ith the following objectives: </w:t>
      </w:r>
    </w:p>
    <w:p w14:paraId="2A1C128B" w14:textId="77777777" w:rsidR="0030756F" w:rsidRPr="0030756F" w:rsidRDefault="0030756F" w:rsidP="0030756F">
      <w:pPr>
        <w:numPr>
          <w:ilvl w:val="0"/>
          <w:numId w:val="2"/>
        </w:numPr>
      </w:pPr>
      <w:r w:rsidRPr="0030756F">
        <w:t>To throw light on work-life balance practices followed in India</w:t>
      </w:r>
    </w:p>
    <w:p w14:paraId="120020F6" w14:textId="26BEF863" w:rsidR="0030756F" w:rsidRPr="0030756F" w:rsidRDefault="0030756F" w:rsidP="0030756F">
      <w:pPr>
        <w:numPr>
          <w:ilvl w:val="0"/>
          <w:numId w:val="2"/>
        </w:numPr>
      </w:pPr>
      <w:r w:rsidRPr="0030756F">
        <w:t xml:space="preserve">To </w:t>
      </w:r>
      <w:r w:rsidR="00115628">
        <w:t>analyse</w:t>
      </w:r>
      <w:r w:rsidRPr="0030756F">
        <w:t xml:space="preserve"> the impact of these practices on employees working in the hotel industry in India.</w:t>
      </w:r>
    </w:p>
    <w:p w14:paraId="71F13882" w14:textId="77777777" w:rsidR="0030756F" w:rsidRPr="0030756F" w:rsidRDefault="0030756F" w:rsidP="0030756F">
      <w:pPr>
        <w:rPr>
          <w:b/>
          <w:bCs/>
        </w:rPr>
      </w:pPr>
      <w:r w:rsidRPr="0030756F">
        <w:rPr>
          <w:b/>
          <w:bCs/>
        </w:rPr>
        <w:t>Research Methodology:</w:t>
      </w:r>
    </w:p>
    <w:p w14:paraId="1AE66BC9" w14:textId="46089D4D" w:rsidR="0030756F" w:rsidRPr="0030756F" w:rsidRDefault="0030756F" w:rsidP="007248EF">
      <w:pPr>
        <w:jc w:val="both"/>
      </w:pPr>
      <w:r w:rsidRPr="0030756F">
        <w:t xml:space="preserve">The first objective of this study is covered theoretically by analysing data collected from </w:t>
      </w:r>
      <w:r w:rsidR="004E5CCC">
        <w:t>sec</w:t>
      </w:r>
      <w:r w:rsidR="004E5CCC" w:rsidRPr="0030756F">
        <w:t>ondary</w:t>
      </w:r>
      <w:r w:rsidRPr="0030756F">
        <w:t xml:space="preserve"> sources such as articles, journals, books etc.  However, the second objective is covered by collecting data from the people working in hotel industry.  Telephone numbers </w:t>
      </w:r>
      <w:r w:rsidR="007248EF">
        <w:t xml:space="preserve">and / or email ids of </w:t>
      </w:r>
      <w:r w:rsidRPr="0030756F">
        <w:t>250 alumni of hotel management graduation and post-graduation programs</w:t>
      </w:r>
      <w:r w:rsidR="004E454F">
        <w:t xml:space="preserve">, passed out in the previous five years, </w:t>
      </w:r>
      <w:r w:rsidRPr="0030756F">
        <w:t xml:space="preserve">were collected from an academic Institute in India, with the permission of the Director of the Institute concerned.  These alumni were contacted telephonically </w:t>
      </w:r>
      <w:r w:rsidR="007248EF">
        <w:t xml:space="preserve">and / or by email </w:t>
      </w:r>
      <w:r w:rsidRPr="0030756F">
        <w:t xml:space="preserve">for primary data collection. </w:t>
      </w:r>
      <w:r w:rsidR="007248EF">
        <w:t xml:space="preserve">A </w:t>
      </w:r>
      <w:r w:rsidR="004E454F">
        <w:t>well-structured</w:t>
      </w:r>
      <w:r w:rsidR="007248EF">
        <w:t xml:space="preserve"> questionnaire was employed for this purpose. </w:t>
      </w:r>
    </w:p>
    <w:p w14:paraId="67023874" w14:textId="53875C8D" w:rsidR="0030756F" w:rsidRDefault="0030756F" w:rsidP="0030756F">
      <w:pPr>
        <w:rPr>
          <w:b/>
          <w:bCs/>
          <w:sz w:val="24"/>
          <w:szCs w:val="24"/>
        </w:rPr>
      </w:pPr>
      <w:r w:rsidRPr="0030756F">
        <w:rPr>
          <w:b/>
          <w:bCs/>
          <w:sz w:val="24"/>
          <w:szCs w:val="24"/>
        </w:rPr>
        <w:t>Result</w:t>
      </w:r>
      <w:r w:rsidR="00451872">
        <w:rPr>
          <w:b/>
          <w:bCs/>
          <w:sz w:val="24"/>
          <w:szCs w:val="24"/>
        </w:rPr>
        <w:t>s</w:t>
      </w:r>
      <w:r w:rsidRPr="0030756F">
        <w:rPr>
          <w:b/>
          <w:bCs/>
          <w:sz w:val="24"/>
          <w:szCs w:val="24"/>
        </w:rPr>
        <w:t xml:space="preserve"> and Discussio</w:t>
      </w:r>
      <w:r w:rsidR="00841441">
        <w:rPr>
          <w:b/>
          <w:bCs/>
          <w:sz w:val="24"/>
          <w:szCs w:val="24"/>
        </w:rPr>
        <w:t>n</w:t>
      </w:r>
    </w:p>
    <w:p w14:paraId="7F3F230D" w14:textId="63B61197" w:rsidR="00841441" w:rsidRPr="00841441" w:rsidRDefault="00841441" w:rsidP="0023248D">
      <w:pPr>
        <w:jc w:val="both"/>
      </w:pPr>
      <w:r>
        <w:t>The purpose of this study to throw the light on work life balance practices in India</w:t>
      </w:r>
      <w:r w:rsidR="0093551D">
        <w:t>, and i</w:t>
      </w:r>
      <w:r>
        <w:t xml:space="preserve">ts impact of working employee life in hotel industry.  </w:t>
      </w:r>
      <w:r w:rsidRPr="00841441">
        <w:t xml:space="preserve">The hotel industry is part of service industry </w:t>
      </w:r>
      <w:r w:rsidR="00EB0B13">
        <w:t>involving</w:t>
      </w:r>
      <w:r w:rsidRPr="00841441">
        <w:t xml:space="preserve"> guest</w:t>
      </w:r>
      <w:r w:rsidR="00EB0B13">
        <w:t xml:space="preserve"> services</w:t>
      </w:r>
      <w:r w:rsidRPr="00841441">
        <w:t>, for special evening, vacations, special holidays and short time lodgings and accommodation provid</w:t>
      </w:r>
      <w:r w:rsidR="004B4FBF">
        <w:t>ing services</w:t>
      </w:r>
      <w:r w:rsidRPr="00841441">
        <w:t xml:space="preserve"> 24x7.  Hotel industry </w:t>
      </w:r>
      <w:r w:rsidR="00C703BD">
        <w:t xml:space="preserve">is mostly </w:t>
      </w:r>
      <w:r w:rsidRPr="00841441">
        <w:t xml:space="preserve">characterised with long working hours, night shifts, heavy workload that </w:t>
      </w:r>
      <w:r w:rsidR="00C703BD">
        <w:t xml:space="preserve">generates </w:t>
      </w:r>
      <w:r w:rsidRPr="00841441">
        <w:t xml:space="preserve">negative impact on employee work life, personal life and family life. </w:t>
      </w:r>
      <w:r>
        <w:t xml:space="preserve"> </w:t>
      </w:r>
      <w:r w:rsidR="00455C23">
        <w:t>Therefore</w:t>
      </w:r>
      <w:r w:rsidR="0012043E">
        <w:t xml:space="preserve">, </w:t>
      </w:r>
      <w:r w:rsidR="00455C23">
        <w:t>employees are</w:t>
      </w:r>
      <w:r w:rsidR="00475F50" w:rsidRPr="00475F50">
        <w:t xml:space="preserve"> facing imbalance between work and family</w:t>
      </w:r>
      <w:r w:rsidR="00455C23">
        <w:t xml:space="preserve">.  </w:t>
      </w:r>
      <w:r w:rsidR="006E7CFC" w:rsidRPr="006E7CFC">
        <w:t>Even</w:t>
      </w:r>
      <w:r w:rsidR="006E7CFC">
        <w:t xml:space="preserve"> </w:t>
      </w:r>
      <w:r w:rsidR="006E7CFC" w:rsidRPr="006E7CFC">
        <w:t xml:space="preserve">though the industry has faced unavoidable problems of very high employee turnover due to poor work-life balance of employees, </w:t>
      </w:r>
      <w:proofErr w:type="gramStart"/>
      <w:r w:rsidR="006E7CFC" w:rsidRPr="006E7CFC">
        <w:t>It</w:t>
      </w:r>
      <w:proofErr w:type="gramEnd"/>
      <w:r w:rsidR="006E7CFC" w:rsidRPr="006E7CFC">
        <w:t xml:space="preserve"> is unable to find a perfect solution causing turnover.  Still the hotel industry has, through the time, taken some initiatives and developed programs that would improve work life balance among the employees in India.</w:t>
      </w:r>
    </w:p>
    <w:p w14:paraId="5B3C9673" w14:textId="77777777" w:rsidR="0030756F" w:rsidRPr="0030756F" w:rsidRDefault="0030756F" w:rsidP="00F4555D">
      <w:pPr>
        <w:jc w:val="center"/>
        <w:rPr>
          <w:b/>
          <w:bCs/>
        </w:rPr>
      </w:pPr>
      <w:r w:rsidRPr="0030756F">
        <w:rPr>
          <w:b/>
          <w:bCs/>
        </w:rPr>
        <w:t>Work life balance practices followed in India</w:t>
      </w:r>
    </w:p>
    <w:p w14:paraId="3E64B197" w14:textId="77777777" w:rsidR="0030756F" w:rsidRPr="0030756F" w:rsidRDefault="0030756F" w:rsidP="00275FFB">
      <w:pPr>
        <w:jc w:val="both"/>
      </w:pPr>
      <w:r w:rsidRPr="0030756F">
        <w:t xml:space="preserve">There are two state of work life balance practices in India.  statutory practices and non-statutory practices. Statutory benefits are the set of rights and advantages for employees.  These practices are mandatary with minimum benefit (work life balance practices) provide to an employee under Indian labour law and non-statutory benefits are not compulsory but are optional in nature.  Therefore, the organization determines independently whether or not these non-statutory benefits should be given to its employees.  </w:t>
      </w:r>
    </w:p>
    <w:p w14:paraId="37FDB257" w14:textId="77777777" w:rsidR="0030756F" w:rsidRPr="0030756F" w:rsidRDefault="0030756F" w:rsidP="0030756F">
      <w:pPr>
        <w:rPr>
          <w:b/>
          <w:bCs/>
        </w:rPr>
      </w:pPr>
      <w:r w:rsidRPr="0030756F">
        <w:rPr>
          <w:b/>
          <w:bCs/>
        </w:rPr>
        <w:t>Work life balance practices as Statutory benefits in India</w:t>
      </w:r>
    </w:p>
    <w:p w14:paraId="1AAF8E32" w14:textId="77777777" w:rsidR="0030756F" w:rsidRPr="0030756F" w:rsidRDefault="0030756F" w:rsidP="00017629">
      <w:pPr>
        <w:jc w:val="both"/>
      </w:pPr>
      <w:r w:rsidRPr="0030756F">
        <w:t>According to maternity benefit act, 1961, working women is allowed for a paid leave of 12 weeks, six weeks before delivery &amp; six weeks after delivery.   This same benefit is provided in the case of miscarriage. these practices make women more financial stability during pregnancy.  This act provides two nursing breaks per day.</w:t>
      </w:r>
    </w:p>
    <w:p w14:paraId="75E5E849" w14:textId="77777777" w:rsidR="0030756F" w:rsidRPr="0030756F" w:rsidRDefault="0030756F" w:rsidP="00017629">
      <w:pPr>
        <w:jc w:val="both"/>
      </w:pPr>
      <w:r w:rsidRPr="0030756F">
        <w:lastRenderedPageBreak/>
        <w:t>Under the factory act 1948 served to assist in formulating policies in India with respect of occupational safety and health, efficiency and wellbeing of the employees at work places in India.  According to this act workers are not allowed to work more than 48 hours in a week.  Every worker who has worked for a period of 240 days or more in the calendar year allow with leave with wages.</w:t>
      </w:r>
    </w:p>
    <w:p w14:paraId="100D30DC" w14:textId="77777777" w:rsidR="0030756F" w:rsidRPr="0030756F" w:rsidRDefault="0030756F" w:rsidP="00017629">
      <w:pPr>
        <w:jc w:val="both"/>
      </w:pPr>
      <w:r w:rsidRPr="0030756F">
        <w:t>Gratuity Act 1972 allowed those employees who worked for their employer over 5 years are entitled to receive a gratuity payment.  It is equivalent to 15 days of wages for every year of employment. This act provided for welfare payments for employees who resign, passed away, retire or become disabled.</w:t>
      </w:r>
    </w:p>
    <w:p w14:paraId="6518109B" w14:textId="555D807C" w:rsidR="0030756F" w:rsidRDefault="0030756F" w:rsidP="00017629">
      <w:pPr>
        <w:jc w:val="both"/>
      </w:pPr>
      <w:r w:rsidRPr="0030756F">
        <w:t xml:space="preserve">Under the Employees’ State Insurance Act, 1948 (ESI)These benefits are provided in cases of maternity, sickness and employment injury.  ESI are entitled to receive the medical treatment for </w:t>
      </w:r>
      <w:r>
        <w:t>working</w:t>
      </w:r>
      <w:r w:rsidRPr="0030756F">
        <w:t xml:space="preserve"> employees and their dependents.</w:t>
      </w:r>
    </w:p>
    <w:p w14:paraId="3D4052B5" w14:textId="29A1A26B" w:rsidR="0030756F" w:rsidRPr="0030756F" w:rsidRDefault="0030756F" w:rsidP="00017629">
      <w:pPr>
        <w:jc w:val="both"/>
      </w:pPr>
      <w:r>
        <w:t>Employee Provident Fund, is retirement benefit scheme in where the certain percentage of basic salary</w:t>
      </w:r>
      <w:r w:rsidR="00016196">
        <w:t xml:space="preserve"> contributed to the fund by</w:t>
      </w:r>
      <w:r>
        <w:t xml:space="preserve"> employer and employee</w:t>
      </w:r>
      <w:r w:rsidR="00016196">
        <w:t>.  Which is received by an employee after his/her retirement.</w:t>
      </w:r>
      <w:r>
        <w:t xml:space="preserve">  </w:t>
      </w:r>
    </w:p>
    <w:p w14:paraId="697ACDB4" w14:textId="77777777" w:rsidR="0030756F" w:rsidRPr="0030756F" w:rsidRDefault="0030756F" w:rsidP="0030756F">
      <w:pPr>
        <w:rPr>
          <w:b/>
          <w:bCs/>
        </w:rPr>
      </w:pPr>
      <w:r w:rsidRPr="0030756F">
        <w:rPr>
          <w:b/>
          <w:bCs/>
        </w:rPr>
        <w:t>Work life balance practices as non-Statutory benefits in India</w:t>
      </w:r>
    </w:p>
    <w:p w14:paraId="27325765" w14:textId="2C5E6697" w:rsidR="0030756F" w:rsidRPr="0030756F" w:rsidRDefault="0030756F" w:rsidP="004B1306">
      <w:pPr>
        <w:jc w:val="both"/>
      </w:pPr>
      <w:r w:rsidRPr="0030756F">
        <w:t>Mostly hospitality and service industries have initiated the non-statutory benefits for their employees by the employer such as flexible timings, work from home, compressed work week, vacations, child day care facilities etc. These benefits are the perks provide</w:t>
      </w:r>
      <w:r w:rsidR="00B90A6A">
        <w:t>d</w:t>
      </w:r>
      <w:r w:rsidRPr="0030756F">
        <w:t xml:space="preserve"> to employer to retain and attract new employees in India.  Following are some examples of work life balance practices in India.</w:t>
      </w:r>
    </w:p>
    <w:p w14:paraId="514F91D6" w14:textId="2AE210E4" w:rsidR="0030756F" w:rsidRPr="0030756F" w:rsidRDefault="0030756F" w:rsidP="004B1306">
      <w:pPr>
        <w:numPr>
          <w:ilvl w:val="0"/>
          <w:numId w:val="3"/>
        </w:numPr>
        <w:jc w:val="both"/>
      </w:pPr>
      <w:r w:rsidRPr="0030756F">
        <w:t>Health Insurance</w:t>
      </w:r>
      <w:r w:rsidR="00016196">
        <w:t xml:space="preserve"> is the assurance </w:t>
      </w:r>
      <w:r w:rsidR="00586DF7">
        <w:t>of immediate</w:t>
      </w:r>
      <w:r w:rsidR="00016196">
        <w:t xml:space="preserve"> financial ass</w:t>
      </w:r>
      <w:r w:rsidR="00586DF7">
        <w:t>is</w:t>
      </w:r>
      <w:r w:rsidR="00016196">
        <w:t xml:space="preserve">t in the case of emergency </w:t>
      </w:r>
      <w:r w:rsidR="00586DF7">
        <w:t>medical arises</w:t>
      </w:r>
      <w:r w:rsidR="00016196">
        <w:t xml:space="preserve">, </w:t>
      </w:r>
      <w:r w:rsidR="00586DF7">
        <w:t>it</w:t>
      </w:r>
      <w:r w:rsidR="00016196">
        <w:t xml:space="preserve"> is </w:t>
      </w:r>
      <w:r w:rsidR="00586DF7">
        <w:t>a</w:t>
      </w:r>
      <w:r w:rsidR="00016196">
        <w:t xml:space="preserve"> contract between policyholder and insurance company which is given by employer to employee.</w:t>
      </w:r>
    </w:p>
    <w:p w14:paraId="749A97E7" w14:textId="79639EAD" w:rsidR="0030756F" w:rsidRPr="0030756F" w:rsidRDefault="0030756F" w:rsidP="004B1306">
      <w:pPr>
        <w:numPr>
          <w:ilvl w:val="0"/>
          <w:numId w:val="3"/>
        </w:numPr>
        <w:jc w:val="both"/>
      </w:pPr>
      <w:r w:rsidRPr="0030756F">
        <w:t>Travel allowance</w:t>
      </w:r>
      <w:r w:rsidR="00586DF7">
        <w:t xml:space="preserve"> is type of compensation provide by the employer to the employee for travel expenses for tour and transport for working duties. </w:t>
      </w:r>
    </w:p>
    <w:p w14:paraId="69C27EF6" w14:textId="052B09BB" w:rsidR="0030756F" w:rsidRPr="0030756F" w:rsidRDefault="0030756F" w:rsidP="004B1306">
      <w:pPr>
        <w:numPr>
          <w:ilvl w:val="0"/>
          <w:numId w:val="4"/>
        </w:numPr>
        <w:jc w:val="both"/>
      </w:pPr>
      <w:r w:rsidRPr="0030756F">
        <w:t>Capacity</w:t>
      </w:r>
      <w:r w:rsidRPr="0030756F">
        <w:rPr>
          <w:b/>
          <w:bCs/>
        </w:rPr>
        <w:t xml:space="preserve"> </w:t>
      </w:r>
      <w:r w:rsidRPr="0030756F">
        <w:t>Building</w:t>
      </w:r>
      <w:r w:rsidRPr="0030756F">
        <w:rPr>
          <w:b/>
          <w:bCs/>
        </w:rPr>
        <w:t xml:space="preserve"> </w:t>
      </w:r>
      <w:r w:rsidRPr="0030756F">
        <w:t>Programs </w:t>
      </w:r>
      <w:r w:rsidR="004D3244">
        <w:t>are</w:t>
      </w:r>
      <w:r w:rsidRPr="0030756F">
        <w:t xml:space="preserve"> established for the entry level and junior staff working in hotels to enhance the skills and abilities of the workforce employed.</w:t>
      </w:r>
    </w:p>
    <w:p w14:paraId="658DA1EB" w14:textId="14CA888E" w:rsidR="0030756F" w:rsidRPr="0030756F" w:rsidRDefault="0030756F" w:rsidP="004B1306">
      <w:pPr>
        <w:numPr>
          <w:ilvl w:val="0"/>
          <w:numId w:val="4"/>
        </w:numPr>
        <w:jc w:val="both"/>
      </w:pPr>
      <w:r w:rsidRPr="0030756F">
        <w:t>Seminar</w:t>
      </w:r>
      <w:r w:rsidR="00586DF7">
        <w:t xml:space="preserve">s are conducted for benefits for employee, which improves employee performance and increase </w:t>
      </w:r>
      <w:r w:rsidR="004F5AA7">
        <w:t xml:space="preserve">employee </w:t>
      </w:r>
      <w:r w:rsidR="00586DF7">
        <w:t>satisfaction level</w:t>
      </w:r>
      <w:r w:rsidR="004F5AA7">
        <w:t xml:space="preserve"> and reduced the stress.</w:t>
      </w:r>
      <w:r w:rsidR="00586DF7">
        <w:t xml:space="preserve"> </w:t>
      </w:r>
      <w:r w:rsidRPr="0030756F">
        <w:rPr>
          <w:b/>
          <w:bCs/>
        </w:rPr>
        <w:t xml:space="preserve"> </w:t>
      </w:r>
    </w:p>
    <w:p w14:paraId="0589AC8F" w14:textId="5C5AB7B5" w:rsidR="0030756F" w:rsidRPr="0030756F" w:rsidRDefault="0030756F" w:rsidP="004B1306">
      <w:pPr>
        <w:numPr>
          <w:ilvl w:val="0"/>
          <w:numId w:val="4"/>
        </w:numPr>
        <w:jc w:val="both"/>
      </w:pPr>
      <w:r w:rsidRPr="0030756F">
        <w:t>Workshops</w:t>
      </w:r>
      <w:r w:rsidR="004F5AA7">
        <w:t xml:space="preserve"> enhance employee skill development ability, increase the problem solving and team building ability which reduce </w:t>
      </w:r>
      <w:r w:rsidR="004D3244">
        <w:t>the work stress</w:t>
      </w:r>
    </w:p>
    <w:p w14:paraId="0DADAAEA" w14:textId="5E6F2EEC" w:rsidR="0030756F" w:rsidRPr="0030756F" w:rsidRDefault="004D3244" w:rsidP="004B1306">
      <w:pPr>
        <w:numPr>
          <w:ilvl w:val="0"/>
          <w:numId w:val="4"/>
        </w:numPr>
        <w:jc w:val="both"/>
      </w:pPr>
      <w:r>
        <w:t xml:space="preserve"> Workplace and </w:t>
      </w:r>
      <w:r w:rsidR="0030756F" w:rsidRPr="0030756F">
        <w:t>Location Flexibility</w:t>
      </w:r>
      <w:r>
        <w:t xml:space="preserve"> </w:t>
      </w:r>
      <w:r w:rsidR="00C92E4E">
        <w:t>allow to the employee can work and collaborate form different range of locations.</w:t>
      </w:r>
    </w:p>
    <w:p w14:paraId="5A8298FD" w14:textId="5EE9991D" w:rsidR="0030756F" w:rsidRPr="0030756F" w:rsidRDefault="0030756F" w:rsidP="004B1306">
      <w:pPr>
        <w:numPr>
          <w:ilvl w:val="0"/>
          <w:numId w:val="4"/>
        </w:numPr>
        <w:jc w:val="both"/>
      </w:pPr>
      <w:r w:rsidRPr="0030756F">
        <w:t>Scheduling Flexibility</w:t>
      </w:r>
      <w:r w:rsidR="00C92E4E">
        <w:t xml:space="preserve"> allows to employee to choose their arrival and departer time </w:t>
      </w:r>
      <w:proofErr w:type="spellStart"/>
      <w:r w:rsidR="00C92E4E">
        <w:t>its</w:t>
      </w:r>
      <w:proofErr w:type="spellEnd"/>
      <w:r w:rsidR="00C92E4E">
        <w:t xml:space="preserve"> is based on </w:t>
      </w:r>
      <w:r w:rsidR="005A12B1">
        <w:t xml:space="preserve">preferences and need of employee and the </w:t>
      </w:r>
      <w:r w:rsidR="000C3657">
        <w:t>employer</w:t>
      </w:r>
      <w:r w:rsidR="005A12B1">
        <w:t>.</w:t>
      </w:r>
    </w:p>
    <w:p w14:paraId="1CB14D67" w14:textId="1F3BE027" w:rsidR="005A12B1" w:rsidRPr="0030756F" w:rsidRDefault="005A12B1" w:rsidP="004B1306">
      <w:pPr>
        <w:numPr>
          <w:ilvl w:val="0"/>
          <w:numId w:val="4"/>
        </w:numPr>
        <w:jc w:val="both"/>
      </w:pPr>
      <w:r>
        <w:t xml:space="preserve"> Employee </w:t>
      </w:r>
      <w:r w:rsidR="0030756F" w:rsidRPr="0030756F">
        <w:t>Incentives programmes</w:t>
      </w:r>
      <w:r>
        <w:t xml:space="preserve"> are benefits that may be provided by the employer to their employee in form of non-monetary and monetary incentives such as reward and privileges.</w:t>
      </w:r>
    </w:p>
    <w:p w14:paraId="6C0DDB3A" w14:textId="1B19C58D" w:rsidR="0030756F" w:rsidRPr="0030756F" w:rsidRDefault="0030756F" w:rsidP="004B1306">
      <w:pPr>
        <w:numPr>
          <w:ilvl w:val="0"/>
          <w:numId w:val="4"/>
        </w:numPr>
        <w:jc w:val="both"/>
      </w:pPr>
      <w:r w:rsidRPr="0030756F">
        <w:t>Living stipends</w:t>
      </w:r>
      <w:r w:rsidR="005A12B1">
        <w:t xml:space="preserve"> are fixed amount of that is</w:t>
      </w:r>
      <w:r w:rsidR="000C3657">
        <w:t xml:space="preserve"> cover</w:t>
      </w:r>
      <w:r w:rsidR="005A12B1">
        <w:t xml:space="preserve"> to living</w:t>
      </w:r>
      <w:r w:rsidR="000C3657">
        <w:t xml:space="preserve"> expenses such as food, transportation, grants and loans etc.</w:t>
      </w:r>
    </w:p>
    <w:p w14:paraId="09DCA762" w14:textId="411E0585" w:rsidR="004F60A2" w:rsidRPr="008B06A4" w:rsidRDefault="004F60A2" w:rsidP="00B44184">
      <w:pPr>
        <w:rPr>
          <w:b/>
          <w:bCs/>
        </w:rPr>
      </w:pPr>
      <w:r w:rsidRPr="008B06A4">
        <w:rPr>
          <w:b/>
          <w:bCs/>
        </w:rPr>
        <w:t xml:space="preserve">Analysis on the impact of </w:t>
      </w:r>
      <w:r w:rsidR="00EA596F" w:rsidRPr="008B06A4">
        <w:rPr>
          <w:b/>
          <w:bCs/>
        </w:rPr>
        <w:t>Work life balance practices followed in India on the hotel employees:</w:t>
      </w:r>
    </w:p>
    <w:p w14:paraId="6C9F38B9" w14:textId="549B414D" w:rsidR="00B44184" w:rsidRDefault="0030756F" w:rsidP="00936FFB">
      <w:pPr>
        <w:jc w:val="both"/>
        <w:rPr>
          <w:rFonts w:ascii="Times New Roman" w:hAnsi="Times New Roman" w:cs="Times New Roman"/>
          <w:b/>
          <w:bCs/>
          <w:sz w:val="24"/>
          <w:szCs w:val="24"/>
        </w:rPr>
      </w:pPr>
      <w:r w:rsidRPr="0030756F">
        <w:lastRenderedPageBreak/>
        <w:t xml:space="preserve">To achieve the second objective primary data </w:t>
      </w:r>
      <w:r w:rsidR="00451872">
        <w:t xml:space="preserve">were </w:t>
      </w:r>
      <w:r w:rsidRPr="0030756F">
        <w:t>collected through questionnaire on telephone</w:t>
      </w:r>
      <w:r w:rsidR="008B06A4">
        <w:t xml:space="preserve"> and ema</w:t>
      </w:r>
      <w:r w:rsidR="00302405">
        <w:t>i</w:t>
      </w:r>
      <w:r w:rsidR="008B06A4">
        <w:t>l</w:t>
      </w:r>
      <w:r w:rsidRPr="0030756F">
        <w:t xml:space="preserve">. The questionnaire </w:t>
      </w:r>
      <w:r w:rsidR="0029443F">
        <w:t>with two sections</w:t>
      </w:r>
      <w:r w:rsidR="00451872">
        <w:t xml:space="preserve">, one </w:t>
      </w:r>
      <w:r w:rsidR="0029443F">
        <w:t xml:space="preserve">on </w:t>
      </w:r>
      <w:r w:rsidR="00746FE2">
        <w:t xml:space="preserve">work life balance practices with 15 items and </w:t>
      </w:r>
      <w:r w:rsidR="00451872">
        <w:t xml:space="preserve">another on </w:t>
      </w:r>
      <w:r w:rsidR="00746FE2">
        <w:t xml:space="preserve">support for work life balance with </w:t>
      </w:r>
      <w:r w:rsidR="006156DB">
        <w:t xml:space="preserve">5 items </w:t>
      </w:r>
      <w:r w:rsidR="00534E48">
        <w:t>was prepared</w:t>
      </w:r>
      <w:r w:rsidR="00451872">
        <w:t xml:space="preserve">.  The same was distributed by email as well.  Telephonic interviews were also conducted wherever possible.  </w:t>
      </w:r>
      <w:r w:rsidR="003C0629">
        <w:t xml:space="preserve">250 </w:t>
      </w:r>
      <w:r w:rsidR="00534E48">
        <w:t xml:space="preserve">employees of the hotels were requested to choose their response from out of </w:t>
      </w:r>
      <w:proofErr w:type="gramStart"/>
      <w:r w:rsidR="00534E48">
        <w:t>5 point</w:t>
      </w:r>
      <w:proofErr w:type="gramEnd"/>
      <w:r w:rsidR="00534E48">
        <w:t xml:space="preserve"> </w:t>
      </w:r>
      <w:proofErr w:type="spellStart"/>
      <w:r w:rsidR="00534E48">
        <w:t>likert</w:t>
      </w:r>
      <w:proofErr w:type="spellEnd"/>
      <w:r w:rsidR="00534E48">
        <w:t xml:space="preserve"> scale such as </w:t>
      </w:r>
      <w:r w:rsidR="00F26D71">
        <w:t>Strong</w:t>
      </w:r>
      <w:r w:rsidR="00C35F45">
        <w:t xml:space="preserve">ly </w:t>
      </w:r>
      <w:r w:rsidR="00F26D71">
        <w:t>Agree (SA), Agree (A), Neutral (</w:t>
      </w:r>
      <w:r w:rsidR="00936FFB">
        <w:t>N)</w:t>
      </w:r>
      <w:r w:rsidR="00F26D71">
        <w:t xml:space="preserve">, </w:t>
      </w:r>
      <w:proofErr w:type="spellStart"/>
      <w:r w:rsidR="00F26D71">
        <w:t>Disagre</w:t>
      </w:r>
      <w:proofErr w:type="spellEnd"/>
      <w:r w:rsidR="00F26D71">
        <w:t xml:space="preserve"> </w:t>
      </w:r>
      <w:r w:rsidR="00936FFB">
        <w:t xml:space="preserve">(D) </w:t>
      </w:r>
      <w:r w:rsidR="00F26D71">
        <w:t xml:space="preserve">and Strongly Disagree (SD). </w:t>
      </w:r>
      <w:r w:rsidR="003C0629">
        <w:t xml:space="preserve">  </w:t>
      </w:r>
      <w:r w:rsidR="005C7346">
        <w:t xml:space="preserve">From out of 250 employees contacted, </w:t>
      </w:r>
      <w:r w:rsidR="00E46F46">
        <w:t>the responses of 161 employees were valid for further study</w:t>
      </w:r>
      <w:r w:rsidR="00E409C1">
        <w:t>, as per Table One given below</w:t>
      </w:r>
      <w:r w:rsidR="00E46F46">
        <w:t xml:space="preserve">.  </w:t>
      </w:r>
    </w:p>
    <w:p w14:paraId="6C1D4C0B" w14:textId="0805EF2B" w:rsidR="00B44184" w:rsidRPr="00354CE8" w:rsidRDefault="00B44184" w:rsidP="00130409">
      <w:pPr>
        <w:jc w:val="center"/>
        <w:rPr>
          <w:b/>
          <w:bCs/>
        </w:rPr>
      </w:pPr>
      <w:r w:rsidRPr="00354CE8">
        <w:rPr>
          <w:b/>
          <w:bCs/>
        </w:rPr>
        <w:t xml:space="preserve">Breakup Details of the </w:t>
      </w:r>
      <w:r w:rsidR="007248EF" w:rsidRPr="00354CE8">
        <w:rPr>
          <w:b/>
          <w:bCs/>
        </w:rPr>
        <w:t>250</w:t>
      </w:r>
      <w:r w:rsidRPr="00354CE8">
        <w:rPr>
          <w:b/>
          <w:bCs/>
        </w:rPr>
        <w:t xml:space="preserve"> respondents</w:t>
      </w:r>
    </w:p>
    <w:tbl>
      <w:tblPr>
        <w:tblStyle w:val="TableGrid"/>
        <w:tblW w:w="8476" w:type="dxa"/>
        <w:tblLook w:val="04A0" w:firstRow="1" w:lastRow="0" w:firstColumn="1" w:lastColumn="0" w:noHBand="0" w:noVBand="1"/>
      </w:tblPr>
      <w:tblGrid>
        <w:gridCol w:w="502"/>
        <w:gridCol w:w="4029"/>
        <w:gridCol w:w="1387"/>
        <w:gridCol w:w="2558"/>
      </w:tblGrid>
      <w:tr w:rsidR="00B44184" w:rsidRPr="00C17788" w14:paraId="34ECF784" w14:textId="77777777" w:rsidTr="00724B4B">
        <w:trPr>
          <w:trHeight w:val="597"/>
        </w:trPr>
        <w:tc>
          <w:tcPr>
            <w:tcW w:w="502" w:type="dxa"/>
            <w:tcBorders>
              <w:top w:val="single" w:sz="4" w:space="0" w:color="auto"/>
              <w:left w:val="single" w:sz="4" w:space="0" w:color="auto"/>
              <w:bottom w:val="single" w:sz="4" w:space="0" w:color="auto"/>
              <w:right w:val="single" w:sz="4" w:space="0" w:color="auto"/>
            </w:tcBorders>
            <w:hideMark/>
          </w:tcPr>
          <w:p w14:paraId="3AFB3E61" w14:textId="77777777" w:rsidR="00B44184" w:rsidRPr="00C17788" w:rsidRDefault="00B44184" w:rsidP="00D379BC">
            <w:pPr>
              <w:jc w:val="both"/>
              <w:rPr>
                <w:sz w:val="20"/>
                <w:szCs w:val="20"/>
              </w:rPr>
            </w:pPr>
            <w:r w:rsidRPr="00C17788">
              <w:rPr>
                <w:sz w:val="20"/>
                <w:szCs w:val="20"/>
              </w:rPr>
              <w:t>Sl. No.</w:t>
            </w:r>
          </w:p>
        </w:tc>
        <w:tc>
          <w:tcPr>
            <w:tcW w:w="4029" w:type="dxa"/>
            <w:tcBorders>
              <w:top w:val="single" w:sz="4" w:space="0" w:color="auto"/>
              <w:left w:val="single" w:sz="4" w:space="0" w:color="auto"/>
              <w:bottom w:val="single" w:sz="4" w:space="0" w:color="auto"/>
              <w:right w:val="single" w:sz="4" w:space="0" w:color="auto"/>
            </w:tcBorders>
            <w:hideMark/>
          </w:tcPr>
          <w:p w14:paraId="5394D6CB" w14:textId="77777777" w:rsidR="00B44184" w:rsidRPr="00C17788" w:rsidRDefault="00B44184" w:rsidP="00D379BC">
            <w:pPr>
              <w:jc w:val="center"/>
              <w:rPr>
                <w:sz w:val="20"/>
                <w:szCs w:val="20"/>
              </w:rPr>
            </w:pPr>
            <w:r w:rsidRPr="00C17788">
              <w:rPr>
                <w:sz w:val="20"/>
                <w:szCs w:val="20"/>
              </w:rPr>
              <w:t>Break up</w:t>
            </w:r>
          </w:p>
        </w:tc>
        <w:tc>
          <w:tcPr>
            <w:tcW w:w="1387" w:type="dxa"/>
            <w:tcBorders>
              <w:top w:val="single" w:sz="4" w:space="0" w:color="auto"/>
              <w:left w:val="single" w:sz="4" w:space="0" w:color="auto"/>
              <w:bottom w:val="single" w:sz="4" w:space="0" w:color="auto"/>
              <w:right w:val="single" w:sz="4" w:space="0" w:color="auto"/>
            </w:tcBorders>
            <w:hideMark/>
          </w:tcPr>
          <w:p w14:paraId="1001157F" w14:textId="77777777" w:rsidR="00B44184" w:rsidRPr="00C17788" w:rsidRDefault="00B44184" w:rsidP="00D379BC">
            <w:pPr>
              <w:jc w:val="center"/>
              <w:rPr>
                <w:sz w:val="20"/>
                <w:szCs w:val="20"/>
              </w:rPr>
            </w:pPr>
            <w:r w:rsidRPr="00C17788">
              <w:rPr>
                <w:sz w:val="20"/>
                <w:szCs w:val="20"/>
              </w:rPr>
              <w:t>No. of Respondents</w:t>
            </w:r>
          </w:p>
        </w:tc>
        <w:tc>
          <w:tcPr>
            <w:tcW w:w="2558" w:type="dxa"/>
            <w:tcBorders>
              <w:top w:val="single" w:sz="4" w:space="0" w:color="auto"/>
              <w:left w:val="single" w:sz="4" w:space="0" w:color="auto"/>
              <w:bottom w:val="single" w:sz="4" w:space="0" w:color="auto"/>
              <w:right w:val="single" w:sz="4" w:space="0" w:color="auto"/>
            </w:tcBorders>
            <w:hideMark/>
          </w:tcPr>
          <w:p w14:paraId="14A26442" w14:textId="2DFA0641" w:rsidR="00B44184" w:rsidRPr="00C17788" w:rsidRDefault="00B44184" w:rsidP="00D379BC">
            <w:pPr>
              <w:jc w:val="both"/>
              <w:rPr>
                <w:sz w:val="20"/>
                <w:szCs w:val="20"/>
              </w:rPr>
            </w:pPr>
            <w:r w:rsidRPr="00C17788">
              <w:rPr>
                <w:sz w:val="20"/>
                <w:szCs w:val="20"/>
              </w:rPr>
              <w:t xml:space="preserve">Remaining Number of Respondents used out of </w:t>
            </w:r>
            <w:r w:rsidR="007248EF" w:rsidRPr="00C17788">
              <w:rPr>
                <w:sz w:val="20"/>
                <w:szCs w:val="20"/>
              </w:rPr>
              <w:t>250</w:t>
            </w:r>
          </w:p>
        </w:tc>
      </w:tr>
      <w:tr w:rsidR="00B44184" w:rsidRPr="00C17788" w14:paraId="40061BE0" w14:textId="77777777" w:rsidTr="00724B4B">
        <w:tc>
          <w:tcPr>
            <w:tcW w:w="502" w:type="dxa"/>
            <w:tcBorders>
              <w:top w:val="single" w:sz="4" w:space="0" w:color="auto"/>
              <w:left w:val="single" w:sz="4" w:space="0" w:color="auto"/>
              <w:bottom w:val="single" w:sz="4" w:space="0" w:color="auto"/>
              <w:right w:val="single" w:sz="4" w:space="0" w:color="auto"/>
            </w:tcBorders>
            <w:hideMark/>
          </w:tcPr>
          <w:p w14:paraId="01E05DFF" w14:textId="77777777" w:rsidR="00B44184" w:rsidRPr="00C17788" w:rsidRDefault="00B44184" w:rsidP="007F08D2">
            <w:pPr>
              <w:rPr>
                <w:sz w:val="20"/>
                <w:szCs w:val="20"/>
              </w:rPr>
            </w:pPr>
            <w:r w:rsidRPr="00C17788">
              <w:rPr>
                <w:sz w:val="20"/>
                <w:szCs w:val="20"/>
              </w:rPr>
              <w:t>1.</w:t>
            </w:r>
          </w:p>
        </w:tc>
        <w:tc>
          <w:tcPr>
            <w:tcW w:w="4029" w:type="dxa"/>
            <w:tcBorders>
              <w:top w:val="single" w:sz="4" w:space="0" w:color="auto"/>
              <w:left w:val="single" w:sz="4" w:space="0" w:color="auto"/>
              <w:bottom w:val="single" w:sz="4" w:space="0" w:color="auto"/>
              <w:right w:val="single" w:sz="4" w:space="0" w:color="auto"/>
            </w:tcBorders>
          </w:tcPr>
          <w:p w14:paraId="0A5AE584" w14:textId="73DBD75B" w:rsidR="00B44184" w:rsidRPr="00C17788" w:rsidRDefault="00B44184" w:rsidP="00724B4B">
            <w:pPr>
              <w:rPr>
                <w:sz w:val="20"/>
                <w:szCs w:val="20"/>
              </w:rPr>
            </w:pPr>
            <w:r w:rsidRPr="00C17788">
              <w:rPr>
                <w:sz w:val="20"/>
                <w:szCs w:val="20"/>
              </w:rPr>
              <w:t xml:space="preserve">Phone Number Changed or not reached </w:t>
            </w:r>
            <w:r w:rsidR="007248EF" w:rsidRPr="00C17788">
              <w:rPr>
                <w:sz w:val="20"/>
                <w:szCs w:val="20"/>
              </w:rPr>
              <w:t xml:space="preserve">or not received any reply by email or email not sent. </w:t>
            </w:r>
          </w:p>
        </w:tc>
        <w:tc>
          <w:tcPr>
            <w:tcW w:w="1387" w:type="dxa"/>
            <w:tcBorders>
              <w:top w:val="single" w:sz="4" w:space="0" w:color="auto"/>
              <w:left w:val="single" w:sz="4" w:space="0" w:color="auto"/>
              <w:bottom w:val="single" w:sz="4" w:space="0" w:color="auto"/>
              <w:right w:val="single" w:sz="4" w:space="0" w:color="auto"/>
            </w:tcBorders>
            <w:hideMark/>
          </w:tcPr>
          <w:p w14:paraId="5C23BDD0" w14:textId="7593AA56" w:rsidR="00B44184" w:rsidRPr="00C17788" w:rsidRDefault="007248EF" w:rsidP="00D379BC">
            <w:pPr>
              <w:jc w:val="right"/>
              <w:rPr>
                <w:sz w:val="20"/>
                <w:szCs w:val="20"/>
              </w:rPr>
            </w:pPr>
            <w:r w:rsidRPr="00C17788">
              <w:rPr>
                <w:sz w:val="20"/>
                <w:szCs w:val="20"/>
              </w:rPr>
              <w:t>43</w:t>
            </w:r>
          </w:p>
        </w:tc>
        <w:tc>
          <w:tcPr>
            <w:tcW w:w="2558" w:type="dxa"/>
            <w:tcBorders>
              <w:top w:val="single" w:sz="4" w:space="0" w:color="auto"/>
              <w:left w:val="single" w:sz="4" w:space="0" w:color="auto"/>
              <w:bottom w:val="single" w:sz="4" w:space="0" w:color="auto"/>
              <w:right w:val="single" w:sz="4" w:space="0" w:color="auto"/>
            </w:tcBorders>
            <w:hideMark/>
          </w:tcPr>
          <w:p w14:paraId="6235ABA1" w14:textId="29491898" w:rsidR="00B44184" w:rsidRPr="00C17788" w:rsidRDefault="007248EF" w:rsidP="00D379BC">
            <w:pPr>
              <w:jc w:val="right"/>
              <w:rPr>
                <w:sz w:val="20"/>
                <w:szCs w:val="20"/>
              </w:rPr>
            </w:pPr>
            <w:r w:rsidRPr="00C17788">
              <w:rPr>
                <w:sz w:val="20"/>
                <w:szCs w:val="20"/>
              </w:rPr>
              <w:t>207</w:t>
            </w:r>
          </w:p>
        </w:tc>
      </w:tr>
      <w:tr w:rsidR="00B44184" w:rsidRPr="00C17788" w14:paraId="4647FA97" w14:textId="77777777" w:rsidTr="00724B4B">
        <w:tc>
          <w:tcPr>
            <w:tcW w:w="502" w:type="dxa"/>
            <w:tcBorders>
              <w:top w:val="single" w:sz="4" w:space="0" w:color="auto"/>
              <w:left w:val="single" w:sz="4" w:space="0" w:color="auto"/>
              <w:bottom w:val="single" w:sz="4" w:space="0" w:color="auto"/>
              <w:right w:val="single" w:sz="4" w:space="0" w:color="auto"/>
            </w:tcBorders>
            <w:hideMark/>
          </w:tcPr>
          <w:p w14:paraId="456838CA" w14:textId="77777777" w:rsidR="00B44184" w:rsidRPr="00C17788" w:rsidRDefault="00B44184" w:rsidP="007F08D2">
            <w:pPr>
              <w:rPr>
                <w:sz w:val="20"/>
                <w:szCs w:val="20"/>
              </w:rPr>
            </w:pPr>
            <w:r w:rsidRPr="00C17788">
              <w:rPr>
                <w:sz w:val="20"/>
                <w:szCs w:val="20"/>
              </w:rPr>
              <w:t>2.</w:t>
            </w:r>
          </w:p>
        </w:tc>
        <w:tc>
          <w:tcPr>
            <w:tcW w:w="4029" w:type="dxa"/>
            <w:tcBorders>
              <w:top w:val="single" w:sz="4" w:space="0" w:color="auto"/>
              <w:left w:val="single" w:sz="4" w:space="0" w:color="auto"/>
              <w:bottom w:val="single" w:sz="4" w:space="0" w:color="auto"/>
              <w:right w:val="single" w:sz="4" w:space="0" w:color="auto"/>
            </w:tcBorders>
            <w:hideMark/>
          </w:tcPr>
          <w:p w14:paraId="4A57841C" w14:textId="2BA64832" w:rsidR="00B44184" w:rsidRPr="00C17788" w:rsidRDefault="009C06A1" w:rsidP="007F08D2">
            <w:pPr>
              <w:rPr>
                <w:sz w:val="20"/>
                <w:szCs w:val="20"/>
              </w:rPr>
            </w:pPr>
            <w:r>
              <w:rPr>
                <w:sz w:val="20"/>
                <w:szCs w:val="20"/>
              </w:rPr>
              <w:t>Invalid Responses</w:t>
            </w:r>
            <w:r w:rsidR="007248EF" w:rsidRPr="00C17788">
              <w:rPr>
                <w:sz w:val="20"/>
                <w:szCs w:val="20"/>
              </w:rPr>
              <w:t xml:space="preserve"> </w:t>
            </w:r>
          </w:p>
        </w:tc>
        <w:tc>
          <w:tcPr>
            <w:tcW w:w="1387" w:type="dxa"/>
            <w:tcBorders>
              <w:top w:val="single" w:sz="4" w:space="0" w:color="auto"/>
              <w:left w:val="single" w:sz="4" w:space="0" w:color="auto"/>
              <w:bottom w:val="single" w:sz="4" w:space="0" w:color="auto"/>
              <w:right w:val="single" w:sz="4" w:space="0" w:color="auto"/>
            </w:tcBorders>
            <w:hideMark/>
          </w:tcPr>
          <w:p w14:paraId="1A740123" w14:textId="77777777" w:rsidR="00B44184" w:rsidRPr="00C17788" w:rsidRDefault="00B44184" w:rsidP="00D379BC">
            <w:pPr>
              <w:jc w:val="right"/>
              <w:rPr>
                <w:sz w:val="20"/>
                <w:szCs w:val="20"/>
              </w:rPr>
            </w:pPr>
            <w:r w:rsidRPr="00C17788">
              <w:rPr>
                <w:sz w:val="20"/>
                <w:szCs w:val="20"/>
              </w:rPr>
              <w:t>14</w:t>
            </w:r>
          </w:p>
        </w:tc>
        <w:tc>
          <w:tcPr>
            <w:tcW w:w="2558" w:type="dxa"/>
            <w:tcBorders>
              <w:top w:val="single" w:sz="4" w:space="0" w:color="auto"/>
              <w:left w:val="single" w:sz="4" w:space="0" w:color="auto"/>
              <w:bottom w:val="single" w:sz="4" w:space="0" w:color="auto"/>
              <w:right w:val="single" w:sz="4" w:space="0" w:color="auto"/>
            </w:tcBorders>
            <w:hideMark/>
          </w:tcPr>
          <w:p w14:paraId="6F5C62D2" w14:textId="512CD308" w:rsidR="00B44184" w:rsidRPr="00C17788" w:rsidRDefault="007248EF" w:rsidP="00D379BC">
            <w:pPr>
              <w:jc w:val="right"/>
              <w:rPr>
                <w:sz w:val="20"/>
                <w:szCs w:val="20"/>
              </w:rPr>
            </w:pPr>
            <w:r w:rsidRPr="00C17788">
              <w:rPr>
                <w:sz w:val="20"/>
                <w:szCs w:val="20"/>
              </w:rPr>
              <w:t>193</w:t>
            </w:r>
          </w:p>
        </w:tc>
      </w:tr>
      <w:tr w:rsidR="00B44184" w:rsidRPr="00C17788" w14:paraId="33E03C80" w14:textId="77777777" w:rsidTr="00724B4B">
        <w:tc>
          <w:tcPr>
            <w:tcW w:w="502" w:type="dxa"/>
            <w:tcBorders>
              <w:top w:val="single" w:sz="4" w:space="0" w:color="auto"/>
              <w:left w:val="single" w:sz="4" w:space="0" w:color="auto"/>
              <w:bottom w:val="single" w:sz="4" w:space="0" w:color="auto"/>
              <w:right w:val="single" w:sz="4" w:space="0" w:color="auto"/>
            </w:tcBorders>
            <w:hideMark/>
          </w:tcPr>
          <w:p w14:paraId="526546B3" w14:textId="77777777" w:rsidR="00B44184" w:rsidRPr="00C17788" w:rsidRDefault="00B44184" w:rsidP="007F08D2">
            <w:pPr>
              <w:rPr>
                <w:sz w:val="20"/>
                <w:szCs w:val="20"/>
              </w:rPr>
            </w:pPr>
            <w:r w:rsidRPr="00C17788">
              <w:rPr>
                <w:sz w:val="20"/>
                <w:szCs w:val="20"/>
              </w:rPr>
              <w:t>3.</w:t>
            </w:r>
          </w:p>
        </w:tc>
        <w:tc>
          <w:tcPr>
            <w:tcW w:w="4029" w:type="dxa"/>
            <w:tcBorders>
              <w:top w:val="single" w:sz="4" w:space="0" w:color="auto"/>
              <w:left w:val="single" w:sz="4" w:space="0" w:color="auto"/>
              <w:bottom w:val="single" w:sz="4" w:space="0" w:color="auto"/>
              <w:right w:val="single" w:sz="4" w:space="0" w:color="auto"/>
            </w:tcBorders>
            <w:hideMark/>
          </w:tcPr>
          <w:p w14:paraId="125624AF" w14:textId="77777777" w:rsidR="00B44184" w:rsidRPr="00C17788" w:rsidRDefault="00B44184" w:rsidP="007F08D2">
            <w:pPr>
              <w:rPr>
                <w:sz w:val="20"/>
                <w:szCs w:val="20"/>
              </w:rPr>
            </w:pPr>
            <w:r w:rsidRPr="00C17788">
              <w:rPr>
                <w:sz w:val="20"/>
                <w:szCs w:val="20"/>
              </w:rPr>
              <w:t xml:space="preserve">Total No. of respondents currently not working in hotel industry </w:t>
            </w:r>
          </w:p>
        </w:tc>
        <w:tc>
          <w:tcPr>
            <w:tcW w:w="1387" w:type="dxa"/>
            <w:tcBorders>
              <w:top w:val="single" w:sz="4" w:space="0" w:color="auto"/>
              <w:left w:val="single" w:sz="4" w:space="0" w:color="auto"/>
              <w:bottom w:val="single" w:sz="4" w:space="0" w:color="auto"/>
              <w:right w:val="single" w:sz="4" w:space="0" w:color="auto"/>
            </w:tcBorders>
            <w:hideMark/>
          </w:tcPr>
          <w:p w14:paraId="0DCA1762" w14:textId="60503CCD" w:rsidR="00B44184" w:rsidRPr="00C17788" w:rsidRDefault="007248EF" w:rsidP="00D379BC">
            <w:pPr>
              <w:jc w:val="right"/>
              <w:rPr>
                <w:sz w:val="20"/>
                <w:szCs w:val="20"/>
              </w:rPr>
            </w:pPr>
            <w:r w:rsidRPr="00C17788">
              <w:rPr>
                <w:sz w:val="20"/>
                <w:szCs w:val="20"/>
              </w:rPr>
              <w:t>32</w:t>
            </w:r>
          </w:p>
        </w:tc>
        <w:tc>
          <w:tcPr>
            <w:tcW w:w="2558" w:type="dxa"/>
            <w:tcBorders>
              <w:top w:val="single" w:sz="4" w:space="0" w:color="auto"/>
              <w:left w:val="single" w:sz="4" w:space="0" w:color="auto"/>
              <w:bottom w:val="single" w:sz="4" w:space="0" w:color="auto"/>
              <w:right w:val="single" w:sz="4" w:space="0" w:color="auto"/>
            </w:tcBorders>
            <w:hideMark/>
          </w:tcPr>
          <w:p w14:paraId="1CEFBADC" w14:textId="7C7FDA86" w:rsidR="00B44184" w:rsidRPr="00C17788" w:rsidRDefault="007248EF" w:rsidP="00D379BC">
            <w:pPr>
              <w:jc w:val="right"/>
              <w:rPr>
                <w:sz w:val="20"/>
                <w:szCs w:val="20"/>
              </w:rPr>
            </w:pPr>
            <w:r w:rsidRPr="00C17788">
              <w:rPr>
                <w:sz w:val="20"/>
                <w:szCs w:val="20"/>
              </w:rPr>
              <w:t>161</w:t>
            </w:r>
          </w:p>
        </w:tc>
      </w:tr>
      <w:tr w:rsidR="00B44184" w:rsidRPr="00C17788" w14:paraId="4D94918E" w14:textId="77777777" w:rsidTr="00724B4B">
        <w:tc>
          <w:tcPr>
            <w:tcW w:w="502" w:type="dxa"/>
            <w:tcBorders>
              <w:top w:val="single" w:sz="4" w:space="0" w:color="auto"/>
              <w:left w:val="single" w:sz="4" w:space="0" w:color="auto"/>
              <w:bottom w:val="single" w:sz="4" w:space="0" w:color="auto"/>
              <w:right w:val="single" w:sz="4" w:space="0" w:color="auto"/>
            </w:tcBorders>
            <w:hideMark/>
          </w:tcPr>
          <w:p w14:paraId="3C7DC547" w14:textId="77777777" w:rsidR="00B44184" w:rsidRPr="00C17788" w:rsidRDefault="00B44184" w:rsidP="007F08D2">
            <w:pPr>
              <w:rPr>
                <w:sz w:val="20"/>
                <w:szCs w:val="20"/>
              </w:rPr>
            </w:pPr>
            <w:r w:rsidRPr="00C17788">
              <w:rPr>
                <w:sz w:val="20"/>
                <w:szCs w:val="20"/>
              </w:rPr>
              <w:t>4.</w:t>
            </w:r>
          </w:p>
        </w:tc>
        <w:tc>
          <w:tcPr>
            <w:tcW w:w="4029" w:type="dxa"/>
            <w:tcBorders>
              <w:top w:val="single" w:sz="4" w:space="0" w:color="auto"/>
              <w:left w:val="single" w:sz="4" w:space="0" w:color="auto"/>
              <w:bottom w:val="single" w:sz="4" w:space="0" w:color="auto"/>
              <w:right w:val="single" w:sz="4" w:space="0" w:color="auto"/>
            </w:tcBorders>
            <w:hideMark/>
          </w:tcPr>
          <w:p w14:paraId="40061946" w14:textId="77777777" w:rsidR="00B44184" w:rsidRPr="00C17788" w:rsidRDefault="00B44184" w:rsidP="007F08D2">
            <w:pPr>
              <w:rPr>
                <w:sz w:val="20"/>
                <w:szCs w:val="20"/>
              </w:rPr>
            </w:pPr>
            <w:r w:rsidRPr="00C17788">
              <w:rPr>
                <w:sz w:val="20"/>
                <w:szCs w:val="20"/>
              </w:rPr>
              <w:t>Total No. of respondents working currently in hotel industry</w:t>
            </w:r>
          </w:p>
        </w:tc>
        <w:tc>
          <w:tcPr>
            <w:tcW w:w="1387" w:type="dxa"/>
            <w:tcBorders>
              <w:top w:val="single" w:sz="4" w:space="0" w:color="auto"/>
              <w:left w:val="single" w:sz="4" w:space="0" w:color="auto"/>
              <w:bottom w:val="single" w:sz="4" w:space="0" w:color="auto"/>
              <w:right w:val="single" w:sz="4" w:space="0" w:color="auto"/>
            </w:tcBorders>
            <w:hideMark/>
          </w:tcPr>
          <w:p w14:paraId="45045C29" w14:textId="5C91D926" w:rsidR="00B44184" w:rsidRPr="00C17788" w:rsidRDefault="007248EF" w:rsidP="00D379BC">
            <w:pPr>
              <w:jc w:val="right"/>
              <w:rPr>
                <w:sz w:val="20"/>
                <w:szCs w:val="20"/>
              </w:rPr>
            </w:pPr>
            <w:r w:rsidRPr="00C17788">
              <w:rPr>
                <w:sz w:val="20"/>
                <w:szCs w:val="20"/>
              </w:rPr>
              <w:t>161</w:t>
            </w:r>
          </w:p>
        </w:tc>
        <w:tc>
          <w:tcPr>
            <w:tcW w:w="2558" w:type="dxa"/>
            <w:tcBorders>
              <w:top w:val="single" w:sz="4" w:space="0" w:color="auto"/>
              <w:left w:val="single" w:sz="4" w:space="0" w:color="auto"/>
              <w:bottom w:val="single" w:sz="4" w:space="0" w:color="auto"/>
              <w:right w:val="single" w:sz="4" w:space="0" w:color="auto"/>
            </w:tcBorders>
            <w:hideMark/>
          </w:tcPr>
          <w:p w14:paraId="5350608B" w14:textId="77777777" w:rsidR="00B44184" w:rsidRPr="00C17788" w:rsidRDefault="00B44184" w:rsidP="00D379BC">
            <w:pPr>
              <w:jc w:val="right"/>
              <w:rPr>
                <w:sz w:val="20"/>
                <w:szCs w:val="20"/>
              </w:rPr>
            </w:pPr>
            <w:r w:rsidRPr="00C17788">
              <w:rPr>
                <w:sz w:val="20"/>
                <w:szCs w:val="20"/>
              </w:rPr>
              <w:t>0</w:t>
            </w:r>
          </w:p>
        </w:tc>
      </w:tr>
      <w:tr w:rsidR="00B44184" w:rsidRPr="00C17788" w14:paraId="060C1F9A" w14:textId="77777777" w:rsidTr="00724B4B">
        <w:tc>
          <w:tcPr>
            <w:tcW w:w="502" w:type="dxa"/>
            <w:tcBorders>
              <w:top w:val="single" w:sz="4" w:space="0" w:color="auto"/>
              <w:left w:val="single" w:sz="4" w:space="0" w:color="auto"/>
              <w:bottom w:val="single" w:sz="4" w:space="0" w:color="auto"/>
              <w:right w:val="single" w:sz="4" w:space="0" w:color="auto"/>
            </w:tcBorders>
          </w:tcPr>
          <w:p w14:paraId="57A0E55A" w14:textId="77777777" w:rsidR="00B44184" w:rsidRPr="00C17788" w:rsidRDefault="00B44184" w:rsidP="007F08D2">
            <w:pPr>
              <w:rPr>
                <w:sz w:val="20"/>
                <w:szCs w:val="20"/>
              </w:rPr>
            </w:pPr>
          </w:p>
        </w:tc>
        <w:tc>
          <w:tcPr>
            <w:tcW w:w="4029" w:type="dxa"/>
            <w:tcBorders>
              <w:top w:val="single" w:sz="4" w:space="0" w:color="auto"/>
              <w:left w:val="single" w:sz="4" w:space="0" w:color="auto"/>
              <w:bottom w:val="single" w:sz="4" w:space="0" w:color="auto"/>
              <w:right w:val="single" w:sz="4" w:space="0" w:color="auto"/>
            </w:tcBorders>
            <w:hideMark/>
          </w:tcPr>
          <w:p w14:paraId="528B95B2" w14:textId="77777777" w:rsidR="00B44184" w:rsidRPr="00C17788" w:rsidRDefault="00B44184" w:rsidP="007F08D2">
            <w:pPr>
              <w:rPr>
                <w:sz w:val="20"/>
                <w:szCs w:val="20"/>
              </w:rPr>
            </w:pPr>
            <w:r w:rsidRPr="00C17788">
              <w:rPr>
                <w:sz w:val="20"/>
                <w:szCs w:val="20"/>
              </w:rPr>
              <w:t>Total Respondents</w:t>
            </w:r>
          </w:p>
        </w:tc>
        <w:tc>
          <w:tcPr>
            <w:tcW w:w="1387" w:type="dxa"/>
            <w:tcBorders>
              <w:top w:val="single" w:sz="4" w:space="0" w:color="auto"/>
              <w:left w:val="single" w:sz="4" w:space="0" w:color="auto"/>
              <w:bottom w:val="single" w:sz="4" w:space="0" w:color="auto"/>
              <w:right w:val="single" w:sz="4" w:space="0" w:color="auto"/>
            </w:tcBorders>
            <w:hideMark/>
          </w:tcPr>
          <w:p w14:paraId="4FFAAC00" w14:textId="7A0523BB" w:rsidR="00B44184" w:rsidRPr="00C17788" w:rsidRDefault="007248EF" w:rsidP="00D379BC">
            <w:pPr>
              <w:jc w:val="right"/>
              <w:rPr>
                <w:sz w:val="20"/>
                <w:szCs w:val="20"/>
              </w:rPr>
            </w:pPr>
            <w:r w:rsidRPr="00C17788">
              <w:rPr>
                <w:sz w:val="20"/>
                <w:szCs w:val="20"/>
              </w:rPr>
              <w:t>250</w:t>
            </w:r>
          </w:p>
        </w:tc>
        <w:tc>
          <w:tcPr>
            <w:tcW w:w="2558" w:type="dxa"/>
            <w:tcBorders>
              <w:top w:val="single" w:sz="4" w:space="0" w:color="auto"/>
              <w:left w:val="single" w:sz="4" w:space="0" w:color="auto"/>
              <w:bottom w:val="single" w:sz="4" w:space="0" w:color="auto"/>
              <w:right w:val="single" w:sz="4" w:space="0" w:color="auto"/>
            </w:tcBorders>
            <w:hideMark/>
          </w:tcPr>
          <w:p w14:paraId="5EA549C6" w14:textId="475FF7C3" w:rsidR="00B44184" w:rsidRPr="00C17788" w:rsidRDefault="007248EF" w:rsidP="00D379BC">
            <w:pPr>
              <w:jc w:val="right"/>
              <w:rPr>
                <w:sz w:val="20"/>
                <w:szCs w:val="20"/>
              </w:rPr>
            </w:pPr>
            <w:r w:rsidRPr="00C17788">
              <w:rPr>
                <w:sz w:val="20"/>
                <w:szCs w:val="20"/>
              </w:rPr>
              <w:t>Not Applicable</w:t>
            </w:r>
          </w:p>
        </w:tc>
      </w:tr>
    </w:tbl>
    <w:p w14:paraId="1A25154A" w14:textId="08CFF1E0" w:rsidR="00B44184" w:rsidRPr="00130409" w:rsidRDefault="00733E7F" w:rsidP="00733E7F">
      <w:pPr>
        <w:jc w:val="center"/>
        <w:rPr>
          <w:b/>
          <w:bCs/>
          <w:i/>
          <w:iCs/>
          <w:sz w:val="20"/>
          <w:szCs w:val="20"/>
        </w:rPr>
      </w:pPr>
      <w:r w:rsidRPr="00130409">
        <w:rPr>
          <w:b/>
          <w:bCs/>
          <w:i/>
          <w:iCs/>
          <w:sz w:val="20"/>
          <w:szCs w:val="20"/>
        </w:rPr>
        <w:t>Table One (Source: Authors’ own source)</w:t>
      </w:r>
    </w:p>
    <w:p w14:paraId="4F209260" w14:textId="3A78AAD9" w:rsidR="00E409C1" w:rsidRDefault="00E409C1" w:rsidP="00B44184">
      <w:r>
        <w:t xml:space="preserve">It is also found during analysis that 32 respondents are not serving in hotel industry currently.  The reasons </w:t>
      </w:r>
      <w:r w:rsidR="006E57B8">
        <w:t xml:space="preserve">for leaving the hotel industry </w:t>
      </w:r>
      <w:proofErr w:type="gramStart"/>
      <w:r w:rsidR="006E57B8">
        <w:t>is</w:t>
      </w:r>
      <w:proofErr w:type="gramEnd"/>
      <w:r w:rsidR="006E57B8">
        <w:t xml:space="preserve"> given </w:t>
      </w:r>
      <w:r w:rsidR="00354CE8">
        <w:t xml:space="preserve">below </w:t>
      </w:r>
      <w:r w:rsidR="006E57B8">
        <w:t>in Table Two</w:t>
      </w:r>
      <w:r w:rsidR="00354CE8">
        <w:t xml:space="preserve">. </w:t>
      </w:r>
    </w:p>
    <w:p w14:paraId="1BAE7028" w14:textId="7CC2037D" w:rsidR="00B44184" w:rsidRPr="00493CB1" w:rsidRDefault="00485E27" w:rsidP="00485E27">
      <w:pPr>
        <w:jc w:val="center"/>
        <w:rPr>
          <w:b/>
          <w:bCs/>
        </w:rPr>
      </w:pPr>
      <w:r w:rsidRPr="00493CB1">
        <w:rPr>
          <w:b/>
          <w:bCs/>
        </w:rPr>
        <w:t>Table on Reasons for leaving the hotel Industry</w:t>
      </w:r>
    </w:p>
    <w:tbl>
      <w:tblPr>
        <w:tblStyle w:val="TableGrid"/>
        <w:tblW w:w="9606" w:type="dxa"/>
        <w:tblLook w:val="04A0" w:firstRow="1" w:lastRow="0" w:firstColumn="1" w:lastColumn="0" w:noHBand="0" w:noVBand="1"/>
      </w:tblPr>
      <w:tblGrid>
        <w:gridCol w:w="846"/>
        <w:gridCol w:w="5812"/>
        <w:gridCol w:w="2948"/>
      </w:tblGrid>
      <w:tr w:rsidR="00B44184" w:rsidRPr="00B44184" w14:paraId="48A1D06C"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0E1171D2" w14:textId="77777777" w:rsidR="00B44184" w:rsidRPr="00485E27" w:rsidRDefault="00B44184" w:rsidP="00485E27">
            <w:pPr>
              <w:spacing w:after="160" w:line="259" w:lineRule="auto"/>
              <w:jc w:val="center"/>
              <w:rPr>
                <w:b/>
                <w:bCs/>
              </w:rPr>
            </w:pPr>
            <w:r w:rsidRPr="00485E27">
              <w:rPr>
                <w:b/>
                <w:bCs/>
              </w:rPr>
              <w:t>Sl. No.</w:t>
            </w:r>
          </w:p>
        </w:tc>
        <w:tc>
          <w:tcPr>
            <w:tcW w:w="5812" w:type="dxa"/>
            <w:tcBorders>
              <w:top w:val="single" w:sz="4" w:space="0" w:color="auto"/>
              <w:left w:val="single" w:sz="4" w:space="0" w:color="auto"/>
              <w:bottom w:val="single" w:sz="4" w:space="0" w:color="auto"/>
              <w:right w:val="single" w:sz="4" w:space="0" w:color="auto"/>
            </w:tcBorders>
            <w:hideMark/>
          </w:tcPr>
          <w:p w14:paraId="4E483D1C" w14:textId="6064EB20" w:rsidR="00B44184" w:rsidRPr="00485E27" w:rsidRDefault="00B44184" w:rsidP="00485E27">
            <w:pPr>
              <w:spacing w:after="160" w:line="259" w:lineRule="auto"/>
              <w:jc w:val="center"/>
              <w:rPr>
                <w:b/>
                <w:bCs/>
              </w:rPr>
            </w:pPr>
            <w:r w:rsidRPr="00485E27">
              <w:rPr>
                <w:b/>
                <w:bCs/>
              </w:rPr>
              <w:t xml:space="preserve">Reasons </w:t>
            </w:r>
          </w:p>
        </w:tc>
        <w:tc>
          <w:tcPr>
            <w:tcW w:w="2948" w:type="dxa"/>
            <w:tcBorders>
              <w:top w:val="single" w:sz="4" w:space="0" w:color="auto"/>
              <w:left w:val="single" w:sz="4" w:space="0" w:color="auto"/>
              <w:bottom w:val="single" w:sz="4" w:space="0" w:color="auto"/>
              <w:right w:val="single" w:sz="4" w:space="0" w:color="auto"/>
            </w:tcBorders>
            <w:hideMark/>
          </w:tcPr>
          <w:p w14:paraId="445D4160" w14:textId="3A0CDCF4" w:rsidR="00B44184" w:rsidRPr="00485E27" w:rsidRDefault="00B44184" w:rsidP="00485E27">
            <w:pPr>
              <w:spacing w:after="160" w:line="259" w:lineRule="auto"/>
              <w:jc w:val="center"/>
              <w:rPr>
                <w:b/>
                <w:bCs/>
              </w:rPr>
            </w:pPr>
            <w:r w:rsidRPr="00485E27">
              <w:rPr>
                <w:b/>
                <w:bCs/>
              </w:rPr>
              <w:t>No. of Respondents</w:t>
            </w:r>
          </w:p>
        </w:tc>
      </w:tr>
      <w:tr w:rsidR="00B44184" w:rsidRPr="00B44184" w14:paraId="0F87736D"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02C5A331" w14:textId="77777777" w:rsidR="00B44184" w:rsidRPr="00B44184" w:rsidRDefault="00B44184" w:rsidP="005D04D8">
            <w:r w:rsidRPr="00B44184">
              <w:t>1</w:t>
            </w:r>
          </w:p>
        </w:tc>
        <w:tc>
          <w:tcPr>
            <w:tcW w:w="5812" w:type="dxa"/>
            <w:tcBorders>
              <w:top w:val="single" w:sz="4" w:space="0" w:color="auto"/>
              <w:left w:val="single" w:sz="4" w:space="0" w:color="auto"/>
              <w:bottom w:val="single" w:sz="4" w:space="0" w:color="auto"/>
              <w:right w:val="single" w:sz="4" w:space="0" w:color="auto"/>
            </w:tcBorders>
            <w:hideMark/>
          </w:tcPr>
          <w:p w14:paraId="73124E1D" w14:textId="14F7D461" w:rsidR="00B44184" w:rsidRPr="00B44184" w:rsidRDefault="00B44184" w:rsidP="005D04D8">
            <w:r w:rsidRPr="00B44184">
              <w:t>Got Government Job</w:t>
            </w:r>
            <w:r w:rsidR="005D04D8">
              <w:t xml:space="preserve"> </w:t>
            </w:r>
          </w:p>
        </w:tc>
        <w:tc>
          <w:tcPr>
            <w:tcW w:w="2948" w:type="dxa"/>
            <w:tcBorders>
              <w:top w:val="single" w:sz="4" w:space="0" w:color="auto"/>
              <w:left w:val="single" w:sz="4" w:space="0" w:color="auto"/>
              <w:bottom w:val="single" w:sz="4" w:space="0" w:color="auto"/>
              <w:right w:val="single" w:sz="4" w:space="0" w:color="auto"/>
            </w:tcBorders>
            <w:hideMark/>
          </w:tcPr>
          <w:p w14:paraId="204B9B09" w14:textId="24FEFBAC" w:rsidR="00B44184" w:rsidRPr="00B44184" w:rsidRDefault="007248EF" w:rsidP="005D04D8">
            <w:pPr>
              <w:jc w:val="right"/>
            </w:pPr>
            <w:r>
              <w:t>4</w:t>
            </w:r>
          </w:p>
        </w:tc>
      </w:tr>
      <w:tr w:rsidR="00B44184" w:rsidRPr="00B44184" w14:paraId="31A9E73C"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5A63D731" w14:textId="77777777" w:rsidR="00B44184" w:rsidRPr="00B44184" w:rsidRDefault="00B44184" w:rsidP="005D04D8">
            <w:r w:rsidRPr="00B44184">
              <w:t>2.</w:t>
            </w:r>
          </w:p>
        </w:tc>
        <w:tc>
          <w:tcPr>
            <w:tcW w:w="5812" w:type="dxa"/>
            <w:tcBorders>
              <w:top w:val="single" w:sz="4" w:space="0" w:color="auto"/>
              <w:left w:val="single" w:sz="4" w:space="0" w:color="auto"/>
              <w:bottom w:val="single" w:sz="4" w:space="0" w:color="auto"/>
              <w:right w:val="single" w:sz="4" w:space="0" w:color="auto"/>
            </w:tcBorders>
            <w:hideMark/>
          </w:tcPr>
          <w:p w14:paraId="43434E4A" w14:textId="1F9C4936" w:rsidR="00B44184" w:rsidRPr="00B44184" w:rsidRDefault="00B44184" w:rsidP="005D04D8">
            <w:r w:rsidRPr="00B44184">
              <w:t>Shifted to Other Industries (due to poor remuneration, long working hours, unpredictable shifts</w:t>
            </w:r>
            <w:r w:rsidR="004F682D">
              <w:t xml:space="preserve"> etc.</w:t>
            </w:r>
            <w:r w:rsidRPr="00B44184">
              <w:t>)</w:t>
            </w:r>
          </w:p>
        </w:tc>
        <w:tc>
          <w:tcPr>
            <w:tcW w:w="2948" w:type="dxa"/>
            <w:tcBorders>
              <w:top w:val="single" w:sz="4" w:space="0" w:color="auto"/>
              <w:left w:val="single" w:sz="4" w:space="0" w:color="auto"/>
              <w:bottom w:val="single" w:sz="4" w:space="0" w:color="auto"/>
              <w:right w:val="single" w:sz="4" w:space="0" w:color="auto"/>
            </w:tcBorders>
            <w:hideMark/>
          </w:tcPr>
          <w:p w14:paraId="081F3E69" w14:textId="6208FFCA" w:rsidR="00B44184" w:rsidRPr="00B44184" w:rsidRDefault="007248EF" w:rsidP="005D04D8">
            <w:pPr>
              <w:jc w:val="right"/>
            </w:pPr>
            <w:r>
              <w:t>13</w:t>
            </w:r>
          </w:p>
        </w:tc>
      </w:tr>
      <w:tr w:rsidR="00B44184" w:rsidRPr="00B44184" w14:paraId="00A747AA"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5E18BF43" w14:textId="77777777" w:rsidR="00B44184" w:rsidRPr="00B44184" w:rsidRDefault="00B44184" w:rsidP="005D04D8">
            <w:r w:rsidRPr="00B44184">
              <w:t>3.</w:t>
            </w:r>
          </w:p>
        </w:tc>
        <w:tc>
          <w:tcPr>
            <w:tcW w:w="5812" w:type="dxa"/>
            <w:tcBorders>
              <w:top w:val="single" w:sz="4" w:space="0" w:color="auto"/>
              <w:left w:val="single" w:sz="4" w:space="0" w:color="auto"/>
              <w:bottom w:val="single" w:sz="4" w:space="0" w:color="auto"/>
              <w:right w:val="single" w:sz="4" w:space="0" w:color="auto"/>
            </w:tcBorders>
            <w:hideMark/>
          </w:tcPr>
          <w:p w14:paraId="766E5EB4" w14:textId="29DE1D8C" w:rsidR="00B44184" w:rsidRPr="00B44184" w:rsidRDefault="00B44184" w:rsidP="005D04D8">
            <w:r w:rsidRPr="00B44184">
              <w:t>Social Reasons (family issues, social issues</w:t>
            </w:r>
            <w:r w:rsidR="005D6854">
              <w:t xml:space="preserve"> etc.)</w:t>
            </w:r>
          </w:p>
        </w:tc>
        <w:tc>
          <w:tcPr>
            <w:tcW w:w="2948" w:type="dxa"/>
            <w:tcBorders>
              <w:top w:val="single" w:sz="4" w:space="0" w:color="auto"/>
              <w:left w:val="single" w:sz="4" w:space="0" w:color="auto"/>
              <w:bottom w:val="single" w:sz="4" w:space="0" w:color="auto"/>
              <w:right w:val="single" w:sz="4" w:space="0" w:color="auto"/>
            </w:tcBorders>
            <w:hideMark/>
          </w:tcPr>
          <w:p w14:paraId="033418C7" w14:textId="34224CBD" w:rsidR="00B44184" w:rsidRPr="00B44184" w:rsidRDefault="007248EF" w:rsidP="005D04D8">
            <w:pPr>
              <w:jc w:val="right"/>
            </w:pPr>
            <w:r>
              <w:t>11</w:t>
            </w:r>
          </w:p>
        </w:tc>
      </w:tr>
      <w:tr w:rsidR="00B44184" w:rsidRPr="00B44184" w14:paraId="2699DBEE"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2C74EF2C" w14:textId="77777777" w:rsidR="00B44184" w:rsidRPr="00B44184" w:rsidRDefault="00B44184" w:rsidP="005D04D8">
            <w:r w:rsidRPr="00B44184">
              <w:t>4.</w:t>
            </w:r>
          </w:p>
        </w:tc>
        <w:tc>
          <w:tcPr>
            <w:tcW w:w="5812" w:type="dxa"/>
            <w:tcBorders>
              <w:top w:val="single" w:sz="4" w:space="0" w:color="auto"/>
              <w:left w:val="single" w:sz="4" w:space="0" w:color="auto"/>
              <w:bottom w:val="single" w:sz="4" w:space="0" w:color="auto"/>
              <w:right w:val="single" w:sz="4" w:space="0" w:color="auto"/>
            </w:tcBorders>
            <w:hideMark/>
          </w:tcPr>
          <w:p w14:paraId="1D082E1E" w14:textId="029B4C68" w:rsidR="00B44184" w:rsidRPr="00B44184" w:rsidRDefault="00B44184" w:rsidP="005D04D8">
            <w:r w:rsidRPr="00B44184">
              <w:t>Medical Reasons</w:t>
            </w:r>
            <w:r w:rsidR="005D04D8">
              <w:t xml:space="preserve"> </w:t>
            </w:r>
          </w:p>
        </w:tc>
        <w:tc>
          <w:tcPr>
            <w:tcW w:w="2948" w:type="dxa"/>
            <w:tcBorders>
              <w:top w:val="single" w:sz="4" w:space="0" w:color="auto"/>
              <w:left w:val="single" w:sz="4" w:space="0" w:color="auto"/>
              <w:bottom w:val="single" w:sz="4" w:space="0" w:color="auto"/>
              <w:right w:val="single" w:sz="4" w:space="0" w:color="auto"/>
            </w:tcBorders>
            <w:hideMark/>
          </w:tcPr>
          <w:p w14:paraId="5DDDF200" w14:textId="0A8149DB" w:rsidR="00B44184" w:rsidRPr="00B44184" w:rsidRDefault="007248EF" w:rsidP="005D04D8">
            <w:pPr>
              <w:jc w:val="right"/>
            </w:pPr>
            <w:r>
              <w:t>2</w:t>
            </w:r>
          </w:p>
        </w:tc>
      </w:tr>
      <w:tr w:rsidR="00B44184" w:rsidRPr="00B44184" w14:paraId="24B03368"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7797073C" w14:textId="77777777" w:rsidR="00B44184" w:rsidRPr="00B44184" w:rsidRDefault="00B44184" w:rsidP="005D04D8">
            <w:r w:rsidRPr="00B44184">
              <w:t>5.</w:t>
            </w:r>
          </w:p>
        </w:tc>
        <w:tc>
          <w:tcPr>
            <w:tcW w:w="5812" w:type="dxa"/>
            <w:tcBorders>
              <w:top w:val="single" w:sz="4" w:space="0" w:color="auto"/>
              <w:left w:val="single" w:sz="4" w:space="0" w:color="auto"/>
              <w:bottom w:val="single" w:sz="4" w:space="0" w:color="auto"/>
              <w:right w:val="single" w:sz="4" w:space="0" w:color="auto"/>
            </w:tcBorders>
            <w:hideMark/>
          </w:tcPr>
          <w:p w14:paraId="77FD7776" w14:textId="1ACEE9FB" w:rsidR="00B44184" w:rsidRPr="00B44184" w:rsidRDefault="00B44184" w:rsidP="005D04D8">
            <w:r w:rsidRPr="00B44184">
              <w:t>Not at all working anywhere</w:t>
            </w:r>
            <w:r w:rsidR="005D04D8">
              <w:t xml:space="preserve"> </w:t>
            </w:r>
          </w:p>
        </w:tc>
        <w:tc>
          <w:tcPr>
            <w:tcW w:w="2948" w:type="dxa"/>
            <w:tcBorders>
              <w:top w:val="single" w:sz="4" w:space="0" w:color="auto"/>
              <w:left w:val="single" w:sz="4" w:space="0" w:color="auto"/>
              <w:bottom w:val="single" w:sz="4" w:space="0" w:color="auto"/>
              <w:right w:val="single" w:sz="4" w:space="0" w:color="auto"/>
            </w:tcBorders>
            <w:hideMark/>
          </w:tcPr>
          <w:p w14:paraId="51DCF502" w14:textId="67F31376" w:rsidR="00B44184" w:rsidRPr="00B44184" w:rsidRDefault="007248EF" w:rsidP="005D04D8">
            <w:pPr>
              <w:jc w:val="right"/>
            </w:pPr>
            <w:r>
              <w:t>2</w:t>
            </w:r>
          </w:p>
        </w:tc>
      </w:tr>
      <w:tr w:rsidR="00B44184" w:rsidRPr="00B44184" w14:paraId="5DF4DF60" w14:textId="77777777" w:rsidTr="005D04D8">
        <w:tc>
          <w:tcPr>
            <w:tcW w:w="846" w:type="dxa"/>
            <w:tcBorders>
              <w:top w:val="single" w:sz="4" w:space="0" w:color="auto"/>
              <w:left w:val="single" w:sz="4" w:space="0" w:color="auto"/>
              <w:bottom w:val="single" w:sz="4" w:space="0" w:color="auto"/>
              <w:right w:val="single" w:sz="4" w:space="0" w:color="auto"/>
            </w:tcBorders>
          </w:tcPr>
          <w:p w14:paraId="16B0E2EB" w14:textId="77777777" w:rsidR="00B44184" w:rsidRPr="00B44184" w:rsidRDefault="00B44184" w:rsidP="005D04D8"/>
        </w:tc>
        <w:tc>
          <w:tcPr>
            <w:tcW w:w="5812" w:type="dxa"/>
            <w:tcBorders>
              <w:top w:val="single" w:sz="4" w:space="0" w:color="auto"/>
              <w:left w:val="single" w:sz="4" w:space="0" w:color="auto"/>
              <w:bottom w:val="single" w:sz="4" w:space="0" w:color="auto"/>
              <w:right w:val="single" w:sz="4" w:space="0" w:color="auto"/>
            </w:tcBorders>
            <w:hideMark/>
          </w:tcPr>
          <w:p w14:paraId="1AFE0573" w14:textId="608D3E70" w:rsidR="00B44184" w:rsidRPr="00B44184" w:rsidRDefault="00B44184" w:rsidP="005D04D8">
            <w:pPr>
              <w:jc w:val="center"/>
            </w:pPr>
            <w:r w:rsidRPr="00B44184">
              <w:t>Total</w:t>
            </w:r>
          </w:p>
        </w:tc>
        <w:tc>
          <w:tcPr>
            <w:tcW w:w="2948" w:type="dxa"/>
            <w:tcBorders>
              <w:top w:val="single" w:sz="4" w:space="0" w:color="auto"/>
              <w:left w:val="single" w:sz="4" w:space="0" w:color="auto"/>
              <w:bottom w:val="single" w:sz="4" w:space="0" w:color="auto"/>
              <w:right w:val="single" w:sz="4" w:space="0" w:color="auto"/>
            </w:tcBorders>
            <w:hideMark/>
          </w:tcPr>
          <w:p w14:paraId="1E23C979" w14:textId="5EF537C6" w:rsidR="00B44184" w:rsidRPr="00B44184" w:rsidRDefault="007248EF" w:rsidP="005D04D8">
            <w:pPr>
              <w:jc w:val="right"/>
            </w:pPr>
            <w:r>
              <w:t>32</w:t>
            </w:r>
          </w:p>
        </w:tc>
      </w:tr>
    </w:tbl>
    <w:p w14:paraId="162A5D77" w14:textId="5B166F1D" w:rsidR="00B44184" w:rsidRDefault="00C31A55" w:rsidP="00493CB1">
      <w:pPr>
        <w:jc w:val="center"/>
        <w:rPr>
          <w:b/>
          <w:bCs/>
          <w:i/>
          <w:iCs/>
          <w:sz w:val="20"/>
          <w:szCs w:val="20"/>
        </w:rPr>
      </w:pPr>
      <w:r w:rsidRPr="00493CB1">
        <w:rPr>
          <w:b/>
          <w:bCs/>
          <w:i/>
          <w:iCs/>
          <w:sz w:val="20"/>
          <w:szCs w:val="20"/>
        </w:rPr>
        <w:t>Table Two (Source: Authors’ Own Source)</w:t>
      </w:r>
    </w:p>
    <w:p w14:paraId="01A18ECD" w14:textId="20D692C6" w:rsidR="00493CB1" w:rsidRDefault="005D6854" w:rsidP="00B925E7">
      <w:pPr>
        <w:jc w:val="both"/>
      </w:pPr>
      <w:r>
        <w:t xml:space="preserve">The </w:t>
      </w:r>
      <w:r w:rsidR="00C809F5">
        <w:t>Table Two clearly shows that 75% of the applicable respondents have left industry hotel industry due to unfriendly work</w:t>
      </w:r>
      <w:r w:rsidR="007C0371">
        <w:t>-</w:t>
      </w:r>
      <w:r w:rsidR="00C809F5">
        <w:t xml:space="preserve">life balance policies followed in India.  </w:t>
      </w:r>
      <w:r w:rsidR="00162097">
        <w:t xml:space="preserve">It is also clear from the above table that </w:t>
      </w:r>
      <w:r w:rsidR="00B925E7">
        <w:t>people in India are more attractive</w:t>
      </w:r>
      <w:r w:rsidR="00D36C61">
        <w:t xml:space="preserve"> </w:t>
      </w:r>
      <w:r w:rsidR="00B925E7">
        <w:t xml:space="preserve">towards government job in which work-life balance would be </w:t>
      </w:r>
      <w:r w:rsidR="003B053E">
        <w:t>easier</w:t>
      </w:r>
      <w:r w:rsidR="00B925E7">
        <w:t xml:space="preserve">.  </w:t>
      </w:r>
    </w:p>
    <w:p w14:paraId="7DCBC8E4" w14:textId="0B8A82BB" w:rsidR="00D070DC" w:rsidRDefault="00D070DC" w:rsidP="00B925E7">
      <w:pPr>
        <w:jc w:val="both"/>
      </w:pPr>
      <w:r>
        <w:t xml:space="preserve">From out of 161 valid responses, </w:t>
      </w:r>
      <w:r w:rsidR="00D62EBA">
        <w:t xml:space="preserve">22 respondents (13.66%) </w:t>
      </w:r>
      <w:r w:rsidR="004E49ED">
        <w:t>94 respondents</w:t>
      </w:r>
      <w:r w:rsidR="00EE23CA">
        <w:t xml:space="preserve"> (58.38%) and 45 respondents (27.95%)</w:t>
      </w:r>
      <w:r w:rsidR="00D62EBA">
        <w:t xml:space="preserve"> deliver their duties and responsibilities at higher level, middle level and lower level.  This crystal clear fr</w:t>
      </w:r>
      <w:r w:rsidR="00E76482">
        <w:t xml:space="preserve">om the Table Three </w:t>
      </w:r>
      <w:r w:rsidR="009A7D59">
        <w:t xml:space="preserve">given hereunder </w:t>
      </w:r>
      <w:r w:rsidR="00E76482">
        <w:t xml:space="preserve">that hotel industry, being </w:t>
      </w:r>
      <w:r w:rsidR="00AE7D55">
        <w:t xml:space="preserve">run as private organizations, </w:t>
      </w:r>
      <w:r w:rsidR="009E6A33">
        <w:t xml:space="preserve">promote their staff with an aim of motivating them, based on their performance. </w:t>
      </w:r>
      <w:r w:rsidR="00EF4286">
        <w:t xml:space="preserve">However, </w:t>
      </w:r>
      <w:r w:rsidR="00260AA2">
        <w:t xml:space="preserve">the fact that </w:t>
      </w:r>
      <w:r w:rsidR="00EF4286">
        <w:t xml:space="preserve">cannot </w:t>
      </w:r>
      <w:r w:rsidR="00260AA2">
        <w:t xml:space="preserve">be </w:t>
      </w:r>
      <w:r w:rsidR="00EF4286">
        <w:t>neglect</w:t>
      </w:r>
      <w:r w:rsidR="00260AA2">
        <w:t xml:space="preserve">ed that </w:t>
      </w:r>
      <w:r w:rsidR="00EF4286">
        <w:t xml:space="preserve">promotion </w:t>
      </w:r>
      <w:r w:rsidR="000C6193">
        <w:t xml:space="preserve">in the career comes along with higher </w:t>
      </w:r>
      <w:r w:rsidR="001C53EA">
        <w:t xml:space="preserve">more </w:t>
      </w:r>
      <w:r w:rsidR="000C6193">
        <w:t>duties and responsibilities</w:t>
      </w:r>
      <w:r w:rsidR="001C53EA">
        <w:t xml:space="preserve">.  </w:t>
      </w:r>
    </w:p>
    <w:p w14:paraId="0CD15B68" w14:textId="77777777" w:rsidR="003C709D" w:rsidRDefault="003C709D" w:rsidP="00B925E7">
      <w:pPr>
        <w:jc w:val="both"/>
      </w:pPr>
    </w:p>
    <w:p w14:paraId="68539819" w14:textId="77777777" w:rsidR="009A7D59" w:rsidRDefault="009A7D59" w:rsidP="00B925E7">
      <w:pPr>
        <w:jc w:val="both"/>
      </w:pPr>
    </w:p>
    <w:p w14:paraId="563FBBFC" w14:textId="289F1730" w:rsidR="009A7D59" w:rsidRPr="009A7D59" w:rsidRDefault="009A7D59" w:rsidP="009A7D59">
      <w:pPr>
        <w:jc w:val="center"/>
        <w:rPr>
          <w:b/>
          <w:bCs/>
        </w:rPr>
      </w:pPr>
      <w:r w:rsidRPr="009A7D59">
        <w:rPr>
          <w:b/>
          <w:bCs/>
        </w:rPr>
        <w:lastRenderedPageBreak/>
        <w:t>Working Levels of Respondents</w:t>
      </w:r>
    </w:p>
    <w:tbl>
      <w:tblPr>
        <w:tblStyle w:val="TableGrid"/>
        <w:tblW w:w="0" w:type="auto"/>
        <w:tblLook w:val="04A0" w:firstRow="1" w:lastRow="0" w:firstColumn="1" w:lastColumn="0" w:noHBand="0" w:noVBand="1"/>
      </w:tblPr>
      <w:tblGrid>
        <w:gridCol w:w="846"/>
        <w:gridCol w:w="1842"/>
        <w:gridCol w:w="2268"/>
        <w:gridCol w:w="2552"/>
      </w:tblGrid>
      <w:tr w:rsidR="00B44184" w:rsidRPr="00B44184" w14:paraId="51C7EB36" w14:textId="77777777" w:rsidTr="00906E73">
        <w:tc>
          <w:tcPr>
            <w:tcW w:w="846" w:type="dxa"/>
            <w:tcBorders>
              <w:top w:val="single" w:sz="4" w:space="0" w:color="auto"/>
              <w:left w:val="single" w:sz="4" w:space="0" w:color="auto"/>
              <w:bottom w:val="single" w:sz="4" w:space="0" w:color="auto"/>
              <w:right w:val="single" w:sz="4" w:space="0" w:color="auto"/>
            </w:tcBorders>
            <w:hideMark/>
          </w:tcPr>
          <w:p w14:paraId="72504DCF" w14:textId="77777777" w:rsidR="00B44184" w:rsidRPr="00906E73" w:rsidRDefault="00B44184" w:rsidP="00302F0B">
            <w:pPr>
              <w:jc w:val="both"/>
              <w:rPr>
                <w:b/>
                <w:bCs/>
              </w:rPr>
            </w:pPr>
            <w:r w:rsidRPr="00906E73">
              <w:rPr>
                <w:b/>
                <w:bCs/>
              </w:rPr>
              <w:t>Sl. No.</w:t>
            </w:r>
          </w:p>
        </w:tc>
        <w:tc>
          <w:tcPr>
            <w:tcW w:w="1842" w:type="dxa"/>
            <w:tcBorders>
              <w:top w:val="single" w:sz="4" w:space="0" w:color="auto"/>
              <w:left w:val="single" w:sz="4" w:space="0" w:color="auto"/>
              <w:bottom w:val="single" w:sz="4" w:space="0" w:color="auto"/>
              <w:right w:val="single" w:sz="4" w:space="0" w:color="auto"/>
            </w:tcBorders>
            <w:hideMark/>
          </w:tcPr>
          <w:p w14:paraId="0DC5E527" w14:textId="77777777" w:rsidR="00B44184" w:rsidRPr="00906E73" w:rsidRDefault="00B44184" w:rsidP="00302F0B">
            <w:pPr>
              <w:jc w:val="both"/>
              <w:rPr>
                <w:b/>
                <w:bCs/>
              </w:rPr>
            </w:pPr>
            <w:r w:rsidRPr="00906E73">
              <w:rPr>
                <w:b/>
                <w:bCs/>
              </w:rPr>
              <w:t>Working Position</w:t>
            </w:r>
          </w:p>
        </w:tc>
        <w:tc>
          <w:tcPr>
            <w:tcW w:w="2268" w:type="dxa"/>
            <w:tcBorders>
              <w:top w:val="single" w:sz="4" w:space="0" w:color="auto"/>
              <w:left w:val="single" w:sz="4" w:space="0" w:color="auto"/>
              <w:bottom w:val="single" w:sz="4" w:space="0" w:color="auto"/>
              <w:right w:val="single" w:sz="4" w:space="0" w:color="auto"/>
            </w:tcBorders>
            <w:hideMark/>
          </w:tcPr>
          <w:p w14:paraId="7BF4D2D2" w14:textId="77777777" w:rsidR="00B44184" w:rsidRPr="00906E73" w:rsidRDefault="00B44184" w:rsidP="00302F0B">
            <w:pPr>
              <w:jc w:val="both"/>
              <w:rPr>
                <w:b/>
                <w:bCs/>
              </w:rPr>
            </w:pPr>
            <w:r w:rsidRPr="00906E73">
              <w:rPr>
                <w:b/>
                <w:bCs/>
              </w:rPr>
              <w:t>No. of Respondents</w:t>
            </w:r>
          </w:p>
        </w:tc>
        <w:tc>
          <w:tcPr>
            <w:tcW w:w="2552" w:type="dxa"/>
            <w:tcBorders>
              <w:top w:val="single" w:sz="4" w:space="0" w:color="auto"/>
              <w:left w:val="single" w:sz="4" w:space="0" w:color="auto"/>
              <w:bottom w:val="single" w:sz="4" w:space="0" w:color="auto"/>
              <w:right w:val="single" w:sz="4" w:space="0" w:color="auto"/>
            </w:tcBorders>
            <w:hideMark/>
          </w:tcPr>
          <w:p w14:paraId="7A48B154" w14:textId="77777777" w:rsidR="00B44184" w:rsidRPr="00906E73" w:rsidRDefault="00B44184" w:rsidP="00302F0B">
            <w:pPr>
              <w:jc w:val="both"/>
              <w:rPr>
                <w:b/>
                <w:bCs/>
              </w:rPr>
            </w:pPr>
            <w:r w:rsidRPr="00906E73">
              <w:rPr>
                <w:b/>
                <w:bCs/>
              </w:rPr>
              <w:t>Cumulative Respondents</w:t>
            </w:r>
          </w:p>
        </w:tc>
      </w:tr>
      <w:tr w:rsidR="00B44184" w:rsidRPr="00B44184" w14:paraId="08D4B425" w14:textId="77777777" w:rsidTr="00906E73">
        <w:trPr>
          <w:trHeight w:val="114"/>
        </w:trPr>
        <w:tc>
          <w:tcPr>
            <w:tcW w:w="846" w:type="dxa"/>
            <w:tcBorders>
              <w:top w:val="single" w:sz="4" w:space="0" w:color="auto"/>
              <w:left w:val="single" w:sz="4" w:space="0" w:color="auto"/>
              <w:bottom w:val="single" w:sz="4" w:space="0" w:color="auto"/>
              <w:right w:val="single" w:sz="4" w:space="0" w:color="auto"/>
            </w:tcBorders>
            <w:hideMark/>
          </w:tcPr>
          <w:p w14:paraId="7D974EA8" w14:textId="77777777" w:rsidR="00B44184" w:rsidRPr="00B44184" w:rsidRDefault="00B44184" w:rsidP="00302F0B">
            <w:pPr>
              <w:jc w:val="both"/>
            </w:pPr>
            <w:r w:rsidRPr="00B44184">
              <w:t>1</w:t>
            </w:r>
          </w:p>
        </w:tc>
        <w:tc>
          <w:tcPr>
            <w:tcW w:w="1842" w:type="dxa"/>
            <w:tcBorders>
              <w:top w:val="single" w:sz="4" w:space="0" w:color="auto"/>
              <w:left w:val="single" w:sz="4" w:space="0" w:color="auto"/>
              <w:bottom w:val="single" w:sz="4" w:space="0" w:color="auto"/>
              <w:right w:val="single" w:sz="4" w:space="0" w:color="auto"/>
            </w:tcBorders>
            <w:hideMark/>
          </w:tcPr>
          <w:p w14:paraId="30B16D48" w14:textId="77777777" w:rsidR="00B44184" w:rsidRPr="00B44184" w:rsidRDefault="00B44184" w:rsidP="00302F0B">
            <w:pPr>
              <w:jc w:val="both"/>
            </w:pPr>
            <w:r w:rsidRPr="00B44184">
              <w:t>Higher Level</w:t>
            </w:r>
          </w:p>
        </w:tc>
        <w:tc>
          <w:tcPr>
            <w:tcW w:w="2268" w:type="dxa"/>
            <w:tcBorders>
              <w:top w:val="single" w:sz="4" w:space="0" w:color="auto"/>
              <w:left w:val="single" w:sz="4" w:space="0" w:color="auto"/>
              <w:bottom w:val="single" w:sz="4" w:space="0" w:color="auto"/>
              <w:right w:val="single" w:sz="4" w:space="0" w:color="auto"/>
            </w:tcBorders>
            <w:hideMark/>
          </w:tcPr>
          <w:p w14:paraId="21BA2C83" w14:textId="1CFBE190" w:rsidR="00B44184" w:rsidRPr="00B44184" w:rsidRDefault="004E454F" w:rsidP="00302F0B">
            <w:pPr>
              <w:jc w:val="right"/>
            </w:pPr>
            <w:r>
              <w:t>22</w:t>
            </w:r>
          </w:p>
        </w:tc>
        <w:tc>
          <w:tcPr>
            <w:tcW w:w="2552" w:type="dxa"/>
            <w:tcBorders>
              <w:top w:val="single" w:sz="4" w:space="0" w:color="auto"/>
              <w:left w:val="single" w:sz="4" w:space="0" w:color="auto"/>
              <w:bottom w:val="single" w:sz="4" w:space="0" w:color="auto"/>
              <w:right w:val="single" w:sz="4" w:space="0" w:color="auto"/>
            </w:tcBorders>
            <w:hideMark/>
          </w:tcPr>
          <w:p w14:paraId="7E4A70C2" w14:textId="6B41CF37" w:rsidR="00B44184" w:rsidRPr="00B44184" w:rsidRDefault="004E454F" w:rsidP="00302F0B">
            <w:pPr>
              <w:jc w:val="right"/>
            </w:pPr>
            <w:r>
              <w:t>22</w:t>
            </w:r>
          </w:p>
        </w:tc>
      </w:tr>
      <w:tr w:rsidR="00B44184" w:rsidRPr="00B44184" w14:paraId="72B4FB7A" w14:textId="77777777" w:rsidTr="00906E73">
        <w:tc>
          <w:tcPr>
            <w:tcW w:w="846" w:type="dxa"/>
            <w:tcBorders>
              <w:top w:val="single" w:sz="4" w:space="0" w:color="auto"/>
              <w:left w:val="single" w:sz="4" w:space="0" w:color="auto"/>
              <w:bottom w:val="single" w:sz="4" w:space="0" w:color="auto"/>
              <w:right w:val="single" w:sz="4" w:space="0" w:color="auto"/>
            </w:tcBorders>
            <w:hideMark/>
          </w:tcPr>
          <w:p w14:paraId="630FB80C" w14:textId="77777777" w:rsidR="00B44184" w:rsidRPr="00B44184" w:rsidRDefault="00B44184" w:rsidP="00302F0B">
            <w:pPr>
              <w:jc w:val="both"/>
            </w:pPr>
            <w:r w:rsidRPr="00B44184">
              <w:t>2</w:t>
            </w:r>
          </w:p>
        </w:tc>
        <w:tc>
          <w:tcPr>
            <w:tcW w:w="1842" w:type="dxa"/>
            <w:tcBorders>
              <w:top w:val="single" w:sz="4" w:space="0" w:color="auto"/>
              <w:left w:val="single" w:sz="4" w:space="0" w:color="auto"/>
              <w:bottom w:val="single" w:sz="4" w:space="0" w:color="auto"/>
              <w:right w:val="single" w:sz="4" w:space="0" w:color="auto"/>
            </w:tcBorders>
            <w:hideMark/>
          </w:tcPr>
          <w:p w14:paraId="6D147E92" w14:textId="77777777" w:rsidR="00B44184" w:rsidRPr="00B44184" w:rsidRDefault="00B44184" w:rsidP="00302F0B">
            <w:pPr>
              <w:jc w:val="both"/>
            </w:pPr>
            <w:r w:rsidRPr="00B44184">
              <w:t>Middle Level</w:t>
            </w:r>
          </w:p>
        </w:tc>
        <w:tc>
          <w:tcPr>
            <w:tcW w:w="2268" w:type="dxa"/>
            <w:tcBorders>
              <w:top w:val="single" w:sz="4" w:space="0" w:color="auto"/>
              <w:left w:val="single" w:sz="4" w:space="0" w:color="auto"/>
              <w:bottom w:val="single" w:sz="4" w:space="0" w:color="auto"/>
              <w:right w:val="single" w:sz="4" w:space="0" w:color="auto"/>
            </w:tcBorders>
            <w:hideMark/>
          </w:tcPr>
          <w:p w14:paraId="46489B8D" w14:textId="00E0E466" w:rsidR="00B44184" w:rsidRPr="00B44184" w:rsidRDefault="004E454F" w:rsidP="00302F0B">
            <w:pPr>
              <w:jc w:val="right"/>
            </w:pPr>
            <w:r>
              <w:t>94</w:t>
            </w:r>
          </w:p>
        </w:tc>
        <w:tc>
          <w:tcPr>
            <w:tcW w:w="2552" w:type="dxa"/>
            <w:tcBorders>
              <w:top w:val="single" w:sz="4" w:space="0" w:color="auto"/>
              <w:left w:val="single" w:sz="4" w:space="0" w:color="auto"/>
              <w:bottom w:val="single" w:sz="4" w:space="0" w:color="auto"/>
              <w:right w:val="single" w:sz="4" w:space="0" w:color="auto"/>
            </w:tcBorders>
            <w:hideMark/>
          </w:tcPr>
          <w:p w14:paraId="6A845B71" w14:textId="15F3B57F" w:rsidR="00B44184" w:rsidRPr="00B44184" w:rsidRDefault="004E454F" w:rsidP="00302F0B">
            <w:pPr>
              <w:jc w:val="right"/>
            </w:pPr>
            <w:r>
              <w:t>1</w:t>
            </w:r>
            <w:r w:rsidR="00B44184" w:rsidRPr="00B44184">
              <w:t>1</w:t>
            </w:r>
            <w:r>
              <w:t>6</w:t>
            </w:r>
          </w:p>
        </w:tc>
      </w:tr>
      <w:tr w:rsidR="00B44184" w:rsidRPr="00B44184" w14:paraId="5755B7D8" w14:textId="77777777" w:rsidTr="00906E73">
        <w:tc>
          <w:tcPr>
            <w:tcW w:w="846" w:type="dxa"/>
            <w:tcBorders>
              <w:top w:val="single" w:sz="4" w:space="0" w:color="auto"/>
              <w:left w:val="single" w:sz="4" w:space="0" w:color="auto"/>
              <w:bottom w:val="single" w:sz="4" w:space="0" w:color="auto"/>
              <w:right w:val="single" w:sz="4" w:space="0" w:color="auto"/>
            </w:tcBorders>
            <w:hideMark/>
          </w:tcPr>
          <w:p w14:paraId="24207A12" w14:textId="77777777" w:rsidR="00B44184" w:rsidRPr="00B44184" w:rsidRDefault="00B44184" w:rsidP="00302F0B">
            <w:pPr>
              <w:jc w:val="both"/>
            </w:pPr>
            <w:r w:rsidRPr="00B44184">
              <w:t>3</w:t>
            </w:r>
          </w:p>
        </w:tc>
        <w:tc>
          <w:tcPr>
            <w:tcW w:w="1842" w:type="dxa"/>
            <w:tcBorders>
              <w:top w:val="single" w:sz="4" w:space="0" w:color="auto"/>
              <w:left w:val="single" w:sz="4" w:space="0" w:color="auto"/>
              <w:bottom w:val="single" w:sz="4" w:space="0" w:color="auto"/>
              <w:right w:val="single" w:sz="4" w:space="0" w:color="auto"/>
            </w:tcBorders>
            <w:hideMark/>
          </w:tcPr>
          <w:p w14:paraId="0CF7DD08" w14:textId="77777777" w:rsidR="00B44184" w:rsidRPr="00B44184" w:rsidRDefault="00B44184" w:rsidP="00302F0B">
            <w:pPr>
              <w:jc w:val="both"/>
            </w:pPr>
            <w:r w:rsidRPr="00B44184">
              <w:t>Lower Level</w:t>
            </w:r>
          </w:p>
        </w:tc>
        <w:tc>
          <w:tcPr>
            <w:tcW w:w="2268" w:type="dxa"/>
            <w:tcBorders>
              <w:top w:val="single" w:sz="4" w:space="0" w:color="auto"/>
              <w:left w:val="single" w:sz="4" w:space="0" w:color="auto"/>
              <w:bottom w:val="single" w:sz="4" w:space="0" w:color="auto"/>
              <w:right w:val="single" w:sz="4" w:space="0" w:color="auto"/>
            </w:tcBorders>
            <w:hideMark/>
          </w:tcPr>
          <w:p w14:paraId="1BE7433E" w14:textId="6EAC4475" w:rsidR="00B44184" w:rsidRPr="00B44184" w:rsidRDefault="004E454F" w:rsidP="00302F0B">
            <w:pPr>
              <w:jc w:val="right"/>
            </w:pPr>
            <w:r>
              <w:t>45</w:t>
            </w:r>
          </w:p>
        </w:tc>
        <w:tc>
          <w:tcPr>
            <w:tcW w:w="2552" w:type="dxa"/>
            <w:tcBorders>
              <w:top w:val="single" w:sz="4" w:space="0" w:color="auto"/>
              <w:left w:val="single" w:sz="4" w:space="0" w:color="auto"/>
              <w:bottom w:val="single" w:sz="4" w:space="0" w:color="auto"/>
              <w:right w:val="single" w:sz="4" w:space="0" w:color="auto"/>
            </w:tcBorders>
            <w:hideMark/>
          </w:tcPr>
          <w:p w14:paraId="120B5201" w14:textId="50D2627E" w:rsidR="00B44184" w:rsidRPr="00B44184" w:rsidRDefault="004E454F" w:rsidP="00302F0B">
            <w:pPr>
              <w:jc w:val="right"/>
            </w:pPr>
            <w:r>
              <w:t>161</w:t>
            </w:r>
          </w:p>
        </w:tc>
      </w:tr>
    </w:tbl>
    <w:p w14:paraId="0E7ABE40" w14:textId="6187C5DA" w:rsidR="00B44184" w:rsidRDefault="00906E73" w:rsidP="00906E73">
      <w:pPr>
        <w:jc w:val="center"/>
        <w:rPr>
          <w:b/>
          <w:bCs/>
          <w:i/>
          <w:iCs/>
          <w:sz w:val="20"/>
          <w:szCs w:val="20"/>
        </w:rPr>
      </w:pPr>
      <w:r w:rsidRPr="00906E73">
        <w:rPr>
          <w:b/>
          <w:bCs/>
          <w:i/>
          <w:iCs/>
          <w:sz w:val="20"/>
          <w:szCs w:val="20"/>
        </w:rPr>
        <w:t>Table Three (Source: Authors’ Own Source)</w:t>
      </w:r>
    </w:p>
    <w:p w14:paraId="5D89D67A" w14:textId="42C9A3A6" w:rsidR="00164D53" w:rsidRPr="00164D53" w:rsidRDefault="00164D53" w:rsidP="00164D53">
      <w:pPr>
        <w:jc w:val="both"/>
      </w:pPr>
      <w:r>
        <w:rPr>
          <w:sz w:val="20"/>
          <w:szCs w:val="20"/>
        </w:rPr>
        <w:t xml:space="preserve">The Table Number Four given below illustrates the policies applied by hotel industry in India along with the number of respondents who had either agreed or disagreed with the policies.  </w:t>
      </w:r>
    </w:p>
    <w:p w14:paraId="15E15C7E" w14:textId="2F019A2F" w:rsidR="00B44184" w:rsidRPr="00B02E7D" w:rsidRDefault="00B44184" w:rsidP="00164D53">
      <w:pPr>
        <w:jc w:val="center"/>
        <w:rPr>
          <w:b/>
          <w:bCs/>
        </w:rPr>
      </w:pPr>
      <w:r w:rsidRPr="00B02E7D">
        <w:rPr>
          <w:b/>
          <w:bCs/>
        </w:rPr>
        <w:t xml:space="preserve">Responses of </w:t>
      </w:r>
      <w:r w:rsidR="004E454F" w:rsidRPr="00B02E7D">
        <w:rPr>
          <w:b/>
          <w:bCs/>
        </w:rPr>
        <w:t>161</w:t>
      </w:r>
      <w:r w:rsidRPr="00B02E7D">
        <w:rPr>
          <w:b/>
          <w:bCs/>
        </w:rPr>
        <w:t xml:space="preserve"> Respondents</w:t>
      </w:r>
    </w:p>
    <w:tbl>
      <w:tblPr>
        <w:tblStyle w:val="TableGrid"/>
        <w:tblW w:w="9016" w:type="dxa"/>
        <w:tblLook w:val="04A0" w:firstRow="1" w:lastRow="0" w:firstColumn="1" w:lastColumn="0" w:noHBand="0" w:noVBand="1"/>
      </w:tblPr>
      <w:tblGrid>
        <w:gridCol w:w="487"/>
        <w:gridCol w:w="2002"/>
        <w:gridCol w:w="457"/>
        <w:gridCol w:w="627"/>
        <w:gridCol w:w="457"/>
        <w:gridCol w:w="627"/>
        <w:gridCol w:w="23"/>
        <w:gridCol w:w="434"/>
        <w:gridCol w:w="627"/>
        <w:gridCol w:w="457"/>
        <w:gridCol w:w="627"/>
        <w:gridCol w:w="457"/>
        <w:gridCol w:w="627"/>
        <w:gridCol w:w="552"/>
        <w:gridCol w:w="555"/>
      </w:tblGrid>
      <w:tr w:rsidR="002A09E6" w:rsidRPr="00144F0C" w14:paraId="02E6561E" w14:textId="24E77823" w:rsidTr="00B12917">
        <w:tc>
          <w:tcPr>
            <w:tcW w:w="487" w:type="dxa"/>
            <w:vMerge w:val="restart"/>
          </w:tcPr>
          <w:p w14:paraId="3B3E39E9" w14:textId="251CC14D" w:rsidR="002A09E6" w:rsidRPr="00144F0C" w:rsidRDefault="002A09E6" w:rsidP="00AE0492">
            <w:pPr>
              <w:jc w:val="center"/>
              <w:rPr>
                <w:sz w:val="18"/>
                <w:szCs w:val="18"/>
              </w:rPr>
            </w:pPr>
            <w:r w:rsidRPr="00144F0C">
              <w:rPr>
                <w:sz w:val="18"/>
                <w:szCs w:val="18"/>
              </w:rPr>
              <w:t>Sl. No.</w:t>
            </w:r>
          </w:p>
        </w:tc>
        <w:tc>
          <w:tcPr>
            <w:tcW w:w="2002" w:type="dxa"/>
            <w:vMerge w:val="restart"/>
          </w:tcPr>
          <w:p w14:paraId="5D407609" w14:textId="0402CB58" w:rsidR="002A09E6" w:rsidRPr="00144F0C" w:rsidRDefault="002A09E6" w:rsidP="00AE0492">
            <w:pPr>
              <w:jc w:val="center"/>
              <w:rPr>
                <w:sz w:val="18"/>
                <w:szCs w:val="18"/>
              </w:rPr>
            </w:pPr>
            <w:r w:rsidRPr="00144F0C">
              <w:rPr>
                <w:sz w:val="18"/>
                <w:szCs w:val="18"/>
              </w:rPr>
              <w:t>Items</w:t>
            </w:r>
          </w:p>
        </w:tc>
        <w:tc>
          <w:tcPr>
            <w:tcW w:w="457" w:type="dxa"/>
          </w:tcPr>
          <w:p w14:paraId="6BEB912D" w14:textId="77777777" w:rsidR="002A09E6" w:rsidRPr="00144F0C" w:rsidRDefault="002A09E6" w:rsidP="00AE0492">
            <w:pPr>
              <w:jc w:val="center"/>
              <w:rPr>
                <w:sz w:val="18"/>
                <w:szCs w:val="18"/>
              </w:rPr>
            </w:pPr>
          </w:p>
        </w:tc>
        <w:tc>
          <w:tcPr>
            <w:tcW w:w="627" w:type="dxa"/>
          </w:tcPr>
          <w:p w14:paraId="28E6FA08" w14:textId="77777777" w:rsidR="002A09E6" w:rsidRPr="00144F0C" w:rsidRDefault="002A09E6" w:rsidP="00AE0492">
            <w:pPr>
              <w:jc w:val="center"/>
              <w:rPr>
                <w:sz w:val="18"/>
                <w:szCs w:val="18"/>
              </w:rPr>
            </w:pPr>
          </w:p>
        </w:tc>
        <w:tc>
          <w:tcPr>
            <w:tcW w:w="457" w:type="dxa"/>
          </w:tcPr>
          <w:p w14:paraId="5D3F5AD0" w14:textId="77777777" w:rsidR="002A09E6" w:rsidRPr="00144F0C" w:rsidRDefault="002A09E6" w:rsidP="00AE0492">
            <w:pPr>
              <w:jc w:val="center"/>
              <w:rPr>
                <w:sz w:val="18"/>
                <w:szCs w:val="18"/>
              </w:rPr>
            </w:pPr>
          </w:p>
        </w:tc>
        <w:tc>
          <w:tcPr>
            <w:tcW w:w="650" w:type="dxa"/>
            <w:gridSpan w:val="2"/>
          </w:tcPr>
          <w:p w14:paraId="72E719A0" w14:textId="77777777" w:rsidR="002A09E6" w:rsidRPr="00144F0C" w:rsidRDefault="002A09E6" w:rsidP="00AE0492">
            <w:pPr>
              <w:jc w:val="center"/>
              <w:rPr>
                <w:sz w:val="18"/>
                <w:szCs w:val="18"/>
              </w:rPr>
            </w:pPr>
          </w:p>
        </w:tc>
        <w:tc>
          <w:tcPr>
            <w:tcW w:w="2602" w:type="dxa"/>
            <w:gridSpan w:val="5"/>
          </w:tcPr>
          <w:p w14:paraId="172B771C" w14:textId="0D1B7F16" w:rsidR="002A09E6" w:rsidRPr="00144F0C" w:rsidRDefault="002A09E6" w:rsidP="00AE0492">
            <w:pPr>
              <w:jc w:val="center"/>
              <w:rPr>
                <w:sz w:val="18"/>
                <w:szCs w:val="18"/>
              </w:rPr>
            </w:pPr>
            <w:r w:rsidRPr="00144F0C">
              <w:rPr>
                <w:sz w:val="18"/>
                <w:szCs w:val="18"/>
              </w:rPr>
              <w:t>No. of Respondents</w:t>
            </w:r>
          </w:p>
        </w:tc>
        <w:tc>
          <w:tcPr>
            <w:tcW w:w="627" w:type="dxa"/>
          </w:tcPr>
          <w:p w14:paraId="438F0007" w14:textId="77777777" w:rsidR="002A09E6" w:rsidRPr="00144F0C" w:rsidRDefault="002A09E6" w:rsidP="00AE0492">
            <w:pPr>
              <w:jc w:val="center"/>
              <w:rPr>
                <w:sz w:val="18"/>
                <w:szCs w:val="18"/>
              </w:rPr>
            </w:pPr>
          </w:p>
        </w:tc>
        <w:tc>
          <w:tcPr>
            <w:tcW w:w="1107" w:type="dxa"/>
            <w:gridSpan w:val="2"/>
            <w:vMerge w:val="restart"/>
          </w:tcPr>
          <w:p w14:paraId="5EF8A84F" w14:textId="48ABA7CB" w:rsidR="002A09E6" w:rsidRPr="00144F0C" w:rsidRDefault="002A09E6" w:rsidP="00AE0492">
            <w:pPr>
              <w:jc w:val="center"/>
              <w:rPr>
                <w:sz w:val="18"/>
                <w:szCs w:val="18"/>
              </w:rPr>
            </w:pPr>
            <w:r w:rsidRPr="00144F0C">
              <w:rPr>
                <w:sz w:val="18"/>
                <w:szCs w:val="18"/>
              </w:rPr>
              <w:t>Total</w:t>
            </w:r>
          </w:p>
        </w:tc>
      </w:tr>
      <w:tr w:rsidR="002A09E6" w:rsidRPr="00144F0C" w14:paraId="099ABBF7" w14:textId="3D372812" w:rsidTr="00B12917">
        <w:tc>
          <w:tcPr>
            <w:tcW w:w="487" w:type="dxa"/>
            <w:vMerge/>
          </w:tcPr>
          <w:p w14:paraId="598280DB" w14:textId="77777777" w:rsidR="002A09E6" w:rsidRPr="00144F0C" w:rsidRDefault="002A09E6" w:rsidP="00AE0492">
            <w:pPr>
              <w:jc w:val="center"/>
              <w:rPr>
                <w:sz w:val="18"/>
                <w:szCs w:val="18"/>
              </w:rPr>
            </w:pPr>
          </w:p>
        </w:tc>
        <w:tc>
          <w:tcPr>
            <w:tcW w:w="2002" w:type="dxa"/>
            <w:vMerge/>
          </w:tcPr>
          <w:p w14:paraId="7E964818" w14:textId="77777777" w:rsidR="002A09E6" w:rsidRPr="00144F0C" w:rsidRDefault="002A09E6" w:rsidP="00AE0492">
            <w:pPr>
              <w:jc w:val="center"/>
              <w:rPr>
                <w:sz w:val="18"/>
                <w:szCs w:val="18"/>
              </w:rPr>
            </w:pPr>
          </w:p>
        </w:tc>
        <w:tc>
          <w:tcPr>
            <w:tcW w:w="1084" w:type="dxa"/>
            <w:gridSpan w:val="2"/>
          </w:tcPr>
          <w:p w14:paraId="0D8285BA" w14:textId="0879F9F3" w:rsidR="002A09E6" w:rsidRDefault="002A09E6" w:rsidP="00AE0492">
            <w:pPr>
              <w:jc w:val="center"/>
              <w:rPr>
                <w:sz w:val="18"/>
                <w:szCs w:val="18"/>
              </w:rPr>
            </w:pPr>
            <w:r>
              <w:rPr>
                <w:sz w:val="18"/>
                <w:szCs w:val="18"/>
              </w:rPr>
              <w:t>SA</w:t>
            </w:r>
          </w:p>
        </w:tc>
        <w:tc>
          <w:tcPr>
            <w:tcW w:w="1084" w:type="dxa"/>
            <w:gridSpan w:val="2"/>
          </w:tcPr>
          <w:p w14:paraId="7673C6D7" w14:textId="068A345A" w:rsidR="002A09E6" w:rsidRDefault="002A09E6" w:rsidP="00AE0492">
            <w:pPr>
              <w:jc w:val="center"/>
              <w:rPr>
                <w:sz w:val="18"/>
                <w:szCs w:val="18"/>
              </w:rPr>
            </w:pPr>
            <w:r>
              <w:rPr>
                <w:sz w:val="18"/>
                <w:szCs w:val="18"/>
              </w:rPr>
              <w:t>A</w:t>
            </w:r>
          </w:p>
        </w:tc>
        <w:tc>
          <w:tcPr>
            <w:tcW w:w="1084" w:type="dxa"/>
            <w:gridSpan w:val="3"/>
          </w:tcPr>
          <w:p w14:paraId="2914E36F" w14:textId="0E9F8F01" w:rsidR="002A09E6" w:rsidRDefault="002A09E6" w:rsidP="00AE0492">
            <w:pPr>
              <w:jc w:val="center"/>
              <w:rPr>
                <w:sz w:val="18"/>
                <w:szCs w:val="18"/>
              </w:rPr>
            </w:pPr>
            <w:r>
              <w:rPr>
                <w:sz w:val="18"/>
                <w:szCs w:val="18"/>
              </w:rPr>
              <w:t>N</w:t>
            </w:r>
          </w:p>
        </w:tc>
        <w:tc>
          <w:tcPr>
            <w:tcW w:w="1084" w:type="dxa"/>
            <w:gridSpan w:val="2"/>
          </w:tcPr>
          <w:p w14:paraId="2AC27547" w14:textId="20132C7B" w:rsidR="002A09E6" w:rsidRDefault="002A09E6" w:rsidP="00AE0492">
            <w:pPr>
              <w:jc w:val="center"/>
              <w:rPr>
                <w:sz w:val="18"/>
                <w:szCs w:val="18"/>
              </w:rPr>
            </w:pPr>
            <w:r>
              <w:rPr>
                <w:sz w:val="18"/>
                <w:szCs w:val="18"/>
              </w:rPr>
              <w:t>D</w:t>
            </w:r>
          </w:p>
        </w:tc>
        <w:tc>
          <w:tcPr>
            <w:tcW w:w="1084" w:type="dxa"/>
            <w:gridSpan w:val="2"/>
          </w:tcPr>
          <w:p w14:paraId="32DB6091" w14:textId="10F6C330" w:rsidR="002A09E6" w:rsidRPr="00144F0C" w:rsidRDefault="002A09E6" w:rsidP="00AE0492">
            <w:pPr>
              <w:jc w:val="center"/>
              <w:rPr>
                <w:sz w:val="18"/>
                <w:szCs w:val="18"/>
              </w:rPr>
            </w:pPr>
            <w:r>
              <w:rPr>
                <w:sz w:val="18"/>
                <w:szCs w:val="18"/>
              </w:rPr>
              <w:t>SD</w:t>
            </w:r>
          </w:p>
        </w:tc>
        <w:tc>
          <w:tcPr>
            <w:tcW w:w="1107" w:type="dxa"/>
            <w:gridSpan w:val="2"/>
            <w:vMerge/>
          </w:tcPr>
          <w:p w14:paraId="08090A0B" w14:textId="77777777" w:rsidR="002A09E6" w:rsidRPr="00144F0C" w:rsidRDefault="002A09E6" w:rsidP="00AE0492">
            <w:pPr>
              <w:jc w:val="center"/>
              <w:rPr>
                <w:sz w:val="18"/>
                <w:szCs w:val="18"/>
              </w:rPr>
            </w:pPr>
          </w:p>
        </w:tc>
      </w:tr>
      <w:tr w:rsidR="002A09E6" w:rsidRPr="00144F0C" w14:paraId="7FC43CE1" w14:textId="27162D84" w:rsidTr="005E6F56">
        <w:tc>
          <w:tcPr>
            <w:tcW w:w="487" w:type="dxa"/>
          </w:tcPr>
          <w:p w14:paraId="2F4856E3" w14:textId="77777777" w:rsidR="00CC1A9D" w:rsidRPr="00144F0C" w:rsidRDefault="00CC1A9D" w:rsidP="00CC1A9D">
            <w:pPr>
              <w:rPr>
                <w:sz w:val="18"/>
                <w:szCs w:val="18"/>
              </w:rPr>
            </w:pPr>
          </w:p>
        </w:tc>
        <w:tc>
          <w:tcPr>
            <w:tcW w:w="2002" w:type="dxa"/>
          </w:tcPr>
          <w:p w14:paraId="053A1F28" w14:textId="25C034E1" w:rsidR="00CC1A9D" w:rsidRPr="00144F0C" w:rsidRDefault="00CC1A9D" w:rsidP="00CC1A9D">
            <w:pPr>
              <w:rPr>
                <w:sz w:val="18"/>
                <w:szCs w:val="18"/>
              </w:rPr>
            </w:pPr>
            <w:r w:rsidRPr="00144F0C">
              <w:rPr>
                <w:sz w:val="18"/>
                <w:szCs w:val="18"/>
              </w:rPr>
              <w:t xml:space="preserve">Work life balance practices: </w:t>
            </w:r>
          </w:p>
        </w:tc>
        <w:tc>
          <w:tcPr>
            <w:tcW w:w="457" w:type="dxa"/>
          </w:tcPr>
          <w:p w14:paraId="21C9E918" w14:textId="36421328" w:rsidR="00CC1A9D" w:rsidRPr="002A09E6" w:rsidRDefault="00CC1A9D" w:rsidP="00CC1A9D">
            <w:pPr>
              <w:rPr>
                <w:sz w:val="16"/>
                <w:szCs w:val="16"/>
              </w:rPr>
            </w:pPr>
            <w:r w:rsidRPr="002A09E6">
              <w:rPr>
                <w:sz w:val="16"/>
                <w:szCs w:val="16"/>
              </w:rPr>
              <w:t>In No.</w:t>
            </w:r>
          </w:p>
        </w:tc>
        <w:tc>
          <w:tcPr>
            <w:tcW w:w="627" w:type="dxa"/>
          </w:tcPr>
          <w:p w14:paraId="1D9318D0" w14:textId="1B944FAB" w:rsidR="00CC1A9D" w:rsidRPr="002A09E6" w:rsidRDefault="00CC1A9D" w:rsidP="00CC1A9D">
            <w:pPr>
              <w:rPr>
                <w:sz w:val="16"/>
                <w:szCs w:val="16"/>
              </w:rPr>
            </w:pPr>
            <w:r w:rsidRPr="002A09E6">
              <w:rPr>
                <w:sz w:val="16"/>
                <w:szCs w:val="16"/>
              </w:rPr>
              <w:t>In %</w:t>
            </w:r>
          </w:p>
        </w:tc>
        <w:tc>
          <w:tcPr>
            <w:tcW w:w="457" w:type="dxa"/>
          </w:tcPr>
          <w:p w14:paraId="5A0013F6" w14:textId="3F3FC5A1" w:rsidR="00CC1A9D" w:rsidRPr="002A09E6" w:rsidRDefault="00CC1A9D" w:rsidP="00CC1A9D">
            <w:pPr>
              <w:rPr>
                <w:sz w:val="16"/>
                <w:szCs w:val="16"/>
              </w:rPr>
            </w:pPr>
            <w:r w:rsidRPr="002A09E6">
              <w:rPr>
                <w:sz w:val="16"/>
                <w:szCs w:val="16"/>
              </w:rPr>
              <w:t>In No.</w:t>
            </w:r>
          </w:p>
        </w:tc>
        <w:tc>
          <w:tcPr>
            <w:tcW w:w="627" w:type="dxa"/>
          </w:tcPr>
          <w:p w14:paraId="710A306C" w14:textId="0C8D7A79" w:rsidR="00CC1A9D" w:rsidRPr="002A09E6" w:rsidRDefault="00CC1A9D" w:rsidP="00CC1A9D">
            <w:pPr>
              <w:rPr>
                <w:sz w:val="16"/>
                <w:szCs w:val="16"/>
              </w:rPr>
            </w:pPr>
            <w:r w:rsidRPr="002A09E6">
              <w:rPr>
                <w:sz w:val="16"/>
                <w:szCs w:val="16"/>
              </w:rPr>
              <w:t>In %</w:t>
            </w:r>
          </w:p>
        </w:tc>
        <w:tc>
          <w:tcPr>
            <w:tcW w:w="457" w:type="dxa"/>
            <w:gridSpan w:val="2"/>
          </w:tcPr>
          <w:p w14:paraId="500AA0D4" w14:textId="2AA0244A" w:rsidR="00CC1A9D" w:rsidRPr="002A09E6" w:rsidRDefault="00CC1A9D" w:rsidP="00CC1A9D">
            <w:pPr>
              <w:rPr>
                <w:sz w:val="16"/>
                <w:szCs w:val="16"/>
              </w:rPr>
            </w:pPr>
            <w:r w:rsidRPr="002A09E6">
              <w:rPr>
                <w:sz w:val="16"/>
                <w:szCs w:val="16"/>
              </w:rPr>
              <w:t>In No.</w:t>
            </w:r>
          </w:p>
        </w:tc>
        <w:tc>
          <w:tcPr>
            <w:tcW w:w="627" w:type="dxa"/>
          </w:tcPr>
          <w:p w14:paraId="7117427A" w14:textId="5C9CE46D" w:rsidR="00CC1A9D" w:rsidRPr="002A09E6" w:rsidRDefault="00CC1A9D" w:rsidP="00CC1A9D">
            <w:pPr>
              <w:rPr>
                <w:sz w:val="16"/>
                <w:szCs w:val="16"/>
              </w:rPr>
            </w:pPr>
            <w:r w:rsidRPr="002A09E6">
              <w:rPr>
                <w:sz w:val="16"/>
                <w:szCs w:val="16"/>
              </w:rPr>
              <w:t>In %</w:t>
            </w:r>
          </w:p>
        </w:tc>
        <w:tc>
          <w:tcPr>
            <w:tcW w:w="457" w:type="dxa"/>
          </w:tcPr>
          <w:p w14:paraId="42C8C466" w14:textId="09F4169F" w:rsidR="00CC1A9D" w:rsidRPr="002A09E6" w:rsidRDefault="00CC1A9D" w:rsidP="00CC1A9D">
            <w:pPr>
              <w:rPr>
                <w:sz w:val="16"/>
                <w:szCs w:val="16"/>
              </w:rPr>
            </w:pPr>
            <w:r w:rsidRPr="002A09E6">
              <w:rPr>
                <w:sz w:val="16"/>
                <w:szCs w:val="16"/>
              </w:rPr>
              <w:t>In No.</w:t>
            </w:r>
          </w:p>
        </w:tc>
        <w:tc>
          <w:tcPr>
            <w:tcW w:w="627" w:type="dxa"/>
          </w:tcPr>
          <w:p w14:paraId="0CA47FF4" w14:textId="74149040" w:rsidR="00CC1A9D" w:rsidRPr="002A09E6" w:rsidRDefault="00CC1A9D" w:rsidP="00CC1A9D">
            <w:pPr>
              <w:rPr>
                <w:sz w:val="16"/>
                <w:szCs w:val="16"/>
              </w:rPr>
            </w:pPr>
            <w:r w:rsidRPr="002A09E6">
              <w:rPr>
                <w:sz w:val="16"/>
                <w:szCs w:val="16"/>
              </w:rPr>
              <w:t>In %</w:t>
            </w:r>
          </w:p>
        </w:tc>
        <w:tc>
          <w:tcPr>
            <w:tcW w:w="457" w:type="dxa"/>
          </w:tcPr>
          <w:p w14:paraId="2B235FA9" w14:textId="53EED3D2" w:rsidR="00CC1A9D" w:rsidRPr="002A09E6" w:rsidRDefault="00CC1A9D" w:rsidP="00CC1A9D">
            <w:pPr>
              <w:rPr>
                <w:sz w:val="16"/>
                <w:szCs w:val="16"/>
              </w:rPr>
            </w:pPr>
            <w:r w:rsidRPr="002A09E6">
              <w:rPr>
                <w:sz w:val="16"/>
                <w:szCs w:val="16"/>
              </w:rPr>
              <w:t>In No.</w:t>
            </w:r>
          </w:p>
        </w:tc>
        <w:tc>
          <w:tcPr>
            <w:tcW w:w="627" w:type="dxa"/>
          </w:tcPr>
          <w:p w14:paraId="15657801" w14:textId="0C4100C6" w:rsidR="00CC1A9D" w:rsidRPr="002A09E6" w:rsidRDefault="00CC1A9D" w:rsidP="00CC1A9D">
            <w:pPr>
              <w:rPr>
                <w:sz w:val="16"/>
                <w:szCs w:val="16"/>
              </w:rPr>
            </w:pPr>
            <w:r w:rsidRPr="002A09E6">
              <w:rPr>
                <w:sz w:val="16"/>
                <w:szCs w:val="16"/>
              </w:rPr>
              <w:t>In %</w:t>
            </w:r>
          </w:p>
        </w:tc>
        <w:tc>
          <w:tcPr>
            <w:tcW w:w="552" w:type="dxa"/>
          </w:tcPr>
          <w:p w14:paraId="0719B1BC" w14:textId="34C76B78" w:rsidR="00CC1A9D" w:rsidRPr="002A09E6" w:rsidRDefault="00CC1A9D" w:rsidP="00CC1A9D">
            <w:pPr>
              <w:rPr>
                <w:sz w:val="16"/>
                <w:szCs w:val="16"/>
              </w:rPr>
            </w:pPr>
            <w:r w:rsidRPr="002A09E6">
              <w:rPr>
                <w:sz w:val="16"/>
                <w:szCs w:val="16"/>
              </w:rPr>
              <w:t>In No.</w:t>
            </w:r>
          </w:p>
        </w:tc>
        <w:tc>
          <w:tcPr>
            <w:tcW w:w="555" w:type="dxa"/>
            <w:vAlign w:val="center"/>
          </w:tcPr>
          <w:p w14:paraId="18DCDFF9" w14:textId="6172B5A1" w:rsidR="00CC1A9D" w:rsidRPr="002A09E6" w:rsidRDefault="00CC1A9D" w:rsidP="00CC1A9D">
            <w:pPr>
              <w:rPr>
                <w:sz w:val="16"/>
                <w:szCs w:val="16"/>
              </w:rPr>
            </w:pPr>
            <w:r w:rsidRPr="002A09E6">
              <w:rPr>
                <w:sz w:val="16"/>
                <w:szCs w:val="16"/>
              </w:rPr>
              <w:t>In %</w:t>
            </w:r>
          </w:p>
        </w:tc>
      </w:tr>
      <w:tr w:rsidR="00C4493E" w:rsidRPr="00144F0C" w14:paraId="43E4D914" w14:textId="323E0F4E" w:rsidTr="005E6F56">
        <w:tc>
          <w:tcPr>
            <w:tcW w:w="487" w:type="dxa"/>
          </w:tcPr>
          <w:p w14:paraId="1029ADED" w14:textId="4B702886" w:rsidR="00C4493E" w:rsidRPr="00144F0C" w:rsidRDefault="00C4493E" w:rsidP="00C4493E">
            <w:pPr>
              <w:rPr>
                <w:sz w:val="18"/>
                <w:szCs w:val="18"/>
              </w:rPr>
            </w:pPr>
            <w:r w:rsidRPr="00144F0C">
              <w:rPr>
                <w:sz w:val="18"/>
                <w:szCs w:val="18"/>
              </w:rPr>
              <w:t>1</w:t>
            </w:r>
          </w:p>
        </w:tc>
        <w:tc>
          <w:tcPr>
            <w:tcW w:w="2002" w:type="dxa"/>
          </w:tcPr>
          <w:p w14:paraId="2A02239B" w14:textId="40E30C60" w:rsidR="00C4493E" w:rsidRPr="00144F0C" w:rsidRDefault="00C4493E" w:rsidP="00C4493E">
            <w:pPr>
              <w:rPr>
                <w:sz w:val="18"/>
                <w:szCs w:val="18"/>
              </w:rPr>
            </w:pPr>
            <w:r w:rsidRPr="00144F0C">
              <w:rPr>
                <w:sz w:val="18"/>
                <w:szCs w:val="18"/>
              </w:rPr>
              <w:t>I am enjoying flexible working hours in the hotel</w:t>
            </w:r>
          </w:p>
        </w:tc>
        <w:tc>
          <w:tcPr>
            <w:tcW w:w="457" w:type="dxa"/>
            <w:vAlign w:val="center"/>
          </w:tcPr>
          <w:p w14:paraId="2F1CC83A" w14:textId="0840CE43" w:rsidR="00C4493E" w:rsidRPr="003856F6" w:rsidRDefault="00C4493E" w:rsidP="003856F6">
            <w:pPr>
              <w:jc w:val="right"/>
              <w:rPr>
                <w:sz w:val="18"/>
                <w:szCs w:val="18"/>
              </w:rPr>
            </w:pPr>
            <w:r w:rsidRPr="003856F6">
              <w:rPr>
                <w:sz w:val="18"/>
                <w:szCs w:val="18"/>
              </w:rPr>
              <w:t>6</w:t>
            </w:r>
          </w:p>
        </w:tc>
        <w:tc>
          <w:tcPr>
            <w:tcW w:w="627" w:type="dxa"/>
            <w:vAlign w:val="center"/>
          </w:tcPr>
          <w:p w14:paraId="4F73B5FC" w14:textId="39359DB5" w:rsidR="00C4493E" w:rsidRPr="003856F6" w:rsidRDefault="00C4493E" w:rsidP="003856F6">
            <w:pPr>
              <w:jc w:val="right"/>
              <w:rPr>
                <w:sz w:val="18"/>
                <w:szCs w:val="18"/>
              </w:rPr>
            </w:pPr>
            <w:r w:rsidRPr="003856F6">
              <w:rPr>
                <w:sz w:val="18"/>
                <w:szCs w:val="18"/>
              </w:rPr>
              <w:t>3.73</w:t>
            </w:r>
          </w:p>
        </w:tc>
        <w:tc>
          <w:tcPr>
            <w:tcW w:w="457" w:type="dxa"/>
            <w:vAlign w:val="center"/>
          </w:tcPr>
          <w:p w14:paraId="7E3A2784" w14:textId="0944828B" w:rsidR="00C4493E" w:rsidRPr="003856F6" w:rsidRDefault="00C4493E" w:rsidP="003856F6">
            <w:pPr>
              <w:jc w:val="right"/>
              <w:rPr>
                <w:sz w:val="18"/>
                <w:szCs w:val="18"/>
              </w:rPr>
            </w:pPr>
            <w:r w:rsidRPr="003856F6">
              <w:rPr>
                <w:sz w:val="18"/>
                <w:szCs w:val="18"/>
              </w:rPr>
              <w:t>7</w:t>
            </w:r>
          </w:p>
        </w:tc>
        <w:tc>
          <w:tcPr>
            <w:tcW w:w="627" w:type="dxa"/>
            <w:vAlign w:val="center"/>
          </w:tcPr>
          <w:p w14:paraId="5501D7F5" w14:textId="2450C173" w:rsidR="00C4493E" w:rsidRPr="003856F6" w:rsidRDefault="00C4493E" w:rsidP="003856F6">
            <w:pPr>
              <w:jc w:val="right"/>
              <w:rPr>
                <w:sz w:val="18"/>
                <w:szCs w:val="18"/>
              </w:rPr>
            </w:pPr>
            <w:r w:rsidRPr="003856F6">
              <w:rPr>
                <w:sz w:val="18"/>
                <w:szCs w:val="18"/>
              </w:rPr>
              <w:t>4.35</w:t>
            </w:r>
          </w:p>
        </w:tc>
        <w:tc>
          <w:tcPr>
            <w:tcW w:w="457" w:type="dxa"/>
            <w:gridSpan w:val="2"/>
            <w:vAlign w:val="center"/>
          </w:tcPr>
          <w:p w14:paraId="180AF9FA" w14:textId="0A4BC926" w:rsidR="00C4493E" w:rsidRPr="003856F6" w:rsidRDefault="00C4493E" w:rsidP="003856F6">
            <w:pPr>
              <w:jc w:val="right"/>
              <w:rPr>
                <w:sz w:val="18"/>
                <w:szCs w:val="18"/>
              </w:rPr>
            </w:pPr>
            <w:r w:rsidRPr="003856F6">
              <w:rPr>
                <w:sz w:val="18"/>
                <w:szCs w:val="18"/>
              </w:rPr>
              <w:t>13</w:t>
            </w:r>
          </w:p>
        </w:tc>
        <w:tc>
          <w:tcPr>
            <w:tcW w:w="627" w:type="dxa"/>
            <w:vAlign w:val="center"/>
          </w:tcPr>
          <w:p w14:paraId="4BCF004F" w14:textId="18705C0C" w:rsidR="00C4493E" w:rsidRPr="003856F6" w:rsidRDefault="00C4493E" w:rsidP="003856F6">
            <w:pPr>
              <w:jc w:val="right"/>
              <w:rPr>
                <w:sz w:val="18"/>
                <w:szCs w:val="18"/>
              </w:rPr>
            </w:pPr>
            <w:r w:rsidRPr="003856F6">
              <w:rPr>
                <w:sz w:val="18"/>
                <w:szCs w:val="18"/>
              </w:rPr>
              <w:t>8.07</w:t>
            </w:r>
          </w:p>
        </w:tc>
        <w:tc>
          <w:tcPr>
            <w:tcW w:w="457" w:type="dxa"/>
            <w:vAlign w:val="center"/>
          </w:tcPr>
          <w:p w14:paraId="7824AB95" w14:textId="6004902D" w:rsidR="00C4493E" w:rsidRPr="003856F6" w:rsidRDefault="00C4493E" w:rsidP="003856F6">
            <w:pPr>
              <w:jc w:val="right"/>
              <w:rPr>
                <w:sz w:val="18"/>
                <w:szCs w:val="18"/>
              </w:rPr>
            </w:pPr>
            <w:r w:rsidRPr="003856F6">
              <w:rPr>
                <w:sz w:val="18"/>
                <w:szCs w:val="18"/>
              </w:rPr>
              <w:t>46</w:t>
            </w:r>
          </w:p>
        </w:tc>
        <w:tc>
          <w:tcPr>
            <w:tcW w:w="627" w:type="dxa"/>
            <w:vAlign w:val="center"/>
          </w:tcPr>
          <w:p w14:paraId="3D5DA59A" w14:textId="2A1C087C" w:rsidR="00C4493E" w:rsidRPr="003856F6" w:rsidRDefault="00C4493E" w:rsidP="003856F6">
            <w:pPr>
              <w:jc w:val="right"/>
              <w:rPr>
                <w:sz w:val="18"/>
                <w:szCs w:val="18"/>
              </w:rPr>
            </w:pPr>
            <w:r w:rsidRPr="003856F6">
              <w:rPr>
                <w:sz w:val="18"/>
                <w:szCs w:val="18"/>
              </w:rPr>
              <w:t>28.57</w:t>
            </w:r>
          </w:p>
        </w:tc>
        <w:tc>
          <w:tcPr>
            <w:tcW w:w="457" w:type="dxa"/>
            <w:vAlign w:val="center"/>
          </w:tcPr>
          <w:p w14:paraId="31D76313" w14:textId="54859170" w:rsidR="00C4493E" w:rsidRPr="003856F6" w:rsidRDefault="00C4493E" w:rsidP="003856F6">
            <w:pPr>
              <w:jc w:val="right"/>
              <w:rPr>
                <w:sz w:val="18"/>
                <w:szCs w:val="18"/>
              </w:rPr>
            </w:pPr>
            <w:r w:rsidRPr="003856F6">
              <w:rPr>
                <w:sz w:val="18"/>
                <w:szCs w:val="18"/>
              </w:rPr>
              <w:t>89</w:t>
            </w:r>
          </w:p>
        </w:tc>
        <w:tc>
          <w:tcPr>
            <w:tcW w:w="627" w:type="dxa"/>
            <w:vAlign w:val="center"/>
          </w:tcPr>
          <w:p w14:paraId="1DDBB7F9" w14:textId="23294BEF" w:rsidR="00C4493E" w:rsidRPr="003856F6" w:rsidRDefault="00C4493E" w:rsidP="003856F6">
            <w:pPr>
              <w:jc w:val="right"/>
              <w:rPr>
                <w:sz w:val="18"/>
                <w:szCs w:val="18"/>
              </w:rPr>
            </w:pPr>
            <w:r w:rsidRPr="003856F6">
              <w:rPr>
                <w:sz w:val="18"/>
                <w:szCs w:val="18"/>
              </w:rPr>
              <w:t>55.28</w:t>
            </w:r>
          </w:p>
        </w:tc>
        <w:tc>
          <w:tcPr>
            <w:tcW w:w="552" w:type="dxa"/>
            <w:vAlign w:val="center"/>
          </w:tcPr>
          <w:p w14:paraId="2F0091C4" w14:textId="3C7FCE1E" w:rsidR="00C4493E" w:rsidRPr="003856F6" w:rsidRDefault="00C4493E" w:rsidP="003856F6">
            <w:pPr>
              <w:jc w:val="right"/>
              <w:rPr>
                <w:sz w:val="18"/>
                <w:szCs w:val="18"/>
              </w:rPr>
            </w:pPr>
            <w:r w:rsidRPr="003856F6">
              <w:rPr>
                <w:sz w:val="18"/>
                <w:szCs w:val="18"/>
              </w:rPr>
              <w:t>161</w:t>
            </w:r>
          </w:p>
        </w:tc>
        <w:tc>
          <w:tcPr>
            <w:tcW w:w="555" w:type="dxa"/>
            <w:vAlign w:val="center"/>
          </w:tcPr>
          <w:p w14:paraId="11DDF443" w14:textId="0E133783" w:rsidR="00C4493E" w:rsidRPr="003856F6" w:rsidRDefault="00C4493E" w:rsidP="003856F6">
            <w:pPr>
              <w:jc w:val="right"/>
              <w:rPr>
                <w:sz w:val="18"/>
                <w:szCs w:val="18"/>
              </w:rPr>
            </w:pPr>
            <w:r w:rsidRPr="003856F6">
              <w:rPr>
                <w:sz w:val="18"/>
                <w:szCs w:val="18"/>
              </w:rPr>
              <w:t>100</w:t>
            </w:r>
          </w:p>
        </w:tc>
      </w:tr>
      <w:tr w:rsidR="00C4493E" w:rsidRPr="00144F0C" w14:paraId="2EA7E51D" w14:textId="5CEC0D59" w:rsidTr="005E6F56">
        <w:tc>
          <w:tcPr>
            <w:tcW w:w="487" w:type="dxa"/>
          </w:tcPr>
          <w:p w14:paraId="3D68BC0B" w14:textId="28CF8641" w:rsidR="00C4493E" w:rsidRPr="00144F0C" w:rsidRDefault="00C4493E" w:rsidP="00C4493E">
            <w:pPr>
              <w:rPr>
                <w:sz w:val="18"/>
                <w:szCs w:val="18"/>
              </w:rPr>
            </w:pPr>
            <w:r w:rsidRPr="00144F0C">
              <w:rPr>
                <w:sz w:val="18"/>
                <w:szCs w:val="18"/>
              </w:rPr>
              <w:t>2</w:t>
            </w:r>
          </w:p>
        </w:tc>
        <w:tc>
          <w:tcPr>
            <w:tcW w:w="2002" w:type="dxa"/>
          </w:tcPr>
          <w:p w14:paraId="7602BB6C" w14:textId="401A96B9" w:rsidR="00C4493E" w:rsidRPr="00144F0C" w:rsidRDefault="00C4493E" w:rsidP="00C4493E">
            <w:pPr>
              <w:rPr>
                <w:sz w:val="18"/>
                <w:szCs w:val="18"/>
              </w:rPr>
            </w:pPr>
            <w:r w:rsidRPr="00144F0C">
              <w:rPr>
                <w:sz w:val="18"/>
                <w:szCs w:val="18"/>
              </w:rPr>
              <w:t>Yes. We have health insurance policies provided by the hotel</w:t>
            </w:r>
          </w:p>
        </w:tc>
        <w:tc>
          <w:tcPr>
            <w:tcW w:w="457" w:type="dxa"/>
            <w:vAlign w:val="center"/>
          </w:tcPr>
          <w:p w14:paraId="61DD1EBC" w14:textId="0609A5C7" w:rsidR="00C4493E" w:rsidRPr="003856F6" w:rsidRDefault="00C4493E" w:rsidP="003856F6">
            <w:pPr>
              <w:jc w:val="right"/>
              <w:rPr>
                <w:sz w:val="18"/>
                <w:szCs w:val="18"/>
              </w:rPr>
            </w:pPr>
            <w:r w:rsidRPr="003856F6">
              <w:rPr>
                <w:sz w:val="18"/>
                <w:szCs w:val="18"/>
              </w:rPr>
              <w:t>5</w:t>
            </w:r>
          </w:p>
        </w:tc>
        <w:tc>
          <w:tcPr>
            <w:tcW w:w="627" w:type="dxa"/>
            <w:vAlign w:val="center"/>
          </w:tcPr>
          <w:p w14:paraId="5F741C29" w14:textId="3B297173" w:rsidR="00C4493E" w:rsidRPr="003856F6" w:rsidRDefault="00C4493E" w:rsidP="003856F6">
            <w:pPr>
              <w:jc w:val="right"/>
              <w:rPr>
                <w:sz w:val="18"/>
                <w:szCs w:val="18"/>
              </w:rPr>
            </w:pPr>
            <w:r w:rsidRPr="003856F6">
              <w:rPr>
                <w:sz w:val="18"/>
                <w:szCs w:val="18"/>
              </w:rPr>
              <w:t>3.11</w:t>
            </w:r>
          </w:p>
        </w:tc>
        <w:tc>
          <w:tcPr>
            <w:tcW w:w="457" w:type="dxa"/>
            <w:vAlign w:val="center"/>
          </w:tcPr>
          <w:p w14:paraId="7AF0FFEA" w14:textId="4685E050" w:rsidR="00C4493E" w:rsidRPr="003856F6" w:rsidRDefault="00C4493E" w:rsidP="003856F6">
            <w:pPr>
              <w:jc w:val="right"/>
              <w:rPr>
                <w:sz w:val="18"/>
                <w:szCs w:val="18"/>
              </w:rPr>
            </w:pPr>
            <w:r w:rsidRPr="003856F6">
              <w:rPr>
                <w:sz w:val="18"/>
                <w:szCs w:val="18"/>
              </w:rPr>
              <w:t>6</w:t>
            </w:r>
          </w:p>
        </w:tc>
        <w:tc>
          <w:tcPr>
            <w:tcW w:w="627" w:type="dxa"/>
            <w:vAlign w:val="center"/>
          </w:tcPr>
          <w:p w14:paraId="46CBC0FA" w14:textId="18FB370E" w:rsidR="00C4493E" w:rsidRPr="003856F6" w:rsidRDefault="00C4493E" w:rsidP="003856F6">
            <w:pPr>
              <w:jc w:val="right"/>
              <w:rPr>
                <w:sz w:val="18"/>
                <w:szCs w:val="18"/>
              </w:rPr>
            </w:pPr>
            <w:r w:rsidRPr="003856F6">
              <w:rPr>
                <w:sz w:val="18"/>
                <w:szCs w:val="18"/>
              </w:rPr>
              <w:t>3.73</w:t>
            </w:r>
          </w:p>
        </w:tc>
        <w:tc>
          <w:tcPr>
            <w:tcW w:w="457" w:type="dxa"/>
            <w:gridSpan w:val="2"/>
            <w:vAlign w:val="center"/>
          </w:tcPr>
          <w:p w14:paraId="0A96AA40" w14:textId="40810707" w:rsidR="00C4493E" w:rsidRPr="003856F6" w:rsidRDefault="00C4493E" w:rsidP="003856F6">
            <w:pPr>
              <w:jc w:val="right"/>
              <w:rPr>
                <w:sz w:val="18"/>
                <w:szCs w:val="18"/>
              </w:rPr>
            </w:pPr>
            <w:r w:rsidRPr="003856F6">
              <w:rPr>
                <w:sz w:val="18"/>
                <w:szCs w:val="18"/>
              </w:rPr>
              <w:t>15</w:t>
            </w:r>
          </w:p>
        </w:tc>
        <w:tc>
          <w:tcPr>
            <w:tcW w:w="627" w:type="dxa"/>
            <w:vAlign w:val="center"/>
          </w:tcPr>
          <w:p w14:paraId="391BF4AD" w14:textId="30F76698" w:rsidR="00C4493E" w:rsidRPr="003856F6" w:rsidRDefault="00C4493E" w:rsidP="003856F6">
            <w:pPr>
              <w:jc w:val="right"/>
              <w:rPr>
                <w:sz w:val="18"/>
                <w:szCs w:val="18"/>
              </w:rPr>
            </w:pPr>
            <w:r w:rsidRPr="003856F6">
              <w:rPr>
                <w:sz w:val="18"/>
                <w:szCs w:val="18"/>
              </w:rPr>
              <w:t>9.32</w:t>
            </w:r>
          </w:p>
        </w:tc>
        <w:tc>
          <w:tcPr>
            <w:tcW w:w="457" w:type="dxa"/>
            <w:vAlign w:val="center"/>
          </w:tcPr>
          <w:p w14:paraId="510DFEA3" w14:textId="71545C90" w:rsidR="00C4493E" w:rsidRPr="003856F6" w:rsidRDefault="00C4493E" w:rsidP="003856F6">
            <w:pPr>
              <w:jc w:val="right"/>
              <w:rPr>
                <w:sz w:val="18"/>
                <w:szCs w:val="18"/>
              </w:rPr>
            </w:pPr>
            <w:r w:rsidRPr="003856F6">
              <w:rPr>
                <w:sz w:val="18"/>
                <w:szCs w:val="18"/>
              </w:rPr>
              <w:t>51</w:t>
            </w:r>
          </w:p>
        </w:tc>
        <w:tc>
          <w:tcPr>
            <w:tcW w:w="627" w:type="dxa"/>
            <w:vAlign w:val="center"/>
          </w:tcPr>
          <w:p w14:paraId="26A5C3A1" w14:textId="4C6FE551" w:rsidR="00C4493E" w:rsidRPr="003856F6" w:rsidRDefault="00C4493E" w:rsidP="003856F6">
            <w:pPr>
              <w:jc w:val="right"/>
              <w:rPr>
                <w:sz w:val="18"/>
                <w:szCs w:val="18"/>
              </w:rPr>
            </w:pPr>
            <w:r w:rsidRPr="003856F6">
              <w:rPr>
                <w:sz w:val="18"/>
                <w:szCs w:val="18"/>
              </w:rPr>
              <w:t>31.68</w:t>
            </w:r>
          </w:p>
        </w:tc>
        <w:tc>
          <w:tcPr>
            <w:tcW w:w="457" w:type="dxa"/>
            <w:vAlign w:val="center"/>
          </w:tcPr>
          <w:p w14:paraId="20EEA58F" w14:textId="22CA4235" w:rsidR="00C4493E" w:rsidRPr="003856F6" w:rsidRDefault="00C4493E" w:rsidP="003856F6">
            <w:pPr>
              <w:jc w:val="right"/>
              <w:rPr>
                <w:sz w:val="18"/>
                <w:szCs w:val="18"/>
              </w:rPr>
            </w:pPr>
            <w:r w:rsidRPr="003856F6">
              <w:rPr>
                <w:sz w:val="18"/>
                <w:szCs w:val="18"/>
              </w:rPr>
              <w:t>84</w:t>
            </w:r>
          </w:p>
        </w:tc>
        <w:tc>
          <w:tcPr>
            <w:tcW w:w="627" w:type="dxa"/>
            <w:vAlign w:val="center"/>
          </w:tcPr>
          <w:p w14:paraId="515BAA40" w14:textId="445AA4B9" w:rsidR="00C4493E" w:rsidRPr="003856F6" w:rsidRDefault="00C4493E" w:rsidP="003856F6">
            <w:pPr>
              <w:jc w:val="right"/>
              <w:rPr>
                <w:sz w:val="18"/>
                <w:szCs w:val="18"/>
              </w:rPr>
            </w:pPr>
            <w:r w:rsidRPr="003856F6">
              <w:rPr>
                <w:sz w:val="18"/>
                <w:szCs w:val="18"/>
              </w:rPr>
              <w:t>52.17</w:t>
            </w:r>
          </w:p>
        </w:tc>
        <w:tc>
          <w:tcPr>
            <w:tcW w:w="552" w:type="dxa"/>
            <w:vAlign w:val="center"/>
          </w:tcPr>
          <w:p w14:paraId="7E521977" w14:textId="72B153F3" w:rsidR="00C4493E" w:rsidRPr="003856F6" w:rsidRDefault="00C4493E" w:rsidP="003856F6">
            <w:pPr>
              <w:jc w:val="right"/>
              <w:rPr>
                <w:sz w:val="18"/>
                <w:szCs w:val="18"/>
              </w:rPr>
            </w:pPr>
            <w:r w:rsidRPr="003856F6">
              <w:rPr>
                <w:sz w:val="18"/>
                <w:szCs w:val="18"/>
              </w:rPr>
              <w:t>161</w:t>
            </w:r>
          </w:p>
        </w:tc>
        <w:tc>
          <w:tcPr>
            <w:tcW w:w="555" w:type="dxa"/>
            <w:vAlign w:val="center"/>
          </w:tcPr>
          <w:p w14:paraId="66C8FE86" w14:textId="17EE7D7A" w:rsidR="00C4493E" w:rsidRPr="003856F6" w:rsidRDefault="00C4493E" w:rsidP="003856F6">
            <w:pPr>
              <w:jc w:val="right"/>
              <w:rPr>
                <w:sz w:val="18"/>
                <w:szCs w:val="18"/>
              </w:rPr>
            </w:pPr>
            <w:r w:rsidRPr="003856F6">
              <w:rPr>
                <w:sz w:val="18"/>
                <w:szCs w:val="18"/>
              </w:rPr>
              <w:t>100</w:t>
            </w:r>
          </w:p>
        </w:tc>
      </w:tr>
      <w:tr w:rsidR="00C4493E" w:rsidRPr="00144F0C" w14:paraId="198D99B5" w14:textId="397D7340" w:rsidTr="005E6F56">
        <w:tc>
          <w:tcPr>
            <w:tcW w:w="487" w:type="dxa"/>
          </w:tcPr>
          <w:p w14:paraId="7A0D5F2D" w14:textId="3C5E42D5" w:rsidR="00C4493E" w:rsidRPr="00144F0C" w:rsidRDefault="00C4493E" w:rsidP="00C4493E">
            <w:pPr>
              <w:rPr>
                <w:sz w:val="18"/>
                <w:szCs w:val="18"/>
              </w:rPr>
            </w:pPr>
            <w:r w:rsidRPr="00144F0C">
              <w:rPr>
                <w:sz w:val="18"/>
                <w:szCs w:val="18"/>
              </w:rPr>
              <w:t>3</w:t>
            </w:r>
          </w:p>
        </w:tc>
        <w:tc>
          <w:tcPr>
            <w:tcW w:w="2002" w:type="dxa"/>
          </w:tcPr>
          <w:p w14:paraId="6E0932C9" w14:textId="291923AB" w:rsidR="00C4493E" w:rsidRPr="00144F0C" w:rsidRDefault="00C4493E" w:rsidP="00C4493E">
            <w:pPr>
              <w:rPr>
                <w:sz w:val="18"/>
                <w:szCs w:val="18"/>
              </w:rPr>
            </w:pPr>
            <w:r w:rsidRPr="00144F0C">
              <w:rPr>
                <w:sz w:val="18"/>
                <w:szCs w:val="18"/>
              </w:rPr>
              <w:t xml:space="preserve">Yes. We are offered life insurance policies by the hotel. </w:t>
            </w:r>
          </w:p>
        </w:tc>
        <w:tc>
          <w:tcPr>
            <w:tcW w:w="457" w:type="dxa"/>
            <w:vAlign w:val="center"/>
          </w:tcPr>
          <w:p w14:paraId="71EE4985" w14:textId="2FE124A4" w:rsidR="00C4493E" w:rsidRPr="003856F6" w:rsidRDefault="00C4493E" w:rsidP="003856F6">
            <w:pPr>
              <w:jc w:val="right"/>
              <w:rPr>
                <w:sz w:val="18"/>
                <w:szCs w:val="18"/>
              </w:rPr>
            </w:pPr>
            <w:r w:rsidRPr="003856F6">
              <w:rPr>
                <w:sz w:val="18"/>
                <w:szCs w:val="18"/>
              </w:rPr>
              <w:t>1</w:t>
            </w:r>
          </w:p>
        </w:tc>
        <w:tc>
          <w:tcPr>
            <w:tcW w:w="627" w:type="dxa"/>
            <w:vAlign w:val="center"/>
          </w:tcPr>
          <w:p w14:paraId="50AADC39" w14:textId="6B4784DD" w:rsidR="00C4493E" w:rsidRPr="003856F6" w:rsidRDefault="00C4493E" w:rsidP="003856F6">
            <w:pPr>
              <w:jc w:val="right"/>
              <w:rPr>
                <w:sz w:val="18"/>
                <w:szCs w:val="18"/>
              </w:rPr>
            </w:pPr>
            <w:r w:rsidRPr="003856F6">
              <w:rPr>
                <w:sz w:val="18"/>
                <w:szCs w:val="18"/>
              </w:rPr>
              <w:t>0.62</w:t>
            </w:r>
          </w:p>
        </w:tc>
        <w:tc>
          <w:tcPr>
            <w:tcW w:w="457" w:type="dxa"/>
            <w:vAlign w:val="center"/>
          </w:tcPr>
          <w:p w14:paraId="5D8760EF" w14:textId="52012FDB" w:rsidR="00C4493E" w:rsidRPr="003856F6" w:rsidRDefault="00C4493E" w:rsidP="003856F6">
            <w:pPr>
              <w:jc w:val="right"/>
              <w:rPr>
                <w:sz w:val="18"/>
                <w:szCs w:val="18"/>
              </w:rPr>
            </w:pPr>
            <w:r w:rsidRPr="003856F6">
              <w:rPr>
                <w:sz w:val="18"/>
                <w:szCs w:val="18"/>
              </w:rPr>
              <w:t>5</w:t>
            </w:r>
          </w:p>
        </w:tc>
        <w:tc>
          <w:tcPr>
            <w:tcW w:w="627" w:type="dxa"/>
            <w:vAlign w:val="center"/>
          </w:tcPr>
          <w:p w14:paraId="7D766167" w14:textId="1295C405" w:rsidR="00C4493E" w:rsidRPr="003856F6" w:rsidRDefault="00C4493E" w:rsidP="003856F6">
            <w:pPr>
              <w:jc w:val="right"/>
              <w:rPr>
                <w:sz w:val="18"/>
                <w:szCs w:val="18"/>
              </w:rPr>
            </w:pPr>
            <w:r w:rsidRPr="003856F6">
              <w:rPr>
                <w:sz w:val="18"/>
                <w:szCs w:val="18"/>
              </w:rPr>
              <w:t>3.11</w:t>
            </w:r>
          </w:p>
        </w:tc>
        <w:tc>
          <w:tcPr>
            <w:tcW w:w="457" w:type="dxa"/>
            <w:gridSpan w:val="2"/>
            <w:vAlign w:val="center"/>
          </w:tcPr>
          <w:p w14:paraId="2D9EA723" w14:textId="55B35EC2" w:rsidR="00C4493E" w:rsidRPr="003856F6" w:rsidRDefault="00C4493E" w:rsidP="003856F6">
            <w:pPr>
              <w:jc w:val="right"/>
              <w:rPr>
                <w:sz w:val="18"/>
                <w:szCs w:val="18"/>
              </w:rPr>
            </w:pPr>
            <w:r w:rsidRPr="003856F6">
              <w:rPr>
                <w:sz w:val="18"/>
                <w:szCs w:val="18"/>
              </w:rPr>
              <w:t>20</w:t>
            </w:r>
          </w:p>
        </w:tc>
        <w:tc>
          <w:tcPr>
            <w:tcW w:w="627" w:type="dxa"/>
            <w:vAlign w:val="center"/>
          </w:tcPr>
          <w:p w14:paraId="2CFD6F1A" w14:textId="5D4722CC" w:rsidR="00C4493E" w:rsidRPr="003856F6" w:rsidRDefault="00C4493E" w:rsidP="003856F6">
            <w:pPr>
              <w:jc w:val="right"/>
              <w:rPr>
                <w:sz w:val="18"/>
                <w:szCs w:val="18"/>
              </w:rPr>
            </w:pPr>
            <w:r w:rsidRPr="003856F6">
              <w:rPr>
                <w:sz w:val="18"/>
                <w:szCs w:val="18"/>
              </w:rPr>
              <w:t>12.42</w:t>
            </w:r>
          </w:p>
        </w:tc>
        <w:tc>
          <w:tcPr>
            <w:tcW w:w="457" w:type="dxa"/>
            <w:vAlign w:val="center"/>
          </w:tcPr>
          <w:p w14:paraId="3A7EBC49" w14:textId="0F19BB6C" w:rsidR="00C4493E" w:rsidRPr="003856F6" w:rsidRDefault="00C4493E" w:rsidP="003856F6">
            <w:pPr>
              <w:jc w:val="right"/>
              <w:rPr>
                <w:sz w:val="18"/>
                <w:szCs w:val="18"/>
              </w:rPr>
            </w:pPr>
            <w:r w:rsidRPr="003856F6">
              <w:rPr>
                <w:sz w:val="18"/>
                <w:szCs w:val="18"/>
              </w:rPr>
              <w:t>43</w:t>
            </w:r>
          </w:p>
        </w:tc>
        <w:tc>
          <w:tcPr>
            <w:tcW w:w="627" w:type="dxa"/>
            <w:vAlign w:val="center"/>
          </w:tcPr>
          <w:p w14:paraId="2D8D1B84" w14:textId="6937CBCA" w:rsidR="00C4493E" w:rsidRPr="003856F6" w:rsidRDefault="00C4493E" w:rsidP="003856F6">
            <w:pPr>
              <w:jc w:val="right"/>
              <w:rPr>
                <w:sz w:val="18"/>
                <w:szCs w:val="18"/>
              </w:rPr>
            </w:pPr>
            <w:r w:rsidRPr="003856F6">
              <w:rPr>
                <w:sz w:val="18"/>
                <w:szCs w:val="18"/>
              </w:rPr>
              <w:t>26.71</w:t>
            </w:r>
          </w:p>
        </w:tc>
        <w:tc>
          <w:tcPr>
            <w:tcW w:w="457" w:type="dxa"/>
            <w:vAlign w:val="center"/>
          </w:tcPr>
          <w:p w14:paraId="2B0A1CCE" w14:textId="258AE569" w:rsidR="00C4493E" w:rsidRPr="003856F6" w:rsidRDefault="00C4493E" w:rsidP="003856F6">
            <w:pPr>
              <w:jc w:val="right"/>
              <w:rPr>
                <w:sz w:val="18"/>
                <w:szCs w:val="18"/>
              </w:rPr>
            </w:pPr>
            <w:r w:rsidRPr="003856F6">
              <w:rPr>
                <w:sz w:val="18"/>
                <w:szCs w:val="18"/>
              </w:rPr>
              <w:t>92</w:t>
            </w:r>
          </w:p>
        </w:tc>
        <w:tc>
          <w:tcPr>
            <w:tcW w:w="627" w:type="dxa"/>
            <w:vAlign w:val="center"/>
          </w:tcPr>
          <w:p w14:paraId="01CA8F67" w14:textId="5C8FC423" w:rsidR="00C4493E" w:rsidRPr="003856F6" w:rsidRDefault="00C4493E" w:rsidP="003856F6">
            <w:pPr>
              <w:jc w:val="right"/>
              <w:rPr>
                <w:sz w:val="18"/>
                <w:szCs w:val="18"/>
              </w:rPr>
            </w:pPr>
            <w:r w:rsidRPr="003856F6">
              <w:rPr>
                <w:sz w:val="18"/>
                <w:szCs w:val="18"/>
              </w:rPr>
              <w:t>57.14</w:t>
            </w:r>
          </w:p>
        </w:tc>
        <w:tc>
          <w:tcPr>
            <w:tcW w:w="552" w:type="dxa"/>
            <w:vAlign w:val="center"/>
          </w:tcPr>
          <w:p w14:paraId="3DFFCDF9" w14:textId="2C301CE4" w:rsidR="00C4493E" w:rsidRPr="003856F6" w:rsidRDefault="00C4493E" w:rsidP="003856F6">
            <w:pPr>
              <w:jc w:val="right"/>
              <w:rPr>
                <w:sz w:val="18"/>
                <w:szCs w:val="18"/>
              </w:rPr>
            </w:pPr>
            <w:r w:rsidRPr="003856F6">
              <w:rPr>
                <w:sz w:val="18"/>
                <w:szCs w:val="18"/>
              </w:rPr>
              <w:t>161</w:t>
            </w:r>
          </w:p>
        </w:tc>
        <w:tc>
          <w:tcPr>
            <w:tcW w:w="555" w:type="dxa"/>
            <w:vAlign w:val="center"/>
          </w:tcPr>
          <w:p w14:paraId="1CBB23DC" w14:textId="4CD116D1" w:rsidR="00C4493E" w:rsidRPr="003856F6" w:rsidRDefault="00C4493E" w:rsidP="003856F6">
            <w:pPr>
              <w:jc w:val="right"/>
              <w:rPr>
                <w:sz w:val="18"/>
                <w:szCs w:val="18"/>
              </w:rPr>
            </w:pPr>
            <w:r w:rsidRPr="003856F6">
              <w:rPr>
                <w:sz w:val="18"/>
                <w:szCs w:val="18"/>
              </w:rPr>
              <w:t>100</w:t>
            </w:r>
          </w:p>
        </w:tc>
      </w:tr>
      <w:tr w:rsidR="00C4493E" w:rsidRPr="00144F0C" w14:paraId="433ACB4D" w14:textId="7E1FB54D" w:rsidTr="005E6F56">
        <w:tc>
          <w:tcPr>
            <w:tcW w:w="487" w:type="dxa"/>
          </w:tcPr>
          <w:p w14:paraId="684E7CD5" w14:textId="0736A958" w:rsidR="00C4493E" w:rsidRPr="00144F0C" w:rsidRDefault="00C4493E" w:rsidP="00C4493E">
            <w:pPr>
              <w:rPr>
                <w:sz w:val="18"/>
                <w:szCs w:val="18"/>
              </w:rPr>
            </w:pPr>
            <w:r w:rsidRPr="00144F0C">
              <w:rPr>
                <w:sz w:val="18"/>
                <w:szCs w:val="18"/>
              </w:rPr>
              <w:t>4</w:t>
            </w:r>
          </w:p>
        </w:tc>
        <w:tc>
          <w:tcPr>
            <w:tcW w:w="2002" w:type="dxa"/>
          </w:tcPr>
          <w:p w14:paraId="2617ED8B" w14:textId="6C9DCEB5" w:rsidR="00C4493E" w:rsidRPr="00144F0C" w:rsidRDefault="00C4493E" w:rsidP="00C4493E">
            <w:pPr>
              <w:rPr>
                <w:sz w:val="18"/>
                <w:szCs w:val="18"/>
              </w:rPr>
            </w:pPr>
            <w:r w:rsidRPr="00144F0C">
              <w:rPr>
                <w:sz w:val="18"/>
                <w:szCs w:val="18"/>
              </w:rPr>
              <w:t xml:space="preserve">We have gratuity facilities in the hotel for the staff.  </w:t>
            </w:r>
          </w:p>
        </w:tc>
        <w:tc>
          <w:tcPr>
            <w:tcW w:w="457" w:type="dxa"/>
            <w:vAlign w:val="center"/>
          </w:tcPr>
          <w:p w14:paraId="7F00B220" w14:textId="20B24DDC" w:rsidR="00C4493E" w:rsidRPr="003856F6" w:rsidRDefault="00C4493E" w:rsidP="003856F6">
            <w:pPr>
              <w:jc w:val="right"/>
              <w:rPr>
                <w:sz w:val="18"/>
                <w:szCs w:val="18"/>
              </w:rPr>
            </w:pPr>
            <w:r w:rsidRPr="003856F6">
              <w:rPr>
                <w:sz w:val="18"/>
                <w:szCs w:val="18"/>
              </w:rPr>
              <w:t>0</w:t>
            </w:r>
          </w:p>
        </w:tc>
        <w:tc>
          <w:tcPr>
            <w:tcW w:w="627" w:type="dxa"/>
            <w:vAlign w:val="center"/>
          </w:tcPr>
          <w:p w14:paraId="7A0F2CAC" w14:textId="7361B0FC" w:rsidR="00C4493E" w:rsidRPr="003856F6" w:rsidRDefault="00C4493E" w:rsidP="003856F6">
            <w:pPr>
              <w:jc w:val="right"/>
              <w:rPr>
                <w:sz w:val="18"/>
                <w:szCs w:val="18"/>
              </w:rPr>
            </w:pPr>
            <w:r w:rsidRPr="003856F6">
              <w:rPr>
                <w:sz w:val="18"/>
                <w:szCs w:val="18"/>
              </w:rPr>
              <w:t>0.00</w:t>
            </w:r>
          </w:p>
        </w:tc>
        <w:tc>
          <w:tcPr>
            <w:tcW w:w="457" w:type="dxa"/>
            <w:vAlign w:val="center"/>
          </w:tcPr>
          <w:p w14:paraId="58BE8483" w14:textId="082D6CBF" w:rsidR="00C4493E" w:rsidRPr="003856F6" w:rsidRDefault="00C4493E" w:rsidP="003856F6">
            <w:pPr>
              <w:jc w:val="right"/>
              <w:rPr>
                <w:sz w:val="18"/>
                <w:szCs w:val="18"/>
              </w:rPr>
            </w:pPr>
            <w:r w:rsidRPr="003856F6">
              <w:rPr>
                <w:sz w:val="18"/>
                <w:szCs w:val="18"/>
              </w:rPr>
              <w:t>4</w:t>
            </w:r>
          </w:p>
        </w:tc>
        <w:tc>
          <w:tcPr>
            <w:tcW w:w="627" w:type="dxa"/>
            <w:vAlign w:val="center"/>
          </w:tcPr>
          <w:p w14:paraId="11FA22DF" w14:textId="51B18366" w:rsidR="00C4493E" w:rsidRPr="003856F6" w:rsidRDefault="00C4493E" w:rsidP="003856F6">
            <w:pPr>
              <w:jc w:val="right"/>
              <w:rPr>
                <w:sz w:val="18"/>
                <w:szCs w:val="18"/>
              </w:rPr>
            </w:pPr>
            <w:r w:rsidRPr="003856F6">
              <w:rPr>
                <w:sz w:val="18"/>
                <w:szCs w:val="18"/>
              </w:rPr>
              <w:t>2.48</w:t>
            </w:r>
          </w:p>
        </w:tc>
        <w:tc>
          <w:tcPr>
            <w:tcW w:w="457" w:type="dxa"/>
            <w:gridSpan w:val="2"/>
            <w:vAlign w:val="center"/>
          </w:tcPr>
          <w:p w14:paraId="1FEE7E6B" w14:textId="10849820" w:rsidR="00C4493E" w:rsidRPr="003856F6" w:rsidRDefault="00C4493E" w:rsidP="003856F6">
            <w:pPr>
              <w:jc w:val="right"/>
              <w:rPr>
                <w:sz w:val="18"/>
                <w:szCs w:val="18"/>
              </w:rPr>
            </w:pPr>
            <w:r w:rsidRPr="003856F6">
              <w:rPr>
                <w:sz w:val="18"/>
                <w:szCs w:val="18"/>
              </w:rPr>
              <w:t>22</w:t>
            </w:r>
          </w:p>
        </w:tc>
        <w:tc>
          <w:tcPr>
            <w:tcW w:w="627" w:type="dxa"/>
            <w:vAlign w:val="center"/>
          </w:tcPr>
          <w:p w14:paraId="5A230373" w14:textId="49CCBEE5" w:rsidR="00C4493E" w:rsidRPr="003856F6" w:rsidRDefault="00C4493E" w:rsidP="003856F6">
            <w:pPr>
              <w:jc w:val="right"/>
              <w:rPr>
                <w:sz w:val="18"/>
                <w:szCs w:val="18"/>
              </w:rPr>
            </w:pPr>
            <w:r w:rsidRPr="003856F6">
              <w:rPr>
                <w:sz w:val="18"/>
                <w:szCs w:val="18"/>
              </w:rPr>
              <w:t>13.66</w:t>
            </w:r>
          </w:p>
        </w:tc>
        <w:tc>
          <w:tcPr>
            <w:tcW w:w="457" w:type="dxa"/>
            <w:vAlign w:val="center"/>
          </w:tcPr>
          <w:p w14:paraId="1B7486C5" w14:textId="55BF86EA" w:rsidR="00C4493E" w:rsidRPr="003856F6" w:rsidRDefault="00C4493E" w:rsidP="003856F6">
            <w:pPr>
              <w:jc w:val="right"/>
              <w:rPr>
                <w:sz w:val="18"/>
                <w:szCs w:val="18"/>
              </w:rPr>
            </w:pPr>
            <w:r w:rsidRPr="003856F6">
              <w:rPr>
                <w:sz w:val="18"/>
                <w:szCs w:val="18"/>
              </w:rPr>
              <w:t>36</w:t>
            </w:r>
          </w:p>
        </w:tc>
        <w:tc>
          <w:tcPr>
            <w:tcW w:w="627" w:type="dxa"/>
            <w:vAlign w:val="center"/>
          </w:tcPr>
          <w:p w14:paraId="104E40FD" w14:textId="2FA7B432" w:rsidR="00C4493E" w:rsidRPr="003856F6" w:rsidRDefault="00C4493E" w:rsidP="003856F6">
            <w:pPr>
              <w:jc w:val="right"/>
              <w:rPr>
                <w:sz w:val="18"/>
                <w:szCs w:val="18"/>
              </w:rPr>
            </w:pPr>
            <w:r w:rsidRPr="003856F6">
              <w:rPr>
                <w:sz w:val="18"/>
                <w:szCs w:val="18"/>
              </w:rPr>
              <w:t>22.36</w:t>
            </w:r>
          </w:p>
        </w:tc>
        <w:tc>
          <w:tcPr>
            <w:tcW w:w="457" w:type="dxa"/>
            <w:vAlign w:val="center"/>
          </w:tcPr>
          <w:p w14:paraId="6062FA5F" w14:textId="7D8FBE57" w:rsidR="00C4493E" w:rsidRPr="003856F6" w:rsidRDefault="00C4493E" w:rsidP="003856F6">
            <w:pPr>
              <w:jc w:val="right"/>
              <w:rPr>
                <w:sz w:val="18"/>
                <w:szCs w:val="18"/>
              </w:rPr>
            </w:pPr>
            <w:r w:rsidRPr="003856F6">
              <w:rPr>
                <w:sz w:val="18"/>
                <w:szCs w:val="18"/>
              </w:rPr>
              <w:t>99</w:t>
            </w:r>
          </w:p>
        </w:tc>
        <w:tc>
          <w:tcPr>
            <w:tcW w:w="627" w:type="dxa"/>
            <w:vAlign w:val="center"/>
          </w:tcPr>
          <w:p w14:paraId="129BC6FA" w14:textId="0E8619DA" w:rsidR="00C4493E" w:rsidRPr="003856F6" w:rsidRDefault="00C4493E" w:rsidP="003856F6">
            <w:pPr>
              <w:jc w:val="right"/>
              <w:rPr>
                <w:sz w:val="18"/>
                <w:szCs w:val="18"/>
              </w:rPr>
            </w:pPr>
            <w:r w:rsidRPr="003856F6">
              <w:rPr>
                <w:sz w:val="18"/>
                <w:szCs w:val="18"/>
              </w:rPr>
              <w:t>61.49</w:t>
            </w:r>
          </w:p>
        </w:tc>
        <w:tc>
          <w:tcPr>
            <w:tcW w:w="552" w:type="dxa"/>
            <w:vAlign w:val="center"/>
          </w:tcPr>
          <w:p w14:paraId="502C014D" w14:textId="4612169F" w:rsidR="00C4493E" w:rsidRPr="003856F6" w:rsidRDefault="00C4493E" w:rsidP="003856F6">
            <w:pPr>
              <w:jc w:val="right"/>
              <w:rPr>
                <w:sz w:val="18"/>
                <w:szCs w:val="18"/>
              </w:rPr>
            </w:pPr>
            <w:r w:rsidRPr="003856F6">
              <w:rPr>
                <w:sz w:val="18"/>
                <w:szCs w:val="18"/>
              </w:rPr>
              <w:t>161</w:t>
            </w:r>
          </w:p>
        </w:tc>
        <w:tc>
          <w:tcPr>
            <w:tcW w:w="555" w:type="dxa"/>
            <w:vAlign w:val="center"/>
          </w:tcPr>
          <w:p w14:paraId="217B34D9" w14:textId="3EFAA7B4" w:rsidR="00C4493E" w:rsidRPr="003856F6" w:rsidRDefault="00C4493E" w:rsidP="003856F6">
            <w:pPr>
              <w:jc w:val="right"/>
              <w:rPr>
                <w:sz w:val="18"/>
                <w:szCs w:val="18"/>
              </w:rPr>
            </w:pPr>
            <w:r w:rsidRPr="003856F6">
              <w:rPr>
                <w:sz w:val="18"/>
                <w:szCs w:val="18"/>
              </w:rPr>
              <w:t>100</w:t>
            </w:r>
          </w:p>
        </w:tc>
      </w:tr>
      <w:tr w:rsidR="00C4493E" w:rsidRPr="00144F0C" w14:paraId="356DCCCC" w14:textId="79D8E8F1" w:rsidTr="005E6F56">
        <w:tc>
          <w:tcPr>
            <w:tcW w:w="487" w:type="dxa"/>
          </w:tcPr>
          <w:p w14:paraId="41962B21" w14:textId="570B3EC7" w:rsidR="00C4493E" w:rsidRPr="00144F0C" w:rsidRDefault="00C4493E" w:rsidP="00C4493E">
            <w:pPr>
              <w:rPr>
                <w:sz w:val="18"/>
                <w:szCs w:val="18"/>
              </w:rPr>
            </w:pPr>
            <w:r w:rsidRPr="00144F0C">
              <w:rPr>
                <w:sz w:val="18"/>
                <w:szCs w:val="18"/>
              </w:rPr>
              <w:t>5</w:t>
            </w:r>
          </w:p>
        </w:tc>
        <w:tc>
          <w:tcPr>
            <w:tcW w:w="2002" w:type="dxa"/>
          </w:tcPr>
          <w:p w14:paraId="390168E1" w14:textId="2DD5507E" w:rsidR="00C4493E" w:rsidRPr="00144F0C" w:rsidRDefault="00C4493E" w:rsidP="00C4493E">
            <w:pPr>
              <w:rPr>
                <w:sz w:val="18"/>
                <w:szCs w:val="18"/>
              </w:rPr>
            </w:pPr>
            <w:r w:rsidRPr="00144F0C">
              <w:rPr>
                <w:sz w:val="18"/>
                <w:szCs w:val="18"/>
              </w:rPr>
              <w:t>We have the facility of enjoying sickness and/or maternity leave.</w:t>
            </w:r>
          </w:p>
        </w:tc>
        <w:tc>
          <w:tcPr>
            <w:tcW w:w="457" w:type="dxa"/>
            <w:vAlign w:val="center"/>
          </w:tcPr>
          <w:p w14:paraId="06215C0E" w14:textId="7CEE7878" w:rsidR="00C4493E" w:rsidRPr="003856F6" w:rsidRDefault="00C4493E" w:rsidP="003856F6">
            <w:pPr>
              <w:jc w:val="right"/>
              <w:rPr>
                <w:sz w:val="18"/>
                <w:szCs w:val="18"/>
              </w:rPr>
            </w:pPr>
            <w:r w:rsidRPr="003856F6">
              <w:rPr>
                <w:sz w:val="18"/>
                <w:szCs w:val="18"/>
              </w:rPr>
              <w:t>4</w:t>
            </w:r>
          </w:p>
        </w:tc>
        <w:tc>
          <w:tcPr>
            <w:tcW w:w="627" w:type="dxa"/>
            <w:vAlign w:val="center"/>
          </w:tcPr>
          <w:p w14:paraId="01E9458D" w14:textId="63909B10" w:rsidR="00C4493E" w:rsidRPr="003856F6" w:rsidRDefault="00C4493E" w:rsidP="003856F6">
            <w:pPr>
              <w:jc w:val="right"/>
              <w:rPr>
                <w:sz w:val="18"/>
                <w:szCs w:val="18"/>
              </w:rPr>
            </w:pPr>
            <w:r w:rsidRPr="003856F6">
              <w:rPr>
                <w:sz w:val="18"/>
                <w:szCs w:val="18"/>
              </w:rPr>
              <w:t>2.48</w:t>
            </w:r>
          </w:p>
        </w:tc>
        <w:tc>
          <w:tcPr>
            <w:tcW w:w="457" w:type="dxa"/>
            <w:vAlign w:val="center"/>
          </w:tcPr>
          <w:p w14:paraId="48D5302B" w14:textId="49585371" w:rsidR="00C4493E" w:rsidRPr="003856F6" w:rsidRDefault="00C4493E" w:rsidP="003856F6">
            <w:pPr>
              <w:jc w:val="right"/>
              <w:rPr>
                <w:sz w:val="18"/>
                <w:szCs w:val="18"/>
              </w:rPr>
            </w:pPr>
            <w:r w:rsidRPr="003856F6">
              <w:rPr>
                <w:sz w:val="18"/>
                <w:szCs w:val="18"/>
              </w:rPr>
              <w:t>20</w:t>
            </w:r>
          </w:p>
        </w:tc>
        <w:tc>
          <w:tcPr>
            <w:tcW w:w="627" w:type="dxa"/>
            <w:vAlign w:val="center"/>
          </w:tcPr>
          <w:p w14:paraId="4A5BD3E2" w14:textId="5C85E240" w:rsidR="00C4493E" w:rsidRPr="003856F6" w:rsidRDefault="00C4493E" w:rsidP="003856F6">
            <w:pPr>
              <w:jc w:val="right"/>
              <w:rPr>
                <w:sz w:val="18"/>
                <w:szCs w:val="18"/>
              </w:rPr>
            </w:pPr>
            <w:r w:rsidRPr="003856F6">
              <w:rPr>
                <w:sz w:val="18"/>
                <w:szCs w:val="18"/>
              </w:rPr>
              <w:t>12.42</w:t>
            </w:r>
          </w:p>
        </w:tc>
        <w:tc>
          <w:tcPr>
            <w:tcW w:w="457" w:type="dxa"/>
            <w:gridSpan w:val="2"/>
            <w:vAlign w:val="center"/>
          </w:tcPr>
          <w:p w14:paraId="35A5CC78" w14:textId="6625F2C9" w:rsidR="00C4493E" w:rsidRPr="003856F6" w:rsidRDefault="00C4493E" w:rsidP="003856F6">
            <w:pPr>
              <w:jc w:val="right"/>
              <w:rPr>
                <w:sz w:val="18"/>
                <w:szCs w:val="18"/>
              </w:rPr>
            </w:pPr>
            <w:r w:rsidRPr="003856F6">
              <w:rPr>
                <w:sz w:val="18"/>
                <w:szCs w:val="18"/>
              </w:rPr>
              <w:t>30</w:t>
            </w:r>
          </w:p>
        </w:tc>
        <w:tc>
          <w:tcPr>
            <w:tcW w:w="627" w:type="dxa"/>
            <w:vAlign w:val="center"/>
          </w:tcPr>
          <w:p w14:paraId="6A8E56DA" w14:textId="58E00626" w:rsidR="00C4493E" w:rsidRPr="003856F6" w:rsidRDefault="00C4493E" w:rsidP="003856F6">
            <w:pPr>
              <w:jc w:val="right"/>
              <w:rPr>
                <w:sz w:val="18"/>
                <w:szCs w:val="18"/>
              </w:rPr>
            </w:pPr>
            <w:r w:rsidRPr="003856F6">
              <w:rPr>
                <w:sz w:val="18"/>
                <w:szCs w:val="18"/>
              </w:rPr>
              <w:t>18.63</w:t>
            </w:r>
          </w:p>
        </w:tc>
        <w:tc>
          <w:tcPr>
            <w:tcW w:w="457" w:type="dxa"/>
            <w:vAlign w:val="center"/>
          </w:tcPr>
          <w:p w14:paraId="34A1F22F" w14:textId="59CAEA1C" w:rsidR="00C4493E" w:rsidRPr="003856F6" w:rsidRDefault="00C4493E" w:rsidP="003856F6">
            <w:pPr>
              <w:jc w:val="right"/>
              <w:rPr>
                <w:sz w:val="18"/>
                <w:szCs w:val="18"/>
              </w:rPr>
            </w:pPr>
            <w:r w:rsidRPr="003856F6">
              <w:rPr>
                <w:sz w:val="18"/>
                <w:szCs w:val="18"/>
              </w:rPr>
              <w:t>40</w:t>
            </w:r>
          </w:p>
        </w:tc>
        <w:tc>
          <w:tcPr>
            <w:tcW w:w="627" w:type="dxa"/>
            <w:vAlign w:val="center"/>
          </w:tcPr>
          <w:p w14:paraId="726BA4E4" w14:textId="58841966" w:rsidR="00C4493E" w:rsidRPr="003856F6" w:rsidRDefault="00C4493E" w:rsidP="003856F6">
            <w:pPr>
              <w:jc w:val="right"/>
              <w:rPr>
                <w:sz w:val="18"/>
                <w:szCs w:val="18"/>
              </w:rPr>
            </w:pPr>
            <w:r w:rsidRPr="003856F6">
              <w:rPr>
                <w:sz w:val="18"/>
                <w:szCs w:val="18"/>
              </w:rPr>
              <w:t>24.84</w:t>
            </w:r>
          </w:p>
        </w:tc>
        <w:tc>
          <w:tcPr>
            <w:tcW w:w="457" w:type="dxa"/>
            <w:vAlign w:val="center"/>
          </w:tcPr>
          <w:p w14:paraId="43D4BFB4" w14:textId="50E7A39C" w:rsidR="00C4493E" w:rsidRPr="003856F6" w:rsidRDefault="00C4493E" w:rsidP="003856F6">
            <w:pPr>
              <w:jc w:val="right"/>
              <w:rPr>
                <w:sz w:val="18"/>
                <w:szCs w:val="18"/>
              </w:rPr>
            </w:pPr>
            <w:r w:rsidRPr="003856F6">
              <w:rPr>
                <w:sz w:val="18"/>
                <w:szCs w:val="18"/>
              </w:rPr>
              <w:t>67</w:t>
            </w:r>
          </w:p>
        </w:tc>
        <w:tc>
          <w:tcPr>
            <w:tcW w:w="627" w:type="dxa"/>
            <w:vAlign w:val="center"/>
          </w:tcPr>
          <w:p w14:paraId="466ECF72" w14:textId="617C787A" w:rsidR="00C4493E" w:rsidRPr="003856F6" w:rsidRDefault="00C4493E" w:rsidP="003856F6">
            <w:pPr>
              <w:jc w:val="right"/>
              <w:rPr>
                <w:sz w:val="18"/>
                <w:szCs w:val="18"/>
              </w:rPr>
            </w:pPr>
            <w:r w:rsidRPr="003856F6">
              <w:rPr>
                <w:sz w:val="18"/>
                <w:szCs w:val="18"/>
              </w:rPr>
              <w:t>41.61</w:t>
            </w:r>
          </w:p>
        </w:tc>
        <w:tc>
          <w:tcPr>
            <w:tcW w:w="552" w:type="dxa"/>
            <w:vAlign w:val="center"/>
          </w:tcPr>
          <w:p w14:paraId="53CB32EF" w14:textId="0FA8DB90" w:rsidR="00C4493E" w:rsidRPr="003856F6" w:rsidRDefault="00C4493E" w:rsidP="003856F6">
            <w:pPr>
              <w:jc w:val="right"/>
              <w:rPr>
                <w:sz w:val="18"/>
                <w:szCs w:val="18"/>
              </w:rPr>
            </w:pPr>
            <w:r w:rsidRPr="003856F6">
              <w:rPr>
                <w:sz w:val="18"/>
                <w:szCs w:val="18"/>
              </w:rPr>
              <w:t>161</w:t>
            </w:r>
          </w:p>
        </w:tc>
        <w:tc>
          <w:tcPr>
            <w:tcW w:w="555" w:type="dxa"/>
            <w:vAlign w:val="center"/>
          </w:tcPr>
          <w:p w14:paraId="116D65AE" w14:textId="5BFBEE2A" w:rsidR="00C4493E" w:rsidRPr="003856F6" w:rsidRDefault="00C4493E" w:rsidP="003856F6">
            <w:pPr>
              <w:jc w:val="right"/>
              <w:rPr>
                <w:sz w:val="18"/>
                <w:szCs w:val="18"/>
              </w:rPr>
            </w:pPr>
            <w:r w:rsidRPr="003856F6">
              <w:rPr>
                <w:sz w:val="18"/>
                <w:szCs w:val="18"/>
              </w:rPr>
              <w:t>100</w:t>
            </w:r>
          </w:p>
        </w:tc>
      </w:tr>
      <w:tr w:rsidR="00C4493E" w:rsidRPr="00144F0C" w14:paraId="42AB3DC4" w14:textId="682283F2" w:rsidTr="005E6F56">
        <w:tc>
          <w:tcPr>
            <w:tcW w:w="487" w:type="dxa"/>
          </w:tcPr>
          <w:p w14:paraId="50567D02" w14:textId="65743FC4" w:rsidR="00C4493E" w:rsidRPr="00144F0C" w:rsidRDefault="00C4493E" w:rsidP="00C4493E">
            <w:pPr>
              <w:rPr>
                <w:sz w:val="18"/>
                <w:szCs w:val="18"/>
              </w:rPr>
            </w:pPr>
            <w:r w:rsidRPr="00144F0C">
              <w:rPr>
                <w:sz w:val="18"/>
                <w:szCs w:val="18"/>
              </w:rPr>
              <w:t>6</w:t>
            </w:r>
          </w:p>
        </w:tc>
        <w:tc>
          <w:tcPr>
            <w:tcW w:w="2002" w:type="dxa"/>
          </w:tcPr>
          <w:p w14:paraId="210699D5" w14:textId="6CD9E378" w:rsidR="00C4493E" w:rsidRPr="00144F0C" w:rsidRDefault="00C4493E" w:rsidP="00C4493E">
            <w:pPr>
              <w:rPr>
                <w:sz w:val="18"/>
                <w:szCs w:val="18"/>
              </w:rPr>
            </w:pPr>
            <w:r w:rsidRPr="00144F0C">
              <w:rPr>
                <w:sz w:val="18"/>
                <w:szCs w:val="18"/>
              </w:rPr>
              <w:t xml:space="preserve">We enjoy medical allowances or reimbursement facilities. </w:t>
            </w:r>
          </w:p>
        </w:tc>
        <w:tc>
          <w:tcPr>
            <w:tcW w:w="457" w:type="dxa"/>
            <w:vAlign w:val="center"/>
          </w:tcPr>
          <w:p w14:paraId="15484DA2" w14:textId="14AA615E" w:rsidR="00C4493E" w:rsidRPr="003856F6" w:rsidRDefault="00C4493E" w:rsidP="003856F6">
            <w:pPr>
              <w:jc w:val="right"/>
              <w:rPr>
                <w:sz w:val="18"/>
                <w:szCs w:val="18"/>
              </w:rPr>
            </w:pPr>
            <w:r w:rsidRPr="003856F6">
              <w:rPr>
                <w:sz w:val="18"/>
                <w:szCs w:val="18"/>
              </w:rPr>
              <w:t>2</w:t>
            </w:r>
          </w:p>
        </w:tc>
        <w:tc>
          <w:tcPr>
            <w:tcW w:w="627" w:type="dxa"/>
            <w:vAlign w:val="center"/>
          </w:tcPr>
          <w:p w14:paraId="1496195F" w14:textId="6765FCE2" w:rsidR="00C4493E" w:rsidRPr="003856F6" w:rsidRDefault="00C4493E" w:rsidP="003856F6">
            <w:pPr>
              <w:jc w:val="right"/>
              <w:rPr>
                <w:sz w:val="18"/>
                <w:szCs w:val="18"/>
              </w:rPr>
            </w:pPr>
            <w:r w:rsidRPr="003856F6">
              <w:rPr>
                <w:sz w:val="18"/>
                <w:szCs w:val="18"/>
              </w:rPr>
              <w:t>1.24</w:t>
            </w:r>
          </w:p>
        </w:tc>
        <w:tc>
          <w:tcPr>
            <w:tcW w:w="457" w:type="dxa"/>
            <w:vAlign w:val="center"/>
          </w:tcPr>
          <w:p w14:paraId="11D6FDBF" w14:textId="69721AB6" w:rsidR="00C4493E" w:rsidRPr="003856F6" w:rsidRDefault="00C4493E" w:rsidP="003856F6">
            <w:pPr>
              <w:jc w:val="right"/>
              <w:rPr>
                <w:sz w:val="18"/>
                <w:szCs w:val="18"/>
              </w:rPr>
            </w:pPr>
            <w:r w:rsidRPr="003856F6">
              <w:rPr>
                <w:sz w:val="18"/>
                <w:szCs w:val="18"/>
              </w:rPr>
              <w:t>16</w:t>
            </w:r>
          </w:p>
        </w:tc>
        <w:tc>
          <w:tcPr>
            <w:tcW w:w="627" w:type="dxa"/>
            <w:vAlign w:val="center"/>
          </w:tcPr>
          <w:p w14:paraId="6DBA7F94" w14:textId="5977A25D" w:rsidR="00C4493E" w:rsidRPr="003856F6" w:rsidRDefault="00C4493E" w:rsidP="003856F6">
            <w:pPr>
              <w:jc w:val="right"/>
              <w:rPr>
                <w:sz w:val="18"/>
                <w:szCs w:val="18"/>
              </w:rPr>
            </w:pPr>
            <w:r w:rsidRPr="003856F6">
              <w:rPr>
                <w:sz w:val="18"/>
                <w:szCs w:val="18"/>
              </w:rPr>
              <w:t>9.94</w:t>
            </w:r>
          </w:p>
        </w:tc>
        <w:tc>
          <w:tcPr>
            <w:tcW w:w="457" w:type="dxa"/>
            <w:gridSpan w:val="2"/>
            <w:vAlign w:val="center"/>
          </w:tcPr>
          <w:p w14:paraId="7FD13D35" w14:textId="607F9D4A" w:rsidR="00C4493E" w:rsidRPr="003856F6" w:rsidRDefault="00C4493E" w:rsidP="003856F6">
            <w:pPr>
              <w:jc w:val="right"/>
              <w:rPr>
                <w:sz w:val="18"/>
                <w:szCs w:val="18"/>
              </w:rPr>
            </w:pPr>
            <w:r w:rsidRPr="003856F6">
              <w:rPr>
                <w:sz w:val="18"/>
                <w:szCs w:val="18"/>
              </w:rPr>
              <w:t>35</w:t>
            </w:r>
          </w:p>
        </w:tc>
        <w:tc>
          <w:tcPr>
            <w:tcW w:w="627" w:type="dxa"/>
            <w:vAlign w:val="center"/>
          </w:tcPr>
          <w:p w14:paraId="5652DF7E" w14:textId="1AC219CB" w:rsidR="00C4493E" w:rsidRPr="003856F6" w:rsidRDefault="00C4493E" w:rsidP="003856F6">
            <w:pPr>
              <w:jc w:val="right"/>
              <w:rPr>
                <w:sz w:val="18"/>
                <w:szCs w:val="18"/>
              </w:rPr>
            </w:pPr>
            <w:r w:rsidRPr="003856F6">
              <w:rPr>
                <w:sz w:val="18"/>
                <w:szCs w:val="18"/>
              </w:rPr>
              <w:t>21.74</w:t>
            </w:r>
          </w:p>
        </w:tc>
        <w:tc>
          <w:tcPr>
            <w:tcW w:w="457" w:type="dxa"/>
            <w:vAlign w:val="center"/>
          </w:tcPr>
          <w:p w14:paraId="19261CA2" w14:textId="593F3D55" w:rsidR="00C4493E" w:rsidRPr="003856F6" w:rsidRDefault="00C4493E" w:rsidP="003856F6">
            <w:pPr>
              <w:jc w:val="right"/>
              <w:rPr>
                <w:sz w:val="18"/>
                <w:szCs w:val="18"/>
              </w:rPr>
            </w:pPr>
            <w:r w:rsidRPr="003856F6">
              <w:rPr>
                <w:sz w:val="18"/>
                <w:szCs w:val="18"/>
              </w:rPr>
              <w:t>72</w:t>
            </w:r>
          </w:p>
        </w:tc>
        <w:tc>
          <w:tcPr>
            <w:tcW w:w="627" w:type="dxa"/>
            <w:vAlign w:val="center"/>
          </w:tcPr>
          <w:p w14:paraId="450B1F38" w14:textId="6A20BAFF" w:rsidR="00C4493E" w:rsidRPr="003856F6" w:rsidRDefault="00C4493E" w:rsidP="003856F6">
            <w:pPr>
              <w:jc w:val="right"/>
              <w:rPr>
                <w:sz w:val="18"/>
                <w:szCs w:val="18"/>
              </w:rPr>
            </w:pPr>
            <w:r w:rsidRPr="003856F6">
              <w:rPr>
                <w:sz w:val="18"/>
                <w:szCs w:val="18"/>
              </w:rPr>
              <w:t>44.72</w:t>
            </w:r>
          </w:p>
        </w:tc>
        <w:tc>
          <w:tcPr>
            <w:tcW w:w="457" w:type="dxa"/>
            <w:vAlign w:val="center"/>
          </w:tcPr>
          <w:p w14:paraId="6625286C" w14:textId="5609DD3B" w:rsidR="00C4493E" w:rsidRPr="003856F6" w:rsidRDefault="00C4493E" w:rsidP="003856F6">
            <w:pPr>
              <w:jc w:val="right"/>
              <w:rPr>
                <w:sz w:val="18"/>
                <w:szCs w:val="18"/>
              </w:rPr>
            </w:pPr>
            <w:r w:rsidRPr="003856F6">
              <w:rPr>
                <w:sz w:val="18"/>
                <w:szCs w:val="18"/>
              </w:rPr>
              <w:t>36</w:t>
            </w:r>
          </w:p>
        </w:tc>
        <w:tc>
          <w:tcPr>
            <w:tcW w:w="627" w:type="dxa"/>
            <w:vAlign w:val="center"/>
          </w:tcPr>
          <w:p w14:paraId="79186FB7" w14:textId="5378FD6B" w:rsidR="00C4493E" w:rsidRPr="003856F6" w:rsidRDefault="00C4493E" w:rsidP="003856F6">
            <w:pPr>
              <w:jc w:val="right"/>
              <w:rPr>
                <w:sz w:val="18"/>
                <w:szCs w:val="18"/>
              </w:rPr>
            </w:pPr>
            <w:r w:rsidRPr="003856F6">
              <w:rPr>
                <w:sz w:val="18"/>
                <w:szCs w:val="18"/>
              </w:rPr>
              <w:t>22.36</w:t>
            </w:r>
          </w:p>
        </w:tc>
        <w:tc>
          <w:tcPr>
            <w:tcW w:w="552" w:type="dxa"/>
            <w:vAlign w:val="center"/>
          </w:tcPr>
          <w:p w14:paraId="3A8CB291" w14:textId="605E1B3E" w:rsidR="00C4493E" w:rsidRPr="003856F6" w:rsidRDefault="00C4493E" w:rsidP="003856F6">
            <w:pPr>
              <w:jc w:val="right"/>
              <w:rPr>
                <w:sz w:val="18"/>
                <w:szCs w:val="18"/>
              </w:rPr>
            </w:pPr>
            <w:r w:rsidRPr="003856F6">
              <w:rPr>
                <w:sz w:val="18"/>
                <w:szCs w:val="18"/>
              </w:rPr>
              <w:t>161</w:t>
            </w:r>
          </w:p>
        </w:tc>
        <w:tc>
          <w:tcPr>
            <w:tcW w:w="555" w:type="dxa"/>
            <w:vAlign w:val="center"/>
          </w:tcPr>
          <w:p w14:paraId="0F2CD14E" w14:textId="1547F77D" w:rsidR="00C4493E" w:rsidRPr="003856F6" w:rsidRDefault="00C4493E" w:rsidP="003856F6">
            <w:pPr>
              <w:jc w:val="right"/>
              <w:rPr>
                <w:sz w:val="18"/>
                <w:szCs w:val="18"/>
              </w:rPr>
            </w:pPr>
            <w:r w:rsidRPr="003856F6">
              <w:rPr>
                <w:sz w:val="18"/>
                <w:szCs w:val="18"/>
              </w:rPr>
              <w:t>100</w:t>
            </w:r>
          </w:p>
        </w:tc>
      </w:tr>
      <w:tr w:rsidR="00C4493E" w:rsidRPr="00144F0C" w14:paraId="2E43DE02" w14:textId="7EE9E89F" w:rsidTr="005E6F56">
        <w:tc>
          <w:tcPr>
            <w:tcW w:w="487" w:type="dxa"/>
          </w:tcPr>
          <w:p w14:paraId="2904C7B0" w14:textId="37BF3C7D" w:rsidR="00C4493E" w:rsidRPr="00144F0C" w:rsidRDefault="00C4493E" w:rsidP="00C4493E">
            <w:pPr>
              <w:rPr>
                <w:sz w:val="18"/>
                <w:szCs w:val="18"/>
              </w:rPr>
            </w:pPr>
            <w:r w:rsidRPr="00144F0C">
              <w:rPr>
                <w:sz w:val="18"/>
                <w:szCs w:val="18"/>
              </w:rPr>
              <w:t>7</w:t>
            </w:r>
          </w:p>
        </w:tc>
        <w:tc>
          <w:tcPr>
            <w:tcW w:w="2002" w:type="dxa"/>
          </w:tcPr>
          <w:p w14:paraId="376D7CE9" w14:textId="6549BD3C" w:rsidR="00C4493E" w:rsidRPr="00144F0C" w:rsidRDefault="00C4493E" w:rsidP="00C4493E">
            <w:pPr>
              <w:rPr>
                <w:sz w:val="18"/>
                <w:szCs w:val="18"/>
              </w:rPr>
            </w:pPr>
            <w:r w:rsidRPr="00144F0C">
              <w:rPr>
                <w:sz w:val="18"/>
                <w:szCs w:val="18"/>
              </w:rPr>
              <w:t>We have travel allowance / reimbursement facilities.</w:t>
            </w:r>
          </w:p>
        </w:tc>
        <w:tc>
          <w:tcPr>
            <w:tcW w:w="457" w:type="dxa"/>
            <w:vAlign w:val="center"/>
          </w:tcPr>
          <w:p w14:paraId="7E5DC58A" w14:textId="3E8209E1" w:rsidR="00C4493E" w:rsidRPr="003856F6" w:rsidRDefault="00C4493E" w:rsidP="003856F6">
            <w:pPr>
              <w:jc w:val="right"/>
              <w:rPr>
                <w:sz w:val="18"/>
                <w:szCs w:val="18"/>
              </w:rPr>
            </w:pPr>
            <w:r w:rsidRPr="003856F6">
              <w:rPr>
                <w:sz w:val="18"/>
                <w:szCs w:val="18"/>
              </w:rPr>
              <w:t>25</w:t>
            </w:r>
          </w:p>
        </w:tc>
        <w:tc>
          <w:tcPr>
            <w:tcW w:w="627" w:type="dxa"/>
            <w:vAlign w:val="center"/>
          </w:tcPr>
          <w:p w14:paraId="020A2523" w14:textId="1DC1DF92" w:rsidR="00C4493E" w:rsidRPr="003856F6" w:rsidRDefault="00C4493E" w:rsidP="003856F6">
            <w:pPr>
              <w:jc w:val="right"/>
              <w:rPr>
                <w:sz w:val="18"/>
                <w:szCs w:val="18"/>
              </w:rPr>
            </w:pPr>
            <w:r w:rsidRPr="003856F6">
              <w:rPr>
                <w:sz w:val="18"/>
                <w:szCs w:val="18"/>
              </w:rPr>
              <w:t>15.53</w:t>
            </w:r>
          </w:p>
        </w:tc>
        <w:tc>
          <w:tcPr>
            <w:tcW w:w="457" w:type="dxa"/>
            <w:vAlign w:val="center"/>
          </w:tcPr>
          <w:p w14:paraId="6E704999" w14:textId="7BDEEDF4" w:rsidR="00C4493E" w:rsidRPr="003856F6" w:rsidRDefault="00C4493E" w:rsidP="003856F6">
            <w:pPr>
              <w:jc w:val="right"/>
              <w:rPr>
                <w:sz w:val="18"/>
                <w:szCs w:val="18"/>
              </w:rPr>
            </w:pPr>
            <w:r w:rsidRPr="003856F6">
              <w:rPr>
                <w:sz w:val="18"/>
                <w:szCs w:val="18"/>
              </w:rPr>
              <w:t>46</w:t>
            </w:r>
          </w:p>
        </w:tc>
        <w:tc>
          <w:tcPr>
            <w:tcW w:w="627" w:type="dxa"/>
            <w:vAlign w:val="center"/>
          </w:tcPr>
          <w:p w14:paraId="463E4E45" w14:textId="325BA4D3" w:rsidR="00C4493E" w:rsidRPr="003856F6" w:rsidRDefault="00C4493E" w:rsidP="003856F6">
            <w:pPr>
              <w:jc w:val="right"/>
              <w:rPr>
                <w:sz w:val="18"/>
                <w:szCs w:val="18"/>
              </w:rPr>
            </w:pPr>
            <w:r w:rsidRPr="003856F6">
              <w:rPr>
                <w:sz w:val="18"/>
                <w:szCs w:val="18"/>
              </w:rPr>
              <w:t>28.57</w:t>
            </w:r>
          </w:p>
        </w:tc>
        <w:tc>
          <w:tcPr>
            <w:tcW w:w="457" w:type="dxa"/>
            <w:gridSpan w:val="2"/>
            <w:vAlign w:val="center"/>
          </w:tcPr>
          <w:p w14:paraId="64C46632" w14:textId="1FEBA8CC" w:rsidR="00C4493E" w:rsidRPr="003856F6" w:rsidRDefault="00C4493E" w:rsidP="003856F6">
            <w:pPr>
              <w:jc w:val="right"/>
              <w:rPr>
                <w:sz w:val="18"/>
                <w:szCs w:val="18"/>
              </w:rPr>
            </w:pPr>
            <w:r w:rsidRPr="003856F6">
              <w:rPr>
                <w:sz w:val="18"/>
                <w:szCs w:val="18"/>
              </w:rPr>
              <w:t>33</w:t>
            </w:r>
          </w:p>
        </w:tc>
        <w:tc>
          <w:tcPr>
            <w:tcW w:w="627" w:type="dxa"/>
            <w:vAlign w:val="center"/>
          </w:tcPr>
          <w:p w14:paraId="739E5570" w14:textId="2EB74F3C" w:rsidR="00C4493E" w:rsidRPr="003856F6" w:rsidRDefault="00C4493E" w:rsidP="003856F6">
            <w:pPr>
              <w:jc w:val="right"/>
              <w:rPr>
                <w:sz w:val="18"/>
                <w:szCs w:val="18"/>
              </w:rPr>
            </w:pPr>
            <w:r w:rsidRPr="003856F6">
              <w:rPr>
                <w:sz w:val="18"/>
                <w:szCs w:val="18"/>
              </w:rPr>
              <w:t>20.50</w:t>
            </w:r>
          </w:p>
        </w:tc>
        <w:tc>
          <w:tcPr>
            <w:tcW w:w="457" w:type="dxa"/>
            <w:vAlign w:val="center"/>
          </w:tcPr>
          <w:p w14:paraId="5D91707E" w14:textId="24B88B64" w:rsidR="00C4493E" w:rsidRPr="003856F6" w:rsidRDefault="00C4493E" w:rsidP="003856F6">
            <w:pPr>
              <w:jc w:val="right"/>
              <w:rPr>
                <w:sz w:val="18"/>
                <w:szCs w:val="18"/>
              </w:rPr>
            </w:pPr>
            <w:r w:rsidRPr="003856F6">
              <w:rPr>
                <w:sz w:val="18"/>
                <w:szCs w:val="18"/>
              </w:rPr>
              <w:t>20</w:t>
            </w:r>
          </w:p>
        </w:tc>
        <w:tc>
          <w:tcPr>
            <w:tcW w:w="627" w:type="dxa"/>
            <w:vAlign w:val="center"/>
          </w:tcPr>
          <w:p w14:paraId="0E37990F" w14:textId="56C8523E" w:rsidR="00C4493E" w:rsidRPr="003856F6" w:rsidRDefault="00C4493E" w:rsidP="003856F6">
            <w:pPr>
              <w:jc w:val="right"/>
              <w:rPr>
                <w:sz w:val="18"/>
                <w:szCs w:val="18"/>
              </w:rPr>
            </w:pPr>
            <w:r w:rsidRPr="003856F6">
              <w:rPr>
                <w:sz w:val="18"/>
                <w:szCs w:val="18"/>
              </w:rPr>
              <w:t>12.42</w:t>
            </w:r>
          </w:p>
        </w:tc>
        <w:tc>
          <w:tcPr>
            <w:tcW w:w="457" w:type="dxa"/>
            <w:vAlign w:val="center"/>
          </w:tcPr>
          <w:p w14:paraId="2F9573EE" w14:textId="755B08E6" w:rsidR="00C4493E" w:rsidRPr="003856F6" w:rsidRDefault="00C4493E" w:rsidP="003856F6">
            <w:pPr>
              <w:jc w:val="right"/>
              <w:rPr>
                <w:sz w:val="18"/>
                <w:szCs w:val="18"/>
              </w:rPr>
            </w:pPr>
            <w:r w:rsidRPr="003856F6">
              <w:rPr>
                <w:sz w:val="18"/>
                <w:szCs w:val="18"/>
              </w:rPr>
              <w:t>37</w:t>
            </w:r>
          </w:p>
        </w:tc>
        <w:tc>
          <w:tcPr>
            <w:tcW w:w="627" w:type="dxa"/>
            <w:vAlign w:val="center"/>
          </w:tcPr>
          <w:p w14:paraId="56D1B0BB" w14:textId="40714588" w:rsidR="00C4493E" w:rsidRPr="003856F6" w:rsidRDefault="00C4493E" w:rsidP="003856F6">
            <w:pPr>
              <w:jc w:val="right"/>
              <w:rPr>
                <w:sz w:val="18"/>
                <w:szCs w:val="18"/>
              </w:rPr>
            </w:pPr>
            <w:r w:rsidRPr="003856F6">
              <w:rPr>
                <w:sz w:val="18"/>
                <w:szCs w:val="18"/>
              </w:rPr>
              <w:t>22.98</w:t>
            </w:r>
          </w:p>
        </w:tc>
        <w:tc>
          <w:tcPr>
            <w:tcW w:w="552" w:type="dxa"/>
            <w:vAlign w:val="center"/>
          </w:tcPr>
          <w:p w14:paraId="138D495B" w14:textId="1A071056" w:rsidR="00C4493E" w:rsidRPr="003856F6" w:rsidRDefault="00C4493E" w:rsidP="003856F6">
            <w:pPr>
              <w:jc w:val="right"/>
              <w:rPr>
                <w:sz w:val="18"/>
                <w:szCs w:val="18"/>
              </w:rPr>
            </w:pPr>
            <w:r w:rsidRPr="003856F6">
              <w:rPr>
                <w:sz w:val="18"/>
                <w:szCs w:val="18"/>
              </w:rPr>
              <w:t>161</w:t>
            </w:r>
          </w:p>
        </w:tc>
        <w:tc>
          <w:tcPr>
            <w:tcW w:w="555" w:type="dxa"/>
            <w:vAlign w:val="center"/>
          </w:tcPr>
          <w:p w14:paraId="6E8E0EDA" w14:textId="1C0A6D50" w:rsidR="00C4493E" w:rsidRPr="003856F6" w:rsidRDefault="00C4493E" w:rsidP="003856F6">
            <w:pPr>
              <w:jc w:val="right"/>
              <w:rPr>
                <w:sz w:val="18"/>
                <w:szCs w:val="18"/>
              </w:rPr>
            </w:pPr>
            <w:r w:rsidRPr="003856F6">
              <w:rPr>
                <w:sz w:val="18"/>
                <w:szCs w:val="18"/>
              </w:rPr>
              <w:t>100</w:t>
            </w:r>
          </w:p>
        </w:tc>
      </w:tr>
      <w:tr w:rsidR="00C4493E" w:rsidRPr="00144F0C" w14:paraId="6DC36638" w14:textId="3A957EF9" w:rsidTr="005E6F56">
        <w:tc>
          <w:tcPr>
            <w:tcW w:w="487" w:type="dxa"/>
          </w:tcPr>
          <w:p w14:paraId="0421FD7A" w14:textId="3E804BAC" w:rsidR="00C4493E" w:rsidRPr="00144F0C" w:rsidRDefault="00C4493E" w:rsidP="00C4493E">
            <w:pPr>
              <w:rPr>
                <w:sz w:val="18"/>
                <w:szCs w:val="18"/>
              </w:rPr>
            </w:pPr>
            <w:r w:rsidRPr="00144F0C">
              <w:rPr>
                <w:sz w:val="18"/>
                <w:szCs w:val="18"/>
              </w:rPr>
              <w:t>8</w:t>
            </w:r>
          </w:p>
        </w:tc>
        <w:tc>
          <w:tcPr>
            <w:tcW w:w="2002" w:type="dxa"/>
          </w:tcPr>
          <w:p w14:paraId="2705F462" w14:textId="575B0455" w:rsidR="00C4493E" w:rsidRPr="00144F0C" w:rsidRDefault="00C4493E" w:rsidP="00C4493E">
            <w:pPr>
              <w:rPr>
                <w:sz w:val="18"/>
                <w:szCs w:val="18"/>
              </w:rPr>
            </w:pPr>
            <w:r w:rsidRPr="00144F0C">
              <w:rPr>
                <w:sz w:val="18"/>
                <w:szCs w:val="18"/>
              </w:rPr>
              <w:t xml:space="preserve">The hotel offers time to time capacity building programs, the participation in which makes our CV stronger and better further.  </w:t>
            </w:r>
          </w:p>
        </w:tc>
        <w:tc>
          <w:tcPr>
            <w:tcW w:w="457" w:type="dxa"/>
            <w:vAlign w:val="center"/>
          </w:tcPr>
          <w:p w14:paraId="2A7D1CE2" w14:textId="2B5171B9" w:rsidR="00C4493E" w:rsidRPr="003856F6" w:rsidRDefault="00C4493E" w:rsidP="003856F6">
            <w:pPr>
              <w:jc w:val="right"/>
              <w:rPr>
                <w:sz w:val="18"/>
                <w:szCs w:val="18"/>
              </w:rPr>
            </w:pPr>
            <w:r w:rsidRPr="003856F6">
              <w:rPr>
                <w:sz w:val="18"/>
                <w:szCs w:val="18"/>
              </w:rPr>
              <w:t>4</w:t>
            </w:r>
          </w:p>
        </w:tc>
        <w:tc>
          <w:tcPr>
            <w:tcW w:w="627" w:type="dxa"/>
            <w:vAlign w:val="center"/>
          </w:tcPr>
          <w:p w14:paraId="31299456" w14:textId="6E848F09" w:rsidR="00C4493E" w:rsidRPr="003856F6" w:rsidRDefault="00C4493E" w:rsidP="003856F6">
            <w:pPr>
              <w:jc w:val="right"/>
              <w:rPr>
                <w:sz w:val="18"/>
                <w:szCs w:val="18"/>
              </w:rPr>
            </w:pPr>
            <w:r w:rsidRPr="003856F6">
              <w:rPr>
                <w:sz w:val="18"/>
                <w:szCs w:val="18"/>
              </w:rPr>
              <w:t>2.48</w:t>
            </w:r>
          </w:p>
        </w:tc>
        <w:tc>
          <w:tcPr>
            <w:tcW w:w="457" w:type="dxa"/>
            <w:vAlign w:val="center"/>
          </w:tcPr>
          <w:p w14:paraId="1CC9D64E" w14:textId="62A32D30" w:rsidR="00C4493E" w:rsidRPr="003856F6" w:rsidRDefault="00C4493E" w:rsidP="003856F6">
            <w:pPr>
              <w:jc w:val="right"/>
              <w:rPr>
                <w:sz w:val="18"/>
                <w:szCs w:val="18"/>
              </w:rPr>
            </w:pPr>
            <w:r w:rsidRPr="003856F6">
              <w:rPr>
                <w:sz w:val="18"/>
                <w:szCs w:val="18"/>
              </w:rPr>
              <w:t>12</w:t>
            </w:r>
          </w:p>
        </w:tc>
        <w:tc>
          <w:tcPr>
            <w:tcW w:w="627" w:type="dxa"/>
            <w:vAlign w:val="center"/>
          </w:tcPr>
          <w:p w14:paraId="757DCF96" w14:textId="29097DC1" w:rsidR="00C4493E" w:rsidRPr="003856F6" w:rsidRDefault="00C4493E" w:rsidP="003856F6">
            <w:pPr>
              <w:jc w:val="right"/>
              <w:rPr>
                <w:sz w:val="18"/>
                <w:szCs w:val="18"/>
              </w:rPr>
            </w:pPr>
            <w:r w:rsidRPr="003856F6">
              <w:rPr>
                <w:sz w:val="18"/>
                <w:szCs w:val="18"/>
              </w:rPr>
              <w:t>7.45</w:t>
            </w:r>
          </w:p>
        </w:tc>
        <w:tc>
          <w:tcPr>
            <w:tcW w:w="457" w:type="dxa"/>
            <w:gridSpan w:val="2"/>
            <w:vAlign w:val="center"/>
          </w:tcPr>
          <w:p w14:paraId="062F3DC4" w14:textId="26BA5673" w:rsidR="00C4493E" w:rsidRPr="003856F6" w:rsidRDefault="00C4493E" w:rsidP="003856F6">
            <w:pPr>
              <w:jc w:val="right"/>
              <w:rPr>
                <w:sz w:val="18"/>
                <w:szCs w:val="18"/>
              </w:rPr>
            </w:pPr>
            <w:r w:rsidRPr="003856F6">
              <w:rPr>
                <w:sz w:val="18"/>
                <w:szCs w:val="18"/>
              </w:rPr>
              <w:t>14</w:t>
            </w:r>
          </w:p>
        </w:tc>
        <w:tc>
          <w:tcPr>
            <w:tcW w:w="627" w:type="dxa"/>
            <w:vAlign w:val="center"/>
          </w:tcPr>
          <w:p w14:paraId="16A1CFCC" w14:textId="55932E00" w:rsidR="00C4493E" w:rsidRPr="003856F6" w:rsidRDefault="00C4493E" w:rsidP="003856F6">
            <w:pPr>
              <w:jc w:val="right"/>
              <w:rPr>
                <w:sz w:val="18"/>
                <w:szCs w:val="18"/>
              </w:rPr>
            </w:pPr>
            <w:r w:rsidRPr="003856F6">
              <w:rPr>
                <w:sz w:val="18"/>
                <w:szCs w:val="18"/>
              </w:rPr>
              <w:t>8.70</w:t>
            </w:r>
          </w:p>
        </w:tc>
        <w:tc>
          <w:tcPr>
            <w:tcW w:w="457" w:type="dxa"/>
            <w:vAlign w:val="center"/>
          </w:tcPr>
          <w:p w14:paraId="5D6129FF" w14:textId="060B34D2" w:rsidR="00C4493E" w:rsidRPr="003856F6" w:rsidRDefault="00C4493E" w:rsidP="003856F6">
            <w:pPr>
              <w:jc w:val="right"/>
              <w:rPr>
                <w:sz w:val="18"/>
                <w:szCs w:val="18"/>
              </w:rPr>
            </w:pPr>
            <w:r w:rsidRPr="003856F6">
              <w:rPr>
                <w:sz w:val="18"/>
                <w:szCs w:val="18"/>
              </w:rPr>
              <w:t>46</w:t>
            </w:r>
          </w:p>
        </w:tc>
        <w:tc>
          <w:tcPr>
            <w:tcW w:w="627" w:type="dxa"/>
            <w:vAlign w:val="center"/>
          </w:tcPr>
          <w:p w14:paraId="40E2D6A4" w14:textId="76F607E5" w:rsidR="00C4493E" w:rsidRPr="003856F6" w:rsidRDefault="00C4493E" w:rsidP="003856F6">
            <w:pPr>
              <w:jc w:val="right"/>
              <w:rPr>
                <w:sz w:val="18"/>
                <w:szCs w:val="18"/>
              </w:rPr>
            </w:pPr>
            <w:r w:rsidRPr="003856F6">
              <w:rPr>
                <w:sz w:val="18"/>
                <w:szCs w:val="18"/>
              </w:rPr>
              <w:t>28.57</w:t>
            </w:r>
          </w:p>
        </w:tc>
        <w:tc>
          <w:tcPr>
            <w:tcW w:w="457" w:type="dxa"/>
            <w:vAlign w:val="center"/>
          </w:tcPr>
          <w:p w14:paraId="7394F267" w14:textId="43053352" w:rsidR="00C4493E" w:rsidRPr="003856F6" w:rsidRDefault="00C4493E" w:rsidP="003856F6">
            <w:pPr>
              <w:jc w:val="right"/>
              <w:rPr>
                <w:sz w:val="18"/>
                <w:szCs w:val="18"/>
              </w:rPr>
            </w:pPr>
            <w:r w:rsidRPr="003856F6">
              <w:rPr>
                <w:sz w:val="18"/>
                <w:szCs w:val="18"/>
              </w:rPr>
              <w:t>85</w:t>
            </w:r>
          </w:p>
        </w:tc>
        <w:tc>
          <w:tcPr>
            <w:tcW w:w="627" w:type="dxa"/>
            <w:vAlign w:val="center"/>
          </w:tcPr>
          <w:p w14:paraId="6AF284FE" w14:textId="398EA502" w:rsidR="00C4493E" w:rsidRPr="003856F6" w:rsidRDefault="00C4493E" w:rsidP="003856F6">
            <w:pPr>
              <w:jc w:val="right"/>
              <w:rPr>
                <w:sz w:val="18"/>
                <w:szCs w:val="18"/>
              </w:rPr>
            </w:pPr>
            <w:r w:rsidRPr="003856F6">
              <w:rPr>
                <w:sz w:val="18"/>
                <w:szCs w:val="18"/>
              </w:rPr>
              <w:t>52.80</w:t>
            </w:r>
          </w:p>
        </w:tc>
        <w:tc>
          <w:tcPr>
            <w:tcW w:w="552" w:type="dxa"/>
            <w:vAlign w:val="center"/>
          </w:tcPr>
          <w:p w14:paraId="3424404C" w14:textId="7F4F5C7B" w:rsidR="00C4493E" w:rsidRPr="003856F6" w:rsidRDefault="00C4493E" w:rsidP="003856F6">
            <w:pPr>
              <w:jc w:val="right"/>
              <w:rPr>
                <w:sz w:val="18"/>
                <w:szCs w:val="18"/>
              </w:rPr>
            </w:pPr>
            <w:r w:rsidRPr="003856F6">
              <w:rPr>
                <w:sz w:val="18"/>
                <w:szCs w:val="18"/>
              </w:rPr>
              <w:t>161</w:t>
            </w:r>
          </w:p>
        </w:tc>
        <w:tc>
          <w:tcPr>
            <w:tcW w:w="555" w:type="dxa"/>
            <w:vAlign w:val="center"/>
          </w:tcPr>
          <w:p w14:paraId="1434F3E5" w14:textId="229BD98A" w:rsidR="00C4493E" w:rsidRPr="003856F6" w:rsidRDefault="00C4493E" w:rsidP="003856F6">
            <w:pPr>
              <w:jc w:val="right"/>
              <w:rPr>
                <w:sz w:val="18"/>
                <w:szCs w:val="18"/>
              </w:rPr>
            </w:pPr>
            <w:r w:rsidRPr="003856F6">
              <w:rPr>
                <w:sz w:val="18"/>
                <w:szCs w:val="18"/>
              </w:rPr>
              <w:t>100</w:t>
            </w:r>
          </w:p>
        </w:tc>
      </w:tr>
      <w:tr w:rsidR="00C4493E" w:rsidRPr="00144F0C" w14:paraId="1D18B173" w14:textId="53E456D1" w:rsidTr="005E6F56">
        <w:tc>
          <w:tcPr>
            <w:tcW w:w="487" w:type="dxa"/>
          </w:tcPr>
          <w:p w14:paraId="7125C6F5" w14:textId="5AE3CB2B" w:rsidR="00C4493E" w:rsidRPr="00144F0C" w:rsidRDefault="00C4493E" w:rsidP="00C4493E">
            <w:pPr>
              <w:rPr>
                <w:sz w:val="18"/>
                <w:szCs w:val="18"/>
              </w:rPr>
            </w:pPr>
            <w:r w:rsidRPr="00144F0C">
              <w:rPr>
                <w:sz w:val="18"/>
                <w:szCs w:val="18"/>
              </w:rPr>
              <w:t>9</w:t>
            </w:r>
          </w:p>
        </w:tc>
        <w:tc>
          <w:tcPr>
            <w:tcW w:w="2002" w:type="dxa"/>
          </w:tcPr>
          <w:p w14:paraId="514EAA60" w14:textId="727A31B2" w:rsidR="00C4493E" w:rsidRPr="00144F0C" w:rsidRDefault="00C4493E" w:rsidP="00C4493E">
            <w:pPr>
              <w:rPr>
                <w:sz w:val="18"/>
                <w:szCs w:val="18"/>
              </w:rPr>
            </w:pPr>
            <w:r w:rsidRPr="00144F0C">
              <w:rPr>
                <w:sz w:val="18"/>
                <w:szCs w:val="18"/>
              </w:rPr>
              <w:t xml:space="preserve">The hotel offers seminars and workshop programs to improve the skills of employees. </w:t>
            </w:r>
          </w:p>
        </w:tc>
        <w:tc>
          <w:tcPr>
            <w:tcW w:w="457" w:type="dxa"/>
            <w:vAlign w:val="center"/>
          </w:tcPr>
          <w:p w14:paraId="51EB0B00" w14:textId="10396DF2" w:rsidR="00C4493E" w:rsidRPr="003856F6" w:rsidRDefault="00C4493E" w:rsidP="003856F6">
            <w:pPr>
              <w:jc w:val="right"/>
              <w:rPr>
                <w:sz w:val="18"/>
                <w:szCs w:val="18"/>
              </w:rPr>
            </w:pPr>
            <w:r w:rsidRPr="003856F6">
              <w:rPr>
                <w:sz w:val="18"/>
                <w:szCs w:val="18"/>
              </w:rPr>
              <w:t>7</w:t>
            </w:r>
          </w:p>
        </w:tc>
        <w:tc>
          <w:tcPr>
            <w:tcW w:w="627" w:type="dxa"/>
            <w:vAlign w:val="center"/>
          </w:tcPr>
          <w:p w14:paraId="1513A0E7" w14:textId="063BA047" w:rsidR="00C4493E" w:rsidRPr="003856F6" w:rsidRDefault="00C4493E" w:rsidP="003856F6">
            <w:pPr>
              <w:jc w:val="right"/>
              <w:rPr>
                <w:sz w:val="18"/>
                <w:szCs w:val="18"/>
              </w:rPr>
            </w:pPr>
            <w:r w:rsidRPr="003856F6">
              <w:rPr>
                <w:sz w:val="18"/>
                <w:szCs w:val="18"/>
              </w:rPr>
              <w:t>4.35</w:t>
            </w:r>
          </w:p>
        </w:tc>
        <w:tc>
          <w:tcPr>
            <w:tcW w:w="457" w:type="dxa"/>
            <w:vAlign w:val="center"/>
          </w:tcPr>
          <w:p w14:paraId="4111EEF1" w14:textId="351E7036" w:rsidR="00C4493E" w:rsidRPr="003856F6" w:rsidRDefault="00C4493E" w:rsidP="003856F6">
            <w:pPr>
              <w:jc w:val="right"/>
              <w:rPr>
                <w:sz w:val="18"/>
                <w:szCs w:val="18"/>
              </w:rPr>
            </w:pPr>
            <w:r w:rsidRPr="003856F6">
              <w:rPr>
                <w:sz w:val="18"/>
                <w:szCs w:val="18"/>
              </w:rPr>
              <w:t>11</w:t>
            </w:r>
          </w:p>
        </w:tc>
        <w:tc>
          <w:tcPr>
            <w:tcW w:w="627" w:type="dxa"/>
            <w:vAlign w:val="center"/>
          </w:tcPr>
          <w:p w14:paraId="150B2A9F" w14:textId="6BC3988A" w:rsidR="00C4493E" w:rsidRPr="003856F6" w:rsidRDefault="00C4493E" w:rsidP="003856F6">
            <w:pPr>
              <w:jc w:val="right"/>
              <w:rPr>
                <w:sz w:val="18"/>
                <w:szCs w:val="18"/>
              </w:rPr>
            </w:pPr>
            <w:r w:rsidRPr="003856F6">
              <w:rPr>
                <w:sz w:val="18"/>
                <w:szCs w:val="18"/>
              </w:rPr>
              <w:t>6.83</w:t>
            </w:r>
          </w:p>
        </w:tc>
        <w:tc>
          <w:tcPr>
            <w:tcW w:w="457" w:type="dxa"/>
            <w:gridSpan w:val="2"/>
            <w:vAlign w:val="center"/>
          </w:tcPr>
          <w:p w14:paraId="68087BA0" w14:textId="5D3179D2" w:rsidR="00C4493E" w:rsidRPr="003856F6" w:rsidRDefault="00C4493E" w:rsidP="003856F6">
            <w:pPr>
              <w:jc w:val="right"/>
              <w:rPr>
                <w:sz w:val="18"/>
                <w:szCs w:val="18"/>
              </w:rPr>
            </w:pPr>
            <w:r w:rsidRPr="003856F6">
              <w:rPr>
                <w:sz w:val="18"/>
                <w:szCs w:val="18"/>
              </w:rPr>
              <w:t>26</w:t>
            </w:r>
          </w:p>
        </w:tc>
        <w:tc>
          <w:tcPr>
            <w:tcW w:w="627" w:type="dxa"/>
            <w:vAlign w:val="center"/>
          </w:tcPr>
          <w:p w14:paraId="1319E6FA" w14:textId="4E1B62A0" w:rsidR="00C4493E" w:rsidRPr="003856F6" w:rsidRDefault="00C4493E" w:rsidP="003856F6">
            <w:pPr>
              <w:jc w:val="right"/>
              <w:rPr>
                <w:sz w:val="18"/>
                <w:szCs w:val="18"/>
              </w:rPr>
            </w:pPr>
            <w:r w:rsidRPr="003856F6">
              <w:rPr>
                <w:sz w:val="18"/>
                <w:szCs w:val="18"/>
              </w:rPr>
              <w:t>16.15</w:t>
            </w:r>
          </w:p>
        </w:tc>
        <w:tc>
          <w:tcPr>
            <w:tcW w:w="457" w:type="dxa"/>
            <w:vAlign w:val="center"/>
          </w:tcPr>
          <w:p w14:paraId="287B8E6E" w14:textId="1A5390A9" w:rsidR="00C4493E" w:rsidRPr="003856F6" w:rsidRDefault="00C4493E" w:rsidP="003856F6">
            <w:pPr>
              <w:jc w:val="right"/>
              <w:rPr>
                <w:sz w:val="18"/>
                <w:szCs w:val="18"/>
              </w:rPr>
            </w:pPr>
            <w:r w:rsidRPr="003856F6">
              <w:rPr>
                <w:sz w:val="18"/>
                <w:szCs w:val="18"/>
              </w:rPr>
              <w:t>49</w:t>
            </w:r>
          </w:p>
        </w:tc>
        <w:tc>
          <w:tcPr>
            <w:tcW w:w="627" w:type="dxa"/>
            <w:vAlign w:val="center"/>
          </w:tcPr>
          <w:p w14:paraId="0EA16152" w14:textId="12E161AA" w:rsidR="00C4493E" w:rsidRPr="003856F6" w:rsidRDefault="00C4493E" w:rsidP="003856F6">
            <w:pPr>
              <w:jc w:val="right"/>
              <w:rPr>
                <w:sz w:val="18"/>
                <w:szCs w:val="18"/>
              </w:rPr>
            </w:pPr>
            <w:r w:rsidRPr="003856F6">
              <w:rPr>
                <w:sz w:val="18"/>
                <w:szCs w:val="18"/>
              </w:rPr>
              <w:t>30.43</w:t>
            </w:r>
          </w:p>
        </w:tc>
        <w:tc>
          <w:tcPr>
            <w:tcW w:w="457" w:type="dxa"/>
            <w:vAlign w:val="center"/>
          </w:tcPr>
          <w:p w14:paraId="2713DB9E" w14:textId="38E0F538" w:rsidR="00C4493E" w:rsidRPr="003856F6" w:rsidRDefault="00C4493E" w:rsidP="003856F6">
            <w:pPr>
              <w:jc w:val="right"/>
              <w:rPr>
                <w:sz w:val="18"/>
                <w:szCs w:val="18"/>
              </w:rPr>
            </w:pPr>
            <w:r w:rsidRPr="003856F6">
              <w:rPr>
                <w:sz w:val="18"/>
                <w:szCs w:val="18"/>
              </w:rPr>
              <w:t>68</w:t>
            </w:r>
          </w:p>
        </w:tc>
        <w:tc>
          <w:tcPr>
            <w:tcW w:w="627" w:type="dxa"/>
            <w:vAlign w:val="center"/>
          </w:tcPr>
          <w:p w14:paraId="1613F599" w14:textId="292C433B" w:rsidR="00C4493E" w:rsidRPr="003856F6" w:rsidRDefault="00C4493E" w:rsidP="003856F6">
            <w:pPr>
              <w:jc w:val="right"/>
              <w:rPr>
                <w:sz w:val="18"/>
                <w:szCs w:val="18"/>
              </w:rPr>
            </w:pPr>
            <w:r w:rsidRPr="003856F6">
              <w:rPr>
                <w:sz w:val="18"/>
                <w:szCs w:val="18"/>
              </w:rPr>
              <w:t>42.24</w:t>
            </w:r>
          </w:p>
        </w:tc>
        <w:tc>
          <w:tcPr>
            <w:tcW w:w="552" w:type="dxa"/>
            <w:vAlign w:val="center"/>
          </w:tcPr>
          <w:p w14:paraId="3FDD0514" w14:textId="262331E0" w:rsidR="00C4493E" w:rsidRPr="003856F6" w:rsidRDefault="00C4493E" w:rsidP="003856F6">
            <w:pPr>
              <w:jc w:val="right"/>
              <w:rPr>
                <w:sz w:val="18"/>
                <w:szCs w:val="18"/>
              </w:rPr>
            </w:pPr>
            <w:r w:rsidRPr="003856F6">
              <w:rPr>
                <w:sz w:val="18"/>
                <w:szCs w:val="18"/>
              </w:rPr>
              <w:t>161</w:t>
            </w:r>
          </w:p>
        </w:tc>
        <w:tc>
          <w:tcPr>
            <w:tcW w:w="555" w:type="dxa"/>
            <w:vAlign w:val="center"/>
          </w:tcPr>
          <w:p w14:paraId="79E37274" w14:textId="2F3D1A78" w:rsidR="00C4493E" w:rsidRPr="003856F6" w:rsidRDefault="00C4493E" w:rsidP="003856F6">
            <w:pPr>
              <w:jc w:val="right"/>
              <w:rPr>
                <w:sz w:val="18"/>
                <w:szCs w:val="18"/>
              </w:rPr>
            </w:pPr>
            <w:r w:rsidRPr="003856F6">
              <w:rPr>
                <w:sz w:val="18"/>
                <w:szCs w:val="18"/>
              </w:rPr>
              <w:t>100</w:t>
            </w:r>
          </w:p>
        </w:tc>
      </w:tr>
      <w:tr w:rsidR="00C4493E" w:rsidRPr="00144F0C" w14:paraId="6839DB7D" w14:textId="3D6583B1" w:rsidTr="005E6F56">
        <w:tc>
          <w:tcPr>
            <w:tcW w:w="487" w:type="dxa"/>
          </w:tcPr>
          <w:p w14:paraId="28B6B287" w14:textId="4C8EE774" w:rsidR="00C4493E" w:rsidRPr="00144F0C" w:rsidRDefault="00C4493E" w:rsidP="00C4493E">
            <w:pPr>
              <w:rPr>
                <w:sz w:val="18"/>
                <w:szCs w:val="18"/>
              </w:rPr>
            </w:pPr>
            <w:r w:rsidRPr="00144F0C">
              <w:rPr>
                <w:sz w:val="18"/>
                <w:szCs w:val="18"/>
              </w:rPr>
              <w:t>10</w:t>
            </w:r>
          </w:p>
        </w:tc>
        <w:tc>
          <w:tcPr>
            <w:tcW w:w="2002" w:type="dxa"/>
          </w:tcPr>
          <w:p w14:paraId="03EBA363" w14:textId="6CC4063F" w:rsidR="00C4493E" w:rsidRPr="00144F0C" w:rsidRDefault="00C4493E" w:rsidP="00C4493E">
            <w:pPr>
              <w:rPr>
                <w:sz w:val="18"/>
                <w:szCs w:val="18"/>
              </w:rPr>
            </w:pPr>
            <w:r w:rsidRPr="00144F0C">
              <w:rPr>
                <w:sz w:val="18"/>
                <w:szCs w:val="18"/>
              </w:rPr>
              <w:t xml:space="preserve">Depending upon our needs, we can get ourselves transferred to any branch of the hotel. </w:t>
            </w:r>
          </w:p>
        </w:tc>
        <w:tc>
          <w:tcPr>
            <w:tcW w:w="457" w:type="dxa"/>
            <w:vAlign w:val="center"/>
          </w:tcPr>
          <w:p w14:paraId="01E7C53D" w14:textId="203D1477" w:rsidR="00C4493E" w:rsidRPr="003856F6" w:rsidRDefault="00C4493E" w:rsidP="003856F6">
            <w:pPr>
              <w:jc w:val="right"/>
              <w:rPr>
                <w:sz w:val="18"/>
                <w:szCs w:val="18"/>
              </w:rPr>
            </w:pPr>
            <w:r w:rsidRPr="003856F6">
              <w:rPr>
                <w:sz w:val="18"/>
                <w:szCs w:val="18"/>
              </w:rPr>
              <w:t>15</w:t>
            </w:r>
          </w:p>
        </w:tc>
        <w:tc>
          <w:tcPr>
            <w:tcW w:w="627" w:type="dxa"/>
            <w:vAlign w:val="center"/>
          </w:tcPr>
          <w:p w14:paraId="04C09E07" w14:textId="6246EC2D" w:rsidR="00C4493E" w:rsidRPr="003856F6" w:rsidRDefault="00C4493E" w:rsidP="003856F6">
            <w:pPr>
              <w:jc w:val="right"/>
              <w:rPr>
                <w:sz w:val="18"/>
                <w:szCs w:val="18"/>
              </w:rPr>
            </w:pPr>
            <w:r w:rsidRPr="003856F6">
              <w:rPr>
                <w:sz w:val="18"/>
                <w:szCs w:val="18"/>
              </w:rPr>
              <w:t>9.32</w:t>
            </w:r>
          </w:p>
        </w:tc>
        <w:tc>
          <w:tcPr>
            <w:tcW w:w="457" w:type="dxa"/>
            <w:vAlign w:val="center"/>
          </w:tcPr>
          <w:p w14:paraId="33867872" w14:textId="741DA210" w:rsidR="00C4493E" w:rsidRPr="003856F6" w:rsidRDefault="00C4493E" w:rsidP="003856F6">
            <w:pPr>
              <w:jc w:val="right"/>
              <w:rPr>
                <w:sz w:val="18"/>
                <w:szCs w:val="18"/>
              </w:rPr>
            </w:pPr>
            <w:r w:rsidRPr="003856F6">
              <w:rPr>
                <w:sz w:val="18"/>
                <w:szCs w:val="18"/>
              </w:rPr>
              <w:t>20</w:t>
            </w:r>
          </w:p>
        </w:tc>
        <w:tc>
          <w:tcPr>
            <w:tcW w:w="627" w:type="dxa"/>
            <w:vAlign w:val="center"/>
          </w:tcPr>
          <w:p w14:paraId="0EC8F724" w14:textId="2FDF384C" w:rsidR="00C4493E" w:rsidRPr="003856F6" w:rsidRDefault="00C4493E" w:rsidP="003856F6">
            <w:pPr>
              <w:jc w:val="right"/>
              <w:rPr>
                <w:sz w:val="18"/>
                <w:szCs w:val="18"/>
              </w:rPr>
            </w:pPr>
            <w:r w:rsidRPr="003856F6">
              <w:rPr>
                <w:sz w:val="18"/>
                <w:szCs w:val="18"/>
              </w:rPr>
              <w:t>12.42</w:t>
            </w:r>
          </w:p>
        </w:tc>
        <w:tc>
          <w:tcPr>
            <w:tcW w:w="457" w:type="dxa"/>
            <w:gridSpan w:val="2"/>
            <w:vAlign w:val="center"/>
          </w:tcPr>
          <w:p w14:paraId="48C78B9A" w14:textId="37082947" w:rsidR="00C4493E" w:rsidRPr="003856F6" w:rsidRDefault="00C4493E" w:rsidP="003856F6">
            <w:pPr>
              <w:jc w:val="right"/>
              <w:rPr>
                <w:sz w:val="18"/>
                <w:szCs w:val="18"/>
              </w:rPr>
            </w:pPr>
            <w:r w:rsidRPr="003856F6">
              <w:rPr>
                <w:sz w:val="18"/>
                <w:szCs w:val="18"/>
              </w:rPr>
              <w:t>31</w:t>
            </w:r>
          </w:p>
        </w:tc>
        <w:tc>
          <w:tcPr>
            <w:tcW w:w="627" w:type="dxa"/>
            <w:vAlign w:val="center"/>
          </w:tcPr>
          <w:p w14:paraId="632D6F68" w14:textId="4F2456CB" w:rsidR="00C4493E" w:rsidRPr="003856F6" w:rsidRDefault="00C4493E" w:rsidP="003856F6">
            <w:pPr>
              <w:jc w:val="right"/>
              <w:rPr>
                <w:sz w:val="18"/>
                <w:szCs w:val="18"/>
              </w:rPr>
            </w:pPr>
            <w:r w:rsidRPr="003856F6">
              <w:rPr>
                <w:sz w:val="18"/>
                <w:szCs w:val="18"/>
              </w:rPr>
              <w:t>19.25</w:t>
            </w:r>
          </w:p>
        </w:tc>
        <w:tc>
          <w:tcPr>
            <w:tcW w:w="457" w:type="dxa"/>
            <w:vAlign w:val="center"/>
          </w:tcPr>
          <w:p w14:paraId="2A4369CA" w14:textId="07A03D59" w:rsidR="00C4493E" w:rsidRPr="003856F6" w:rsidRDefault="00C4493E" w:rsidP="003856F6">
            <w:pPr>
              <w:jc w:val="right"/>
              <w:rPr>
                <w:sz w:val="18"/>
                <w:szCs w:val="18"/>
              </w:rPr>
            </w:pPr>
            <w:r w:rsidRPr="003856F6">
              <w:rPr>
                <w:sz w:val="18"/>
                <w:szCs w:val="18"/>
              </w:rPr>
              <w:t>47</w:t>
            </w:r>
          </w:p>
        </w:tc>
        <w:tc>
          <w:tcPr>
            <w:tcW w:w="627" w:type="dxa"/>
            <w:vAlign w:val="center"/>
          </w:tcPr>
          <w:p w14:paraId="7D3A9190" w14:textId="295E38BB" w:rsidR="00C4493E" w:rsidRPr="003856F6" w:rsidRDefault="00C4493E" w:rsidP="003856F6">
            <w:pPr>
              <w:jc w:val="right"/>
              <w:rPr>
                <w:sz w:val="18"/>
                <w:szCs w:val="18"/>
              </w:rPr>
            </w:pPr>
            <w:r w:rsidRPr="003856F6">
              <w:rPr>
                <w:sz w:val="18"/>
                <w:szCs w:val="18"/>
              </w:rPr>
              <w:t>29.19</w:t>
            </w:r>
          </w:p>
        </w:tc>
        <w:tc>
          <w:tcPr>
            <w:tcW w:w="457" w:type="dxa"/>
            <w:vAlign w:val="center"/>
          </w:tcPr>
          <w:p w14:paraId="773E31DD" w14:textId="5778F1C3" w:rsidR="00C4493E" w:rsidRPr="003856F6" w:rsidRDefault="00C4493E" w:rsidP="003856F6">
            <w:pPr>
              <w:jc w:val="right"/>
              <w:rPr>
                <w:sz w:val="18"/>
                <w:szCs w:val="18"/>
              </w:rPr>
            </w:pPr>
            <w:r w:rsidRPr="003856F6">
              <w:rPr>
                <w:sz w:val="18"/>
                <w:szCs w:val="18"/>
              </w:rPr>
              <w:t>48</w:t>
            </w:r>
          </w:p>
        </w:tc>
        <w:tc>
          <w:tcPr>
            <w:tcW w:w="627" w:type="dxa"/>
            <w:vAlign w:val="center"/>
          </w:tcPr>
          <w:p w14:paraId="4A3DBCB7" w14:textId="55DFB1A9" w:rsidR="00C4493E" w:rsidRPr="003856F6" w:rsidRDefault="00C4493E" w:rsidP="003856F6">
            <w:pPr>
              <w:jc w:val="right"/>
              <w:rPr>
                <w:sz w:val="18"/>
                <w:szCs w:val="18"/>
              </w:rPr>
            </w:pPr>
            <w:r w:rsidRPr="003856F6">
              <w:rPr>
                <w:sz w:val="18"/>
                <w:szCs w:val="18"/>
              </w:rPr>
              <w:t>29.81</w:t>
            </w:r>
          </w:p>
        </w:tc>
        <w:tc>
          <w:tcPr>
            <w:tcW w:w="552" w:type="dxa"/>
            <w:vAlign w:val="center"/>
          </w:tcPr>
          <w:p w14:paraId="280BD011" w14:textId="4621A840" w:rsidR="00C4493E" w:rsidRPr="003856F6" w:rsidRDefault="00C4493E" w:rsidP="003856F6">
            <w:pPr>
              <w:jc w:val="right"/>
              <w:rPr>
                <w:sz w:val="18"/>
                <w:szCs w:val="18"/>
              </w:rPr>
            </w:pPr>
            <w:r w:rsidRPr="003856F6">
              <w:rPr>
                <w:sz w:val="18"/>
                <w:szCs w:val="18"/>
              </w:rPr>
              <w:t>161</w:t>
            </w:r>
          </w:p>
        </w:tc>
        <w:tc>
          <w:tcPr>
            <w:tcW w:w="555" w:type="dxa"/>
            <w:vAlign w:val="center"/>
          </w:tcPr>
          <w:p w14:paraId="7A79EE4C" w14:textId="14407AAB" w:rsidR="00C4493E" w:rsidRPr="003856F6" w:rsidRDefault="00C4493E" w:rsidP="003856F6">
            <w:pPr>
              <w:jc w:val="right"/>
              <w:rPr>
                <w:sz w:val="18"/>
                <w:szCs w:val="18"/>
              </w:rPr>
            </w:pPr>
            <w:r w:rsidRPr="003856F6">
              <w:rPr>
                <w:sz w:val="18"/>
                <w:szCs w:val="18"/>
              </w:rPr>
              <w:t>100</w:t>
            </w:r>
          </w:p>
        </w:tc>
      </w:tr>
      <w:tr w:rsidR="00C4493E" w:rsidRPr="00144F0C" w14:paraId="19C94B97" w14:textId="61223760" w:rsidTr="005E6F56">
        <w:tc>
          <w:tcPr>
            <w:tcW w:w="487" w:type="dxa"/>
          </w:tcPr>
          <w:p w14:paraId="10602F95" w14:textId="6815B833" w:rsidR="00C4493E" w:rsidRPr="00144F0C" w:rsidRDefault="00C4493E" w:rsidP="00C4493E">
            <w:pPr>
              <w:rPr>
                <w:sz w:val="18"/>
                <w:szCs w:val="18"/>
              </w:rPr>
            </w:pPr>
            <w:r w:rsidRPr="00144F0C">
              <w:rPr>
                <w:sz w:val="18"/>
                <w:szCs w:val="18"/>
              </w:rPr>
              <w:t>11</w:t>
            </w:r>
          </w:p>
        </w:tc>
        <w:tc>
          <w:tcPr>
            <w:tcW w:w="2002" w:type="dxa"/>
          </w:tcPr>
          <w:p w14:paraId="550E26D1" w14:textId="647707E8" w:rsidR="00C4493E" w:rsidRPr="00144F0C" w:rsidRDefault="00C4493E" w:rsidP="00C4493E">
            <w:pPr>
              <w:rPr>
                <w:sz w:val="18"/>
                <w:szCs w:val="18"/>
              </w:rPr>
            </w:pPr>
            <w:r w:rsidRPr="00144F0C">
              <w:rPr>
                <w:sz w:val="18"/>
                <w:szCs w:val="18"/>
              </w:rPr>
              <w:t xml:space="preserve">Our services in the hotel </w:t>
            </w:r>
            <w:proofErr w:type="gramStart"/>
            <w:r w:rsidRPr="00144F0C">
              <w:rPr>
                <w:sz w:val="18"/>
                <w:szCs w:val="18"/>
              </w:rPr>
              <w:t>is</w:t>
            </w:r>
            <w:proofErr w:type="gramEnd"/>
            <w:r w:rsidRPr="00144F0C">
              <w:rPr>
                <w:sz w:val="18"/>
                <w:szCs w:val="18"/>
              </w:rPr>
              <w:t xml:space="preserve"> recognized and appreciated with rewards, awards and privileges. </w:t>
            </w:r>
          </w:p>
        </w:tc>
        <w:tc>
          <w:tcPr>
            <w:tcW w:w="457" w:type="dxa"/>
            <w:vAlign w:val="center"/>
          </w:tcPr>
          <w:p w14:paraId="1AF408E7" w14:textId="303BC2EF" w:rsidR="00C4493E" w:rsidRPr="003856F6" w:rsidRDefault="00C4493E" w:rsidP="003856F6">
            <w:pPr>
              <w:jc w:val="right"/>
              <w:rPr>
                <w:sz w:val="18"/>
                <w:szCs w:val="18"/>
              </w:rPr>
            </w:pPr>
            <w:r w:rsidRPr="003856F6">
              <w:rPr>
                <w:sz w:val="18"/>
                <w:szCs w:val="18"/>
              </w:rPr>
              <w:t>6</w:t>
            </w:r>
          </w:p>
        </w:tc>
        <w:tc>
          <w:tcPr>
            <w:tcW w:w="627" w:type="dxa"/>
            <w:vAlign w:val="center"/>
          </w:tcPr>
          <w:p w14:paraId="3A8A19D8" w14:textId="7FB221BD" w:rsidR="00C4493E" w:rsidRPr="003856F6" w:rsidRDefault="00C4493E" w:rsidP="003856F6">
            <w:pPr>
              <w:jc w:val="right"/>
              <w:rPr>
                <w:sz w:val="18"/>
                <w:szCs w:val="18"/>
              </w:rPr>
            </w:pPr>
            <w:r w:rsidRPr="003856F6">
              <w:rPr>
                <w:sz w:val="18"/>
                <w:szCs w:val="18"/>
              </w:rPr>
              <w:t>3.73</w:t>
            </w:r>
          </w:p>
        </w:tc>
        <w:tc>
          <w:tcPr>
            <w:tcW w:w="457" w:type="dxa"/>
            <w:vAlign w:val="center"/>
          </w:tcPr>
          <w:p w14:paraId="1F064BC1" w14:textId="7DE0B6B0" w:rsidR="00C4493E" w:rsidRPr="003856F6" w:rsidRDefault="00C4493E" w:rsidP="003856F6">
            <w:pPr>
              <w:jc w:val="right"/>
              <w:rPr>
                <w:sz w:val="18"/>
                <w:szCs w:val="18"/>
              </w:rPr>
            </w:pPr>
            <w:r w:rsidRPr="003856F6">
              <w:rPr>
                <w:sz w:val="18"/>
                <w:szCs w:val="18"/>
              </w:rPr>
              <w:t>13</w:t>
            </w:r>
          </w:p>
        </w:tc>
        <w:tc>
          <w:tcPr>
            <w:tcW w:w="627" w:type="dxa"/>
            <w:vAlign w:val="center"/>
          </w:tcPr>
          <w:p w14:paraId="3E2D7523" w14:textId="30CD6AF6" w:rsidR="00C4493E" w:rsidRPr="003856F6" w:rsidRDefault="00C4493E" w:rsidP="003856F6">
            <w:pPr>
              <w:jc w:val="right"/>
              <w:rPr>
                <w:sz w:val="18"/>
                <w:szCs w:val="18"/>
              </w:rPr>
            </w:pPr>
            <w:r w:rsidRPr="003856F6">
              <w:rPr>
                <w:sz w:val="18"/>
                <w:szCs w:val="18"/>
              </w:rPr>
              <w:t>8.07</w:t>
            </w:r>
          </w:p>
        </w:tc>
        <w:tc>
          <w:tcPr>
            <w:tcW w:w="457" w:type="dxa"/>
            <w:gridSpan w:val="2"/>
            <w:vAlign w:val="center"/>
          </w:tcPr>
          <w:p w14:paraId="4F94E9AE" w14:textId="67C22700" w:rsidR="00C4493E" w:rsidRPr="003856F6" w:rsidRDefault="00C4493E" w:rsidP="003856F6">
            <w:pPr>
              <w:jc w:val="right"/>
              <w:rPr>
                <w:sz w:val="18"/>
                <w:szCs w:val="18"/>
              </w:rPr>
            </w:pPr>
            <w:r w:rsidRPr="003856F6">
              <w:rPr>
                <w:sz w:val="18"/>
                <w:szCs w:val="18"/>
              </w:rPr>
              <w:t>28</w:t>
            </w:r>
          </w:p>
        </w:tc>
        <w:tc>
          <w:tcPr>
            <w:tcW w:w="627" w:type="dxa"/>
            <w:vAlign w:val="center"/>
          </w:tcPr>
          <w:p w14:paraId="7FBDD5CA" w14:textId="1E5F084A" w:rsidR="00C4493E" w:rsidRPr="003856F6" w:rsidRDefault="00C4493E" w:rsidP="003856F6">
            <w:pPr>
              <w:jc w:val="right"/>
              <w:rPr>
                <w:sz w:val="18"/>
                <w:szCs w:val="18"/>
              </w:rPr>
            </w:pPr>
            <w:r w:rsidRPr="003856F6">
              <w:rPr>
                <w:sz w:val="18"/>
                <w:szCs w:val="18"/>
              </w:rPr>
              <w:t>17.39</w:t>
            </w:r>
          </w:p>
        </w:tc>
        <w:tc>
          <w:tcPr>
            <w:tcW w:w="457" w:type="dxa"/>
            <w:vAlign w:val="center"/>
          </w:tcPr>
          <w:p w14:paraId="1ED58564" w14:textId="75121BA6" w:rsidR="00C4493E" w:rsidRPr="003856F6" w:rsidRDefault="00C4493E" w:rsidP="003856F6">
            <w:pPr>
              <w:jc w:val="right"/>
              <w:rPr>
                <w:sz w:val="18"/>
                <w:szCs w:val="18"/>
              </w:rPr>
            </w:pPr>
            <w:r w:rsidRPr="003856F6">
              <w:rPr>
                <w:sz w:val="18"/>
                <w:szCs w:val="18"/>
              </w:rPr>
              <w:t>55</w:t>
            </w:r>
          </w:p>
        </w:tc>
        <w:tc>
          <w:tcPr>
            <w:tcW w:w="627" w:type="dxa"/>
            <w:vAlign w:val="center"/>
          </w:tcPr>
          <w:p w14:paraId="3546B8FC" w14:textId="52BBB520" w:rsidR="00C4493E" w:rsidRPr="003856F6" w:rsidRDefault="00C4493E" w:rsidP="003856F6">
            <w:pPr>
              <w:jc w:val="right"/>
              <w:rPr>
                <w:sz w:val="18"/>
                <w:szCs w:val="18"/>
              </w:rPr>
            </w:pPr>
            <w:r w:rsidRPr="003856F6">
              <w:rPr>
                <w:sz w:val="18"/>
                <w:szCs w:val="18"/>
              </w:rPr>
              <w:t>34.16</w:t>
            </w:r>
          </w:p>
        </w:tc>
        <w:tc>
          <w:tcPr>
            <w:tcW w:w="457" w:type="dxa"/>
            <w:vAlign w:val="center"/>
          </w:tcPr>
          <w:p w14:paraId="006B0441" w14:textId="2669197D" w:rsidR="00C4493E" w:rsidRPr="003856F6" w:rsidRDefault="00C4493E" w:rsidP="003856F6">
            <w:pPr>
              <w:jc w:val="right"/>
              <w:rPr>
                <w:sz w:val="18"/>
                <w:szCs w:val="18"/>
              </w:rPr>
            </w:pPr>
            <w:r w:rsidRPr="003856F6">
              <w:rPr>
                <w:sz w:val="18"/>
                <w:szCs w:val="18"/>
              </w:rPr>
              <w:t>59</w:t>
            </w:r>
          </w:p>
        </w:tc>
        <w:tc>
          <w:tcPr>
            <w:tcW w:w="627" w:type="dxa"/>
            <w:vAlign w:val="center"/>
          </w:tcPr>
          <w:p w14:paraId="78A3C5F2" w14:textId="29038C21" w:rsidR="00C4493E" w:rsidRPr="003856F6" w:rsidRDefault="00C4493E" w:rsidP="003856F6">
            <w:pPr>
              <w:jc w:val="right"/>
              <w:rPr>
                <w:sz w:val="18"/>
                <w:szCs w:val="18"/>
              </w:rPr>
            </w:pPr>
            <w:r w:rsidRPr="003856F6">
              <w:rPr>
                <w:sz w:val="18"/>
                <w:szCs w:val="18"/>
              </w:rPr>
              <w:t>36.65</w:t>
            </w:r>
          </w:p>
        </w:tc>
        <w:tc>
          <w:tcPr>
            <w:tcW w:w="552" w:type="dxa"/>
            <w:vAlign w:val="center"/>
          </w:tcPr>
          <w:p w14:paraId="248EEA90" w14:textId="59943113" w:rsidR="00C4493E" w:rsidRPr="003856F6" w:rsidRDefault="00C4493E" w:rsidP="003856F6">
            <w:pPr>
              <w:jc w:val="right"/>
              <w:rPr>
                <w:sz w:val="18"/>
                <w:szCs w:val="18"/>
              </w:rPr>
            </w:pPr>
            <w:r w:rsidRPr="003856F6">
              <w:rPr>
                <w:sz w:val="18"/>
                <w:szCs w:val="18"/>
              </w:rPr>
              <w:t>161</w:t>
            </w:r>
          </w:p>
        </w:tc>
        <w:tc>
          <w:tcPr>
            <w:tcW w:w="555" w:type="dxa"/>
            <w:vAlign w:val="center"/>
          </w:tcPr>
          <w:p w14:paraId="78B3498B" w14:textId="252B9D57" w:rsidR="00C4493E" w:rsidRPr="003856F6" w:rsidRDefault="00C4493E" w:rsidP="003856F6">
            <w:pPr>
              <w:jc w:val="right"/>
              <w:rPr>
                <w:sz w:val="18"/>
                <w:szCs w:val="18"/>
              </w:rPr>
            </w:pPr>
            <w:r w:rsidRPr="003856F6">
              <w:rPr>
                <w:sz w:val="18"/>
                <w:szCs w:val="18"/>
              </w:rPr>
              <w:t>100</w:t>
            </w:r>
          </w:p>
        </w:tc>
      </w:tr>
      <w:tr w:rsidR="00C4493E" w:rsidRPr="00144F0C" w14:paraId="2DF97312" w14:textId="45FBDA6F" w:rsidTr="005E6F56">
        <w:tc>
          <w:tcPr>
            <w:tcW w:w="487" w:type="dxa"/>
          </w:tcPr>
          <w:p w14:paraId="6A850BA7" w14:textId="06D85DCE" w:rsidR="00C4493E" w:rsidRPr="00144F0C" w:rsidRDefault="00C4493E" w:rsidP="00C4493E">
            <w:pPr>
              <w:rPr>
                <w:sz w:val="18"/>
                <w:szCs w:val="18"/>
              </w:rPr>
            </w:pPr>
            <w:r w:rsidRPr="00144F0C">
              <w:rPr>
                <w:sz w:val="18"/>
                <w:szCs w:val="18"/>
              </w:rPr>
              <w:t>12</w:t>
            </w:r>
          </w:p>
        </w:tc>
        <w:tc>
          <w:tcPr>
            <w:tcW w:w="2002" w:type="dxa"/>
          </w:tcPr>
          <w:p w14:paraId="0D1CE67B" w14:textId="2B035376" w:rsidR="00C4493E" w:rsidRPr="00144F0C" w:rsidRDefault="00C4493E" w:rsidP="00C4493E">
            <w:pPr>
              <w:rPr>
                <w:sz w:val="18"/>
                <w:szCs w:val="18"/>
              </w:rPr>
            </w:pPr>
            <w:r w:rsidRPr="00144F0C">
              <w:rPr>
                <w:sz w:val="18"/>
                <w:szCs w:val="18"/>
              </w:rPr>
              <w:t xml:space="preserve">Our hotel arranges family get-together </w:t>
            </w:r>
            <w:r w:rsidRPr="00144F0C">
              <w:rPr>
                <w:sz w:val="18"/>
                <w:szCs w:val="18"/>
              </w:rPr>
              <w:lastRenderedPageBreak/>
              <w:t xml:space="preserve">programs for the employees.  </w:t>
            </w:r>
          </w:p>
        </w:tc>
        <w:tc>
          <w:tcPr>
            <w:tcW w:w="457" w:type="dxa"/>
            <w:vAlign w:val="center"/>
          </w:tcPr>
          <w:p w14:paraId="28C2A3DF" w14:textId="4DB281DD" w:rsidR="00C4493E" w:rsidRPr="003856F6" w:rsidRDefault="00C4493E" w:rsidP="003856F6">
            <w:pPr>
              <w:jc w:val="right"/>
              <w:rPr>
                <w:sz w:val="18"/>
                <w:szCs w:val="18"/>
              </w:rPr>
            </w:pPr>
            <w:r w:rsidRPr="003856F6">
              <w:rPr>
                <w:sz w:val="18"/>
                <w:szCs w:val="18"/>
              </w:rPr>
              <w:lastRenderedPageBreak/>
              <w:t>3</w:t>
            </w:r>
          </w:p>
        </w:tc>
        <w:tc>
          <w:tcPr>
            <w:tcW w:w="627" w:type="dxa"/>
            <w:vAlign w:val="center"/>
          </w:tcPr>
          <w:p w14:paraId="0A8211B9" w14:textId="542CEA67" w:rsidR="00C4493E" w:rsidRPr="003856F6" w:rsidRDefault="00C4493E" w:rsidP="003856F6">
            <w:pPr>
              <w:jc w:val="right"/>
              <w:rPr>
                <w:sz w:val="18"/>
                <w:szCs w:val="18"/>
              </w:rPr>
            </w:pPr>
            <w:r w:rsidRPr="003856F6">
              <w:rPr>
                <w:sz w:val="18"/>
                <w:szCs w:val="18"/>
              </w:rPr>
              <w:t>1.86</w:t>
            </w:r>
          </w:p>
        </w:tc>
        <w:tc>
          <w:tcPr>
            <w:tcW w:w="457" w:type="dxa"/>
            <w:vAlign w:val="center"/>
          </w:tcPr>
          <w:p w14:paraId="4E157BC6" w14:textId="7F5DFBF2" w:rsidR="00C4493E" w:rsidRPr="003856F6" w:rsidRDefault="00C4493E" w:rsidP="003856F6">
            <w:pPr>
              <w:jc w:val="right"/>
              <w:rPr>
                <w:sz w:val="18"/>
                <w:szCs w:val="18"/>
              </w:rPr>
            </w:pPr>
            <w:r w:rsidRPr="003856F6">
              <w:rPr>
                <w:sz w:val="18"/>
                <w:szCs w:val="18"/>
              </w:rPr>
              <w:t>11</w:t>
            </w:r>
          </w:p>
        </w:tc>
        <w:tc>
          <w:tcPr>
            <w:tcW w:w="627" w:type="dxa"/>
            <w:vAlign w:val="center"/>
          </w:tcPr>
          <w:p w14:paraId="0AA4FBC8" w14:textId="53975ECF" w:rsidR="00C4493E" w:rsidRPr="003856F6" w:rsidRDefault="00C4493E" w:rsidP="003856F6">
            <w:pPr>
              <w:jc w:val="right"/>
              <w:rPr>
                <w:sz w:val="18"/>
                <w:szCs w:val="18"/>
              </w:rPr>
            </w:pPr>
            <w:r w:rsidRPr="003856F6">
              <w:rPr>
                <w:sz w:val="18"/>
                <w:szCs w:val="18"/>
              </w:rPr>
              <w:t>6.83</w:t>
            </w:r>
          </w:p>
        </w:tc>
        <w:tc>
          <w:tcPr>
            <w:tcW w:w="457" w:type="dxa"/>
            <w:gridSpan w:val="2"/>
            <w:vAlign w:val="center"/>
          </w:tcPr>
          <w:p w14:paraId="293A4C00" w14:textId="0492FD10" w:rsidR="00C4493E" w:rsidRPr="003856F6" w:rsidRDefault="00C4493E" w:rsidP="003856F6">
            <w:pPr>
              <w:jc w:val="right"/>
              <w:rPr>
                <w:sz w:val="18"/>
                <w:szCs w:val="18"/>
              </w:rPr>
            </w:pPr>
            <w:r w:rsidRPr="003856F6">
              <w:rPr>
                <w:sz w:val="18"/>
                <w:szCs w:val="18"/>
              </w:rPr>
              <w:t>26</w:t>
            </w:r>
          </w:p>
        </w:tc>
        <w:tc>
          <w:tcPr>
            <w:tcW w:w="627" w:type="dxa"/>
            <w:vAlign w:val="center"/>
          </w:tcPr>
          <w:p w14:paraId="5916DF57" w14:textId="16030464" w:rsidR="00C4493E" w:rsidRPr="003856F6" w:rsidRDefault="00C4493E" w:rsidP="003856F6">
            <w:pPr>
              <w:jc w:val="right"/>
              <w:rPr>
                <w:sz w:val="18"/>
                <w:szCs w:val="18"/>
              </w:rPr>
            </w:pPr>
            <w:r w:rsidRPr="003856F6">
              <w:rPr>
                <w:sz w:val="18"/>
                <w:szCs w:val="18"/>
              </w:rPr>
              <w:t>16.15</w:t>
            </w:r>
          </w:p>
        </w:tc>
        <w:tc>
          <w:tcPr>
            <w:tcW w:w="457" w:type="dxa"/>
            <w:vAlign w:val="center"/>
          </w:tcPr>
          <w:p w14:paraId="3C825326" w14:textId="0DCB8FEB" w:rsidR="00C4493E" w:rsidRPr="003856F6" w:rsidRDefault="00C4493E" w:rsidP="003856F6">
            <w:pPr>
              <w:jc w:val="right"/>
              <w:rPr>
                <w:sz w:val="18"/>
                <w:szCs w:val="18"/>
              </w:rPr>
            </w:pPr>
            <w:r w:rsidRPr="003856F6">
              <w:rPr>
                <w:sz w:val="18"/>
                <w:szCs w:val="18"/>
              </w:rPr>
              <w:t>28</w:t>
            </w:r>
          </w:p>
        </w:tc>
        <w:tc>
          <w:tcPr>
            <w:tcW w:w="627" w:type="dxa"/>
            <w:vAlign w:val="center"/>
          </w:tcPr>
          <w:p w14:paraId="14384C2D" w14:textId="555CDCB9" w:rsidR="00C4493E" w:rsidRPr="003856F6" w:rsidRDefault="00C4493E" w:rsidP="003856F6">
            <w:pPr>
              <w:jc w:val="right"/>
              <w:rPr>
                <w:sz w:val="18"/>
                <w:szCs w:val="18"/>
              </w:rPr>
            </w:pPr>
            <w:r w:rsidRPr="003856F6">
              <w:rPr>
                <w:sz w:val="18"/>
                <w:szCs w:val="18"/>
              </w:rPr>
              <w:t>17.39</w:t>
            </w:r>
          </w:p>
        </w:tc>
        <w:tc>
          <w:tcPr>
            <w:tcW w:w="457" w:type="dxa"/>
            <w:vAlign w:val="center"/>
          </w:tcPr>
          <w:p w14:paraId="6EBCA6A7" w14:textId="374EBCE5" w:rsidR="00C4493E" w:rsidRPr="003856F6" w:rsidRDefault="00C4493E" w:rsidP="003856F6">
            <w:pPr>
              <w:jc w:val="right"/>
              <w:rPr>
                <w:sz w:val="18"/>
                <w:szCs w:val="18"/>
              </w:rPr>
            </w:pPr>
            <w:r w:rsidRPr="003856F6">
              <w:rPr>
                <w:sz w:val="18"/>
                <w:szCs w:val="18"/>
              </w:rPr>
              <w:t>93</w:t>
            </w:r>
          </w:p>
        </w:tc>
        <w:tc>
          <w:tcPr>
            <w:tcW w:w="627" w:type="dxa"/>
            <w:vAlign w:val="center"/>
          </w:tcPr>
          <w:p w14:paraId="48A01EA2" w14:textId="62B165CC" w:rsidR="00C4493E" w:rsidRPr="003856F6" w:rsidRDefault="00C4493E" w:rsidP="003856F6">
            <w:pPr>
              <w:jc w:val="right"/>
              <w:rPr>
                <w:sz w:val="18"/>
                <w:szCs w:val="18"/>
              </w:rPr>
            </w:pPr>
            <w:r w:rsidRPr="003856F6">
              <w:rPr>
                <w:sz w:val="18"/>
                <w:szCs w:val="18"/>
              </w:rPr>
              <w:t>57.76</w:t>
            </w:r>
          </w:p>
        </w:tc>
        <w:tc>
          <w:tcPr>
            <w:tcW w:w="552" w:type="dxa"/>
            <w:vAlign w:val="center"/>
          </w:tcPr>
          <w:p w14:paraId="56524A4E" w14:textId="3BC0C74E" w:rsidR="00C4493E" w:rsidRPr="003856F6" w:rsidRDefault="00C4493E" w:rsidP="003856F6">
            <w:pPr>
              <w:jc w:val="right"/>
              <w:rPr>
                <w:sz w:val="18"/>
                <w:szCs w:val="18"/>
              </w:rPr>
            </w:pPr>
            <w:r w:rsidRPr="003856F6">
              <w:rPr>
                <w:sz w:val="18"/>
                <w:szCs w:val="18"/>
              </w:rPr>
              <w:t>161</w:t>
            </w:r>
          </w:p>
        </w:tc>
        <w:tc>
          <w:tcPr>
            <w:tcW w:w="555" w:type="dxa"/>
            <w:vAlign w:val="center"/>
          </w:tcPr>
          <w:p w14:paraId="69F7A5EB" w14:textId="6DAAC01E" w:rsidR="00C4493E" w:rsidRPr="003856F6" w:rsidRDefault="00C4493E" w:rsidP="003856F6">
            <w:pPr>
              <w:jc w:val="right"/>
              <w:rPr>
                <w:sz w:val="18"/>
                <w:szCs w:val="18"/>
              </w:rPr>
            </w:pPr>
            <w:r w:rsidRPr="003856F6">
              <w:rPr>
                <w:sz w:val="18"/>
                <w:szCs w:val="18"/>
              </w:rPr>
              <w:t>100</w:t>
            </w:r>
          </w:p>
        </w:tc>
      </w:tr>
      <w:tr w:rsidR="00C4493E" w:rsidRPr="00144F0C" w14:paraId="40099A45" w14:textId="01E7FC1F" w:rsidTr="005E6F56">
        <w:tc>
          <w:tcPr>
            <w:tcW w:w="487" w:type="dxa"/>
          </w:tcPr>
          <w:p w14:paraId="68CF5A62" w14:textId="7F98903C" w:rsidR="00C4493E" w:rsidRPr="00144F0C" w:rsidRDefault="00C4493E" w:rsidP="00C4493E">
            <w:pPr>
              <w:rPr>
                <w:sz w:val="18"/>
                <w:szCs w:val="18"/>
              </w:rPr>
            </w:pPr>
            <w:r w:rsidRPr="00144F0C">
              <w:rPr>
                <w:sz w:val="18"/>
                <w:szCs w:val="18"/>
              </w:rPr>
              <w:t>13</w:t>
            </w:r>
          </w:p>
        </w:tc>
        <w:tc>
          <w:tcPr>
            <w:tcW w:w="2002" w:type="dxa"/>
          </w:tcPr>
          <w:p w14:paraId="75CB5CDB" w14:textId="2A84392B" w:rsidR="00C4493E" w:rsidRPr="00144F0C" w:rsidRDefault="00C4493E" w:rsidP="00C4493E">
            <w:pPr>
              <w:rPr>
                <w:sz w:val="18"/>
                <w:szCs w:val="18"/>
              </w:rPr>
            </w:pPr>
            <w:r w:rsidRPr="00144F0C">
              <w:rPr>
                <w:sz w:val="18"/>
                <w:szCs w:val="18"/>
              </w:rPr>
              <w:t>We enjoy family or child educational allowances</w:t>
            </w:r>
          </w:p>
        </w:tc>
        <w:tc>
          <w:tcPr>
            <w:tcW w:w="457" w:type="dxa"/>
            <w:vAlign w:val="center"/>
          </w:tcPr>
          <w:p w14:paraId="15B6360C" w14:textId="72A0EB00" w:rsidR="00C4493E" w:rsidRPr="003856F6" w:rsidRDefault="00C4493E" w:rsidP="003856F6">
            <w:pPr>
              <w:jc w:val="right"/>
              <w:rPr>
                <w:sz w:val="18"/>
                <w:szCs w:val="18"/>
              </w:rPr>
            </w:pPr>
            <w:r w:rsidRPr="003856F6">
              <w:rPr>
                <w:sz w:val="18"/>
                <w:szCs w:val="18"/>
              </w:rPr>
              <w:t>2</w:t>
            </w:r>
          </w:p>
        </w:tc>
        <w:tc>
          <w:tcPr>
            <w:tcW w:w="627" w:type="dxa"/>
            <w:vAlign w:val="center"/>
          </w:tcPr>
          <w:p w14:paraId="3ECBC381" w14:textId="22646460" w:rsidR="00C4493E" w:rsidRPr="003856F6" w:rsidRDefault="00C4493E" w:rsidP="003856F6">
            <w:pPr>
              <w:jc w:val="right"/>
              <w:rPr>
                <w:sz w:val="18"/>
                <w:szCs w:val="18"/>
              </w:rPr>
            </w:pPr>
            <w:r w:rsidRPr="003856F6">
              <w:rPr>
                <w:sz w:val="18"/>
                <w:szCs w:val="18"/>
              </w:rPr>
              <w:t>1.24</w:t>
            </w:r>
          </w:p>
        </w:tc>
        <w:tc>
          <w:tcPr>
            <w:tcW w:w="457" w:type="dxa"/>
            <w:vAlign w:val="center"/>
          </w:tcPr>
          <w:p w14:paraId="0A4420D6" w14:textId="35B33B29" w:rsidR="00C4493E" w:rsidRPr="003856F6" w:rsidRDefault="00C4493E" w:rsidP="003856F6">
            <w:pPr>
              <w:jc w:val="right"/>
              <w:rPr>
                <w:sz w:val="18"/>
                <w:szCs w:val="18"/>
              </w:rPr>
            </w:pPr>
            <w:r w:rsidRPr="003856F6">
              <w:rPr>
                <w:sz w:val="18"/>
                <w:szCs w:val="18"/>
              </w:rPr>
              <w:t>6</w:t>
            </w:r>
          </w:p>
        </w:tc>
        <w:tc>
          <w:tcPr>
            <w:tcW w:w="627" w:type="dxa"/>
            <w:vAlign w:val="center"/>
          </w:tcPr>
          <w:p w14:paraId="51902DC5" w14:textId="37F1559C" w:rsidR="00C4493E" w:rsidRPr="003856F6" w:rsidRDefault="00C4493E" w:rsidP="003856F6">
            <w:pPr>
              <w:jc w:val="right"/>
              <w:rPr>
                <w:sz w:val="18"/>
                <w:szCs w:val="18"/>
              </w:rPr>
            </w:pPr>
            <w:r w:rsidRPr="003856F6">
              <w:rPr>
                <w:sz w:val="18"/>
                <w:szCs w:val="18"/>
              </w:rPr>
              <w:t>3.73</w:t>
            </w:r>
          </w:p>
        </w:tc>
        <w:tc>
          <w:tcPr>
            <w:tcW w:w="457" w:type="dxa"/>
            <w:gridSpan w:val="2"/>
            <w:vAlign w:val="center"/>
          </w:tcPr>
          <w:p w14:paraId="72AC673D" w14:textId="58D21CE7" w:rsidR="00C4493E" w:rsidRPr="003856F6" w:rsidRDefault="00C4493E" w:rsidP="003856F6">
            <w:pPr>
              <w:jc w:val="right"/>
              <w:rPr>
                <w:sz w:val="18"/>
                <w:szCs w:val="18"/>
              </w:rPr>
            </w:pPr>
            <w:r w:rsidRPr="003856F6">
              <w:rPr>
                <w:sz w:val="18"/>
                <w:szCs w:val="18"/>
              </w:rPr>
              <w:t>25</w:t>
            </w:r>
          </w:p>
        </w:tc>
        <w:tc>
          <w:tcPr>
            <w:tcW w:w="627" w:type="dxa"/>
            <w:vAlign w:val="center"/>
          </w:tcPr>
          <w:p w14:paraId="30D79A7C" w14:textId="0FABA842" w:rsidR="00C4493E" w:rsidRPr="003856F6" w:rsidRDefault="00C4493E" w:rsidP="003856F6">
            <w:pPr>
              <w:jc w:val="right"/>
              <w:rPr>
                <w:sz w:val="18"/>
                <w:szCs w:val="18"/>
              </w:rPr>
            </w:pPr>
            <w:r w:rsidRPr="003856F6">
              <w:rPr>
                <w:sz w:val="18"/>
                <w:szCs w:val="18"/>
              </w:rPr>
              <w:t>15.53</w:t>
            </w:r>
          </w:p>
        </w:tc>
        <w:tc>
          <w:tcPr>
            <w:tcW w:w="457" w:type="dxa"/>
            <w:vAlign w:val="center"/>
          </w:tcPr>
          <w:p w14:paraId="5B018386" w14:textId="2BBD2BA3" w:rsidR="00C4493E" w:rsidRPr="003856F6" w:rsidRDefault="00C4493E" w:rsidP="003856F6">
            <w:pPr>
              <w:jc w:val="right"/>
              <w:rPr>
                <w:sz w:val="18"/>
                <w:szCs w:val="18"/>
              </w:rPr>
            </w:pPr>
            <w:r w:rsidRPr="003856F6">
              <w:rPr>
                <w:sz w:val="18"/>
                <w:szCs w:val="18"/>
              </w:rPr>
              <w:t>43</w:t>
            </w:r>
          </w:p>
        </w:tc>
        <w:tc>
          <w:tcPr>
            <w:tcW w:w="627" w:type="dxa"/>
            <w:vAlign w:val="center"/>
          </w:tcPr>
          <w:p w14:paraId="739C305A" w14:textId="133FCA8F" w:rsidR="00C4493E" w:rsidRPr="003856F6" w:rsidRDefault="00C4493E" w:rsidP="003856F6">
            <w:pPr>
              <w:jc w:val="right"/>
              <w:rPr>
                <w:sz w:val="18"/>
                <w:szCs w:val="18"/>
              </w:rPr>
            </w:pPr>
            <w:r w:rsidRPr="003856F6">
              <w:rPr>
                <w:sz w:val="18"/>
                <w:szCs w:val="18"/>
              </w:rPr>
              <w:t>26.71</w:t>
            </w:r>
          </w:p>
        </w:tc>
        <w:tc>
          <w:tcPr>
            <w:tcW w:w="457" w:type="dxa"/>
            <w:vAlign w:val="center"/>
          </w:tcPr>
          <w:p w14:paraId="641F88F7" w14:textId="7358B5FD" w:rsidR="00C4493E" w:rsidRPr="003856F6" w:rsidRDefault="00C4493E" w:rsidP="003856F6">
            <w:pPr>
              <w:jc w:val="right"/>
              <w:rPr>
                <w:sz w:val="18"/>
                <w:szCs w:val="18"/>
              </w:rPr>
            </w:pPr>
            <w:r w:rsidRPr="003856F6">
              <w:rPr>
                <w:sz w:val="18"/>
                <w:szCs w:val="18"/>
              </w:rPr>
              <w:t>85</w:t>
            </w:r>
          </w:p>
        </w:tc>
        <w:tc>
          <w:tcPr>
            <w:tcW w:w="627" w:type="dxa"/>
            <w:vAlign w:val="center"/>
          </w:tcPr>
          <w:p w14:paraId="417F9753" w14:textId="2D4AAF76" w:rsidR="00C4493E" w:rsidRPr="003856F6" w:rsidRDefault="00C4493E" w:rsidP="003856F6">
            <w:pPr>
              <w:jc w:val="right"/>
              <w:rPr>
                <w:sz w:val="18"/>
                <w:szCs w:val="18"/>
              </w:rPr>
            </w:pPr>
            <w:r w:rsidRPr="003856F6">
              <w:rPr>
                <w:sz w:val="18"/>
                <w:szCs w:val="18"/>
              </w:rPr>
              <w:t>52.80</w:t>
            </w:r>
          </w:p>
        </w:tc>
        <w:tc>
          <w:tcPr>
            <w:tcW w:w="552" w:type="dxa"/>
            <w:vAlign w:val="center"/>
          </w:tcPr>
          <w:p w14:paraId="28D64B0A" w14:textId="3D632D2C" w:rsidR="00C4493E" w:rsidRPr="003856F6" w:rsidRDefault="00C4493E" w:rsidP="003856F6">
            <w:pPr>
              <w:jc w:val="right"/>
              <w:rPr>
                <w:sz w:val="18"/>
                <w:szCs w:val="18"/>
              </w:rPr>
            </w:pPr>
            <w:r w:rsidRPr="003856F6">
              <w:rPr>
                <w:sz w:val="18"/>
                <w:szCs w:val="18"/>
              </w:rPr>
              <w:t>161</w:t>
            </w:r>
          </w:p>
        </w:tc>
        <w:tc>
          <w:tcPr>
            <w:tcW w:w="555" w:type="dxa"/>
            <w:vAlign w:val="center"/>
          </w:tcPr>
          <w:p w14:paraId="3BBFDA66" w14:textId="20C8D0D2" w:rsidR="00C4493E" w:rsidRPr="003856F6" w:rsidRDefault="00C4493E" w:rsidP="003856F6">
            <w:pPr>
              <w:jc w:val="right"/>
              <w:rPr>
                <w:sz w:val="18"/>
                <w:szCs w:val="18"/>
              </w:rPr>
            </w:pPr>
            <w:r w:rsidRPr="003856F6">
              <w:rPr>
                <w:sz w:val="18"/>
                <w:szCs w:val="18"/>
              </w:rPr>
              <w:t>100</w:t>
            </w:r>
          </w:p>
        </w:tc>
      </w:tr>
      <w:tr w:rsidR="00C4493E" w:rsidRPr="00144F0C" w14:paraId="67BDDB83" w14:textId="0BB6979C" w:rsidTr="005E6F56">
        <w:tc>
          <w:tcPr>
            <w:tcW w:w="487" w:type="dxa"/>
          </w:tcPr>
          <w:p w14:paraId="655C8B72" w14:textId="46A56506" w:rsidR="00C4493E" w:rsidRPr="00144F0C" w:rsidRDefault="00C4493E" w:rsidP="00C4493E">
            <w:pPr>
              <w:rPr>
                <w:sz w:val="18"/>
                <w:szCs w:val="18"/>
              </w:rPr>
            </w:pPr>
            <w:r w:rsidRPr="00144F0C">
              <w:rPr>
                <w:sz w:val="18"/>
                <w:szCs w:val="18"/>
              </w:rPr>
              <w:t>14</w:t>
            </w:r>
          </w:p>
        </w:tc>
        <w:tc>
          <w:tcPr>
            <w:tcW w:w="2002" w:type="dxa"/>
          </w:tcPr>
          <w:p w14:paraId="2A5E89D4" w14:textId="0E546964" w:rsidR="00C4493E" w:rsidRPr="00144F0C" w:rsidRDefault="00C4493E" w:rsidP="00C4493E">
            <w:pPr>
              <w:rPr>
                <w:sz w:val="18"/>
                <w:szCs w:val="18"/>
              </w:rPr>
            </w:pPr>
            <w:r w:rsidRPr="00144F0C">
              <w:rPr>
                <w:sz w:val="18"/>
                <w:szCs w:val="18"/>
              </w:rPr>
              <w:t xml:space="preserve">Our hotel conducts wellness programs for the employees. </w:t>
            </w:r>
          </w:p>
        </w:tc>
        <w:tc>
          <w:tcPr>
            <w:tcW w:w="457" w:type="dxa"/>
            <w:vAlign w:val="center"/>
          </w:tcPr>
          <w:p w14:paraId="07DA55B2" w14:textId="39A7AACC" w:rsidR="00C4493E" w:rsidRPr="003856F6" w:rsidRDefault="00C4493E" w:rsidP="003856F6">
            <w:pPr>
              <w:jc w:val="right"/>
              <w:rPr>
                <w:sz w:val="18"/>
                <w:szCs w:val="18"/>
              </w:rPr>
            </w:pPr>
            <w:r w:rsidRPr="003856F6">
              <w:rPr>
                <w:sz w:val="18"/>
                <w:szCs w:val="18"/>
              </w:rPr>
              <w:t>4</w:t>
            </w:r>
          </w:p>
        </w:tc>
        <w:tc>
          <w:tcPr>
            <w:tcW w:w="627" w:type="dxa"/>
            <w:vAlign w:val="center"/>
          </w:tcPr>
          <w:p w14:paraId="7EB7F76F" w14:textId="705019F1" w:rsidR="00C4493E" w:rsidRPr="003856F6" w:rsidRDefault="00C4493E" w:rsidP="003856F6">
            <w:pPr>
              <w:jc w:val="right"/>
              <w:rPr>
                <w:sz w:val="18"/>
                <w:szCs w:val="18"/>
              </w:rPr>
            </w:pPr>
            <w:r w:rsidRPr="003856F6">
              <w:rPr>
                <w:sz w:val="18"/>
                <w:szCs w:val="18"/>
              </w:rPr>
              <w:t>2.48</w:t>
            </w:r>
          </w:p>
        </w:tc>
        <w:tc>
          <w:tcPr>
            <w:tcW w:w="457" w:type="dxa"/>
            <w:vAlign w:val="center"/>
          </w:tcPr>
          <w:p w14:paraId="5E1652AC" w14:textId="3A9196EF" w:rsidR="00C4493E" w:rsidRPr="003856F6" w:rsidRDefault="00C4493E" w:rsidP="003856F6">
            <w:pPr>
              <w:jc w:val="right"/>
              <w:rPr>
                <w:sz w:val="18"/>
                <w:szCs w:val="18"/>
              </w:rPr>
            </w:pPr>
            <w:r w:rsidRPr="003856F6">
              <w:rPr>
                <w:sz w:val="18"/>
                <w:szCs w:val="18"/>
              </w:rPr>
              <w:t>10</w:t>
            </w:r>
          </w:p>
        </w:tc>
        <w:tc>
          <w:tcPr>
            <w:tcW w:w="627" w:type="dxa"/>
            <w:vAlign w:val="center"/>
          </w:tcPr>
          <w:p w14:paraId="2FFA54DC" w14:textId="7E583313" w:rsidR="00C4493E" w:rsidRPr="003856F6" w:rsidRDefault="00C4493E" w:rsidP="003856F6">
            <w:pPr>
              <w:jc w:val="right"/>
              <w:rPr>
                <w:sz w:val="18"/>
                <w:szCs w:val="18"/>
              </w:rPr>
            </w:pPr>
            <w:r w:rsidRPr="003856F6">
              <w:rPr>
                <w:sz w:val="18"/>
                <w:szCs w:val="18"/>
              </w:rPr>
              <w:t>6.21</w:t>
            </w:r>
          </w:p>
        </w:tc>
        <w:tc>
          <w:tcPr>
            <w:tcW w:w="457" w:type="dxa"/>
            <w:gridSpan w:val="2"/>
            <w:vAlign w:val="center"/>
          </w:tcPr>
          <w:p w14:paraId="196E757E" w14:textId="28237B3B" w:rsidR="00C4493E" w:rsidRPr="003856F6" w:rsidRDefault="00C4493E" w:rsidP="003856F6">
            <w:pPr>
              <w:jc w:val="right"/>
              <w:rPr>
                <w:sz w:val="18"/>
                <w:szCs w:val="18"/>
              </w:rPr>
            </w:pPr>
            <w:r w:rsidRPr="003856F6">
              <w:rPr>
                <w:sz w:val="18"/>
                <w:szCs w:val="18"/>
              </w:rPr>
              <w:t>24</w:t>
            </w:r>
          </w:p>
        </w:tc>
        <w:tc>
          <w:tcPr>
            <w:tcW w:w="627" w:type="dxa"/>
            <w:vAlign w:val="center"/>
          </w:tcPr>
          <w:p w14:paraId="7FB5FBFE" w14:textId="743B42F9" w:rsidR="00C4493E" w:rsidRPr="003856F6" w:rsidRDefault="00C4493E" w:rsidP="003856F6">
            <w:pPr>
              <w:jc w:val="right"/>
              <w:rPr>
                <w:sz w:val="18"/>
                <w:szCs w:val="18"/>
              </w:rPr>
            </w:pPr>
            <w:r w:rsidRPr="003856F6">
              <w:rPr>
                <w:sz w:val="18"/>
                <w:szCs w:val="18"/>
              </w:rPr>
              <w:t>14.91</w:t>
            </w:r>
          </w:p>
        </w:tc>
        <w:tc>
          <w:tcPr>
            <w:tcW w:w="457" w:type="dxa"/>
            <w:vAlign w:val="center"/>
          </w:tcPr>
          <w:p w14:paraId="3D9E108E" w14:textId="333516A9" w:rsidR="00C4493E" w:rsidRPr="003856F6" w:rsidRDefault="00C4493E" w:rsidP="003856F6">
            <w:pPr>
              <w:jc w:val="right"/>
              <w:rPr>
                <w:sz w:val="18"/>
                <w:szCs w:val="18"/>
              </w:rPr>
            </w:pPr>
            <w:r w:rsidRPr="003856F6">
              <w:rPr>
                <w:sz w:val="18"/>
                <w:szCs w:val="18"/>
              </w:rPr>
              <w:t>47</w:t>
            </w:r>
          </w:p>
        </w:tc>
        <w:tc>
          <w:tcPr>
            <w:tcW w:w="627" w:type="dxa"/>
            <w:vAlign w:val="center"/>
          </w:tcPr>
          <w:p w14:paraId="24A52CCC" w14:textId="16B32D8F" w:rsidR="00C4493E" w:rsidRPr="003856F6" w:rsidRDefault="00C4493E" w:rsidP="003856F6">
            <w:pPr>
              <w:jc w:val="right"/>
              <w:rPr>
                <w:sz w:val="18"/>
                <w:szCs w:val="18"/>
              </w:rPr>
            </w:pPr>
            <w:r w:rsidRPr="003856F6">
              <w:rPr>
                <w:sz w:val="18"/>
                <w:szCs w:val="18"/>
              </w:rPr>
              <w:t>29.19</w:t>
            </w:r>
          </w:p>
        </w:tc>
        <w:tc>
          <w:tcPr>
            <w:tcW w:w="457" w:type="dxa"/>
            <w:vAlign w:val="center"/>
          </w:tcPr>
          <w:p w14:paraId="73EDF0BF" w14:textId="37B79D98" w:rsidR="00C4493E" w:rsidRPr="003856F6" w:rsidRDefault="00C4493E" w:rsidP="003856F6">
            <w:pPr>
              <w:jc w:val="right"/>
              <w:rPr>
                <w:sz w:val="18"/>
                <w:szCs w:val="18"/>
              </w:rPr>
            </w:pPr>
            <w:r w:rsidRPr="003856F6">
              <w:rPr>
                <w:sz w:val="18"/>
                <w:szCs w:val="18"/>
              </w:rPr>
              <w:t>76</w:t>
            </w:r>
          </w:p>
        </w:tc>
        <w:tc>
          <w:tcPr>
            <w:tcW w:w="627" w:type="dxa"/>
            <w:vAlign w:val="center"/>
          </w:tcPr>
          <w:p w14:paraId="7F3AD134" w14:textId="1A25AA0F" w:rsidR="00C4493E" w:rsidRPr="003856F6" w:rsidRDefault="00C4493E" w:rsidP="003856F6">
            <w:pPr>
              <w:jc w:val="right"/>
              <w:rPr>
                <w:sz w:val="18"/>
                <w:szCs w:val="18"/>
              </w:rPr>
            </w:pPr>
            <w:r w:rsidRPr="003856F6">
              <w:rPr>
                <w:sz w:val="18"/>
                <w:szCs w:val="18"/>
              </w:rPr>
              <w:t>47.20</w:t>
            </w:r>
          </w:p>
        </w:tc>
        <w:tc>
          <w:tcPr>
            <w:tcW w:w="552" w:type="dxa"/>
            <w:vAlign w:val="center"/>
          </w:tcPr>
          <w:p w14:paraId="0A39D570" w14:textId="582525A6" w:rsidR="00C4493E" w:rsidRPr="003856F6" w:rsidRDefault="00C4493E" w:rsidP="003856F6">
            <w:pPr>
              <w:jc w:val="right"/>
              <w:rPr>
                <w:sz w:val="18"/>
                <w:szCs w:val="18"/>
              </w:rPr>
            </w:pPr>
            <w:r w:rsidRPr="003856F6">
              <w:rPr>
                <w:sz w:val="18"/>
                <w:szCs w:val="18"/>
              </w:rPr>
              <w:t>161</w:t>
            </w:r>
          </w:p>
        </w:tc>
        <w:tc>
          <w:tcPr>
            <w:tcW w:w="555" w:type="dxa"/>
            <w:vAlign w:val="center"/>
          </w:tcPr>
          <w:p w14:paraId="76E2FB82" w14:textId="242245E5" w:rsidR="00C4493E" w:rsidRPr="003856F6" w:rsidRDefault="00C4493E" w:rsidP="003856F6">
            <w:pPr>
              <w:jc w:val="right"/>
              <w:rPr>
                <w:sz w:val="18"/>
                <w:szCs w:val="18"/>
              </w:rPr>
            </w:pPr>
            <w:r w:rsidRPr="003856F6">
              <w:rPr>
                <w:sz w:val="18"/>
                <w:szCs w:val="18"/>
              </w:rPr>
              <w:t>100</w:t>
            </w:r>
          </w:p>
        </w:tc>
      </w:tr>
      <w:tr w:rsidR="00C4493E" w:rsidRPr="00144F0C" w14:paraId="222A153E" w14:textId="77F628BE" w:rsidTr="005E6F56">
        <w:tc>
          <w:tcPr>
            <w:tcW w:w="487" w:type="dxa"/>
          </w:tcPr>
          <w:p w14:paraId="31A36FE1" w14:textId="67EB3F22" w:rsidR="00C4493E" w:rsidRPr="00144F0C" w:rsidRDefault="00C4493E" w:rsidP="00C4493E">
            <w:pPr>
              <w:rPr>
                <w:sz w:val="18"/>
                <w:szCs w:val="18"/>
              </w:rPr>
            </w:pPr>
            <w:r w:rsidRPr="00144F0C">
              <w:rPr>
                <w:sz w:val="18"/>
                <w:szCs w:val="18"/>
              </w:rPr>
              <w:t>15</w:t>
            </w:r>
          </w:p>
        </w:tc>
        <w:tc>
          <w:tcPr>
            <w:tcW w:w="2002" w:type="dxa"/>
          </w:tcPr>
          <w:p w14:paraId="6607E5D9" w14:textId="38495603" w:rsidR="00C4493E" w:rsidRPr="00144F0C" w:rsidRDefault="00C4493E" w:rsidP="00C4493E">
            <w:pPr>
              <w:rPr>
                <w:sz w:val="18"/>
                <w:szCs w:val="18"/>
              </w:rPr>
            </w:pPr>
            <w:r w:rsidRPr="00144F0C">
              <w:rPr>
                <w:sz w:val="18"/>
                <w:szCs w:val="18"/>
              </w:rPr>
              <w:t>Our hotel conducts employees’ personal or professional counselling programs.</w:t>
            </w:r>
          </w:p>
        </w:tc>
        <w:tc>
          <w:tcPr>
            <w:tcW w:w="457" w:type="dxa"/>
            <w:vAlign w:val="center"/>
          </w:tcPr>
          <w:p w14:paraId="5809B13D" w14:textId="204F68E5" w:rsidR="00C4493E" w:rsidRPr="003856F6" w:rsidRDefault="00C4493E" w:rsidP="003856F6">
            <w:pPr>
              <w:jc w:val="right"/>
              <w:rPr>
                <w:sz w:val="18"/>
                <w:szCs w:val="18"/>
              </w:rPr>
            </w:pPr>
            <w:r w:rsidRPr="003856F6">
              <w:rPr>
                <w:sz w:val="18"/>
                <w:szCs w:val="18"/>
              </w:rPr>
              <w:t>8</w:t>
            </w:r>
          </w:p>
        </w:tc>
        <w:tc>
          <w:tcPr>
            <w:tcW w:w="627" w:type="dxa"/>
            <w:vAlign w:val="center"/>
          </w:tcPr>
          <w:p w14:paraId="79678304" w14:textId="2177D3B6" w:rsidR="00C4493E" w:rsidRPr="003856F6" w:rsidRDefault="00C4493E" w:rsidP="003856F6">
            <w:pPr>
              <w:jc w:val="right"/>
              <w:rPr>
                <w:sz w:val="18"/>
                <w:szCs w:val="18"/>
              </w:rPr>
            </w:pPr>
            <w:r w:rsidRPr="003856F6">
              <w:rPr>
                <w:sz w:val="18"/>
                <w:szCs w:val="18"/>
              </w:rPr>
              <w:t>4.97</w:t>
            </w:r>
          </w:p>
        </w:tc>
        <w:tc>
          <w:tcPr>
            <w:tcW w:w="457" w:type="dxa"/>
            <w:vAlign w:val="center"/>
          </w:tcPr>
          <w:p w14:paraId="06E15139" w14:textId="176E5FDC" w:rsidR="00C4493E" w:rsidRPr="003856F6" w:rsidRDefault="00C4493E" w:rsidP="003856F6">
            <w:pPr>
              <w:jc w:val="right"/>
              <w:rPr>
                <w:sz w:val="18"/>
                <w:szCs w:val="18"/>
              </w:rPr>
            </w:pPr>
            <w:r w:rsidRPr="003856F6">
              <w:rPr>
                <w:sz w:val="18"/>
                <w:szCs w:val="18"/>
              </w:rPr>
              <w:t>18</w:t>
            </w:r>
          </w:p>
        </w:tc>
        <w:tc>
          <w:tcPr>
            <w:tcW w:w="627" w:type="dxa"/>
            <w:vAlign w:val="center"/>
          </w:tcPr>
          <w:p w14:paraId="41ED6C2C" w14:textId="00604601" w:rsidR="00C4493E" w:rsidRPr="003856F6" w:rsidRDefault="00C4493E" w:rsidP="003856F6">
            <w:pPr>
              <w:jc w:val="right"/>
              <w:rPr>
                <w:sz w:val="18"/>
                <w:szCs w:val="18"/>
              </w:rPr>
            </w:pPr>
            <w:r w:rsidRPr="003856F6">
              <w:rPr>
                <w:sz w:val="18"/>
                <w:szCs w:val="18"/>
              </w:rPr>
              <w:t>11.18</w:t>
            </w:r>
          </w:p>
        </w:tc>
        <w:tc>
          <w:tcPr>
            <w:tcW w:w="457" w:type="dxa"/>
            <w:gridSpan w:val="2"/>
            <w:vAlign w:val="center"/>
          </w:tcPr>
          <w:p w14:paraId="0CF5A5F1" w14:textId="70589484" w:rsidR="00C4493E" w:rsidRPr="003856F6" w:rsidRDefault="00C4493E" w:rsidP="003856F6">
            <w:pPr>
              <w:jc w:val="right"/>
              <w:rPr>
                <w:sz w:val="18"/>
                <w:szCs w:val="18"/>
              </w:rPr>
            </w:pPr>
            <w:r w:rsidRPr="003856F6">
              <w:rPr>
                <w:sz w:val="18"/>
                <w:szCs w:val="18"/>
              </w:rPr>
              <w:t>21</w:t>
            </w:r>
          </w:p>
        </w:tc>
        <w:tc>
          <w:tcPr>
            <w:tcW w:w="627" w:type="dxa"/>
            <w:vAlign w:val="center"/>
          </w:tcPr>
          <w:p w14:paraId="4ACDDF03" w14:textId="114691D8" w:rsidR="00C4493E" w:rsidRPr="003856F6" w:rsidRDefault="00C4493E" w:rsidP="003856F6">
            <w:pPr>
              <w:jc w:val="right"/>
              <w:rPr>
                <w:sz w:val="18"/>
                <w:szCs w:val="18"/>
              </w:rPr>
            </w:pPr>
            <w:r w:rsidRPr="003856F6">
              <w:rPr>
                <w:sz w:val="18"/>
                <w:szCs w:val="18"/>
              </w:rPr>
              <w:t>13.04</w:t>
            </w:r>
          </w:p>
        </w:tc>
        <w:tc>
          <w:tcPr>
            <w:tcW w:w="457" w:type="dxa"/>
            <w:vAlign w:val="center"/>
          </w:tcPr>
          <w:p w14:paraId="46EBC4CC" w14:textId="04AA8EA8" w:rsidR="00C4493E" w:rsidRPr="003856F6" w:rsidRDefault="00C4493E" w:rsidP="003856F6">
            <w:pPr>
              <w:jc w:val="right"/>
              <w:rPr>
                <w:sz w:val="18"/>
                <w:szCs w:val="18"/>
              </w:rPr>
            </w:pPr>
            <w:r w:rsidRPr="003856F6">
              <w:rPr>
                <w:sz w:val="18"/>
                <w:szCs w:val="18"/>
              </w:rPr>
              <w:t>36</w:t>
            </w:r>
          </w:p>
        </w:tc>
        <w:tc>
          <w:tcPr>
            <w:tcW w:w="627" w:type="dxa"/>
            <w:vAlign w:val="center"/>
          </w:tcPr>
          <w:p w14:paraId="72F61AD4" w14:textId="1E2F7FF3" w:rsidR="00C4493E" w:rsidRPr="003856F6" w:rsidRDefault="00C4493E" w:rsidP="003856F6">
            <w:pPr>
              <w:jc w:val="right"/>
              <w:rPr>
                <w:sz w:val="18"/>
                <w:szCs w:val="18"/>
              </w:rPr>
            </w:pPr>
            <w:r w:rsidRPr="003856F6">
              <w:rPr>
                <w:sz w:val="18"/>
                <w:szCs w:val="18"/>
              </w:rPr>
              <w:t>22.36</w:t>
            </w:r>
          </w:p>
        </w:tc>
        <w:tc>
          <w:tcPr>
            <w:tcW w:w="457" w:type="dxa"/>
            <w:vAlign w:val="center"/>
          </w:tcPr>
          <w:p w14:paraId="5DE9B36E" w14:textId="4F3CB12B" w:rsidR="00C4493E" w:rsidRPr="003856F6" w:rsidRDefault="00C4493E" w:rsidP="003856F6">
            <w:pPr>
              <w:jc w:val="right"/>
              <w:rPr>
                <w:sz w:val="18"/>
                <w:szCs w:val="18"/>
              </w:rPr>
            </w:pPr>
            <w:r w:rsidRPr="003856F6">
              <w:rPr>
                <w:sz w:val="18"/>
                <w:szCs w:val="18"/>
              </w:rPr>
              <w:t>78</w:t>
            </w:r>
          </w:p>
        </w:tc>
        <w:tc>
          <w:tcPr>
            <w:tcW w:w="627" w:type="dxa"/>
            <w:vAlign w:val="center"/>
          </w:tcPr>
          <w:p w14:paraId="7678249F" w14:textId="666595B0" w:rsidR="00C4493E" w:rsidRPr="003856F6" w:rsidRDefault="00C4493E" w:rsidP="003856F6">
            <w:pPr>
              <w:jc w:val="right"/>
              <w:rPr>
                <w:sz w:val="18"/>
                <w:szCs w:val="18"/>
              </w:rPr>
            </w:pPr>
            <w:r w:rsidRPr="003856F6">
              <w:rPr>
                <w:sz w:val="18"/>
                <w:szCs w:val="18"/>
              </w:rPr>
              <w:t>48.45</w:t>
            </w:r>
          </w:p>
        </w:tc>
        <w:tc>
          <w:tcPr>
            <w:tcW w:w="552" w:type="dxa"/>
            <w:vAlign w:val="center"/>
          </w:tcPr>
          <w:p w14:paraId="69955D52" w14:textId="5B051191" w:rsidR="00C4493E" w:rsidRPr="003856F6" w:rsidRDefault="00C4493E" w:rsidP="003856F6">
            <w:pPr>
              <w:jc w:val="right"/>
              <w:rPr>
                <w:sz w:val="18"/>
                <w:szCs w:val="18"/>
              </w:rPr>
            </w:pPr>
            <w:r w:rsidRPr="003856F6">
              <w:rPr>
                <w:sz w:val="18"/>
                <w:szCs w:val="18"/>
              </w:rPr>
              <w:t>161</w:t>
            </w:r>
          </w:p>
        </w:tc>
        <w:tc>
          <w:tcPr>
            <w:tcW w:w="555" w:type="dxa"/>
            <w:vAlign w:val="center"/>
          </w:tcPr>
          <w:p w14:paraId="3985F071" w14:textId="6C7FCE66" w:rsidR="00C4493E" w:rsidRPr="003856F6" w:rsidRDefault="00C4493E" w:rsidP="003856F6">
            <w:pPr>
              <w:jc w:val="right"/>
              <w:rPr>
                <w:sz w:val="18"/>
                <w:szCs w:val="18"/>
              </w:rPr>
            </w:pPr>
            <w:r w:rsidRPr="003856F6">
              <w:rPr>
                <w:sz w:val="18"/>
                <w:szCs w:val="18"/>
              </w:rPr>
              <w:t>100</w:t>
            </w:r>
          </w:p>
        </w:tc>
      </w:tr>
      <w:tr w:rsidR="00715241" w:rsidRPr="00144F0C" w14:paraId="12C7AB99" w14:textId="6D0ECE34" w:rsidTr="00B12917">
        <w:tc>
          <w:tcPr>
            <w:tcW w:w="487" w:type="dxa"/>
          </w:tcPr>
          <w:p w14:paraId="0BB7A240" w14:textId="77777777" w:rsidR="00715241" w:rsidRPr="00144F0C" w:rsidRDefault="00715241" w:rsidP="00AE0492">
            <w:pPr>
              <w:rPr>
                <w:sz w:val="18"/>
                <w:szCs w:val="18"/>
              </w:rPr>
            </w:pPr>
          </w:p>
        </w:tc>
        <w:tc>
          <w:tcPr>
            <w:tcW w:w="8529" w:type="dxa"/>
            <w:gridSpan w:val="14"/>
          </w:tcPr>
          <w:p w14:paraId="6C0982AB" w14:textId="63250874" w:rsidR="00715241" w:rsidRPr="00715241" w:rsidRDefault="00715241" w:rsidP="00715241">
            <w:pPr>
              <w:jc w:val="center"/>
              <w:rPr>
                <w:b/>
                <w:bCs/>
                <w:sz w:val="18"/>
                <w:szCs w:val="18"/>
              </w:rPr>
            </w:pPr>
            <w:r w:rsidRPr="00715241">
              <w:rPr>
                <w:b/>
                <w:bCs/>
                <w:sz w:val="18"/>
                <w:szCs w:val="18"/>
              </w:rPr>
              <w:t>Work</w:t>
            </w:r>
            <w:r w:rsidR="00451872">
              <w:rPr>
                <w:b/>
                <w:bCs/>
                <w:sz w:val="18"/>
                <w:szCs w:val="18"/>
              </w:rPr>
              <w:t xml:space="preserve"> </w:t>
            </w:r>
            <w:r w:rsidRPr="00715241">
              <w:rPr>
                <w:b/>
                <w:bCs/>
                <w:sz w:val="18"/>
                <w:szCs w:val="18"/>
              </w:rPr>
              <w:t>life balance supports</w:t>
            </w:r>
          </w:p>
        </w:tc>
      </w:tr>
      <w:tr w:rsidR="00B12917" w:rsidRPr="00144F0C" w14:paraId="61BFCD00" w14:textId="12423883" w:rsidTr="005E6F56">
        <w:tc>
          <w:tcPr>
            <w:tcW w:w="487" w:type="dxa"/>
          </w:tcPr>
          <w:p w14:paraId="1D775CF8" w14:textId="2779EBB0" w:rsidR="00B12917" w:rsidRPr="00144F0C" w:rsidRDefault="00B12917" w:rsidP="00B12917">
            <w:pPr>
              <w:rPr>
                <w:sz w:val="18"/>
                <w:szCs w:val="18"/>
              </w:rPr>
            </w:pPr>
            <w:r w:rsidRPr="00144F0C">
              <w:rPr>
                <w:sz w:val="18"/>
                <w:szCs w:val="18"/>
              </w:rPr>
              <w:t>16</w:t>
            </w:r>
          </w:p>
        </w:tc>
        <w:tc>
          <w:tcPr>
            <w:tcW w:w="2002" w:type="dxa"/>
          </w:tcPr>
          <w:p w14:paraId="0736569C" w14:textId="1B9D85D4" w:rsidR="00B12917" w:rsidRPr="00144F0C" w:rsidRDefault="00B12917" w:rsidP="00B12917">
            <w:pPr>
              <w:rPr>
                <w:sz w:val="18"/>
                <w:szCs w:val="18"/>
              </w:rPr>
            </w:pPr>
            <w:r w:rsidRPr="00144F0C">
              <w:rPr>
                <w:sz w:val="18"/>
                <w:szCs w:val="18"/>
              </w:rPr>
              <w:t>I am able to spare time separately for family and work.</w:t>
            </w:r>
          </w:p>
        </w:tc>
        <w:tc>
          <w:tcPr>
            <w:tcW w:w="457" w:type="dxa"/>
            <w:vAlign w:val="center"/>
          </w:tcPr>
          <w:p w14:paraId="4AA56135" w14:textId="54B76900" w:rsidR="00B12917" w:rsidRPr="003856F6" w:rsidRDefault="00B12917" w:rsidP="00B12917">
            <w:pPr>
              <w:rPr>
                <w:sz w:val="16"/>
                <w:szCs w:val="16"/>
              </w:rPr>
            </w:pPr>
            <w:r w:rsidRPr="003856F6">
              <w:rPr>
                <w:rFonts w:ascii="Calibri" w:hAnsi="Calibri" w:cs="Calibri"/>
                <w:color w:val="000000"/>
                <w:sz w:val="16"/>
                <w:szCs w:val="16"/>
              </w:rPr>
              <w:t>4</w:t>
            </w:r>
          </w:p>
        </w:tc>
        <w:tc>
          <w:tcPr>
            <w:tcW w:w="627" w:type="dxa"/>
            <w:vAlign w:val="center"/>
          </w:tcPr>
          <w:p w14:paraId="51E6BCB6" w14:textId="1B440BCE" w:rsidR="00B12917" w:rsidRPr="003856F6" w:rsidRDefault="00B12917" w:rsidP="00B12917">
            <w:pPr>
              <w:rPr>
                <w:sz w:val="16"/>
                <w:szCs w:val="16"/>
              </w:rPr>
            </w:pPr>
            <w:r w:rsidRPr="003856F6">
              <w:rPr>
                <w:rFonts w:ascii="Calibri" w:hAnsi="Calibri" w:cs="Calibri"/>
                <w:color w:val="000000"/>
                <w:sz w:val="16"/>
                <w:szCs w:val="16"/>
              </w:rPr>
              <w:t>2.48</w:t>
            </w:r>
          </w:p>
        </w:tc>
        <w:tc>
          <w:tcPr>
            <w:tcW w:w="457" w:type="dxa"/>
            <w:vAlign w:val="center"/>
          </w:tcPr>
          <w:p w14:paraId="458F137B" w14:textId="4C5AEDC4" w:rsidR="00B12917" w:rsidRPr="003856F6" w:rsidRDefault="00B12917" w:rsidP="00B12917">
            <w:pPr>
              <w:rPr>
                <w:sz w:val="16"/>
                <w:szCs w:val="16"/>
              </w:rPr>
            </w:pPr>
            <w:r w:rsidRPr="003856F6">
              <w:rPr>
                <w:rFonts w:ascii="Calibri" w:hAnsi="Calibri" w:cs="Calibri"/>
                <w:color w:val="000000"/>
                <w:sz w:val="16"/>
                <w:szCs w:val="16"/>
              </w:rPr>
              <w:t>9</w:t>
            </w:r>
          </w:p>
        </w:tc>
        <w:tc>
          <w:tcPr>
            <w:tcW w:w="627" w:type="dxa"/>
            <w:vAlign w:val="center"/>
          </w:tcPr>
          <w:p w14:paraId="41DCF37A" w14:textId="576060E0" w:rsidR="00B12917" w:rsidRPr="003856F6" w:rsidRDefault="00B12917" w:rsidP="00B12917">
            <w:pPr>
              <w:rPr>
                <w:sz w:val="16"/>
                <w:szCs w:val="16"/>
              </w:rPr>
            </w:pPr>
            <w:r w:rsidRPr="003856F6">
              <w:rPr>
                <w:rFonts w:ascii="Calibri" w:hAnsi="Calibri" w:cs="Calibri"/>
                <w:color w:val="000000"/>
                <w:sz w:val="16"/>
                <w:szCs w:val="16"/>
              </w:rPr>
              <w:t>5.59</w:t>
            </w:r>
          </w:p>
        </w:tc>
        <w:tc>
          <w:tcPr>
            <w:tcW w:w="457" w:type="dxa"/>
            <w:gridSpan w:val="2"/>
            <w:vAlign w:val="center"/>
          </w:tcPr>
          <w:p w14:paraId="1CEB3EBC" w14:textId="44B1FCDD" w:rsidR="00B12917" w:rsidRPr="003856F6" w:rsidRDefault="00B12917" w:rsidP="00B12917">
            <w:pPr>
              <w:rPr>
                <w:sz w:val="16"/>
                <w:szCs w:val="16"/>
              </w:rPr>
            </w:pPr>
            <w:r w:rsidRPr="003856F6">
              <w:rPr>
                <w:rFonts w:ascii="Calibri" w:hAnsi="Calibri" w:cs="Calibri"/>
                <w:color w:val="000000"/>
                <w:sz w:val="16"/>
                <w:szCs w:val="16"/>
              </w:rPr>
              <w:t>37</w:t>
            </w:r>
          </w:p>
        </w:tc>
        <w:tc>
          <w:tcPr>
            <w:tcW w:w="627" w:type="dxa"/>
            <w:vAlign w:val="center"/>
          </w:tcPr>
          <w:p w14:paraId="2BDEAFC8" w14:textId="7B3E75F6" w:rsidR="00B12917" w:rsidRPr="003856F6" w:rsidRDefault="00B12917" w:rsidP="00B12917">
            <w:pPr>
              <w:rPr>
                <w:sz w:val="16"/>
                <w:szCs w:val="16"/>
              </w:rPr>
            </w:pPr>
            <w:r w:rsidRPr="003856F6">
              <w:rPr>
                <w:rFonts w:ascii="Calibri" w:hAnsi="Calibri" w:cs="Calibri"/>
                <w:color w:val="000000"/>
                <w:sz w:val="16"/>
                <w:szCs w:val="16"/>
              </w:rPr>
              <w:t>22.98</w:t>
            </w:r>
          </w:p>
        </w:tc>
        <w:tc>
          <w:tcPr>
            <w:tcW w:w="457" w:type="dxa"/>
            <w:vAlign w:val="center"/>
          </w:tcPr>
          <w:p w14:paraId="07D27F1A" w14:textId="0B59BCBE" w:rsidR="00B12917" w:rsidRPr="003856F6" w:rsidRDefault="00B12917" w:rsidP="00B12917">
            <w:pPr>
              <w:rPr>
                <w:sz w:val="16"/>
                <w:szCs w:val="16"/>
              </w:rPr>
            </w:pPr>
            <w:r w:rsidRPr="003856F6">
              <w:rPr>
                <w:rFonts w:ascii="Calibri" w:hAnsi="Calibri" w:cs="Calibri"/>
                <w:color w:val="000000"/>
                <w:sz w:val="16"/>
                <w:szCs w:val="16"/>
              </w:rPr>
              <w:t>27</w:t>
            </w:r>
          </w:p>
        </w:tc>
        <w:tc>
          <w:tcPr>
            <w:tcW w:w="627" w:type="dxa"/>
            <w:vAlign w:val="center"/>
          </w:tcPr>
          <w:p w14:paraId="6AD1502B" w14:textId="0CAA79C7" w:rsidR="00B12917" w:rsidRPr="003856F6" w:rsidRDefault="00B12917" w:rsidP="00B12917">
            <w:pPr>
              <w:rPr>
                <w:sz w:val="16"/>
                <w:szCs w:val="16"/>
              </w:rPr>
            </w:pPr>
            <w:r w:rsidRPr="003856F6">
              <w:rPr>
                <w:rFonts w:ascii="Calibri" w:hAnsi="Calibri" w:cs="Calibri"/>
                <w:color w:val="000000"/>
                <w:sz w:val="16"/>
                <w:szCs w:val="16"/>
              </w:rPr>
              <w:t>16.77</w:t>
            </w:r>
          </w:p>
        </w:tc>
        <w:tc>
          <w:tcPr>
            <w:tcW w:w="457" w:type="dxa"/>
            <w:vAlign w:val="center"/>
          </w:tcPr>
          <w:p w14:paraId="3162C2E4" w14:textId="5CD0B183" w:rsidR="00B12917" w:rsidRPr="003856F6" w:rsidRDefault="00B12917" w:rsidP="00B12917">
            <w:pPr>
              <w:rPr>
                <w:sz w:val="16"/>
                <w:szCs w:val="16"/>
              </w:rPr>
            </w:pPr>
            <w:r w:rsidRPr="003856F6">
              <w:rPr>
                <w:rFonts w:ascii="Calibri" w:hAnsi="Calibri" w:cs="Calibri"/>
                <w:color w:val="000000"/>
                <w:sz w:val="16"/>
                <w:szCs w:val="16"/>
              </w:rPr>
              <w:t>84</w:t>
            </w:r>
          </w:p>
        </w:tc>
        <w:tc>
          <w:tcPr>
            <w:tcW w:w="627" w:type="dxa"/>
            <w:vAlign w:val="center"/>
          </w:tcPr>
          <w:p w14:paraId="7BB55DBF" w14:textId="4D36E98D" w:rsidR="00B12917" w:rsidRPr="003856F6" w:rsidRDefault="00B12917" w:rsidP="00B12917">
            <w:pPr>
              <w:rPr>
                <w:sz w:val="16"/>
                <w:szCs w:val="16"/>
              </w:rPr>
            </w:pPr>
            <w:r w:rsidRPr="003856F6">
              <w:rPr>
                <w:rFonts w:ascii="Calibri" w:hAnsi="Calibri" w:cs="Calibri"/>
                <w:color w:val="000000"/>
                <w:sz w:val="16"/>
                <w:szCs w:val="16"/>
              </w:rPr>
              <w:t>52.17</w:t>
            </w:r>
          </w:p>
        </w:tc>
        <w:tc>
          <w:tcPr>
            <w:tcW w:w="552" w:type="dxa"/>
            <w:vAlign w:val="center"/>
          </w:tcPr>
          <w:p w14:paraId="34DB7261" w14:textId="00E86D37"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117EA593" w14:textId="6FB28BCD" w:rsidR="00B12917" w:rsidRPr="003856F6" w:rsidRDefault="00B12917" w:rsidP="003856F6">
            <w:pPr>
              <w:jc w:val="center"/>
              <w:rPr>
                <w:sz w:val="16"/>
                <w:szCs w:val="16"/>
              </w:rPr>
            </w:pPr>
            <w:r w:rsidRPr="003856F6">
              <w:rPr>
                <w:rFonts w:ascii="Calibri" w:hAnsi="Calibri" w:cs="Calibri"/>
                <w:color w:val="000000"/>
                <w:sz w:val="16"/>
                <w:szCs w:val="16"/>
              </w:rPr>
              <w:t>100</w:t>
            </w:r>
          </w:p>
        </w:tc>
      </w:tr>
      <w:tr w:rsidR="00B12917" w:rsidRPr="00144F0C" w14:paraId="7C5299ED" w14:textId="4C0F90A8" w:rsidTr="005E6F56">
        <w:tc>
          <w:tcPr>
            <w:tcW w:w="487" w:type="dxa"/>
          </w:tcPr>
          <w:p w14:paraId="6FBE0B5F" w14:textId="6B8D2E68" w:rsidR="00B12917" w:rsidRPr="00144F0C" w:rsidRDefault="00B12917" w:rsidP="00B12917">
            <w:pPr>
              <w:rPr>
                <w:sz w:val="18"/>
                <w:szCs w:val="18"/>
              </w:rPr>
            </w:pPr>
            <w:r w:rsidRPr="00144F0C">
              <w:rPr>
                <w:sz w:val="18"/>
                <w:szCs w:val="18"/>
              </w:rPr>
              <w:t>17</w:t>
            </w:r>
          </w:p>
        </w:tc>
        <w:tc>
          <w:tcPr>
            <w:tcW w:w="2002" w:type="dxa"/>
          </w:tcPr>
          <w:p w14:paraId="68C73DBC" w14:textId="55DB7371" w:rsidR="00B12917" w:rsidRPr="00144F0C" w:rsidRDefault="00B12917" w:rsidP="00B12917">
            <w:pPr>
              <w:rPr>
                <w:sz w:val="18"/>
                <w:szCs w:val="18"/>
              </w:rPr>
            </w:pPr>
            <w:r w:rsidRPr="00144F0C">
              <w:rPr>
                <w:sz w:val="18"/>
                <w:szCs w:val="18"/>
              </w:rPr>
              <w:t>I am able to spare time for life individual life.</w:t>
            </w:r>
          </w:p>
        </w:tc>
        <w:tc>
          <w:tcPr>
            <w:tcW w:w="457" w:type="dxa"/>
            <w:vAlign w:val="center"/>
          </w:tcPr>
          <w:p w14:paraId="3E9849D0" w14:textId="307A214F" w:rsidR="00B12917" w:rsidRPr="003856F6" w:rsidRDefault="00B12917" w:rsidP="00B12917">
            <w:pPr>
              <w:rPr>
                <w:sz w:val="16"/>
                <w:szCs w:val="16"/>
              </w:rPr>
            </w:pPr>
            <w:r w:rsidRPr="003856F6">
              <w:rPr>
                <w:rFonts w:ascii="Calibri" w:hAnsi="Calibri" w:cs="Calibri"/>
                <w:color w:val="000000"/>
                <w:sz w:val="16"/>
                <w:szCs w:val="16"/>
              </w:rPr>
              <w:t>2</w:t>
            </w:r>
          </w:p>
        </w:tc>
        <w:tc>
          <w:tcPr>
            <w:tcW w:w="627" w:type="dxa"/>
            <w:vAlign w:val="center"/>
          </w:tcPr>
          <w:p w14:paraId="074F4B93" w14:textId="585CA79E" w:rsidR="00B12917" w:rsidRPr="003856F6" w:rsidRDefault="00B12917" w:rsidP="00B12917">
            <w:pPr>
              <w:rPr>
                <w:sz w:val="16"/>
                <w:szCs w:val="16"/>
              </w:rPr>
            </w:pPr>
            <w:r w:rsidRPr="003856F6">
              <w:rPr>
                <w:rFonts w:ascii="Calibri" w:hAnsi="Calibri" w:cs="Calibri"/>
                <w:color w:val="000000"/>
                <w:sz w:val="16"/>
                <w:szCs w:val="16"/>
              </w:rPr>
              <w:t>1.24</w:t>
            </w:r>
          </w:p>
        </w:tc>
        <w:tc>
          <w:tcPr>
            <w:tcW w:w="457" w:type="dxa"/>
            <w:vAlign w:val="center"/>
          </w:tcPr>
          <w:p w14:paraId="73547558" w14:textId="46F302DD" w:rsidR="00B12917" w:rsidRPr="003856F6" w:rsidRDefault="00B12917" w:rsidP="00B12917">
            <w:pPr>
              <w:rPr>
                <w:sz w:val="16"/>
                <w:szCs w:val="16"/>
              </w:rPr>
            </w:pPr>
            <w:r w:rsidRPr="003856F6">
              <w:rPr>
                <w:rFonts w:ascii="Calibri" w:hAnsi="Calibri" w:cs="Calibri"/>
                <w:color w:val="000000"/>
                <w:sz w:val="16"/>
                <w:szCs w:val="16"/>
              </w:rPr>
              <w:t>10</w:t>
            </w:r>
          </w:p>
        </w:tc>
        <w:tc>
          <w:tcPr>
            <w:tcW w:w="627" w:type="dxa"/>
            <w:vAlign w:val="center"/>
          </w:tcPr>
          <w:p w14:paraId="3820D295" w14:textId="73C1AF6D" w:rsidR="00B12917" w:rsidRPr="003856F6" w:rsidRDefault="00B12917" w:rsidP="00B12917">
            <w:pPr>
              <w:rPr>
                <w:sz w:val="16"/>
                <w:szCs w:val="16"/>
              </w:rPr>
            </w:pPr>
            <w:r w:rsidRPr="003856F6">
              <w:rPr>
                <w:rFonts w:ascii="Calibri" w:hAnsi="Calibri" w:cs="Calibri"/>
                <w:color w:val="000000"/>
                <w:sz w:val="16"/>
                <w:szCs w:val="16"/>
              </w:rPr>
              <w:t>6.21</w:t>
            </w:r>
          </w:p>
        </w:tc>
        <w:tc>
          <w:tcPr>
            <w:tcW w:w="457" w:type="dxa"/>
            <w:gridSpan w:val="2"/>
            <w:vAlign w:val="center"/>
          </w:tcPr>
          <w:p w14:paraId="0A26A76F" w14:textId="3D642416" w:rsidR="00B12917" w:rsidRPr="003856F6" w:rsidRDefault="00B12917" w:rsidP="00B12917">
            <w:pPr>
              <w:rPr>
                <w:sz w:val="16"/>
                <w:szCs w:val="16"/>
              </w:rPr>
            </w:pPr>
            <w:r w:rsidRPr="003856F6">
              <w:rPr>
                <w:rFonts w:ascii="Calibri" w:hAnsi="Calibri" w:cs="Calibri"/>
                <w:color w:val="000000"/>
                <w:sz w:val="16"/>
                <w:szCs w:val="16"/>
              </w:rPr>
              <w:t>40</w:t>
            </w:r>
          </w:p>
        </w:tc>
        <w:tc>
          <w:tcPr>
            <w:tcW w:w="627" w:type="dxa"/>
            <w:vAlign w:val="center"/>
          </w:tcPr>
          <w:p w14:paraId="53C73C00" w14:textId="45C92EAB" w:rsidR="00B12917" w:rsidRPr="003856F6" w:rsidRDefault="00B12917" w:rsidP="00B12917">
            <w:pPr>
              <w:rPr>
                <w:sz w:val="16"/>
                <w:szCs w:val="16"/>
              </w:rPr>
            </w:pPr>
            <w:r w:rsidRPr="003856F6">
              <w:rPr>
                <w:rFonts w:ascii="Calibri" w:hAnsi="Calibri" w:cs="Calibri"/>
                <w:color w:val="000000"/>
                <w:sz w:val="16"/>
                <w:szCs w:val="16"/>
              </w:rPr>
              <w:t>24.84</w:t>
            </w:r>
          </w:p>
        </w:tc>
        <w:tc>
          <w:tcPr>
            <w:tcW w:w="457" w:type="dxa"/>
            <w:vAlign w:val="center"/>
          </w:tcPr>
          <w:p w14:paraId="07F2078C" w14:textId="50749467" w:rsidR="00B12917" w:rsidRPr="003856F6" w:rsidRDefault="00B12917" w:rsidP="00B12917">
            <w:pPr>
              <w:rPr>
                <w:sz w:val="16"/>
                <w:szCs w:val="16"/>
              </w:rPr>
            </w:pPr>
            <w:r w:rsidRPr="003856F6">
              <w:rPr>
                <w:rFonts w:ascii="Calibri" w:hAnsi="Calibri" w:cs="Calibri"/>
                <w:color w:val="000000"/>
                <w:sz w:val="16"/>
                <w:szCs w:val="16"/>
              </w:rPr>
              <w:t>24</w:t>
            </w:r>
          </w:p>
        </w:tc>
        <w:tc>
          <w:tcPr>
            <w:tcW w:w="627" w:type="dxa"/>
            <w:vAlign w:val="center"/>
          </w:tcPr>
          <w:p w14:paraId="4442DC7C" w14:textId="236E168D" w:rsidR="00B12917" w:rsidRPr="003856F6" w:rsidRDefault="00B12917" w:rsidP="00B12917">
            <w:pPr>
              <w:rPr>
                <w:sz w:val="16"/>
                <w:szCs w:val="16"/>
              </w:rPr>
            </w:pPr>
            <w:r w:rsidRPr="003856F6">
              <w:rPr>
                <w:rFonts w:ascii="Calibri" w:hAnsi="Calibri" w:cs="Calibri"/>
                <w:color w:val="000000"/>
                <w:sz w:val="16"/>
                <w:szCs w:val="16"/>
              </w:rPr>
              <w:t>14.91</w:t>
            </w:r>
          </w:p>
        </w:tc>
        <w:tc>
          <w:tcPr>
            <w:tcW w:w="457" w:type="dxa"/>
            <w:vAlign w:val="center"/>
          </w:tcPr>
          <w:p w14:paraId="6B183E81" w14:textId="7F5FFA22" w:rsidR="00B12917" w:rsidRPr="003856F6" w:rsidRDefault="00B12917" w:rsidP="00B12917">
            <w:pPr>
              <w:rPr>
                <w:sz w:val="16"/>
                <w:szCs w:val="16"/>
              </w:rPr>
            </w:pPr>
            <w:r w:rsidRPr="003856F6">
              <w:rPr>
                <w:rFonts w:ascii="Calibri" w:hAnsi="Calibri" w:cs="Calibri"/>
                <w:color w:val="000000"/>
                <w:sz w:val="16"/>
                <w:szCs w:val="16"/>
              </w:rPr>
              <w:t>85</w:t>
            </w:r>
          </w:p>
        </w:tc>
        <w:tc>
          <w:tcPr>
            <w:tcW w:w="627" w:type="dxa"/>
            <w:vAlign w:val="center"/>
          </w:tcPr>
          <w:p w14:paraId="4EA41028" w14:textId="200BE709" w:rsidR="00B12917" w:rsidRPr="003856F6" w:rsidRDefault="00B12917" w:rsidP="00B12917">
            <w:pPr>
              <w:rPr>
                <w:sz w:val="16"/>
                <w:szCs w:val="16"/>
              </w:rPr>
            </w:pPr>
            <w:r w:rsidRPr="003856F6">
              <w:rPr>
                <w:rFonts w:ascii="Calibri" w:hAnsi="Calibri" w:cs="Calibri"/>
                <w:color w:val="000000"/>
                <w:sz w:val="16"/>
                <w:szCs w:val="16"/>
              </w:rPr>
              <w:t>52.80</w:t>
            </w:r>
          </w:p>
        </w:tc>
        <w:tc>
          <w:tcPr>
            <w:tcW w:w="552" w:type="dxa"/>
            <w:vAlign w:val="center"/>
          </w:tcPr>
          <w:p w14:paraId="1C22C0FE" w14:textId="525F1B81"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0C2D4FAE" w14:textId="25AF06D8" w:rsidR="00B12917" w:rsidRPr="003856F6" w:rsidRDefault="00B12917" w:rsidP="003856F6">
            <w:pPr>
              <w:jc w:val="center"/>
              <w:rPr>
                <w:sz w:val="16"/>
                <w:szCs w:val="16"/>
              </w:rPr>
            </w:pPr>
            <w:r w:rsidRPr="003856F6">
              <w:rPr>
                <w:rFonts w:ascii="Calibri" w:hAnsi="Calibri" w:cs="Calibri"/>
                <w:color w:val="000000"/>
                <w:sz w:val="16"/>
                <w:szCs w:val="16"/>
              </w:rPr>
              <w:t>100</w:t>
            </w:r>
          </w:p>
        </w:tc>
      </w:tr>
      <w:tr w:rsidR="00B12917" w:rsidRPr="00144F0C" w14:paraId="51FB48FE" w14:textId="501D127D" w:rsidTr="005E6F56">
        <w:tc>
          <w:tcPr>
            <w:tcW w:w="487" w:type="dxa"/>
          </w:tcPr>
          <w:p w14:paraId="2AD8BB47" w14:textId="0BF823F5" w:rsidR="00B12917" w:rsidRPr="00144F0C" w:rsidRDefault="00B12917" w:rsidP="00B12917">
            <w:pPr>
              <w:rPr>
                <w:sz w:val="18"/>
                <w:szCs w:val="18"/>
              </w:rPr>
            </w:pPr>
            <w:r w:rsidRPr="00144F0C">
              <w:rPr>
                <w:sz w:val="18"/>
                <w:szCs w:val="18"/>
              </w:rPr>
              <w:t>18.</w:t>
            </w:r>
          </w:p>
        </w:tc>
        <w:tc>
          <w:tcPr>
            <w:tcW w:w="2002" w:type="dxa"/>
          </w:tcPr>
          <w:p w14:paraId="57955208" w14:textId="644AF474" w:rsidR="00B12917" w:rsidRPr="00144F0C" w:rsidRDefault="00B12917" w:rsidP="00B12917">
            <w:pPr>
              <w:rPr>
                <w:sz w:val="18"/>
                <w:szCs w:val="18"/>
              </w:rPr>
            </w:pPr>
            <w:r w:rsidRPr="00144F0C">
              <w:rPr>
                <w:sz w:val="18"/>
                <w:szCs w:val="18"/>
              </w:rPr>
              <w:t>My colleague support me to maintain work-life balance</w:t>
            </w:r>
          </w:p>
        </w:tc>
        <w:tc>
          <w:tcPr>
            <w:tcW w:w="457" w:type="dxa"/>
            <w:vAlign w:val="center"/>
          </w:tcPr>
          <w:p w14:paraId="1678E270" w14:textId="786219DC" w:rsidR="00B12917" w:rsidRPr="003856F6" w:rsidRDefault="00B12917" w:rsidP="00B12917">
            <w:pPr>
              <w:rPr>
                <w:sz w:val="16"/>
                <w:szCs w:val="16"/>
              </w:rPr>
            </w:pPr>
            <w:r w:rsidRPr="003856F6">
              <w:rPr>
                <w:rFonts w:ascii="Calibri" w:hAnsi="Calibri" w:cs="Calibri"/>
                <w:color w:val="000000"/>
                <w:sz w:val="16"/>
                <w:szCs w:val="16"/>
              </w:rPr>
              <w:t>19</w:t>
            </w:r>
          </w:p>
        </w:tc>
        <w:tc>
          <w:tcPr>
            <w:tcW w:w="627" w:type="dxa"/>
            <w:vAlign w:val="center"/>
          </w:tcPr>
          <w:p w14:paraId="7BD687D0" w14:textId="668708DA" w:rsidR="00B12917" w:rsidRPr="003856F6" w:rsidRDefault="00B12917" w:rsidP="00B12917">
            <w:pPr>
              <w:rPr>
                <w:sz w:val="16"/>
                <w:szCs w:val="16"/>
              </w:rPr>
            </w:pPr>
            <w:r w:rsidRPr="003856F6">
              <w:rPr>
                <w:rFonts w:ascii="Calibri" w:hAnsi="Calibri" w:cs="Calibri"/>
                <w:color w:val="000000"/>
                <w:sz w:val="16"/>
                <w:szCs w:val="16"/>
              </w:rPr>
              <w:t>11.80</w:t>
            </w:r>
          </w:p>
        </w:tc>
        <w:tc>
          <w:tcPr>
            <w:tcW w:w="457" w:type="dxa"/>
            <w:vAlign w:val="center"/>
          </w:tcPr>
          <w:p w14:paraId="36939AE2" w14:textId="67C6A6F8" w:rsidR="00B12917" w:rsidRPr="003856F6" w:rsidRDefault="00B12917" w:rsidP="00B12917">
            <w:pPr>
              <w:rPr>
                <w:sz w:val="16"/>
                <w:szCs w:val="16"/>
              </w:rPr>
            </w:pPr>
            <w:r w:rsidRPr="003856F6">
              <w:rPr>
                <w:rFonts w:ascii="Calibri" w:hAnsi="Calibri" w:cs="Calibri"/>
                <w:color w:val="000000"/>
                <w:sz w:val="16"/>
                <w:szCs w:val="16"/>
              </w:rPr>
              <w:t>38</w:t>
            </w:r>
          </w:p>
        </w:tc>
        <w:tc>
          <w:tcPr>
            <w:tcW w:w="627" w:type="dxa"/>
            <w:vAlign w:val="center"/>
          </w:tcPr>
          <w:p w14:paraId="274FA467" w14:textId="4B007573" w:rsidR="00B12917" w:rsidRPr="003856F6" w:rsidRDefault="00B12917" w:rsidP="00B12917">
            <w:pPr>
              <w:rPr>
                <w:sz w:val="16"/>
                <w:szCs w:val="16"/>
              </w:rPr>
            </w:pPr>
            <w:r w:rsidRPr="003856F6">
              <w:rPr>
                <w:rFonts w:ascii="Calibri" w:hAnsi="Calibri" w:cs="Calibri"/>
                <w:color w:val="000000"/>
                <w:sz w:val="16"/>
                <w:szCs w:val="16"/>
              </w:rPr>
              <w:t>23.60</w:t>
            </w:r>
          </w:p>
        </w:tc>
        <w:tc>
          <w:tcPr>
            <w:tcW w:w="457" w:type="dxa"/>
            <w:gridSpan w:val="2"/>
            <w:vAlign w:val="center"/>
          </w:tcPr>
          <w:p w14:paraId="57A9B2C8" w14:textId="704364B3" w:rsidR="00B12917" w:rsidRPr="003856F6" w:rsidRDefault="00B12917" w:rsidP="00B12917">
            <w:pPr>
              <w:rPr>
                <w:sz w:val="16"/>
                <w:szCs w:val="16"/>
              </w:rPr>
            </w:pPr>
            <w:r w:rsidRPr="003856F6">
              <w:rPr>
                <w:rFonts w:ascii="Calibri" w:hAnsi="Calibri" w:cs="Calibri"/>
                <w:color w:val="000000"/>
                <w:sz w:val="16"/>
                <w:szCs w:val="16"/>
              </w:rPr>
              <w:t>59</w:t>
            </w:r>
          </w:p>
        </w:tc>
        <w:tc>
          <w:tcPr>
            <w:tcW w:w="627" w:type="dxa"/>
            <w:vAlign w:val="center"/>
          </w:tcPr>
          <w:p w14:paraId="7A04D620" w14:textId="647B0D74" w:rsidR="00B12917" w:rsidRPr="003856F6" w:rsidRDefault="00B12917" w:rsidP="00B12917">
            <w:pPr>
              <w:rPr>
                <w:sz w:val="16"/>
                <w:szCs w:val="16"/>
              </w:rPr>
            </w:pPr>
            <w:r w:rsidRPr="003856F6">
              <w:rPr>
                <w:rFonts w:ascii="Calibri" w:hAnsi="Calibri" w:cs="Calibri"/>
                <w:color w:val="000000"/>
                <w:sz w:val="16"/>
                <w:szCs w:val="16"/>
              </w:rPr>
              <w:t>36.65</w:t>
            </w:r>
          </w:p>
        </w:tc>
        <w:tc>
          <w:tcPr>
            <w:tcW w:w="457" w:type="dxa"/>
            <w:vAlign w:val="center"/>
          </w:tcPr>
          <w:p w14:paraId="243C84F7" w14:textId="63E67EAE" w:rsidR="00B12917" w:rsidRPr="003856F6" w:rsidRDefault="00B12917" w:rsidP="00B12917">
            <w:pPr>
              <w:rPr>
                <w:sz w:val="16"/>
                <w:szCs w:val="16"/>
              </w:rPr>
            </w:pPr>
            <w:r w:rsidRPr="003856F6">
              <w:rPr>
                <w:rFonts w:ascii="Calibri" w:hAnsi="Calibri" w:cs="Calibri"/>
                <w:color w:val="000000"/>
                <w:sz w:val="16"/>
                <w:szCs w:val="16"/>
              </w:rPr>
              <w:t>24</w:t>
            </w:r>
          </w:p>
        </w:tc>
        <w:tc>
          <w:tcPr>
            <w:tcW w:w="627" w:type="dxa"/>
            <w:vAlign w:val="center"/>
          </w:tcPr>
          <w:p w14:paraId="3905248B" w14:textId="1C96BBE5" w:rsidR="00B12917" w:rsidRPr="003856F6" w:rsidRDefault="00B12917" w:rsidP="00B12917">
            <w:pPr>
              <w:rPr>
                <w:sz w:val="16"/>
                <w:szCs w:val="16"/>
              </w:rPr>
            </w:pPr>
            <w:r w:rsidRPr="003856F6">
              <w:rPr>
                <w:rFonts w:ascii="Calibri" w:hAnsi="Calibri" w:cs="Calibri"/>
                <w:color w:val="000000"/>
                <w:sz w:val="16"/>
                <w:szCs w:val="16"/>
              </w:rPr>
              <w:t>14.91</w:t>
            </w:r>
          </w:p>
        </w:tc>
        <w:tc>
          <w:tcPr>
            <w:tcW w:w="457" w:type="dxa"/>
            <w:vAlign w:val="center"/>
          </w:tcPr>
          <w:p w14:paraId="40C5B732" w14:textId="367F8A2E" w:rsidR="00B12917" w:rsidRPr="003856F6" w:rsidRDefault="00B12917" w:rsidP="00B12917">
            <w:pPr>
              <w:rPr>
                <w:sz w:val="16"/>
                <w:szCs w:val="16"/>
              </w:rPr>
            </w:pPr>
            <w:r w:rsidRPr="003856F6">
              <w:rPr>
                <w:rFonts w:ascii="Calibri" w:hAnsi="Calibri" w:cs="Calibri"/>
                <w:color w:val="000000"/>
                <w:sz w:val="16"/>
                <w:szCs w:val="16"/>
              </w:rPr>
              <w:t>21</w:t>
            </w:r>
          </w:p>
        </w:tc>
        <w:tc>
          <w:tcPr>
            <w:tcW w:w="627" w:type="dxa"/>
            <w:vAlign w:val="center"/>
          </w:tcPr>
          <w:p w14:paraId="35BDFFDA" w14:textId="55E4DAC8" w:rsidR="00B12917" w:rsidRPr="003856F6" w:rsidRDefault="00B12917" w:rsidP="00B12917">
            <w:pPr>
              <w:rPr>
                <w:sz w:val="16"/>
                <w:szCs w:val="16"/>
              </w:rPr>
            </w:pPr>
            <w:r w:rsidRPr="003856F6">
              <w:rPr>
                <w:rFonts w:ascii="Calibri" w:hAnsi="Calibri" w:cs="Calibri"/>
                <w:color w:val="000000"/>
                <w:sz w:val="16"/>
                <w:szCs w:val="16"/>
              </w:rPr>
              <w:t>13.04</w:t>
            </w:r>
          </w:p>
        </w:tc>
        <w:tc>
          <w:tcPr>
            <w:tcW w:w="552" w:type="dxa"/>
            <w:vAlign w:val="center"/>
          </w:tcPr>
          <w:p w14:paraId="7C11CD3B" w14:textId="5F561B00"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065B3056" w14:textId="0556A6BF" w:rsidR="00B12917" w:rsidRPr="003856F6" w:rsidRDefault="00B12917" w:rsidP="003856F6">
            <w:pPr>
              <w:jc w:val="center"/>
              <w:rPr>
                <w:sz w:val="16"/>
                <w:szCs w:val="16"/>
              </w:rPr>
            </w:pPr>
            <w:r w:rsidRPr="003856F6">
              <w:rPr>
                <w:rFonts w:ascii="Calibri" w:hAnsi="Calibri" w:cs="Calibri"/>
                <w:color w:val="000000"/>
                <w:sz w:val="16"/>
                <w:szCs w:val="16"/>
              </w:rPr>
              <w:t>100</w:t>
            </w:r>
          </w:p>
        </w:tc>
      </w:tr>
      <w:tr w:rsidR="00B12917" w:rsidRPr="00144F0C" w14:paraId="17D96A0B" w14:textId="58164628" w:rsidTr="005E6F56">
        <w:tc>
          <w:tcPr>
            <w:tcW w:w="487" w:type="dxa"/>
          </w:tcPr>
          <w:p w14:paraId="72C16AA3" w14:textId="21CA5C57" w:rsidR="00B12917" w:rsidRPr="00144F0C" w:rsidRDefault="00B12917" w:rsidP="00B12917">
            <w:pPr>
              <w:rPr>
                <w:sz w:val="18"/>
                <w:szCs w:val="18"/>
              </w:rPr>
            </w:pPr>
            <w:r w:rsidRPr="00144F0C">
              <w:rPr>
                <w:sz w:val="18"/>
                <w:szCs w:val="18"/>
              </w:rPr>
              <w:t xml:space="preserve">19. </w:t>
            </w:r>
          </w:p>
        </w:tc>
        <w:tc>
          <w:tcPr>
            <w:tcW w:w="2002" w:type="dxa"/>
          </w:tcPr>
          <w:p w14:paraId="0124DABE" w14:textId="6679D3F6" w:rsidR="00B12917" w:rsidRPr="00144F0C" w:rsidRDefault="00B12917" w:rsidP="00B12917">
            <w:pPr>
              <w:rPr>
                <w:sz w:val="18"/>
                <w:szCs w:val="18"/>
              </w:rPr>
            </w:pPr>
            <w:r w:rsidRPr="00144F0C">
              <w:rPr>
                <w:sz w:val="18"/>
                <w:szCs w:val="18"/>
              </w:rPr>
              <w:t xml:space="preserve">My family gives me support in maintaining work-life balance. </w:t>
            </w:r>
          </w:p>
        </w:tc>
        <w:tc>
          <w:tcPr>
            <w:tcW w:w="457" w:type="dxa"/>
            <w:vAlign w:val="center"/>
          </w:tcPr>
          <w:p w14:paraId="7DE8514F" w14:textId="1D3B43BF" w:rsidR="00B12917" w:rsidRPr="003856F6" w:rsidRDefault="00B12917" w:rsidP="00B12917">
            <w:pPr>
              <w:rPr>
                <w:sz w:val="16"/>
                <w:szCs w:val="16"/>
              </w:rPr>
            </w:pPr>
            <w:r w:rsidRPr="003856F6">
              <w:rPr>
                <w:rFonts w:ascii="Calibri" w:hAnsi="Calibri" w:cs="Calibri"/>
                <w:color w:val="000000"/>
                <w:sz w:val="16"/>
                <w:szCs w:val="16"/>
              </w:rPr>
              <w:t>76</w:t>
            </w:r>
          </w:p>
        </w:tc>
        <w:tc>
          <w:tcPr>
            <w:tcW w:w="627" w:type="dxa"/>
            <w:vAlign w:val="center"/>
          </w:tcPr>
          <w:p w14:paraId="75DA7A0E" w14:textId="05A2BA20" w:rsidR="00B12917" w:rsidRPr="003856F6" w:rsidRDefault="00B12917" w:rsidP="00B12917">
            <w:pPr>
              <w:rPr>
                <w:sz w:val="16"/>
                <w:szCs w:val="16"/>
              </w:rPr>
            </w:pPr>
            <w:r w:rsidRPr="003856F6">
              <w:rPr>
                <w:rFonts w:ascii="Calibri" w:hAnsi="Calibri" w:cs="Calibri"/>
                <w:color w:val="000000"/>
                <w:sz w:val="16"/>
                <w:szCs w:val="16"/>
              </w:rPr>
              <w:t>47.20</w:t>
            </w:r>
          </w:p>
        </w:tc>
        <w:tc>
          <w:tcPr>
            <w:tcW w:w="457" w:type="dxa"/>
            <w:vAlign w:val="center"/>
          </w:tcPr>
          <w:p w14:paraId="54843CEF" w14:textId="6086D6AA" w:rsidR="00B12917" w:rsidRPr="003856F6" w:rsidRDefault="00B12917" w:rsidP="00B12917">
            <w:pPr>
              <w:rPr>
                <w:sz w:val="16"/>
                <w:szCs w:val="16"/>
              </w:rPr>
            </w:pPr>
            <w:r w:rsidRPr="003856F6">
              <w:rPr>
                <w:rFonts w:ascii="Calibri" w:hAnsi="Calibri" w:cs="Calibri"/>
                <w:color w:val="000000"/>
                <w:sz w:val="16"/>
                <w:szCs w:val="16"/>
              </w:rPr>
              <w:t>58</w:t>
            </w:r>
          </w:p>
        </w:tc>
        <w:tc>
          <w:tcPr>
            <w:tcW w:w="627" w:type="dxa"/>
            <w:vAlign w:val="center"/>
          </w:tcPr>
          <w:p w14:paraId="1CA1D698" w14:textId="2FE630EB" w:rsidR="00B12917" w:rsidRPr="003856F6" w:rsidRDefault="00B12917" w:rsidP="00B12917">
            <w:pPr>
              <w:rPr>
                <w:sz w:val="16"/>
                <w:szCs w:val="16"/>
              </w:rPr>
            </w:pPr>
            <w:r w:rsidRPr="003856F6">
              <w:rPr>
                <w:rFonts w:ascii="Calibri" w:hAnsi="Calibri" w:cs="Calibri"/>
                <w:color w:val="000000"/>
                <w:sz w:val="16"/>
                <w:szCs w:val="16"/>
              </w:rPr>
              <w:t>36.02</w:t>
            </w:r>
          </w:p>
        </w:tc>
        <w:tc>
          <w:tcPr>
            <w:tcW w:w="457" w:type="dxa"/>
            <w:gridSpan w:val="2"/>
            <w:vAlign w:val="center"/>
          </w:tcPr>
          <w:p w14:paraId="70227E27" w14:textId="7996394C" w:rsidR="00B12917" w:rsidRPr="003856F6" w:rsidRDefault="00B12917" w:rsidP="00B12917">
            <w:pPr>
              <w:rPr>
                <w:sz w:val="16"/>
                <w:szCs w:val="16"/>
              </w:rPr>
            </w:pPr>
            <w:r w:rsidRPr="003856F6">
              <w:rPr>
                <w:rFonts w:ascii="Calibri" w:hAnsi="Calibri" w:cs="Calibri"/>
                <w:color w:val="000000"/>
                <w:sz w:val="16"/>
                <w:szCs w:val="16"/>
              </w:rPr>
              <w:t>20</w:t>
            </w:r>
          </w:p>
        </w:tc>
        <w:tc>
          <w:tcPr>
            <w:tcW w:w="627" w:type="dxa"/>
            <w:vAlign w:val="center"/>
          </w:tcPr>
          <w:p w14:paraId="044B9B9B" w14:textId="13211059" w:rsidR="00B12917" w:rsidRPr="003856F6" w:rsidRDefault="00B12917" w:rsidP="00B12917">
            <w:pPr>
              <w:rPr>
                <w:sz w:val="16"/>
                <w:szCs w:val="16"/>
              </w:rPr>
            </w:pPr>
            <w:r w:rsidRPr="003856F6">
              <w:rPr>
                <w:rFonts w:ascii="Calibri" w:hAnsi="Calibri" w:cs="Calibri"/>
                <w:color w:val="000000"/>
                <w:sz w:val="16"/>
                <w:szCs w:val="16"/>
              </w:rPr>
              <w:t>12.42</w:t>
            </w:r>
          </w:p>
        </w:tc>
        <w:tc>
          <w:tcPr>
            <w:tcW w:w="457" w:type="dxa"/>
            <w:vAlign w:val="center"/>
          </w:tcPr>
          <w:p w14:paraId="764E9C7E" w14:textId="30439A49" w:rsidR="00B12917" w:rsidRPr="003856F6" w:rsidRDefault="00B12917" w:rsidP="00B12917">
            <w:pPr>
              <w:rPr>
                <w:sz w:val="16"/>
                <w:szCs w:val="16"/>
              </w:rPr>
            </w:pPr>
            <w:r w:rsidRPr="003856F6">
              <w:rPr>
                <w:rFonts w:ascii="Calibri" w:hAnsi="Calibri" w:cs="Calibri"/>
                <w:color w:val="000000"/>
                <w:sz w:val="16"/>
                <w:szCs w:val="16"/>
              </w:rPr>
              <w:t>5</w:t>
            </w:r>
          </w:p>
        </w:tc>
        <w:tc>
          <w:tcPr>
            <w:tcW w:w="627" w:type="dxa"/>
            <w:vAlign w:val="center"/>
          </w:tcPr>
          <w:p w14:paraId="526B152D" w14:textId="2C82A4AF" w:rsidR="00B12917" w:rsidRPr="003856F6" w:rsidRDefault="00B12917" w:rsidP="00B12917">
            <w:pPr>
              <w:rPr>
                <w:sz w:val="16"/>
                <w:szCs w:val="16"/>
              </w:rPr>
            </w:pPr>
            <w:r w:rsidRPr="003856F6">
              <w:rPr>
                <w:rFonts w:ascii="Calibri" w:hAnsi="Calibri" w:cs="Calibri"/>
                <w:color w:val="000000"/>
                <w:sz w:val="16"/>
                <w:szCs w:val="16"/>
              </w:rPr>
              <w:t>3.11</w:t>
            </w:r>
          </w:p>
        </w:tc>
        <w:tc>
          <w:tcPr>
            <w:tcW w:w="457" w:type="dxa"/>
            <w:vAlign w:val="center"/>
          </w:tcPr>
          <w:p w14:paraId="40D69791" w14:textId="0343A7AA" w:rsidR="00B12917" w:rsidRPr="003856F6" w:rsidRDefault="00B12917" w:rsidP="00B12917">
            <w:pPr>
              <w:rPr>
                <w:sz w:val="16"/>
                <w:szCs w:val="16"/>
              </w:rPr>
            </w:pPr>
            <w:r w:rsidRPr="003856F6">
              <w:rPr>
                <w:rFonts w:ascii="Calibri" w:hAnsi="Calibri" w:cs="Calibri"/>
                <w:color w:val="000000"/>
                <w:sz w:val="16"/>
                <w:szCs w:val="16"/>
              </w:rPr>
              <w:t>2</w:t>
            </w:r>
          </w:p>
        </w:tc>
        <w:tc>
          <w:tcPr>
            <w:tcW w:w="627" w:type="dxa"/>
            <w:vAlign w:val="center"/>
          </w:tcPr>
          <w:p w14:paraId="6D7EAF80" w14:textId="5583C952" w:rsidR="00B12917" w:rsidRPr="003856F6" w:rsidRDefault="00B12917" w:rsidP="00B12917">
            <w:pPr>
              <w:rPr>
                <w:sz w:val="16"/>
                <w:szCs w:val="16"/>
              </w:rPr>
            </w:pPr>
            <w:r w:rsidRPr="003856F6">
              <w:rPr>
                <w:rFonts w:ascii="Calibri" w:hAnsi="Calibri" w:cs="Calibri"/>
                <w:color w:val="000000"/>
                <w:sz w:val="16"/>
                <w:szCs w:val="16"/>
              </w:rPr>
              <w:t>1.24</w:t>
            </w:r>
          </w:p>
        </w:tc>
        <w:tc>
          <w:tcPr>
            <w:tcW w:w="552" w:type="dxa"/>
            <w:vAlign w:val="center"/>
          </w:tcPr>
          <w:p w14:paraId="03817104" w14:textId="190566BF"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698E41F3" w14:textId="7F4374B7" w:rsidR="00B12917" w:rsidRPr="003856F6" w:rsidRDefault="00B12917" w:rsidP="003856F6">
            <w:pPr>
              <w:jc w:val="center"/>
              <w:rPr>
                <w:sz w:val="16"/>
                <w:szCs w:val="16"/>
              </w:rPr>
            </w:pPr>
            <w:r w:rsidRPr="003856F6">
              <w:rPr>
                <w:rFonts w:ascii="Calibri" w:hAnsi="Calibri" w:cs="Calibri"/>
                <w:color w:val="000000"/>
                <w:sz w:val="16"/>
                <w:szCs w:val="16"/>
              </w:rPr>
              <w:t>100</w:t>
            </w:r>
          </w:p>
        </w:tc>
      </w:tr>
      <w:tr w:rsidR="00B12917" w:rsidRPr="00144F0C" w14:paraId="44557E1F" w14:textId="3EA5577E" w:rsidTr="005E6F56">
        <w:tc>
          <w:tcPr>
            <w:tcW w:w="487" w:type="dxa"/>
          </w:tcPr>
          <w:p w14:paraId="055F3E8A" w14:textId="7394658C" w:rsidR="00B12917" w:rsidRPr="00144F0C" w:rsidRDefault="00B12917" w:rsidP="00B12917">
            <w:pPr>
              <w:rPr>
                <w:sz w:val="18"/>
                <w:szCs w:val="18"/>
              </w:rPr>
            </w:pPr>
            <w:r w:rsidRPr="00144F0C">
              <w:rPr>
                <w:sz w:val="18"/>
                <w:szCs w:val="18"/>
              </w:rPr>
              <w:t>20.</w:t>
            </w:r>
          </w:p>
        </w:tc>
        <w:tc>
          <w:tcPr>
            <w:tcW w:w="2002" w:type="dxa"/>
          </w:tcPr>
          <w:p w14:paraId="31EED819" w14:textId="0304FB53" w:rsidR="00B12917" w:rsidRPr="00144F0C" w:rsidRDefault="00B12917" w:rsidP="00B12917">
            <w:pPr>
              <w:rPr>
                <w:sz w:val="18"/>
                <w:szCs w:val="18"/>
              </w:rPr>
            </w:pPr>
            <w:r w:rsidRPr="00144F0C">
              <w:rPr>
                <w:sz w:val="18"/>
                <w:szCs w:val="18"/>
              </w:rPr>
              <w:t xml:space="preserve">My hotel values work-life balance. </w:t>
            </w:r>
          </w:p>
        </w:tc>
        <w:tc>
          <w:tcPr>
            <w:tcW w:w="457" w:type="dxa"/>
            <w:vAlign w:val="center"/>
          </w:tcPr>
          <w:p w14:paraId="32E5181E" w14:textId="3D05607F" w:rsidR="00B12917" w:rsidRPr="003856F6" w:rsidRDefault="00B12917" w:rsidP="00B12917">
            <w:pPr>
              <w:rPr>
                <w:sz w:val="16"/>
                <w:szCs w:val="16"/>
              </w:rPr>
            </w:pPr>
            <w:r w:rsidRPr="003856F6">
              <w:rPr>
                <w:rFonts w:ascii="Calibri" w:hAnsi="Calibri" w:cs="Calibri"/>
                <w:color w:val="000000"/>
                <w:sz w:val="16"/>
                <w:szCs w:val="16"/>
              </w:rPr>
              <w:t>5</w:t>
            </w:r>
          </w:p>
        </w:tc>
        <w:tc>
          <w:tcPr>
            <w:tcW w:w="627" w:type="dxa"/>
            <w:vAlign w:val="center"/>
          </w:tcPr>
          <w:p w14:paraId="7EFA8A9D" w14:textId="1253AD86" w:rsidR="00B12917" w:rsidRPr="003856F6" w:rsidRDefault="00B12917" w:rsidP="00B12917">
            <w:pPr>
              <w:rPr>
                <w:sz w:val="16"/>
                <w:szCs w:val="16"/>
              </w:rPr>
            </w:pPr>
            <w:r w:rsidRPr="003856F6">
              <w:rPr>
                <w:rFonts w:ascii="Calibri" w:hAnsi="Calibri" w:cs="Calibri"/>
                <w:color w:val="000000"/>
                <w:sz w:val="16"/>
                <w:szCs w:val="16"/>
              </w:rPr>
              <w:t>3.11</w:t>
            </w:r>
          </w:p>
        </w:tc>
        <w:tc>
          <w:tcPr>
            <w:tcW w:w="457" w:type="dxa"/>
            <w:vAlign w:val="center"/>
          </w:tcPr>
          <w:p w14:paraId="19DAF2FE" w14:textId="123C8004" w:rsidR="00B12917" w:rsidRPr="003856F6" w:rsidRDefault="00B12917" w:rsidP="00B12917">
            <w:pPr>
              <w:rPr>
                <w:sz w:val="16"/>
                <w:szCs w:val="16"/>
              </w:rPr>
            </w:pPr>
            <w:r w:rsidRPr="003856F6">
              <w:rPr>
                <w:rFonts w:ascii="Calibri" w:hAnsi="Calibri" w:cs="Calibri"/>
                <w:color w:val="000000"/>
                <w:sz w:val="16"/>
                <w:szCs w:val="16"/>
              </w:rPr>
              <w:t>12</w:t>
            </w:r>
          </w:p>
        </w:tc>
        <w:tc>
          <w:tcPr>
            <w:tcW w:w="627" w:type="dxa"/>
            <w:vAlign w:val="center"/>
          </w:tcPr>
          <w:p w14:paraId="621F6096" w14:textId="3607CE21" w:rsidR="00B12917" w:rsidRPr="003856F6" w:rsidRDefault="00B12917" w:rsidP="00B12917">
            <w:pPr>
              <w:rPr>
                <w:sz w:val="16"/>
                <w:szCs w:val="16"/>
              </w:rPr>
            </w:pPr>
            <w:r w:rsidRPr="003856F6">
              <w:rPr>
                <w:rFonts w:ascii="Calibri" w:hAnsi="Calibri" w:cs="Calibri"/>
                <w:color w:val="000000"/>
                <w:sz w:val="16"/>
                <w:szCs w:val="16"/>
              </w:rPr>
              <w:t>7.45</w:t>
            </w:r>
          </w:p>
        </w:tc>
        <w:tc>
          <w:tcPr>
            <w:tcW w:w="457" w:type="dxa"/>
            <w:gridSpan w:val="2"/>
            <w:vAlign w:val="center"/>
          </w:tcPr>
          <w:p w14:paraId="7FA8C7AC" w14:textId="7438C7FD" w:rsidR="00B12917" w:rsidRPr="003856F6" w:rsidRDefault="00B12917" w:rsidP="00B12917">
            <w:pPr>
              <w:rPr>
                <w:sz w:val="16"/>
                <w:szCs w:val="16"/>
              </w:rPr>
            </w:pPr>
            <w:r w:rsidRPr="003856F6">
              <w:rPr>
                <w:rFonts w:ascii="Calibri" w:hAnsi="Calibri" w:cs="Calibri"/>
                <w:color w:val="000000"/>
                <w:sz w:val="16"/>
                <w:szCs w:val="16"/>
              </w:rPr>
              <w:t>40</w:t>
            </w:r>
          </w:p>
        </w:tc>
        <w:tc>
          <w:tcPr>
            <w:tcW w:w="627" w:type="dxa"/>
            <w:vAlign w:val="center"/>
          </w:tcPr>
          <w:p w14:paraId="15151B2E" w14:textId="415D2F7E" w:rsidR="00B12917" w:rsidRPr="003856F6" w:rsidRDefault="00B12917" w:rsidP="00B12917">
            <w:pPr>
              <w:rPr>
                <w:sz w:val="16"/>
                <w:szCs w:val="16"/>
              </w:rPr>
            </w:pPr>
            <w:r w:rsidRPr="003856F6">
              <w:rPr>
                <w:rFonts w:ascii="Calibri" w:hAnsi="Calibri" w:cs="Calibri"/>
                <w:color w:val="000000"/>
                <w:sz w:val="16"/>
                <w:szCs w:val="16"/>
              </w:rPr>
              <w:t>24.84</w:t>
            </w:r>
          </w:p>
        </w:tc>
        <w:tc>
          <w:tcPr>
            <w:tcW w:w="457" w:type="dxa"/>
            <w:vAlign w:val="center"/>
          </w:tcPr>
          <w:p w14:paraId="090103AE" w14:textId="5B3BA3D8" w:rsidR="00B12917" w:rsidRPr="003856F6" w:rsidRDefault="00B12917" w:rsidP="00B12917">
            <w:pPr>
              <w:rPr>
                <w:sz w:val="16"/>
                <w:szCs w:val="16"/>
              </w:rPr>
            </w:pPr>
            <w:r w:rsidRPr="003856F6">
              <w:rPr>
                <w:rFonts w:ascii="Calibri" w:hAnsi="Calibri" w:cs="Calibri"/>
                <w:color w:val="000000"/>
                <w:sz w:val="16"/>
                <w:szCs w:val="16"/>
              </w:rPr>
              <w:t>32</w:t>
            </w:r>
          </w:p>
        </w:tc>
        <w:tc>
          <w:tcPr>
            <w:tcW w:w="627" w:type="dxa"/>
            <w:vAlign w:val="center"/>
          </w:tcPr>
          <w:p w14:paraId="0A257388" w14:textId="1A096DF6" w:rsidR="00B12917" w:rsidRPr="003856F6" w:rsidRDefault="00B12917" w:rsidP="00B12917">
            <w:pPr>
              <w:rPr>
                <w:sz w:val="16"/>
                <w:szCs w:val="16"/>
              </w:rPr>
            </w:pPr>
            <w:r w:rsidRPr="003856F6">
              <w:rPr>
                <w:rFonts w:ascii="Calibri" w:hAnsi="Calibri" w:cs="Calibri"/>
                <w:color w:val="000000"/>
                <w:sz w:val="16"/>
                <w:szCs w:val="16"/>
              </w:rPr>
              <w:t>19.88</w:t>
            </w:r>
          </w:p>
        </w:tc>
        <w:tc>
          <w:tcPr>
            <w:tcW w:w="457" w:type="dxa"/>
            <w:vAlign w:val="center"/>
          </w:tcPr>
          <w:p w14:paraId="06F6D6CC" w14:textId="1467D2DF" w:rsidR="00B12917" w:rsidRPr="003856F6" w:rsidRDefault="00B12917" w:rsidP="00B12917">
            <w:pPr>
              <w:rPr>
                <w:sz w:val="16"/>
                <w:szCs w:val="16"/>
              </w:rPr>
            </w:pPr>
            <w:r w:rsidRPr="003856F6">
              <w:rPr>
                <w:rFonts w:ascii="Calibri" w:hAnsi="Calibri" w:cs="Calibri"/>
                <w:color w:val="000000"/>
                <w:sz w:val="16"/>
                <w:szCs w:val="16"/>
              </w:rPr>
              <w:t>72</w:t>
            </w:r>
          </w:p>
        </w:tc>
        <w:tc>
          <w:tcPr>
            <w:tcW w:w="627" w:type="dxa"/>
            <w:vAlign w:val="center"/>
          </w:tcPr>
          <w:p w14:paraId="032710EA" w14:textId="6E117C91" w:rsidR="00B12917" w:rsidRPr="003856F6" w:rsidRDefault="00B12917" w:rsidP="00B12917">
            <w:pPr>
              <w:rPr>
                <w:sz w:val="16"/>
                <w:szCs w:val="16"/>
              </w:rPr>
            </w:pPr>
            <w:r w:rsidRPr="003856F6">
              <w:rPr>
                <w:rFonts w:ascii="Calibri" w:hAnsi="Calibri" w:cs="Calibri"/>
                <w:color w:val="000000"/>
                <w:sz w:val="16"/>
                <w:szCs w:val="16"/>
              </w:rPr>
              <w:t>44.72</w:t>
            </w:r>
          </w:p>
        </w:tc>
        <w:tc>
          <w:tcPr>
            <w:tcW w:w="552" w:type="dxa"/>
            <w:vAlign w:val="center"/>
          </w:tcPr>
          <w:p w14:paraId="469B0682" w14:textId="739DBADD"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681A587C" w14:textId="0516A421" w:rsidR="00B12917" w:rsidRPr="003856F6" w:rsidRDefault="00B12917" w:rsidP="003856F6">
            <w:pPr>
              <w:jc w:val="center"/>
              <w:rPr>
                <w:sz w:val="16"/>
                <w:szCs w:val="16"/>
              </w:rPr>
            </w:pPr>
            <w:r w:rsidRPr="003856F6">
              <w:rPr>
                <w:rFonts w:ascii="Calibri" w:hAnsi="Calibri" w:cs="Calibri"/>
                <w:color w:val="000000"/>
                <w:sz w:val="16"/>
                <w:szCs w:val="16"/>
              </w:rPr>
              <w:t>100</w:t>
            </w:r>
          </w:p>
        </w:tc>
      </w:tr>
    </w:tbl>
    <w:p w14:paraId="01F06152" w14:textId="7766125A" w:rsidR="00B44184" w:rsidRPr="005E6F56" w:rsidRDefault="005E6F56" w:rsidP="005E6F56">
      <w:pPr>
        <w:jc w:val="center"/>
        <w:rPr>
          <w:b/>
          <w:bCs/>
          <w:i/>
          <w:iCs/>
        </w:rPr>
      </w:pPr>
      <w:r w:rsidRPr="005E6F56">
        <w:rPr>
          <w:b/>
          <w:bCs/>
          <w:i/>
          <w:iCs/>
          <w:sz w:val="18"/>
          <w:szCs w:val="18"/>
        </w:rPr>
        <w:t>Table Four (Source: Authors’ Own Source)</w:t>
      </w:r>
    </w:p>
    <w:p w14:paraId="6EDB2D6E" w14:textId="5AA1D9C8" w:rsidR="00B44184" w:rsidRPr="00B44184" w:rsidRDefault="00B44184" w:rsidP="00B44184">
      <w:r w:rsidRPr="00B44184">
        <w:t xml:space="preserve">In order to </w:t>
      </w:r>
      <w:r w:rsidR="00FE4060">
        <w:t xml:space="preserve">know whether the responses are related to the </w:t>
      </w:r>
      <w:r w:rsidR="00BA06B1">
        <w:t>practices followed in the hotel industry, chi square test was applied</w:t>
      </w:r>
      <w:r w:rsidR="00AD3AF7">
        <w:t xml:space="preserve">.  </w:t>
      </w:r>
    </w:p>
    <w:p w14:paraId="696ABA6A" w14:textId="7B18D75B" w:rsidR="00B44184" w:rsidRPr="00AA712E" w:rsidRDefault="00B44184" w:rsidP="00B44184">
      <w:pPr>
        <w:rPr>
          <w:b/>
          <w:bCs/>
        </w:rPr>
      </w:pPr>
      <w:r w:rsidRPr="00AA712E">
        <w:rPr>
          <w:b/>
          <w:bCs/>
          <w:i/>
          <w:iCs/>
        </w:rPr>
        <w:t>Chi Square Test</w:t>
      </w:r>
      <w:r w:rsidR="00FB7D19" w:rsidRPr="00AA712E">
        <w:rPr>
          <w:b/>
          <w:bCs/>
          <w:i/>
          <w:iCs/>
        </w:rPr>
        <w:t xml:space="preserve"> One for Work</w:t>
      </w:r>
      <w:r w:rsidR="00E24AA7" w:rsidRPr="00AA712E">
        <w:rPr>
          <w:b/>
          <w:bCs/>
          <w:i/>
          <w:iCs/>
        </w:rPr>
        <w:t xml:space="preserve"> </w:t>
      </w:r>
      <w:r w:rsidR="00FB7D19" w:rsidRPr="00AA712E">
        <w:rPr>
          <w:b/>
          <w:bCs/>
          <w:i/>
          <w:iCs/>
        </w:rPr>
        <w:t>life balance practices</w:t>
      </w:r>
      <w:r w:rsidRPr="00AA712E">
        <w:rPr>
          <w:b/>
          <w:bCs/>
        </w:rPr>
        <w:t xml:space="preserve"> </w:t>
      </w:r>
    </w:p>
    <w:p w14:paraId="3E7E632D" w14:textId="2EDC4C1E" w:rsidR="00B44184" w:rsidRPr="00B44184" w:rsidRDefault="00B44184" w:rsidP="00B44184">
      <w:r w:rsidRPr="00B44184">
        <w:t xml:space="preserve">Ho: There is no significant </w:t>
      </w:r>
      <w:r w:rsidR="00384F9F">
        <w:t xml:space="preserve">relationship </w:t>
      </w:r>
      <w:bookmarkStart w:id="3" w:name="_Hlk141824683"/>
      <w:r w:rsidR="00364B46">
        <w:t xml:space="preserve">between </w:t>
      </w:r>
      <w:r w:rsidR="00384F9F">
        <w:t xml:space="preserve">work life balance practices </w:t>
      </w:r>
      <w:r w:rsidR="00364B46">
        <w:t xml:space="preserve">and the responses of employees of hotels.    </w:t>
      </w:r>
    </w:p>
    <w:bookmarkEnd w:id="3"/>
    <w:p w14:paraId="11AF9A0E" w14:textId="5A030783" w:rsidR="00B44184" w:rsidRPr="00B44184" w:rsidRDefault="00B44184" w:rsidP="00B44184">
      <w:r w:rsidRPr="00B44184">
        <w:t xml:space="preserve">Ha: There is a significant </w:t>
      </w:r>
      <w:r w:rsidR="00384F9F">
        <w:t xml:space="preserve">relationship </w:t>
      </w:r>
      <w:r w:rsidR="00364B46">
        <w:t xml:space="preserve">between </w:t>
      </w:r>
      <w:r w:rsidR="00384F9F">
        <w:t xml:space="preserve">work life balance practices </w:t>
      </w:r>
      <w:r w:rsidR="00364B46">
        <w:t xml:space="preserve">and the responses of employees of hotels. </w:t>
      </w:r>
      <w:r w:rsidR="00384F9F">
        <w:t xml:space="preserve">  </w:t>
      </w:r>
    </w:p>
    <w:p w14:paraId="18B5C35C" w14:textId="74AD6C90" w:rsidR="00B44184" w:rsidRDefault="00A67D35" w:rsidP="00B44184">
      <w:pPr>
        <w:rPr>
          <w:i/>
          <w:iCs/>
        </w:rPr>
      </w:pPr>
      <w:r w:rsidRPr="00A67D35">
        <w:rPr>
          <w:i/>
          <w:iCs/>
        </w:rPr>
        <w:t>X</w:t>
      </w:r>
      <w:r w:rsidRPr="00A67D35">
        <w:rPr>
          <w:i/>
          <w:iCs/>
          <w:vertAlign w:val="superscript"/>
        </w:rPr>
        <w:t>2</w:t>
      </w:r>
      <w:r w:rsidRPr="00A67D35">
        <w:rPr>
          <w:i/>
          <w:iCs/>
        </w:rPr>
        <w:t> (56,161) = 351.63, p=0.0002; p&lt;0.05 Signifi</w:t>
      </w:r>
      <w:r w:rsidR="0000618F">
        <w:rPr>
          <w:i/>
          <w:iCs/>
        </w:rPr>
        <w:t>cant</w:t>
      </w:r>
    </w:p>
    <w:p w14:paraId="0EC6EB9F" w14:textId="36683931" w:rsidR="00FB7D19" w:rsidRDefault="000E4A3E" w:rsidP="00B44184">
      <w:pPr>
        <w:rPr>
          <w:i/>
          <w:iCs/>
        </w:rPr>
      </w:pPr>
      <w:r>
        <w:rPr>
          <w:i/>
          <w:iCs/>
        </w:rPr>
        <w:t xml:space="preserve">The result </w:t>
      </w:r>
      <w:r w:rsidR="00935599">
        <w:rPr>
          <w:i/>
          <w:iCs/>
        </w:rPr>
        <w:t xml:space="preserve">is significant and it implies that the </w:t>
      </w:r>
      <w:r w:rsidR="00E021A7">
        <w:rPr>
          <w:i/>
          <w:iCs/>
        </w:rPr>
        <w:t xml:space="preserve">responses </w:t>
      </w:r>
      <w:r w:rsidR="00007E2A">
        <w:rPr>
          <w:i/>
          <w:iCs/>
        </w:rPr>
        <w:t>and practices are independent</w:t>
      </w:r>
      <w:r w:rsidR="0024471A">
        <w:rPr>
          <w:i/>
          <w:iCs/>
        </w:rPr>
        <w:t xml:space="preserve"> and related</w:t>
      </w:r>
      <w:r w:rsidR="00C75DDD">
        <w:rPr>
          <w:i/>
          <w:iCs/>
        </w:rPr>
        <w:t xml:space="preserve">.  </w:t>
      </w:r>
    </w:p>
    <w:p w14:paraId="2EC4BBD1" w14:textId="0E82DAD7" w:rsidR="00FB7D19" w:rsidRPr="00AA712E" w:rsidRDefault="00FB7D19" w:rsidP="00B44184">
      <w:pPr>
        <w:rPr>
          <w:b/>
          <w:bCs/>
          <w:i/>
          <w:iCs/>
        </w:rPr>
      </w:pPr>
      <w:r w:rsidRPr="00AA712E">
        <w:rPr>
          <w:b/>
          <w:bCs/>
          <w:i/>
          <w:iCs/>
        </w:rPr>
        <w:t xml:space="preserve">Chi Square Test Two for </w:t>
      </w:r>
      <w:r w:rsidR="00E24AA7" w:rsidRPr="00AA712E">
        <w:rPr>
          <w:b/>
          <w:bCs/>
          <w:i/>
          <w:iCs/>
        </w:rPr>
        <w:t>work life</w:t>
      </w:r>
      <w:r w:rsidRPr="00AA712E">
        <w:rPr>
          <w:b/>
          <w:bCs/>
          <w:i/>
          <w:iCs/>
        </w:rPr>
        <w:t xml:space="preserve"> Balance </w:t>
      </w:r>
      <w:r w:rsidR="00783BFF" w:rsidRPr="00AA712E">
        <w:rPr>
          <w:b/>
          <w:bCs/>
          <w:i/>
          <w:iCs/>
        </w:rPr>
        <w:t>support</w:t>
      </w:r>
    </w:p>
    <w:p w14:paraId="0D2EE15A" w14:textId="273EDACD" w:rsidR="00FB7D19" w:rsidRPr="00B44184" w:rsidRDefault="00FB7D19" w:rsidP="00FB7D19">
      <w:r w:rsidRPr="00B44184">
        <w:t xml:space="preserve">Ho: There is no significant </w:t>
      </w:r>
      <w:r>
        <w:t xml:space="preserve">relationship between </w:t>
      </w:r>
      <w:r w:rsidR="008B556C">
        <w:t>supports</w:t>
      </w:r>
      <w:r w:rsidR="00E21AF8">
        <w:t xml:space="preserve"> of </w:t>
      </w:r>
      <w:r w:rsidR="00E44211">
        <w:t xml:space="preserve">work life balance and </w:t>
      </w:r>
      <w:r>
        <w:t xml:space="preserve">the responses of employees of hotels.    </w:t>
      </w:r>
    </w:p>
    <w:p w14:paraId="18246140" w14:textId="522792CC" w:rsidR="00FB7D19" w:rsidRDefault="00FB7D19" w:rsidP="00FB7D19">
      <w:pPr>
        <w:rPr>
          <w:i/>
          <w:iCs/>
        </w:rPr>
      </w:pPr>
      <w:r w:rsidRPr="00B44184">
        <w:t xml:space="preserve">Ha: There is a significant </w:t>
      </w:r>
      <w:r>
        <w:t xml:space="preserve">relationship between </w:t>
      </w:r>
      <w:r w:rsidR="008B556C">
        <w:t xml:space="preserve">supports </w:t>
      </w:r>
      <w:r w:rsidR="009756B6">
        <w:t xml:space="preserve">of </w:t>
      </w:r>
      <w:r>
        <w:t>work life balance and the responses of employees of hotels.</w:t>
      </w:r>
    </w:p>
    <w:p w14:paraId="265D6761" w14:textId="2F2BAED4" w:rsidR="0000618F" w:rsidRDefault="0000618F" w:rsidP="00B44184">
      <w:pPr>
        <w:rPr>
          <w:i/>
          <w:iCs/>
        </w:rPr>
      </w:pPr>
      <w:r w:rsidRPr="00A67D35">
        <w:rPr>
          <w:i/>
          <w:iCs/>
        </w:rPr>
        <w:t>X</w:t>
      </w:r>
      <w:r w:rsidRPr="00A67D35">
        <w:rPr>
          <w:i/>
          <w:iCs/>
          <w:vertAlign w:val="superscript"/>
        </w:rPr>
        <w:t>2</w:t>
      </w:r>
      <w:r w:rsidRPr="00A67D35">
        <w:rPr>
          <w:i/>
          <w:iCs/>
        </w:rPr>
        <w:t> (</w:t>
      </w:r>
      <w:r>
        <w:rPr>
          <w:i/>
          <w:iCs/>
        </w:rPr>
        <w:t>1</w:t>
      </w:r>
      <w:r w:rsidRPr="00A67D35">
        <w:rPr>
          <w:i/>
          <w:iCs/>
        </w:rPr>
        <w:t>6,</w:t>
      </w:r>
      <w:r w:rsidR="00BD7866">
        <w:rPr>
          <w:i/>
          <w:iCs/>
        </w:rPr>
        <w:t>161</w:t>
      </w:r>
      <w:r w:rsidRPr="00A67D35">
        <w:rPr>
          <w:i/>
          <w:iCs/>
        </w:rPr>
        <w:t xml:space="preserve">) = </w:t>
      </w:r>
      <w:r w:rsidR="00BD7866">
        <w:rPr>
          <w:i/>
          <w:iCs/>
        </w:rPr>
        <w:t>418.73</w:t>
      </w:r>
      <w:r w:rsidRPr="00A67D35">
        <w:rPr>
          <w:i/>
          <w:iCs/>
        </w:rPr>
        <w:t>, p=0.000</w:t>
      </w:r>
      <w:r w:rsidR="00BD7866">
        <w:rPr>
          <w:i/>
          <w:iCs/>
        </w:rPr>
        <w:t>1</w:t>
      </w:r>
      <w:r w:rsidRPr="00A67D35">
        <w:rPr>
          <w:i/>
          <w:iCs/>
        </w:rPr>
        <w:t>; p&lt;0.05 Signifi</w:t>
      </w:r>
      <w:r>
        <w:rPr>
          <w:i/>
          <w:iCs/>
        </w:rPr>
        <w:t>cant</w:t>
      </w:r>
    </w:p>
    <w:p w14:paraId="1E2CFB79" w14:textId="1237DD8E" w:rsidR="0024471A" w:rsidRDefault="0024471A" w:rsidP="00B44184">
      <w:pPr>
        <w:rPr>
          <w:i/>
          <w:iCs/>
        </w:rPr>
      </w:pPr>
      <w:r>
        <w:rPr>
          <w:i/>
          <w:iCs/>
        </w:rPr>
        <w:t xml:space="preserve">The result is significant and it implies </w:t>
      </w:r>
      <w:r w:rsidR="00CA2393">
        <w:rPr>
          <w:i/>
          <w:iCs/>
        </w:rPr>
        <w:t xml:space="preserve">that the responses and supports for work life balance are independent and related.  </w:t>
      </w:r>
    </w:p>
    <w:p w14:paraId="72DF7243" w14:textId="1A4DCE8E" w:rsidR="00CA2393" w:rsidRPr="00814507" w:rsidRDefault="00217413" w:rsidP="00B44184">
      <w:pPr>
        <w:rPr>
          <w:b/>
          <w:bCs/>
          <w:i/>
          <w:iCs/>
        </w:rPr>
      </w:pPr>
      <w:r w:rsidRPr="00814507">
        <w:rPr>
          <w:b/>
          <w:bCs/>
          <w:i/>
          <w:iCs/>
        </w:rPr>
        <w:t>Pearson Correlation Coefficient</w:t>
      </w:r>
    </w:p>
    <w:p w14:paraId="42EF7DF1" w14:textId="2457F728" w:rsidR="00A259BE" w:rsidRDefault="00AB7F6C" w:rsidP="00B44184">
      <w:pPr>
        <w:rPr>
          <w:i/>
          <w:iCs/>
        </w:rPr>
      </w:pPr>
      <w:r>
        <w:rPr>
          <w:i/>
          <w:iCs/>
        </w:rPr>
        <w:lastRenderedPageBreak/>
        <w:t xml:space="preserve">The correlation coefficient was found between </w:t>
      </w:r>
      <w:r w:rsidR="001642FB">
        <w:rPr>
          <w:i/>
          <w:iCs/>
        </w:rPr>
        <w:t xml:space="preserve">the practices and supports for work life balance.  </w:t>
      </w:r>
      <w:r w:rsidR="00A259BE">
        <w:rPr>
          <w:i/>
          <w:iCs/>
        </w:rPr>
        <w:t>Since r=0.74 (closed attached to 1)</w:t>
      </w:r>
      <w:r w:rsidR="00C70205">
        <w:rPr>
          <w:i/>
          <w:iCs/>
        </w:rPr>
        <w:t xml:space="preserve">, this can be interpreted that </w:t>
      </w:r>
      <w:r w:rsidR="00056448">
        <w:rPr>
          <w:i/>
          <w:iCs/>
        </w:rPr>
        <w:t xml:space="preserve">the strong </w:t>
      </w:r>
      <w:r w:rsidR="00C70205">
        <w:rPr>
          <w:i/>
          <w:iCs/>
        </w:rPr>
        <w:t xml:space="preserve">support of colleague </w:t>
      </w:r>
      <w:r w:rsidR="00056448">
        <w:rPr>
          <w:i/>
          <w:iCs/>
        </w:rPr>
        <w:t>and</w:t>
      </w:r>
      <w:r w:rsidR="008344EC">
        <w:rPr>
          <w:i/>
          <w:iCs/>
        </w:rPr>
        <w:t>/or</w:t>
      </w:r>
      <w:r w:rsidR="00C70205">
        <w:rPr>
          <w:i/>
          <w:iCs/>
        </w:rPr>
        <w:t xml:space="preserve"> </w:t>
      </w:r>
      <w:r w:rsidR="00056448">
        <w:rPr>
          <w:i/>
          <w:iCs/>
        </w:rPr>
        <w:t>family members</w:t>
      </w:r>
      <w:r w:rsidR="008344EC">
        <w:rPr>
          <w:i/>
          <w:iCs/>
        </w:rPr>
        <w:t xml:space="preserve"> is a must for better </w:t>
      </w:r>
      <w:r w:rsidR="00056448">
        <w:rPr>
          <w:i/>
          <w:iCs/>
        </w:rPr>
        <w:t xml:space="preserve">work-life balance.  </w:t>
      </w:r>
    </w:p>
    <w:p w14:paraId="71ADE9FA" w14:textId="77777777" w:rsidR="00AE7B19" w:rsidRPr="00AE7B19" w:rsidRDefault="00AE7B19" w:rsidP="00AE7B19">
      <w:r w:rsidRPr="00AE7B19">
        <w:rPr>
          <w:b/>
          <w:bCs/>
        </w:rPr>
        <w:t>Recommendations &amp; Conclusion</w:t>
      </w:r>
    </w:p>
    <w:p w14:paraId="2A0FB536" w14:textId="79B86AFC" w:rsidR="006E22C8" w:rsidRDefault="006E22C8" w:rsidP="00116EE0">
      <w:pPr>
        <w:jc w:val="both"/>
      </w:pPr>
      <w:r w:rsidRPr="006E22C8">
        <w:t>In the hotel industry employees are facing various problems related work life such as (long working hours, unfixed schedules, heavy work load) from that employee could not spare time for their family life (family, child care,).  this shows poor work life balance in the hotel industry and it also impact on employee turnover.  Based on the finding there is some recommendation to improve the work life balance of working employees in hotel industry.</w:t>
      </w:r>
    </w:p>
    <w:p w14:paraId="74112F97" w14:textId="5EB7F391" w:rsidR="00E8173D" w:rsidRDefault="00E8173D" w:rsidP="00E8173D">
      <w:pPr>
        <w:jc w:val="both"/>
      </w:pPr>
      <w:r>
        <w:t>Through work life balance awareness programmes hotel management can aware their employees.  Encourage to participate in these programmes and implement it in their life to maintain their work and family life.  These programmes can be conducted by government or private organisation. That will increase work life balance practices in employee’s life.</w:t>
      </w:r>
    </w:p>
    <w:p w14:paraId="6B9E5ADD" w14:textId="77777777" w:rsidR="00E8173D" w:rsidRDefault="00E8173D" w:rsidP="00E8173D">
      <w:pPr>
        <w:jc w:val="both"/>
      </w:pPr>
      <w:r>
        <w:t>Second recommendation suggested that organisation conduct the training and counselling programmes as support system for employee and their family members to encourage to implement work life balance.</w:t>
      </w:r>
    </w:p>
    <w:p w14:paraId="4728BEFF" w14:textId="24B6BCBC" w:rsidR="00430353" w:rsidRDefault="009F4057" w:rsidP="00E8173D">
      <w:pPr>
        <w:jc w:val="both"/>
      </w:pPr>
      <w:r w:rsidRPr="009F4057">
        <w:t>Third recommendation is suggested to provide seminar and training programmes for strong support of colleague and family for employees which direct impact on more productivity, good employee performance, decrease turnover, and also effect on good mental and phycological health.</w:t>
      </w:r>
    </w:p>
    <w:p w14:paraId="0D313125" w14:textId="77777777" w:rsidR="00D56BD8" w:rsidRDefault="006409A8" w:rsidP="00D56BD8">
      <w:pPr>
        <w:jc w:val="both"/>
        <w:rPr>
          <w:rFonts w:ascii="Times New Roman" w:hAnsi="Times New Roman" w:cs="Times New Roman"/>
          <w:b/>
          <w:bCs/>
          <w:sz w:val="24"/>
          <w:szCs w:val="24"/>
        </w:rPr>
      </w:pPr>
      <w:r w:rsidRPr="006409A8">
        <w:t>From the review of literature, we conclude that private organisation has taken very low work life balance programmes for employees working in various sector specially in hotel industry. which impact negative on employee retention policies Therefore, hotel industry needs to improve and strictly regulate the work life balance programmes for growth of employee individually and further development of organisation.</w:t>
      </w:r>
      <w:r w:rsidR="00D56BD8" w:rsidRPr="00D56BD8">
        <w:rPr>
          <w:rFonts w:ascii="Times New Roman" w:hAnsi="Times New Roman" w:cs="Times New Roman"/>
          <w:b/>
          <w:bCs/>
          <w:sz w:val="24"/>
          <w:szCs w:val="24"/>
        </w:rPr>
        <w:t xml:space="preserve"> </w:t>
      </w:r>
    </w:p>
    <w:p w14:paraId="555FBE58" w14:textId="77777777" w:rsidR="00492F93" w:rsidRDefault="00D56BD8" w:rsidP="00492F93">
      <w:pPr>
        <w:jc w:val="both"/>
        <w:rPr>
          <w:b/>
          <w:bCs/>
        </w:rPr>
      </w:pPr>
      <w:r w:rsidRPr="00D56BD8">
        <w:rPr>
          <w:b/>
          <w:bCs/>
        </w:rPr>
        <w:t>References</w:t>
      </w:r>
    </w:p>
    <w:p w14:paraId="76BD7E5C" w14:textId="4895EDDE" w:rsidR="00492F93" w:rsidRPr="00492F93" w:rsidRDefault="00D56BD8" w:rsidP="00492F93">
      <w:pPr>
        <w:jc w:val="both"/>
      </w:pPr>
      <w:r w:rsidRPr="00D56BD8">
        <w:t xml:space="preserve">Abdou, A. H., Khalil, A. A. F., Mahmoud, H. M. E., </w:t>
      </w:r>
      <w:proofErr w:type="spellStart"/>
      <w:r w:rsidRPr="00D56BD8">
        <w:t>Elsaied</w:t>
      </w:r>
      <w:proofErr w:type="spellEnd"/>
      <w:r w:rsidRPr="00D56BD8">
        <w:t xml:space="preserve">, M. A., &amp; </w:t>
      </w:r>
      <w:proofErr w:type="spellStart"/>
      <w:r w:rsidRPr="00D56BD8">
        <w:t>Elsaed</w:t>
      </w:r>
      <w:proofErr w:type="spellEnd"/>
      <w:r w:rsidRPr="00D56BD8">
        <w:t xml:space="preserve">, A. A. (2022). The impact of </w:t>
      </w:r>
      <w:r>
        <w:t xml:space="preserve">     </w:t>
      </w:r>
      <w:r w:rsidRPr="00D56BD8">
        <w:t>hospitality work environment on employees’ turnover intentions During COVID-19 Pandemic: The mediating role of work-family conflict. </w:t>
      </w:r>
      <w:r w:rsidRPr="00D56BD8">
        <w:rPr>
          <w:i/>
          <w:iCs/>
        </w:rPr>
        <w:t>Frontiers in Psychology</w:t>
      </w:r>
      <w:r w:rsidRPr="00D56BD8">
        <w:t>, </w:t>
      </w:r>
      <w:r w:rsidRPr="00D56BD8">
        <w:rPr>
          <w:i/>
          <w:iCs/>
        </w:rPr>
        <w:t>13</w:t>
      </w:r>
      <w:r w:rsidRPr="00D56BD8">
        <w:t xml:space="preserve">, 2283. </w:t>
      </w:r>
    </w:p>
    <w:p w14:paraId="1D7A818A" w14:textId="77777777" w:rsidR="00492F93" w:rsidRDefault="00D56BD8" w:rsidP="00451872">
      <w:pPr>
        <w:ind w:left="426" w:hanging="426"/>
        <w:jc w:val="both"/>
      </w:pPr>
      <w:r w:rsidRPr="00D56BD8">
        <w:t xml:space="preserve">Abdirahman, H. I. H., </w:t>
      </w:r>
      <w:proofErr w:type="spellStart"/>
      <w:r w:rsidRPr="00D56BD8">
        <w:t>Najeemdeen</w:t>
      </w:r>
      <w:proofErr w:type="spellEnd"/>
      <w:r w:rsidRPr="00D56BD8">
        <w:t>, I. S., Abidemi, B. T., &amp; Ahmad, R. (2020). The relationship between job satisfaction, work-life balance and organizational commitment on employee performance. </w:t>
      </w:r>
      <w:r w:rsidRPr="00D56BD8">
        <w:rPr>
          <w:i/>
          <w:iCs/>
        </w:rPr>
        <w:t>Advances in Business Research International Journal</w:t>
      </w:r>
      <w:r w:rsidRPr="00D56BD8">
        <w:t>, </w:t>
      </w:r>
      <w:r w:rsidRPr="00D56BD8">
        <w:rPr>
          <w:i/>
          <w:iCs/>
        </w:rPr>
        <w:t>4</w:t>
      </w:r>
      <w:r w:rsidRPr="00D56BD8">
        <w:t xml:space="preserve">(1), 42-52. </w:t>
      </w:r>
    </w:p>
    <w:p w14:paraId="6DB99DD4" w14:textId="77777777" w:rsidR="00492F93" w:rsidRDefault="00D56BD8" w:rsidP="00451872">
      <w:pPr>
        <w:ind w:left="426" w:hanging="426"/>
        <w:jc w:val="both"/>
      </w:pPr>
      <w:r w:rsidRPr="00D56BD8">
        <w:t>Aggarwal, S. (2012). Balancing Professional &amp; Personal Life: Work-Life Balance Study Indian Oil Corporation Limited. </w:t>
      </w:r>
      <w:r w:rsidRPr="00D56BD8">
        <w:rPr>
          <w:i/>
          <w:iCs/>
        </w:rPr>
        <w:t>International Journal of Business and Management Tomorrow</w:t>
      </w:r>
      <w:r w:rsidRPr="00D56BD8">
        <w:t>, </w:t>
      </w:r>
      <w:r w:rsidRPr="00D56BD8">
        <w:rPr>
          <w:i/>
          <w:iCs/>
        </w:rPr>
        <w:t>2</w:t>
      </w:r>
      <w:r w:rsidRPr="00D56BD8">
        <w:t>(2), 3-11.</w:t>
      </w:r>
    </w:p>
    <w:p w14:paraId="0A7F57E3" w14:textId="77777777" w:rsidR="00492F93" w:rsidRDefault="00D56BD8" w:rsidP="00451872">
      <w:pPr>
        <w:ind w:left="426" w:hanging="426"/>
        <w:jc w:val="both"/>
      </w:pPr>
      <w:proofErr w:type="spellStart"/>
      <w:r w:rsidRPr="00D56BD8">
        <w:t>AlBattat</w:t>
      </w:r>
      <w:proofErr w:type="spellEnd"/>
      <w:r w:rsidRPr="00D56BD8">
        <w:t xml:space="preserve">, A. R., Som, A. P. M., &amp; </w:t>
      </w:r>
      <w:proofErr w:type="spellStart"/>
      <w:r w:rsidRPr="00D56BD8">
        <w:t>Helalat</w:t>
      </w:r>
      <w:proofErr w:type="spellEnd"/>
      <w:r w:rsidRPr="00D56BD8">
        <w:t>, A. S. (2013). Overcome staff turnover in the Hospitality Industry using Mobley Model. </w:t>
      </w:r>
      <w:r w:rsidRPr="00D56BD8">
        <w:rPr>
          <w:i/>
          <w:iCs/>
        </w:rPr>
        <w:t>International Journal of Learning and Development</w:t>
      </w:r>
      <w:r w:rsidRPr="00D56BD8">
        <w:t>, </w:t>
      </w:r>
      <w:r w:rsidRPr="00D56BD8">
        <w:rPr>
          <w:i/>
          <w:iCs/>
        </w:rPr>
        <w:t>3</w:t>
      </w:r>
      <w:r w:rsidRPr="00D56BD8">
        <w:t>(6), 64-71.</w:t>
      </w:r>
    </w:p>
    <w:p w14:paraId="40AD63F4" w14:textId="77777777" w:rsidR="00492F93" w:rsidRDefault="00D56BD8" w:rsidP="00451872">
      <w:pPr>
        <w:ind w:left="426" w:hanging="426"/>
        <w:jc w:val="both"/>
      </w:pPr>
      <w:r w:rsidRPr="00D56BD8">
        <w:t>Baral, R., &amp; Bhargava, S. (2011). HR interventions for work-life balance: evidences from organisations in India. </w:t>
      </w:r>
      <w:r w:rsidRPr="00D56BD8">
        <w:rPr>
          <w:i/>
          <w:iCs/>
        </w:rPr>
        <w:t>International Journal of Business, Management and Social Sciences</w:t>
      </w:r>
      <w:r w:rsidRPr="00D56BD8">
        <w:t>, </w:t>
      </w:r>
      <w:r w:rsidRPr="00D56BD8">
        <w:rPr>
          <w:i/>
          <w:iCs/>
        </w:rPr>
        <w:t>2</w:t>
      </w:r>
      <w:r w:rsidRPr="00D56BD8">
        <w:t>(1), 33-42.</w:t>
      </w:r>
    </w:p>
    <w:p w14:paraId="7933DA8E" w14:textId="77777777" w:rsidR="00492F93" w:rsidRDefault="00D56BD8" w:rsidP="00451872">
      <w:pPr>
        <w:ind w:left="426" w:hanging="426"/>
        <w:jc w:val="both"/>
      </w:pPr>
      <w:r w:rsidRPr="00D56BD8">
        <w:t>Balaji, R. (2014). Work life balance of women employees. </w:t>
      </w:r>
      <w:r w:rsidRPr="00D56BD8">
        <w:rPr>
          <w:i/>
          <w:iCs/>
        </w:rPr>
        <w:t>International Journal of Innovative Research in Science, Engineering and Technology</w:t>
      </w:r>
      <w:r w:rsidRPr="00D56BD8">
        <w:t>, </w:t>
      </w:r>
      <w:r w:rsidRPr="00D56BD8">
        <w:rPr>
          <w:i/>
          <w:iCs/>
        </w:rPr>
        <w:t>3</w:t>
      </w:r>
      <w:r w:rsidRPr="00D56BD8">
        <w:t>(10).</w:t>
      </w:r>
    </w:p>
    <w:p w14:paraId="7AF163E0" w14:textId="77777777" w:rsidR="00492F93" w:rsidRDefault="00D56BD8" w:rsidP="00451872">
      <w:pPr>
        <w:ind w:left="426" w:hanging="426"/>
        <w:jc w:val="both"/>
      </w:pPr>
      <w:r w:rsidRPr="00D56BD8">
        <w:lastRenderedPageBreak/>
        <w:t>Bell, A. S., Rajendran, D., Theiler, S. (2012). Job stress, wellbeing, work-life balance and work-life conflict among Australian academics. </w:t>
      </w:r>
      <w:r w:rsidRPr="00D56BD8">
        <w:rPr>
          <w:i/>
          <w:iCs/>
        </w:rPr>
        <w:t>E-journal of Applied Psychology</w:t>
      </w:r>
      <w:r w:rsidRPr="00D56BD8">
        <w:t>, </w:t>
      </w:r>
      <w:r w:rsidRPr="00D56BD8">
        <w:rPr>
          <w:i/>
          <w:iCs/>
        </w:rPr>
        <w:t>8</w:t>
      </w:r>
      <w:r w:rsidRPr="00D56BD8">
        <w:t>(1).</w:t>
      </w:r>
    </w:p>
    <w:p w14:paraId="08591B91" w14:textId="77777777" w:rsidR="00492F93" w:rsidRDefault="00D56BD8" w:rsidP="00451872">
      <w:pPr>
        <w:ind w:left="426" w:hanging="426"/>
        <w:jc w:val="both"/>
      </w:pPr>
      <w:r w:rsidRPr="00D56BD8">
        <w:t xml:space="preserve">Bonn, M. A., &amp; </w:t>
      </w:r>
      <w:proofErr w:type="spellStart"/>
      <w:r w:rsidRPr="00D56BD8">
        <w:t>Forbringer</w:t>
      </w:r>
      <w:proofErr w:type="spellEnd"/>
      <w:r w:rsidRPr="00D56BD8">
        <w:t>, L. R. (1992). Reducing turnover in the hospitality industry: an overview of recruitment, selection and retention. </w:t>
      </w:r>
      <w:r w:rsidRPr="00D56BD8">
        <w:rPr>
          <w:i/>
          <w:iCs/>
        </w:rPr>
        <w:t>International Journal of Hospitality Management</w:t>
      </w:r>
      <w:r w:rsidRPr="00D56BD8">
        <w:t>, </w:t>
      </w:r>
      <w:r w:rsidRPr="00D56BD8">
        <w:rPr>
          <w:i/>
          <w:iCs/>
        </w:rPr>
        <w:t>11</w:t>
      </w:r>
      <w:r w:rsidRPr="00D56BD8">
        <w:t>(1), 47-63.</w:t>
      </w:r>
    </w:p>
    <w:p w14:paraId="7E709491" w14:textId="7C0C8BB8" w:rsidR="00D56BD8" w:rsidRPr="00D56BD8" w:rsidRDefault="00D56BD8" w:rsidP="00451872">
      <w:pPr>
        <w:ind w:left="426" w:hanging="426"/>
        <w:jc w:val="both"/>
      </w:pPr>
      <w:r w:rsidRPr="00D56BD8">
        <w:t>Chawla, D., &amp; Sondhi, N. (2011). Assessing work-life balance among Indian women professionals. </w:t>
      </w:r>
      <w:r w:rsidRPr="00D56BD8">
        <w:rPr>
          <w:i/>
          <w:iCs/>
        </w:rPr>
        <w:t>Indian Journal of Industrial Relations</w:t>
      </w:r>
      <w:r w:rsidRPr="00D56BD8">
        <w:t xml:space="preserve">, 341-352. </w:t>
      </w:r>
    </w:p>
    <w:p w14:paraId="6B8364EB" w14:textId="77777777" w:rsidR="00492F93" w:rsidRDefault="00D56BD8" w:rsidP="00492F93">
      <w:pPr>
        <w:ind w:left="426" w:hanging="426"/>
        <w:jc w:val="both"/>
      </w:pPr>
      <w:r w:rsidRPr="00D56BD8">
        <w:t>Chimote, N. K., &amp; Srivastava, V. N. (2013). Work-Life Balance Benefits: From the Perspective of Organizations and Employees. </w:t>
      </w:r>
      <w:r w:rsidRPr="00D56BD8">
        <w:rPr>
          <w:i/>
          <w:iCs/>
        </w:rPr>
        <w:t>IUP Journal of Management Research</w:t>
      </w:r>
      <w:r w:rsidRPr="00D56BD8">
        <w:t>, </w:t>
      </w:r>
      <w:r w:rsidRPr="00D56BD8">
        <w:rPr>
          <w:i/>
          <w:iCs/>
        </w:rPr>
        <w:t>12</w:t>
      </w:r>
      <w:r w:rsidRPr="00D56BD8">
        <w:t>(1).</w:t>
      </w:r>
    </w:p>
    <w:p w14:paraId="6BC02A20" w14:textId="493759F8" w:rsidR="00D56BD8" w:rsidRPr="00D56BD8" w:rsidRDefault="00D56BD8" w:rsidP="00492F93">
      <w:pPr>
        <w:ind w:left="426" w:hanging="426"/>
        <w:jc w:val="both"/>
      </w:pPr>
      <w:r w:rsidRPr="00D56BD8">
        <w:t xml:space="preserve">Cullen, J., &amp; McLaughlin, A. (2006). What drives the persistence of presenteeism as a managerial value in </w:t>
      </w:r>
      <w:proofErr w:type="gramStart"/>
      <w:r w:rsidRPr="00D56BD8">
        <w:t>hotels?:</w:t>
      </w:r>
      <w:proofErr w:type="gramEnd"/>
      <w:r w:rsidRPr="00D56BD8">
        <w:t xml:space="preserve"> Observations noted during an Irish work-life balance research project. </w:t>
      </w:r>
      <w:r w:rsidRPr="00D56BD8">
        <w:rPr>
          <w:i/>
          <w:iCs/>
        </w:rPr>
        <w:t>International Journal of Hospitality Management</w:t>
      </w:r>
      <w:r w:rsidRPr="00D56BD8">
        <w:t>, </w:t>
      </w:r>
      <w:r w:rsidRPr="00D56BD8">
        <w:rPr>
          <w:i/>
          <w:iCs/>
        </w:rPr>
        <w:t>25</w:t>
      </w:r>
      <w:r w:rsidRPr="00D56BD8">
        <w:t>(3), 510-516.</w:t>
      </w:r>
    </w:p>
    <w:p w14:paraId="461CF2EE" w14:textId="77777777" w:rsidR="00D56BD8" w:rsidRPr="00D56BD8" w:rsidRDefault="00D56BD8" w:rsidP="00FF2925">
      <w:pPr>
        <w:ind w:left="426" w:hanging="426"/>
        <w:jc w:val="both"/>
      </w:pPr>
      <w:r w:rsidRPr="00D56BD8">
        <w:t>Deery, S., Iverson, R., &amp; Walsh, J. (2004). The effect of customer service encounters on job satisfaction and emotional exhaustion. In </w:t>
      </w:r>
      <w:r w:rsidRPr="00D56BD8">
        <w:rPr>
          <w:i/>
          <w:iCs/>
        </w:rPr>
        <w:t>Call centres and human resource management: A cross-national perspective</w:t>
      </w:r>
      <w:r w:rsidRPr="00D56BD8">
        <w:t> (pp. 201-222). London: Palgrave Macmillan UK.</w:t>
      </w:r>
    </w:p>
    <w:p w14:paraId="5FA05E1D" w14:textId="77777777" w:rsidR="00D56BD8" w:rsidRPr="00D56BD8" w:rsidRDefault="00D56BD8" w:rsidP="00FF2925">
      <w:pPr>
        <w:ind w:left="426" w:hanging="426"/>
        <w:jc w:val="both"/>
      </w:pPr>
      <w:r w:rsidRPr="00D56BD8">
        <w:t>Deery, M. (2008). Talent management, work‐life balance and retention strategies. </w:t>
      </w:r>
      <w:r w:rsidRPr="00D56BD8">
        <w:rPr>
          <w:i/>
          <w:iCs/>
        </w:rPr>
        <w:t>International journal of contemporary hospitality management</w:t>
      </w:r>
      <w:r w:rsidRPr="00D56BD8">
        <w:t>, </w:t>
      </w:r>
      <w:r w:rsidRPr="00D56BD8">
        <w:rPr>
          <w:i/>
          <w:iCs/>
        </w:rPr>
        <w:t>20</w:t>
      </w:r>
      <w:r w:rsidRPr="00D56BD8">
        <w:t>(7), 792-806.</w:t>
      </w:r>
    </w:p>
    <w:p w14:paraId="26476D95" w14:textId="77777777" w:rsidR="00D56BD8" w:rsidRPr="00D56BD8" w:rsidRDefault="00D56BD8" w:rsidP="00FF2925">
      <w:pPr>
        <w:ind w:left="426" w:hanging="426"/>
        <w:jc w:val="both"/>
      </w:pPr>
      <w:r w:rsidRPr="00D56BD8">
        <w:t xml:space="preserve"> Deery, M., &amp; Jago, L. (2009). A framework for work-life balance practices: Addressing the needs of the tourism industry. </w:t>
      </w:r>
      <w:r w:rsidRPr="00D56BD8">
        <w:rPr>
          <w:i/>
          <w:iCs/>
        </w:rPr>
        <w:t>Tourism and Hospitality Research</w:t>
      </w:r>
      <w:r w:rsidRPr="00D56BD8">
        <w:t>, </w:t>
      </w:r>
      <w:r w:rsidRPr="00D56BD8">
        <w:rPr>
          <w:i/>
          <w:iCs/>
        </w:rPr>
        <w:t>9</w:t>
      </w:r>
      <w:r w:rsidRPr="00D56BD8">
        <w:t>(2), 97-108.</w:t>
      </w:r>
    </w:p>
    <w:p w14:paraId="1D43A7F3" w14:textId="77777777" w:rsidR="00D56BD8" w:rsidRPr="00D56BD8" w:rsidRDefault="00D56BD8" w:rsidP="00FF2925">
      <w:pPr>
        <w:ind w:left="426" w:hanging="426"/>
        <w:jc w:val="both"/>
      </w:pPr>
      <w:r w:rsidRPr="00D56BD8">
        <w:t>Deery, M., &amp; Jago, L. (2015). Revisiting talent management, work-life balance and retention strategies. </w:t>
      </w:r>
      <w:r w:rsidRPr="00D56BD8">
        <w:rPr>
          <w:i/>
          <w:iCs/>
        </w:rPr>
        <w:t>International Journal of Contemporary Hospitality Management</w:t>
      </w:r>
      <w:r w:rsidRPr="00D56BD8">
        <w:t>, </w:t>
      </w:r>
      <w:r w:rsidRPr="00D56BD8">
        <w:rPr>
          <w:i/>
          <w:iCs/>
        </w:rPr>
        <w:t>27</w:t>
      </w:r>
      <w:r w:rsidRPr="00D56BD8">
        <w:t xml:space="preserve">(3), 453-472. </w:t>
      </w:r>
    </w:p>
    <w:p w14:paraId="478EDF4E" w14:textId="77777777" w:rsidR="00D56BD8" w:rsidRPr="00D56BD8" w:rsidRDefault="00D56BD8" w:rsidP="00FF2925">
      <w:pPr>
        <w:ind w:left="426" w:hanging="426"/>
        <w:jc w:val="both"/>
      </w:pPr>
      <w:r w:rsidRPr="00D56BD8">
        <w:t>Doherty, L. (2004). Work‐life balance initiatives: implications for women. </w:t>
      </w:r>
      <w:r w:rsidRPr="00D56BD8">
        <w:rPr>
          <w:i/>
          <w:iCs/>
        </w:rPr>
        <w:t>Employee relations</w:t>
      </w:r>
      <w:r w:rsidRPr="00D56BD8">
        <w:t>, </w:t>
      </w:r>
      <w:r w:rsidRPr="00D56BD8">
        <w:rPr>
          <w:i/>
          <w:iCs/>
        </w:rPr>
        <w:t>26</w:t>
      </w:r>
      <w:r w:rsidRPr="00D56BD8">
        <w:t xml:space="preserve">(4), 433-452. </w:t>
      </w:r>
    </w:p>
    <w:p w14:paraId="4F199EDC" w14:textId="77777777" w:rsidR="00D56BD8" w:rsidRPr="00D56BD8" w:rsidRDefault="00D56BD8" w:rsidP="00FF2925">
      <w:pPr>
        <w:ind w:left="426" w:hanging="426"/>
        <w:jc w:val="both"/>
      </w:pPr>
      <w:r w:rsidRPr="00D56BD8">
        <w:t xml:space="preserve">Greenhaus, J. H., &amp; </w:t>
      </w:r>
      <w:proofErr w:type="spellStart"/>
      <w:r w:rsidRPr="00D56BD8">
        <w:t>Beutell</w:t>
      </w:r>
      <w:proofErr w:type="spellEnd"/>
      <w:r w:rsidRPr="00D56BD8">
        <w:t>, N. J. (1985). Sources of conflict between work and family roles. </w:t>
      </w:r>
      <w:r w:rsidRPr="00D56BD8">
        <w:rPr>
          <w:i/>
          <w:iCs/>
        </w:rPr>
        <w:t>Academy of management review</w:t>
      </w:r>
      <w:r w:rsidRPr="00D56BD8">
        <w:t>, </w:t>
      </w:r>
      <w:r w:rsidRPr="00D56BD8">
        <w:rPr>
          <w:i/>
          <w:iCs/>
        </w:rPr>
        <w:t>10</w:t>
      </w:r>
      <w:r w:rsidRPr="00D56BD8">
        <w:t>(1), 76-88.</w:t>
      </w:r>
    </w:p>
    <w:p w14:paraId="24F02A80" w14:textId="77777777" w:rsidR="00D56BD8" w:rsidRPr="00D56BD8" w:rsidRDefault="00D56BD8" w:rsidP="00FF2925">
      <w:pPr>
        <w:ind w:left="426" w:hanging="426"/>
        <w:jc w:val="both"/>
      </w:pPr>
      <w:r w:rsidRPr="00D56BD8">
        <w:t xml:space="preserve">Hofmann, V., &amp; </w:t>
      </w:r>
      <w:proofErr w:type="spellStart"/>
      <w:r w:rsidRPr="00D56BD8">
        <w:t>Stokburger</w:t>
      </w:r>
      <w:proofErr w:type="spellEnd"/>
      <w:r w:rsidRPr="00D56BD8">
        <w:t>-Sauer, N. E. (2017). The impact of emotional labour on employees’ work-life balance perception and commitment: A study in the hospitality industry. </w:t>
      </w:r>
      <w:r w:rsidRPr="00D56BD8">
        <w:rPr>
          <w:i/>
          <w:iCs/>
        </w:rPr>
        <w:t>International Journal of Hospitality Management</w:t>
      </w:r>
      <w:r w:rsidRPr="00D56BD8">
        <w:t>, </w:t>
      </w:r>
      <w:r w:rsidRPr="00D56BD8">
        <w:rPr>
          <w:i/>
          <w:iCs/>
        </w:rPr>
        <w:t>65</w:t>
      </w:r>
      <w:r w:rsidRPr="00D56BD8">
        <w:t>, 47-58.</w:t>
      </w:r>
    </w:p>
    <w:p w14:paraId="2C9B3C67" w14:textId="77777777" w:rsidR="00D56BD8" w:rsidRPr="00D56BD8" w:rsidRDefault="00D56BD8" w:rsidP="00D5489F">
      <w:pPr>
        <w:ind w:left="284" w:hanging="284"/>
        <w:jc w:val="both"/>
      </w:pPr>
      <w:r w:rsidRPr="00D56BD8">
        <w:t>Iverson, R. D., &amp; Deery, M. (1997). Turnover culture in the hospitality industry. </w:t>
      </w:r>
      <w:r w:rsidRPr="00D56BD8">
        <w:rPr>
          <w:i/>
          <w:iCs/>
        </w:rPr>
        <w:t>Human Resource Management Journal</w:t>
      </w:r>
      <w:r w:rsidRPr="00D56BD8">
        <w:t>, </w:t>
      </w:r>
      <w:r w:rsidRPr="00D56BD8">
        <w:rPr>
          <w:i/>
          <w:iCs/>
        </w:rPr>
        <w:t>7</w:t>
      </w:r>
      <w:r w:rsidRPr="00D56BD8">
        <w:t>(4), 71-82.</w:t>
      </w:r>
    </w:p>
    <w:p w14:paraId="5A691555" w14:textId="61439896" w:rsidR="00D56BD8" w:rsidRPr="00D56BD8" w:rsidRDefault="00D56BD8" w:rsidP="00D5489F">
      <w:pPr>
        <w:ind w:left="142" w:hanging="142"/>
        <w:jc w:val="both"/>
      </w:pPr>
      <w:r w:rsidRPr="00D56BD8">
        <w:t xml:space="preserve">Krishnan, R., Loon, K. W., &amp; Tan, N. Z. (2018). The effects of job satisfaction and work-life balance on </w:t>
      </w:r>
      <w:r w:rsidR="00D5489F">
        <w:t xml:space="preserve">  </w:t>
      </w:r>
      <w:r w:rsidRPr="00D56BD8">
        <w:t>employee task performance. </w:t>
      </w:r>
      <w:r w:rsidRPr="00D56BD8">
        <w:rPr>
          <w:i/>
          <w:iCs/>
        </w:rPr>
        <w:t>International Journal of Academic Research in Business and Social Sciences</w:t>
      </w:r>
      <w:r w:rsidRPr="00D56BD8">
        <w:t>, </w:t>
      </w:r>
      <w:r w:rsidRPr="00D56BD8">
        <w:rPr>
          <w:i/>
          <w:iCs/>
        </w:rPr>
        <w:t>8</w:t>
      </w:r>
      <w:r w:rsidRPr="00D56BD8">
        <w:t>(3), 652-662.</w:t>
      </w:r>
    </w:p>
    <w:p w14:paraId="7B8C6195" w14:textId="77777777" w:rsidR="00D56BD8" w:rsidRPr="00D56BD8" w:rsidRDefault="00D56BD8" w:rsidP="00D5489F">
      <w:pPr>
        <w:ind w:left="426" w:hanging="426"/>
        <w:jc w:val="both"/>
      </w:pPr>
      <w:proofErr w:type="spellStart"/>
      <w:r w:rsidRPr="00D56BD8">
        <w:t>Lamane</w:t>
      </w:r>
      <w:proofErr w:type="spellEnd"/>
      <w:r w:rsidRPr="00D56BD8">
        <w:t>-Harim, J., Cegarra-Leiva, D., &amp; Sanchez-Vidal, M. E. (2023). Work–life balance supportive culture: a way to retain employees in Spanish SMEs. </w:t>
      </w:r>
      <w:r w:rsidRPr="00D56BD8">
        <w:rPr>
          <w:i/>
          <w:iCs/>
        </w:rPr>
        <w:t>The International Journal of Human Resource Management</w:t>
      </w:r>
      <w:r w:rsidRPr="00D56BD8">
        <w:t>, </w:t>
      </w:r>
      <w:r w:rsidRPr="00D56BD8">
        <w:rPr>
          <w:i/>
          <w:iCs/>
        </w:rPr>
        <w:t>34</w:t>
      </w:r>
      <w:r w:rsidRPr="00D56BD8">
        <w:t>(10), 2074-2106.</w:t>
      </w:r>
    </w:p>
    <w:p w14:paraId="378D0F07" w14:textId="33EBEA28" w:rsidR="00D56BD8" w:rsidRPr="00D56BD8" w:rsidRDefault="00D56BD8" w:rsidP="00D5489F">
      <w:pPr>
        <w:ind w:left="426" w:hanging="426"/>
        <w:jc w:val="both"/>
      </w:pPr>
      <w:r w:rsidRPr="00D56BD8">
        <w:t>Lewis, R. A. (2010). Work-life balance in hospitality: Experiences from a Geneva-based hotel. </w:t>
      </w:r>
      <w:r w:rsidRPr="00D56BD8">
        <w:rPr>
          <w:i/>
          <w:iCs/>
        </w:rPr>
        <w:t>International Journal of Management &amp; Information Systems (IJMIS)</w:t>
      </w:r>
      <w:r w:rsidRPr="00D56BD8">
        <w:t>, </w:t>
      </w:r>
      <w:r w:rsidRPr="00D56BD8">
        <w:rPr>
          <w:i/>
          <w:iCs/>
        </w:rPr>
        <w:t>14</w:t>
      </w:r>
      <w:r w:rsidRPr="00D56BD8">
        <w:t>(5).</w:t>
      </w:r>
    </w:p>
    <w:p w14:paraId="084CE286" w14:textId="77777777" w:rsidR="00492F93" w:rsidRDefault="00D56BD8" w:rsidP="00492F93">
      <w:pPr>
        <w:ind w:left="426" w:hanging="426"/>
        <w:jc w:val="both"/>
      </w:pPr>
      <w:r w:rsidRPr="00D56BD8">
        <w:lastRenderedPageBreak/>
        <w:t xml:space="preserve">Mesmer-Magnus, J. R., &amp; </w:t>
      </w:r>
      <w:proofErr w:type="spellStart"/>
      <w:r w:rsidRPr="00D56BD8">
        <w:t>Viswesvaran</w:t>
      </w:r>
      <w:proofErr w:type="spellEnd"/>
      <w:r w:rsidRPr="00D56BD8">
        <w:t>, C. (2005). Convergence between measures of work-to-family and family-to-work conflict: A meta-analytic examination. </w:t>
      </w:r>
      <w:r w:rsidRPr="00D56BD8">
        <w:rPr>
          <w:i/>
          <w:iCs/>
        </w:rPr>
        <w:t xml:space="preserve">Journal of vocational </w:t>
      </w:r>
      <w:proofErr w:type="spellStart"/>
      <w:r w:rsidRPr="00D56BD8">
        <w:rPr>
          <w:i/>
          <w:iCs/>
        </w:rPr>
        <w:t>behavior</w:t>
      </w:r>
      <w:proofErr w:type="spellEnd"/>
      <w:r w:rsidRPr="00D56BD8">
        <w:t>, </w:t>
      </w:r>
      <w:r w:rsidRPr="00D56BD8">
        <w:rPr>
          <w:i/>
          <w:iCs/>
        </w:rPr>
        <w:t>67</w:t>
      </w:r>
      <w:r w:rsidRPr="00D56BD8">
        <w:t>(2), 215-232.</w:t>
      </w:r>
    </w:p>
    <w:p w14:paraId="474A05BE" w14:textId="77777777" w:rsidR="00492F93" w:rsidRDefault="00D56BD8" w:rsidP="00492F93">
      <w:pPr>
        <w:ind w:left="426" w:hanging="426"/>
        <w:jc w:val="both"/>
      </w:pPr>
      <w:r w:rsidRPr="00D56BD8">
        <w:t>Mohanty, K., &amp; Mohanty, S. (2014). An empirical study on the employee perception on work-life balance in hotel industry with special reference to Odisha. </w:t>
      </w:r>
      <w:r w:rsidRPr="00D56BD8">
        <w:rPr>
          <w:i/>
          <w:iCs/>
        </w:rPr>
        <w:t>Journal of Tourism and Hospitality Management</w:t>
      </w:r>
      <w:r w:rsidRPr="00D56BD8">
        <w:t>, </w:t>
      </w:r>
      <w:r w:rsidRPr="00D56BD8">
        <w:rPr>
          <w:i/>
          <w:iCs/>
        </w:rPr>
        <w:t>2</w:t>
      </w:r>
      <w:r w:rsidRPr="00D56BD8">
        <w:t>(2), 65-81.</w:t>
      </w:r>
    </w:p>
    <w:p w14:paraId="1AEA2EC4" w14:textId="77777777" w:rsidR="00492F93" w:rsidRDefault="00D56BD8" w:rsidP="00492F93">
      <w:pPr>
        <w:ind w:left="426" w:hanging="426"/>
        <w:jc w:val="both"/>
      </w:pPr>
      <w:r w:rsidRPr="00D56BD8">
        <w:t>Nhung, P. L. H., &amp; Brennan, B. S. (2018). A Work-Life Balance Meeting ABC Hotel Co., Central Vietnam. </w:t>
      </w:r>
      <w:r w:rsidRPr="00D56BD8">
        <w:rPr>
          <w:i/>
          <w:iCs/>
        </w:rPr>
        <w:t>International Journal of Research in Tourism and Hospitality (IJRTH)</w:t>
      </w:r>
      <w:r w:rsidRPr="00D56BD8">
        <w:t>, </w:t>
      </w:r>
      <w:r w:rsidRPr="00D56BD8">
        <w:rPr>
          <w:i/>
          <w:iCs/>
        </w:rPr>
        <w:t>4</w:t>
      </w:r>
      <w:r w:rsidRPr="00D56BD8">
        <w:t>(4), 45-52.</w:t>
      </w:r>
    </w:p>
    <w:p w14:paraId="7F27B1A8" w14:textId="77777777" w:rsidR="00492F93" w:rsidRDefault="00D56BD8" w:rsidP="00492F93">
      <w:pPr>
        <w:ind w:left="426" w:hanging="426"/>
        <w:jc w:val="both"/>
      </w:pPr>
      <w:r w:rsidRPr="00D56BD8">
        <w:t xml:space="preserve">Razak, M. I., Yusof, N. M., </w:t>
      </w:r>
      <w:proofErr w:type="spellStart"/>
      <w:r w:rsidRPr="00D56BD8">
        <w:t>Azidin</w:t>
      </w:r>
      <w:proofErr w:type="spellEnd"/>
      <w:r w:rsidRPr="00D56BD8">
        <w:t>, R. A., Latif, M. M. R. H. A., &amp; Ismail, I. (2014). The impact of work stress towards work life balance in Malaysia. </w:t>
      </w:r>
      <w:r w:rsidRPr="00D56BD8">
        <w:rPr>
          <w:i/>
          <w:iCs/>
        </w:rPr>
        <w:t>International Journal of economics, commerce and management</w:t>
      </w:r>
      <w:r w:rsidRPr="00D56BD8">
        <w:t>, </w:t>
      </w:r>
      <w:r w:rsidRPr="00D56BD8">
        <w:rPr>
          <w:i/>
          <w:iCs/>
        </w:rPr>
        <w:t>2</w:t>
      </w:r>
      <w:r w:rsidRPr="00D56BD8">
        <w:t xml:space="preserve">(11), 1-16. Mathew, </w:t>
      </w:r>
    </w:p>
    <w:p w14:paraId="0276B796" w14:textId="77777777" w:rsidR="00492F93" w:rsidRDefault="00D56BD8" w:rsidP="00492F93">
      <w:pPr>
        <w:ind w:left="426" w:hanging="426"/>
        <w:jc w:val="both"/>
      </w:pPr>
      <w:r w:rsidRPr="00D56BD8">
        <w:t xml:space="preserve">R. V., &amp; </w:t>
      </w:r>
      <w:proofErr w:type="spellStart"/>
      <w:r w:rsidRPr="00D56BD8">
        <w:t>Panchanatham</w:t>
      </w:r>
      <w:proofErr w:type="spellEnd"/>
      <w:r w:rsidRPr="00D56BD8">
        <w:t>, N. (2011). An exploratory study on the work-life balance of women entrepreneurs in South India. </w:t>
      </w:r>
      <w:r w:rsidRPr="00D56BD8">
        <w:rPr>
          <w:i/>
          <w:iCs/>
        </w:rPr>
        <w:t>Asian academy of management journal</w:t>
      </w:r>
      <w:r w:rsidRPr="00D56BD8">
        <w:t>, </w:t>
      </w:r>
      <w:r w:rsidRPr="00D56BD8">
        <w:rPr>
          <w:i/>
          <w:iCs/>
        </w:rPr>
        <w:t>16</w:t>
      </w:r>
      <w:r w:rsidRPr="00D56BD8">
        <w:t>(2).</w:t>
      </w:r>
    </w:p>
    <w:p w14:paraId="2906F69B" w14:textId="77777777" w:rsidR="00492F93" w:rsidRDefault="00D56BD8" w:rsidP="00492F93">
      <w:pPr>
        <w:ind w:left="426" w:hanging="426"/>
        <w:jc w:val="both"/>
        <w:rPr>
          <w:rFonts w:ascii="Arial" w:hAnsi="Arial" w:cs="Arial"/>
          <w:color w:val="222222"/>
          <w:sz w:val="20"/>
          <w:szCs w:val="20"/>
          <w:shd w:val="clear" w:color="auto" w:fill="FFFFFF"/>
        </w:rPr>
      </w:pPr>
      <w:r w:rsidRPr="00D56BD8">
        <w:t xml:space="preserve">Rincy, V. M., &amp; </w:t>
      </w:r>
      <w:proofErr w:type="spellStart"/>
      <w:r w:rsidRPr="00D56BD8">
        <w:t>Panchanatham</w:t>
      </w:r>
      <w:proofErr w:type="spellEnd"/>
      <w:r w:rsidRPr="00D56BD8">
        <w:t>, N. (2018). Influence of family related issues on work life    balance. </w:t>
      </w:r>
      <w:r w:rsidRPr="00D56BD8">
        <w:rPr>
          <w:i/>
          <w:iCs/>
        </w:rPr>
        <w:t>South Asian Journal of Marketing &amp; Management Research</w:t>
      </w:r>
      <w:r w:rsidRPr="00D56BD8">
        <w:t>, </w:t>
      </w:r>
      <w:r w:rsidRPr="00D56BD8">
        <w:rPr>
          <w:i/>
          <w:iCs/>
        </w:rPr>
        <w:t>8</w:t>
      </w:r>
      <w:r w:rsidRPr="00D56BD8">
        <w:t>(3), 27-42</w:t>
      </w:r>
      <w:r w:rsidR="00492F93" w:rsidRPr="00492F93">
        <w:rPr>
          <w:rFonts w:ascii="Arial" w:hAnsi="Arial" w:cs="Arial"/>
          <w:color w:val="222222"/>
          <w:sz w:val="20"/>
          <w:szCs w:val="20"/>
          <w:shd w:val="clear" w:color="auto" w:fill="FFFFFF"/>
        </w:rPr>
        <w:t xml:space="preserve"> </w:t>
      </w:r>
    </w:p>
    <w:p w14:paraId="052892D1" w14:textId="2C072443" w:rsidR="00492F93" w:rsidRDefault="00492F93" w:rsidP="00492F93">
      <w:pPr>
        <w:ind w:left="426" w:hanging="426"/>
        <w:jc w:val="both"/>
      </w:pPr>
      <w:r w:rsidRPr="00492F93">
        <w:t>Roehling, P. V., Roehling, M. V., &amp; Moen, P. (2001). The relationship between work-life policies and practices and employee loyalty: A life course perspective. </w:t>
      </w:r>
      <w:r w:rsidRPr="00492F93">
        <w:rPr>
          <w:i/>
          <w:iCs/>
        </w:rPr>
        <w:t>Journal of family and economic issues</w:t>
      </w:r>
      <w:r w:rsidRPr="00492F93">
        <w:t>, </w:t>
      </w:r>
      <w:r w:rsidRPr="00492F93">
        <w:rPr>
          <w:i/>
          <w:iCs/>
        </w:rPr>
        <w:t>22</w:t>
      </w:r>
      <w:r w:rsidRPr="00492F93">
        <w:t>, 141-</w:t>
      </w:r>
      <w:proofErr w:type="gramStart"/>
      <w:r w:rsidRPr="00492F93">
        <w:t>170.</w:t>
      </w:r>
      <w:r w:rsidR="00D56BD8" w:rsidRPr="00D56BD8">
        <w:t>.</w:t>
      </w:r>
      <w:proofErr w:type="gramEnd"/>
    </w:p>
    <w:p w14:paraId="323F2B0A" w14:textId="77777777" w:rsidR="00492F93" w:rsidRDefault="00D56BD8" w:rsidP="00492F93">
      <w:pPr>
        <w:ind w:left="426" w:hanging="426"/>
        <w:jc w:val="both"/>
      </w:pPr>
      <w:r w:rsidRPr="00D56BD8">
        <w:t>Ross, D. S., &amp; Vasantha, S. (2014). A conceptual study on impact of stress on work-life balance. </w:t>
      </w:r>
      <w:r w:rsidRPr="00D56BD8">
        <w:rPr>
          <w:i/>
          <w:iCs/>
        </w:rPr>
        <w:t>Sai Om Journal of Commerce &amp; Management</w:t>
      </w:r>
      <w:r w:rsidRPr="00D56BD8">
        <w:t>, </w:t>
      </w:r>
      <w:r w:rsidRPr="00D56BD8">
        <w:rPr>
          <w:i/>
          <w:iCs/>
        </w:rPr>
        <w:t>1</w:t>
      </w:r>
      <w:r w:rsidRPr="00D56BD8">
        <w:t>(2), 61-65.</w:t>
      </w:r>
    </w:p>
    <w:p w14:paraId="2C960945" w14:textId="77777777" w:rsidR="00492F93" w:rsidRDefault="00D56BD8" w:rsidP="00492F93">
      <w:pPr>
        <w:ind w:left="426" w:hanging="426"/>
        <w:jc w:val="both"/>
      </w:pPr>
      <w:proofErr w:type="spellStart"/>
      <w:r w:rsidRPr="00D56BD8">
        <w:t>Skakon</w:t>
      </w:r>
      <w:proofErr w:type="spellEnd"/>
      <w:r w:rsidRPr="00D56BD8">
        <w:t>, J., Nielsen, K., Borg, V., &amp; Guzman, J. (2010). Are leaders' well-being, behaviours and style associated with the affective well-being of their employees? A systematic review of three decades of research. </w:t>
      </w:r>
      <w:r w:rsidRPr="00D56BD8">
        <w:rPr>
          <w:i/>
          <w:iCs/>
        </w:rPr>
        <w:t>Work &amp; stress</w:t>
      </w:r>
      <w:r w:rsidRPr="00D56BD8">
        <w:t>, </w:t>
      </w:r>
      <w:r w:rsidRPr="00D56BD8">
        <w:rPr>
          <w:i/>
          <w:iCs/>
        </w:rPr>
        <w:t>24</w:t>
      </w:r>
      <w:r w:rsidRPr="00D56BD8">
        <w:t xml:space="preserve">(2), 107-139. </w:t>
      </w:r>
    </w:p>
    <w:p w14:paraId="3C84BD02" w14:textId="77777777" w:rsidR="00492F93" w:rsidRDefault="00D56BD8" w:rsidP="00492F93">
      <w:pPr>
        <w:ind w:left="426" w:hanging="426"/>
        <w:jc w:val="both"/>
      </w:pPr>
      <w:r w:rsidRPr="00D56BD8">
        <w:t>Tag-Eldeen, A., &amp; Shawky, I. (2013, October). Assessing the implications of work-life balance practices on employees’ performance in the hospitality sector. In </w:t>
      </w:r>
      <w:r w:rsidRPr="00D56BD8">
        <w:rPr>
          <w:i/>
          <w:iCs/>
        </w:rPr>
        <w:t xml:space="preserve">Proceedings of the 31st </w:t>
      </w:r>
      <w:proofErr w:type="spellStart"/>
      <w:r w:rsidRPr="00D56BD8">
        <w:rPr>
          <w:i/>
          <w:iCs/>
        </w:rPr>
        <w:t>EuroChrie</w:t>
      </w:r>
      <w:proofErr w:type="spellEnd"/>
      <w:r w:rsidRPr="00D56BD8">
        <w:rPr>
          <w:i/>
          <w:iCs/>
        </w:rPr>
        <w:t xml:space="preserve"> Conference, Freiburg, Germany</w:t>
      </w:r>
      <w:r w:rsidRPr="00D56BD8">
        <w:t> (pp. 16-19).</w:t>
      </w:r>
    </w:p>
    <w:p w14:paraId="4FABAE9A" w14:textId="77777777" w:rsidR="00492F93" w:rsidRDefault="00D56BD8" w:rsidP="00492F93">
      <w:pPr>
        <w:ind w:left="426" w:hanging="426"/>
        <w:jc w:val="both"/>
      </w:pPr>
      <w:r w:rsidRPr="00D56BD8">
        <w:t>Tetrick, L. E., &amp; Buffardi, L. C. (2006). Measurement Issues in Research on The Work-Home Interface. Inf. Jones, RJ Burke, &amp; M. Westman (Eds), Work-Life Balance. A Psychological Perspective.</w:t>
      </w:r>
    </w:p>
    <w:p w14:paraId="03B61AEC" w14:textId="77777777" w:rsidR="00492F93" w:rsidRDefault="00D56BD8" w:rsidP="00492F93">
      <w:pPr>
        <w:ind w:left="426" w:hanging="426"/>
        <w:jc w:val="both"/>
      </w:pPr>
      <w:r w:rsidRPr="00D56BD8">
        <w:t>Xiao, Q., &amp; O'Neill, J. W. (2010). Work-family balance as a potential strategic advantage: A hotel general manager perspective. </w:t>
      </w:r>
      <w:r w:rsidRPr="00D56BD8">
        <w:rPr>
          <w:i/>
          <w:iCs/>
        </w:rPr>
        <w:t>Journal of Hospitality &amp; Tourism Research</w:t>
      </w:r>
      <w:r w:rsidRPr="00D56BD8">
        <w:t>, </w:t>
      </w:r>
      <w:r w:rsidRPr="00D56BD8">
        <w:rPr>
          <w:i/>
          <w:iCs/>
        </w:rPr>
        <w:t>34</w:t>
      </w:r>
      <w:r w:rsidRPr="00D56BD8">
        <w:t>(4), 415-439.</w:t>
      </w:r>
    </w:p>
    <w:p w14:paraId="27978BB9" w14:textId="0E978A15" w:rsidR="00D56BD8" w:rsidRDefault="00D56BD8" w:rsidP="00492F93">
      <w:pPr>
        <w:ind w:left="426" w:hanging="426"/>
        <w:jc w:val="both"/>
      </w:pPr>
      <w:r w:rsidRPr="00D56BD8">
        <w:t>Vernekar, S. P., &amp; Shah, H. K. (2019). A Comparative Study of Health-related Quality of Life among Working and Non-working Married Women in an Urban area in South Goa. </w:t>
      </w:r>
      <w:r w:rsidRPr="00D56BD8">
        <w:rPr>
          <w:i/>
          <w:iCs/>
        </w:rPr>
        <w:t>International Journal of Preventive, Curative &amp; Community Medicine (E-ISSN: 2454-325X)</w:t>
      </w:r>
      <w:r w:rsidRPr="00D56BD8">
        <w:t>, </w:t>
      </w:r>
      <w:r w:rsidRPr="00D56BD8">
        <w:rPr>
          <w:i/>
          <w:iCs/>
        </w:rPr>
        <w:t>5</w:t>
      </w:r>
      <w:r w:rsidRPr="00D56BD8">
        <w:t>(3),</w:t>
      </w:r>
      <w:r w:rsidR="00524E2E">
        <w:t xml:space="preserve"> 11-17</w:t>
      </w:r>
    </w:p>
    <w:p w14:paraId="33BE47C7" w14:textId="61E9A265" w:rsidR="00524E2E" w:rsidRPr="00D56BD8" w:rsidRDefault="00524E2E" w:rsidP="00492F93">
      <w:pPr>
        <w:ind w:left="426" w:hanging="426"/>
        <w:jc w:val="both"/>
      </w:pPr>
      <w:r>
        <w:t>Websites:</w:t>
      </w:r>
    </w:p>
    <w:p w14:paraId="7BD7F618" w14:textId="0E75A8AD" w:rsidR="00D56BD8" w:rsidRPr="00D56BD8" w:rsidRDefault="00524E2E" w:rsidP="00D56BD8">
      <w:pPr>
        <w:jc w:val="both"/>
      </w:pPr>
      <w:r w:rsidRPr="00D56BD8">
        <w:t>https://www.ilo.org/global/publications/books/WCMS_864222/lang--</w:t>
      </w:r>
      <w:proofErr w:type="spellStart"/>
      <w:r w:rsidRPr="00D56BD8">
        <w:t>en</w:t>
      </w:r>
      <w:proofErr w:type="spellEnd"/>
      <w:r w:rsidRPr="00D56BD8">
        <w:t>/index.htm</w:t>
      </w:r>
      <w:r w:rsidR="00D56BD8" w:rsidRPr="00D56BD8">
        <w:t xml:space="preserve"> </w:t>
      </w:r>
    </w:p>
    <w:p w14:paraId="1E294B28" w14:textId="77777777" w:rsidR="00D56BD8" w:rsidRPr="00D56BD8" w:rsidRDefault="00D56BD8" w:rsidP="00D56BD8">
      <w:pPr>
        <w:jc w:val="both"/>
      </w:pPr>
      <w:r w:rsidRPr="00D56BD8">
        <w:t>https://www.researchgate.net/figure/Trends-from-National-Study-of-the-Changing-Workforce-1992-to-2002_tbl1_228386848</w:t>
      </w:r>
    </w:p>
    <w:sectPr w:rsidR="00D56BD8" w:rsidRPr="00D56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6119"/>
    <w:multiLevelType w:val="hybridMultilevel"/>
    <w:tmpl w:val="83B891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39DC7114"/>
    <w:multiLevelType w:val="hybridMultilevel"/>
    <w:tmpl w:val="3E40918C"/>
    <w:lvl w:ilvl="0" w:tplc="170C9B36">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BD64A8"/>
    <w:multiLevelType w:val="multilevel"/>
    <w:tmpl w:val="F37EEE06"/>
    <w:lvl w:ilvl="0">
      <w:start w:val="1"/>
      <w:numFmt w:val="decimal"/>
      <w:lvlText w:val="%1."/>
      <w:lvlJc w:val="left"/>
      <w:pPr>
        <w:ind w:left="420" w:hanging="360"/>
      </w:pPr>
    </w:lvl>
    <w:lvl w:ilvl="1">
      <w:start w:val="1"/>
      <w:numFmt w:val="decimal"/>
      <w:isLgl/>
      <w:lvlText w:val="%1.%2."/>
      <w:lvlJc w:val="left"/>
      <w:pPr>
        <w:ind w:left="1140" w:hanging="360"/>
      </w:pPr>
    </w:lvl>
    <w:lvl w:ilvl="2">
      <w:start w:val="1"/>
      <w:numFmt w:val="decimal"/>
      <w:isLgl/>
      <w:lvlText w:val="%1.%2.%3."/>
      <w:lvlJc w:val="left"/>
      <w:pPr>
        <w:ind w:left="2220" w:hanging="720"/>
      </w:pPr>
    </w:lvl>
    <w:lvl w:ilvl="3">
      <w:start w:val="1"/>
      <w:numFmt w:val="decimal"/>
      <w:isLgl/>
      <w:lvlText w:val="%1.%2.%3.%4."/>
      <w:lvlJc w:val="left"/>
      <w:pPr>
        <w:ind w:left="2940" w:hanging="720"/>
      </w:pPr>
    </w:lvl>
    <w:lvl w:ilvl="4">
      <w:start w:val="1"/>
      <w:numFmt w:val="decimal"/>
      <w:isLgl/>
      <w:lvlText w:val="%1.%2.%3.%4.%5."/>
      <w:lvlJc w:val="left"/>
      <w:pPr>
        <w:ind w:left="4020" w:hanging="1080"/>
      </w:pPr>
    </w:lvl>
    <w:lvl w:ilvl="5">
      <w:start w:val="1"/>
      <w:numFmt w:val="decimal"/>
      <w:isLgl/>
      <w:lvlText w:val="%1.%2.%3.%4.%5.%6."/>
      <w:lvlJc w:val="left"/>
      <w:pPr>
        <w:ind w:left="4740" w:hanging="1080"/>
      </w:pPr>
    </w:lvl>
    <w:lvl w:ilvl="6">
      <w:start w:val="1"/>
      <w:numFmt w:val="decimal"/>
      <w:isLgl/>
      <w:lvlText w:val="%1.%2.%3.%4.%5.%6.%7."/>
      <w:lvlJc w:val="left"/>
      <w:pPr>
        <w:ind w:left="5820" w:hanging="1440"/>
      </w:pPr>
    </w:lvl>
    <w:lvl w:ilvl="7">
      <w:start w:val="1"/>
      <w:numFmt w:val="decimal"/>
      <w:isLgl/>
      <w:lvlText w:val="%1.%2.%3.%4.%5.%6.%7.%8."/>
      <w:lvlJc w:val="left"/>
      <w:pPr>
        <w:ind w:left="6540" w:hanging="1440"/>
      </w:pPr>
    </w:lvl>
    <w:lvl w:ilvl="8">
      <w:start w:val="1"/>
      <w:numFmt w:val="decimal"/>
      <w:isLgl/>
      <w:lvlText w:val="%1.%2.%3.%4.%5.%6.%7.%8.%9."/>
      <w:lvlJc w:val="left"/>
      <w:pPr>
        <w:ind w:left="7620" w:hanging="1800"/>
      </w:pPr>
    </w:lvl>
  </w:abstractNum>
  <w:abstractNum w:abstractNumId="3" w15:restartNumberingAfterBreak="0">
    <w:nsid w:val="486F14F2"/>
    <w:multiLevelType w:val="hybridMultilevel"/>
    <w:tmpl w:val="F22C0846"/>
    <w:lvl w:ilvl="0" w:tplc="E4E818F0">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8356A5"/>
    <w:multiLevelType w:val="hybridMultilevel"/>
    <w:tmpl w:val="D9788882"/>
    <w:lvl w:ilvl="0" w:tplc="225C72A0">
      <w:numFmt w:val="bullet"/>
      <w:lvlText w:val=""/>
      <w:lvlJc w:val="left"/>
      <w:pPr>
        <w:ind w:left="720" w:hanging="360"/>
      </w:pPr>
      <w:rPr>
        <w:rFonts w:ascii="Wingdings" w:eastAsiaTheme="minorHAnsi" w:hAnsi="Wingdings" w:cs="Times New Roman" w:hint="default"/>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5D7B0318"/>
    <w:multiLevelType w:val="hybridMultilevel"/>
    <w:tmpl w:val="0EA06A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3F36F9"/>
    <w:multiLevelType w:val="hybridMultilevel"/>
    <w:tmpl w:val="632025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16206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631004">
    <w:abstractNumId w:val="4"/>
  </w:num>
  <w:num w:numId="3" w16cid:durableId="672924223">
    <w:abstractNumId w:val="6"/>
  </w:num>
  <w:num w:numId="4" w16cid:durableId="146867637">
    <w:abstractNumId w:val="0"/>
  </w:num>
  <w:num w:numId="5" w16cid:durableId="1806579545">
    <w:abstractNumId w:val="1"/>
  </w:num>
  <w:num w:numId="6" w16cid:durableId="1204563477">
    <w:abstractNumId w:val="5"/>
  </w:num>
  <w:num w:numId="7" w16cid:durableId="1912080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6F"/>
    <w:rsid w:val="0000618F"/>
    <w:rsid w:val="00007E2A"/>
    <w:rsid w:val="00016196"/>
    <w:rsid w:val="00017629"/>
    <w:rsid w:val="00042BAA"/>
    <w:rsid w:val="00052A82"/>
    <w:rsid w:val="00056448"/>
    <w:rsid w:val="00063AB7"/>
    <w:rsid w:val="00065D18"/>
    <w:rsid w:val="00071814"/>
    <w:rsid w:val="00093661"/>
    <w:rsid w:val="000B1037"/>
    <w:rsid w:val="000B508D"/>
    <w:rsid w:val="000C3657"/>
    <w:rsid w:val="000C6193"/>
    <w:rsid w:val="000E4A3E"/>
    <w:rsid w:val="000F0392"/>
    <w:rsid w:val="001129D3"/>
    <w:rsid w:val="00115628"/>
    <w:rsid w:val="00116EE0"/>
    <w:rsid w:val="0012043E"/>
    <w:rsid w:val="001224C6"/>
    <w:rsid w:val="00130409"/>
    <w:rsid w:val="001307F8"/>
    <w:rsid w:val="00144F0C"/>
    <w:rsid w:val="00157BF4"/>
    <w:rsid w:val="00162097"/>
    <w:rsid w:val="001642FB"/>
    <w:rsid w:val="00164D53"/>
    <w:rsid w:val="001725DF"/>
    <w:rsid w:val="00194D38"/>
    <w:rsid w:val="00195A5B"/>
    <w:rsid w:val="00197DDD"/>
    <w:rsid w:val="001B0F16"/>
    <w:rsid w:val="001C53EA"/>
    <w:rsid w:val="001E1568"/>
    <w:rsid w:val="00217413"/>
    <w:rsid w:val="0023248D"/>
    <w:rsid w:val="0024471A"/>
    <w:rsid w:val="00260AA2"/>
    <w:rsid w:val="00275FFB"/>
    <w:rsid w:val="0029443F"/>
    <w:rsid w:val="002A09E6"/>
    <w:rsid w:val="002C19D3"/>
    <w:rsid w:val="002C29D1"/>
    <w:rsid w:val="002E2D51"/>
    <w:rsid w:val="00302405"/>
    <w:rsid w:val="00302F0B"/>
    <w:rsid w:val="0030756F"/>
    <w:rsid w:val="00343A50"/>
    <w:rsid w:val="00354CE8"/>
    <w:rsid w:val="0036491D"/>
    <w:rsid w:val="00364B46"/>
    <w:rsid w:val="00384F9F"/>
    <w:rsid w:val="00385675"/>
    <w:rsid w:val="003856F6"/>
    <w:rsid w:val="003B053E"/>
    <w:rsid w:val="003C0629"/>
    <w:rsid w:val="003C4FB0"/>
    <w:rsid w:val="003C709D"/>
    <w:rsid w:val="003D1203"/>
    <w:rsid w:val="003D4118"/>
    <w:rsid w:val="003E317A"/>
    <w:rsid w:val="003F777F"/>
    <w:rsid w:val="004108DA"/>
    <w:rsid w:val="00423DC7"/>
    <w:rsid w:val="00430353"/>
    <w:rsid w:val="00451872"/>
    <w:rsid w:val="00454472"/>
    <w:rsid w:val="00455C23"/>
    <w:rsid w:val="004605CB"/>
    <w:rsid w:val="00466441"/>
    <w:rsid w:val="004668AD"/>
    <w:rsid w:val="004753D7"/>
    <w:rsid w:val="00475F50"/>
    <w:rsid w:val="004827C7"/>
    <w:rsid w:val="00485E27"/>
    <w:rsid w:val="00492F93"/>
    <w:rsid w:val="00493CB1"/>
    <w:rsid w:val="004B1306"/>
    <w:rsid w:val="004B4FBF"/>
    <w:rsid w:val="004B7028"/>
    <w:rsid w:val="004C673A"/>
    <w:rsid w:val="004C7902"/>
    <w:rsid w:val="004D3244"/>
    <w:rsid w:val="004E454F"/>
    <w:rsid w:val="004E49ED"/>
    <w:rsid w:val="004E5CCC"/>
    <w:rsid w:val="004F5AA7"/>
    <w:rsid w:val="004F60A2"/>
    <w:rsid w:val="004F682D"/>
    <w:rsid w:val="00524E2E"/>
    <w:rsid w:val="00531355"/>
    <w:rsid w:val="00534E48"/>
    <w:rsid w:val="005431DC"/>
    <w:rsid w:val="00544664"/>
    <w:rsid w:val="005537D4"/>
    <w:rsid w:val="0055533F"/>
    <w:rsid w:val="0056283C"/>
    <w:rsid w:val="0057374C"/>
    <w:rsid w:val="00586DF7"/>
    <w:rsid w:val="005A062B"/>
    <w:rsid w:val="005A12B1"/>
    <w:rsid w:val="005C2F85"/>
    <w:rsid w:val="005C463D"/>
    <w:rsid w:val="005C7346"/>
    <w:rsid w:val="005D04D8"/>
    <w:rsid w:val="005D6854"/>
    <w:rsid w:val="005E6F56"/>
    <w:rsid w:val="005E7208"/>
    <w:rsid w:val="00606DED"/>
    <w:rsid w:val="006156DB"/>
    <w:rsid w:val="00622A73"/>
    <w:rsid w:val="00631BDF"/>
    <w:rsid w:val="006323AF"/>
    <w:rsid w:val="0063775D"/>
    <w:rsid w:val="006409A8"/>
    <w:rsid w:val="00663BCA"/>
    <w:rsid w:val="00664D92"/>
    <w:rsid w:val="006762C0"/>
    <w:rsid w:val="006A131A"/>
    <w:rsid w:val="006A5E14"/>
    <w:rsid w:val="006B407C"/>
    <w:rsid w:val="006C12A4"/>
    <w:rsid w:val="006E19FC"/>
    <w:rsid w:val="006E22C8"/>
    <w:rsid w:val="006E2862"/>
    <w:rsid w:val="006E57B8"/>
    <w:rsid w:val="006E7CFC"/>
    <w:rsid w:val="006F36C5"/>
    <w:rsid w:val="00715241"/>
    <w:rsid w:val="007248EF"/>
    <w:rsid w:val="00724B4B"/>
    <w:rsid w:val="0072668C"/>
    <w:rsid w:val="007300D5"/>
    <w:rsid w:val="00733E7F"/>
    <w:rsid w:val="00737ACB"/>
    <w:rsid w:val="00746FE2"/>
    <w:rsid w:val="0075113B"/>
    <w:rsid w:val="007605EE"/>
    <w:rsid w:val="00783BFF"/>
    <w:rsid w:val="00786E63"/>
    <w:rsid w:val="007922EF"/>
    <w:rsid w:val="007C0371"/>
    <w:rsid w:val="007F08D2"/>
    <w:rsid w:val="00803D65"/>
    <w:rsid w:val="00814507"/>
    <w:rsid w:val="008344EC"/>
    <w:rsid w:val="00841441"/>
    <w:rsid w:val="0087777A"/>
    <w:rsid w:val="008B06A4"/>
    <w:rsid w:val="008B556C"/>
    <w:rsid w:val="008F4335"/>
    <w:rsid w:val="00900288"/>
    <w:rsid w:val="00906E73"/>
    <w:rsid w:val="0093551D"/>
    <w:rsid w:val="00935599"/>
    <w:rsid w:val="00936FFB"/>
    <w:rsid w:val="00951A89"/>
    <w:rsid w:val="00970FF4"/>
    <w:rsid w:val="009756B6"/>
    <w:rsid w:val="009A7D59"/>
    <w:rsid w:val="009C06A1"/>
    <w:rsid w:val="009C3C8D"/>
    <w:rsid w:val="009E6A33"/>
    <w:rsid w:val="009F32EF"/>
    <w:rsid w:val="009F4057"/>
    <w:rsid w:val="00A029C2"/>
    <w:rsid w:val="00A14FCA"/>
    <w:rsid w:val="00A259BE"/>
    <w:rsid w:val="00A271CE"/>
    <w:rsid w:val="00A40EBD"/>
    <w:rsid w:val="00A54525"/>
    <w:rsid w:val="00A66AFF"/>
    <w:rsid w:val="00A67D35"/>
    <w:rsid w:val="00A76583"/>
    <w:rsid w:val="00A85F9E"/>
    <w:rsid w:val="00AA67E8"/>
    <w:rsid w:val="00AA712E"/>
    <w:rsid w:val="00AB7F6C"/>
    <w:rsid w:val="00AC6815"/>
    <w:rsid w:val="00AD281A"/>
    <w:rsid w:val="00AD318E"/>
    <w:rsid w:val="00AD3AF7"/>
    <w:rsid w:val="00AE0492"/>
    <w:rsid w:val="00AE7B19"/>
    <w:rsid w:val="00AE7D55"/>
    <w:rsid w:val="00B02E7D"/>
    <w:rsid w:val="00B07E2E"/>
    <w:rsid w:val="00B12917"/>
    <w:rsid w:val="00B44184"/>
    <w:rsid w:val="00B465E1"/>
    <w:rsid w:val="00B56D6C"/>
    <w:rsid w:val="00B56FB8"/>
    <w:rsid w:val="00B60346"/>
    <w:rsid w:val="00B90A6A"/>
    <w:rsid w:val="00B91381"/>
    <w:rsid w:val="00B925E7"/>
    <w:rsid w:val="00B9454E"/>
    <w:rsid w:val="00BA06B1"/>
    <w:rsid w:val="00BD7866"/>
    <w:rsid w:val="00C17788"/>
    <w:rsid w:val="00C31A55"/>
    <w:rsid w:val="00C32856"/>
    <w:rsid w:val="00C35F45"/>
    <w:rsid w:val="00C4493E"/>
    <w:rsid w:val="00C56C58"/>
    <w:rsid w:val="00C70205"/>
    <w:rsid w:val="00C703BD"/>
    <w:rsid w:val="00C74B24"/>
    <w:rsid w:val="00C75DDD"/>
    <w:rsid w:val="00C809F5"/>
    <w:rsid w:val="00C8461D"/>
    <w:rsid w:val="00C92DFE"/>
    <w:rsid w:val="00C92E4E"/>
    <w:rsid w:val="00C96363"/>
    <w:rsid w:val="00CA138C"/>
    <w:rsid w:val="00CA2121"/>
    <w:rsid w:val="00CA2393"/>
    <w:rsid w:val="00CC1A9D"/>
    <w:rsid w:val="00CD183B"/>
    <w:rsid w:val="00CE0587"/>
    <w:rsid w:val="00CE5E60"/>
    <w:rsid w:val="00CE7E62"/>
    <w:rsid w:val="00D05E86"/>
    <w:rsid w:val="00D070DC"/>
    <w:rsid w:val="00D27B3F"/>
    <w:rsid w:val="00D36C61"/>
    <w:rsid w:val="00D379BC"/>
    <w:rsid w:val="00D413C9"/>
    <w:rsid w:val="00D5489F"/>
    <w:rsid w:val="00D56BD8"/>
    <w:rsid w:val="00D62EBA"/>
    <w:rsid w:val="00D90BFA"/>
    <w:rsid w:val="00DA4D51"/>
    <w:rsid w:val="00DF5359"/>
    <w:rsid w:val="00E00EE4"/>
    <w:rsid w:val="00E021A7"/>
    <w:rsid w:val="00E12B8B"/>
    <w:rsid w:val="00E21AF8"/>
    <w:rsid w:val="00E24AA7"/>
    <w:rsid w:val="00E409C1"/>
    <w:rsid w:val="00E44211"/>
    <w:rsid w:val="00E46F46"/>
    <w:rsid w:val="00E52EBD"/>
    <w:rsid w:val="00E76482"/>
    <w:rsid w:val="00E8173D"/>
    <w:rsid w:val="00E82F2A"/>
    <w:rsid w:val="00EA596F"/>
    <w:rsid w:val="00EB08FB"/>
    <w:rsid w:val="00EB0B13"/>
    <w:rsid w:val="00EC0DD9"/>
    <w:rsid w:val="00EC39B2"/>
    <w:rsid w:val="00EC6FFE"/>
    <w:rsid w:val="00ED3D9C"/>
    <w:rsid w:val="00EE23CA"/>
    <w:rsid w:val="00EF313F"/>
    <w:rsid w:val="00EF4286"/>
    <w:rsid w:val="00F10D6C"/>
    <w:rsid w:val="00F26D71"/>
    <w:rsid w:val="00F4555D"/>
    <w:rsid w:val="00F534CE"/>
    <w:rsid w:val="00F920B9"/>
    <w:rsid w:val="00FB7D19"/>
    <w:rsid w:val="00FC2D76"/>
    <w:rsid w:val="00FD01AB"/>
    <w:rsid w:val="00FD4E6F"/>
    <w:rsid w:val="00FE4060"/>
    <w:rsid w:val="00FE5196"/>
    <w:rsid w:val="00FE717C"/>
    <w:rsid w:val="00FF163C"/>
    <w:rsid w:val="00FF2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3027"/>
  <w15:docId w15:val="{9CB59724-33FD-41E6-B3F6-0C4DC459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D1"/>
    <w:pPr>
      <w:ind w:left="720"/>
      <w:contextualSpacing/>
    </w:pPr>
  </w:style>
  <w:style w:type="table" w:styleId="TableGrid">
    <w:name w:val="Table Grid"/>
    <w:basedOn w:val="TableNormal"/>
    <w:uiPriority w:val="39"/>
    <w:rsid w:val="00B4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6BD8"/>
    <w:rPr>
      <w:color w:val="0563C1" w:themeColor="hyperlink"/>
      <w:u w:val="single"/>
    </w:rPr>
  </w:style>
  <w:style w:type="character" w:styleId="UnresolvedMention">
    <w:name w:val="Unresolved Mention"/>
    <w:basedOn w:val="DefaultParagraphFont"/>
    <w:uiPriority w:val="99"/>
    <w:semiHidden/>
    <w:unhideWhenUsed/>
    <w:rsid w:val="00D56B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599">
      <w:bodyDiv w:val="1"/>
      <w:marLeft w:val="0"/>
      <w:marRight w:val="0"/>
      <w:marTop w:val="0"/>
      <w:marBottom w:val="0"/>
      <w:divBdr>
        <w:top w:val="none" w:sz="0" w:space="0" w:color="auto"/>
        <w:left w:val="none" w:sz="0" w:space="0" w:color="auto"/>
        <w:bottom w:val="none" w:sz="0" w:space="0" w:color="auto"/>
        <w:right w:val="none" w:sz="0" w:space="0" w:color="auto"/>
      </w:divBdr>
    </w:div>
    <w:div w:id="224073730">
      <w:bodyDiv w:val="1"/>
      <w:marLeft w:val="0"/>
      <w:marRight w:val="0"/>
      <w:marTop w:val="0"/>
      <w:marBottom w:val="0"/>
      <w:divBdr>
        <w:top w:val="none" w:sz="0" w:space="0" w:color="auto"/>
        <w:left w:val="none" w:sz="0" w:space="0" w:color="auto"/>
        <w:bottom w:val="none" w:sz="0" w:space="0" w:color="auto"/>
        <w:right w:val="none" w:sz="0" w:space="0" w:color="auto"/>
      </w:divBdr>
    </w:div>
    <w:div w:id="45405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7F411-A2D9-4EA9-B5C0-F23352B70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4971</Words>
  <Characters>28341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singhmoni915@gmail.com</dc:creator>
  <cp:keywords/>
  <dc:description/>
  <cp:lastModifiedBy>singhmoni915@gmail.com</cp:lastModifiedBy>
  <cp:revision>125</cp:revision>
  <dcterms:created xsi:type="dcterms:W3CDTF">2023-08-24T07:23:00Z</dcterms:created>
  <dcterms:modified xsi:type="dcterms:W3CDTF">2023-08-25T10:50:00Z</dcterms:modified>
</cp:coreProperties>
</file>