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C61CA" w14:textId="39E48B85" w:rsidR="00DA06D5" w:rsidRDefault="00DA06D5" w:rsidP="00DE7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759E">
        <w:rPr>
          <w:rFonts w:ascii="Times New Roman" w:hAnsi="Times New Roman" w:cs="Times New Roman"/>
          <w:b/>
          <w:bCs/>
          <w:sz w:val="28"/>
          <w:szCs w:val="28"/>
        </w:rPr>
        <w:t xml:space="preserve">Law of </w:t>
      </w:r>
      <w:r w:rsidR="00DE759E" w:rsidRPr="00DE759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DE759E">
        <w:rPr>
          <w:rFonts w:ascii="Times New Roman" w:hAnsi="Times New Roman" w:cs="Times New Roman"/>
          <w:b/>
          <w:bCs/>
          <w:sz w:val="28"/>
          <w:szCs w:val="28"/>
        </w:rPr>
        <w:t>ction of Nanoparticles</w:t>
      </w:r>
    </w:p>
    <w:p w14:paraId="362C0D2E" w14:textId="390CF114" w:rsidR="00DE759E" w:rsidRPr="00986DF6" w:rsidRDefault="00DE759E" w:rsidP="00986DF6">
      <w:pPr>
        <w:pStyle w:val="NoSpacing"/>
        <w:jc w:val="center"/>
        <w:rPr>
          <w:rFonts w:ascii="Times New Roman" w:hAnsi="Times New Roman" w:cs="Times New Roman"/>
        </w:rPr>
      </w:pPr>
      <w:r w:rsidRPr="00986DF6">
        <w:rPr>
          <w:rFonts w:ascii="Times New Roman" w:hAnsi="Times New Roman" w:cs="Times New Roman"/>
        </w:rPr>
        <w:t>Rafia Azmat</w:t>
      </w:r>
    </w:p>
    <w:p w14:paraId="2BBDCF2B" w14:textId="23B42D47" w:rsidR="00986DF6" w:rsidRPr="00986DF6" w:rsidRDefault="00986DF6" w:rsidP="00986DF6">
      <w:pPr>
        <w:pStyle w:val="NoSpacing"/>
        <w:jc w:val="center"/>
        <w:rPr>
          <w:rFonts w:ascii="Times New Roman" w:hAnsi="Times New Roman" w:cs="Times New Roman"/>
        </w:rPr>
      </w:pPr>
      <w:r w:rsidRPr="00986DF6">
        <w:rPr>
          <w:rFonts w:ascii="Times New Roman" w:hAnsi="Times New Roman" w:cs="Times New Roman"/>
        </w:rPr>
        <w:t xml:space="preserve">Department of </w:t>
      </w:r>
      <w:r w:rsidR="004950A0">
        <w:rPr>
          <w:rFonts w:ascii="Times New Roman" w:hAnsi="Times New Roman" w:cs="Times New Roman"/>
        </w:rPr>
        <w:t>C</w:t>
      </w:r>
      <w:r w:rsidRPr="00986DF6">
        <w:rPr>
          <w:rFonts w:ascii="Times New Roman" w:hAnsi="Times New Roman" w:cs="Times New Roman"/>
        </w:rPr>
        <w:t>hemistry</w:t>
      </w:r>
      <w:r w:rsidR="004950A0">
        <w:rPr>
          <w:rFonts w:ascii="Times New Roman" w:hAnsi="Times New Roman" w:cs="Times New Roman"/>
        </w:rPr>
        <w:t>,</w:t>
      </w:r>
      <w:r w:rsidRPr="00986DF6">
        <w:rPr>
          <w:rFonts w:ascii="Times New Roman" w:hAnsi="Times New Roman" w:cs="Times New Roman"/>
        </w:rPr>
        <w:t xml:space="preserve"> University of Karachi</w:t>
      </w:r>
    </w:p>
    <w:p w14:paraId="7194CDF3" w14:textId="15405FB6" w:rsidR="00986DF6" w:rsidRPr="00986DF6" w:rsidRDefault="00986DF6" w:rsidP="00986DF6">
      <w:pPr>
        <w:pStyle w:val="NoSpacing"/>
        <w:jc w:val="center"/>
        <w:rPr>
          <w:rFonts w:ascii="Times New Roman" w:hAnsi="Times New Roman" w:cs="Times New Roman"/>
        </w:rPr>
      </w:pPr>
      <w:r w:rsidRPr="00986DF6">
        <w:rPr>
          <w:rFonts w:ascii="Times New Roman" w:hAnsi="Times New Roman" w:cs="Times New Roman"/>
        </w:rPr>
        <w:t>Email: rafiasaeed200@yahoo.com</w:t>
      </w:r>
    </w:p>
    <w:p w14:paraId="5849673B" w14:textId="66393FE4" w:rsidR="00925A8A" w:rsidRPr="00A33D2F" w:rsidRDefault="00A33D2F">
      <w:pPr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</w:rPr>
      </w:pPr>
      <w:r w:rsidRPr="00A33D2F">
        <w:rPr>
          <w:rFonts w:ascii="Times New Roman" w:hAnsi="Times New Roman" w:cs="Times New Roman"/>
          <w:b/>
          <w:bCs/>
          <w:color w:val="4D5156"/>
          <w:sz w:val="28"/>
          <w:szCs w:val="28"/>
          <w:shd w:val="clear" w:color="auto" w:fill="FFFFFF"/>
        </w:rPr>
        <w:t>Abstract</w:t>
      </w:r>
    </w:p>
    <w:p w14:paraId="203EFABE" w14:textId="0816C1E3" w:rsidR="004306F6" w:rsidRPr="004306F6" w:rsidRDefault="00925A8A" w:rsidP="004306F6">
      <w:pPr>
        <w:spacing w:line="360" w:lineRule="auto"/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current </w:t>
      </w:r>
      <w:r w:rsidR="0074731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period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the era of </w:t>
      </w:r>
      <w:r w:rsidR="00814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anoscience (Nanomaterial and 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Nanot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echnology)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where revolutions in practically all </w:t>
      </w:r>
      <w:r w:rsidR="007473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subjects of </w:t>
      </w:r>
      <w:r w:rsid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cience and</w:t>
      </w:r>
      <w:r w:rsidR="00144D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technologies relax life that reflects an extensive </w:t>
      </w:r>
      <w:r w:rsidR="0000575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investigat</w:t>
      </w:r>
      <w:r w:rsidR="000E09A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ion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area which </w:t>
      </w:r>
      <w:r w:rsidR="0000575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encompasses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Nanodevices, their unique structures, and systems with innovative </w:t>
      </w:r>
      <w:r w:rsidR="007B536C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possessions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r w:rsidR="007B536C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novel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B536C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roles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B536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linked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to the </w:t>
      </w:r>
      <w:r w:rsidR="007B536C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prearrangement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their atoms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or molecules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the 1–100 nm scale. 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>To understand the function and activity of N</w:t>
      </w:r>
      <w:r w:rsidR="00C7319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>s, it is essential to expose how N</w:t>
      </w:r>
      <w:r w:rsidR="00C7319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work in almost all fields of </w:t>
      </w:r>
      <w:r w:rsidR="004306F6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cience and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echnology, like </w:t>
      </w:r>
      <w:r w:rsidR="006F159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6F1592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ngineering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M</w:t>
      </w:r>
      <w:r w:rsidR="006F1592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aterials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</w:t>
      </w:r>
      <w:r w:rsidR="006F1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Pharmaceutical Science</w:t>
      </w:r>
      <w:r w:rsidR="00144DAD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F1592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hysics, 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hemistry, 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iology, 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 C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omputer </w:t>
      </w:r>
      <w:r w:rsidR="00144D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cience</w:t>
      </w:r>
      <w:r w:rsidR="00DE759E" w:rsidRPr="00DE75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306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activity and action of N</w:t>
      </w:r>
      <w:r w:rsidR="00C731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 at the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microsize level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including atom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molecules, 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tube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or fiber based to </w:t>
      </w:r>
      <w:r w:rsidR="000954DA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inhabit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electronic system, move around in orbit; this orbit may be considered a surface for the electron where the electron 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interacts as energy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the surrounding molecules and determine the effectiveness of the Nanoparticle.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activity of NPs may be linked with the dual nature of the particle, where size</w:t>
      </w:r>
      <w:r w:rsidR="007473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(matter)</w:t>
      </w:r>
      <w:r w:rsidR="000954D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energy are effective.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high activity of the </w:t>
      </w:r>
      <w:r w:rsidR="006F1592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small size of the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r w:rsidR="00C731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 is based on ene</w:t>
      </w:r>
      <w:r w:rsidR="00810108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gy which in turn </w:t>
      </w:r>
      <w:r w:rsidR="00810108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related </w:t>
      </w:r>
      <w:r w:rsidR="00810108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surface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electron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as N</w:t>
      </w:r>
      <w:r w:rsidR="00C731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showed an increased surface-to-volume ratio that must </w:t>
      </w:r>
      <w:r w:rsidR="00144D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be 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intact with outer </w:t>
      </w:r>
      <w:r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orbit</w:t>
      </w:r>
      <w:r w:rsidR="00DE759E" w:rsidRPr="00DE7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This report demonstrates the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action of N</w:t>
      </w:r>
      <w:r w:rsidR="00C731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="006F1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 in the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advancement and </w:t>
      </w:r>
      <w:r w:rsidR="007B536C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key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7B536C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ethics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r w:rsidR="00814E1A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anoscience and </w:t>
      </w:r>
      <w:r w:rsidR="007473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echnology in the contemporary timeline </w:t>
      </w:r>
      <w:r w:rsidR="007B536C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period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</w:t>
      </w:r>
      <w:r w:rsidR="007B536C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findings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indicators </w:t>
      </w:r>
      <w:r w:rsidR="007B536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related to </w:t>
      </w:r>
      <w:r w:rsidR="004306F6" w:rsidRPr="004306F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every field of Science.</w:t>
      </w:r>
    </w:p>
    <w:p w14:paraId="382C8D8C" w14:textId="20DF6CA3" w:rsidR="004306F6" w:rsidRPr="00A2554C" w:rsidRDefault="00814E1A" w:rsidP="00DE759E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A2554C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Introduction</w:t>
      </w:r>
    </w:p>
    <w:p w14:paraId="372163D1" w14:textId="2B102742" w:rsidR="001D68EA" w:rsidRPr="009178B6" w:rsidRDefault="00814E1A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The term ‘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ano’ represents minor and illustrates one thousand millionth of a meter (10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−9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m) of material size. Today the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Nano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term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reflects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particle, material or tube structure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Nanoparticle,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anomaterial or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anotube </w:t>
      </w:r>
      <w:r w:rsidR="0074731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functional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Science and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echnology. They can be differentiated among i)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anoscience and ii)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anotechnology. The search on the structure of molecules ranging between 1 and 100 nm is referred to as Nanoscience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while the term Nanotechnology is practical applications of these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anomaterials, including nanodevices </w:t>
      </w:r>
      <w:r w:rsidR="00270E66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(1).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expansion of Nanoscience started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th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century B</w:t>
      </w:r>
      <w:r w:rsidR="00C7319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when scientists considered </w:t>
      </w:r>
      <w:r w:rsidR="00964B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matter and stated that matter is composed of small, indivisible and indestructible particles, now termed atoms.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Today, the smallest particle size was scanned by SEM technology, reported as 1 -100nm, and referred to as 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nanoparticles</w:t>
      </w:r>
      <w:r w:rsidR="00925A8A" w:rsidRPr="009178B6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.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 1959</w:t>
      </w:r>
      <w:r w:rsidR="008A2C6C" w:rsidRP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American physicist and Nobel Prize laureate Richard Feynman</w:t>
      </w:r>
      <w:r w:rsidR="008A2C6C" w:rsidRP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specified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he concept and use of Nanoparticles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refe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red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>as Nanotechnology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Feynman delivered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lecture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at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>annual meeting of</w:t>
      </w:r>
      <w:r w:rsidR="008A2C6C" w:rsidRP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American Physical Society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” at the California Institute of Technology (Caltech)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entitled 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“There’s Plenty of Room at the Bottom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A2C6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r w:rsidR="008A2C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 he gave a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theory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“Why can’t we write the entire 24 volumes of the Encyclopedia Britannica on the head of a pin?”, and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designated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visualization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via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machiner</w:t>
      </w:r>
      <w:r w:rsidR="002C7B4C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paradigm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0E7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minor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machines and down to the molecular level (</w:t>
      </w:r>
      <w:r w:rsidR="00270E66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2)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E5D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Later, 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was considered the father of modern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anotechnology when h</w:t>
      </w:r>
      <w:r w:rsidR="000E5D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novel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idea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D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proven correct.</w:t>
      </w:r>
      <w:r w:rsidR="0074731E" w:rsidRP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1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Norio Taniguchi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4731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Japanese scientist</w:t>
      </w:r>
      <w:r w:rsidR="0074731E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fter fifteen years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1974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4731E">
        <w:rPr>
          <w:rFonts w:ascii="Times New Roman" w:hAnsi="Times New Roman" w:cs="Times New Roman"/>
          <w:sz w:val="24"/>
          <w:szCs w:val="24"/>
          <w:shd w:val="clear" w:color="auto" w:fill="FFFFFF"/>
        </w:rPr>
        <w:t>first used and defined the term Nanotechnology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: “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anotechnology </w:t>
      </w:r>
      <w:r w:rsidR="002C7B4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primarily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B4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comprises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7B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several 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process</w:t>
      </w:r>
      <w:r w:rsidR="002C7B4C">
        <w:rPr>
          <w:rFonts w:ascii="Times New Roman" w:hAnsi="Times New Roman" w:cs="Times New Roman"/>
          <w:sz w:val="24"/>
          <w:szCs w:val="24"/>
          <w:shd w:val="clear" w:color="auto" w:fill="FFFFFF"/>
        </w:rPr>
        <w:t>es like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separation, </w:t>
      </w:r>
      <w:r w:rsidR="002C7B4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merging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 </w:t>
      </w:r>
      <w:r w:rsidR="002C7B4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distortion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2C7B4C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constituents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one atom or one </w:t>
      </w:r>
      <w:r w:rsidR="000954D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="00C06572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>olecule</w:t>
      </w:r>
      <w:r w:rsidR="00CA3C8A" w:rsidRPr="009178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Histories of Nanotechnology generated questions regarding 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Richard Feynman’s 1959 talk, </w:t>
      </w:r>
      <w:r w:rsidR="00CA3C8A" w:rsidRPr="00917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“There’s Plenty of Room at the Bottom</w:t>
      </w:r>
      <w:r w:rsidR="002C7B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CA3C8A" w:rsidRPr="009178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”?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 </w:t>
      </w:r>
      <w:r w:rsidR="002C7B4C">
        <w:rPr>
          <w:rFonts w:ascii="Times New Roman" w:hAnsi="Times New Roman" w:cs="Times New Roman"/>
          <w:sz w:val="24"/>
          <w:szCs w:val="24"/>
        </w:rPr>
        <w:t>that this talk was the beginning of the Nanotechnology deliberated by w</w:t>
      </w:r>
      <w:r w:rsidR="00CA3C8A" w:rsidRPr="009178B6">
        <w:rPr>
          <w:rFonts w:ascii="Times New Roman" w:hAnsi="Times New Roman" w:cs="Times New Roman"/>
          <w:sz w:val="24"/>
          <w:szCs w:val="24"/>
        </w:rPr>
        <w:t>ell-informed individuals</w:t>
      </w:r>
      <w:r w:rsidR="000954DA" w:rsidRPr="009178B6">
        <w:rPr>
          <w:rFonts w:ascii="Times New Roman" w:hAnsi="Times New Roman" w:cs="Times New Roman"/>
          <w:sz w:val="24"/>
          <w:szCs w:val="24"/>
        </w:rPr>
        <w:t>. It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 </w:t>
      </w:r>
      <w:r w:rsidR="000954DA" w:rsidRPr="009178B6">
        <w:rPr>
          <w:rFonts w:ascii="Times New Roman" w:hAnsi="Times New Roman" w:cs="Times New Roman"/>
          <w:sz w:val="24"/>
          <w:szCs w:val="24"/>
        </w:rPr>
        <w:t>led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 </w:t>
      </w:r>
      <w:r w:rsidR="00144DAD">
        <w:rPr>
          <w:rFonts w:ascii="Times New Roman" w:hAnsi="Times New Roman" w:cs="Times New Roman"/>
          <w:sz w:val="24"/>
          <w:szCs w:val="24"/>
        </w:rPr>
        <w:t xml:space="preserve">to </w:t>
      </w:r>
      <w:r w:rsidR="000954DA" w:rsidRPr="009178B6">
        <w:rPr>
          <w:rFonts w:ascii="Times New Roman" w:hAnsi="Times New Roman" w:cs="Times New Roman"/>
          <w:sz w:val="24"/>
          <w:szCs w:val="24"/>
        </w:rPr>
        <w:t>trials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 </w:t>
      </w:r>
      <w:r w:rsidR="000954DA" w:rsidRPr="009178B6">
        <w:rPr>
          <w:rFonts w:ascii="Times New Roman" w:hAnsi="Times New Roman" w:cs="Times New Roman"/>
          <w:sz w:val="24"/>
          <w:szCs w:val="24"/>
        </w:rPr>
        <w:t xml:space="preserve">such as 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the </w:t>
      </w:r>
      <w:r w:rsidR="000954DA" w:rsidRPr="009178B6">
        <w:rPr>
          <w:rFonts w:ascii="Times New Roman" w:hAnsi="Times New Roman" w:cs="Times New Roman"/>
          <w:sz w:val="24"/>
          <w:szCs w:val="24"/>
        </w:rPr>
        <w:t>discovery</w:t>
      </w:r>
      <w:r w:rsidR="00CA3C8A" w:rsidRPr="009178B6">
        <w:rPr>
          <w:rFonts w:ascii="Times New Roman" w:hAnsi="Times New Roman" w:cs="Times New Roman"/>
          <w:sz w:val="24"/>
          <w:szCs w:val="24"/>
        </w:rPr>
        <w:t xml:space="preserve"> of the scanning tunne</w:t>
      </w:r>
      <w:r w:rsidR="00AA64D8" w:rsidRPr="009178B6">
        <w:rPr>
          <w:rFonts w:ascii="Times New Roman" w:hAnsi="Times New Roman" w:cs="Times New Roman"/>
          <w:sz w:val="24"/>
          <w:szCs w:val="24"/>
        </w:rPr>
        <w:t>l</w:t>
      </w:r>
      <w:r w:rsidR="00CA3C8A" w:rsidRPr="009178B6">
        <w:rPr>
          <w:rFonts w:ascii="Times New Roman" w:hAnsi="Times New Roman" w:cs="Times New Roman"/>
          <w:sz w:val="24"/>
          <w:szCs w:val="24"/>
        </w:rPr>
        <w:t>ling microscope</w:t>
      </w:r>
      <w:r w:rsidR="00C73192" w:rsidRPr="009178B6">
        <w:rPr>
          <w:rFonts w:ascii="Times New Roman" w:hAnsi="Times New Roman" w:cs="Times New Roman"/>
          <w:sz w:val="24"/>
          <w:szCs w:val="24"/>
        </w:rPr>
        <w:t xml:space="preserve">, followed by 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>progress in nanotechnology when the</w:t>
      </w:r>
      <w:r w:rsidR="00AA64D8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physicists Gerd Binnig and Heinrich Rohrer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developed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novel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sort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of microscope at IBM Zurich </w:t>
      </w:r>
      <w:r w:rsidR="00AA64D8" w:rsidRPr="009178B6">
        <w:rPr>
          <w:rFonts w:ascii="Times New Roman" w:hAnsi="Times New Roman" w:cs="Times New Roman"/>
          <w:color w:val="000000"/>
          <w:sz w:val="24"/>
          <w:szCs w:val="24"/>
        </w:rPr>
        <w:t>research l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>aboratory, the Scanning Tunneling Microscope (STM)</w:t>
      </w:r>
      <w:r w:rsidR="000110E1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(3)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. The STM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practices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strident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tip that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transfers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nearer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to a conductive surface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so 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>that the electron wave functions of the atoms in the tip overlap with the</w:t>
      </w:r>
      <w:r w:rsidR="00AA64D8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surface atom wave functions.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Under Voltage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>, electrons “tunnel” through the vacuum gap</w:t>
      </w:r>
      <w:r w:rsidR="00AA64D8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3C8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from the atom of the tip into the surface (or vice versa). In 1983, the group published the first STMimage of the Si(111)-7 × 7 reconstructed surface, which nowadays can be routinely imaged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110E1" w:rsidRPr="009178B6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DE5D32" w:rsidRPr="009178B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0110E1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110E1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(5) 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reported nanoshells 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possess ideal properties as 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 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substrate for combining enhanced Raman scattering and surface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enhanced infrared absorption followed by bulk area at 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same longitudinal locations on the</w:t>
      </w:r>
      <w:r w:rsidR="00144DA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structure</w:t>
      </w:r>
      <w:r w:rsidR="00E10CE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(Fig.1)</w:t>
      </w:r>
      <w:r w:rsidR="003943AD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</w:p>
    <w:p w14:paraId="24AFE7F7" w14:textId="77777777" w:rsidR="00160373" w:rsidRPr="009178B6" w:rsidRDefault="00160373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007D4A91" w14:textId="230DE486" w:rsidR="00160373" w:rsidRPr="009178B6" w:rsidRDefault="00160373" w:rsidP="0074731E">
      <w:pPr>
        <w:pStyle w:val="NoSpacing"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</w:pPr>
      <w:r w:rsidRPr="009178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BE98E55" wp14:editId="32EC61DB">
            <wp:extent cx="4762500" cy="2133600"/>
            <wp:effectExtent l="0" t="0" r="0" b="0"/>
            <wp:docPr id="1469633641" name="Picture 1" descr="Abstract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stract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56D2" w14:textId="583D228C" w:rsidR="00160373" w:rsidRPr="009178B6" w:rsidRDefault="00160373" w:rsidP="0051284D">
      <w:pPr>
        <w:pStyle w:val="NoSpacing"/>
        <w:spacing w:line="360" w:lineRule="auto"/>
        <w:jc w:val="center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</w:pPr>
      <w:r w:rsidRPr="009178B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Fig</w:t>
      </w:r>
      <w:r w:rsidR="00E10CEF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ure 1</w:t>
      </w:r>
      <w:r w:rsidRPr="009178B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.</w:t>
      </w:r>
      <w:r w:rsidRPr="009178B6">
        <w:rPr>
          <w:rFonts w:ascii="Times New Roman" w:hAnsi="Times New Roman" w:cs="Times New Roman"/>
          <w:color w:val="2E3743"/>
          <w:sz w:val="24"/>
          <w:szCs w:val="24"/>
          <w:shd w:val="clear" w:color="auto" w:fill="FFFFFF"/>
        </w:rPr>
        <w:t xml:space="preserve"> SEM image and extinction spectra of a typical HCP Au nanoshell array sample</w:t>
      </w:r>
      <w:r w:rsidR="00270E66" w:rsidRPr="009178B6">
        <w:rPr>
          <w:rFonts w:ascii="Times New Roman" w:hAnsi="Times New Roman" w:cs="Times New Roman"/>
          <w:color w:val="2E3743"/>
          <w:sz w:val="24"/>
          <w:szCs w:val="24"/>
          <w:shd w:val="clear" w:color="auto" w:fill="FFFFFF"/>
        </w:rPr>
        <w:t xml:space="preserve"> (</w:t>
      </w:r>
      <w:r w:rsidR="000110E1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</w:t>
      </w:r>
      <w:r w:rsidR="00270E66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al</w:t>
      </w:r>
      <w:r w:rsidR="00BF39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0110E1" w:rsidRPr="009178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[5]</w:t>
      </w:r>
      <w:r w:rsidRPr="009178B6">
        <w:rPr>
          <w:rFonts w:ascii="Times New Roman" w:hAnsi="Times New Roman" w:cs="Times New Roman"/>
          <w:color w:val="2E3743"/>
          <w:sz w:val="24"/>
          <w:szCs w:val="24"/>
          <w:shd w:val="clear" w:color="auto" w:fill="FFFFFF"/>
        </w:rPr>
        <w:t>.</w:t>
      </w:r>
    </w:p>
    <w:p w14:paraId="11A476E9" w14:textId="2CF1672D" w:rsidR="00307D9D" w:rsidRPr="009178B6" w:rsidRDefault="00C73192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Material work at the Nanoscale and the ability to modify Science at the practical application level is the most needed technology of the current 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>era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that require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attention, observation, measurement, manipulation, and assembling manufacturing for industrial purposes. It has two major parts i) structuring of the material at the Nanoscale or shape and size development at the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anoscale (1-100nm) and ii) must have a novel use at the technological level.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scientific community of the world considers these two factors,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>major part need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attention related to the action of these NPs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>how it work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s.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>A detailed survey rev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eale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d that less attention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paid 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307D9D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this factor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75CE94" w14:textId="5E0CEB39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This communication deals with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working capability or action of Nanomaterial in every fi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el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whi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h is based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on the 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action of matter states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Nanomaterials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are tiny particle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observed 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under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an electron 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microscope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, they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 xml:space="preserve"> may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be considered a separate particle-like gaseous state,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and all theories can be applied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it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specifically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. They behave according to Maxwell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's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distribution of velo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ities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and energies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related to their mov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ment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while ene</w:t>
      </w:r>
      <w:r w:rsidR="001B11EA" w:rsidRPr="009178B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tic states can be explained by taking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the example of the 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>photoelectric effect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 xml:space="preserve"> (Fig.2)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3914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the radiation of light ejects surface electrons</w:t>
      </w:r>
      <w:r w:rsidR="001B11EA" w:rsidRPr="009178B6">
        <w:rPr>
          <w:rFonts w:ascii="Times New Roman" w:hAnsi="Times New Roman" w:cs="Times New Roman"/>
          <w:color w:val="000000"/>
          <w:sz w:val="24"/>
          <w:szCs w:val="24"/>
        </w:rPr>
        <w:t>. Movement or Veloioty of the NPs and energy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distributed according to the Mawell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 xml:space="preserve"> Boltzam distribution of energies 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while 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>activ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>ity</w:t>
      </w:r>
      <w:r w:rsidR="001B11EA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of the NP is associated with the surface electrons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like that of 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>photoelectric effect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4E4" w:rsidRPr="009178B6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E5D32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>electron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24E4" w:rsidRPr="009178B6">
        <w:rPr>
          <w:rFonts w:ascii="Times New Roman" w:hAnsi="Times New Roman" w:cs="Times New Roman"/>
          <w:color w:val="000000"/>
          <w:sz w:val="24"/>
          <w:szCs w:val="24"/>
        </w:rPr>
        <w:t>interact with other molecules as NPs rep</w:t>
      </w:r>
      <w:r w:rsidR="00A436D0" w:rsidRPr="009178B6">
        <w:rPr>
          <w:rFonts w:ascii="Times New Roman" w:hAnsi="Times New Roman" w:cs="Times New Roman"/>
          <w:color w:val="000000"/>
          <w:sz w:val="24"/>
          <w:szCs w:val="24"/>
        </w:rPr>
        <w:t xml:space="preserve">roduced proven active three or more times </w:t>
      </w:r>
      <w:r w:rsidR="00D94CE9" w:rsidRPr="009178B6">
        <w:rPr>
          <w:rFonts w:ascii="Times New Roman" w:hAnsi="Times New Roman" w:cs="Times New Roman"/>
          <w:color w:val="000000"/>
          <w:sz w:val="24"/>
          <w:szCs w:val="24"/>
        </w:rPr>
        <w:t>and their activation and electrons remain intact with the outermost orbit of the atoms or molecules of NPs</w:t>
      </w:r>
    </w:p>
    <w:p w14:paraId="4CB2B88D" w14:textId="77777777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B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1BEDB7A2" wp14:editId="04991BF5">
            <wp:simplePos x="0" y="0"/>
            <wp:positionH relativeFrom="column">
              <wp:posOffset>2209800</wp:posOffset>
            </wp:positionH>
            <wp:positionV relativeFrom="paragraph">
              <wp:posOffset>0</wp:posOffset>
            </wp:positionV>
            <wp:extent cx="2066925" cy="1657350"/>
            <wp:effectExtent l="0" t="0" r="9525" b="0"/>
            <wp:wrapSquare wrapText="bothSides"/>
            <wp:docPr id="1708733812" name="Picture 1708733812" descr="Photoelectric Effect | Equation, Discovery &amp; Application - Video &amp; Lesson  Transcript | Stud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electric Effect | Equation, Discovery &amp; Application - Video &amp; Lesson  Transcript | Study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EC07A" w14:textId="77777777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A49C6" w14:textId="77777777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0C769" w14:textId="77777777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B8110" w14:textId="77777777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BD22AC" w14:textId="2A3EC796" w:rsidR="00307D9D" w:rsidRPr="009178B6" w:rsidRDefault="00307D9D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8B6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14:paraId="7F5164C5" w14:textId="1F56B6AF" w:rsidR="00925A8A" w:rsidRPr="009178B6" w:rsidRDefault="00C73192" w:rsidP="0093688F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78B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 xml:space="preserve">Figure 2: 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>Photoelectric Effect (</w:t>
      </w:r>
      <w:r w:rsidR="00E10CEF">
        <w:rPr>
          <w:rFonts w:ascii="Times New Roman" w:hAnsi="Times New Roman" w:cs="Times New Roman"/>
          <w:color w:val="000000"/>
          <w:sz w:val="24"/>
          <w:szCs w:val="24"/>
        </w:rPr>
        <w:t>Ejection of electrons by the interaction of radiation on a metallic surface</w:t>
      </w:r>
      <w:r w:rsidR="0093688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122DB8" w14:textId="5DCB5ABC" w:rsidR="00DE5D32" w:rsidRPr="009178B6" w:rsidRDefault="00BF39E8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activity of NPs is related to movement as they are separated into tiny particles with high surface electron energy; therefore, it is supposed that NPs activity may follow Maxwell’s distribution of energies and V</w:t>
      </w:r>
      <w:r w:rsidR="00DE5D32" w:rsidRPr="009178B6">
        <w:rPr>
          <w:rFonts w:ascii="Times New Roman" w:hAnsi="Times New Roman" w:cs="Times New Roman"/>
          <w:sz w:val="24"/>
          <w:szCs w:val="24"/>
        </w:rPr>
        <w:t>elocit</w:t>
      </w:r>
      <w:r>
        <w:rPr>
          <w:rFonts w:ascii="Times New Roman" w:hAnsi="Times New Roman" w:cs="Times New Roman"/>
          <w:sz w:val="24"/>
          <w:szCs w:val="24"/>
        </w:rPr>
        <w:t>ies</w:t>
      </w:r>
      <w:r w:rsidR="00DE5D32" w:rsidRPr="00917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according to equation </w:t>
      </w:r>
      <w:r w:rsidR="00516A3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6A35">
        <w:rPr>
          <w:rFonts w:ascii="Times New Roman" w:hAnsi="Times New Roman" w:cs="Times New Roman"/>
          <w:sz w:val="24"/>
          <w:szCs w:val="24"/>
        </w:rPr>
        <w:t>)</w:t>
      </w:r>
      <w:r w:rsidR="00DE5D32" w:rsidRPr="009178B6">
        <w:rPr>
          <w:rFonts w:ascii="Times New Roman" w:hAnsi="Times New Roman" w:cs="Times New Roman"/>
          <w:sz w:val="24"/>
          <w:szCs w:val="24"/>
        </w:rPr>
        <w:t xml:space="preserve"> </w:t>
      </w:r>
      <w:r w:rsidR="00516A35">
        <w:rPr>
          <w:rFonts w:ascii="Times New Roman" w:hAnsi="Times New Roman" w:cs="Times New Roman"/>
          <w:sz w:val="24"/>
          <w:szCs w:val="24"/>
        </w:rPr>
        <w:t xml:space="preserve">modified to NPs. </w:t>
      </w:r>
    </w:p>
    <w:p w14:paraId="7C70D81D" w14:textId="70647F80" w:rsidR="00DE5D32" w:rsidRPr="00BF39E8" w:rsidRDefault="00DE5D32" w:rsidP="00BF39E8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(V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NPs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= (V</w:t>
      </w:r>
      <w:r w:rsidR="001F69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NP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x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+(V</w:t>
      </w:r>
      <w:r w:rsidR="001F69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NP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y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+ (V</w:t>
      </w:r>
      <w:r w:rsidR="001F69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NP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bscript"/>
        </w:rPr>
        <w:t>z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</w:t>
      </w:r>
      <w:r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>2</w:t>
      </w:r>
      <w:r w:rsidR="00BF39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___________(1)</w:t>
      </w:r>
    </w:p>
    <w:p w14:paraId="53389EA3" w14:textId="7CED3D64" w:rsidR="00DE5D32" w:rsidRPr="009178B6" w:rsidRDefault="00BF39E8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The movement of NPs is linked with the </w:t>
      </w:r>
      <w:r w:rsidR="00DE5D32"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Velocity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</w:t>
      </w:r>
      <w:r w:rsidR="00DE5D32"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which in turn</w:t>
      </w:r>
      <w:r w:rsidR="00DE5D32"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is </w:t>
      </w:r>
      <w:r w:rsidR="00DE5D32" w:rsidRPr="009178B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related to the energy at the </w:t>
      </w:r>
      <w:r w:rsidR="00DE5D32" w:rsidRPr="009178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Cartesian coordinate system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and can be written like equation </w:t>
      </w:r>
      <w:r w:rsidR="00516A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2</w:t>
      </w:r>
      <w:r w:rsidR="00516A3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</w:t>
      </w:r>
      <w:r w:rsidR="00DE5D32" w:rsidRPr="009178B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</w:t>
      </w:r>
    </w:p>
    <w:p w14:paraId="1AC2A885" w14:textId="77777777" w:rsidR="00BF39E8" w:rsidRDefault="00BF39E8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669DEA76" w14:textId="411E127D" w:rsidR="00DE5D32" w:rsidRPr="00CB5156" w:rsidRDefault="00516A35" w:rsidP="00CB5156">
      <w:pPr>
        <w:pStyle w:val="NoSpacing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ƒ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47093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NPs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)=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π</w:t>
      </w:r>
      <w:r w:rsidR="0047093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πkBT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/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(−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47093E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/2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kBT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_________(2)</w:t>
      </w:r>
    </w:p>
    <w:p w14:paraId="3E90F27F" w14:textId="749406A8" w:rsidR="007F496F" w:rsidRPr="009178B6" w:rsidRDefault="00CB5156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Therefore, </w:t>
      </w:r>
      <w:r w:rsidR="00DE5D32" w:rsidRPr="009178B6">
        <w:rPr>
          <w:rFonts w:ascii="Times New Roman" w:hAnsi="Times New Roman" w:cs="Times New Roman"/>
          <w:bCs/>
          <w:sz w:val="24"/>
          <w:szCs w:val="24"/>
        </w:rPr>
        <w:t xml:space="preserve">It is proposed that 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 xml:space="preserve">Nanoparticle works according to the </w:t>
      </w:r>
      <w:r w:rsidR="007F496F" w:rsidRPr="009178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Maxwell-Boltzmann Distribution of Molecular Energies f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 xml:space="preserve">or atom and </w:t>
      </w:r>
      <w:r w:rsidR="000954DA" w:rsidRPr="009178B6">
        <w:rPr>
          <w:rFonts w:ascii="Times New Roman" w:hAnsi="Times New Roman" w:cs="Times New Roman"/>
          <w:bCs/>
          <w:sz w:val="24"/>
          <w:szCs w:val="24"/>
        </w:rPr>
        <w:t>m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 xml:space="preserve">olecule and </w:t>
      </w:r>
      <w:r w:rsidRPr="009178B6">
        <w:rPr>
          <w:rFonts w:ascii="Times New Roman" w:hAnsi="Times New Roman" w:cs="Times New Roman"/>
          <w:bCs/>
          <w:sz w:val="24"/>
          <w:szCs w:val="24"/>
        </w:rPr>
        <w:t>recomme</w:t>
      </w:r>
      <w:r>
        <w:rPr>
          <w:rFonts w:ascii="Times New Roman" w:hAnsi="Times New Roman" w:cs="Times New Roman"/>
          <w:bCs/>
          <w:sz w:val="24"/>
          <w:szCs w:val="24"/>
        </w:rPr>
        <w:t>nds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 xml:space="preserve"> that</w:t>
      </w:r>
    </w:p>
    <w:p w14:paraId="59B3CB00" w14:textId="2A1E2698" w:rsidR="007F496F" w:rsidRPr="009178B6" w:rsidRDefault="007F496F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8B6">
        <w:rPr>
          <w:rFonts w:ascii="Times New Roman" w:hAnsi="Times New Roman" w:cs="Times New Roman"/>
          <w:bCs/>
          <w:sz w:val="24"/>
          <w:szCs w:val="24"/>
        </w:rPr>
        <w:t xml:space="preserve">Each Nanoparticle moves like an atom or </w:t>
      </w:r>
      <w:r w:rsidR="000954DA" w:rsidRPr="009178B6">
        <w:rPr>
          <w:rFonts w:ascii="Times New Roman" w:hAnsi="Times New Roman" w:cs="Times New Roman"/>
          <w:bCs/>
          <w:sz w:val="24"/>
          <w:szCs w:val="24"/>
        </w:rPr>
        <w:t>m</w:t>
      </w:r>
      <w:r w:rsidRPr="009178B6">
        <w:rPr>
          <w:rFonts w:ascii="Times New Roman" w:hAnsi="Times New Roman" w:cs="Times New Roman"/>
          <w:bCs/>
          <w:sz w:val="24"/>
          <w:szCs w:val="24"/>
        </w:rPr>
        <w:t>olecule, and its function or activity is directly proportional to the energy of surface electrons according to the following equation</w:t>
      </w:r>
    </w:p>
    <w:p w14:paraId="617FA92C" w14:textId="79A32E7C" w:rsidR="007F496F" w:rsidRPr="009178B6" w:rsidRDefault="007F496F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  <w:r w:rsidRPr="009178B6">
        <w:rPr>
          <w:rFonts w:ascii="Times New Roman" w:hAnsi="Times New Roman" w:cs="Times New Roman"/>
          <w:bCs/>
          <w:sz w:val="24"/>
          <w:szCs w:val="24"/>
        </w:rPr>
        <w:t xml:space="preserve">a α </w:t>
      </w:r>
      <w:r w:rsidR="00CB5156">
        <w:rPr>
          <w:rFonts w:ascii="Times New Roman" w:hAnsi="Times New Roman" w:cs="Times New Roman"/>
          <w:bCs/>
          <w:sz w:val="24"/>
          <w:szCs w:val="24"/>
        </w:rPr>
        <w:t>S</w:t>
      </w:r>
      <w:r w:rsidRPr="009178B6"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="00CB5156">
        <w:rPr>
          <w:rFonts w:ascii="Times New Roman" w:hAnsi="Times New Roman" w:cs="Times New Roman"/>
          <w:bCs/>
          <w:sz w:val="24"/>
          <w:szCs w:val="24"/>
          <w:vertAlign w:val="subscript"/>
        </w:rPr>
        <w:t>________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>(</w:t>
      </w:r>
      <w:r w:rsidR="00CB5156">
        <w:rPr>
          <w:rFonts w:ascii="Times New Roman" w:hAnsi="Times New Roman" w:cs="Times New Roman"/>
          <w:bCs/>
          <w:sz w:val="24"/>
          <w:szCs w:val="24"/>
        </w:rPr>
        <w:t>3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>)</w:t>
      </w:r>
    </w:p>
    <w:p w14:paraId="7989E595" w14:textId="7A8906A3" w:rsidR="007F496F" w:rsidRPr="009178B6" w:rsidRDefault="007F496F" w:rsidP="009178B6">
      <w:pPr>
        <w:pStyle w:val="NoSpacing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8B6">
        <w:rPr>
          <w:rFonts w:ascii="Times New Roman" w:hAnsi="Times New Roman" w:cs="Times New Roman"/>
          <w:bCs/>
          <w:sz w:val="24"/>
          <w:szCs w:val="24"/>
        </w:rPr>
        <w:t>where a is the activity of N</w:t>
      </w:r>
      <w:r w:rsidR="00C73192" w:rsidRPr="009178B6">
        <w:rPr>
          <w:rFonts w:ascii="Times New Roman" w:hAnsi="Times New Roman" w:cs="Times New Roman"/>
          <w:bCs/>
          <w:sz w:val="24"/>
          <w:szCs w:val="24"/>
        </w:rPr>
        <w:t>P</w:t>
      </w:r>
      <w:r w:rsidRPr="009178B6">
        <w:rPr>
          <w:rFonts w:ascii="Times New Roman" w:hAnsi="Times New Roman" w:cs="Times New Roman"/>
          <w:bCs/>
          <w:sz w:val="24"/>
          <w:szCs w:val="24"/>
        </w:rPr>
        <w:t>s and S</w:t>
      </w:r>
      <w:r w:rsidRPr="009178B6"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Pr="009178B6">
        <w:rPr>
          <w:rFonts w:ascii="Times New Roman" w:hAnsi="Times New Roman" w:cs="Times New Roman"/>
          <w:bCs/>
          <w:sz w:val="24"/>
          <w:szCs w:val="24"/>
        </w:rPr>
        <w:t xml:space="preserve"> is the surface electron volume ratio</w:t>
      </w:r>
    </w:p>
    <w:p w14:paraId="3A3974D9" w14:textId="1419A13B" w:rsidR="007F496F" w:rsidRDefault="007F496F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78B6">
        <w:rPr>
          <w:rFonts w:ascii="Times New Roman" w:hAnsi="Times New Roman" w:cs="Times New Roman"/>
          <w:bCs/>
          <w:sz w:val="24"/>
          <w:szCs w:val="24"/>
        </w:rPr>
        <w:t xml:space="preserve">a = k </w:t>
      </w:r>
      <w:r w:rsidR="00CB5156">
        <w:rPr>
          <w:rFonts w:ascii="Times New Roman" w:hAnsi="Times New Roman" w:cs="Times New Roman"/>
          <w:bCs/>
          <w:sz w:val="24"/>
          <w:szCs w:val="24"/>
        </w:rPr>
        <w:t>S</w:t>
      </w:r>
      <w:r w:rsidRPr="009178B6"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="00CB5156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 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>________(</w:t>
      </w:r>
      <w:r w:rsidR="00CB5156">
        <w:rPr>
          <w:rFonts w:ascii="Times New Roman" w:hAnsi="Times New Roman" w:cs="Times New Roman"/>
          <w:bCs/>
          <w:sz w:val="24"/>
          <w:szCs w:val="24"/>
        </w:rPr>
        <w:t>4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>)</w:t>
      </w:r>
    </w:p>
    <w:p w14:paraId="275695DC" w14:textId="3CC92E73" w:rsidR="00CB5156" w:rsidRDefault="00CB5156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or</w:t>
      </w:r>
    </w:p>
    <w:p w14:paraId="7FC1F691" w14:textId="043B32D4" w:rsidR="00CB5156" w:rsidRDefault="00CB5156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  = a/S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Pr="00CB5156">
        <w:rPr>
          <w:rFonts w:ascii="Times New Roman" w:hAnsi="Times New Roman" w:cs="Times New Roman"/>
          <w:bCs/>
          <w:sz w:val="24"/>
          <w:szCs w:val="24"/>
        </w:rPr>
        <w:t>_________(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CB5156">
        <w:rPr>
          <w:rFonts w:ascii="Times New Roman" w:hAnsi="Times New Roman" w:cs="Times New Roman"/>
          <w:bCs/>
          <w:sz w:val="24"/>
          <w:szCs w:val="24"/>
        </w:rPr>
        <w:t>)</w:t>
      </w:r>
    </w:p>
    <w:p w14:paraId="6608E9A3" w14:textId="39B82219" w:rsidR="00CB5156" w:rsidRDefault="00CB5156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putting </w:t>
      </w:r>
      <w:r w:rsidR="00656377">
        <w:rPr>
          <w:rFonts w:ascii="Times New Roman" w:hAnsi="Times New Roman" w:cs="Times New Roman"/>
          <w:bCs/>
          <w:sz w:val="24"/>
          <w:szCs w:val="24"/>
        </w:rPr>
        <w:t xml:space="preserve">the value of </w:t>
      </w:r>
      <w:r>
        <w:rPr>
          <w:rFonts w:ascii="Times New Roman" w:hAnsi="Times New Roman" w:cs="Times New Roman"/>
          <w:bCs/>
          <w:sz w:val="24"/>
          <w:szCs w:val="24"/>
        </w:rPr>
        <w:t xml:space="preserve">k into equation </w:t>
      </w:r>
      <w:r w:rsidR="0065637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56377">
        <w:rPr>
          <w:rFonts w:ascii="Times New Roman" w:hAnsi="Times New Roman" w:cs="Times New Roman"/>
          <w:bCs/>
          <w:sz w:val="24"/>
          <w:szCs w:val="24"/>
        </w:rPr>
        <w:t>)</w:t>
      </w:r>
      <w:r w:rsidR="0047093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we have</w:t>
      </w:r>
    </w:p>
    <w:p w14:paraId="434D8990" w14:textId="05AB0DF9" w:rsidR="00CB5156" w:rsidRDefault="0047093E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ƒ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NPs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)=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4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πv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π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156">
        <w:rPr>
          <w:rFonts w:ascii="Times New Roman" w:hAnsi="Times New Roman" w:cs="Times New Roman"/>
          <w:bCs/>
          <w:sz w:val="24"/>
          <w:szCs w:val="24"/>
        </w:rPr>
        <w:t>a/S</w:t>
      </w:r>
      <w:r w:rsidR="00CB5156"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BT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3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/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exp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(−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mv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="00CB5156" w:rsidRPr="00CB5156">
        <w:rPr>
          <w:rStyle w:val="m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/2</w:t>
      </w:r>
      <w:r w:rsidR="00CB5156" w:rsidRPr="00CB51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5156">
        <w:rPr>
          <w:rFonts w:ascii="Times New Roman" w:hAnsi="Times New Roman" w:cs="Times New Roman"/>
          <w:bCs/>
          <w:sz w:val="24"/>
          <w:szCs w:val="24"/>
        </w:rPr>
        <w:t>a/S</w:t>
      </w:r>
      <w:r w:rsidR="00CB5156">
        <w:rPr>
          <w:rFonts w:ascii="Times New Roman" w:hAnsi="Times New Roman" w:cs="Times New Roman"/>
          <w:bCs/>
          <w:sz w:val="24"/>
          <w:szCs w:val="24"/>
          <w:vertAlign w:val="subscript"/>
        </w:rPr>
        <w:t>ev</w:t>
      </w:r>
      <w:r w:rsidR="00CB5156" w:rsidRPr="00CB5156">
        <w:rPr>
          <w:rStyle w:val="mi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BT</w:t>
      </w:r>
      <w:r w:rsidR="00CB5156" w:rsidRP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r w:rsidR="00CB5156">
        <w:rPr>
          <w:rStyle w:val="mo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_________(6)</w:t>
      </w:r>
    </w:p>
    <w:p w14:paraId="2C323D1F" w14:textId="77777777" w:rsidR="00CB5156" w:rsidRPr="00CB5156" w:rsidRDefault="00CB5156" w:rsidP="00CB5156">
      <w:pPr>
        <w:pStyle w:val="NoSpacing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BC8E4E" w14:textId="4958D8A3" w:rsidR="007F496F" w:rsidRPr="00656377" w:rsidRDefault="00656377" w:rsidP="00656377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>he above equation narrates that activity depends on the size and surface electrons</w:t>
      </w:r>
      <w:r>
        <w:rPr>
          <w:rFonts w:ascii="Times New Roman" w:hAnsi="Times New Roman" w:cs="Times New Roman"/>
          <w:bCs/>
          <w:sz w:val="24"/>
          <w:szCs w:val="24"/>
        </w:rPr>
        <w:t xml:space="preserve"> following Maxwell's distribution Law of energies</w:t>
      </w:r>
      <w:r w:rsidR="007F496F" w:rsidRPr="009178B6">
        <w:rPr>
          <w:rFonts w:ascii="Times New Roman" w:hAnsi="Times New Roman" w:cs="Times New Roman"/>
          <w:bCs/>
          <w:sz w:val="24"/>
          <w:szCs w:val="24"/>
        </w:rPr>
        <w:t xml:space="preserve">. The smaller the size higher the activity. </w:t>
      </w:r>
      <w:r w:rsidR="007F496F" w:rsidRPr="009178B6">
        <w:rPr>
          <w:rFonts w:ascii="Times New Roman" w:hAnsi="Times New Roman" w:cs="Times New Roman"/>
          <w:sz w:val="24"/>
          <w:szCs w:val="24"/>
        </w:rPr>
        <w:t xml:space="preserve">It was concluded </w:t>
      </w:r>
      <w:r w:rsidR="007F496F" w:rsidRPr="009178B6">
        <w:rPr>
          <w:rFonts w:ascii="Times New Roman" w:hAnsi="Times New Roman" w:cs="Times New Roman"/>
          <w:sz w:val="24"/>
          <w:szCs w:val="24"/>
        </w:rPr>
        <w:lastRenderedPageBreak/>
        <w:t>that the size of N</w:t>
      </w:r>
      <w:r w:rsidR="00C73192" w:rsidRPr="009178B6">
        <w:rPr>
          <w:rFonts w:ascii="Times New Roman" w:hAnsi="Times New Roman" w:cs="Times New Roman"/>
          <w:sz w:val="24"/>
          <w:szCs w:val="24"/>
        </w:rPr>
        <w:t>P</w:t>
      </w:r>
      <w:r w:rsidR="007F496F" w:rsidRPr="009178B6">
        <w:rPr>
          <w:rFonts w:ascii="Times New Roman" w:hAnsi="Times New Roman" w:cs="Times New Roman"/>
          <w:sz w:val="24"/>
          <w:szCs w:val="24"/>
        </w:rPr>
        <w:t>s is significant where a large surface volume ratio i</w:t>
      </w:r>
      <w:r>
        <w:rPr>
          <w:rFonts w:ascii="Times New Roman" w:hAnsi="Times New Roman" w:cs="Times New Roman"/>
          <w:sz w:val="24"/>
          <w:szCs w:val="24"/>
        </w:rPr>
        <w:t xml:space="preserve">s involved in the </w:t>
      </w:r>
      <w:r w:rsidR="0002503D">
        <w:rPr>
          <w:rFonts w:ascii="Times New Roman" w:hAnsi="Times New Roman" w:cs="Times New Roman"/>
          <w:sz w:val="24"/>
          <w:szCs w:val="24"/>
        </w:rPr>
        <w:t>activitie</w:t>
      </w:r>
      <w:r w:rsidR="0002503D" w:rsidRPr="009178B6">
        <w:rPr>
          <w:rFonts w:ascii="Times New Roman" w:hAnsi="Times New Roman" w:cs="Times New Roman"/>
          <w:sz w:val="24"/>
          <w:szCs w:val="24"/>
        </w:rPr>
        <w:t>s</w:t>
      </w:r>
      <w:r w:rsidR="0002503D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NPs.</w:t>
      </w:r>
    </w:p>
    <w:p w14:paraId="08C85AED" w14:textId="4BEEE24B" w:rsidR="00FE2D35" w:rsidRPr="00342DA1" w:rsidRDefault="00656377" w:rsidP="00342DA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</w:t>
      </w:r>
      <w:r w:rsidR="00D94CE9" w:rsidRPr="00342DA1">
        <w:rPr>
          <w:rFonts w:ascii="Times New Roman" w:hAnsi="Times New Roman" w:cs="Times New Roman"/>
        </w:rPr>
        <w:t>imilarly</w:t>
      </w:r>
      <w:r>
        <w:rPr>
          <w:rFonts w:ascii="Times New Roman" w:hAnsi="Times New Roman" w:cs="Times New Roman"/>
        </w:rPr>
        <w:t>,</w:t>
      </w:r>
      <w:r w:rsidR="00D94CE9" w:rsidRPr="00342DA1">
        <w:rPr>
          <w:rFonts w:ascii="Times New Roman" w:hAnsi="Times New Roman" w:cs="Times New Roman"/>
        </w:rPr>
        <w:t xml:space="preserve"> the Nanotubes are </w:t>
      </w:r>
      <w:r>
        <w:rPr>
          <w:rFonts w:ascii="Times New Roman" w:hAnsi="Times New Roman" w:cs="Times New Roman"/>
        </w:rPr>
        <w:t xml:space="preserve">the </w:t>
      </w:r>
      <w:r w:rsidR="00D94CE9" w:rsidRPr="00342DA1">
        <w:rPr>
          <w:rFonts w:ascii="Times New Roman" w:hAnsi="Times New Roman" w:cs="Times New Roman"/>
        </w:rPr>
        <w:t>varied structure of NPs</w:t>
      </w:r>
      <w:r>
        <w:rPr>
          <w:rFonts w:ascii="Times New Roman" w:hAnsi="Times New Roman" w:cs="Times New Roman"/>
        </w:rPr>
        <w:t>,</w:t>
      </w:r>
      <w:r w:rsidR="00D94CE9" w:rsidRPr="00342DA1">
        <w:rPr>
          <w:rFonts w:ascii="Times New Roman" w:hAnsi="Times New Roman" w:cs="Times New Roman"/>
        </w:rPr>
        <w:t xml:space="preserve"> and they have more electrons on the surface which is more active</w:t>
      </w:r>
      <w:r>
        <w:rPr>
          <w:rFonts w:ascii="Times New Roman" w:hAnsi="Times New Roman" w:cs="Times New Roman"/>
        </w:rPr>
        <w:t>.</w:t>
      </w:r>
      <w:r w:rsidR="00D94CE9" w:rsidRPr="00342DA1">
        <w:rPr>
          <w:rFonts w:ascii="Times New Roman" w:hAnsi="Times New Roman" w:cs="Times New Roman"/>
        </w:rPr>
        <w:t xml:space="preserve"> </w:t>
      </w:r>
      <w:r w:rsidR="00FE2D35" w:rsidRPr="00342DA1">
        <w:rPr>
          <w:rFonts w:ascii="Times New Roman" w:hAnsi="Times New Roman" w:cs="Times New Roman"/>
        </w:rPr>
        <w:t>Activity or action of N</w:t>
      </w:r>
      <w:r w:rsidR="00C73192" w:rsidRPr="00342DA1">
        <w:rPr>
          <w:rFonts w:ascii="Times New Roman" w:hAnsi="Times New Roman" w:cs="Times New Roman"/>
        </w:rPr>
        <w:t>P</w:t>
      </w:r>
      <w:r w:rsidR="00FE2D35" w:rsidRPr="00342DA1">
        <w:rPr>
          <w:rFonts w:ascii="Times New Roman" w:hAnsi="Times New Roman" w:cs="Times New Roman"/>
        </w:rPr>
        <w:t xml:space="preserve">s in any reaction system based on its surface area as the material surface increases allow more atoms to interact with the particle or material. </w:t>
      </w:r>
      <w:r w:rsidR="001E4454">
        <w:rPr>
          <w:rFonts w:ascii="Times New Roman" w:hAnsi="Times New Roman" w:cs="Times New Roman"/>
        </w:rPr>
        <w:t>The large surface area is</w:t>
      </w:r>
      <w:r w:rsidR="00FE2D35" w:rsidRPr="00342DA1">
        <w:rPr>
          <w:rFonts w:ascii="Times New Roman" w:hAnsi="Times New Roman" w:cs="Times New Roman"/>
        </w:rPr>
        <w:t xml:space="preserve"> </w:t>
      </w:r>
      <w:r w:rsidR="001E4454" w:rsidRPr="00342DA1">
        <w:rPr>
          <w:rFonts w:ascii="Times New Roman" w:hAnsi="Times New Roman" w:cs="Times New Roman"/>
        </w:rPr>
        <w:t>accountable</w:t>
      </w:r>
      <w:r w:rsidR="00FE2D35" w:rsidRPr="00342DA1">
        <w:rPr>
          <w:rFonts w:ascii="Times New Roman" w:hAnsi="Times New Roman" w:cs="Times New Roman"/>
        </w:rPr>
        <w:t xml:space="preserve"> for</w:t>
      </w:r>
      <w:r w:rsidR="001E4454" w:rsidRPr="001E4454">
        <w:rPr>
          <w:rFonts w:ascii="Times New Roman" w:hAnsi="Times New Roman" w:cs="Times New Roman"/>
        </w:rPr>
        <w:t xml:space="preserve"> </w:t>
      </w:r>
      <w:r w:rsidR="001E4454">
        <w:rPr>
          <w:rFonts w:ascii="Times New Roman" w:hAnsi="Times New Roman" w:cs="Times New Roman"/>
        </w:rPr>
        <w:t>nanomaterials' conductivity, strength and durability</w:t>
      </w:r>
      <w:r w:rsidR="00FE2D35" w:rsidRPr="00342DA1">
        <w:rPr>
          <w:rFonts w:ascii="Times New Roman" w:hAnsi="Times New Roman" w:cs="Times New Roman"/>
        </w:rPr>
        <w:t>. </w:t>
      </w:r>
    </w:p>
    <w:p w14:paraId="3AAB58A0" w14:textId="0654F765" w:rsidR="007D181D" w:rsidRPr="00342DA1" w:rsidRDefault="007D181D" w:rsidP="00342DA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42DA1">
        <w:rPr>
          <w:rFonts w:ascii="Times New Roman" w:hAnsi="Times New Roman" w:cs="Times New Roman"/>
        </w:rPr>
        <w:t xml:space="preserve">Furthermore, the progress of Nanoscience is apparent in </w:t>
      </w:r>
      <w:r w:rsidR="001E4454" w:rsidRPr="00342DA1">
        <w:rPr>
          <w:rFonts w:ascii="Times New Roman" w:hAnsi="Times New Roman" w:cs="Times New Roman"/>
        </w:rPr>
        <w:t>engineering</w:t>
      </w:r>
      <w:r w:rsidR="001E4454">
        <w:rPr>
          <w:rFonts w:ascii="Times New Roman" w:hAnsi="Times New Roman" w:cs="Times New Roman"/>
        </w:rPr>
        <w:t>, bio</w:t>
      </w:r>
      <w:r w:rsidR="001E4454" w:rsidRPr="00342DA1">
        <w:rPr>
          <w:rFonts w:ascii="Times New Roman" w:hAnsi="Times New Roman" w:cs="Times New Roman"/>
        </w:rPr>
        <w:t>engineering</w:t>
      </w:r>
      <w:r w:rsidR="001E4454">
        <w:rPr>
          <w:rFonts w:ascii="Times New Roman" w:hAnsi="Times New Roman" w:cs="Times New Roman"/>
        </w:rPr>
        <w:t xml:space="preserve"> and</w:t>
      </w:r>
      <w:r w:rsidR="001E4454" w:rsidRPr="00342DA1">
        <w:rPr>
          <w:rFonts w:ascii="Times New Roman" w:hAnsi="Times New Roman" w:cs="Times New Roman"/>
        </w:rPr>
        <w:t xml:space="preserve"> </w:t>
      </w:r>
      <w:r w:rsidRPr="00342DA1">
        <w:rPr>
          <w:rFonts w:ascii="Times New Roman" w:hAnsi="Times New Roman" w:cs="Times New Roman"/>
        </w:rPr>
        <w:t>computer</w:t>
      </w:r>
      <w:r w:rsidR="001E4454">
        <w:rPr>
          <w:rFonts w:ascii="Times New Roman" w:hAnsi="Times New Roman" w:cs="Times New Roman"/>
        </w:rPr>
        <w:t xml:space="preserve"> technology</w:t>
      </w:r>
      <w:r w:rsidRPr="00342DA1">
        <w:rPr>
          <w:rFonts w:ascii="Times New Roman" w:hAnsi="Times New Roman" w:cs="Times New Roman"/>
        </w:rPr>
        <w:t xml:space="preserve">, where </w:t>
      </w:r>
      <w:r w:rsidR="001E4454">
        <w:rPr>
          <w:rFonts w:ascii="Times New Roman" w:hAnsi="Times New Roman" w:cs="Times New Roman"/>
        </w:rPr>
        <w:t xml:space="preserve">the </w:t>
      </w:r>
      <w:r w:rsidR="001E4454" w:rsidRPr="00342DA1">
        <w:rPr>
          <w:rFonts w:ascii="Times New Roman" w:hAnsi="Times New Roman" w:cs="Times New Roman"/>
        </w:rPr>
        <w:t>usual</w:t>
      </w:r>
      <w:r w:rsidRPr="00342DA1">
        <w:rPr>
          <w:rFonts w:ascii="Times New Roman" w:hAnsi="Times New Roman" w:cs="Times New Roman"/>
        </w:rPr>
        <w:t xml:space="preserve"> size of computer</w:t>
      </w:r>
      <w:r w:rsidR="001E4454">
        <w:rPr>
          <w:rFonts w:ascii="Times New Roman" w:hAnsi="Times New Roman" w:cs="Times New Roman"/>
        </w:rPr>
        <w:t>s</w:t>
      </w:r>
      <w:r w:rsidRPr="00342DA1">
        <w:rPr>
          <w:rFonts w:ascii="Times New Roman" w:hAnsi="Times New Roman" w:cs="Times New Roman"/>
        </w:rPr>
        <w:t xml:space="preserve"> decreases to hand</w:t>
      </w:r>
      <w:r w:rsidR="001E4454">
        <w:rPr>
          <w:rFonts w:ascii="Times New Roman" w:hAnsi="Times New Roman" w:cs="Times New Roman"/>
        </w:rPr>
        <w:t xml:space="preserve"> </w:t>
      </w:r>
      <w:r w:rsidRPr="00342DA1">
        <w:rPr>
          <w:rFonts w:ascii="Times New Roman" w:hAnsi="Times New Roman" w:cs="Times New Roman"/>
        </w:rPr>
        <w:t xml:space="preserve">size and </w:t>
      </w:r>
      <w:r w:rsidR="001E4454" w:rsidRPr="00342DA1">
        <w:rPr>
          <w:rFonts w:ascii="Times New Roman" w:hAnsi="Times New Roman" w:cs="Times New Roman"/>
        </w:rPr>
        <w:t>extremely</w:t>
      </w:r>
      <w:r w:rsidRPr="00342DA1">
        <w:rPr>
          <w:rFonts w:ascii="Times New Roman" w:hAnsi="Times New Roman" w:cs="Times New Roman"/>
        </w:rPr>
        <w:t xml:space="preserve"> </w:t>
      </w:r>
      <w:r w:rsidR="001E4454" w:rsidRPr="00342DA1">
        <w:rPr>
          <w:rFonts w:ascii="Times New Roman" w:hAnsi="Times New Roman" w:cs="Times New Roman"/>
        </w:rPr>
        <w:t>effective</w:t>
      </w:r>
      <w:r w:rsidRPr="00342DA1">
        <w:rPr>
          <w:rFonts w:ascii="Times New Roman" w:hAnsi="Times New Roman" w:cs="Times New Roman"/>
        </w:rPr>
        <w:t xml:space="preserve"> </w:t>
      </w:r>
      <w:r w:rsidR="001E4454" w:rsidRPr="00342DA1">
        <w:rPr>
          <w:rFonts w:ascii="Times New Roman" w:hAnsi="Times New Roman" w:cs="Times New Roman"/>
        </w:rPr>
        <w:t>portable</w:t>
      </w:r>
      <w:r w:rsidRPr="00342DA1">
        <w:rPr>
          <w:rFonts w:ascii="Times New Roman" w:hAnsi="Times New Roman" w:cs="Times New Roman"/>
        </w:rPr>
        <w:t xml:space="preserve"> laptops. </w:t>
      </w:r>
      <w:r w:rsidR="001E4454">
        <w:rPr>
          <w:rFonts w:ascii="Times New Roman" w:hAnsi="Times New Roman" w:cs="Times New Roman"/>
        </w:rPr>
        <w:t xml:space="preserve">The designing of the complex electrical circuits was reduced </w:t>
      </w:r>
      <w:r w:rsidR="006A228B">
        <w:rPr>
          <w:rFonts w:ascii="Times New Roman" w:hAnsi="Times New Roman" w:cs="Times New Roman"/>
        </w:rPr>
        <w:t xml:space="preserve">to </w:t>
      </w:r>
      <w:r w:rsidR="001E4454">
        <w:rPr>
          <w:rFonts w:ascii="Times New Roman" w:hAnsi="Times New Roman" w:cs="Times New Roman"/>
        </w:rPr>
        <w:t>Nanoscale by e</w:t>
      </w:r>
      <w:r w:rsidRPr="00342DA1">
        <w:rPr>
          <w:rFonts w:ascii="Times New Roman" w:hAnsi="Times New Roman" w:cs="Times New Roman"/>
        </w:rPr>
        <w:t>lectrical engineers. Also, many advances are noticed in smart</w:t>
      </w:r>
      <w:r w:rsidR="00C96B75" w:rsidRPr="00342DA1">
        <w:rPr>
          <w:rFonts w:ascii="Times New Roman" w:hAnsi="Times New Roman" w:cs="Times New Roman"/>
        </w:rPr>
        <w:t>phones and other modern electronic devices for daily use</w:t>
      </w:r>
      <w:r w:rsidRPr="00342DA1">
        <w:rPr>
          <w:rFonts w:ascii="Times New Roman" w:hAnsi="Times New Roman" w:cs="Times New Roman"/>
        </w:rPr>
        <w:t>.</w:t>
      </w:r>
      <w:r w:rsidR="00656377">
        <w:rPr>
          <w:rFonts w:ascii="Times New Roman" w:hAnsi="Times New Roman" w:cs="Times New Roman"/>
        </w:rPr>
        <w:t xml:space="preserve"> All these are related to the highly active surface of the Nanomaterial.</w:t>
      </w:r>
      <w:r w:rsidRPr="00342DA1">
        <w:rPr>
          <w:rFonts w:ascii="Times New Roman" w:hAnsi="Times New Roman" w:cs="Times New Roman"/>
        </w:rPr>
        <w:t xml:space="preserve"> Recently, </w:t>
      </w:r>
      <w:r w:rsidR="00656377">
        <w:rPr>
          <w:rFonts w:ascii="Times New Roman" w:hAnsi="Times New Roman" w:cs="Times New Roman"/>
        </w:rPr>
        <w:t>several</w:t>
      </w:r>
      <w:r w:rsidRPr="00342DA1">
        <w:rPr>
          <w:rFonts w:ascii="Times New Roman" w:hAnsi="Times New Roman" w:cs="Times New Roman"/>
        </w:rPr>
        <w:t xml:space="preserve"> studies highlighted </w:t>
      </w:r>
      <w:r w:rsidR="006A228B">
        <w:rPr>
          <w:rFonts w:ascii="Times New Roman" w:hAnsi="Times New Roman" w:cs="Times New Roman"/>
        </w:rPr>
        <w:t>nanotechnologies' huge potential</w:t>
      </w:r>
      <w:r w:rsidRPr="00342DA1">
        <w:rPr>
          <w:rFonts w:ascii="Times New Roman" w:hAnsi="Times New Roman" w:cs="Times New Roman"/>
        </w:rPr>
        <w:t xml:space="preserve"> in biomedicine for </w:t>
      </w:r>
      <w:r w:rsidR="00656377">
        <w:rPr>
          <w:rFonts w:ascii="Times New Roman" w:hAnsi="Times New Roman" w:cs="Times New Roman"/>
        </w:rPr>
        <w:t>diagnosing and treating</w:t>
      </w:r>
      <w:r w:rsidRPr="00342DA1">
        <w:rPr>
          <w:rFonts w:ascii="Times New Roman" w:hAnsi="Times New Roman" w:cs="Times New Roman"/>
        </w:rPr>
        <w:t xml:space="preserve"> many human diseases</w:t>
      </w:r>
      <w:r w:rsidR="00C96B75" w:rsidRPr="00342DA1">
        <w:rPr>
          <w:rFonts w:ascii="Times New Roman" w:hAnsi="Times New Roman" w:cs="Times New Roman"/>
        </w:rPr>
        <w:t xml:space="preserve"> (</w:t>
      </w:r>
      <w:r w:rsidR="001C7379" w:rsidRPr="00342DA1">
        <w:rPr>
          <w:rFonts w:ascii="Times New Roman" w:hAnsi="Times New Roman" w:cs="Times New Roman"/>
        </w:rPr>
        <w:t>6)</w:t>
      </w:r>
      <w:r w:rsidR="00656377">
        <w:rPr>
          <w:rFonts w:ascii="Times New Roman" w:hAnsi="Times New Roman" w:cs="Times New Roman"/>
        </w:rPr>
        <w:t>.</w:t>
      </w:r>
      <w:r w:rsidR="001C7379" w:rsidRPr="00342DA1">
        <w:rPr>
          <w:rFonts w:ascii="Times New Roman" w:hAnsi="Times New Roman" w:cs="Times New Roman"/>
        </w:rPr>
        <w:t xml:space="preserve"> </w:t>
      </w:r>
      <w:r w:rsidRPr="00342DA1">
        <w:rPr>
          <w:rFonts w:ascii="Times New Roman" w:hAnsi="Times New Roman" w:cs="Times New Roman"/>
        </w:rPr>
        <w:t>In this regard, bio-nanotechnology is considered by many experts as one of the most intriguing field</w:t>
      </w:r>
      <w:r w:rsidR="00656377">
        <w:rPr>
          <w:rFonts w:ascii="Times New Roman" w:hAnsi="Times New Roman" w:cs="Times New Roman"/>
        </w:rPr>
        <w:t>s</w:t>
      </w:r>
      <w:r w:rsidRPr="00342DA1">
        <w:rPr>
          <w:rFonts w:ascii="Times New Roman" w:hAnsi="Times New Roman" w:cs="Times New Roman"/>
        </w:rPr>
        <w:t xml:space="preserve"> of application of Nanoscience. In recent decades, nanotechnology's applications in many biolog</w:t>
      </w:r>
      <w:r w:rsidR="004F6D72">
        <w:rPr>
          <w:rFonts w:ascii="Times New Roman" w:hAnsi="Times New Roman" w:cs="Times New Roman"/>
        </w:rPr>
        <w:t>ical</w:t>
      </w:r>
      <w:r w:rsidRPr="00342DA1">
        <w:rPr>
          <w:rFonts w:ascii="Times New Roman" w:hAnsi="Times New Roman" w:cs="Times New Roman"/>
        </w:rPr>
        <w:t>-related areas</w:t>
      </w:r>
      <w:r w:rsidR="00656377">
        <w:rPr>
          <w:rFonts w:ascii="Times New Roman" w:hAnsi="Times New Roman" w:cs="Times New Roman"/>
        </w:rPr>
        <w:t>,</w:t>
      </w:r>
      <w:r w:rsidRPr="00342DA1">
        <w:rPr>
          <w:rFonts w:ascii="Times New Roman" w:hAnsi="Times New Roman" w:cs="Times New Roman"/>
        </w:rPr>
        <w:t xml:space="preserve"> such as diagnosis, drug delivery, and molecular imaging</w:t>
      </w:r>
      <w:r w:rsidR="00656377">
        <w:rPr>
          <w:rFonts w:ascii="Times New Roman" w:hAnsi="Times New Roman" w:cs="Times New Roman"/>
        </w:rPr>
        <w:t>,</w:t>
      </w:r>
      <w:r w:rsidRPr="00342DA1">
        <w:rPr>
          <w:rFonts w:ascii="Times New Roman" w:hAnsi="Times New Roman" w:cs="Times New Roman"/>
        </w:rPr>
        <w:t xml:space="preserve"> have been intensively researched and offered excellent </w:t>
      </w:r>
      <w:r w:rsidR="004F6D72" w:rsidRPr="00342DA1">
        <w:rPr>
          <w:rFonts w:ascii="Times New Roman" w:hAnsi="Times New Roman" w:cs="Times New Roman"/>
        </w:rPr>
        <w:t>outcomes</w:t>
      </w:r>
      <w:r w:rsidR="001C7379" w:rsidRPr="00342DA1">
        <w:rPr>
          <w:rFonts w:ascii="Times New Roman" w:hAnsi="Times New Roman" w:cs="Times New Roman"/>
        </w:rPr>
        <w:t>(7)</w:t>
      </w:r>
      <w:r w:rsidR="00656377">
        <w:rPr>
          <w:rFonts w:ascii="Times New Roman" w:hAnsi="Times New Roman" w:cs="Times New Roman"/>
        </w:rPr>
        <w:t>.</w:t>
      </w:r>
      <w:r w:rsidR="008B1BC9" w:rsidRPr="00342DA1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FBFF81D" w14:textId="77777777" w:rsidR="001C7379" w:rsidRPr="00342DA1" w:rsidRDefault="001C7379" w:rsidP="00342DA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5D76A7A3" w14:textId="77777777" w:rsidR="001C7379" w:rsidRPr="00656377" w:rsidRDefault="001C7379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56377">
        <w:rPr>
          <w:rFonts w:ascii="Times New Roman" w:hAnsi="Times New Roman" w:cs="Times New Roman"/>
          <w:b/>
          <w:bCs/>
        </w:rPr>
        <w:t>Conclusion</w:t>
      </w:r>
    </w:p>
    <w:p w14:paraId="1707DB4E" w14:textId="595F1F88" w:rsidR="00FE2D35" w:rsidRPr="00342DA1" w:rsidRDefault="001C7379" w:rsidP="00342DA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  <w:r w:rsidRPr="00342DA1">
        <w:rPr>
          <w:rFonts w:ascii="Times New Roman" w:hAnsi="Times New Roman" w:cs="Times New Roman"/>
        </w:rPr>
        <w:t xml:space="preserve">It was concluded that </w:t>
      </w:r>
      <w:r w:rsidR="00656377">
        <w:rPr>
          <w:rFonts w:ascii="Times New Roman" w:hAnsi="Times New Roman" w:cs="Times New Roman"/>
        </w:rPr>
        <w:t xml:space="preserve">the </w:t>
      </w:r>
      <w:r w:rsidRPr="00342DA1">
        <w:rPr>
          <w:rFonts w:ascii="Times New Roman" w:hAnsi="Times New Roman" w:cs="Times New Roman"/>
        </w:rPr>
        <w:t>surface volume ratio of NPs play</w:t>
      </w:r>
      <w:r w:rsidR="00656377">
        <w:rPr>
          <w:rFonts w:ascii="Times New Roman" w:hAnsi="Times New Roman" w:cs="Times New Roman"/>
        </w:rPr>
        <w:t>s</w:t>
      </w:r>
      <w:r w:rsidRPr="00342DA1">
        <w:rPr>
          <w:rFonts w:ascii="Times New Roman" w:hAnsi="Times New Roman" w:cs="Times New Roman"/>
        </w:rPr>
        <w:t xml:space="preserve"> a key role in building new device</w:t>
      </w:r>
      <w:r w:rsidR="00656377">
        <w:rPr>
          <w:rFonts w:ascii="Times New Roman" w:hAnsi="Times New Roman" w:cs="Times New Roman"/>
        </w:rPr>
        <w:t>s</w:t>
      </w:r>
      <w:r w:rsidRPr="00342DA1">
        <w:rPr>
          <w:rFonts w:ascii="Times New Roman" w:hAnsi="Times New Roman" w:cs="Times New Roman"/>
        </w:rPr>
        <w:t xml:space="preserve"> at Nanoscience and Nanotechnology level</w:t>
      </w:r>
      <w:r w:rsidR="00656377">
        <w:rPr>
          <w:rFonts w:ascii="Times New Roman" w:hAnsi="Times New Roman" w:cs="Times New Roman"/>
        </w:rPr>
        <w:t>s;</w:t>
      </w:r>
      <w:r w:rsidRPr="00342DA1">
        <w:rPr>
          <w:rFonts w:ascii="Times New Roman" w:hAnsi="Times New Roman" w:cs="Times New Roman"/>
        </w:rPr>
        <w:t xml:space="preserve"> generated energy determine</w:t>
      </w:r>
      <w:r w:rsidR="00656377">
        <w:rPr>
          <w:rFonts w:ascii="Times New Roman" w:hAnsi="Times New Roman" w:cs="Times New Roman"/>
        </w:rPr>
        <w:t>s</w:t>
      </w:r>
      <w:r w:rsidRPr="00342DA1">
        <w:rPr>
          <w:rFonts w:ascii="Times New Roman" w:hAnsi="Times New Roman" w:cs="Times New Roman"/>
        </w:rPr>
        <w:t xml:space="preserve"> the </w:t>
      </w:r>
      <w:r w:rsidR="00C679CC" w:rsidRPr="00342DA1">
        <w:rPr>
          <w:rFonts w:ascii="Times New Roman" w:hAnsi="Times New Roman" w:cs="Times New Roman"/>
        </w:rPr>
        <w:t>action of Law particle</w:t>
      </w:r>
      <w:r w:rsidR="00656377">
        <w:rPr>
          <w:rFonts w:ascii="Times New Roman" w:hAnsi="Times New Roman" w:cs="Times New Roman"/>
        </w:rPr>
        <w:t>s.</w:t>
      </w:r>
      <w:r w:rsidR="00C679CC" w:rsidRPr="00342DA1">
        <w:rPr>
          <w:rFonts w:ascii="Times New Roman" w:hAnsi="Times New Roman" w:cs="Times New Roman"/>
        </w:rPr>
        <w:t xml:space="preserve"> Furthermore</w:t>
      </w:r>
      <w:r w:rsidR="00656377">
        <w:rPr>
          <w:rFonts w:ascii="Times New Roman" w:hAnsi="Times New Roman" w:cs="Times New Roman"/>
        </w:rPr>
        <w:t>,</w:t>
      </w:r>
      <w:r w:rsidR="00C679CC" w:rsidRPr="00342DA1">
        <w:rPr>
          <w:rFonts w:ascii="Times New Roman" w:hAnsi="Times New Roman" w:cs="Times New Roman"/>
        </w:rPr>
        <w:t xml:space="preserve"> t</w:t>
      </w:r>
      <w:r w:rsidR="00FE2D35" w:rsidRPr="00342DA1">
        <w:rPr>
          <w:rFonts w:ascii="Times New Roman" w:hAnsi="Times New Roman" w:cs="Times New Roman"/>
        </w:rPr>
        <w:t xml:space="preserve">he applications of nanotechnology are </w:t>
      </w:r>
      <w:r w:rsidR="006A228B" w:rsidRPr="00342DA1">
        <w:rPr>
          <w:rFonts w:ascii="Times New Roman" w:hAnsi="Times New Roman" w:cs="Times New Roman"/>
        </w:rPr>
        <w:t>infinite</w:t>
      </w:r>
      <w:r w:rsidR="00FE2D35" w:rsidRPr="00342DA1">
        <w:rPr>
          <w:rFonts w:ascii="Times New Roman" w:hAnsi="Times New Roman" w:cs="Times New Roman"/>
        </w:rPr>
        <w:t xml:space="preserve">.  It </w:t>
      </w:r>
      <w:r w:rsidR="00C679CC" w:rsidRPr="00342DA1">
        <w:rPr>
          <w:rFonts w:ascii="Times New Roman" w:hAnsi="Times New Roman" w:cs="Times New Roman"/>
        </w:rPr>
        <w:t>started from basic to advance</w:t>
      </w:r>
      <w:r w:rsidR="00656377">
        <w:rPr>
          <w:rFonts w:ascii="Times New Roman" w:hAnsi="Times New Roman" w:cs="Times New Roman"/>
        </w:rPr>
        <w:t>d</w:t>
      </w:r>
      <w:r w:rsidR="00C679CC" w:rsidRPr="00342DA1">
        <w:rPr>
          <w:rFonts w:ascii="Times New Roman" w:hAnsi="Times New Roman" w:cs="Times New Roman"/>
        </w:rPr>
        <w:t xml:space="preserve"> level</w:t>
      </w:r>
      <w:r w:rsidR="00656377">
        <w:rPr>
          <w:rFonts w:ascii="Times New Roman" w:hAnsi="Times New Roman" w:cs="Times New Roman"/>
        </w:rPr>
        <w:t>s,</w:t>
      </w:r>
      <w:r w:rsidR="00C679CC" w:rsidRPr="00342DA1">
        <w:rPr>
          <w:rFonts w:ascii="Times New Roman" w:hAnsi="Times New Roman" w:cs="Times New Roman"/>
        </w:rPr>
        <w:t xml:space="preserve"> from computer</w:t>
      </w:r>
      <w:r w:rsidR="00656377">
        <w:rPr>
          <w:rFonts w:ascii="Times New Roman" w:hAnsi="Times New Roman" w:cs="Times New Roman"/>
        </w:rPr>
        <w:t>s</w:t>
      </w:r>
      <w:r w:rsidR="00C679CC" w:rsidRPr="00342DA1">
        <w:rPr>
          <w:rFonts w:ascii="Times New Roman" w:hAnsi="Times New Roman" w:cs="Times New Roman"/>
        </w:rPr>
        <w:t xml:space="preserve">, agronomy, </w:t>
      </w:r>
      <w:r w:rsidR="00FE2D35" w:rsidRPr="00342DA1">
        <w:rPr>
          <w:rFonts w:ascii="Times New Roman" w:hAnsi="Times New Roman" w:cs="Times New Roman"/>
        </w:rPr>
        <w:t xml:space="preserve"> medical devices and drugs to </w:t>
      </w:r>
      <w:r w:rsidR="006A228B" w:rsidRPr="00342DA1">
        <w:rPr>
          <w:rFonts w:ascii="Times New Roman" w:hAnsi="Times New Roman" w:cs="Times New Roman"/>
        </w:rPr>
        <w:t>resources</w:t>
      </w:r>
      <w:r w:rsidR="00FE2D35" w:rsidRPr="00342DA1">
        <w:rPr>
          <w:rFonts w:ascii="Times New Roman" w:hAnsi="Times New Roman" w:cs="Times New Roman"/>
        </w:rPr>
        <w:t xml:space="preserve"> that </w:t>
      </w:r>
      <w:r w:rsidR="006A228B" w:rsidRPr="00342DA1">
        <w:rPr>
          <w:rFonts w:ascii="Times New Roman" w:hAnsi="Times New Roman" w:cs="Times New Roman"/>
        </w:rPr>
        <w:t>decrease</w:t>
      </w:r>
      <w:r w:rsidR="00FE2D35" w:rsidRPr="00342DA1">
        <w:rPr>
          <w:rFonts w:ascii="Times New Roman" w:hAnsi="Times New Roman" w:cs="Times New Roman"/>
        </w:rPr>
        <w:t xml:space="preserve"> </w:t>
      </w:r>
      <w:r w:rsidR="006A228B" w:rsidRPr="00342DA1">
        <w:rPr>
          <w:rFonts w:ascii="Times New Roman" w:hAnsi="Times New Roman" w:cs="Times New Roman"/>
        </w:rPr>
        <w:t>petroleum</w:t>
      </w:r>
      <w:r w:rsidR="00FE2D35" w:rsidRPr="00342DA1">
        <w:rPr>
          <w:rFonts w:ascii="Times New Roman" w:hAnsi="Times New Roman" w:cs="Times New Roman"/>
        </w:rPr>
        <w:t xml:space="preserve"> </w:t>
      </w:r>
      <w:r w:rsidR="006A228B" w:rsidRPr="00342DA1">
        <w:rPr>
          <w:rFonts w:ascii="Times New Roman" w:hAnsi="Times New Roman" w:cs="Times New Roman"/>
        </w:rPr>
        <w:t>prices</w:t>
      </w:r>
      <w:r w:rsidR="00FE2D35" w:rsidRPr="00342DA1">
        <w:rPr>
          <w:rFonts w:ascii="Times New Roman" w:hAnsi="Times New Roman" w:cs="Times New Roman"/>
        </w:rPr>
        <w:t xml:space="preserve"> for cars and </w:t>
      </w:r>
      <w:r w:rsidR="006A228B" w:rsidRPr="00342DA1">
        <w:rPr>
          <w:rFonts w:ascii="Times New Roman" w:hAnsi="Times New Roman" w:cs="Times New Roman"/>
        </w:rPr>
        <w:t>aircraft</w:t>
      </w:r>
      <w:r w:rsidR="00FE2D35" w:rsidRPr="00342DA1">
        <w:rPr>
          <w:rFonts w:ascii="Times New Roman" w:hAnsi="Times New Roman" w:cs="Times New Roman"/>
        </w:rPr>
        <w:t>. </w:t>
      </w:r>
    </w:p>
    <w:p w14:paraId="5C32D684" w14:textId="77777777" w:rsidR="00FE2D35" w:rsidRPr="00342DA1" w:rsidRDefault="00FE2D35" w:rsidP="00342DA1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14:paraId="060C28A7" w14:textId="2C7F9003" w:rsidR="007F496F" w:rsidRPr="00DB6A4A" w:rsidRDefault="00401129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6A4A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327CF721" w14:textId="4178A4E3" w:rsidR="00401129" w:rsidRPr="00342DA1" w:rsidRDefault="00401129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42DA1">
        <w:rPr>
          <w:rFonts w:ascii="Times New Roman" w:hAnsi="Times New Roman" w:cs="Times New Roman"/>
          <w:shd w:val="clear" w:color="auto" w:fill="FFFFFF"/>
        </w:rPr>
        <w:t>Mansoori G., Fauzi Soelaiman T. Nanotechnology—An Introduction for the Standards Community. </w:t>
      </w:r>
      <w:r w:rsidRPr="00342DA1">
        <w:rPr>
          <w:rStyle w:val="ref-journa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J. ASTM Int. </w:t>
      </w:r>
      <w:r w:rsidRPr="00342DA1">
        <w:rPr>
          <w:rFonts w:ascii="Times New Roman" w:hAnsi="Times New Roman" w:cs="Times New Roman"/>
          <w:shd w:val="clear" w:color="auto" w:fill="FFFFFF"/>
        </w:rPr>
        <w:t>2005;</w:t>
      </w:r>
      <w:r w:rsidRPr="00342DA1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342DA1">
        <w:rPr>
          <w:rFonts w:ascii="Times New Roman" w:hAnsi="Times New Roman" w:cs="Times New Roman"/>
          <w:shd w:val="clear" w:color="auto" w:fill="FFFFFF"/>
        </w:rPr>
        <w:t>:1–.)</w:t>
      </w:r>
    </w:p>
    <w:p w14:paraId="6D886F32" w14:textId="77777777" w:rsidR="00DB6A4A" w:rsidRDefault="00DB6A4A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07138874" w14:textId="4C5A6497" w:rsidR="00270E66" w:rsidRDefault="00270E66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42DA1">
        <w:rPr>
          <w:rFonts w:ascii="Times New Roman" w:hAnsi="Times New Roman" w:cs="Times New Roman"/>
          <w:shd w:val="clear" w:color="auto" w:fill="FFFFFF"/>
        </w:rPr>
        <w:t>Feynman R.P. There’s plenty of room at the bottom. </w:t>
      </w:r>
      <w:r w:rsidRPr="00342DA1">
        <w:rPr>
          <w:rStyle w:val="ref-journa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Eng. Sci. </w:t>
      </w:r>
      <w:r w:rsidRPr="00342DA1">
        <w:rPr>
          <w:rFonts w:ascii="Times New Roman" w:hAnsi="Times New Roman" w:cs="Times New Roman"/>
          <w:shd w:val="clear" w:color="auto" w:fill="FFFFFF"/>
        </w:rPr>
        <w:t>1960;</w:t>
      </w:r>
      <w:r w:rsidRPr="00342DA1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342DA1">
        <w:rPr>
          <w:rFonts w:ascii="Times New Roman" w:hAnsi="Times New Roman" w:cs="Times New Roman"/>
          <w:shd w:val="clear" w:color="auto" w:fill="FFFFFF"/>
        </w:rPr>
        <w:t>:22–36.).</w:t>
      </w:r>
    </w:p>
    <w:p w14:paraId="7C8DC446" w14:textId="77777777" w:rsidR="00DB6A4A" w:rsidRPr="00342DA1" w:rsidRDefault="00DB6A4A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ECD178A" w14:textId="42D1E3AD" w:rsidR="000110E1" w:rsidRPr="00342DA1" w:rsidRDefault="000110E1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42DA1">
        <w:rPr>
          <w:rFonts w:ascii="Times New Roman" w:hAnsi="Times New Roman" w:cs="Times New Roman"/>
          <w:shd w:val="clear" w:color="auto" w:fill="FFFFFF"/>
        </w:rPr>
        <w:t>Binnig G., Rohrer H., Gerber C., Weibel E. Tunneling through a controllable vacuum gap. </w:t>
      </w:r>
      <w:r w:rsidRPr="00342DA1">
        <w:rPr>
          <w:rStyle w:val="ref-journa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Appl. Phys. Lett. </w:t>
      </w:r>
      <w:r w:rsidRPr="00342DA1">
        <w:rPr>
          <w:rFonts w:ascii="Times New Roman" w:hAnsi="Times New Roman" w:cs="Times New Roman"/>
          <w:shd w:val="clear" w:color="auto" w:fill="FFFFFF"/>
        </w:rPr>
        <w:t>1982;</w:t>
      </w:r>
      <w:r w:rsidRPr="00342DA1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40</w:t>
      </w:r>
      <w:r w:rsidRPr="00342DA1">
        <w:rPr>
          <w:rFonts w:ascii="Times New Roman" w:hAnsi="Times New Roman" w:cs="Times New Roman"/>
          <w:shd w:val="clear" w:color="auto" w:fill="FFFFFF"/>
        </w:rPr>
        <w:t>:178. doi: 10.1063/1.92999.</w:t>
      </w:r>
      <w:r w:rsidRPr="00342DA1">
        <w:rPr>
          <w:rFonts w:ascii="Times New Roman" w:hAnsi="Times New Roman" w:cs="Times New Roman"/>
        </w:rPr>
        <w:t>).</w:t>
      </w:r>
    </w:p>
    <w:p w14:paraId="7736A98D" w14:textId="77777777" w:rsidR="00270E66" w:rsidRPr="00342DA1" w:rsidRDefault="00270E66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46295B37" w14:textId="58514BCE" w:rsidR="00401129" w:rsidRPr="00DB6A4A" w:rsidRDefault="00401129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42DA1">
        <w:rPr>
          <w:rFonts w:ascii="Times New Roman" w:hAnsi="Times New Roman" w:cs="Times New Roman"/>
          <w:shd w:val="clear" w:color="auto" w:fill="FFFFFF"/>
        </w:rPr>
        <w:lastRenderedPageBreak/>
        <w:t>Binnig G., Rohrer H., Gerber C., Weibel E. 7 × 7 Reconstruction on Si(111) Resolved in Real Space. </w:t>
      </w:r>
      <w:r w:rsidRPr="00342DA1">
        <w:rPr>
          <w:rStyle w:val="ref-journal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Phys. Rev. Lett. </w:t>
      </w:r>
      <w:r w:rsidRPr="00342DA1">
        <w:rPr>
          <w:rFonts w:ascii="Times New Roman" w:hAnsi="Times New Roman" w:cs="Times New Roman"/>
          <w:shd w:val="clear" w:color="auto" w:fill="FFFFFF"/>
        </w:rPr>
        <w:t>1983;</w:t>
      </w:r>
      <w:r w:rsidRPr="00342DA1">
        <w:rPr>
          <w:rStyle w:val="ref-vol"/>
          <w:rFonts w:ascii="Times New Roman" w:hAnsi="Times New Roman" w:cs="Times New Roman"/>
          <w:sz w:val="24"/>
          <w:szCs w:val="24"/>
          <w:shd w:val="clear" w:color="auto" w:fill="FFFFFF"/>
        </w:rPr>
        <w:t>50</w:t>
      </w:r>
      <w:r w:rsidRPr="00342DA1">
        <w:rPr>
          <w:rFonts w:ascii="Times New Roman" w:hAnsi="Times New Roman" w:cs="Times New Roman"/>
          <w:shd w:val="clear" w:color="auto" w:fill="FFFFFF"/>
        </w:rPr>
        <w:t>:120–123. doi: 10.1103/PhysRevLett.50.120</w:t>
      </w:r>
    </w:p>
    <w:p w14:paraId="692566BD" w14:textId="09183021" w:rsidR="00A33D2F" w:rsidRDefault="000110E1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42DA1">
        <w:rPr>
          <w:rFonts w:ascii="Times New Roman" w:hAnsi="Times New Roman" w:cs="Times New Roman"/>
          <w:shd w:val="clear" w:color="auto" w:fill="FFFFFF"/>
        </w:rPr>
        <w:t>5</w:t>
      </w:r>
      <w:r w:rsidR="00DB6A4A">
        <w:rPr>
          <w:rFonts w:ascii="Times New Roman" w:hAnsi="Times New Roman" w:cs="Times New Roman"/>
          <w:shd w:val="clear" w:color="auto" w:fill="FFFFFF"/>
        </w:rPr>
        <w:t xml:space="preserve"> </w:t>
      </w:r>
      <w:r w:rsidRPr="00342DA1">
        <w:rPr>
          <w:rFonts w:ascii="Times New Roman" w:hAnsi="Times New Roman" w:cs="Times New Roman"/>
          <w:shd w:val="clear" w:color="auto" w:fill="FFFFFF"/>
        </w:rPr>
        <w:t xml:space="preserve"> </w:t>
      </w:r>
      <w:r w:rsidR="00A33D2F" w:rsidRPr="00342DA1">
        <w:rPr>
          <w:rFonts w:ascii="Times New Roman" w:hAnsi="Times New Roman" w:cs="Times New Roman"/>
          <w:shd w:val="clear" w:color="auto" w:fill="FFFFFF"/>
        </w:rPr>
        <w:t>Le, F., Brandl, D. W., Urzhumov, Y. A., Wang, H., Kundu, J., Halas, N. J., ... &amp; Nordlander, P. (2008). Metallic nanoparticle arrays: a common substrate for both surface-enhanced Raman scattering and surface-enhanced infrared absorption. </w:t>
      </w:r>
      <w:r w:rsidR="00A33D2F" w:rsidRPr="00342DA1">
        <w:rPr>
          <w:rFonts w:ascii="Times New Roman" w:hAnsi="Times New Roman" w:cs="Times New Roman"/>
          <w:i/>
          <w:iCs/>
          <w:shd w:val="clear" w:color="auto" w:fill="FFFFFF"/>
        </w:rPr>
        <w:t>ACS nano</w:t>
      </w:r>
      <w:r w:rsidR="00A33D2F" w:rsidRPr="00342DA1">
        <w:rPr>
          <w:rFonts w:ascii="Times New Roman" w:hAnsi="Times New Roman" w:cs="Times New Roman"/>
          <w:shd w:val="clear" w:color="auto" w:fill="FFFFFF"/>
        </w:rPr>
        <w:t>, </w:t>
      </w:r>
      <w:r w:rsidR="00A33D2F" w:rsidRPr="00342DA1">
        <w:rPr>
          <w:rFonts w:ascii="Times New Roman" w:hAnsi="Times New Roman" w:cs="Times New Roman"/>
          <w:i/>
          <w:iCs/>
          <w:shd w:val="clear" w:color="auto" w:fill="FFFFFF"/>
        </w:rPr>
        <w:t>2</w:t>
      </w:r>
      <w:r w:rsidR="00A33D2F" w:rsidRPr="00342DA1">
        <w:rPr>
          <w:rFonts w:ascii="Times New Roman" w:hAnsi="Times New Roman" w:cs="Times New Roman"/>
          <w:shd w:val="clear" w:color="auto" w:fill="FFFFFF"/>
        </w:rPr>
        <w:t>(4), 707-718.</w:t>
      </w:r>
    </w:p>
    <w:p w14:paraId="38B051CA" w14:textId="77777777" w:rsidR="00DB6A4A" w:rsidRPr="00342DA1" w:rsidRDefault="00DB6A4A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3769DA0" w14:textId="7FFB1204" w:rsidR="001C7379" w:rsidRPr="00342DA1" w:rsidRDefault="001C7379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342DA1">
        <w:rPr>
          <w:rFonts w:ascii="Times New Roman" w:hAnsi="Times New Roman" w:cs="Times New Roman"/>
          <w:shd w:val="clear" w:color="auto" w:fill="FFFFFF"/>
        </w:rPr>
        <w:t>Kinnear, C., Moore, T. L., Rodriguez-Lorenzo, L., Rothen-Rutishauser, B., &amp; Petri-Fink, A. (2017). Form follows function: nanoparticle shape and its implications for nanomedicine. </w:t>
      </w:r>
      <w:r w:rsidRPr="00342DA1">
        <w:rPr>
          <w:rFonts w:ascii="Times New Roman" w:hAnsi="Times New Roman" w:cs="Times New Roman"/>
          <w:i/>
          <w:iCs/>
          <w:shd w:val="clear" w:color="auto" w:fill="FFFFFF"/>
        </w:rPr>
        <w:t>Chemical reviews</w:t>
      </w:r>
      <w:r w:rsidRPr="00342DA1">
        <w:rPr>
          <w:rFonts w:ascii="Times New Roman" w:hAnsi="Times New Roman" w:cs="Times New Roman"/>
          <w:shd w:val="clear" w:color="auto" w:fill="FFFFFF"/>
        </w:rPr>
        <w:t>, </w:t>
      </w:r>
      <w:r w:rsidRPr="00342DA1">
        <w:rPr>
          <w:rFonts w:ascii="Times New Roman" w:hAnsi="Times New Roman" w:cs="Times New Roman"/>
          <w:i/>
          <w:iCs/>
          <w:shd w:val="clear" w:color="auto" w:fill="FFFFFF"/>
        </w:rPr>
        <w:t>117</w:t>
      </w:r>
      <w:r w:rsidRPr="00342DA1">
        <w:rPr>
          <w:rFonts w:ascii="Times New Roman" w:hAnsi="Times New Roman" w:cs="Times New Roman"/>
          <w:shd w:val="clear" w:color="auto" w:fill="FFFFFF"/>
        </w:rPr>
        <w:t>(17), 11476-11521.</w:t>
      </w:r>
    </w:p>
    <w:p w14:paraId="4136EEDE" w14:textId="77777777" w:rsidR="001C7379" w:rsidRPr="00342DA1" w:rsidRDefault="001C7379" w:rsidP="00342DA1">
      <w:pPr>
        <w:pStyle w:val="NoSpacing"/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5CACA6DD" w14:textId="4D34E8ED" w:rsidR="008B1BC9" w:rsidRPr="00342DA1" w:rsidRDefault="008B1BC9" w:rsidP="00DB6A4A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342DA1">
        <w:rPr>
          <w:rFonts w:ascii="Times New Roman" w:hAnsi="Times New Roman" w:cs="Times New Roman"/>
          <w:shd w:val="clear" w:color="auto" w:fill="FFFFFF"/>
        </w:rPr>
        <w:t>Weissig, V., Pettinger, T. K., &amp; Murdock, N. (2014). Nanopharmaceuticals (part 1): products on the market. </w:t>
      </w:r>
      <w:r w:rsidRPr="00342DA1">
        <w:rPr>
          <w:rFonts w:ascii="Times New Roman" w:hAnsi="Times New Roman" w:cs="Times New Roman"/>
          <w:i/>
          <w:iCs/>
          <w:shd w:val="clear" w:color="auto" w:fill="FFFFFF"/>
        </w:rPr>
        <w:t>International journal of nanomedicine</w:t>
      </w:r>
      <w:r w:rsidRPr="00342DA1">
        <w:rPr>
          <w:rFonts w:ascii="Times New Roman" w:hAnsi="Times New Roman" w:cs="Times New Roman"/>
          <w:shd w:val="clear" w:color="auto" w:fill="FFFFFF"/>
        </w:rPr>
        <w:t>, 4357-4373.</w:t>
      </w:r>
    </w:p>
    <w:sectPr w:rsidR="008B1BC9" w:rsidRPr="00342DA1" w:rsidSect="00270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082"/>
    <w:multiLevelType w:val="hybridMultilevel"/>
    <w:tmpl w:val="895C2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85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2NDM3MDExNDGxsDBU0lEKTi0uzszPAykwNK8FAMrEDZ0tAAAA"/>
  </w:docVars>
  <w:rsids>
    <w:rsidRoot w:val="00DA06D5"/>
    <w:rsid w:val="0000575E"/>
    <w:rsid w:val="000110E1"/>
    <w:rsid w:val="0002503D"/>
    <w:rsid w:val="000954DA"/>
    <w:rsid w:val="000E09A9"/>
    <w:rsid w:val="000E33BA"/>
    <w:rsid w:val="000E5D72"/>
    <w:rsid w:val="001224E4"/>
    <w:rsid w:val="00144DAD"/>
    <w:rsid w:val="00160373"/>
    <w:rsid w:val="001B11EA"/>
    <w:rsid w:val="001C7379"/>
    <w:rsid w:val="001D68EA"/>
    <w:rsid w:val="001E4454"/>
    <w:rsid w:val="001E5C1E"/>
    <w:rsid w:val="001F691E"/>
    <w:rsid w:val="00210E7E"/>
    <w:rsid w:val="00270E66"/>
    <w:rsid w:val="002C7B4C"/>
    <w:rsid w:val="002F3914"/>
    <w:rsid w:val="00307D9D"/>
    <w:rsid w:val="00342DA1"/>
    <w:rsid w:val="003943AD"/>
    <w:rsid w:val="00401129"/>
    <w:rsid w:val="004306F6"/>
    <w:rsid w:val="0047093E"/>
    <w:rsid w:val="00470F92"/>
    <w:rsid w:val="004950A0"/>
    <w:rsid w:val="004A238E"/>
    <w:rsid w:val="004F6D72"/>
    <w:rsid w:val="0051284D"/>
    <w:rsid w:val="00516A35"/>
    <w:rsid w:val="005430E3"/>
    <w:rsid w:val="00557A83"/>
    <w:rsid w:val="00656377"/>
    <w:rsid w:val="006A228B"/>
    <w:rsid w:val="006F1592"/>
    <w:rsid w:val="0074731E"/>
    <w:rsid w:val="007753B7"/>
    <w:rsid w:val="007B536C"/>
    <w:rsid w:val="007B6DFC"/>
    <w:rsid w:val="007D02D1"/>
    <w:rsid w:val="007D181D"/>
    <w:rsid w:val="007F496F"/>
    <w:rsid w:val="00810108"/>
    <w:rsid w:val="00814E1A"/>
    <w:rsid w:val="008A2C6C"/>
    <w:rsid w:val="008B1BC9"/>
    <w:rsid w:val="009178B6"/>
    <w:rsid w:val="00925A8A"/>
    <w:rsid w:val="0093688F"/>
    <w:rsid w:val="00964BC0"/>
    <w:rsid w:val="00986DF6"/>
    <w:rsid w:val="009A4FE8"/>
    <w:rsid w:val="00A2554C"/>
    <w:rsid w:val="00A33D2F"/>
    <w:rsid w:val="00A436D0"/>
    <w:rsid w:val="00A66846"/>
    <w:rsid w:val="00A90FBE"/>
    <w:rsid w:val="00AA64D8"/>
    <w:rsid w:val="00B96CB0"/>
    <w:rsid w:val="00BF2F2D"/>
    <w:rsid w:val="00BF39E8"/>
    <w:rsid w:val="00C06572"/>
    <w:rsid w:val="00C66D41"/>
    <w:rsid w:val="00C679CC"/>
    <w:rsid w:val="00C73192"/>
    <w:rsid w:val="00C96B75"/>
    <w:rsid w:val="00CA3C8A"/>
    <w:rsid w:val="00CB5156"/>
    <w:rsid w:val="00D217B0"/>
    <w:rsid w:val="00D8446B"/>
    <w:rsid w:val="00D94CE9"/>
    <w:rsid w:val="00DA06D5"/>
    <w:rsid w:val="00DB6A4A"/>
    <w:rsid w:val="00DE5D32"/>
    <w:rsid w:val="00DE759E"/>
    <w:rsid w:val="00E10CEF"/>
    <w:rsid w:val="00E52F5D"/>
    <w:rsid w:val="00F45B3F"/>
    <w:rsid w:val="00FC6177"/>
    <w:rsid w:val="00FE2D35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3EEBB"/>
  <w15:chartTrackingRefBased/>
  <w15:docId w15:val="{9E0CC0AA-645C-463C-ACCB-B698311C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F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430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B3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430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4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journal">
    <w:name w:val="ref-journal"/>
    <w:basedOn w:val="DefaultParagraphFont"/>
    <w:rsid w:val="00814E1A"/>
  </w:style>
  <w:style w:type="character" w:customStyle="1" w:styleId="ref-vol">
    <w:name w:val="ref-vol"/>
    <w:basedOn w:val="DefaultParagraphFont"/>
    <w:rsid w:val="00814E1A"/>
  </w:style>
  <w:style w:type="character" w:customStyle="1" w:styleId="Heading1Char">
    <w:name w:val="Heading 1 Char"/>
    <w:basedOn w:val="DefaultParagraphFont"/>
    <w:link w:val="Heading1"/>
    <w:uiPriority w:val="9"/>
    <w:rsid w:val="00470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F3914"/>
    <w:rPr>
      <w:i/>
      <w:iCs/>
    </w:rPr>
  </w:style>
  <w:style w:type="paragraph" w:customStyle="1" w:styleId="lt-chem-14537">
    <w:name w:val="lt-chem-14537"/>
    <w:basedOn w:val="Normal"/>
    <w:rsid w:val="00A90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">
    <w:name w:val="mo"/>
    <w:basedOn w:val="DefaultParagraphFont"/>
    <w:rsid w:val="00A90FBE"/>
  </w:style>
  <w:style w:type="character" w:customStyle="1" w:styleId="mi">
    <w:name w:val="mi"/>
    <w:basedOn w:val="DefaultParagraphFont"/>
    <w:rsid w:val="00A90FBE"/>
  </w:style>
  <w:style w:type="character" w:customStyle="1" w:styleId="mn">
    <w:name w:val="mn"/>
    <w:basedOn w:val="DefaultParagraphFont"/>
    <w:rsid w:val="00A90FBE"/>
  </w:style>
  <w:style w:type="character" w:styleId="UnresolvedMention">
    <w:name w:val="Unresolved Mention"/>
    <w:basedOn w:val="DefaultParagraphFont"/>
    <w:uiPriority w:val="99"/>
    <w:semiHidden/>
    <w:unhideWhenUsed/>
    <w:rsid w:val="00D8446B"/>
    <w:rPr>
      <w:color w:val="605E5C"/>
      <w:shd w:val="clear" w:color="auto" w:fill="E1DFDD"/>
    </w:rPr>
  </w:style>
  <w:style w:type="character" w:customStyle="1" w:styleId="hlfld-title">
    <w:name w:val="hlfld-title"/>
    <w:basedOn w:val="DefaultParagraphFont"/>
    <w:rsid w:val="00D8446B"/>
  </w:style>
  <w:style w:type="paragraph" w:styleId="NoSpacing">
    <w:name w:val="No Spacing"/>
    <w:uiPriority w:val="1"/>
    <w:qFormat/>
    <w:rsid w:val="00986DF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B5156"/>
    <w:rPr>
      <w:color w:val="808080"/>
    </w:rPr>
  </w:style>
  <w:style w:type="character" w:customStyle="1" w:styleId="mtext">
    <w:name w:val="mtext"/>
    <w:basedOn w:val="DefaultParagraphFont"/>
    <w:rsid w:val="00CB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8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87A3F-C8D6-4457-B5F1-60066115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19</cp:revision>
  <dcterms:created xsi:type="dcterms:W3CDTF">2023-08-17T23:57:00Z</dcterms:created>
  <dcterms:modified xsi:type="dcterms:W3CDTF">2023-08-18T22:30:00Z</dcterms:modified>
</cp:coreProperties>
</file>