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49" w:rsidRPr="00550D5B" w:rsidRDefault="00326549" w:rsidP="00326549">
      <w:pPr>
        <w:spacing w:after="0" w:line="360" w:lineRule="auto"/>
        <w:jc w:val="center"/>
        <w:rPr>
          <w:rFonts w:ascii="Times New Roman" w:hAnsi="Times New Roman" w:cs="Times New Roman"/>
          <w:b/>
          <w:sz w:val="28"/>
          <w:szCs w:val="28"/>
        </w:rPr>
      </w:pPr>
      <w:r w:rsidRPr="00550D5B">
        <w:rPr>
          <w:rFonts w:ascii="Times New Roman" w:hAnsi="Times New Roman" w:cs="Times New Roman"/>
          <w:b/>
          <w:sz w:val="28"/>
          <w:szCs w:val="28"/>
        </w:rPr>
        <w:t>U</w:t>
      </w:r>
      <w:r>
        <w:rPr>
          <w:rFonts w:ascii="Times New Roman" w:hAnsi="Times New Roman" w:cs="Times New Roman"/>
          <w:b/>
          <w:sz w:val="28"/>
          <w:szCs w:val="28"/>
        </w:rPr>
        <w:t>nearthing the Environment impacts of Agriculture: A Comprehensive Analysis</w:t>
      </w:r>
    </w:p>
    <w:p w:rsidR="00326549" w:rsidRPr="001702AA" w:rsidRDefault="00326549" w:rsidP="00326549">
      <w:pPr>
        <w:spacing w:after="0" w:line="360" w:lineRule="auto"/>
        <w:jc w:val="center"/>
        <w:rPr>
          <w:rFonts w:ascii="Times New Roman" w:hAnsi="Times New Roman" w:cs="Times New Roman"/>
          <w:b/>
          <w:i/>
          <w:sz w:val="28"/>
          <w:szCs w:val="28"/>
          <w:u w:val="single"/>
        </w:rPr>
      </w:pPr>
    </w:p>
    <w:p w:rsidR="00326549" w:rsidRPr="00F137DC" w:rsidRDefault="00326549" w:rsidP="00326549">
      <w:pPr>
        <w:spacing w:after="0" w:line="360" w:lineRule="auto"/>
        <w:jc w:val="center"/>
        <w:rPr>
          <w:rFonts w:ascii="Times New Roman" w:hAnsi="Times New Roman" w:cs="Times New Roman"/>
          <w:b/>
          <w:bCs/>
          <w:i/>
          <w:sz w:val="24"/>
          <w:szCs w:val="24"/>
        </w:rPr>
      </w:pPr>
      <w:r w:rsidRPr="00F137DC">
        <w:rPr>
          <w:rFonts w:ascii="Times New Roman" w:hAnsi="Times New Roman" w:cs="Times New Roman"/>
          <w:b/>
          <w:i/>
          <w:sz w:val="24"/>
          <w:szCs w:val="24"/>
        </w:rPr>
        <w:t>Deepika Gururani</w:t>
      </w:r>
      <w:r w:rsidRPr="00F137DC">
        <w:rPr>
          <w:rFonts w:ascii="Times New Roman" w:hAnsi="Times New Roman" w:cs="Times New Roman"/>
          <w:b/>
          <w:i/>
          <w:sz w:val="24"/>
          <w:szCs w:val="24"/>
          <w:vertAlign w:val="superscript"/>
        </w:rPr>
        <w:t>1</w:t>
      </w:r>
      <w:r w:rsidRPr="00550D5B">
        <w:rPr>
          <w:rFonts w:ascii="Times New Roman" w:hAnsi="Times New Roman" w:cs="Times New Roman"/>
          <w:b/>
          <w:i/>
          <w:sz w:val="24"/>
          <w:szCs w:val="24"/>
          <w:vertAlign w:val="superscript"/>
        </w:rPr>
        <w:t>ϕ</w:t>
      </w:r>
      <w:r w:rsidRPr="00F137DC">
        <w:rPr>
          <w:rFonts w:ascii="Times New Roman" w:hAnsi="Times New Roman" w:cs="Times New Roman"/>
          <w:b/>
          <w:i/>
          <w:sz w:val="24"/>
          <w:szCs w:val="24"/>
        </w:rPr>
        <w:t>, Avani Jamwal</w:t>
      </w:r>
      <w:r w:rsidRPr="00F137DC">
        <w:rPr>
          <w:rFonts w:ascii="Times New Roman" w:hAnsi="Times New Roman" w:cs="Times New Roman"/>
          <w:b/>
          <w:i/>
          <w:sz w:val="24"/>
          <w:szCs w:val="24"/>
          <w:vertAlign w:val="superscript"/>
        </w:rPr>
        <w:t>1</w:t>
      </w:r>
      <w:r w:rsidRPr="00550D5B">
        <w:rPr>
          <w:rFonts w:ascii="Times New Roman" w:hAnsi="Times New Roman" w:cs="Times New Roman"/>
          <w:b/>
          <w:i/>
          <w:sz w:val="24"/>
          <w:szCs w:val="24"/>
          <w:vertAlign w:val="superscript"/>
        </w:rPr>
        <w:t>ϕ</w:t>
      </w:r>
      <w:r w:rsidRPr="00F137DC">
        <w:rPr>
          <w:rFonts w:ascii="Times New Roman" w:hAnsi="Times New Roman" w:cs="Times New Roman"/>
          <w:b/>
          <w:i/>
          <w:sz w:val="24"/>
          <w:szCs w:val="24"/>
        </w:rPr>
        <w:t>, Rashmi Saini</w:t>
      </w:r>
      <w:r w:rsidRPr="00F137DC">
        <w:rPr>
          <w:rFonts w:ascii="Times New Roman" w:hAnsi="Times New Roman" w:cs="Times New Roman"/>
          <w:b/>
          <w:i/>
          <w:sz w:val="24"/>
          <w:szCs w:val="24"/>
          <w:vertAlign w:val="superscript"/>
        </w:rPr>
        <w:t>2*</w:t>
      </w:r>
    </w:p>
    <w:p w:rsidR="00326549" w:rsidRPr="00F137DC" w:rsidRDefault="00326549" w:rsidP="00326549">
      <w:pPr>
        <w:spacing w:after="0" w:line="240" w:lineRule="auto"/>
        <w:ind w:left="288"/>
        <w:jc w:val="center"/>
        <w:rPr>
          <w:rFonts w:ascii="Times New Roman" w:hAnsi="Times New Roman" w:cs="Times New Roman"/>
          <w:b/>
          <w:sz w:val="24"/>
          <w:szCs w:val="24"/>
        </w:rPr>
      </w:pPr>
    </w:p>
    <w:p w:rsidR="00326549" w:rsidRPr="00F137DC" w:rsidRDefault="00326549" w:rsidP="009F0B0E">
      <w:pPr>
        <w:spacing w:after="0" w:line="360" w:lineRule="auto"/>
        <w:jc w:val="center"/>
        <w:rPr>
          <w:rFonts w:ascii="Times New Roman" w:hAnsi="Times New Roman" w:cs="Times New Roman"/>
          <w:i/>
          <w:sz w:val="24"/>
          <w:szCs w:val="24"/>
        </w:rPr>
      </w:pPr>
      <w:r w:rsidRPr="00F137DC">
        <w:rPr>
          <w:rFonts w:ascii="Times New Roman" w:hAnsi="Times New Roman" w:cs="Times New Roman"/>
          <w:i/>
          <w:sz w:val="24"/>
          <w:szCs w:val="24"/>
          <w:vertAlign w:val="superscript"/>
        </w:rPr>
        <w:t>1</w:t>
      </w:r>
      <w:r w:rsidRPr="00F137DC">
        <w:rPr>
          <w:rFonts w:ascii="Times New Roman" w:hAnsi="Times New Roman" w:cs="Times New Roman"/>
          <w:i/>
          <w:sz w:val="24"/>
          <w:szCs w:val="24"/>
        </w:rPr>
        <w:t>UG Scholars, Department of Zoology, Gargi College, University of Delhi, Delhi-110049, India</w:t>
      </w:r>
    </w:p>
    <w:p w:rsidR="00326549" w:rsidRPr="00F137DC" w:rsidRDefault="00326549" w:rsidP="009F0B0E">
      <w:pPr>
        <w:spacing w:after="0" w:line="360" w:lineRule="auto"/>
        <w:jc w:val="center"/>
        <w:rPr>
          <w:rFonts w:ascii="Times New Roman" w:hAnsi="Times New Roman" w:cs="Times New Roman"/>
          <w:i/>
          <w:sz w:val="24"/>
          <w:szCs w:val="24"/>
        </w:rPr>
      </w:pPr>
      <w:r w:rsidRPr="00F137DC">
        <w:rPr>
          <w:rFonts w:ascii="Times New Roman" w:hAnsi="Times New Roman" w:cs="Times New Roman"/>
          <w:i/>
          <w:sz w:val="24"/>
          <w:szCs w:val="24"/>
          <w:vertAlign w:val="superscript"/>
        </w:rPr>
        <w:t>2</w:t>
      </w:r>
      <w:r w:rsidRPr="00F137DC">
        <w:rPr>
          <w:rFonts w:ascii="Times New Roman" w:hAnsi="Times New Roman" w:cs="Times New Roman"/>
          <w:i/>
          <w:sz w:val="24"/>
          <w:szCs w:val="24"/>
        </w:rPr>
        <w:t>Assistant Professor, Department of Zoology, Gargi College, University of Delhi, Delhi-110049, India</w:t>
      </w:r>
    </w:p>
    <w:p w:rsidR="00326549" w:rsidRPr="00F137DC" w:rsidRDefault="00326549" w:rsidP="009F0B0E">
      <w:pPr>
        <w:spacing w:after="0" w:line="360" w:lineRule="auto"/>
        <w:jc w:val="center"/>
        <w:rPr>
          <w:rFonts w:ascii="Times New Roman" w:hAnsi="Times New Roman" w:cs="Times New Roman"/>
          <w:i/>
          <w:color w:val="0000FF"/>
          <w:sz w:val="24"/>
          <w:szCs w:val="24"/>
        </w:rPr>
      </w:pPr>
      <w:r w:rsidRPr="00550D5B">
        <w:rPr>
          <w:rFonts w:ascii="Times New Roman" w:hAnsi="Times New Roman" w:cs="Times New Roman"/>
          <w:b/>
          <w:i/>
          <w:sz w:val="24"/>
          <w:szCs w:val="24"/>
          <w:vertAlign w:val="superscript"/>
        </w:rPr>
        <w:t>ϕ</w:t>
      </w:r>
      <w:r>
        <w:rPr>
          <w:rFonts w:ascii="Times New Roman" w:hAnsi="Times New Roman" w:cs="Times New Roman"/>
          <w:i/>
          <w:sz w:val="24"/>
          <w:szCs w:val="24"/>
        </w:rPr>
        <w:t xml:space="preserve">Both authors contributed equally, </w:t>
      </w:r>
      <w:r w:rsidRPr="00F137DC">
        <w:rPr>
          <w:rFonts w:ascii="Times New Roman" w:hAnsi="Times New Roman" w:cs="Times New Roman"/>
          <w:i/>
          <w:sz w:val="24"/>
          <w:szCs w:val="24"/>
        </w:rPr>
        <w:t>*Correspondance:</w:t>
      </w:r>
      <w:r w:rsidRPr="00F137DC">
        <w:rPr>
          <w:rFonts w:ascii="Times New Roman" w:hAnsi="Times New Roman" w:cs="Times New Roman"/>
          <w:i/>
          <w:color w:val="0000FF"/>
          <w:sz w:val="24"/>
          <w:szCs w:val="24"/>
          <w:u w:val="single"/>
        </w:rPr>
        <w:t>dr.rashmisaini@gmail.com</w:t>
      </w:r>
    </w:p>
    <w:p w:rsidR="00326549" w:rsidRPr="00F137DC" w:rsidRDefault="00326549" w:rsidP="00326549">
      <w:pPr>
        <w:jc w:val="center"/>
        <w:rPr>
          <w:rFonts w:ascii="Times New Roman" w:hAnsi="Times New Roman" w:cs="Times New Roman"/>
          <w:b/>
          <w:sz w:val="24"/>
          <w:szCs w:val="24"/>
          <w:u w:val="single"/>
        </w:rPr>
      </w:pPr>
    </w:p>
    <w:p w:rsidR="003B450C" w:rsidRPr="00F137DC" w:rsidRDefault="003B450C" w:rsidP="00F766DA">
      <w:pPr>
        <w:jc w:val="both"/>
        <w:rPr>
          <w:rFonts w:ascii="Times New Roman" w:hAnsi="Times New Roman" w:cs="Times New Roman"/>
          <w:b/>
          <w:sz w:val="24"/>
          <w:szCs w:val="24"/>
          <w:u w:val="single"/>
        </w:rPr>
      </w:pPr>
    </w:p>
    <w:p w:rsidR="00322AAA" w:rsidRPr="00F137DC" w:rsidRDefault="003B450C" w:rsidP="00F766DA">
      <w:pPr>
        <w:jc w:val="both"/>
        <w:rPr>
          <w:rFonts w:ascii="Times New Roman" w:hAnsi="Times New Roman" w:cs="Times New Roman"/>
          <w:b/>
          <w:sz w:val="24"/>
          <w:szCs w:val="24"/>
        </w:rPr>
      </w:pPr>
      <w:r w:rsidRPr="00F137DC">
        <w:rPr>
          <w:rFonts w:ascii="Times New Roman" w:hAnsi="Times New Roman" w:cs="Times New Roman"/>
          <w:b/>
          <w:sz w:val="24"/>
          <w:szCs w:val="24"/>
        </w:rPr>
        <w:t>ABSTRACT</w:t>
      </w:r>
    </w:p>
    <w:p w:rsidR="00F137DC" w:rsidRDefault="003B450C" w:rsidP="009F0B0E">
      <w:pPr>
        <w:spacing w:line="276" w:lineRule="auto"/>
        <w:jc w:val="both"/>
        <w:rPr>
          <w:rFonts w:ascii="Times New Roman" w:hAnsi="Times New Roman" w:cs="Times New Roman"/>
          <w:b/>
          <w:sz w:val="24"/>
          <w:szCs w:val="24"/>
        </w:rPr>
      </w:pPr>
      <w:r w:rsidRPr="00F137DC">
        <w:rPr>
          <w:rFonts w:ascii="Times New Roman" w:hAnsi="Times New Roman" w:cs="Times New Roman"/>
          <w:sz w:val="24"/>
          <w:szCs w:val="24"/>
        </w:rPr>
        <w:t xml:space="preserve">Environment and agriculture are interdependent. Both positive and negative effects of agriculture on the environment are significant. Not only does agriculture have an impact on the environment, but also environmental changes pose a threat to agriculture. </w:t>
      </w:r>
      <w:r w:rsidR="00756BD7" w:rsidRPr="00756BD7">
        <w:rPr>
          <w:rFonts w:ascii="Times New Roman" w:hAnsi="Times New Roman" w:cs="Times New Roman"/>
          <w:sz w:val="24"/>
          <w:szCs w:val="24"/>
        </w:rPr>
        <w:t>Changes and fluctuations in the climate pose a severe threat to world agriculture. It is widely accepted that changes in temperature, distribution of rainfall, sea level, and concentrations of carbon dioxide in the atmosphere would have the worst consequences on agricultural production.</w:t>
      </w:r>
      <w:r w:rsidRPr="00F137DC">
        <w:rPr>
          <w:rFonts w:ascii="Times New Roman" w:hAnsi="Times New Roman" w:cs="Times New Roman"/>
          <w:sz w:val="24"/>
          <w:szCs w:val="24"/>
        </w:rPr>
        <w:t>The chapter focuses on the manner in which agriculture affects the environment and how to mitigate those consequences. so that we might fulfil the rising demand for food supply as the population expands. Agriculture also provides people a livelihood while de</w:t>
      </w:r>
      <w:r w:rsidR="00756BD7">
        <w:rPr>
          <w:rFonts w:ascii="Times New Roman" w:hAnsi="Times New Roman" w:cs="Times New Roman"/>
          <w:sz w:val="24"/>
          <w:szCs w:val="24"/>
        </w:rPr>
        <w:t xml:space="preserve">stroying other fauna’s habitat. </w:t>
      </w:r>
      <w:r w:rsidR="00756BD7" w:rsidRPr="00756BD7">
        <w:rPr>
          <w:rFonts w:ascii="Times New Roman" w:hAnsi="Times New Roman" w:cs="Times New Roman"/>
          <w:sz w:val="24"/>
          <w:szCs w:val="24"/>
        </w:rPr>
        <w:t>Environment plays a significant role in determining agricultural productivity. A third of the planet's land area is devoted to agriculture, which is reliant on the natural ecosystem as a whole. Due to global warming, catastrophic occurrences like floods, tornadoes, and water shortages will become more powerful and frequent in the upcoming years. The water balance and farm production will suffer as a result of these occurrences. Through the production of greenhouse gases including nitrous oxide, methane, and carbon dioxide, agriculture is impacted by climatic change. The direct causes of these emissions are the use of tillage techniques, fossil fuels, livestock dung, and, to a great extent, fertilised agricultural soils. Research of this kind examines possible physical effects of environmental change on agriculture.</w:t>
      </w:r>
    </w:p>
    <w:p w:rsidR="009F0B0E" w:rsidRDefault="009F0B0E" w:rsidP="00F766DA">
      <w:pPr>
        <w:jc w:val="both"/>
        <w:rPr>
          <w:rFonts w:ascii="Times New Roman" w:hAnsi="Times New Roman" w:cs="Times New Roman"/>
          <w:b/>
          <w:sz w:val="24"/>
          <w:szCs w:val="24"/>
        </w:rPr>
      </w:pPr>
    </w:p>
    <w:p w:rsidR="00F137DC" w:rsidRDefault="00F137DC" w:rsidP="00F766DA">
      <w:pPr>
        <w:jc w:val="both"/>
        <w:rPr>
          <w:rFonts w:ascii="Times New Roman" w:hAnsi="Times New Roman" w:cs="Times New Roman"/>
          <w:sz w:val="24"/>
          <w:szCs w:val="24"/>
        </w:rPr>
      </w:pPr>
      <w:r w:rsidRPr="00F137DC">
        <w:rPr>
          <w:rFonts w:ascii="Times New Roman" w:hAnsi="Times New Roman" w:cs="Times New Roman"/>
          <w:b/>
          <w:sz w:val="24"/>
          <w:szCs w:val="24"/>
        </w:rPr>
        <w:t xml:space="preserve">Keywords: </w:t>
      </w:r>
      <w:r w:rsidR="00322AAA" w:rsidRPr="00322AAA">
        <w:rPr>
          <w:rFonts w:ascii="Times New Roman" w:hAnsi="Times New Roman" w:cs="Times New Roman"/>
          <w:sz w:val="24"/>
          <w:szCs w:val="24"/>
        </w:rPr>
        <w:t>agriculture, environment, climate change, global warming, crop production</w:t>
      </w:r>
    </w:p>
    <w:p w:rsidR="00F137DC" w:rsidRDefault="00F137DC" w:rsidP="00F766DA">
      <w:pPr>
        <w:jc w:val="both"/>
        <w:rPr>
          <w:rFonts w:ascii="Times New Roman" w:hAnsi="Times New Roman" w:cs="Times New Roman"/>
          <w:b/>
          <w:sz w:val="24"/>
          <w:szCs w:val="24"/>
        </w:rPr>
      </w:pPr>
    </w:p>
    <w:p w:rsidR="009F0B0E" w:rsidRDefault="009F0B0E" w:rsidP="00F766DA">
      <w:pPr>
        <w:jc w:val="both"/>
        <w:rPr>
          <w:rFonts w:ascii="Times New Roman" w:hAnsi="Times New Roman" w:cs="Times New Roman"/>
          <w:b/>
          <w:sz w:val="24"/>
          <w:szCs w:val="24"/>
        </w:rPr>
      </w:pPr>
    </w:p>
    <w:p w:rsidR="009F0B0E" w:rsidRPr="00F137DC" w:rsidRDefault="009F0B0E" w:rsidP="00F766DA">
      <w:pPr>
        <w:jc w:val="both"/>
        <w:rPr>
          <w:rFonts w:ascii="Times New Roman" w:hAnsi="Times New Roman" w:cs="Times New Roman"/>
          <w:b/>
          <w:sz w:val="24"/>
          <w:szCs w:val="24"/>
        </w:rPr>
      </w:pPr>
    </w:p>
    <w:p w:rsidR="009F0B0E" w:rsidRDefault="00B35644" w:rsidP="009F0B0E">
      <w:pPr>
        <w:pStyle w:val="ListParagraph"/>
        <w:numPr>
          <w:ilvl w:val="0"/>
          <w:numId w:val="4"/>
        </w:numPr>
        <w:ind w:left="284"/>
        <w:jc w:val="both"/>
        <w:rPr>
          <w:rFonts w:ascii="Times New Roman" w:hAnsi="Times New Roman" w:cs="Times New Roman"/>
          <w:b/>
          <w:sz w:val="24"/>
          <w:szCs w:val="24"/>
        </w:rPr>
      </w:pPr>
      <w:r w:rsidRPr="00F137DC">
        <w:rPr>
          <w:rFonts w:ascii="Times New Roman" w:hAnsi="Times New Roman" w:cs="Times New Roman"/>
          <w:b/>
          <w:sz w:val="24"/>
          <w:szCs w:val="24"/>
        </w:rPr>
        <w:lastRenderedPageBreak/>
        <w:t>INTRODUCTIO</w:t>
      </w:r>
      <w:r w:rsidR="009F0B0E">
        <w:rPr>
          <w:rFonts w:ascii="Times New Roman" w:hAnsi="Times New Roman" w:cs="Times New Roman"/>
          <w:b/>
          <w:sz w:val="24"/>
          <w:szCs w:val="24"/>
        </w:rPr>
        <w:t>N</w:t>
      </w:r>
    </w:p>
    <w:p w:rsidR="009F0B0E" w:rsidRDefault="009F0B0E" w:rsidP="009F0B0E">
      <w:pPr>
        <w:pStyle w:val="ListParagraph"/>
        <w:ind w:left="284"/>
        <w:jc w:val="both"/>
        <w:rPr>
          <w:rFonts w:ascii="Times New Roman" w:hAnsi="Times New Roman" w:cs="Times New Roman"/>
          <w:sz w:val="24"/>
          <w:szCs w:val="24"/>
        </w:rPr>
      </w:pPr>
    </w:p>
    <w:p w:rsidR="00A456DC" w:rsidRPr="009F0B0E" w:rsidRDefault="009F0B0E" w:rsidP="009F0B0E">
      <w:pPr>
        <w:pStyle w:val="ListParagraph"/>
        <w:spacing w:line="360" w:lineRule="auto"/>
        <w:ind w:left="284"/>
        <w:jc w:val="both"/>
        <w:rPr>
          <w:rFonts w:ascii="Times New Roman" w:hAnsi="Times New Roman" w:cs="Times New Roman"/>
          <w:b/>
          <w:sz w:val="24"/>
          <w:szCs w:val="24"/>
        </w:rPr>
      </w:pPr>
      <w:r>
        <w:rPr>
          <w:rFonts w:ascii="Times New Roman" w:hAnsi="Times New Roman" w:cs="Times New Roman"/>
          <w:sz w:val="24"/>
          <w:szCs w:val="24"/>
        </w:rPr>
        <w:t xml:space="preserve">The </w:t>
      </w:r>
      <w:r w:rsidR="00B35644" w:rsidRPr="009F0B0E">
        <w:rPr>
          <w:rFonts w:ascii="Times New Roman" w:hAnsi="Times New Roman" w:cs="Times New Roman"/>
          <w:sz w:val="24"/>
          <w:szCs w:val="24"/>
        </w:rPr>
        <w:t xml:space="preserve">agricultural science and environmental science deal with the management of natural resources, </w:t>
      </w:r>
      <w:r>
        <w:rPr>
          <w:rFonts w:ascii="Times New Roman" w:hAnsi="Times New Roman" w:cs="Times New Roman"/>
          <w:sz w:val="24"/>
          <w:szCs w:val="24"/>
        </w:rPr>
        <w:t xml:space="preserve">hence </w:t>
      </w:r>
      <w:r w:rsidR="00B35644" w:rsidRPr="009F0B0E">
        <w:rPr>
          <w:rFonts w:ascii="Times New Roman" w:hAnsi="Times New Roman" w:cs="Times New Roman"/>
          <w:sz w:val="24"/>
          <w:szCs w:val="24"/>
        </w:rPr>
        <w:t>they are closely intertwined. Environmental science is concerned with the study of the natural environment and how human activities affect it, while agricultural science is concerned wi</w:t>
      </w:r>
      <w:r w:rsidR="00326549" w:rsidRPr="009F0B0E">
        <w:rPr>
          <w:rFonts w:ascii="Times New Roman" w:hAnsi="Times New Roman" w:cs="Times New Roman"/>
          <w:sz w:val="24"/>
          <w:szCs w:val="24"/>
        </w:rPr>
        <w:t>th the production of food, fibre</w:t>
      </w:r>
      <w:r w:rsidR="00B35644" w:rsidRPr="009F0B0E">
        <w:rPr>
          <w:rFonts w:ascii="Times New Roman" w:hAnsi="Times New Roman" w:cs="Times New Roman"/>
          <w:sz w:val="24"/>
          <w:szCs w:val="24"/>
        </w:rPr>
        <w:t>, and other goods from plants and animals. Sustainable agricultural techniques, which attempt to produce food and other products while limiting adverse effects on the environment, are one way that these fields are connected. This includes methods that can enhance soil health, preserve water, and lower greenhouse gas emissions, such as crop rotation, conservation tillage, and integrated pest control. The investigation of how agricultural practices affect animals and biodiversity is another way that agricult</w:t>
      </w:r>
      <w:r w:rsidR="00322AAA" w:rsidRPr="009F0B0E">
        <w:rPr>
          <w:rFonts w:ascii="Times New Roman" w:hAnsi="Times New Roman" w:cs="Times New Roman"/>
          <w:sz w:val="24"/>
          <w:szCs w:val="24"/>
        </w:rPr>
        <w:t>ural and environmental research</w:t>
      </w:r>
      <w:r>
        <w:rPr>
          <w:rFonts w:ascii="Times New Roman" w:hAnsi="Times New Roman" w:cs="Times New Roman"/>
          <w:sz w:val="24"/>
          <w:szCs w:val="24"/>
        </w:rPr>
        <w:t>es</w:t>
      </w:r>
      <w:r w:rsidR="00322AAA" w:rsidRPr="009F0B0E">
        <w:rPr>
          <w:rFonts w:ascii="Times New Roman" w:hAnsi="Times New Roman" w:cs="Times New Roman"/>
          <w:sz w:val="24"/>
          <w:szCs w:val="24"/>
        </w:rPr>
        <w:t xml:space="preserve"> </w:t>
      </w:r>
      <w:r w:rsidR="00B35644" w:rsidRPr="009F0B0E">
        <w:rPr>
          <w:rFonts w:ascii="Times New Roman" w:hAnsi="Times New Roman" w:cs="Times New Roman"/>
          <w:sz w:val="24"/>
          <w:szCs w:val="24"/>
        </w:rPr>
        <w:t>are tied to one another. For instance, ecologists may research how changes in land use affect the distribution of plant species, while conservation biologists may investigate how various farming practices affect bird populations. The subjects of agricultural science and environmental science are intertwined and collaborate to manage natural resources for the environment's sake as well as the production of food.</w:t>
      </w:r>
      <w:r w:rsidR="00725469">
        <w:rPr>
          <w:rFonts w:ascii="Times New Roman" w:hAnsi="Times New Roman" w:cs="Times New Roman"/>
          <w:sz w:val="24"/>
          <w:szCs w:val="24"/>
        </w:rPr>
        <w:t xml:space="preserve"> </w:t>
      </w:r>
      <w:r w:rsidR="00441E45" w:rsidRPr="009F0B0E">
        <w:rPr>
          <w:rFonts w:ascii="Times New Roman" w:hAnsi="Times New Roman" w:cs="Times New Roman"/>
          <w:sz w:val="24"/>
          <w:szCs w:val="24"/>
        </w:rPr>
        <w:t>According to a</w:t>
      </w:r>
      <w:r w:rsidR="00725469">
        <w:rPr>
          <w:rFonts w:ascii="Times New Roman" w:hAnsi="Times New Roman" w:cs="Times New Roman"/>
          <w:sz w:val="24"/>
          <w:szCs w:val="24"/>
        </w:rPr>
        <w:t>n article,</w:t>
      </w:r>
      <w:r w:rsidR="00262FC3" w:rsidRPr="009F0B0E">
        <w:rPr>
          <w:rFonts w:ascii="Times New Roman" w:hAnsi="Times New Roman" w:cs="Times New Roman"/>
          <w:sz w:val="24"/>
          <w:szCs w:val="24"/>
        </w:rPr>
        <w:t xml:space="preserve"> </w:t>
      </w:r>
      <w:r w:rsidR="00441E45" w:rsidRPr="009F0B0E">
        <w:rPr>
          <w:rFonts w:ascii="Times New Roman" w:hAnsi="Times New Roman" w:cs="Times New Roman"/>
          <w:sz w:val="24"/>
          <w:szCs w:val="24"/>
        </w:rPr>
        <w:t xml:space="preserve">it has been surveyed </w:t>
      </w:r>
      <w:r w:rsidR="00137B8A" w:rsidRPr="009F0B0E">
        <w:rPr>
          <w:rFonts w:ascii="Times New Roman" w:hAnsi="Times New Roman" w:cs="Times New Roman"/>
          <w:sz w:val="24"/>
          <w:szCs w:val="24"/>
        </w:rPr>
        <w:t xml:space="preserve">that </w:t>
      </w:r>
      <w:r w:rsidR="00756BD7" w:rsidRPr="009F0B0E">
        <w:rPr>
          <w:rFonts w:ascii="Times New Roman" w:hAnsi="Times New Roman" w:cs="Times New Roman"/>
          <w:sz w:val="24"/>
          <w:szCs w:val="24"/>
        </w:rPr>
        <w:t>despite an overrel</w:t>
      </w:r>
      <w:r w:rsidR="00326549" w:rsidRPr="009F0B0E">
        <w:rPr>
          <w:rFonts w:ascii="Times New Roman" w:hAnsi="Times New Roman" w:cs="Times New Roman"/>
          <w:sz w:val="24"/>
          <w:szCs w:val="24"/>
        </w:rPr>
        <w:t>iance on rain-fed agriculture</w:t>
      </w:r>
      <w:r w:rsidR="00725469">
        <w:rPr>
          <w:rFonts w:ascii="Times New Roman" w:hAnsi="Times New Roman" w:cs="Times New Roman"/>
          <w:sz w:val="24"/>
          <w:szCs w:val="24"/>
        </w:rPr>
        <w:t xml:space="preserve"> (</w:t>
      </w:r>
      <w:r w:rsidR="00725469" w:rsidRPr="009F0B0E">
        <w:rPr>
          <w:rFonts w:ascii="Times New Roman" w:hAnsi="Times New Roman" w:cs="Times New Roman"/>
          <w:sz w:val="24"/>
          <w:szCs w:val="24"/>
        </w:rPr>
        <w:t>Kogo et al., 2021</w:t>
      </w:r>
      <w:r w:rsidR="00725469">
        <w:rPr>
          <w:rFonts w:ascii="Times New Roman" w:hAnsi="Times New Roman" w:cs="Times New Roman"/>
          <w:sz w:val="24"/>
          <w:szCs w:val="24"/>
        </w:rPr>
        <w:t>)</w:t>
      </w:r>
      <w:r w:rsidR="00326549" w:rsidRPr="009F0B0E">
        <w:rPr>
          <w:rFonts w:ascii="Times New Roman" w:hAnsi="Times New Roman" w:cs="Times New Roman"/>
          <w:sz w:val="24"/>
          <w:szCs w:val="24"/>
        </w:rPr>
        <w:t>, K</w:t>
      </w:r>
      <w:r w:rsidR="00756BD7" w:rsidRPr="009F0B0E">
        <w:rPr>
          <w:rFonts w:ascii="Times New Roman" w:hAnsi="Times New Roman" w:cs="Times New Roman"/>
          <w:sz w:val="24"/>
          <w:szCs w:val="24"/>
        </w:rPr>
        <w:t>enya is already undergoing episodes of climate change, which are reflected by seasonal fluctuations in precipitation and temperature of different severity and duration. The results also show that the already vulnerable populations in the arid and semi-arid regions would continue to suffer from the adverse effects of climate change on crop productivity and food security. Agriculture productivity is primarily determined by the environment. About one-third of the world's land surface is used for agriculture, which is directly dependent on the environment as a whole</w:t>
      </w:r>
      <w:r w:rsidR="00137B8A" w:rsidRPr="009F0B0E">
        <w:rPr>
          <w:rFonts w:ascii="Times New Roman" w:hAnsi="Times New Roman" w:cs="Times New Roman"/>
          <w:sz w:val="24"/>
          <w:szCs w:val="24"/>
        </w:rPr>
        <w:t xml:space="preserve">. Extreme occurrences will become more frequent and stronger as a result of global warming </w:t>
      </w:r>
      <w:r w:rsidR="00730DF1" w:rsidRPr="009F0B0E">
        <w:rPr>
          <w:rFonts w:ascii="Times New Roman" w:hAnsi="Times New Roman" w:cs="Times New Roman"/>
          <w:sz w:val="24"/>
          <w:szCs w:val="24"/>
        </w:rPr>
        <w:t xml:space="preserve">i.e. water deficient condition, flood, tornado that would greatly harm the water balance and agriculture </w:t>
      </w:r>
      <w:r w:rsidR="00A456DC" w:rsidRPr="009F0B0E">
        <w:rPr>
          <w:rFonts w:ascii="Times New Roman" w:hAnsi="Times New Roman" w:cs="Times New Roman"/>
          <w:sz w:val="24"/>
          <w:szCs w:val="24"/>
        </w:rPr>
        <w:t>production</w:t>
      </w:r>
      <w:r>
        <w:rPr>
          <w:rFonts w:ascii="Times New Roman" w:hAnsi="Times New Roman" w:cs="Times New Roman"/>
          <w:sz w:val="24"/>
          <w:szCs w:val="24"/>
        </w:rPr>
        <w:t xml:space="preserve"> in upcoming years </w:t>
      </w:r>
      <w:r w:rsidR="00A456DC" w:rsidRPr="009F0B0E">
        <w:rPr>
          <w:rFonts w:ascii="Times New Roman" w:hAnsi="Times New Roman" w:cs="Times New Roman"/>
          <w:sz w:val="24"/>
          <w:szCs w:val="24"/>
        </w:rPr>
        <w:t>(Toor et al., 2020).</w:t>
      </w:r>
    </w:p>
    <w:p w:rsidR="00364ABA" w:rsidRPr="00F137DC" w:rsidRDefault="00364ABA" w:rsidP="00EB745E">
      <w:pPr>
        <w:spacing w:line="360" w:lineRule="auto"/>
        <w:jc w:val="both"/>
        <w:rPr>
          <w:rFonts w:ascii="Times New Roman" w:hAnsi="Times New Roman" w:cs="Times New Roman"/>
          <w:sz w:val="24"/>
          <w:szCs w:val="24"/>
        </w:rPr>
      </w:pPr>
    </w:p>
    <w:p w:rsidR="00580C28" w:rsidRPr="00F137DC" w:rsidRDefault="00580C28" w:rsidP="00EB745E">
      <w:pPr>
        <w:spacing w:line="360" w:lineRule="auto"/>
        <w:jc w:val="both"/>
        <w:rPr>
          <w:rFonts w:ascii="Times New Roman" w:hAnsi="Times New Roman" w:cs="Times New Roman"/>
          <w:sz w:val="24"/>
          <w:szCs w:val="24"/>
        </w:rPr>
      </w:pPr>
    </w:p>
    <w:p w:rsidR="00580C28" w:rsidRPr="00F137DC" w:rsidRDefault="00580C28" w:rsidP="00EB745E">
      <w:pPr>
        <w:spacing w:line="360" w:lineRule="auto"/>
        <w:jc w:val="both"/>
        <w:rPr>
          <w:rFonts w:ascii="Times New Roman" w:hAnsi="Times New Roman" w:cs="Times New Roman"/>
          <w:sz w:val="24"/>
          <w:szCs w:val="24"/>
        </w:rPr>
      </w:pPr>
    </w:p>
    <w:p w:rsidR="00580C28" w:rsidRPr="00F137DC" w:rsidRDefault="00580C28" w:rsidP="00EB745E">
      <w:pPr>
        <w:spacing w:line="360" w:lineRule="auto"/>
        <w:jc w:val="both"/>
        <w:rPr>
          <w:rFonts w:ascii="Times New Roman" w:hAnsi="Times New Roman" w:cs="Times New Roman"/>
          <w:sz w:val="24"/>
          <w:szCs w:val="24"/>
        </w:rPr>
      </w:pPr>
    </w:p>
    <w:p w:rsidR="00580C28" w:rsidRPr="00F137DC" w:rsidRDefault="00580C28" w:rsidP="00EB745E">
      <w:pPr>
        <w:spacing w:line="360" w:lineRule="auto"/>
        <w:jc w:val="both"/>
        <w:rPr>
          <w:rFonts w:ascii="Times New Roman" w:hAnsi="Times New Roman" w:cs="Times New Roman"/>
          <w:sz w:val="24"/>
          <w:szCs w:val="24"/>
        </w:rPr>
      </w:pPr>
    </w:p>
    <w:p w:rsidR="00580C28" w:rsidRDefault="00440108" w:rsidP="00EB745E">
      <w:pPr>
        <w:spacing w:line="360" w:lineRule="auto"/>
        <w:jc w:val="both"/>
        <w:rPr>
          <w:rFonts w:ascii="Times New Roman" w:hAnsi="Times New Roman" w:cs="Times New Roman"/>
          <w:sz w:val="24"/>
          <w:szCs w:val="24"/>
        </w:rPr>
      </w:pPr>
      <w:r w:rsidRPr="00440108">
        <w:rPr>
          <w:rFonts w:ascii="Times New Roman" w:hAnsi="Times New Roman" w:cs="Times New Roman"/>
          <w:sz w:val="24"/>
          <w:szCs w:val="24"/>
        </w:rPr>
        <w:drawing>
          <wp:inline distT="0" distB="0" distL="0" distR="0">
            <wp:extent cx="5731510" cy="3359914"/>
            <wp:effectExtent l="19050" t="0" r="254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848600" cy="4600575"/>
                      <a:chOff x="500034" y="1155899"/>
                      <a:chExt cx="7848600" cy="4600575"/>
                    </a:xfrm>
                  </a:grpSpPr>
                  <a:grpSp>
                    <a:nvGrpSpPr>
                      <a:cNvPr id="37" name="Group 36"/>
                      <a:cNvGrpSpPr/>
                    </a:nvGrpSpPr>
                    <a:grpSpPr>
                      <a:xfrm>
                        <a:off x="500034" y="1155899"/>
                        <a:ext cx="7848600" cy="4600575"/>
                        <a:chOff x="500034" y="1155899"/>
                        <a:chExt cx="7848600" cy="4600575"/>
                      </a:xfrm>
                    </a:grpSpPr>
                    <a:grpSp>
                      <a:nvGrpSpPr>
                        <a:cNvPr id="3" name="Group 35"/>
                        <a:cNvGrpSpPr/>
                      </a:nvGrpSpPr>
                      <a:grpSpPr>
                        <a:xfrm>
                          <a:off x="3846142" y="2267847"/>
                          <a:ext cx="1487851" cy="1826109"/>
                          <a:chOff x="3846142" y="2267847"/>
                          <a:chExt cx="1487851" cy="1826109"/>
                        </a:xfrm>
                      </a:grpSpPr>
                      <a:sp>
                        <a:nvSpPr>
                          <a:cNvPr id="2053" name="Rectangle 5"/>
                          <a:cNvSpPr>
                            <a:spLocks noChangeArrowheads="1"/>
                          </a:cNvSpPr>
                        </a:nvSpPr>
                        <a:spPr bwMode="auto">
                          <a:xfrm>
                            <a:off x="3857620" y="2267847"/>
                            <a:ext cx="1476373" cy="360345"/>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400" b="1" i="0" u="none" strike="noStrike" cap="none" normalizeH="0" baseline="0" dirty="0" smtClean="0">
                                  <a:ln>
                                    <a:noFill/>
                                  </a:ln>
                                  <a:solidFill>
                                    <a:srgbClr val="215868"/>
                                  </a:solidFill>
                                  <a:effectLst/>
                                  <a:latin typeface="Times New Roman" pitchFamily="18" charset="0"/>
                                  <a:ea typeface="Calibri" pitchFamily="34" charset="0"/>
                                  <a:cs typeface="Times New Roman" pitchFamily="18" charset="0"/>
                                </a:rPr>
                                <a:t>POSITIVE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2" name="Rectangle 4"/>
                          <a:cNvSpPr>
                            <a:spLocks noChangeArrowheads="1"/>
                          </a:cNvSpPr>
                        </a:nvSpPr>
                        <a:spPr bwMode="auto">
                          <a:xfrm>
                            <a:off x="3846142" y="3736766"/>
                            <a:ext cx="1428760" cy="357190"/>
                          </a:xfrm>
                          <a:prstGeom prst="rect">
                            <a:avLst/>
                          </a:prstGeom>
                          <a:solidFill>
                            <a:srgbClr val="FFFFFF"/>
                          </a:solidFill>
                          <a:ln w="9525">
                            <a:no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400" b="1" i="0" u="none" strike="noStrike" cap="none" normalizeH="0" baseline="0" dirty="0" smtClean="0">
                                <a:ln>
                                  <a:noFill/>
                                </a:ln>
                                <a:solidFill>
                                  <a:srgbClr val="C00000"/>
                                </a:solidFill>
                                <a:effectLst/>
                                <a:latin typeface="Times New Roman" pitchFamily="18" charset="0"/>
                                <a:ea typeface="Calibri" pitchFamily="34" charset="0"/>
                                <a:cs typeface="Times New Roman" pitchFamily="18" charset="0"/>
                              </a:endParaRPr>
                            </a:p>
                            <a:p>
                              <a:pPr marL="0" marR="0" lvl="0" indent="0" algn="l" defTabSz="914400" rtl="0" eaLnBrk="0" fontAlgn="base" latinLnBrk="0" hangingPunct="0">
                                <a:lnSpc>
                                  <a:spcPct val="100000"/>
                                </a:lnSpc>
                                <a:spcBef>
                                  <a:spcPct val="0"/>
                                </a:spcBef>
                                <a:spcAft>
                                  <a:spcPct val="0"/>
                                </a:spcAft>
                                <a:buClrTx/>
                                <a:buSzTx/>
                                <a:buFontTx/>
                                <a:buNone/>
                                <a:tabLst/>
                              </a:pPr>
                              <a:r>
                                <a:rPr kumimoji="0" lang="en-US" sz="1400" b="1" i="0" u="none" strike="noStrike" cap="none" normalizeH="0" baseline="0" dirty="0" smtClean="0">
                                  <a:ln>
                                    <a:noFill/>
                                  </a:ln>
                                  <a:solidFill>
                                    <a:srgbClr val="C00000"/>
                                  </a:solidFill>
                                  <a:effectLst/>
                                  <a:latin typeface="Times New Roman" pitchFamily="18" charset="0"/>
                                  <a:ea typeface="Calibri" pitchFamily="34" charset="0"/>
                                  <a:cs typeface="Times New Roman" pitchFamily="18" charset="0"/>
                                </a:rPr>
                                <a:t>NEGATIVE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grpSp>
                    <a:grpSp>
                      <a:nvGrpSpPr>
                        <a:cNvPr id="4" name="Group 7"/>
                        <a:cNvGrpSpPr>
                          <a:grpSpLocks/>
                        </a:cNvGrpSpPr>
                      </a:nvGrpSpPr>
                      <a:grpSpPr bwMode="auto">
                        <a:xfrm>
                          <a:off x="500034" y="1155896"/>
                          <a:ext cx="7848600" cy="4600568"/>
                          <a:chOff x="555" y="2456"/>
                          <a:chExt cx="12360" cy="7244"/>
                        </a:xfrm>
                      </a:grpSpPr>
                      <a:sp>
                        <a:nvSpPr>
                          <a:cNvPr id="2056" name="AutoShape 8"/>
                          <a:cNvSpPr>
                            <a:spLocks noChangeArrowheads="1"/>
                          </a:cNvSpPr>
                        </a:nvSpPr>
                        <a:spPr bwMode="auto">
                          <a:xfrm>
                            <a:off x="2306" y="2702"/>
                            <a:ext cx="2010" cy="518"/>
                          </a:xfrm>
                          <a:prstGeom prst="roundRect">
                            <a:avLst>
                              <a:gd name="adj" fmla="val 16667"/>
                            </a:avLst>
                          </a:prstGeom>
                          <a:gradFill rotWithShape="1">
                            <a:gsLst>
                              <a:gs pos="0">
                                <a:srgbClr val="77CFCF"/>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GREENERY</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57" name="AutoShape 9"/>
                          <a:cNvSpPr>
                            <a:spLocks noChangeArrowheads="1"/>
                          </a:cNvSpPr>
                        </a:nvSpPr>
                        <a:spPr bwMode="auto">
                          <a:xfrm>
                            <a:off x="1687" y="8132"/>
                            <a:ext cx="2599" cy="1090"/>
                          </a:xfrm>
                          <a:prstGeom prst="roundRect">
                            <a:avLst>
                              <a:gd name="adj" fmla="val 16667"/>
                            </a:avLst>
                          </a:prstGeom>
                          <a:gradFill rotWithShape="1">
                            <a:gsLst>
                              <a:gs pos="0">
                                <a:srgbClr val="E5B8B7"/>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PEST</a:t>
                              </a:r>
                            </a:p>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MANAGEMENT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58" name="AutoShape 10"/>
                          <a:cNvSpPr>
                            <a:spLocks noChangeArrowheads="1"/>
                          </a:cNvSpPr>
                        </a:nvSpPr>
                        <a:spPr bwMode="auto">
                          <a:xfrm>
                            <a:off x="9020" y="2662"/>
                            <a:ext cx="1824" cy="596"/>
                          </a:xfrm>
                          <a:prstGeom prst="roundRect">
                            <a:avLst>
                              <a:gd name="adj" fmla="val 16667"/>
                            </a:avLst>
                          </a:prstGeom>
                          <a:gradFill rotWithShape="1">
                            <a:gsLst>
                              <a:gs pos="0">
                                <a:srgbClr val="77CFCF"/>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RAINFALL</a:t>
                              </a:r>
                              <a:endParaRPr kumimoji="0" lang="en-US" sz="1400" b="0" i="0" u="none" strike="noStrike" cap="none" normalizeH="0" baseline="0" smtClean="0">
                                <a:ln>
                                  <a:noFill/>
                                </a:ln>
                                <a:solidFill>
                                  <a:schemeClr val="tx1"/>
                                </a:solidFill>
                                <a:effectLst/>
                                <a:latin typeface="Times New Roman" pitchFamily="18" charset="0"/>
                                <a:cs typeface="Arial" pitchFamily="34" charset="0"/>
                              </a:endParaRP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59" name="Oval 11"/>
                          <a:cNvSpPr>
                            <a:spLocks noChangeArrowheads="1"/>
                          </a:cNvSpPr>
                        </a:nvSpPr>
                        <a:spPr bwMode="auto">
                          <a:xfrm>
                            <a:off x="4759" y="4934"/>
                            <a:ext cx="3895" cy="1796"/>
                          </a:xfrm>
                          <a:prstGeom prst="ellipse">
                            <a:avLst/>
                          </a:prstGeom>
                          <a:gradFill rotWithShape="1">
                            <a:gsLst>
                              <a:gs pos="0">
                                <a:srgbClr val="FFFF99"/>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IN" sz="1600" b="1" i="0" u="none" strike="noStrike" cap="none" normalizeH="0" baseline="0" smtClean="0">
                                  <a:ln>
                                    <a:noFill/>
                                  </a:ln>
                                  <a:solidFill>
                                    <a:srgbClr val="262626"/>
                                  </a:solidFill>
                                  <a:effectLst/>
                                  <a:latin typeface="Arial" pitchFamily="34" charset="0"/>
                                  <a:cs typeface="Arial" pitchFamily="34" charset="0"/>
                                </a:rPr>
                                <a:t>Impact of Agriculture on Environment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nvGrpSpPr>
                          <a:cNvPr id="9" name="Group 12"/>
                          <a:cNvGrpSpPr>
                            <a:grpSpLocks/>
                          </a:cNvGrpSpPr>
                        </a:nvGrpSpPr>
                        <a:grpSpPr bwMode="auto">
                          <a:xfrm>
                            <a:off x="3719" y="2749"/>
                            <a:ext cx="5857" cy="2799"/>
                            <a:chOff x="3719" y="2764"/>
                            <a:chExt cx="5857" cy="2799"/>
                          </a:xfrm>
                        </a:grpSpPr>
                        <a:sp>
                          <a:nvSpPr>
                            <a:cNvPr id="2061" name="AutoShape 13"/>
                            <a:cNvSpPr>
                              <a:spLocks noChangeArrowheads="1"/>
                            </a:cNvSpPr>
                          </a:nvSpPr>
                          <a:spPr bwMode="auto">
                            <a:xfrm rot="-7703005">
                              <a:off x="2947" y="4544"/>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2" name="AutoShape 14"/>
                            <a:cNvSpPr>
                              <a:spLocks noChangeArrowheads="1"/>
                            </a:cNvSpPr>
                          </a:nvSpPr>
                          <a:spPr bwMode="auto">
                            <a:xfrm rot="16200000">
                              <a:off x="6068" y="3514"/>
                              <a:ext cx="1173" cy="165"/>
                            </a:xfrm>
                            <a:prstGeom prst="rightArrow">
                              <a:avLst>
                                <a:gd name="adj1" fmla="val 50000"/>
                                <a:gd name="adj2" fmla="val 17772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3" name="AutoShape 15"/>
                            <a:cNvSpPr>
                              <a:spLocks noChangeArrowheads="1"/>
                            </a:cNvSpPr>
                          </a:nvSpPr>
                          <a:spPr bwMode="auto">
                            <a:xfrm rot="-2837901">
                              <a:off x="8596" y="4583"/>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4" name="AutoShape 16"/>
                            <a:cNvSpPr>
                              <a:spLocks noChangeArrowheads="1"/>
                            </a:cNvSpPr>
                          </a:nvSpPr>
                          <a:spPr bwMode="auto">
                            <a:xfrm rot="-7703005">
                              <a:off x="3987" y="3539"/>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5" name="AutoShape 17"/>
                            <a:cNvSpPr>
                              <a:spLocks noChangeArrowheads="1"/>
                            </a:cNvSpPr>
                          </a:nvSpPr>
                          <a:spPr bwMode="auto">
                            <a:xfrm rot="-46482206">
                              <a:off x="7628" y="3536"/>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grpSp>
                        <a:nvGrpSpPr>
                          <a:cNvPr id="10" name="Group 18"/>
                          <a:cNvGrpSpPr>
                            <a:grpSpLocks/>
                          </a:cNvGrpSpPr>
                        </a:nvGrpSpPr>
                        <a:grpSpPr bwMode="auto">
                          <a:xfrm rot="10800000">
                            <a:off x="3728" y="6029"/>
                            <a:ext cx="5857" cy="2799"/>
                            <a:chOff x="3719" y="2764"/>
                            <a:chExt cx="5857" cy="2799"/>
                          </a:xfrm>
                        </a:grpSpPr>
                        <a:sp>
                          <a:nvSpPr>
                            <a:cNvPr id="2067" name="AutoShape 19"/>
                            <a:cNvSpPr>
                              <a:spLocks noChangeArrowheads="1"/>
                            </a:cNvSpPr>
                          </a:nvSpPr>
                          <a:spPr bwMode="auto">
                            <a:xfrm rot="-7703005">
                              <a:off x="2947" y="4544"/>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8" name="AutoShape 20"/>
                            <a:cNvSpPr>
                              <a:spLocks noChangeArrowheads="1"/>
                            </a:cNvSpPr>
                          </a:nvSpPr>
                          <a:spPr bwMode="auto">
                            <a:xfrm rot="16200000">
                              <a:off x="6068" y="3514"/>
                              <a:ext cx="1173" cy="165"/>
                            </a:xfrm>
                            <a:prstGeom prst="rightArrow">
                              <a:avLst>
                                <a:gd name="adj1" fmla="val 50000"/>
                                <a:gd name="adj2" fmla="val 17772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69" name="AutoShape 21"/>
                            <a:cNvSpPr>
                              <a:spLocks noChangeArrowheads="1"/>
                            </a:cNvSpPr>
                          </a:nvSpPr>
                          <a:spPr bwMode="auto">
                            <a:xfrm rot="-2837901">
                              <a:off x="8596" y="4583"/>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70" name="AutoShape 22"/>
                            <a:cNvSpPr>
                              <a:spLocks noChangeArrowheads="1"/>
                            </a:cNvSpPr>
                          </a:nvSpPr>
                          <a:spPr bwMode="auto">
                            <a:xfrm rot="-7703005">
                              <a:off x="3987" y="3539"/>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71" name="AutoShape 23"/>
                            <a:cNvSpPr>
                              <a:spLocks noChangeArrowheads="1"/>
                            </a:cNvSpPr>
                          </a:nvSpPr>
                          <a:spPr bwMode="auto">
                            <a:xfrm rot="-46482206">
                              <a:off x="7628" y="3536"/>
                              <a:ext cx="1752" cy="208"/>
                            </a:xfrm>
                            <a:prstGeom prst="rightArrow">
                              <a:avLst>
                                <a:gd name="adj1" fmla="val 50000"/>
                                <a:gd name="adj2" fmla="val 210577"/>
                              </a:avLst>
                            </a:prstGeom>
                            <a:gradFill rotWithShape="1">
                              <a:gsLst>
                                <a:gs pos="0">
                                  <a:srgbClr val="000000"/>
                                </a:gs>
                                <a:gs pos="100000">
                                  <a:srgbClr val="FFFFFF"/>
                                </a:gs>
                              </a:gsLst>
                              <a:lin ang="5400000" scaled="1"/>
                            </a:gra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grpSp>
                      <a:sp>
                        <a:nvSpPr>
                          <a:cNvPr id="2072" name="AutoShape 24"/>
                          <a:cNvSpPr>
                            <a:spLocks noChangeArrowheads="1"/>
                          </a:cNvSpPr>
                        </a:nvSpPr>
                        <a:spPr bwMode="auto">
                          <a:xfrm>
                            <a:off x="4094" y="4026"/>
                            <a:ext cx="5108" cy="1917"/>
                          </a:xfrm>
                          <a:custGeom>
                            <a:avLst/>
                            <a:gdLst>
                              <a:gd name="G0" fmla="+- 8933 0 0"/>
                              <a:gd name="G1" fmla="+- 8249224 0 0"/>
                              <a:gd name="G2" fmla="+- 0 0 8249224"/>
                              <a:gd name="T0" fmla="*/ 0 256 1"/>
                              <a:gd name="T1" fmla="*/ 180 256 1"/>
                              <a:gd name="G3" fmla="+- 8249224 T0 T1"/>
                              <a:gd name="T2" fmla="*/ 0 256 1"/>
                              <a:gd name="T3" fmla="*/ 90 256 1"/>
                              <a:gd name="G4" fmla="+- 8249224 T2 T3"/>
                              <a:gd name="G5" fmla="*/ G4 2 1"/>
                              <a:gd name="T4" fmla="*/ 90 256 1"/>
                              <a:gd name="T5" fmla="*/ 0 256 1"/>
                              <a:gd name="G6" fmla="+- 8249224 T4 T5"/>
                              <a:gd name="G7" fmla="*/ G6 2 1"/>
                              <a:gd name="G8" fmla="abs 824922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933"/>
                              <a:gd name="G18" fmla="*/ 8933 1 2"/>
                              <a:gd name="G19" fmla="+- G18 5400 0"/>
                              <a:gd name="G20" fmla="cos G19 8249224"/>
                              <a:gd name="G21" fmla="sin G19 8249224"/>
                              <a:gd name="G22" fmla="+- G20 10800 0"/>
                              <a:gd name="G23" fmla="+- G21 10800 0"/>
                              <a:gd name="G24" fmla="+- 10800 0 G20"/>
                              <a:gd name="G25" fmla="+- 8933 10800 0"/>
                              <a:gd name="G26" fmla="?: G9 G17 G25"/>
                              <a:gd name="G27" fmla="?: G9 0 21600"/>
                              <a:gd name="G28" fmla="cos 10800 8249224"/>
                              <a:gd name="G29" fmla="sin 10800 8249224"/>
                              <a:gd name="G30" fmla="sin 8933 8249224"/>
                              <a:gd name="G31" fmla="+- G28 10800 0"/>
                              <a:gd name="G32" fmla="+- G29 10800 0"/>
                              <a:gd name="G33" fmla="+- G30 10800 0"/>
                              <a:gd name="G34" fmla="?: G4 0 G31"/>
                              <a:gd name="G35" fmla="?: 8249224 G34 0"/>
                              <a:gd name="G36" fmla="?: G6 G35 G31"/>
                              <a:gd name="G37" fmla="+- 21600 0 G36"/>
                              <a:gd name="G38" fmla="?: G4 0 G33"/>
                              <a:gd name="G39" fmla="?: 8249224 G38 G32"/>
                              <a:gd name="G40" fmla="?: G6 G39 0"/>
                              <a:gd name="G41" fmla="?: G4 G32 21600"/>
                              <a:gd name="G42" fmla="?: G6 G41 G33"/>
                              <a:gd name="T12" fmla="*/ 10800 w 21600"/>
                              <a:gd name="T13" fmla="*/ 0 h 21600"/>
                              <a:gd name="T14" fmla="*/ 5018 w 21600"/>
                              <a:gd name="T15" fmla="*/ 18795 h 21600"/>
                              <a:gd name="T16" fmla="*/ 10800 w 21600"/>
                              <a:gd name="T17" fmla="*/ 1867 h 21600"/>
                              <a:gd name="T18" fmla="*/ 16582 w 21600"/>
                              <a:gd name="T19" fmla="*/ 1879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565" y="18038"/>
                                </a:moveTo>
                                <a:cubicBezTo>
                                  <a:pt x="3242" y="16358"/>
                                  <a:pt x="1867" y="13666"/>
                                  <a:pt x="1867" y="10800"/>
                                </a:cubicBezTo>
                                <a:cubicBezTo>
                                  <a:pt x="1867" y="5866"/>
                                  <a:pt x="5866" y="1867"/>
                                  <a:pt x="10800" y="1867"/>
                                </a:cubicBezTo>
                                <a:cubicBezTo>
                                  <a:pt x="15733" y="1867"/>
                                  <a:pt x="19733" y="5866"/>
                                  <a:pt x="19733" y="10800"/>
                                </a:cubicBezTo>
                                <a:cubicBezTo>
                                  <a:pt x="19733" y="13666"/>
                                  <a:pt x="18357" y="16358"/>
                                  <a:pt x="16034" y="18038"/>
                                </a:cubicBezTo>
                                <a:lnTo>
                                  <a:pt x="17128" y="19551"/>
                                </a:lnTo>
                                <a:cubicBezTo>
                                  <a:pt x="19936" y="17520"/>
                                  <a:pt x="21600" y="14265"/>
                                  <a:pt x="21600" y="10800"/>
                                </a:cubicBezTo>
                                <a:cubicBezTo>
                                  <a:pt x="21600" y="4835"/>
                                  <a:pt x="16764" y="0"/>
                                  <a:pt x="10800" y="0"/>
                                </a:cubicBezTo>
                                <a:cubicBezTo>
                                  <a:pt x="4835" y="0"/>
                                  <a:pt x="0" y="4835"/>
                                  <a:pt x="0" y="10800"/>
                                </a:cubicBezTo>
                                <a:cubicBezTo>
                                  <a:pt x="-1" y="14265"/>
                                  <a:pt x="1663" y="17520"/>
                                  <a:pt x="4471" y="19551"/>
                                </a:cubicBezTo>
                                <a:close/>
                              </a:path>
                            </a:pathLst>
                          </a:custGeom>
                          <a:gradFill rotWithShape="1">
                            <a:gsLst>
                              <a:gs pos="0">
                                <a:srgbClr val="92CDDC"/>
                              </a:gs>
                              <a:gs pos="100000">
                                <a:srgbClr val="92CDDC">
                                  <a:gamma/>
                                  <a:shade val="46275"/>
                                  <a:invGamma/>
                                </a:srgbClr>
                              </a:gs>
                            </a:gsLst>
                            <a:lin ang="5400000" scaled="1"/>
                          </a:gradFill>
                          <a:ln w="9525">
                            <a:solidFill>
                              <a:srgbClr val="31849B"/>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73" name="AutoShape 25"/>
                          <a:cNvSpPr>
                            <a:spLocks noChangeArrowheads="1"/>
                          </a:cNvSpPr>
                        </a:nvSpPr>
                        <a:spPr bwMode="auto">
                          <a:xfrm rot="10800000">
                            <a:off x="4163" y="5539"/>
                            <a:ext cx="5108" cy="1917"/>
                          </a:xfrm>
                          <a:custGeom>
                            <a:avLst/>
                            <a:gdLst>
                              <a:gd name="G0" fmla="+- 8933 0 0"/>
                              <a:gd name="G1" fmla="+- 8249224 0 0"/>
                              <a:gd name="G2" fmla="+- 0 0 8249224"/>
                              <a:gd name="T0" fmla="*/ 0 256 1"/>
                              <a:gd name="T1" fmla="*/ 180 256 1"/>
                              <a:gd name="G3" fmla="+- 8249224 T0 T1"/>
                              <a:gd name="T2" fmla="*/ 0 256 1"/>
                              <a:gd name="T3" fmla="*/ 90 256 1"/>
                              <a:gd name="G4" fmla="+- 8249224 T2 T3"/>
                              <a:gd name="G5" fmla="*/ G4 2 1"/>
                              <a:gd name="T4" fmla="*/ 90 256 1"/>
                              <a:gd name="T5" fmla="*/ 0 256 1"/>
                              <a:gd name="G6" fmla="+- 8249224 T4 T5"/>
                              <a:gd name="G7" fmla="*/ G6 2 1"/>
                              <a:gd name="G8" fmla="abs 8249224"/>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8933"/>
                              <a:gd name="G18" fmla="*/ 8933 1 2"/>
                              <a:gd name="G19" fmla="+- G18 5400 0"/>
                              <a:gd name="G20" fmla="cos G19 8249224"/>
                              <a:gd name="G21" fmla="sin G19 8249224"/>
                              <a:gd name="G22" fmla="+- G20 10800 0"/>
                              <a:gd name="G23" fmla="+- G21 10800 0"/>
                              <a:gd name="G24" fmla="+- 10800 0 G20"/>
                              <a:gd name="G25" fmla="+- 8933 10800 0"/>
                              <a:gd name="G26" fmla="?: G9 G17 G25"/>
                              <a:gd name="G27" fmla="?: G9 0 21600"/>
                              <a:gd name="G28" fmla="cos 10800 8249224"/>
                              <a:gd name="G29" fmla="sin 10800 8249224"/>
                              <a:gd name="G30" fmla="sin 8933 8249224"/>
                              <a:gd name="G31" fmla="+- G28 10800 0"/>
                              <a:gd name="G32" fmla="+- G29 10800 0"/>
                              <a:gd name="G33" fmla="+- G30 10800 0"/>
                              <a:gd name="G34" fmla="?: G4 0 G31"/>
                              <a:gd name="G35" fmla="?: 8249224 G34 0"/>
                              <a:gd name="G36" fmla="?: G6 G35 G31"/>
                              <a:gd name="G37" fmla="+- 21600 0 G36"/>
                              <a:gd name="G38" fmla="?: G4 0 G33"/>
                              <a:gd name="G39" fmla="?: 8249224 G38 G32"/>
                              <a:gd name="G40" fmla="?: G6 G39 0"/>
                              <a:gd name="G41" fmla="?: G4 G32 21600"/>
                              <a:gd name="G42" fmla="?: G6 G41 G33"/>
                              <a:gd name="T12" fmla="*/ 10800 w 21600"/>
                              <a:gd name="T13" fmla="*/ 0 h 21600"/>
                              <a:gd name="T14" fmla="*/ 5018 w 21600"/>
                              <a:gd name="T15" fmla="*/ 18795 h 21600"/>
                              <a:gd name="T16" fmla="*/ 10800 w 21600"/>
                              <a:gd name="T17" fmla="*/ 1867 h 21600"/>
                              <a:gd name="T18" fmla="*/ 16582 w 21600"/>
                              <a:gd name="T19" fmla="*/ 18795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565" y="18038"/>
                                </a:moveTo>
                                <a:cubicBezTo>
                                  <a:pt x="3242" y="16358"/>
                                  <a:pt x="1867" y="13666"/>
                                  <a:pt x="1867" y="10800"/>
                                </a:cubicBezTo>
                                <a:cubicBezTo>
                                  <a:pt x="1867" y="5866"/>
                                  <a:pt x="5866" y="1867"/>
                                  <a:pt x="10800" y="1867"/>
                                </a:cubicBezTo>
                                <a:cubicBezTo>
                                  <a:pt x="15733" y="1867"/>
                                  <a:pt x="19733" y="5866"/>
                                  <a:pt x="19733" y="10800"/>
                                </a:cubicBezTo>
                                <a:cubicBezTo>
                                  <a:pt x="19733" y="13666"/>
                                  <a:pt x="18357" y="16358"/>
                                  <a:pt x="16034" y="18038"/>
                                </a:cubicBezTo>
                                <a:lnTo>
                                  <a:pt x="17128" y="19551"/>
                                </a:lnTo>
                                <a:cubicBezTo>
                                  <a:pt x="19936" y="17520"/>
                                  <a:pt x="21600" y="14265"/>
                                  <a:pt x="21600" y="10800"/>
                                </a:cubicBezTo>
                                <a:cubicBezTo>
                                  <a:pt x="21600" y="4835"/>
                                  <a:pt x="16764" y="0"/>
                                  <a:pt x="10800" y="0"/>
                                </a:cubicBezTo>
                                <a:cubicBezTo>
                                  <a:pt x="4835" y="0"/>
                                  <a:pt x="0" y="4835"/>
                                  <a:pt x="0" y="10800"/>
                                </a:cubicBezTo>
                                <a:cubicBezTo>
                                  <a:pt x="-1" y="14265"/>
                                  <a:pt x="1663" y="17520"/>
                                  <a:pt x="4471" y="19551"/>
                                </a:cubicBezTo>
                                <a:close/>
                              </a:path>
                            </a:pathLst>
                          </a:custGeom>
                          <a:gradFill rotWithShape="1">
                            <a:gsLst>
                              <a:gs pos="0">
                                <a:srgbClr val="D99594"/>
                              </a:gs>
                              <a:gs pos="100000">
                                <a:srgbClr val="D99594">
                                  <a:gamma/>
                                  <a:shade val="7059"/>
                                  <a:invGamma/>
                                </a:srgbClr>
                              </a:gs>
                            </a:gsLst>
                            <a:lin ang="5400000" scaled="1"/>
                          </a:gradFill>
                          <a:ln w="9525">
                            <a:solidFill>
                              <a:schemeClr val="tx1"/>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US"/>
                            </a:p>
                          </a:txBody>
                          <a:useSpRect/>
                        </a:txSp>
                      </a:sp>
                      <a:sp>
                        <a:nvSpPr>
                          <a:cNvPr id="2074" name="AutoShape 26"/>
                          <a:cNvSpPr>
                            <a:spLocks noChangeArrowheads="1"/>
                          </a:cNvSpPr>
                        </a:nvSpPr>
                        <a:spPr bwMode="auto">
                          <a:xfrm>
                            <a:off x="5536" y="2456"/>
                            <a:ext cx="2397" cy="539"/>
                          </a:xfrm>
                          <a:prstGeom prst="roundRect">
                            <a:avLst>
                              <a:gd name="adj" fmla="val 16667"/>
                            </a:avLst>
                          </a:prstGeom>
                          <a:gradFill rotWithShape="1">
                            <a:gsLst>
                              <a:gs pos="0">
                                <a:srgbClr val="77CFCF"/>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EMPLOYMENT</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5" name="AutoShape 27"/>
                          <a:cNvSpPr>
                            <a:spLocks noChangeArrowheads="1"/>
                          </a:cNvSpPr>
                        </a:nvSpPr>
                        <a:spPr bwMode="auto">
                          <a:xfrm>
                            <a:off x="10094" y="3620"/>
                            <a:ext cx="2010" cy="806"/>
                          </a:xfrm>
                          <a:prstGeom prst="roundRect">
                            <a:avLst>
                              <a:gd name="adj" fmla="val 16667"/>
                            </a:avLst>
                          </a:prstGeom>
                          <a:gradFill rotWithShape="1">
                            <a:gsLst>
                              <a:gs pos="0">
                                <a:srgbClr val="77CFCF"/>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SOIL RETENTION </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6" name="AutoShape 28"/>
                          <a:cNvSpPr>
                            <a:spLocks noChangeArrowheads="1"/>
                          </a:cNvSpPr>
                        </a:nvSpPr>
                        <a:spPr bwMode="auto">
                          <a:xfrm>
                            <a:off x="1275" y="3558"/>
                            <a:ext cx="2010" cy="806"/>
                          </a:xfrm>
                          <a:prstGeom prst="roundRect">
                            <a:avLst>
                              <a:gd name="adj" fmla="val 16667"/>
                            </a:avLst>
                          </a:prstGeom>
                          <a:gradFill rotWithShape="1">
                            <a:gsLst>
                              <a:gs pos="0">
                                <a:srgbClr val="77CFCF"/>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dirty="0" smtClean="0">
                                  <a:ln>
                                    <a:noFill/>
                                  </a:ln>
                                  <a:solidFill>
                                    <a:schemeClr val="tx1"/>
                                  </a:solidFill>
                                  <a:effectLst/>
                                  <a:latin typeface="Arial" pitchFamily="34" charset="0"/>
                                  <a:cs typeface="Arial" pitchFamily="34" charset="0"/>
                                </a:rPr>
                                <a:t>FOOD SECURITY </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77" name="AutoShape 29"/>
                          <a:cNvSpPr>
                            <a:spLocks noChangeArrowheads="1"/>
                          </a:cNvSpPr>
                        </a:nvSpPr>
                        <a:spPr bwMode="auto">
                          <a:xfrm>
                            <a:off x="5484" y="8610"/>
                            <a:ext cx="2359" cy="1090"/>
                          </a:xfrm>
                          <a:prstGeom prst="roundRect">
                            <a:avLst>
                              <a:gd name="adj" fmla="val 16667"/>
                            </a:avLst>
                          </a:prstGeom>
                          <a:gradFill rotWithShape="1">
                            <a:gsLst>
                              <a:gs pos="0">
                                <a:srgbClr val="E5B8B7"/>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CLIMATE CHANGE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8" name="AutoShape 30"/>
                          <a:cNvSpPr>
                            <a:spLocks noChangeArrowheads="1"/>
                          </a:cNvSpPr>
                        </a:nvSpPr>
                        <a:spPr bwMode="auto">
                          <a:xfrm>
                            <a:off x="555" y="7217"/>
                            <a:ext cx="2670" cy="559"/>
                          </a:xfrm>
                          <a:prstGeom prst="roundRect">
                            <a:avLst>
                              <a:gd name="adj" fmla="val 16667"/>
                            </a:avLst>
                          </a:prstGeom>
                          <a:gradFill rotWithShape="1">
                            <a:gsLst>
                              <a:gs pos="0">
                                <a:srgbClr val="E5B8B7"/>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POLLUTION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79" name="AutoShape 31"/>
                          <a:cNvSpPr>
                            <a:spLocks noChangeArrowheads="1"/>
                          </a:cNvSpPr>
                        </a:nvSpPr>
                        <a:spPr bwMode="auto">
                          <a:xfrm>
                            <a:off x="10006" y="7320"/>
                            <a:ext cx="2909" cy="600"/>
                          </a:xfrm>
                          <a:prstGeom prst="roundRect">
                            <a:avLst>
                              <a:gd name="adj" fmla="val 16667"/>
                            </a:avLst>
                          </a:prstGeom>
                          <a:gradFill rotWithShape="1">
                            <a:gsLst>
                              <a:gs pos="0">
                                <a:srgbClr val="E5B8B7"/>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DEFORESTATION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80" name="AutoShape 32"/>
                          <a:cNvSpPr>
                            <a:spLocks noChangeArrowheads="1"/>
                          </a:cNvSpPr>
                        </a:nvSpPr>
                        <a:spPr bwMode="auto">
                          <a:xfrm>
                            <a:off x="8985" y="8205"/>
                            <a:ext cx="2599" cy="1090"/>
                          </a:xfrm>
                          <a:prstGeom prst="roundRect">
                            <a:avLst>
                              <a:gd name="adj" fmla="val 16667"/>
                            </a:avLst>
                          </a:prstGeom>
                          <a:gradFill rotWithShape="1">
                            <a:gsLst>
                              <a:gs pos="0">
                                <a:srgbClr val="E5B8B7"/>
                              </a:gs>
                              <a:gs pos="100000">
                                <a:srgbClr val="FFFFFF"/>
                              </a:gs>
                            </a:gsLst>
                            <a:lin ang="5400000" scaled="1"/>
                          </a:gradFill>
                          <a:ln w="9525">
                            <a:solidFill>
                              <a:srgbClr val="000000"/>
                            </a:solidFill>
                            <a:round/>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WASTE</a:t>
                              </a:r>
                            </a:p>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400" b="1" i="0" u="none" strike="noStrike" cap="none" normalizeH="0" baseline="0" smtClean="0">
                                  <a:ln>
                                    <a:noFill/>
                                  </a:ln>
                                  <a:solidFill>
                                    <a:schemeClr val="tx1"/>
                                  </a:solidFill>
                                  <a:effectLst/>
                                  <a:latin typeface="Arial" pitchFamily="34" charset="0"/>
                                  <a:cs typeface="Arial" pitchFamily="34" charset="0"/>
                                </a:rPr>
                                <a:t>MANAGEMENT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grpSp>
                  </a:grpSp>
                </lc:lockedCanvas>
              </a:graphicData>
            </a:graphic>
          </wp:inline>
        </w:drawing>
      </w:r>
    </w:p>
    <w:p w:rsidR="00A456DC" w:rsidRDefault="00A456DC" w:rsidP="00EB745E">
      <w:pPr>
        <w:spacing w:line="360" w:lineRule="auto"/>
        <w:jc w:val="both"/>
        <w:rPr>
          <w:rFonts w:ascii="Times New Roman" w:hAnsi="Times New Roman" w:cs="Times New Roman"/>
          <w:sz w:val="24"/>
          <w:szCs w:val="24"/>
        </w:rPr>
      </w:pPr>
    </w:p>
    <w:p w:rsidR="00A456DC" w:rsidRPr="00F137DC" w:rsidRDefault="00A456DC" w:rsidP="00A456DC">
      <w:pPr>
        <w:spacing w:line="360" w:lineRule="auto"/>
        <w:jc w:val="center"/>
        <w:rPr>
          <w:rFonts w:ascii="Times New Roman" w:hAnsi="Times New Roman" w:cs="Times New Roman"/>
          <w:sz w:val="24"/>
          <w:szCs w:val="24"/>
        </w:rPr>
      </w:pPr>
      <w:r w:rsidRPr="00550D5B">
        <w:rPr>
          <w:rFonts w:ascii="Times New Roman" w:hAnsi="Times New Roman" w:cs="Times New Roman"/>
          <w:b/>
          <w:sz w:val="24"/>
          <w:szCs w:val="24"/>
        </w:rPr>
        <w:t>Fig 1.</w:t>
      </w:r>
      <w:r w:rsidR="00440108">
        <w:rPr>
          <w:rFonts w:ascii="Times New Roman" w:hAnsi="Times New Roman" w:cs="Times New Roman"/>
          <w:b/>
          <w:sz w:val="24"/>
          <w:szCs w:val="24"/>
        </w:rPr>
        <w:t xml:space="preserve"> </w:t>
      </w:r>
      <w:r>
        <w:rPr>
          <w:rFonts w:ascii="Times New Roman" w:hAnsi="Times New Roman" w:cs="Times New Roman"/>
          <w:i/>
          <w:sz w:val="24"/>
          <w:szCs w:val="24"/>
        </w:rPr>
        <w:t>Positive and n</w:t>
      </w:r>
      <w:r w:rsidRPr="00550D5B">
        <w:rPr>
          <w:rFonts w:ascii="Times New Roman" w:hAnsi="Times New Roman" w:cs="Times New Roman"/>
          <w:i/>
          <w:sz w:val="24"/>
          <w:szCs w:val="24"/>
        </w:rPr>
        <w:t xml:space="preserve">egative </w:t>
      </w:r>
      <w:r>
        <w:rPr>
          <w:rFonts w:ascii="Times New Roman" w:hAnsi="Times New Roman" w:cs="Times New Roman"/>
          <w:i/>
          <w:sz w:val="24"/>
          <w:szCs w:val="24"/>
        </w:rPr>
        <w:t>i</w:t>
      </w:r>
      <w:r w:rsidRPr="00550D5B">
        <w:rPr>
          <w:rFonts w:ascii="Times New Roman" w:hAnsi="Times New Roman" w:cs="Times New Roman"/>
          <w:i/>
          <w:sz w:val="24"/>
          <w:szCs w:val="24"/>
        </w:rPr>
        <w:t>mpacts of agriculture on environment</w:t>
      </w:r>
    </w:p>
    <w:p w:rsidR="00F55774" w:rsidRPr="00A456DC" w:rsidRDefault="00F55774" w:rsidP="00A456DC">
      <w:pPr>
        <w:spacing w:line="360" w:lineRule="auto"/>
        <w:jc w:val="center"/>
        <w:rPr>
          <w:rFonts w:ascii="Times New Roman" w:hAnsi="Times New Roman" w:cs="Times New Roman"/>
          <w:i/>
          <w:sz w:val="24"/>
          <w:szCs w:val="24"/>
        </w:rPr>
      </w:pPr>
    </w:p>
    <w:p w:rsidR="002E55E9" w:rsidRPr="00F137DC" w:rsidRDefault="00B35644" w:rsidP="00EB745E">
      <w:pPr>
        <w:pStyle w:val="ListParagraph"/>
        <w:numPr>
          <w:ilvl w:val="0"/>
          <w:numId w:val="4"/>
        </w:numPr>
        <w:spacing w:line="360" w:lineRule="auto"/>
        <w:ind w:left="284" w:hanging="284"/>
        <w:jc w:val="both"/>
        <w:rPr>
          <w:rFonts w:ascii="Times New Roman" w:hAnsi="Times New Roman" w:cs="Times New Roman"/>
          <w:b/>
          <w:sz w:val="24"/>
          <w:szCs w:val="24"/>
        </w:rPr>
      </w:pPr>
      <w:r w:rsidRPr="00F137DC">
        <w:rPr>
          <w:rFonts w:ascii="Times New Roman" w:hAnsi="Times New Roman" w:cs="Times New Roman"/>
          <w:b/>
          <w:sz w:val="24"/>
          <w:szCs w:val="24"/>
        </w:rPr>
        <w:t>IMPACT OF AGRICULTURE ON ENVIRONMENT</w:t>
      </w:r>
    </w:p>
    <w:p w:rsidR="003B450C" w:rsidRPr="00F137DC" w:rsidRDefault="00137B8A" w:rsidP="00137B8A">
      <w:pPr>
        <w:spacing w:line="360" w:lineRule="auto"/>
        <w:jc w:val="both"/>
        <w:rPr>
          <w:rFonts w:ascii="Times New Roman" w:hAnsi="Times New Roman" w:cs="Times New Roman"/>
          <w:sz w:val="24"/>
          <w:szCs w:val="24"/>
        </w:rPr>
      </w:pPr>
      <w:r w:rsidRPr="00137B8A">
        <w:rPr>
          <w:rFonts w:ascii="Times New Roman" w:hAnsi="Times New Roman" w:cs="Times New Roman"/>
          <w:sz w:val="24"/>
          <w:szCs w:val="24"/>
        </w:rPr>
        <w:t xml:space="preserve">The production of food is responsible for 26% of the world's greenhouse gas emissions. About half of the world's arable land is used for agriculture. Habitable land is defined as that which is free of ice and deserts.70% of the freshwater harvested worldwide are used for </w:t>
      </w:r>
      <w:r>
        <w:rPr>
          <w:rFonts w:ascii="Times New Roman" w:hAnsi="Times New Roman" w:cs="Times New Roman"/>
          <w:sz w:val="24"/>
          <w:szCs w:val="24"/>
        </w:rPr>
        <w:t xml:space="preserve">agriculture. </w:t>
      </w:r>
      <w:r w:rsidRPr="00137B8A">
        <w:rPr>
          <w:rFonts w:ascii="Times New Roman" w:hAnsi="Times New Roman" w:cs="Times New Roman"/>
          <w:sz w:val="24"/>
          <w:szCs w:val="24"/>
        </w:rPr>
        <w:t>Agriculture is to blame for 78% of the world's freshwater and ocean eutrophication. Eut</w:t>
      </w:r>
      <w:r w:rsidR="00326549">
        <w:rPr>
          <w:rFonts w:ascii="Times New Roman" w:hAnsi="Times New Roman" w:cs="Times New Roman"/>
          <w:sz w:val="24"/>
          <w:szCs w:val="24"/>
        </w:rPr>
        <w:t>roph</w:t>
      </w:r>
      <w:r w:rsidRPr="00137B8A">
        <w:rPr>
          <w:rFonts w:ascii="Times New Roman" w:hAnsi="Times New Roman" w:cs="Times New Roman"/>
          <w:sz w:val="24"/>
          <w:szCs w:val="24"/>
        </w:rPr>
        <w:t>icated waterways are those that have been contaminated by nutrient-rich water.</w:t>
      </w:r>
      <w:r w:rsidR="00440108">
        <w:rPr>
          <w:rFonts w:ascii="Times New Roman" w:hAnsi="Times New Roman" w:cs="Times New Roman"/>
          <w:sz w:val="24"/>
          <w:szCs w:val="24"/>
        </w:rPr>
        <w:t xml:space="preserve"> Ninety four percentage </w:t>
      </w:r>
      <w:r w:rsidRPr="00137B8A">
        <w:rPr>
          <w:rFonts w:ascii="Times New Roman" w:hAnsi="Times New Roman" w:cs="Times New Roman"/>
          <w:sz w:val="24"/>
          <w:szCs w:val="24"/>
        </w:rPr>
        <w:t xml:space="preserve">of the biomass of non-human mammals comes from livestock. This shows that domesticated animals weigh 15 to 14.1 times as much as wild animals. This percentage is 97% when only land-based species are considered.The biomass of birds is made approximately 71% by poultry livestock. This shows that livestock poultry weighs more </w:t>
      </w:r>
      <w:r>
        <w:rPr>
          <w:rFonts w:ascii="Times New Roman" w:hAnsi="Times New Roman" w:cs="Times New Roman"/>
          <w:sz w:val="24"/>
          <w:szCs w:val="24"/>
        </w:rPr>
        <w:t xml:space="preserve">than thrice what wild fowl does </w:t>
      </w:r>
      <w:r w:rsidR="00322AAA">
        <w:rPr>
          <w:rFonts w:ascii="Times New Roman" w:hAnsi="Times New Roman" w:cs="Times New Roman"/>
          <w:sz w:val="24"/>
          <w:szCs w:val="24"/>
        </w:rPr>
        <w:t>(Ritchie et al.,</w:t>
      </w:r>
      <w:r w:rsidR="00730DF1" w:rsidRPr="00F137DC">
        <w:rPr>
          <w:rFonts w:ascii="Times New Roman" w:hAnsi="Times New Roman" w:cs="Times New Roman"/>
          <w:sz w:val="24"/>
          <w:szCs w:val="24"/>
        </w:rPr>
        <w:t xml:space="preserve"> 2020).</w:t>
      </w:r>
    </w:p>
    <w:p w:rsidR="00F766DA" w:rsidRPr="00F137DC" w:rsidRDefault="00F766DA" w:rsidP="00EB745E">
      <w:pPr>
        <w:spacing w:line="360" w:lineRule="auto"/>
        <w:jc w:val="both"/>
        <w:rPr>
          <w:rFonts w:ascii="Times New Roman" w:hAnsi="Times New Roman" w:cs="Times New Roman"/>
          <w:sz w:val="24"/>
          <w:szCs w:val="24"/>
        </w:rPr>
      </w:pPr>
    </w:p>
    <w:p w:rsidR="002E55E9" w:rsidRDefault="00B35644" w:rsidP="00440108">
      <w:pPr>
        <w:pStyle w:val="ListParagraph"/>
        <w:numPr>
          <w:ilvl w:val="1"/>
          <w:numId w:val="4"/>
        </w:numPr>
        <w:spacing w:line="360" w:lineRule="auto"/>
        <w:ind w:left="567" w:hanging="567"/>
        <w:jc w:val="both"/>
        <w:rPr>
          <w:rFonts w:ascii="Times New Roman" w:hAnsi="Times New Roman" w:cs="Times New Roman"/>
          <w:b/>
          <w:sz w:val="24"/>
          <w:szCs w:val="24"/>
          <w:u w:val="single"/>
        </w:rPr>
      </w:pPr>
      <w:r w:rsidRPr="00EB745E">
        <w:rPr>
          <w:rFonts w:ascii="Times New Roman" w:hAnsi="Times New Roman" w:cs="Times New Roman"/>
          <w:b/>
          <w:sz w:val="24"/>
          <w:szCs w:val="24"/>
          <w:u w:val="single"/>
        </w:rPr>
        <w:t>POSITIVE</w:t>
      </w:r>
      <w:r w:rsidR="00F137DC" w:rsidRPr="00EB745E">
        <w:rPr>
          <w:rFonts w:ascii="Times New Roman" w:hAnsi="Times New Roman" w:cs="Times New Roman"/>
          <w:b/>
          <w:sz w:val="24"/>
          <w:szCs w:val="24"/>
          <w:u w:val="single"/>
        </w:rPr>
        <w:t xml:space="preserve"> IMPACTS</w:t>
      </w:r>
    </w:p>
    <w:p w:rsidR="005B75C1" w:rsidRPr="005B75C1" w:rsidRDefault="005B75C1" w:rsidP="00440108">
      <w:pPr>
        <w:widowControl/>
        <w:spacing w:line="360" w:lineRule="auto"/>
        <w:ind w:left="360" w:hanging="360"/>
        <w:jc w:val="both"/>
        <w:rPr>
          <w:rFonts w:ascii="Times New Roman" w:hAnsi="Times New Roman" w:cs="Times New Roman"/>
          <w:sz w:val="24"/>
          <w:szCs w:val="24"/>
        </w:rPr>
      </w:pPr>
      <w:r>
        <w:rPr>
          <w:rFonts w:ascii="Times New Roman" w:hAnsi="Times New Roman" w:cs="Times New Roman"/>
          <w:color w:val="000000"/>
          <w:sz w:val="24"/>
          <w:szCs w:val="24"/>
        </w:rPr>
        <w:lastRenderedPageBreak/>
        <w:t xml:space="preserve">2.1.1    </w:t>
      </w:r>
      <w:r w:rsidRPr="005B75C1">
        <w:rPr>
          <w:rFonts w:ascii="Times New Roman" w:hAnsi="Times New Roman" w:cs="Times New Roman"/>
          <w:b/>
          <w:color w:val="000000"/>
          <w:sz w:val="24"/>
          <w:szCs w:val="24"/>
        </w:rPr>
        <w:t>Provides food security</w:t>
      </w:r>
    </w:p>
    <w:p w:rsidR="002E55E9" w:rsidRPr="00137B8A" w:rsidRDefault="005B75C1" w:rsidP="0044010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Agriculture is </w:t>
      </w:r>
      <w:r w:rsidR="00B35644" w:rsidRPr="00137B8A">
        <w:rPr>
          <w:rFonts w:ascii="Times New Roman" w:hAnsi="Times New Roman" w:cs="Times New Roman"/>
          <w:sz w:val="24"/>
          <w:szCs w:val="24"/>
        </w:rPr>
        <w:t>the basic source of food for humans which is necessary for survival. Although food can be procured from animals and sea but for most of the population today agriculture is the most important source of food since plant diet, dairy and meat are dependent on farming and is obtained by it. In India where 20-39% of population is vegetarian individuals are dependent on crops such rice, wheat, maize, bajra, ragi etc.</w:t>
      </w:r>
    </w:p>
    <w:p w:rsidR="002E55E9" w:rsidRPr="00137B8A" w:rsidRDefault="005B75C1" w:rsidP="005B75C1">
      <w:pPr>
        <w:widowContro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2.1.2    </w:t>
      </w:r>
      <w:r w:rsidR="00B35644" w:rsidRPr="00137B8A">
        <w:rPr>
          <w:rFonts w:ascii="Times New Roman" w:hAnsi="Times New Roman" w:cs="Times New Roman"/>
          <w:b/>
          <w:color w:val="000000"/>
          <w:sz w:val="24"/>
          <w:szCs w:val="24"/>
        </w:rPr>
        <w:t>Supports livelihood and creates habitat</w:t>
      </w:r>
    </w:p>
    <w:p w:rsidR="00137B8A" w:rsidRPr="00137B8A" w:rsidRDefault="00B35644" w:rsidP="00440108">
      <w:pPr>
        <w:spacing w:line="360" w:lineRule="auto"/>
        <w:jc w:val="both"/>
        <w:rPr>
          <w:rFonts w:ascii="Times New Roman" w:hAnsi="Times New Roman" w:cs="Times New Roman"/>
          <w:sz w:val="24"/>
          <w:szCs w:val="24"/>
        </w:rPr>
      </w:pPr>
      <w:r w:rsidRPr="00137B8A">
        <w:rPr>
          <w:rFonts w:ascii="Times New Roman" w:hAnsi="Times New Roman" w:cs="Times New Roman"/>
          <w:sz w:val="24"/>
          <w:szCs w:val="24"/>
        </w:rPr>
        <w:t xml:space="preserve">For farmers farming and agriculture is a source of their living. Farming also creates homes for insects and some animals. Examples of waterfowl, amphibians and other pollinating insects can be taken. </w:t>
      </w:r>
      <w:r w:rsidR="00137B8A" w:rsidRPr="00137B8A">
        <w:rPr>
          <w:rFonts w:ascii="Times New Roman" w:hAnsi="Times New Roman" w:cs="Times New Roman"/>
          <w:sz w:val="24"/>
          <w:szCs w:val="24"/>
        </w:rPr>
        <w:t>Providing a living for 2.5 billio</w:t>
      </w:r>
      <w:bookmarkStart w:id="0" w:name="_GoBack"/>
      <w:bookmarkEnd w:id="0"/>
      <w:r w:rsidR="00137B8A" w:rsidRPr="00137B8A">
        <w:rPr>
          <w:rFonts w:ascii="Times New Roman" w:hAnsi="Times New Roman" w:cs="Times New Roman"/>
          <w:sz w:val="24"/>
          <w:szCs w:val="24"/>
        </w:rPr>
        <w:t xml:space="preserve">n people and generating an average of 23.7 million tonnes of food each day, agriculture is one of the primary sources of revenue and employment for rural, low-income households. </w:t>
      </w:r>
    </w:p>
    <w:p w:rsidR="002E55E9" w:rsidRPr="00137B8A" w:rsidRDefault="005B75C1" w:rsidP="0044010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2.1.3    </w:t>
      </w:r>
      <w:r w:rsidR="00B35644" w:rsidRPr="00137B8A">
        <w:rPr>
          <w:rFonts w:ascii="Times New Roman" w:hAnsi="Times New Roman" w:cs="Times New Roman"/>
          <w:b/>
          <w:color w:val="000000"/>
          <w:sz w:val="24"/>
          <w:szCs w:val="24"/>
        </w:rPr>
        <w:t>Opportunities of employment</w:t>
      </w:r>
    </w:p>
    <w:p w:rsidR="005B75C1" w:rsidRDefault="00B35644" w:rsidP="00440108">
      <w:pPr>
        <w:spacing w:line="360" w:lineRule="auto"/>
        <w:jc w:val="both"/>
        <w:rPr>
          <w:rFonts w:ascii="Times New Roman" w:hAnsi="Times New Roman" w:cs="Times New Roman"/>
          <w:sz w:val="24"/>
          <w:szCs w:val="24"/>
        </w:rPr>
      </w:pPr>
      <w:r w:rsidRPr="00137B8A">
        <w:rPr>
          <w:rFonts w:ascii="Times New Roman" w:hAnsi="Times New Roman" w:cs="Times New Roman"/>
          <w:sz w:val="24"/>
          <w:szCs w:val="24"/>
        </w:rPr>
        <w:t>Various employment opportunities like farming, researchers, scientist</w:t>
      </w:r>
      <w:r w:rsidR="00C97901" w:rsidRPr="00137B8A">
        <w:rPr>
          <w:rFonts w:ascii="Times New Roman" w:hAnsi="Times New Roman" w:cs="Times New Roman"/>
          <w:sz w:val="24"/>
          <w:szCs w:val="24"/>
        </w:rPr>
        <w:t>s</w:t>
      </w:r>
      <w:r w:rsidRPr="00137B8A">
        <w:rPr>
          <w:rFonts w:ascii="Times New Roman" w:hAnsi="Times New Roman" w:cs="Times New Roman"/>
          <w:sz w:val="24"/>
          <w:szCs w:val="24"/>
        </w:rPr>
        <w:t xml:space="preserve">, machinery, technology and business options. </w:t>
      </w:r>
      <w:r w:rsidR="005B75C1" w:rsidRPr="005B75C1">
        <w:rPr>
          <w:rFonts w:ascii="Times New Roman" w:hAnsi="Times New Roman" w:cs="Times New Roman"/>
          <w:sz w:val="24"/>
          <w:szCs w:val="24"/>
        </w:rPr>
        <w:t>In emerging countries, agriculture accounts for 29% of the GDP and 65% of all jobs.</w:t>
      </w:r>
      <w:r w:rsidRPr="00137B8A">
        <w:rPr>
          <w:rFonts w:ascii="Times New Roman" w:hAnsi="Times New Roman" w:cs="Times New Roman"/>
          <w:sz w:val="24"/>
          <w:szCs w:val="24"/>
        </w:rPr>
        <w:t>The single greatest job in the world, agriculture employs 40% of the world's population today.</w:t>
      </w:r>
      <w:r w:rsidR="00725469">
        <w:rPr>
          <w:rFonts w:ascii="Times New Roman" w:hAnsi="Times New Roman" w:cs="Times New Roman"/>
          <w:sz w:val="24"/>
          <w:szCs w:val="24"/>
        </w:rPr>
        <w:t xml:space="preserve"> </w:t>
      </w:r>
      <w:r w:rsidR="00135EF9" w:rsidRPr="00137B8A">
        <w:rPr>
          <w:rFonts w:ascii="Times New Roman" w:hAnsi="Times New Roman" w:cs="Times New Roman"/>
          <w:sz w:val="24"/>
          <w:szCs w:val="24"/>
        </w:rPr>
        <w:t xml:space="preserve">One topic </w:t>
      </w:r>
      <w:r w:rsidR="005B75C1">
        <w:rPr>
          <w:rFonts w:ascii="Times New Roman" w:hAnsi="Times New Roman" w:cs="Times New Roman"/>
          <w:sz w:val="24"/>
          <w:szCs w:val="24"/>
        </w:rPr>
        <w:t>which has received quite</w:t>
      </w:r>
      <w:r w:rsidR="00135EF9" w:rsidRPr="00137B8A">
        <w:rPr>
          <w:rFonts w:ascii="Times New Roman" w:hAnsi="Times New Roman" w:cs="Times New Roman"/>
          <w:sz w:val="24"/>
          <w:szCs w:val="24"/>
        </w:rPr>
        <w:t xml:space="preserve"> lot of attention in recent years is digitalization of agriculture, which could usher in the next agricultural revolution.</w:t>
      </w:r>
      <w:r w:rsidR="005B75C1" w:rsidRPr="005B75C1">
        <w:rPr>
          <w:rFonts w:ascii="Times New Roman" w:hAnsi="Times New Roman" w:cs="Times New Roman"/>
          <w:sz w:val="24"/>
          <w:szCs w:val="24"/>
        </w:rPr>
        <w:t>Technology may help farmers better comprehend their land and crops by providing information and capturing data on crops, predictions for the weather, soil conditions, crop quality, and fertiliser management. Farms will be able to save money by leveraging robotics and autonomous equipment as well a</w:t>
      </w:r>
      <w:r w:rsidR="00440108">
        <w:rPr>
          <w:rFonts w:ascii="Times New Roman" w:hAnsi="Times New Roman" w:cs="Times New Roman"/>
          <w:sz w:val="24"/>
          <w:szCs w:val="24"/>
        </w:rPr>
        <w:t xml:space="preserve">s the concept of digital tools </w:t>
      </w:r>
      <w:r w:rsidR="00322AAA" w:rsidRPr="00137B8A">
        <w:rPr>
          <w:rFonts w:ascii="Times New Roman" w:hAnsi="Times New Roman" w:cs="Times New Roman"/>
          <w:sz w:val="24"/>
          <w:szCs w:val="24"/>
        </w:rPr>
        <w:t>(Shridhar et al.,</w:t>
      </w:r>
      <w:r w:rsidR="006B7DCC" w:rsidRPr="00137B8A">
        <w:rPr>
          <w:rFonts w:ascii="Times New Roman" w:hAnsi="Times New Roman" w:cs="Times New Roman"/>
          <w:sz w:val="24"/>
          <w:szCs w:val="24"/>
        </w:rPr>
        <w:t xml:space="preserve"> 2023).</w:t>
      </w:r>
    </w:p>
    <w:p w:rsidR="005B75C1" w:rsidRDefault="005B75C1" w:rsidP="00440108">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2.1.4    </w:t>
      </w:r>
      <w:r w:rsidR="00B35644" w:rsidRPr="00137B8A">
        <w:rPr>
          <w:rFonts w:ascii="Times New Roman" w:hAnsi="Times New Roman" w:cs="Times New Roman"/>
          <w:b/>
          <w:color w:val="000000"/>
          <w:sz w:val="24"/>
          <w:szCs w:val="24"/>
        </w:rPr>
        <w:t>Retention of soil and prevention of soil erosion</w:t>
      </w:r>
    </w:p>
    <w:p w:rsidR="002E55E9" w:rsidRPr="00137B8A" w:rsidRDefault="00B35644" w:rsidP="00440108">
      <w:pPr>
        <w:spacing w:line="360" w:lineRule="auto"/>
        <w:jc w:val="both"/>
        <w:rPr>
          <w:rFonts w:ascii="Times New Roman" w:hAnsi="Times New Roman" w:cs="Times New Roman"/>
          <w:sz w:val="24"/>
          <w:szCs w:val="24"/>
        </w:rPr>
      </w:pPr>
      <w:r w:rsidRPr="00137B8A">
        <w:rPr>
          <w:rFonts w:ascii="Times New Roman" w:hAnsi="Times New Roman" w:cs="Times New Roman"/>
          <w:sz w:val="24"/>
          <w:szCs w:val="24"/>
        </w:rPr>
        <w:t>These days where soil erosion is a major issue agriculture is the biggest remedy as vegetation holds the soil together and prevents erosion.</w:t>
      </w:r>
      <w:r w:rsidR="006B7DCC" w:rsidRPr="00137B8A">
        <w:rPr>
          <w:rFonts w:ascii="Times New Roman" w:hAnsi="Times New Roman" w:cs="Times New Roman"/>
          <w:sz w:val="24"/>
          <w:szCs w:val="24"/>
        </w:rPr>
        <w:t xml:space="preserve"> Practices </w:t>
      </w:r>
      <w:r w:rsidR="002B147C" w:rsidRPr="00137B8A">
        <w:rPr>
          <w:rFonts w:ascii="Times New Roman" w:hAnsi="Times New Roman" w:cs="Times New Roman"/>
          <w:sz w:val="24"/>
          <w:szCs w:val="24"/>
        </w:rPr>
        <w:t>such as crop rotation can be helpful. Different crops may alter the soil differently (e.g., through variable rates of</w:t>
      </w:r>
      <w:r w:rsidR="005B75C1">
        <w:rPr>
          <w:rFonts w:ascii="Times New Roman" w:hAnsi="Times New Roman" w:cs="Times New Roman"/>
          <w:sz w:val="24"/>
          <w:szCs w:val="24"/>
        </w:rPr>
        <w:t xml:space="preserve"> water and nutrient extraction) </w:t>
      </w:r>
      <w:r w:rsidR="005B75C1" w:rsidRPr="005B75C1">
        <w:rPr>
          <w:rFonts w:ascii="Times New Roman" w:hAnsi="Times New Roman" w:cs="Times New Roman"/>
          <w:sz w:val="24"/>
          <w:szCs w:val="24"/>
        </w:rPr>
        <w:t xml:space="preserve">quality, and periodicity of C inputs may each have a different effect. This may have an impact on the rate of soil transformation and </w:t>
      </w:r>
      <w:r w:rsidR="00725469">
        <w:rPr>
          <w:rFonts w:ascii="Times New Roman" w:hAnsi="Times New Roman" w:cs="Times New Roman"/>
          <w:sz w:val="24"/>
          <w:szCs w:val="24"/>
        </w:rPr>
        <w:t xml:space="preserve">the growth of subsequent crops </w:t>
      </w:r>
      <w:r w:rsidR="002B147C" w:rsidRPr="00137B8A">
        <w:rPr>
          <w:rFonts w:ascii="Times New Roman" w:hAnsi="Times New Roman" w:cs="Times New Roman"/>
          <w:sz w:val="24"/>
          <w:szCs w:val="24"/>
        </w:rPr>
        <w:t>(Page et a</w:t>
      </w:r>
      <w:r w:rsidR="00725469">
        <w:rPr>
          <w:rFonts w:ascii="Times New Roman" w:hAnsi="Times New Roman" w:cs="Times New Roman"/>
          <w:sz w:val="24"/>
          <w:szCs w:val="24"/>
        </w:rPr>
        <w:t xml:space="preserve">l., </w:t>
      </w:r>
      <w:r w:rsidR="002B147C" w:rsidRPr="00137B8A">
        <w:rPr>
          <w:rFonts w:ascii="Times New Roman" w:hAnsi="Times New Roman" w:cs="Times New Roman"/>
          <w:sz w:val="24"/>
          <w:szCs w:val="24"/>
        </w:rPr>
        <w:t xml:space="preserve">2020). </w:t>
      </w:r>
    </w:p>
    <w:p w:rsidR="002E55E9" w:rsidRPr="00137B8A" w:rsidRDefault="005B75C1" w:rsidP="005B75C1">
      <w:pPr>
        <w:widowContro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2.1.5   </w:t>
      </w:r>
      <w:r w:rsidR="00B35644" w:rsidRPr="00137B8A">
        <w:rPr>
          <w:rFonts w:ascii="Times New Roman" w:hAnsi="Times New Roman" w:cs="Times New Roman"/>
          <w:b/>
          <w:color w:val="000000"/>
          <w:sz w:val="24"/>
          <w:szCs w:val="24"/>
        </w:rPr>
        <w:t>Enhancement of rainfall and greenery</w:t>
      </w:r>
    </w:p>
    <w:p w:rsidR="002E55E9" w:rsidRPr="00137B8A" w:rsidRDefault="006226DE" w:rsidP="00440108">
      <w:pPr>
        <w:spacing w:line="360" w:lineRule="auto"/>
        <w:jc w:val="both"/>
        <w:rPr>
          <w:rFonts w:ascii="Times New Roman" w:hAnsi="Times New Roman" w:cs="Times New Roman"/>
          <w:sz w:val="24"/>
          <w:szCs w:val="24"/>
        </w:rPr>
      </w:pPr>
      <w:r w:rsidRPr="006226DE">
        <w:rPr>
          <w:rFonts w:ascii="Times New Roman" w:hAnsi="Times New Roman" w:cs="Times New Roman"/>
          <w:sz w:val="24"/>
          <w:szCs w:val="24"/>
        </w:rPr>
        <w:t xml:space="preserve">As part of agriculture, people usually build water recharging stations and grow an abundance of plants. As a result, there is an increase in rainfall and vegetation, which enhances the greenery. </w:t>
      </w:r>
      <w:r w:rsidR="00E44830" w:rsidRPr="00137B8A">
        <w:rPr>
          <w:rFonts w:ascii="Times New Roman" w:hAnsi="Times New Roman" w:cs="Times New Roman"/>
          <w:sz w:val="24"/>
          <w:szCs w:val="24"/>
        </w:rPr>
        <w:t>With specific increase in the vegetation, the water cycle regulation is also balanced which enhances the rainfall also.</w:t>
      </w:r>
    </w:p>
    <w:p w:rsidR="002E55E9" w:rsidRPr="00F137DC" w:rsidRDefault="002E55E9" w:rsidP="00EB745E">
      <w:pPr>
        <w:spacing w:line="360" w:lineRule="auto"/>
        <w:jc w:val="both"/>
        <w:rPr>
          <w:rFonts w:ascii="Times New Roman" w:hAnsi="Times New Roman" w:cs="Times New Roman"/>
          <w:sz w:val="24"/>
          <w:szCs w:val="24"/>
        </w:rPr>
      </w:pPr>
    </w:p>
    <w:p w:rsidR="002E55E9" w:rsidRDefault="00B35644" w:rsidP="00440108">
      <w:pPr>
        <w:pStyle w:val="ListParagraph"/>
        <w:numPr>
          <w:ilvl w:val="1"/>
          <w:numId w:val="4"/>
        </w:numPr>
        <w:spacing w:line="360" w:lineRule="auto"/>
        <w:ind w:left="0" w:firstLine="0"/>
        <w:jc w:val="both"/>
        <w:rPr>
          <w:rFonts w:ascii="Times New Roman" w:hAnsi="Times New Roman" w:cs="Times New Roman"/>
          <w:b/>
          <w:sz w:val="24"/>
          <w:szCs w:val="24"/>
          <w:u w:val="single"/>
        </w:rPr>
      </w:pPr>
      <w:r w:rsidRPr="00EB745E">
        <w:rPr>
          <w:rFonts w:ascii="Times New Roman" w:hAnsi="Times New Roman" w:cs="Times New Roman"/>
          <w:b/>
          <w:sz w:val="24"/>
          <w:szCs w:val="24"/>
          <w:u w:val="single"/>
        </w:rPr>
        <w:t>NEGATIVE</w:t>
      </w:r>
      <w:r w:rsidR="00F137DC" w:rsidRPr="00EB745E">
        <w:rPr>
          <w:rFonts w:ascii="Times New Roman" w:hAnsi="Times New Roman" w:cs="Times New Roman"/>
          <w:b/>
          <w:sz w:val="24"/>
          <w:szCs w:val="24"/>
          <w:u w:val="single"/>
        </w:rPr>
        <w:t xml:space="preserve"> IMPACTS</w:t>
      </w:r>
    </w:p>
    <w:p w:rsidR="00EB745E" w:rsidRPr="00EB745E" w:rsidRDefault="00EB745E" w:rsidP="00EB745E">
      <w:pPr>
        <w:pStyle w:val="ListParagraph"/>
        <w:spacing w:line="360" w:lineRule="auto"/>
        <w:jc w:val="both"/>
        <w:rPr>
          <w:rFonts w:ascii="Times New Roman" w:hAnsi="Times New Roman" w:cs="Times New Roman"/>
          <w:b/>
          <w:sz w:val="24"/>
          <w:szCs w:val="24"/>
          <w:u w:val="single"/>
        </w:rPr>
      </w:pPr>
    </w:p>
    <w:p w:rsidR="002E55E9" w:rsidRPr="00EB745E" w:rsidRDefault="00B35644" w:rsidP="00440108">
      <w:pPr>
        <w:pStyle w:val="ListParagraph"/>
        <w:widowControl/>
        <w:numPr>
          <w:ilvl w:val="2"/>
          <w:numId w:val="4"/>
        </w:numPr>
        <w:spacing w:line="360" w:lineRule="auto"/>
        <w:ind w:left="0" w:firstLine="0"/>
        <w:jc w:val="both"/>
        <w:rPr>
          <w:rFonts w:ascii="Times New Roman" w:hAnsi="Times New Roman" w:cs="Times New Roman"/>
          <w:color w:val="000000"/>
          <w:sz w:val="24"/>
          <w:szCs w:val="24"/>
        </w:rPr>
      </w:pPr>
      <w:r w:rsidRPr="00EB745E">
        <w:rPr>
          <w:rFonts w:ascii="Times New Roman" w:hAnsi="Times New Roman" w:cs="Times New Roman"/>
          <w:b/>
          <w:color w:val="000000"/>
          <w:sz w:val="24"/>
          <w:szCs w:val="24"/>
        </w:rPr>
        <w:t xml:space="preserve">Pollution </w:t>
      </w:r>
    </w:p>
    <w:p w:rsidR="002E55E9" w:rsidRPr="00F137DC" w:rsidRDefault="00B35644" w:rsidP="00440108">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 xml:space="preserve">The use of fertilizers for betterment of crops causes damage to soil sometimes. Some areas still carry out slash and burn agriculture which is leading cause of land and air pollution. The use of pesticides is also harmful. </w:t>
      </w:r>
      <w:r w:rsidR="006226DE" w:rsidRPr="006226DE">
        <w:rPr>
          <w:rFonts w:ascii="Times New Roman" w:hAnsi="Times New Roman" w:cs="Times New Roman"/>
          <w:sz w:val="24"/>
          <w:szCs w:val="24"/>
        </w:rPr>
        <w:t xml:space="preserve">Pesticides may contaminate grass, water, and other vegetation. In addition to killing weeds and insects, pesticides can also be fatal to a variety of other animals and plants, including fish, birds, important insects, and non-target plants. </w:t>
      </w:r>
      <w:r w:rsidRPr="00F137DC">
        <w:rPr>
          <w:rFonts w:ascii="Times New Roman" w:hAnsi="Times New Roman" w:cs="Times New Roman"/>
          <w:sz w:val="24"/>
          <w:szCs w:val="24"/>
        </w:rPr>
        <w:t xml:space="preserve">It also effects health a great deal </w:t>
      </w:r>
      <w:r w:rsidRPr="00326549">
        <w:rPr>
          <w:rFonts w:ascii="Times New Roman" w:hAnsi="Times New Roman" w:cs="Times New Roman"/>
          <w:sz w:val="24"/>
          <w:szCs w:val="24"/>
        </w:rPr>
        <w:t>causing eye stinging, scabs, rash</w:t>
      </w:r>
      <w:r w:rsidR="00E6082B" w:rsidRPr="00326549">
        <w:rPr>
          <w:rFonts w:ascii="Times New Roman" w:hAnsi="Times New Roman" w:cs="Times New Roman"/>
          <w:sz w:val="24"/>
          <w:szCs w:val="24"/>
        </w:rPr>
        <w:t xml:space="preserve">es, cataracts, vertigo, nausea, </w:t>
      </w:r>
      <w:r w:rsidRPr="00326549">
        <w:rPr>
          <w:rFonts w:ascii="Times New Roman" w:hAnsi="Times New Roman" w:cs="Times New Roman"/>
          <w:sz w:val="24"/>
          <w:szCs w:val="24"/>
        </w:rPr>
        <w:t>diarrhoea, and death. Cancers, birth deformities, reproductive injury, immunotoxicity, cognitive and developmental impairment, and endocrine system disturbance</w:t>
      </w:r>
      <w:r w:rsidRPr="00F137DC">
        <w:rPr>
          <w:rFonts w:ascii="Times New Roman" w:hAnsi="Times New Roman" w:cs="Times New Roman"/>
          <w:sz w:val="24"/>
          <w:szCs w:val="24"/>
        </w:rPr>
        <w:t xml:space="preserve"> are a few examples of documented chronic consequences. For example</w:t>
      </w:r>
      <w:r w:rsidR="00326549">
        <w:rPr>
          <w:rFonts w:ascii="Times New Roman" w:hAnsi="Times New Roman" w:cs="Times New Roman"/>
          <w:sz w:val="24"/>
          <w:szCs w:val="24"/>
        </w:rPr>
        <w:t>,</w:t>
      </w:r>
      <w:r w:rsidRPr="00F137DC">
        <w:rPr>
          <w:rFonts w:ascii="Times New Roman" w:hAnsi="Times New Roman" w:cs="Times New Roman"/>
          <w:sz w:val="24"/>
          <w:szCs w:val="24"/>
        </w:rPr>
        <w:t xml:space="preserve"> we can </w:t>
      </w:r>
      <w:r w:rsidR="00E6082B" w:rsidRPr="00725469">
        <w:rPr>
          <w:rFonts w:ascii="Times New Roman" w:hAnsi="Times New Roman" w:cs="Times New Roman"/>
          <w:sz w:val="24"/>
          <w:szCs w:val="24"/>
        </w:rPr>
        <w:t>take</w:t>
      </w:r>
      <w:r w:rsidR="00725469">
        <w:rPr>
          <w:rFonts w:ascii="Times New Roman" w:hAnsi="Times New Roman" w:cs="Times New Roman"/>
          <w:i/>
          <w:sz w:val="24"/>
          <w:szCs w:val="24"/>
        </w:rPr>
        <w:t xml:space="preserve"> </w:t>
      </w:r>
      <w:r w:rsidR="00E6082B" w:rsidRPr="001702AA">
        <w:rPr>
          <w:rFonts w:ascii="Times New Roman" w:hAnsi="Times New Roman" w:cs="Times New Roman"/>
          <w:i/>
          <w:sz w:val="24"/>
          <w:szCs w:val="24"/>
        </w:rPr>
        <w:t xml:space="preserve">hexaclorobenzene, </w:t>
      </w:r>
      <w:r w:rsidRPr="001702AA">
        <w:rPr>
          <w:rFonts w:ascii="Times New Roman" w:hAnsi="Times New Roman" w:cs="Times New Roman"/>
          <w:i/>
          <w:sz w:val="24"/>
          <w:szCs w:val="24"/>
        </w:rPr>
        <w:t>flupyradifurone, primicarb, DDT, melathione, I,3dichloropropene, imidacloprid, isoproturon</w:t>
      </w:r>
      <w:r w:rsidRPr="00F137DC">
        <w:rPr>
          <w:rFonts w:ascii="Times New Roman" w:hAnsi="Times New Roman" w:cs="Times New Roman"/>
          <w:sz w:val="24"/>
          <w:szCs w:val="24"/>
        </w:rPr>
        <w:t>etc</w:t>
      </w:r>
      <w:r w:rsidR="006226DE">
        <w:rPr>
          <w:rFonts w:ascii="Times New Roman" w:hAnsi="Times New Roman" w:cs="Times New Roman"/>
          <w:sz w:val="24"/>
          <w:szCs w:val="24"/>
        </w:rPr>
        <w:t>.</w:t>
      </w:r>
      <w:r w:rsidR="006226DE" w:rsidRPr="006226DE">
        <w:rPr>
          <w:rFonts w:ascii="Times New Roman" w:hAnsi="Times New Roman" w:cs="Times New Roman"/>
          <w:sz w:val="24"/>
          <w:szCs w:val="24"/>
        </w:rPr>
        <w:t xml:space="preserve"> When used on a particular plant or when they are disposed, pesticides have the potential to contaminate the environment. After being discharged into t</w:t>
      </w:r>
      <w:r w:rsidR="00326549">
        <w:rPr>
          <w:rFonts w:ascii="Times New Roman" w:hAnsi="Times New Roman" w:cs="Times New Roman"/>
          <w:sz w:val="24"/>
          <w:szCs w:val="24"/>
        </w:rPr>
        <w:t xml:space="preserve">he environment, pesticides can </w:t>
      </w:r>
      <w:r w:rsidR="006226DE" w:rsidRPr="006226DE">
        <w:rPr>
          <w:rFonts w:ascii="Times New Roman" w:hAnsi="Times New Roman" w:cs="Times New Roman"/>
          <w:sz w:val="24"/>
          <w:szCs w:val="24"/>
        </w:rPr>
        <w:t>undergo processes including transmission</w:t>
      </w:r>
      <w:r w:rsidR="006226DE">
        <w:rPr>
          <w:rFonts w:ascii="Times New Roman" w:hAnsi="Times New Roman" w:cs="Times New Roman"/>
          <w:sz w:val="24"/>
          <w:szCs w:val="24"/>
        </w:rPr>
        <w:t xml:space="preserve"> (or migration) and degradation </w:t>
      </w:r>
      <w:r w:rsidR="00326549">
        <w:rPr>
          <w:rFonts w:ascii="Times New Roman" w:hAnsi="Times New Roman" w:cs="Times New Roman"/>
          <w:sz w:val="24"/>
          <w:szCs w:val="24"/>
        </w:rPr>
        <w:t>(Scholtz</w:t>
      </w:r>
      <w:r w:rsidR="00440108">
        <w:rPr>
          <w:rFonts w:ascii="Times New Roman" w:hAnsi="Times New Roman" w:cs="Times New Roman"/>
          <w:sz w:val="24"/>
          <w:szCs w:val="24"/>
        </w:rPr>
        <w:t xml:space="preserve"> </w:t>
      </w:r>
      <w:r w:rsidR="00326549">
        <w:rPr>
          <w:rFonts w:ascii="Times New Roman" w:hAnsi="Times New Roman" w:cs="Times New Roman"/>
          <w:sz w:val="24"/>
          <w:szCs w:val="24"/>
        </w:rPr>
        <w:t xml:space="preserve">and </w:t>
      </w:r>
      <w:r w:rsidR="00326549" w:rsidRPr="00697FE7">
        <w:rPr>
          <w:rFonts w:ascii="Times New Roman" w:hAnsi="Times New Roman" w:cs="Times New Roman"/>
          <w:color w:val="222222"/>
          <w:sz w:val="24"/>
          <w:szCs w:val="24"/>
          <w:shd w:val="clear" w:color="auto" w:fill="FFFFFF"/>
        </w:rPr>
        <w:t>Bidleman</w:t>
      </w:r>
      <w:r w:rsidR="00326549">
        <w:rPr>
          <w:rFonts w:ascii="Times New Roman" w:hAnsi="Times New Roman" w:cs="Times New Roman"/>
          <w:sz w:val="24"/>
          <w:szCs w:val="24"/>
        </w:rPr>
        <w:t>,</w:t>
      </w:r>
      <w:r w:rsidR="00440108">
        <w:rPr>
          <w:rFonts w:ascii="Times New Roman" w:hAnsi="Times New Roman" w:cs="Times New Roman"/>
          <w:sz w:val="24"/>
          <w:szCs w:val="24"/>
        </w:rPr>
        <w:t xml:space="preserve"> </w:t>
      </w:r>
      <w:r w:rsidR="00110F0A">
        <w:rPr>
          <w:rFonts w:ascii="Times New Roman" w:hAnsi="Times New Roman" w:cs="Times New Roman"/>
          <w:sz w:val="24"/>
          <w:szCs w:val="24"/>
        </w:rPr>
        <w:t>2007).</w:t>
      </w:r>
      <w:r w:rsidR="00440108">
        <w:rPr>
          <w:rFonts w:ascii="Times New Roman" w:hAnsi="Times New Roman" w:cs="Times New Roman"/>
          <w:sz w:val="24"/>
          <w:szCs w:val="24"/>
        </w:rPr>
        <w:t xml:space="preserve"> </w:t>
      </w:r>
      <w:r w:rsidR="006226DE" w:rsidRPr="006226DE">
        <w:rPr>
          <w:rFonts w:ascii="Times New Roman" w:hAnsi="Times New Roman" w:cs="Times New Roman"/>
          <w:sz w:val="24"/>
          <w:szCs w:val="24"/>
        </w:rPr>
        <w:t>Pesticide degradation in the environment leads to the creation of new chemicals. Pesticides travel from the target site to other environmental media or non-target plants through mechanisms include adsorption, leaching, volatilization, spray drift, and runo</w:t>
      </w:r>
      <w:r w:rsidR="00440108">
        <w:rPr>
          <w:rFonts w:ascii="Times New Roman" w:hAnsi="Times New Roman" w:cs="Times New Roman"/>
          <w:sz w:val="24"/>
          <w:szCs w:val="24"/>
        </w:rPr>
        <w:t xml:space="preserve">ff </w:t>
      </w:r>
      <w:r w:rsidR="00725469">
        <w:rPr>
          <w:rFonts w:ascii="Times New Roman" w:hAnsi="Times New Roman" w:cs="Times New Roman"/>
          <w:sz w:val="24"/>
          <w:szCs w:val="24"/>
        </w:rPr>
        <w:t xml:space="preserve">(Robinson et al., </w:t>
      </w:r>
      <w:r w:rsidR="00110F0A">
        <w:rPr>
          <w:rFonts w:ascii="Times New Roman" w:hAnsi="Times New Roman" w:cs="Times New Roman"/>
          <w:sz w:val="24"/>
          <w:szCs w:val="24"/>
        </w:rPr>
        <w:t>1999)</w:t>
      </w:r>
      <w:r w:rsidR="000C0EFB" w:rsidRPr="000C0EFB">
        <w:rPr>
          <w:rFonts w:ascii="Times New Roman" w:hAnsi="Times New Roman" w:cs="Times New Roman"/>
          <w:sz w:val="24"/>
          <w:szCs w:val="24"/>
        </w:rPr>
        <w:t xml:space="preserve">. </w:t>
      </w:r>
      <w:r w:rsidR="00E842B2" w:rsidRPr="00E842B2">
        <w:rPr>
          <w:rFonts w:ascii="Times New Roman" w:hAnsi="Times New Roman" w:cs="Times New Roman"/>
          <w:sz w:val="24"/>
          <w:szCs w:val="24"/>
        </w:rPr>
        <w:t xml:space="preserve">The variations in environmental behaviour among the many chemical types are evident. For example, whereas organochlorine compounds like DDT have a low acute toxicity, they display a significant propensity to accumulate in tissues and cause </w:t>
      </w:r>
      <w:r w:rsidR="00E842B2">
        <w:rPr>
          <w:rFonts w:ascii="Times New Roman" w:hAnsi="Times New Roman" w:cs="Times New Roman"/>
          <w:sz w:val="24"/>
          <w:szCs w:val="24"/>
        </w:rPr>
        <w:t xml:space="preserve">long-term harm to organisms </w:t>
      </w:r>
      <w:r w:rsidR="000C0EFB">
        <w:rPr>
          <w:rFonts w:ascii="Times New Roman" w:hAnsi="Times New Roman" w:cs="Times New Roman"/>
          <w:sz w:val="24"/>
          <w:szCs w:val="24"/>
        </w:rPr>
        <w:t>(</w:t>
      </w:r>
      <w:r w:rsidR="00A321CD">
        <w:rPr>
          <w:rFonts w:ascii="Times New Roman" w:hAnsi="Times New Roman" w:cs="Times New Roman"/>
          <w:sz w:val="24"/>
          <w:szCs w:val="24"/>
        </w:rPr>
        <w:t xml:space="preserve">Tudi et al., </w:t>
      </w:r>
      <w:r w:rsidR="00110F0A">
        <w:rPr>
          <w:rFonts w:ascii="Times New Roman" w:hAnsi="Times New Roman" w:cs="Times New Roman"/>
          <w:sz w:val="24"/>
          <w:szCs w:val="24"/>
        </w:rPr>
        <w:t>2021).</w:t>
      </w:r>
    </w:p>
    <w:p w:rsidR="002E55E9" w:rsidRPr="00F137DC" w:rsidRDefault="00B35644" w:rsidP="00A321CD">
      <w:pPr>
        <w:pStyle w:val="ListParagraph"/>
        <w:widowControl/>
        <w:numPr>
          <w:ilvl w:val="2"/>
          <w:numId w:val="4"/>
        </w:numPr>
        <w:spacing w:line="360" w:lineRule="auto"/>
        <w:ind w:left="0" w:firstLine="0"/>
        <w:jc w:val="both"/>
        <w:rPr>
          <w:rFonts w:ascii="Times New Roman" w:hAnsi="Times New Roman" w:cs="Times New Roman"/>
          <w:color w:val="000000"/>
          <w:sz w:val="24"/>
          <w:szCs w:val="24"/>
        </w:rPr>
      </w:pPr>
      <w:r w:rsidRPr="00F137DC">
        <w:rPr>
          <w:rFonts w:ascii="Times New Roman" w:hAnsi="Times New Roman" w:cs="Times New Roman"/>
          <w:b/>
          <w:color w:val="000000"/>
          <w:sz w:val="24"/>
          <w:szCs w:val="24"/>
        </w:rPr>
        <w:t xml:space="preserve">Deforestation </w:t>
      </w:r>
    </w:p>
    <w:p w:rsidR="002E55E9" w:rsidRPr="00F137DC"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 xml:space="preserve">Agriculture results in cutting of forest and vegetation for growing crops. As it provides home </w:t>
      </w:r>
      <w:r w:rsidRPr="00F137DC">
        <w:rPr>
          <w:rFonts w:ascii="Times New Roman" w:hAnsi="Times New Roman" w:cs="Times New Roman"/>
          <w:sz w:val="24"/>
          <w:szCs w:val="24"/>
        </w:rPr>
        <w:lastRenderedPageBreak/>
        <w:t>to many species but could became also the reason for loss of many wild species due to loss of biodiversity. Increasing food demand necessitates the need for more area to be used for pastures or crops, which leads to the quick cutting and burning of forests, which is one of the main causes of deforestation.</w:t>
      </w:r>
    </w:p>
    <w:p w:rsidR="002E55E9" w:rsidRPr="00F137DC" w:rsidRDefault="00B35644" w:rsidP="00A321CD">
      <w:pPr>
        <w:pStyle w:val="ListParagraph"/>
        <w:widowControl/>
        <w:numPr>
          <w:ilvl w:val="2"/>
          <w:numId w:val="4"/>
        </w:numPr>
        <w:spacing w:line="360" w:lineRule="auto"/>
        <w:ind w:left="0" w:firstLine="0"/>
        <w:jc w:val="both"/>
        <w:rPr>
          <w:rFonts w:ascii="Times New Roman" w:hAnsi="Times New Roman" w:cs="Times New Roman"/>
          <w:color w:val="000000"/>
          <w:sz w:val="24"/>
          <w:szCs w:val="24"/>
        </w:rPr>
      </w:pPr>
      <w:r w:rsidRPr="00F137DC">
        <w:rPr>
          <w:rFonts w:ascii="Times New Roman" w:hAnsi="Times New Roman" w:cs="Times New Roman"/>
          <w:b/>
          <w:color w:val="000000"/>
          <w:sz w:val="24"/>
          <w:szCs w:val="24"/>
        </w:rPr>
        <w:t>Climate change</w:t>
      </w:r>
    </w:p>
    <w:p w:rsidR="002E55E9" w:rsidRPr="00F137DC"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Agriculture and climate change are two globally interrelated phenomena that develop concurrently. As a consequence, climate change, which includes temperature swings, inconsistent precipitation, and glacier run-off, has a negative impact on agricultural output and contributes significantly to global warming. As a result, these characteristics have a significant impact on an ecosystem's capacity to provide sufficient nourishment for the population. The primary manner in which the agriculture affects the global climate is by emitting greenhouse gases like CO</w:t>
      </w:r>
      <w:r w:rsidRPr="00A321CD">
        <w:rPr>
          <w:rFonts w:ascii="Times New Roman" w:hAnsi="Times New Roman" w:cs="Times New Roman"/>
          <w:sz w:val="24"/>
          <w:szCs w:val="24"/>
          <w:vertAlign w:val="subscript"/>
        </w:rPr>
        <w:t>2</w:t>
      </w:r>
      <w:r w:rsidRPr="00F137DC">
        <w:rPr>
          <w:rFonts w:ascii="Times New Roman" w:hAnsi="Times New Roman" w:cs="Times New Roman"/>
          <w:sz w:val="24"/>
          <w:szCs w:val="24"/>
        </w:rPr>
        <w:t>, CH</w:t>
      </w:r>
      <w:r w:rsidRPr="00A321CD">
        <w:rPr>
          <w:rFonts w:ascii="Times New Roman" w:hAnsi="Times New Roman" w:cs="Times New Roman"/>
          <w:sz w:val="24"/>
          <w:szCs w:val="24"/>
          <w:vertAlign w:val="subscript"/>
        </w:rPr>
        <w:t>4</w:t>
      </w:r>
      <w:r w:rsidRPr="00F137DC">
        <w:rPr>
          <w:rFonts w:ascii="Times New Roman" w:hAnsi="Times New Roman" w:cs="Times New Roman"/>
          <w:sz w:val="24"/>
          <w:szCs w:val="24"/>
        </w:rPr>
        <w:t>, and nitrous oxide</w:t>
      </w:r>
      <w:r w:rsidR="00E842B2">
        <w:rPr>
          <w:rFonts w:ascii="Times New Roman" w:hAnsi="Times New Roman" w:cs="Times New Roman"/>
          <w:sz w:val="24"/>
          <w:szCs w:val="24"/>
        </w:rPr>
        <w:t>.</w:t>
      </w:r>
      <w:r w:rsidR="00E842B2" w:rsidRPr="00E842B2">
        <w:rPr>
          <w:rFonts w:ascii="Times New Roman" w:hAnsi="Times New Roman" w:cs="Times New Roman"/>
          <w:sz w:val="24"/>
          <w:szCs w:val="24"/>
        </w:rPr>
        <w:t xml:space="preserve"> Additionally, present agricultural practises including the use of synthetic fertilisers, tillage, etc. release ammonia, nitrate, and various other residues of synthetic chemicals into the atmosphere. These leftovers harm biodiversity and natural resources like soil, water, and air. Metrics for erosion and soil desertification are affected by increased amounts of heavy rain</w:t>
      </w:r>
      <w:r w:rsidR="00A321CD">
        <w:rPr>
          <w:rFonts w:ascii="Times New Roman" w:hAnsi="Times New Roman" w:cs="Times New Roman"/>
          <w:sz w:val="24"/>
          <w:szCs w:val="24"/>
        </w:rPr>
        <w:t xml:space="preserve"> </w:t>
      </w:r>
      <w:r w:rsidR="00A456DC">
        <w:rPr>
          <w:rFonts w:ascii="Times New Roman" w:hAnsi="Times New Roman" w:cs="Times New Roman"/>
          <w:color w:val="222222"/>
          <w:sz w:val="24"/>
          <w:szCs w:val="24"/>
          <w:shd w:val="clear" w:color="auto" w:fill="FFFFFF"/>
        </w:rPr>
        <w:t xml:space="preserve">(Mestre-Sanchís and </w:t>
      </w:r>
      <w:r w:rsidR="00A456DC" w:rsidRPr="00697FE7">
        <w:rPr>
          <w:rFonts w:ascii="Times New Roman" w:hAnsi="Times New Roman" w:cs="Times New Roman"/>
          <w:color w:val="222222"/>
          <w:sz w:val="24"/>
          <w:szCs w:val="24"/>
          <w:shd w:val="clear" w:color="auto" w:fill="FFFFFF"/>
        </w:rPr>
        <w:t>Feijóo-Bello</w:t>
      </w:r>
      <w:r w:rsidR="00A456DC">
        <w:rPr>
          <w:rFonts w:ascii="Times New Roman" w:hAnsi="Times New Roman" w:cs="Times New Roman"/>
          <w:color w:val="222222"/>
          <w:sz w:val="24"/>
          <w:szCs w:val="24"/>
          <w:shd w:val="clear" w:color="auto" w:fill="FFFFFF"/>
        </w:rPr>
        <w:t>, 2009)</w:t>
      </w:r>
      <w:r w:rsidR="00A321CD">
        <w:rPr>
          <w:rFonts w:ascii="Times New Roman" w:hAnsi="Times New Roman" w:cs="Times New Roman"/>
          <w:color w:val="222222"/>
          <w:sz w:val="24"/>
          <w:szCs w:val="24"/>
          <w:shd w:val="clear" w:color="auto" w:fill="FFFFFF"/>
        </w:rPr>
        <w:t>.</w:t>
      </w:r>
      <w:r w:rsidR="00E842B2" w:rsidRPr="00E842B2">
        <w:rPr>
          <w:rFonts w:ascii="Times New Roman" w:hAnsi="Times New Roman" w:cs="Times New Roman"/>
          <w:sz w:val="24"/>
          <w:szCs w:val="24"/>
        </w:rPr>
        <w:t xml:space="preserve"> High evapotranspiration rates lead to an increased frequency of times when the soil's surface is dry, making it m</w:t>
      </w:r>
      <w:r w:rsidR="00E842B2">
        <w:rPr>
          <w:rFonts w:ascii="Times New Roman" w:hAnsi="Times New Roman" w:cs="Times New Roman"/>
          <w:sz w:val="24"/>
          <w:szCs w:val="24"/>
        </w:rPr>
        <w:t xml:space="preserve">ore vulnerable to wind erosion. </w:t>
      </w:r>
      <w:r w:rsidR="009858A7" w:rsidRPr="009858A7">
        <w:rPr>
          <w:rFonts w:ascii="Times New Roman" w:hAnsi="Times New Roman" w:cs="Times New Roman"/>
          <w:sz w:val="24"/>
          <w:szCs w:val="24"/>
        </w:rPr>
        <w:t>As a result of nitrogen lixiviation, changes in soil fertility brought on by modifications in pluviometric regimes may become more pronounced with time. Since more fertilisers are required to restore fertility, this issue directly affects the economy</w:t>
      </w:r>
      <w:r w:rsidR="00A321CD">
        <w:rPr>
          <w:rFonts w:ascii="Times New Roman" w:hAnsi="Times New Roman" w:cs="Times New Roman"/>
          <w:sz w:val="24"/>
          <w:szCs w:val="24"/>
        </w:rPr>
        <w:t xml:space="preserve"> </w:t>
      </w:r>
      <w:r w:rsidR="00326549">
        <w:rPr>
          <w:rFonts w:ascii="Times New Roman" w:hAnsi="Times New Roman" w:cs="Times New Roman"/>
          <w:sz w:val="24"/>
          <w:szCs w:val="24"/>
        </w:rPr>
        <w:t>(Mestre et al., 2009).</w:t>
      </w:r>
    </w:p>
    <w:p w:rsidR="002E55E9" w:rsidRPr="00F137DC" w:rsidRDefault="00E6082B" w:rsidP="00A321CD">
      <w:pPr>
        <w:pStyle w:val="ListParagraph"/>
        <w:widowControl/>
        <w:numPr>
          <w:ilvl w:val="2"/>
          <w:numId w:val="4"/>
        </w:numPr>
        <w:spacing w:line="360" w:lineRule="auto"/>
        <w:ind w:left="0" w:firstLine="0"/>
        <w:jc w:val="both"/>
        <w:rPr>
          <w:rFonts w:ascii="Times New Roman" w:hAnsi="Times New Roman" w:cs="Times New Roman"/>
          <w:sz w:val="24"/>
          <w:szCs w:val="24"/>
        </w:rPr>
      </w:pPr>
      <w:r>
        <w:rPr>
          <w:rFonts w:ascii="Times New Roman" w:hAnsi="Times New Roman" w:cs="Times New Roman"/>
          <w:b/>
          <w:color w:val="000000"/>
          <w:sz w:val="24"/>
          <w:szCs w:val="24"/>
        </w:rPr>
        <w:t>Pes</w:t>
      </w:r>
      <w:r w:rsidR="00C97901">
        <w:rPr>
          <w:rFonts w:ascii="Times New Roman" w:hAnsi="Times New Roman" w:cs="Times New Roman"/>
          <w:b/>
          <w:color w:val="000000"/>
          <w:sz w:val="24"/>
          <w:szCs w:val="24"/>
        </w:rPr>
        <w:t xml:space="preserve">t Management </w:t>
      </w:r>
    </w:p>
    <w:p w:rsidR="000C0EFB"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Due to uncontrolled use of pesticides pest problem is being increased because they are getting resistant to these pesticides. Because of the shift in how crops are harvested, the expansion of irrigated land, and the increased intensity of cultivation, the insect problem is getting steadily worse. Due to habitat loss, climate change, and a reduction in bird and insect populations, there is no longer any natural biological control over these populations. The health of farmers, consumers, and animals is directly impacted by the widespread and unrestrained use of dangerous pesticides. However, persistent pesticides pose a much greater threat to both people and animals' health.</w:t>
      </w:r>
    </w:p>
    <w:p w:rsidR="002E55E9" w:rsidRPr="00F137DC" w:rsidRDefault="000C0EFB" w:rsidP="00A321C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2.2.5  </w:t>
      </w:r>
      <w:r w:rsidR="00B35644" w:rsidRPr="00F137DC">
        <w:rPr>
          <w:rFonts w:ascii="Times New Roman" w:hAnsi="Times New Roman" w:cs="Times New Roman"/>
          <w:b/>
          <w:color w:val="000000"/>
          <w:sz w:val="24"/>
          <w:szCs w:val="24"/>
        </w:rPr>
        <w:t xml:space="preserve">Waste </w:t>
      </w:r>
      <w:r w:rsidR="00C97901">
        <w:rPr>
          <w:rFonts w:ascii="Times New Roman" w:hAnsi="Times New Roman" w:cs="Times New Roman"/>
          <w:b/>
          <w:color w:val="000000"/>
          <w:sz w:val="24"/>
          <w:szCs w:val="24"/>
        </w:rPr>
        <w:t>management</w:t>
      </w:r>
    </w:p>
    <w:p w:rsidR="002E55E9" w:rsidRPr="00F137DC"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lastRenderedPageBreak/>
        <w:t>The most</w:t>
      </w:r>
      <w:r w:rsidR="00C97901">
        <w:rPr>
          <w:rFonts w:ascii="Times New Roman" w:hAnsi="Times New Roman" w:cs="Times New Roman"/>
          <w:sz w:val="24"/>
          <w:szCs w:val="24"/>
        </w:rPr>
        <w:t xml:space="preserve"> hazardous </w:t>
      </w:r>
      <w:r w:rsidRPr="00F137DC">
        <w:rPr>
          <w:rFonts w:ascii="Times New Roman" w:hAnsi="Times New Roman" w:cs="Times New Roman"/>
          <w:sz w:val="24"/>
          <w:szCs w:val="24"/>
        </w:rPr>
        <w:t>waste for both humans and the ecology is industrial and agricultural waste</w:t>
      </w:r>
      <w:r w:rsidR="00E842B2">
        <w:rPr>
          <w:rFonts w:ascii="Times New Roman" w:hAnsi="Times New Roman" w:cs="Times New Roman"/>
          <w:sz w:val="24"/>
          <w:szCs w:val="24"/>
        </w:rPr>
        <w:t xml:space="preserve">. </w:t>
      </w:r>
      <w:r w:rsidR="00E842B2" w:rsidRPr="00E842B2">
        <w:rPr>
          <w:rFonts w:ascii="Times New Roman" w:hAnsi="Times New Roman" w:cs="Times New Roman"/>
          <w:sz w:val="24"/>
          <w:szCs w:val="24"/>
        </w:rPr>
        <w:t>The overproduction of agricultural waste is a major contributor to environmental pollution and contamination problems. The characteristics of waste materials have changed over time, and these modifications can now have dangerous and detrimental effects on people. In rural areas, agri</w:t>
      </w:r>
      <w:r w:rsidR="00326549">
        <w:rPr>
          <w:rFonts w:ascii="Times New Roman" w:hAnsi="Times New Roman" w:cs="Times New Roman"/>
          <w:sz w:val="24"/>
          <w:szCs w:val="24"/>
        </w:rPr>
        <w:t>culture</w:t>
      </w:r>
      <w:r w:rsidR="00E842B2" w:rsidRPr="00E842B2">
        <w:rPr>
          <w:rFonts w:ascii="Times New Roman" w:hAnsi="Times New Roman" w:cs="Times New Roman"/>
          <w:sz w:val="24"/>
          <w:szCs w:val="24"/>
        </w:rPr>
        <w:t xml:space="preserve">-waste production averages 2 tonnes per day. Additionally, 20 million tonnes of waste—a rich source of nutrients and manures—were produced annually by the sugar industry and cow barns. In the past, farmers would burn their trash or simply leave it in the fields, but this causes serious soil and </w:t>
      </w:r>
      <w:r w:rsidR="00725469">
        <w:rPr>
          <w:rFonts w:ascii="Times New Roman" w:hAnsi="Times New Roman" w:cs="Times New Roman"/>
          <w:sz w:val="24"/>
          <w:szCs w:val="24"/>
        </w:rPr>
        <w:t xml:space="preserve">air pollution (Iqbal et al., </w:t>
      </w:r>
      <w:r w:rsidR="00632DF9">
        <w:rPr>
          <w:rFonts w:ascii="Times New Roman" w:hAnsi="Times New Roman" w:cs="Times New Roman"/>
          <w:sz w:val="24"/>
          <w:szCs w:val="24"/>
        </w:rPr>
        <w:t xml:space="preserve">2020). </w:t>
      </w:r>
      <w:r w:rsidRPr="00F137DC">
        <w:rPr>
          <w:rFonts w:ascii="Times New Roman" w:hAnsi="Times New Roman" w:cs="Times New Roman"/>
          <w:sz w:val="24"/>
          <w:szCs w:val="24"/>
        </w:rPr>
        <w:t>Agricultural waste includes crop remnants from a variety of crops, such as rice straw and hull, that were handled improperly. Farmers typically burn this trash, which produces high levels of CO</w:t>
      </w:r>
      <w:r w:rsidRPr="00725469">
        <w:rPr>
          <w:rFonts w:ascii="Times New Roman" w:hAnsi="Times New Roman" w:cs="Times New Roman"/>
          <w:sz w:val="24"/>
          <w:szCs w:val="24"/>
          <w:vertAlign w:val="subscript"/>
        </w:rPr>
        <w:t>2</w:t>
      </w:r>
      <w:r w:rsidRPr="00F137DC">
        <w:rPr>
          <w:rFonts w:ascii="Times New Roman" w:hAnsi="Times New Roman" w:cs="Times New Roman"/>
          <w:sz w:val="24"/>
          <w:szCs w:val="24"/>
        </w:rPr>
        <w:t xml:space="preserve"> and CO in the air and causes serious respiratory issues in both humans and animals. Through the processing of byproducts by businesses like fishery, poult</w:t>
      </w:r>
      <w:r w:rsidR="00326549">
        <w:rPr>
          <w:rFonts w:ascii="Times New Roman" w:hAnsi="Times New Roman" w:cs="Times New Roman"/>
          <w:sz w:val="24"/>
          <w:szCs w:val="24"/>
        </w:rPr>
        <w:t>ry, dairy, etc., as well as plough</w:t>
      </w:r>
      <w:r w:rsidRPr="00F137DC">
        <w:rPr>
          <w:rFonts w:ascii="Times New Roman" w:hAnsi="Times New Roman" w:cs="Times New Roman"/>
          <w:sz w:val="24"/>
          <w:szCs w:val="24"/>
        </w:rPr>
        <w:t xml:space="preserve"> for retaining organic matter, agricultural waste needs to be recycled.</w:t>
      </w:r>
    </w:p>
    <w:p w:rsidR="002E55E9" w:rsidRPr="000C0EFB" w:rsidRDefault="000C0EFB" w:rsidP="00A321CD">
      <w:pPr>
        <w:widowControl/>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2.2.6</w:t>
      </w:r>
      <w:r w:rsidR="00A321CD">
        <w:rPr>
          <w:rFonts w:ascii="Times New Roman" w:hAnsi="Times New Roman" w:cs="Times New Roman"/>
          <w:color w:val="000000"/>
          <w:sz w:val="24"/>
          <w:szCs w:val="24"/>
        </w:rPr>
        <w:t xml:space="preserve"> </w:t>
      </w:r>
      <w:r w:rsidR="00B35644" w:rsidRPr="000C0EFB">
        <w:rPr>
          <w:rFonts w:ascii="Times New Roman" w:hAnsi="Times New Roman" w:cs="Times New Roman"/>
          <w:b/>
          <w:color w:val="000000"/>
          <w:sz w:val="24"/>
          <w:szCs w:val="24"/>
        </w:rPr>
        <w:t>Irrigation</w:t>
      </w:r>
    </w:p>
    <w:p w:rsidR="002E55E9"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Around the globe, more than 70% of all available freshwater is used for agriculture.</w:t>
      </w:r>
      <w:r w:rsidR="00326549">
        <w:rPr>
          <w:rFonts w:ascii="Times New Roman" w:hAnsi="Times New Roman" w:cs="Times New Roman"/>
          <w:sz w:val="24"/>
          <w:szCs w:val="24"/>
        </w:rPr>
        <w:t xml:space="preserve"> Because of this water is deple</w:t>
      </w:r>
      <w:r w:rsidRPr="00F137DC">
        <w:rPr>
          <w:rFonts w:ascii="Times New Roman" w:hAnsi="Times New Roman" w:cs="Times New Roman"/>
          <w:sz w:val="24"/>
          <w:szCs w:val="24"/>
        </w:rPr>
        <w:t xml:space="preserve">ting leading to shortage of freshwater. Other </w:t>
      </w:r>
      <w:r w:rsidR="00C97901">
        <w:rPr>
          <w:rFonts w:ascii="Times New Roman" w:hAnsi="Times New Roman" w:cs="Times New Roman"/>
          <w:sz w:val="24"/>
          <w:szCs w:val="24"/>
        </w:rPr>
        <w:t xml:space="preserve">problems due to irrigation are </w:t>
      </w:r>
      <w:r w:rsidRPr="00F137DC">
        <w:rPr>
          <w:rFonts w:ascii="Times New Roman" w:hAnsi="Times New Roman" w:cs="Times New Roman"/>
          <w:sz w:val="24"/>
          <w:szCs w:val="24"/>
        </w:rPr>
        <w:t>waterlogging, water pollution by leftover chemicals and garbage, flow of contaminated water into water reservoirs.</w:t>
      </w:r>
    </w:p>
    <w:p w:rsidR="00A321CD" w:rsidRPr="00F137DC" w:rsidRDefault="00A321CD" w:rsidP="00A321CD">
      <w:pPr>
        <w:spacing w:line="360" w:lineRule="auto"/>
        <w:jc w:val="both"/>
        <w:rPr>
          <w:rFonts w:ascii="Times New Roman" w:hAnsi="Times New Roman" w:cs="Times New Roman"/>
          <w:sz w:val="24"/>
          <w:szCs w:val="24"/>
        </w:rPr>
      </w:pPr>
    </w:p>
    <w:p w:rsidR="002E55E9" w:rsidRPr="00F137DC" w:rsidRDefault="00F137DC" w:rsidP="00A321CD">
      <w:pPr>
        <w:pStyle w:val="ListParagraph"/>
        <w:numPr>
          <w:ilvl w:val="0"/>
          <w:numId w:val="4"/>
        </w:numPr>
        <w:spacing w:line="360" w:lineRule="auto"/>
        <w:ind w:left="0" w:firstLine="0"/>
        <w:jc w:val="both"/>
        <w:rPr>
          <w:rFonts w:ascii="Times New Roman" w:hAnsi="Times New Roman" w:cs="Times New Roman"/>
          <w:b/>
          <w:sz w:val="24"/>
          <w:szCs w:val="24"/>
        </w:rPr>
      </w:pPr>
      <w:r w:rsidRPr="00F137DC">
        <w:rPr>
          <w:rFonts w:ascii="Times New Roman" w:hAnsi="Times New Roman" w:cs="Times New Roman"/>
          <w:b/>
          <w:sz w:val="24"/>
          <w:szCs w:val="24"/>
        </w:rPr>
        <w:t>REMEDIES</w:t>
      </w:r>
    </w:p>
    <w:p w:rsidR="002E55E9" w:rsidRPr="00F137DC"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The management of natural resources is one component of agriculture that relates to environmental science. Farmers need to develop ways to use water, fertilizers, and pesticides as efficiently as possible while reducing their harmful effects on the environment. By using technology to accurately administer inputs depending on crop needs, techniques like precision agriculture can help minimize loss and lower the risk of pollution.</w:t>
      </w:r>
    </w:p>
    <w:p w:rsidR="002E55E9" w:rsidRPr="00F137DC" w:rsidRDefault="00B35644" w:rsidP="00F20F97">
      <w:pPr>
        <w:pStyle w:val="ListParagraph"/>
        <w:widowControl/>
        <w:numPr>
          <w:ilvl w:val="0"/>
          <w:numId w:val="11"/>
        </w:numPr>
        <w:spacing w:after="0" w:line="360" w:lineRule="auto"/>
        <w:jc w:val="both"/>
        <w:rPr>
          <w:rFonts w:ascii="Times New Roman" w:hAnsi="Times New Roman" w:cs="Times New Roman"/>
          <w:sz w:val="24"/>
          <w:szCs w:val="24"/>
        </w:rPr>
      </w:pPr>
      <w:r w:rsidRPr="00F137DC">
        <w:rPr>
          <w:rFonts w:ascii="Times New Roman" w:hAnsi="Times New Roman" w:cs="Times New Roman"/>
          <w:color w:val="000000"/>
          <w:sz w:val="24"/>
          <w:szCs w:val="24"/>
        </w:rPr>
        <w:t xml:space="preserve">Another crucial factor is soil health and conservation. Healthy soils are essential for crop production and provide numerous ecosystem services. Environmental scientists work alongside farmers to implement </w:t>
      </w:r>
      <w:r w:rsidRPr="00326549">
        <w:rPr>
          <w:rFonts w:ascii="Times New Roman" w:hAnsi="Times New Roman" w:cs="Times New Roman"/>
          <w:color w:val="000000"/>
          <w:sz w:val="24"/>
          <w:szCs w:val="24"/>
        </w:rPr>
        <w:t>techniques like crop rotation, cover cropping, and conservation tillage to improve soil fertility, reduce erosion, and maintain soil structure.</w:t>
      </w:r>
      <w:r w:rsidRPr="00F137DC">
        <w:rPr>
          <w:rFonts w:ascii="Times New Roman" w:hAnsi="Times New Roman" w:cs="Times New Roman"/>
          <w:color w:val="000000"/>
          <w:sz w:val="24"/>
          <w:szCs w:val="24"/>
        </w:rPr>
        <w:t xml:space="preserve">These practices not only enhance agricultural productivity but also safeguard </w:t>
      </w:r>
      <w:r w:rsidRPr="00F137DC">
        <w:rPr>
          <w:rFonts w:ascii="Times New Roman" w:hAnsi="Times New Roman" w:cs="Times New Roman"/>
          <w:color w:val="000000"/>
          <w:sz w:val="24"/>
          <w:szCs w:val="24"/>
        </w:rPr>
        <w:lastRenderedPageBreak/>
        <w:t>against soil degradation and loss, preventing detrimental effects on nearby water bodies and biodiversity.</w:t>
      </w:r>
    </w:p>
    <w:p w:rsidR="002B147C" w:rsidRPr="00F137DC" w:rsidRDefault="002B147C" w:rsidP="00EB745E">
      <w:pPr>
        <w:widowControl/>
        <w:spacing w:after="0" w:line="360" w:lineRule="auto"/>
        <w:ind w:left="720"/>
        <w:jc w:val="both"/>
        <w:rPr>
          <w:rFonts w:ascii="Times New Roman" w:hAnsi="Times New Roman" w:cs="Times New Roman"/>
          <w:sz w:val="24"/>
          <w:szCs w:val="24"/>
        </w:rPr>
      </w:pPr>
    </w:p>
    <w:p w:rsidR="002E55E9" w:rsidRPr="00F137DC" w:rsidRDefault="00B35644" w:rsidP="00F20F97">
      <w:pPr>
        <w:pStyle w:val="ListParagraph"/>
        <w:widowControl/>
        <w:numPr>
          <w:ilvl w:val="0"/>
          <w:numId w:val="11"/>
        </w:numPr>
        <w:spacing w:after="0" w:line="360" w:lineRule="auto"/>
        <w:jc w:val="both"/>
        <w:rPr>
          <w:rFonts w:ascii="Times New Roman" w:hAnsi="Times New Roman" w:cs="Times New Roman"/>
          <w:sz w:val="24"/>
          <w:szCs w:val="24"/>
        </w:rPr>
      </w:pPr>
      <w:r w:rsidRPr="00F137DC">
        <w:rPr>
          <w:rFonts w:ascii="Times New Roman" w:hAnsi="Times New Roman" w:cs="Times New Roman"/>
          <w:color w:val="000000"/>
          <w:sz w:val="24"/>
          <w:szCs w:val="24"/>
        </w:rPr>
        <w:t>The issue of water management is of utmost importance in agriculture. Environmental science plays a critical role in monitoring water quality and developing strategies to conserve water resources</w:t>
      </w:r>
      <w:r w:rsidRPr="00F137DC">
        <w:rPr>
          <w:rFonts w:ascii="Times New Roman" w:hAnsi="Times New Roman" w:cs="Times New Roman"/>
          <w:b/>
          <w:color w:val="000000"/>
          <w:sz w:val="24"/>
          <w:szCs w:val="24"/>
        </w:rPr>
        <w:t xml:space="preserve">. </w:t>
      </w:r>
      <w:r w:rsidRPr="00326549">
        <w:rPr>
          <w:rFonts w:ascii="Times New Roman" w:hAnsi="Times New Roman" w:cs="Times New Roman"/>
          <w:color w:val="000000"/>
          <w:sz w:val="24"/>
          <w:szCs w:val="24"/>
        </w:rPr>
        <w:t>Techniques such as drip irrigation, rainwater harvesting, and efficient irrigation systems are promoted to minimize water wastage and ensure sustainable water use in agriculture.</w:t>
      </w:r>
      <w:r w:rsidRPr="00F137DC">
        <w:rPr>
          <w:rFonts w:ascii="Times New Roman" w:hAnsi="Times New Roman" w:cs="Times New Roman"/>
          <w:color w:val="000000"/>
          <w:sz w:val="24"/>
          <w:szCs w:val="24"/>
        </w:rPr>
        <w:t xml:space="preserve"> Additionally, the conservation of wetlands and riparian zones helps to maintain water quality, regulate water flows, and provide habitat for various species.</w:t>
      </w:r>
    </w:p>
    <w:p w:rsidR="002B147C" w:rsidRPr="00F137DC" w:rsidRDefault="002B147C" w:rsidP="00EB745E">
      <w:pPr>
        <w:widowControl/>
        <w:spacing w:after="0" w:line="360" w:lineRule="auto"/>
        <w:jc w:val="both"/>
        <w:rPr>
          <w:rFonts w:ascii="Times New Roman" w:hAnsi="Times New Roman" w:cs="Times New Roman"/>
          <w:sz w:val="24"/>
          <w:szCs w:val="24"/>
        </w:rPr>
      </w:pPr>
    </w:p>
    <w:p w:rsidR="002E55E9" w:rsidRPr="00F137DC" w:rsidRDefault="00B35644" w:rsidP="00F20F97">
      <w:pPr>
        <w:widowControl/>
        <w:numPr>
          <w:ilvl w:val="0"/>
          <w:numId w:val="11"/>
        </w:numPr>
        <w:spacing w:after="0" w:line="360" w:lineRule="auto"/>
        <w:jc w:val="both"/>
        <w:rPr>
          <w:rFonts w:ascii="Times New Roman" w:hAnsi="Times New Roman" w:cs="Times New Roman"/>
          <w:sz w:val="24"/>
          <w:szCs w:val="24"/>
        </w:rPr>
      </w:pPr>
      <w:r w:rsidRPr="00F137DC">
        <w:rPr>
          <w:rFonts w:ascii="Times New Roman" w:hAnsi="Times New Roman" w:cs="Times New Roman"/>
          <w:color w:val="000000"/>
          <w:sz w:val="24"/>
          <w:szCs w:val="24"/>
        </w:rPr>
        <w:t xml:space="preserve">Ensuring biodiversity in agriculture is another area where environmental science comes into play. Sustainable farming practices aim to maintain and enhance biodiversity, recognizing its crucial role in natural pest control, pollination, and ecosystem balance. </w:t>
      </w:r>
      <w:r w:rsidRPr="00326549">
        <w:rPr>
          <w:rFonts w:ascii="Times New Roman" w:hAnsi="Times New Roman" w:cs="Times New Roman"/>
          <w:color w:val="000000"/>
          <w:sz w:val="24"/>
          <w:szCs w:val="24"/>
        </w:rPr>
        <w:t>By creating habitat corridors, preserving agroforestry systems, and implementing integrated pest management strategies, farmers can promote biodiversity on their farms while maintaining productivity.</w:t>
      </w:r>
    </w:p>
    <w:p w:rsidR="002B147C" w:rsidRPr="00F137DC" w:rsidRDefault="002B147C" w:rsidP="00EB745E">
      <w:pPr>
        <w:widowControl/>
        <w:spacing w:after="0" w:line="360" w:lineRule="auto"/>
        <w:jc w:val="both"/>
        <w:rPr>
          <w:rFonts w:ascii="Times New Roman" w:hAnsi="Times New Roman" w:cs="Times New Roman"/>
          <w:sz w:val="24"/>
          <w:szCs w:val="24"/>
        </w:rPr>
      </w:pPr>
    </w:p>
    <w:p w:rsidR="002E55E9" w:rsidRDefault="00E842B2" w:rsidP="00F20F97">
      <w:pPr>
        <w:pStyle w:val="ListParagraph"/>
        <w:numPr>
          <w:ilvl w:val="0"/>
          <w:numId w:val="11"/>
        </w:numPr>
        <w:spacing w:line="360" w:lineRule="auto"/>
        <w:jc w:val="both"/>
        <w:rPr>
          <w:rFonts w:ascii="Times New Roman" w:hAnsi="Times New Roman" w:cs="Times New Roman"/>
          <w:sz w:val="24"/>
          <w:szCs w:val="24"/>
        </w:rPr>
      </w:pPr>
      <w:r w:rsidRPr="00F20F97">
        <w:rPr>
          <w:rFonts w:ascii="Times New Roman" w:hAnsi="Times New Roman" w:cs="Times New Roman"/>
          <w:sz w:val="24"/>
          <w:szCs w:val="24"/>
        </w:rPr>
        <w:t>One of the most important environmental issues today is climate change, to which agriculture both contributes and is subjected. Analysis of the effects of climate change on crop output, water availability, and pest dynamics is aided by environmental science. It also aids in the creation of adaptation plans, such as the use of crop types that can withstand drought, the adoption of climate-smart agricultural methods, and the application of carbon sequestration measures to reduce agriculture's greenhouse gas emissions.</w:t>
      </w:r>
    </w:p>
    <w:p w:rsidR="00F20F97" w:rsidRPr="00F20F97" w:rsidRDefault="00F20F97" w:rsidP="00F20F97">
      <w:pPr>
        <w:pStyle w:val="ListParagraph"/>
        <w:rPr>
          <w:rFonts w:ascii="Times New Roman" w:hAnsi="Times New Roman" w:cs="Times New Roman"/>
          <w:sz w:val="24"/>
          <w:szCs w:val="24"/>
        </w:rPr>
      </w:pPr>
    </w:p>
    <w:p w:rsidR="00F20F97" w:rsidRPr="00F20F97" w:rsidRDefault="00F20F97" w:rsidP="00F20F97">
      <w:pPr>
        <w:pStyle w:val="ListParagraph"/>
        <w:spacing w:line="360" w:lineRule="auto"/>
        <w:jc w:val="both"/>
        <w:rPr>
          <w:rFonts w:ascii="Times New Roman" w:hAnsi="Times New Roman" w:cs="Times New Roman"/>
          <w:sz w:val="24"/>
          <w:szCs w:val="24"/>
        </w:rPr>
      </w:pPr>
    </w:p>
    <w:p w:rsidR="002E55E9" w:rsidRPr="0091145C" w:rsidRDefault="00B35644" w:rsidP="00A321CD">
      <w:pPr>
        <w:pStyle w:val="ListParagraph"/>
        <w:numPr>
          <w:ilvl w:val="0"/>
          <w:numId w:val="4"/>
        </w:numPr>
        <w:spacing w:line="360" w:lineRule="auto"/>
        <w:ind w:left="284" w:hanging="284"/>
        <w:jc w:val="both"/>
        <w:rPr>
          <w:rFonts w:ascii="Times New Roman" w:hAnsi="Times New Roman" w:cs="Times New Roman"/>
          <w:b/>
          <w:sz w:val="24"/>
          <w:szCs w:val="24"/>
          <w:u w:val="single"/>
        </w:rPr>
      </w:pPr>
      <w:r w:rsidRPr="0091145C">
        <w:rPr>
          <w:rFonts w:ascii="Times New Roman" w:hAnsi="Times New Roman" w:cs="Times New Roman"/>
          <w:b/>
          <w:sz w:val="24"/>
          <w:szCs w:val="24"/>
          <w:u w:val="single"/>
        </w:rPr>
        <w:t>SUSTAINABLE AGRICULTURE</w:t>
      </w:r>
    </w:p>
    <w:p w:rsidR="006E06F6" w:rsidRPr="00F137DC" w:rsidRDefault="006E06F6"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In recent decades, awareness of the necessity of sustainable action has considerably increased</w:t>
      </w:r>
      <w:r w:rsidR="00F20F97">
        <w:t xml:space="preserve">. </w:t>
      </w:r>
      <w:r w:rsidR="00F20F97" w:rsidRPr="00F20F97">
        <w:rPr>
          <w:rFonts w:ascii="Times New Roman" w:hAnsi="Times New Roman" w:cs="Times New Roman"/>
          <w:sz w:val="24"/>
          <w:szCs w:val="24"/>
        </w:rPr>
        <w:t>The term "sustainability" was coined in 1983 by the United Nations' "World Commission for Environment and Development". Since then, "development that meets the needs of the present while safeguarding the ability of subsequent generations to meet their own needs" has been the commonly recognised defini</w:t>
      </w:r>
      <w:r w:rsidR="00F20F97">
        <w:rPr>
          <w:rFonts w:ascii="Times New Roman" w:hAnsi="Times New Roman" w:cs="Times New Roman"/>
          <w:sz w:val="24"/>
          <w:szCs w:val="24"/>
        </w:rPr>
        <w:t>tion of sustainable development</w:t>
      </w:r>
      <w:r w:rsidR="00A321CD">
        <w:rPr>
          <w:rFonts w:ascii="Times New Roman" w:hAnsi="Times New Roman" w:cs="Times New Roman"/>
          <w:sz w:val="24"/>
          <w:szCs w:val="24"/>
        </w:rPr>
        <w:t xml:space="preserve"> </w:t>
      </w:r>
      <w:r w:rsidR="00C97901">
        <w:rPr>
          <w:rFonts w:ascii="Times New Roman" w:hAnsi="Times New Roman" w:cs="Times New Roman"/>
          <w:sz w:val="24"/>
          <w:szCs w:val="24"/>
        </w:rPr>
        <w:lastRenderedPageBreak/>
        <w:t>(Gauglar et al.,</w:t>
      </w:r>
      <w:r w:rsidR="00381218" w:rsidRPr="00F137DC">
        <w:rPr>
          <w:rFonts w:ascii="Times New Roman" w:hAnsi="Times New Roman" w:cs="Times New Roman"/>
          <w:sz w:val="24"/>
          <w:szCs w:val="24"/>
        </w:rPr>
        <w:t xml:space="preserve"> 2020)</w:t>
      </w:r>
      <w:r w:rsidR="00F20F97">
        <w:rPr>
          <w:rFonts w:ascii="Times New Roman" w:hAnsi="Times New Roman" w:cs="Times New Roman"/>
          <w:sz w:val="24"/>
          <w:szCs w:val="24"/>
        </w:rPr>
        <w:t>.</w:t>
      </w:r>
    </w:p>
    <w:p w:rsidR="00F20F97" w:rsidRDefault="00B35644" w:rsidP="00A321CD">
      <w:pPr>
        <w:spacing w:line="360" w:lineRule="auto"/>
        <w:ind w:firstLine="720"/>
        <w:jc w:val="both"/>
        <w:rPr>
          <w:rFonts w:ascii="Times New Roman" w:hAnsi="Times New Roman" w:cs="Times New Roman"/>
          <w:sz w:val="24"/>
          <w:szCs w:val="24"/>
        </w:rPr>
      </w:pPr>
      <w:r w:rsidRPr="00F137DC">
        <w:rPr>
          <w:rFonts w:ascii="Times New Roman" w:hAnsi="Times New Roman" w:cs="Times New Roman"/>
          <w:sz w:val="24"/>
          <w:szCs w:val="24"/>
        </w:rPr>
        <w:t>Sustainable agriculture aims to maximise food production while limiting environmental effect by working with ecology instead of against it. This strategy entails protecting the environment, developing natural resources, and improving conditions for both people and animals in order to guarantee a long-term viability of sources of nourishment while minimising reliance on conventional agricultural methods and offering substitute food options. Utilising local resources, conserving water, and utilising organic fertilisers to preserve soil health and stop erosion all contribute to sustainable agriculture practises, which safeguard natural resources for future generations. It is crucial to emphasise the importance of sustainable agriculture. We must practise farming in an environmentally friendly manner to meet the</w:t>
      </w:r>
      <w:r w:rsidR="00F20F97">
        <w:rPr>
          <w:rFonts w:ascii="Times New Roman" w:hAnsi="Times New Roman" w:cs="Times New Roman"/>
          <w:sz w:val="24"/>
          <w:szCs w:val="24"/>
        </w:rPr>
        <w:t xml:space="preserve"> growing</w:t>
      </w:r>
      <w:r w:rsidRPr="00F137DC">
        <w:rPr>
          <w:rFonts w:ascii="Times New Roman" w:hAnsi="Times New Roman" w:cs="Times New Roman"/>
          <w:sz w:val="24"/>
          <w:szCs w:val="24"/>
        </w:rPr>
        <w:t xml:space="preserve"> demands of the </w:t>
      </w:r>
      <w:r w:rsidR="00F20F97">
        <w:rPr>
          <w:rFonts w:ascii="Times New Roman" w:hAnsi="Times New Roman" w:cs="Times New Roman"/>
          <w:sz w:val="24"/>
          <w:szCs w:val="24"/>
        </w:rPr>
        <w:t>increasing</w:t>
      </w:r>
      <w:r w:rsidRPr="00F137DC">
        <w:rPr>
          <w:rFonts w:ascii="Times New Roman" w:hAnsi="Times New Roman" w:cs="Times New Roman"/>
          <w:sz w:val="24"/>
          <w:szCs w:val="24"/>
        </w:rPr>
        <w:t xml:space="preserve"> population and its increased appetite for food. Sustainable agriculture encourages social fairness and economic success while helping to protect the environment. </w:t>
      </w:r>
      <w:r w:rsidR="00F20F97" w:rsidRPr="00F20F97">
        <w:rPr>
          <w:rFonts w:ascii="Times New Roman" w:hAnsi="Times New Roman" w:cs="Times New Roman"/>
          <w:sz w:val="24"/>
          <w:szCs w:val="24"/>
        </w:rPr>
        <w:t>The conventional agriculture system is less harmful to the environment, boosts yields, and gives consumers healthier products. Sustainable agricultural practises aim to preserve vital resources like soil fertility, which is necessary for farming success. These new productive systems may benefit areas with scarce or limited resources.</w:t>
      </w:r>
    </w:p>
    <w:p w:rsidR="00AE224C" w:rsidRDefault="00AE224C" w:rsidP="00F20F97">
      <w:pPr>
        <w:spacing w:line="360" w:lineRule="auto"/>
        <w:ind w:left="360" w:firstLine="360"/>
        <w:jc w:val="both"/>
        <w:rPr>
          <w:rFonts w:ascii="Times New Roman" w:hAnsi="Times New Roman" w:cs="Times New Roman"/>
          <w:sz w:val="24"/>
          <w:szCs w:val="24"/>
        </w:rPr>
      </w:pPr>
    </w:p>
    <w:p w:rsidR="002E55E9" w:rsidRPr="00F20F97" w:rsidRDefault="00B35644" w:rsidP="00A321CD">
      <w:pPr>
        <w:pStyle w:val="ListParagraph"/>
        <w:numPr>
          <w:ilvl w:val="0"/>
          <w:numId w:val="4"/>
        </w:numPr>
        <w:spacing w:line="360" w:lineRule="auto"/>
        <w:ind w:left="0" w:firstLine="0"/>
        <w:jc w:val="both"/>
        <w:rPr>
          <w:rFonts w:ascii="Times New Roman" w:hAnsi="Times New Roman" w:cs="Times New Roman"/>
          <w:sz w:val="24"/>
          <w:szCs w:val="24"/>
        </w:rPr>
      </w:pPr>
      <w:r w:rsidRPr="00F20F97">
        <w:rPr>
          <w:rFonts w:ascii="Times New Roman" w:hAnsi="Times New Roman" w:cs="Times New Roman"/>
          <w:b/>
          <w:sz w:val="24"/>
          <w:szCs w:val="24"/>
          <w:u w:val="single"/>
        </w:rPr>
        <w:t>ORGANIC FARMING</w:t>
      </w:r>
    </w:p>
    <w:p w:rsidR="0091145C" w:rsidRDefault="00B35644"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Generally speaking, organic agriculture requires 2.5 times as much labour compared to conventional farming, but it generates 10 times as much profit. This can increase employment as well as meet our needs for more food. Organic farming captures the essence of holistic and regenerative farming since it is founded on concepts that work with nature, promote healthy soil, and support clean water, biodiversity, and thriving farm communities. Organic, however, is frequently disregarded as a climate answer. No harmful pesticides are used in organic farming which is good for environment. It also helps in maintain soil fertility, provides clean water, discourages growth of algal blooms, prevents erosion of soil, non renewable energy is limited thus slowing clim</w:t>
      </w:r>
      <w:r w:rsidR="00326549">
        <w:rPr>
          <w:rFonts w:ascii="Times New Roman" w:hAnsi="Times New Roman" w:cs="Times New Roman"/>
          <w:sz w:val="24"/>
          <w:szCs w:val="24"/>
        </w:rPr>
        <w:t>ate change by reducing carbon e</w:t>
      </w:r>
      <w:r w:rsidRPr="00F137DC">
        <w:rPr>
          <w:rFonts w:ascii="Times New Roman" w:hAnsi="Times New Roman" w:cs="Times New Roman"/>
          <w:sz w:val="24"/>
          <w:szCs w:val="24"/>
        </w:rPr>
        <w:t>mis</w:t>
      </w:r>
      <w:r w:rsidR="00326549">
        <w:rPr>
          <w:rFonts w:ascii="Times New Roman" w:hAnsi="Times New Roman" w:cs="Times New Roman"/>
          <w:sz w:val="24"/>
          <w:szCs w:val="24"/>
        </w:rPr>
        <w:t>s</w:t>
      </w:r>
      <w:r w:rsidRPr="00F137DC">
        <w:rPr>
          <w:rFonts w:ascii="Times New Roman" w:hAnsi="Times New Roman" w:cs="Times New Roman"/>
          <w:sz w:val="24"/>
          <w:szCs w:val="24"/>
        </w:rPr>
        <w:t>ions. It also helps in maintaining biodiversity.</w:t>
      </w:r>
      <w:r w:rsidR="00725469">
        <w:rPr>
          <w:rFonts w:ascii="Times New Roman" w:hAnsi="Times New Roman" w:cs="Times New Roman"/>
          <w:sz w:val="24"/>
          <w:szCs w:val="24"/>
        </w:rPr>
        <w:t xml:space="preserve"> </w:t>
      </w:r>
      <w:r w:rsidR="002B147C" w:rsidRPr="00F137DC">
        <w:rPr>
          <w:rFonts w:ascii="Times New Roman" w:hAnsi="Times New Roman" w:cs="Times New Roman"/>
          <w:sz w:val="24"/>
          <w:szCs w:val="24"/>
        </w:rPr>
        <w:t>Leguminous crops that are commonly utilised in organic farming, (e.g</w:t>
      </w:r>
      <w:r w:rsidR="00326549">
        <w:rPr>
          <w:rFonts w:ascii="Times New Roman" w:hAnsi="Times New Roman" w:cs="Times New Roman"/>
          <w:i/>
          <w:sz w:val="24"/>
          <w:szCs w:val="24"/>
        </w:rPr>
        <w:t>., </w:t>
      </w:r>
      <w:r w:rsidR="002B147C" w:rsidRPr="00326549">
        <w:rPr>
          <w:rFonts w:ascii="Times New Roman" w:hAnsi="Times New Roman" w:cs="Times New Roman"/>
          <w:i/>
          <w:sz w:val="24"/>
          <w:szCs w:val="24"/>
        </w:rPr>
        <w:t>Sesbania</w:t>
      </w:r>
      <w:r w:rsidR="00725469">
        <w:rPr>
          <w:rFonts w:ascii="Times New Roman" w:hAnsi="Times New Roman" w:cs="Times New Roman"/>
          <w:i/>
          <w:sz w:val="24"/>
          <w:szCs w:val="24"/>
        </w:rPr>
        <w:t xml:space="preserve"> </w:t>
      </w:r>
      <w:r w:rsidR="002B147C" w:rsidRPr="00F137DC">
        <w:rPr>
          <w:rFonts w:ascii="Times New Roman" w:hAnsi="Times New Roman" w:cs="Times New Roman"/>
          <w:sz w:val="24"/>
          <w:szCs w:val="24"/>
        </w:rPr>
        <w:t xml:space="preserve">spp. and </w:t>
      </w:r>
      <w:r w:rsidR="002B147C" w:rsidRPr="00326549">
        <w:rPr>
          <w:rFonts w:ascii="Times New Roman" w:hAnsi="Times New Roman" w:cs="Times New Roman"/>
          <w:i/>
          <w:sz w:val="24"/>
          <w:szCs w:val="24"/>
        </w:rPr>
        <w:t>alfalfa</w:t>
      </w:r>
      <w:r w:rsidR="002B147C" w:rsidRPr="00F137DC">
        <w:rPr>
          <w:rFonts w:ascii="Times New Roman" w:hAnsi="Times New Roman" w:cs="Times New Roman"/>
          <w:sz w:val="24"/>
          <w:szCs w:val="24"/>
        </w:rPr>
        <w:t>), have been found to improve soil organic matter.</w:t>
      </w:r>
      <w:r w:rsidR="00C15D35" w:rsidRPr="00C15D35">
        <w:rPr>
          <w:rFonts w:ascii="Times New Roman" w:hAnsi="Times New Roman" w:cs="Times New Roman"/>
          <w:sz w:val="24"/>
          <w:szCs w:val="24"/>
        </w:rPr>
        <w:t>In comparison to conventional systems, organic systems using compost and peat sources have larger microbial populations and enzyme activities, according to a long-term study with the crops of maize (</w:t>
      </w:r>
      <w:r w:rsidR="00C15D35" w:rsidRPr="00C15D35">
        <w:rPr>
          <w:rFonts w:ascii="Times New Roman" w:hAnsi="Times New Roman" w:cs="Times New Roman"/>
          <w:i/>
          <w:sz w:val="24"/>
          <w:szCs w:val="24"/>
        </w:rPr>
        <w:t>Zea mays</w:t>
      </w:r>
      <w:r w:rsidR="00C15D35" w:rsidRPr="00C15D35">
        <w:rPr>
          <w:rFonts w:ascii="Times New Roman" w:hAnsi="Times New Roman" w:cs="Times New Roman"/>
          <w:sz w:val="24"/>
          <w:szCs w:val="24"/>
        </w:rPr>
        <w:t>) and rice (</w:t>
      </w:r>
      <w:r w:rsidR="00C15D35" w:rsidRPr="00C15D35">
        <w:rPr>
          <w:rFonts w:ascii="Times New Roman" w:hAnsi="Times New Roman" w:cs="Times New Roman"/>
          <w:i/>
          <w:sz w:val="24"/>
          <w:szCs w:val="24"/>
        </w:rPr>
        <w:t>Oryza</w:t>
      </w:r>
      <w:r w:rsidR="00725469">
        <w:rPr>
          <w:rFonts w:ascii="Times New Roman" w:hAnsi="Times New Roman" w:cs="Times New Roman"/>
          <w:i/>
          <w:sz w:val="24"/>
          <w:szCs w:val="24"/>
        </w:rPr>
        <w:t xml:space="preserve"> </w:t>
      </w:r>
      <w:r w:rsidR="00C15D35" w:rsidRPr="00C15D35">
        <w:rPr>
          <w:rFonts w:ascii="Times New Roman" w:hAnsi="Times New Roman" w:cs="Times New Roman"/>
          <w:i/>
          <w:sz w:val="24"/>
          <w:szCs w:val="24"/>
        </w:rPr>
        <w:t>sativa</w:t>
      </w:r>
      <w:r w:rsidR="00C15D35" w:rsidRPr="00C15D35">
        <w:rPr>
          <w:rFonts w:ascii="Times New Roman" w:hAnsi="Times New Roman" w:cs="Times New Roman"/>
          <w:sz w:val="24"/>
          <w:szCs w:val="24"/>
        </w:rPr>
        <w:t xml:space="preserve">). In organic versus conventional banana </w:t>
      </w:r>
      <w:r w:rsidR="00C15D35" w:rsidRPr="00C15D35">
        <w:rPr>
          <w:rFonts w:ascii="Times New Roman" w:hAnsi="Times New Roman" w:cs="Times New Roman"/>
          <w:sz w:val="24"/>
          <w:szCs w:val="24"/>
        </w:rPr>
        <w:lastRenderedPageBreak/>
        <w:t>(</w:t>
      </w:r>
      <w:r w:rsidR="00C15D35" w:rsidRPr="00326549">
        <w:rPr>
          <w:rFonts w:ascii="Times New Roman" w:hAnsi="Times New Roman" w:cs="Times New Roman"/>
          <w:i/>
          <w:sz w:val="24"/>
          <w:szCs w:val="24"/>
        </w:rPr>
        <w:t>Musa acuminata</w:t>
      </w:r>
      <w:r w:rsidR="00C15D35" w:rsidRPr="00C15D35">
        <w:rPr>
          <w:rFonts w:ascii="Times New Roman" w:hAnsi="Times New Roman" w:cs="Times New Roman"/>
          <w:sz w:val="24"/>
          <w:szCs w:val="24"/>
        </w:rPr>
        <w:t>) farms, the diversity and dominant soil bacterial population (</w:t>
      </w:r>
      <w:r w:rsidR="00326549" w:rsidRPr="00F137DC">
        <w:rPr>
          <w:rFonts w:ascii="Times New Roman" w:hAnsi="Times New Roman" w:cs="Times New Roman"/>
          <w:sz w:val="24"/>
          <w:szCs w:val="24"/>
        </w:rPr>
        <w:t>β</w:t>
      </w:r>
      <w:r w:rsidR="00C15D35" w:rsidRPr="00C15D35">
        <w:rPr>
          <w:rFonts w:ascii="Times New Roman" w:hAnsi="Times New Roman" w:cs="Times New Roman"/>
          <w:sz w:val="24"/>
          <w:szCs w:val="24"/>
        </w:rPr>
        <w:t xml:space="preserve">-proteobacteria, acidobacteria, and </w:t>
      </w:r>
      <w:r w:rsidR="00326549" w:rsidRPr="00F137DC">
        <w:rPr>
          <w:rFonts w:ascii="Times New Roman" w:hAnsi="Times New Roman" w:cs="Times New Roman"/>
          <w:sz w:val="24"/>
          <w:szCs w:val="24"/>
        </w:rPr>
        <w:t>α</w:t>
      </w:r>
      <w:r w:rsidR="00C15D35" w:rsidRPr="00C15D35">
        <w:rPr>
          <w:rFonts w:ascii="Times New Roman" w:hAnsi="Times New Roman" w:cs="Times New Roman"/>
          <w:sz w:val="24"/>
          <w:szCs w:val="24"/>
        </w:rPr>
        <w:t>-proteoba</w:t>
      </w:r>
      <w:r w:rsidR="00C15D35">
        <w:rPr>
          <w:rFonts w:ascii="Times New Roman" w:hAnsi="Times New Roman" w:cs="Times New Roman"/>
          <w:sz w:val="24"/>
          <w:szCs w:val="24"/>
        </w:rPr>
        <w:t>cteria) were noticeably higher.</w:t>
      </w:r>
      <w:r w:rsidR="00C15D35" w:rsidRPr="00C15D35">
        <w:rPr>
          <w:rFonts w:ascii="Times New Roman" w:hAnsi="Times New Roman" w:cs="Times New Roman"/>
          <w:sz w:val="24"/>
          <w:szCs w:val="24"/>
        </w:rPr>
        <w:t>Growing vegetables like tomatoes (</w:t>
      </w:r>
      <w:r w:rsidR="00C15D35" w:rsidRPr="00C15D35">
        <w:rPr>
          <w:rFonts w:ascii="Times New Roman" w:hAnsi="Times New Roman" w:cs="Times New Roman"/>
          <w:i/>
          <w:sz w:val="24"/>
          <w:szCs w:val="24"/>
        </w:rPr>
        <w:t>Solanumly</w:t>
      </w:r>
      <w:r w:rsidR="00725469">
        <w:rPr>
          <w:rFonts w:ascii="Times New Roman" w:hAnsi="Times New Roman" w:cs="Times New Roman"/>
          <w:i/>
          <w:sz w:val="24"/>
          <w:szCs w:val="24"/>
        </w:rPr>
        <w:t xml:space="preserve"> </w:t>
      </w:r>
      <w:r w:rsidR="00C15D35" w:rsidRPr="00C15D35">
        <w:rPr>
          <w:rFonts w:ascii="Times New Roman" w:hAnsi="Times New Roman" w:cs="Times New Roman"/>
          <w:i/>
          <w:sz w:val="24"/>
          <w:szCs w:val="24"/>
        </w:rPr>
        <w:t>copersicum</w:t>
      </w:r>
      <w:r w:rsidR="00C15D35" w:rsidRPr="00C15D35">
        <w:rPr>
          <w:rFonts w:ascii="Times New Roman" w:hAnsi="Times New Roman" w:cs="Times New Roman"/>
          <w:sz w:val="24"/>
          <w:szCs w:val="24"/>
        </w:rPr>
        <w:t>), snap beans (</w:t>
      </w:r>
      <w:r w:rsidR="00C15D35" w:rsidRPr="00C15D35">
        <w:rPr>
          <w:rFonts w:ascii="Times New Roman" w:hAnsi="Times New Roman" w:cs="Times New Roman"/>
          <w:i/>
          <w:sz w:val="24"/>
          <w:szCs w:val="24"/>
        </w:rPr>
        <w:t>Phaseolus vulgaris</w:t>
      </w:r>
      <w:r w:rsidR="00C15D35" w:rsidRPr="00C15D35">
        <w:rPr>
          <w:rFonts w:ascii="Times New Roman" w:hAnsi="Times New Roman" w:cs="Times New Roman"/>
          <w:sz w:val="24"/>
          <w:szCs w:val="24"/>
        </w:rPr>
        <w:t>), and lettuce (</w:t>
      </w:r>
      <w:r w:rsidR="00C15D35" w:rsidRPr="00C15D35">
        <w:rPr>
          <w:rFonts w:ascii="Times New Roman" w:hAnsi="Times New Roman" w:cs="Times New Roman"/>
          <w:i/>
          <w:sz w:val="24"/>
          <w:szCs w:val="24"/>
        </w:rPr>
        <w:t>Lactucasativa</w:t>
      </w:r>
      <w:r w:rsidR="00C15D35" w:rsidRPr="00C15D35">
        <w:rPr>
          <w:rFonts w:ascii="Times New Roman" w:hAnsi="Times New Roman" w:cs="Times New Roman"/>
          <w:sz w:val="24"/>
          <w:szCs w:val="24"/>
        </w:rPr>
        <w:t xml:space="preserve">) under organic and conventional culture for three years shown that organic farming using compost boosted soil CO2 respiration (soil health indicator) and enzyme activities (fluorescein diacetate hydrolysis, phosphatase, and arylsulphatase activities) in comparison to conventional mineral fertiliser (NPK). Furthermore, compared to traditional culture systems, organic culture demonstrated the ability to reduce soil pathogens such </w:t>
      </w:r>
      <w:r w:rsidR="00C15D35" w:rsidRPr="00326549">
        <w:rPr>
          <w:rFonts w:ascii="Times New Roman" w:hAnsi="Times New Roman" w:cs="Times New Roman"/>
          <w:i/>
          <w:sz w:val="24"/>
          <w:szCs w:val="24"/>
        </w:rPr>
        <w:t>Fusarium</w:t>
      </w:r>
      <w:r w:rsidR="00C15D35" w:rsidRPr="00C15D35">
        <w:rPr>
          <w:rFonts w:ascii="Times New Roman" w:hAnsi="Times New Roman" w:cs="Times New Roman"/>
          <w:sz w:val="24"/>
          <w:szCs w:val="24"/>
        </w:rPr>
        <w:t xml:space="preserve"> wilt in cucumber (</w:t>
      </w:r>
      <w:r w:rsidR="00C15D35" w:rsidRPr="00C15D35">
        <w:rPr>
          <w:rFonts w:ascii="Times New Roman" w:hAnsi="Times New Roman" w:cs="Times New Roman"/>
          <w:i/>
          <w:sz w:val="24"/>
          <w:szCs w:val="24"/>
        </w:rPr>
        <w:t>Cucumis</w:t>
      </w:r>
      <w:r w:rsidR="00725469">
        <w:rPr>
          <w:rFonts w:ascii="Times New Roman" w:hAnsi="Times New Roman" w:cs="Times New Roman"/>
          <w:i/>
          <w:sz w:val="24"/>
          <w:szCs w:val="24"/>
        </w:rPr>
        <w:t xml:space="preserve"> </w:t>
      </w:r>
      <w:r w:rsidR="00C15D35" w:rsidRPr="00C15D35">
        <w:rPr>
          <w:rFonts w:ascii="Times New Roman" w:hAnsi="Times New Roman" w:cs="Times New Roman"/>
          <w:i/>
          <w:sz w:val="24"/>
          <w:szCs w:val="24"/>
        </w:rPr>
        <w:t>sativus</w:t>
      </w:r>
      <w:r w:rsidR="00C15D35" w:rsidRPr="00C15D35">
        <w:rPr>
          <w:rFonts w:ascii="Times New Roman" w:hAnsi="Times New Roman" w:cs="Times New Roman"/>
          <w:sz w:val="24"/>
          <w:szCs w:val="24"/>
        </w:rPr>
        <w:t xml:space="preserve">) and plant parasitic nematodes such as </w:t>
      </w:r>
      <w:r w:rsidR="00C15D35" w:rsidRPr="00326549">
        <w:rPr>
          <w:rFonts w:ascii="Times New Roman" w:hAnsi="Times New Roman" w:cs="Times New Roman"/>
          <w:i/>
          <w:sz w:val="24"/>
          <w:szCs w:val="24"/>
        </w:rPr>
        <w:t>Pratylenchus</w:t>
      </w:r>
      <w:r w:rsidR="00C15D35" w:rsidRPr="00C15D35">
        <w:rPr>
          <w:rFonts w:ascii="Times New Roman" w:hAnsi="Times New Roman" w:cs="Times New Roman"/>
          <w:sz w:val="24"/>
          <w:szCs w:val="24"/>
        </w:rPr>
        <w:t xml:space="preserve"> and </w:t>
      </w:r>
      <w:r w:rsidR="00C15D35" w:rsidRPr="00326549">
        <w:rPr>
          <w:rFonts w:ascii="Times New Roman" w:hAnsi="Times New Roman" w:cs="Times New Roman"/>
          <w:i/>
          <w:sz w:val="24"/>
          <w:szCs w:val="24"/>
        </w:rPr>
        <w:t>Meloidogyne</w:t>
      </w:r>
      <w:r w:rsidR="00C15D35" w:rsidRPr="00C15D35">
        <w:rPr>
          <w:rFonts w:ascii="Times New Roman" w:hAnsi="Times New Roman" w:cs="Times New Roman"/>
          <w:sz w:val="24"/>
          <w:szCs w:val="24"/>
        </w:rPr>
        <w:t xml:space="preserve"> in maize and bean </w:t>
      </w:r>
      <w:r w:rsidR="00C97901">
        <w:rPr>
          <w:rFonts w:ascii="Times New Roman" w:hAnsi="Times New Roman" w:cs="Times New Roman"/>
          <w:sz w:val="24"/>
          <w:szCs w:val="24"/>
        </w:rPr>
        <w:t>(</w:t>
      </w:r>
      <w:r w:rsidR="00A321CD">
        <w:rPr>
          <w:rFonts w:ascii="Times New Roman" w:hAnsi="Times New Roman" w:cs="Times New Roman"/>
          <w:sz w:val="24"/>
          <w:szCs w:val="24"/>
        </w:rPr>
        <w:t xml:space="preserve">Tahat et al., </w:t>
      </w:r>
      <w:r w:rsidR="00E34B12" w:rsidRPr="00F137DC">
        <w:rPr>
          <w:rFonts w:ascii="Times New Roman" w:hAnsi="Times New Roman" w:cs="Times New Roman"/>
          <w:sz w:val="24"/>
          <w:szCs w:val="24"/>
        </w:rPr>
        <w:t>2020).</w:t>
      </w:r>
    </w:p>
    <w:p w:rsidR="0091145C" w:rsidRPr="0091145C" w:rsidRDefault="0091145C" w:rsidP="00A321CD">
      <w:pPr>
        <w:pStyle w:val="ListParagraph"/>
        <w:numPr>
          <w:ilvl w:val="0"/>
          <w:numId w:val="4"/>
        </w:numPr>
        <w:spacing w:line="360" w:lineRule="auto"/>
        <w:ind w:left="0" w:firstLine="0"/>
        <w:jc w:val="both"/>
        <w:rPr>
          <w:rFonts w:ascii="Times New Roman" w:hAnsi="Times New Roman" w:cs="Times New Roman"/>
          <w:b/>
          <w:sz w:val="24"/>
          <w:szCs w:val="24"/>
          <w:u w:val="single"/>
        </w:rPr>
      </w:pPr>
      <w:r w:rsidRPr="0091145C">
        <w:rPr>
          <w:rFonts w:ascii="Times New Roman" w:hAnsi="Times New Roman" w:cs="Times New Roman"/>
          <w:b/>
          <w:sz w:val="24"/>
          <w:szCs w:val="24"/>
          <w:u w:val="single"/>
        </w:rPr>
        <w:t xml:space="preserve">CONCLUSION </w:t>
      </w:r>
    </w:p>
    <w:p w:rsidR="0091145C" w:rsidRPr="00DF50DD" w:rsidRDefault="0091145C" w:rsidP="00A321CD">
      <w:pPr>
        <w:spacing w:line="360" w:lineRule="auto"/>
        <w:jc w:val="both"/>
        <w:rPr>
          <w:rFonts w:ascii="Times New Roman" w:hAnsi="Times New Roman" w:cs="Times New Roman"/>
          <w:sz w:val="24"/>
          <w:szCs w:val="24"/>
        </w:rPr>
      </w:pPr>
      <w:r w:rsidRPr="00F137DC">
        <w:rPr>
          <w:rFonts w:ascii="Times New Roman" w:hAnsi="Times New Roman" w:cs="Times New Roman"/>
          <w:sz w:val="24"/>
          <w:szCs w:val="24"/>
        </w:rPr>
        <w:t>In conclusion, agriculture and environmental science are inseparable fields, deeply connected by the need to ensure sustainable food production while safeguarding the environment. By integrating scientific knowledge, innovative technologies, and best management practices, we can foster agricultural systems that are environmentally sustainable, ecologically resilient, and capable of meeting the growing global food demand without compromising the health and integrity of our planet.</w:t>
      </w:r>
      <w:r w:rsidR="00725469">
        <w:rPr>
          <w:rFonts w:ascii="Times New Roman" w:hAnsi="Times New Roman" w:cs="Times New Roman"/>
          <w:sz w:val="24"/>
          <w:szCs w:val="24"/>
        </w:rPr>
        <w:t xml:space="preserve"> </w:t>
      </w:r>
      <w:r w:rsidR="000C0EFB" w:rsidRPr="000C0EFB">
        <w:rPr>
          <w:rFonts w:ascii="Times New Roman" w:hAnsi="Times New Roman" w:cs="Times New Roman"/>
          <w:sz w:val="24"/>
          <w:szCs w:val="24"/>
        </w:rPr>
        <w:t>Regarding carbon dioxide, changes in plant nutrition and defence mechanisms may affect many plants' susceptibility to herbivorous insects as a result of rising</w:t>
      </w:r>
      <w:r w:rsidR="000C0EFB">
        <w:rPr>
          <w:rFonts w:ascii="Times New Roman" w:hAnsi="Times New Roman" w:cs="Times New Roman"/>
          <w:sz w:val="24"/>
          <w:szCs w:val="24"/>
        </w:rPr>
        <w:t xml:space="preserve"> atmospheric C</w:t>
      </w:r>
      <w:r w:rsidR="00A456DC">
        <w:rPr>
          <w:rFonts w:ascii="Times New Roman" w:hAnsi="Times New Roman" w:cs="Times New Roman"/>
          <w:sz w:val="24"/>
          <w:szCs w:val="24"/>
        </w:rPr>
        <w:t>O</w:t>
      </w:r>
      <w:r w:rsidR="00A456DC" w:rsidRPr="00A321CD">
        <w:rPr>
          <w:rFonts w:ascii="Times New Roman" w:hAnsi="Times New Roman" w:cs="Times New Roman"/>
          <w:sz w:val="24"/>
          <w:szCs w:val="24"/>
          <w:vertAlign w:val="subscript"/>
        </w:rPr>
        <w:t>2</w:t>
      </w:r>
      <w:r w:rsidR="00A321CD">
        <w:rPr>
          <w:rFonts w:ascii="Times New Roman" w:hAnsi="Times New Roman" w:cs="Times New Roman"/>
          <w:sz w:val="24"/>
          <w:szCs w:val="24"/>
        </w:rPr>
        <w:t xml:space="preserve"> concentrations (Tudi et al., </w:t>
      </w:r>
      <w:r w:rsidR="000C0EFB">
        <w:rPr>
          <w:rFonts w:ascii="Times New Roman" w:hAnsi="Times New Roman" w:cs="Times New Roman"/>
          <w:sz w:val="24"/>
          <w:szCs w:val="24"/>
        </w:rPr>
        <w:t xml:space="preserve">2021). </w:t>
      </w:r>
      <w:r w:rsidR="00DF50DD" w:rsidRPr="00DF50DD">
        <w:rPr>
          <w:rFonts w:ascii="Times New Roman" w:hAnsi="Times New Roman" w:cs="Times New Roman"/>
          <w:sz w:val="24"/>
          <w:szCs w:val="24"/>
        </w:rPr>
        <w:t>Techniques for biological fertilization are important approaches for an effective and sensible use of agricultural resources with little development of negative environmental effects that may impair ecosystems, water resources, or the quality of human life. Biological fertilisers also offer a variety of opportunities for the growth of conservative agriculture in various geographical, economic, and cultural contexts. Current studies unambiguou</w:t>
      </w:r>
      <w:r w:rsidR="00326549">
        <w:rPr>
          <w:rFonts w:ascii="Times New Roman" w:hAnsi="Times New Roman" w:cs="Times New Roman"/>
          <w:sz w:val="24"/>
          <w:szCs w:val="24"/>
        </w:rPr>
        <w:t>sly demonstrate that biofertiliz</w:t>
      </w:r>
      <w:r w:rsidR="00DF50DD" w:rsidRPr="00DF50DD">
        <w:rPr>
          <w:rFonts w:ascii="Times New Roman" w:hAnsi="Times New Roman" w:cs="Times New Roman"/>
          <w:sz w:val="24"/>
          <w:szCs w:val="24"/>
        </w:rPr>
        <w:t>ation methods require fewer chemical inputs on the soil and make it easier to incorporate residues that would otherwise end up in</w:t>
      </w:r>
      <w:r w:rsidR="00687BF6" w:rsidRPr="00687BF6">
        <w:rPr>
          <w:rFonts w:ascii="Times New Roman" w:hAnsi="Times New Roman" w:cs="Times New Roman"/>
          <w:sz w:val="24"/>
          <w:szCs w:val="24"/>
        </w:rPr>
        <w:t>landfill and dump</w:t>
      </w:r>
      <w:r w:rsidR="00DF50DD" w:rsidRPr="00DF50DD">
        <w:rPr>
          <w:rFonts w:ascii="Times New Roman" w:hAnsi="Times New Roman" w:cs="Times New Roman"/>
          <w:sz w:val="24"/>
          <w:szCs w:val="24"/>
        </w:rPr>
        <w:t xml:space="preserve">, which represents significant reductions in the environmental impacts connected to </w:t>
      </w:r>
      <w:r w:rsidR="00DF50DD">
        <w:rPr>
          <w:rFonts w:ascii="Times New Roman" w:hAnsi="Times New Roman" w:cs="Times New Roman"/>
          <w:sz w:val="24"/>
          <w:szCs w:val="24"/>
        </w:rPr>
        <w:t>agriculture activities globally (</w:t>
      </w:r>
      <w:r w:rsidR="00A321CD">
        <w:rPr>
          <w:rFonts w:ascii="Times New Roman" w:hAnsi="Times New Roman" w:cs="Times New Roman"/>
          <w:sz w:val="24"/>
          <w:szCs w:val="24"/>
        </w:rPr>
        <w:t xml:space="preserve">Carvajal et al., </w:t>
      </w:r>
      <w:r w:rsidR="009858A7">
        <w:rPr>
          <w:rFonts w:ascii="Times New Roman" w:hAnsi="Times New Roman" w:cs="Times New Roman"/>
          <w:sz w:val="24"/>
          <w:szCs w:val="24"/>
        </w:rPr>
        <w:t>2012).</w:t>
      </w:r>
      <w:r w:rsidR="00632DF9">
        <w:rPr>
          <w:rFonts w:ascii="Times New Roman" w:hAnsi="Times New Roman" w:cs="Times New Roman"/>
          <w:sz w:val="24"/>
          <w:szCs w:val="24"/>
        </w:rPr>
        <w:t xml:space="preserve"> Therefore</w:t>
      </w:r>
      <w:r w:rsidR="00326549">
        <w:rPr>
          <w:rFonts w:ascii="Times New Roman" w:hAnsi="Times New Roman" w:cs="Times New Roman"/>
          <w:sz w:val="24"/>
          <w:szCs w:val="24"/>
        </w:rPr>
        <w:t>,</w:t>
      </w:r>
      <w:r w:rsidR="00632DF9">
        <w:rPr>
          <w:rFonts w:ascii="Times New Roman" w:hAnsi="Times New Roman" w:cs="Times New Roman"/>
          <w:sz w:val="24"/>
          <w:szCs w:val="24"/>
        </w:rPr>
        <w:t xml:space="preserve"> agriculture and environment go on simultaneously. Agriculture effects the environment and vice versa. They are complementary to each other. Many ways have been adopted to get the best results from agriculture and </w:t>
      </w:r>
      <w:r w:rsidR="00725469">
        <w:rPr>
          <w:rFonts w:ascii="Times New Roman" w:hAnsi="Times New Roman" w:cs="Times New Roman"/>
          <w:sz w:val="24"/>
          <w:szCs w:val="24"/>
        </w:rPr>
        <w:t>they are done in a way so that our environment is not</w:t>
      </w:r>
      <w:r w:rsidR="00632DF9">
        <w:rPr>
          <w:rFonts w:ascii="Times New Roman" w:hAnsi="Times New Roman" w:cs="Times New Roman"/>
          <w:sz w:val="24"/>
          <w:szCs w:val="24"/>
        </w:rPr>
        <w:t xml:space="preserve"> harmed.</w:t>
      </w:r>
    </w:p>
    <w:p w:rsidR="003A7C0B" w:rsidRPr="00F137DC" w:rsidRDefault="003A7C0B" w:rsidP="00A321CD">
      <w:pPr>
        <w:spacing w:line="360" w:lineRule="auto"/>
        <w:jc w:val="both"/>
        <w:rPr>
          <w:rFonts w:ascii="Times New Roman" w:hAnsi="Times New Roman" w:cs="Times New Roman"/>
          <w:sz w:val="24"/>
          <w:szCs w:val="24"/>
        </w:rPr>
      </w:pPr>
    </w:p>
    <w:p w:rsidR="00110F0A" w:rsidRDefault="00262FC3" w:rsidP="00110F0A">
      <w:pPr>
        <w:spacing w:line="360" w:lineRule="auto"/>
        <w:jc w:val="both"/>
        <w:rPr>
          <w:rFonts w:ascii="Times New Roman" w:hAnsi="Times New Roman" w:cs="Times New Roman"/>
          <w:b/>
          <w:sz w:val="24"/>
          <w:szCs w:val="24"/>
        </w:rPr>
      </w:pPr>
      <w:r w:rsidRPr="0091145C">
        <w:rPr>
          <w:rFonts w:ascii="Times New Roman" w:hAnsi="Times New Roman" w:cs="Times New Roman"/>
          <w:b/>
          <w:sz w:val="24"/>
          <w:szCs w:val="24"/>
        </w:rPr>
        <w:lastRenderedPageBreak/>
        <w:t>REFERENCES</w:t>
      </w:r>
      <w:r w:rsidR="0091145C">
        <w:rPr>
          <w:rFonts w:ascii="Times New Roman" w:hAnsi="Times New Roman" w:cs="Times New Roman"/>
          <w:b/>
          <w:sz w:val="24"/>
          <w:szCs w:val="24"/>
        </w:rPr>
        <w:t>:</w:t>
      </w:r>
    </w:p>
    <w:p w:rsidR="00262FC3" w:rsidRPr="00110F0A" w:rsidRDefault="00262FC3"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110F0A">
        <w:rPr>
          <w:rFonts w:ascii="Times New Roman" w:hAnsi="Times New Roman" w:cs="Times New Roman"/>
          <w:color w:val="222222"/>
          <w:sz w:val="24"/>
          <w:szCs w:val="24"/>
          <w:shd w:val="clear" w:color="auto" w:fill="FFFFFF"/>
        </w:rPr>
        <w:t>Kogo, B. K., Kumar, L., &amp; Koech, R. (2021). Climate change and variability in Kenya: a review of impacts on agriculture and food security. </w:t>
      </w:r>
      <w:r w:rsidRPr="00110F0A">
        <w:rPr>
          <w:rFonts w:ascii="Times New Roman" w:hAnsi="Times New Roman" w:cs="Times New Roman"/>
          <w:i/>
          <w:iCs/>
          <w:color w:val="222222"/>
          <w:sz w:val="24"/>
          <w:szCs w:val="24"/>
          <w:shd w:val="clear" w:color="auto" w:fill="FFFFFF"/>
        </w:rPr>
        <w:t>Environment, Development and Sustainability</w:t>
      </w:r>
      <w:r w:rsidRPr="00110F0A">
        <w:rPr>
          <w:rFonts w:ascii="Times New Roman" w:hAnsi="Times New Roman" w:cs="Times New Roman"/>
          <w:color w:val="222222"/>
          <w:sz w:val="24"/>
          <w:szCs w:val="24"/>
          <w:shd w:val="clear" w:color="auto" w:fill="FFFFFF"/>
        </w:rPr>
        <w:t>, </w:t>
      </w:r>
      <w:r w:rsidRPr="00110F0A">
        <w:rPr>
          <w:rFonts w:ascii="Times New Roman" w:hAnsi="Times New Roman" w:cs="Times New Roman"/>
          <w:i/>
          <w:iCs/>
          <w:color w:val="222222"/>
          <w:sz w:val="24"/>
          <w:szCs w:val="24"/>
          <w:shd w:val="clear" w:color="auto" w:fill="FFFFFF"/>
        </w:rPr>
        <w:t>23</w:t>
      </w:r>
      <w:r w:rsidRPr="00110F0A">
        <w:rPr>
          <w:rFonts w:ascii="Times New Roman" w:hAnsi="Times New Roman" w:cs="Times New Roman"/>
          <w:color w:val="222222"/>
          <w:sz w:val="24"/>
          <w:szCs w:val="24"/>
          <w:shd w:val="clear" w:color="auto" w:fill="FFFFFF"/>
        </w:rPr>
        <w:t>, 23-43.</w:t>
      </w:r>
    </w:p>
    <w:p w:rsidR="00730DF1" w:rsidRPr="00EB745E" w:rsidRDefault="00730DF1"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B745E">
        <w:rPr>
          <w:rFonts w:ascii="Times New Roman" w:hAnsi="Times New Roman" w:cs="Times New Roman"/>
          <w:color w:val="222222"/>
          <w:sz w:val="24"/>
          <w:szCs w:val="24"/>
          <w:shd w:val="clear" w:color="auto" w:fill="FFFFFF"/>
        </w:rPr>
        <w:t>Toor, M. D., Rehman, F. U., Adnan, M., Kalsoom, M., &amp; Shahzadi, L. (2020). Relationship between environment and agriculture: a review. </w:t>
      </w:r>
      <w:r w:rsidRPr="00EB745E">
        <w:rPr>
          <w:rFonts w:ascii="Times New Roman" w:hAnsi="Times New Roman" w:cs="Times New Roman"/>
          <w:i/>
          <w:iCs/>
          <w:color w:val="222222"/>
          <w:sz w:val="24"/>
          <w:szCs w:val="24"/>
          <w:shd w:val="clear" w:color="auto" w:fill="FFFFFF"/>
        </w:rPr>
        <w:t>SunText Rev. Biotechnol</w:t>
      </w:r>
      <w:r w:rsidRPr="00EB745E">
        <w:rPr>
          <w:rFonts w:ascii="Times New Roman" w:hAnsi="Times New Roman" w:cs="Times New Roman"/>
          <w:color w:val="222222"/>
          <w:sz w:val="24"/>
          <w:szCs w:val="24"/>
          <w:shd w:val="clear" w:color="auto" w:fill="FFFFFF"/>
        </w:rPr>
        <w:t>, </w:t>
      </w:r>
      <w:r w:rsidRPr="00EB745E">
        <w:rPr>
          <w:rFonts w:ascii="Times New Roman" w:hAnsi="Times New Roman" w:cs="Times New Roman"/>
          <w:i/>
          <w:iCs/>
          <w:color w:val="222222"/>
          <w:sz w:val="24"/>
          <w:szCs w:val="24"/>
          <w:shd w:val="clear" w:color="auto" w:fill="FFFFFF"/>
        </w:rPr>
        <w:t>1</w:t>
      </w:r>
      <w:r w:rsidRPr="00EB745E">
        <w:rPr>
          <w:rFonts w:ascii="Times New Roman" w:hAnsi="Times New Roman" w:cs="Times New Roman"/>
          <w:color w:val="222222"/>
          <w:sz w:val="24"/>
          <w:szCs w:val="24"/>
          <w:shd w:val="clear" w:color="auto" w:fill="FFFFFF"/>
        </w:rPr>
        <w:t>(2), 1-5.</w:t>
      </w:r>
    </w:p>
    <w:p w:rsidR="002E55E9" w:rsidRPr="00EB745E" w:rsidRDefault="00730DF1"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B745E">
        <w:rPr>
          <w:rFonts w:ascii="Times New Roman" w:hAnsi="Times New Roman" w:cs="Times New Roman"/>
          <w:color w:val="222222"/>
          <w:sz w:val="24"/>
          <w:szCs w:val="24"/>
          <w:shd w:val="clear" w:color="auto" w:fill="FFFFFF"/>
        </w:rPr>
        <w:t>Ritchie, H., &amp; Roser, M. (2020). Environmental impacts of food production. </w:t>
      </w:r>
      <w:r w:rsidRPr="00EB745E">
        <w:rPr>
          <w:rFonts w:ascii="Times New Roman" w:hAnsi="Times New Roman" w:cs="Times New Roman"/>
          <w:i/>
          <w:iCs/>
          <w:color w:val="222222"/>
          <w:sz w:val="24"/>
          <w:szCs w:val="24"/>
          <w:shd w:val="clear" w:color="auto" w:fill="FFFFFF"/>
        </w:rPr>
        <w:t>Our world in data</w:t>
      </w:r>
      <w:r w:rsidRPr="00EB745E">
        <w:rPr>
          <w:rFonts w:ascii="Times New Roman" w:hAnsi="Times New Roman" w:cs="Times New Roman"/>
          <w:color w:val="222222"/>
          <w:sz w:val="24"/>
          <w:szCs w:val="24"/>
          <w:shd w:val="clear" w:color="auto" w:fill="FFFFFF"/>
        </w:rPr>
        <w:t>.</w:t>
      </w:r>
    </w:p>
    <w:p w:rsidR="006B7DCC" w:rsidRPr="00EB745E" w:rsidRDefault="006B7DCC"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B745E">
        <w:rPr>
          <w:rFonts w:ascii="Times New Roman" w:hAnsi="Times New Roman" w:cs="Times New Roman"/>
          <w:color w:val="222222"/>
          <w:sz w:val="24"/>
          <w:szCs w:val="24"/>
          <w:shd w:val="clear" w:color="auto" w:fill="FFFFFF"/>
        </w:rPr>
        <w:t>Sridhar, A., Balakrishnan, A., Jacob, M. M., Sillanpää, M., &amp; Dayanandan, N. (2023). Global impact of COVID-19 on agriculture: role of sustainable agriculture and digital farming. </w:t>
      </w:r>
      <w:r w:rsidRPr="00EB745E">
        <w:rPr>
          <w:rFonts w:ascii="Times New Roman" w:hAnsi="Times New Roman" w:cs="Times New Roman"/>
          <w:i/>
          <w:iCs/>
          <w:color w:val="222222"/>
          <w:sz w:val="24"/>
          <w:szCs w:val="24"/>
          <w:shd w:val="clear" w:color="auto" w:fill="FFFFFF"/>
        </w:rPr>
        <w:t>Environmental Science and Pollution Research</w:t>
      </w:r>
      <w:r w:rsidRPr="00EB745E">
        <w:rPr>
          <w:rFonts w:ascii="Times New Roman" w:hAnsi="Times New Roman" w:cs="Times New Roman"/>
          <w:color w:val="222222"/>
          <w:sz w:val="24"/>
          <w:szCs w:val="24"/>
          <w:shd w:val="clear" w:color="auto" w:fill="FFFFFF"/>
        </w:rPr>
        <w:t>, </w:t>
      </w:r>
      <w:r w:rsidRPr="00EB745E">
        <w:rPr>
          <w:rFonts w:ascii="Times New Roman" w:hAnsi="Times New Roman" w:cs="Times New Roman"/>
          <w:i/>
          <w:iCs/>
          <w:color w:val="222222"/>
          <w:sz w:val="24"/>
          <w:szCs w:val="24"/>
          <w:shd w:val="clear" w:color="auto" w:fill="FFFFFF"/>
        </w:rPr>
        <w:t>30</w:t>
      </w:r>
      <w:r w:rsidRPr="00EB745E">
        <w:rPr>
          <w:rFonts w:ascii="Times New Roman" w:hAnsi="Times New Roman" w:cs="Times New Roman"/>
          <w:color w:val="222222"/>
          <w:sz w:val="24"/>
          <w:szCs w:val="24"/>
          <w:shd w:val="clear" w:color="auto" w:fill="FFFFFF"/>
        </w:rPr>
        <w:t>(15), 42509-42525.</w:t>
      </w:r>
    </w:p>
    <w:p w:rsidR="002B147C" w:rsidRDefault="002B147C"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B745E">
        <w:rPr>
          <w:rFonts w:ascii="Times New Roman" w:hAnsi="Times New Roman" w:cs="Times New Roman"/>
          <w:color w:val="222222"/>
          <w:sz w:val="24"/>
          <w:szCs w:val="24"/>
          <w:shd w:val="clear" w:color="auto" w:fill="FFFFFF"/>
        </w:rPr>
        <w:t>Page, K. L., Dang, Y. P., &amp; Dalal, R. C. (2020). The ability of conservation agriculture to conserve soil organic carbon and the subsequent impact on soil physical, chemical, and biological properties and yield. </w:t>
      </w:r>
      <w:r w:rsidRPr="00EB745E">
        <w:rPr>
          <w:rFonts w:ascii="Times New Roman" w:hAnsi="Times New Roman" w:cs="Times New Roman"/>
          <w:i/>
          <w:iCs/>
          <w:color w:val="222222"/>
          <w:sz w:val="24"/>
          <w:szCs w:val="24"/>
          <w:shd w:val="clear" w:color="auto" w:fill="FFFFFF"/>
        </w:rPr>
        <w:t>Frontiers in sustainable food systems</w:t>
      </w:r>
      <w:r w:rsidRPr="00EB745E">
        <w:rPr>
          <w:rFonts w:ascii="Times New Roman" w:hAnsi="Times New Roman" w:cs="Times New Roman"/>
          <w:color w:val="222222"/>
          <w:sz w:val="24"/>
          <w:szCs w:val="24"/>
          <w:shd w:val="clear" w:color="auto" w:fill="FFFFFF"/>
        </w:rPr>
        <w:t>, </w:t>
      </w:r>
      <w:r w:rsidRPr="00EB745E">
        <w:rPr>
          <w:rFonts w:ascii="Times New Roman" w:hAnsi="Times New Roman" w:cs="Times New Roman"/>
          <w:i/>
          <w:iCs/>
          <w:color w:val="222222"/>
          <w:sz w:val="24"/>
          <w:szCs w:val="24"/>
          <w:shd w:val="clear" w:color="auto" w:fill="FFFFFF"/>
        </w:rPr>
        <w:t>4</w:t>
      </w:r>
      <w:r w:rsidRPr="00EB745E">
        <w:rPr>
          <w:rFonts w:ascii="Times New Roman" w:hAnsi="Times New Roman" w:cs="Times New Roman"/>
          <w:color w:val="222222"/>
          <w:sz w:val="24"/>
          <w:szCs w:val="24"/>
          <w:shd w:val="clear" w:color="auto" w:fill="FFFFFF"/>
        </w:rPr>
        <w:t>, 31.</w:t>
      </w:r>
    </w:p>
    <w:p w:rsidR="00110F0A" w:rsidRPr="00110F0A" w:rsidRDefault="00110F0A"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A321CD">
        <w:rPr>
          <w:rFonts w:ascii="Times New Roman" w:hAnsi="Times New Roman" w:cs="Times New Roman"/>
          <w:color w:val="222222"/>
          <w:sz w:val="24"/>
          <w:szCs w:val="24"/>
          <w:shd w:val="clear" w:color="auto" w:fill="FFFFFF"/>
        </w:rPr>
        <w:t>Scholtz, M. T., &amp;</w:t>
      </w:r>
      <w:r w:rsidR="00725469">
        <w:rPr>
          <w:rFonts w:ascii="Times New Roman" w:hAnsi="Times New Roman" w:cs="Times New Roman"/>
          <w:color w:val="222222"/>
          <w:sz w:val="24"/>
          <w:szCs w:val="24"/>
          <w:shd w:val="clear" w:color="auto" w:fill="FFFFFF"/>
        </w:rPr>
        <w:t xml:space="preserve"> </w:t>
      </w:r>
      <w:r w:rsidRPr="00A321CD">
        <w:rPr>
          <w:rFonts w:ascii="Times New Roman" w:hAnsi="Times New Roman" w:cs="Times New Roman"/>
          <w:color w:val="222222"/>
          <w:sz w:val="24"/>
          <w:szCs w:val="24"/>
          <w:shd w:val="clear" w:color="auto" w:fill="FFFFFF"/>
        </w:rPr>
        <w:t>Bidleman, T. F. (2007). Modelling of the long-term fate of pesticide residues in agricultural soils and their surface exchange with the atmosphere: Part II. Projected long-term fate of pesticide residues. </w:t>
      </w:r>
      <w:r w:rsidRPr="00725469">
        <w:rPr>
          <w:rFonts w:ascii="Times New Roman" w:hAnsi="Times New Roman" w:cs="Times New Roman"/>
          <w:i/>
          <w:color w:val="222222"/>
          <w:sz w:val="24"/>
          <w:szCs w:val="24"/>
          <w:shd w:val="clear" w:color="auto" w:fill="FFFFFF"/>
        </w:rPr>
        <w:t>Science of the total environment</w:t>
      </w:r>
      <w:r w:rsidRPr="00A321CD">
        <w:rPr>
          <w:rFonts w:ascii="Times New Roman" w:hAnsi="Times New Roman" w:cs="Times New Roman"/>
          <w:color w:val="222222"/>
          <w:sz w:val="24"/>
          <w:szCs w:val="24"/>
          <w:shd w:val="clear" w:color="auto" w:fill="FFFFFF"/>
        </w:rPr>
        <w:t>, 377(1), 61-80.</w:t>
      </w:r>
    </w:p>
    <w:p w:rsidR="00110F0A" w:rsidRPr="00110F0A" w:rsidRDefault="00110F0A"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A321CD">
        <w:rPr>
          <w:rFonts w:ascii="Times New Roman" w:hAnsi="Times New Roman" w:cs="Times New Roman"/>
          <w:color w:val="222222"/>
          <w:sz w:val="24"/>
          <w:szCs w:val="24"/>
          <w:shd w:val="clear" w:color="auto" w:fill="FFFFFF"/>
        </w:rPr>
        <w:t>Robinson, D. E., Mansingh, A., &amp;</w:t>
      </w:r>
      <w:r w:rsidR="00725469">
        <w:rPr>
          <w:rFonts w:ascii="Times New Roman" w:hAnsi="Times New Roman" w:cs="Times New Roman"/>
          <w:color w:val="222222"/>
          <w:sz w:val="24"/>
          <w:szCs w:val="24"/>
          <w:shd w:val="clear" w:color="auto" w:fill="FFFFFF"/>
        </w:rPr>
        <w:t xml:space="preserve"> </w:t>
      </w:r>
      <w:r w:rsidRPr="00A321CD">
        <w:rPr>
          <w:rFonts w:ascii="Times New Roman" w:hAnsi="Times New Roman" w:cs="Times New Roman"/>
          <w:color w:val="222222"/>
          <w:sz w:val="24"/>
          <w:szCs w:val="24"/>
          <w:shd w:val="clear" w:color="auto" w:fill="FFFFFF"/>
        </w:rPr>
        <w:t>Dasgupta, T. P. (1999). Fate and transport of ethoprophos in the Jamaican environment. </w:t>
      </w:r>
      <w:r w:rsidRPr="00725469">
        <w:rPr>
          <w:rFonts w:ascii="Times New Roman" w:hAnsi="Times New Roman" w:cs="Times New Roman"/>
          <w:i/>
          <w:color w:val="222222"/>
          <w:sz w:val="24"/>
          <w:szCs w:val="24"/>
          <w:shd w:val="clear" w:color="auto" w:fill="FFFFFF"/>
        </w:rPr>
        <w:t>Science of the total environment</w:t>
      </w:r>
      <w:r w:rsidRPr="00A321CD">
        <w:rPr>
          <w:rFonts w:ascii="Times New Roman" w:hAnsi="Times New Roman" w:cs="Times New Roman"/>
          <w:color w:val="222222"/>
          <w:sz w:val="24"/>
          <w:szCs w:val="24"/>
          <w:shd w:val="clear" w:color="auto" w:fill="FFFFFF"/>
        </w:rPr>
        <w:t>, 237, 373-378.</w:t>
      </w:r>
    </w:p>
    <w:p w:rsidR="00110F0A" w:rsidRPr="009858A7" w:rsidRDefault="00110F0A"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A321CD">
        <w:rPr>
          <w:rFonts w:ascii="Times New Roman" w:hAnsi="Times New Roman" w:cs="Times New Roman"/>
          <w:color w:val="222222"/>
          <w:sz w:val="24"/>
          <w:szCs w:val="24"/>
          <w:shd w:val="clear" w:color="auto" w:fill="FFFFFF"/>
        </w:rPr>
        <w:t>Tudi, M., Daniel Ruan, H., Wang, L., Lyu, J., Sadler, R., Connell, D., ... &amp;Phung, D. T. (2021). Agriculture development, pesticide application and its impact on the environment. </w:t>
      </w:r>
      <w:r w:rsidRPr="00725469">
        <w:rPr>
          <w:rFonts w:ascii="Times New Roman" w:hAnsi="Times New Roman" w:cs="Times New Roman"/>
          <w:i/>
          <w:color w:val="222222"/>
          <w:sz w:val="24"/>
          <w:szCs w:val="24"/>
          <w:shd w:val="clear" w:color="auto" w:fill="FFFFFF"/>
        </w:rPr>
        <w:t>International journal of environmental research and public health</w:t>
      </w:r>
      <w:r w:rsidRPr="00A321CD">
        <w:rPr>
          <w:rFonts w:ascii="Times New Roman" w:hAnsi="Times New Roman" w:cs="Times New Roman"/>
          <w:color w:val="222222"/>
          <w:sz w:val="24"/>
          <w:szCs w:val="24"/>
          <w:shd w:val="clear" w:color="auto" w:fill="FFFFFF"/>
        </w:rPr>
        <w:t>, 18(3), 1112.</w:t>
      </w:r>
    </w:p>
    <w:p w:rsidR="009858A7" w:rsidRPr="00632DF9" w:rsidRDefault="009858A7"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A321CD">
        <w:rPr>
          <w:rFonts w:ascii="Times New Roman" w:hAnsi="Times New Roman" w:cs="Times New Roman"/>
          <w:color w:val="222222"/>
          <w:sz w:val="24"/>
          <w:szCs w:val="24"/>
          <w:shd w:val="clear" w:color="auto" w:fill="FFFFFF"/>
        </w:rPr>
        <w:t>Mestre-Sanchís, F., &amp;</w:t>
      </w:r>
      <w:r w:rsidR="00725469">
        <w:rPr>
          <w:rFonts w:ascii="Times New Roman" w:hAnsi="Times New Roman" w:cs="Times New Roman"/>
          <w:color w:val="222222"/>
          <w:sz w:val="24"/>
          <w:szCs w:val="24"/>
          <w:shd w:val="clear" w:color="auto" w:fill="FFFFFF"/>
        </w:rPr>
        <w:t xml:space="preserve"> </w:t>
      </w:r>
      <w:r w:rsidRPr="00A321CD">
        <w:rPr>
          <w:rFonts w:ascii="Times New Roman" w:hAnsi="Times New Roman" w:cs="Times New Roman"/>
          <w:color w:val="222222"/>
          <w:sz w:val="24"/>
          <w:szCs w:val="24"/>
          <w:shd w:val="clear" w:color="auto" w:fill="FFFFFF"/>
        </w:rPr>
        <w:t>Feijóo-Bello, M. L. (2009). Climate change and its marginalizing effect on agriculture. </w:t>
      </w:r>
      <w:r w:rsidRPr="00725469">
        <w:rPr>
          <w:rFonts w:ascii="Times New Roman" w:hAnsi="Times New Roman" w:cs="Times New Roman"/>
          <w:i/>
          <w:color w:val="222222"/>
          <w:sz w:val="24"/>
          <w:szCs w:val="24"/>
          <w:shd w:val="clear" w:color="auto" w:fill="FFFFFF"/>
        </w:rPr>
        <w:t>Ecological economics</w:t>
      </w:r>
      <w:r w:rsidRPr="00A321CD">
        <w:rPr>
          <w:rFonts w:ascii="Times New Roman" w:hAnsi="Times New Roman" w:cs="Times New Roman"/>
          <w:color w:val="222222"/>
          <w:sz w:val="24"/>
          <w:szCs w:val="24"/>
          <w:shd w:val="clear" w:color="auto" w:fill="FFFFFF"/>
        </w:rPr>
        <w:t>, 68(3), 896-904.</w:t>
      </w:r>
    </w:p>
    <w:p w:rsidR="00632DF9" w:rsidRDefault="00632DF9"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A321CD">
        <w:rPr>
          <w:rFonts w:ascii="Times New Roman" w:hAnsi="Times New Roman" w:cs="Times New Roman"/>
          <w:color w:val="222222"/>
          <w:sz w:val="24"/>
          <w:szCs w:val="24"/>
          <w:shd w:val="clear" w:color="auto" w:fill="FFFFFF"/>
        </w:rPr>
        <w:t>Iqbal, N., Agrawal, A., Dubey, S., &amp; Kumar, J. (2020). Role of decomposers in agricultural waste management. In </w:t>
      </w:r>
      <w:r w:rsidRPr="00725469">
        <w:rPr>
          <w:rFonts w:ascii="Times New Roman" w:hAnsi="Times New Roman" w:cs="Times New Roman"/>
          <w:i/>
          <w:color w:val="222222"/>
          <w:sz w:val="24"/>
          <w:szCs w:val="24"/>
          <w:shd w:val="clear" w:color="auto" w:fill="FFFFFF"/>
        </w:rPr>
        <w:t>Biotechnological Applications of Biomass</w:t>
      </w:r>
      <w:r w:rsidRPr="00A321CD">
        <w:rPr>
          <w:rFonts w:ascii="Times New Roman" w:hAnsi="Times New Roman" w:cs="Times New Roman"/>
          <w:color w:val="222222"/>
          <w:sz w:val="24"/>
          <w:szCs w:val="24"/>
          <w:shd w:val="clear" w:color="auto" w:fill="FFFFFF"/>
        </w:rPr>
        <w:t>. IntechOpen.</w:t>
      </w:r>
    </w:p>
    <w:p w:rsidR="00C97901" w:rsidRPr="00C97901" w:rsidRDefault="00C97901" w:rsidP="00110F0A">
      <w:pPr>
        <w:pStyle w:val="ListParagraph"/>
        <w:numPr>
          <w:ilvl w:val="0"/>
          <w:numId w:val="8"/>
        </w:numPr>
        <w:spacing w:line="360" w:lineRule="auto"/>
        <w:jc w:val="both"/>
        <w:rPr>
          <w:rFonts w:ascii="Times New Roman" w:hAnsi="Times New Roman" w:cs="Times New Roman"/>
          <w:sz w:val="24"/>
          <w:szCs w:val="24"/>
        </w:rPr>
      </w:pPr>
      <w:r w:rsidRPr="00EB745E">
        <w:rPr>
          <w:rFonts w:ascii="Times New Roman" w:hAnsi="Times New Roman" w:cs="Times New Roman"/>
          <w:color w:val="222222"/>
          <w:sz w:val="24"/>
          <w:szCs w:val="24"/>
          <w:shd w:val="clear" w:color="auto" w:fill="FFFFFF"/>
        </w:rPr>
        <w:t xml:space="preserve">Gaugler, T., Stoeckl, S., &amp;Rathgeber, A. W. (2020). Global climate impacts of </w:t>
      </w:r>
      <w:r w:rsidRPr="00EB745E">
        <w:rPr>
          <w:rFonts w:ascii="Times New Roman" w:hAnsi="Times New Roman" w:cs="Times New Roman"/>
          <w:color w:val="222222"/>
          <w:sz w:val="24"/>
          <w:szCs w:val="24"/>
          <w:shd w:val="clear" w:color="auto" w:fill="FFFFFF"/>
        </w:rPr>
        <w:lastRenderedPageBreak/>
        <w:t>agriculture: A meta-regression analysis of food production. </w:t>
      </w:r>
      <w:r w:rsidRPr="00EB745E">
        <w:rPr>
          <w:rFonts w:ascii="Times New Roman" w:hAnsi="Times New Roman" w:cs="Times New Roman"/>
          <w:i/>
          <w:iCs/>
          <w:color w:val="222222"/>
          <w:sz w:val="24"/>
          <w:szCs w:val="24"/>
          <w:shd w:val="clear" w:color="auto" w:fill="FFFFFF"/>
        </w:rPr>
        <w:t>Journal of Cleaner Production</w:t>
      </w:r>
      <w:r w:rsidRPr="00EB745E">
        <w:rPr>
          <w:rFonts w:ascii="Times New Roman" w:hAnsi="Times New Roman" w:cs="Times New Roman"/>
          <w:color w:val="222222"/>
          <w:sz w:val="24"/>
          <w:szCs w:val="24"/>
          <w:shd w:val="clear" w:color="auto" w:fill="FFFFFF"/>
        </w:rPr>
        <w:t>, </w:t>
      </w:r>
      <w:r w:rsidRPr="00EB745E">
        <w:rPr>
          <w:rFonts w:ascii="Times New Roman" w:hAnsi="Times New Roman" w:cs="Times New Roman"/>
          <w:i/>
          <w:iCs/>
          <w:color w:val="222222"/>
          <w:sz w:val="24"/>
          <w:szCs w:val="24"/>
          <w:shd w:val="clear" w:color="auto" w:fill="FFFFFF"/>
        </w:rPr>
        <w:t>276</w:t>
      </w:r>
      <w:r w:rsidRPr="00EB745E">
        <w:rPr>
          <w:rFonts w:ascii="Times New Roman" w:hAnsi="Times New Roman" w:cs="Times New Roman"/>
          <w:color w:val="222222"/>
          <w:sz w:val="24"/>
          <w:szCs w:val="24"/>
          <w:shd w:val="clear" w:color="auto" w:fill="FFFFFF"/>
        </w:rPr>
        <w:t>, 122575.</w:t>
      </w:r>
    </w:p>
    <w:p w:rsidR="00E34B12" w:rsidRDefault="00E34B12"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EB745E">
        <w:rPr>
          <w:rFonts w:ascii="Times New Roman" w:hAnsi="Times New Roman" w:cs="Times New Roman"/>
          <w:color w:val="222222"/>
          <w:sz w:val="24"/>
          <w:szCs w:val="24"/>
          <w:shd w:val="clear" w:color="auto" w:fill="FFFFFF"/>
        </w:rPr>
        <w:t xml:space="preserve">Tahat, </w:t>
      </w:r>
      <w:r w:rsidR="00C97901">
        <w:rPr>
          <w:rFonts w:ascii="Times New Roman" w:hAnsi="Times New Roman" w:cs="Times New Roman"/>
          <w:color w:val="222222"/>
          <w:sz w:val="24"/>
          <w:szCs w:val="24"/>
          <w:shd w:val="clear" w:color="auto" w:fill="FFFFFF"/>
        </w:rPr>
        <w:t xml:space="preserve">M., </w:t>
      </w:r>
      <w:r w:rsidRPr="00EB745E">
        <w:rPr>
          <w:rFonts w:ascii="Times New Roman" w:hAnsi="Times New Roman" w:cs="Times New Roman"/>
          <w:color w:val="222222"/>
          <w:sz w:val="24"/>
          <w:szCs w:val="24"/>
          <w:shd w:val="clear" w:color="auto" w:fill="FFFFFF"/>
        </w:rPr>
        <w:t>M., M. Alananbeh, K., A. Othman, Y., &amp; I. Leskovar, D. (2020). Soil health and sustainable agriculture. </w:t>
      </w:r>
      <w:r w:rsidRPr="00EB745E">
        <w:rPr>
          <w:rFonts w:ascii="Times New Roman" w:hAnsi="Times New Roman" w:cs="Times New Roman"/>
          <w:i/>
          <w:iCs/>
          <w:color w:val="222222"/>
          <w:sz w:val="24"/>
          <w:szCs w:val="24"/>
          <w:shd w:val="clear" w:color="auto" w:fill="FFFFFF"/>
        </w:rPr>
        <w:t>Sustainability</w:t>
      </w:r>
      <w:r w:rsidRPr="00EB745E">
        <w:rPr>
          <w:rFonts w:ascii="Times New Roman" w:hAnsi="Times New Roman" w:cs="Times New Roman"/>
          <w:color w:val="222222"/>
          <w:sz w:val="24"/>
          <w:szCs w:val="24"/>
          <w:shd w:val="clear" w:color="auto" w:fill="FFFFFF"/>
        </w:rPr>
        <w:t>, </w:t>
      </w:r>
      <w:r w:rsidRPr="00EB745E">
        <w:rPr>
          <w:rFonts w:ascii="Times New Roman" w:hAnsi="Times New Roman" w:cs="Times New Roman"/>
          <w:i/>
          <w:iCs/>
          <w:color w:val="222222"/>
          <w:sz w:val="24"/>
          <w:szCs w:val="24"/>
          <w:shd w:val="clear" w:color="auto" w:fill="FFFFFF"/>
        </w:rPr>
        <w:t>12</w:t>
      </w:r>
      <w:r w:rsidRPr="00EB745E">
        <w:rPr>
          <w:rFonts w:ascii="Times New Roman" w:hAnsi="Times New Roman" w:cs="Times New Roman"/>
          <w:color w:val="222222"/>
          <w:sz w:val="24"/>
          <w:szCs w:val="24"/>
          <w:shd w:val="clear" w:color="auto" w:fill="FFFFFF"/>
        </w:rPr>
        <w:t>(12), 4859.</w:t>
      </w:r>
    </w:p>
    <w:p w:rsidR="00DF50DD" w:rsidRDefault="009858A7" w:rsidP="00110F0A">
      <w:pPr>
        <w:pStyle w:val="ListParagraph"/>
        <w:numPr>
          <w:ilvl w:val="0"/>
          <w:numId w:val="8"/>
        </w:numPr>
        <w:spacing w:line="360" w:lineRule="auto"/>
        <w:jc w:val="both"/>
        <w:rPr>
          <w:rFonts w:ascii="Times New Roman" w:hAnsi="Times New Roman" w:cs="Times New Roman"/>
          <w:color w:val="222222"/>
          <w:sz w:val="24"/>
          <w:szCs w:val="24"/>
          <w:shd w:val="clear" w:color="auto" w:fill="FFFFFF"/>
        </w:rPr>
      </w:pPr>
      <w:r w:rsidRPr="00A321CD">
        <w:rPr>
          <w:rFonts w:ascii="Times New Roman" w:hAnsi="Times New Roman" w:cs="Times New Roman"/>
          <w:color w:val="222222"/>
          <w:sz w:val="24"/>
          <w:szCs w:val="24"/>
          <w:shd w:val="clear" w:color="auto" w:fill="FFFFFF"/>
        </w:rPr>
        <w:t>Carvajal-Muñoz, J. S., &amp; Carmona-Garcia, C. E. (2012). Benefits and limitations of biofertilization in agricultural practices.</w:t>
      </w:r>
      <w:r>
        <w:rPr>
          <w:rFonts w:ascii="Arial" w:hAnsi="Arial" w:cs="Arial"/>
          <w:color w:val="222222"/>
          <w:sz w:val="20"/>
          <w:szCs w:val="20"/>
          <w:shd w:val="clear" w:color="auto" w:fill="FFFFFF"/>
        </w:rPr>
        <w:t> </w:t>
      </w:r>
      <w:r w:rsidRPr="00A321CD">
        <w:rPr>
          <w:rFonts w:ascii="Times New Roman" w:hAnsi="Times New Roman" w:cs="Times New Roman"/>
          <w:i/>
          <w:color w:val="222222"/>
          <w:sz w:val="24"/>
          <w:szCs w:val="24"/>
          <w:shd w:val="clear" w:color="auto" w:fill="FFFFFF"/>
        </w:rPr>
        <w:t>Livestock Research for Rural Development</w:t>
      </w:r>
      <w:r w:rsidRPr="00A321CD">
        <w:rPr>
          <w:rFonts w:ascii="Times New Roman" w:hAnsi="Times New Roman" w:cs="Times New Roman"/>
          <w:color w:val="222222"/>
          <w:sz w:val="24"/>
          <w:szCs w:val="24"/>
          <w:shd w:val="clear" w:color="auto" w:fill="FFFFFF"/>
        </w:rPr>
        <w:t>, 24(3), 1-8.</w:t>
      </w:r>
    </w:p>
    <w:p w:rsidR="00110F0A" w:rsidRDefault="00110F0A" w:rsidP="00110F0A">
      <w:pPr>
        <w:pStyle w:val="ListParagraph"/>
        <w:spacing w:line="360" w:lineRule="auto"/>
        <w:jc w:val="both"/>
        <w:rPr>
          <w:rFonts w:ascii="Times New Roman" w:hAnsi="Times New Roman" w:cs="Times New Roman"/>
          <w:color w:val="222222"/>
          <w:sz w:val="24"/>
          <w:szCs w:val="24"/>
          <w:shd w:val="clear" w:color="auto" w:fill="FFFFFF"/>
        </w:rPr>
      </w:pPr>
    </w:p>
    <w:p w:rsidR="006B7DCC" w:rsidRPr="00F137DC" w:rsidRDefault="006B7DCC" w:rsidP="00EB745E">
      <w:pPr>
        <w:spacing w:line="360" w:lineRule="auto"/>
        <w:jc w:val="both"/>
        <w:rPr>
          <w:rFonts w:ascii="Times New Roman" w:hAnsi="Times New Roman" w:cs="Times New Roman"/>
          <w:sz w:val="24"/>
          <w:szCs w:val="24"/>
        </w:rPr>
      </w:pPr>
    </w:p>
    <w:p w:rsidR="006E06F6" w:rsidRPr="00F137DC" w:rsidRDefault="006E06F6" w:rsidP="00EB745E">
      <w:pPr>
        <w:spacing w:line="360" w:lineRule="auto"/>
        <w:ind w:left="360"/>
        <w:jc w:val="both"/>
        <w:rPr>
          <w:rFonts w:ascii="Times New Roman" w:hAnsi="Times New Roman" w:cs="Times New Roman"/>
          <w:color w:val="006621"/>
          <w:sz w:val="24"/>
          <w:szCs w:val="24"/>
          <w:shd w:val="clear" w:color="auto" w:fill="FFFFFF"/>
        </w:rPr>
      </w:pPr>
    </w:p>
    <w:p w:rsidR="006E06F6" w:rsidRPr="00F137DC" w:rsidRDefault="006E06F6" w:rsidP="00EB745E">
      <w:pPr>
        <w:spacing w:line="360" w:lineRule="auto"/>
        <w:ind w:left="360"/>
        <w:jc w:val="both"/>
        <w:rPr>
          <w:rFonts w:ascii="Times New Roman" w:hAnsi="Times New Roman" w:cs="Times New Roman"/>
          <w:sz w:val="24"/>
          <w:szCs w:val="24"/>
        </w:rPr>
      </w:pPr>
    </w:p>
    <w:sectPr w:rsidR="006E06F6" w:rsidRPr="00F137DC" w:rsidSect="00E92711">
      <w:pgSz w:w="11906" w:h="16838"/>
      <w:pgMar w:top="1440" w:right="1440" w:bottom="1440" w:left="1440" w:header="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77D2" w:rsidRDefault="00E177D2" w:rsidP="00A456DC">
      <w:pPr>
        <w:spacing w:after="0" w:line="240" w:lineRule="auto"/>
      </w:pPr>
      <w:r>
        <w:separator/>
      </w:r>
    </w:p>
  </w:endnote>
  <w:endnote w:type="continuationSeparator" w:id="1">
    <w:p w:rsidR="00E177D2" w:rsidRDefault="00E177D2" w:rsidP="00A456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77D2" w:rsidRDefault="00E177D2" w:rsidP="00A456DC">
      <w:pPr>
        <w:spacing w:after="0" w:line="240" w:lineRule="auto"/>
      </w:pPr>
      <w:r>
        <w:separator/>
      </w:r>
    </w:p>
  </w:footnote>
  <w:footnote w:type="continuationSeparator" w:id="1">
    <w:p w:rsidR="00E177D2" w:rsidRDefault="00E177D2" w:rsidP="00A456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399D"/>
    <w:multiLevelType w:val="multilevel"/>
    <w:tmpl w:val="03344A42"/>
    <w:lvl w:ilvl="0">
      <w:start w:val="1"/>
      <w:numFmt w:val="bullet"/>
      <w:lvlText w:val="●"/>
      <w:lvlJc w:val="left"/>
      <w:pPr>
        <w:ind w:left="720" w:hanging="360"/>
      </w:pPr>
      <w:rPr>
        <w:b/>
        <w:sz w:val="28"/>
        <w:szCs w:val="28"/>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
    <w:nsid w:val="31264EB9"/>
    <w:multiLevelType w:val="hybridMultilevel"/>
    <w:tmpl w:val="A5A8ADA6"/>
    <w:lvl w:ilvl="0" w:tplc="1DC6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060E38"/>
    <w:multiLevelType w:val="hybridMultilevel"/>
    <w:tmpl w:val="CCC88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9A3FBE"/>
    <w:multiLevelType w:val="multilevel"/>
    <w:tmpl w:val="94900694"/>
    <w:lvl w:ilvl="0">
      <w:start w:val="1"/>
      <w:numFmt w:val="decimal"/>
      <w:lvlText w:val="%1."/>
      <w:lvlJc w:val="left"/>
      <w:pPr>
        <w:ind w:left="786"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F9460B4"/>
    <w:multiLevelType w:val="hybridMultilevel"/>
    <w:tmpl w:val="3CD06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291B4E"/>
    <w:multiLevelType w:val="hybridMultilevel"/>
    <w:tmpl w:val="5FBE93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F257637"/>
    <w:multiLevelType w:val="multilevel"/>
    <w:tmpl w:val="D74611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58B047C"/>
    <w:multiLevelType w:val="hybridMultilevel"/>
    <w:tmpl w:val="66C4C71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71E52B91"/>
    <w:multiLevelType w:val="hybridMultilevel"/>
    <w:tmpl w:val="7BFA94D4"/>
    <w:lvl w:ilvl="0" w:tplc="E0FCA848">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4B1993"/>
    <w:multiLevelType w:val="multilevel"/>
    <w:tmpl w:val="AFF4BB4A"/>
    <w:lvl w:ilvl="0">
      <w:start w:val="1"/>
      <w:numFmt w:val="bullet"/>
      <w:lvlText w:val="●"/>
      <w:lvlJc w:val="left"/>
      <w:pPr>
        <w:ind w:left="720" w:hanging="360"/>
      </w:pPr>
      <w:rPr>
        <w:b/>
        <w:sz w:val="28"/>
        <w:szCs w:val="28"/>
      </w:rPr>
    </w:lvl>
    <w:lvl w:ilvl="1">
      <w:start w:val="1"/>
      <w:numFmt w:val="bullet"/>
      <w:lvlText w:val="o"/>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o"/>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o"/>
      <w:lvlJc w:val="left"/>
      <w:pPr>
        <w:ind w:left="5760" w:hanging="360"/>
      </w:pPr>
    </w:lvl>
    <w:lvl w:ilvl="8">
      <w:start w:val="1"/>
      <w:numFmt w:val="bullet"/>
      <w:lvlText w:val="▪"/>
      <w:lvlJc w:val="left"/>
      <w:pPr>
        <w:ind w:left="6480" w:hanging="360"/>
      </w:pPr>
    </w:lvl>
  </w:abstractNum>
  <w:abstractNum w:abstractNumId="10">
    <w:nsid w:val="7AB96952"/>
    <w:multiLevelType w:val="hybridMultilevel"/>
    <w:tmpl w:val="833C2830"/>
    <w:lvl w:ilvl="0" w:tplc="1DC683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6"/>
  </w:num>
  <w:num w:numId="3">
    <w:abstractNumId w:val="0"/>
  </w:num>
  <w:num w:numId="4">
    <w:abstractNumId w:val="3"/>
  </w:num>
  <w:num w:numId="5">
    <w:abstractNumId w:val="2"/>
  </w:num>
  <w:num w:numId="6">
    <w:abstractNumId w:val="8"/>
  </w:num>
  <w:num w:numId="7">
    <w:abstractNumId w:val="1"/>
  </w:num>
  <w:num w:numId="8">
    <w:abstractNumId w:val="10"/>
  </w:num>
  <w:num w:numId="9">
    <w:abstractNumId w:val="4"/>
  </w:num>
  <w:num w:numId="10">
    <w:abstractNumId w:val="7"/>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2E55E9"/>
    <w:rsid w:val="00072400"/>
    <w:rsid w:val="000C0EFB"/>
    <w:rsid w:val="00110F0A"/>
    <w:rsid w:val="00135EF9"/>
    <w:rsid w:val="00137B8A"/>
    <w:rsid w:val="001702AA"/>
    <w:rsid w:val="00262FC3"/>
    <w:rsid w:val="002B147C"/>
    <w:rsid w:val="002E55E9"/>
    <w:rsid w:val="00322AAA"/>
    <w:rsid w:val="00326549"/>
    <w:rsid w:val="00364ABA"/>
    <w:rsid w:val="00381218"/>
    <w:rsid w:val="003A7C0B"/>
    <w:rsid w:val="003B450C"/>
    <w:rsid w:val="004129AE"/>
    <w:rsid w:val="00440108"/>
    <w:rsid w:val="00441E45"/>
    <w:rsid w:val="00485CA3"/>
    <w:rsid w:val="004E7AEB"/>
    <w:rsid w:val="00554E14"/>
    <w:rsid w:val="00573B9C"/>
    <w:rsid w:val="00580C28"/>
    <w:rsid w:val="005B75C1"/>
    <w:rsid w:val="005C726A"/>
    <w:rsid w:val="005D79B4"/>
    <w:rsid w:val="006226DE"/>
    <w:rsid w:val="00632DF9"/>
    <w:rsid w:val="00687BF6"/>
    <w:rsid w:val="006B7DCC"/>
    <w:rsid w:val="006C76C2"/>
    <w:rsid w:val="006D1C56"/>
    <w:rsid w:val="006E06F6"/>
    <w:rsid w:val="00725469"/>
    <w:rsid w:val="00730DF1"/>
    <w:rsid w:val="00756BD7"/>
    <w:rsid w:val="00855E85"/>
    <w:rsid w:val="0091145C"/>
    <w:rsid w:val="009858A7"/>
    <w:rsid w:val="00990607"/>
    <w:rsid w:val="009F0B0E"/>
    <w:rsid w:val="00A321CD"/>
    <w:rsid w:val="00A456DC"/>
    <w:rsid w:val="00AC2E6D"/>
    <w:rsid w:val="00AE224C"/>
    <w:rsid w:val="00B21D50"/>
    <w:rsid w:val="00B35644"/>
    <w:rsid w:val="00C15D35"/>
    <w:rsid w:val="00C97901"/>
    <w:rsid w:val="00DF50DD"/>
    <w:rsid w:val="00E177D2"/>
    <w:rsid w:val="00E34B12"/>
    <w:rsid w:val="00E44830"/>
    <w:rsid w:val="00E6082B"/>
    <w:rsid w:val="00E842B2"/>
    <w:rsid w:val="00E92711"/>
    <w:rsid w:val="00EB745E"/>
    <w:rsid w:val="00F137DC"/>
    <w:rsid w:val="00F20465"/>
    <w:rsid w:val="00F20F97"/>
    <w:rsid w:val="00F55774"/>
    <w:rsid w:val="00F76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widowControl w:val="0"/>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92711"/>
  </w:style>
  <w:style w:type="paragraph" w:styleId="Heading1">
    <w:name w:val="heading 1"/>
    <w:basedOn w:val="Normal"/>
    <w:next w:val="Normal"/>
    <w:rsid w:val="00E92711"/>
    <w:pPr>
      <w:keepNext/>
      <w:keepLines/>
      <w:widowControl/>
      <w:pBdr>
        <w:top w:val="nil"/>
        <w:left w:val="nil"/>
        <w:bottom w:val="nil"/>
        <w:right w:val="nil"/>
        <w:between w:val="nil"/>
      </w:pBdr>
      <w:spacing w:before="480" w:after="120" w:line="240" w:lineRule="auto"/>
      <w:outlineLvl w:val="0"/>
    </w:pPr>
    <w:rPr>
      <w:b/>
      <w:color w:val="000000"/>
      <w:sz w:val="48"/>
      <w:szCs w:val="48"/>
    </w:rPr>
  </w:style>
  <w:style w:type="paragraph" w:styleId="Heading2">
    <w:name w:val="heading 2"/>
    <w:basedOn w:val="Normal"/>
    <w:next w:val="Normal"/>
    <w:rsid w:val="00E92711"/>
    <w:pPr>
      <w:keepNext/>
      <w:keepLines/>
      <w:widowControl/>
      <w:pBdr>
        <w:top w:val="nil"/>
        <w:left w:val="nil"/>
        <w:bottom w:val="nil"/>
        <w:right w:val="nil"/>
        <w:between w:val="nil"/>
      </w:pBdr>
      <w:spacing w:before="360" w:after="80" w:line="240" w:lineRule="auto"/>
      <w:outlineLvl w:val="1"/>
    </w:pPr>
    <w:rPr>
      <w:b/>
      <w:color w:val="000000"/>
      <w:sz w:val="36"/>
      <w:szCs w:val="36"/>
    </w:rPr>
  </w:style>
  <w:style w:type="paragraph" w:styleId="Heading3">
    <w:name w:val="heading 3"/>
    <w:basedOn w:val="Normal"/>
    <w:next w:val="Normal"/>
    <w:rsid w:val="00E92711"/>
    <w:pPr>
      <w:keepNext/>
      <w:keepLines/>
      <w:widowControl/>
      <w:pBdr>
        <w:top w:val="nil"/>
        <w:left w:val="nil"/>
        <w:bottom w:val="nil"/>
        <w:right w:val="nil"/>
        <w:between w:val="nil"/>
      </w:pBdr>
      <w:spacing w:before="280" w:after="80" w:line="240" w:lineRule="auto"/>
      <w:outlineLvl w:val="2"/>
    </w:pPr>
    <w:rPr>
      <w:b/>
      <w:color w:val="000000"/>
      <w:sz w:val="28"/>
      <w:szCs w:val="28"/>
    </w:rPr>
  </w:style>
  <w:style w:type="paragraph" w:styleId="Heading4">
    <w:name w:val="heading 4"/>
    <w:basedOn w:val="Normal"/>
    <w:next w:val="Normal"/>
    <w:rsid w:val="00E92711"/>
    <w:pPr>
      <w:keepNext/>
      <w:keepLines/>
      <w:widowControl/>
      <w:pBdr>
        <w:top w:val="nil"/>
        <w:left w:val="nil"/>
        <w:bottom w:val="nil"/>
        <w:right w:val="nil"/>
        <w:between w:val="nil"/>
      </w:pBdr>
      <w:spacing w:before="240" w:after="40" w:line="240" w:lineRule="auto"/>
      <w:outlineLvl w:val="3"/>
    </w:pPr>
    <w:rPr>
      <w:b/>
      <w:color w:val="000000"/>
      <w:sz w:val="24"/>
      <w:szCs w:val="24"/>
    </w:rPr>
  </w:style>
  <w:style w:type="paragraph" w:styleId="Heading5">
    <w:name w:val="heading 5"/>
    <w:basedOn w:val="Normal"/>
    <w:next w:val="Normal"/>
    <w:rsid w:val="00E92711"/>
    <w:pPr>
      <w:keepNext/>
      <w:keepLines/>
      <w:widowControl/>
      <w:pBdr>
        <w:top w:val="nil"/>
        <w:left w:val="nil"/>
        <w:bottom w:val="nil"/>
        <w:right w:val="nil"/>
        <w:between w:val="nil"/>
      </w:pBdr>
      <w:spacing w:before="220" w:after="40" w:line="240" w:lineRule="auto"/>
      <w:outlineLvl w:val="4"/>
    </w:pPr>
    <w:rPr>
      <w:b/>
      <w:color w:val="000000"/>
    </w:rPr>
  </w:style>
  <w:style w:type="paragraph" w:styleId="Heading6">
    <w:name w:val="heading 6"/>
    <w:basedOn w:val="Normal"/>
    <w:next w:val="Normal"/>
    <w:rsid w:val="00E92711"/>
    <w:pPr>
      <w:keepNext/>
      <w:keepLines/>
      <w:widowControl/>
      <w:pBdr>
        <w:top w:val="nil"/>
        <w:left w:val="nil"/>
        <w:bottom w:val="nil"/>
        <w:right w:val="nil"/>
        <w:between w:val="nil"/>
      </w:pBdr>
      <w:spacing w:before="200" w:after="40" w:line="240" w:lineRule="auto"/>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92711"/>
    <w:pPr>
      <w:keepNext/>
      <w:keepLines/>
      <w:widowControl/>
      <w:pBdr>
        <w:top w:val="nil"/>
        <w:left w:val="nil"/>
        <w:bottom w:val="nil"/>
        <w:right w:val="nil"/>
        <w:between w:val="nil"/>
      </w:pBdr>
      <w:spacing w:before="480" w:after="120" w:line="240" w:lineRule="auto"/>
    </w:pPr>
    <w:rPr>
      <w:b/>
      <w:color w:val="000000"/>
      <w:sz w:val="72"/>
      <w:szCs w:val="72"/>
    </w:rPr>
  </w:style>
  <w:style w:type="paragraph" w:styleId="Subtitle">
    <w:name w:val="Subtitle"/>
    <w:basedOn w:val="Normal"/>
    <w:next w:val="Normal"/>
    <w:rsid w:val="00E92711"/>
    <w:pPr>
      <w:keepNext/>
      <w:keepLines/>
      <w:widowControl/>
      <w:pBdr>
        <w:top w:val="nil"/>
        <w:left w:val="nil"/>
        <w:bottom w:val="nil"/>
        <w:right w:val="nil"/>
        <w:between w:val="nil"/>
      </w:pBdr>
      <w:spacing w:before="360" w:after="80" w:line="240" w:lineRule="auto"/>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6E06F6"/>
    <w:rPr>
      <w:color w:val="0000FF"/>
      <w:u w:val="single"/>
    </w:rPr>
  </w:style>
  <w:style w:type="character" w:styleId="FollowedHyperlink">
    <w:name w:val="FollowedHyperlink"/>
    <w:basedOn w:val="DefaultParagraphFont"/>
    <w:uiPriority w:val="99"/>
    <w:semiHidden/>
    <w:unhideWhenUsed/>
    <w:rsid w:val="00262FC3"/>
    <w:rPr>
      <w:color w:val="800080" w:themeColor="followedHyperlink"/>
      <w:u w:val="single"/>
    </w:rPr>
  </w:style>
  <w:style w:type="paragraph" w:styleId="ListParagraph">
    <w:name w:val="List Paragraph"/>
    <w:basedOn w:val="Normal"/>
    <w:uiPriority w:val="34"/>
    <w:qFormat/>
    <w:rsid w:val="002B147C"/>
    <w:pPr>
      <w:ind w:left="720"/>
      <w:contextualSpacing/>
    </w:pPr>
  </w:style>
  <w:style w:type="paragraph" w:styleId="Header">
    <w:name w:val="header"/>
    <w:basedOn w:val="Normal"/>
    <w:link w:val="HeaderChar"/>
    <w:uiPriority w:val="99"/>
    <w:unhideWhenUsed/>
    <w:rsid w:val="00A45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6DC"/>
  </w:style>
  <w:style w:type="paragraph" w:styleId="Footer">
    <w:name w:val="footer"/>
    <w:basedOn w:val="Normal"/>
    <w:link w:val="FooterChar"/>
    <w:uiPriority w:val="99"/>
    <w:unhideWhenUsed/>
    <w:rsid w:val="00A45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6DC"/>
  </w:style>
  <w:style w:type="paragraph" w:styleId="BalloonText">
    <w:name w:val="Balloon Text"/>
    <w:basedOn w:val="Normal"/>
    <w:link w:val="BalloonTextChar"/>
    <w:uiPriority w:val="99"/>
    <w:semiHidden/>
    <w:unhideWhenUsed/>
    <w:rsid w:val="00440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1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EFFC9-8271-418A-9D2D-7A00179B6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12</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DEEPIKA</dc:creator>
  <cp:lastModifiedBy>Rashmi</cp:lastModifiedBy>
  <cp:revision>2</cp:revision>
  <dcterms:created xsi:type="dcterms:W3CDTF">2023-09-11T17:50:00Z</dcterms:created>
  <dcterms:modified xsi:type="dcterms:W3CDTF">2023-09-11T17:50:00Z</dcterms:modified>
</cp:coreProperties>
</file>