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01D2" w:rsidRPr="00F84F9F" w:rsidRDefault="00F001D2" w:rsidP="00F001D2">
      <w:pPr>
        <w:jc w:val="center"/>
        <w:rPr>
          <w:rFonts w:ascii="Times New Roman" w:hAnsi="Times New Roman" w:cs="Times New Roman"/>
          <w:b/>
          <w:bCs/>
          <w:sz w:val="48"/>
          <w:szCs w:val="48"/>
          <w:lang w:val="en-US"/>
        </w:rPr>
      </w:pPr>
      <w:r w:rsidRPr="00F84F9F">
        <w:rPr>
          <w:rFonts w:ascii="Times New Roman" w:hAnsi="Times New Roman" w:cs="Times New Roman"/>
          <w:b/>
          <w:bCs/>
          <w:sz w:val="48"/>
          <w:szCs w:val="48"/>
          <w:lang w:val="en-US"/>
        </w:rPr>
        <w:t>Bacteriophage: A novel tool for the eradication of biofilm</w:t>
      </w:r>
    </w:p>
    <w:tbl>
      <w:tblPr>
        <w:tblStyle w:val="TableGrid"/>
        <w:tblW w:w="0" w:type="auto"/>
        <w:tblLook w:val="04A0" w:firstRow="1" w:lastRow="0" w:firstColumn="1" w:lastColumn="0" w:noHBand="0" w:noVBand="1"/>
      </w:tblPr>
      <w:tblGrid>
        <w:gridCol w:w="6091"/>
        <w:gridCol w:w="2925"/>
      </w:tblGrid>
      <w:tr w:rsidR="00F001D2" w:rsidTr="0021607C">
        <w:tc>
          <w:tcPr>
            <w:tcW w:w="6091" w:type="dxa"/>
            <w:tcBorders>
              <w:top w:val="nil"/>
              <w:left w:val="nil"/>
              <w:bottom w:val="nil"/>
              <w:right w:val="nil"/>
            </w:tcBorders>
          </w:tcPr>
          <w:p w:rsidR="00F001D2" w:rsidRDefault="00F001D2" w:rsidP="0021607C">
            <w:pPr>
              <w:rPr>
                <w:rFonts w:ascii="Times New Roman" w:hAnsi="Times New Roman" w:cs="Times New Roman"/>
                <w:b/>
                <w:bCs/>
                <w:sz w:val="20"/>
                <w:szCs w:val="20"/>
                <w:lang w:val="en-US"/>
              </w:rPr>
            </w:pPr>
            <w:r w:rsidRPr="00CB50C3">
              <w:rPr>
                <w:rFonts w:ascii="Times New Roman" w:hAnsi="Times New Roman" w:cs="Times New Roman"/>
                <w:b/>
                <w:bCs/>
                <w:sz w:val="20"/>
                <w:szCs w:val="20"/>
                <w:lang w:val="en-US"/>
              </w:rPr>
              <w:t xml:space="preserve">Dr. </w:t>
            </w:r>
            <w:proofErr w:type="spellStart"/>
            <w:r>
              <w:rPr>
                <w:rFonts w:ascii="Times New Roman" w:hAnsi="Times New Roman" w:cs="Times New Roman"/>
                <w:b/>
                <w:bCs/>
                <w:sz w:val="20"/>
                <w:szCs w:val="20"/>
                <w:lang w:val="en-US"/>
              </w:rPr>
              <w:t>Ankita</w:t>
            </w:r>
            <w:proofErr w:type="spellEnd"/>
            <w:r>
              <w:rPr>
                <w:rFonts w:ascii="Times New Roman" w:hAnsi="Times New Roman" w:cs="Times New Roman"/>
                <w:b/>
                <w:bCs/>
                <w:sz w:val="20"/>
                <w:szCs w:val="20"/>
                <w:lang w:val="en-US"/>
              </w:rPr>
              <w:t xml:space="preserve"> Alice Singh</w:t>
            </w:r>
          </w:p>
          <w:p w:rsidR="00F001D2" w:rsidRDefault="00F001D2" w:rsidP="0021607C">
            <w:pPr>
              <w:rPr>
                <w:rFonts w:ascii="Times New Roman" w:hAnsi="Times New Roman" w:cs="Times New Roman"/>
                <w:b/>
                <w:bCs/>
                <w:sz w:val="20"/>
                <w:szCs w:val="20"/>
                <w:lang w:val="en-US"/>
              </w:rPr>
            </w:pPr>
            <w:r>
              <w:rPr>
                <w:rFonts w:ascii="Times New Roman" w:hAnsi="Times New Roman" w:cs="Times New Roman"/>
                <w:b/>
                <w:bCs/>
                <w:sz w:val="20"/>
                <w:szCs w:val="20"/>
                <w:lang w:val="en-US"/>
              </w:rPr>
              <w:t>Faculty, Pharmacy,</w:t>
            </w:r>
          </w:p>
          <w:p w:rsidR="00F001D2" w:rsidRDefault="00F001D2" w:rsidP="0021607C">
            <w:pPr>
              <w:rPr>
                <w:rFonts w:ascii="Times New Roman" w:hAnsi="Times New Roman" w:cs="Times New Roman"/>
                <w:b/>
                <w:bCs/>
                <w:sz w:val="20"/>
                <w:szCs w:val="20"/>
                <w:lang w:val="en-US"/>
              </w:rPr>
            </w:pPr>
            <w:proofErr w:type="spellStart"/>
            <w:r>
              <w:rPr>
                <w:rFonts w:ascii="Times New Roman" w:hAnsi="Times New Roman" w:cs="Times New Roman"/>
                <w:b/>
                <w:bCs/>
                <w:sz w:val="20"/>
                <w:szCs w:val="20"/>
                <w:lang w:val="en-US"/>
              </w:rPr>
              <w:t>Kalaniketan</w:t>
            </w:r>
            <w:proofErr w:type="spellEnd"/>
            <w:r>
              <w:rPr>
                <w:rFonts w:ascii="Times New Roman" w:hAnsi="Times New Roman" w:cs="Times New Roman"/>
                <w:b/>
                <w:bCs/>
                <w:sz w:val="20"/>
                <w:szCs w:val="20"/>
                <w:lang w:val="en-US"/>
              </w:rPr>
              <w:t xml:space="preserve"> Polytechnic College,</w:t>
            </w:r>
          </w:p>
          <w:p w:rsidR="00F001D2" w:rsidRDefault="00F001D2" w:rsidP="0021607C">
            <w:pPr>
              <w:rPr>
                <w:rFonts w:ascii="Times New Roman" w:hAnsi="Times New Roman" w:cs="Times New Roman"/>
                <w:b/>
                <w:bCs/>
                <w:sz w:val="20"/>
                <w:szCs w:val="20"/>
                <w:lang w:val="en-US"/>
              </w:rPr>
            </w:pPr>
            <w:r>
              <w:rPr>
                <w:rFonts w:ascii="Times New Roman" w:hAnsi="Times New Roman" w:cs="Times New Roman"/>
                <w:b/>
                <w:bCs/>
                <w:sz w:val="20"/>
                <w:szCs w:val="20"/>
                <w:lang w:val="en-US"/>
              </w:rPr>
              <w:t>Jabalpur, (M.P.), India</w:t>
            </w:r>
          </w:p>
          <w:p w:rsidR="00F001D2" w:rsidRPr="00CB50C3" w:rsidRDefault="00F11705" w:rsidP="0021607C">
            <w:pPr>
              <w:rPr>
                <w:rFonts w:ascii="Times New Roman" w:hAnsi="Times New Roman" w:cs="Times New Roman"/>
                <w:b/>
                <w:bCs/>
                <w:sz w:val="20"/>
                <w:szCs w:val="20"/>
                <w:lang w:val="en-US"/>
              </w:rPr>
            </w:pPr>
            <w:hyperlink r:id="rId5" w:history="1">
              <w:r w:rsidR="00F001D2" w:rsidRPr="00961B82">
                <w:rPr>
                  <w:rStyle w:val="Hyperlink"/>
                  <w:rFonts w:ascii="Times New Roman" w:hAnsi="Times New Roman" w:cs="Times New Roman"/>
                  <w:b/>
                  <w:bCs/>
                  <w:sz w:val="20"/>
                  <w:szCs w:val="20"/>
                  <w:lang w:val="en-US"/>
                </w:rPr>
                <w:t>ankeesingh12@gmail.com</w:t>
              </w:r>
            </w:hyperlink>
          </w:p>
        </w:tc>
        <w:tc>
          <w:tcPr>
            <w:tcW w:w="2925" w:type="dxa"/>
            <w:tcBorders>
              <w:top w:val="nil"/>
              <w:left w:val="nil"/>
              <w:bottom w:val="nil"/>
              <w:right w:val="nil"/>
            </w:tcBorders>
          </w:tcPr>
          <w:p w:rsidR="00F001D2" w:rsidRDefault="00F001D2" w:rsidP="0021607C">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Dr. </w:t>
            </w:r>
            <w:proofErr w:type="spellStart"/>
            <w:r>
              <w:rPr>
                <w:rFonts w:ascii="Times New Roman" w:hAnsi="Times New Roman" w:cs="Times New Roman"/>
                <w:b/>
                <w:bCs/>
                <w:sz w:val="20"/>
                <w:szCs w:val="20"/>
                <w:lang w:val="en-US"/>
              </w:rPr>
              <w:t>Seema</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Kohli</w:t>
            </w:r>
            <w:proofErr w:type="spellEnd"/>
          </w:p>
          <w:p w:rsidR="00F001D2" w:rsidRDefault="00F001D2" w:rsidP="0021607C">
            <w:pPr>
              <w:rPr>
                <w:rFonts w:ascii="Times New Roman" w:hAnsi="Times New Roman" w:cs="Times New Roman"/>
                <w:b/>
                <w:bCs/>
                <w:sz w:val="20"/>
                <w:szCs w:val="20"/>
                <w:lang w:val="en-US"/>
              </w:rPr>
            </w:pPr>
            <w:r>
              <w:rPr>
                <w:rFonts w:ascii="Times New Roman" w:hAnsi="Times New Roman" w:cs="Times New Roman"/>
                <w:b/>
                <w:bCs/>
                <w:sz w:val="20"/>
                <w:szCs w:val="20"/>
                <w:lang w:val="en-US"/>
              </w:rPr>
              <w:t>HOD, Pharmacy,</w:t>
            </w:r>
          </w:p>
          <w:p w:rsidR="00F001D2" w:rsidRDefault="00F001D2" w:rsidP="0021607C">
            <w:pPr>
              <w:rPr>
                <w:rFonts w:ascii="Times New Roman" w:hAnsi="Times New Roman" w:cs="Times New Roman"/>
                <w:b/>
                <w:bCs/>
                <w:sz w:val="20"/>
                <w:szCs w:val="20"/>
                <w:lang w:val="en-US"/>
              </w:rPr>
            </w:pPr>
            <w:proofErr w:type="spellStart"/>
            <w:r>
              <w:rPr>
                <w:rFonts w:ascii="Times New Roman" w:hAnsi="Times New Roman" w:cs="Times New Roman"/>
                <w:b/>
                <w:bCs/>
                <w:sz w:val="20"/>
                <w:szCs w:val="20"/>
                <w:lang w:val="en-US"/>
              </w:rPr>
              <w:t>Kalaniketan</w:t>
            </w:r>
            <w:proofErr w:type="spellEnd"/>
            <w:r>
              <w:rPr>
                <w:rFonts w:ascii="Times New Roman" w:hAnsi="Times New Roman" w:cs="Times New Roman"/>
                <w:b/>
                <w:bCs/>
                <w:sz w:val="20"/>
                <w:szCs w:val="20"/>
                <w:lang w:val="en-US"/>
              </w:rPr>
              <w:t xml:space="preserve"> Polytechnic </w:t>
            </w:r>
            <w:proofErr w:type="spellStart"/>
            <w:proofErr w:type="gramStart"/>
            <w:r>
              <w:rPr>
                <w:rFonts w:ascii="Times New Roman" w:hAnsi="Times New Roman" w:cs="Times New Roman"/>
                <w:b/>
                <w:bCs/>
                <w:sz w:val="20"/>
                <w:szCs w:val="20"/>
                <w:lang w:val="en-US"/>
              </w:rPr>
              <w:t>College,Jabalpur</w:t>
            </w:r>
            <w:proofErr w:type="spellEnd"/>
            <w:proofErr w:type="gramEnd"/>
            <w:r>
              <w:rPr>
                <w:rFonts w:ascii="Times New Roman" w:hAnsi="Times New Roman" w:cs="Times New Roman"/>
                <w:b/>
                <w:bCs/>
                <w:sz w:val="20"/>
                <w:szCs w:val="20"/>
                <w:lang w:val="en-US"/>
              </w:rPr>
              <w:t>, (M.P.), India</w:t>
            </w:r>
          </w:p>
          <w:p w:rsidR="00F001D2" w:rsidRDefault="00F001D2" w:rsidP="0021607C">
            <w:pPr>
              <w:rPr>
                <w:rFonts w:ascii="Times New Roman" w:hAnsi="Times New Roman" w:cs="Times New Roman"/>
                <w:b/>
                <w:bCs/>
                <w:sz w:val="20"/>
                <w:szCs w:val="20"/>
                <w:lang w:val="en-US"/>
              </w:rPr>
            </w:pPr>
          </w:p>
          <w:p w:rsidR="00F001D2" w:rsidRDefault="00F001D2" w:rsidP="0021607C">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Dr. </w:t>
            </w:r>
            <w:proofErr w:type="spellStart"/>
            <w:r>
              <w:rPr>
                <w:rFonts w:ascii="Times New Roman" w:hAnsi="Times New Roman" w:cs="Times New Roman"/>
                <w:b/>
                <w:bCs/>
                <w:sz w:val="20"/>
                <w:szCs w:val="20"/>
                <w:lang w:val="en-US"/>
              </w:rPr>
              <w:t>Kaminee</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Sahu</w:t>
            </w:r>
            <w:proofErr w:type="spellEnd"/>
          </w:p>
          <w:p w:rsidR="00F001D2" w:rsidRDefault="00F001D2" w:rsidP="0021607C">
            <w:pPr>
              <w:rPr>
                <w:rFonts w:ascii="Times New Roman" w:hAnsi="Times New Roman" w:cs="Times New Roman"/>
                <w:b/>
                <w:bCs/>
                <w:sz w:val="20"/>
                <w:szCs w:val="20"/>
                <w:lang w:val="en-US"/>
              </w:rPr>
            </w:pPr>
            <w:r>
              <w:rPr>
                <w:rFonts w:ascii="Times New Roman" w:hAnsi="Times New Roman" w:cs="Times New Roman"/>
                <w:b/>
                <w:bCs/>
                <w:sz w:val="20"/>
                <w:szCs w:val="20"/>
                <w:lang w:val="en-US"/>
              </w:rPr>
              <w:t>Professor, Pharmacy,</w:t>
            </w:r>
          </w:p>
          <w:p w:rsidR="00F001D2" w:rsidRDefault="00F001D2" w:rsidP="0021607C">
            <w:pPr>
              <w:rPr>
                <w:rFonts w:ascii="Times New Roman" w:hAnsi="Times New Roman" w:cs="Times New Roman"/>
                <w:b/>
                <w:bCs/>
                <w:sz w:val="20"/>
                <w:szCs w:val="20"/>
                <w:lang w:val="en-US"/>
              </w:rPr>
            </w:pPr>
            <w:proofErr w:type="spellStart"/>
            <w:r>
              <w:rPr>
                <w:rFonts w:ascii="Times New Roman" w:hAnsi="Times New Roman" w:cs="Times New Roman"/>
                <w:b/>
                <w:bCs/>
                <w:sz w:val="20"/>
                <w:szCs w:val="20"/>
                <w:lang w:val="en-US"/>
              </w:rPr>
              <w:t>Gyan</w:t>
            </w:r>
            <w:proofErr w:type="spellEnd"/>
            <w:r>
              <w:rPr>
                <w:rFonts w:ascii="Times New Roman" w:hAnsi="Times New Roman" w:cs="Times New Roman"/>
                <w:b/>
                <w:bCs/>
                <w:sz w:val="20"/>
                <w:szCs w:val="20"/>
                <w:lang w:val="en-US"/>
              </w:rPr>
              <w:t xml:space="preserve"> Ganga </w:t>
            </w:r>
            <w:proofErr w:type="spellStart"/>
            <w:r>
              <w:rPr>
                <w:rFonts w:ascii="Times New Roman" w:hAnsi="Times New Roman" w:cs="Times New Roman"/>
                <w:b/>
                <w:bCs/>
                <w:sz w:val="20"/>
                <w:szCs w:val="20"/>
                <w:lang w:val="en-US"/>
              </w:rPr>
              <w:t>Instt</w:t>
            </w:r>
            <w:proofErr w:type="spellEnd"/>
            <w:r>
              <w:rPr>
                <w:rFonts w:ascii="Times New Roman" w:hAnsi="Times New Roman" w:cs="Times New Roman"/>
                <w:b/>
                <w:bCs/>
                <w:sz w:val="20"/>
                <w:szCs w:val="20"/>
                <w:lang w:val="en-US"/>
              </w:rPr>
              <w:t>. Of Science and Technology</w:t>
            </w:r>
          </w:p>
          <w:p w:rsidR="00F001D2" w:rsidRDefault="00F001D2" w:rsidP="0021607C">
            <w:pPr>
              <w:rPr>
                <w:rFonts w:ascii="Times New Roman" w:hAnsi="Times New Roman" w:cs="Times New Roman"/>
                <w:b/>
                <w:bCs/>
                <w:sz w:val="20"/>
                <w:szCs w:val="20"/>
                <w:lang w:val="en-US"/>
              </w:rPr>
            </w:pPr>
            <w:r>
              <w:rPr>
                <w:rFonts w:ascii="Times New Roman" w:hAnsi="Times New Roman" w:cs="Times New Roman"/>
                <w:b/>
                <w:bCs/>
                <w:sz w:val="20"/>
                <w:szCs w:val="20"/>
                <w:lang w:val="en-US"/>
              </w:rPr>
              <w:t>Jabalpur, (M.P.), India</w:t>
            </w:r>
          </w:p>
          <w:p w:rsidR="00F001D2" w:rsidRDefault="00F001D2" w:rsidP="0021607C">
            <w:pPr>
              <w:rPr>
                <w:rFonts w:ascii="Times New Roman" w:hAnsi="Times New Roman" w:cs="Times New Roman"/>
                <w:b/>
                <w:bCs/>
                <w:sz w:val="20"/>
                <w:szCs w:val="20"/>
                <w:lang w:val="en-US"/>
              </w:rPr>
            </w:pPr>
          </w:p>
          <w:p w:rsidR="00F001D2" w:rsidRDefault="00F001D2" w:rsidP="0021607C">
            <w:pPr>
              <w:rPr>
                <w:rFonts w:ascii="Times New Roman" w:hAnsi="Times New Roman" w:cs="Times New Roman"/>
                <w:b/>
                <w:bCs/>
                <w:sz w:val="20"/>
                <w:szCs w:val="20"/>
                <w:lang w:val="en-US"/>
              </w:rPr>
            </w:pPr>
            <w:r>
              <w:rPr>
                <w:rFonts w:ascii="Times New Roman" w:hAnsi="Times New Roman" w:cs="Times New Roman"/>
                <w:b/>
                <w:bCs/>
                <w:sz w:val="20"/>
                <w:szCs w:val="20"/>
                <w:lang w:val="en-US"/>
              </w:rPr>
              <w:t>Dr. B.K. Jain</w:t>
            </w:r>
          </w:p>
          <w:p w:rsidR="00F001D2" w:rsidRDefault="00F001D2" w:rsidP="0021607C">
            <w:pPr>
              <w:rPr>
                <w:rFonts w:ascii="Times New Roman" w:hAnsi="Times New Roman" w:cs="Times New Roman"/>
                <w:b/>
                <w:bCs/>
                <w:sz w:val="20"/>
                <w:szCs w:val="20"/>
                <w:lang w:val="en-US"/>
              </w:rPr>
            </w:pPr>
            <w:r>
              <w:rPr>
                <w:rFonts w:ascii="Times New Roman" w:hAnsi="Times New Roman" w:cs="Times New Roman"/>
                <w:b/>
                <w:bCs/>
                <w:sz w:val="20"/>
                <w:szCs w:val="20"/>
                <w:lang w:val="en-US"/>
              </w:rPr>
              <w:t>Faculty, Pharmacy,</w:t>
            </w:r>
          </w:p>
          <w:p w:rsidR="00F001D2" w:rsidRDefault="00F001D2" w:rsidP="0021607C">
            <w:pPr>
              <w:rPr>
                <w:rFonts w:ascii="Times New Roman" w:hAnsi="Times New Roman" w:cs="Times New Roman"/>
                <w:b/>
                <w:bCs/>
                <w:sz w:val="20"/>
                <w:szCs w:val="20"/>
                <w:lang w:val="en-US"/>
              </w:rPr>
            </w:pPr>
            <w:proofErr w:type="spellStart"/>
            <w:r>
              <w:rPr>
                <w:rFonts w:ascii="Times New Roman" w:hAnsi="Times New Roman" w:cs="Times New Roman"/>
                <w:b/>
                <w:bCs/>
                <w:sz w:val="20"/>
                <w:szCs w:val="20"/>
                <w:lang w:val="en-US"/>
              </w:rPr>
              <w:t>Kalaniketan</w:t>
            </w:r>
            <w:proofErr w:type="spellEnd"/>
            <w:r>
              <w:rPr>
                <w:rFonts w:ascii="Times New Roman" w:hAnsi="Times New Roman" w:cs="Times New Roman"/>
                <w:b/>
                <w:bCs/>
                <w:sz w:val="20"/>
                <w:szCs w:val="20"/>
                <w:lang w:val="en-US"/>
              </w:rPr>
              <w:t xml:space="preserve"> Polytechnic College, Jabalpur, (M.P.), India</w:t>
            </w:r>
          </w:p>
          <w:p w:rsidR="00F001D2" w:rsidRDefault="00F001D2" w:rsidP="0021607C">
            <w:pPr>
              <w:rPr>
                <w:rFonts w:ascii="Times New Roman" w:hAnsi="Times New Roman" w:cs="Times New Roman"/>
                <w:b/>
                <w:bCs/>
                <w:sz w:val="20"/>
                <w:szCs w:val="20"/>
                <w:lang w:val="en-US"/>
              </w:rPr>
            </w:pPr>
          </w:p>
          <w:p w:rsidR="00F001D2" w:rsidRDefault="00F001D2" w:rsidP="0021607C">
            <w:pPr>
              <w:jc w:val="both"/>
              <w:rPr>
                <w:rFonts w:ascii="Times New Roman" w:hAnsi="Times New Roman" w:cs="Times New Roman"/>
                <w:b/>
                <w:bCs/>
                <w:sz w:val="20"/>
                <w:szCs w:val="20"/>
                <w:lang w:val="en-US"/>
              </w:rPr>
            </w:pPr>
          </w:p>
          <w:p w:rsidR="00F001D2" w:rsidRPr="004829D2" w:rsidRDefault="00F001D2" w:rsidP="0021607C">
            <w:pPr>
              <w:jc w:val="both"/>
              <w:rPr>
                <w:rFonts w:ascii="Times New Roman" w:hAnsi="Times New Roman" w:cs="Times New Roman"/>
                <w:b/>
                <w:bCs/>
                <w:sz w:val="20"/>
                <w:szCs w:val="20"/>
                <w:lang w:val="en-US"/>
              </w:rPr>
            </w:pPr>
          </w:p>
        </w:tc>
      </w:tr>
      <w:tr w:rsidR="00B25DA0" w:rsidTr="0021607C">
        <w:tc>
          <w:tcPr>
            <w:tcW w:w="6091" w:type="dxa"/>
            <w:tcBorders>
              <w:top w:val="nil"/>
              <w:left w:val="nil"/>
              <w:bottom w:val="nil"/>
              <w:right w:val="nil"/>
            </w:tcBorders>
          </w:tcPr>
          <w:p w:rsidR="00B25DA0" w:rsidRPr="0020003B" w:rsidRDefault="00B25DA0" w:rsidP="00B25DA0">
            <w:pPr>
              <w:jc w:val="center"/>
              <w:rPr>
                <w:rFonts w:ascii="Times New Roman" w:hAnsi="Times New Roman" w:cs="Times New Roman"/>
                <w:b/>
                <w:bCs/>
                <w:sz w:val="20"/>
                <w:szCs w:val="20"/>
                <w:lang w:val="en-US"/>
              </w:rPr>
            </w:pPr>
            <w:r w:rsidRPr="0020003B">
              <w:rPr>
                <w:rFonts w:ascii="Times New Roman" w:hAnsi="Times New Roman" w:cs="Times New Roman"/>
                <w:b/>
                <w:bCs/>
                <w:sz w:val="20"/>
                <w:szCs w:val="20"/>
                <w:lang w:val="en-US"/>
              </w:rPr>
              <w:t xml:space="preserve">                             Abstract</w:t>
            </w:r>
          </w:p>
          <w:p w:rsidR="00B25DA0" w:rsidRPr="00CB50C3" w:rsidRDefault="00B25DA0" w:rsidP="00B25DA0">
            <w:pPr>
              <w:jc w:val="center"/>
              <w:rPr>
                <w:rFonts w:ascii="Times New Roman" w:hAnsi="Times New Roman" w:cs="Times New Roman"/>
                <w:b/>
                <w:bCs/>
                <w:sz w:val="20"/>
                <w:szCs w:val="20"/>
                <w:lang w:val="en-US"/>
              </w:rPr>
            </w:pPr>
          </w:p>
        </w:tc>
        <w:tc>
          <w:tcPr>
            <w:tcW w:w="2925" w:type="dxa"/>
            <w:tcBorders>
              <w:top w:val="nil"/>
              <w:left w:val="nil"/>
              <w:bottom w:val="nil"/>
              <w:right w:val="nil"/>
            </w:tcBorders>
          </w:tcPr>
          <w:p w:rsidR="00B25DA0" w:rsidRDefault="00B25DA0" w:rsidP="0021607C">
            <w:pPr>
              <w:rPr>
                <w:rFonts w:ascii="Times New Roman" w:hAnsi="Times New Roman" w:cs="Times New Roman"/>
                <w:b/>
                <w:bCs/>
                <w:sz w:val="20"/>
                <w:szCs w:val="20"/>
                <w:lang w:val="en-US"/>
              </w:rPr>
            </w:pPr>
          </w:p>
        </w:tc>
      </w:tr>
      <w:tr w:rsidR="00B25DA0" w:rsidTr="0021607C">
        <w:tc>
          <w:tcPr>
            <w:tcW w:w="6091" w:type="dxa"/>
            <w:tcBorders>
              <w:top w:val="nil"/>
              <w:left w:val="nil"/>
              <w:bottom w:val="nil"/>
              <w:right w:val="nil"/>
            </w:tcBorders>
          </w:tcPr>
          <w:p w:rsidR="00B25DA0" w:rsidRPr="00CB50C3" w:rsidRDefault="00B25DA0" w:rsidP="0021607C">
            <w:pPr>
              <w:rPr>
                <w:rFonts w:ascii="Times New Roman" w:hAnsi="Times New Roman" w:cs="Times New Roman"/>
                <w:b/>
                <w:bCs/>
                <w:sz w:val="20"/>
                <w:szCs w:val="20"/>
                <w:lang w:val="en-US"/>
              </w:rPr>
            </w:pPr>
          </w:p>
        </w:tc>
        <w:tc>
          <w:tcPr>
            <w:tcW w:w="2925" w:type="dxa"/>
            <w:tcBorders>
              <w:top w:val="nil"/>
              <w:left w:val="nil"/>
              <w:bottom w:val="nil"/>
              <w:right w:val="nil"/>
            </w:tcBorders>
          </w:tcPr>
          <w:p w:rsidR="00B25DA0" w:rsidRDefault="00B25DA0" w:rsidP="0021607C">
            <w:pPr>
              <w:rPr>
                <w:rFonts w:ascii="Times New Roman" w:hAnsi="Times New Roman" w:cs="Times New Roman"/>
                <w:b/>
                <w:bCs/>
                <w:sz w:val="20"/>
                <w:szCs w:val="20"/>
                <w:lang w:val="en-US"/>
              </w:rPr>
            </w:pPr>
          </w:p>
        </w:tc>
      </w:tr>
    </w:tbl>
    <w:p w:rsidR="007B2449" w:rsidRDefault="00B25DA0" w:rsidP="007B2449">
      <w:pPr>
        <w:pStyle w:val="PlainText"/>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Biofilms are </w:t>
      </w:r>
      <w:r w:rsidRPr="00DC5A8A">
        <w:rPr>
          <w:rFonts w:ascii="Times New Roman" w:hAnsi="Times New Roman" w:cs="Times New Roman"/>
          <w:sz w:val="20"/>
          <w:szCs w:val="20"/>
        </w:rPr>
        <w:t>communities of organisms associated with biotic or abiot</w:t>
      </w:r>
      <w:r>
        <w:rPr>
          <w:rFonts w:ascii="Times New Roman" w:hAnsi="Times New Roman" w:cs="Times New Roman"/>
          <w:sz w:val="20"/>
          <w:szCs w:val="20"/>
        </w:rPr>
        <w:t>ic surfaces and encapsulated in</w:t>
      </w:r>
      <w:r w:rsidRPr="00DC5A8A">
        <w:rPr>
          <w:rFonts w:ascii="Times New Roman" w:hAnsi="Times New Roman" w:cs="Times New Roman"/>
          <w:sz w:val="20"/>
          <w:szCs w:val="20"/>
        </w:rPr>
        <w:t xml:space="preserve"> extrac</w:t>
      </w:r>
      <w:r>
        <w:rPr>
          <w:rFonts w:ascii="Times New Roman" w:hAnsi="Times New Roman" w:cs="Times New Roman"/>
          <w:sz w:val="20"/>
          <w:szCs w:val="20"/>
        </w:rPr>
        <w:t xml:space="preserve">ellular polymers. They form on </w:t>
      </w:r>
      <w:r w:rsidRPr="00DC5A8A">
        <w:rPr>
          <w:rFonts w:ascii="Times New Roman" w:hAnsi="Times New Roman" w:cs="Times New Roman"/>
          <w:sz w:val="20"/>
          <w:szCs w:val="20"/>
        </w:rPr>
        <w:t>biotic and abiotic surfaces, including human tissues and medical devices, posing a serious threat to chronic diseases. In addition, current ant</w:t>
      </w:r>
      <w:r>
        <w:rPr>
          <w:rFonts w:ascii="Times New Roman" w:hAnsi="Times New Roman" w:cs="Times New Roman"/>
          <w:sz w:val="20"/>
          <w:szCs w:val="20"/>
        </w:rPr>
        <w:t>ibiotics and disinfectants have</w:t>
      </w:r>
      <w:r w:rsidRPr="00DC5A8A">
        <w:rPr>
          <w:rFonts w:ascii="Times New Roman" w:hAnsi="Times New Roman" w:cs="Times New Roman"/>
          <w:sz w:val="20"/>
          <w:szCs w:val="20"/>
        </w:rPr>
        <w:t xml:space="preserve"> limited ability to completely remove biofilms. In this review, t</w:t>
      </w:r>
      <w:r>
        <w:rPr>
          <w:rFonts w:ascii="Times New Roman" w:hAnsi="Times New Roman" w:cs="Times New Roman"/>
          <w:sz w:val="20"/>
          <w:szCs w:val="20"/>
        </w:rPr>
        <w:t xml:space="preserve">he authors provide an overview </w:t>
      </w:r>
      <w:r w:rsidRPr="00DC5A8A">
        <w:rPr>
          <w:rFonts w:ascii="Times New Roman" w:hAnsi="Times New Roman" w:cs="Times New Roman"/>
          <w:sz w:val="20"/>
          <w:szCs w:val="20"/>
        </w:rPr>
        <w:t>of bacterial biofilm formation and its properties, burden, and phage evolution.</w:t>
      </w:r>
      <w:r w:rsidR="007B2449">
        <w:rPr>
          <w:rFonts w:ascii="Times New Roman" w:hAnsi="Times New Roman" w:cs="Times New Roman"/>
          <w:sz w:val="20"/>
          <w:szCs w:val="20"/>
        </w:rPr>
        <w:t xml:space="preserve"> </w:t>
      </w:r>
      <w:r w:rsidR="007B2449" w:rsidRPr="00632A20">
        <w:rPr>
          <w:rFonts w:ascii="Times New Roman" w:hAnsi="Times New Roman" w:cs="Times New Roman"/>
          <w:sz w:val="20"/>
          <w:szCs w:val="20"/>
        </w:rPr>
        <w:t>In addition, recently, phages and phage-derived enzymes used to attack bacteria in the biofilm process have be</w:t>
      </w:r>
      <w:r w:rsidR="007B2449">
        <w:rPr>
          <w:rFonts w:ascii="Times New Roman" w:hAnsi="Times New Roman" w:cs="Times New Roman"/>
          <w:sz w:val="20"/>
          <w:szCs w:val="20"/>
        </w:rPr>
        <w:t xml:space="preserve">en described. According to the </w:t>
      </w:r>
      <w:r w:rsidR="007B2449" w:rsidRPr="00632A20">
        <w:rPr>
          <w:rFonts w:ascii="Times New Roman" w:hAnsi="Times New Roman" w:cs="Times New Roman"/>
          <w:sz w:val="20"/>
          <w:szCs w:val="20"/>
        </w:rPr>
        <w:t>results, it can be concluded that although phages and phage-derived products have been used successfully to break down biofilms, they are often not sufficient to destroy all bacteria. However, combining phage and/or phage-derived products with other antibiotics, including antibiotics, nanoparticles, and antibiotic peptides, would be an effective way to remove biofilms</w:t>
      </w:r>
      <w:r w:rsidR="007B2449">
        <w:rPr>
          <w:rFonts w:ascii="Times New Roman" w:hAnsi="Times New Roman" w:cs="Times New Roman"/>
          <w:sz w:val="20"/>
          <w:szCs w:val="20"/>
        </w:rPr>
        <w:t xml:space="preserve"> from medical </w:t>
      </w:r>
      <w:bookmarkStart w:id="0" w:name="_GoBack"/>
      <w:r w:rsidR="007B2449">
        <w:rPr>
          <w:rFonts w:ascii="Times New Roman" w:hAnsi="Times New Roman" w:cs="Times New Roman"/>
          <w:sz w:val="20"/>
          <w:szCs w:val="20"/>
        </w:rPr>
        <w:t>devices and</w:t>
      </w:r>
      <w:r w:rsidR="007B2449" w:rsidRPr="00632A20">
        <w:rPr>
          <w:rFonts w:ascii="Times New Roman" w:hAnsi="Times New Roman" w:cs="Times New Roman"/>
          <w:sz w:val="20"/>
          <w:szCs w:val="20"/>
        </w:rPr>
        <w:t xml:space="preserve"> treat their infectious diseases.</w:t>
      </w:r>
    </w:p>
    <w:p w:rsidR="007B2449" w:rsidRDefault="007B2449" w:rsidP="007B2449">
      <w:pPr>
        <w:pStyle w:val="PlainText"/>
        <w:spacing w:line="276" w:lineRule="auto"/>
        <w:jc w:val="both"/>
        <w:rPr>
          <w:rFonts w:ascii="Times New Roman" w:hAnsi="Times New Roman" w:cs="Times New Roman"/>
          <w:sz w:val="20"/>
          <w:szCs w:val="20"/>
        </w:rPr>
      </w:pPr>
    </w:p>
    <w:p w:rsidR="007B2449" w:rsidRPr="00632A20" w:rsidRDefault="007B2449" w:rsidP="007B2449">
      <w:pPr>
        <w:pStyle w:val="PlainText"/>
        <w:spacing w:line="276" w:lineRule="auto"/>
        <w:jc w:val="both"/>
        <w:rPr>
          <w:rFonts w:ascii="Times New Roman" w:hAnsi="Times New Roman" w:cs="Times New Roman"/>
          <w:sz w:val="20"/>
          <w:szCs w:val="20"/>
        </w:rPr>
      </w:pPr>
      <w:r>
        <w:rPr>
          <w:rFonts w:ascii="Times New Roman" w:hAnsi="Times New Roman" w:cs="Times New Roman"/>
          <w:sz w:val="20"/>
          <w:szCs w:val="20"/>
        </w:rPr>
        <w:t>Keywords: Bacteriophage, biofilm, bacteria.</w:t>
      </w:r>
    </w:p>
    <w:p w:rsidR="007B2449" w:rsidRPr="0020003B" w:rsidRDefault="007B2449" w:rsidP="007B2449">
      <w:pPr>
        <w:pStyle w:val="ListParagraph"/>
        <w:numPr>
          <w:ilvl w:val="0"/>
          <w:numId w:val="2"/>
        </w:numPr>
        <w:spacing w:line="360" w:lineRule="auto"/>
        <w:jc w:val="center"/>
        <w:rPr>
          <w:rFonts w:ascii="Times New Roman" w:hAnsi="Times New Roman" w:cs="Times New Roman"/>
          <w:b/>
          <w:bCs/>
          <w:sz w:val="20"/>
          <w:szCs w:val="20"/>
          <w:lang w:val="en-US"/>
        </w:rPr>
      </w:pPr>
      <w:r w:rsidRPr="0020003B">
        <w:rPr>
          <w:rFonts w:ascii="Times New Roman" w:hAnsi="Times New Roman" w:cs="Times New Roman"/>
          <w:sz w:val="20"/>
          <w:szCs w:val="20"/>
        </w:rPr>
        <w:t xml:space="preserve">  </w:t>
      </w:r>
      <w:r w:rsidRPr="0020003B">
        <w:rPr>
          <w:rFonts w:ascii="Times New Roman" w:hAnsi="Times New Roman" w:cs="Times New Roman"/>
          <w:b/>
          <w:bCs/>
          <w:sz w:val="20"/>
          <w:szCs w:val="20"/>
          <w:lang w:val="en-US"/>
        </w:rPr>
        <w:t>Introduction</w:t>
      </w:r>
    </w:p>
    <w:bookmarkEnd w:id="0"/>
    <w:p w:rsidR="007B2449" w:rsidRPr="0020003B" w:rsidRDefault="007B2449" w:rsidP="007B2449">
      <w:pPr>
        <w:pStyle w:val="ListParagraph"/>
        <w:numPr>
          <w:ilvl w:val="0"/>
          <w:numId w:val="1"/>
        </w:numPr>
        <w:spacing w:line="360" w:lineRule="auto"/>
        <w:rPr>
          <w:rFonts w:ascii="Times New Roman" w:hAnsi="Times New Roman" w:cs="Times New Roman"/>
          <w:b/>
          <w:bCs/>
          <w:sz w:val="20"/>
          <w:szCs w:val="20"/>
          <w:lang w:val="en-US"/>
        </w:rPr>
      </w:pPr>
      <w:r w:rsidRPr="0020003B">
        <w:rPr>
          <w:rFonts w:ascii="Times New Roman" w:hAnsi="Times New Roman" w:cs="Times New Roman"/>
          <w:b/>
          <w:bCs/>
          <w:sz w:val="20"/>
          <w:szCs w:val="20"/>
          <w:lang w:val="en-US"/>
        </w:rPr>
        <w:t>Bacteriophage</w:t>
      </w:r>
    </w:p>
    <w:p w:rsidR="007B2449" w:rsidRDefault="007B2449" w:rsidP="007B2449">
      <w:pPr>
        <w:pStyle w:val="PlainText"/>
        <w:spacing w:line="276" w:lineRule="auto"/>
        <w:jc w:val="both"/>
        <w:rPr>
          <w:rFonts w:ascii="Times New Roman" w:hAnsi="Times New Roman" w:cs="Times New Roman"/>
          <w:sz w:val="20"/>
          <w:szCs w:val="20"/>
        </w:rPr>
      </w:pPr>
      <w:r w:rsidRPr="001D248B">
        <w:rPr>
          <w:rFonts w:ascii="Times New Roman" w:hAnsi="Times New Roman" w:cs="Times New Roman"/>
          <w:sz w:val="20"/>
          <w:szCs w:val="20"/>
        </w:rPr>
        <w:t xml:space="preserve">In 1915, </w:t>
      </w:r>
      <w:proofErr w:type="spellStart"/>
      <w:r w:rsidRPr="001D248B">
        <w:rPr>
          <w:rFonts w:ascii="Times New Roman" w:hAnsi="Times New Roman" w:cs="Times New Roman"/>
          <w:sz w:val="20"/>
          <w:szCs w:val="20"/>
        </w:rPr>
        <w:t>Twort</w:t>
      </w:r>
      <w:proofErr w:type="spellEnd"/>
      <w:r w:rsidRPr="001D248B">
        <w:rPr>
          <w:rFonts w:ascii="Times New Roman" w:hAnsi="Times New Roman" w:cs="Times New Roman"/>
          <w:sz w:val="20"/>
          <w:szCs w:val="20"/>
        </w:rPr>
        <w:t xml:space="preserve"> discovered that phages do not recognize molecules that inhibit bacterial growth. In 1917, </w:t>
      </w:r>
      <w:proofErr w:type="spellStart"/>
      <w:r w:rsidRPr="001D248B">
        <w:rPr>
          <w:rFonts w:ascii="Times New Roman" w:hAnsi="Times New Roman" w:cs="Times New Roman"/>
          <w:sz w:val="20"/>
          <w:szCs w:val="20"/>
        </w:rPr>
        <w:t>D'Herelle</w:t>
      </w:r>
      <w:proofErr w:type="spellEnd"/>
      <w:r w:rsidRPr="001D248B">
        <w:rPr>
          <w:rFonts w:ascii="Times New Roman" w:hAnsi="Times New Roman" w:cs="Times New Roman"/>
          <w:sz w:val="20"/>
          <w:szCs w:val="20"/>
        </w:rPr>
        <w:t xml:space="preserve"> first isolated and discover</w:t>
      </w:r>
      <w:r>
        <w:rPr>
          <w:rFonts w:ascii="Times New Roman" w:hAnsi="Times New Roman" w:cs="Times New Roman"/>
          <w:sz w:val="20"/>
          <w:szCs w:val="20"/>
        </w:rPr>
        <w:t>ed phages and developed a phage</w:t>
      </w:r>
      <w:r w:rsidRPr="001D248B">
        <w:rPr>
          <w:rFonts w:ascii="Times New Roman" w:hAnsi="Times New Roman" w:cs="Times New Roman"/>
          <w:sz w:val="20"/>
          <w:szCs w:val="20"/>
        </w:rPr>
        <w:t xml:space="preserve"> against some typhoid fevers caused by </w:t>
      </w:r>
      <w:r w:rsidRPr="007B2449">
        <w:rPr>
          <w:rFonts w:ascii="Times New Roman" w:hAnsi="Times New Roman" w:cs="Times New Roman"/>
          <w:i/>
          <w:sz w:val="20"/>
          <w:szCs w:val="20"/>
        </w:rPr>
        <w:t xml:space="preserve">Salmonella </w:t>
      </w:r>
      <w:proofErr w:type="spellStart"/>
      <w:r w:rsidRPr="007B2449">
        <w:rPr>
          <w:rFonts w:ascii="Times New Roman" w:hAnsi="Times New Roman" w:cs="Times New Roman"/>
          <w:i/>
          <w:sz w:val="20"/>
          <w:szCs w:val="20"/>
        </w:rPr>
        <w:t>gallinarum</w:t>
      </w:r>
      <w:proofErr w:type="spellEnd"/>
      <w:r w:rsidRPr="001D248B">
        <w:rPr>
          <w:rFonts w:ascii="Times New Roman" w:hAnsi="Times New Roman" w:cs="Times New Roman"/>
          <w:sz w:val="20"/>
          <w:szCs w:val="20"/>
        </w:rPr>
        <w:t xml:space="preserve"> [1]. With advances in research on the us</w:t>
      </w:r>
      <w:r>
        <w:rPr>
          <w:rFonts w:ascii="Times New Roman" w:hAnsi="Times New Roman" w:cs="Times New Roman"/>
          <w:sz w:val="20"/>
          <w:szCs w:val="20"/>
        </w:rPr>
        <w:t>e of phages in the treatment of</w:t>
      </w:r>
      <w:r w:rsidRPr="001D248B">
        <w:rPr>
          <w:rFonts w:ascii="Times New Roman" w:hAnsi="Times New Roman" w:cs="Times New Roman"/>
          <w:sz w:val="20"/>
          <w:szCs w:val="20"/>
        </w:rPr>
        <w:t xml:space="preserve"> humans and animals, it is clear that great results have been achieved in the use of phages in the fight against infectious diseases [2].</w:t>
      </w:r>
      <w:r>
        <w:rPr>
          <w:rFonts w:ascii="Times New Roman" w:hAnsi="Times New Roman" w:cs="Times New Roman"/>
          <w:sz w:val="20"/>
          <w:szCs w:val="20"/>
        </w:rPr>
        <w:t xml:space="preserve"> </w:t>
      </w:r>
      <w:r w:rsidRPr="00A56870">
        <w:rPr>
          <w:rFonts w:ascii="Times New Roman" w:hAnsi="Times New Roman" w:cs="Times New Roman"/>
          <w:sz w:val="20"/>
          <w:szCs w:val="20"/>
        </w:rPr>
        <w:t>Phages are the most abundant bacterial group in the world. Life cycles are strictly related to brain cells. Phages are also called parasites or viruses because they do not have the cell structure and enzymes necessary for food, protein synthesis or the production of new products, and harmful bacteria can recycle in cells. The ubiquity of phages is important in enhancing their penetration and ability to fight disease. Phages have been isolated from natural environments, including human and animal waste, sewage, water bodies, soil, food, and other organisms [3]. The genetic material in these organisms is encapsulated in</w:t>
      </w:r>
      <w:r>
        <w:rPr>
          <w:rFonts w:ascii="Times New Roman" w:hAnsi="Times New Roman" w:cs="Times New Roman"/>
          <w:sz w:val="20"/>
          <w:szCs w:val="20"/>
        </w:rPr>
        <w:t xml:space="preserve"> a protein coat in the form of </w:t>
      </w:r>
      <w:r w:rsidRPr="00A56870">
        <w:rPr>
          <w:rFonts w:ascii="Times New Roman" w:hAnsi="Times New Roman" w:cs="Times New Roman"/>
          <w:sz w:val="20"/>
          <w:szCs w:val="20"/>
        </w:rPr>
        <w:t>DNA or RNA [4]. According to the DNA structure, phages can be divided into three groups: phages with double-stranded DNA, phages with single-stranded DNA, and phages with RNA. Most phages are known to have a genome composed of double-stranded DNA. Based on capsid symmetry, two types of phages can be distinguished: isometric (polyhedra</w:t>
      </w:r>
      <w:r>
        <w:rPr>
          <w:rFonts w:ascii="Times New Roman" w:hAnsi="Times New Roman" w:cs="Times New Roman"/>
          <w:sz w:val="20"/>
          <w:szCs w:val="20"/>
        </w:rPr>
        <w:t>l</w:t>
      </w:r>
      <w:r w:rsidRPr="00A56870">
        <w:rPr>
          <w:rFonts w:ascii="Times New Roman" w:hAnsi="Times New Roman" w:cs="Times New Roman"/>
          <w:sz w:val="20"/>
          <w:szCs w:val="20"/>
        </w:rPr>
        <w:t>) and spiral phages [5].</w:t>
      </w:r>
    </w:p>
    <w:p w:rsidR="00E2328B" w:rsidRDefault="00E2328B" w:rsidP="007B2449">
      <w:pPr>
        <w:pStyle w:val="PlainText"/>
        <w:spacing w:line="276" w:lineRule="auto"/>
        <w:jc w:val="both"/>
        <w:rPr>
          <w:rFonts w:ascii="Times New Roman" w:hAnsi="Times New Roman" w:cs="Times New Roman"/>
          <w:sz w:val="20"/>
          <w:szCs w:val="20"/>
        </w:rPr>
      </w:pPr>
    </w:p>
    <w:p w:rsidR="00E2328B" w:rsidRPr="00584EB9" w:rsidRDefault="00E2328B" w:rsidP="00E2328B">
      <w:pPr>
        <w:pStyle w:val="ListParagraph"/>
        <w:numPr>
          <w:ilvl w:val="0"/>
          <w:numId w:val="3"/>
        </w:numPr>
        <w:autoSpaceDE w:val="0"/>
        <w:autoSpaceDN w:val="0"/>
        <w:adjustRightInd w:val="0"/>
        <w:spacing w:after="0" w:line="360" w:lineRule="auto"/>
        <w:rPr>
          <w:rFonts w:ascii="Times New Roman" w:hAnsi="Times New Roman" w:cs="Times New Roman"/>
          <w:b/>
          <w:sz w:val="20"/>
          <w:szCs w:val="20"/>
        </w:rPr>
      </w:pPr>
      <w:r w:rsidRPr="00584EB9">
        <w:rPr>
          <w:rFonts w:ascii="Times New Roman" w:hAnsi="Times New Roman" w:cs="Times New Roman"/>
          <w:b/>
          <w:sz w:val="20"/>
          <w:szCs w:val="20"/>
        </w:rPr>
        <w:t>Phage replication cycle:</w:t>
      </w:r>
    </w:p>
    <w:p w:rsidR="00E2328B" w:rsidRDefault="00E2328B" w:rsidP="00E2328B">
      <w:pPr>
        <w:pStyle w:val="PlainText"/>
        <w:spacing w:line="276" w:lineRule="auto"/>
        <w:jc w:val="both"/>
        <w:rPr>
          <w:rFonts w:ascii="Times New Roman" w:hAnsi="Times New Roman" w:cs="Times New Roman"/>
          <w:sz w:val="20"/>
          <w:szCs w:val="20"/>
        </w:rPr>
      </w:pPr>
      <w:r w:rsidRPr="00AC7AB0">
        <w:rPr>
          <w:rFonts w:ascii="Times New Roman" w:hAnsi="Times New Roman" w:cs="Times New Roman"/>
          <w:sz w:val="20"/>
          <w:szCs w:val="20"/>
        </w:rPr>
        <w:t>The replication of phages and eukaryotic viruses is similar in many ways. Both are required for the adsorption, penetration, replication of nucleic acids, formation of virus p</w:t>
      </w:r>
      <w:r>
        <w:rPr>
          <w:rFonts w:ascii="Times New Roman" w:hAnsi="Times New Roman" w:cs="Times New Roman"/>
          <w:sz w:val="20"/>
          <w:szCs w:val="20"/>
        </w:rPr>
        <w:t>articles and their release from</w:t>
      </w:r>
      <w:r w:rsidRPr="00AC7AB0">
        <w:rPr>
          <w:rFonts w:ascii="Times New Roman" w:hAnsi="Times New Roman" w:cs="Times New Roman"/>
          <w:sz w:val="20"/>
          <w:szCs w:val="20"/>
        </w:rPr>
        <w:t xml:space="preserve"> host cells. Phages bind specifically to specific bacteria and have potent bactericidal activity against Gram-positive and Gram-negative bacteria. Some phages show affinity for a single organism type, while others have a broad spectrum of activity. The specificity of phages and the diversity of their activities depend on the presence of bacterial cell surface receptors, from which we can distinguish LPS fragments, pili and other surface proteins [6]. </w:t>
      </w:r>
    </w:p>
    <w:p w:rsidR="00E2328B" w:rsidRDefault="00E2328B" w:rsidP="00E2328B">
      <w:pPr>
        <w:pStyle w:val="PlainText"/>
        <w:spacing w:line="276" w:lineRule="auto"/>
        <w:ind w:left="720"/>
        <w:jc w:val="both"/>
        <w:rPr>
          <w:rFonts w:ascii="Times New Roman" w:hAnsi="Times New Roman" w:cs="Times New Roman"/>
          <w:sz w:val="20"/>
          <w:szCs w:val="20"/>
        </w:rPr>
      </w:pPr>
    </w:p>
    <w:p w:rsidR="00E2328B" w:rsidRDefault="00E2328B" w:rsidP="00E2328B">
      <w:pPr>
        <w:pStyle w:val="PlainText"/>
        <w:spacing w:line="276" w:lineRule="auto"/>
        <w:jc w:val="both"/>
        <w:rPr>
          <w:rFonts w:ascii="Times New Roman" w:hAnsi="Times New Roman" w:cs="Times New Roman"/>
          <w:sz w:val="20"/>
          <w:szCs w:val="20"/>
        </w:rPr>
      </w:pPr>
      <w:r w:rsidRPr="00AC7AB0">
        <w:rPr>
          <w:rFonts w:ascii="Times New Roman" w:hAnsi="Times New Roman" w:cs="Times New Roman"/>
          <w:sz w:val="20"/>
          <w:szCs w:val="20"/>
        </w:rPr>
        <w:t>Most phag</w:t>
      </w:r>
      <w:r>
        <w:rPr>
          <w:rFonts w:ascii="Times New Roman" w:hAnsi="Times New Roman" w:cs="Times New Roman"/>
          <w:sz w:val="20"/>
          <w:szCs w:val="20"/>
        </w:rPr>
        <w:t xml:space="preserve">es, except filamentous phages, </w:t>
      </w:r>
      <w:r w:rsidRPr="00AC7AB0">
        <w:rPr>
          <w:rFonts w:ascii="Times New Roman" w:hAnsi="Times New Roman" w:cs="Times New Roman"/>
          <w:sz w:val="20"/>
          <w:szCs w:val="20"/>
        </w:rPr>
        <w:t>have polyhedral capsids. The capsid attaches to a tail containin</w:t>
      </w:r>
      <w:r>
        <w:rPr>
          <w:rFonts w:ascii="Times New Roman" w:hAnsi="Times New Roman" w:cs="Times New Roman"/>
          <w:sz w:val="20"/>
          <w:szCs w:val="20"/>
        </w:rPr>
        <w:t xml:space="preserve">g </w:t>
      </w:r>
      <w:proofErr w:type="spellStart"/>
      <w:r>
        <w:rPr>
          <w:rFonts w:ascii="Times New Roman" w:hAnsi="Times New Roman" w:cs="Times New Roman"/>
          <w:sz w:val="20"/>
          <w:szCs w:val="20"/>
        </w:rPr>
        <w:t>fibers</w:t>
      </w:r>
      <w:proofErr w:type="spellEnd"/>
      <w:r>
        <w:rPr>
          <w:rFonts w:ascii="Times New Roman" w:hAnsi="Times New Roman" w:cs="Times New Roman"/>
          <w:sz w:val="20"/>
          <w:szCs w:val="20"/>
        </w:rPr>
        <w:t xml:space="preserve"> </w:t>
      </w:r>
      <w:r w:rsidRPr="00AC7AB0">
        <w:rPr>
          <w:rFonts w:ascii="Times New Roman" w:hAnsi="Times New Roman" w:cs="Times New Roman"/>
          <w:sz w:val="20"/>
          <w:szCs w:val="20"/>
        </w:rPr>
        <w:t>used to attach to the receptor or to the bacterial cell surface [7]. Phages becom</w:t>
      </w:r>
      <w:r>
        <w:rPr>
          <w:rFonts w:ascii="Times New Roman" w:hAnsi="Times New Roman" w:cs="Times New Roman"/>
          <w:sz w:val="20"/>
          <w:szCs w:val="20"/>
        </w:rPr>
        <w:t xml:space="preserve">e infected and multiply in two </w:t>
      </w:r>
      <w:r w:rsidRPr="00AC7AB0">
        <w:rPr>
          <w:rFonts w:ascii="Times New Roman" w:hAnsi="Times New Roman" w:cs="Times New Roman"/>
          <w:sz w:val="20"/>
          <w:szCs w:val="20"/>
        </w:rPr>
        <w:t>ways;</w:t>
      </w:r>
      <w:r>
        <w:rPr>
          <w:rFonts w:ascii="Times New Roman" w:hAnsi="Times New Roman" w:cs="Times New Roman"/>
          <w:sz w:val="20"/>
          <w:szCs w:val="20"/>
        </w:rPr>
        <w:t xml:space="preserve"> lytic life cycle and lysogenic</w:t>
      </w:r>
      <w:r w:rsidRPr="00AC7AB0">
        <w:rPr>
          <w:rFonts w:ascii="Times New Roman" w:hAnsi="Times New Roman" w:cs="Times New Roman"/>
          <w:sz w:val="20"/>
          <w:szCs w:val="20"/>
        </w:rPr>
        <w:t xml:space="preserve"> cycle.</w:t>
      </w:r>
    </w:p>
    <w:p w:rsidR="00E2328B" w:rsidRDefault="00E2328B" w:rsidP="00E2328B">
      <w:pPr>
        <w:pStyle w:val="PlainText"/>
        <w:spacing w:line="276" w:lineRule="auto"/>
        <w:jc w:val="both"/>
        <w:rPr>
          <w:rFonts w:ascii="Times New Roman" w:hAnsi="Times New Roman" w:cs="Times New Roman"/>
          <w:sz w:val="20"/>
          <w:szCs w:val="20"/>
        </w:rPr>
      </w:pPr>
    </w:p>
    <w:p w:rsidR="00E2328B" w:rsidRDefault="00E2328B" w:rsidP="00E2328B">
      <w:pPr>
        <w:pStyle w:val="PlainText"/>
        <w:numPr>
          <w:ilvl w:val="0"/>
          <w:numId w:val="3"/>
        </w:numPr>
        <w:spacing w:line="276" w:lineRule="auto"/>
        <w:jc w:val="both"/>
        <w:rPr>
          <w:rFonts w:ascii="Times New Roman" w:hAnsi="Times New Roman" w:cs="Times New Roman"/>
          <w:sz w:val="20"/>
          <w:szCs w:val="20"/>
        </w:rPr>
      </w:pPr>
      <w:r w:rsidRPr="00E2328B">
        <w:rPr>
          <w:rFonts w:ascii="Times New Roman" w:hAnsi="Times New Roman" w:cs="Times New Roman"/>
          <w:b/>
          <w:sz w:val="20"/>
          <w:szCs w:val="20"/>
        </w:rPr>
        <w:t>Lytic cycle:</w:t>
      </w:r>
      <w:r>
        <w:rPr>
          <w:rFonts w:ascii="Times New Roman" w:hAnsi="Times New Roman" w:cs="Times New Roman"/>
          <w:sz w:val="20"/>
          <w:szCs w:val="20"/>
        </w:rPr>
        <w:t xml:space="preserve"> </w:t>
      </w:r>
      <w:r w:rsidRPr="00832316">
        <w:rPr>
          <w:rFonts w:ascii="Times New Roman" w:hAnsi="Times New Roman" w:cs="Times New Roman"/>
          <w:sz w:val="20"/>
          <w:szCs w:val="20"/>
        </w:rPr>
        <w:t>The lytic cycle is character</w:t>
      </w:r>
      <w:r>
        <w:rPr>
          <w:rFonts w:ascii="Times New Roman" w:hAnsi="Times New Roman" w:cs="Times New Roman"/>
          <w:sz w:val="20"/>
          <w:szCs w:val="20"/>
        </w:rPr>
        <w:t>istic of phages and consists of</w:t>
      </w:r>
      <w:r w:rsidRPr="00832316">
        <w:rPr>
          <w:rFonts w:ascii="Times New Roman" w:hAnsi="Times New Roman" w:cs="Times New Roman"/>
          <w:sz w:val="20"/>
          <w:szCs w:val="20"/>
        </w:rPr>
        <w:t xml:space="preserve"> bacterial cell-associated adsorption and binding of phage proteins to pre</w:t>
      </w:r>
      <w:r>
        <w:rPr>
          <w:rFonts w:ascii="Times New Roman" w:hAnsi="Times New Roman" w:cs="Times New Roman"/>
          <w:sz w:val="20"/>
          <w:szCs w:val="20"/>
        </w:rPr>
        <w:t>-recognized receptors</w:t>
      </w:r>
      <w:r w:rsidRPr="00832316">
        <w:rPr>
          <w:rFonts w:ascii="Times New Roman" w:hAnsi="Times New Roman" w:cs="Times New Roman"/>
          <w:sz w:val="20"/>
          <w:szCs w:val="20"/>
        </w:rPr>
        <w:t xml:space="preserve"> of bacterial cells such as Gram-positive or Teicho</w:t>
      </w:r>
      <w:r>
        <w:rPr>
          <w:rFonts w:ascii="Times New Roman" w:hAnsi="Times New Roman" w:cs="Times New Roman"/>
          <w:sz w:val="20"/>
          <w:szCs w:val="20"/>
        </w:rPr>
        <w:t xml:space="preserve">ic acid and </w:t>
      </w:r>
      <w:proofErr w:type="spellStart"/>
      <w:r>
        <w:rPr>
          <w:rFonts w:ascii="Times New Roman" w:hAnsi="Times New Roman" w:cs="Times New Roman"/>
          <w:sz w:val="20"/>
          <w:szCs w:val="20"/>
        </w:rPr>
        <w:t>lipoteichoic</w:t>
      </w:r>
      <w:proofErr w:type="spellEnd"/>
      <w:r>
        <w:rPr>
          <w:rFonts w:ascii="Times New Roman" w:hAnsi="Times New Roman" w:cs="Times New Roman"/>
          <w:sz w:val="20"/>
          <w:szCs w:val="20"/>
        </w:rPr>
        <w:t xml:space="preserve"> acid.</w:t>
      </w:r>
      <w:r w:rsidRPr="00832316">
        <w:rPr>
          <w:rFonts w:ascii="Times New Roman" w:hAnsi="Times New Roman" w:cs="Times New Roman"/>
          <w:sz w:val="20"/>
          <w:szCs w:val="20"/>
        </w:rPr>
        <w:t xml:space="preserve"> Lipopolysaccharide (LPS) for Gram-negative bacteria [8].</w:t>
      </w:r>
    </w:p>
    <w:p w:rsidR="00E2328B" w:rsidRDefault="00E2328B" w:rsidP="00E2328B">
      <w:pPr>
        <w:pStyle w:val="PlainText"/>
        <w:spacing w:line="276" w:lineRule="auto"/>
        <w:ind w:left="720"/>
        <w:jc w:val="both"/>
        <w:rPr>
          <w:rFonts w:ascii="Times New Roman" w:hAnsi="Times New Roman" w:cs="Times New Roman"/>
          <w:sz w:val="20"/>
          <w:szCs w:val="20"/>
        </w:rPr>
      </w:pPr>
    </w:p>
    <w:p w:rsidR="00E2328B" w:rsidRPr="00584EB9" w:rsidRDefault="00E2328B" w:rsidP="00E2328B">
      <w:pPr>
        <w:pStyle w:val="ListParagraph"/>
        <w:numPr>
          <w:ilvl w:val="0"/>
          <w:numId w:val="3"/>
        </w:numPr>
        <w:autoSpaceDE w:val="0"/>
        <w:autoSpaceDN w:val="0"/>
        <w:adjustRightInd w:val="0"/>
        <w:spacing w:after="0" w:line="276" w:lineRule="auto"/>
        <w:jc w:val="both"/>
        <w:rPr>
          <w:rFonts w:ascii="Times New Roman" w:hAnsi="Times New Roman" w:cs="Times New Roman"/>
          <w:color w:val="131413"/>
          <w:sz w:val="20"/>
          <w:szCs w:val="20"/>
        </w:rPr>
      </w:pPr>
      <w:r>
        <w:rPr>
          <w:rFonts w:ascii="Times New Roman" w:hAnsi="Times New Roman" w:cs="Times New Roman"/>
          <w:b/>
          <w:sz w:val="20"/>
          <w:szCs w:val="20"/>
        </w:rPr>
        <w:t>The penetration phase:</w:t>
      </w:r>
      <w:r>
        <w:rPr>
          <w:rFonts w:ascii="Times New Roman" w:hAnsi="Times New Roman" w:cs="Times New Roman"/>
          <w:sz w:val="20"/>
          <w:szCs w:val="20"/>
        </w:rPr>
        <w:t xml:space="preserve"> </w:t>
      </w:r>
      <w:r w:rsidRPr="00584EB9">
        <w:rPr>
          <w:rFonts w:ascii="Times New Roman" w:hAnsi="Times New Roman" w:cs="Times New Roman"/>
          <w:color w:val="131413"/>
          <w:sz w:val="20"/>
          <w:szCs w:val="20"/>
        </w:rPr>
        <w:t>This phase consists of the rupture of the cell wall of the bacteria by the bacteriophage enzymes and insertion of the genetic material into the host cells.</w:t>
      </w:r>
    </w:p>
    <w:p w:rsidR="00E2328B" w:rsidRDefault="00E2328B" w:rsidP="00E2328B">
      <w:pPr>
        <w:pStyle w:val="ListParagraph"/>
        <w:numPr>
          <w:ilvl w:val="0"/>
          <w:numId w:val="3"/>
        </w:numPr>
        <w:autoSpaceDE w:val="0"/>
        <w:autoSpaceDN w:val="0"/>
        <w:adjustRightInd w:val="0"/>
        <w:spacing w:after="0" w:line="276" w:lineRule="auto"/>
        <w:jc w:val="both"/>
        <w:rPr>
          <w:rFonts w:ascii="Times New Roman" w:hAnsi="Times New Roman" w:cs="Times New Roman"/>
          <w:color w:val="131413"/>
          <w:sz w:val="20"/>
          <w:szCs w:val="20"/>
        </w:rPr>
      </w:pPr>
      <w:r w:rsidRPr="00584EB9">
        <w:rPr>
          <w:rFonts w:ascii="Times New Roman" w:hAnsi="Times New Roman" w:cs="Times New Roman"/>
          <w:b/>
          <w:color w:val="131413"/>
          <w:sz w:val="20"/>
          <w:szCs w:val="20"/>
        </w:rPr>
        <w:t xml:space="preserve">Eclipse phase: </w:t>
      </w:r>
      <w:r w:rsidRPr="00584EB9">
        <w:rPr>
          <w:rFonts w:ascii="Times New Roman" w:hAnsi="Times New Roman" w:cs="Times New Roman"/>
          <w:color w:val="131413"/>
          <w:sz w:val="20"/>
          <w:szCs w:val="20"/>
        </w:rPr>
        <w:t xml:space="preserve">Next phase if the eclipse phase, which involves the replication of nucleic acid and proteins comprising the structural part of the capsid, while replication of the bacterial DNA is subdued. This is accompanied by the formation and maturation of the bacteriophage, lysis of the bacterial cell and the liberation of daughter phages. These daughter phages are then capable of infecting other cells </w:t>
      </w:r>
      <w:r>
        <w:rPr>
          <w:rFonts w:ascii="Times New Roman" w:hAnsi="Times New Roman" w:cs="Times New Roman"/>
          <w:color w:val="131413"/>
          <w:sz w:val="20"/>
          <w:szCs w:val="20"/>
        </w:rPr>
        <w:t>[9]</w:t>
      </w:r>
      <w:r w:rsidRPr="00584EB9">
        <w:rPr>
          <w:rFonts w:ascii="Times New Roman" w:hAnsi="Times New Roman" w:cs="Times New Roman"/>
          <w:color w:val="131413"/>
          <w:sz w:val="20"/>
          <w:szCs w:val="20"/>
        </w:rPr>
        <w:t>.</w:t>
      </w:r>
    </w:p>
    <w:p w:rsidR="00E2328B" w:rsidRPr="00584EB9" w:rsidRDefault="00E2328B" w:rsidP="00E2328B">
      <w:pPr>
        <w:pStyle w:val="ListParagraph"/>
        <w:autoSpaceDE w:val="0"/>
        <w:autoSpaceDN w:val="0"/>
        <w:adjustRightInd w:val="0"/>
        <w:spacing w:after="0" w:line="276" w:lineRule="auto"/>
        <w:jc w:val="both"/>
        <w:rPr>
          <w:rFonts w:ascii="Times New Roman" w:hAnsi="Times New Roman" w:cs="Times New Roman"/>
          <w:color w:val="131413"/>
          <w:sz w:val="20"/>
          <w:szCs w:val="20"/>
        </w:rPr>
      </w:pPr>
    </w:p>
    <w:p w:rsidR="00E2328B" w:rsidRDefault="00E2328B" w:rsidP="00E2328B">
      <w:pPr>
        <w:autoSpaceDE w:val="0"/>
        <w:autoSpaceDN w:val="0"/>
        <w:adjustRightInd w:val="0"/>
        <w:spacing w:after="0" w:line="276" w:lineRule="auto"/>
        <w:jc w:val="both"/>
        <w:rPr>
          <w:rFonts w:ascii="Times New Roman" w:hAnsi="Times New Roman" w:cs="Times New Roman"/>
          <w:color w:val="131413"/>
          <w:sz w:val="20"/>
          <w:szCs w:val="20"/>
        </w:rPr>
      </w:pPr>
      <w:r w:rsidRPr="00584EB9">
        <w:rPr>
          <w:rFonts w:ascii="Times New Roman" w:hAnsi="Times New Roman" w:cs="Times New Roman"/>
          <w:color w:val="131413"/>
          <w:sz w:val="20"/>
          <w:szCs w:val="20"/>
        </w:rPr>
        <w:t xml:space="preserve">T1 and T4 are the examples of bacteriophages that undergo lytic cycle. </w:t>
      </w:r>
      <w:r>
        <w:rPr>
          <w:rFonts w:ascii="Times New Roman" w:hAnsi="Times New Roman" w:cs="Times New Roman"/>
          <w:color w:val="131413"/>
          <w:sz w:val="20"/>
          <w:szCs w:val="20"/>
        </w:rPr>
        <w:t xml:space="preserve"> </w:t>
      </w:r>
    </w:p>
    <w:p w:rsidR="00E2328B" w:rsidRPr="00584EB9" w:rsidRDefault="00E2328B" w:rsidP="00E2328B">
      <w:pPr>
        <w:autoSpaceDE w:val="0"/>
        <w:autoSpaceDN w:val="0"/>
        <w:adjustRightInd w:val="0"/>
        <w:spacing w:after="0" w:line="276" w:lineRule="auto"/>
        <w:jc w:val="both"/>
        <w:rPr>
          <w:rFonts w:ascii="Times New Roman" w:hAnsi="Times New Roman" w:cs="Times New Roman"/>
          <w:color w:val="131413"/>
          <w:sz w:val="20"/>
          <w:szCs w:val="20"/>
        </w:rPr>
      </w:pPr>
    </w:p>
    <w:p w:rsidR="00E2328B" w:rsidRDefault="00E2328B" w:rsidP="00E2328B">
      <w:pPr>
        <w:pStyle w:val="PlainText"/>
        <w:numPr>
          <w:ilvl w:val="0"/>
          <w:numId w:val="6"/>
        </w:numPr>
        <w:spacing w:line="276" w:lineRule="auto"/>
        <w:jc w:val="both"/>
        <w:rPr>
          <w:rFonts w:ascii="Times New Roman" w:hAnsi="Times New Roman" w:cs="Times New Roman"/>
          <w:sz w:val="20"/>
          <w:szCs w:val="20"/>
        </w:rPr>
      </w:pPr>
      <w:r w:rsidRPr="00E2328B">
        <w:rPr>
          <w:rFonts w:ascii="Times New Roman" w:hAnsi="Times New Roman" w:cs="Times New Roman"/>
          <w:b/>
          <w:sz w:val="20"/>
          <w:szCs w:val="20"/>
        </w:rPr>
        <w:t xml:space="preserve">Lysogenic life cycle: </w:t>
      </w:r>
      <w:r w:rsidRPr="007871FD">
        <w:rPr>
          <w:rFonts w:ascii="Times New Roman" w:hAnsi="Times New Roman" w:cs="Times New Roman"/>
          <w:sz w:val="20"/>
          <w:szCs w:val="20"/>
        </w:rPr>
        <w:t>This cycle involves the integration of the genetic material of the phage into the bacterial chromosome and its replication as part of the bacterial DNA, resulting in the emergence of a prophage [6]. When a phage resides on a chromosome, it is called a prophage and replicates with the bacterial genome during cellular replication. Often prophages encode virulence genes that c</w:t>
      </w:r>
      <w:r>
        <w:rPr>
          <w:rFonts w:ascii="Times New Roman" w:hAnsi="Times New Roman" w:cs="Times New Roman"/>
          <w:sz w:val="20"/>
          <w:szCs w:val="20"/>
        </w:rPr>
        <w:t xml:space="preserve">an be transferred horizontally </w:t>
      </w:r>
      <w:r w:rsidRPr="007871FD">
        <w:rPr>
          <w:rFonts w:ascii="Times New Roman" w:hAnsi="Times New Roman" w:cs="Times New Roman"/>
          <w:sz w:val="20"/>
          <w:szCs w:val="20"/>
        </w:rPr>
        <w:t xml:space="preserve">from one pathogen to another via a process called transduction [10]. Phages with the lysogenic cycle include </w:t>
      </w:r>
      <w:r w:rsidRPr="007871FD">
        <w:rPr>
          <w:rFonts w:ascii="Times New Roman" w:hAnsi="Times New Roman" w:cs="Times New Roman"/>
          <w:i/>
          <w:sz w:val="20"/>
          <w:szCs w:val="20"/>
        </w:rPr>
        <w:t>λ E. coli</w:t>
      </w:r>
      <w:r w:rsidRPr="007871FD">
        <w:rPr>
          <w:rFonts w:ascii="Times New Roman" w:hAnsi="Times New Roman" w:cs="Times New Roman"/>
          <w:sz w:val="20"/>
          <w:szCs w:val="20"/>
        </w:rPr>
        <w:t xml:space="preserve">; Mu against </w:t>
      </w:r>
      <w:r w:rsidRPr="007871FD">
        <w:rPr>
          <w:rFonts w:ascii="Times New Roman" w:hAnsi="Times New Roman" w:cs="Times New Roman"/>
          <w:i/>
          <w:sz w:val="20"/>
          <w:szCs w:val="20"/>
        </w:rPr>
        <w:t>E. coli</w:t>
      </w:r>
      <w:r w:rsidRPr="007871FD">
        <w:rPr>
          <w:rFonts w:ascii="Times New Roman" w:hAnsi="Times New Roman" w:cs="Times New Roman"/>
          <w:sz w:val="20"/>
          <w:szCs w:val="20"/>
        </w:rPr>
        <w:t xml:space="preserve">, </w:t>
      </w:r>
      <w:r w:rsidRPr="007871FD">
        <w:rPr>
          <w:rFonts w:ascii="Times New Roman" w:hAnsi="Times New Roman" w:cs="Times New Roman"/>
          <w:i/>
          <w:sz w:val="20"/>
          <w:szCs w:val="20"/>
        </w:rPr>
        <w:t>Salmonella</w:t>
      </w:r>
      <w:r w:rsidRPr="007871FD">
        <w:rPr>
          <w:rFonts w:ascii="Times New Roman" w:hAnsi="Times New Roman" w:cs="Times New Roman"/>
          <w:sz w:val="20"/>
          <w:szCs w:val="20"/>
        </w:rPr>
        <w:t xml:space="preserve">, </w:t>
      </w:r>
      <w:proofErr w:type="spellStart"/>
      <w:r w:rsidRPr="007871FD">
        <w:rPr>
          <w:rFonts w:ascii="Times New Roman" w:hAnsi="Times New Roman" w:cs="Times New Roman"/>
          <w:i/>
          <w:sz w:val="20"/>
          <w:szCs w:val="20"/>
        </w:rPr>
        <w:t>Citrobacte</w:t>
      </w:r>
      <w:r w:rsidRPr="007871FD">
        <w:rPr>
          <w:rFonts w:ascii="Times New Roman" w:hAnsi="Times New Roman" w:cs="Times New Roman"/>
          <w:sz w:val="20"/>
          <w:szCs w:val="20"/>
        </w:rPr>
        <w:t>r</w:t>
      </w:r>
      <w:proofErr w:type="spellEnd"/>
      <w:r w:rsidRPr="007871FD">
        <w:rPr>
          <w:rFonts w:ascii="Times New Roman" w:hAnsi="Times New Roman" w:cs="Times New Roman"/>
          <w:sz w:val="20"/>
          <w:szCs w:val="20"/>
        </w:rPr>
        <w:t xml:space="preserve"> and </w:t>
      </w:r>
      <w:proofErr w:type="spellStart"/>
      <w:r w:rsidRPr="007871FD">
        <w:rPr>
          <w:rFonts w:ascii="Times New Roman" w:hAnsi="Times New Roman" w:cs="Times New Roman"/>
          <w:i/>
          <w:sz w:val="20"/>
          <w:szCs w:val="20"/>
        </w:rPr>
        <w:t>Erwinia</w:t>
      </w:r>
      <w:proofErr w:type="spellEnd"/>
      <w:r w:rsidRPr="007871FD">
        <w:rPr>
          <w:rFonts w:ascii="Times New Roman" w:hAnsi="Times New Roman" w:cs="Times New Roman"/>
          <w:sz w:val="20"/>
          <w:szCs w:val="20"/>
        </w:rPr>
        <w:t>; MM1S. lung inflammation; and φ</w:t>
      </w:r>
      <w:r>
        <w:rPr>
          <w:rFonts w:ascii="Times New Roman" w:hAnsi="Times New Roman" w:cs="Times New Roman"/>
          <w:sz w:val="20"/>
          <w:szCs w:val="20"/>
        </w:rPr>
        <w:t xml:space="preserve">11 </w:t>
      </w:r>
      <w:r w:rsidRPr="007871FD">
        <w:rPr>
          <w:rFonts w:ascii="Times New Roman" w:hAnsi="Times New Roman" w:cs="Times New Roman"/>
          <w:i/>
          <w:sz w:val="20"/>
          <w:szCs w:val="20"/>
        </w:rPr>
        <w:t>Staphylococcus aureus</w:t>
      </w:r>
      <w:r>
        <w:rPr>
          <w:rFonts w:ascii="Times New Roman" w:hAnsi="Times New Roman" w:cs="Times New Roman"/>
          <w:sz w:val="20"/>
          <w:szCs w:val="20"/>
        </w:rPr>
        <w:t xml:space="preserve"> [11]. </w:t>
      </w:r>
    </w:p>
    <w:p w:rsidR="00E2328B" w:rsidRDefault="00E2328B" w:rsidP="00E2328B">
      <w:pPr>
        <w:pStyle w:val="PlainText"/>
        <w:spacing w:line="276" w:lineRule="auto"/>
        <w:jc w:val="both"/>
        <w:rPr>
          <w:rFonts w:ascii="Times New Roman" w:hAnsi="Times New Roman" w:cs="Times New Roman"/>
          <w:sz w:val="20"/>
          <w:szCs w:val="20"/>
        </w:rPr>
      </w:pPr>
    </w:p>
    <w:p w:rsidR="00E2328B" w:rsidRDefault="00E2328B" w:rsidP="00E2328B">
      <w:pPr>
        <w:pStyle w:val="PlainText"/>
        <w:spacing w:line="276" w:lineRule="auto"/>
        <w:jc w:val="both"/>
        <w:rPr>
          <w:rFonts w:ascii="Times New Roman" w:hAnsi="Times New Roman" w:cs="Times New Roman"/>
          <w:sz w:val="20"/>
          <w:szCs w:val="20"/>
        </w:rPr>
      </w:pPr>
      <w:r w:rsidRPr="007871FD">
        <w:rPr>
          <w:rFonts w:ascii="Times New Roman" w:hAnsi="Times New Roman" w:cs="Times New Roman"/>
          <w:sz w:val="20"/>
          <w:szCs w:val="20"/>
        </w:rPr>
        <w:t>The</w:t>
      </w:r>
      <w:r>
        <w:rPr>
          <w:rFonts w:ascii="Times New Roman" w:hAnsi="Times New Roman" w:cs="Times New Roman"/>
          <w:sz w:val="20"/>
          <w:szCs w:val="20"/>
        </w:rPr>
        <w:t>re are many different routes of</w:t>
      </w:r>
      <w:r w:rsidRPr="007871FD">
        <w:rPr>
          <w:rFonts w:ascii="Times New Roman" w:hAnsi="Times New Roman" w:cs="Times New Roman"/>
          <w:sz w:val="20"/>
          <w:szCs w:val="20"/>
        </w:rPr>
        <w:t xml:space="preserve"> phage infection, including chronic infection, pseudo</w:t>
      </w:r>
      <w:r>
        <w:rPr>
          <w:rFonts w:ascii="Times New Roman" w:hAnsi="Times New Roman" w:cs="Times New Roman"/>
          <w:sz w:val="20"/>
          <w:szCs w:val="20"/>
        </w:rPr>
        <w:t xml:space="preserve"> </w:t>
      </w:r>
      <w:r w:rsidRPr="007871FD">
        <w:rPr>
          <w:rFonts w:ascii="Times New Roman" w:hAnsi="Times New Roman" w:cs="Times New Roman"/>
          <w:sz w:val="20"/>
          <w:szCs w:val="20"/>
        </w:rPr>
        <w:t>lysogenic infection, and abortion, depending on the environment and the type of infected cell. Not all cause cell death and phage particle replication.</w:t>
      </w:r>
    </w:p>
    <w:p w:rsidR="00E2328B" w:rsidRDefault="00E2328B" w:rsidP="00E2328B">
      <w:pPr>
        <w:pStyle w:val="PlainText"/>
        <w:spacing w:line="276" w:lineRule="auto"/>
        <w:jc w:val="both"/>
        <w:rPr>
          <w:rFonts w:ascii="Times New Roman" w:hAnsi="Times New Roman" w:cs="Times New Roman"/>
          <w:sz w:val="20"/>
          <w:szCs w:val="20"/>
        </w:rPr>
      </w:pPr>
    </w:p>
    <w:p w:rsidR="00E2328B" w:rsidRDefault="00E2328B" w:rsidP="0020003B">
      <w:pPr>
        <w:pStyle w:val="PlainText"/>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In general, the production of </w:t>
      </w:r>
      <w:r w:rsidRPr="007871FD">
        <w:rPr>
          <w:rFonts w:ascii="Times New Roman" w:hAnsi="Times New Roman" w:cs="Times New Roman"/>
          <w:sz w:val="20"/>
          <w:szCs w:val="20"/>
        </w:rPr>
        <w:t xml:space="preserve">daughter </w:t>
      </w:r>
      <w:proofErr w:type="spellStart"/>
      <w:r w:rsidRPr="007871FD">
        <w:rPr>
          <w:rFonts w:ascii="Times New Roman" w:hAnsi="Times New Roman" w:cs="Times New Roman"/>
          <w:sz w:val="20"/>
          <w:szCs w:val="20"/>
        </w:rPr>
        <w:t>virions</w:t>
      </w:r>
      <w:proofErr w:type="spellEnd"/>
      <w:r w:rsidRPr="007871FD">
        <w:rPr>
          <w:rFonts w:ascii="Times New Roman" w:hAnsi="Times New Roman" w:cs="Times New Roman"/>
          <w:sz w:val="20"/>
          <w:szCs w:val="20"/>
        </w:rPr>
        <w:t xml:space="preserve"> does not involve lysis of the infected cell, so </w:t>
      </w:r>
      <w:proofErr w:type="spellStart"/>
      <w:r w:rsidRPr="007871FD">
        <w:rPr>
          <w:rFonts w:ascii="Times New Roman" w:hAnsi="Times New Roman" w:cs="Times New Roman"/>
          <w:sz w:val="20"/>
          <w:szCs w:val="20"/>
        </w:rPr>
        <w:t>virions</w:t>
      </w:r>
      <w:proofErr w:type="spellEnd"/>
      <w:r w:rsidRPr="007871FD">
        <w:rPr>
          <w:rFonts w:ascii="Times New Roman" w:hAnsi="Times New Roman" w:cs="Times New Roman"/>
          <w:sz w:val="20"/>
          <w:szCs w:val="20"/>
        </w:rPr>
        <w:t xml:space="preserve"> are not released extracellularly [9]. If severe conditions such as ultraviolet (UV) radiation occur, the prophages will dis</w:t>
      </w:r>
      <w:r>
        <w:rPr>
          <w:rFonts w:ascii="Times New Roman" w:hAnsi="Times New Roman" w:cs="Times New Roman"/>
          <w:sz w:val="20"/>
          <w:szCs w:val="20"/>
        </w:rPr>
        <w:t>appear due to bacterial lysis. P</w:t>
      </w:r>
      <w:r w:rsidRPr="007871FD">
        <w:rPr>
          <w:rFonts w:ascii="Times New Roman" w:hAnsi="Times New Roman" w:cs="Times New Roman"/>
          <w:sz w:val="20"/>
          <w:szCs w:val="20"/>
        </w:rPr>
        <w:t>hages are known to be ubiquitously important, infecting more than 140 genera, and can be considered the most biologically diverse with about 10</w:t>
      </w:r>
      <w:r w:rsidRPr="007871FD">
        <w:rPr>
          <w:rFonts w:ascii="Times New Roman" w:hAnsi="Times New Roman" w:cs="Times New Roman"/>
          <w:sz w:val="20"/>
          <w:szCs w:val="20"/>
          <w:vertAlign w:val="superscript"/>
        </w:rPr>
        <w:t>31</w:t>
      </w:r>
      <w:r w:rsidRPr="007871FD">
        <w:rPr>
          <w:rFonts w:ascii="Times New Roman" w:hAnsi="Times New Roman" w:cs="Times New Roman"/>
          <w:sz w:val="20"/>
          <w:szCs w:val="20"/>
        </w:rPr>
        <w:t xml:space="preserve"> phages in the world [12].</w:t>
      </w:r>
    </w:p>
    <w:p w:rsidR="0020003B" w:rsidRDefault="0020003B" w:rsidP="0020003B">
      <w:pPr>
        <w:pStyle w:val="PlainText"/>
        <w:spacing w:line="276" w:lineRule="auto"/>
        <w:jc w:val="both"/>
        <w:rPr>
          <w:rFonts w:ascii="Times New Roman" w:hAnsi="Times New Roman" w:cs="Times New Roman"/>
          <w:sz w:val="20"/>
          <w:szCs w:val="20"/>
        </w:rPr>
      </w:pPr>
    </w:p>
    <w:p w:rsidR="0020003B" w:rsidRPr="0020003B" w:rsidRDefault="0020003B" w:rsidP="0020003B">
      <w:pPr>
        <w:pStyle w:val="ListParagraph"/>
        <w:numPr>
          <w:ilvl w:val="0"/>
          <w:numId w:val="1"/>
        </w:numPr>
        <w:autoSpaceDE w:val="0"/>
        <w:autoSpaceDN w:val="0"/>
        <w:adjustRightInd w:val="0"/>
        <w:spacing w:after="0" w:line="480" w:lineRule="auto"/>
        <w:rPr>
          <w:rFonts w:ascii="Times New Roman" w:hAnsi="Times New Roman" w:cs="Times New Roman"/>
          <w:b/>
          <w:bCs/>
          <w:sz w:val="20"/>
          <w:szCs w:val="20"/>
        </w:rPr>
      </w:pPr>
      <w:r w:rsidRPr="0020003B">
        <w:rPr>
          <w:rFonts w:ascii="Times New Roman" w:hAnsi="Times New Roman" w:cs="Times New Roman"/>
          <w:b/>
          <w:bCs/>
          <w:sz w:val="20"/>
          <w:szCs w:val="20"/>
        </w:rPr>
        <w:t xml:space="preserve">Biofilm: </w:t>
      </w:r>
      <w:r w:rsidRPr="0020003B">
        <w:rPr>
          <w:rFonts w:ascii="Times New Roman" w:hAnsi="Times New Roman" w:cs="Times New Roman"/>
          <w:b/>
          <w:bCs/>
          <w:color w:val="000000" w:themeColor="text1"/>
          <w:sz w:val="20"/>
          <w:szCs w:val="20"/>
        </w:rPr>
        <w:t>Formation, dispersal and the risk of dissemination.</w:t>
      </w:r>
    </w:p>
    <w:p w:rsidR="0020003B" w:rsidRDefault="0020003B" w:rsidP="0020003B">
      <w:pPr>
        <w:pStyle w:val="PlainText"/>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Biofilm formation </w:t>
      </w:r>
      <w:r w:rsidRPr="00772844">
        <w:rPr>
          <w:rFonts w:ascii="Times New Roman" w:hAnsi="Times New Roman" w:cs="Times New Roman"/>
          <w:sz w:val="20"/>
          <w:szCs w:val="20"/>
        </w:rPr>
        <w:t>consists of several stages such as reversible attachment, irreversible attachment, colonization, maturation and dispersal. Organisms living in biofilms have unique mechanisms that ensure attachment to the origin site, colony formation an</w:t>
      </w:r>
      <w:r>
        <w:rPr>
          <w:rFonts w:ascii="Times New Roman" w:hAnsi="Times New Roman" w:cs="Times New Roman"/>
          <w:sz w:val="20"/>
          <w:szCs w:val="20"/>
        </w:rPr>
        <w:t>d growth of the ecosystem, and</w:t>
      </w:r>
      <w:r w:rsidRPr="00772844">
        <w:rPr>
          <w:rFonts w:ascii="Times New Roman" w:hAnsi="Times New Roman" w:cs="Times New Roman"/>
          <w:sz w:val="20"/>
          <w:szCs w:val="20"/>
        </w:rPr>
        <w:t xml:space="preserve"> the continuous degradation of biofilms. The adhesion of bacteria to surfaces can be accelerated by factors such as strong shear strength, bacterial mobility, and electrostatic interactions between the bacteria and the surface. In the case of "reversibly attached", there are equal amounts of attached bacteria and free-floating ba</w:t>
      </w:r>
      <w:r>
        <w:rPr>
          <w:rFonts w:ascii="Times New Roman" w:hAnsi="Times New Roman" w:cs="Times New Roman"/>
          <w:sz w:val="20"/>
          <w:szCs w:val="20"/>
        </w:rPr>
        <w:t xml:space="preserve">cteria. However, many types of </w:t>
      </w:r>
      <w:r w:rsidRPr="00772844">
        <w:rPr>
          <w:rFonts w:ascii="Times New Roman" w:hAnsi="Times New Roman" w:cs="Times New Roman"/>
          <w:sz w:val="20"/>
          <w:szCs w:val="20"/>
        </w:rPr>
        <w:t xml:space="preserve">microbial cells readily attach to the surface, including flagella, pili, pili, and </w:t>
      </w:r>
      <w:proofErr w:type="spellStart"/>
      <w:r w:rsidRPr="00772844">
        <w:rPr>
          <w:rFonts w:ascii="Times New Roman" w:hAnsi="Times New Roman" w:cs="Times New Roman"/>
          <w:sz w:val="20"/>
          <w:szCs w:val="20"/>
        </w:rPr>
        <w:t>glycocalyx</w:t>
      </w:r>
      <w:proofErr w:type="spellEnd"/>
      <w:r w:rsidRPr="00772844">
        <w:rPr>
          <w:rFonts w:ascii="Times New Roman" w:hAnsi="Times New Roman" w:cs="Times New Roman"/>
          <w:sz w:val="20"/>
          <w:szCs w:val="20"/>
        </w:rPr>
        <w:t>. In terms of microbial attachment to medical devices, cell-</w:t>
      </w:r>
      <w:r w:rsidRPr="00772844">
        <w:rPr>
          <w:rFonts w:ascii="Times New Roman" w:hAnsi="Times New Roman" w:cs="Times New Roman"/>
          <w:sz w:val="20"/>
          <w:szCs w:val="20"/>
        </w:rPr>
        <w:lastRenderedPageBreak/>
        <w:t>cell adhe</w:t>
      </w:r>
      <w:r>
        <w:rPr>
          <w:rFonts w:ascii="Times New Roman" w:hAnsi="Times New Roman" w:cs="Times New Roman"/>
          <w:sz w:val="20"/>
          <w:szCs w:val="20"/>
        </w:rPr>
        <w:t>sion of bacteria to biomaterials</w:t>
      </w:r>
      <w:r w:rsidRPr="00772844">
        <w:rPr>
          <w:rFonts w:ascii="Times New Roman" w:hAnsi="Times New Roman" w:cs="Times New Roman"/>
          <w:sz w:val="20"/>
          <w:szCs w:val="20"/>
        </w:rPr>
        <w:t xml:space="preserve"> and biomaterial-surface interactions are explained. For example, staphylococcal bacteria express cell surface proteins, particularly staphylococcal surface proteins-1 and -2 (SSP-1 and SSP-2), are limited to pilus-lik</w:t>
      </w:r>
      <w:r>
        <w:rPr>
          <w:rFonts w:ascii="Times New Roman" w:hAnsi="Times New Roman" w:cs="Times New Roman"/>
          <w:sz w:val="20"/>
          <w:szCs w:val="20"/>
        </w:rPr>
        <w:t>e polymers on the cell surface and are associated with</w:t>
      </w:r>
      <w:r w:rsidRPr="00772844">
        <w:rPr>
          <w:rFonts w:ascii="Times New Roman" w:hAnsi="Times New Roman" w:cs="Times New Roman"/>
          <w:sz w:val="20"/>
          <w:szCs w:val="20"/>
        </w:rPr>
        <w:t xml:space="preserve"> </w:t>
      </w:r>
      <w:r w:rsidRPr="0020003B">
        <w:rPr>
          <w:rFonts w:ascii="Times New Roman" w:hAnsi="Times New Roman" w:cs="Times New Roman"/>
          <w:i/>
          <w:sz w:val="20"/>
          <w:szCs w:val="20"/>
        </w:rPr>
        <w:t>S. epidermidis</w:t>
      </w:r>
      <w:r w:rsidRPr="00772844">
        <w:rPr>
          <w:rFonts w:ascii="Times New Roman" w:hAnsi="Times New Roman" w:cs="Times New Roman"/>
          <w:sz w:val="20"/>
          <w:szCs w:val="20"/>
        </w:rPr>
        <w:t xml:space="preserve"> adhesion. relating to. </w:t>
      </w:r>
      <w:r>
        <w:rPr>
          <w:rFonts w:ascii="Times New Roman" w:hAnsi="Times New Roman" w:cs="Times New Roman"/>
          <w:sz w:val="20"/>
          <w:szCs w:val="20"/>
        </w:rPr>
        <w:t xml:space="preserve">polystyrene [14]. In addition, </w:t>
      </w:r>
      <w:r w:rsidRPr="00772844">
        <w:rPr>
          <w:rFonts w:ascii="Times New Roman" w:hAnsi="Times New Roman" w:cs="Times New Roman"/>
          <w:sz w:val="20"/>
          <w:szCs w:val="20"/>
        </w:rPr>
        <w:t>capsular polysaccharide/</w:t>
      </w:r>
      <w:proofErr w:type="spellStart"/>
      <w:r w:rsidRPr="00772844">
        <w:rPr>
          <w:rFonts w:ascii="Times New Roman" w:hAnsi="Times New Roman" w:cs="Times New Roman"/>
          <w:sz w:val="20"/>
          <w:szCs w:val="20"/>
        </w:rPr>
        <w:t>adhesin</w:t>
      </w:r>
      <w:proofErr w:type="spellEnd"/>
      <w:r w:rsidRPr="00772844">
        <w:rPr>
          <w:rFonts w:ascii="Times New Roman" w:hAnsi="Times New Roman" w:cs="Times New Roman"/>
          <w:sz w:val="20"/>
          <w:szCs w:val="20"/>
        </w:rPr>
        <w:t xml:space="preserve"> plays a role in optimizing coagulase-negative staphylococcal isolates for</w:t>
      </w:r>
      <w:r>
        <w:rPr>
          <w:rFonts w:ascii="Times New Roman" w:hAnsi="Times New Roman" w:cs="Times New Roman"/>
          <w:sz w:val="20"/>
          <w:szCs w:val="20"/>
        </w:rPr>
        <w:t xml:space="preserve"> biomaterials [15]. Also</w:t>
      </w:r>
      <w:r w:rsidRPr="0020003B">
        <w:rPr>
          <w:rFonts w:ascii="Times New Roman" w:hAnsi="Times New Roman" w:cs="Times New Roman"/>
          <w:i/>
          <w:sz w:val="20"/>
          <w:szCs w:val="20"/>
        </w:rPr>
        <w:t>, S. epidermis</w:t>
      </w:r>
      <w:r w:rsidRPr="00772844">
        <w:rPr>
          <w:rFonts w:ascii="Times New Roman" w:hAnsi="Times New Roman" w:cs="Times New Roman"/>
          <w:sz w:val="20"/>
          <w:szCs w:val="20"/>
        </w:rPr>
        <w:t xml:space="preserve"> affects the adhesion of these bacteria to the p</w:t>
      </w:r>
      <w:r>
        <w:rPr>
          <w:rFonts w:ascii="Times New Roman" w:hAnsi="Times New Roman" w:cs="Times New Roman"/>
          <w:sz w:val="20"/>
          <w:szCs w:val="20"/>
        </w:rPr>
        <w:t>olymeric surface; This protein not only adheres to the</w:t>
      </w:r>
      <w:r w:rsidRPr="00772844">
        <w:rPr>
          <w:rFonts w:ascii="Times New Roman" w:hAnsi="Times New Roman" w:cs="Times New Roman"/>
          <w:sz w:val="20"/>
          <w:szCs w:val="20"/>
        </w:rPr>
        <w:t xml:space="preserve"> po</w:t>
      </w:r>
      <w:r>
        <w:rPr>
          <w:rFonts w:ascii="Times New Roman" w:hAnsi="Times New Roman" w:cs="Times New Roman"/>
          <w:sz w:val="20"/>
          <w:szCs w:val="20"/>
        </w:rPr>
        <w:t>lystyrene surface, but can also</w:t>
      </w:r>
      <w:r w:rsidRPr="00772844">
        <w:rPr>
          <w:rFonts w:ascii="Times New Roman" w:hAnsi="Times New Roman" w:cs="Times New Roman"/>
          <w:sz w:val="20"/>
          <w:szCs w:val="20"/>
        </w:rPr>
        <w:t xml:space="preserve"> bind to </w:t>
      </w:r>
      <w:proofErr w:type="spellStart"/>
      <w:r w:rsidRPr="00772844">
        <w:rPr>
          <w:rFonts w:ascii="Times New Roman" w:hAnsi="Times New Roman" w:cs="Times New Roman"/>
          <w:sz w:val="20"/>
          <w:szCs w:val="20"/>
        </w:rPr>
        <w:t>vitronectin</w:t>
      </w:r>
      <w:proofErr w:type="spellEnd"/>
      <w:r w:rsidRPr="00772844">
        <w:rPr>
          <w:rFonts w:ascii="Times New Roman" w:hAnsi="Times New Roman" w:cs="Times New Roman"/>
          <w:sz w:val="20"/>
          <w:szCs w:val="20"/>
        </w:rPr>
        <w:t>, suggesting that bacterial adhesion to this role will be at an initial level. Adhesion to plasma protein coated polymer surfaces.</w:t>
      </w:r>
    </w:p>
    <w:p w:rsidR="00B73EFB" w:rsidRPr="00772844" w:rsidRDefault="00B73EFB" w:rsidP="0020003B">
      <w:pPr>
        <w:pStyle w:val="PlainText"/>
        <w:spacing w:line="276" w:lineRule="auto"/>
        <w:jc w:val="both"/>
        <w:rPr>
          <w:rFonts w:ascii="Times New Roman" w:hAnsi="Times New Roman" w:cs="Times New Roman"/>
          <w:sz w:val="20"/>
          <w:szCs w:val="20"/>
        </w:rPr>
      </w:pPr>
    </w:p>
    <w:p w:rsidR="00B73EFB" w:rsidRDefault="00B73EFB" w:rsidP="00B73EFB">
      <w:pPr>
        <w:pStyle w:val="ListParagraph"/>
        <w:numPr>
          <w:ilvl w:val="0"/>
          <w:numId w:val="8"/>
        </w:numPr>
        <w:autoSpaceDE w:val="0"/>
        <w:autoSpaceDN w:val="0"/>
        <w:adjustRightInd w:val="0"/>
        <w:spacing w:after="0" w:line="480" w:lineRule="auto"/>
        <w:rPr>
          <w:rFonts w:ascii="Times New Roman" w:hAnsi="Times New Roman" w:cs="Times New Roman"/>
          <w:b/>
          <w:sz w:val="20"/>
          <w:szCs w:val="20"/>
        </w:rPr>
      </w:pPr>
      <w:r w:rsidRPr="006C3B6C">
        <w:rPr>
          <w:rFonts w:ascii="Times New Roman" w:hAnsi="Times New Roman" w:cs="Times New Roman"/>
          <w:b/>
          <w:sz w:val="20"/>
          <w:szCs w:val="20"/>
        </w:rPr>
        <w:t>Molecular Signalling of Biofilm:</w:t>
      </w:r>
    </w:p>
    <w:p w:rsidR="00B73EFB" w:rsidRDefault="00B73EFB" w:rsidP="00B73EFB">
      <w:pPr>
        <w:pStyle w:val="PlainText"/>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As the </w:t>
      </w:r>
      <w:r w:rsidRPr="003715B5">
        <w:rPr>
          <w:rFonts w:ascii="Times New Roman" w:hAnsi="Times New Roman" w:cs="Times New Roman"/>
          <w:sz w:val="20"/>
          <w:szCs w:val="20"/>
        </w:rPr>
        <w:t>density of cells in old biofilms changes, gene expression of cells in the biofilm is controlled by a process called nucleation detection (QS). Thanks to this system, bacteria secrete chemical signals called auto</w:t>
      </w:r>
      <w:r>
        <w:rPr>
          <w:rFonts w:ascii="Times New Roman" w:hAnsi="Times New Roman" w:cs="Times New Roman"/>
          <w:sz w:val="20"/>
          <w:szCs w:val="20"/>
        </w:rPr>
        <w:t xml:space="preserve"> </w:t>
      </w:r>
      <w:r w:rsidRPr="003715B5">
        <w:rPr>
          <w:rFonts w:ascii="Times New Roman" w:hAnsi="Times New Roman" w:cs="Times New Roman"/>
          <w:sz w:val="20"/>
          <w:szCs w:val="20"/>
        </w:rPr>
        <w:t>inducers, which are constantly produc</w:t>
      </w:r>
      <w:r>
        <w:rPr>
          <w:rFonts w:ascii="Times New Roman" w:hAnsi="Times New Roman" w:cs="Times New Roman"/>
          <w:sz w:val="20"/>
          <w:szCs w:val="20"/>
        </w:rPr>
        <w:t>ed and increase</w:t>
      </w:r>
      <w:r w:rsidRPr="003715B5">
        <w:rPr>
          <w:rFonts w:ascii="Times New Roman" w:hAnsi="Times New Roman" w:cs="Times New Roman"/>
          <w:sz w:val="20"/>
          <w:szCs w:val="20"/>
        </w:rPr>
        <w:t xml:space="preserve"> as the biofilm density increases</w:t>
      </w:r>
      <w:r>
        <w:rPr>
          <w:rFonts w:ascii="Times New Roman" w:hAnsi="Times New Roman" w:cs="Times New Roman"/>
          <w:sz w:val="20"/>
          <w:szCs w:val="20"/>
        </w:rPr>
        <w:t>. Some of the important factors</w:t>
      </w:r>
      <w:r w:rsidRPr="003715B5">
        <w:rPr>
          <w:rFonts w:ascii="Times New Roman" w:hAnsi="Times New Roman" w:cs="Times New Roman"/>
          <w:sz w:val="20"/>
          <w:szCs w:val="20"/>
        </w:rPr>
        <w:t xml:space="preserve"> required for bacterial survival in biofilms are prepared by physiological processes such as motility, sporulation and release of harmful substances; all change when the concentration of auto</w:t>
      </w:r>
      <w:r>
        <w:rPr>
          <w:rFonts w:ascii="Times New Roman" w:hAnsi="Times New Roman" w:cs="Times New Roman"/>
          <w:sz w:val="20"/>
          <w:szCs w:val="20"/>
        </w:rPr>
        <w:t xml:space="preserve"> </w:t>
      </w:r>
      <w:r w:rsidRPr="003715B5">
        <w:rPr>
          <w:rFonts w:ascii="Times New Roman" w:hAnsi="Times New Roman" w:cs="Times New Roman"/>
          <w:sz w:val="20"/>
          <w:szCs w:val="20"/>
        </w:rPr>
        <w:t>inducers that continue to cause gene mutati</w:t>
      </w:r>
      <w:r>
        <w:rPr>
          <w:rFonts w:ascii="Times New Roman" w:hAnsi="Times New Roman" w:cs="Times New Roman"/>
          <w:sz w:val="20"/>
          <w:szCs w:val="20"/>
        </w:rPr>
        <w:t xml:space="preserve">ons reaches a critical level. </w:t>
      </w:r>
      <w:r w:rsidRPr="003715B5">
        <w:rPr>
          <w:rFonts w:ascii="Times New Roman" w:hAnsi="Times New Roman" w:cs="Times New Roman"/>
          <w:sz w:val="20"/>
          <w:szCs w:val="20"/>
        </w:rPr>
        <w:t xml:space="preserve">Gram-negative bacteria and Gram-positive bacteria secrete acyl </w:t>
      </w:r>
      <w:proofErr w:type="spellStart"/>
      <w:r w:rsidRPr="003715B5">
        <w:rPr>
          <w:rFonts w:ascii="Times New Roman" w:hAnsi="Times New Roman" w:cs="Times New Roman"/>
          <w:sz w:val="20"/>
          <w:szCs w:val="20"/>
        </w:rPr>
        <w:t>homoserine</w:t>
      </w:r>
      <w:proofErr w:type="spellEnd"/>
      <w:r w:rsidRPr="003715B5">
        <w:rPr>
          <w:rFonts w:ascii="Times New Roman" w:hAnsi="Times New Roman" w:cs="Times New Roman"/>
          <w:sz w:val="20"/>
          <w:szCs w:val="20"/>
        </w:rPr>
        <w:t xml:space="preserve"> lactone molecules and oligopeptide molecules, respectively [16]. It has been reported that </w:t>
      </w:r>
      <w:r w:rsidRPr="00B73EFB">
        <w:rPr>
          <w:rFonts w:ascii="Times New Roman" w:hAnsi="Times New Roman" w:cs="Times New Roman"/>
          <w:i/>
          <w:sz w:val="20"/>
          <w:szCs w:val="20"/>
        </w:rPr>
        <w:t>Pseudomonas aeruginosa</w:t>
      </w:r>
      <w:r w:rsidRPr="003715B5">
        <w:rPr>
          <w:rFonts w:ascii="Times New Roman" w:hAnsi="Times New Roman" w:cs="Times New Roman"/>
          <w:sz w:val="20"/>
          <w:szCs w:val="20"/>
        </w:rPr>
        <w:t xml:space="preserve"> biofilms are associated with N-(3-oxo-dodecanoyl)-L-</w:t>
      </w:r>
      <w:proofErr w:type="spellStart"/>
      <w:r w:rsidRPr="003715B5">
        <w:rPr>
          <w:rFonts w:ascii="Times New Roman" w:hAnsi="Times New Roman" w:cs="Times New Roman"/>
          <w:sz w:val="20"/>
          <w:szCs w:val="20"/>
        </w:rPr>
        <w:t>homoserine</w:t>
      </w:r>
      <w:proofErr w:type="spellEnd"/>
      <w:r w:rsidRPr="003715B5">
        <w:rPr>
          <w:rFonts w:ascii="Times New Roman" w:hAnsi="Times New Roman" w:cs="Times New Roman"/>
          <w:sz w:val="20"/>
          <w:szCs w:val="20"/>
        </w:rPr>
        <w:t xml:space="preserve"> QS molecules. It was also investigated that N-(3-oxo-lauroyl)-L-</w:t>
      </w:r>
      <w:proofErr w:type="spellStart"/>
      <w:r w:rsidRPr="003715B5">
        <w:rPr>
          <w:rFonts w:ascii="Times New Roman" w:hAnsi="Times New Roman" w:cs="Times New Roman"/>
          <w:sz w:val="20"/>
          <w:szCs w:val="20"/>
        </w:rPr>
        <w:t>homoserine</w:t>
      </w:r>
      <w:proofErr w:type="spellEnd"/>
      <w:r w:rsidRPr="003715B5">
        <w:rPr>
          <w:rFonts w:ascii="Times New Roman" w:hAnsi="Times New Roman" w:cs="Times New Roman"/>
          <w:sz w:val="20"/>
          <w:szCs w:val="20"/>
        </w:rPr>
        <w:t xml:space="preserve"> QS molecule plays a role in suppressing the host's immune system and increasing the virulence of </w:t>
      </w:r>
      <w:r w:rsidRPr="00B73EFB">
        <w:rPr>
          <w:rFonts w:ascii="Times New Roman" w:hAnsi="Times New Roman" w:cs="Times New Roman"/>
          <w:i/>
          <w:sz w:val="20"/>
          <w:szCs w:val="20"/>
        </w:rPr>
        <w:t>Pseudomonas aeruginosa</w:t>
      </w:r>
      <w:r>
        <w:rPr>
          <w:rFonts w:ascii="Times New Roman" w:hAnsi="Times New Roman" w:cs="Times New Roman"/>
          <w:sz w:val="20"/>
          <w:szCs w:val="20"/>
        </w:rPr>
        <w:t xml:space="preserve"> biofilms</w:t>
      </w:r>
      <w:r>
        <w:rPr>
          <w:rFonts w:ascii="Times New Roman" w:hAnsi="Times New Roman" w:cs="Times New Roman"/>
          <w:sz w:val="20"/>
          <w:szCs w:val="20"/>
        </w:rPr>
        <w:t xml:space="preserve"> </w:t>
      </w:r>
      <w:r w:rsidRPr="003715B5">
        <w:rPr>
          <w:rFonts w:ascii="Times New Roman" w:hAnsi="Times New Roman" w:cs="Times New Roman"/>
          <w:sz w:val="20"/>
          <w:szCs w:val="20"/>
        </w:rPr>
        <w:t>[17]</w:t>
      </w:r>
      <w:r>
        <w:rPr>
          <w:rFonts w:ascii="Times New Roman" w:hAnsi="Times New Roman" w:cs="Times New Roman"/>
          <w:sz w:val="20"/>
          <w:szCs w:val="20"/>
        </w:rPr>
        <w:t>.</w:t>
      </w:r>
    </w:p>
    <w:p w:rsidR="00B73EFB" w:rsidRDefault="00B73EFB" w:rsidP="00B73EFB">
      <w:pPr>
        <w:pStyle w:val="PlainText"/>
        <w:spacing w:line="276" w:lineRule="auto"/>
        <w:jc w:val="both"/>
        <w:rPr>
          <w:rFonts w:ascii="Times New Roman" w:hAnsi="Times New Roman" w:cs="Times New Roman"/>
          <w:sz w:val="20"/>
          <w:szCs w:val="20"/>
        </w:rPr>
      </w:pPr>
    </w:p>
    <w:p w:rsidR="00B73EFB" w:rsidRPr="006C3B6C" w:rsidRDefault="00B73EFB" w:rsidP="00B73EFB">
      <w:pPr>
        <w:pStyle w:val="ListParagraph"/>
        <w:numPr>
          <w:ilvl w:val="0"/>
          <w:numId w:val="8"/>
        </w:numPr>
        <w:autoSpaceDE w:val="0"/>
        <w:autoSpaceDN w:val="0"/>
        <w:adjustRightInd w:val="0"/>
        <w:spacing w:after="0" w:line="480" w:lineRule="auto"/>
        <w:rPr>
          <w:rFonts w:ascii="Times New Roman" w:hAnsi="Times New Roman" w:cs="Times New Roman"/>
          <w:b/>
          <w:sz w:val="20"/>
          <w:szCs w:val="20"/>
        </w:rPr>
      </w:pPr>
      <w:r w:rsidRPr="006C3B6C">
        <w:rPr>
          <w:rFonts w:ascii="Times New Roman" w:hAnsi="Times New Roman" w:cs="Times New Roman"/>
          <w:b/>
          <w:sz w:val="20"/>
          <w:szCs w:val="20"/>
        </w:rPr>
        <w:t>Dispersal or detachment of bacteria from a biofilm and the risk of dissemination</w:t>
      </w:r>
    </w:p>
    <w:p w:rsidR="00EF2CC0" w:rsidRDefault="00EF2CC0" w:rsidP="00EF2CC0">
      <w:pPr>
        <w:pStyle w:val="PlainText"/>
        <w:spacing w:line="276" w:lineRule="auto"/>
        <w:jc w:val="both"/>
        <w:rPr>
          <w:rFonts w:ascii="Times New Roman" w:hAnsi="Times New Roman" w:cs="Times New Roman"/>
          <w:sz w:val="20"/>
          <w:szCs w:val="20"/>
        </w:rPr>
      </w:pPr>
      <w:r w:rsidRPr="00066162">
        <w:rPr>
          <w:rFonts w:ascii="Times New Roman" w:hAnsi="Times New Roman" w:cs="Times New Roman"/>
          <w:sz w:val="20"/>
          <w:szCs w:val="20"/>
        </w:rPr>
        <w:t xml:space="preserve">When the site of </w:t>
      </w:r>
      <w:r>
        <w:rPr>
          <w:rFonts w:ascii="Times New Roman" w:hAnsi="Times New Roman" w:cs="Times New Roman"/>
          <w:sz w:val="20"/>
          <w:szCs w:val="20"/>
        </w:rPr>
        <w:t>the biofilm bursts and can form</w:t>
      </w:r>
      <w:r w:rsidRPr="00066162">
        <w:rPr>
          <w:rFonts w:ascii="Times New Roman" w:hAnsi="Times New Roman" w:cs="Times New Roman"/>
          <w:sz w:val="20"/>
          <w:szCs w:val="20"/>
        </w:rPr>
        <w:t xml:space="preserve"> new areas, this drastic decision affects the host; this is a process called biofilm dispersal, which further promotes distribution in the host (</w:t>
      </w:r>
      <w:proofErr w:type="spellStart"/>
      <w:r w:rsidRPr="00066162">
        <w:rPr>
          <w:rFonts w:ascii="Times New Roman" w:hAnsi="Times New Roman" w:cs="Times New Roman"/>
          <w:sz w:val="20"/>
          <w:szCs w:val="20"/>
        </w:rPr>
        <w:t>Donelli</w:t>
      </w:r>
      <w:proofErr w:type="spellEnd"/>
      <w:r w:rsidRPr="00066162">
        <w:rPr>
          <w:rFonts w:ascii="Times New Roman" w:hAnsi="Times New Roman" w:cs="Times New Roman"/>
          <w:sz w:val="20"/>
          <w:szCs w:val="20"/>
        </w:rPr>
        <w:t>, 2006). Biofilm propagation is a process that occurs at the end of the biofilm life cycle, where cells in the biofilm</w:t>
      </w:r>
      <w:r>
        <w:rPr>
          <w:rFonts w:ascii="Times New Roman" w:hAnsi="Times New Roman" w:cs="Times New Roman"/>
          <w:sz w:val="20"/>
          <w:szCs w:val="20"/>
        </w:rPr>
        <w:t xml:space="preserve">, which are part of a complex, </w:t>
      </w:r>
      <w:r w:rsidRPr="00066162">
        <w:rPr>
          <w:rFonts w:ascii="Times New Roman" w:hAnsi="Times New Roman" w:cs="Times New Roman"/>
          <w:sz w:val="20"/>
          <w:szCs w:val="20"/>
        </w:rPr>
        <w:t>static, slow-growing microbial population, are dispersed. In contrast, most infectious</w:t>
      </w:r>
      <w:r>
        <w:rPr>
          <w:rFonts w:ascii="Times New Roman" w:hAnsi="Times New Roman" w:cs="Times New Roman"/>
          <w:sz w:val="20"/>
          <w:szCs w:val="20"/>
        </w:rPr>
        <w:t xml:space="preserve"> diseases are highly contagious</w:t>
      </w:r>
      <w:r w:rsidRPr="00066162">
        <w:rPr>
          <w:rFonts w:ascii="Times New Roman" w:hAnsi="Times New Roman" w:cs="Times New Roman"/>
          <w:sz w:val="20"/>
          <w:szCs w:val="20"/>
        </w:rPr>
        <w:t xml:space="preserve"> </w:t>
      </w:r>
      <w:r>
        <w:rPr>
          <w:rFonts w:ascii="Times New Roman" w:hAnsi="Times New Roman" w:cs="Times New Roman"/>
          <w:sz w:val="20"/>
          <w:szCs w:val="20"/>
        </w:rPr>
        <w:t>[18]. Interestingly, blast cells</w:t>
      </w:r>
      <w:r w:rsidRPr="00066162">
        <w:rPr>
          <w:rFonts w:ascii="Times New Roman" w:hAnsi="Times New Roman" w:cs="Times New Roman"/>
          <w:sz w:val="20"/>
          <w:szCs w:val="20"/>
        </w:rPr>
        <w:t xml:space="preserve"> are truly specialized cells, unlike biofilm-derived bacteria, and in addition, blast cells have the ability to attach to a new location and initiate biofilm growth.</w:t>
      </w:r>
    </w:p>
    <w:p w:rsidR="00EF2CC0" w:rsidRDefault="00EF2CC0" w:rsidP="00EF2CC0">
      <w:pPr>
        <w:pStyle w:val="PlainText"/>
        <w:spacing w:line="276" w:lineRule="auto"/>
        <w:jc w:val="both"/>
        <w:rPr>
          <w:rFonts w:ascii="Times New Roman" w:hAnsi="Times New Roman" w:cs="Times New Roman"/>
          <w:sz w:val="20"/>
          <w:szCs w:val="20"/>
        </w:rPr>
      </w:pPr>
    </w:p>
    <w:p w:rsidR="00EF2CC0" w:rsidRDefault="00EF2CC0" w:rsidP="00EF2CC0">
      <w:pPr>
        <w:pStyle w:val="PlainText"/>
        <w:spacing w:line="276" w:lineRule="auto"/>
        <w:jc w:val="both"/>
        <w:rPr>
          <w:rFonts w:ascii="Times New Roman" w:hAnsi="Times New Roman" w:cs="Times New Roman"/>
          <w:sz w:val="20"/>
          <w:szCs w:val="20"/>
        </w:rPr>
      </w:pPr>
      <w:r w:rsidRPr="00A40992">
        <w:rPr>
          <w:rFonts w:ascii="Times New Roman" w:hAnsi="Times New Roman" w:cs="Times New Roman"/>
          <w:sz w:val="20"/>
          <w:szCs w:val="20"/>
        </w:rPr>
        <w:t>The intracellular molecule cyclic di-GMP (c-di-GMP) has been reported to regulate the transition from biofilm to planktonic phenotype. It has also been investigated that the decrease in intracellular c-di-GMP may lead to the deterioration of some diseases. This intracellular molecule acts as a second messenger molecule in the bio</w:t>
      </w:r>
      <w:r>
        <w:rPr>
          <w:rFonts w:ascii="Times New Roman" w:hAnsi="Times New Roman" w:cs="Times New Roman"/>
          <w:sz w:val="20"/>
          <w:szCs w:val="20"/>
        </w:rPr>
        <w:t xml:space="preserve"> </w:t>
      </w:r>
      <w:r w:rsidRPr="00A40992">
        <w:rPr>
          <w:rFonts w:ascii="Times New Roman" w:hAnsi="Times New Roman" w:cs="Times New Roman"/>
          <w:sz w:val="20"/>
          <w:szCs w:val="20"/>
        </w:rPr>
        <w:t>membrane and is responsible for the int</w:t>
      </w:r>
      <w:r>
        <w:rPr>
          <w:rFonts w:ascii="Times New Roman" w:hAnsi="Times New Roman" w:cs="Times New Roman"/>
          <w:sz w:val="20"/>
          <w:szCs w:val="20"/>
        </w:rPr>
        <w:t>racellular</w:t>
      </w:r>
      <w:r w:rsidRPr="00A40992">
        <w:rPr>
          <w:rFonts w:ascii="Times New Roman" w:hAnsi="Times New Roman" w:cs="Times New Roman"/>
          <w:sz w:val="20"/>
          <w:szCs w:val="20"/>
        </w:rPr>
        <w:t xml:space="preserve"> diffusion mechanism [19]. Biofilm dispersal affects not only motile organisms but also non-motile organisms. Let's take</w:t>
      </w:r>
      <w:r w:rsidRPr="00A40992">
        <w:rPr>
          <w:rFonts w:ascii="Times New Roman" w:hAnsi="Times New Roman" w:cs="Times New Roman"/>
          <w:i/>
          <w:sz w:val="20"/>
          <w:szCs w:val="20"/>
        </w:rPr>
        <w:t xml:space="preserve"> S. aureus</w:t>
      </w:r>
      <w:r>
        <w:rPr>
          <w:rFonts w:ascii="Times New Roman" w:hAnsi="Times New Roman" w:cs="Times New Roman"/>
          <w:sz w:val="20"/>
          <w:szCs w:val="20"/>
        </w:rPr>
        <w:t xml:space="preserve"> </w:t>
      </w:r>
      <w:r w:rsidRPr="00A40992">
        <w:rPr>
          <w:rFonts w:ascii="Times New Roman" w:hAnsi="Times New Roman" w:cs="Times New Roman"/>
          <w:sz w:val="20"/>
          <w:szCs w:val="20"/>
        </w:rPr>
        <w:t>as an</w:t>
      </w:r>
      <w:r>
        <w:rPr>
          <w:rFonts w:ascii="Times New Roman" w:hAnsi="Times New Roman" w:cs="Times New Roman"/>
          <w:sz w:val="20"/>
          <w:szCs w:val="20"/>
        </w:rPr>
        <w:t xml:space="preserve"> example. In </w:t>
      </w:r>
      <w:r w:rsidRPr="00A40992">
        <w:rPr>
          <w:rFonts w:ascii="Times New Roman" w:hAnsi="Times New Roman" w:cs="Times New Roman"/>
          <w:i/>
          <w:sz w:val="20"/>
          <w:szCs w:val="20"/>
        </w:rPr>
        <w:t>S. aureus</w:t>
      </w:r>
      <w:r w:rsidRPr="00A40992">
        <w:rPr>
          <w:rFonts w:ascii="Times New Roman" w:hAnsi="Times New Roman" w:cs="Times New Roman"/>
          <w:sz w:val="20"/>
          <w:szCs w:val="20"/>
        </w:rPr>
        <w:t>,</w:t>
      </w:r>
      <w:r>
        <w:rPr>
          <w:rFonts w:ascii="Times New Roman" w:hAnsi="Times New Roman" w:cs="Times New Roman"/>
          <w:sz w:val="20"/>
          <w:szCs w:val="20"/>
        </w:rPr>
        <w:t xml:space="preserve"> not only has the challenge of </w:t>
      </w:r>
      <w:proofErr w:type="spellStart"/>
      <w:r w:rsidRPr="00A40992">
        <w:rPr>
          <w:rFonts w:ascii="Times New Roman" w:hAnsi="Times New Roman" w:cs="Times New Roman"/>
          <w:sz w:val="20"/>
          <w:szCs w:val="20"/>
        </w:rPr>
        <w:t>agr</w:t>
      </w:r>
      <w:proofErr w:type="spellEnd"/>
      <w:r w:rsidRPr="00A40992">
        <w:rPr>
          <w:rFonts w:ascii="Times New Roman" w:hAnsi="Times New Roman" w:cs="Times New Roman"/>
          <w:sz w:val="20"/>
          <w:szCs w:val="20"/>
        </w:rPr>
        <w:t xml:space="preserve">-related QS regulatory genes been shown to be involved in biofilm formation, but its activation has also been reported to promote the release </w:t>
      </w:r>
      <w:r w:rsidRPr="00A40992">
        <w:rPr>
          <w:rFonts w:ascii="Times New Roman" w:hAnsi="Times New Roman" w:cs="Times New Roman"/>
          <w:i/>
          <w:sz w:val="20"/>
          <w:szCs w:val="20"/>
        </w:rPr>
        <w:t>of S. aureus</w:t>
      </w:r>
      <w:r w:rsidRPr="00A40992">
        <w:rPr>
          <w:rFonts w:ascii="Times New Roman" w:hAnsi="Times New Roman" w:cs="Times New Roman"/>
          <w:sz w:val="20"/>
          <w:szCs w:val="20"/>
        </w:rPr>
        <w:t xml:space="preserve"> cells from biofilms. Various conditions, such as changes in nutrients, temperature, and oxygen, trigger the diffusion process. Sometimes bacteria in biofilms can be associated with infection with the help of chemical </w:t>
      </w:r>
      <w:proofErr w:type="spellStart"/>
      <w:r w:rsidRPr="00A40992">
        <w:rPr>
          <w:rFonts w:ascii="Times New Roman" w:hAnsi="Times New Roman" w:cs="Times New Roman"/>
          <w:sz w:val="20"/>
          <w:szCs w:val="20"/>
        </w:rPr>
        <w:t>markers</w:t>
      </w:r>
      <w:proofErr w:type="spellEnd"/>
      <w:r w:rsidRPr="00A40992">
        <w:rPr>
          <w:rFonts w:ascii="Times New Roman" w:hAnsi="Times New Roman" w:cs="Times New Roman"/>
          <w:sz w:val="20"/>
          <w:szCs w:val="20"/>
        </w:rPr>
        <w:t xml:space="preserve"> such as acyl </w:t>
      </w:r>
      <w:proofErr w:type="spellStart"/>
      <w:r w:rsidRPr="00A40992">
        <w:rPr>
          <w:rFonts w:ascii="Times New Roman" w:hAnsi="Times New Roman" w:cs="Times New Roman"/>
          <w:sz w:val="20"/>
          <w:szCs w:val="20"/>
        </w:rPr>
        <w:t>homoserine</w:t>
      </w:r>
      <w:proofErr w:type="spellEnd"/>
      <w:r w:rsidRPr="00A40992">
        <w:rPr>
          <w:rFonts w:ascii="Times New Roman" w:hAnsi="Times New Roman" w:cs="Times New Roman"/>
          <w:sz w:val="20"/>
          <w:szCs w:val="20"/>
        </w:rPr>
        <w:t xml:space="preserve"> lactones, diffusible fatty acids and peptides.</w:t>
      </w:r>
    </w:p>
    <w:p w:rsidR="00EF2CC0" w:rsidRDefault="00EF2CC0" w:rsidP="00EF2CC0">
      <w:pPr>
        <w:pStyle w:val="PlainText"/>
        <w:spacing w:line="276" w:lineRule="auto"/>
        <w:jc w:val="both"/>
        <w:rPr>
          <w:rFonts w:ascii="Times New Roman" w:hAnsi="Times New Roman" w:cs="Times New Roman"/>
          <w:sz w:val="20"/>
          <w:szCs w:val="20"/>
        </w:rPr>
      </w:pPr>
    </w:p>
    <w:p w:rsidR="00EF2CC0" w:rsidRDefault="00EF2CC0" w:rsidP="00EF2CC0">
      <w:pPr>
        <w:pStyle w:val="PlainText"/>
        <w:spacing w:line="276" w:lineRule="auto"/>
        <w:jc w:val="both"/>
        <w:rPr>
          <w:rFonts w:ascii="Times New Roman" w:hAnsi="Times New Roman" w:cs="Times New Roman"/>
          <w:sz w:val="20"/>
          <w:szCs w:val="20"/>
        </w:rPr>
      </w:pPr>
    </w:p>
    <w:p w:rsidR="00EF2CC0" w:rsidRDefault="00EF2CC0" w:rsidP="00EF2CC0">
      <w:pPr>
        <w:pStyle w:val="PlainText"/>
        <w:spacing w:line="276" w:lineRule="auto"/>
        <w:jc w:val="both"/>
        <w:rPr>
          <w:rFonts w:ascii="Times New Roman" w:hAnsi="Times New Roman" w:cs="Times New Roman"/>
          <w:sz w:val="20"/>
          <w:szCs w:val="20"/>
        </w:rPr>
      </w:pPr>
    </w:p>
    <w:p w:rsidR="00EF2CC0" w:rsidRDefault="00EF2CC0" w:rsidP="00EF2CC0">
      <w:pPr>
        <w:pStyle w:val="PlainText"/>
        <w:spacing w:line="276" w:lineRule="auto"/>
        <w:jc w:val="both"/>
        <w:rPr>
          <w:rFonts w:ascii="Times New Roman" w:hAnsi="Times New Roman" w:cs="Times New Roman"/>
          <w:sz w:val="20"/>
          <w:szCs w:val="20"/>
        </w:rPr>
      </w:pPr>
    </w:p>
    <w:p w:rsidR="00EF2CC0" w:rsidRDefault="00EF2CC0" w:rsidP="00EF2CC0">
      <w:pPr>
        <w:pStyle w:val="PlainText"/>
        <w:spacing w:line="276" w:lineRule="auto"/>
        <w:jc w:val="both"/>
        <w:rPr>
          <w:rFonts w:ascii="Times New Roman" w:hAnsi="Times New Roman" w:cs="Times New Roman"/>
          <w:sz w:val="20"/>
          <w:szCs w:val="20"/>
        </w:rPr>
      </w:pPr>
    </w:p>
    <w:p w:rsidR="00EF2CC0" w:rsidRDefault="00EF2CC0" w:rsidP="00EF2CC0">
      <w:pPr>
        <w:pStyle w:val="PlainText"/>
        <w:spacing w:line="276" w:lineRule="auto"/>
        <w:jc w:val="both"/>
        <w:rPr>
          <w:rFonts w:ascii="Times New Roman" w:hAnsi="Times New Roman" w:cs="Times New Roman"/>
          <w:sz w:val="20"/>
          <w:szCs w:val="20"/>
        </w:rPr>
      </w:pPr>
    </w:p>
    <w:p w:rsidR="00EF2CC0" w:rsidRDefault="00EF2CC0" w:rsidP="00EF2CC0">
      <w:pPr>
        <w:pStyle w:val="PlainText"/>
        <w:spacing w:line="276" w:lineRule="auto"/>
        <w:jc w:val="both"/>
        <w:rPr>
          <w:rFonts w:ascii="Times New Roman" w:hAnsi="Times New Roman" w:cs="Times New Roman"/>
          <w:sz w:val="20"/>
          <w:szCs w:val="20"/>
        </w:rPr>
      </w:pPr>
    </w:p>
    <w:p w:rsidR="00EF2CC0" w:rsidRDefault="00EF2CC0" w:rsidP="00EF2CC0">
      <w:pPr>
        <w:pStyle w:val="PlainText"/>
        <w:spacing w:line="276" w:lineRule="auto"/>
        <w:jc w:val="both"/>
        <w:rPr>
          <w:rFonts w:ascii="Times New Roman" w:hAnsi="Times New Roman" w:cs="Times New Roman"/>
          <w:sz w:val="20"/>
          <w:szCs w:val="20"/>
        </w:rPr>
      </w:pPr>
    </w:p>
    <w:p w:rsidR="00EF2CC0" w:rsidRDefault="00EF2CC0" w:rsidP="00EF2CC0">
      <w:pPr>
        <w:pStyle w:val="PlainText"/>
        <w:spacing w:line="276" w:lineRule="auto"/>
        <w:jc w:val="both"/>
        <w:rPr>
          <w:rFonts w:ascii="Times New Roman" w:hAnsi="Times New Roman" w:cs="Times New Roman"/>
          <w:sz w:val="20"/>
          <w:szCs w:val="20"/>
        </w:rPr>
      </w:pPr>
    </w:p>
    <w:p w:rsidR="00EF2CC0" w:rsidRDefault="00EF2CC0" w:rsidP="00EF2CC0">
      <w:pPr>
        <w:pStyle w:val="PlainText"/>
        <w:spacing w:line="276" w:lineRule="auto"/>
        <w:jc w:val="both"/>
        <w:rPr>
          <w:rFonts w:ascii="Times New Roman" w:hAnsi="Times New Roman" w:cs="Times New Roman"/>
          <w:sz w:val="20"/>
          <w:szCs w:val="20"/>
        </w:rPr>
      </w:pPr>
    </w:p>
    <w:p w:rsidR="00EF2CC0" w:rsidRDefault="00EF2CC0" w:rsidP="00EF2CC0">
      <w:pPr>
        <w:pStyle w:val="PlainText"/>
        <w:spacing w:line="276" w:lineRule="auto"/>
        <w:jc w:val="both"/>
        <w:rPr>
          <w:rFonts w:ascii="Times New Roman" w:hAnsi="Times New Roman" w:cs="Times New Roman"/>
          <w:sz w:val="20"/>
          <w:szCs w:val="20"/>
        </w:rPr>
      </w:pPr>
    </w:p>
    <w:p w:rsidR="00EF2CC0" w:rsidRPr="00A40992" w:rsidRDefault="00EF2CC0" w:rsidP="00EF2CC0">
      <w:pPr>
        <w:pStyle w:val="PlainText"/>
        <w:spacing w:line="276" w:lineRule="auto"/>
        <w:jc w:val="both"/>
        <w:rPr>
          <w:rFonts w:ascii="Times New Roman" w:hAnsi="Times New Roman" w:cs="Times New Roman"/>
          <w:sz w:val="20"/>
          <w:szCs w:val="20"/>
        </w:rPr>
      </w:pPr>
    </w:p>
    <w:p w:rsidR="00EF2CC0" w:rsidRDefault="00EF2CC0" w:rsidP="00EF2CC0">
      <w:pPr>
        <w:pStyle w:val="PlainText"/>
        <w:spacing w:line="276" w:lineRule="auto"/>
        <w:jc w:val="both"/>
        <w:rPr>
          <w:rFonts w:ascii="Times New Roman" w:hAnsi="Times New Roman" w:cs="Times New Roman"/>
          <w:sz w:val="20"/>
          <w:szCs w:val="20"/>
        </w:rPr>
      </w:pPr>
    </w:p>
    <w:p w:rsidR="00EF2CC0" w:rsidRDefault="00EF2CC0" w:rsidP="00EF2CC0">
      <w:pPr>
        <w:pStyle w:val="ListParagraph"/>
        <w:numPr>
          <w:ilvl w:val="0"/>
          <w:numId w:val="2"/>
        </w:numPr>
        <w:autoSpaceDE w:val="0"/>
        <w:autoSpaceDN w:val="0"/>
        <w:adjustRightInd w:val="0"/>
        <w:spacing w:after="0" w:line="480" w:lineRule="auto"/>
        <w:jc w:val="center"/>
        <w:rPr>
          <w:rFonts w:ascii="Times New Roman" w:hAnsi="Times New Roman" w:cs="Times New Roman"/>
          <w:b/>
          <w:bCs/>
          <w:sz w:val="20"/>
          <w:szCs w:val="20"/>
        </w:rPr>
      </w:pPr>
      <w:r w:rsidRPr="00DF366E">
        <w:rPr>
          <w:rFonts w:ascii="Times New Roman" w:hAnsi="Times New Roman" w:cs="Times New Roman"/>
          <w:b/>
          <w:bCs/>
          <w:sz w:val="20"/>
          <w:szCs w:val="20"/>
        </w:rPr>
        <w:t>Factors influencing biofilm formation</w:t>
      </w:r>
    </w:p>
    <w:p w:rsidR="00EF2CC0" w:rsidRDefault="00EF2CC0" w:rsidP="00EF2CC0">
      <w:pPr>
        <w:pStyle w:val="ListParagraph"/>
        <w:autoSpaceDE w:val="0"/>
        <w:autoSpaceDN w:val="0"/>
        <w:adjustRightInd w:val="0"/>
        <w:spacing w:after="0" w:line="480" w:lineRule="auto"/>
        <w:ind w:left="1800"/>
        <w:rPr>
          <w:rFonts w:ascii="Times New Roman" w:hAnsi="Times New Roman" w:cs="Times New Roman"/>
          <w:b/>
          <w:bCs/>
          <w:sz w:val="20"/>
          <w:szCs w:val="20"/>
        </w:rPr>
      </w:pPr>
      <w:r>
        <w:rPr>
          <w:rFonts w:ascii="Times New Roman" w:hAnsi="Times New Roman" w:cs="Times New Roman"/>
          <w:b/>
          <w:bCs/>
          <w:noProof/>
          <w:sz w:val="20"/>
          <w:szCs w:val="20"/>
          <w:lang w:eastAsia="en-IN"/>
        </w:rPr>
        <mc:AlternateContent>
          <mc:Choice Requires="wps">
            <w:drawing>
              <wp:anchor distT="0" distB="0" distL="114300" distR="114300" simplePos="0" relativeHeight="251660288" behindDoc="0" locked="0" layoutInCell="1" allowOverlap="1" wp14:anchorId="5AC38203" wp14:editId="195FA068">
                <wp:simplePos x="0" y="0"/>
                <wp:positionH relativeFrom="column">
                  <wp:posOffset>2162175</wp:posOffset>
                </wp:positionH>
                <wp:positionV relativeFrom="paragraph">
                  <wp:posOffset>36195</wp:posOffset>
                </wp:positionV>
                <wp:extent cx="1927860" cy="1249680"/>
                <wp:effectExtent l="0" t="0" r="15240" b="26670"/>
                <wp:wrapNone/>
                <wp:docPr id="751211370" name="Rectangle: Rounded Corners 3"/>
                <wp:cNvGraphicFramePr/>
                <a:graphic xmlns:a="http://schemas.openxmlformats.org/drawingml/2006/main">
                  <a:graphicData uri="http://schemas.microsoft.com/office/word/2010/wordprocessingShape">
                    <wps:wsp>
                      <wps:cNvSpPr/>
                      <wps:spPr>
                        <a:xfrm>
                          <a:off x="0" y="0"/>
                          <a:ext cx="1927860" cy="1249680"/>
                        </a:xfrm>
                        <a:prstGeom prst="roundRect">
                          <a:avLst/>
                        </a:prstGeom>
                      </wps:spPr>
                      <wps:style>
                        <a:lnRef idx="1">
                          <a:schemeClr val="accent6"/>
                        </a:lnRef>
                        <a:fillRef idx="3">
                          <a:schemeClr val="accent6"/>
                        </a:fillRef>
                        <a:effectRef idx="2">
                          <a:schemeClr val="accent6"/>
                        </a:effectRef>
                        <a:fontRef idx="minor">
                          <a:schemeClr val="lt1"/>
                        </a:fontRef>
                      </wps:style>
                      <wps:txbx>
                        <w:txbxContent>
                          <w:p w:rsidR="00EF2CC0" w:rsidRPr="007F0436" w:rsidRDefault="00EF2CC0" w:rsidP="00EF2CC0">
                            <w:pPr>
                              <w:rPr>
                                <w:rFonts w:ascii="Times New Roman" w:hAnsi="Times New Roman" w:cs="Times New Roman"/>
                                <w:b/>
                                <w:bCs/>
                                <w:color w:val="FF0000"/>
                                <w:sz w:val="20"/>
                                <w:szCs w:val="20"/>
                                <w:lang w:val="en-US"/>
                              </w:rPr>
                            </w:pPr>
                            <w:r w:rsidRPr="007F0436">
                              <w:rPr>
                                <w:rFonts w:ascii="Times New Roman" w:hAnsi="Times New Roman" w:cs="Times New Roman"/>
                                <w:b/>
                                <w:bCs/>
                                <w:color w:val="FF0000"/>
                                <w:sz w:val="20"/>
                                <w:szCs w:val="20"/>
                                <w:lang w:val="en-US"/>
                              </w:rPr>
                              <w:t>Environment</w:t>
                            </w:r>
                          </w:p>
                          <w:p w:rsidR="00EF2CC0" w:rsidRPr="007F0436" w:rsidRDefault="00EF2CC0" w:rsidP="00EF2CC0">
                            <w:pPr>
                              <w:spacing w:after="0"/>
                              <w:rPr>
                                <w:rFonts w:ascii="Times New Roman" w:hAnsi="Times New Roman" w:cs="Times New Roman"/>
                                <w:b/>
                                <w:bCs/>
                                <w:color w:val="171717" w:themeColor="background2" w:themeShade="1A"/>
                                <w:sz w:val="20"/>
                                <w:szCs w:val="20"/>
                                <w:lang w:val="en-US"/>
                              </w:rPr>
                            </w:pPr>
                            <w:r w:rsidRPr="007F0436">
                              <w:rPr>
                                <w:rFonts w:ascii="Times New Roman" w:hAnsi="Times New Roman" w:cs="Times New Roman"/>
                                <w:b/>
                                <w:bCs/>
                                <w:color w:val="171717" w:themeColor="background2" w:themeShade="1A"/>
                                <w:sz w:val="20"/>
                                <w:szCs w:val="20"/>
                                <w:lang w:val="en-US"/>
                              </w:rPr>
                              <w:t>pH</w:t>
                            </w:r>
                          </w:p>
                          <w:p w:rsidR="00EF2CC0" w:rsidRPr="007F0436" w:rsidRDefault="00EF2CC0" w:rsidP="00EF2CC0">
                            <w:pPr>
                              <w:spacing w:after="0"/>
                              <w:rPr>
                                <w:rFonts w:ascii="Times New Roman" w:hAnsi="Times New Roman" w:cs="Times New Roman"/>
                                <w:b/>
                                <w:bCs/>
                                <w:color w:val="171717" w:themeColor="background2" w:themeShade="1A"/>
                                <w:sz w:val="20"/>
                                <w:szCs w:val="20"/>
                                <w:lang w:val="en-US"/>
                              </w:rPr>
                            </w:pPr>
                            <w:r w:rsidRPr="007F0436">
                              <w:rPr>
                                <w:rFonts w:ascii="Times New Roman" w:hAnsi="Times New Roman" w:cs="Times New Roman"/>
                                <w:b/>
                                <w:bCs/>
                                <w:color w:val="171717" w:themeColor="background2" w:themeShade="1A"/>
                                <w:sz w:val="20"/>
                                <w:szCs w:val="20"/>
                                <w:lang w:val="en-US"/>
                              </w:rPr>
                              <w:t>Temperature</w:t>
                            </w:r>
                          </w:p>
                          <w:p w:rsidR="00EF2CC0" w:rsidRPr="007F0436" w:rsidRDefault="00EF2CC0" w:rsidP="00EF2CC0">
                            <w:pPr>
                              <w:spacing w:after="0"/>
                              <w:rPr>
                                <w:rFonts w:ascii="Times New Roman" w:hAnsi="Times New Roman" w:cs="Times New Roman"/>
                                <w:b/>
                                <w:bCs/>
                                <w:color w:val="171717" w:themeColor="background2" w:themeShade="1A"/>
                                <w:sz w:val="20"/>
                                <w:szCs w:val="20"/>
                                <w:lang w:val="en-US"/>
                              </w:rPr>
                            </w:pPr>
                            <w:r w:rsidRPr="007F0436">
                              <w:rPr>
                                <w:rFonts w:ascii="Times New Roman" w:hAnsi="Times New Roman" w:cs="Times New Roman"/>
                                <w:b/>
                                <w:bCs/>
                                <w:color w:val="171717" w:themeColor="background2" w:themeShade="1A"/>
                                <w:sz w:val="20"/>
                                <w:szCs w:val="20"/>
                                <w:lang w:val="en-US"/>
                              </w:rPr>
                              <w:t>Nutrient availability</w:t>
                            </w:r>
                          </w:p>
                          <w:p w:rsidR="00EF2CC0" w:rsidRPr="007F0436" w:rsidRDefault="00EF2CC0" w:rsidP="00EF2CC0">
                            <w:pPr>
                              <w:spacing w:after="0"/>
                              <w:rPr>
                                <w:rFonts w:ascii="Times New Roman" w:hAnsi="Times New Roman" w:cs="Times New Roman"/>
                                <w:b/>
                                <w:bCs/>
                                <w:color w:val="171717" w:themeColor="background2" w:themeShade="1A"/>
                                <w:sz w:val="20"/>
                                <w:szCs w:val="20"/>
                                <w:lang w:val="en-US"/>
                              </w:rPr>
                            </w:pPr>
                            <w:r w:rsidRPr="007F0436">
                              <w:rPr>
                                <w:rFonts w:ascii="Times New Roman" w:hAnsi="Times New Roman" w:cs="Times New Roman"/>
                                <w:b/>
                                <w:bCs/>
                                <w:color w:val="171717" w:themeColor="background2" w:themeShade="1A"/>
                                <w:sz w:val="20"/>
                                <w:szCs w:val="20"/>
                                <w:lang w:val="en-US"/>
                              </w:rPr>
                              <w:t>Water, Minerals</w:t>
                            </w:r>
                          </w:p>
                          <w:p w:rsidR="00EF2CC0" w:rsidRPr="007F0436" w:rsidRDefault="00EF2CC0" w:rsidP="00EF2CC0">
                            <w:pPr>
                              <w:spacing w:after="0"/>
                              <w:rPr>
                                <w:rFonts w:ascii="Times New Roman" w:hAnsi="Times New Roman" w:cs="Times New Roman"/>
                                <w:b/>
                                <w:bCs/>
                                <w:color w:val="171717" w:themeColor="background2" w:themeShade="1A"/>
                                <w:sz w:val="20"/>
                                <w:szCs w:val="20"/>
                                <w:lang w:val="en-US"/>
                              </w:rPr>
                            </w:pPr>
                            <w:r w:rsidRPr="007F0436">
                              <w:rPr>
                                <w:rFonts w:ascii="Times New Roman" w:hAnsi="Times New Roman" w:cs="Times New Roman"/>
                                <w:b/>
                                <w:bCs/>
                                <w:color w:val="171717" w:themeColor="background2" w:themeShade="1A"/>
                                <w:sz w:val="20"/>
                                <w:szCs w:val="20"/>
                                <w:lang w:val="en-US"/>
                              </w:rPr>
                              <w:t>Flow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C38203" id="Rectangle: Rounded Corners 3" o:spid="_x0000_s1026" style="position:absolute;left:0;text-align:left;margin-left:170.25pt;margin-top:2.85pt;width:151.8pt;height:9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" fillcolor="#77b64e [3033]" strokecolor="#70ad47 [3209]" strokeweight=".5pt">
                <v:fill color2="#6eaa46 [3177]" rotate="t" colors="0 #81b861;.5 #6fb242;1 #61a235" focus="100%" type="gradient">
                  <o:fill v:ext="view" type="gradientUnscaled"/>
                </v:fill>
                <v:stroke joinstyle="miter"/>
                <v:textbox>
                  <w:txbxContent>
                    <w:p w:rsidR="00EF2CC0" w:rsidRPr="007F0436" w:rsidRDefault="00EF2CC0" w:rsidP="00EF2CC0">
                      <w:pPr>
                        <w:rPr>
                          <w:rFonts w:ascii="Times New Roman" w:hAnsi="Times New Roman" w:cs="Times New Roman"/>
                          <w:b/>
                          <w:bCs/>
                          <w:color w:val="FF0000"/>
                          <w:sz w:val="20"/>
                          <w:szCs w:val="20"/>
                          <w:lang w:val="en-US"/>
                        </w:rPr>
                      </w:pPr>
                      <w:r w:rsidRPr="007F0436">
                        <w:rPr>
                          <w:rFonts w:ascii="Times New Roman" w:hAnsi="Times New Roman" w:cs="Times New Roman"/>
                          <w:b/>
                          <w:bCs/>
                          <w:color w:val="FF0000"/>
                          <w:sz w:val="20"/>
                          <w:szCs w:val="20"/>
                          <w:lang w:val="en-US"/>
                        </w:rPr>
                        <w:t>Environment</w:t>
                      </w:r>
                    </w:p>
                    <w:p w:rsidR="00EF2CC0" w:rsidRPr="007F0436" w:rsidRDefault="00EF2CC0" w:rsidP="00EF2CC0">
                      <w:pPr>
                        <w:spacing w:after="0"/>
                        <w:rPr>
                          <w:rFonts w:ascii="Times New Roman" w:hAnsi="Times New Roman" w:cs="Times New Roman"/>
                          <w:b/>
                          <w:bCs/>
                          <w:color w:val="171717" w:themeColor="background2" w:themeShade="1A"/>
                          <w:sz w:val="20"/>
                          <w:szCs w:val="20"/>
                          <w:lang w:val="en-US"/>
                        </w:rPr>
                      </w:pPr>
                      <w:r w:rsidRPr="007F0436">
                        <w:rPr>
                          <w:rFonts w:ascii="Times New Roman" w:hAnsi="Times New Roman" w:cs="Times New Roman"/>
                          <w:b/>
                          <w:bCs/>
                          <w:color w:val="171717" w:themeColor="background2" w:themeShade="1A"/>
                          <w:sz w:val="20"/>
                          <w:szCs w:val="20"/>
                          <w:lang w:val="en-US"/>
                        </w:rPr>
                        <w:t>pH</w:t>
                      </w:r>
                    </w:p>
                    <w:p w:rsidR="00EF2CC0" w:rsidRPr="007F0436" w:rsidRDefault="00EF2CC0" w:rsidP="00EF2CC0">
                      <w:pPr>
                        <w:spacing w:after="0"/>
                        <w:rPr>
                          <w:rFonts w:ascii="Times New Roman" w:hAnsi="Times New Roman" w:cs="Times New Roman"/>
                          <w:b/>
                          <w:bCs/>
                          <w:color w:val="171717" w:themeColor="background2" w:themeShade="1A"/>
                          <w:sz w:val="20"/>
                          <w:szCs w:val="20"/>
                          <w:lang w:val="en-US"/>
                        </w:rPr>
                      </w:pPr>
                      <w:r w:rsidRPr="007F0436">
                        <w:rPr>
                          <w:rFonts w:ascii="Times New Roman" w:hAnsi="Times New Roman" w:cs="Times New Roman"/>
                          <w:b/>
                          <w:bCs/>
                          <w:color w:val="171717" w:themeColor="background2" w:themeShade="1A"/>
                          <w:sz w:val="20"/>
                          <w:szCs w:val="20"/>
                          <w:lang w:val="en-US"/>
                        </w:rPr>
                        <w:t>Temperature</w:t>
                      </w:r>
                    </w:p>
                    <w:p w:rsidR="00EF2CC0" w:rsidRPr="007F0436" w:rsidRDefault="00EF2CC0" w:rsidP="00EF2CC0">
                      <w:pPr>
                        <w:spacing w:after="0"/>
                        <w:rPr>
                          <w:rFonts w:ascii="Times New Roman" w:hAnsi="Times New Roman" w:cs="Times New Roman"/>
                          <w:b/>
                          <w:bCs/>
                          <w:color w:val="171717" w:themeColor="background2" w:themeShade="1A"/>
                          <w:sz w:val="20"/>
                          <w:szCs w:val="20"/>
                          <w:lang w:val="en-US"/>
                        </w:rPr>
                      </w:pPr>
                      <w:r w:rsidRPr="007F0436">
                        <w:rPr>
                          <w:rFonts w:ascii="Times New Roman" w:hAnsi="Times New Roman" w:cs="Times New Roman"/>
                          <w:b/>
                          <w:bCs/>
                          <w:color w:val="171717" w:themeColor="background2" w:themeShade="1A"/>
                          <w:sz w:val="20"/>
                          <w:szCs w:val="20"/>
                          <w:lang w:val="en-US"/>
                        </w:rPr>
                        <w:t>Nutrient availability</w:t>
                      </w:r>
                    </w:p>
                    <w:p w:rsidR="00EF2CC0" w:rsidRPr="007F0436" w:rsidRDefault="00EF2CC0" w:rsidP="00EF2CC0">
                      <w:pPr>
                        <w:spacing w:after="0"/>
                        <w:rPr>
                          <w:rFonts w:ascii="Times New Roman" w:hAnsi="Times New Roman" w:cs="Times New Roman"/>
                          <w:b/>
                          <w:bCs/>
                          <w:color w:val="171717" w:themeColor="background2" w:themeShade="1A"/>
                          <w:sz w:val="20"/>
                          <w:szCs w:val="20"/>
                          <w:lang w:val="en-US"/>
                        </w:rPr>
                      </w:pPr>
                      <w:r w:rsidRPr="007F0436">
                        <w:rPr>
                          <w:rFonts w:ascii="Times New Roman" w:hAnsi="Times New Roman" w:cs="Times New Roman"/>
                          <w:b/>
                          <w:bCs/>
                          <w:color w:val="171717" w:themeColor="background2" w:themeShade="1A"/>
                          <w:sz w:val="20"/>
                          <w:szCs w:val="20"/>
                          <w:lang w:val="en-US"/>
                        </w:rPr>
                        <w:t>Water, Minerals</w:t>
                      </w:r>
                    </w:p>
                    <w:p w:rsidR="00EF2CC0" w:rsidRPr="007F0436" w:rsidRDefault="00EF2CC0" w:rsidP="00EF2CC0">
                      <w:pPr>
                        <w:spacing w:after="0"/>
                        <w:rPr>
                          <w:rFonts w:ascii="Times New Roman" w:hAnsi="Times New Roman" w:cs="Times New Roman"/>
                          <w:b/>
                          <w:bCs/>
                          <w:color w:val="171717" w:themeColor="background2" w:themeShade="1A"/>
                          <w:sz w:val="20"/>
                          <w:szCs w:val="20"/>
                          <w:lang w:val="en-US"/>
                        </w:rPr>
                      </w:pPr>
                      <w:r w:rsidRPr="007F0436">
                        <w:rPr>
                          <w:rFonts w:ascii="Times New Roman" w:hAnsi="Times New Roman" w:cs="Times New Roman"/>
                          <w:b/>
                          <w:bCs/>
                          <w:color w:val="171717" w:themeColor="background2" w:themeShade="1A"/>
                          <w:sz w:val="20"/>
                          <w:szCs w:val="20"/>
                          <w:lang w:val="en-US"/>
                        </w:rPr>
                        <w:t>Flow</w:t>
                      </w:r>
                    </w:p>
                  </w:txbxContent>
                </v:textbox>
              </v:roundrect>
            </w:pict>
          </mc:Fallback>
        </mc:AlternateContent>
      </w:r>
    </w:p>
    <w:p w:rsidR="00EF2CC0" w:rsidRDefault="00EF2CC0" w:rsidP="00EF2CC0">
      <w:pPr>
        <w:pStyle w:val="ListParagraph"/>
        <w:autoSpaceDE w:val="0"/>
        <w:autoSpaceDN w:val="0"/>
        <w:adjustRightInd w:val="0"/>
        <w:spacing w:after="0" w:line="480" w:lineRule="auto"/>
        <w:ind w:left="1800"/>
        <w:rPr>
          <w:rFonts w:ascii="Times New Roman" w:hAnsi="Times New Roman" w:cs="Times New Roman"/>
          <w:b/>
          <w:bCs/>
          <w:sz w:val="20"/>
          <w:szCs w:val="20"/>
        </w:rPr>
      </w:pPr>
    </w:p>
    <w:p w:rsidR="00EF2CC0" w:rsidRDefault="00EF2CC0" w:rsidP="00EF2CC0">
      <w:pPr>
        <w:pStyle w:val="ListParagraph"/>
        <w:autoSpaceDE w:val="0"/>
        <w:autoSpaceDN w:val="0"/>
        <w:adjustRightInd w:val="0"/>
        <w:spacing w:after="0" w:line="480" w:lineRule="auto"/>
        <w:ind w:left="1800"/>
        <w:rPr>
          <w:rFonts w:ascii="Times New Roman" w:hAnsi="Times New Roman" w:cs="Times New Roman"/>
          <w:b/>
          <w:bCs/>
          <w:sz w:val="20"/>
          <w:szCs w:val="20"/>
        </w:rPr>
      </w:pPr>
      <w:r>
        <w:rPr>
          <w:rFonts w:ascii="Times New Roman" w:hAnsi="Times New Roman" w:cs="Times New Roman"/>
          <w:b/>
          <w:bCs/>
          <w:noProof/>
          <w:sz w:val="20"/>
          <w:szCs w:val="20"/>
          <w:lang w:eastAsia="en-IN"/>
        </w:rPr>
        <mc:AlternateContent>
          <mc:Choice Requires="wps">
            <w:drawing>
              <wp:anchor distT="0" distB="0" distL="114300" distR="114300" simplePos="0" relativeHeight="251661312" behindDoc="0" locked="0" layoutInCell="1" allowOverlap="1" wp14:anchorId="04997E2A" wp14:editId="0F89D692">
                <wp:simplePos x="0" y="0"/>
                <wp:positionH relativeFrom="column">
                  <wp:posOffset>3609975</wp:posOffset>
                </wp:positionH>
                <wp:positionV relativeFrom="paragraph">
                  <wp:posOffset>236855</wp:posOffset>
                </wp:positionV>
                <wp:extent cx="2042160" cy="1082040"/>
                <wp:effectExtent l="0" t="0" r="15240" b="22860"/>
                <wp:wrapNone/>
                <wp:docPr id="198303365" name="Rectangle: Rounded Corners 4"/>
                <wp:cNvGraphicFramePr/>
                <a:graphic xmlns:a="http://schemas.openxmlformats.org/drawingml/2006/main">
                  <a:graphicData uri="http://schemas.microsoft.com/office/word/2010/wordprocessingShape">
                    <wps:wsp>
                      <wps:cNvSpPr/>
                      <wps:spPr>
                        <a:xfrm>
                          <a:off x="0" y="0"/>
                          <a:ext cx="2042160" cy="1082040"/>
                        </a:xfrm>
                        <a:prstGeom prst="roundRect">
                          <a:avLst/>
                        </a:prstGeom>
                      </wps:spPr>
                      <wps:style>
                        <a:lnRef idx="1">
                          <a:schemeClr val="accent4"/>
                        </a:lnRef>
                        <a:fillRef idx="3">
                          <a:schemeClr val="accent4"/>
                        </a:fillRef>
                        <a:effectRef idx="2">
                          <a:schemeClr val="accent4"/>
                        </a:effectRef>
                        <a:fontRef idx="minor">
                          <a:schemeClr val="lt1"/>
                        </a:fontRef>
                      </wps:style>
                      <wps:txbx>
                        <w:txbxContent>
                          <w:p w:rsidR="00EF2CC0" w:rsidRPr="002D3CAC" w:rsidRDefault="00EF2CC0" w:rsidP="00EF2CC0">
                            <w:pPr>
                              <w:rPr>
                                <w:rFonts w:ascii="Times New Roman" w:hAnsi="Times New Roman" w:cs="Times New Roman"/>
                                <w:b/>
                                <w:bCs/>
                                <w:color w:val="C00000"/>
                                <w:sz w:val="20"/>
                                <w:szCs w:val="20"/>
                                <w:lang w:val="en-US"/>
                              </w:rPr>
                            </w:pPr>
                            <w:r w:rsidRPr="002D3CAC">
                              <w:rPr>
                                <w:rFonts w:ascii="Times New Roman" w:hAnsi="Times New Roman" w:cs="Times New Roman"/>
                                <w:b/>
                                <w:bCs/>
                                <w:color w:val="C00000"/>
                                <w:sz w:val="20"/>
                                <w:szCs w:val="20"/>
                                <w:lang w:val="en-US"/>
                              </w:rPr>
                              <w:t>Surface Properties</w:t>
                            </w:r>
                          </w:p>
                          <w:p w:rsidR="00EF2CC0" w:rsidRPr="002D3CAC" w:rsidRDefault="00EF2CC0" w:rsidP="00EF2CC0">
                            <w:pPr>
                              <w:spacing w:after="0"/>
                              <w:rPr>
                                <w:rFonts w:ascii="Times New Roman" w:hAnsi="Times New Roman" w:cs="Times New Roman"/>
                                <w:b/>
                                <w:bCs/>
                                <w:color w:val="171717" w:themeColor="background2" w:themeShade="1A"/>
                                <w:sz w:val="20"/>
                                <w:szCs w:val="20"/>
                                <w:lang w:val="en-US"/>
                              </w:rPr>
                            </w:pPr>
                            <w:proofErr w:type="spellStart"/>
                            <w:r w:rsidRPr="002D3CAC">
                              <w:rPr>
                                <w:rFonts w:ascii="Times New Roman" w:hAnsi="Times New Roman" w:cs="Times New Roman"/>
                                <w:b/>
                                <w:bCs/>
                                <w:color w:val="171717" w:themeColor="background2" w:themeShade="1A"/>
                                <w:sz w:val="20"/>
                                <w:szCs w:val="20"/>
                                <w:lang w:val="en-US"/>
                              </w:rPr>
                              <w:t>Physiochemistry</w:t>
                            </w:r>
                            <w:proofErr w:type="spellEnd"/>
                          </w:p>
                          <w:p w:rsidR="00EF2CC0" w:rsidRPr="002D3CAC" w:rsidRDefault="00EF2CC0" w:rsidP="00EF2CC0">
                            <w:pPr>
                              <w:spacing w:after="0"/>
                              <w:rPr>
                                <w:rFonts w:ascii="Times New Roman" w:hAnsi="Times New Roman" w:cs="Times New Roman"/>
                                <w:b/>
                                <w:bCs/>
                                <w:color w:val="171717" w:themeColor="background2" w:themeShade="1A"/>
                                <w:sz w:val="20"/>
                                <w:szCs w:val="20"/>
                                <w:lang w:val="en-US"/>
                              </w:rPr>
                            </w:pPr>
                            <w:r w:rsidRPr="002D3CAC">
                              <w:rPr>
                                <w:rFonts w:ascii="Times New Roman" w:hAnsi="Times New Roman" w:cs="Times New Roman"/>
                                <w:b/>
                                <w:bCs/>
                                <w:color w:val="171717" w:themeColor="background2" w:themeShade="1A"/>
                                <w:sz w:val="20"/>
                                <w:szCs w:val="20"/>
                                <w:lang w:val="en-US"/>
                              </w:rPr>
                              <w:t>Topography</w:t>
                            </w:r>
                          </w:p>
                          <w:p w:rsidR="00EF2CC0" w:rsidRPr="002D3CAC" w:rsidRDefault="00EF2CC0" w:rsidP="00EF2CC0">
                            <w:pPr>
                              <w:spacing w:after="0"/>
                              <w:rPr>
                                <w:rFonts w:ascii="Times New Roman" w:hAnsi="Times New Roman" w:cs="Times New Roman"/>
                                <w:b/>
                                <w:bCs/>
                                <w:color w:val="171717" w:themeColor="background2" w:themeShade="1A"/>
                                <w:sz w:val="20"/>
                                <w:szCs w:val="20"/>
                                <w:lang w:val="en-US"/>
                              </w:rPr>
                            </w:pPr>
                            <w:r w:rsidRPr="002D3CAC">
                              <w:rPr>
                                <w:rFonts w:ascii="Times New Roman" w:hAnsi="Times New Roman" w:cs="Times New Roman"/>
                                <w:b/>
                                <w:bCs/>
                                <w:color w:val="171717" w:themeColor="background2" w:themeShade="1A"/>
                                <w:sz w:val="20"/>
                                <w:szCs w:val="20"/>
                                <w:lang w:val="en-US"/>
                              </w:rPr>
                              <w:t>Chemistry</w:t>
                            </w:r>
                          </w:p>
                          <w:p w:rsidR="00EF2CC0" w:rsidRPr="002D3CAC" w:rsidRDefault="00EF2CC0" w:rsidP="00EF2CC0">
                            <w:pPr>
                              <w:spacing w:after="0"/>
                              <w:rPr>
                                <w:rFonts w:ascii="Times New Roman" w:hAnsi="Times New Roman" w:cs="Times New Roman"/>
                                <w:b/>
                                <w:bCs/>
                                <w:color w:val="171717" w:themeColor="background2" w:themeShade="1A"/>
                                <w:sz w:val="20"/>
                                <w:szCs w:val="20"/>
                                <w:lang w:val="en-US"/>
                              </w:rPr>
                            </w:pPr>
                            <w:r w:rsidRPr="002D3CAC">
                              <w:rPr>
                                <w:rFonts w:ascii="Times New Roman" w:hAnsi="Times New Roman" w:cs="Times New Roman"/>
                                <w:b/>
                                <w:bCs/>
                                <w:color w:val="171717" w:themeColor="background2" w:themeShade="1A"/>
                                <w:sz w:val="20"/>
                                <w:szCs w:val="20"/>
                                <w:lang w:val="en-US"/>
                              </w:rPr>
                              <w:t>Organic fouling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997E2A" id="Rectangle: Rounded Corners 4" o:spid="_x0000_s1027" style="position:absolute;left:0;text-align:left;margin-left:284.25pt;margin-top:18.65pt;width:160.8pt;height:8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" fillcolor="#ffc310 [3031]" strokecolor="#ffc000 [3207]" strokeweight=".5pt">
                <v:fill color2="#fcbd00 [3175]" rotate="t" colors="0 #ffc746;.5 #ffc600;1 #e5b600" focus="100%" type="gradient">
                  <o:fill v:ext="view" type="gradientUnscaled"/>
                </v:fill>
                <v:stroke joinstyle="miter"/>
                <v:textbox>
                  <w:txbxContent>
                    <w:p w:rsidR="00EF2CC0" w:rsidRPr="002D3CAC" w:rsidRDefault="00EF2CC0" w:rsidP="00EF2CC0">
                      <w:pPr>
                        <w:rPr>
                          <w:rFonts w:ascii="Times New Roman" w:hAnsi="Times New Roman" w:cs="Times New Roman"/>
                          <w:b/>
                          <w:bCs/>
                          <w:color w:val="C00000"/>
                          <w:sz w:val="20"/>
                          <w:szCs w:val="20"/>
                          <w:lang w:val="en-US"/>
                        </w:rPr>
                      </w:pPr>
                      <w:r w:rsidRPr="002D3CAC">
                        <w:rPr>
                          <w:rFonts w:ascii="Times New Roman" w:hAnsi="Times New Roman" w:cs="Times New Roman"/>
                          <w:b/>
                          <w:bCs/>
                          <w:color w:val="C00000"/>
                          <w:sz w:val="20"/>
                          <w:szCs w:val="20"/>
                          <w:lang w:val="en-US"/>
                        </w:rPr>
                        <w:t>Surface Properties</w:t>
                      </w:r>
                    </w:p>
                    <w:p w:rsidR="00EF2CC0" w:rsidRPr="002D3CAC" w:rsidRDefault="00EF2CC0" w:rsidP="00EF2CC0">
                      <w:pPr>
                        <w:spacing w:after="0"/>
                        <w:rPr>
                          <w:rFonts w:ascii="Times New Roman" w:hAnsi="Times New Roman" w:cs="Times New Roman"/>
                          <w:b/>
                          <w:bCs/>
                          <w:color w:val="171717" w:themeColor="background2" w:themeShade="1A"/>
                          <w:sz w:val="20"/>
                          <w:szCs w:val="20"/>
                          <w:lang w:val="en-US"/>
                        </w:rPr>
                      </w:pPr>
                      <w:proofErr w:type="spellStart"/>
                      <w:r w:rsidRPr="002D3CAC">
                        <w:rPr>
                          <w:rFonts w:ascii="Times New Roman" w:hAnsi="Times New Roman" w:cs="Times New Roman"/>
                          <w:b/>
                          <w:bCs/>
                          <w:color w:val="171717" w:themeColor="background2" w:themeShade="1A"/>
                          <w:sz w:val="20"/>
                          <w:szCs w:val="20"/>
                          <w:lang w:val="en-US"/>
                        </w:rPr>
                        <w:t>Physiochemistry</w:t>
                      </w:r>
                      <w:proofErr w:type="spellEnd"/>
                    </w:p>
                    <w:p w:rsidR="00EF2CC0" w:rsidRPr="002D3CAC" w:rsidRDefault="00EF2CC0" w:rsidP="00EF2CC0">
                      <w:pPr>
                        <w:spacing w:after="0"/>
                        <w:rPr>
                          <w:rFonts w:ascii="Times New Roman" w:hAnsi="Times New Roman" w:cs="Times New Roman"/>
                          <w:b/>
                          <w:bCs/>
                          <w:color w:val="171717" w:themeColor="background2" w:themeShade="1A"/>
                          <w:sz w:val="20"/>
                          <w:szCs w:val="20"/>
                          <w:lang w:val="en-US"/>
                        </w:rPr>
                      </w:pPr>
                      <w:r w:rsidRPr="002D3CAC">
                        <w:rPr>
                          <w:rFonts w:ascii="Times New Roman" w:hAnsi="Times New Roman" w:cs="Times New Roman"/>
                          <w:b/>
                          <w:bCs/>
                          <w:color w:val="171717" w:themeColor="background2" w:themeShade="1A"/>
                          <w:sz w:val="20"/>
                          <w:szCs w:val="20"/>
                          <w:lang w:val="en-US"/>
                        </w:rPr>
                        <w:t>Topography</w:t>
                      </w:r>
                    </w:p>
                    <w:p w:rsidR="00EF2CC0" w:rsidRPr="002D3CAC" w:rsidRDefault="00EF2CC0" w:rsidP="00EF2CC0">
                      <w:pPr>
                        <w:spacing w:after="0"/>
                        <w:rPr>
                          <w:rFonts w:ascii="Times New Roman" w:hAnsi="Times New Roman" w:cs="Times New Roman"/>
                          <w:b/>
                          <w:bCs/>
                          <w:color w:val="171717" w:themeColor="background2" w:themeShade="1A"/>
                          <w:sz w:val="20"/>
                          <w:szCs w:val="20"/>
                          <w:lang w:val="en-US"/>
                        </w:rPr>
                      </w:pPr>
                      <w:r w:rsidRPr="002D3CAC">
                        <w:rPr>
                          <w:rFonts w:ascii="Times New Roman" w:hAnsi="Times New Roman" w:cs="Times New Roman"/>
                          <w:b/>
                          <w:bCs/>
                          <w:color w:val="171717" w:themeColor="background2" w:themeShade="1A"/>
                          <w:sz w:val="20"/>
                          <w:szCs w:val="20"/>
                          <w:lang w:val="en-US"/>
                        </w:rPr>
                        <w:t>Chemistry</w:t>
                      </w:r>
                    </w:p>
                    <w:p w:rsidR="00EF2CC0" w:rsidRPr="002D3CAC" w:rsidRDefault="00EF2CC0" w:rsidP="00EF2CC0">
                      <w:pPr>
                        <w:spacing w:after="0"/>
                        <w:rPr>
                          <w:rFonts w:ascii="Times New Roman" w:hAnsi="Times New Roman" w:cs="Times New Roman"/>
                          <w:b/>
                          <w:bCs/>
                          <w:color w:val="171717" w:themeColor="background2" w:themeShade="1A"/>
                          <w:sz w:val="20"/>
                          <w:szCs w:val="20"/>
                          <w:lang w:val="en-US"/>
                        </w:rPr>
                      </w:pPr>
                      <w:r w:rsidRPr="002D3CAC">
                        <w:rPr>
                          <w:rFonts w:ascii="Times New Roman" w:hAnsi="Times New Roman" w:cs="Times New Roman"/>
                          <w:b/>
                          <w:bCs/>
                          <w:color w:val="171717" w:themeColor="background2" w:themeShade="1A"/>
                          <w:sz w:val="20"/>
                          <w:szCs w:val="20"/>
                          <w:lang w:val="en-US"/>
                        </w:rPr>
                        <w:t>Organic fouling</w:t>
                      </w:r>
                    </w:p>
                  </w:txbxContent>
                </v:textbox>
              </v:roundrect>
            </w:pict>
          </mc:Fallback>
        </mc:AlternateContent>
      </w:r>
    </w:p>
    <w:p w:rsidR="00EF2CC0" w:rsidRDefault="00EF2CC0" w:rsidP="00EF2CC0">
      <w:pPr>
        <w:pStyle w:val="ListParagraph"/>
        <w:autoSpaceDE w:val="0"/>
        <w:autoSpaceDN w:val="0"/>
        <w:adjustRightInd w:val="0"/>
        <w:spacing w:after="0" w:line="480" w:lineRule="auto"/>
        <w:ind w:left="1800"/>
        <w:rPr>
          <w:rFonts w:ascii="Times New Roman" w:hAnsi="Times New Roman" w:cs="Times New Roman"/>
          <w:b/>
          <w:bCs/>
          <w:sz w:val="20"/>
          <w:szCs w:val="20"/>
        </w:rPr>
      </w:pPr>
    </w:p>
    <w:p w:rsidR="00EF2CC0" w:rsidRDefault="00EF2CC0" w:rsidP="00EF2CC0">
      <w:pPr>
        <w:pStyle w:val="ListParagraph"/>
        <w:autoSpaceDE w:val="0"/>
        <w:autoSpaceDN w:val="0"/>
        <w:adjustRightInd w:val="0"/>
        <w:spacing w:after="0" w:line="480" w:lineRule="auto"/>
        <w:ind w:left="1800"/>
        <w:rPr>
          <w:rFonts w:ascii="Times New Roman" w:hAnsi="Times New Roman" w:cs="Times New Roman"/>
          <w:b/>
          <w:bCs/>
          <w:sz w:val="20"/>
          <w:szCs w:val="20"/>
        </w:rPr>
      </w:pPr>
      <w:r>
        <w:rPr>
          <w:rFonts w:ascii="Times New Roman" w:hAnsi="Times New Roman" w:cs="Times New Roman"/>
          <w:b/>
          <w:bCs/>
          <w:noProof/>
          <w:sz w:val="20"/>
          <w:szCs w:val="20"/>
          <w:lang w:eastAsia="en-IN"/>
        </w:rPr>
        <mc:AlternateContent>
          <mc:Choice Requires="wps">
            <w:drawing>
              <wp:anchor distT="0" distB="0" distL="114300" distR="114300" simplePos="0" relativeHeight="251659264" behindDoc="0" locked="0" layoutInCell="1" allowOverlap="1" wp14:anchorId="35F95331" wp14:editId="38F94276">
                <wp:simplePos x="0" y="0"/>
                <wp:positionH relativeFrom="column">
                  <wp:posOffset>142875</wp:posOffset>
                </wp:positionH>
                <wp:positionV relativeFrom="paragraph">
                  <wp:posOffset>10795</wp:posOffset>
                </wp:positionV>
                <wp:extent cx="2164080" cy="876300"/>
                <wp:effectExtent l="0" t="0" r="45720" b="19050"/>
                <wp:wrapNone/>
                <wp:docPr id="1439583034" name="Arrow: Pentagon 2"/>
                <wp:cNvGraphicFramePr/>
                <a:graphic xmlns:a="http://schemas.openxmlformats.org/drawingml/2006/main">
                  <a:graphicData uri="http://schemas.microsoft.com/office/word/2010/wordprocessingShape">
                    <wps:wsp>
                      <wps:cNvSpPr/>
                      <wps:spPr>
                        <a:xfrm>
                          <a:off x="0" y="0"/>
                          <a:ext cx="2164080" cy="876300"/>
                        </a:xfrm>
                        <a:prstGeom prst="homePlate">
                          <a:avLst/>
                        </a:prstGeom>
                      </wps:spPr>
                      <wps:style>
                        <a:lnRef idx="1">
                          <a:schemeClr val="accent2"/>
                        </a:lnRef>
                        <a:fillRef idx="3">
                          <a:schemeClr val="accent2"/>
                        </a:fillRef>
                        <a:effectRef idx="2">
                          <a:schemeClr val="accent2"/>
                        </a:effectRef>
                        <a:fontRef idx="minor">
                          <a:schemeClr val="lt1"/>
                        </a:fontRef>
                      </wps:style>
                      <wps:txbx>
                        <w:txbxContent>
                          <w:p w:rsidR="00EF2CC0" w:rsidRPr="00C86A1B" w:rsidRDefault="00EF2CC0" w:rsidP="00EF2CC0">
                            <w:pPr>
                              <w:jc w:val="center"/>
                              <w:rPr>
                                <w:rFonts w:ascii="Times New Roman" w:hAnsi="Times New Roman" w:cs="Times New Roman"/>
                                <w:b/>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A1B">
                              <w:rPr>
                                <w:rFonts w:ascii="Times New Roman" w:hAnsi="Times New Roman" w:cs="Times New Roman"/>
                                <w:b/>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Factors affecting biofilm 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9533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 o:spid="_x0000_s1028" type="#_x0000_t15" style="position:absolute;left:0;text-align:left;margin-left:11.25pt;margin-top:.85pt;width:170.4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" adj="17227" fillcolor="#ee853d [3029]" strokecolor="#ed7d31 [3205]" strokeweight=".5pt">
                <v:fill color2="#ec7a2d [3173]" rotate="t" colors="0 #f18c55;.5 #f67b28;1 #e56b17" focus="100%" type="gradient">
                  <o:fill v:ext="view" type="gradientUnscaled"/>
                </v:fill>
                <v:textbox>
                  <w:txbxContent>
                    <w:p w:rsidR="00EF2CC0" w:rsidRPr="00C86A1B" w:rsidRDefault="00EF2CC0" w:rsidP="00EF2CC0">
                      <w:pPr>
                        <w:jc w:val="center"/>
                        <w:rPr>
                          <w:rFonts w:ascii="Times New Roman" w:hAnsi="Times New Roman" w:cs="Times New Roman"/>
                          <w:b/>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A1B">
                        <w:rPr>
                          <w:rFonts w:ascii="Times New Roman" w:hAnsi="Times New Roman" w:cs="Times New Roman"/>
                          <w:b/>
                          <w:bCs/>
                          <w:color w:val="000000" w:themeColor="text1"/>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Factors affecting biofilm formation</w:t>
                      </w:r>
                    </w:p>
                  </w:txbxContent>
                </v:textbox>
              </v:shape>
            </w:pict>
          </mc:Fallback>
        </mc:AlternateContent>
      </w:r>
    </w:p>
    <w:p w:rsidR="00EF2CC0" w:rsidRDefault="00EF2CC0" w:rsidP="00EF2CC0">
      <w:pPr>
        <w:pStyle w:val="ListParagraph"/>
        <w:autoSpaceDE w:val="0"/>
        <w:autoSpaceDN w:val="0"/>
        <w:adjustRightInd w:val="0"/>
        <w:spacing w:after="0" w:line="480" w:lineRule="auto"/>
        <w:ind w:left="1800"/>
        <w:rPr>
          <w:rFonts w:ascii="Times New Roman" w:hAnsi="Times New Roman" w:cs="Times New Roman"/>
          <w:b/>
          <w:bCs/>
          <w:sz w:val="20"/>
          <w:szCs w:val="20"/>
        </w:rPr>
      </w:pPr>
      <w:proofErr w:type="spellStart"/>
      <w:r>
        <w:rPr>
          <w:rFonts w:ascii="Times New Roman" w:hAnsi="Times New Roman" w:cs="Times New Roman"/>
          <w:b/>
          <w:bCs/>
          <w:sz w:val="20"/>
          <w:szCs w:val="20"/>
        </w:rPr>
        <w:t>Surfa</w:t>
      </w:r>
      <w:proofErr w:type="spellEnd"/>
    </w:p>
    <w:p w:rsidR="00EF2CC0" w:rsidRDefault="00EF2CC0" w:rsidP="00EF2CC0">
      <w:pPr>
        <w:pStyle w:val="ListParagraph"/>
        <w:autoSpaceDE w:val="0"/>
        <w:autoSpaceDN w:val="0"/>
        <w:adjustRightInd w:val="0"/>
        <w:spacing w:after="0" w:line="480" w:lineRule="auto"/>
        <w:ind w:left="1800"/>
        <w:rPr>
          <w:rFonts w:ascii="Times New Roman" w:hAnsi="Times New Roman" w:cs="Times New Roman"/>
          <w:b/>
          <w:bCs/>
          <w:sz w:val="20"/>
          <w:szCs w:val="20"/>
        </w:rPr>
      </w:pPr>
      <w:r>
        <w:rPr>
          <w:rFonts w:ascii="Times New Roman" w:hAnsi="Times New Roman" w:cs="Times New Roman"/>
          <w:b/>
          <w:bCs/>
          <w:noProof/>
          <w:sz w:val="20"/>
          <w:szCs w:val="20"/>
          <w:lang w:eastAsia="en-IN"/>
        </w:rPr>
        <mc:AlternateContent>
          <mc:Choice Requires="wps">
            <w:drawing>
              <wp:anchor distT="0" distB="0" distL="114300" distR="114300" simplePos="0" relativeHeight="251662336" behindDoc="0" locked="0" layoutInCell="1" allowOverlap="1" wp14:anchorId="4D778388" wp14:editId="7CFDCA00">
                <wp:simplePos x="0" y="0"/>
                <wp:positionH relativeFrom="page">
                  <wp:posOffset>2529840</wp:posOffset>
                </wp:positionH>
                <wp:positionV relativeFrom="paragraph">
                  <wp:posOffset>89535</wp:posOffset>
                </wp:positionV>
                <wp:extent cx="2049780" cy="1447800"/>
                <wp:effectExtent l="0" t="0" r="26670" b="19050"/>
                <wp:wrapNone/>
                <wp:docPr id="2133023155" name="Rectangle: Rounded Corners 5"/>
                <wp:cNvGraphicFramePr/>
                <a:graphic xmlns:a="http://schemas.openxmlformats.org/drawingml/2006/main">
                  <a:graphicData uri="http://schemas.microsoft.com/office/word/2010/wordprocessingShape">
                    <wps:wsp>
                      <wps:cNvSpPr/>
                      <wps:spPr>
                        <a:xfrm>
                          <a:off x="0" y="0"/>
                          <a:ext cx="2049780" cy="1447800"/>
                        </a:xfrm>
                        <a:prstGeom prst="roundRect">
                          <a:avLst/>
                        </a:prstGeom>
                      </wps:spPr>
                      <wps:style>
                        <a:lnRef idx="3">
                          <a:schemeClr val="lt1"/>
                        </a:lnRef>
                        <a:fillRef idx="1">
                          <a:schemeClr val="accent6"/>
                        </a:fillRef>
                        <a:effectRef idx="1">
                          <a:schemeClr val="accent6"/>
                        </a:effectRef>
                        <a:fontRef idx="minor">
                          <a:schemeClr val="lt1"/>
                        </a:fontRef>
                      </wps:style>
                      <wps:txbx>
                        <w:txbxContent>
                          <w:p w:rsidR="00EF2CC0" w:rsidRDefault="00EF2CC0" w:rsidP="00EF2CC0">
                            <w:pPr>
                              <w:rPr>
                                <w:rFonts w:ascii="Times New Roman" w:hAnsi="Times New Roman" w:cs="Times New Roman"/>
                                <w:b/>
                                <w:bCs/>
                                <w:color w:val="C00000"/>
                                <w:sz w:val="20"/>
                                <w:szCs w:val="20"/>
                                <w:lang w:val="en-US"/>
                              </w:rPr>
                            </w:pPr>
                            <w:r w:rsidRPr="0038091A">
                              <w:rPr>
                                <w:rFonts w:ascii="Times New Roman" w:hAnsi="Times New Roman" w:cs="Times New Roman"/>
                                <w:b/>
                                <w:bCs/>
                                <w:color w:val="C00000"/>
                                <w:sz w:val="20"/>
                                <w:szCs w:val="20"/>
                                <w:lang w:val="en-US"/>
                              </w:rPr>
                              <w:t>Cell</w:t>
                            </w:r>
                          </w:p>
                          <w:p w:rsidR="00EF2CC0" w:rsidRPr="00B701C3" w:rsidRDefault="00EF2CC0" w:rsidP="00EF2CC0">
                            <w:pPr>
                              <w:spacing w:after="0"/>
                              <w:rPr>
                                <w:rFonts w:ascii="Times New Roman" w:hAnsi="Times New Roman" w:cs="Times New Roman"/>
                                <w:b/>
                                <w:bCs/>
                                <w:color w:val="C00000"/>
                                <w:sz w:val="20"/>
                                <w:szCs w:val="20"/>
                                <w:lang w:val="en-US"/>
                              </w:rPr>
                            </w:pPr>
                            <w:proofErr w:type="spellStart"/>
                            <w:r w:rsidRPr="0038091A">
                              <w:rPr>
                                <w:rFonts w:ascii="Times New Roman" w:hAnsi="Times New Roman" w:cs="Times New Roman"/>
                                <w:b/>
                                <w:bCs/>
                                <w:color w:val="0D0D0D" w:themeColor="text1" w:themeTint="F2"/>
                                <w:sz w:val="20"/>
                                <w:szCs w:val="20"/>
                                <w:lang w:val="en-US"/>
                              </w:rPr>
                              <w:t>Physicochemistry</w:t>
                            </w:r>
                            <w:proofErr w:type="spellEnd"/>
                          </w:p>
                          <w:p w:rsidR="00EF2CC0" w:rsidRPr="0038091A" w:rsidRDefault="00EF2CC0" w:rsidP="00EF2CC0">
                            <w:pPr>
                              <w:spacing w:after="0"/>
                              <w:rPr>
                                <w:rFonts w:ascii="Times New Roman" w:hAnsi="Times New Roman" w:cs="Times New Roman"/>
                                <w:b/>
                                <w:bCs/>
                                <w:color w:val="0D0D0D" w:themeColor="text1" w:themeTint="F2"/>
                                <w:sz w:val="20"/>
                                <w:szCs w:val="20"/>
                                <w:lang w:val="en-US"/>
                              </w:rPr>
                            </w:pPr>
                            <w:r w:rsidRPr="0038091A">
                              <w:rPr>
                                <w:rFonts w:ascii="Times New Roman" w:hAnsi="Times New Roman" w:cs="Times New Roman"/>
                                <w:b/>
                                <w:bCs/>
                                <w:color w:val="0D0D0D" w:themeColor="text1" w:themeTint="F2"/>
                                <w:sz w:val="20"/>
                                <w:szCs w:val="20"/>
                                <w:lang w:val="en-US"/>
                              </w:rPr>
                              <w:t>Strain/species/</w:t>
                            </w:r>
                            <w:proofErr w:type="spellStart"/>
                            <w:r w:rsidRPr="0038091A">
                              <w:rPr>
                                <w:rFonts w:ascii="Times New Roman" w:hAnsi="Times New Roman" w:cs="Times New Roman"/>
                                <w:b/>
                                <w:bCs/>
                                <w:color w:val="0D0D0D" w:themeColor="text1" w:themeTint="F2"/>
                                <w:sz w:val="20"/>
                                <w:szCs w:val="20"/>
                                <w:lang w:val="en-US"/>
                              </w:rPr>
                              <w:t>serova</w:t>
                            </w:r>
                            <w:proofErr w:type="spellEnd"/>
                          </w:p>
                          <w:p w:rsidR="00EF2CC0" w:rsidRPr="0038091A" w:rsidRDefault="00EF2CC0" w:rsidP="00EF2CC0">
                            <w:pPr>
                              <w:spacing w:after="0"/>
                              <w:rPr>
                                <w:rFonts w:ascii="Times New Roman" w:hAnsi="Times New Roman" w:cs="Times New Roman"/>
                                <w:b/>
                                <w:bCs/>
                                <w:color w:val="0D0D0D" w:themeColor="text1" w:themeTint="F2"/>
                                <w:sz w:val="20"/>
                                <w:szCs w:val="20"/>
                                <w:lang w:val="en-US"/>
                              </w:rPr>
                            </w:pPr>
                            <w:r w:rsidRPr="0038091A">
                              <w:rPr>
                                <w:rFonts w:ascii="Times New Roman" w:hAnsi="Times New Roman" w:cs="Times New Roman"/>
                                <w:b/>
                                <w:bCs/>
                                <w:color w:val="0D0D0D" w:themeColor="text1" w:themeTint="F2"/>
                                <w:sz w:val="20"/>
                                <w:szCs w:val="20"/>
                                <w:lang w:val="en-US"/>
                              </w:rPr>
                              <w:t>EPS</w:t>
                            </w:r>
                          </w:p>
                          <w:p w:rsidR="00EF2CC0" w:rsidRPr="0038091A" w:rsidRDefault="00EF2CC0" w:rsidP="00EF2CC0">
                            <w:pPr>
                              <w:spacing w:after="0"/>
                              <w:rPr>
                                <w:rFonts w:ascii="Times New Roman" w:hAnsi="Times New Roman" w:cs="Times New Roman"/>
                                <w:b/>
                                <w:bCs/>
                                <w:color w:val="0D0D0D" w:themeColor="text1" w:themeTint="F2"/>
                                <w:sz w:val="20"/>
                                <w:szCs w:val="20"/>
                                <w:lang w:val="en-US"/>
                              </w:rPr>
                            </w:pPr>
                            <w:r w:rsidRPr="0038091A">
                              <w:rPr>
                                <w:rFonts w:ascii="Times New Roman" w:hAnsi="Times New Roman" w:cs="Times New Roman"/>
                                <w:b/>
                                <w:bCs/>
                                <w:color w:val="0D0D0D" w:themeColor="text1" w:themeTint="F2"/>
                                <w:sz w:val="20"/>
                                <w:szCs w:val="20"/>
                                <w:lang w:val="en-US"/>
                              </w:rPr>
                              <w:t>Flagella</w:t>
                            </w:r>
                          </w:p>
                          <w:p w:rsidR="00EF2CC0" w:rsidRPr="0038091A" w:rsidRDefault="00EF2CC0" w:rsidP="00EF2CC0">
                            <w:pPr>
                              <w:spacing w:after="0"/>
                              <w:rPr>
                                <w:rFonts w:ascii="Times New Roman" w:hAnsi="Times New Roman" w:cs="Times New Roman"/>
                                <w:b/>
                                <w:bCs/>
                                <w:color w:val="0D0D0D" w:themeColor="text1" w:themeTint="F2"/>
                                <w:sz w:val="20"/>
                                <w:szCs w:val="20"/>
                                <w:lang w:val="en-US"/>
                              </w:rPr>
                            </w:pPr>
                            <w:r w:rsidRPr="0038091A">
                              <w:rPr>
                                <w:rFonts w:ascii="Times New Roman" w:hAnsi="Times New Roman" w:cs="Times New Roman"/>
                                <w:b/>
                                <w:bCs/>
                                <w:color w:val="0D0D0D" w:themeColor="text1" w:themeTint="F2"/>
                                <w:sz w:val="20"/>
                                <w:szCs w:val="20"/>
                                <w:lang w:val="en-US"/>
                              </w:rPr>
                              <w:t>Gene expression</w:t>
                            </w:r>
                          </w:p>
                          <w:p w:rsidR="00EF2CC0" w:rsidRPr="0038091A" w:rsidRDefault="00EF2CC0" w:rsidP="00EF2CC0">
                            <w:pPr>
                              <w:spacing w:after="0"/>
                              <w:rPr>
                                <w:rFonts w:ascii="Times New Roman" w:hAnsi="Times New Roman" w:cs="Times New Roman"/>
                                <w:b/>
                                <w:bCs/>
                                <w:color w:val="0D0D0D" w:themeColor="text1" w:themeTint="F2"/>
                                <w:sz w:val="20"/>
                                <w:szCs w:val="20"/>
                                <w:lang w:val="en-US"/>
                              </w:rPr>
                            </w:pPr>
                            <w:r w:rsidRPr="0038091A">
                              <w:rPr>
                                <w:rFonts w:ascii="Times New Roman" w:hAnsi="Times New Roman" w:cs="Times New Roman"/>
                                <w:b/>
                                <w:bCs/>
                                <w:color w:val="0D0D0D" w:themeColor="text1" w:themeTint="F2"/>
                                <w:sz w:val="20"/>
                                <w:szCs w:val="20"/>
                                <w:lang w:val="en-US"/>
                              </w:rPr>
                              <w:t>Quorum sensing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778388" id="Rectangle: Rounded Corners 5" o:spid="_x0000_s1029" style="position:absolute;left:0;text-align:left;margin-left:199.2pt;margin-top:7.05pt;width:161.4pt;height:114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" fillcolor="#70ad47 [3209]" strokecolor="white [3201]" strokeweight="1.5pt">
                <v:stroke joinstyle="miter"/>
                <v:textbox>
                  <w:txbxContent>
                    <w:p w:rsidR="00EF2CC0" w:rsidRDefault="00EF2CC0" w:rsidP="00EF2CC0">
                      <w:pPr>
                        <w:rPr>
                          <w:rFonts w:ascii="Times New Roman" w:hAnsi="Times New Roman" w:cs="Times New Roman"/>
                          <w:b/>
                          <w:bCs/>
                          <w:color w:val="C00000"/>
                          <w:sz w:val="20"/>
                          <w:szCs w:val="20"/>
                          <w:lang w:val="en-US"/>
                        </w:rPr>
                      </w:pPr>
                      <w:r w:rsidRPr="0038091A">
                        <w:rPr>
                          <w:rFonts w:ascii="Times New Roman" w:hAnsi="Times New Roman" w:cs="Times New Roman"/>
                          <w:b/>
                          <w:bCs/>
                          <w:color w:val="C00000"/>
                          <w:sz w:val="20"/>
                          <w:szCs w:val="20"/>
                          <w:lang w:val="en-US"/>
                        </w:rPr>
                        <w:t>Cell</w:t>
                      </w:r>
                    </w:p>
                    <w:p w:rsidR="00EF2CC0" w:rsidRPr="00B701C3" w:rsidRDefault="00EF2CC0" w:rsidP="00EF2CC0">
                      <w:pPr>
                        <w:spacing w:after="0"/>
                        <w:rPr>
                          <w:rFonts w:ascii="Times New Roman" w:hAnsi="Times New Roman" w:cs="Times New Roman"/>
                          <w:b/>
                          <w:bCs/>
                          <w:color w:val="C00000"/>
                          <w:sz w:val="20"/>
                          <w:szCs w:val="20"/>
                          <w:lang w:val="en-US"/>
                        </w:rPr>
                      </w:pPr>
                      <w:proofErr w:type="spellStart"/>
                      <w:r w:rsidRPr="0038091A">
                        <w:rPr>
                          <w:rFonts w:ascii="Times New Roman" w:hAnsi="Times New Roman" w:cs="Times New Roman"/>
                          <w:b/>
                          <w:bCs/>
                          <w:color w:val="0D0D0D" w:themeColor="text1" w:themeTint="F2"/>
                          <w:sz w:val="20"/>
                          <w:szCs w:val="20"/>
                          <w:lang w:val="en-US"/>
                        </w:rPr>
                        <w:t>Physicochemistry</w:t>
                      </w:r>
                      <w:proofErr w:type="spellEnd"/>
                    </w:p>
                    <w:p w:rsidR="00EF2CC0" w:rsidRPr="0038091A" w:rsidRDefault="00EF2CC0" w:rsidP="00EF2CC0">
                      <w:pPr>
                        <w:spacing w:after="0"/>
                        <w:rPr>
                          <w:rFonts w:ascii="Times New Roman" w:hAnsi="Times New Roman" w:cs="Times New Roman"/>
                          <w:b/>
                          <w:bCs/>
                          <w:color w:val="0D0D0D" w:themeColor="text1" w:themeTint="F2"/>
                          <w:sz w:val="20"/>
                          <w:szCs w:val="20"/>
                          <w:lang w:val="en-US"/>
                        </w:rPr>
                      </w:pPr>
                      <w:r w:rsidRPr="0038091A">
                        <w:rPr>
                          <w:rFonts w:ascii="Times New Roman" w:hAnsi="Times New Roman" w:cs="Times New Roman"/>
                          <w:b/>
                          <w:bCs/>
                          <w:color w:val="0D0D0D" w:themeColor="text1" w:themeTint="F2"/>
                          <w:sz w:val="20"/>
                          <w:szCs w:val="20"/>
                          <w:lang w:val="en-US"/>
                        </w:rPr>
                        <w:t>Strain/species/</w:t>
                      </w:r>
                      <w:proofErr w:type="spellStart"/>
                      <w:r w:rsidRPr="0038091A">
                        <w:rPr>
                          <w:rFonts w:ascii="Times New Roman" w:hAnsi="Times New Roman" w:cs="Times New Roman"/>
                          <w:b/>
                          <w:bCs/>
                          <w:color w:val="0D0D0D" w:themeColor="text1" w:themeTint="F2"/>
                          <w:sz w:val="20"/>
                          <w:szCs w:val="20"/>
                          <w:lang w:val="en-US"/>
                        </w:rPr>
                        <w:t>serova</w:t>
                      </w:r>
                      <w:proofErr w:type="spellEnd"/>
                    </w:p>
                    <w:p w:rsidR="00EF2CC0" w:rsidRPr="0038091A" w:rsidRDefault="00EF2CC0" w:rsidP="00EF2CC0">
                      <w:pPr>
                        <w:spacing w:after="0"/>
                        <w:rPr>
                          <w:rFonts w:ascii="Times New Roman" w:hAnsi="Times New Roman" w:cs="Times New Roman"/>
                          <w:b/>
                          <w:bCs/>
                          <w:color w:val="0D0D0D" w:themeColor="text1" w:themeTint="F2"/>
                          <w:sz w:val="20"/>
                          <w:szCs w:val="20"/>
                          <w:lang w:val="en-US"/>
                        </w:rPr>
                      </w:pPr>
                      <w:r w:rsidRPr="0038091A">
                        <w:rPr>
                          <w:rFonts w:ascii="Times New Roman" w:hAnsi="Times New Roman" w:cs="Times New Roman"/>
                          <w:b/>
                          <w:bCs/>
                          <w:color w:val="0D0D0D" w:themeColor="text1" w:themeTint="F2"/>
                          <w:sz w:val="20"/>
                          <w:szCs w:val="20"/>
                          <w:lang w:val="en-US"/>
                        </w:rPr>
                        <w:t>EPS</w:t>
                      </w:r>
                    </w:p>
                    <w:p w:rsidR="00EF2CC0" w:rsidRPr="0038091A" w:rsidRDefault="00EF2CC0" w:rsidP="00EF2CC0">
                      <w:pPr>
                        <w:spacing w:after="0"/>
                        <w:rPr>
                          <w:rFonts w:ascii="Times New Roman" w:hAnsi="Times New Roman" w:cs="Times New Roman"/>
                          <w:b/>
                          <w:bCs/>
                          <w:color w:val="0D0D0D" w:themeColor="text1" w:themeTint="F2"/>
                          <w:sz w:val="20"/>
                          <w:szCs w:val="20"/>
                          <w:lang w:val="en-US"/>
                        </w:rPr>
                      </w:pPr>
                      <w:r w:rsidRPr="0038091A">
                        <w:rPr>
                          <w:rFonts w:ascii="Times New Roman" w:hAnsi="Times New Roman" w:cs="Times New Roman"/>
                          <w:b/>
                          <w:bCs/>
                          <w:color w:val="0D0D0D" w:themeColor="text1" w:themeTint="F2"/>
                          <w:sz w:val="20"/>
                          <w:szCs w:val="20"/>
                          <w:lang w:val="en-US"/>
                        </w:rPr>
                        <w:t>Flagella</w:t>
                      </w:r>
                    </w:p>
                    <w:p w:rsidR="00EF2CC0" w:rsidRPr="0038091A" w:rsidRDefault="00EF2CC0" w:rsidP="00EF2CC0">
                      <w:pPr>
                        <w:spacing w:after="0"/>
                        <w:rPr>
                          <w:rFonts w:ascii="Times New Roman" w:hAnsi="Times New Roman" w:cs="Times New Roman"/>
                          <w:b/>
                          <w:bCs/>
                          <w:color w:val="0D0D0D" w:themeColor="text1" w:themeTint="F2"/>
                          <w:sz w:val="20"/>
                          <w:szCs w:val="20"/>
                          <w:lang w:val="en-US"/>
                        </w:rPr>
                      </w:pPr>
                      <w:r w:rsidRPr="0038091A">
                        <w:rPr>
                          <w:rFonts w:ascii="Times New Roman" w:hAnsi="Times New Roman" w:cs="Times New Roman"/>
                          <w:b/>
                          <w:bCs/>
                          <w:color w:val="0D0D0D" w:themeColor="text1" w:themeTint="F2"/>
                          <w:sz w:val="20"/>
                          <w:szCs w:val="20"/>
                          <w:lang w:val="en-US"/>
                        </w:rPr>
                        <w:t>Gene expression</w:t>
                      </w:r>
                    </w:p>
                    <w:p w:rsidR="00EF2CC0" w:rsidRPr="0038091A" w:rsidRDefault="00EF2CC0" w:rsidP="00EF2CC0">
                      <w:pPr>
                        <w:spacing w:after="0"/>
                        <w:rPr>
                          <w:rFonts w:ascii="Times New Roman" w:hAnsi="Times New Roman" w:cs="Times New Roman"/>
                          <w:b/>
                          <w:bCs/>
                          <w:color w:val="0D0D0D" w:themeColor="text1" w:themeTint="F2"/>
                          <w:sz w:val="20"/>
                          <w:szCs w:val="20"/>
                          <w:lang w:val="en-US"/>
                        </w:rPr>
                      </w:pPr>
                      <w:r w:rsidRPr="0038091A">
                        <w:rPr>
                          <w:rFonts w:ascii="Times New Roman" w:hAnsi="Times New Roman" w:cs="Times New Roman"/>
                          <w:b/>
                          <w:bCs/>
                          <w:color w:val="0D0D0D" w:themeColor="text1" w:themeTint="F2"/>
                          <w:sz w:val="20"/>
                          <w:szCs w:val="20"/>
                          <w:lang w:val="en-US"/>
                        </w:rPr>
                        <w:t>Quorum sensing</w:t>
                      </w:r>
                    </w:p>
                  </w:txbxContent>
                </v:textbox>
                <w10:wrap anchorx="page"/>
              </v:roundrect>
            </w:pict>
          </mc:Fallback>
        </mc:AlternateContent>
      </w:r>
    </w:p>
    <w:p w:rsidR="00EF2CC0" w:rsidRDefault="00EF2CC0" w:rsidP="00EF2CC0">
      <w:pPr>
        <w:pStyle w:val="ListParagraph"/>
        <w:autoSpaceDE w:val="0"/>
        <w:autoSpaceDN w:val="0"/>
        <w:adjustRightInd w:val="0"/>
        <w:spacing w:after="0" w:line="480" w:lineRule="auto"/>
        <w:ind w:left="1800"/>
        <w:rPr>
          <w:rFonts w:ascii="Times New Roman" w:hAnsi="Times New Roman" w:cs="Times New Roman"/>
          <w:b/>
          <w:bCs/>
          <w:sz w:val="20"/>
          <w:szCs w:val="20"/>
        </w:rPr>
      </w:pPr>
    </w:p>
    <w:p w:rsidR="00EF2CC0" w:rsidRDefault="00EF2CC0" w:rsidP="00EF2CC0">
      <w:pPr>
        <w:pStyle w:val="ListParagraph"/>
        <w:autoSpaceDE w:val="0"/>
        <w:autoSpaceDN w:val="0"/>
        <w:adjustRightInd w:val="0"/>
        <w:spacing w:after="0" w:line="480" w:lineRule="auto"/>
        <w:ind w:left="1800"/>
        <w:rPr>
          <w:rFonts w:ascii="Times New Roman" w:hAnsi="Times New Roman" w:cs="Times New Roman"/>
          <w:b/>
          <w:bCs/>
          <w:sz w:val="20"/>
          <w:szCs w:val="20"/>
        </w:rPr>
      </w:pPr>
      <w:r>
        <w:rPr>
          <w:rFonts w:ascii="Times New Roman" w:hAnsi="Times New Roman" w:cs="Times New Roman"/>
          <w:b/>
          <w:bCs/>
          <w:noProof/>
          <w:sz w:val="20"/>
          <w:szCs w:val="20"/>
          <w:lang w:eastAsia="en-IN"/>
        </w:rPr>
        <mc:AlternateContent>
          <mc:Choice Requires="wps">
            <w:drawing>
              <wp:anchor distT="0" distB="0" distL="114300" distR="114300" simplePos="0" relativeHeight="251663360" behindDoc="0" locked="0" layoutInCell="1" allowOverlap="1" wp14:anchorId="2F3B5AC9" wp14:editId="1316A35E">
                <wp:simplePos x="0" y="0"/>
                <wp:positionH relativeFrom="column">
                  <wp:posOffset>3743325</wp:posOffset>
                </wp:positionH>
                <wp:positionV relativeFrom="paragraph">
                  <wp:posOffset>180975</wp:posOffset>
                </wp:positionV>
                <wp:extent cx="2186940" cy="1504950"/>
                <wp:effectExtent l="0" t="0" r="22860" b="19050"/>
                <wp:wrapNone/>
                <wp:docPr id="598779487" name="Rectangle: Rounded Corners 6"/>
                <wp:cNvGraphicFramePr/>
                <a:graphic xmlns:a="http://schemas.openxmlformats.org/drawingml/2006/main">
                  <a:graphicData uri="http://schemas.microsoft.com/office/word/2010/wordprocessingShape">
                    <wps:wsp>
                      <wps:cNvSpPr/>
                      <wps:spPr>
                        <a:xfrm>
                          <a:off x="0" y="0"/>
                          <a:ext cx="2186940" cy="1504950"/>
                        </a:xfrm>
                        <a:prstGeom prst="roundRect">
                          <a:avLst/>
                        </a:prstGeom>
                      </wps:spPr>
                      <wps:style>
                        <a:lnRef idx="3">
                          <a:schemeClr val="lt1"/>
                        </a:lnRef>
                        <a:fillRef idx="1">
                          <a:schemeClr val="accent4"/>
                        </a:fillRef>
                        <a:effectRef idx="1">
                          <a:schemeClr val="accent4"/>
                        </a:effectRef>
                        <a:fontRef idx="minor">
                          <a:schemeClr val="lt1"/>
                        </a:fontRef>
                      </wps:style>
                      <wps:txbx>
                        <w:txbxContent>
                          <w:p w:rsidR="00EF2CC0" w:rsidRDefault="00EF2CC0" w:rsidP="00EF2CC0">
                            <w:pPr>
                              <w:spacing w:after="0"/>
                              <w:rPr>
                                <w:rFonts w:ascii="Times New Roman" w:hAnsi="Times New Roman" w:cs="Times New Roman"/>
                                <w:b/>
                                <w:bCs/>
                                <w:color w:val="C00000"/>
                                <w:sz w:val="20"/>
                                <w:szCs w:val="20"/>
                                <w:lang w:val="en-US"/>
                              </w:rPr>
                            </w:pPr>
                            <w:r w:rsidRPr="0076740C">
                              <w:rPr>
                                <w:rFonts w:ascii="Times New Roman" w:hAnsi="Times New Roman" w:cs="Times New Roman"/>
                                <w:b/>
                                <w:bCs/>
                                <w:color w:val="C00000"/>
                                <w:sz w:val="20"/>
                                <w:szCs w:val="20"/>
                                <w:lang w:val="en-US"/>
                              </w:rPr>
                              <w:t>Industry</w:t>
                            </w:r>
                          </w:p>
                          <w:p w:rsidR="00EF2CC0" w:rsidRPr="0076740C" w:rsidRDefault="00EF2CC0" w:rsidP="00EF2CC0">
                            <w:pPr>
                              <w:spacing w:after="0"/>
                              <w:rPr>
                                <w:rFonts w:ascii="Times New Roman" w:hAnsi="Times New Roman" w:cs="Times New Roman"/>
                                <w:b/>
                                <w:bCs/>
                                <w:color w:val="C00000"/>
                                <w:sz w:val="20"/>
                                <w:szCs w:val="20"/>
                                <w:lang w:val="en-US"/>
                              </w:rPr>
                            </w:pPr>
                          </w:p>
                          <w:p w:rsidR="00EF2CC0" w:rsidRPr="0076740C" w:rsidRDefault="00EF2CC0" w:rsidP="00EF2CC0">
                            <w:pPr>
                              <w:spacing w:after="0"/>
                              <w:rPr>
                                <w:rFonts w:ascii="Times New Roman" w:hAnsi="Times New Roman" w:cs="Times New Roman"/>
                                <w:b/>
                                <w:bCs/>
                                <w:color w:val="0D0D0D" w:themeColor="text1" w:themeTint="F2"/>
                                <w:sz w:val="20"/>
                                <w:szCs w:val="20"/>
                                <w:lang w:val="en-US"/>
                              </w:rPr>
                            </w:pPr>
                            <w:r w:rsidRPr="0076740C">
                              <w:rPr>
                                <w:rFonts w:ascii="Times New Roman" w:hAnsi="Times New Roman" w:cs="Times New Roman"/>
                                <w:b/>
                                <w:bCs/>
                                <w:color w:val="0D0D0D" w:themeColor="text1" w:themeTint="F2"/>
                                <w:sz w:val="20"/>
                                <w:szCs w:val="20"/>
                                <w:lang w:val="en-US"/>
                              </w:rPr>
                              <w:t>Food matrix</w:t>
                            </w:r>
                          </w:p>
                          <w:p w:rsidR="00EF2CC0" w:rsidRPr="0076740C" w:rsidRDefault="00EF2CC0" w:rsidP="00EF2CC0">
                            <w:pPr>
                              <w:spacing w:after="0"/>
                              <w:rPr>
                                <w:rFonts w:ascii="Times New Roman" w:hAnsi="Times New Roman" w:cs="Times New Roman"/>
                                <w:b/>
                                <w:bCs/>
                                <w:color w:val="0D0D0D" w:themeColor="text1" w:themeTint="F2"/>
                                <w:sz w:val="20"/>
                                <w:szCs w:val="20"/>
                                <w:lang w:val="en-US"/>
                              </w:rPr>
                            </w:pPr>
                            <w:r w:rsidRPr="0076740C">
                              <w:rPr>
                                <w:rFonts w:ascii="Times New Roman" w:hAnsi="Times New Roman" w:cs="Times New Roman"/>
                                <w:b/>
                                <w:bCs/>
                                <w:color w:val="0D0D0D" w:themeColor="text1" w:themeTint="F2"/>
                                <w:sz w:val="20"/>
                                <w:szCs w:val="20"/>
                                <w:lang w:val="en-US"/>
                              </w:rPr>
                              <w:t>Cleaning protocol</w:t>
                            </w:r>
                          </w:p>
                          <w:p w:rsidR="00EF2CC0" w:rsidRPr="0076740C" w:rsidRDefault="00EF2CC0" w:rsidP="00EF2CC0">
                            <w:pPr>
                              <w:spacing w:after="0"/>
                              <w:rPr>
                                <w:rFonts w:ascii="Times New Roman" w:hAnsi="Times New Roman" w:cs="Times New Roman"/>
                                <w:b/>
                                <w:bCs/>
                                <w:color w:val="0D0D0D" w:themeColor="text1" w:themeTint="F2"/>
                                <w:sz w:val="20"/>
                                <w:szCs w:val="20"/>
                                <w:lang w:val="en-US"/>
                              </w:rPr>
                            </w:pPr>
                            <w:r w:rsidRPr="0076740C">
                              <w:rPr>
                                <w:rFonts w:ascii="Times New Roman" w:hAnsi="Times New Roman" w:cs="Times New Roman"/>
                                <w:b/>
                                <w:bCs/>
                                <w:color w:val="0D0D0D" w:themeColor="text1" w:themeTint="F2"/>
                                <w:sz w:val="20"/>
                                <w:szCs w:val="20"/>
                                <w:lang w:val="en-US"/>
                              </w:rPr>
                              <w:t>Static/flow systems</w:t>
                            </w:r>
                          </w:p>
                          <w:p w:rsidR="00EF2CC0" w:rsidRPr="0076740C" w:rsidRDefault="00EF2CC0" w:rsidP="00EF2CC0">
                            <w:pPr>
                              <w:spacing w:after="0"/>
                              <w:rPr>
                                <w:rFonts w:ascii="Times New Roman" w:hAnsi="Times New Roman" w:cs="Times New Roman"/>
                                <w:b/>
                                <w:bCs/>
                                <w:color w:val="0D0D0D" w:themeColor="text1" w:themeTint="F2"/>
                                <w:sz w:val="20"/>
                                <w:szCs w:val="20"/>
                                <w:lang w:val="en-US"/>
                              </w:rPr>
                            </w:pPr>
                            <w:r w:rsidRPr="0076740C">
                              <w:rPr>
                                <w:rFonts w:ascii="Times New Roman" w:hAnsi="Times New Roman" w:cs="Times New Roman"/>
                                <w:b/>
                                <w:bCs/>
                                <w:color w:val="0D0D0D" w:themeColor="text1" w:themeTint="F2"/>
                                <w:sz w:val="20"/>
                                <w:szCs w:val="20"/>
                                <w:lang w:val="en-US"/>
                              </w:rPr>
                              <w:t>Open surfaces</w:t>
                            </w:r>
                          </w:p>
                          <w:p w:rsidR="00EF2CC0" w:rsidRPr="0076740C" w:rsidRDefault="00EF2CC0" w:rsidP="00EF2CC0">
                            <w:pPr>
                              <w:spacing w:after="0"/>
                              <w:rPr>
                                <w:rFonts w:ascii="Times New Roman" w:hAnsi="Times New Roman" w:cs="Times New Roman"/>
                                <w:b/>
                                <w:bCs/>
                                <w:color w:val="0D0D0D" w:themeColor="text1" w:themeTint="F2"/>
                                <w:sz w:val="20"/>
                                <w:szCs w:val="20"/>
                                <w:lang w:val="en-US"/>
                              </w:rPr>
                            </w:pPr>
                            <w:r w:rsidRPr="0076740C">
                              <w:rPr>
                                <w:rFonts w:ascii="Times New Roman" w:hAnsi="Times New Roman" w:cs="Times New Roman"/>
                                <w:b/>
                                <w:bCs/>
                                <w:color w:val="0D0D0D" w:themeColor="text1" w:themeTint="F2"/>
                                <w:sz w:val="20"/>
                                <w:szCs w:val="20"/>
                                <w:lang w:val="en-US"/>
                              </w:rPr>
                              <w:t>Construction materials</w:t>
                            </w:r>
                          </w:p>
                          <w:p w:rsidR="00EF2CC0" w:rsidRPr="0076740C" w:rsidRDefault="00EF2CC0" w:rsidP="00EF2CC0">
                            <w:pPr>
                              <w:spacing w:after="0"/>
                              <w:rPr>
                                <w:rFonts w:ascii="Times New Roman" w:hAnsi="Times New Roman" w:cs="Times New Roman"/>
                                <w:b/>
                                <w:bCs/>
                                <w:color w:val="0D0D0D" w:themeColor="text1" w:themeTint="F2"/>
                                <w:sz w:val="20"/>
                                <w:szCs w:val="20"/>
                                <w:lang w:val="en-US"/>
                              </w:rPr>
                            </w:pPr>
                            <w:r w:rsidRPr="0076740C">
                              <w:rPr>
                                <w:rFonts w:ascii="Times New Roman" w:hAnsi="Times New Roman" w:cs="Times New Roman"/>
                                <w:b/>
                                <w:bCs/>
                                <w:color w:val="0D0D0D" w:themeColor="text1" w:themeTint="F2"/>
                                <w:sz w:val="20"/>
                                <w:szCs w:val="20"/>
                                <w:lang w:val="en-US"/>
                              </w:rPr>
                              <w:t>Cleaning Solutions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3B5AC9" id="Rectangle: Rounded Corners 6" o:spid="_x0000_s1030" style="position:absolute;left:0;text-align:left;margin-left:294.75pt;margin-top:14.25pt;width:172.2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" fillcolor="#ffc000 [3207]" strokecolor="white [3201]" strokeweight="1.5pt">
                <v:stroke joinstyle="miter"/>
                <v:textbox>
                  <w:txbxContent>
                    <w:p w:rsidR="00EF2CC0" w:rsidRDefault="00EF2CC0" w:rsidP="00EF2CC0">
                      <w:pPr>
                        <w:spacing w:after="0"/>
                        <w:rPr>
                          <w:rFonts w:ascii="Times New Roman" w:hAnsi="Times New Roman" w:cs="Times New Roman"/>
                          <w:b/>
                          <w:bCs/>
                          <w:color w:val="C00000"/>
                          <w:sz w:val="20"/>
                          <w:szCs w:val="20"/>
                          <w:lang w:val="en-US"/>
                        </w:rPr>
                      </w:pPr>
                      <w:r w:rsidRPr="0076740C">
                        <w:rPr>
                          <w:rFonts w:ascii="Times New Roman" w:hAnsi="Times New Roman" w:cs="Times New Roman"/>
                          <w:b/>
                          <w:bCs/>
                          <w:color w:val="C00000"/>
                          <w:sz w:val="20"/>
                          <w:szCs w:val="20"/>
                          <w:lang w:val="en-US"/>
                        </w:rPr>
                        <w:t>Industry</w:t>
                      </w:r>
                    </w:p>
                    <w:p w:rsidR="00EF2CC0" w:rsidRPr="0076740C" w:rsidRDefault="00EF2CC0" w:rsidP="00EF2CC0">
                      <w:pPr>
                        <w:spacing w:after="0"/>
                        <w:rPr>
                          <w:rFonts w:ascii="Times New Roman" w:hAnsi="Times New Roman" w:cs="Times New Roman"/>
                          <w:b/>
                          <w:bCs/>
                          <w:color w:val="C00000"/>
                          <w:sz w:val="20"/>
                          <w:szCs w:val="20"/>
                          <w:lang w:val="en-US"/>
                        </w:rPr>
                      </w:pPr>
                    </w:p>
                    <w:p w:rsidR="00EF2CC0" w:rsidRPr="0076740C" w:rsidRDefault="00EF2CC0" w:rsidP="00EF2CC0">
                      <w:pPr>
                        <w:spacing w:after="0"/>
                        <w:rPr>
                          <w:rFonts w:ascii="Times New Roman" w:hAnsi="Times New Roman" w:cs="Times New Roman"/>
                          <w:b/>
                          <w:bCs/>
                          <w:color w:val="0D0D0D" w:themeColor="text1" w:themeTint="F2"/>
                          <w:sz w:val="20"/>
                          <w:szCs w:val="20"/>
                          <w:lang w:val="en-US"/>
                        </w:rPr>
                      </w:pPr>
                      <w:r w:rsidRPr="0076740C">
                        <w:rPr>
                          <w:rFonts w:ascii="Times New Roman" w:hAnsi="Times New Roman" w:cs="Times New Roman"/>
                          <w:b/>
                          <w:bCs/>
                          <w:color w:val="0D0D0D" w:themeColor="text1" w:themeTint="F2"/>
                          <w:sz w:val="20"/>
                          <w:szCs w:val="20"/>
                          <w:lang w:val="en-US"/>
                        </w:rPr>
                        <w:t>Food matrix</w:t>
                      </w:r>
                    </w:p>
                    <w:p w:rsidR="00EF2CC0" w:rsidRPr="0076740C" w:rsidRDefault="00EF2CC0" w:rsidP="00EF2CC0">
                      <w:pPr>
                        <w:spacing w:after="0"/>
                        <w:rPr>
                          <w:rFonts w:ascii="Times New Roman" w:hAnsi="Times New Roman" w:cs="Times New Roman"/>
                          <w:b/>
                          <w:bCs/>
                          <w:color w:val="0D0D0D" w:themeColor="text1" w:themeTint="F2"/>
                          <w:sz w:val="20"/>
                          <w:szCs w:val="20"/>
                          <w:lang w:val="en-US"/>
                        </w:rPr>
                      </w:pPr>
                      <w:r w:rsidRPr="0076740C">
                        <w:rPr>
                          <w:rFonts w:ascii="Times New Roman" w:hAnsi="Times New Roman" w:cs="Times New Roman"/>
                          <w:b/>
                          <w:bCs/>
                          <w:color w:val="0D0D0D" w:themeColor="text1" w:themeTint="F2"/>
                          <w:sz w:val="20"/>
                          <w:szCs w:val="20"/>
                          <w:lang w:val="en-US"/>
                        </w:rPr>
                        <w:t>Cleaning protocol</w:t>
                      </w:r>
                    </w:p>
                    <w:p w:rsidR="00EF2CC0" w:rsidRPr="0076740C" w:rsidRDefault="00EF2CC0" w:rsidP="00EF2CC0">
                      <w:pPr>
                        <w:spacing w:after="0"/>
                        <w:rPr>
                          <w:rFonts w:ascii="Times New Roman" w:hAnsi="Times New Roman" w:cs="Times New Roman"/>
                          <w:b/>
                          <w:bCs/>
                          <w:color w:val="0D0D0D" w:themeColor="text1" w:themeTint="F2"/>
                          <w:sz w:val="20"/>
                          <w:szCs w:val="20"/>
                          <w:lang w:val="en-US"/>
                        </w:rPr>
                      </w:pPr>
                      <w:r w:rsidRPr="0076740C">
                        <w:rPr>
                          <w:rFonts w:ascii="Times New Roman" w:hAnsi="Times New Roman" w:cs="Times New Roman"/>
                          <w:b/>
                          <w:bCs/>
                          <w:color w:val="0D0D0D" w:themeColor="text1" w:themeTint="F2"/>
                          <w:sz w:val="20"/>
                          <w:szCs w:val="20"/>
                          <w:lang w:val="en-US"/>
                        </w:rPr>
                        <w:t>Static/flow systems</w:t>
                      </w:r>
                    </w:p>
                    <w:p w:rsidR="00EF2CC0" w:rsidRPr="0076740C" w:rsidRDefault="00EF2CC0" w:rsidP="00EF2CC0">
                      <w:pPr>
                        <w:spacing w:after="0"/>
                        <w:rPr>
                          <w:rFonts w:ascii="Times New Roman" w:hAnsi="Times New Roman" w:cs="Times New Roman"/>
                          <w:b/>
                          <w:bCs/>
                          <w:color w:val="0D0D0D" w:themeColor="text1" w:themeTint="F2"/>
                          <w:sz w:val="20"/>
                          <w:szCs w:val="20"/>
                          <w:lang w:val="en-US"/>
                        </w:rPr>
                      </w:pPr>
                      <w:r w:rsidRPr="0076740C">
                        <w:rPr>
                          <w:rFonts w:ascii="Times New Roman" w:hAnsi="Times New Roman" w:cs="Times New Roman"/>
                          <w:b/>
                          <w:bCs/>
                          <w:color w:val="0D0D0D" w:themeColor="text1" w:themeTint="F2"/>
                          <w:sz w:val="20"/>
                          <w:szCs w:val="20"/>
                          <w:lang w:val="en-US"/>
                        </w:rPr>
                        <w:t>Open surfaces</w:t>
                      </w:r>
                    </w:p>
                    <w:p w:rsidR="00EF2CC0" w:rsidRPr="0076740C" w:rsidRDefault="00EF2CC0" w:rsidP="00EF2CC0">
                      <w:pPr>
                        <w:spacing w:after="0"/>
                        <w:rPr>
                          <w:rFonts w:ascii="Times New Roman" w:hAnsi="Times New Roman" w:cs="Times New Roman"/>
                          <w:b/>
                          <w:bCs/>
                          <w:color w:val="0D0D0D" w:themeColor="text1" w:themeTint="F2"/>
                          <w:sz w:val="20"/>
                          <w:szCs w:val="20"/>
                          <w:lang w:val="en-US"/>
                        </w:rPr>
                      </w:pPr>
                      <w:r w:rsidRPr="0076740C">
                        <w:rPr>
                          <w:rFonts w:ascii="Times New Roman" w:hAnsi="Times New Roman" w:cs="Times New Roman"/>
                          <w:b/>
                          <w:bCs/>
                          <w:color w:val="0D0D0D" w:themeColor="text1" w:themeTint="F2"/>
                          <w:sz w:val="20"/>
                          <w:szCs w:val="20"/>
                          <w:lang w:val="en-US"/>
                        </w:rPr>
                        <w:t>Construction materials</w:t>
                      </w:r>
                    </w:p>
                    <w:p w:rsidR="00EF2CC0" w:rsidRPr="0076740C" w:rsidRDefault="00EF2CC0" w:rsidP="00EF2CC0">
                      <w:pPr>
                        <w:spacing w:after="0"/>
                        <w:rPr>
                          <w:rFonts w:ascii="Times New Roman" w:hAnsi="Times New Roman" w:cs="Times New Roman"/>
                          <w:b/>
                          <w:bCs/>
                          <w:color w:val="0D0D0D" w:themeColor="text1" w:themeTint="F2"/>
                          <w:sz w:val="20"/>
                          <w:szCs w:val="20"/>
                          <w:lang w:val="en-US"/>
                        </w:rPr>
                      </w:pPr>
                      <w:r w:rsidRPr="0076740C">
                        <w:rPr>
                          <w:rFonts w:ascii="Times New Roman" w:hAnsi="Times New Roman" w:cs="Times New Roman"/>
                          <w:b/>
                          <w:bCs/>
                          <w:color w:val="0D0D0D" w:themeColor="text1" w:themeTint="F2"/>
                          <w:sz w:val="20"/>
                          <w:szCs w:val="20"/>
                          <w:lang w:val="en-US"/>
                        </w:rPr>
                        <w:t>Cleaning Solutions</w:t>
                      </w:r>
                    </w:p>
                  </w:txbxContent>
                </v:textbox>
              </v:roundrect>
            </w:pict>
          </mc:Fallback>
        </mc:AlternateContent>
      </w:r>
    </w:p>
    <w:p w:rsidR="00EF2CC0" w:rsidRDefault="00EF2CC0" w:rsidP="00EF2CC0">
      <w:pPr>
        <w:pStyle w:val="ListParagraph"/>
        <w:autoSpaceDE w:val="0"/>
        <w:autoSpaceDN w:val="0"/>
        <w:adjustRightInd w:val="0"/>
        <w:spacing w:after="0" w:line="480" w:lineRule="auto"/>
        <w:ind w:left="1800"/>
        <w:rPr>
          <w:rFonts w:ascii="Times New Roman" w:hAnsi="Times New Roman" w:cs="Times New Roman"/>
          <w:b/>
          <w:bCs/>
          <w:sz w:val="20"/>
          <w:szCs w:val="20"/>
        </w:rPr>
      </w:pPr>
    </w:p>
    <w:p w:rsidR="00EF2CC0" w:rsidRDefault="00EF2CC0" w:rsidP="00EF2CC0">
      <w:pPr>
        <w:pStyle w:val="ListParagraph"/>
        <w:autoSpaceDE w:val="0"/>
        <w:autoSpaceDN w:val="0"/>
        <w:adjustRightInd w:val="0"/>
        <w:spacing w:after="0" w:line="480" w:lineRule="auto"/>
        <w:ind w:left="1800"/>
        <w:rPr>
          <w:rFonts w:ascii="Times New Roman" w:hAnsi="Times New Roman" w:cs="Times New Roman"/>
          <w:b/>
          <w:bCs/>
          <w:sz w:val="20"/>
          <w:szCs w:val="20"/>
        </w:rPr>
      </w:pPr>
    </w:p>
    <w:p w:rsidR="00EF2CC0" w:rsidRDefault="00EF2CC0" w:rsidP="00EF2CC0">
      <w:pPr>
        <w:pStyle w:val="ListParagraph"/>
        <w:autoSpaceDE w:val="0"/>
        <w:autoSpaceDN w:val="0"/>
        <w:adjustRightInd w:val="0"/>
        <w:spacing w:after="0" w:line="480" w:lineRule="auto"/>
        <w:ind w:left="1800"/>
        <w:rPr>
          <w:rFonts w:ascii="Times New Roman" w:hAnsi="Times New Roman" w:cs="Times New Roman"/>
          <w:b/>
          <w:bCs/>
          <w:sz w:val="20"/>
          <w:szCs w:val="20"/>
        </w:rPr>
      </w:pPr>
    </w:p>
    <w:p w:rsidR="00EF2CC0" w:rsidRDefault="00EF2CC0" w:rsidP="00EF2CC0">
      <w:pPr>
        <w:pStyle w:val="ListParagraph"/>
        <w:autoSpaceDE w:val="0"/>
        <w:autoSpaceDN w:val="0"/>
        <w:adjustRightInd w:val="0"/>
        <w:spacing w:after="0" w:line="480" w:lineRule="auto"/>
        <w:ind w:left="1800"/>
        <w:rPr>
          <w:rFonts w:ascii="Times New Roman" w:hAnsi="Times New Roman" w:cs="Times New Roman"/>
          <w:b/>
          <w:bCs/>
          <w:sz w:val="20"/>
          <w:szCs w:val="20"/>
        </w:rPr>
      </w:pPr>
    </w:p>
    <w:p w:rsidR="00EF2CC0" w:rsidRPr="00066162" w:rsidRDefault="00EF2CC0" w:rsidP="00EF2CC0">
      <w:pPr>
        <w:pStyle w:val="PlainText"/>
        <w:spacing w:line="276" w:lineRule="auto"/>
        <w:jc w:val="both"/>
        <w:rPr>
          <w:rFonts w:ascii="Times New Roman" w:hAnsi="Times New Roman" w:cs="Times New Roman"/>
          <w:sz w:val="20"/>
          <w:szCs w:val="20"/>
        </w:rPr>
      </w:pPr>
    </w:p>
    <w:p w:rsidR="0020003B" w:rsidRPr="0020003B" w:rsidRDefault="0020003B" w:rsidP="0020003B">
      <w:pPr>
        <w:autoSpaceDE w:val="0"/>
        <w:autoSpaceDN w:val="0"/>
        <w:adjustRightInd w:val="0"/>
        <w:spacing w:after="0" w:line="480" w:lineRule="auto"/>
        <w:rPr>
          <w:rFonts w:ascii="Times New Roman" w:hAnsi="Times New Roman" w:cs="Times New Roman"/>
          <w:b/>
          <w:bCs/>
          <w:sz w:val="20"/>
          <w:szCs w:val="20"/>
        </w:rPr>
      </w:pPr>
    </w:p>
    <w:p w:rsidR="0066740C" w:rsidRPr="006C3B6C" w:rsidRDefault="0066740C" w:rsidP="0066740C">
      <w:pPr>
        <w:pStyle w:val="ListParagraph"/>
        <w:numPr>
          <w:ilvl w:val="0"/>
          <w:numId w:val="8"/>
        </w:numPr>
        <w:autoSpaceDE w:val="0"/>
        <w:autoSpaceDN w:val="0"/>
        <w:adjustRightInd w:val="0"/>
        <w:spacing w:after="0" w:line="480" w:lineRule="auto"/>
        <w:rPr>
          <w:rFonts w:ascii="Times New Roman" w:hAnsi="Times New Roman" w:cs="Times New Roman"/>
          <w:b/>
          <w:sz w:val="20"/>
          <w:szCs w:val="20"/>
        </w:rPr>
      </w:pPr>
      <w:r w:rsidRPr="006C3B6C">
        <w:rPr>
          <w:rFonts w:ascii="Times New Roman" w:hAnsi="Times New Roman" w:cs="Times New Roman"/>
          <w:b/>
          <w:sz w:val="20"/>
          <w:szCs w:val="20"/>
        </w:rPr>
        <w:t>Biofilms and Health care associated infections</w:t>
      </w:r>
    </w:p>
    <w:p w:rsidR="0066740C" w:rsidRPr="00AA3F97" w:rsidRDefault="0066740C" w:rsidP="0066740C">
      <w:pPr>
        <w:pStyle w:val="PlainText"/>
        <w:spacing w:line="360" w:lineRule="auto"/>
        <w:jc w:val="both"/>
        <w:rPr>
          <w:rFonts w:ascii="Times New Roman" w:hAnsi="Times New Roman" w:cs="Times New Roman"/>
          <w:sz w:val="20"/>
          <w:szCs w:val="20"/>
        </w:rPr>
      </w:pPr>
      <w:r w:rsidRPr="00AA3F97">
        <w:rPr>
          <w:rFonts w:ascii="Times New Roman" w:hAnsi="Times New Roman" w:cs="Times New Roman"/>
          <w:sz w:val="20"/>
          <w:szCs w:val="20"/>
        </w:rPr>
        <w:t>Today, home medical devices such as urinary catheters, central venous catheters, endotracheal tube</w:t>
      </w:r>
      <w:r>
        <w:rPr>
          <w:rFonts w:ascii="Times New Roman" w:hAnsi="Times New Roman" w:cs="Times New Roman"/>
          <w:sz w:val="20"/>
          <w:szCs w:val="20"/>
        </w:rPr>
        <w:t>s (ETTs), endotracheal devices,</w:t>
      </w:r>
      <w:r w:rsidRPr="00AA3F97">
        <w:rPr>
          <w:rFonts w:ascii="Times New Roman" w:hAnsi="Times New Roman" w:cs="Times New Roman"/>
          <w:sz w:val="20"/>
          <w:szCs w:val="20"/>
        </w:rPr>
        <w:t xml:space="preserve"> heart valves, peritoneal nephrostomy medical devices and other household devices have become important tools in the treatment of hospitalized patients. These home medical devices are mostly used in hospital patients and are suitable for more than 25% of hospital patients. Risks associated with microbial infection and biofilm formation increase morbidity and mortality in hospitalized patients. The </w:t>
      </w:r>
      <w:r>
        <w:rPr>
          <w:rFonts w:ascii="Times New Roman" w:hAnsi="Times New Roman" w:cs="Times New Roman"/>
          <w:sz w:val="20"/>
          <w:szCs w:val="20"/>
        </w:rPr>
        <w:t xml:space="preserve">problem is directly related to </w:t>
      </w:r>
      <w:r w:rsidRPr="00AA3F97">
        <w:rPr>
          <w:rFonts w:ascii="Times New Roman" w:hAnsi="Times New Roman" w:cs="Times New Roman"/>
          <w:sz w:val="20"/>
          <w:szCs w:val="20"/>
        </w:rPr>
        <w:t>the time the med</w:t>
      </w:r>
      <w:r>
        <w:rPr>
          <w:rFonts w:ascii="Times New Roman" w:hAnsi="Times New Roman" w:cs="Times New Roman"/>
          <w:sz w:val="20"/>
          <w:szCs w:val="20"/>
        </w:rPr>
        <w:t xml:space="preserve">ical equipment is implanted in </w:t>
      </w:r>
      <w:r w:rsidRPr="00AA3F97">
        <w:rPr>
          <w:rFonts w:ascii="Times New Roman" w:hAnsi="Times New Roman" w:cs="Times New Roman"/>
          <w:sz w:val="20"/>
          <w:szCs w:val="20"/>
        </w:rPr>
        <w:t>the hospital, the</w:t>
      </w:r>
      <w:r w:rsidRPr="00031CD9">
        <w:rPr>
          <w:rFonts w:ascii="Courier New" w:hAnsi="Courier New" w:cs="Courier New"/>
        </w:rPr>
        <w:t xml:space="preserve"> </w:t>
      </w:r>
      <w:r w:rsidRPr="00AA3F97">
        <w:rPr>
          <w:rFonts w:ascii="Times New Roman" w:hAnsi="Times New Roman" w:cs="Times New Roman"/>
          <w:sz w:val="20"/>
          <w:szCs w:val="20"/>
        </w:rPr>
        <w:t>l</w:t>
      </w:r>
      <w:r>
        <w:rPr>
          <w:rFonts w:ascii="Times New Roman" w:hAnsi="Times New Roman" w:cs="Times New Roman"/>
          <w:sz w:val="20"/>
          <w:szCs w:val="20"/>
        </w:rPr>
        <w:t>onger the time, the greater the</w:t>
      </w:r>
      <w:r w:rsidRPr="00AA3F97">
        <w:rPr>
          <w:rFonts w:ascii="Times New Roman" w:hAnsi="Times New Roman" w:cs="Times New Roman"/>
          <w:sz w:val="20"/>
          <w:szCs w:val="20"/>
        </w:rPr>
        <w:t xml:space="preserve"> ris</w:t>
      </w:r>
      <w:r>
        <w:rPr>
          <w:rFonts w:ascii="Times New Roman" w:hAnsi="Times New Roman" w:cs="Times New Roman"/>
          <w:sz w:val="20"/>
          <w:szCs w:val="20"/>
        </w:rPr>
        <w:t>k of biofilm in the patient [13]</w:t>
      </w:r>
      <w:r w:rsidRPr="00AA3F97">
        <w:rPr>
          <w:rFonts w:ascii="Times New Roman" w:hAnsi="Times New Roman" w:cs="Times New Roman"/>
          <w:sz w:val="20"/>
          <w:szCs w:val="20"/>
        </w:rPr>
        <w:t>.</w:t>
      </w:r>
    </w:p>
    <w:p w:rsidR="00E2328B" w:rsidRDefault="00E2328B" w:rsidP="0066740C">
      <w:pPr>
        <w:pStyle w:val="PlainText"/>
        <w:spacing w:line="360" w:lineRule="auto"/>
        <w:jc w:val="both"/>
        <w:rPr>
          <w:rFonts w:ascii="Times New Roman" w:hAnsi="Times New Roman" w:cs="Times New Roman"/>
          <w:sz w:val="20"/>
          <w:szCs w:val="20"/>
        </w:rPr>
      </w:pPr>
    </w:p>
    <w:p w:rsidR="0066740C" w:rsidRDefault="0066740C" w:rsidP="0066740C">
      <w:pPr>
        <w:pStyle w:val="PlainText"/>
        <w:spacing w:line="360" w:lineRule="auto"/>
        <w:jc w:val="both"/>
        <w:rPr>
          <w:rFonts w:ascii="Times New Roman" w:hAnsi="Times New Roman" w:cs="Times New Roman"/>
          <w:sz w:val="20"/>
          <w:szCs w:val="20"/>
        </w:rPr>
      </w:pPr>
      <w:r w:rsidRPr="00456499">
        <w:rPr>
          <w:rFonts w:ascii="Times New Roman" w:hAnsi="Times New Roman" w:cs="Times New Roman"/>
          <w:sz w:val="20"/>
          <w:szCs w:val="20"/>
        </w:rPr>
        <w:t xml:space="preserve">Nosocomial infections (HCAIs) can be caused by a variety of risk factors, including prolonged hospitalization, immunocompromised patients (post-chemotherapy, transplant patients, and patients with genetic diseases), invasive procedures, and home wound care (HPA, 2012a). The largest cause of HCAI is the nosocomial "supergerm" methicillin-resistant </w:t>
      </w:r>
      <w:r w:rsidRPr="00456499">
        <w:rPr>
          <w:rFonts w:ascii="Times New Roman" w:hAnsi="Times New Roman" w:cs="Times New Roman"/>
          <w:i/>
          <w:sz w:val="20"/>
          <w:szCs w:val="20"/>
        </w:rPr>
        <w:t>Staphylococcus aureus</w:t>
      </w:r>
      <w:r w:rsidRPr="00456499">
        <w:rPr>
          <w:rFonts w:ascii="Times New Roman" w:hAnsi="Times New Roman" w:cs="Times New Roman"/>
          <w:sz w:val="20"/>
          <w:szCs w:val="20"/>
        </w:rPr>
        <w:t xml:space="preserve"> (MRSA), a common ca</w:t>
      </w:r>
      <w:r>
        <w:rPr>
          <w:rFonts w:ascii="Times New Roman" w:hAnsi="Times New Roman" w:cs="Times New Roman"/>
          <w:sz w:val="20"/>
          <w:szCs w:val="20"/>
        </w:rPr>
        <w:t xml:space="preserve">use of sepsis or </w:t>
      </w:r>
      <w:proofErr w:type="spellStart"/>
      <w:r>
        <w:rPr>
          <w:rFonts w:ascii="Times New Roman" w:hAnsi="Times New Roman" w:cs="Times New Roman"/>
          <w:sz w:val="20"/>
          <w:szCs w:val="20"/>
        </w:rPr>
        <w:t>bacteremia</w:t>
      </w:r>
      <w:proofErr w:type="spellEnd"/>
      <w:r>
        <w:rPr>
          <w:rFonts w:ascii="Times New Roman" w:hAnsi="Times New Roman" w:cs="Times New Roman"/>
          <w:sz w:val="20"/>
          <w:szCs w:val="20"/>
        </w:rPr>
        <w:t xml:space="preserve"> in </w:t>
      </w:r>
      <w:r w:rsidRPr="00456499">
        <w:rPr>
          <w:rFonts w:ascii="Times New Roman" w:hAnsi="Times New Roman" w:cs="Times New Roman"/>
          <w:sz w:val="20"/>
          <w:szCs w:val="20"/>
        </w:rPr>
        <w:t>the healthcare setting. Although many organisms, including fungi, bacteria, viruses and prions, can form biofilms on medical device</w:t>
      </w:r>
      <w:r>
        <w:rPr>
          <w:rFonts w:ascii="Times New Roman" w:hAnsi="Times New Roman" w:cs="Times New Roman"/>
          <w:sz w:val="20"/>
          <w:szCs w:val="20"/>
        </w:rPr>
        <w:t>s, bacteria are the most common</w:t>
      </w:r>
      <w:r w:rsidRPr="00456499">
        <w:rPr>
          <w:rFonts w:ascii="Times New Roman" w:hAnsi="Times New Roman" w:cs="Times New Roman"/>
          <w:sz w:val="20"/>
          <w:szCs w:val="20"/>
        </w:rPr>
        <w:t xml:space="preserve"> HCAIs (HPA, </w:t>
      </w:r>
      <w:r>
        <w:rPr>
          <w:rFonts w:ascii="Times New Roman" w:hAnsi="Times New Roman" w:cs="Times New Roman"/>
          <w:sz w:val="20"/>
          <w:szCs w:val="20"/>
        </w:rPr>
        <w:t xml:space="preserve">2012b). Bacteria can spread to </w:t>
      </w:r>
      <w:r w:rsidRPr="00456499">
        <w:rPr>
          <w:rFonts w:ascii="Times New Roman" w:hAnsi="Times New Roman" w:cs="Times New Roman"/>
          <w:sz w:val="20"/>
          <w:szCs w:val="20"/>
        </w:rPr>
        <w:t>medical equipment through the skin of patients or medical personnel, contaminated water, or other external environmental sources. Too few bacteria can contaminate medical equipment and can extend to equipment problems. Although many diseases have been investigated in the treatment of infectious diseases, the m</w:t>
      </w:r>
      <w:r>
        <w:rPr>
          <w:rFonts w:ascii="Times New Roman" w:hAnsi="Times New Roman" w:cs="Times New Roman"/>
          <w:sz w:val="20"/>
          <w:szCs w:val="20"/>
        </w:rPr>
        <w:t xml:space="preserve">ost common bacteria associated with </w:t>
      </w:r>
      <w:r>
        <w:rPr>
          <w:rFonts w:ascii="Times New Roman" w:hAnsi="Times New Roman" w:cs="Times New Roman"/>
          <w:sz w:val="20"/>
          <w:szCs w:val="20"/>
        </w:rPr>
        <w:lastRenderedPageBreak/>
        <w:t>biofilm formation</w:t>
      </w:r>
      <w:r w:rsidRPr="00456499">
        <w:rPr>
          <w:rFonts w:ascii="Times New Roman" w:hAnsi="Times New Roman" w:cs="Times New Roman"/>
          <w:sz w:val="20"/>
          <w:szCs w:val="20"/>
        </w:rPr>
        <w:t xml:space="preserve"> on medical devices and widely considered to be the main cause of HCAI are </w:t>
      </w:r>
      <w:r w:rsidRPr="00456499">
        <w:rPr>
          <w:rFonts w:ascii="Times New Roman" w:hAnsi="Times New Roman" w:cs="Times New Roman"/>
          <w:i/>
          <w:sz w:val="20"/>
          <w:szCs w:val="20"/>
        </w:rPr>
        <w:t>Staphylococcus epidermidis</w:t>
      </w:r>
      <w:r w:rsidRPr="00456499">
        <w:rPr>
          <w:rFonts w:ascii="Times New Roman" w:hAnsi="Times New Roman" w:cs="Times New Roman"/>
          <w:sz w:val="20"/>
          <w:szCs w:val="20"/>
        </w:rPr>
        <w:t xml:space="preserve"> and </w:t>
      </w:r>
      <w:r w:rsidRPr="00456499">
        <w:rPr>
          <w:rFonts w:ascii="Times New Roman" w:hAnsi="Times New Roman" w:cs="Times New Roman"/>
          <w:i/>
          <w:sz w:val="20"/>
          <w:szCs w:val="20"/>
        </w:rPr>
        <w:t>Staphylococcus aureus</w:t>
      </w:r>
      <w:r w:rsidRPr="00456499">
        <w:rPr>
          <w:rFonts w:ascii="Times New Roman" w:hAnsi="Times New Roman" w:cs="Times New Roman"/>
          <w:sz w:val="20"/>
          <w:szCs w:val="20"/>
        </w:rPr>
        <w:t xml:space="preserve"> [14].</w:t>
      </w:r>
    </w:p>
    <w:p w:rsidR="0066740C" w:rsidRDefault="0066740C" w:rsidP="0066740C">
      <w:pPr>
        <w:autoSpaceDE w:val="0"/>
        <w:autoSpaceDN w:val="0"/>
        <w:adjustRightInd w:val="0"/>
        <w:spacing w:after="0" w:line="480" w:lineRule="auto"/>
        <w:jc w:val="both"/>
        <w:rPr>
          <w:rFonts w:ascii="Times New Roman" w:hAnsi="Times New Roman" w:cs="Times New Roman"/>
          <w:sz w:val="20"/>
          <w:szCs w:val="20"/>
        </w:rPr>
      </w:pPr>
      <w:r w:rsidRPr="001B2740">
        <w:rPr>
          <w:rFonts w:ascii="Times New Roman" w:hAnsi="Times New Roman" w:cs="Times New Roman"/>
          <w:sz w:val="20"/>
          <w:szCs w:val="20"/>
        </w:rPr>
        <w:t xml:space="preserve">Micro-organisms such as </w:t>
      </w:r>
      <w:r w:rsidRPr="001B2740">
        <w:rPr>
          <w:rFonts w:ascii="Times New Roman" w:hAnsi="Times New Roman" w:cs="Times New Roman"/>
          <w:i/>
          <w:sz w:val="20"/>
          <w:szCs w:val="20"/>
        </w:rPr>
        <w:t xml:space="preserve">A. </w:t>
      </w:r>
      <w:proofErr w:type="spellStart"/>
      <w:r w:rsidRPr="001B2740">
        <w:rPr>
          <w:rFonts w:ascii="Times New Roman" w:hAnsi="Times New Roman" w:cs="Times New Roman"/>
          <w:i/>
          <w:sz w:val="20"/>
          <w:szCs w:val="20"/>
        </w:rPr>
        <w:t>baumannii</w:t>
      </w:r>
      <w:proofErr w:type="spellEnd"/>
      <w:r w:rsidRPr="001B2740">
        <w:rPr>
          <w:rFonts w:ascii="Times New Roman" w:hAnsi="Times New Roman" w:cs="Times New Roman"/>
          <w:sz w:val="20"/>
          <w:szCs w:val="20"/>
        </w:rPr>
        <w:t xml:space="preserve">, </w:t>
      </w:r>
      <w:r w:rsidRPr="001B2740">
        <w:rPr>
          <w:rFonts w:ascii="Times New Roman" w:hAnsi="Times New Roman" w:cs="Times New Roman"/>
          <w:i/>
          <w:sz w:val="20"/>
          <w:szCs w:val="20"/>
        </w:rPr>
        <w:t>E. coli</w:t>
      </w:r>
      <w:r w:rsidRPr="001B2740">
        <w:rPr>
          <w:rFonts w:ascii="Times New Roman" w:hAnsi="Times New Roman" w:cs="Times New Roman"/>
          <w:sz w:val="20"/>
          <w:szCs w:val="20"/>
        </w:rPr>
        <w:t xml:space="preserve">, </w:t>
      </w:r>
      <w:r w:rsidRPr="001B2740">
        <w:rPr>
          <w:rFonts w:ascii="Times New Roman" w:hAnsi="Times New Roman" w:cs="Times New Roman"/>
          <w:i/>
          <w:sz w:val="20"/>
          <w:szCs w:val="20"/>
        </w:rPr>
        <w:t xml:space="preserve">K. </w:t>
      </w:r>
      <w:proofErr w:type="spellStart"/>
      <w:r w:rsidRPr="001B2740">
        <w:rPr>
          <w:rFonts w:ascii="Times New Roman" w:hAnsi="Times New Roman" w:cs="Times New Roman"/>
          <w:i/>
          <w:sz w:val="20"/>
          <w:szCs w:val="20"/>
        </w:rPr>
        <w:t>pneumoniae</w:t>
      </w:r>
      <w:proofErr w:type="spellEnd"/>
      <w:r w:rsidRPr="001B2740">
        <w:rPr>
          <w:rFonts w:ascii="Times New Roman" w:hAnsi="Times New Roman" w:cs="Times New Roman"/>
          <w:sz w:val="20"/>
          <w:szCs w:val="20"/>
        </w:rPr>
        <w:t xml:space="preserve"> and </w:t>
      </w:r>
      <w:r w:rsidRPr="001B2740">
        <w:rPr>
          <w:rFonts w:ascii="Times New Roman" w:hAnsi="Times New Roman" w:cs="Times New Roman"/>
          <w:i/>
          <w:sz w:val="20"/>
          <w:szCs w:val="20"/>
        </w:rPr>
        <w:t xml:space="preserve">P. aeruginosa </w:t>
      </w:r>
      <w:r w:rsidRPr="001B2740">
        <w:rPr>
          <w:rFonts w:ascii="Times New Roman" w:hAnsi="Times New Roman" w:cs="Times New Roman"/>
          <w:sz w:val="20"/>
          <w:szCs w:val="20"/>
        </w:rPr>
        <w:t xml:space="preserve">have been recognized as multidrug -resistant Gram-negative bacteria and are becoming more widespread in long-term care facilities and acute care hospitals. In actuality, these species are frequently the reason of biofilm-based HCAIs, including catheter–associated urinary tract infection (CAUTI) </w:t>
      </w:r>
      <w:r>
        <w:rPr>
          <w:rFonts w:ascii="Times New Roman" w:hAnsi="Times New Roman" w:cs="Times New Roman"/>
          <w:sz w:val="20"/>
          <w:szCs w:val="20"/>
        </w:rPr>
        <w:t>[21]</w:t>
      </w:r>
      <w:r w:rsidRPr="001B2740">
        <w:rPr>
          <w:rFonts w:ascii="Times New Roman" w:hAnsi="Times New Roman" w:cs="Times New Roman"/>
          <w:sz w:val="20"/>
          <w:szCs w:val="20"/>
        </w:rPr>
        <w:t>.</w:t>
      </w:r>
    </w:p>
    <w:p w:rsidR="0066740C" w:rsidRPr="000C63AB" w:rsidRDefault="0066740C" w:rsidP="0066740C">
      <w:pPr>
        <w:pStyle w:val="ListParagraph"/>
        <w:numPr>
          <w:ilvl w:val="0"/>
          <w:numId w:val="10"/>
        </w:numPr>
        <w:autoSpaceDE w:val="0"/>
        <w:autoSpaceDN w:val="0"/>
        <w:adjustRightInd w:val="0"/>
        <w:spacing w:after="0" w:line="480" w:lineRule="auto"/>
        <w:jc w:val="center"/>
        <w:rPr>
          <w:rFonts w:ascii="Times New Roman" w:hAnsi="Times New Roman" w:cs="Times New Roman"/>
          <w:b/>
          <w:sz w:val="20"/>
          <w:szCs w:val="20"/>
        </w:rPr>
      </w:pPr>
      <w:r w:rsidRPr="000C63AB">
        <w:rPr>
          <w:rFonts w:ascii="Times New Roman" w:hAnsi="Times New Roman" w:cs="Times New Roman"/>
          <w:b/>
          <w:sz w:val="20"/>
          <w:szCs w:val="20"/>
        </w:rPr>
        <w:t>Phage therapy</w:t>
      </w:r>
    </w:p>
    <w:p w:rsidR="0066740C" w:rsidRDefault="0066740C" w:rsidP="0066740C">
      <w:pPr>
        <w:autoSpaceDE w:val="0"/>
        <w:autoSpaceDN w:val="0"/>
        <w:adjustRightInd w:val="0"/>
        <w:spacing w:after="0" w:line="480" w:lineRule="auto"/>
        <w:jc w:val="both"/>
        <w:rPr>
          <w:rFonts w:ascii="Times New Roman" w:hAnsi="Times New Roman" w:cs="Times New Roman"/>
          <w:sz w:val="20"/>
          <w:szCs w:val="20"/>
        </w:rPr>
      </w:pPr>
      <w:r w:rsidRPr="000C63AB">
        <w:rPr>
          <w:rFonts w:ascii="Times New Roman" w:hAnsi="Times New Roman" w:cs="Times New Roman"/>
          <w:sz w:val="20"/>
          <w:szCs w:val="20"/>
        </w:rPr>
        <w:t xml:space="preserve">In 1919, phages were first used as a therapeutic agent in human, that was the time when they were just discovered </w:t>
      </w:r>
      <w:r>
        <w:rPr>
          <w:rFonts w:ascii="Times New Roman" w:hAnsi="Times New Roman" w:cs="Times New Roman"/>
          <w:color w:val="131413"/>
          <w:sz w:val="20"/>
          <w:szCs w:val="20"/>
        </w:rPr>
        <w:t>[22]</w:t>
      </w:r>
      <w:r w:rsidRPr="000C63AB">
        <w:rPr>
          <w:rFonts w:ascii="Times New Roman" w:hAnsi="Times New Roman" w:cs="Times New Roman"/>
          <w:color w:val="131413"/>
          <w:sz w:val="20"/>
          <w:szCs w:val="20"/>
        </w:rPr>
        <w:t xml:space="preserve">. Phage therapy started back in 1896, when the existence of antibacterial activity against </w:t>
      </w:r>
      <w:r w:rsidRPr="000C63AB">
        <w:rPr>
          <w:rFonts w:ascii="Times New Roman" w:hAnsi="Times New Roman" w:cs="Times New Roman"/>
          <w:i/>
          <w:color w:val="131413"/>
          <w:sz w:val="20"/>
          <w:szCs w:val="20"/>
        </w:rPr>
        <w:t>Vibrio Cholera</w:t>
      </w:r>
      <w:r w:rsidRPr="000C63AB">
        <w:rPr>
          <w:rFonts w:ascii="Times New Roman" w:hAnsi="Times New Roman" w:cs="Times New Roman"/>
          <w:color w:val="131413"/>
          <w:sz w:val="20"/>
          <w:szCs w:val="20"/>
        </w:rPr>
        <w:t xml:space="preserve"> the causative agent of cholera was first reported by Ernest </w:t>
      </w:r>
      <w:proofErr w:type="spellStart"/>
      <w:r w:rsidRPr="000C63AB">
        <w:rPr>
          <w:rFonts w:ascii="Times New Roman" w:hAnsi="Times New Roman" w:cs="Times New Roman"/>
          <w:color w:val="131413"/>
          <w:sz w:val="20"/>
          <w:szCs w:val="20"/>
        </w:rPr>
        <w:t>Hankin</w:t>
      </w:r>
      <w:proofErr w:type="spellEnd"/>
      <w:r w:rsidRPr="000C63AB">
        <w:rPr>
          <w:rFonts w:ascii="Times New Roman" w:hAnsi="Times New Roman" w:cs="Times New Roman"/>
          <w:color w:val="131413"/>
          <w:sz w:val="20"/>
          <w:szCs w:val="20"/>
        </w:rPr>
        <w:t xml:space="preserve">, cholera was considered one of the deadliest peril humans had faced. </w:t>
      </w:r>
      <w:r w:rsidRPr="000C63AB">
        <w:rPr>
          <w:rFonts w:ascii="Times New Roman" w:hAnsi="Times New Roman" w:cs="Times New Roman"/>
          <w:sz w:val="20"/>
          <w:szCs w:val="20"/>
        </w:rPr>
        <w:t xml:space="preserve">Frederick </w:t>
      </w:r>
      <w:proofErr w:type="spellStart"/>
      <w:r w:rsidRPr="000C63AB">
        <w:rPr>
          <w:rFonts w:ascii="Times New Roman" w:hAnsi="Times New Roman" w:cs="Times New Roman"/>
          <w:sz w:val="20"/>
          <w:szCs w:val="20"/>
        </w:rPr>
        <w:t>Twort</w:t>
      </w:r>
      <w:proofErr w:type="spellEnd"/>
      <w:r w:rsidRPr="000C63AB">
        <w:rPr>
          <w:rFonts w:ascii="Times New Roman" w:hAnsi="Times New Roman" w:cs="Times New Roman"/>
          <w:sz w:val="20"/>
          <w:szCs w:val="20"/>
        </w:rPr>
        <w:t xml:space="preserve">, in 1915 hypothesized that antibacterial activity could be due to the phage, but he did not follow his discovery therefore in 1917, bacteriophages were discovered by </w:t>
      </w:r>
      <w:proofErr w:type="spellStart"/>
      <w:r w:rsidRPr="000C63AB">
        <w:rPr>
          <w:rFonts w:ascii="Times New Roman" w:hAnsi="Times New Roman" w:cs="Times New Roman"/>
          <w:sz w:val="20"/>
          <w:szCs w:val="20"/>
        </w:rPr>
        <w:t>Fe’lix</w:t>
      </w:r>
      <w:proofErr w:type="spellEnd"/>
      <w:r w:rsidRPr="000C63AB">
        <w:rPr>
          <w:rFonts w:ascii="Times New Roman" w:hAnsi="Times New Roman" w:cs="Times New Roman"/>
          <w:sz w:val="20"/>
          <w:szCs w:val="20"/>
        </w:rPr>
        <w:t xml:space="preserve"> </w:t>
      </w:r>
      <w:proofErr w:type="spellStart"/>
      <w:r w:rsidRPr="000C63AB">
        <w:rPr>
          <w:rFonts w:ascii="Times New Roman" w:hAnsi="Times New Roman" w:cs="Times New Roman"/>
          <w:sz w:val="20"/>
          <w:szCs w:val="20"/>
        </w:rPr>
        <w:t>d’He’relle</w:t>
      </w:r>
      <w:proofErr w:type="spellEnd"/>
      <w:r w:rsidRPr="000C63AB">
        <w:rPr>
          <w:rFonts w:ascii="Times New Roman" w:hAnsi="Times New Roman" w:cs="Times New Roman"/>
          <w:sz w:val="20"/>
          <w:szCs w:val="20"/>
        </w:rPr>
        <w:t xml:space="preserve">. In 1925, </w:t>
      </w:r>
      <w:proofErr w:type="spellStart"/>
      <w:r w:rsidRPr="000C63AB">
        <w:rPr>
          <w:rFonts w:ascii="Times New Roman" w:hAnsi="Times New Roman" w:cs="Times New Roman"/>
          <w:sz w:val="20"/>
          <w:szCs w:val="20"/>
        </w:rPr>
        <w:t>d’He’relle</w:t>
      </w:r>
      <w:proofErr w:type="spellEnd"/>
      <w:r w:rsidRPr="000C63AB">
        <w:rPr>
          <w:rFonts w:ascii="Times New Roman" w:hAnsi="Times New Roman" w:cs="Times New Roman"/>
          <w:sz w:val="20"/>
          <w:szCs w:val="20"/>
        </w:rPr>
        <w:t xml:space="preserve"> drew attention towards phage therapy by reporting the treatment of plague (four types) by anti</w:t>
      </w:r>
      <w:r>
        <w:rPr>
          <w:rFonts w:ascii="Times New Roman" w:hAnsi="Times New Roman" w:cs="Times New Roman"/>
          <w:sz w:val="20"/>
          <w:szCs w:val="20"/>
        </w:rPr>
        <w:t>-</w:t>
      </w:r>
      <w:r w:rsidRPr="000C63AB">
        <w:rPr>
          <w:rFonts w:ascii="Times New Roman" w:hAnsi="Times New Roman" w:cs="Times New Roman"/>
          <w:sz w:val="20"/>
          <w:szCs w:val="20"/>
        </w:rPr>
        <w:t xml:space="preserve">plague phages. The </w:t>
      </w:r>
      <w:proofErr w:type="spellStart"/>
      <w:r w:rsidRPr="000C63AB">
        <w:rPr>
          <w:rFonts w:ascii="Times New Roman" w:hAnsi="Times New Roman" w:cs="Times New Roman"/>
          <w:sz w:val="20"/>
          <w:szCs w:val="20"/>
        </w:rPr>
        <w:t>Eliava</w:t>
      </w:r>
      <w:proofErr w:type="spellEnd"/>
      <w:r w:rsidRPr="000C63AB">
        <w:rPr>
          <w:rFonts w:ascii="Times New Roman" w:hAnsi="Times New Roman" w:cs="Times New Roman"/>
          <w:sz w:val="20"/>
          <w:szCs w:val="20"/>
        </w:rPr>
        <w:t xml:space="preserve"> institute in Tbilisi Georgia is considered the pioneer in this regard where phage therapy is extensively studied and applied </w:t>
      </w:r>
      <w:r>
        <w:rPr>
          <w:rFonts w:ascii="Times New Roman" w:hAnsi="Times New Roman" w:cs="Times New Roman"/>
          <w:sz w:val="20"/>
          <w:szCs w:val="20"/>
        </w:rPr>
        <w:t>[23]</w:t>
      </w:r>
      <w:r w:rsidRPr="000C63AB">
        <w:rPr>
          <w:rFonts w:ascii="Times New Roman" w:hAnsi="Times New Roman" w:cs="Times New Roman"/>
          <w:sz w:val="20"/>
          <w:szCs w:val="20"/>
        </w:rPr>
        <w:t>.</w:t>
      </w:r>
    </w:p>
    <w:p w:rsidR="0066740C" w:rsidRPr="006C3B6C" w:rsidRDefault="0066740C" w:rsidP="0066740C">
      <w:pPr>
        <w:autoSpaceDE w:val="0"/>
        <w:autoSpaceDN w:val="0"/>
        <w:adjustRightInd w:val="0"/>
        <w:spacing w:after="0" w:line="480" w:lineRule="auto"/>
        <w:rPr>
          <w:rFonts w:ascii="Times New Roman" w:hAnsi="Times New Roman" w:cs="Times New Roman"/>
          <w:b/>
          <w:sz w:val="20"/>
          <w:szCs w:val="20"/>
        </w:rPr>
      </w:pPr>
      <w:r>
        <w:rPr>
          <w:rFonts w:ascii="Times New Roman" w:hAnsi="Times New Roman" w:cs="Times New Roman"/>
          <w:b/>
          <w:sz w:val="20"/>
          <w:szCs w:val="20"/>
        </w:rPr>
        <w:t xml:space="preserve">A. </w:t>
      </w:r>
      <w:r w:rsidRPr="006C3B6C">
        <w:rPr>
          <w:rFonts w:ascii="Times New Roman" w:hAnsi="Times New Roman" w:cs="Times New Roman"/>
          <w:b/>
          <w:sz w:val="20"/>
          <w:szCs w:val="20"/>
        </w:rPr>
        <w:t>Phages as antibacterial agents:</w:t>
      </w:r>
    </w:p>
    <w:p w:rsidR="0066740C" w:rsidRPr="001C65F8" w:rsidRDefault="0066740C" w:rsidP="0066740C">
      <w:pPr>
        <w:autoSpaceDE w:val="0"/>
        <w:autoSpaceDN w:val="0"/>
        <w:adjustRightInd w:val="0"/>
        <w:spacing w:after="0" w:line="480" w:lineRule="auto"/>
        <w:jc w:val="both"/>
        <w:rPr>
          <w:rFonts w:ascii="Times New Roman" w:hAnsi="Times New Roman" w:cs="Times New Roman"/>
          <w:sz w:val="20"/>
          <w:szCs w:val="20"/>
        </w:rPr>
      </w:pPr>
      <w:r w:rsidRPr="001C65F8">
        <w:rPr>
          <w:rFonts w:ascii="Times New Roman" w:hAnsi="Times New Roman" w:cs="Times New Roman"/>
          <w:sz w:val="20"/>
          <w:szCs w:val="20"/>
        </w:rPr>
        <w:t>Phages are prominent candidates for exploitation as antibacterial agents as they are the natural killers of bacteria. Phages have multiple intrinsic characteristics which make them delightful candidate for such applications. Phages cannot incorporate their DNA into the genome of eukaryotic cells or can replicate in such cells. They are highly specific in their bactericidal potential. Some phages are strain specific and they normally target a single bacterial species, which means that there is little or no effect on the natural microbiota of the patient/animal. This is a powerful advantage over the many broad range anti-</w:t>
      </w:r>
      <w:proofErr w:type="spellStart"/>
      <w:r w:rsidRPr="001C65F8">
        <w:rPr>
          <w:rFonts w:ascii="Times New Roman" w:hAnsi="Times New Roman" w:cs="Times New Roman"/>
          <w:sz w:val="20"/>
          <w:szCs w:val="20"/>
        </w:rPr>
        <w:t>microbials</w:t>
      </w:r>
      <w:proofErr w:type="spellEnd"/>
      <w:r w:rsidRPr="001C65F8">
        <w:rPr>
          <w:rFonts w:ascii="Times New Roman" w:hAnsi="Times New Roman" w:cs="Times New Roman"/>
          <w:sz w:val="20"/>
          <w:szCs w:val="20"/>
        </w:rPr>
        <w:t xml:space="preserve"> (including antibiotics) which are commonly used now </w:t>
      </w:r>
      <w:proofErr w:type="gramStart"/>
      <w:r w:rsidRPr="001C65F8">
        <w:rPr>
          <w:rFonts w:ascii="Times New Roman" w:hAnsi="Times New Roman" w:cs="Times New Roman"/>
          <w:sz w:val="20"/>
          <w:szCs w:val="20"/>
        </w:rPr>
        <w:t>a days</w:t>
      </w:r>
      <w:proofErr w:type="gramEnd"/>
      <w:r w:rsidRPr="001C65F8">
        <w:rPr>
          <w:rFonts w:ascii="Times New Roman" w:hAnsi="Times New Roman" w:cs="Times New Roman"/>
          <w:sz w:val="20"/>
          <w:szCs w:val="20"/>
        </w:rPr>
        <w:t xml:space="preserve">. Besides, there have been no reports of harmful effects on eukaryotic cells by </w:t>
      </w:r>
      <w:r w:rsidR="00540E69">
        <w:rPr>
          <w:rFonts w:ascii="Times New Roman" w:hAnsi="Times New Roman" w:cs="Times New Roman"/>
          <w:sz w:val="20"/>
          <w:szCs w:val="20"/>
        </w:rPr>
        <w:t>purified phages. Phages are non-</w:t>
      </w:r>
      <w:r w:rsidRPr="001C65F8">
        <w:rPr>
          <w:rFonts w:ascii="Times New Roman" w:hAnsi="Times New Roman" w:cs="Times New Roman"/>
          <w:sz w:val="20"/>
          <w:szCs w:val="20"/>
        </w:rPr>
        <w:t xml:space="preserve">toxic in nature because humans are exposed to phages in the natural environment every day without any adverse side effects. Phages multiply in the presence of the target bacteria and are not able to multiply in its absence and thus ultimately get eliminated from the human/animal which indicates that the phages are considered to be self-dosing. Phages also have the aptness to lyse bacteria present in a biofilm, mucous membrane and </w:t>
      </w:r>
      <w:proofErr w:type="spellStart"/>
      <w:r w:rsidRPr="001C65F8">
        <w:rPr>
          <w:rFonts w:ascii="Times New Roman" w:hAnsi="Times New Roman" w:cs="Times New Roman"/>
          <w:sz w:val="20"/>
          <w:szCs w:val="20"/>
        </w:rPr>
        <w:t>suppurative</w:t>
      </w:r>
      <w:proofErr w:type="spellEnd"/>
      <w:r w:rsidRPr="001C65F8">
        <w:rPr>
          <w:rFonts w:ascii="Times New Roman" w:hAnsi="Times New Roman" w:cs="Times New Roman"/>
          <w:sz w:val="20"/>
          <w:szCs w:val="20"/>
        </w:rPr>
        <w:t xml:space="preserve"> wounds. These are bacterial niches, which are unsuitable for treatment with antibiotics</w:t>
      </w:r>
      <w:r>
        <w:rPr>
          <w:rFonts w:ascii="Times New Roman" w:hAnsi="Times New Roman" w:cs="Times New Roman"/>
          <w:sz w:val="20"/>
          <w:szCs w:val="20"/>
        </w:rPr>
        <w:t xml:space="preserve"> [24]</w:t>
      </w:r>
      <w:r w:rsidRPr="001C65F8">
        <w:rPr>
          <w:rFonts w:ascii="Times New Roman" w:hAnsi="Times New Roman" w:cs="Times New Roman"/>
          <w:sz w:val="20"/>
          <w:szCs w:val="20"/>
        </w:rPr>
        <w:t>.</w:t>
      </w:r>
    </w:p>
    <w:p w:rsidR="00E612FB" w:rsidRPr="006C3B6C" w:rsidRDefault="00E612FB" w:rsidP="00E612FB">
      <w:pPr>
        <w:pStyle w:val="ListParagraph"/>
        <w:numPr>
          <w:ilvl w:val="0"/>
          <w:numId w:val="11"/>
        </w:numPr>
        <w:autoSpaceDE w:val="0"/>
        <w:autoSpaceDN w:val="0"/>
        <w:adjustRightInd w:val="0"/>
        <w:spacing w:after="0" w:line="480" w:lineRule="auto"/>
        <w:rPr>
          <w:rFonts w:ascii="Times New Roman" w:hAnsi="Times New Roman" w:cs="Times New Roman"/>
          <w:b/>
          <w:sz w:val="20"/>
          <w:szCs w:val="20"/>
        </w:rPr>
      </w:pPr>
      <w:r w:rsidRPr="006C3B6C">
        <w:rPr>
          <w:rFonts w:ascii="Times New Roman" w:hAnsi="Times New Roman" w:cs="Times New Roman"/>
          <w:b/>
          <w:sz w:val="20"/>
          <w:szCs w:val="20"/>
        </w:rPr>
        <w:t>Other potential applications of bacteriophages:</w:t>
      </w:r>
    </w:p>
    <w:p w:rsidR="00537E50" w:rsidRDefault="00E612FB" w:rsidP="00537E50">
      <w:pPr>
        <w:pStyle w:val="PlainText"/>
        <w:numPr>
          <w:ilvl w:val="0"/>
          <w:numId w:val="8"/>
        </w:numPr>
        <w:spacing w:line="360" w:lineRule="auto"/>
        <w:jc w:val="both"/>
        <w:rPr>
          <w:rFonts w:ascii="Times New Roman" w:hAnsi="Times New Roman" w:cs="Times New Roman"/>
          <w:sz w:val="20"/>
          <w:szCs w:val="20"/>
        </w:rPr>
      </w:pPr>
      <w:r w:rsidRPr="001C65F8">
        <w:rPr>
          <w:rFonts w:ascii="Times New Roman" w:hAnsi="Times New Roman" w:cs="Times New Roman"/>
          <w:b/>
          <w:sz w:val="20"/>
          <w:szCs w:val="20"/>
        </w:rPr>
        <w:t>Phage display:</w:t>
      </w:r>
      <w:r w:rsidR="00537E50">
        <w:rPr>
          <w:rFonts w:ascii="Times New Roman" w:hAnsi="Times New Roman" w:cs="Times New Roman"/>
          <w:b/>
          <w:sz w:val="20"/>
          <w:szCs w:val="20"/>
        </w:rPr>
        <w:t xml:space="preserve"> </w:t>
      </w:r>
      <w:r w:rsidR="00537E50" w:rsidRPr="00427138">
        <w:rPr>
          <w:rFonts w:ascii="Times New Roman" w:hAnsi="Times New Roman" w:cs="Times New Roman"/>
          <w:sz w:val="20"/>
          <w:szCs w:val="20"/>
        </w:rPr>
        <w:t>In 1985, Smith first proposed phage display. Phage display is probably the first phage used as a tool in modern biotechnology. Phage display i</w:t>
      </w:r>
      <w:r w:rsidR="00537E50">
        <w:rPr>
          <w:rFonts w:ascii="Times New Roman" w:hAnsi="Times New Roman" w:cs="Times New Roman"/>
          <w:sz w:val="20"/>
          <w:szCs w:val="20"/>
        </w:rPr>
        <w:t xml:space="preserve">s a unique molecular technique </w:t>
      </w:r>
      <w:r w:rsidR="00537E50" w:rsidRPr="00427138">
        <w:rPr>
          <w:rFonts w:ascii="Times New Roman" w:hAnsi="Times New Roman" w:cs="Times New Roman"/>
          <w:sz w:val="20"/>
          <w:szCs w:val="20"/>
        </w:rPr>
        <w:t xml:space="preserve">for combining </w:t>
      </w:r>
      <w:r w:rsidR="00537E50" w:rsidRPr="00427138">
        <w:rPr>
          <w:rFonts w:ascii="Times New Roman" w:hAnsi="Times New Roman" w:cs="Times New Roman"/>
          <w:sz w:val="20"/>
          <w:szCs w:val="20"/>
        </w:rPr>
        <w:lastRenderedPageBreak/>
        <w:t xml:space="preserve">peptides with new products. In this </w:t>
      </w:r>
      <w:r w:rsidR="00537E50">
        <w:rPr>
          <w:rFonts w:ascii="Times New Roman" w:hAnsi="Times New Roman" w:cs="Times New Roman"/>
          <w:sz w:val="20"/>
          <w:szCs w:val="20"/>
        </w:rPr>
        <w:t>process, the protein-coding DNA</w:t>
      </w:r>
      <w:r w:rsidR="00537E50" w:rsidRPr="00427138">
        <w:rPr>
          <w:rFonts w:ascii="Times New Roman" w:hAnsi="Times New Roman" w:cs="Times New Roman"/>
          <w:sz w:val="20"/>
          <w:szCs w:val="20"/>
        </w:rPr>
        <w:t xml:space="preserve"> is fused to the phage coat protein gene and the desired protein is expressed on the surface of the phage fragment or phage. The most widely used phage in phage display technology</w:t>
      </w:r>
      <w:r w:rsidR="00537E50">
        <w:rPr>
          <w:rFonts w:ascii="Times New Roman" w:hAnsi="Times New Roman" w:cs="Times New Roman"/>
          <w:sz w:val="20"/>
          <w:szCs w:val="20"/>
        </w:rPr>
        <w:t xml:space="preserve"> is M13, the filamentous phage </w:t>
      </w:r>
      <w:r w:rsidR="00537E50" w:rsidRPr="00427138">
        <w:rPr>
          <w:rFonts w:ascii="Times New Roman" w:hAnsi="Times New Roman" w:cs="Times New Roman"/>
          <w:sz w:val="20"/>
          <w:szCs w:val="20"/>
        </w:rPr>
        <w:t>of Escherichia coli. In addition, phages such as lambda phage and T7 phage are widely used in phage display systems</w:t>
      </w:r>
      <w:r w:rsidR="00537E50">
        <w:rPr>
          <w:rFonts w:ascii="Times New Roman" w:hAnsi="Times New Roman" w:cs="Times New Roman"/>
          <w:sz w:val="20"/>
          <w:szCs w:val="20"/>
        </w:rPr>
        <w:t xml:space="preserve"> </w:t>
      </w:r>
      <w:r w:rsidR="00537E50" w:rsidRPr="00427138">
        <w:rPr>
          <w:rFonts w:ascii="Times New Roman" w:hAnsi="Times New Roman" w:cs="Times New Roman"/>
          <w:sz w:val="20"/>
          <w:szCs w:val="20"/>
        </w:rPr>
        <w:t>[4].</w:t>
      </w:r>
    </w:p>
    <w:p w:rsidR="00537E50" w:rsidRDefault="00537E50" w:rsidP="00537E50">
      <w:pPr>
        <w:pStyle w:val="PlainText"/>
        <w:spacing w:line="360" w:lineRule="auto"/>
        <w:ind w:left="720"/>
        <w:jc w:val="both"/>
        <w:rPr>
          <w:rFonts w:ascii="Times New Roman" w:hAnsi="Times New Roman" w:cs="Times New Roman"/>
          <w:sz w:val="20"/>
          <w:szCs w:val="20"/>
        </w:rPr>
      </w:pPr>
      <w:r w:rsidRPr="005570B1">
        <w:rPr>
          <w:rFonts w:ascii="Times New Roman" w:hAnsi="Times New Roman" w:cs="Times New Roman"/>
          <w:sz w:val="20"/>
          <w:szCs w:val="20"/>
        </w:rPr>
        <w:t>Phage libraries can be used for anal</w:t>
      </w:r>
      <w:r>
        <w:rPr>
          <w:rFonts w:ascii="Times New Roman" w:hAnsi="Times New Roman" w:cs="Times New Roman"/>
          <w:sz w:val="20"/>
          <w:szCs w:val="20"/>
        </w:rPr>
        <w:t>ysis and isolation of peptides, these peptide molecules are specific and</w:t>
      </w:r>
      <w:r w:rsidRPr="005570B1">
        <w:rPr>
          <w:rFonts w:ascii="Times New Roman" w:hAnsi="Times New Roman" w:cs="Times New Roman"/>
          <w:sz w:val="20"/>
          <w:szCs w:val="20"/>
        </w:rPr>
        <w:t xml:space="preserve"> have a good relationship with the target protein. These unique peptides can be used as reagents in drug development to validate molecular recognition as well as reduce recept</w:t>
      </w:r>
      <w:r>
        <w:rPr>
          <w:rFonts w:ascii="Times New Roman" w:hAnsi="Times New Roman" w:cs="Times New Roman"/>
          <w:sz w:val="20"/>
          <w:szCs w:val="20"/>
        </w:rPr>
        <w:t xml:space="preserve">or limitations. These peptides </w:t>
      </w:r>
      <w:r w:rsidRPr="005570B1">
        <w:rPr>
          <w:rFonts w:ascii="Times New Roman" w:hAnsi="Times New Roman" w:cs="Times New Roman"/>
          <w:sz w:val="20"/>
          <w:szCs w:val="20"/>
        </w:rPr>
        <w:t>can also be used as t</w:t>
      </w:r>
      <w:r>
        <w:rPr>
          <w:rFonts w:ascii="Times New Roman" w:hAnsi="Times New Roman" w:cs="Times New Roman"/>
          <w:sz w:val="20"/>
          <w:szCs w:val="20"/>
        </w:rPr>
        <w:t>herapeutic agents by inhibiting</w:t>
      </w:r>
      <w:r w:rsidRPr="005570B1">
        <w:rPr>
          <w:rFonts w:ascii="Times New Roman" w:hAnsi="Times New Roman" w:cs="Times New Roman"/>
          <w:sz w:val="20"/>
          <w:szCs w:val="20"/>
        </w:rPr>
        <w:t xml:space="preserve"> receptor-ligand interactions or acting as agonists [25].</w:t>
      </w:r>
    </w:p>
    <w:p w:rsidR="00835E06" w:rsidRPr="001C65F8" w:rsidRDefault="00835E06" w:rsidP="00835E06">
      <w:pPr>
        <w:autoSpaceDE w:val="0"/>
        <w:autoSpaceDN w:val="0"/>
        <w:adjustRightInd w:val="0"/>
        <w:spacing w:after="0" w:line="480" w:lineRule="auto"/>
        <w:jc w:val="both"/>
        <w:rPr>
          <w:rFonts w:ascii="Times New Roman" w:hAnsi="Times New Roman" w:cs="Times New Roman"/>
          <w:color w:val="131413"/>
          <w:sz w:val="20"/>
          <w:szCs w:val="20"/>
        </w:rPr>
      </w:pPr>
      <w:r w:rsidRPr="001C65F8">
        <w:rPr>
          <w:rFonts w:ascii="Times New Roman" w:hAnsi="Times New Roman" w:cs="Times New Roman"/>
          <w:sz w:val="20"/>
          <w:szCs w:val="20"/>
        </w:rPr>
        <w:t xml:space="preserve">Other than this, phage display can be used for various applications which include mapping of epitopes, in vaccine design, in study of interaction between protein-protein, in determination of specificity of enzymes and inhibitors, screening for anticancer peptide and protein and in the screening for receptors </w:t>
      </w:r>
      <w:r>
        <w:rPr>
          <w:rFonts w:ascii="Times New Roman" w:hAnsi="Times New Roman" w:cs="Times New Roman"/>
          <w:color w:val="131413"/>
          <w:sz w:val="20"/>
          <w:szCs w:val="20"/>
        </w:rPr>
        <w:t>[26]</w:t>
      </w:r>
      <w:r w:rsidRPr="001C65F8">
        <w:rPr>
          <w:rFonts w:ascii="Times New Roman" w:hAnsi="Times New Roman" w:cs="Times New Roman"/>
          <w:color w:val="131413"/>
          <w:sz w:val="20"/>
          <w:szCs w:val="20"/>
        </w:rPr>
        <w:t>.</w:t>
      </w:r>
    </w:p>
    <w:p w:rsidR="00835E06" w:rsidRPr="00CB74BD" w:rsidRDefault="00835E06" w:rsidP="001E2BA6">
      <w:pPr>
        <w:pStyle w:val="PlainText"/>
        <w:numPr>
          <w:ilvl w:val="0"/>
          <w:numId w:val="8"/>
        </w:numPr>
        <w:spacing w:line="360" w:lineRule="auto"/>
        <w:jc w:val="both"/>
        <w:rPr>
          <w:rFonts w:ascii="Times New Roman" w:hAnsi="Times New Roman" w:cs="Times New Roman"/>
          <w:sz w:val="20"/>
          <w:szCs w:val="20"/>
        </w:rPr>
      </w:pPr>
      <w:r w:rsidRPr="001D6D25">
        <w:rPr>
          <w:rFonts w:ascii="Times New Roman" w:hAnsi="Times New Roman" w:cs="Times New Roman"/>
          <w:b/>
          <w:color w:val="131413"/>
          <w:sz w:val="20"/>
          <w:szCs w:val="20"/>
        </w:rPr>
        <w:t>Phage typing:</w:t>
      </w:r>
      <w:r>
        <w:rPr>
          <w:rFonts w:ascii="Times New Roman" w:hAnsi="Times New Roman" w:cs="Times New Roman"/>
          <w:b/>
          <w:color w:val="131413"/>
          <w:sz w:val="20"/>
          <w:szCs w:val="20"/>
        </w:rPr>
        <w:t xml:space="preserve"> </w:t>
      </w:r>
      <w:r w:rsidRPr="00CB74BD">
        <w:rPr>
          <w:rFonts w:ascii="Times New Roman" w:hAnsi="Times New Roman" w:cs="Times New Roman"/>
          <w:sz w:val="20"/>
          <w:szCs w:val="20"/>
        </w:rPr>
        <w:t>Phages can infect and destroy only one or a few types of organisms, making them unique to their hosts. The specificity of t</w:t>
      </w:r>
      <w:r>
        <w:rPr>
          <w:rFonts w:ascii="Times New Roman" w:hAnsi="Times New Roman" w:cs="Times New Roman"/>
          <w:sz w:val="20"/>
          <w:szCs w:val="20"/>
        </w:rPr>
        <w:t xml:space="preserve">hese phages is very useful and </w:t>
      </w:r>
      <w:r w:rsidRPr="00CB74BD">
        <w:rPr>
          <w:rFonts w:ascii="Times New Roman" w:hAnsi="Times New Roman" w:cs="Times New Roman"/>
          <w:sz w:val="20"/>
          <w:szCs w:val="20"/>
        </w:rPr>
        <w:t>widely used in bacterial inf</w:t>
      </w:r>
      <w:r>
        <w:rPr>
          <w:rFonts w:ascii="Times New Roman" w:hAnsi="Times New Roman" w:cs="Times New Roman"/>
          <w:sz w:val="20"/>
          <w:szCs w:val="20"/>
        </w:rPr>
        <w:t>ections, making them useful for</w:t>
      </w:r>
      <w:r w:rsidRPr="00CB74BD">
        <w:rPr>
          <w:rFonts w:ascii="Times New Roman" w:hAnsi="Times New Roman" w:cs="Times New Roman"/>
          <w:sz w:val="20"/>
          <w:szCs w:val="20"/>
        </w:rPr>
        <w:t xml:space="preserve"> typing viruses, a process called phage t</w:t>
      </w:r>
      <w:r>
        <w:rPr>
          <w:rFonts w:ascii="Times New Roman" w:hAnsi="Times New Roman" w:cs="Times New Roman"/>
          <w:sz w:val="20"/>
          <w:szCs w:val="20"/>
        </w:rPr>
        <w:t xml:space="preserve">yping and </w:t>
      </w:r>
      <w:r w:rsidRPr="00CB74BD">
        <w:rPr>
          <w:rFonts w:ascii="Times New Roman" w:hAnsi="Times New Roman" w:cs="Times New Roman"/>
          <w:sz w:val="20"/>
          <w:szCs w:val="20"/>
        </w:rPr>
        <w:t>detection of viruses [27]. In phage typing, specific phages use sensitive models to identify microbial pathogens. The sensitivity of detection can be increased if phages that bind to bacteria are detected by specific bacteria [28]. To identify unknown bacteria, many different phages are placed in the lawn of unknown bacteria, plaques (open areas) will form on the lawn when the phages start to infect and degrade a certain type of bacteria, which is easier for Research to identify the disease. specific d</w:t>
      </w:r>
      <w:r>
        <w:rPr>
          <w:rFonts w:ascii="Times New Roman" w:hAnsi="Times New Roman" w:cs="Times New Roman"/>
          <w:sz w:val="20"/>
          <w:szCs w:val="20"/>
        </w:rPr>
        <w:t>iseases. In addition, there are</w:t>
      </w:r>
      <w:r w:rsidRPr="00CB74BD">
        <w:rPr>
          <w:rFonts w:ascii="Times New Roman" w:hAnsi="Times New Roman" w:cs="Times New Roman"/>
          <w:sz w:val="20"/>
          <w:szCs w:val="20"/>
        </w:rPr>
        <w:t xml:space="preserve"> other methods commonly used to identify p</w:t>
      </w:r>
      <w:r>
        <w:rPr>
          <w:rFonts w:ascii="Times New Roman" w:hAnsi="Times New Roman" w:cs="Times New Roman"/>
          <w:sz w:val="20"/>
          <w:szCs w:val="20"/>
        </w:rPr>
        <w:t>athogenic bacteria; such as the</w:t>
      </w:r>
      <w:r w:rsidRPr="00CB74BD">
        <w:rPr>
          <w:rFonts w:ascii="Times New Roman" w:hAnsi="Times New Roman" w:cs="Times New Roman"/>
          <w:sz w:val="20"/>
          <w:szCs w:val="20"/>
        </w:rPr>
        <w:t xml:space="preserve"> use of phages that specifica</w:t>
      </w:r>
      <w:r>
        <w:rPr>
          <w:rFonts w:ascii="Times New Roman" w:hAnsi="Times New Roman" w:cs="Times New Roman"/>
          <w:sz w:val="20"/>
          <w:szCs w:val="20"/>
        </w:rPr>
        <w:t>lly provide genes (such as Lux)</w:t>
      </w:r>
      <w:r w:rsidRPr="00CB74BD">
        <w:rPr>
          <w:rFonts w:ascii="Times New Roman" w:hAnsi="Times New Roman" w:cs="Times New Roman"/>
          <w:sz w:val="20"/>
          <w:szCs w:val="20"/>
        </w:rPr>
        <w:t xml:space="preserve"> or the use of green fluorescent protein expressed after infection. </w:t>
      </w:r>
      <w:r>
        <w:rPr>
          <w:rFonts w:ascii="Times New Roman" w:hAnsi="Times New Roman" w:cs="Times New Roman"/>
          <w:sz w:val="20"/>
          <w:szCs w:val="20"/>
        </w:rPr>
        <w:t>[</w:t>
      </w:r>
      <w:r w:rsidRPr="00CB74BD">
        <w:rPr>
          <w:rFonts w:ascii="Times New Roman" w:hAnsi="Times New Roman" w:cs="Times New Roman"/>
          <w:sz w:val="20"/>
          <w:szCs w:val="20"/>
        </w:rPr>
        <w:t>4].</w:t>
      </w:r>
    </w:p>
    <w:p w:rsidR="001E2BA6" w:rsidRDefault="001E2BA6" w:rsidP="001E2BA6">
      <w:pPr>
        <w:pStyle w:val="PlainText"/>
        <w:numPr>
          <w:ilvl w:val="0"/>
          <w:numId w:val="8"/>
        </w:numPr>
        <w:spacing w:line="360" w:lineRule="auto"/>
        <w:jc w:val="both"/>
        <w:rPr>
          <w:rFonts w:ascii="Courier New" w:hAnsi="Courier New" w:cs="Courier New"/>
        </w:rPr>
      </w:pPr>
      <w:r w:rsidRPr="001D6D25">
        <w:rPr>
          <w:rFonts w:ascii="Times New Roman" w:hAnsi="Times New Roman" w:cs="Times New Roman"/>
          <w:b/>
          <w:sz w:val="20"/>
          <w:szCs w:val="20"/>
        </w:rPr>
        <w:t>Phages used as vehicle for the delivery of vaccines:</w:t>
      </w:r>
      <w:r>
        <w:rPr>
          <w:rFonts w:ascii="Times New Roman" w:hAnsi="Times New Roman" w:cs="Times New Roman"/>
          <w:b/>
          <w:sz w:val="20"/>
          <w:szCs w:val="20"/>
        </w:rPr>
        <w:t xml:space="preserve"> </w:t>
      </w:r>
      <w:r w:rsidRPr="00D01720">
        <w:rPr>
          <w:rFonts w:ascii="Times New Roman" w:hAnsi="Times New Roman" w:cs="Times New Roman"/>
          <w:sz w:val="20"/>
          <w:szCs w:val="20"/>
        </w:rPr>
        <w:t>Phages are widely used as vaccine delivery vehicles. Phages can be used in two different ways. First</w:t>
      </w:r>
      <w:r>
        <w:rPr>
          <w:rFonts w:ascii="Times New Roman" w:hAnsi="Times New Roman" w:cs="Times New Roman"/>
          <w:sz w:val="20"/>
          <w:szCs w:val="20"/>
        </w:rPr>
        <w:t xml:space="preserve">, phages can be used directly, </w:t>
      </w:r>
      <w:r w:rsidRPr="00D01720">
        <w:rPr>
          <w:rFonts w:ascii="Times New Roman" w:hAnsi="Times New Roman" w:cs="Times New Roman"/>
          <w:sz w:val="20"/>
          <w:szCs w:val="20"/>
        </w:rPr>
        <w:t>they carry antigens to their surface. Second, in DNA vaccines, the genes responsible for the synthesis of antigens are first integrated into the phage genome, which then blocks the DNA, which will act as a vehicle for vaccine delivery. Phage can be generated using phage display technology to display antibody peptides on its surface [4]. All antigenic peptides expressed in phage have been used as vaccines in animal models in various studies</w:t>
      </w:r>
      <w:r w:rsidRPr="001F5779">
        <w:rPr>
          <w:rFonts w:ascii="Courier New" w:hAnsi="Courier New" w:cs="Courier New"/>
        </w:rPr>
        <w:t>.</w:t>
      </w:r>
    </w:p>
    <w:p w:rsidR="001E2BA6" w:rsidRPr="009A1155" w:rsidRDefault="001E2BA6" w:rsidP="001E2BA6">
      <w:pPr>
        <w:pStyle w:val="PlainText"/>
        <w:numPr>
          <w:ilvl w:val="0"/>
          <w:numId w:val="8"/>
        </w:numPr>
        <w:spacing w:line="360" w:lineRule="auto"/>
        <w:jc w:val="both"/>
        <w:rPr>
          <w:rFonts w:ascii="Times New Roman" w:hAnsi="Times New Roman" w:cs="Times New Roman"/>
          <w:sz w:val="20"/>
          <w:szCs w:val="20"/>
        </w:rPr>
      </w:pPr>
      <w:r w:rsidRPr="001D6D25">
        <w:rPr>
          <w:rFonts w:ascii="Times New Roman" w:hAnsi="Times New Roman" w:cs="Times New Roman"/>
          <w:b/>
          <w:sz w:val="20"/>
          <w:szCs w:val="20"/>
        </w:rPr>
        <w:t>Phages used in targeted gene delivery:</w:t>
      </w:r>
      <w:r>
        <w:rPr>
          <w:rFonts w:ascii="Times New Roman" w:hAnsi="Times New Roman" w:cs="Times New Roman"/>
          <w:b/>
          <w:sz w:val="20"/>
          <w:szCs w:val="20"/>
        </w:rPr>
        <w:t xml:space="preserve"> </w:t>
      </w:r>
      <w:r w:rsidRPr="009A1155">
        <w:rPr>
          <w:rFonts w:ascii="Times New Roman" w:hAnsi="Times New Roman" w:cs="Times New Roman"/>
          <w:sz w:val="20"/>
          <w:szCs w:val="20"/>
        </w:rPr>
        <w:t>Phages have been used as special delive</w:t>
      </w:r>
      <w:r>
        <w:rPr>
          <w:rFonts w:ascii="Times New Roman" w:hAnsi="Times New Roman" w:cs="Times New Roman"/>
          <w:sz w:val="20"/>
          <w:szCs w:val="20"/>
        </w:rPr>
        <w:t xml:space="preserve">ry vehicles and are widely used [29]. The phages used for </w:t>
      </w:r>
      <w:r w:rsidRPr="009A1155">
        <w:rPr>
          <w:rFonts w:ascii="Times New Roman" w:hAnsi="Times New Roman" w:cs="Times New Roman"/>
          <w:sz w:val="20"/>
          <w:szCs w:val="20"/>
        </w:rPr>
        <w:t>gene delivery are similar to those used for DNA vaccine d</w:t>
      </w:r>
      <w:r>
        <w:rPr>
          <w:rFonts w:ascii="Times New Roman" w:hAnsi="Times New Roman" w:cs="Times New Roman"/>
          <w:sz w:val="20"/>
          <w:szCs w:val="20"/>
        </w:rPr>
        <w:t>elivery, in which the inner DNA</w:t>
      </w:r>
      <w:r w:rsidRPr="009A1155">
        <w:rPr>
          <w:rFonts w:ascii="Times New Roman" w:hAnsi="Times New Roman" w:cs="Times New Roman"/>
          <w:sz w:val="20"/>
          <w:szCs w:val="20"/>
        </w:rPr>
        <w:t xml:space="preserve"> is protected by the phage's coating. The phage coating protects the DNA from degradation after injection. The ability of phages to display foreign proteins on their surface allows them to target specific cells necessary for effecti</w:t>
      </w:r>
      <w:r>
        <w:rPr>
          <w:rFonts w:ascii="Times New Roman" w:hAnsi="Times New Roman" w:cs="Times New Roman"/>
          <w:sz w:val="20"/>
          <w:szCs w:val="20"/>
        </w:rPr>
        <w:t xml:space="preserve">ve gene therapy. Phage display </w:t>
      </w:r>
      <w:r w:rsidRPr="009A1155">
        <w:rPr>
          <w:rFonts w:ascii="Times New Roman" w:hAnsi="Times New Roman" w:cs="Times New Roman"/>
          <w:sz w:val="20"/>
          <w:szCs w:val="20"/>
        </w:rPr>
        <w:t>and covalent conjugation are widely used to release targets</w:t>
      </w:r>
      <w:r>
        <w:rPr>
          <w:rFonts w:ascii="Times New Roman" w:hAnsi="Times New Roman" w:cs="Times New Roman"/>
          <w:sz w:val="20"/>
          <w:szCs w:val="20"/>
        </w:rPr>
        <w:t xml:space="preserve"> and form molecules on the</w:t>
      </w:r>
      <w:r w:rsidRPr="009A1155">
        <w:rPr>
          <w:rFonts w:ascii="Times New Roman" w:hAnsi="Times New Roman" w:cs="Times New Roman"/>
          <w:sz w:val="20"/>
          <w:szCs w:val="20"/>
        </w:rPr>
        <w:t xml:space="preserve"> phage surface [30].</w:t>
      </w:r>
    </w:p>
    <w:p w:rsidR="008A16A2" w:rsidRPr="001D6D25" w:rsidRDefault="008A16A2" w:rsidP="008A16A2">
      <w:pPr>
        <w:pStyle w:val="ListParagraph"/>
        <w:numPr>
          <w:ilvl w:val="0"/>
          <w:numId w:val="8"/>
        </w:numPr>
        <w:autoSpaceDE w:val="0"/>
        <w:autoSpaceDN w:val="0"/>
        <w:adjustRightInd w:val="0"/>
        <w:spacing w:after="0" w:line="480" w:lineRule="auto"/>
        <w:jc w:val="both"/>
        <w:rPr>
          <w:rFonts w:ascii="Times New Roman" w:hAnsi="Times New Roman" w:cs="Times New Roman"/>
          <w:sz w:val="20"/>
          <w:szCs w:val="20"/>
        </w:rPr>
      </w:pPr>
      <w:r w:rsidRPr="001D6D25">
        <w:rPr>
          <w:rFonts w:ascii="Times New Roman" w:hAnsi="Times New Roman" w:cs="Times New Roman"/>
          <w:b/>
          <w:sz w:val="20"/>
          <w:szCs w:val="20"/>
        </w:rPr>
        <w:t>Phages therapy in plants:</w:t>
      </w:r>
      <w:r>
        <w:rPr>
          <w:rFonts w:ascii="Times New Roman" w:hAnsi="Times New Roman" w:cs="Times New Roman"/>
          <w:b/>
          <w:sz w:val="20"/>
          <w:szCs w:val="20"/>
        </w:rPr>
        <w:t xml:space="preserve"> </w:t>
      </w:r>
      <w:r w:rsidRPr="001D6D25">
        <w:rPr>
          <w:rFonts w:ascii="Times New Roman" w:hAnsi="Times New Roman" w:cs="Times New Roman"/>
          <w:sz w:val="20"/>
          <w:szCs w:val="20"/>
        </w:rPr>
        <w:t xml:space="preserve">For the elimination of plant pathogens, bacteriophages have been widely used as a bio-control. Phage mediated bio-controls of plant pathogens such as </w:t>
      </w:r>
      <w:proofErr w:type="spellStart"/>
      <w:r w:rsidRPr="001D6D25">
        <w:rPr>
          <w:rFonts w:ascii="Times New Roman" w:hAnsi="Times New Roman" w:cs="Times New Roman"/>
          <w:i/>
          <w:sz w:val="20"/>
          <w:szCs w:val="20"/>
        </w:rPr>
        <w:t>Xanthomonas</w:t>
      </w:r>
      <w:proofErr w:type="spellEnd"/>
      <w:r w:rsidRPr="001D6D25">
        <w:rPr>
          <w:rFonts w:ascii="Times New Roman" w:hAnsi="Times New Roman" w:cs="Times New Roman"/>
          <w:i/>
          <w:sz w:val="20"/>
          <w:szCs w:val="20"/>
        </w:rPr>
        <w:t xml:space="preserve"> </w:t>
      </w:r>
      <w:proofErr w:type="spellStart"/>
      <w:r w:rsidRPr="001D6D25">
        <w:rPr>
          <w:rFonts w:ascii="Times New Roman" w:hAnsi="Times New Roman" w:cs="Times New Roman"/>
          <w:i/>
          <w:sz w:val="20"/>
          <w:szCs w:val="20"/>
        </w:rPr>
        <w:t>pruni</w:t>
      </w:r>
      <w:proofErr w:type="spellEnd"/>
      <w:r w:rsidRPr="001D6D25">
        <w:rPr>
          <w:rFonts w:ascii="Times New Roman" w:hAnsi="Times New Roman" w:cs="Times New Roman"/>
          <w:sz w:val="20"/>
          <w:szCs w:val="20"/>
        </w:rPr>
        <w:t xml:space="preserve"> associated with the infection of cabbage, peppers and peaches, </w:t>
      </w:r>
      <w:proofErr w:type="spellStart"/>
      <w:r w:rsidRPr="001D6D25">
        <w:rPr>
          <w:rFonts w:ascii="Times New Roman" w:hAnsi="Times New Roman" w:cs="Times New Roman"/>
          <w:i/>
          <w:sz w:val="20"/>
          <w:szCs w:val="20"/>
        </w:rPr>
        <w:t>Ralstonia</w:t>
      </w:r>
      <w:proofErr w:type="spellEnd"/>
      <w:r w:rsidRPr="001D6D25">
        <w:rPr>
          <w:rFonts w:ascii="Times New Roman" w:hAnsi="Times New Roman" w:cs="Times New Roman"/>
          <w:i/>
          <w:sz w:val="20"/>
          <w:szCs w:val="20"/>
        </w:rPr>
        <w:t xml:space="preserve"> </w:t>
      </w:r>
      <w:proofErr w:type="spellStart"/>
      <w:r w:rsidRPr="001D6D25">
        <w:rPr>
          <w:rFonts w:ascii="Times New Roman" w:hAnsi="Times New Roman" w:cs="Times New Roman"/>
          <w:i/>
          <w:iCs/>
          <w:sz w:val="20"/>
          <w:szCs w:val="20"/>
        </w:rPr>
        <w:t>solanacearum</w:t>
      </w:r>
      <w:proofErr w:type="spellEnd"/>
      <w:r w:rsidRPr="001D6D25">
        <w:rPr>
          <w:rFonts w:ascii="Times New Roman" w:hAnsi="Times New Roman" w:cs="Times New Roman"/>
          <w:i/>
          <w:iCs/>
          <w:sz w:val="20"/>
          <w:szCs w:val="20"/>
        </w:rPr>
        <w:t xml:space="preserve"> </w:t>
      </w:r>
      <w:r w:rsidRPr="001D6D25">
        <w:rPr>
          <w:rFonts w:ascii="Times New Roman" w:hAnsi="Times New Roman" w:cs="Times New Roman"/>
          <w:iCs/>
          <w:sz w:val="20"/>
          <w:szCs w:val="20"/>
        </w:rPr>
        <w:t xml:space="preserve">cause infection in tobacco. </w:t>
      </w:r>
      <w:r w:rsidRPr="001D6D25">
        <w:rPr>
          <w:rFonts w:ascii="Times New Roman" w:hAnsi="Times New Roman" w:cs="Times New Roman"/>
          <w:iCs/>
          <w:sz w:val="20"/>
          <w:szCs w:val="20"/>
        </w:rPr>
        <w:lastRenderedPageBreak/>
        <w:t xml:space="preserve">They have been successfully used against </w:t>
      </w:r>
      <w:proofErr w:type="spellStart"/>
      <w:r w:rsidRPr="001D6D25">
        <w:rPr>
          <w:rFonts w:ascii="Times New Roman" w:hAnsi="Times New Roman" w:cs="Times New Roman"/>
          <w:i/>
          <w:iCs/>
          <w:sz w:val="20"/>
          <w:szCs w:val="20"/>
        </w:rPr>
        <w:t>Xanthomonas</w:t>
      </w:r>
      <w:proofErr w:type="spellEnd"/>
      <w:r w:rsidRPr="001D6D25">
        <w:rPr>
          <w:rFonts w:ascii="Times New Roman" w:hAnsi="Times New Roman" w:cs="Times New Roman"/>
          <w:i/>
          <w:iCs/>
          <w:sz w:val="20"/>
          <w:szCs w:val="20"/>
        </w:rPr>
        <w:t xml:space="preserve"> </w:t>
      </w:r>
      <w:proofErr w:type="spellStart"/>
      <w:r w:rsidRPr="001D6D25">
        <w:rPr>
          <w:rFonts w:ascii="Times New Roman" w:hAnsi="Times New Roman" w:cs="Times New Roman"/>
          <w:i/>
          <w:iCs/>
          <w:sz w:val="20"/>
          <w:szCs w:val="20"/>
        </w:rPr>
        <w:t>campestris</w:t>
      </w:r>
      <w:proofErr w:type="spellEnd"/>
      <w:r w:rsidRPr="001D6D25">
        <w:rPr>
          <w:rFonts w:ascii="Times New Roman" w:hAnsi="Times New Roman" w:cs="Times New Roman"/>
          <w:iCs/>
          <w:sz w:val="20"/>
          <w:szCs w:val="20"/>
        </w:rPr>
        <w:t xml:space="preserve"> cause spots on tomatoes and against </w:t>
      </w:r>
      <w:r w:rsidRPr="001D6D25">
        <w:rPr>
          <w:rFonts w:ascii="Times New Roman" w:hAnsi="Times New Roman" w:cs="Times New Roman"/>
          <w:i/>
          <w:iCs/>
          <w:sz w:val="20"/>
          <w:szCs w:val="20"/>
        </w:rPr>
        <w:t xml:space="preserve">Pseudomonas </w:t>
      </w:r>
      <w:proofErr w:type="spellStart"/>
      <w:r w:rsidRPr="001D6D25">
        <w:rPr>
          <w:rFonts w:ascii="Times New Roman" w:hAnsi="Times New Roman" w:cs="Times New Roman"/>
          <w:i/>
          <w:iCs/>
          <w:sz w:val="20"/>
          <w:szCs w:val="20"/>
        </w:rPr>
        <w:t>talaasi</w:t>
      </w:r>
      <w:proofErr w:type="spellEnd"/>
      <w:r w:rsidRPr="001D6D25">
        <w:rPr>
          <w:rFonts w:ascii="Times New Roman" w:hAnsi="Times New Roman" w:cs="Times New Roman"/>
          <w:i/>
          <w:iCs/>
          <w:sz w:val="20"/>
          <w:szCs w:val="20"/>
        </w:rPr>
        <w:t xml:space="preserve"> </w:t>
      </w:r>
      <w:r w:rsidRPr="001D6D25">
        <w:rPr>
          <w:rFonts w:ascii="Times New Roman" w:hAnsi="Times New Roman" w:cs="Times New Roman"/>
          <w:iCs/>
          <w:sz w:val="20"/>
          <w:szCs w:val="20"/>
        </w:rPr>
        <w:t>which cause blotch of mushrooms</w:t>
      </w:r>
      <w:r>
        <w:rPr>
          <w:rFonts w:ascii="Times New Roman" w:hAnsi="Times New Roman" w:cs="Times New Roman"/>
          <w:iCs/>
          <w:sz w:val="20"/>
          <w:szCs w:val="20"/>
        </w:rPr>
        <w:t xml:space="preserve"> [31]</w:t>
      </w:r>
      <w:r w:rsidRPr="001D6D25">
        <w:rPr>
          <w:rFonts w:ascii="Times New Roman" w:hAnsi="Times New Roman" w:cs="Times New Roman"/>
          <w:sz w:val="20"/>
          <w:szCs w:val="20"/>
        </w:rPr>
        <w:t>.</w:t>
      </w:r>
    </w:p>
    <w:p w:rsidR="00EF3E70" w:rsidRPr="005F410C" w:rsidRDefault="00EF3E70" w:rsidP="00EF3E70">
      <w:pPr>
        <w:pStyle w:val="PlainText"/>
        <w:numPr>
          <w:ilvl w:val="0"/>
          <w:numId w:val="8"/>
        </w:numPr>
        <w:spacing w:line="360" w:lineRule="auto"/>
        <w:jc w:val="both"/>
        <w:rPr>
          <w:rFonts w:ascii="Times New Roman" w:hAnsi="Times New Roman" w:cs="Times New Roman"/>
          <w:sz w:val="20"/>
          <w:szCs w:val="20"/>
        </w:rPr>
      </w:pPr>
      <w:r w:rsidRPr="005F410C">
        <w:rPr>
          <w:rFonts w:ascii="Times New Roman" w:hAnsi="Times New Roman" w:cs="Times New Roman"/>
          <w:sz w:val="20"/>
          <w:szCs w:val="20"/>
        </w:rPr>
        <w:t>The use of phage therapy in plants is still in its infancy. New phages are continually being discovered and used in many ways for the use of phage therapy. Treatment of infected crops with the aid of phage therapy has been successful, including the treatment of some diseases</w:t>
      </w:r>
      <w:r>
        <w:rPr>
          <w:rFonts w:ascii="Times New Roman" w:hAnsi="Times New Roman" w:cs="Times New Roman"/>
          <w:sz w:val="20"/>
          <w:szCs w:val="20"/>
        </w:rPr>
        <w:t xml:space="preserve"> associated with soybean blight</w:t>
      </w:r>
      <w:r w:rsidRPr="005F410C">
        <w:rPr>
          <w:rFonts w:ascii="Times New Roman" w:hAnsi="Times New Roman" w:cs="Times New Roman"/>
          <w:sz w:val="20"/>
          <w:szCs w:val="20"/>
        </w:rPr>
        <w:t xml:space="preserve"> [32]. Many phages have been approved by the US Food and Drug Administration (FDA) for use in products intended for human consumption. Many companies and organizations are focusing on the discovery, isolation, and commercialization of phage products to control disease, healthcare, and food processing in the environment, and in hopes of reducing product losses and production costs [33].</w:t>
      </w:r>
    </w:p>
    <w:p w:rsidR="00174336" w:rsidRPr="001D6D25" w:rsidRDefault="00EF3E70" w:rsidP="00174336">
      <w:pPr>
        <w:pStyle w:val="ListParagraph"/>
        <w:numPr>
          <w:ilvl w:val="0"/>
          <w:numId w:val="12"/>
        </w:numPr>
        <w:autoSpaceDE w:val="0"/>
        <w:autoSpaceDN w:val="0"/>
        <w:adjustRightInd w:val="0"/>
        <w:spacing w:after="0" w:line="480" w:lineRule="auto"/>
        <w:jc w:val="both"/>
        <w:rPr>
          <w:rFonts w:ascii="Times New Roman" w:hAnsi="Times New Roman" w:cs="Times New Roman"/>
          <w:sz w:val="20"/>
          <w:szCs w:val="20"/>
        </w:rPr>
      </w:pPr>
      <w:r w:rsidRPr="001D6D25">
        <w:rPr>
          <w:rFonts w:ascii="Times New Roman" w:hAnsi="Times New Roman" w:cs="Times New Roman"/>
          <w:b/>
          <w:sz w:val="20"/>
          <w:szCs w:val="20"/>
        </w:rPr>
        <w:t>Phage therapy in animals:</w:t>
      </w:r>
      <w:r>
        <w:rPr>
          <w:rFonts w:ascii="Times New Roman" w:hAnsi="Times New Roman" w:cs="Times New Roman"/>
          <w:b/>
          <w:sz w:val="20"/>
          <w:szCs w:val="20"/>
        </w:rPr>
        <w:t xml:space="preserve"> </w:t>
      </w:r>
      <w:r w:rsidR="00174336" w:rsidRPr="001D6D25">
        <w:rPr>
          <w:rFonts w:ascii="Times New Roman" w:hAnsi="Times New Roman" w:cs="Times New Roman"/>
          <w:sz w:val="20"/>
          <w:szCs w:val="20"/>
        </w:rPr>
        <w:t xml:space="preserve">Bacteriophages are widely used for the treatment and elimination of infection in chickens, claves, pigs and lambs, infections caused by </w:t>
      </w:r>
      <w:r w:rsidR="00174336" w:rsidRPr="001D6D25">
        <w:rPr>
          <w:rFonts w:ascii="Times New Roman" w:hAnsi="Times New Roman" w:cs="Times New Roman"/>
          <w:i/>
          <w:sz w:val="20"/>
          <w:szCs w:val="20"/>
        </w:rPr>
        <w:t>Escherichia coli</w:t>
      </w:r>
      <w:r w:rsidR="00174336" w:rsidRPr="001D6D25">
        <w:rPr>
          <w:rFonts w:ascii="Times New Roman" w:hAnsi="Times New Roman" w:cs="Times New Roman"/>
          <w:sz w:val="20"/>
          <w:szCs w:val="20"/>
        </w:rPr>
        <w:t xml:space="preserve"> and </w:t>
      </w:r>
      <w:r w:rsidR="00174336" w:rsidRPr="001D6D25">
        <w:rPr>
          <w:rFonts w:ascii="Times New Roman" w:hAnsi="Times New Roman" w:cs="Times New Roman"/>
          <w:i/>
          <w:sz w:val="20"/>
          <w:szCs w:val="20"/>
        </w:rPr>
        <w:t>Salmonella</w:t>
      </w:r>
      <w:r w:rsidR="00174336" w:rsidRPr="001D6D25">
        <w:rPr>
          <w:rFonts w:ascii="Times New Roman" w:hAnsi="Times New Roman" w:cs="Times New Roman"/>
          <w:sz w:val="20"/>
          <w:szCs w:val="20"/>
        </w:rPr>
        <w:t xml:space="preserve">. In 1983, experiment performed by Smith and Huggins proves that, a single dose of phage R is very effective in preventing death in mice due to </w:t>
      </w:r>
      <w:proofErr w:type="spellStart"/>
      <w:r w:rsidR="00174336" w:rsidRPr="001D6D25">
        <w:rPr>
          <w:rFonts w:ascii="Times New Roman" w:hAnsi="Times New Roman" w:cs="Times New Roman"/>
          <w:sz w:val="20"/>
          <w:szCs w:val="20"/>
        </w:rPr>
        <w:t>septicemia</w:t>
      </w:r>
      <w:proofErr w:type="spellEnd"/>
      <w:r w:rsidR="00174336" w:rsidRPr="001D6D25">
        <w:rPr>
          <w:rFonts w:ascii="Times New Roman" w:hAnsi="Times New Roman" w:cs="Times New Roman"/>
          <w:sz w:val="20"/>
          <w:szCs w:val="20"/>
        </w:rPr>
        <w:t xml:space="preserve"> caused by </w:t>
      </w:r>
      <w:r w:rsidR="00174336" w:rsidRPr="001D6D25">
        <w:rPr>
          <w:rFonts w:ascii="Times New Roman" w:hAnsi="Times New Roman" w:cs="Times New Roman"/>
          <w:i/>
          <w:sz w:val="20"/>
          <w:szCs w:val="20"/>
        </w:rPr>
        <w:t>E. coli</w:t>
      </w:r>
      <w:r w:rsidR="00174336" w:rsidRPr="001D6D25">
        <w:rPr>
          <w:rFonts w:ascii="Times New Roman" w:hAnsi="Times New Roman" w:cs="Times New Roman"/>
          <w:sz w:val="20"/>
          <w:szCs w:val="20"/>
        </w:rPr>
        <w:t xml:space="preserve">, this infection cannot be treated with multiple doses of antibiotics. They eventually used bacteriophages for the treatment of infections caused by </w:t>
      </w:r>
      <w:r w:rsidR="00174336" w:rsidRPr="001D6D25">
        <w:rPr>
          <w:rFonts w:ascii="Times New Roman" w:hAnsi="Times New Roman" w:cs="Times New Roman"/>
          <w:i/>
          <w:sz w:val="20"/>
          <w:szCs w:val="20"/>
        </w:rPr>
        <w:t>E. coli</w:t>
      </w:r>
      <w:r w:rsidR="00174336" w:rsidRPr="001D6D25">
        <w:rPr>
          <w:rFonts w:ascii="Times New Roman" w:hAnsi="Times New Roman" w:cs="Times New Roman"/>
          <w:sz w:val="20"/>
          <w:szCs w:val="20"/>
        </w:rPr>
        <w:t xml:space="preserve"> (</w:t>
      </w:r>
      <w:proofErr w:type="spellStart"/>
      <w:r w:rsidR="00174336" w:rsidRPr="001D6D25">
        <w:rPr>
          <w:rFonts w:ascii="Times New Roman" w:hAnsi="Times New Roman" w:cs="Times New Roman"/>
          <w:sz w:val="20"/>
          <w:szCs w:val="20"/>
        </w:rPr>
        <w:t>entero</w:t>
      </w:r>
      <w:proofErr w:type="spellEnd"/>
      <w:r w:rsidR="00174336" w:rsidRPr="001D6D25">
        <w:rPr>
          <w:rFonts w:ascii="Times New Roman" w:hAnsi="Times New Roman" w:cs="Times New Roman"/>
          <w:sz w:val="20"/>
          <w:szCs w:val="20"/>
        </w:rPr>
        <w:t xml:space="preserve"> toxigenic) in neonatal lambs, calves and pigs </w:t>
      </w:r>
      <w:r w:rsidR="00174336">
        <w:rPr>
          <w:rFonts w:ascii="Times New Roman" w:hAnsi="Times New Roman" w:cs="Times New Roman"/>
          <w:sz w:val="20"/>
          <w:szCs w:val="20"/>
        </w:rPr>
        <w:t>[34]</w:t>
      </w:r>
      <w:r w:rsidR="00174336" w:rsidRPr="001D6D25">
        <w:rPr>
          <w:rFonts w:ascii="Times New Roman" w:hAnsi="Times New Roman" w:cs="Times New Roman"/>
          <w:sz w:val="20"/>
          <w:szCs w:val="20"/>
        </w:rPr>
        <w:t>. Animal studies have shown that phage therapy works in animal system. However, many experiments with animals, recommended that the therapeutic application of phages in animals have some advantages over antibiotics.</w:t>
      </w:r>
    </w:p>
    <w:p w:rsidR="00174336" w:rsidRPr="001D6D25" w:rsidRDefault="00174336" w:rsidP="00174336">
      <w:pPr>
        <w:pStyle w:val="ListParagraph"/>
        <w:numPr>
          <w:ilvl w:val="0"/>
          <w:numId w:val="12"/>
        </w:numPr>
        <w:autoSpaceDE w:val="0"/>
        <w:autoSpaceDN w:val="0"/>
        <w:adjustRightInd w:val="0"/>
        <w:spacing w:after="0" w:line="480" w:lineRule="auto"/>
        <w:jc w:val="both"/>
        <w:rPr>
          <w:rFonts w:ascii="Times New Roman" w:eastAsia="MinionPro-Regular" w:hAnsi="Times New Roman" w:cs="Times New Roman"/>
          <w:color w:val="000000" w:themeColor="text1"/>
          <w:sz w:val="20"/>
          <w:szCs w:val="20"/>
        </w:rPr>
      </w:pPr>
      <w:r w:rsidRPr="001D6D25">
        <w:rPr>
          <w:rFonts w:ascii="Times New Roman" w:hAnsi="Times New Roman" w:cs="Times New Roman"/>
          <w:b/>
          <w:sz w:val="20"/>
          <w:szCs w:val="20"/>
        </w:rPr>
        <w:t xml:space="preserve">Phages in food industry: </w:t>
      </w:r>
      <w:r w:rsidRPr="001D6D25">
        <w:rPr>
          <w:rFonts w:ascii="Times New Roman" w:hAnsi="Times New Roman" w:cs="Times New Roman"/>
          <w:sz w:val="20"/>
          <w:szCs w:val="20"/>
        </w:rPr>
        <w:t>Foodborne diseases are the contamination of food that are caused by many pathogenic bacter</w:t>
      </w:r>
      <w:r>
        <w:rPr>
          <w:rFonts w:ascii="Times New Roman" w:hAnsi="Times New Roman" w:cs="Times New Roman"/>
          <w:sz w:val="20"/>
          <w:szCs w:val="20"/>
        </w:rPr>
        <w:t>ia</w:t>
      </w:r>
      <w:r w:rsidRPr="001D6D25">
        <w:rPr>
          <w:rFonts w:ascii="Times New Roman" w:hAnsi="Times New Roman" w:cs="Times New Roman"/>
          <w:sz w:val="20"/>
          <w:szCs w:val="20"/>
        </w:rPr>
        <w:t xml:space="preserve">. Currently, food borne pathogens like </w:t>
      </w:r>
      <w:r w:rsidRPr="001D6D25">
        <w:rPr>
          <w:rFonts w:ascii="Times New Roman" w:hAnsi="Times New Roman" w:cs="Times New Roman"/>
          <w:i/>
          <w:sz w:val="20"/>
          <w:szCs w:val="20"/>
        </w:rPr>
        <w:t>Listeria</w:t>
      </w:r>
      <w:r w:rsidRPr="001D6D25">
        <w:rPr>
          <w:rFonts w:ascii="Times New Roman" w:hAnsi="Times New Roman" w:cs="Times New Roman"/>
          <w:sz w:val="20"/>
          <w:szCs w:val="20"/>
        </w:rPr>
        <w:t xml:space="preserve"> and </w:t>
      </w:r>
      <w:r w:rsidRPr="001D6D25">
        <w:rPr>
          <w:rFonts w:ascii="Times New Roman" w:hAnsi="Times New Roman" w:cs="Times New Roman"/>
          <w:i/>
          <w:sz w:val="20"/>
          <w:szCs w:val="20"/>
        </w:rPr>
        <w:t>Salmonella</w:t>
      </w:r>
      <w:r w:rsidRPr="001D6D25">
        <w:rPr>
          <w:rFonts w:ascii="Times New Roman" w:hAnsi="Times New Roman" w:cs="Times New Roman"/>
          <w:sz w:val="20"/>
          <w:szCs w:val="20"/>
        </w:rPr>
        <w:t xml:space="preserve">, followed by </w:t>
      </w:r>
      <w:r w:rsidRPr="001D6D25">
        <w:rPr>
          <w:rFonts w:ascii="Times New Roman" w:hAnsi="Times New Roman" w:cs="Times New Roman"/>
          <w:i/>
          <w:sz w:val="20"/>
          <w:szCs w:val="20"/>
        </w:rPr>
        <w:t>E. coli</w:t>
      </w:r>
      <w:r w:rsidRPr="001D6D25">
        <w:rPr>
          <w:rFonts w:ascii="Times New Roman" w:hAnsi="Times New Roman" w:cs="Times New Roman"/>
          <w:sz w:val="20"/>
          <w:szCs w:val="20"/>
        </w:rPr>
        <w:t xml:space="preserve"> and Campylobacter </w:t>
      </w:r>
      <w:proofErr w:type="spellStart"/>
      <w:r w:rsidRPr="001D6D25">
        <w:rPr>
          <w:rFonts w:ascii="Times New Roman" w:hAnsi="Times New Roman" w:cs="Times New Roman"/>
          <w:i/>
          <w:sz w:val="20"/>
          <w:szCs w:val="20"/>
        </w:rPr>
        <w:t>jejuni</w:t>
      </w:r>
      <w:proofErr w:type="spellEnd"/>
      <w:r w:rsidRPr="001D6D25">
        <w:rPr>
          <w:rFonts w:ascii="Times New Roman" w:hAnsi="Times New Roman" w:cs="Times New Roman"/>
          <w:i/>
          <w:sz w:val="20"/>
          <w:szCs w:val="20"/>
        </w:rPr>
        <w:t xml:space="preserve"> </w:t>
      </w:r>
      <w:r w:rsidRPr="001D6D25">
        <w:rPr>
          <w:rFonts w:ascii="Times New Roman" w:hAnsi="Times New Roman" w:cs="Times New Roman"/>
          <w:sz w:val="20"/>
          <w:szCs w:val="20"/>
        </w:rPr>
        <w:t xml:space="preserve">are the major cause of death. Bacteriophages can be used effectively and safely to eradicate the food born pathogenic bacteria that contaminate the food. For example, </w:t>
      </w:r>
      <w:r w:rsidRPr="001D6D25">
        <w:rPr>
          <w:rFonts w:ascii="Times New Roman" w:hAnsi="Times New Roman" w:cs="Times New Roman"/>
          <w:i/>
          <w:sz w:val="20"/>
          <w:szCs w:val="20"/>
        </w:rPr>
        <w:t>Listeria</w:t>
      </w:r>
      <w:r w:rsidRPr="001D6D25">
        <w:rPr>
          <w:rFonts w:ascii="Times New Roman" w:hAnsi="Times New Roman" w:cs="Times New Roman"/>
          <w:sz w:val="20"/>
          <w:szCs w:val="20"/>
        </w:rPr>
        <w:t xml:space="preserve"> phage P100 (under the commercial name </w:t>
      </w:r>
      <w:proofErr w:type="spellStart"/>
      <w:r w:rsidRPr="001D6D25">
        <w:rPr>
          <w:rFonts w:ascii="Times New Roman" w:hAnsi="Times New Roman" w:cs="Times New Roman"/>
          <w:sz w:val="20"/>
          <w:szCs w:val="20"/>
        </w:rPr>
        <w:t>Listex</w:t>
      </w:r>
      <w:proofErr w:type="spellEnd"/>
      <w:r w:rsidRPr="001D6D25">
        <w:rPr>
          <w:rFonts w:ascii="Times New Roman" w:hAnsi="Times New Roman" w:cs="Times New Roman"/>
          <w:sz w:val="20"/>
          <w:szCs w:val="20"/>
        </w:rPr>
        <w:t xml:space="preserve"> P100) was developed to eradicate biofilms present in processed meat products and on factory working surfaces, and has already been authorized in the United States by the Department of Agriculture </w:t>
      </w:r>
      <w:r w:rsidRPr="001D6D25">
        <w:rPr>
          <w:rFonts w:ascii="Times New Roman" w:eastAsia="MinionPro-Regular" w:hAnsi="Times New Roman" w:cs="Times New Roman"/>
          <w:color w:val="000000" w:themeColor="text1"/>
          <w:sz w:val="20"/>
          <w:szCs w:val="20"/>
        </w:rPr>
        <w:t>(</w:t>
      </w:r>
      <w:proofErr w:type="spellStart"/>
      <w:r w:rsidRPr="001D6D25">
        <w:rPr>
          <w:rFonts w:ascii="Times New Roman" w:eastAsia="MinionPro-Regular" w:hAnsi="Times New Roman" w:cs="Times New Roman"/>
          <w:color w:val="000000" w:themeColor="text1"/>
          <w:sz w:val="20"/>
          <w:szCs w:val="20"/>
        </w:rPr>
        <w:t>Fister</w:t>
      </w:r>
      <w:proofErr w:type="spellEnd"/>
      <w:r w:rsidRPr="001D6D25">
        <w:rPr>
          <w:rFonts w:ascii="Times New Roman" w:eastAsia="MinionPro-Regular" w:hAnsi="Times New Roman" w:cs="Times New Roman"/>
          <w:color w:val="000000" w:themeColor="text1"/>
          <w:sz w:val="20"/>
          <w:szCs w:val="20"/>
        </w:rPr>
        <w:t xml:space="preserve"> </w:t>
      </w:r>
      <w:r w:rsidRPr="001D6D25">
        <w:rPr>
          <w:rFonts w:ascii="Times New Roman" w:eastAsia="MinionPro-Regular" w:hAnsi="Times New Roman" w:cs="Times New Roman"/>
          <w:i/>
          <w:color w:val="000000" w:themeColor="text1"/>
          <w:sz w:val="20"/>
          <w:szCs w:val="20"/>
        </w:rPr>
        <w:t>et al</w:t>
      </w:r>
      <w:r w:rsidRPr="001D6D25">
        <w:rPr>
          <w:rFonts w:ascii="Times New Roman" w:eastAsia="MinionPro-Regular" w:hAnsi="Times New Roman" w:cs="Times New Roman"/>
          <w:color w:val="000000" w:themeColor="text1"/>
          <w:sz w:val="20"/>
          <w:szCs w:val="20"/>
        </w:rPr>
        <w:t xml:space="preserve">., 2016). Other commercial bacteriophages products have been targeted for other pathogenic species as for example </w:t>
      </w:r>
      <w:r w:rsidRPr="001D6D25">
        <w:rPr>
          <w:rFonts w:ascii="Times New Roman" w:eastAsia="MinionPro-Regular" w:hAnsi="Times New Roman" w:cs="Times New Roman"/>
          <w:i/>
          <w:color w:val="000000" w:themeColor="text1"/>
          <w:sz w:val="20"/>
          <w:szCs w:val="20"/>
        </w:rPr>
        <w:t xml:space="preserve">S. </w:t>
      </w:r>
      <w:proofErr w:type="spellStart"/>
      <w:r w:rsidRPr="001D6D25">
        <w:rPr>
          <w:rFonts w:ascii="Times New Roman" w:eastAsia="MinionPro-Regular" w:hAnsi="Times New Roman" w:cs="Times New Roman"/>
          <w:i/>
          <w:color w:val="000000" w:themeColor="text1"/>
          <w:sz w:val="20"/>
          <w:szCs w:val="20"/>
        </w:rPr>
        <w:t>enterica</w:t>
      </w:r>
      <w:proofErr w:type="spellEnd"/>
      <w:r w:rsidRPr="001D6D25">
        <w:rPr>
          <w:rFonts w:ascii="Times New Roman" w:eastAsia="MinionPro-Regular" w:hAnsi="Times New Roman" w:cs="Times New Roman"/>
          <w:color w:val="000000" w:themeColor="text1"/>
          <w:sz w:val="20"/>
          <w:szCs w:val="20"/>
        </w:rPr>
        <w:t xml:space="preserve"> or </w:t>
      </w:r>
      <w:r w:rsidRPr="001D6D25">
        <w:rPr>
          <w:rFonts w:ascii="Times New Roman" w:eastAsia="MinionPro-Regular" w:hAnsi="Times New Roman" w:cs="Times New Roman"/>
          <w:i/>
          <w:color w:val="000000" w:themeColor="text1"/>
          <w:sz w:val="20"/>
          <w:szCs w:val="20"/>
        </w:rPr>
        <w:t>E. coli</w:t>
      </w:r>
      <w:r w:rsidRPr="001D6D25">
        <w:rPr>
          <w:rFonts w:ascii="Times New Roman" w:eastAsia="MinionPro-Regular" w:hAnsi="Times New Roman" w:cs="Times New Roman"/>
          <w:color w:val="000000" w:themeColor="text1"/>
          <w:sz w:val="20"/>
          <w:szCs w:val="20"/>
        </w:rPr>
        <w:t xml:space="preserve"> (</w:t>
      </w:r>
      <w:proofErr w:type="spellStart"/>
      <w:r w:rsidRPr="001D6D25">
        <w:rPr>
          <w:rFonts w:ascii="Times New Roman" w:eastAsia="MinionPro-Regular" w:hAnsi="Times New Roman" w:cs="Times New Roman"/>
          <w:color w:val="000000" w:themeColor="text1"/>
          <w:sz w:val="20"/>
          <w:szCs w:val="20"/>
        </w:rPr>
        <w:t>Salmofresh</w:t>
      </w:r>
      <w:r w:rsidRPr="001D6D25">
        <w:rPr>
          <w:rFonts w:ascii="Times New Roman" w:eastAsia="MinionPro-Regular" w:hAnsi="Times New Roman" w:cs="Times New Roman"/>
          <w:color w:val="000000" w:themeColor="text1"/>
          <w:sz w:val="20"/>
          <w:szCs w:val="20"/>
          <w:vertAlign w:val="superscript"/>
        </w:rPr>
        <w:t>TM</w:t>
      </w:r>
      <w:proofErr w:type="spellEnd"/>
      <w:r w:rsidRPr="001D6D25">
        <w:rPr>
          <w:rFonts w:ascii="Times New Roman" w:eastAsia="MinionPro-Regular" w:hAnsi="Times New Roman" w:cs="Times New Roman"/>
          <w:color w:val="000000" w:themeColor="text1"/>
          <w:sz w:val="20"/>
          <w:szCs w:val="20"/>
          <w:vertAlign w:val="superscript"/>
        </w:rPr>
        <w:t xml:space="preserve"> </w:t>
      </w:r>
      <w:r w:rsidRPr="001D6D25">
        <w:rPr>
          <w:rFonts w:ascii="Times New Roman" w:eastAsia="MinionPro-Regular" w:hAnsi="Times New Roman" w:cs="Times New Roman"/>
          <w:color w:val="000000" w:themeColor="text1"/>
          <w:sz w:val="20"/>
          <w:szCs w:val="20"/>
        </w:rPr>
        <w:t xml:space="preserve">and </w:t>
      </w:r>
      <w:proofErr w:type="spellStart"/>
      <w:r w:rsidRPr="001D6D25">
        <w:rPr>
          <w:rFonts w:ascii="Times New Roman" w:eastAsia="MinionPro-Regular" w:hAnsi="Times New Roman" w:cs="Times New Roman"/>
          <w:color w:val="000000" w:themeColor="text1"/>
          <w:sz w:val="20"/>
          <w:szCs w:val="20"/>
        </w:rPr>
        <w:t>ScoShield</w:t>
      </w:r>
      <w:r w:rsidRPr="001D6D25">
        <w:rPr>
          <w:rFonts w:ascii="Times New Roman" w:eastAsia="MinionPro-Regular" w:hAnsi="Times New Roman" w:cs="Times New Roman"/>
          <w:color w:val="000000" w:themeColor="text1"/>
          <w:sz w:val="20"/>
          <w:szCs w:val="20"/>
          <w:vertAlign w:val="superscript"/>
        </w:rPr>
        <w:t>TM</w:t>
      </w:r>
      <w:proofErr w:type="spellEnd"/>
      <w:r w:rsidRPr="001D6D25">
        <w:rPr>
          <w:rFonts w:ascii="Times New Roman" w:eastAsia="MinionPro-Regular" w:hAnsi="Times New Roman" w:cs="Times New Roman"/>
          <w:color w:val="000000" w:themeColor="text1"/>
          <w:sz w:val="20"/>
          <w:szCs w:val="20"/>
        </w:rPr>
        <w:t xml:space="preserve">, respectively) </w:t>
      </w:r>
      <w:r>
        <w:rPr>
          <w:rFonts w:ascii="Times New Roman" w:eastAsia="MinionPro-Regular" w:hAnsi="Times New Roman" w:cs="Times New Roman"/>
          <w:color w:val="000000" w:themeColor="text1"/>
          <w:sz w:val="20"/>
          <w:szCs w:val="20"/>
        </w:rPr>
        <w:t>[35]</w:t>
      </w:r>
      <w:r w:rsidRPr="001D6D25">
        <w:rPr>
          <w:rFonts w:ascii="Times New Roman" w:eastAsia="MinionPro-Regular" w:hAnsi="Times New Roman" w:cs="Times New Roman"/>
          <w:color w:val="000000" w:themeColor="text1"/>
          <w:sz w:val="20"/>
          <w:szCs w:val="20"/>
        </w:rPr>
        <w:t>.</w:t>
      </w:r>
    </w:p>
    <w:p w:rsidR="00174336" w:rsidRPr="008777B6" w:rsidRDefault="00174336" w:rsidP="00174336">
      <w:pPr>
        <w:pStyle w:val="ListParagraph"/>
        <w:numPr>
          <w:ilvl w:val="0"/>
          <w:numId w:val="12"/>
        </w:numPr>
        <w:autoSpaceDE w:val="0"/>
        <w:autoSpaceDN w:val="0"/>
        <w:adjustRightInd w:val="0"/>
        <w:spacing w:after="0" w:line="480" w:lineRule="auto"/>
        <w:jc w:val="both"/>
        <w:rPr>
          <w:rFonts w:ascii="Times New Roman" w:hAnsi="Times New Roman" w:cs="Times New Roman"/>
          <w:sz w:val="20"/>
          <w:szCs w:val="20"/>
        </w:rPr>
      </w:pPr>
      <w:r w:rsidRPr="008777B6">
        <w:rPr>
          <w:rFonts w:ascii="Times New Roman" w:eastAsia="MinionPro-Regular" w:hAnsi="Times New Roman" w:cs="Times New Roman"/>
          <w:b/>
          <w:color w:val="000000" w:themeColor="text1"/>
          <w:sz w:val="20"/>
          <w:szCs w:val="20"/>
        </w:rPr>
        <w:t xml:space="preserve">Eradication of biofilm by phages: </w:t>
      </w:r>
      <w:r w:rsidRPr="008777B6">
        <w:rPr>
          <w:rFonts w:ascii="Times New Roman" w:eastAsia="MinionPro-Regular" w:hAnsi="Times New Roman" w:cs="Times New Roman"/>
          <w:color w:val="000000" w:themeColor="text1"/>
          <w:sz w:val="20"/>
          <w:szCs w:val="20"/>
        </w:rPr>
        <w:t xml:space="preserve">Formation of biofilm is an important strategy that is adopted by the bacteria for the survival purpose. During this strategy, microorganisms secrete huge amount of extracellular polymer. Microorganisms’ aggregates to form biofilm either on living or non-living surfaces. Normally, environmental conditions stimulate most of the bacteria to form biofilm. In humans, formation of biofilms causes severe diseases and the biofilm is resistant to antibiotics and host immune </w:t>
      </w:r>
      <w:r w:rsidRPr="008777B6">
        <w:rPr>
          <w:rFonts w:ascii="Times New Roman" w:eastAsia="MinionPro-Regular" w:hAnsi="Times New Roman" w:cs="Times New Roman"/>
          <w:color w:val="000000" w:themeColor="text1"/>
          <w:sz w:val="20"/>
          <w:szCs w:val="20"/>
        </w:rPr>
        <w:lastRenderedPageBreak/>
        <w:t>system</w:t>
      </w:r>
      <w:r w:rsidRPr="008777B6">
        <w:rPr>
          <w:rFonts w:ascii="Times New Roman" w:hAnsi="Times New Roman" w:cs="Times New Roman"/>
          <w:sz w:val="20"/>
          <w:szCs w:val="20"/>
        </w:rPr>
        <w:t>.</w:t>
      </w:r>
      <w:r w:rsidRPr="008777B6">
        <w:rPr>
          <w:rFonts w:ascii="Times New Roman" w:eastAsia="MinionPro-Regular" w:hAnsi="Times New Roman" w:cs="Times New Roman"/>
          <w:sz w:val="20"/>
          <w:szCs w:val="20"/>
        </w:rPr>
        <w:t xml:space="preserve"> An alternative therapy must be needed to control biofilm-associated diseases, since biofilms are resistance to anti-microbial drugs </w:t>
      </w:r>
      <w:r>
        <w:rPr>
          <w:rFonts w:ascii="Times New Roman" w:hAnsi="Times New Roman" w:cs="Times New Roman"/>
          <w:sz w:val="20"/>
          <w:szCs w:val="20"/>
        </w:rPr>
        <w:t>[36]</w:t>
      </w:r>
      <w:r w:rsidRPr="008777B6">
        <w:rPr>
          <w:rFonts w:ascii="Times New Roman" w:hAnsi="Times New Roman" w:cs="Times New Roman"/>
          <w:sz w:val="20"/>
          <w:szCs w:val="20"/>
        </w:rPr>
        <w:t xml:space="preserve">. </w:t>
      </w:r>
    </w:p>
    <w:p w:rsidR="00AA213D" w:rsidRPr="00E35FED" w:rsidRDefault="00AA213D" w:rsidP="00AA213D">
      <w:pPr>
        <w:pStyle w:val="PlainText"/>
        <w:spacing w:line="360" w:lineRule="auto"/>
        <w:ind w:left="720"/>
        <w:jc w:val="both"/>
        <w:rPr>
          <w:rFonts w:ascii="Times New Roman" w:hAnsi="Times New Roman" w:cs="Times New Roman"/>
          <w:sz w:val="20"/>
          <w:szCs w:val="20"/>
        </w:rPr>
      </w:pPr>
      <w:r w:rsidRPr="00E35FED">
        <w:rPr>
          <w:rFonts w:ascii="Times New Roman" w:hAnsi="Times New Roman" w:cs="Times New Roman"/>
          <w:sz w:val="20"/>
          <w:szCs w:val="20"/>
        </w:rPr>
        <w:t xml:space="preserve">But outside of the capsid, phages are equipped with enzymes (such as EPS </w:t>
      </w:r>
      <w:proofErr w:type="spellStart"/>
      <w:r w:rsidRPr="00E35FED">
        <w:rPr>
          <w:rFonts w:ascii="Times New Roman" w:hAnsi="Times New Roman" w:cs="Times New Roman"/>
          <w:sz w:val="20"/>
          <w:szCs w:val="20"/>
        </w:rPr>
        <w:t>deloplimerase</w:t>
      </w:r>
      <w:proofErr w:type="spellEnd"/>
      <w:r w:rsidRPr="00E35FED">
        <w:rPr>
          <w:rFonts w:ascii="Times New Roman" w:hAnsi="Times New Roman" w:cs="Times New Roman"/>
          <w:sz w:val="20"/>
          <w:szCs w:val="20"/>
        </w:rPr>
        <w:t>) that break down extracellular polymers and infect bacterial biofilm</w:t>
      </w:r>
      <w:r>
        <w:rPr>
          <w:rFonts w:ascii="Times New Roman" w:hAnsi="Times New Roman" w:cs="Times New Roman"/>
          <w:sz w:val="20"/>
          <w:szCs w:val="20"/>
        </w:rPr>
        <w:t xml:space="preserve">s, allowing the phage to enter </w:t>
      </w:r>
      <w:r w:rsidRPr="00E35FED">
        <w:rPr>
          <w:rFonts w:ascii="Times New Roman" w:hAnsi="Times New Roman" w:cs="Times New Roman"/>
          <w:sz w:val="20"/>
          <w:szCs w:val="20"/>
        </w:rPr>
        <w:t xml:space="preserve">bacteria embedded in the EPS matrix. Once the lytic cycle is complete, the phage offspring are released, removing the biofilm embedded in the bacterial layers, increasing biofilm dispersal. In order to prevent biofilms, high doses of vaccines are often needed to observe the effects of biofilms with minimal </w:t>
      </w:r>
      <w:proofErr w:type="spellStart"/>
      <w:r w:rsidRPr="00E35FED">
        <w:rPr>
          <w:rFonts w:ascii="Times New Roman" w:hAnsi="Times New Roman" w:cs="Times New Roman"/>
          <w:sz w:val="20"/>
          <w:szCs w:val="20"/>
        </w:rPr>
        <w:t>biohit</w:t>
      </w:r>
      <w:proofErr w:type="spellEnd"/>
      <w:r w:rsidRPr="00E35FED">
        <w:rPr>
          <w:rFonts w:ascii="Times New Roman" w:hAnsi="Times New Roman" w:cs="Times New Roman"/>
          <w:sz w:val="20"/>
          <w:szCs w:val="20"/>
        </w:rPr>
        <w:t>.</w:t>
      </w:r>
    </w:p>
    <w:p w:rsidR="00AA213D" w:rsidRPr="00AA213D" w:rsidRDefault="00AA213D" w:rsidP="00AA213D">
      <w:pPr>
        <w:pStyle w:val="ListParagraph"/>
        <w:autoSpaceDE w:val="0"/>
        <w:autoSpaceDN w:val="0"/>
        <w:adjustRightInd w:val="0"/>
        <w:spacing w:after="0" w:line="480" w:lineRule="auto"/>
        <w:jc w:val="both"/>
        <w:rPr>
          <w:rFonts w:ascii="Times New Roman" w:hAnsi="Times New Roman" w:cs="Times New Roman"/>
          <w:i/>
          <w:iCs/>
          <w:sz w:val="20"/>
          <w:szCs w:val="20"/>
        </w:rPr>
      </w:pPr>
      <w:r w:rsidRPr="00AA213D">
        <w:rPr>
          <w:rFonts w:ascii="Times New Roman" w:hAnsi="Times New Roman" w:cs="Times New Roman"/>
          <w:sz w:val="20"/>
          <w:szCs w:val="20"/>
        </w:rPr>
        <w:t xml:space="preserve">In </w:t>
      </w:r>
      <w:r>
        <w:rPr>
          <w:rFonts w:ascii="Times New Roman" w:hAnsi="Times New Roman" w:cs="Times New Roman"/>
          <w:sz w:val="20"/>
          <w:szCs w:val="20"/>
        </w:rPr>
        <w:t xml:space="preserve">one of the studies, </w:t>
      </w:r>
      <w:proofErr w:type="spellStart"/>
      <w:r>
        <w:rPr>
          <w:rFonts w:ascii="Times New Roman" w:hAnsi="Times New Roman" w:cs="Times New Roman"/>
          <w:sz w:val="20"/>
          <w:szCs w:val="20"/>
        </w:rPr>
        <w:t>Gabisoniya</w:t>
      </w:r>
      <w:proofErr w:type="spellEnd"/>
      <w:r>
        <w:rPr>
          <w:rFonts w:ascii="Times New Roman" w:hAnsi="Times New Roman" w:cs="Times New Roman"/>
          <w:sz w:val="20"/>
          <w:szCs w:val="20"/>
        </w:rPr>
        <w:t xml:space="preserve"> </w:t>
      </w:r>
      <w:r w:rsidRPr="00AA213D">
        <w:rPr>
          <w:rFonts w:ascii="Times New Roman" w:hAnsi="Times New Roman" w:cs="Times New Roman"/>
          <w:sz w:val="20"/>
          <w:szCs w:val="20"/>
        </w:rPr>
        <w:t xml:space="preserve">found that the implementation of phages on </w:t>
      </w:r>
      <w:r w:rsidRPr="00AA213D">
        <w:rPr>
          <w:rFonts w:ascii="Times New Roman" w:hAnsi="Times New Roman" w:cs="Times New Roman"/>
          <w:i/>
          <w:sz w:val="20"/>
          <w:szCs w:val="20"/>
        </w:rPr>
        <w:t xml:space="preserve">in-vitro </w:t>
      </w:r>
      <w:r w:rsidRPr="00AA213D">
        <w:rPr>
          <w:rFonts w:ascii="Times New Roman" w:hAnsi="Times New Roman" w:cs="Times New Roman"/>
          <w:sz w:val="20"/>
          <w:szCs w:val="20"/>
        </w:rPr>
        <w:t xml:space="preserve">colonies of the pathogen </w:t>
      </w:r>
      <w:r w:rsidRPr="00AA213D">
        <w:rPr>
          <w:rFonts w:ascii="Times New Roman" w:hAnsi="Times New Roman" w:cs="Times New Roman"/>
          <w:i/>
          <w:sz w:val="20"/>
          <w:szCs w:val="20"/>
        </w:rPr>
        <w:t>P. aeruginosa</w:t>
      </w:r>
      <w:r w:rsidRPr="00AA213D">
        <w:rPr>
          <w:rFonts w:ascii="Times New Roman" w:hAnsi="Times New Roman" w:cs="Times New Roman"/>
          <w:sz w:val="20"/>
          <w:szCs w:val="20"/>
        </w:rPr>
        <w:t xml:space="preserve"> not only prevented additional biofilm formation but it also degraded existing biofilm. Biofilm formed on the surface of the medical devices by </w:t>
      </w:r>
      <w:r w:rsidRPr="00AA213D">
        <w:rPr>
          <w:rFonts w:ascii="Times New Roman" w:hAnsi="Times New Roman" w:cs="Times New Roman"/>
          <w:i/>
          <w:sz w:val="20"/>
          <w:szCs w:val="20"/>
        </w:rPr>
        <w:t xml:space="preserve">L. </w:t>
      </w:r>
      <w:proofErr w:type="spellStart"/>
      <w:r w:rsidRPr="00AA213D">
        <w:rPr>
          <w:rFonts w:ascii="Times New Roman" w:hAnsi="Times New Roman" w:cs="Times New Roman"/>
          <w:i/>
          <w:sz w:val="20"/>
          <w:szCs w:val="20"/>
        </w:rPr>
        <w:t>monocytogenes</w:t>
      </w:r>
      <w:proofErr w:type="spellEnd"/>
      <w:r w:rsidRPr="00AA213D">
        <w:rPr>
          <w:rFonts w:ascii="Times New Roman" w:hAnsi="Times New Roman" w:cs="Times New Roman"/>
          <w:i/>
          <w:sz w:val="20"/>
          <w:szCs w:val="20"/>
        </w:rPr>
        <w:t xml:space="preserve"> </w:t>
      </w:r>
      <w:r w:rsidRPr="00AA213D">
        <w:rPr>
          <w:rFonts w:ascii="Times New Roman" w:hAnsi="Times New Roman" w:cs="Times New Roman"/>
          <w:i/>
          <w:iCs/>
          <w:sz w:val="20"/>
          <w:szCs w:val="20"/>
        </w:rPr>
        <w:t xml:space="preserve">P. aeruginosa, </w:t>
      </w:r>
      <w:r w:rsidRPr="00AA213D">
        <w:rPr>
          <w:rFonts w:ascii="Times New Roman" w:hAnsi="Times New Roman" w:cs="Times New Roman"/>
          <w:sz w:val="20"/>
          <w:szCs w:val="20"/>
        </w:rPr>
        <w:t xml:space="preserve">and </w:t>
      </w:r>
      <w:r w:rsidRPr="00AA213D">
        <w:rPr>
          <w:rFonts w:ascii="Times New Roman" w:hAnsi="Times New Roman" w:cs="Times New Roman"/>
          <w:i/>
          <w:iCs/>
          <w:sz w:val="20"/>
          <w:szCs w:val="20"/>
        </w:rPr>
        <w:t xml:space="preserve">Staphylococcus epidermidis </w:t>
      </w:r>
      <w:r w:rsidRPr="00AA213D">
        <w:rPr>
          <w:rFonts w:ascii="Times New Roman" w:hAnsi="Times New Roman" w:cs="Times New Roman"/>
          <w:iCs/>
          <w:sz w:val="20"/>
          <w:szCs w:val="20"/>
        </w:rPr>
        <w:t xml:space="preserve">have been eliminated via phage treatment </w:t>
      </w:r>
      <w:r w:rsidRPr="00AA213D">
        <w:rPr>
          <w:rFonts w:ascii="Times New Roman" w:hAnsi="Times New Roman" w:cs="Times New Roman"/>
          <w:sz w:val="20"/>
          <w:szCs w:val="20"/>
        </w:rPr>
        <w:t xml:space="preserve">[38]. </w:t>
      </w:r>
    </w:p>
    <w:p w:rsidR="00AA213D" w:rsidRDefault="00AA213D" w:rsidP="00AA213D">
      <w:pPr>
        <w:pStyle w:val="ListParagraph"/>
        <w:autoSpaceDE w:val="0"/>
        <w:autoSpaceDN w:val="0"/>
        <w:adjustRightInd w:val="0"/>
        <w:spacing w:after="0" w:line="480" w:lineRule="auto"/>
        <w:jc w:val="both"/>
        <w:rPr>
          <w:rFonts w:ascii="Times New Roman" w:hAnsi="Times New Roman" w:cs="Times New Roman"/>
          <w:sz w:val="20"/>
          <w:szCs w:val="20"/>
        </w:rPr>
      </w:pPr>
      <w:r w:rsidRPr="00AA213D">
        <w:rPr>
          <w:rFonts w:ascii="Times New Roman" w:hAnsi="Times New Roman" w:cs="Times New Roman"/>
          <w:sz w:val="20"/>
          <w:szCs w:val="20"/>
        </w:rPr>
        <w:t>These discoveries are highly admissible to the problem of persistent infections caused by implanted medical devices such as catheters, lenses, and prostheses where biofilm formation is common.</w:t>
      </w:r>
    </w:p>
    <w:p w:rsidR="00C52228" w:rsidRDefault="00C52228" w:rsidP="00AA213D">
      <w:pPr>
        <w:pStyle w:val="ListParagraph"/>
        <w:autoSpaceDE w:val="0"/>
        <w:autoSpaceDN w:val="0"/>
        <w:adjustRightInd w:val="0"/>
        <w:spacing w:after="0" w:line="480" w:lineRule="auto"/>
        <w:jc w:val="both"/>
        <w:rPr>
          <w:rFonts w:ascii="Times New Roman" w:hAnsi="Times New Roman" w:cs="Times New Roman"/>
          <w:sz w:val="20"/>
          <w:szCs w:val="20"/>
        </w:rPr>
      </w:pPr>
    </w:p>
    <w:p w:rsidR="00C52228" w:rsidRPr="00915F52" w:rsidRDefault="00C52228" w:rsidP="00C52228">
      <w:pPr>
        <w:pStyle w:val="ListParagraph"/>
        <w:numPr>
          <w:ilvl w:val="0"/>
          <w:numId w:val="14"/>
        </w:numPr>
        <w:autoSpaceDE w:val="0"/>
        <w:autoSpaceDN w:val="0"/>
        <w:adjustRightInd w:val="0"/>
        <w:spacing w:after="0" w:line="480" w:lineRule="auto"/>
        <w:jc w:val="center"/>
        <w:rPr>
          <w:rFonts w:ascii="Times New Roman" w:hAnsi="Times New Roman" w:cs="Times New Roman"/>
          <w:sz w:val="24"/>
          <w:szCs w:val="24"/>
        </w:rPr>
      </w:pPr>
      <w:r w:rsidRPr="00915F52">
        <w:rPr>
          <w:rFonts w:ascii="Times New Roman" w:hAnsi="Times New Roman" w:cs="Times New Roman"/>
          <w:b/>
          <w:sz w:val="24"/>
          <w:szCs w:val="24"/>
        </w:rPr>
        <w:t>Advantages of phage therapy</w:t>
      </w:r>
    </w:p>
    <w:p w:rsidR="00C52228" w:rsidRDefault="00C52228" w:rsidP="00C52228">
      <w:pPr>
        <w:pStyle w:val="PlainText"/>
        <w:spacing w:line="360" w:lineRule="auto"/>
        <w:jc w:val="both"/>
        <w:rPr>
          <w:rFonts w:ascii="Times New Roman" w:hAnsi="Times New Roman" w:cs="Times New Roman"/>
          <w:sz w:val="20"/>
          <w:szCs w:val="20"/>
        </w:rPr>
      </w:pPr>
      <w:r w:rsidRPr="00C73FD1">
        <w:rPr>
          <w:rFonts w:ascii="Times New Roman" w:hAnsi="Times New Roman" w:cs="Times New Roman"/>
          <w:sz w:val="20"/>
          <w:szCs w:val="20"/>
        </w:rPr>
        <w:t>Phages are natural, latent and special agents with many therapeutic advantages over conventional antibiotics. Phages can control bacterial cells by inducing bacterial lys</w:t>
      </w:r>
      <w:r>
        <w:rPr>
          <w:rFonts w:ascii="Times New Roman" w:hAnsi="Times New Roman" w:cs="Times New Roman"/>
          <w:sz w:val="20"/>
          <w:szCs w:val="20"/>
        </w:rPr>
        <w:t>is. It is known that phages are</w:t>
      </w:r>
      <w:r w:rsidRPr="00C73FD1">
        <w:rPr>
          <w:rFonts w:ascii="Times New Roman" w:hAnsi="Times New Roman" w:cs="Times New Roman"/>
          <w:sz w:val="20"/>
          <w:szCs w:val="20"/>
        </w:rPr>
        <w:t xml:space="preserve"> active against both Gram-positive and Gram-negative bacteria and are also active against bacteria that are highly resistant to antibiotics in the environment [39].</w:t>
      </w:r>
    </w:p>
    <w:p w:rsidR="00C52228" w:rsidRPr="00557B46" w:rsidRDefault="00C52228" w:rsidP="00C52228">
      <w:pPr>
        <w:autoSpaceDE w:val="0"/>
        <w:autoSpaceDN w:val="0"/>
        <w:adjustRightInd w:val="0"/>
        <w:spacing w:after="0" w:line="480" w:lineRule="auto"/>
        <w:jc w:val="both"/>
        <w:rPr>
          <w:rFonts w:ascii="Times New Roman" w:hAnsi="Times New Roman" w:cs="Times New Roman"/>
          <w:i/>
          <w:sz w:val="20"/>
          <w:szCs w:val="20"/>
        </w:rPr>
      </w:pPr>
      <w:r w:rsidRPr="00915F52">
        <w:rPr>
          <w:rFonts w:ascii="Times New Roman" w:hAnsi="Times New Roman" w:cs="Times New Roman"/>
          <w:sz w:val="20"/>
          <w:szCs w:val="20"/>
        </w:rPr>
        <w:t>Bacteriophages have some of the most desirable properties and important advantages that make them enthralling applicant for tackling antibiotic resistance in bacteria. Some of the most important advantages are given as follows:</w:t>
      </w:r>
    </w:p>
    <w:p w:rsidR="00C52228" w:rsidRPr="00915F52" w:rsidRDefault="00C52228" w:rsidP="00C52228">
      <w:pPr>
        <w:pStyle w:val="ListParagraph"/>
        <w:numPr>
          <w:ilvl w:val="0"/>
          <w:numId w:val="15"/>
        </w:numPr>
        <w:autoSpaceDE w:val="0"/>
        <w:autoSpaceDN w:val="0"/>
        <w:adjustRightInd w:val="0"/>
        <w:spacing w:after="0" w:line="480" w:lineRule="auto"/>
        <w:jc w:val="both"/>
        <w:rPr>
          <w:rFonts w:ascii="Times New Roman" w:hAnsi="Times New Roman" w:cs="Times New Roman"/>
          <w:sz w:val="20"/>
          <w:szCs w:val="20"/>
        </w:rPr>
      </w:pPr>
      <w:r w:rsidRPr="00915F52">
        <w:rPr>
          <w:rFonts w:ascii="Times New Roman" w:hAnsi="Times New Roman" w:cs="Times New Roman"/>
          <w:sz w:val="20"/>
          <w:szCs w:val="20"/>
        </w:rPr>
        <w:t>Bacteriophages are environmentally friendly.</w:t>
      </w:r>
    </w:p>
    <w:p w:rsidR="00C52228" w:rsidRPr="00915F52" w:rsidRDefault="00C52228" w:rsidP="00C52228">
      <w:pPr>
        <w:pStyle w:val="ListParagraph"/>
        <w:numPr>
          <w:ilvl w:val="0"/>
          <w:numId w:val="15"/>
        </w:numPr>
        <w:autoSpaceDE w:val="0"/>
        <w:autoSpaceDN w:val="0"/>
        <w:adjustRightInd w:val="0"/>
        <w:spacing w:after="0" w:line="480" w:lineRule="auto"/>
        <w:jc w:val="both"/>
        <w:rPr>
          <w:rFonts w:ascii="Times New Roman" w:hAnsi="Times New Roman" w:cs="Times New Roman"/>
          <w:sz w:val="20"/>
          <w:szCs w:val="20"/>
        </w:rPr>
      </w:pPr>
      <w:r w:rsidRPr="00915F52">
        <w:rPr>
          <w:rFonts w:ascii="Times New Roman" w:hAnsi="Times New Roman" w:cs="Times New Roman"/>
          <w:sz w:val="20"/>
          <w:szCs w:val="20"/>
        </w:rPr>
        <w:t>Isolation and identification of suitable bacteriophage for the phage therapy is rapid, relatively easy and cost effective</w:t>
      </w:r>
      <w:r w:rsidRPr="00915F52">
        <w:rPr>
          <w:rFonts w:ascii="Times New Roman" w:hAnsi="Times New Roman" w:cs="Times New Roman"/>
          <w:color w:val="000000"/>
          <w:sz w:val="20"/>
          <w:szCs w:val="20"/>
        </w:rPr>
        <w:t>.</w:t>
      </w:r>
    </w:p>
    <w:p w:rsidR="00C52228" w:rsidRPr="00915F52" w:rsidRDefault="00C52228" w:rsidP="00C52228">
      <w:pPr>
        <w:pStyle w:val="ListParagraph"/>
        <w:numPr>
          <w:ilvl w:val="0"/>
          <w:numId w:val="15"/>
        </w:numPr>
        <w:autoSpaceDE w:val="0"/>
        <w:autoSpaceDN w:val="0"/>
        <w:adjustRightInd w:val="0"/>
        <w:spacing w:after="0" w:line="480" w:lineRule="auto"/>
        <w:jc w:val="both"/>
        <w:rPr>
          <w:rFonts w:ascii="Times New Roman" w:hAnsi="Times New Roman" w:cs="Times New Roman"/>
          <w:sz w:val="20"/>
          <w:szCs w:val="20"/>
        </w:rPr>
      </w:pPr>
      <w:r w:rsidRPr="00915F52">
        <w:rPr>
          <w:rFonts w:ascii="Times New Roman" w:hAnsi="Times New Roman" w:cs="Times New Roman"/>
          <w:color w:val="000000"/>
          <w:sz w:val="20"/>
          <w:szCs w:val="20"/>
        </w:rPr>
        <w:t xml:space="preserve">Bacterial resistance against phage develops about ten times slower than the resistance to that of antibiotic </w:t>
      </w:r>
      <w:r>
        <w:rPr>
          <w:rFonts w:ascii="Times New Roman" w:hAnsi="Times New Roman" w:cs="Times New Roman"/>
          <w:color w:val="000000"/>
          <w:sz w:val="20"/>
          <w:szCs w:val="20"/>
        </w:rPr>
        <w:t>[40]</w:t>
      </w:r>
      <w:r w:rsidRPr="00915F52">
        <w:rPr>
          <w:rFonts w:ascii="Times New Roman" w:hAnsi="Times New Roman" w:cs="Times New Roman"/>
          <w:color w:val="000000"/>
          <w:sz w:val="20"/>
          <w:szCs w:val="20"/>
        </w:rPr>
        <w:t>.</w:t>
      </w:r>
    </w:p>
    <w:p w:rsidR="00C52228" w:rsidRPr="00915F52" w:rsidRDefault="00C52228" w:rsidP="00C52228">
      <w:pPr>
        <w:pStyle w:val="ListParagraph"/>
        <w:numPr>
          <w:ilvl w:val="0"/>
          <w:numId w:val="15"/>
        </w:numPr>
        <w:autoSpaceDE w:val="0"/>
        <w:autoSpaceDN w:val="0"/>
        <w:adjustRightInd w:val="0"/>
        <w:spacing w:after="0" w:line="480" w:lineRule="auto"/>
        <w:jc w:val="both"/>
        <w:rPr>
          <w:rFonts w:ascii="Times New Roman" w:hAnsi="Times New Roman" w:cs="Times New Roman"/>
          <w:sz w:val="20"/>
          <w:szCs w:val="20"/>
        </w:rPr>
      </w:pPr>
      <w:r w:rsidRPr="00915F52">
        <w:rPr>
          <w:rFonts w:ascii="Times New Roman" w:hAnsi="Times New Roman" w:cs="Times New Roman"/>
          <w:color w:val="000000"/>
          <w:sz w:val="20"/>
          <w:szCs w:val="20"/>
        </w:rPr>
        <w:t xml:space="preserve">Under very harsh environmental conditions, phages tend to replicate continuously and they remain infective until the host bacterial population density has been significantly reduced </w:t>
      </w:r>
      <w:r>
        <w:rPr>
          <w:rFonts w:ascii="Times New Roman" w:hAnsi="Times New Roman" w:cs="Times New Roman"/>
          <w:color w:val="000000"/>
          <w:sz w:val="20"/>
          <w:szCs w:val="20"/>
        </w:rPr>
        <w:t>[41]</w:t>
      </w:r>
      <w:r w:rsidRPr="00915F52">
        <w:rPr>
          <w:rFonts w:ascii="Times New Roman" w:hAnsi="Times New Roman" w:cs="Times New Roman"/>
          <w:color w:val="000000"/>
          <w:sz w:val="20"/>
          <w:szCs w:val="20"/>
        </w:rPr>
        <w:t>.</w:t>
      </w:r>
    </w:p>
    <w:p w:rsidR="00C52228" w:rsidRPr="00915F52" w:rsidRDefault="00C52228" w:rsidP="00C52228">
      <w:pPr>
        <w:pStyle w:val="ListParagraph"/>
        <w:numPr>
          <w:ilvl w:val="0"/>
          <w:numId w:val="15"/>
        </w:numPr>
        <w:autoSpaceDE w:val="0"/>
        <w:autoSpaceDN w:val="0"/>
        <w:adjustRightInd w:val="0"/>
        <w:spacing w:after="0" w:line="480" w:lineRule="auto"/>
        <w:jc w:val="both"/>
        <w:rPr>
          <w:rFonts w:ascii="Times New Roman" w:hAnsi="Times New Roman" w:cs="Times New Roman"/>
          <w:sz w:val="20"/>
          <w:szCs w:val="20"/>
        </w:rPr>
      </w:pPr>
      <w:r w:rsidRPr="00915F52">
        <w:rPr>
          <w:rFonts w:ascii="Times New Roman" w:hAnsi="Times New Roman" w:cs="Times New Roman"/>
          <w:color w:val="000000"/>
          <w:sz w:val="20"/>
          <w:szCs w:val="20"/>
        </w:rPr>
        <w:t xml:space="preserve">Once the bacteria get lysed by the lytic phage it will not be able to regain its viability; by contrast antibiotic therapy, in which the targeted bacteria might not get killed, which facilitate the development of antibiotic resistance </w:t>
      </w:r>
      <w:r>
        <w:rPr>
          <w:rFonts w:ascii="Times New Roman" w:hAnsi="Times New Roman" w:cs="Times New Roman"/>
          <w:color w:val="000000"/>
          <w:sz w:val="20"/>
          <w:szCs w:val="20"/>
        </w:rPr>
        <w:t>[42]</w:t>
      </w:r>
      <w:r w:rsidRPr="00915F52">
        <w:rPr>
          <w:rFonts w:ascii="Times New Roman" w:hAnsi="Times New Roman" w:cs="Times New Roman"/>
          <w:sz w:val="20"/>
          <w:szCs w:val="20"/>
        </w:rPr>
        <w:t>.</w:t>
      </w:r>
    </w:p>
    <w:p w:rsidR="00C52228" w:rsidRPr="00915F52" w:rsidRDefault="00C52228" w:rsidP="00C52228">
      <w:pPr>
        <w:autoSpaceDE w:val="0"/>
        <w:autoSpaceDN w:val="0"/>
        <w:adjustRightInd w:val="0"/>
        <w:spacing w:after="0" w:line="480" w:lineRule="auto"/>
        <w:jc w:val="both"/>
        <w:rPr>
          <w:rFonts w:ascii="Times New Roman" w:hAnsi="Times New Roman" w:cs="Times New Roman"/>
          <w:sz w:val="20"/>
          <w:szCs w:val="20"/>
        </w:rPr>
      </w:pPr>
      <w:r w:rsidRPr="00915F52">
        <w:rPr>
          <w:rFonts w:ascii="Times New Roman" w:hAnsi="Times New Roman" w:cs="Times New Roman"/>
          <w:sz w:val="20"/>
          <w:szCs w:val="20"/>
        </w:rPr>
        <w:lastRenderedPageBreak/>
        <w:t xml:space="preserve">Apart from these generalized advantages there are some specific advantages that the phage therapy </w:t>
      </w:r>
      <w:proofErr w:type="gramStart"/>
      <w:r w:rsidRPr="00915F52">
        <w:rPr>
          <w:rFonts w:ascii="Times New Roman" w:hAnsi="Times New Roman" w:cs="Times New Roman"/>
          <w:sz w:val="20"/>
          <w:szCs w:val="20"/>
        </w:rPr>
        <w:t>have</w:t>
      </w:r>
      <w:proofErr w:type="gramEnd"/>
      <w:r w:rsidRPr="00915F52">
        <w:rPr>
          <w:rFonts w:ascii="Times New Roman" w:hAnsi="Times New Roman" w:cs="Times New Roman"/>
          <w:sz w:val="20"/>
          <w:szCs w:val="20"/>
        </w:rPr>
        <w:t>, they are as follows:</w:t>
      </w:r>
    </w:p>
    <w:p w:rsidR="00C52228" w:rsidRPr="00915F52" w:rsidRDefault="00C52228" w:rsidP="00C52228">
      <w:pPr>
        <w:pStyle w:val="ListParagraph"/>
        <w:numPr>
          <w:ilvl w:val="0"/>
          <w:numId w:val="16"/>
        </w:numPr>
        <w:autoSpaceDE w:val="0"/>
        <w:autoSpaceDN w:val="0"/>
        <w:adjustRightInd w:val="0"/>
        <w:spacing w:after="0" w:line="480" w:lineRule="auto"/>
        <w:jc w:val="both"/>
        <w:rPr>
          <w:rFonts w:ascii="Times New Roman" w:hAnsi="Times New Roman" w:cs="Times New Roman"/>
          <w:sz w:val="20"/>
          <w:szCs w:val="20"/>
        </w:rPr>
      </w:pPr>
      <w:r w:rsidRPr="00915F52">
        <w:rPr>
          <w:rFonts w:ascii="Times New Roman" w:hAnsi="Times New Roman" w:cs="Times New Roman"/>
          <w:sz w:val="20"/>
          <w:szCs w:val="20"/>
        </w:rPr>
        <w:t>Phages are considered to self-dosing or auto-dosing, because phages are capable of increasing in number in the presence of host bacteria (depending on the host population density) and are not able to multiply in its absence and thus ultimately gets eliminated from the human/animal.</w:t>
      </w:r>
    </w:p>
    <w:p w:rsidR="00C52228" w:rsidRPr="00915F52" w:rsidRDefault="00C52228" w:rsidP="00C52228">
      <w:pPr>
        <w:pStyle w:val="ListParagraph"/>
        <w:numPr>
          <w:ilvl w:val="0"/>
          <w:numId w:val="16"/>
        </w:numPr>
        <w:autoSpaceDE w:val="0"/>
        <w:autoSpaceDN w:val="0"/>
        <w:adjustRightInd w:val="0"/>
        <w:spacing w:after="0" w:line="480" w:lineRule="auto"/>
        <w:jc w:val="both"/>
        <w:rPr>
          <w:rFonts w:ascii="Times New Roman" w:hAnsi="Times New Roman" w:cs="Times New Roman"/>
          <w:sz w:val="20"/>
          <w:szCs w:val="20"/>
        </w:rPr>
      </w:pPr>
      <w:r w:rsidRPr="00915F52">
        <w:rPr>
          <w:rFonts w:ascii="Times New Roman" w:hAnsi="Times New Roman" w:cs="Times New Roman"/>
          <w:sz w:val="20"/>
          <w:szCs w:val="20"/>
        </w:rPr>
        <w:t>Bacteriophages are highly specific for their host cell is another advantage of phage therapy over antibiotics. They target specific bacterial strain without affecting the normal beneficial bacterial micro flora of the body, due to this property the chance of secondary infections is reduced.</w:t>
      </w:r>
    </w:p>
    <w:p w:rsidR="00C52228" w:rsidRPr="00915F52" w:rsidRDefault="00C52228" w:rsidP="00C52228">
      <w:pPr>
        <w:pStyle w:val="ListParagraph"/>
        <w:numPr>
          <w:ilvl w:val="0"/>
          <w:numId w:val="16"/>
        </w:numPr>
        <w:autoSpaceDE w:val="0"/>
        <w:autoSpaceDN w:val="0"/>
        <w:adjustRightInd w:val="0"/>
        <w:spacing w:after="0" w:line="480" w:lineRule="auto"/>
        <w:jc w:val="both"/>
        <w:rPr>
          <w:rFonts w:ascii="Times New Roman" w:hAnsi="Times New Roman" w:cs="Times New Roman"/>
          <w:sz w:val="20"/>
          <w:szCs w:val="20"/>
        </w:rPr>
      </w:pPr>
      <w:r w:rsidRPr="00915F52">
        <w:rPr>
          <w:rFonts w:ascii="Times New Roman" w:hAnsi="Times New Roman" w:cs="Times New Roman"/>
          <w:sz w:val="20"/>
          <w:szCs w:val="20"/>
        </w:rPr>
        <w:t>Low inherent toxicity, phages are inherently non-toxic, since phages consist mostly of nucleic acids and proteins. Most of the phages exhibit relatively narrow host range which limits the number of bacterial types with which selection for specific phage-resistance mechanism can occur. Thus, the chances of resistance associated with phage therapy is low. Because when phages infect and kill bacteria, the mechanism they use is different from those of antibiotics, specific antibiotic resistance mechanism do not translate into mechanism of phage resistance.</w:t>
      </w:r>
    </w:p>
    <w:p w:rsidR="00C52228" w:rsidRPr="00915F52" w:rsidRDefault="00C52228" w:rsidP="00C52228">
      <w:pPr>
        <w:pStyle w:val="ListParagraph"/>
        <w:numPr>
          <w:ilvl w:val="0"/>
          <w:numId w:val="16"/>
        </w:numPr>
        <w:autoSpaceDE w:val="0"/>
        <w:autoSpaceDN w:val="0"/>
        <w:adjustRightInd w:val="0"/>
        <w:spacing w:after="0" w:line="480" w:lineRule="auto"/>
        <w:jc w:val="both"/>
        <w:rPr>
          <w:rFonts w:ascii="Times New Roman" w:hAnsi="Times New Roman" w:cs="Times New Roman"/>
          <w:sz w:val="20"/>
          <w:szCs w:val="20"/>
        </w:rPr>
      </w:pPr>
      <w:r w:rsidRPr="00915F52">
        <w:rPr>
          <w:rFonts w:ascii="Times New Roman" w:hAnsi="Times New Roman" w:cs="Times New Roman"/>
          <w:sz w:val="20"/>
          <w:szCs w:val="20"/>
        </w:rPr>
        <w:t xml:space="preserve">Bacteriophages are non-toxic to humans, thus there are no severe side effects and is suitable for use in humans, since phage do not infect eukaryotic cells </w:t>
      </w:r>
      <w:r>
        <w:rPr>
          <w:rFonts w:ascii="Times New Roman" w:hAnsi="Times New Roman" w:cs="Times New Roman"/>
          <w:color w:val="000000"/>
          <w:sz w:val="20"/>
          <w:szCs w:val="20"/>
        </w:rPr>
        <w:t>[40]</w:t>
      </w:r>
      <w:r w:rsidRPr="00915F52">
        <w:rPr>
          <w:rFonts w:ascii="Times New Roman" w:hAnsi="Times New Roman" w:cs="Times New Roman"/>
          <w:color w:val="000000"/>
          <w:sz w:val="20"/>
          <w:szCs w:val="20"/>
        </w:rPr>
        <w:t>.</w:t>
      </w:r>
    </w:p>
    <w:p w:rsidR="00F11705" w:rsidRPr="00CD4EBC" w:rsidRDefault="00F11705" w:rsidP="00F11705">
      <w:pPr>
        <w:autoSpaceDE w:val="0"/>
        <w:autoSpaceDN w:val="0"/>
        <w:adjustRightInd w:val="0"/>
        <w:spacing w:after="0" w:line="480" w:lineRule="auto"/>
        <w:jc w:val="both"/>
        <w:rPr>
          <w:rFonts w:ascii="Times New Roman" w:hAnsi="Times New Roman" w:cs="Times New Roman"/>
          <w:sz w:val="20"/>
          <w:szCs w:val="20"/>
        </w:rPr>
      </w:pPr>
    </w:p>
    <w:p w:rsidR="00F11705" w:rsidRPr="00576C68" w:rsidRDefault="00F11705" w:rsidP="00F11705">
      <w:pPr>
        <w:pStyle w:val="ListParagraph"/>
        <w:jc w:val="both"/>
        <w:rPr>
          <w:rFonts w:ascii="Times New Roman" w:hAnsi="Times New Roman" w:cs="Times New Roman"/>
          <w:b/>
          <w:bCs/>
          <w:sz w:val="20"/>
          <w:szCs w:val="20"/>
          <w:lang w:val="en-US"/>
        </w:rPr>
      </w:pPr>
      <w:r w:rsidRPr="00576C68">
        <w:rPr>
          <w:rFonts w:ascii="Times New Roman" w:hAnsi="Times New Roman" w:cs="Times New Roman"/>
          <w:b/>
          <w:bCs/>
          <w:sz w:val="20"/>
          <w:szCs w:val="20"/>
          <w:lang w:val="en-US"/>
        </w:rPr>
        <w:t xml:space="preserve">Reference: </w:t>
      </w:r>
    </w:p>
    <w:p w:rsidR="00F11705" w:rsidRPr="00CD4EBC" w:rsidRDefault="00F11705" w:rsidP="00F11705">
      <w:pPr>
        <w:pStyle w:val="ListParagraph"/>
        <w:jc w:val="both"/>
        <w:rPr>
          <w:rFonts w:ascii="Times New Roman" w:hAnsi="Times New Roman" w:cs="Times New Roman"/>
          <w:b/>
          <w:bCs/>
          <w:sz w:val="24"/>
          <w:szCs w:val="24"/>
          <w:lang w:val="en-US"/>
        </w:rPr>
      </w:pPr>
    </w:p>
    <w:p w:rsidR="00F11705" w:rsidRPr="00C00F79"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color w:val="131413"/>
          <w:sz w:val="16"/>
          <w:szCs w:val="16"/>
        </w:rPr>
      </w:pPr>
      <w:proofErr w:type="spellStart"/>
      <w:r w:rsidRPr="00C00F79">
        <w:rPr>
          <w:rFonts w:ascii="Times New Roman" w:hAnsi="Times New Roman" w:cs="Times New Roman"/>
          <w:color w:val="131413"/>
          <w:sz w:val="16"/>
          <w:szCs w:val="16"/>
        </w:rPr>
        <w:t>Atterbury</w:t>
      </w:r>
      <w:proofErr w:type="spellEnd"/>
      <w:r w:rsidRPr="00C00F79">
        <w:rPr>
          <w:rFonts w:ascii="Times New Roman" w:hAnsi="Times New Roman" w:cs="Times New Roman"/>
          <w:color w:val="131413"/>
          <w:sz w:val="16"/>
          <w:szCs w:val="16"/>
        </w:rPr>
        <w:t xml:space="preserve">, R.J. (2006). The age of phage. </w:t>
      </w:r>
      <w:proofErr w:type="spellStart"/>
      <w:r w:rsidRPr="00C00F79">
        <w:rPr>
          <w:rFonts w:ascii="Times New Roman" w:hAnsi="Times New Roman" w:cs="Times New Roman"/>
          <w:color w:val="131413"/>
          <w:sz w:val="16"/>
          <w:szCs w:val="16"/>
        </w:rPr>
        <w:t>Poult</w:t>
      </w:r>
      <w:proofErr w:type="spellEnd"/>
      <w:r w:rsidRPr="00C00F79">
        <w:rPr>
          <w:rFonts w:ascii="Times New Roman" w:hAnsi="Times New Roman" w:cs="Times New Roman"/>
          <w:color w:val="131413"/>
          <w:sz w:val="16"/>
          <w:szCs w:val="16"/>
        </w:rPr>
        <w:t xml:space="preserve"> </w:t>
      </w:r>
      <w:proofErr w:type="gramStart"/>
      <w:r w:rsidRPr="00C00F79">
        <w:rPr>
          <w:rFonts w:ascii="Times New Roman" w:hAnsi="Times New Roman" w:cs="Times New Roman"/>
          <w:color w:val="131413"/>
          <w:sz w:val="16"/>
          <w:szCs w:val="16"/>
        </w:rPr>
        <w:t>Int.;45:18</w:t>
      </w:r>
      <w:proofErr w:type="gramEnd"/>
      <w:r w:rsidRPr="00C00F79">
        <w:rPr>
          <w:rFonts w:ascii="Times New Roman" w:hAnsi="Times New Roman" w:cs="Times New Roman"/>
          <w:color w:val="131413"/>
          <w:sz w:val="16"/>
          <w:szCs w:val="16"/>
        </w:rPr>
        <w:t>–22.</w:t>
      </w:r>
    </w:p>
    <w:p w:rsidR="00F11705" w:rsidRPr="00C00F79"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color w:val="131413"/>
          <w:sz w:val="16"/>
          <w:szCs w:val="16"/>
        </w:rPr>
      </w:pPr>
      <w:r w:rsidRPr="00C00F79">
        <w:rPr>
          <w:rFonts w:ascii="Times New Roman" w:hAnsi="Times New Roman" w:cs="Times New Roman"/>
          <w:color w:val="131413"/>
          <w:sz w:val="16"/>
          <w:szCs w:val="16"/>
        </w:rPr>
        <w:t xml:space="preserve">Summers. W. (2005). Bacteriophage research: early history. In: </w:t>
      </w:r>
      <w:proofErr w:type="spellStart"/>
      <w:r w:rsidRPr="00C00F79">
        <w:rPr>
          <w:rFonts w:ascii="Times New Roman" w:hAnsi="Times New Roman" w:cs="Times New Roman"/>
          <w:color w:val="131413"/>
          <w:sz w:val="16"/>
          <w:szCs w:val="16"/>
        </w:rPr>
        <w:t>Kutter</w:t>
      </w:r>
      <w:proofErr w:type="spellEnd"/>
      <w:r w:rsidRPr="00C00F79">
        <w:rPr>
          <w:rFonts w:ascii="Times New Roman" w:hAnsi="Times New Roman" w:cs="Times New Roman"/>
          <w:color w:val="131413"/>
          <w:sz w:val="16"/>
          <w:szCs w:val="16"/>
        </w:rPr>
        <w:t xml:space="preserve"> E, </w:t>
      </w:r>
      <w:proofErr w:type="spellStart"/>
      <w:r w:rsidRPr="00C00F79">
        <w:rPr>
          <w:rFonts w:ascii="Times New Roman" w:hAnsi="Times New Roman" w:cs="Times New Roman"/>
          <w:color w:val="131413"/>
          <w:sz w:val="16"/>
          <w:szCs w:val="16"/>
        </w:rPr>
        <w:t>Sulakvelidze</w:t>
      </w:r>
      <w:proofErr w:type="spellEnd"/>
      <w:r w:rsidRPr="00C00F79">
        <w:rPr>
          <w:rFonts w:ascii="Times New Roman" w:hAnsi="Times New Roman" w:cs="Times New Roman"/>
          <w:color w:val="131413"/>
          <w:sz w:val="16"/>
          <w:szCs w:val="16"/>
        </w:rPr>
        <w:t xml:space="preserve"> A, editors. Bacteriophages biology and applications. Boca Raton: </w:t>
      </w:r>
      <w:proofErr w:type="spellStart"/>
      <w:r w:rsidRPr="00C00F79">
        <w:rPr>
          <w:rFonts w:ascii="Times New Roman" w:hAnsi="Times New Roman" w:cs="Times New Roman"/>
          <w:color w:val="131413"/>
          <w:sz w:val="16"/>
          <w:szCs w:val="16"/>
        </w:rPr>
        <w:t>Crc</w:t>
      </w:r>
      <w:proofErr w:type="spellEnd"/>
      <w:r w:rsidRPr="00C00F79">
        <w:rPr>
          <w:rFonts w:ascii="Times New Roman" w:hAnsi="Times New Roman" w:cs="Times New Roman"/>
          <w:color w:val="131413"/>
          <w:sz w:val="16"/>
          <w:szCs w:val="16"/>
        </w:rPr>
        <w:t xml:space="preserve"> </w:t>
      </w:r>
      <w:proofErr w:type="gramStart"/>
      <w:r w:rsidRPr="00C00F79">
        <w:rPr>
          <w:rFonts w:ascii="Times New Roman" w:hAnsi="Times New Roman" w:cs="Times New Roman"/>
          <w:color w:val="131413"/>
          <w:sz w:val="16"/>
          <w:szCs w:val="16"/>
        </w:rPr>
        <w:t>Press;.</w:t>
      </w:r>
      <w:proofErr w:type="gramEnd"/>
      <w:r w:rsidRPr="00C00F79">
        <w:rPr>
          <w:rFonts w:ascii="Times New Roman" w:hAnsi="Times New Roman" w:cs="Times New Roman"/>
          <w:color w:val="131413"/>
          <w:sz w:val="16"/>
          <w:szCs w:val="16"/>
        </w:rPr>
        <w:t xml:space="preserve"> p. 5–27.</w:t>
      </w:r>
    </w:p>
    <w:p w:rsidR="00F11705" w:rsidRPr="00C00F79"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color w:val="131413"/>
          <w:sz w:val="16"/>
          <w:szCs w:val="16"/>
        </w:rPr>
      </w:pPr>
      <w:proofErr w:type="spellStart"/>
      <w:r w:rsidRPr="00C00F79">
        <w:rPr>
          <w:rFonts w:ascii="Times New Roman" w:hAnsi="Times New Roman" w:cs="Times New Roman"/>
          <w:color w:val="131413"/>
          <w:sz w:val="16"/>
          <w:szCs w:val="16"/>
        </w:rPr>
        <w:t>Leverentz</w:t>
      </w:r>
      <w:proofErr w:type="spellEnd"/>
      <w:r w:rsidRPr="00C00F79">
        <w:rPr>
          <w:rFonts w:ascii="Times New Roman" w:hAnsi="Times New Roman" w:cs="Times New Roman"/>
          <w:color w:val="131413"/>
          <w:sz w:val="16"/>
          <w:szCs w:val="16"/>
        </w:rPr>
        <w:t xml:space="preserve">, B., Conway, W.S., </w:t>
      </w:r>
      <w:proofErr w:type="spellStart"/>
      <w:r w:rsidRPr="00C00F79">
        <w:rPr>
          <w:rFonts w:ascii="Times New Roman" w:hAnsi="Times New Roman" w:cs="Times New Roman"/>
          <w:color w:val="131413"/>
          <w:sz w:val="16"/>
          <w:szCs w:val="16"/>
        </w:rPr>
        <w:t>Janisiewicz</w:t>
      </w:r>
      <w:proofErr w:type="spellEnd"/>
      <w:r w:rsidRPr="00C00F79">
        <w:rPr>
          <w:rFonts w:ascii="Times New Roman" w:hAnsi="Times New Roman" w:cs="Times New Roman"/>
          <w:color w:val="131413"/>
          <w:sz w:val="16"/>
          <w:szCs w:val="16"/>
        </w:rPr>
        <w:t xml:space="preserve">, W., Camp, M.J. (2004). Optimizing concentration and timing of a phage spray application to reduce Listeria </w:t>
      </w:r>
      <w:proofErr w:type="spellStart"/>
      <w:r w:rsidRPr="00C00F79">
        <w:rPr>
          <w:rFonts w:ascii="Times New Roman" w:hAnsi="Times New Roman" w:cs="Times New Roman"/>
          <w:color w:val="131413"/>
          <w:sz w:val="16"/>
          <w:szCs w:val="16"/>
        </w:rPr>
        <w:t>monocytogenes</w:t>
      </w:r>
      <w:proofErr w:type="spellEnd"/>
      <w:r w:rsidRPr="00C00F79">
        <w:rPr>
          <w:rFonts w:ascii="Times New Roman" w:hAnsi="Times New Roman" w:cs="Times New Roman"/>
          <w:color w:val="131413"/>
          <w:sz w:val="16"/>
          <w:szCs w:val="16"/>
        </w:rPr>
        <w:t xml:space="preserve"> on honeydew melon tissue. </w:t>
      </w:r>
      <w:r w:rsidRPr="00C00F79">
        <w:rPr>
          <w:rFonts w:ascii="Times New Roman" w:hAnsi="Times New Roman" w:cs="Times New Roman"/>
          <w:i/>
          <w:color w:val="131413"/>
          <w:sz w:val="16"/>
          <w:szCs w:val="16"/>
        </w:rPr>
        <w:t>J Food Protect</w:t>
      </w:r>
      <w:r w:rsidRPr="00C00F79">
        <w:rPr>
          <w:rFonts w:ascii="Times New Roman" w:hAnsi="Times New Roman" w:cs="Times New Roman"/>
          <w:color w:val="131413"/>
          <w:sz w:val="16"/>
          <w:szCs w:val="16"/>
        </w:rPr>
        <w:t>.;67:1682–6.</w:t>
      </w:r>
    </w:p>
    <w:p w:rsidR="00F11705" w:rsidRPr="00C00F79"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sz w:val="16"/>
          <w:szCs w:val="16"/>
        </w:rPr>
      </w:pPr>
      <w:r w:rsidRPr="00C00F79">
        <w:rPr>
          <w:rFonts w:ascii="Times New Roman" w:hAnsi="Times New Roman" w:cs="Times New Roman"/>
          <w:sz w:val="16"/>
          <w:szCs w:val="16"/>
        </w:rPr>
        <w:t xml:space="preserve">Clark, J.R. and March, J.B. (2006). Bacteriophages and biotechnology: vaccines, gene therapy and </w:t>
      </w:r>
      <w:proofErr w:type="spellStart"/>
      <w:r w:rsidRPr="00C00F79">
        <w:rPr>
          <w:rFonts w:ascii="Times New Roman" w:hAnsi="Times New Roman" w:cs="Times New Roman"/>
          <w:sz w:val="16"/>
          <w:szCs w:val="16"/>
        </w:rPr>
        <w:t>antibacterials</w:t>
      </w:r>
      <w:proofErr w:type="spellEnd"/>
      <w:r w:rsidRPr="00C00F79">
        <w:rPr>
          <w:rFonts w:ascii="Times New Roman" w:hAnsi="Times New Roman" w:cs="Times New Roman"/>
          <w:sz w:val="16"/>
          <w:szCs w:val="16"/>
        </w:rPr>
        <w:t xml:space="preserve">. Trends in </w:t>
      </w:r>
      <w:proofErr w:type="spellStart"/>
      <w:proofErr w:type="gramStart"/>
      <w:r w:rsidRPr="00C00F79">
        <w:rPr>
          <w:rFonts w:ascii="Times New Roman" w:hAnsi="Times New Roman" w:cs="Times New Roman"/>
          <w:sz w:val="16"/>
          <w:szCs w:val="16"/>
        </w:rPr>
        <w:t>Biotechnol</w:t>
      </w:r>
      <w:proofErr w:type="spellEnd"/>
      <w:r w:rsidRPr="00C00F79">
        <w:rPr>
          <w:rFonts w:ascii="Times New Roman" w:hAnsi="Times New Roman" w:cs="Times New Roman"/>
          <w:sz w:val="16"/>
          <w:szCs w:val="16"/>
        </w:rPr>
        <w:t xml:space="preserve"> ;</w:t>
      </w:r>
      <w:proofErr w:type="gramEnd"/>
      <w:r w:rsidRPr="00C00F79">
        <w:rPr>
          <w:rFonts w:ascii="Times New Roman" w:hAnsi="Times New Roman" w:cs="Times New Roman"/>
          <w:sz w:val="16"/>
          <w:szCs w:val="16"/>
        </w:rPr>
        <w:t xml:space="preserve"> 24: 212-18.</w:t>
      </w:r>
    </w:p>
    <w:p w:rsidR="00F11705" w:rsidRPr="00C00F79"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color w:val="131413"/>
          <w:sz w:val="16"/>
          <w:szCs w:val="16"/>
        </w:rPr>
      </w:pPr>
      <w:proofErr w:type="spellStart"/>
      <w:r w:rsidRPr="00C00F79">
        <w:rPr>
          <w:rFonts w:ascii="Times New Roman" w:hAnsi="Times New Roman" w:cs="Times New Roman"/>
          <w:color w:val="131413"/>
          <w:sz w:val="16"/>
          <w:szCs w:val="16"/>
        </w:rPr>
        <w:t>Brüssow</w:t>
      </w:r>
      <w:proofErr w:type="spellEnd"/>
      <w:r w:rsidRPr="00C00F79">
        <w:rPr>
          <w:rFonts w:ascii="Times New Roman" w:hAnsi="Times New Roman" w:cs="Times New Roman"/>
          <w:color w:val="131413"/>
          <w:sz w:val="16"/>
          <w:szCs w:val="16"/>
        </w:rPr>
        <w:t xml:space="preserve">, H., </w:t>
      </w:r>
      <w:proofErr w:type="spellStart"/>
      <w:r w:rsidRPr="00C00F79">
        <w:rPr>
          <w:rFonts w:ascii="Times New Roman" w:hAnsi="Times New Roman" w:cs="Times New Roman"/>
          <w:color w:val="131413"/>
          <w:sz w:val="16"/>
          <w:szCs w:val="16"/>
        </w:rPr>
        <w:t>Kutter</w:t>
      </w:r>
      <w:proofErr w:type="spellEnd"/>
      <w:r w:rsidRPr="00C00F79">
        <w:rPr>
          <w:rFonts w:ascii="Times New Roman" w:hAnsi="Times New Roman" w:cs="Times New Roman"/>
          <w:color w:val="131413"/>
          <w:sz w:val="16"/>
          <w:szCs w:val="16"/>
        </w:rPr>
        <w:t xml:space="preserve"> E. (2005). Phage ecology. In: </w:t>
      </w:r>
      <w:proofErr w:type="spellStart"/>
      <w:r w:rsidRPr="00C00F79">
        <w:rPr>
          <w:rFonts w:ascii="Times New Roman" w:hAnsi="Times New Roman" w:cs="Times New Roman"/>
          <w:color w:val="131413"/>
          <w:sz w:val="16"/>
          <w:szCs w:val="16"/>
        </w:rPr>
        <w:t>Kutter</w:t>
      </w:r>
      <w:proofErr w:type="spellEnd"/>
      <w:r w:rsidRPr="00C00F79">
        <w:rPr>
          <w:rFonts w:ascii="Times New Roman" w:hAnsi="Times New Roman" w:cs="Times New Roman"/>
          <w:color w:val="131413"/>
          <w:sz w:val="16"/>
          <w:szCs w:val="16"/>
        </w:rPr>
        <w:t xml:space="preserve"> E, </w:t>
      </w:r>
      <w:proofErr w:type="spellStart"/>
      <w:r w:rsidRPr="00C00F79">
        <w:rPr>
          <w:rFonts w:ascii="Times New Roman" w:hAnsi="Times New Roman" w:cs="Times New Roman"/>
          <w:color w:val="131413"/>
          <w:sz w:val="16"/>
          <w:szCs w:val="16"/>
        </w:rPr>
        <w:t>Sulakvelidze</w:t>
      </w:r>
      <w:proofErr w:type="spellEnd"/>
      <w:r w:rsidRPr="00C00F79">
        <w:rPr>
          <w:rFonts w:ascii="Times New Roman" w:hAnsi="Times New Roman" w:cs="Times New Roman"/>
          <w:color w:val="131413"/>
          <w:sz w:val="16"/>
          <w:szCs w:val="16"/>
        </w:rPr>
        <w:t xml:space="preserve"> A, editors. Bacteriophages biology and applications. Boca Raton: </w:t>
      </w:r>
      <w:proofErr w:type="spellStart"/>
      <w:r w:rsidRPr="00C00F79">
        <w:rPr>
          <w:rFonts w:ascii="Times New Roman" w:hAnsi="Times New Roman" w:cs="Times New Roman"/>
          <w:color w:val="131413"/>
          <w:sz w:val="16"/>
          <w:szCs w:val="16"/>
        </w:rPr>
        <w:t>Crc</w:t>
      </w:r>
      <w:proofErr w:type="spellEnd"/>
      <w:r w:rsidRPr="00C00F79">
        <w:rPr>
          <w:rFonts w:ascii="Times New Roman" w:hAnsi="Times New Roman" w:cs="Times New Roman"/>
          <w:color w:val="131413"/>
          <w:sz w:val="16"/>
          <w:szCs w:val="16"/>
        </w:rPr>
        <w:t xml:space="preserve"> Press; p. 128–63.</w:t>
      </w:r>
    </w:p>
    <w:p w:rsidR="00F11705" w:rsidRPr="00C00F79"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color w:val="131413"/>
          <w:sz w:val="16"/>
          <w:szCs w:val="16"/>
        </w:rPr>
      </w:pPr>
      <w:r w:rsidRPr="00C00F79">
        <w:rPr>
          <w:rFonts w:ascii="Times New Roman" w:hAnsi="Times New Roman" w:cs="Times New Roman"/>
          <w:color w:val="131413"/>
          <w:sz w:val="16"/>
          <w:szCs w:val="16"/>
        </w:rPr>
        <w:t>Domingo-</w:t>
      </w:r>
      <w:proofErr w:type="spellStart"/>
      <w:r w:rsidRPr="00C00F79">
        <w:rPr>
          <w:rFonts w:ascii="Times New Roman" w:hAnsi="Times New Roman" w:cs="Times New Roman"/>
          <w:color w:val="131413"/>
          <w:sz w:val="16"/>
          <w:szCs w:val="16"/>
        </w:rPr>
        <w:t>Calap</w:t>
      </w:r>
      <w:proofErr w:type="spellEnd"/>
      <w:r w:rsidRPr="00C00F79">
        <w:rPr>
          <w:rFonts w:ascii="Times New Roman" w:hAnsi="Times New Roman" w:cs="Times New Roman"/>
          <w:color w:val="131413"/>
          <w:sz w:val="16"/>
          <w:szCs w:val="16"/>
        </w:rPr>
        <w:t xml:space="preserve">, P., </w:t>
      </w:r>
      <w:proofErr w:type="spellStart"/>
      <w:r w:rsidRPr="00C00F79">
        <w:rPr>
          <w:rFonts w:ascii="Times New Roman" w:hAnsi="Times New Roman" w:cs="Times New Roman"/>
          <w:color w:val="131413"/>
          <w:sz w:val="16"/>
          <w:szCs w:val="16"/>
        </w:rPr>
        <w:t>Georgel</w:t>
      </w:r>
      <w:proofErr w:type="spellEnd"/>
      <w:r w:rsidRPr="00C00F79">
        <w:rPr>
          <w:rFonts w:ascii="Times New Roman" w:hAnsi="Times New Roman" w:cs="Times New Roman"/>
          <w:color w:val="131413"/>
          <w:sz w:val="16"/>
          <w:szCs w:val="16"/>
        </w:rPr>
        <w:t xml:space="preserve">, P., Bahram, S., (2016). Back to the future: bacteriophages as promising therapeutic tools. HLA.;87:133–40. </w:t>
      </w:r>
    </w:p>
    <w:p w:rsidR="00F11705" w:rsidRPr="00C00F79"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sz w:val="16"/>
          <w:szCs w:val="16"/>
        </w:rPr>
      </w:pPr>
      <w:r w:rsidRPr="00C00F79">
        <w:rPr>
          <w:rFonts w:ascii="Times New Roman" w:hAnsi="Times New Roman" w:cs="Times New Roman"/>
          <w:sz w:val="16"/>
          <w:szCs w:val="16"/>
        </w:rPr>
        <w:t xml:space="preserve">Ackerman, H.W. (1998). Tailed bacteriophages: </w:t>
      </w:r>
      <w:proofErr w:type="gramStart"/>
      <w:r w:rsidRPr="00C00F79">
        <w:rPr>
          <w:rFonts w:ascii="Times New Roman" w:hAnsi="Times New Roman" w:cs="Times New Roman"/>
          <w:sz w:val="16"/>
          <w:szCs w:val="16"/>
        </w:rPr>
        <w:t>the</w:t>
      </w:r>
      <w:proofErr w:type="gramEnd"/>
      <w:r w:rsidRPr="00C00F79">
        <w:rPr>
          <w:rFonts w:ascii="Times New Roman" w:hAnsi="Times New Roman" w:cs="Times New Roman"/>
          <w:sz w:val="16"/>
          <w:szCs w:val="16"/>
        </w:rPr>
        <w:t xml:space="preserve"> </w:t>
      </w:r>
      <w:proofErr w:type="spellStart"/>
      <w:r w:rsidRPr="00C00F79">
        <w:rPr>
          <w:rFonts w:ascii="Times New Roman" w:hAnsi="Times New Roman" w:cs="Times New Roman"/>
          <w:sz w:val="16"/>
          <w:szCs w:val="16"/>
        </w:rPr>
        <w:t>Caudovirales</w:t>
      </w:r>
      <w:proofErr w:type="spellEnd"/>
      <w:r w:rsidRPr="00C00F79">
        <w:rPr>
          <w:rFonts w:ascii="Times New Roman" w:hAnsi="Times New Roman" w:cs="Times New Roman"/>
          <w:sz w:val="16"/>
          <w:szCs w:val="16"/>
        </w:rPr>
        <w:t xml:space="preserve">. </w:t>
      </w:r>
      <w:proofErr w:type="spellStart"/>
      <w:r w:rsidRPr="00C00F79">
        <w:rPr>
          <w:rFonts w:ascii="Times New Roman" w:hAnsi="Times New Roman" w:cs="Times New Roman"/>
          <w:sz w:val="16"/>
          <w:szCs w:val="16"/>
        </w:rPr>
        <w:t>Adv</w:t>
      </w:r>
      <w:proofErr w:type="spellEnd"/>
      <w:r w:rsidRPr="00C00F79">
        <w:rPr>
          <w:rFonts w:ascii="Times New Roman" w:hAnsi="Times New Roman" w:cs="Times New Roman"/>
          <w:sz w:val="16"/>
          <w:szCs w:val="16"/>
        </w:rPr>
        <w:t xml:space="preserve"> Virus </w:t>
      </w:r>
      <w:proofErr w:type="gramStart"/>
      <w:r w:rsidRPr="00C00F79">
        <w:rPr>
          <w:rFonts w:ascii="Times New Roman" w:hAnsi="Times New Roman" w:cs="Times New Roman"/>
          <w:sz w:val="16"/>
          <w:szCs w:val="16"/>
        </w:rPr>
        <w:t>Res ,</w:t>
      </w:r>
      <w:proofErr w:type="gramEnd"/>
      <w:r w:rsidRPr="00C00F79">
        <w:rPr>
          <w:rFonts w:ascii="Times New Roman" w:hAnsi="Times New Roman" w:cs="Times New Roman"/>
          <w:sz w:val="16"/>
          <w:szCs w:val="16"/>
        </w:rPr>
        <w:t xml:space="preserve"> 51:135-201.</w:t>
      </w:r>
    </w:p>
    <w:p w:rsidR="00F11705" w:rsidRPr="00C00F79"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color w:val="131413"/>
          <w:sz w:val="16"/>
          <w:szCs w:val="16"/>
        </w:rPr>
      </w:pPr>
      <w:proofErr w:type="spellStart"/>
      <w:r w:rsidRPr="00C00F79">
        <w:rPr>
          <w:rFonts w:ascii="Times New Roman" w:hAnsi="Times New Roman" w:cs="Times New Roman"/>
          <w:color w:val="131413"/>
          <w:sz w:val="16"/>
          <w:szCs w:val="16"/>
        </w:rPr>
        <w:t>Rakhuba</w:t>
      </w:r>
      <w:proofErr w:type="spellEnd"/>
      <w:r w:rsidRPr="00C00F79">
        <w:rPr>
          <w:rFonts w:ascii="Times New Roman" w:hAnsi="Times New Roman" w:cs="Times New Roman"/>
          <w:color w:val="131413"/>
          <w:sz w:val="16"/>
          <w:szCs w:val="16"/>
        </w:rPr>
        <w:t xml:space="preserve">, D.V., </w:t>
      </w:r>
      <w:proofErr w:type="spellStart"/>
      <w:r w:rsidRPr="00C00F79">
        <w:rPr>
          <w:rFonts w:ascii="Times New Roman" w:hAnsi="Times New Roman" w:cs="Times New Roman"/>
          <w:color w:val="131413"/>
          <w:sz w:val="16"/>
          <w:szCs w:val="16"/>
        </w:rPr>
        <w:t>Kolomiets</w:t>
      </w:r>
      <w:proofErr w:type="spellEnd"/>
      <w:r w:rsidRPr="00C00F79">
        <w:rPr>
          <w:rFonts w:ascii="Times New Roman" w:hAnsi="Times New Roman" w:cs="Times New Roman"/>
          <w:color w:val="131413"/>
          <w:sz w:val="16"/>
          <w:szCs w:val="16"/>
        </w:rPr>
        <w:t xml:space="preserve">, E.I., </w:t>
      </w:r>
      <w:proofErr w:type="spellStart"/>
      <w:r w:rsidRPr="00C00F79">
        <w:rPr>
          <w:rFonts w:ascii="Times New Roman" w:hAnsi="Times New Roman" w:cs="Times New Roman"/>
          <w:color w:val="131413"/>
          <w:sz w:val="16"/>
          <w:szCs w:val="16"/>
        </w:rPr>
        <w:t>Szwajcer</w:t>
      </w:r>
      <w:proofErr w:type="spellEnd"/>
      <w:r w:rsidRPr="00C00F79">
        <w:rPr>
          <w:rFonts w:ascii="Times New Roman" w:hAnsi="Times New Roman" w:cs="Times New Roman"/>
          <w:color w:val="131413"/>
          <w:sz w:val="16"/>
          <w:szCs w:val="16"/>
        </w:rPr>
        <w:t xml:space="preserve"> </w:t>
      </w:r>
      <w:proofErr w:type="spellStart"/>
      <w:r w:rsidRPr="00C00F79">
        <w:rPr>
          <w:rFonts w:ascii="Times New Roman" w:hAnsi="Times New Roman" w:cs="Times New Roman"/>
          <w:color w:val="131413"/>
          <w:sz w:val="16"/>
          <w:szCs w:val="16"/>
        </w:rPr>
        <w:t>Dey</w:t>
      </w:r>
      <w:proofErr w:type="spellEnd"/>
      <w:r w:rsidRPr="00C00F79">
        <w:rPr>
          <w:rFonts w:ascii="Times New Roman" w:hAnsi="Times New Roman" w:cs="Times New Roman"/>
          <w:color w:val="131413"/>
          <w:sz w:val="16"/>
          <w:szCs w:val="16"/>
        </w:rPr>
        <w:t xml:space="preserve">, E., </w:t>
      </w:r>
      <w:proofErr w:type="spellStart"/>
      <w:r w:rsidRPr="00C00F79">
        <w:rPr>
          <w:rFonts w:ascii="Times New Roman" w:hAnsi="Times New Roman" w:cs="Times New Roman"/>
          <w:color w:val="131413"/>
          <w:sz w:val="16"/>
          <w:szCs w:val="16"/>
        </w:rPr>
        <w:t>Novik</w:t>
      </w:r>
      <w:proofErr w:type="spellEnd"/>
      <w:r w:rsidRPr="00C00F79">
        <w:rPr>
          <w:rFonts w:ascii="Times New Roman" w:hAnsi="Times New Roman" w:cs="Times New Roman"/>
          <w:color w:val="131413"/>
          <w:sz w:val="16"/>
          <w:szCs w:val="16"/>
        </w:rPr>
        <w:t xml:space="preserve">, G.I., (2010). Bacteriophage receptors, mechanisms of phage adsorption and penetration into host </w:t>
      </w:r>
      <w:proofErr w:type="spellStart"/>
      <w:proofErr w:type="gramStart"/>
      <w:r w:rsidRPr="00C00F79">
        <w:rPr>
          <w:rFonts w:ascii="Times New Roman" w:hAnsi="Times New Roman" w:cs="Times New Roman"/>
          <w:color w:val="131413"/>
          <w:sz w:val="16"/>
          <w:szCs w:val="16"/>
        </w:rPr>
        <w:t>cell.</w:t>
      </w:r>
      <w:r w:rsidRPr="00C00F79">
        <w:rPr>
          <w:rFonts w:ascii="Times New Roman" w:hAnsi="Times New Roman" w:cs="Times New Roman"/>
          <w:i/>
          <w:color w:val="131413"/>
          <w:sz w:val="16"/>
          <w:szCs w:val="16"/>
        </w:rPr>
        <w:t>Pol</w:t>
      </w:r>
      <w:proofErr w:type="spellEnd"/>
      <w:proofErr w:type="gramEnd"/>
      <w:r w:rsidRPr="00C00F79">
        <w:rPr>
          <w:rFonts w:ascii="Times New Roman" w:hAnsi="Times New Roman" w:cs="Times New Roman"/>
          <w:i/>
          <w:color w:val="131413"/>
          <w:sz w:val="16"/>
          <w:szCs w:val="16"/>
        </w:rPr>
        <w:t xml:space="preserve"> J Microbiol</w:t>
      </w:r>
      <w:r w:rsidRPr="00C00F79">
        <w:rPr>
          <w:rFonts w:ascii="Times New Roman" w:hAnsi="Times New Roman" w:cs="Times New Roman"/>
          <w:color w:val="131413"/>
          <w:sz w:val="16"/>
          <w:szCs w:val="16"/>
        </w:rPr>
        <w:t xml:space="preserve">.;59:145–55.  </w:t>
      </w:r>
    </w:p>
    <w:p w:rsidR="00F11705" w:rsidRPr="00C00F79"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color w:val="131413"/>
          <w:sz w:val="16"/>
          <w:szCs w:val="16"/>
        </w:rPr>
      </w:pPr>
      <w:proofErr w:type="spellStart"/>
      <w:r w:rsidRPr="00C00F79">
        <w:rPr>
          <w:rFonts w:ascii="Times New Roman" w:hAnsi="Times New Roman" w:cs="Times New Roman"/>
          <w:color w:val="131413"/>
          <w:sz w:val="16"/>
          <w:szCs w:val="16"/>
        </w:rPr>
        <w:t>Weinbauer</w:t>
      </w:r>
      <w:proofErr w:type="spellEnd"/>
      <w:r w:rsidRPr="00C00F79">
        <w:rPr>
          <w:rFonts w:ascii="Times New Roman" w:hAnsi="Times New Roman" w:cs="Times New Roman"/>
          <w:color w:val="131413"/>
          <w:sz w:val="16"/>
          <w:szCs w:val="16"/>
        </w:rPr>
        <w:t xml:space="preserve">, MG. (2004). Ecology of prokaryotic viruses. FEMS </w:t>
      </w:r>
      <w:proofErr w:type="spellStart"/>
      <w:r w:rsidRPr="00C00F79">
        <w:rPr>
          <w:rFonts w:ascii="Times New Roman" w:hAnsi="Times New Roman" w:cs="Times New Roman"/>
          <w:i/>
          <w:color w:val="131413"/>
          <w:sz w:val="16"/>
          <w:szCs w:val="16"/>
        </w:rPr>
        <w:t>Microbiol</w:t>
      </w:r>
      <w:proofErr w:type="spellEnd"/>
      <w:r w:rsidRPr="00C00F79">
        <w:rPr>
          <w:rFonts w:ascii="Times New Roman" w:hAnsi="Times New Roman" w:cs="Times New Roman"/>
          <w:i/>
          <w:color w:val="131413"/>
          <w:sz w:val="16"/>
          <w:szCs w:val="16"/>
        </w:rPr>
        <w:t xml:space="preserve"> </w:t>
      </w:r>
      <w:proofErr w:type="gramStart"/>
      <w:r w:rsidRPr="00C00F79">
        <w:rPr>
          <w:rFonts w:ascii="Times New Roman" w:hAnsi="Times New Roman" w:cs="Times New Roman"/>
          <w:i/>
          <w:color w:val="131413"/>
          <w:sz w:val="16"/>
          <w:szCs w:val="16"/>
        </w:rPr>
        <w:t>Rev</w:t>
      </w:r>
      <w:r w:rsidRPr="00C00F79">
        <w:rPr>
          <w:rFonts w:ascii="Times New Roman" w:hAnsi="Times New Roman" w:cs="Times New Roman"/>
          <w:color w:val="131413"/>
          <w:sz w:val="16"/>
          <w:szCs w:val="16"/>
        </w:rPr>
        <w:t>.;28:127</w:t>
      </w:r>
      <w:proofErr w:type="gramEnd"/>
      <w:r w:rsidRPr="00C00F79">
        <w:rPr>
          <w:rFonts w:ascii="Times New Roman" w:hAnsi="Times New Roman" w:cs="Times New Roman"/>
          <w:color w:val="131413"/>
          <w:sz w:val="16"/>
          <w:szCs w:val="16"/>
        </w:rPr>
        <w:t xml:space="preserve">–81. </w:t>
      </w:r>
    </w:p>
    <w:p w:rsidR="00F11705" w:rsidRPr="00C00F79" w:rsidRDefault="00F11705" w:rsidP="00F11705">
      <w:pPr>
        <w:pStyle w:val="ListParagraph"/>
        <w:numPr>
          <w:ilvl w:val="0"/>
          <w:numId w:val="17"/>
        </w:numPr>
        <w:shd w:val="clear" w:color="auto" w:fill="FFFFFF"/>
        <w:spacing w:after="0" w:line="240" w:lineRule="auto"/>
        <w:jc w:val="both"/>
        <w:textAlignment w:val="baseline"/>
        <w:rPr>
          <w:rFonts w:ascii="Times New Roman" w:eastAsia="Times New Roman" w:hAnsi="Times New Roman" w:cs="Times New Roman"/>
          <w:sz w:val="16"/>
          <w:szCs w:val="16"/>
        </w:rPr>
      </w:pPr>
      <w:r w:rsidRPr="00C00F79">
        <w:rPr>
          <w:rFonts w:ascii="Times New Roman" w:eastAsia="Times New Roman" w:hAnsi="Times New Roman" w:cs="Times New Roman"/>
          <w:sz w:val="16"/>
          <w:szCs w:val="16"/>
        </w:rPr>
        <w:t xml:space="preserve">Boyd, E.F., </w:t>
      </w:r>
      <w:proofErr w:type="spellStart"/>
      <w:r w:rsidRPr="00C00F79">
        <w:rPr>
          <w:rFonts w:ascii="Times New Roman" w:eastAsia="Times New Roman" w:hAnsi="Times New Roman" w:cs="Times New Roman"/>
          <w:sz w:val="16"/>
          <w:szCs w:val="16"/>
        </w:rPr>
        <w:t>Brussow</w:t>
      </w:r>
      <w:proofErr w:type="spellEnd"/>
      <w:r w:rsidRPr="00C00F79">
        <w:rPr>
          <w:rFonts w:ascii="Times New Roman" w:eastAsia="Times New Roman" w:hAnsi="Times New Roman" w:cs="Times New Roman"/>
          <w:sz w:val="16"/>
          <w:szCs w:val="16"/>
        </w:rPr>
        <w:t>, H., (2002). Common themes among bacteriophage-encoded virulence factors and diversity among the bacteriophages involved. </w:t>
      </w:r>
      <w:r w:rsidRPr="00C00F79">
        <w:rPr>
          <w:rFonts w:ascii="Times New Roman" w:eastAsia="Times New Roman" w:hAnsi="Times New Roman" w:cs="Times New Roman"/>
          <w:i/>
          <w:iCs/>
          <w:sz w:val="16"/>
          <w:szCs w:val="16"/>
        </w:rPr>
        <w:t xml:space="preserve">Trends </w:t>
      </w:r>
      <w:proofErr w:type="spellStart"/>
      <w:r w:rsidRPr="00C00F79">
        <w:rPr>
          <w:rFonts w:ascii="Times New Roman" w:eastAsia="Times New Roman" w:hAnsi="Times New Roman" w:cs="Times New Roman"/>
          <w:i/>
          <w:iCs/>
          <w:sz w:val="16"/>
          <w:szCs w:val="16"/>
        </w:rPr>
        <w:t>Microbiol</w:t>
      </w:r>
      <w:proofErr w:type="spellEnd"/>
      <w:r w:rsidRPr="00C00F79">
        <w:rPr>
          <w:rFonts w:ascii="Times New Roman" w:eastAsia="Times New Roman" w:hAnsi="Times New Roman" w:cs="Times New Roman"/>
          <w:sz w:val="16"/>
          <w:szCs w:val="16"/>
        </w:rPr>
        <w:t> </w:t>
      </w:r>
      <w:r w:rsidRPr="00C00F79">
        <w:rPr>
          <w:rFonts w:ascii="Times New Roman" w:eastAsia="Times New Roman" w:hAnsi="Times New Roman" w:cs="Times New Roman"/>
          <w:bCs/>
          <w:sz w:val="16"/>
          <w:szCs w:val="16"/>
        </w:rPr>
        <w:t>10</w:t>
      </w:r>
      <w:r w:rsidRPr="00C00F79">
        <w:rPr>
          <w:rFonts w:ascii="Times New Roman" w:eastAsia="Times New Roman" w:hAnsi="Times New Roman" w:cs="Times New Roman"/>
          <w:sz w:val="16"/>
          <w:szCs w:val="16"/>
        </w:rPr>
        <w:t>: 521–529.</w:t>
      </w:r>
    </w:p>
    <w:p w:rsidR="00F11705" w:rsidRPr="00C00F79"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color w:val="131413"/>
          <w:sz w:val="16"/>
          <w:szCs w:val="16"/>
        </w:rPr>
      </w:pPr>
      <w:proofErr w:type="spellStart"/>
      <w:r w:rsidRPr="00C00F79">
        <w:rPr>
          <w:rFonts w:ascii="Times New Roman" w:hAnsi="Times New Roman" w:cs="Times New Roman"/>
          <w:color w:val="131413"/>
          <w:sz w:val="16"/>
          <w:szCs w:val="16"/>
        </w:rPr>
        <w:t>Guttman</w:t>
      </w:r>
      <w:proofErr w:type="spellEnd"/>
      <w:r w:rsidRPr="00C00F79">
        <w:rPr>
          <w:rFonts w:ascii="Times New Roman" w:hAnsi="Times New Roman" w:cs="Times New Roman"/>
          <w:color w:val="131413"/>
          <w:sz w:val="16"/>
          <w:szCs w:val="16"/>
        </w:rPr>
        <w:t xml:space="preserve">, B., Raya, R., </w:t>
      </w:r>
      <w:proofErr w:type="spellStart"/>
      <w:r w:rsidRPr="00C00F79">
        <w:rPr>
          <w:rFonts w:ascii="Times New Roman" w:hAnsi="Times New Roman" w:cs="Times New Roman"/>
          <w:color w:val="131413"/>
          <w:sz w:val="16"/>
          <w:szCs w:val="16"/>
        </w:rPr>
        <w:t>Kutter</w:t>
      </w:r>
      <w:proofErr w:type="spellEnd"/>
      <w:r w:rsidRPr="00C00F79">
        <w:rPr>
          <w:rFonts w:ascii="Times New Roman" w:hAnsi="Times New Roman" w:cs="Times New Roman"/>
          <w:color w:val="131413"/>
          <w:sz w:val="16"/>
          <w:szCs w:val="16"/>
        </w:rPr>
        <w:t xml:space="preserve">, E. (2005). Basic phage biology. In: </w:t>
      </w:r>
      <w:proofErr w:type="spellStart"/>
      <w:r w:rsidRPr="00C00F79">
        <w:rPr>
          <w:rFonts w:ascii="Times New Roman" w:hAnsi="Times New Roman" w:cs="Times New Roman"/>
          <w:color w:val="131413"/>
          <w:sz w:val="16"/>
          <w:szCs w:val="16"/>
        </w:rPr>
        <w:t>Kutter</w:t>
      </w:r>
      <w:proofErr w:type="spellEnd"/>
      <w:r w:rsidRPr="00C00F79">
        <w:rPr>
          <w:rFonts w:ascii="Times New Roman" w:hAnsi="Times New Roman" w:cs="Times New Roman"/>
          <w:color w:val="131413"/>
          <w:sz w:val="16"/>
          <w:szCs w:val="16"/>
        </w:rPr>
        <w:t xml:space="preserve"> E, </w:t>
      </w:r>
      <w:proofErr w:type="spellStart"/>
      <w:r w:rsidRPr="00C00F79">
        <w:rPr>
          <w:rFonts w:ascii="Times New Roman" w:hAnsi="Times New Roman" w:cs="Times New Roman"/>
          <w:color w:val="131413"/>
          <w:sz w:val="16"/>
          <w:szCs w:val="16"/>
        </w:rPr>
        <w:t>Sulakvelidze</w:t>
      </w:r>
      <w:proofErr w:type="spellEnd"/>
      <w:r w:rsidRPr="00C00F79">
        <w:rPr>
          <w:rFonts w:ascii="Times New Roman" w:hAnsi="Times New Roman" w:cs="Times New Roman"/>
          <w:color w:val="131413"/>
          <w:sz w:val="16"/>
          <w:szCs w:val="16"/>
        </w:rPr>
        <w:t xml:space="preserve"> A, editors. Bacteriophages biology and applications. Boca Raton: </w:t>
      </w:r>
      <w:proofErr w:type="spellStart"/>
      <w:r w:rsidRPr="00C00F79">
        <w:rPr>
          <w:rFonts w:ascii="Times New Roman" w:hAnsi="Times New Roman" w:cs="Times New Roman"/>
          <w:color w:val="131413"/>
          <w:sz w:val="16"/>
          <w:szCs w:val="16"/>
        </w:rPr>
        <w:t>Crc</w:t>
      </w:r>
      <w:proofErr w:type="spellEnd"/>
      <w:r w:rsidRPr="00C00F79">
        <w:rPr>
          <w:rFonts w:ascii="Times New Roman" w:hAnsi="Times New Roman" w:cs="Times New Roman"/>
          <w:color w:val="131413"/>
          <w:sz w:val="16"/>
          <w:szCs w:val="16"/>
        </w:rPr>
        <w:t xml:space="preserve"> </w:t>
      </w:r>
      <w:proofErr w:type="gramStart"/>
      <w:r w:rsidRPr="00C00F79">
        <w:rPr>
          <w:rFonts w:ascii="Times New Roman" w:hAnsi="Times New Roman" w:cs="Times New Roman"/>
          <w:color w:val="131413"/>
          <w:sz w:val="16"/>
          <w:szCs w:val="16"/>
        </w:rPr>
        <w:t>Press;.</w:t>
      </w:r>
      <w:proofErr w:type="gramEnd"/>
      <w:r w:rsidRPr="00C00F79">
        <w:rPr>
          <w:rFonts w:ascii="Times New Roman" w:hAnsi="Times New Roman" w:cs="Times New Roman"/>
          <w:color w:val="131413"/>
          <w:sz w:val="16"/>
          <w:szCs w:val="16"/>
        </w:rPr>
        <w:t xml:space="preserve"> p. 29–66. </w:t>
      </w:r>
    </w:p>
    <w:p w:rsidR="00F11705" w:rsidRPr="00C00F79" w:rsidRDefault="00F11705" w:rsidP="00F11705">
      <w:pPr>
        <w:pStyle w:val="ListParagraph"/>
        <w:numPr>
          <w:ilvl w:val="0"/>
          <w:numId w:val="17"/>
        </w:numPr>
        <w:shd w:val="clear" w:color="auto" w:fill="FFFFFF"/>
        <w:spacing w:after="0" w:line="240" w:lineRule="auto"/>
        <w:jc w:val="both"/>
        <w:textAlignment w:val="baseline"/>
        <w:rPr>
          <w:rFonts w:ascii="Times New Roman" w:eastAsia="Times New Roman" w:hAnsi="Times New Roman" w:cs="Times New Roman"/>
          <w:color w:val="333333"/>
          <w:sz w:val="16"/>
          <w:szCs w:val="16"/>
        </w:rPr>
      </w:pPr>
      <w:r w:rsidRPr="00C00F79">
        <w:rPr>
          <w:rFonts w:ascii="Times New Roman" w:eastAsia="Times New Roman" w:hAnsi="Times New Roman" w:cs="Times New Roman"/>
          <w:color w:val="333333"/>
          <w:sz w:val="16"/>
          <w:szCs w:val="16"/>
        </w:rPr>
        <w:t>Bergh, O., </w:t>
      </w:r>
      <w:proofErr w:type="spellStart"/>
      <w:r w:rsidRPr="00C00F79">
        <w:rPr>
          <w:rFonts w:ascii="Times New Roman" w:eastAsia="Times New Roman" w:hAnsi="Times New Roman" w:cs="Times New Roman"/>
          <w:color w:val="333333"/>
          <w:sz w:val="16"/>
          <w:szCs w:val="16"/>
        </w:rPr>
        <w:t>Borsheim</w:t>
      </w:r>
      <w:proofErr w:type="spellEnd"/>
      <w:r w:rsidRPr="00C00F79">
        <w:rPr>
          <w:rFonts w:ascii="Times New Roman" w:eastAsia="Times New Roman" w:hAnsi="Times New Roman" w:cs="Times New Roman"/>
          <w:color w:val="333333"/>
          <w:sz w:val="16"/>
          <w:szCs w:val="16"/>
        </w:rPr>
        <w:t>, K.Y., </w:t>
      </w:r>
      <w:proofErr w:type="spellStart"/>
      <w:r w:rsidRPr="00C00F79">
        <w:rPr>
          <w:rFonts w:ascii="Times New Roman" w:eastAsia="Times New Roman" w:hAnsi="Times New Roman" w:cs="Times New Roman"/>
          <w:color w:val="333333"/>
          <w:sz w:val="16"/>
          <w:szCs w:val="16"/>
        </w:rPr>
        <w:t>Bratbak</w:t>
      </w:r>
      <w:proofErr w:type="spellEnd"/>
      <w:r w:rsidRPr="00C00F79">
        <w:rPr>
          <w:rFonts w:ascii="Times New Roman" w:eastAsia="Times New Roman" w:hAnsi="Times New Roman" w:cs="Times New Roman"/>
          <w:color w:val="333333"/>
          <w:sz w:val="16"/>
          <w:szCs w:val="16"/>
        </w:rPr>
        <w:t>, G., Heldal, M. (1989). High abundance of viruses found in aquatic environments. </w:t>
      </w:r>
      <w:r w:rsidRPr="00C00F79">
        <w:rPr>
          <w:rFonts w:ascii="Times New Roman" w:eastAsia="Times New Roman" w:hAnsi="Times New Roman" w:cs="Times New Roman"/>
          <w:i/>
          <w:iCs/>
          <w:color w:val="333333"/>
          <w:sz w:val="16"/>
          <w:szCs w:val="16"/>
        </w:rPr>
        <w:t>Nature</w:t>
      </w:r>
      <w:r w:rsidRPr="00C00F79">
        <w:rPr>
          <w:rFonts w:ascii="Times New Roman" w:eastAsia="Times New Roman" w:hAnsi="Times New Roman" w:cs="Times New Roman"/>
          <w:bCs/>
          <w:color w:val="333333"/>
          <w:sz w:val="16"/>
          <w:szCs w:val="16"/>
        </w:rPr>
        <w:t>340</w:t>
      </w:r>
      <w:r w:rsidRPr="00C00F79">
        <w:rPr>
          <w:rFonts w:ascii="Times New Roman" w:eastAsia="Times New Roman" w:hAnsi="Times New Roman" w:cs="Times New Roman"/>
          <w:color w:val="333333"/>
          <w:sz w:val="16"/>
          <w:szCs w:val="16"/>
        </w:rPr>
        <w:t>: 467–468.</w:t>
      </w:r>
    </w:p>
    <w:p w:rsidR="00F11705" w:rsidRPr="00C00F79"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sz w:val="16"/>
          <w:szCs w:val="16"/>
        </w:rPr>
      </w:pPr>
      <w:proofErr w:type="spellStart"/>
      <w:r w:rsidRPr="00C00F79">
        <w:rPr>
          <w:rFonts w:ascii="Times New Roman" w:hAnsi="Times New Roman" w:cs="Times New Roman"/>
          <w:sz w:val="16"/>
          <w:szCs w:val="16"/>
        </w:rPr>
        <w:t>Donlan</w:t>
      </w:r>
      <w:proofErr w:type="spellEnd"/>
      <w:r w:rsidRPr="00C00F79">
        <w:rPr>
          <w:rFonts w:ascii="Times New Roman" w:hAnsi="Times New Roman" w:cs="Times New Roman"/>
          <w:sz w:val="16"/>
          <w:szCs w:val="16"/>
        </w:rPr>
        <w:t xml:space="preserve">, R. M. (2001). Biofilms and device-associated </w:t>
      </w:r>
      <w:proofErr w:type="spellStart"/>
      <w:proofErr w:type="gramStart"/>
      <w:r w:rsidRPr="00C00F79">
        <w:rPr>
          <w:rFonts w:ascii="Times New Roman" w:hAnsi="Times New Roman" w:cs="Times New Roman"/>
          <w:sz w:val="16"/>
          <w:szCs w:val="16"/>
        </w:rPr>
        <w:t>infections.</w:t>
      </w:r>
      <w:r w:rsidRPr="00C00F79">
        <w:rPr>
          <w:rFonts w:ascii="Times New Roman" w:hAnsi="Times New Roman" w:cs="Times New Roman"/>
          <w:i/>
          <w:sz w:val="16"/>
          <w:szCs w:val="16"/>
        </w:rPr>
        <w:t>Emerg</w:t>
      </w:r>
      <w:proofErr w:type="spellEnd"/>
      <w:proofErr w:type="gramEnd"/>
      <w:r w:rsidRPr="00C00F79">
        <w:rPr>
          <w:rFonts w:ascii="Times New Roman" w:hAnsi="Times New Roman" w:cs="Times New Roman"/>
          <w:i/>
          <w:sz w:val="16"/>
          <w:szCs w:val="16"/>
        </w:rPr>
        <w:t xml:space="preserve"> Infect Dis</w:t>
      </w:r>
      <w:r w:rsidRPr="00C00F79">
        <w:rPr>
          <w:rFonts w:ascii="Times New Roman" w:hAnsi="Times New Roman" w:cs="Times New Roman"/>
          <w:sz w:val="16"/>
          <w:szCs w:val="16"/>
        </w:rPr>
        <w:t xml:space="preserve"> 7, 277–281.</w:t>
      </w:r>
    </w:p>
    <w:p w:rsidR="00F11705" w:rsidRPr="00C00F79"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sz w:val="16"/>
          <w:szCs w:val="16"/>
        </w:rPr>
      </w:pPr>
      <w:r w:rsidRPr="00C00F79">
        <w:rPr>
          <w:rFonts w:ascii="Times New Roman" w:hAnsi="Times New Roman" w:cs="Times New Roman"/>
          <w:sz w:val="16"/>
          <w:szCs w:val="16"/>
        </w:rPr>
        <w:t xml:space="preserve">Von </w:t>
      </w:r>
      <w:proofErr w:type="spellStart"/>
      <w:r w:rsidRPr="00C00F79">
        <w:rPr>
          <w:rFonts w:ascii="Times New Roman" w:hAnsi="Times New Roman" w:cs="Times New Roman"/>
          <w:sz w:val="16"/>
          <w:szCs w:val="16"/>
        </w:rPr>
        <w:t>Eiff</w:t>
      </w:r>
      <w:proofErr w:type="spellEnd"/>
      <w:r w:rsidRPr="00C00F79">
        <w:rPr>
          <w:rFonts w:ascii="Times New Roman" w:hAnsi="Times New Roman" w:cs="Times New Roman"/>
          <w:sz w:val="16"/>
          <w:szCs w:val="16"/>
        </w:rPr>
        <w:t xml:space="preserve">, C., </w:t>
      </w:r>
      <w:proofErr w:type="spellStart"/>
      <w:r w:rsidRPr="00C00F79">
        <w:rPr>
          <w:rFonts w:ascii="Times New Roman" w:hAnsi="Times New Roman" w:cs="Times New Roman"/>
          <w:sz w:val="16"/>
          <w:szCs w:val="16"/>
        </w:rPr>
        <w:t>Heilmann</w:t>
      </w:r>
      <w:proofErr w:type="spellEnd"/>
      <w:r w:rsidRPr="00C00F79">
        <w:rPr>
          <w:rFonts w:ascii="Times New Roman" w:hAnsi="Times New Roman" w:cs="Times New Roman"/>
          <w:sz w:val="16"/>
          <w:szCs w:val="16"/>
        </w:rPr>
        <w:t xml:space="preserve">, C., Peters G. (1999). New aspects in the molecular basis of polymer-associated infections due to staphylococci. </w:t>
      </w:r>
      <w:proofErr w:type="spellStart"/>
      <w:r w:rsidRPr="00C00F79">
        <w:rPr>
          <w:rFonts w:ascii="Times New Roman" w:hAnsi="Times New Roman" w:cs="Times New Roman"/>
          <w:sz w:val="16"/>
          <w:szCs w:val="16"/>
        </w:rPr>
        <w:t>Eur</w:t>
      </w:r>
      <w:proofErr w:type="spellEnd"/>
      <w:r w:rsidRPr="00C00F79">
        <w:rPr>
          <w:rFonts w:ascii="Times New Roman" w:hAnsi="Times New Roman" w:cs="Times New Roman"/>
          <w:sz w:val="16"/>
          <w:szCs w:val="16"/>
        </w:rPr>
        <w:t xml:space="preserve"> J </w:t>
      </w:r>
      <w:proofErr w:type="spellStart"/>
      <w:r w:rsidRPr="00C00F79">
        <w:rPr>
          <w:rFonts w:ascii="Times New Roman" w:hAnsi="Times New Roman" w:cs="Times New Roman"/>
          <w:sz w:val="16"/>
          <w:szCs w:val="16"/>
        </w:rPr>
        <w:t>Clin</w:t>
      </w:r>
      <w:proofErr w:type="spellEnd"/>
      <w:r w:rsidRPr="00C00F79">
        <w:rPr>
          <w:rFonts w:ascii="Times New Roman" w:hAnsi="Times New Roman" w:cs="Times New Roman"/>
          <w:sz w:val="16"/>
          <w:szCs w:val="16"/>
        </w:rPr>
        <w:t xml:space="preserve"> </w:t>
      </w:r>
      <w:proofErr w:type="spellStart"/>
      <w:r w:rsidRPr="00C00F79">
        <w:rPr>
          <w:rFonts w:ascii="Times New Roman" w:hAnsi="Times New Roman" w:cs="Times New Roman"/>
          <w:sz w:val="16"/>
          <w:szCs w:val="16"/>
        </w:rPr>
        <w:t>Microbiol</w:t>
      </w:r>
      <w:proofErr w:type="spellEnd"/>
      <w:r w:rsidRPr="00C00F79">
        <w:rPr>
          <w:rFonts w:ascii="Times New Roman" w:hAnsi="Times New Roman" w:cs="Times New Roman"/>
          <w:sz w:val="16"/>
          <w:szCs w:val="16"/>
        </w:rPr>
        <w:t xml:space="preserve"> Infect </w:t>
      </w:r>
      <w:r w:rsidRPr="00C00F79">
        <w:rPr>
          <w:rFonts w:ascii="Times New Roman" w:hAnsi="Times New Roman" w:cs="Times New Roman"/>
          <w:i/>
          <w:sz w:val="16"/>
          <w:szCs w:val="16"/>
        </w:rPr>
        <w:t>Dis</w:t>
      </w:r>
      <w:r w:rsidRPr="00C00F79">
        <w:rPr>
          <w:rFonts w:ascii="Times New Roman" w:hAnsi="Times New Roman" w:cs="Times New Roman"/>
          <w:sz w:val="16"/>
          <w:szCs w:val="16"/>
        </w:rPr>
        <w:t xml:space="preserve"> 18, 843–846.</w:t>
      </w:r>
    </w:p>
    <w:p w:rsidR="00F11705" w:rsidRPr="00C00F79"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sz w:val="16"/>
          <w:szCs w:val="16"/>
        </w:rPr>
      </w:pPr>
      <w:r w:rsidRPr="00C00F79">
        <w:rPr>
          <w:rFonts w:ascii="Times New Roman" w:hAnsi="Times New Roman" w:cs="Times New Roman"/>
          <w:sz w:val="16"/>
          <w:szCs w:val="16"/>
        </w:rPr>
        <w:t xml:space="preserve">Muller, E., Hu¨ </w:t>
      </w:r>
      <w:proofErr w:type="spellStart"/>
      <w:r w:rsidRPr="00C00F79">
        <w:rPr>
          <w:rFonts w:ascii="Times New Roman" w:hAnsi="Times New Roman" w:cs="Times New Roman"/>
          <w:sz w:val="16"/>
          <w:szCs w:val="16"/>
        </w:rPr>
        <w:t>bner</w:t>
      </w:r>
      <w:proofErr w:type="spellEnd"/>
      <w:r w:rsidRPr="00C00F79">
        <w:rPr>
          <w:rFonts w:ascii="Times New Roman" w:hAnsi="Times New Roman" w:cs="Times New Roman"/>
          <w:sz w:val="16"/>
          <w:szCs w:val="16"/>
        </w:rPr>
        <w:t xml:space="preserve">, J., Gutierrez, N., Takeda, S., </w:t>
      </w:r>
      <w:proofErr w:type="spellStart"/>
      <w:r w:rsidRPr="00C00F79">
        <w:rPr>
          <w:rFonts w:ascii="Times New Roman" w:hAnsi="Times New Roman" w:cs="Times New Roman"/>
          <w:sz w:val="16"/>
          <w:szCs w:val="16"/>
        </w:rPr>
        <w:t>Goldmann</w:t>
      </w:r>
      <w:proofErr w:type="spellEnd"/>
      <w:r w:rsidRPr="00C00F79">
        <w:rPr>
          <w:rFonts w:ascii="Times New Roman" w:hAnsi="Times New Roman" w:cs="Times New Roman"/>
          <w:sz w:val="16"/>
          <w:szCs w:val="16"/>
        </w:rPr>
        <w:t xml:space="preserve">, D. A., Pier, G. B. (1993). Isolation and characterization of </w:t>
      </w:r>
      <w:proofErr w:type="spellStart"/>
      <w:r w:rsidRPr="00C00F79">
        <w:rPr>
          <w:rFonts w:ascii="Times New Roman" w:hAnsi="Times New Roman" w:cs="Times New Roman"/>
          <w:sz w:val="16"/>
          <w:szCs w:val="16"/>
        </w:rPr>
        <w:t>transposonmutants</w:t>
      </w:r>
      <w:proofErr w:type="spellEnd"/>
      <w:r w:rsidRPr="00C00F79">
        <w:rPr>
          <w:rFonts w:ascii="Times New Roman" w:hAnsi="Times New Roman" w:cs="Times New Roman"/>
          <w:sz w:val="16"/>
          <w:szCs w:val="16"/>
        </w:rPr>
        <w:t xml:space="preserve"> of Staphylococcus epidermidis deficient in capsular polysaccharide/</w:t>
      </w:r>
      <w:proofErr w:type="spellStart"/>
      <w:r w:rsidRPr="00C00F79">
        <w:rPr>
          <w:rFonts w:ascii="Times New Roman" w:hAnsi="Times New Roman" w:cs="Times New Roman"/>
          <w:sz w:val="16"/>
          <w:szCs w:val="16"/>
        </w:rPr>
        <w:t>adhesin</w:t>
      </w:r>
      <w:proofErr w:type="spellEnd"/>
      <w:r w:rsidRPr="00C00F79">
        <w:rPr>
          <w:rFonts w:ascii="Times New Roman" w:hAnsi="Times New Roman" w:cs="Times New Roman"/>
          <w:sz w:val="16"/>
          <w:szCs w:val="16"/>
        </w:rPr>
        <w:t xml:space="preserve"> and </w:t>
      </w:r>
      <w:proofErr w:type="spellStart"/>
      <w:proofErr w:type="gramStart"/>
      <w:r w:rsidRPr="00C00F79">
        <w:rPr>
          <w:rFonts w:ascii="Times New Roman" w:hAnsi="Times New Roman" w:cs="Times New Roman"/>
          <w:sz w:val="16"/>
          <w:szCs w:val="16"/>
        </w:rPr>
        <w:t>slime.</w:t>
      </w:r>
      <w:r w:rsidRPr="00C00F79">
        <w:rPr>
          <w:rFonts w:ascii="Times New Roman" w:hAnsi="Times New Roman" w:cs="Times New Roman"/>
          <w:i/>
          <w:sz w:val="16"/>
          <w:szCs w:val="16"/>
        </w:rPr>
        <w:t>Infect</w:t>
      </w:r>
      <w:proofErr w:type="spellEnd"/>
      <w:proofErr w:type="gramEnd"/>
      <w:r w:rsidRPr="00C00F79">
        <w:rPr>
          <w:rFonts w:ascii="Times New Roman" w:hAnsi="Times New Roman" w:cs="Times New Roman"/>
          <w:i/>
          <w:sz w:val="16"/>
          <w:szCs w:val="16"/>
        </w:rPr>
        <w:t xml:space="preserve"> </w:t>
      </w:r>
      <w:proofErr w:type="spellStart"/>
      <w:r w:rsidRPr="00C00F79">
        <w:rPr>
          <w:rFonts w:ascii="Times New Roman" w:hAnsi="Times New Roman" w:cs="Times New Roman"/>
          <w:i/>
          <w:sz w:val="16"/>
          <w:szCs w:val="16"/>
        </w:rPr>
        <w:t>Immun</w:t>
      </w:r>
      <w:proofErr w:type="spellEnd"/>
      <w:r w:rsidRPr="00C00F79">
        <w:rPr>
          <w:rFonts w:ascii="Times New Roman" w:hAnsi="Times New Roman" w:cs="Times New Roman"/>
          <w:sz w:val="16"/>
          <w:szCs w:val="16"/>
        </w:rPr>
        <w:t xml:space="preserve"> 61, 551–558.</w:t>
      </w:r>
    </w:p>
    <w:p w:rsidR="00F11705" w:rsidRPr="00C00F79"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sz w:val="16"/>
          <w:szCs w:val="16"/>
        </w:rPr>
      </w:pPr>
      <w:r w:rsidRPr="00C00F79">
        <w:rPr>
          <w:rFonts w:ascii="Times New Roman" w:hAnsi="Times New Roman" w:cs="Times New Roman"/>
          <w:sz w:val="16"/>
          <w:szCs w:val="16"/>
        </w:rPr>
        <w:t xml:space="preserve">Lindsay, D. and von Holy, A. (2006). Bacterial biofilms within the clinical setting: what healthcare professionals should </w:t>
      </w:r>
      <w:proofErr w:type="spellStart"/>
      <w:proofErr w:type="gramStart"/>
      <w:r w:rsidRPr="00C00F79">
        <w:rPr>
          <w:rFonts w:ascii="Times New Roman" w:hAnsi="Times New Roman" w:cs="Times New Roman"/>
          <w:sz w:val="16"/>
          <w:szCs w:val="16"/>
        </w:rPr>
        <w:t>know.</w:t>
      </w:r>
      <w:r w:rsidRPr="00C00F79">
        <w:rPr>
          <w:rFonts w:ascii="Times New Roman" w:hAnsi="Times New Roman" w:cs="Times New Roman"/>
          <w:i/>
          <w:sz w:val="16"/>
          <w:szCs w:val="16"/>
        </w:rPr>
        <w:t>J</w:t>
      </w:r>
      <w:proofErr w:type="spellEnd"/>
      <w:proofErr w:type="gramEnd"/>
      <w:r w:rsidRPr="00C00F79">
        <w:rPr>
          <w:rFonts w:ascii="Times New Roman" w:hAnsi="Times New Roman" w:cs="Times New Roman"/>
          <w:i/>
          <w:sz w:val="16"/>
          <w:szCs w:val="16"/>
        </w:rPr>
        <w:t xml:space="preserve"> </w:t>
      </w:r>
      <w:proofErr w:type="spellStart"/>
      <w:r w:rsidRPr="00C00F79">
        <w:rPr>
          <w:rFonts w:ascii="Times New Roman" w:hAnsi="Times New Roman" w:cs="Times New Roman"/>
          <w:i/>
          <w:sz w:val="16"/>
          <w:szCs w:val="16"/>
        </w:rPr>
        <w:t>Hosp</w:t>
      </w:r>
      <w:proofErr w:type="spellEnd"/>
      <w:r w:rsidRPr="00C00F79">
        <w:rPr>
          <w:rFonts w:ascii="Times New Roman" w:hAnsi="Times New Roman" w:cs="Times New Roman"/>
          <w:i/>
          <w:sz w:val="16"/>
          <w:szCs w:val="16"/>
        </w:rPr>
        <w:t xml:space="preserve"> Infect</w:t>
      </w:r>
      <w:r w:rsidRPr="00C00F79">
        <w:rPr>
          <w:rFonts w:ascii="Times New Roman" w:hAnsi="Times New Roman" w:cs="Times New Roman"/>
          <w:sz w:val="16"/>
          <w:szCs w:val="16"/>
        </w:rPr>
        <w:t xml:space="preserve"> 64, 313–325.</w:t>
      </w:r>
    </w:p>
    <w:p w:rsidR="00F11705" w:rsidRPr="00C00F79"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sz w:val="16"/>
          <w:szCs w:val="16"/>
        </w:rPr>
      </w:pPr>
      <w:r w:rsidRPr="00C00F79">
        <w:rPr>
          <w:rFonts w:ascii="Times New Roman" w:hAnsi="Times New Roman" w:cs="Times New Roman"/>
          <w:sz w:val="16"/>
          <w:szCs w:val="16"/>
        </w:rPr>
        <w:lastRenderedPageBreak/>
        <w:t xml:space="preserve">Driscoll, JA., Brody, SL. &amp; </w:t>
      </w:r>
      <w:proofErr w:type="spellStart"/>
      <w:r w:rsidRPr="00C00F79">
        <w:rPr>
          <w:rFonts w:ascii="Times New Roman" w:hAnsi="Times New Roman" w:cs="Times New Roman"/>
          <w:sz w:val="16"/>
          <w:szCs w:val="16"/>
        </w:rPr>
        <w:t>Kollef</w:t>
      </w:r>
      <w:proofErr w:type="spellEnd"/>
      <w:r w:rsidRPr="00C00F79">
        <w:rPr>
          <w:rFonts w:ascii="Times New Roman" w:hAnsi="Times New Roman" w:cs="Times New Roman"/>
          <w:sz w:val="16"/>
          <w:szCs w:val="16"/>
        </w:rPr>
        <w:t>, MH. (2007). The epidemiology, pathogenesis and treatment of Pseudomonas aeruginosa infections. Drugs 67, 351–368.</w:t>
      </w:r>
    </w:p>
    <w:p w:rsidR="00F11705" w:rsidRPr="00C00F79"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sz w:val="16"/>
          <w:szCs w:val="16"/>
        </w:rPr>
      </w:pPr>
      <w:proofErr w:type="spellStart"/>
      <w:r w:rsidRPr="00C00F79">
        <w:rPr>
          <w:rFonts w:ascii="Times New Roman" w:hAnsi="Times New Roman" w:cs="Times New Roman"/>
          <w:sz w:val="16"/>
          <w:szCs w:val="16"/>
        </w:rPr>
        <w:t>McDougald</w:t>
      </w:r>
      <w:proofErr w:type="spellEnd"/>
      <w:r w:rsidRPr="00C00F79">
        <w:rPr>
          <w:rFonts w:ascii="Times New Roman" w:hAnsi="Times New Roman" w:cs="Times New Roman"/>
          <w:sz w:val="16"/>
          <w:szCs w:val="16"/>
        </w:rPr>
        <w:t xml:space="preserve">, D., Rice, S. A., Barraud, N., Steinberg, P. D. &amp; </w:t>
      </w:r>
      <w:proofErr w:type="spellStart"/>
      <w:r w:rsidRPr="00C00F79">
        <w:rPr>
          <w:rFonts w:ascii="Times New Roman" w:hAnsi="Times New Roman" w:cs="Times New Roman"/>
          <w:sz w:val="16"/>
          <w:szCs w:val="16"/>
        </w:rPr>
        <w:t>Kjelleberg</w:t>
      </w:r>
      <w:proofErr w:type="spellEnd"/>
      <w:r w:rsidRPr="00C00F79">
        <w:rPr>
          <w:rFonts w:ascii="Times New Roman" w:hAnsi="Times New Roman" w:cs="Times New Roman"/>
          <w:sz w:val="16"/>
          <w:szCs w:val="16"/>
        </w:rPr>
        <w:t xml:space="preserve">, S. (2012). Should we stay or should we go: mechanisms and ecological consequences for biofilm dispersal. </w:t>
      </w:r>
      <w:r w:rsidRPr="00C00F79">
        <w:rPr>
          <w:rFonts w:ascii="Times New Roman" w:hAnsi="Times New Roman" w:cs="Times New Roman"/>
          <w:i/>
          <w:sz w:val="16"/>
          <w:szCs w:val="16"/>
        </w:rPr>
        <w:t xml:space="preserve">Nat Rev </w:t>
      </w:r>
      <w:proofErr w:type="spellStart"/>
      <w:r w:rsidRPr="00C00F79">
        <w:rPr>
          <w:rFonts w:ascii="Times New Roman" w:hAnsi="Times New Roman" w:cs="Times New Roman"/>
          <w:i/>
          <w:sz w:val="16"/>
          <w:szCs w:val="16"/>
        </w:rPr>
        <w:t>Microbiol</w:t>
      </w:r>
      <w:proofErr w:type="spellEnd"/>
      <w:r w:rsidRPr="00C00F79">
        <w:rPr>
          <w:rFonts w:ascii="Times New Roman" w:hAnsi="Times New Roman" w:cs="Times New Roman"/>
          <w:sz w:val="16"/>
          <w:szCs w:val="16"/>
        </w:rPr>
        <w:t xml:space="preserve"> 10, 39–50.</w:t>
      </w:r>
    </w:p>
    <w:p w:rsidR="00F11705" w:rsidRPr="00C00F79"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sz w:val="16"/>
          <w:szCs w:val="16"/>
        </w:rPr>
      </w:pPr>
      <w:proofErr w:type="spellStart"/>
      <w:r w:rsidRPr="00C00F79">
        <w:rPr>
          <w:rFonts w:ascii="Times New Roman" w:hAnsi="Times New Roman" w:cs="Times New Roman"/>
          <w:sz w:val="16"/>
          <w:szCs w:val="16"/>
        </w:rPr>
        <w:t>Karatan</w:t>
      </w:r>
      <w:proofErr w:type="spellEnd"/>
      <w:r w:rsidRPr="00C00F79">
        <w:rPr>
          <w:rFonts w:ascii="Times New Roman" w:hAnsi="Times New Roman" w:cs="Times New Roman"/>
          <w:sz w:val="16"/>
          <w:szCs w:val="16"/>
        </w:rPr>
        <w:t xml:space="preserve">, E. and </w:t>
      </w:r>
      <w:proofErr w:type="spellStart"/>
      <w:r w:rsidRPr="00C00F79">
        <w:rPr>
          <w:rFonts w:ascii="Times New Roman" w:hAnsi="Times New Roman" w:cs="Times New Roman"/>
          <w:sz w:val="16"/>
          <w:szCs w:val="16"/>
        </w:rPr>
        <w:t>Watnick</w:t>
      </w:r>
      <w:proofErr w:type="spellEnd"/>
      <w:r w:rsidRPr="00C00F79">
        <w:rPr>
          <w:rFonts w:ascii="Times New Roman" w:hAnsi="Times New Roman" w:cs="Times New Roman"/>
          <w:sz w:val="16"/>
          <w:szCs w:val="16"/>
        </w:rPr>
        <w:t xml:space="preserve">, P. (2009). Signals, regulatory networks, and materials that build and break bacterial </w:t>
      </w:r>
      <w:proofErr w:type="spellStart"/>
      <w:proofErr w:type="gramStart"/>
      <w:r w:rsidRPr="00C00F79">
        <w:rPr>
          <w:rFonts w:ascii="Times New Roman" w:hAnsi="Times New Roman" w:cs="Times New Roman"/>
          <w:sz w:val="16"/>
          <w:szCs w:val="16"/>
        </w:rPr>
        <w:t>biofilms.</w:t>
      </w:r>
      <w:r w:rsidRPr="00C00F79">
        <w:rPr>
          <w:rFonts w:ascii="Times New Roman" w:hAnsi="Times New Roman" w:cs="Times New Roman"/>
          <w:i/>
          <w:sz w:val="16"/>
          <w:szCs w:val="16"/>
        </w:rPr>
        <w:t>Microbiol</w:t>
      </w:r>
      <w:proofErr w:type="spellEnd"/>
      <w:proofErr w:type="gramEnd"/>
      <w:r w:rsidRPr="00C00F79">
        <w:rPr>
          <w:rFonts w:ascii="Times New Roman" w:hAnsi="Times New Roman" w:cs="Times New Roman"/>
          <w:i/>
          <w:sz w:val="16"/>
          <w:szCs w:val="16"/>
        </w:rPr>
        <w:t xml:space="preserve"> </w:t>
      </w:r>
      <w:proofErr w:type="spellStart"/>
      <w:r w:rsidRPr="00C00F79">
        <w:rPr>
          <w:rFonts w:ascii="Times New Roman" w:hAnsi="Times New Roman" w:cs="Times New Roman"/>
          <w:i/>
          <w:sz w:val="16"/>
          <w:szCs w:val="16"/>
        </w:rPr>
        <w:t>Mol</w:t>
      </w:r>
      <w:proofErr w:type="spellEnd"/>
      <w:r w:rsidRPr="00C00F79">
        <w:rPr>
          <w:rFonts w:ascii="Times New Roman" w:hAnsi="Times New Roman" w:cs="Times New Roman"/>
          <w:i/>
          <w:sz w:val="16"/>
          <w:szCs w:val="16"/>
        </w:rPr>
        <w:t xml:space="preserve"> </w:t>
      </w:r>
      <w:proofErr w:type="spellStart"/>
      <w:r w:rsidRPr="00C00F79">
        <w:rPr>
          <w:rFonts w:ascii="Times New Roman" w:hAnsi="Times New Roman" w:cs="Times New Roman"/>
          <w:i/>
          <w:sz w:val="16"/>
          <w:szCs w:val="16"/>
        </w:rPr>
        <w:t>Biol</w:t>
      </w:r>
      <w:proofErr w:type="spellEnd"/>
      <w:r w:rsidRPr="00C00F79">
        <w:rPr>
          <w:rFonts w:ascii="Times New Roman" w:hAnsi="Times New Roman" w:cs="Times New Roman"/>
          <w:i/>
          <w:sz w:val="16"/>
          <w:szCs w:val="16"/>
        </w:rPr>
        <w:t xml:space="preserve"> Rev</w:t>
      </w:r>
      <w:r w:rsidRPr="00C00F79">
        <w:rPr>
          <w:rFonts w:ascii="Times New Roman" w:hAnsi="Times New Roman" w:cs="Times New Roman"/>
          <w:sz w:val="16"/>
          <w:szCs w:val="16"/>
        </w:rPr>
        <w:t xml:space="preserve"> 73, 310–347.</w:t>
      </w:r>
    </w:p>
    <w:p w:rsidR="00F11705" w:rsidRPr="00C00F79" w:rsidRDefault="00F11705" w:rsidP="00F11705">
      <w:pPr>
        <w:pStyle w:val="ListParagraph"/>
        <w:numPr>
          <w:ilvl w:val="0"/>
          <w:numId w:val="17"/>
        </w:numPr>
        <w:shd w:val="clear" w:color="auto" w:fill="FFFFFF"/>
        <w:spacing w:line="240" w:lineRule="auto"/>
        <w:jc w:val="both"/>
        <w:rPr>
          <w:rFonts w:ascii="Times New Roman" w:hAnsi="Times New Roman" w:cs="Times New Roman"/>
          <w:color w:val="000000"/>
          <w:sz w:val="16"/>
          <w:szCs w:val="16"/>
        </w:rPr>
      </w:pPr>
      <w:r w:rsidRPr="00C00F79">
        <w:rPr>
          <w:rStyle w:val="element-citation"/>
          <w:rFonts w:ascii="Times New Roman" w:hAnsi="Times New Roman" w:cs="Times New Roman"/>
          <w:color w:val="000000"/>
          <w:sz w:val="16"/>
          <w:szCs w:val="16"/>
        </w:rPr>
        <w:t>Kaplan, S.L., (2010). editors. </w:t>
      </w:r>
      <w:r w:rsidRPr="00C00F79">
        <w:rPr>
          <w:rStyle w:val="ref-journal"/>
          <w:rFonts w:ascii="Times New Roman" w:hAnsi="Times New Roman" w:cs="Times New Roman"/>
          <w:color w:val="000000"/>
          <w:sz w:val="16"/>
          <w:szCs w:val="16"/>
        </w:rPr>
        <w:t xml:space="preserve">Textbook of </w:t>
      </w:r>
      <w:proofErr w:type="spellStart"/>
      <w:r w:rsidRPr="00C00F79">
        <w:rPr>
          <w:rStyle w:val="ref-journal"/>
          <w:rFonts w:ascii="Times New Roman" w:hAnsi="Times New Roman" w:cs="Times New Roman"/>
          <w:color w:val="000000"/>
          <w:sz w:val="16"/>
          <w:szCs w:val="16"/>
        </w:rPr>
        <w:t>pediatric</w:t>
      </w:r>
      <w:proofErr w:type="spellEnd"/>
      <w:r w:rsidRPr="00C00F79">
        <w:rPr>
          <w:rStyle w:val="ref-journal"/>
          <w:rFonts w:ascii="Times New Roman" w:hAnsi="Times New Roman" w:cs="Times New Roman"/>
          <w:color w:val="000000"/>
          <w:sz w:val="16"/>
          <w:szCs w:val="16"/>
        </w:rPr>
        <w:t xml:space="preserve"> infectious diseases.</w:t>
      </w:r>
      <w:r w:rsidRPr="00C00F79">
        <w:rPr>
          <w:rStyle w:val="element-citation"/>
          <w:rFonts w:ascii="Times New Roman" w:hAnsi="Times New Roman" w:cs="Times New Roman"/>
          <w:color w:val="000000"/>
          <w:sz w:val="16"/>
          <w:szCs w:val="16"/>
        </w:rPr>
        <w:t> 6th ed. PA, USA: Saunders Elsevier; pp. 725–42. </w:t>
      </w:r>
    </w:p>
    <w:p w:rsidR="00F11705" w:rsidRPr="00C00F79"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color w:val="131413"/>
          <w:sz w:val="16"/>
          <w:szCs w:val="16"/>
        </w:rPr>
      </w:pPr>
      <w:proofErr w:type="spellStart"/>
      <w:r w:rsidRPr="00C00F79">
        <w:rPr>
          <w:rFonts w:ascii="Times New Roman" w:hAnsi="Times New Roman" w:cs="Times New Roman"/>
          <w:sz w:val="16"/>
          <w:szCs w:val="16"/>
        </w:rPr>
        <w:t>Niveditha</w:t>
      </w:r>
      <w:proofErr w:type="spellEnd"/>
      <w:r w:rsidRPr="00C00F79">
        <w:rPr>
          <w:rFonts w:ascii="Times New Roman" w:hAnsi="Times New Roman" w:cs="Times New Roman"/>
          <w:sz w:val="16"/>
          <w:szCs w:val="16"/>
        </w:rPr>
        <w:t xml:space="preserve">, S., </w:t>
      </w:r>
      <w:proofErr w:type="spellStart"/>
      <w:r w:rsidRPr="00C00F79">
        <w:rPr>
          <w:rFonts w:ascii="Times New Roman" w:hAnsi="Times New Roman" w:cs="Times New Roman"/>
          <w:sz w:val="16"/>
          <w:szCs w:val="16"/>
        </w:rPr>
        <w:t>Pramodhini</w:t>
      </w:r>
      <w:proofErr w:type="spellEnd"/>
      <w:r w:rsidRPr="00C00F79">
        <w:rPr>
          <w:rFonts w:ascii="Times New Roman" w:hAnsi="Times New Roman" w:cs="Times New Roman"/>
          <w:sz w:val="16"/>
          <w:szCs w:val="16"/>
        </w:rPr>
        <w:t xml:space="preserve">, S., </w:t>
      </w:r>
      <w:proofErr w:type="spellStart"/>
      <w:r w:rsidRPr="00C00F79">
        <w:rPr>
          <w:rFonts w:ascii="Times New Roman" w:hAnsi="Times New Roman" w:cs="Times New Roman"/>
          <w:sz w:val="16"/>
          <w:szCs w:val="16"/>
        </w:rPr>
        <w:t>Umadevi</w:t>
      </w:r>
      <w:proofErr w:type="spellEnd"/>
      <w:r w:rsidRPr="00C00F79">
        <w:rPr>
          <w:rFonts w:ascii="Times New Roman" w:hAnsi="Times New Roman" w:cs="Times New Roman"/>
          <w:sz w:val="16"/>
          <w:szCs w:val="16"/>
        </w:rPr>
        <w:t xml:space="preserve">, S., Kumar, S. &amp; Stephen, S. (2012). The isolation and the biofilm formation of </w:t>
      </w:r>
      <w:proofErr w:type="spellStart"/>
      <w:r w:rsidRPr="00C00F79">
        <w:rPr>
          <w:rFonts w:ascii="Times New Roman" w:hAnsi="Times New Roman" w:cs="Times New Roman"/>
          <w:sz w:val="16"/>
          <w:szCs w:val="16"/>
        </w:rPr>
        <w:t>uropathogens</w:t>
      </w:r>
      <w:proofErr w:type="spellEnd"/>
      <w:r w:rsidRPr="00C00F79">
        <w:rPr>
          <w:rFonts w:ascii="Times New Roman" w:hAnsi="Times New Roman" w:cs="Times New Roman"/>
          <w:sz w:val="16"/>
          <w:szCs w:val="16"/>
        </w:rPr>
        <w:t xml:space="preserve"> in the patients with catheter associated urinary tract infections (UTIs). </w:t>
      </w:r>
      <w:r w:rsidRPr="00C00F79">
        <w:rPr>
          <w:rFonts w:ascii="Times New Roman" w:hAnsi="Times New Roman" w:cs="Times New Roman"/>
          <w:i/>
          <w:sz w:val="16"/>
          <w:szCs w:val="16"/>
        </w:rPr>
        <w:t xml:space="preserve">J </w:t>
      </w:r>
      <w:proofErr w:type="spellStart"/>
      <w:r w:rsidRPr="00C00F79">
        <w:rPr>
          <w:rFonts w:ascii="Times New Roman" w:hAnsi="Times New Roman" w:cs="Times New Roman"/>
          <w:i/>
          <w:sz w:val="16"/>
          <w:szCs w:val="16"/>
        </w:rPr>
        <w:t>Clin</w:t>
      </w:r>
      <w:proofErr w:type="spellEnd"/>
      <w:r w:rsidRPr="00C00F79">
        <w:rPr>
          <w:rFonts w:ascii="Times New Roman" w:hAnsi="Times New Roman" w:cs="Times New Roman"/>
          <w:i/>
          <w:sz w:val="16"/>
          <w:szCs w:val="16"/>
        </w:rPr>
        <w:t xml:space="preserve"> </w:t>
      </w:r>
      <w:proofErr w:type="spellStart"/>
      <w:r w:rsidRPr="00C00F79">
        <w:rPr>
          <w:rFonts w:ascii="Times New Roman" w:hAnsi="Times New Roman" w:cs="Times New Roman"/>
          <w:i/>
          <w:sz w:val="16"/>
          <w:szCs w:val="16"/>
        </w:rPr>
        <w:t>Diagn</w:t>
      </w:r>
      <w:proofErr w:type="spellEnd"/>
      <w:r w:rsidRPr="00C00F79">
        <w:rPr>
          <w:rFonts w:ascii="Times New Roman" w:hAnsi="Times New Roman" w:cs="Times New Roman"/>
          <w:i/>
          <w:sz w:val="16"/>
          <w:szCs w:val="16"/>
        </w:rPr>
        <w:t xml:space="preserve"> Res</w:t>
      </w:r>
      <w:r w:rsidRPr="00C00F79">
        <w:rPr>
          <w:rFonts w:ascii="Times New Roman" w:hAnsi="Times New Roman" w:cs="Times New Roman"/>
          <w:sz w:val="16"/>
          <w:szCs w:val="16"/>
        </w:rPr>
        <w:t xml:space="preserve"> 6, 1478–1482</w:t>
      </w:r>
    </w:p>
    <w:p w:rsidR="00F11705" w:rsidRPr="00C00F79"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sz w:val="16"/>
          <w:szCs w:val="16"/>
        </w:rPr>
      </w:pPr>
      <w:r w:rsidRPr="00C00F79">
        <w:rPr>
          <w:rFonts w:ascii="Times New Roman" w:hAnsi="Times New Roman" w:cs="Times New Roman"/>
          <w:sz w:val="16"/>
          <w:szCs w:val="16"/>
        </w:rPr>
        <w:t xml:space="preserve">Summers, W.C. (1999). Bacteriophage discovered. Felix </w:t>
      </w:r>
      <w:proofErr w:type="spellStart"/>
      <w:r w:rsidRPr="00C00F79">
        <w:rPr>
          <w:rFonts w:ascii="Times New Roman" w:hAnsi="Times New Roman" w:cs="Times New Roman"/>
          <w:sz w:val="16"/>
          <w:szCs w:val="16"/>
        </w:rPr>
        <w:t>d’Herelle</w:t>
      </w:r>
      <w:proofErr w:type="spellEnd"/>
      <w:r w:rsidRPr="00C00F79">
        <w:rPr>
          <w:rFonts w:ascii="Times New Roman" w:hAnsi="Times New Roman" w:cs="Times New Roman"/>
          <w:sz w:val="16"/>
          <w:szCs w:val="16"/>
        </w:rPr>
        <w:t xml:space="preserve"> and the Origins of Molecular Biology Yale University Press, 47-59.</w:t>
      </w:r>
    </w:p>
    <w:p w:rsidR="00F11705" w:rsidRPr="00C00F79" w:rsidRDefault="00F11705" w:rsidP="00F11705">
      <w:pPr>
        <w:pStyle w:val="ListParagraph"/>
        <w:numPr>
          <w:ilvl w:val="0"/>
          <w:numId w:val="17"/>
        </w:numPr>
        <w:shd w:val="clear" w:color="auto" w:fill="FFFFFF"/>
        <w:spacing w:after="0" w:line="240" w:lineRule="auto"/>
        <w:jc w:val="both"/>
        <w:rPr>
          <w:rStyle w:val="element-citation"/>
          <w:rFonts w:ascii="Times New Roman" w:hAnsi="Times New Roman" w:cs="Times New Roman"/>
          <w:color w:val="000000"/>
          <w:sz w:val="16"/>
          <w:szCs w:val="16"/>
        </w:rPr>
      </w:pPr>
      <w:proofErr w:type="spellStart"/>
      <w:r w:rsidRPr="00C00F79">
        <w:rPr>
          <w:rStyle w:val="element-citation"/>
          <w:rFonts w:ascii="Times New Roman" w:hAnsi="Times New Roman" w:cs="Times New Roman"/>
          <w:color w:val="000000"/>
          <w:sz w:val="16"/>
          <w:szCs w:val="16"/>
        </w:rPr>
        <w:t>Sulakvelidze</w:t>
      </w:r>
      <w:proofErr w:type="spellEnd"/>
      <w:r w:rsidRPr="00C00F79">
        <w:rPr>
          <w:rStyle w:val="element-citation"/>
          <w:rFonts w:ascii="Times New Roman" w:hAnsi="Times New Roman" w:cs="Times New Roman"/>
          <w:color w:val="000000"/>
          <w:sz w:val="16"/>
          <w:szCs w:val="16"/>
        </w:rPr>
        <w:t xml:space="preserve">, A., </w:t>
      </w:r>
      <w:proofErr w:type="spellStart"/>
      <w:r w:rsidRPr="00C00F79">
        <w:rPr>
          <w:rStyle w:val="element-citation"/>
          <w:rFonts w:ascii="Times New Roman" w:hAnsi="Times New Roman" w:cs="Times New Roman"/>
          <w:color w:val="000000"/>
          <w:sz w:val="16"/>
          <w:szCs w:val="16"/>
        </w:rPr>
        <w:t>Kutter</w:t>
      </w:r>
      <w:proofErr w:type="spellEnd"/>
      <w:r w:rsidRPr="00C00F79">
        <w:rPr>
          <w:rStyle w:val="element-citation"/>
          <w:rFonts w:ascii="Times New Roman" w:hAnsi="Times New Roman" w:cs="Times New Roman"/>
          <w:color w:val="000000"/>
          <w:sz w:val="16"/>
          <w:szCs w:val="16"/>
        </w:rPr>
        <w:t xml:space="preserve"> E. (2005). Bacteriophage therapy in humans. In: </w:t>
      </w:r>
      <w:proofErr w:type="spellStart"/>
      <w:r w:rsidRPr="00C00F79">
        <w:rPr>
          <w:rStyle w:val="element-citation"/>
          <w:rFonts w:ascii="Times New Roman" w:hAnsi="Times New Roman" w:cs="Times New Roman"/>
          <w:color w:val="000000"/>
          <w:sz w:val="16"/>
          <w:szCs w:val="16"/>
        </w:rPr>
        <w:t>Kutter</w:t>
      </w:r>
      <w:proofErr w:type="spellEnd"/>
      <w:r w:rsidRPr="00C00F79">
        <w:rPr>
          <w:rStyle w:val="element-citation"/>
          <w:rFonts w:ascii="Times New Roman" w:hAnsi="Times New Roman" w:cs="Times New Roman"/>
          <w:color w:val="000000"/>
          <w:sz w:val="16"/>
          <w:szCs w:val="16"/>
        </w:rPr>
        <w:t xml:space="preserve"> E, </w:t>
      </w:r>
      <w:proofErr w:type="spellStart"/>
      <w:r w:rsidRPr="00C00F79">
        <w:rPr>
          <w:rStyle w:val="element-citation"/>
          <w:rFonts w:ascii="Times New Roman" w:hAnsi="Times New Roman" w:cs="Times New Roman"/>
          <w:color w:val="000000"/>
          <w:sz w:val="16"/>
          <w:szCs w:val="16"/>
        </w:rPr>
        <w:t>Sulakvelidze</w:t>
      </w:r>
      <w:proofErr w:type="spellEnd"/>
      <w:r w:rsidRPr="00C00F79">
        <w:rPr>
          <w:rStyle w:val="element-citation"/>
          <w:rFonts w:ascii="Times New Roman" w:hAnsi="Times New Roman" w:cs="Times New Roman"/>
          <w:color w:val="000000"/>
          <w:sz w:val="16"/>
          <w:szCs w:val="16"/>
        </w:rPr>
        <w:t xml:space="preserve"> A, editors. </w:t>
      </w:r>
      <w:r w:rsidRPr="00C00F79">
        <w:rPr>
          <w:rStyle w:val="ref-journal"/>
          <w:rFonts w:ascii="Times New Roman" w:hAnsi="Times New Roman" w:cs="Times New Roman"/>
          <w:color w:val="000000"/>
          <w:sz w:val="16"/>
          <w:szCs w:val="16"/>
        </w:rPr>
        <w:t>Bacteriophages: Biology and Application.</w:t>
      </w:r>
      <w:r w:rsidRPr="00C00F79">
        <w:rPr>
          <w:rStyle w:val="element-citation"/>
          <w:rFonts w:ascii="Times New Roman" w:hAnsi="Times New Roman" w:cs="Times New Roman"/>
          <w:color w:val="000000"/>
          <w:sz w:val="16"/>
          <w:szCs w:val="16"/>
        </w:rPr>
        <w:t xml:space="preserve"> Boca Raton, FL: CRC </w:t>
      </w:r>
      <w:proofErr w:type="gramStart"/>
      <w:r w:rsidRPr="00C00F79">
        <w:rPr>
          <w:rStyle w:val="element-citation"/>
          <w:rFonts w:ascii="Times New Roman" w:hAnsi="Times New Roman" w:cs="Times New Roman"/>
          <w:color w:val="000000"/>
          <w:sz w:val="16"/>
          <w:szCs w:val="16"/>
        </w:rPr>
        <w:t>Press;.</w:t>
      </w:r>
      <w:proofErr w:type="gramEnd"/>
      <w:r w:rsidRPr="00C00F79">
        <w:rPr>
          <w:rStyle w:val="element-citation"/>
          <w:rFonts w:ascii="Times New Roman" w:hAnsi="Times New Roman" w:cs="Times New Roman"/>
          <w:color w:val="000000"/>
          <w:sz w:val="16"/>
          <w:szCs w:val="16"/>
        </w:rPr>
        <w:t xml:space="preserve"> pp. 381–436. </w:t>
      </w:r>
    </w:p>
    <w:p w:rsidR="00F11705" w:rsidRPr="00C00F79"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sz w:val="16"/>
          <w:szCs w:val="16"/>
        </w:rPr>
      </w:pPr>
      <w:proofErr w:type="spellStart"/>
      <w:r w:rsidRPr="00C00F79">
        <w:rPr>
          <w:rFonts w:ascii="Times New Roman" w:hAnsi="Times New Roman" w:cs="Times New Roman"/>
          <w:sz w:val="16"/>
          <w:szCs w:val="16"/>
        </w:rPr>
        <w:t>Azeredo</w:t>
      </w:r>
      <w:proofErr w:type="spellEnd"/>
      <w:r w:rsidRPr="00C00F79">
        <w:rPr>
          <w:rFonts w:ascii="Times New Roman" w:hAnsi="Times New Roman" w:cs="Times New Roman"/>
          <w:sz w:val="16"/>
          <w:szCs w:val="16"/>
        </w:rPr>
        <w:t xml:space="preserve">, J. and Sutherland, I., (2008). The use of phages for the removal of infectious biofilms. </w:t>
      </w:r>
      <w:r w:rsidRPr="00C00F79">
        <w:rPr>
          <w:rFonts w:ascii="Times New Roman" w:hAnsi="Times New Roman" w:cs="Times New Roman"/>
          <w:i/>
          <w:iCs/>
          <w:sz w:val="16"/>
          <w:szCs w:val="16"/>
        </w:rPr>
        <w:t>Current pharmaceutical biotechnology</w:t>
      </w:r>
      <w:r w:rsidRPr="00C00F79">
        <w:rPr>
          <w:rFonts w:ascii="Times New Roman" w:hAnsi="Times New Roman" w:cs="Times New Roman"/>
          <w:sz w:val="16"/>
          <w:szCs w:val="16"/>
        </w:rPr>
        <w:t>;9(4):261.</w:t>
      </w:r>
    </w:p>
    <w:p w:rsidR="00F11705" w:rsidRPr="00C00F79" w:rsidRDefault="00F11705" w:rsidP="00F11705">
      <w:pPr>
        <w:pStyle w:val="ListParagraph"/>
        <w:numPr>
          <w:ilvl w:val="0"/>
          <w:numId w:val="17"/>
        </w:numPr>
        <w:autoSpaceDE w:val="0"/>
        <w:autoSpaceDN w:val="0"/>
        <w:adjustRightInd w:val="0"/>
        <w:spacing w:after="0" w:line="240" w:lineRule="auto"/>
        <w:rPr>
          <w:rFonts w:ascii="Times New Roman" w:hAnsi="Times New Roman" w:cs="Times New Roman"/>
          <w:sz w:val="16"/>
          <w:szCs w:val="16"/>
        </w:rPr>
      </w:pPr>
      <w:r w:rsidRPr="00C00F79">
        <w:rPr>
          <w:rFonts w:ascii="Times New Roman" w:hAnsi="Times New Roman" w:cs="Times New Roman"/>
          <w:sz w:val="16"/>
          <w:szCs w:val="16"/>
        </w:rPr>
        <w:t xml:space="preserve">Sidhu, S.S. (2000). Phage display in pharmaceutical biotechnology. </w:t>
      </w:r>
      <w:proofErr w:type="spellStart"/>
      <w:r w:rsidRPr="00C00F79">
        <w:rPr>
          <w:rFonts w:ascii="Times New Roman" w:hAnsi="Times New Roman" w:cs="Times New Roman"/>
          <w:i/>
          <w:sz w:val="16"/>
          <w:szCs w:val="16"/>
        </w:rPr>
        <w:t>Curr</w:t>
      </w:r>
      <w:proofErr w:type="spellEnd"/>
      <w:r w:rsidRPr="00C00F79">
        <w:rPr>
          <w:rFonts w:ascii="Times New Roman" w:hAnsi="Times New Roman" w:cs="Times New Roman"/>
          <w:i/>
          <w:sz w:val="16"/>
          <w:szCs w:val="16"/>
        </w:rPr>
        <w:t xml:space="preserve"> </w:t>
      </w:r>
      <w:proofErr w:type="spellStart"/>
      <w:r w:rsidRPr="00C00F79">
        <w:rPr>
          <w:rFonts w:ascii="Times New Roman" w:hAnsi="Times New Roman" w:cs="Times New Roman"/>
          <w:i/>
          <w:sz w:val="16"/>
          <w:szCs w:val="16"/>
        </w:rPr>
        <w:t>Opin</w:t>
      </w:r>
      <w:proofErr w:type="spellEnd"/>
      <w:r w:rsidRPr="00C00F79">
        <w:rPr>
          <w:rFonts w:ascii="Times New Roman" w:hAnsi="Times New Roman" w:cs="Times New Roman"/>
          <w:i/>
          <w:sz w:val="16"/>
          <w:szCs w:val="16"/>
        </w:rPr>
        <w:t xml:space="preserve"> </w:t>
      </w:r>
      <w:proofErr w:type="spellStart"/>
      <w:r w:rsidRPr="00C00F79">
        <w:rPr>
          <w:rFonts w:ascii="Times New Roman" w:hAnsi="Times New Roman" w:cs="Times New Roman"/>
          <w:i/>
          <w:sz w:val="16"/>
          <w:szCs w:val="16"/>
        </w:rPr>
        <w:t>Biotechnol</w:t>
      </w:r>
      <w:proofErr w:type="spellEnd"/>
      <w:r w:rsidRPr="00C00F79">
        <w:rPr>
          <w:rFonts w:ascii="Times New Roman" w:hAnsi="Times New Roman" w:cs="Times New Roman"/>
          <w:sz w:val="16"/>
          <w:szCs w:val="16"/>
        </w:rPr>
        <w:t>, 11(6):610-616.</w:t>
      </w:r>
    </w:p>
    <w:p w:rsidR="00F11705" w:rsidRPr="00C00F79"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color w:val="131413"/>
          <w:sz w:val="16"/>
          <w:szCs w:val="16"/>
        </w:rPr>
      </w:pPr>
      <w:proofErr w:type="spellStart"/>
      <w:r w:rsidRPr="00C00F79">
        <w:rPr>
          <w:rFonts w:ascii="Times New Roman" w:hAnsi="Times New Roman" w:cs="Times New Roman"/>
          <w:color w:val="131413"/>
          <w:sz w:val="16"/>
          <w:szCs w:val="16"/>
        </w:rPr>
        <w:t>Krylov</w:t>
      </w:r>
      <w:proofErr w:type="spellEnd"/>
      <w:r w:rsidRPr="00C00F79">
        <w:rPr>
          <w:rFonts w:ascii="Times New Roman" w:hAnsi="Times New Roman" w:cs="Times New Roman"/>
          <w:color w:val="131413"/>
          <w:sz w:val="16"/>
          <w:szCs w:val="16"/>
        </w:rPr>
        <w:t xml:space="preserve">, V.N., </w:t>
      </w:r>
      <w:proofErr w:type="spellStart"/>
      <w:r w:rsidRPr="00C00F79">
        <w:rPr>
          <w:rFonts w:ascii="Times New Roman" w:hAnsi="Times New Roman" w:cs="Times New Roman"/>
          <w:color w:val="131413"/>
          <w:sz w:val="16"/>
          <w:szCs w:val="16"/>
        </w:rPr>
        <w:t>Tolmachova</w:t>
      </w:r>
      <w:proofErr w:type="spellEnd"/>
      <w:r w:rsidRPr="00C00F79">
        <w:rPr>
          <w:rFonts w:ascii="Times New Roman" w:hAnsi="Times New Roman" w:cs="Times New Roman"/>
          <w:color w:val="131413"/>
          <w:sz w:val="16"/>
          <w:szCs w:val="16"/>
        </w:rPr>
        <w:t xml:space="preserve">, T.O., </w:t>
      </w:r>
      <w:proofErr w:type="spellStart"/>
      <w:r w:rsidRPr="00C00F79">
        <w:rPr>
          <w:rFonts w:ascii="Times New Roman" w:hAnsi="Times New Roman" w:cs="Times New Roman"/>
          <w:color w:val="131413"/>
          <w:sz w:val="16"/>
          <w:szCs w:val="16"/>
        </w:rPr>
        <w:t>Akhverdyan</w:t>
      </w:r>
      <w:proofErr w:type="spellEnd"/>
      <w:r w:rsidRPr="00C00F79">
        <w:rPr>
          <w:rFonts w:ascii="Times New Roman" w:hAnsi="Times New Roman" w:cs="Times New Roman"/>
          <w:color w:val="131413"/>
          <w:sz w:val="16"/>
          <w:szCs w:val="16"/>
        </w:rPr>
        <w:t xml:space="preserve">, V.Z. (1993). DNA homology in species of bacteriophages active on Pseudomonas </w:t>
      </w:r>
      <w:proofErr w:type="spellStart"/>
      <w:r w:rsidRPr="00C00F79">
        <w:rPr>
          <w:rFonts w:ascii="Times New Roman" w:hAnsi="Times New Roman" w:cs="Times New Roman"/>
          <w:color w:val="131413"/>
          <w:sz w:val="16"/>
          <w:szCs w:val="16"/>
        </w:rPr>
        <w:t>Aeruginosa.</w:t>
      </w:r>
      <w:r w:rsidRPr="00C00F79">
        <w:rPr>
          <w:rFonts w:ascii="Times New Roman" w:hAnsi="Times New Roman" w:cs="Times New Roman"/>
          <w:i/>
          <w:color w:val="131413"/>
          <w:sz w:val="16"/>
          <w:szCs w:val="16"/>
        </w:rPr>
        <w:t>Arch</w:t>
      </w:r>
      <w:proofErr w:type="spellEnd"/>
      <w:r w:rsidRPr="00C00F79">
        <w:rPr>
          <w:rFonts w:ascii="Times New Roman" w:hAnsi="Times New Roman" w:cs="Times New Roman"/>
          <w:i/>
          <w:color w:val="131413"/>
          <w:sz w:val="16"/>
          <w:szCs w:val="16"/>
        </w:rPr>
        <w:t xml:space="preserve"> Virol</w:t>
      </w:r>
      <w:r w:rsidRPr="00C00F79">
        <w:rPr>
          <w:rFonts w:ascii="Times New Roman" w:hAnsi="Times New Roman" w:cs="Times New Roman"/>
          <w:color w:val="131413"/>
          <w:sz w:val="16"/>
          <w:szCs w:val="16"/>
        </w:rPr>
        <w:t>.;131:141–51.</w:t>
      </w:r>
    </w:p>
    <w:p w:rsidR="00F11705" w:rsidRPr="00C00F79" w:rsidRDefault="00F11705" w:rsidP="00F11705">
      <w:pPr>
        <w:pStyle w:val="ListParagraph"/>
        <w:numPr>
          <w:ilvl w:val="0"/>
          <w:numId w:val="17"/>
        </w:numPr>
        <w:autoSpaceDE w:val="0"/>
        <w:autoSpaceDN w:val="0"/>
        <w:adjustRightInd w:val="0"/>
        <w:spacing w:after="0" w:line="240" w:lineRule="auto"/>
        <w:rPr>
          <w:rFonts w:ascii="Times New Roman" w:hAnsi="Times New Roman" w:cs="Times New Roman"/>
          <w:sz w:val="16"/>
          <w:szCs w:val="16"/>
        </w:rPr>
      </w:pPr>
      <w:r w:rsidRPr="00C00F79">
        <w:rPr>
          <w:rFonts w:ascii="Times New Roman" w:hAnsi="Times New Roman" w:cs="Times New Roman"/>
          <w:sz w:val="16"/>
          <w:szCs w:val="16"/>
        </w:rPr>
        <w:t xml:space="preserve">Gill, J., </w:t>
      </w:r>
      <w:proofErr w:type="spellStart"/>
      <w:r w:rsidRPr="00C00F79">
        <w:rPr>
          <w:rFonts w:ascii="Times New Roman" w:hAnsi="Times New Roman" w:cs="Times New Roman"/>
          <w:sz w:val="16"/>
          <w:szCs w:val="16"/>
        </w:rPr>
        <w:t>Abedon</w:t>
      </w:r>
      <w:proofErr w:type="spellEnd"/>
      <w:r w:rsidRPr="00C00F79">
        <w:rPr>
          <w:rFonts w:ascii="Times New Roman" w:hAnsi="Times New Roman" w:cs="Times New Roman"/>
          <w:sz w:val="16"/>
          <w:szCs w:val="16"/>
        </w:rPr>
        <w:t xml:space="preserve">, S.T. (2012).  Bacteriophage ecology and plants. </w:t>
      </w:r>
      <w:r w:rsidRPr="00C00F79">
        <w:rPr>
          <w:rFonts w:ascii="Times New Roman" w:hAnsi="Times New Roman" w:cs="Times New Roman"/>
          <w:i/>
          <w:sz w:val="16"/>
          <w:szCs w:val="16"/>
        </w:rPr>
        <w:t>Virology J</w:t>
      </w:r>
      <w:r w:rsidRPr="00C00F79">
        <w:rPr>
          <w:rFonts w:ascii="Times New Roman" w:hAnsi="Times New Roman" w:cs="Times New Roman"/>
          <w:sz w:val="16"/>
          <w:szCs w:val="16"/>
        </w:rPr>
        <w:t>; 9: 9.</w:t>
      </w:r>
    </w:p>
    <w:p w:rsidR="00F11705" w:rsidRPr="00C00F79"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sz w:val="16"/>
          <w:szCs w:val="16"/>
        </w:rPr>
      </w:pPr>
      <w:r w:rsidRPr="00C00F79">
        <w:rPr>
          <w:rFonts w:ascii="Times New Roman" w:hAnsi="Times New Roman" w:cs="Times New Roman"/>
          <w:sz w:val="16"/>
          <w:szCs w:val="16"/>
        </w:rPr>
        <w:t xml:space="preserve">Watson, B.B. and </w:t>
      </w:r>
      <w:proofErr w:type="spellStart"/>
      <w:r w:rsidRPr="00C00F79">
        <w:rPr>
          <w:rFonts w:ascii="Times New Roman" w:hAnsi="Times New Roman" w:cs="Times New Roman"/>
          <w:sz w:val="16"/>
          <w:szCs w:val="16"/>
        </w:rPr>
        <w:t>Eveland</w:t>
      </w:r>
      <w:proofErr w:type="spellEnd"/>
      <w:r w:rsidRPr="00C00F79">
        <w:rPr>
          <w:rFonts w:ascii="Times New Roman" w:hAnsi="Times New Roman" w:cs="Times New Roman"/>
          <w:sz w:val="16"/>
          <w:szCs w:val="16"/>
        </w:rPr>
        <w:t xml:space="preserve">, W.C. (1965). The application of the phage fluorescent </w:t>
      </w:r>
      <w:proofErr w:type="spellStart"/>
      <w:r w:rsidRPr="00C00F79">
        <w:rPr>
          <w:rFonts w:ascii="Times New Roman" w:hAnsi="Times New Roman" w:cs="Times New Roman"/>
          <w:sz w:val="16"/>
          <w:szCs w:val="16"/>
        </w:rPr>
        <w:t>antiphage</w:t>
      </w:r>
      <w:proofErr w:type="spellEnd"/>
      <w:r w:rsidRPr="00C00F79">
        <w:rPr>
          <w:rFonts w:ascii="Times New Roman" w:hAnsi="Times New Roman" w:cs="Times New Roman"/>
          <w:sz w:val="16"/>
          <w:szCs w:val="16"/>
        </w:rPr>
        <w:t xml:space="preserve"> staining system in the specific identification of Listeria </w:t>
      </w:r>
      <w:proofErr w:type="spellStart"/>
      <w:r w:rsidRPr="00C00F79">
        <w:rPr>
          <w:rFonts w:ascii="Times New Roman" w:hAnsi="Times New Roman" w:cs="Times New Roman"/>
          <w:sz w:val="16"/>
          <w:szCs w:val="16"/>
        </w:rPr>
        <w:t>monocytogenes</w:t>
      </w:r>
      <w:proofErr w:type="spellEnd"/>
      <w:r w:rsidRPr="00C00F79">
        <w:rPr>
          <w:rFonts w:ascii="Times New Roman" w:hAnsi="Times New Roman" w:cs="Times New Roman"/>
          <w:sz w:val="16"/>
          <w:szCs w:val="16"/>
        </w:rPr>
        <w:t xml:space="preserve">. I. Species specificity and </w:t>
      </w:r>
      <w:proofErr w:type="spellStart"/>
      <w:r w:rsidRPr="00C00F79">
        <w:rPr>
          <w:rFonts w:ascii="Times New Roman" w:hAnsi="Times New Roman" w:cs="Times New Roman"/>
          <w:sz w:val="16"/>
          <w:szCs w:val="16"/>
        </w:rPr>
        <w:t>immunofluorescent</w:t>
      </w:r>
      <w:proofErr w:type="spellEnd"/>
      <w:r w:rsidRPr="00C00F79">
        <w:rPr>
          <w:rFonts w:ascii="Times New Roman" w:hAnsi="Times New Roman" w:cs="Times New Roman"/>
          <w:sz w:val="16"/>
          <w:szCs w:val="16"/>
        </w:rPr>
        <w:t xml:space="preserve"> sensitivity of Listeria </w:t>
      </w:r>
      <w:proofErr w:type="spellStart"/>
      <w:r w:rsidRPr="00C00F79">
        <w:rPr>
          <w:rFonts w:ascii="Times New Roman" w:hAnsi="Times New Roman" w:cs="Times New Roman"/>
          <w:sz w:val="16"/>
          <w:szCs w:val="16"/>
        </w:rPr>
        <w:t>monocytogenes</w:t>
      </w:r>
      <w:proofErr w:type="spellEnd"/>
      <w:r w:rsidRPr="00C00F79">
        <w:rPr>
          <w:rFonts w:ascii="Times New Roman" w:hAnsi="Times New Roman" w:cs="Times New Roman"/>
          <w:sz w:val="16"/>
          <w:szCs w:val="16"/>
        </w:rPr>
        <w:t xml:space="preserve"> phage observed in smear preparations. </w:t>
      </w:r>
      <w:r w:rsidRPr="00C00F79">
        <w:rPr>
          <w:rFonts w:ascii="Times New Roman" w:hAnsi="Times New Roman" w:cs="Times New Roman"/>
          <w:i/>
          <w:sz w:val="16"/>
          <w:szCs w:val="16"/>
        </w:rPr>
        <w:t>J Infect Dis</w:t>
      </w:r>
      <w:r w:rsidRPr="00C00F79">
        <w:rPr>
          <w:rFonts w:ascii="Times New Roman" w:hAnsi="Times New Roman" w:cs="Times New Roman"/>
          <w:sz w:val="16"/>
          <w:szCs w:val="16"/>
        </w:rPr>
        <w:t>, 115(4):363-369.</w:t>
      </w:r>
    </w:p>
    <w:p w:rsidR="00F11705" w:rsidRPr="00C00F79"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sz w:val="16"/>
          <w:szCs w:val="16"/>
        </w:rPr>
      </w:pPr>
      <w:r w:rsidRPr="00C00F79">
        <w:rPr>
          <w:rFonts w:ascii="Times New Roman" w:hAnsi="Times New Roman" w:cs="Times New Roman"/>
          <w:sz w:val="16"/>
          <w:szCs w:val="16"/>
        </w:rPr>
        <w:t>Barry, M.A., Dower, W.J., Johnston, S.A. (1996). Toward cell-targeting gene therapy vectors: selection of cell-binding peptides from random peptide presenting phage libraries. Nat Med, 2(3):299-305.</w:t>
      </w:r>
    </w:p>
    <w:p w:rsidR="00F11705" w:rsidRPr="00C00F79"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sz w:val="16"/>
          <w:szCs w:val="16"/>
        </w:rPr>
      </w:pPr>
      <w:proofErr w:type="spellStart"/>
      <w:r w:rsidRPr="00C00F79">
        <w:rPr>
          <w:rFonts w:ascii="Times New Roman" w:hAnsi="Times New Roman" w:cs="Times New Roman"/>
          <w:sz w:val="16"/>
          <w:szCs w:val="16"/>
        </w:rPr>
        <w:t>Larocca</w:t>
      </w:r>
      <w:proofErr w:type="spellEnd"/>
      <w:r w:rsidRPr="00C00F79">
        <w:rPr>
          <w:rFonts w:ascii="Times New Roman" w:hAnsi="Times New Roman" w:cs="Times New Roman"/>
          <w:sz w:val="16"/>
          <w:szCs w:val="16"/>
        </w:rPr>
        <w:t xml:space="preserve">, D., </w:t>
      </w:r>
      <w:proofErr w:type="spellStart"/>
      <w:r w:rsidRPr="00C00F79">
        <w:rPr>
          <w:rFonts w:ascii="Times New Roman" w:hAnsi="Times New Roman" w:cs="Times New Roman"/>
          <w:sz w:val="16"/>
          <w:szCs w:val="16"/>
        </w:rPr>
        <w:t>Kassner</w:t>
      </w:r>
      <w:proofErr w:type="spellEnd"/>
      <w:r w:rsidRPr="00C00F79">
        <w:rPr>
          <w:rFonts w:ascii="Times New Roman" w:hAnsi="Times New Roman" w:cs="Times New Roman"/>
          <w:sz w:val="16"/>
          <w:szCs w:val="16"/>
        </w:rPr>
        <w:t xml:space="preserve">, P.D., Witte, A., Ladner, R.C., Pierce, G.F., Baird, A. (1999). Gene transfer to mammalian cells using genetically targeted filamentous bacteriophage. </w:t>
      </w:r>
      <w:r w:rsidRPr="00C00F79">
        <w:rPr>
          <w:rFonts w:ascii="Times New Roman" w:hAnsi="Times New Roman" w:cs="Times New Roman"/>
          <w:i/>
          <w:sz w:val="16"/>
          <w:szCs w:val="16"/>
        </w:rPr>
        <w:t>FASEB J</w:t>
      </w:r>
      <w:r w:rsidRPr="00C00F79">
        <w:rPr>
          <w:rFonts w:ascii="Times New Roman" w:hAnsi="Times New Roman" w:cs="Times New Roman"/>
          <w:sz w:val="16"/>
          <w:szCs w:val="16"/>
        </w:rPr>
        <w:t>, 13(6):727-734.</w:t>
      </w:r>
    </w:p>
    <w:p w:rsidR="00F11705" w:rsidRPr="00C00F79"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sz w:val="16"/>
          <w:szCs w:val="16"/>
        </w:rPr>
      </w:pPr>
      <w:proofErr w:type="spellStart"/>
      <w:r w:rsidRPr="00C00F79">
        <w:rPr>
          <w:rFonts w:ascii="Times New Roman" w:hAnsi="Times New Roman" w:cs="Times New Roman"/>
          <w:sz w:val="16"/>
          <w:szCs w:val="16"/>
        </w:rPr>
        <w:t>Hertwig</w:t>
      </w:r>
      <w:proofErr w:type="spellEnd"/>
      <w:r w:rsidRPr="00C00F79">
        <w:rPr>
          <w:rFonts w:ascii="Times New Roman" w:hAnsi="Times New Roman" w:cs="Times New Roman"/>
          <w:sz w:val="16"/>
          <w:szCs w:val="16"/>
        </w:rPr>
        <w:t xml:space="preserve">, S., </w:t>
      </w:r>
      <w:proofErr w:type="spellStart"/>
      <w:r w:rsidRPr="00C00F79">
        <w:rPr>
          <w:rFonts w:ascii="Times New Roman" w:hAnsi="Times New Roman" w:cs="Times New Roman"/>
          <w:sz w:val="16"/>
          <w:szCs w:val="16"/>
        </w:rPr>
        <w:t>Hammerl</w:t>
      </w:r>
      <w:proofErr w:type="spellEnd"/>
      <w:r w:rsidRPr="00C00F79">
        <w:rPr>
          <w:rFonts w:ascii="Times New Roman" w:hAnsi="Times New Roman" w:cs="Times New Roman"/>
          <w:sz w:val="16"/>
          <w:szCs w:val="16"/>
        </w:rPr>
        <w:t xml:space="preserve">, J.A., Appel, B., Alter, T. (2013). Post-harvest application of lytic bacteriophages for biocontrol of foodborne pathogens and spoilage bacteria. </w:t>
      </w:r>
      <w:proofErr w:type="spellStart"/>
      <w:r w:rsidRPr="00C00F79">
        <w:rPr>
          <w:rFonts w:ascii="Times New Roman" w:hAnsi="Times New Roman" w:cs="Times New Roman"/>
          <w:sz w:val="16"/>
          <w:szCs w:val="16"/>
        </w:rPr>
        <w:t>Berl</w:t>
      </w:r>
      <w:proofErr w:type="spellEnd"/>
      <w:r w:rsidRPr="00C00F79">
        <w:rPr>
          <w:rFonts w:ascii="Times New Roman" w:hAnsi="Times New Roman" w:cs="Times New Roman"/>
          <w:sz w:val="16"/>
          <w:szCs w:val="16"/>
        </w:rPr>
        <w:t xml:space="preserve"> Munch </w:t>
      </w:r>
      <w:proofErr w:type="spellStart"/>
      <w:r w:rsidRPr="00C00F79">
        <w:rPr>
          <w:rFonts w:ascii="Times New Roman" w:hAnsi="Times New Roman" w:cs="Times New Roman"/>
          <w:sz w:val="16"/>
          <w:szCs w:val="16"/>
        </w:rPr>
        <w:t>Tierarztl</w:t>
      </w:r>
      <w:proofErr w:type="spellEnd"/>
      <w:r w:rsidRPr="00C00F79">
        <w:rPr>
          <w:rFonts w:ascii="Times New Roman" w:hAnsi="Times New Roman" w:cs="Times New Roman"/>
          <w:sz w:val="16"/>
          <w:szCs w:val="16"/>
        </w:rPr>
        <w:t xml:space="preserve"> </w:t>
      </w:r>
      <w:proofErr w:type="spellStart"/>
      <w:proofErr w:type="gramStart"/>
      <w:r w:rsidRPr="00C00F79">
        <w:rPr>
          <w:rFonts w:ascii="Times New Roman" w:hAnsi="Times New Roman" w:cs="Times New Roman"/>
          <w:sz w:val="16"/>
          <w:szCs w:val="16"/>
        </w:rPr>
        <w:t>Wochenschr</w:t>
      </w:r>
      <w:proofErr w:type="spellEnd"/>
      <w:r w:rsidRPr="00C00F79">
        <w:rPr>
          <w:rFonts w:ascii="Times New Roman" w:hAnsi="Times New Roman" w:cs="Times New Roman"/>
          <w:sz w:val="16"/>
          <w:szCs w:val="16"/>
        </w:rPr>
        <w:t xml:space="preserve"> ;</w:t>
      </w:r>
      <w:proofErr w:type="gramEnd"/>
      <w:r w:rsidRPr="00C00F79">
        <w:rPr>
          <w:rFonts w:ascii="Times New Roman" w:hAnsi="Times New Roman" w:cs="Times New Roman"/>
          <w:sz w:val="16"/>
          <w:szCs w:val="16"/>
        </w:rPr>
        <w:t xml:space="preserve"> 126(9-10): 357-369.</w:t>
      </w:r>
    </w:p>
    <w:p w:rsidR="00F11705" w:rsidRPr="00C00F79"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16"/>
          <w:szCs w:val="16"/>
        </w:rPr>
      </w:pPr>
      <w:proofErr w:type="spellStart"/>
      <w:r w:rsidRPr="00C00F79">
        <w:rPr>
          <w:rFonts w:ascii="Times New Roman" w:hAnsi="Times New Roman" w:cs="Times New Roman"/>
          <w:color w:val="000000"/>
          <w:sz w:val="16"/>
          <w:szCs w:val="16"/>
        </w:rPr>
        <w:t>Susianto</w:t>
      </w:r>
      <w:proofErr w:type="spellEnd"/>
      <w:r w:rsidRPr="00C00F79">
        <w:rPr>
          <w:rFonts w:ascii="Times New Roman" w:hAnsi="Times New Roman" w:cs="Times New Roman"/>
          <w:color w:val="000000"/>
          <w:sz w:val="16"/>
          <w:szCs w:val="16"/>
        </w:rPr>
        <w:t xml:space="preserve">, G., </w:t>
      </w:r>
      <w:proofErr w:type="spellStart"/>
      <w:r w:rsidRPr="00C00F79">
        <w:rPr>
          <w:rFonts w:ascii="Times New Roman" w:hAnsi="Times New Roman" w:cs="Times New Roman"/>
          <w:color w:val="000000"/>
          <w:sz w:val="16"/>
          <w:szCs w:val="16"/>
        </w:rPr>
        <w:t>Farid</w:t>
      </w:r>
      <w:proofErr w:type="spellEnd"/>
      <w:r w:rsidRPr="00C00F79">
        <w:rPr>
          <w:rFonts w:ascii="Times New Roman" w:hAnsi="Times New Roman" w:cs="Times New Roman"/>
          <w:color w:val="000000"/>
          <w:sz w:val="16"/>
          <w:szCs w:val="16"/>
        </w:rPr>
        <w:t xml:space="preserve">, M.M., </w:t>
      </w:r>
      <w:proofErr w:type="spellStart"/>
      <w:r w:rsidRPr="00C00F79">
        <w:rPr>
          <w:rFonts w:ascii="Times New Roman" w:hAnsi="Times New Roman" w:cs="Times New Roman"/>
          <w:color w:val="000000"/>
          <w:sz w:val="16"/>
          <w:szCs w:val="16"/>
        </w:rPr>
        <w:t>Dhany</w:t>
      </w:r>
      <w:proofErr w:type="spellEnd"/>
      <w:r w:rsidRPr="00C00F79">
        <w:rPr>
          <w:rFonts w:ascii="Times New Roman" w:hAnsi="Times New Roman" w:cs="Times New Roman"/>
          <w:color w:val="000000"/>
          <w:sz w:val="16"/>
          <w:szCs w:val="16"/>
        </w:rPr>
        <w:t xml:space="preserve">, N.R., Addy, H.S. (2014). Host range for bacteriophages that infect bacterial blight pathogen on soybean. Procedia Environ. Sci., 20, 760–766. </w:t>
      </w:r>
    </w:p>
    <w:p w:rsidR="00F11705" w:rsidRPr="00C00F79"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sz w:val="16"/>
          <w:szCs w:val="16"/>
        </w:rPr>
      </w:pPr>
      <w:proofErr w:type="spellStart"/>
      <w:r w:rsidRPr="00C00F79">
        <w:rPr>
          <w:rFonts w:ascii="Times New Roman" w:hAnsi="Times New Roman" w:cs="Times New Roman"/>
          <w:sz w:val="16"/>
          <w:szCs w:val="16"/>
        </w:rPr>
        <w:t>Meaden</w:t>
      </w:r>
      <w:proofErr w:type="spellEnd"/>
      <w:r w:rsidRPr="00C00F79">
        <w:rPr>
          <w:rFonts w:ascii="Times New Roman" w:hAnsi="Times New Roman" w:cs="Times New Roman"/>
          <w:sz w:val="16"/>
          <w:szCs w:val="16"/>
        </w:rPr>
        <w:t xml:space="preserve">, S. and </w:t>
      </w:r>
      <w:proofErr w:type="spellStart"/>
      <w:r w:rsidRPr="00C00F79">
        <w:rPr>
          <w:rFonts w:ascii="Times New Roman" w:hAnsi="Times New Roman" w:cs="Times New Roman"/>
          <w:sz w:val="16"/>
          <w:szCs w:val="16"/>
        </w:rPr>
        <w:t>Koskella</w:t>
      </w:r>
      <w:proofErr w:type="spellEnd"/>
      <w:r w:rsidRPr="00C00F79">
        <w:rPr>
          <w:rFonts w:ascii="Times New Roman" w:hAnsi="Times New Roman" w:cs="Times New Roman"/>
          <w:sz w:val="16"/>
          <w:szCs w:val="16"/>
        </w:rPr>
        <w:t>, B. (2013). Exploring the risks of phage application in the environment</w:t>
      </w:r>
      <w:r w:rsidRPr="00C00F79">
        <w:rPr>
          <w:rFonts w:ascii="Times New Roman" w:hAnsi="Times New Roman" w:cs="Times New Roman"/>
          <w:i/>
          <w:sz w:val="16"/>
          <w:szCs w:val="16"/>
        </w:rPr>
        <w:t xml:space="preserve">. Front. </w:t>
      </w:r>
      <w:proofErr w:type="spellStart"/>
      <w:r w:rsidRPr="00C00F79">
        <w:rPr>
          <w:rFonts w:ascii="Times New Roman" w:hAnsi="Times New Roman" w:cs="Times New Roman"/>
          <w:i/>
          <w:sz w:val="16"/>
          <w:szCs w:val="16"/>
        </w:rPr>
        <w:t>Microbiol</w:t>
      </w:r>
      <w:proofErr w:type="spellEnd"/>
      <w:r w:rsidRPr="00C00F79">
        <w:rPr>
          <w:rFonts w:ascii="Times New Roman" w:hAnsi="Times New Roman" w:cs="Times New Roman"/>
          <w:sz w:val="16"/>
          <w:szCs w:val="16"/>
        </w:rPr>
        <w:t xml:space="preserve">., 4, 358. </w:t>
      </w:r>
    </w:p>
    <w:p w:rsidR="00F11705" w:rsidRPr="00C00F79"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sz w:val="16"/>
          <w:szCs w:val="16"/>
        </w:rPr>
      </w:pPr>
      <w:r w:rsidRPr="00C00F79">
        <w:rPr>
          <w:rFonts w:ascii="Times New Roman" w:hAnsi="Times New Roman" w:cs="Times New Roman"/>
          <w:sz w:val="16"/>
          <w:szCs w:val="16"/>
        </w:rPr>
        <w:t xml:space="preserve">Smith, H.W. and Huggins, M.B. (1983). Effectiveness of phages in treating experimental </w:t>
      </w:r>
      <w:r w:rsidRPr="00C00F79">
        <w:rPr>
          <w:rFonts w:ascii="Times New Roman" w:hAnsi="Times New Roman" w:cs="Times New Roman"/>
          <w:i/>
          <w:iCs/>
          <w:sz w:val="16"/>
          <w:szCs w:val="16"/>
        </w:rPr>
        <w:t xml:space="preserve">Escherichia coli </w:t>
      </w:r>
      <w:proofErr w:type="spellStart"/>
      <w:r w:rsidRPr="00C00F79">
        <w:rPr>
          <w:rFonts w:ascii="Times New Roman" w:hAnsi="Times New Roman" w:cs="Times New Roman"/>
          <w:sz w:val="16"/>
          <w:szCs w:val="16"/>
        </w:rPr>
        <w:t>diarrhea</w:t>
      </w:r>
      <w:proofErr w:type="spellEnd"/>
      <w:r w:rsidRPr="00C00F79">
        <w:rPr>
          <w:rFonts w:ascii="Times New Roman" w:hAnsi="Times New Roman" w:cs="Times New Roman"/>
          <w:sz w:val="16"/>
          <w:szCs w:val="16"/>
        </w:rPr>
        <w:t xml:space="preserve"> in calves, piglets and </w:t>
      </w:r>
      <w:proofErr w:type="spellStart"/>
      <w:proofErr w:type="gramStart"/>
      <w:r w:rsidRPr="00C00F79">
        <w:rPr>
          <w:rFonts w:ascii="Times New Roman" w:hAnsi="Times New Roman" w:cs="Times New Roman"/>
          <w:sz w:val="16"/>
          <w:szCs w:val="16"/>
        </w:rPr>
        <w:t>lambs.</w:t>
      </w:r>
      <w:r w:rsidRPr="00C00F79">
        <w:rPr>
          <w:rFonts w:ascii="Times New Roman" w:hAnsi="Times New Roman" w:cs="Times New Roman"/>
          <w:i/>
          <w:sz w:val="16"/>
          <w:szCs w:val="16"/>
        </w:rPr>
        <w:t>J</w:t>
      </w:r>
      <w:proofErr w:type="spellEnd"/>
      <w:proofErr w:type="gramEnd"/>
      <w:r w:rsidRPr="00C00F79">
        <w:rPr>
          <w:rFonts w:ascii="Times New Roman" w:hAnsi="Times New Roman" w:cs="Times New Roman"/>
          <w:i/>
          <w:sz w:val="16"/>
          <w:szCs w:val="16"/>
        </w:rPr>
        <w:t xml:space="preserve"> Gen </w:t>
      </w:r>
      <w:proofErr w:type="spellStart"/>
      <w:r w:rsidRPr="00C00F79">
        <w:rPr>
          <w:rFonts w:ascii="Times New Roman" w:hAnsi="Times New Roman" w:cs="Times New Roman"/>
          <w:i/>
          <w:sz w:val="16"/>
          <w:szCs w:val="16"/>
        </w:rPr>
        <w:t>Microbiol</w:t>
      </w:r>
      <w:proofErr w:type="spellEnd"/>
      <w:r w:rsidRPr="00C00F79">
        <w:rPr>
          <w:rFonts w:ascii="Times New Roman" w:hAnsi="Times New Roman" w:cs="Times New Roman"/>
          <w:sz w:val="16"/>
          <w:szCs w:val="16"/>
        </w:rPr>
        <w:t xml:space="preserve">; 129: 2659–2675. </w:t>
      </w:r>
    </w:p>
    <w:p w:rsidR="00F11705" w:rsidRPr="00C00F79" w:rsidRDefault="00F11705" w:rsidP="00F11705">
      <w:pPr>
        <w:pStyle w:val="ListParagraph"/>
        <w:numPr>
          <w:ilvl w:val="0"/>
          <w:numId w:val="17"/>
        </w:numPr>
        <w:autoSpaceDE w:val="0"/>
        <w:autoSpaceDN w:val="0"/>
        <w:adjustRightInd w:val="0"/>
        <w:spacing w:after="0" w:line="240" w:lineRule="auto"/>
        <w:jc w:val="both"/>
        <w:rPr>
          <w:rFonts w:ascii="Times New Roman" w:eastAsia="MinionPro-Regular" w:hAnsi="Times New Roman" w:cs="Times New Roman"/>
          <w:sz w:val="16"/>
          <w:szCs w:val="16"/>
        </w:rPr>
      </w:pPr>
      <w:r w:rsidRPr="00C00F79">
        <w:rPr>
          <w:rFonts w:ascii="Times New Roman" w:eastAsia="MinionPro-Regular" w:hAnsi="Times New Roman" w:cs="Times New Roman"/>
          <w:sz w:val="16"/>
          <w:szCs w:val="16"/>
        </w:rPr>
        <w:t xml:space="preserve">Gutiérrez, D., Rodríguez-Rubio, L., </w:t>
      </w:r>
      <w:proofErr w:type="spellStart"/>
      <w:r w:rsidRPr="00C00F79">
        <w:rPr>
          <w:rFonts w:ascii="Times New Roman" w:eastAsia="MinionPro-Regular" w:hAnsi="Times New Roman" w:cs="Times New Roman"/>
          <w:sz w:val="16"/>
          <w:szCs w:val="16"/>
        </w:rPr>
        <w:t>Martínez</w:t>
      </w:r>
      <w:proofErr w:type="spellEnd"/>
      <w:r w:rsidRPr="00C00F79">
        <w:rPr>
          <w:rFonts w:ascii="Times New Roman" w:eastAsia="MinionPro-Regular" w:hAnsi="Times New Roman" w:cs="Times New Roman"/>
          <w:sz w:val="16"/>
          <w:szCs w:val="16"/>
        </w:rPr>
        <w:t xml:space="preserve">, B., Rodríguez, A., and </w:t>
      </w:r>
      <w:proofErr w:type="spellStart"/>
      <w:r w:rsidRPr="00C00F79">
        <w:rPr>
          <w:rFonts w:ascii="Times New Roman" w:eastAsia="MinionPro-Regular" w:hAnsi="Times New Roman" w:cs="Times New Roman"/>
          <w:sz w:val="16"/>
          <w:szCs w:val="16"/>
        </w:rPr>
        <w:t>García</w:t>
      </w:r>
      <w:proofErr w:type="spellEnd"/>
      <w:r w:rsidRPr="00C00F79">
        <w:rPr>
          <w:rFonts w:ascii="Times New Roman" w:eastAsia="MinionPro-Regular" w:hAnsi="Times New Roman" w:cs="Times New Roman"/>
          <w:sz w:val="16"/>
          <w:szCs w:val="16"/>
        </w:rPr>
        <w:t xml:space="preserve">, P. (2016). Bacteriophages as weapons against bacterial biofilms in the food </w:t>
      </w:r>
      <w:proofErr w:type="spellStart"/>
      <w:proofErr w:type="gramStart"/>
      <w:r w:rsidRPr="00C00F79">
        <w:rPr>
          <w:rFonts w:ascii="Times New Roman" w:eastAsia="MinionPro-Regular" w:hAnsi="Times New Roman" w:cs="Times New Roman"/>
          <w:sz w:val="16"/>
          <w:szCs w:val="16"/>
        </w:rPr>
        <w:t>industry.</w:t>
      </w:r>
      <w:r w:rsidRPr="00C00F79">
        <w:rPr>
          <w:rFonts w:ascii="Times New Roman" w:eastAsia="MinionPro-It" w:hAnsi="Times New Roman" w:cs="Times New Roman"/>
          <w:i/>
          <w:sz w:val="16"/>
          <w:szCs w:val="16"/>
        </w:rPr>
        <w:t>Front</w:t>
      </w:r>
      <w:proofErr w:type="spellEnd"/>
      <w:proofErr w:type="gramEnd"/>
      <w:r w:rsidRPr="00C00F79">
        <w:rPr>
          <w:rFonts w:ascii="Times New Roman" w:eastAsia="MinionPro-It" w:hAnsi="Times New Roman" w:cs="Times New Roman"/>
          <w:i/>
          <w:sz w:val="16"/>
          <w:szCs w:val="16"/>
        </w:rPr>
        <w:t>. Microbiol</w:t>
      </w:r>
      <w:r w:rsidRPr="00C00F79">
        <w:rPr>
          <w:rFonts w:ascii="Times New Roman" w:eastAsia="MinionPro-It" w:hAnsi="Times New Roman" w:cs="Times New Roman"/>
          <w:sz w:val="16"/>
          <w:szCs w:val="16"/>
        </w:rPr>
        <w:t>.</w:t>
      </w:r>
      <w:r w:rsidRPr="00C00F79">
        <w:rPr>
          <w:rFonts w:ascii="Times New Roman" w:eastAsia="MinionPro-Regular" w:hAnsi="Times New Roman" w:cs="Times New Roman"/>
          <w:sz w:val="16"/>
          <w:szCs w:val="16"/>
        </w:rPr>
        <w:t xml:space="preserve">7:825. </w:t>
      </w:r>
      <w:proofErr w:type="spellStart"/>
      <w:r w:rsidRPr="00C00F79">
        <w:rPr>
          <w:rFonts w:ascii="Times New Roman" w:eastAsia="MinionPro-Regular" w:hAnsi="Times New Roman" w:cs="Times New Roman"/>
          <w:sz w:val="16"/>
          <w:szCs w:val="16"/>
        </w:rPr>
        <w:t>doi</w:t>
      </w:r>
      <w:proofErr w:type="spellEnd"/>
      <w:r w:rsidRPr="00C00F79">
        <w:rPr>
          <w:rFonts w:ascii="Times New Roman" w:eastAsia="MinionPro-Regular" w:hAnsi="Times New Roman" w:cs="Times New Roman"/>
          <w:sz w:val="16"/>
          <w:szCs w:val="16"/>
        </w:rPr>
        <w:t>: 10.3389/fmicb.2016.00825.</w:t>
      </w:r>
    </w:p>
    <w:p w:rsidR="00F11705" w:rsidRPr="00C00F79"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sz w:val="16"/>
          <w:szCs w:val="16"/>
        </w:rPr>
      </w:pPr>
      <w:proofErr w:type="spellStart"/>
      <w:r w:rsidRPr="00C00F79">
        <w:rPr>
          <w:rFonts w:ascii="Times New Roman" w:hAnsi="Times New Roman" w:cs="Times New Roman"/>
          <w:sz w:val="16"/>
          <w:szCs w:val="16"/>
        </w:rPr>
        <w:t>Azeredo</w:t>
      </w:r>
      <w:proofErr w:type="spellEnd"/>
      <w:r w:rsidRPr="00C00F79">
        <w:rPr>
          <w:rFonts w:ascii="Times New Roman" w:hAnsi="Times New Roman" w:cs="Times New Roman"/>
          <w:sz w:val="16"/>
          <w:szCs w:val="16"/>
        </w:rPr>
        <w:t xml:space="preserve">, J. and Sutherland, I., (2008). The use of phages for the removal of infectious biofilms. </w:t>
      </w:r>
      <w:r w:rsidRPr="00C00F79">
        <w:rPr>
          <w:rFonts w:ascii="Times New Roman" w:hAnsi="Times New Roman" w:cs="Times New Roman"/>
          <w:i/>
          <w:iCs/>
          <w:sz w:val="16"/>
          <w:szCs w:val="16"/>
        </w:rPr>
        <w:t>Current pharmaceutical biotechnology</w:t>
      </w:r>
      <w:r w:rsidRPr="00C00F79">
        <w:rPr>
          <w:rFonts w:ascii="Times New Roman" w:hAnsi="Times New Roman" w:cs="Times New Roman"/>
          <w:sz w:val="16"/>
          <w:szCs w:val="16"/>
        </w:rPr>
        <w:t>;9(4):261.</w:t>
      </w:r>
    </w:p>
    <w:p w:rsidR="00F11705" w:rsidRPr="00C00F79" w:rsidRDefault="00F11705" w:rsidP="00F11705">
      <w:pPr>
        <w:pStyle w:val="ListParagraph"/>
        <w:numPr>
          <w:ilvl w:val="0"/>
          <w:numId w:val="17"/>
        </w:numPr>
        <w:jc w:val="both"/>
        <w:rPr>
          <w:rFonts w:ascii="Times New Roman" w:hAnsi="Times New Roman" w:cs="Times New Roman"/>
          <w:b/>
          <w:bCs/>
          <w:sz w:val="16"/>
          <w:szCs w:val="16"/>
          <w:lang w:val="en-US"/>
        </w:rPr>
      </w:pPr>
      <w:r w:rsidRPr="00C00F79">
        <w:rPr>
          <w:rFonts w:ascii="Times New Roman" w:hAnsi="Times New Roman" w:cs="Times New Roman"/>
          <w:bCs/>
          <w:sz w:val="16"/>
          <w:szCs w:val="16"/>
        </w:rPr>
        <w:t>Anwar, H.</w:t>
      </w:r>
      <w:r w:rsidRPr="00C00F79">
        <w:rPr>
          <w:rFonts w:ascii="Times New Roman" w:hAnsi="Times New Roman" w:cs="Times New Roman"/>
          <w:sz w:val="16"/>
          <w:szCs w:val="16"/>
        </w:rPr>
        <w:t xml:space="preserve">, Strap, J.L., Chen, K., </w:t>
      </w:r>
      <w:proofErr w:type="spellStart"/>
      <w:r w:rsidRPr="00C00F79">
        <w:rPr>
          <w:rFonts w:ascii="Times New Roman" w:hAnsi="Times New Roman" w:cs="Times New Roman"/>
          <w:sz w:val="16"/>
          <w:szCs w:val="16"/>
        </w:rPr>
        <w:t>Costerton</w:t>
      </w:r>
      <w:proofErr w:type="spellEnd"/>
      <w:r w:rsidRPr="00C00F79">
        <w:rPr>
          <w:rFonts w:ascii="Times New Roman" w:hAnsi="Times New Roman" w:cs="Times New Roman"/>
          <w:sz w:val="16"/>
          <w:szCs w:val="16"/>
        </w:rPr>
        <w:t xml:space="preserve">, J.W. (1992). Dynamic interactions of biofilms of mucoid Pseudomonas aeruginosa with tobramycin and </w:t>
      </w:r>
      <w:proofErr w:type="spellStart"/>
      <w:proofErr w:type="gramStart"/>
      <w:r w:rsidRPr="00C00F79">
        <w:rPr>
          <w:rFonts w:ascii="Times New Roman" w:hAnsi="Times New Roman" w:cs="Times New Roman"/>
          <w:sz w:val="16"/>
          <w:szCs w:val="16"/>
        </w:rPr>
        <w:t>piperacillin.</w:t>
      </w:r>
      <w:r w:rsidRPr="00C00F79">
        <w:rPr>
          <w:rFonts w:ascii="Times New Roman" w:hAnsi="Times New Roman" w:cs="Times New Roman"/>
          <w:i/>
          <w:iCs/>
          <w:sz w:val="16"/>
          <w:szCs w:val="16"/>
        </w:rPr>
        <w:t>Antimicrob</w:t>
      </w:r>
      <w:proofErr w:type="spellEnd"/>
      <w:proofErr w:type="gramEnd"/>
      <w:r w:rsidRPr="00C00F79">
        <w:rPr>
          <w:rFonts w:ascii="Times New Roman" w:hAnsi="Times New Roman" w:cs="Times New Roman"/>
          <w:i/>
          <w:iCs/>
          <w:sz w:val="16"/>
          <w:szCs w:val="16"/>
        </w:rPr>
        <w:t xml:space="preserve"> Agents </w:t>
      </w:r>
      <w:proofErr w:type="spellStart"/>
      <w:r w:rsidRPr="00C00F79">
        <w:rPr>
          <w:rFonts w:ascii="Times New Roman" w:hAnsi="Times New Roman" w:cs="Times New Roman"/>
          <w:i/>
          <w:iCs/>
          <w:sz w:val="16"/>
          <w:szCs w:val="16"/>
        </w:rPr>
        <w:t>Chemother</w:t>
      </w:r>
      <w:proofErr w:type="spellEnd"/>
      <w:r w:rsidRPr="00C00F79">
        <w:rPr>
          <w:rFonts w:ascii="Times New Roman" w:hAnsi="Times New Roman" w:cs="Times New Roman"/>
          <w:i/>
          <w:iCs/>
          <w:sz w:val="16"/>
          <w:szCs w:val="16"/>
        </w:rPr>
        <w:t xml:space="preserve"> </w:t>
      </w:r>
      <w:r w:rsidRPr="00C00F79">
        <w:rPr>
          <w:rFonts w:ascii="Times New Roman" w:hAnsi="Times New Roman" w:cs="Times New Roman"/>
          <w:sz w:val="16"/>
          <w:szCs w:val="16"/>
        </w:rPr>
        <w:t>;</w:t>
      </w:r>
      <w:r w:rsidRPr="00C00F79">
        <w:rPr>
          <w:rFonts w:ascii="Times New Roman" w:hAnsi="Times New Roman" w:cs="Times New Roman"/>
          <w:bCs/>
          <w:sz w:val="16"/>
          <w:szCs w:val="16"/>
        </w:rPr>
        <w:t>36</w:t>
      </w:r>
      <w:r w:rsidRPr="00C00F79">
        <w:rPr>
          <w:rFonts w:ascii="Times New Roman" w:hAnsi="Times New Roman" w:cs="Times New Roman"/>
          <w:sz w:val="16"/>
          <w:szCs w:val="16"/>
        </w:rPr>
        <w:t>: 1208-1214</w:t>
      </w:r>
    </w:p>
    <w:p w:rsidR="00F11705" w:rsidRPr="00C00F79"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sz w:val="16"/>
          <w:szCs w:val="16"/>
        </w:rPr>
      </w:pPr>
      <w:proofErr w:type="spellStart"/>
      <w:r w:rsidRPr="00C00F79">
        <w:rPr>
          <w:rFonts w:ascii="Times New Roman" w:hAnsi="Times New Roman" w:cs="Times New Roman"/>
          <w:bCs/>
          <w:sz w:val="16"/>
          <w:szCs w:val="16"/>
        </w:rPr>
        <w:t>Motlagh</w:t>
      </w:r>
      <w:proofErr w:type="spellEnd"/>
      <w:r w:rsidRPr="00C00F79">
        <w:rPr>
          <w:rFonts w:ascii="Times New Roman" w:hAnsi="Times New Roman" w:cs="Times New Roman"/>
          <w:bCs/>
          <w:sz w:val="16"/>
          <w:szCs w:val="16"/>
        </w:rPr>
        <w:t>, A.M.</w:t>
      </w:r>
      <w:r w:rsidRPr="00C00F79">
        <w:rPr>
          <w:rFonts w:ascii="Times New Roman" w:hAnsi="Times New Roman" w:cs="Times New Roman"/>
          <w:sz w:val="16"/>
          <w:szCs w:val="16"/>
        </w:rPr>
        <w:t xml:space="preserve">, </w:t>
      </w:r>
      <w:proofErr w:type="spellStart"/>
      <w:r w:rsidRPr="00C00F79">
        <w:rPr>
          <w:rFonts w:ascii="Times New Roman" w:hAnsi="Times New Roman" w:cs="Times New Roman"/>
          <w:sz w:val="16"/>
          <w:szCs w:val="16"/>
        </w:rPr>
        <w:t>Bhattacharjee</w:t>
      </w:r>
      <w:proofErr w:type="spellEnd"/>
      <w:r w:rsidRPr="00C00F79">
        <w:rPr>
          <w:rFonts w:ascii="Times New Roman" w:hAnsi="Times New Roman" w:cs="Times New Roman"/>
          <w:sz w:val="16"/>
          <w:szCs w:val="16"/>
        </w:rPr>
        <w:t xml:space="preserve">, A.S., </w:t>
      </w:r>
      <w:proofErr w:type="spellStart"/>
      <w:r w:rsidRPr="00C00F79">
        <w:rPr>
          <w:rFonts w:ascii="Times New Roman" w:hAnsi="Times New Roman" w:cs="Times New Roman"/>
          <w:sz w:val="16"/>
          <w:szCs w:val="16"/>
        </w:rPr>
        <w:t>Goel</w:t>
      </w:r>
      <w:proofErr w:type="spellEnd"/>
      <w:r w:rsidRPr="00C00F79">
        <w:rPr>
          <w:rFonts w:ascii="Times New Roman" w:hAnsi="Times New Roman" w:cs="Times New Roman"/>
          <w:sz w:val="16"/>
          <w:szCs w:val="16"/>
        </w:rPr>
        <w:t xml:space="preserve">, R. (2016). Biofilm control with natural and genetically-modified phages. </w:t>
      </w:r>
      <w:r w:rsidRPr="00C00F79">
        <w:rPr>
          <w:rFonts w:ascii="Times New Roman" w:hAnsi="Times New Roman" w:cs="Times New Roman"/>
          <w:i/>
          <w:iCs/>
          <w:sz w:val="16"/>
          <w:szCs w:val="16"/>
        </w:rPr>
        <w:t xml:space="preserve">World J </w:t>
      </w:r>
      <w:proofErr w:type="spellStart"/>
      <w:r w:rsidRPr="00C00F79">
        <w:rPr>
          <w:rFonts w:ascii="Times New Roman" w:hAnsi="Times New Roman" w:cs="Times New Roman"/>
          <w:i/>
          <w:iCs/>
          <w:sz w:val="16"/>
          <w:szCs w:val="16"/>
        </w:rPr>
        <w:t>Microbiol</w:t>
      </w:r>
      <w:proofErr w:type="spellEnd"/>
      <w:r w:rsidRPr="00C00F79">
        <w:rPr>
          <w:rFonts w:ascii="Times New Roman" w:hAnsi="Times New Roman" w:cs="Times New Roman"/>
          <w:i/>
          <w:iCs/>
          <w:sz w:val="16"/>
          <w:szCs w:val="16"/>
        </w:rPr>
        <w:t xml:space="preserve"> </w:t>
      </w:r>
      <w:proofErr w:type="spellStart"/>
      <w:r w:rsidRPr="00C00F79">
        <w:rPr>
          <w:rFonts w:ascii="Times New Roman" w:hAnsi="Times New Roman" w:cs="Times New Roman"/>
          <w:i/>
          <w:iCs/>
          <w:sz w:val="16"/>
          <w:szCs w:val="16"/>
        </w:rPr>
        <w:t>Biotechnol</w:t>
      </w:r>
      <w:proofErr w:type="spellEnd"/>
      <w:r w:rsidRPr="00C00F79">
        <w:rPr>
          <w:rFonts w:ascii="Times New Roman" w:hAnsi="Times New Roman" w:cs="Times New Roman"/>
          <w:sz w:val="16"/>
          <w:szCs w:val="16"/>
        </w:rPr>
        <w:t xml:space="preserve">; </w:t>
      </w:r>
      <w:r w:rsidRPr="00C00F79">
        <w:rPr>
          <w:rFonts w:ascii="Times New Roman" w:hAnsi="Times New Roman" w:cs="Times New Roman"/>
          <w:bCs/>
          <w:sz w:val="16"/>
          <w:szCs w:val="16"/>
        </w:rPr>
        <w:t>32</w:t>
      </w:r>
      <w:r w:rsidRPr="00C00F79">
        <w:rPr>
          <w:rFonts w:ascii="Times New Roman" w:hAnsi="Times New Roman" w:cs="Times New Roman"/>
          <w:sz w:val="16"/>
          <w:szCs w:val="16"/>
        </w:rPr>
        <w:t>: 67.</w:t>
      </w:r>
    </w:p>
    <w:p w:rsidR="00F11705" w:rsidRPr="00157934"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16"/>
          <w:szCs w:val="16"/>
        </w:rPr>
      </w:pPr>
      <w:proofErr w:type="spellStart"/>
      <w:r w:rsidRPr="00157934">
        <w:rPr>
          <w:rFonts w:ascii="Times New Roman" w:hAnsi="Times New Roman" w:cs="Times New Roman"/>
          <w:sz w:val="16"/>
          <w:szCs w:val="16"/>
        </w:rPr>
        <w:t>Wittebole</w:t>
      </w:r>
      <w:proofErr w:type="spellEnd"/>
      <w:r w:rsidRPr="00157934">
        <w:rPr>
          <w:rFonts w:ascii="Times New Roman" w:hAnsi="Times New Roman" w:cs="Times New Roman"/>
          <w:sz w:val="16"/>
          <w:szCs w:val="16"/>
        </w:rPr>
        <w:t xml:space="preserve">, X., Rock, S.D., </w:t>
      </w:r>
      <w:proofErr w:type="spellStart"/>
      <w:proofErr w:type="gramStart"/>
      <w:r w:rsidRPr="00157934">
        <w:rPr>
          <w:rFonts w:ascii="Times New Roman" w:hAnsi="Times New Roman" w:cs="Times New Roman"/>
          <w:sz w:val="16"/>
          <w:szCs w:val="16"/>
        </w:rPr>
        <w:t>Opal,S.M</w:t>
      </w:r>
      <w:proofErr w:type="spellEnd"/>
      <w:r w:rsidRPr="00157934">
        <w:rPr>
          <w:rFonts w:ascii="Times New Roman" w:hAnsi="Times New Roman" w:cs="Times New Roman"/>
          <w:sz w:val="16"/>
          <w:szCs w:val="16"/>
        </w:rPr>
        <w:t>.</w:t>
      </w:r>
      <w:proofErr w:type="gramEnd"/>
      <w:r w:rsidRPr="00157934">
        <w:rPr>
          <w:rFonts w:ascii="Times New Roman" w:hAnsi="Times New Roman" w:cs="Times New Roman"/>
          <w:sz w:val="16"/>
          <w:szCs w:val="16"/>
        </w:rPr>
        <w:t xml:space="preserve"> (2014). A historical overview of bacteriophage therapy as </w:t>
      </w:r>
      <w:proofErr w:type="gramStart"/>
      <w:r w:rsidRPr="00157934">
        <w:rPr>
          <w:rFonts w:ascii="Times New Roman" w:hAnsi="Times New Roman" w:cs="Times New Roman"/>
          <w:sz w:val="16"/>
          <w:szCs w:val="16"/>
        </w:rPr>
        <w:t>an  alternative</w:t>
      </w:r>
      <w:proofErr w:type="gramEnd"/>
      <w:r w:rsidRPr="00157934">
        <w:rPr>
          <w:rFonts w:ascii="Times New Roman" w:hAnsi="Times New Roman" w:cs="Times New Roman"/>
          <w:sz w:val="16"/>
          <w:szCs w:val="16"/>
        </w:rPr>
        <w:t xml:space="preserve"> to antibiotics for the treatment of bacterial pathogens. </w:t>
      </w:r>
      <w:r w:rsidRPr="00157934">
        <w:rPr>
          <w:rFonts w:ascii="Times New Roman" w:hAnsi="Times New Roman" w:cs="Times New Roman"/>
          <w:i/>
          <w:iCs/>
          <w:sz w:val="16"/>
          <w:szCs w:val="16"/>
        </w:rPr>
        <w:t xml:space="preserve">Virulence </w:t>
      </w:r>
      <w:r w:rsidRPr="00157934">
        <w:rPr>
          <w:rFonts w:ascii="Times New Roman" w:hAnsi="Times New Roman" w:cs="Times New Roman"/>
          <w:sz w:val="16"/>
          <w:szCs w:val="16"/>
        </w:rPr>
        <w:t>5, 226–235.doi:10.4161/viru.25991.</w:t>
      </w:r>
    </w:p>
    <w:p w:rsidR="00F11705" w:rsidRPr="00157934"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sz w:val="16"/>
          <w:szCs w:val="16"/>
        </w:rPr>
      </w:pPr>
      <w:proofErr w:type="spellStart"/>
      <w:r w:rsidRPr="00157934">
        <w:rPr>
          <w:rFonts w:ascii="Times New Roman" w:hAnsi="Times New Roman" w:cs="Times New Roman"/>
          <w:sz w:val="16"/>
          <w:szCs w:val="16"/>
        </w:rPr>
        <w:t>Parasion</w:t>
      </w:r>
      <w:proofErr w:type="spellEnd"/>
      <w:r w:rsidRPr="00157934">
        <w:rPr>
          <w:rFonts w:ascii="Times New Roman" w:hAnsi="Times New Roman" w:cs="Times New Roman"/>
          <w:sz w:val="16"/>
          <w:szCs w:val="16"/>
        </w:rPr>
        <w:t xml:space="preserve">, S., </w:t>
      </w:r>
      <w:proofErr w:type="spellStart"/>
      <w:r w:rsidRPr="00157934">
        <w:rPr>
          <w:rFonts w:ascii="Times New Roman" w:hAnsi="Times New Roman" w:cs="Times New Roman"/>
          <w:sz w:val="16"/>
          <w:szCs w:val="16"/>
        </w:rPr>
        <w:t>Kwiatek</w:t>
      </w:r>
      <w:proofErr w:type="spellEnd"/>
      <w:r w:rsidRPr="00157934">
        <w:rPr>
          <w:rFonts w:ascii="Times New Roman" w:hAnsi="Times New Roman" w:cs="Times New Roman"/>
          <w:sz w:val="16"/>
          <w:szCs w:val="16"/>
        </w:rPr>
        <w:t xml:space="preserve">, M., </w:t>
      </w:r>
      <w:proofErr w:type="spellStart"/>
      <w:r w:rsidRPr="00157934">
        <w:rPr>
          <w:rFonts w:ascii="Times New Roman" w:hAnsi="Times New Roman" w:cs="Times New Roman"/>
          <w:sz w:val="16"/>
          <w:szCs w:val="16"/>
        </w:rPr>
        <w:t>Gryko</w:t>
      </w:r>
      <w:proofErr w:type="spellEnd"/>
      <w:r w:rsidRPr="00157934">
        <w:rPr>
          <w:rFonts w:ascii="Times New Roman" w:hAnsi="Times New Roman" w:cs="Times New Roman"/>
          <w:sz w:val="16"/>
          <w:szCs w:val="16"/>
        </w:rPr>
        <w:t xml:space="preserve">, R., </w:t>
      </w:r>
      <w:proofErr w:type="spellStart"/>
      <w:r w:rsidRPr="00157934">
        <w:rPr>
          <w:rFonts w:ascii="Times New Roman" w:hAnsi="Times New Roman" w:cs="Times New Roman"/>
          <w:sz w:val="16"/>
          <w:szCs w:val="16"/>
        </w:rPr>
        <w:t>Mizak</w:t>
      </w:r>
      <w:proofErr w:type="spellEnd"/>
      <w:r w:rsidRPr="00157934">
        <w:rPr>
          <w:rFonts w:ascii="Times New Roman" w:hAnsi="Times New Roman" w:cs="Times New Roman"/>
          <w:sz w:val="16"/>
          <w:szCs w:val="16"/>
        </w:rPr>
        <w:t xml:space="preserve">, L., </w:t>
      </w:r>
      <w:proofErr w:type="spellStart"/>
      <w:r w:rsidRPr="00157934">
        <w:rPr>
          <w:rFonts w:ascii="Times New Roman" w:hAnsi="Times New Roman" w:cs="Times New Roman"/>
          <w:sz w:val="16"/>
          <w:szCs w:val="16"/>
        </w:rPr>
        <w:t>Malm</w:t>
      </w:r>
      <w:proofErr w:type="spellEnd"/>
      <w:r w:rsidRPr="00157934">
        <w:rPr>
          <w:rFonts w:ascii="Times New Roman" w:hAnsi="Times New Roman" w:cs="Times New Roman"/>
          <w:sz w:val="16"/>
          <w:szCs w:val="16"/>
        </w:rPr>
        <w:t xml:space="preserve">, A. (2014). Bacteriophages as an alternative strategy for fighting biofilm development. </w:t>
      </w:r>
      <w:r w:rsidRPr="00157934">
        <w:rPr>
          <w:rFonts w:ascii="Times New Roman" w:hAnsi="Times New Roman" w:cs="Times New Roman"/>
          <w:i/>
          <w:sz w:val="16"/>
          <w:szCs w:val="16"/>
        </w:rPr>
        <w:t xml:space="preserve">Pol J </w:t>
      </w:r>
      <w:proofErr w:type="spellStart"/>
      <w:r w:rsidRPr="00157934">
        <w:rPr>
          <w:rFonts w:ascii="Times New Roman" w:hAnsi="Times New Roman" w:cs="Times New Roman"/>
          <w:i/>
          <w:sz w:val="16"/>
          <w:szCs w:val="16"/>
        </w:rPr>
        <w:t>Microbiol</w:t>
      </w:r>
      <w:proofErr w:type="spellEnd"/>
      <w:r w:rsidRPr="00157934">
        <w:rPr>
          <w:rFonts w:ascii="Times New Roman" w:hAnsi="Times New Roman" w:cs="Times New Roman"/>
          <w:sz w:val="16"/>
          <w:szCs w:val="16"/>
        </w:rPr>
        <w:t>; 63:137-145.</w:t>
      </w:r>
    </w:p>
    <w:p w:rsidR="00F11705" w:rsidRPr="00157934"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sz w:val="16"/>
          <w:szCs w:val="16"/>
        </w:rPr>
      </w:pPr>
      <w:proofErr w:type="spellStart"/>
      <w:r w:rsidRPr="00157934">
        <w:rPr>
          <w:rFonts w:ascii="Times New Roman" w:hAnsi="Times New Roman" w:cs="Times New Roman"/>
          <w:color w:val="000000"/>
          <w:sz w:val="16"/>
          <w:szCs w:val="16"/>
        </w:rPr>
        <w:t>Schmelcher</w:t>
      </w:r>
      <w:proofErr w:type="spellEnd"/>
      <w:r w:rsidRPr="00157934">
        <w:rPr>
          <w:rFonts w:ascii="Times New Roman" w:hAnsi="Times New Roman" w:cs="Times New Roman"/>
          <w:color w:val="000000"/>
          <w:sz w:val="16"/>
          <w:szCs w:val="16"/>
        </w:rPr>
        <w:t xml:space="preserve">, M. and </w:t>
      </w:r>
      <w:proofErr w:type="spellStart"/>
      <w:r w:rsidRPr="00157934">
        <w:rPr>
          <w:rFonts w:ascii="Times New Roman" w:hAnsi="Times New Roman" w:cs="Times New Roman"/>
          <w:color w:val="000000"/>
          <w:sz w:val="16"/>
          <w:szCs w:val="16"/>
        </w:rPr>
        <w:t>Loessner</w:t>
      </w:r>
      <w:proofErr w:type="spellEnd"/>
      <w:r w:rsidRPr="00157934">
        <w:rPr>
          <w:rFonts w:ascii="Times New Roman" w:hAnsi="Times New Roman" w:cs="Times New Roman"/>
          <w:color w:val="000000"/>
          <w:sz w:val="16"/>
          <w:szCs w:val="16"/>
        </w:rPr>
        <w:t xml:space="preserve">, M.J. (2014). Application of bacteriophages for detection of foodborne </w:t>
      </w:r>
      <w:proofErr w:type="spellStart"/>
      <w:proofErr w:type="gramStart"/>
      <w:r w:rsidRPr="00157934">
        <w:rPr>
          <w:rFonts w:ascii="Times New Roman" w:hAnsi="Times New Roman" w:cs="Times New Roman"/>
          <w:color w:val="000000"/>
          <w:sz w:val="16"/>
          <w:szCs w:val="16"/>
        </w:rPr>
        <w:t>pathogens.</w:t>
      </w:r>
      <w:r w:rsidRPr="00157934">
        <w:rPr>
          <w:rFonts w:ascii="Times New Roman" w:hAnsi="Times New Roman" w:cs="Times New Roman"/>
          <w:i/>
          <w:color w:val="000000"/>
          <w:sz w:val="16"/>
          <w:szCs w:val="16"/>
        </w:rPr>
        <w:t>Bacteriophage</w:t>
      </w:r>
      <w:proofErr w:type="spellEnd"/>
      <w:proofErr w:type="gramEnd"/>
      <w:r w:rsidRPr="00157934">
        <w:rPr>
          <w:rFonts w:ascii="Times New Roman" w:hAnsi="Times New Roman" w:cs="Times New Roman"/>
          <w:color w:val="000000"/>
          <w:sz w:val="16"/>
          <w:szCs w:val="16"/>
        </w:rPr>
        <w:t>, 4, e28137.</w:t>
      </w:r>
    </w:p>
    <w:p w:rsidR="00F11705" w:rsidRPr="00157934" w:rsidRDefault="00F11705" w:rsidP="00F11705">
      <w:pPr>
        <w:pStyle w:val="ListParagraph"/>
        <w:numPr>
          <w:ilvl w:val="0"/>
          <w:numId w:val="17"/>
        </w:numPr>
        <w:autoSpaceDE w:val="0"/>
        <w:autoSpaceDN w:val="0"/>
        <w:adjustRightInd w:val="0"/>
        <w:spacing w:after="0" w:line="240" w:lineRule="auto"/>
        <w:jc w:val="both"/>
        <w:rPr>
          <w:rFonts w:ascii="Times New Roman" w:hAnsi="Times New Roman" w:cs="Times New Roman"/>
          <w:sz w:val="16"/>
          <w:szCs w:val="16"/>
        </w:rPr>
      </w:pPr>
      <w:r w:rsidRPr="00157934">
        <w:rPr>
          <w:rFonts w:ascii="Times New Roman" w:hAnsi="Times New Roman" w:cs="Times New Roman"/>
          <w:sz w:val="16"/>
          <w:szCs w:val="16"/>
        </w:rPr>
        <w:t xml:space="preserve">Stratton, C.W. (2003). Dead bugs don’t </w:t>
      </w:r>
      <w:proofErr w:type="gramStart"/>
      <w:r w:rsidRPr="00157934">
        <w:rPr>
          <w:rFonts w:ascii="Times New Roman" w:hAnsi="Times New Roman" w:cs="Times New Roman"/>
          <w:sz w:val="16"/>
          <w:szCs w:val="16"/>
        </w:rPr>
        <w:t>mutate :susceptibility</w:t>
      </w:r>
      <w:proofErr w:type="gramEnd"/>
      <w:r w:rsidRPr="00157934">
        <w:rPr>
          <w:rFonts w:ascii="Times New Roman" w:hAnsi="Times New Roman" w:cs="Times New Roman"/>
          <w:sz w:val="16"/>
          <w:szCs w:val="16"/>
        </w:rPr>
        <w:t xml:space="preserve"> issues in the emergence of bacterial resistance. </w:t>
      </w:r>
      <w:proofErr w:type="spellStart"/>
      <w:r w:rsidRPr="00157934">
        <w:rPr>
          <w:rFonts w:ascii="Times New Roman" w:hAnsi="Times New Roman" w:cs="Times New Roman"/>
          <w:i/>
          <w:iCs/>
          <w:sz w:val="16"/>
          <w:szCs w:val="16"/>
        </w:rPr>
        <w:t>Emerg</w:t>
      </w:r>
      <w:proofErr w:type="spellEnd"/>
      <w:r w:rsidRPr="00157934">
        <w:rPr>
          <w:rFonts w:ascii="Times New Roman" w:hAnsi="Times New Roman" w:cs="Times New Roman"/>
          <w:i/>
          <w:iCs/>
          <w:sz w:val="16"/>
          <w:szCs w:val="16"/>
        </w:rPr>
        <w:t xml:space="preserve">. Infect. Dis. </w:t>
      </w:r>
      <w:r w:rsidRPr="00157934">
        <w:rPr>
          <w:rFonts w:ascii="Times New Roman" w:hAnsi="Times New Roman" w:cs="Times New Roman"/>
          <w:sz w:val="16"/>
          <w:szCs w:val="16"/>
        </w:rPr>
        <w:t>9, 10–16.doi: 10.3201/eid0901.020172.</w:t>
      </w:r>
    </w:p>
    <w:p w:rsidR="00F11705" w:rsidRPr="00C00F79" w:rsidRDefault="00F11705" w:rsidP="00F11705">
      <w:pPr>
        <w:pStyle w:val="ListParagraph"/>
        <w:jc w:val="both"/>
        <w:rPr>
          <w:rFonts w:ascii="Times New Roman" w:hAnsi="Times New Roman" w:cs="Times New Roman"/>
          <w:b/>
          <w:bCs/>
          <w:sz w:val="16"/>
          <w:szCs w:val="16"/>
          <w:lang w:val="en-US"/>
        </w:rPr>
      </w:pPr>
    </w:p>
    <w:p w:rsidR="00C52228" w:rsidRPr="00C73FD1" w:rsidRDefault="00C52228" w:rsidP="00C52228">
      <w:pPr>
        <w:pStyle w:val="PlainText"/>
        <w:spacing w:line="360" w:lineRule="auto"/>
        <w:jc w:val="both"/>
        <w:rPr>
          <w:rFonts w:ascii="Times New Roman" w:hAnsi="Times New Roman" w:cs="Times New Roman"/>
          <w:sz w:val="20"/>
          <w:szCs w:val="20"/>
        </w:rPr>
      </w:pPr>
    </w:p>
    <w:p w:rsidR="00C52228" w:rsidRPr="00AA213D" w:rsidRDefault="00C52228" w:rsidP="00AA213D">
      <w:pPr>
        <w:pStyle w:val="ListParagraph"/>
        <w:autoSpaceDE w:val="0"/>
        <w:autoSpaceDN w:val="0"/>
        <w:adjustRightInd w:val="0"/>
        <w:spacing w:after="0" w:line="480" w:lineRule="auto"/>
        <w:jc w:val="both"/>
        <w:rPr>
          <w:rFonts w:ascii="Times New Roman" w:hAnsi="Times New Roman" w:cs="Times New Roman"/>
          <w:sz w:val="20"/>
          <w:szCs w:val="20"/>
        </w:rPr>
      </w:pPr>
    </w:p>
    <w:p w:rsidR="001E2BA6" w:rsidRPr="001F5779" w:rsidRDefault="001E2BA6" w:rsidP="00174336">
      <w:pPr>
        <w:pStyle w:val="BalloonText"/>
        <w:spacing w:after="160" w:line="360" w:lineRule="auto"/>
        <w:ind w:left="720"/>
        <w:jc w:val="both"/>
        <w:rPr>
          <w:rFonts w:ascii="Courier New" w:hAnsi="Courier New" w:cs="Courier New"/>
          <w:sz w:val="21"/>
          <w:szCs w:val="21"/>
        </w:rPr>
      </w:pPr>
    </w:p>
    <w:p w:rsidR="00835E06" w:rsidRPr="005570B1" w:rsidRDefault="00835E06" w:rsidP="001E2BA6">
      <w:pPr>
        <w:pStyle w:val="BalloonText"/>
        <w:spacing w:line="360" w:lineRule="auto"/>
        <w:ind w:left="720"/>
        <w:jc w:val="both"/>
        <w:rPr>
          <w:rFonts w:ascii="Times New Roman" w:hAnsi="Times New Roman" w:cs="Times New Roman"/>
          <w:sz w:val="20"/>
          <w:szCs w:val="20"/>
        </w:rPr>
      </w:pPr>
    </w:p>
    <w:p w:rsidR="00537E50" w:rsidRPr="00427138" w:rsidRDefault="00537E50" w:rsidP="00537E50">
      <w:pPr>
        <w:pStyle w:val="PlainText"/>
        <w:spacing w:line="360" w:lineRule="auto"/>
        <w:ind w:left="720"/>
        <w:jc w:val="both"/>
        <w:rPr>
          <w:rFonts w:ascii="Times New Roman" w:hAnsi="Times New Roman" w:cs="Times New Roman"/>
          <w:sz w:val="20"/>
          <w:szCs w:val="20"/>
        </w:rPr>
      </w:pPr>
    </w:p>
    <w:p w:rsidR="0066740C" w:rsidRPr="00456499" w:rsidRDefault="0066740C" w:rsidP="00537E50">
      <w:pPr>
        <w:pStyle w:val="BalloonText"/>
        <w:spacing w:line="360" w:lineRule="auto"/>
        <w:jc w:val="both"/>
        <w:rPr>
          <w:rFonts w:ascii="Times New Roman" w:hAnsi="Times New Roman" w:cs="Times New Roman"/>
          <w:sz w:val="20"/>
          <w:szCs w:val="20"/>
        </w:rPr>
      </w:pPr>
    </w:p>
    <w:p w:rsidR="0066740C" w:rsidRPr="00456499" w:rsidRDefault="0066740C" w:rsidP="0066740C">
      <w:pPr>
        <w:pStyle w:val="PlainText"/>
        <w:spacing w:line="360" w:lineRule="auto"/>
        <w:jc w:val="both"/>
        <w:rPr>
          <w:rFonts w:ascii="Times New Roman" w:hAnsi="Times New Roman" w:cs="Times New Roman"/>
          <w:sz w:val="20"/>
          <w:szCs w:val="20"/>
        </w:rPr>
      </w:pPr>
    </w:p>
    <w:p w:rsidR="007B2449" w:rsidRPr="001D248B" w:rsidRDefault="007B2449" w:rsidP="007B2449">
      <w:pPr>
        <w:pStyle w:val="PlainText"/>
        <w:spacing w:line="276" w:lineRule="auto"/>
        <w:jc w:val="both"/>
        <w:rPr>
          <w:rFonts w:ascii="Times New Roman" w:hAnsi="Times New Roman" w:cs="Times New Roman"/>
          <w:sz w:val="20"/>
          <w:szCs w:val="20"/>
        </w:rPr>
      </w:pPr>
    </w:p>
    <w:p w:rsidR="007B2449" w:rsidRPr="007B2449" w:rsidRDefault="007B2449" w:rsidP="007B2449">
      <w:pPr>
        <w:spacing w:line="360" w:lineRule="auto"/>
        <w:rPr>
          <w:rFonts w:ascii="Times New Roman" w:hAnsi="Times New Roman" w:cs="Times New Roman"/>
          <w:b/>
          <w:bCs/>
          <w:sz w:val="24"/>
          <w:szCs w:val="24"/>
          <w:lang w:val="en-US"/>
        </w:rPr>
      </w:pPr>
    </w:p>
    <w:p w:rsidR="00B25DA0" w:rsidRPr="00DC5A8A" w:rsidRDefault="00B25DA0" w:rsidP="00B25DA0">
      <w:pPr>
        <w:pStyle w:val="PlainText"/>
        <w:spacing w:line="276" w:lineRule="auto"/>
        <w:jc w:val="both"/>
        <w:rPr>
          <w:rFonts w:ascii="Times New Roman" w:hAnsi="Times New Roman" w:cs="Times New Roman"/>
          <w:sz w:val="20"/>
          <w:szCs w:val="20"/>
        </w:rPr>
      </w:pPr>
    </w:p>
    <w:p w:rsidR="00A90579" w:rsidRDefault="00A90579"/>
    <w:sectPr w:rsidR="00A905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MS Mincho"/>
    <w:panose1 w:val="00000000000000000000"/>
    <w:charset w:val="80"/>
    <w:family w:val="roman"/>
    <w:notTrueType/>
    <w:pitch w:val="default"/>
    <w:sig w:usb0="00000083" w:usb1="08070000" w:usb2="00000010" w:usb3="00000000" w:csb0="00020009" w:csb1="00000000"/>
  </w:font>
  <w:font w:name="MinionPro-It">
    <w:altName w:val="MS Mincho"/>
    <w:panose1 w:val="00000000000000000000"/>
    <w:charset w:val="8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52E2F"/>
    <w:multiLevelType w:val="hybridMultilevel"/>
    <w:tmpl w:val="E3F6CEDC"/>
    <w:lvl w:ilvl="0" w:tplc="2CF40136">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4782307"/>
    <w:multiLevelType w:val="hybridMultilevel"/>
    <w:tmpl w:val="05C6C1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9447A3"/>
    <w:multiLevelType w:val="hybridMultilevel"/>
    <w:tmpl w:val="E3F6CEDC"/>
    <w:lvl w:ilvl="0" w:tplc="2CF40136">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20EC2F08"/>
    <w:multiLevelType w:val="hybridMultilevel"/>
    <w:tmpl w:val="A3207A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12E1DD0"/>
    <w:multiLevelType w:val="hybridMultilevel"/>
    <w:tmpl w:val="AD669916"/>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8C83472"/>
    <w:multiLevelType w:val="hybridMultilevel"/>
    <w:tmpl w:val="C51C7F3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9A02B07"/>
    <w:multiLevelType w:val="hybridMultilevel"/>
    <w:tmpl w:val="C51C7F3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EB64819"/>
    <w:multiLevelType w:val="hybridMultilevel"/>
    <w:tmpl w:val="E3F6CEDC"/>
    <w:lvl w:ilvl="0" w:tplc="2CF40136">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449E273F"/>
    <w:multiLevelType w:val="hybridMultilevel"/>
    <w:tmpl w:val="E3F6CEDC"/>
    <w:lvl w:ilvl="0" w:tplc="2CF40136">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45424AA2"/>
    <w:multiLevelType w:val="hybridMultilevel"/>
    <w:tmpl w:val="E24E80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3306CF6"/>
    <w:multiLevelType w:val="hybridMultilevel"/>
    <w:tmpl w:val="BC221E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3591B4A"/>
    <w:multiLevelType w:val="hybridMultilevel"/>
    <w:tmpl w:val="55BC9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E12585"/>
    <w:multiLevelType w:val="hybridMultilevel"/>
    <w:tmpl w:val="635E89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F6F4798"/>
    <w:multiLevelType w:val="hybridMultilevel"/>
    <w:tmpl w:val="9758B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1F034B"/>
    <w:multiLevelType w:val="hybridMultilevel"/>
    <w:tmpl w:val="C762A910"/>
    <w:lvl w:ilvl="0" w:tplc="BE2C593C">
      <w:start w:val="6"/>
      <w:numFmt w:val="upperRoman"/>
      <w:lvlText w:val="%1."/>
      <w:lvlJc w:val="left"/>
      <w:pPr>
        <w:ind w:left="2520" w:hanging="720"/>
      </w:pPr>
      <w:rPr>
        <w:rFonts w:hint="default"/>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5" w15:restartNumberingAfterBreak="0">
    <w:nsid w:val="78966DE5"/>
    <w:multiLevelType w:val="hybridMultilevel"/>
    <w:tmpl w:val="A560E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F861467"/>
    <w:multiLevelType w:val="hybridMultilevel"/>
    <w:tmpl w:val="BA468A2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12"/>
  </w:num>
  <w:num w:numId="4">
    <w:abstractNumId w:val="16"/>
  </w:num>
  <w:num w:numId="5">
    <w:abstractNumId w:val="10"/>
  </w:num>
  <w:num w:numId="6">
    <w:abstractNumId w:val="1"/>
  </w:num>
  <w:num w:numId="7">
    <w:abstractNumId w:val="5"/>
  </w:num>
  <w:num w:numId="8">
    <w:abstractNumId w:val="15"/>
  </w:num>
  <w:num w:numId="9">
    <w:abstractNumId w:val="8"/>
  </w:num>
  <w:num w:numId="10">
    <w:abstractNumId w:val="0"/>
  </w:num>
  <w:num w:numId="11">
    <w:abstractNumId w:val="4"/>
  </w:num>
  <w:num w:numId="12">
    <w:abstractNumId w:val="9"/>
  </w:num>
  <w:num w:numId="13">
    <w:abstractNumId w:val="2"/>
  </w:num>
  <w:num w:numId="14">
    <w:abstractNumId w:val="14"/>
  </w:num>
  <w:num w:numId="15">
    <w:abstractNumId w:val="11"/>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8F"/>
    <w:rsid w:val="00174336"/>
    <w:rsid w:val="001E2BA6"/>
    <w:rsid w:val="0020003B"/>
    <w:rsid w:val="00537E50"/>
    <w:rsid w:val="00540E69"/>
    <w:rsid w:val="0066740C"/>
    <w:rsid w:val="00682B8F"/>
    <w:rsid w:val="007B2449"/>
    <w:rsid w:val="00835E06"/>
    <w:rsid w:val="008A16A2"/>
    <w:rsid w:val="00A90579"/>
    <w:rsid w:val="00AA213D"/>
    <w:rsid w:val="00B25DA0"/>
    <w:rsid w:val="00B73EFB"/>
    <w:rsid w:val="00C52228"/>
    <w:rsid w:val="00E2328B"/>
    <w:rsid w:val="00E612FB"/>
    <w:rsid w:val="00EF2CC0"/>
    <w:rsid w:val="00EF3E70"/>
    <w:rsid w:val="00F001D2"/>
    <w:rsid w:val="00F117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6040F"/>
  <w15:chartTrackingRefBased/>
  <w15:docId w15:val="{BB8B3CC3-A3D3-4201-9E99-A02B17D95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1D2"/>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01D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001D2"/>
    <w:rPr>
      <w:color w:val="0563C1" w:themeColor="hyperlink"/>
      <w:u w:val="single"/>
    </w:rPr>
  </w:style>
  <w:style w:type="paragraph" w:styleId="PlainText">
    <w:name w:val="Plain Text"/>
    <w:basedOn w:val="Normal"/>
    <w:link w:val="PlainTextChar"/>
    <w:uiPriority w:val="99"/>
    <w:unhideWhenUsed/>
    <w:rsid w:val="00B25DA0"/>
    <w:pPr>
      <w:spacing w:after="0" w:line="240" w:lineRule="auto"/>
    </w:pPr>
    <w:rPr>
      <w:rFonts w:ascii="Consolas" w:hAnsi="Consolas"/>
      <w:kern w:val="0"/>
      <w:sz w:val="21"/>
      <w:szCs w:val="21"/>
      <w14:ligatures w14:val="none"/>
    </w:rPr>
  </w:style>
  <w:style w:type="character" w:customStyle="1" w:styleId="PlainTextChar">
    <w:name w:val="Plain Text Char"/>
    <w:basedOn w:val="DefaultParagraphFont"/>
    <w:link w:val="PlainText"/>
    <w:uiPriority w:val="99"/>
    <w:rsid w:val="00B25DA0"/>
    <w:rPr>
      <w:rFonts w:ascii="Consolas" w:hAnsi="Consolas"/>
      <w:sz w:val="21"/>
      <w:szCs w:val="21"/>
    </w:rPr>
  </w:style>
  <w:style w:type="paragraph" w:styleId="ListParagraph">
    <w:name w:val="List Paragraph"/>
    <w:basedOn w:val="Normal"/>
    <w:uiPriority w:val="34"/>
    <w:qFormat/>
    <w:rsid w:val="007B2449"/>
    <w:pPr>
      <w:ind w:left="720"/>
      <w:contextualSpacing/>
    </w:pPr>
  </w:style>
  <w:style w:type="paragraph" w:styleId="BalloonText">
    <w:name w:val="Balloon Text"/>
    <w:basedOn w:val="Normal"/>
    <w:link w:val="BalloonTextChar"/>
    <w:uiPriority w:val="99"/>
    <w:semiHidden/>
    <w:unhideWhenUsed/>
    <w:rsid w:val="00E612FB"/>
    <w:pPr>
      <w:spacing w:after="0" w:line="240" w:lineRule="auto"/>
    </w:pPr>
    <w:rPr>
      <w:rFonts w:ascii="Tahoma" w:hAnsi="Tahoma" w:cs="Tahoma"/>
      <w:kern w:val="0"/>
      <w:sz w:val="16"/>
      <w:szCs w:val="16"/>
      <w:lang w:val="en-US"/>
      <w14:ligatures w14:val="none"/>
    </w:rPr>
  </w:style>
  <w:style w:type="character" w:customStyle="1" w:styleId="BalloonTextChar">
    <w:name w:val="Balloon Text Char"/>
    <w:basedOn w:val="DefaultParagraphFont"/>
    <w:link w:val="BalloonText"/>
    <w:uiPriority w:val="99"/>
    <w:semiHidden/>
    <w:rsid w:val="00E612FB"/>
    <w:rPr>
      <w:rFonts w:ascii="Tahoma" w:hAnsi="Tahoma" w:cs="Tahoma"/>
      <w:sz w:val="16"/>
      <w:szCs w:val="16"/>
      <w:lang w:val="en-US"/>
    </w:rPr>
  </w:style>
  <w:style w:type="character" w:customStyle="1" w:styleId="ref-journal">
    <w:name w:val="ref-journal"/>
    <w:basedOn w:val="DefaultParagraphFont"/>
    <w:rsid w:val="001E2BA6"/>
  </w:style>
  <w:style w:type="character" w:customStyle="1" w:styleId="element-citation">
    <w:name w:val="element-citation"/>
    <w:basedOn w:val="DefaultParagraphFont"/>
    <w:rsid w:val="00F11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keesingh1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4983</Words>
  <Characters>28407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20</cp:revision>
  <dcterms:created xsi:type="dcterms:W3CDTF">2023-08-25T08:18:00Z</dcterms:created>
  <dcterms:modified xsi:type="dcterms:W3CDTF">2023-08-28T09:15:00Z</dcterms:modified>
</cp:coreProperties>
</file>