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44" w:rsidRPr="00514A31" w:rsidRDefault="00CB509A" w:rsidP="001F2712">
      <w:pPr>
        <w:pStyle w:val="Title"/>
      </w:pPr>
      <w:r w:rsidRPr="00514A31">
        <w:t xml:space="preserve">Sanitation Work for Sustenance-Condition of </w:t>
      </w:r>
      <w:r w:rsidR="00E87360" w:rsidRPr="00514A31">
        <w:t xml:space="preserve">Women Sanitary Workers </w:t>
      </w:r>
      <w:r w:rsidR="00E30576" w:rsidRPr="00514A31">
        <w:t>in Erode City Municipal Corporation</w:t>
      </w:r>
    </w:p>
    <w:p w:rsidR="00AF498E" w:rsidRPr="00514A31" w:rsidRDefault="006454C2" w:rsidP="00514A31">
      <w:pPr>
        <w:spacing w:line="360" w:lineRule="auto"/>
        <w:jc w:val="center"/>
        <w:rPr>
          <w:rFonts w:ascii="Times New Roman" w:hAnsi="Times New Roman" w:cs="Times New Roman"/>
          <w:b/>
          <w:bCs/>
          <w:sz w:val="24"/>
          <w:szCs w:val="24"/>
        </w:rPr>
      </w:pPr>
      <w:r w:rsidRPr="006454C2">
        <w:rPr>
          <w:rFonts w:ascii="Times New Roman" w:hAnsi="Times New Roman" w:cs="Times New Roman"/>
          <w:b/>
          <w:bCs/>
          <w:noProof/>
          <w:sz w:val="24"/>
          <w:szCs w:val="24"/>
        </w:rPr>
        <w:pict>
          <v:line id="Straight Connector 1" o:spid="_x0000_s1026" style="position:absolute;left:0;text-align:left;flip:y;z-index:251659264;visibility:visible;mso-position-horizontal:left;mso-position-horizontal-relative:margin;mso-width-relative:margin;mso-height-relative:margin" from="0,2.75pt" to="4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" strokecolor="black [3200]" strokeweight="1.5pt">
            <v:stroke joinstyle="miter"/>
            <w10:wrap anchorx="margin"/>
          </v:line>
        </w:pict>
      </w:r>
    </w:p>
    <w:p w:rsidR="00E87360" w:rsidRPr="00514A31" w:rsidRDefault="00E87360" w:rsidP="001F2712">
      <w:pPr>
        <w:pStyle w:val="Subtitle"/>
        <w:spacing w:after="0" w:line="360" w:lineRule="auto"/>
        <w:ind w:left="1134"/>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Author: </w:t>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542E89" w:rsidRPr="00514A31">
        <w:rPr>
          <w:rFonts w:ascii="Times New Roman" w:hAnsi="Times New Roman" w:cs="Times New Roman"/>
          <w:b/>
          <w:bCs/>
          <w:color w:val="auto"/>
          <w:sz w:val="24"/>
          <w:szCs w:val="24"/>
        </w:rPr>
        <w:t xml:space="preserve">         </w:t>
      </w:r>
      <w:r w:rsidR="00226A74" w:rsidRPr="00514A31">
        <w:rPr>
          <w:rFonts w:ascii="Times New Roman" w:hAnsi="Times New Roman" w:cs="Times New Roman"/>
          <w:b/>
          <w:bCs/>
          <w:color w:val="auto"/>
          <w:sz w:val="24"/>
          <w:szCs w:val="24"/>
        </w:rPr>
        <w:t>Co-author</w:t>
      </w:r>
    </w:p>
    <w:p w:rsidR="00911E3B" w:rsidRPr="00514A31" w:rsidRDefault="00911E3B" w:rsidP="00514A31">
      <w:pPr>
        <w:pStyle w:val="Subtitle"/>
        <w:spacing w:after="0" w:line="360" w:lineRule="auto"/>
        <w:rPr>
          <w:rFonts w:ascii="Times New Roman" w:hAnsi="Times New Roman" w:cs="Times New Roman"/>
          <w:b/>
          <w:bCs/>
          <w:color w:val="auto"/>
          <w:sz w:val="24"/>
          <w:szCs w:val="24"/>
          <w:vertAlign w:val="superscript"/>
        </w:rPr>
      </w:pPr>
      <w:r w:rsidRPr="00514A31">
        <w:rPr>
          <w:rFonts w:ascii="Times New Roman" w:hAnsi="Times New Roman" w:cs="Times New Roman"/>
          <w:b/>
          <w:bCs/>
          <w:color w:val="auto"/>
          <w:sz w:val="24"/>
          <w:szCs w:val="24"/>
        </w:rPr>
        <w:t>Dr. B.Vijay Kumar</w:t>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t>Ms. J. Renee Arathi</w:t>
      </w:r>
    </w:p>
    <w:p w:rsidR="00E87360" w:rsidRPr="00514A31" w:rsidRDefault="00E87360" w:rsidP="00514A31">
      <w:pPr>
        <w:spacing w:after="0" w:line="360" w:lineRule="auto"/>
        <w:rPr>
          <w:rFonts w:ascii="Times New Roman" w:hAnsi="Times New Roman" w:cs="Times New Roman"/>
          <w:sz w:val="24"/>
          <w:szCs w:val="24"/>
        </w:rPr>
      </w:pPr>
      <w:r w:rsidRPr="00514A31">
        <w:rPr>
          <w:rFonts w:ascii="Times New Roman" w:hAnsi="Times New Roman" w:cs="Times New Roman"/>
          <w:sz w:val="24"/>
          <w:szCs w:val="24"/>
        </w:rPr>
        <w:t>Assistant Professor</w:t>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t>Assistant Professor</w:t>
      </w:r>
    </w:p>
    <w:p w:rsidR="00E87360" w:rsidRPr="00514A31" w:rsidRDefault="00E87360" w:rsidP="00514A31">
      <w:pPr>
        <w:spacing w:after="0" w:line="360" w:lineRule="auto"/>
        <w:rPr>
          <w:rFonts w:ascii="Times New Roman" w:hAnsi="Times New Roman" w:cs="Times New Roman"/>
          <w:sz w:val="24"/>
          <w:szCs w:val="24"/>
        </w:rPr>
      </w:pPr>
      <w:r w:rsidRPr="00514A31">
        <w:rPr>
          <w:rFonts w:ascii="Times New Roman" w:hAnsi="Times New Roman" w:cs="Times New Roman"/>
          <w:sz w:val="24"/>
          <w:szCs w:val="24"/>
        </w:rPr>
        <w:t>Department of Social Work</w:t>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t>Department of Social Work</w:t>
      </w:r>
    </w:p>
    <w:p w:rsidR="00E87360" w:rsidRPr="00514A31" w:rsidRDefault="00E87360" w:rsidP="00514A31">
      <w:pPr>
        <w:spacing w:after="0" w:line="360" w:lineRule="auto"/>
        <w:rPr>
          <w:rFonts w:ascii="Times New Roman" w:hAnsi="Times New Roman" w:cs="Times New Roman"/>
          <w:sz w:val="24"/>
          <w:szCs w:val="24"/>
        </w:rPr>
      </w:pPr>
      <w:r w:rsidRPr="00514A31">
        <w:rPr>
          <w:rFonts w:ascii="Times New Roman" w:hAnsi="Times New Roman" w:cs="Times New Roman"/>
          <w:sz w:val="24"/>
          <w:szCs w:val="24"/>
        </w:rPr>
        <w:t>School of Social Sciences</w:t>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t>School of Social Sciences</w:t>
      </w:r>
    </w:p>
    <w:p w:rsidR="00E87360" w:rsidRPr="00514A31" w:rsidRDefault="00E87360" w:rsidP="00514A31">
      <w:pPr>
        <w:spacing w:after="0" w:line="360" w:lineRule="auto"/>
        <w:rPr>
          <w:rFonts w:ascii="Times New Roman" w:hAnsi="Times New Roman" w:cs="Times New Roman"/>
          <w:sz w:val="24"/>
          <w:szCs w:val="24"/>
        </w:rPr>
      </w:pPr>
      <w:r w:rsidRPr="00514A31">
        <w:rPr>
          <w:rFonts w:ascii="Times New Roman" w:hAnsi="Times New Roman" w:cs="Times New Roman"/>
          <w:sz w:val="24"/>
          <w:szCs w:val="24"/>
        </w:rPr>
        <w:t>Tamil Nadu Open University</w:t>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t>Tamil Nadu Open University</w:t>
      </w:r>
    </w:p>
    <w:p w:rsidR="00911E3B" w:rsidRPr="00514A31" w:rsidRDefault="00E87360" w:rsidP="00514A31">
      <w:pPr>
        <w:spacing w:after="0" w:line="360" w:lineRule="auto"/>
        <w:rPr>
          <w:rFonts w:ascii="Times New Roman" w:hAnsi="Times New Roman" w:cs="Times New Roman"/>
          <w:sz w:val="24"/>
          <w:szCs w:val="24"/>
        </w:rPr>
      </w:pPr>
      <w:r w:rsidRPr="00514A31">
        <w:rPr>
          <w:rFonts w:ascii="Times New Roman" w:hAnsi="Times New Roman" w:cs="Times New Roman"/>
          <w:sz w:val="24"/>
          <w:szCs w:val="24"/>
        </w:rPr>
        <w:t>Saidapet, Chennai – 600 015</w:t>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t>Saidapet, Chennai – 600 015</w:t>
      </w:r>
    </w:p>
    <w:p w:rsidR="00E87360" w:rsidRPr="00514A31" w:rsidRDefault="00E87360" w:rsidP="00514A31">
      <w:pPr>
        <w:spacing w:after="0" w:line="360" w:lineRule="auto"/>
        <w:rPr>
          <w:rStyle w:val="go"/>
          <w:rFonts w:ascii="Times New Roman" w:hAnsi="Times New Roman" w:cs="Times New Roman"/>
          <w:sz w:val="24"/>
          <w:szCs w:val="24"/>
        </w:rPr>
      </w:pPr>
      <w:r w:rsidRPr="00514A31">
        <w:rPr>
          <w:rFonts w:ascii="Times New Roman" w:hAnsi="Times New Roman" w:cs="Times New Roman"/>
          <w:sz w:val="24"/>
          <w:szCs w:val="24"/>
        </w:rPr>
        <w:t xml:space="preserve">e-mail: </w:t>
      </w:r>
      <w:hyperlink r:id="rId8" w:history="1">
        <w:r w:rsidRPr="00514A31">
          <w:rPr>
            <w:rStyle w:val="Hyperlink"/>
            <w:rFonts w:ascii="Times New Roman" w:hAnsi="Times New Roman" w:cs="Times New Roman"/>
            <w:sz w:val="24"/>
            <w:szCs w:val="24"/>
          </w:rPr>
          <w:t>vijaybabujirao@gmail.com</w:t>
        </w:r>
      </w:hyperlink>
      <w:r w:rsidR="00226A74" w:rsidRPr="00514A31">
        <w:rPr>
          <w:rStyle w:val="go"/>
          <w:rFonts w:ascii="Times New Roman" w:hAnsi="Times New Roman" w:cs="Times New Roman"/>
          <w:sz w:val="24"/>
          <w:szCs w:val="24"/>
        </w:rPr>
        <w:tab/>
      </w:r>
      <w:r w:rsidR="00226A74" w:rsidRPr="00514A31">
        <w:rPr>
          <w:rStyle w:val="go"/>
          <w:rFonts w:ascii="Times New Roman" w:hAnsi="Times New Roman" w:cs="Times New Roman"/>
          <w:sz w:val="24"/>
          <w:szCs w:val="24"/>
        </w:rPr>
        <w:tab/>
      </w:r>
      <w:r w:rsidR="00226A74" w:rsidRPr="00514A31">
        <w:rPr>
          <w:rStyle w:val="go"/>
          <w:rFonts w:ascii="Times New Roman" w:hAnsi="Times New Roman" w:cs="Times New Roman"/>
          <w:sz w:val="24"/>
          <w:szCs w:val="24"/>
        </w:rPr>
        <w:tab/>
      </w:r>
      <w:r w:rsidR="00226A74" w:rsidRPr="00514A31">
        <w:rPr>
          <w:rStyle w:val="go"/>
          <w:rFonts w:ascii="Times New Roman" w:hAnsi="Times New Roman" w:cs="Times New Roman"/>
          <w:sz w:val="24"/>
          <w:szCs w:val="24"/>
        </w:rPr>
        <w:tab/>
      </w:r>
      <w:r w:rsidR="00226A74" w:rsidRPr="00514A31">
        <w:rPr>
          <w:rFonts w:ascii="Times New Roman" w:hAnsi="Times New Roman" w:cs="Times New Roman"/>
          <w:sz w:val="24"/>
          <w:szCs w:val="24"/>
        </w:rPr>
        <w:t>e-mail:</w:t>
      </w:r>
      <w:r w:rsidR="00BB5840">
        <w:rPr>
          <w:rFonts w:ascii="Times New Roman" w:hAnsi="Times New Roman" w:cs="Times New Roman"/>
          <w:sz w:val="24"/>
          <w:szCs w:val="24"/>
          <w:lang w:val="en-US"/>
        </w:rPr>
        <w:t xml:space="preserve"> </w:t>
      </w:r>
      <w:hyperlink r:id="rId9" w:history="1">
        <w:r w:rsidR="00226A74" w:rsidRPr="00514A31">
          <w:rPr>
            <w:rStyle w:val="Hyperlink"/>
            <w:rFonts w:ascii="Times New Roman" w:hAnsi="Times New Roman" w:cs="Times New Roman"/>
            <w:sz w:val="24"/>
            <w:szCs w:val="24"/>
          </w:rPr>
          <w:t>reneearathij@tnou.ac.in</w:t>
        </w:r>
      </w:hyperlink>
    </w:p>
    <w:p w:rsidR="00E87360" w:rsidRPr="00514A31" w:rsidRDefault="00E87360" w:rsidP="00514A31">
      <w:pPr>
        <w:spacing w:after="0" w:line="360" w:lineRule="auto"/>
        <w:rPr>
          <w:rFonts w:ascii="Times New Roman" w:hAnsi="Times New Roman" w:cs="Times New Roman"/>
          <w:sz w:val="24"/>
          <w:szCs w:val="24"/>
        </w:rPr>
      </w:pPr>
      <w:r w:rsidRPr="00514A31">
        <w:rPr>
          <w:rStyle w:val="go"/>
          <w:rFonts w:ascii="Times New Roman" w:hAnsi="Times New Roman" w:cs="Times New Roman"/>
          <w:sz w:val="24"/>
          <w:szCs w:val="24"/>
        </w:rPr>
        <w:t>Mobile: 9445271098</w:t>
      </w:r>
      <w:r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Style w:val="go"/>
          <w:rFonts w:ascii="Times New Roman" w:hAnsi="Times New Roman" w:cs="Times New Roman"/>
          <w:sz w:val="24"/>
          <w:szCs w:val="24"/>
        </w:rPr>
        <w:t>Mobile:</w:t>
      </w:r>
      <w:r w:rsidR="00BB5840">
        <w:rPr>
          <w:rStyle w:val="go"/>
          <w:rFonts w:ascii="Times New Roman" w:hAnsi="Times New Roman" w:cs="Times New Roman"/>
          <w:sz w:val="24"/>
          <w:szCs w:val="24"/>
        </w:rPr>
        <w:t xml:space="preserve"> </w:t>
      </w:r>
      <w:r w:rsidR="00226A74" w:rsidRPr="00514A31">
        <w:rPr>
          <w:rStyle w:val="go"/>
          <w:rFonts w:ascii="Times New Roman" w:hAnsi="Times New Roman" w:cs="Times New Roman"/>
          <w:sz w:val="24"/>
          <w:szCs w:val="24"/>
        </w:rPr>
        <w:t>97909 17825</w:t>
      </w:r>
    </w:p>
    <w:p w:rsidR="00E87360" w:rsidRPr="00514A31" w:rsidRDefault="00E87360" w:rsidP="00514A31">
      <w:pPr>
        <w:spacing w:after="0" w:line="360" w:lineRule="auto"/>
        <w:rPr>
          <w:rFonts w:ascii="Times New Roman" w:hAnsi="Times New Roman" w:cs="Times New Roman"/>
          <w:sz w:val="24"/>
          <w:szCs w:val="24"/>
        </w:rPr>
      </w:pPr>
    </w:p>
    <w:p w:rsidR="00542E89" w:rsidRPr="00514A31" w:rsidRDefault="000442BD"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Abstract </w:t>
      </w:r>
    </w:p>
    <w:p w:rsidR="0059005A" w:rsidRDefault="00542E89" w:rsidP="00BB5840">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t xml:space="preserve">Globally Sanitation workers fill the gap between sanitary standards and the current sanitation system. They encompass everyone working in sanitation, whether it be cleaning, operating, or just being a part of the sanitation system especially in developing countries like India. Nevertheless, the Socio Economic Condition and their working condition are matters of inquiries.  </w:t>
      </w:r>
      <w:r w:rsidR="006D1684" w:rsidRPr="00514A31">
        <w:rPr>
          <w:rFonts w:ascii="Times New Roman" w:hAnsi="Times New Roman" w:cs="Times New Roman"/>
          <w:color w:val="FF0000"/>
          <w:sz w:val="24"/>
          <w:szCs w:val="24"/>
        </w:rPr>
        <w:t xml:space="preserve"> </w:t>
      </w:r>
      <w:r w:rsidR="006D1684" w:rsidRPr="00514A31">
        <w:rPr>
          <w:rFonts w:ascii="Times New Roman" w:hAnsi="Times New Roman" w:cs="Times New Roman"/>
          <w:color w:val="auto"/>
          <w:sz w:val="24"/>
          <w:szCs w:val="24"/>
        </w:rPr>
        <w:t xml:space="preserve">The purpose of this article is to examine in detail </w:t>
      </w:r>
      <w:r w:rsidRPr="00514A31">
        <w:rPr>
          <w:rFonts w:ascii="Times New Roman" w:hAnsi="Times New Roman" w:cs="Times New Roman"/>
          <w:color w:val="auto"/>
          <w:sz w:val="24"/>
          <w:szCs w:val="24"/>
        </w:rPr>
        <w:t>the socio Economic Condition</w:t>
      </w:r>
      <w:r w:rsidR="00CB509A" w:rsidRPr="00514A31">
        <w:rPr>
          <w:rFonts w:ascii="Times New Roman" w:hAnsi="Times New Roman" w:cs="Times New Roman"/>
          <w:color w:val="auto"/>
          <w:sz w:val="24"/>
          <w:szCs w:val="24"/>
        </w:rPr>
        <w:t xml:space="preserve">, </w:t>
      </w:r>
      <w:r w:rsidR="0059005A" w:rsidRPr="0059005A">
        <w:rPr>
          <w:rFonts w:ascii="Times New Roman" w:hAnsi="Times New Roman" w:cs="Times New Roman"/>
          <w:color w:val="auto"/>
          <w:sz w:val="24"/>
          <w:szCs w:val="24"/>
        </w:rPr>
        <w:t xml:space="preserve">Salary and working conditions for female sanitation workers at Erode City Municipal Corporation. The conclusions are supported by the primary data, which was gathered from 30 respondents by convenience sampling in four Erode city Municipal Corporation zones. </w:t>
      </w:r>
    </w:p>
    <w:p w:rsidR="000442BD" w:rsidRPr="00514A31" w:rsidRDefault="00F12327" w:rsidP="00BB5840">
      <w:pPr>
        <w:pStyle w:val="Subtitle"/>
        <w:spacing w:line="360" w:lineRule="auto"/>
        <w:jc w:val="both"/>
        <w:rPr>
          <w:rFonts w:ascii="Times New Roman" w:hAnsi="Times New Roman" w:cs="Times New Roman"/>
          <w:color w:val="auto"/>
          <w:sz w:val="24"/>
          <w:szCs w:val="24"/>
        </w:rPr>
      </w:pPr>
      <w:r w:rsidRPr="00556212">
        <w:rPr>
          <w:rFonts w:ascii="Times New Roman" w:hAnsi="Times New Roman" w:cs="Times New Roman"/>
          <w:b/>
          <w:bCs/>
          <w:color w:val="auto"/>
          <w:sz w:val="24"/>
          <w:szCs w:val="24"/>
        </w:rPr>
        <w:t>Key notes:</w:t>
      </w:r>
      <w:r w:rsidRPr="00514A31">
        <w:rPr>
          <w:rFonts w:ascii="Times New Roman" w:hAnsi="Times New Roman" w:cs="Times New Roman"/>
          <w:color w:val="auto"/>
          <w:sz w:val="24"/>
          <w:szCs w:val="24"/>
        </w:rPr>
        <w:t xml:space="preserve"> </w:t>
      </w:r>
      <w:r w:rsidR="00866BC4" w:rsidRPr="00514A31">
        <w:rPr>
          <w:rFonts w:ascii="Times New Roman" w:hAnsi="Times New Roman" w:cs="Times New Roman"/>
          <w:color w:val="auto"/>
          <w:sz w:val="24"/>
          <w:szCs w:val="24"/>
        </w:rPr>
        <w:t>women sanitary workers</w:t>
      </w:r>
      <w:r w:rsidRPr="00514A31">
        <w:rPr>
          <w:rFonts w:ascii="Times New Roman" w:hAnsi="Times New Roman" w:cs="Times New Roman"/>
          <w:color w:val="auto"/>
          <w:sz w:val="24"/>
          <w:szCs w:val="24"/>
        </w:rPr>
        <w:t>, socio-economic, type</w:t>
      </w:r>
      <w:r w:rsidR="00866BC4" w:rsidRPr="00514A31">
        <w:rPr>
          <w:rFonts w:ascii="Times New Roman" w:hAnsi="Times New Roman" w:cs="Times New Roman"/>
          <w:color w:val="auto"/>
          <w:sz w:val="24"/>
          <w:szCs w:val="24"/>
        </w:rPr>
        <w:t>s of sanitary worker.</w:t>
      </w:r>
    </w:p>
    <w:p w:rsidR="00AF498E" w:rsidRPr="00514A31" w:rsidRDefault="00AF498E" w:rsidP="00514A31">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b/>
          <w:bCs/>
          <w:color w:val="auto"/>
          <w:sz w:val="24"/>
          <w:szCs w:val="24"/>
        </w:rPr>
        <w:t xml:space="preserve">Introduction </w:t>
      </w:r>
    </w:p>
    <w:p w:rsidR="00E55CF1" w:rsidRPr="00514A31" w:rsidRDefault="00885EE4" w:rsidP="00514A31">
      <w:pPr>
        <w:pStyle w:val="Subtitle"/>
        <w:spacing w:line="360" w:lineRule="auto"/>
        <w:jc w:val="both"/>
        <w:rPr>
          <w:rFonts w:ascii="Times New Roman" w:hAnsi="Times New Roman" w:cs="Times New Roman"/>
          <w:color w:val="auto"/>
          <w:sz w:val="24"/>
          <w:szCs w:val="24"/>
        </w:rPr>
      </w:pPr>
      <w:r w:rsidRPr="00885EE4">
        <w:rPr>
          <w:rFonts w:ascii="Times New Roman" w:hAnsi="Times New Roman" w:cs="Times New Roman"/>
          <w:color w:val="auto"/>
          <w:sz w:val="24"/>
          <w:szCs w:val="24"/>
        </w:rPr>
        <w:t xml:space="preserve">Sanitation is a difficult idea to grasp. It is described as having "conditions that affect hygiene and health" in the dictionary. The provision of facilities and services for the safe disposal of human urine and </w:t>
      </w:r>
      <w:r w:rsidR="00893283" w:rsidRPr="00885EE4">
        <w:rPr>
          <w:rFonts w:ascii="Times New Roman" w:hAnsi="Times New Roman" w:cs="Times New Roman"/>
          <w:color w:val="auto"/>
          <w:sz w:val="24"/>
          <w:szCs w:val="24"/>
        </w:rPr>
        <w:t>faeces</w:t>
      </w:r>
      <w:r w:rsidRPr="00885EE4">
        <w:rPr>
          <w:rFonts w:ascii="Times New Roman" w:hAnsi="Times New Roman" w:cs="Times New Roman"/>
          <w:color w:val="auto"/>
          <w:sz w:val="24"/>
          <w:szCs w:val="24"/>
        </w:rPr>
        <w:t xml:space="preserve"> is what the World Health </w:t>
      </w:r>
      <w:r w:rsidRPr="00885EE4">
        <w:rPr>
          <w:rFonts w:ascii="Times New Roman" w:hAnsi="Times New Roman" w:cs="Times New Roman"/>
          <w:color w:val="auto"/>
          <w:sz w:val="24"/>
          <w:szCs w:val="24"/>
        </w:rPr>
        <w:lastRenderedPageBreak/>
        <w:t>Organization defines as sanitation. Sanitation is typically viewed as a system that encourages the removal of human and animal wastes, correct toilet usage, and avoiding open defecation. It is frequently used as an umbrella term for a variety of services and sanitation tasks. This includes both personal hygiene and public hygiene work. Menstrual waste management, toilet cleaning, and domestic rubbish management are all examples of personal sanitation tasks. Performing public sanitation labor entails gathering trash from residences around a municipal region, disposing the</w:t>
      </w:r>
      <w:r>
        <w:rPr>
          <w:rFonts w:ascii="Times New Roman" w:hAnsi="Times New Roman" w:cs="Times New Roman"/>
          <w:color w:val="auto"/>
          <w:sz w:val="24"/>
          <w:szCs w:val="24"/>
        </w:rPr>
        <w:t xml:space="preserve"> </w:t>
      </w:r>
      <w:r w:rsidRPr="00885EE4">
        <w:rPr>
          <w:rFonts w:ascii="Times New Roman" w:hAnsi="Times New Roman" w:cs="Times New Roman"/>
          <w:color w:val="auto"/>
          <w:sz w:val="24"/>
          <w:szCs w:val="24"/>
        </w:rPr>
        <w:t xml:space="preserve">Garbage from the city is dumped in designated zones, roads are swept, drains are cleaned, sewage treatment plants, septic tanks, and </w:t>
      </w:r>
      <w:r w:rsidR="00893283" w:rsidRPr="00885EE4">
        <w:rPr>
          <w:rFonts w:ascii="Times New Roman" w:hAnsi="Times New Roman" w:cs="Times New Roman"/>
          <w:color w:val="auto"/>
          <w:sz w:val="24"/>
          <w:szCs w:val="24"/>
        </w:rPr>
        <w:t>faeces</w:t>
      </w:r>
      <w:r w:rsidRPr="00885EE4">
        <w:rPr>
          <w:rFonts w:ascii="Times New Roman" w:hAnsi="Times New Roman" w:cs="Times New Roman"/>
          <w:color w:val="auto"/>
          <w:sz w:val="24"/>
          <w:szCs w:val="24"/>
        </w:rPr>
        <w:t xml:space="preserve"> are removed from train tracks, platforms, and bathrooms on trains and platforms. Without addressing the individuals who perform the sanitation labor, any understanding of sanitation is incomplete. </w:t>
      </w:r>
      <w:r w:rsidR="00557128" w:rsidRPr="00514A31">
        <w:rPr>
          <w:rFonts w:ascii="Times New Roman" w:hAnsi="Times New Roman" w:cs="Times New Roman"/>
          <w:color w:val="auto"/>
          <w:sz w:val="24"/>
          <w:szCs w:val="24"/>
        </w:rPr>
        <w:t xml:space="preserve"> </w:t>
      </w:r>
      <w:r w:rsidR="007C4044" w:rsidRPr="00514A31">
        <w:rPr>
          <w:rFonts w:ascii="Times New Roman" w:hAnsi="Times New Roman" w:cs="Times New Roman"/>
          <w:color w:val="auto"/>
          <w:sz w:val="24"/>
          <w:szCs w:val="24"/>
        </w:rPr>
        <w:t xml:space="preserve">The </w:t>
      </w:r>
      <w:r w:rsidR="00BF5A9D" w:rsidRPr="00514A31">
        <w:rPr>
          <w:rFonts w:ascii="Times New Roman" w:hAnsi="Times New Roman" w:cs="Times New Roman"/>
          <w:color w:val="auto"/>
          <w:sz w:val="24"/>
          <w:szCs w:val="24"/>
        </w:rPr>
        <w:t>roles of sanitation workers are</w:t>
      </w:r>
      <w:r w:rsidR="00BF5A9D">
        <w:rPr>
          <w:rFonts w:ascii="Times New Roman" w:hAnsi="Times New Roman" w:cs="Times New Roman"/>
          <w:color w:val="auto"/>
          <w:sz w:val="24"/>
          <w:szCs w:val="24"/>
        </w:rPr>
        <w:t xml:space="preserve"> viewed as </w:t>
      </w:r>
      <w:r w:rsidR="007C4044" w:rsidRPr="00514A31">
        <w:rPr>
          <w:rFonts w:ascii="Times New Roman" w:hAnsi="Times New Roman" w:cs="Times New Roman"/>
          <w:color w:val="auto"/>
          <w:sz w:val="24"/>
          <w:szCs w:val="24"/>
        </w:rPr>
        <w:t>inevitable especially during emergency or pandemic situations. However</w:t>
      </w:r>
      <w:r w:rsidR="002F5C51" w:rsidRPr="00514A31">
        <w:rPr>
          <w:rFonts w:ascii="Times New Roman" w:hAnsi="Times New Roman" w:cs="Times New Roman"/>
          <w:color w:val="auto"/>
          <w:sz w:val="24"/>
          <w:szCs w:val="24"/>
        </w:rPr>
        <w:t>,</w:t>
      </w:r>
      <w:r w:rsidR="007C4044" w:rsidRPr="00514A31">
        <w:rPr>
          <w:rFonts w:ascii="Times New Roman" w:hAnsi="Times New Roman" w:cs="Times New Roman"/>
          <w:color w:val="auto"/>
          <w:sz w:val="24"/>
          <w:szCs w:val="24"/>
        </w:rPr>
        <w:t xml:space="preserve"> </w:t>
      </w:r>
      <w:r w:rsidR="002F5C51" w:rsidRPr="00514A31">
        <w:rPr>
          <w:rFonts w:ascii="Times New Roman" w:hAnsi="Times New Roman" w:cs="Times New Roman"/>
          <w:color w:val="auto"/>
          <w:sz w:val="24"/>
          <w:szCs w:val="24"/>
        </w:rPr>
        <w:t>their</w:t>
      </w:r>
      <w:r w:rsidR="007C4044" w:rsidRPr="00514A31">
        <w:rPr>
          <w:rFonts w:ascii="Times New Roman" w:hAnsi="Times New Roman" w:cs="Times New Roman"/>
          <w:color w:val="auto"/>
          <w:sz w:val="24"/>
          <w:szCs w:val="24"/>
        </w:rPr>
        <w:t xml:space="preserve"> </w:t>
      </w:r>
      <w:r w:rsidR="002F5C51" w:rsidRPr="00514A31">
        <w:rPr>
          <w:rFonts w:ascii="Times New Roman" w:hAnsi="Times New Roman" w:cs="Times New Roman"/>
          <w:color w:val="auto"/>
          <w:sz w:val="24"/>
          <w:szCs w:val="24"/>
        </w:rPr>
        <w:t>work life</w:t>
      </w:r>
      <w:r w:rsidR="007C4044" w:rsidRPr="00514A31">
        <w:rPr>
          <w:rFonts w:ascii="Times New Roman" w:hAnsi="Times New Roman" w:cs="Times New Roman"/>
          <w:color w:val="auto"/>
          <w:sz w:val="24"/>
          <w:szCs w:val="24"/>
        </w:rPr>
        <w:t xml:space="preserve"> and</w:t>
      </w:r>
      <w:r w:rsidR="002F5C51" w:rsidRPr="00514A31">
        <w:rPr>
          <w:rFonts w:ascii="Times New Roman" w:hAnsi="Times New Roman" w:cs="Times New Roman"/>
          <w:color w:val="auto"/>
          <w:sz w:val="24"/>
          <w:szCs w:val="24"/>
        </w:rPr>
        <w:t xml:space="preserve"> </w:t>
      </w:r>
      <w:r w:rsidR="007C4044" w:rsidRPr="00514A31">
        <w:rPr>
          <w:rFonts w:ascii="Times New Roman" w:hAnsi="Times New Roman" w:cs="Times New Roman"/>
          <w:color w:val="auto"/>
          <w:sz w:val="24"/>
          <w:szCs w:val="24"/>
        </w:rPr>
        <w:t xml:space="preserve">socio economic condition are </w:t>
      </w:r>
      <w:r w:rsidR="002F5C51" w:rsidRPr="00514A31">
        <w:rPr>
          <w:rFonts w:ascii="Times New Roman" w:hAnsi="Times New Roman" w:cs="Times New Roman"/>
          <w:color w:val="auto"/>
          <w:sz w:val="24"/>
          <w:szCs w:val="24"/>
        </w:rPr>
        <w:t>not given due importance at all levels. Hence this paper intends to throw light upon the facts of socioeconomic condition and work life of women sanitary workers in Erode city Municipal Corporation.</w:t>
      </w:r>
    </w:p>
    <w:p w:rsidR="00E55CF1" w:rsidRPr="00514A31" w:rsidRDefault="00E55CF1" w:rsidP="00514A31">
      <w:pPr>
        <w:spacing w:line="360" w:lineRule="auto"/>
        <w:rPr>
          <w:rFonts w:ascii="Times New Roman" w:hAnsi="Times New Roman" w:cs="Times New Roman"/>
          <w:b/>
          <w:bCs/>
          <w:sz w:val="24"/>
          <w:szCs w:val="24"/>
        </w:rPr>
      </w:pPr>
      <w:r w:rsidRPr="00514A31">
        <w:rPr>
          <w:rFonts w:ascii="Times New Roman" w:hAnsi="Times New Roman" w:cs="Times New Roman"/>
          <w:b/>
          <w:bCs/>
          <w:sz w:val="24"/>
          <w:szCs w:val="24"/>
        </w:rPr>
        <w:t xml:space="preserve">Sanitation Work Life in India and Tamil </w:t>
      </w:r>
      <w:r w:rsidR="003A2B72" w:rsidRPr="00514A31">
        <w:rPr>
          <w:rFonts w:ascii="Times New Roman" w:hAnsi="Times New Roman" w:cs="Times New Roman"/>
          <w:b/>
          <w:bCs/>
          <w:sz w:val="24"/>
          <w:szCs w:val="24"/>
        </w:rPr>
        <w:t>Nadu</w:t>
      </w:r>
    </w:p>
    <w:p w:rsidR="00597477" w:rsidRPr="00597477" w:rsidRDefault="00597477" w:rsidP="0059005A">
      <w:pPr>
        <w:pStyle w:val="Subtitle"/>
        <w:spacing w:line="360" w:lineRule="auto"/>
        <w:ind w:firstLine="720"/>
        <w:jc w:val="both"/>
        <w:rPr>
          <w:rFonts w:ascii="Times New Roman" w:hAnsi="Times New Roman" w:cs="Times New Roman"/>
          <w:color w:val="auto"/>
          <w:sz w:val="24"/>
          <w:szCs w:val="24"/>
        </w:rPr>
      </w:pPr>
      <w:r w:rsidRPr="00597477">
        <w:rPr>
          <w:rFonts w:ascii="Times New Roman" w:hAnsi="Times New Roman" w:cs="Times New Roman"/>
          <w:color w:val="auto"/>
          <w:sz w:val="24"/>
          <w:szCs w:val="24"/>
        </w:rPr>
        <w:t xml:space="preserve">In modern India, a group of workers often referred to as sanitation workers handle the majority of the sanitation job, particularly in public areas. Nearly 5 million sanitation employees were anticipated to be employed in India in 2017 according to a report by Dalberg Advisors; 2.5 million of these workers confront significant occupational risks and hazards.9 </w:t>
      </w:r>
      <w:r w:rsidR="003A2B72" w:rsidRPr="00597477">
        <w:rPr>
          <w:rFonts w:ascii="Times New Roman" w:hAnsi="Times New Roman" w:cs="Times New Roman"/>
          <w:color w:val="auto"/>
          <w:sz w:val="24"/>
          <w:szCs w:val="24"/>
        </w:rPr>
        <w:t>urban</w:t>
      </w:r>
      <w:r w:rsidRPr="00597477">
        <w:rPr>
          <w:rFonts w:ascii="Times New Roman" w:hAnsi="Times New Roman" w:cs="Times New Roman"/>
          <w:color w:val="auto"/>
          <w:sz w:val="24"/>
          <w:szCs w:val="24"/>
        </w:rPr>
        <w:t xml:space="preserve"> areas employ about 45% of sanitation personnel. Despite being less numerous than sanitation workers in rural areas, they perform riskier tasks including cleaning septic tanks and sewers. The majority of women employed in urban sanitation, or close to 50%, clean school restrooms. 01</w:t>
      </w:r>
    </w:p>
    <w:p w:rsidR="00597477" w:rsidRPr="0059005A" w:rsidRDefault="00597477" w:rsidP="0059005A">
      <w:pPr>
        <w:pStyle w:val="Subtitle"/>
        <w:spacing w:line="360" w:lineRule="auto"/>
        <w:ind w:firstLine="720"/>
        <w:jc w:val="both"/>
        <w:rPr>
          <w:rFonts w:ascii="Times New Roman" w:hAnsi="Times New Roman" w:cs="Times New Roman"/>
          <w:color w:val="auto"/>
          <w:sz w:val="24"/>
          <w:szCs w:val="24"/>
        </w:rPr>
      </w:pPr>
      <w:r w:rsidRPr="0059005A">
        <w:rPr>
          <w:rFonts w:ascii="Times New Roman" w:hAnsi="Times New Roman" w:cs="Times New Roman"/>
          <w:color w:val="auto"/>
          <w:sz w:val="24"/>
          <w:szCs w:val="24"/>
        </w:rPr>
        <w:t xml:space="preserve">The lowest Dalit sub-castes make up almost all of the sanitation employees. Different names for the over 6 million Dalit sub-caste households Among the many names used throughout the nation are Valmiki, Bhangi, Mehtar, and Chooda in the north and west; Bassfor, Dom, and Ghaasi in the east; and Thotti, Arunthathiyar, and Madiga in the south. Of these 6 million homes, between 40% </w:t>
      </w:r>
      <w:r w:rsidRPr="0059005A">
        <w:rPr>
          <w:rFonts w:ascii="Times New Roman" w:hAnsi="Times New Roman" w:cs="Times New Roman"/>
          <w:color w:val="auto"/>
          <w:sz w:val="24"/>
          <w:szCs w:val="24"/>
        </w:rPr>
        <w:lastRenderedPageBreak/>
        <w:t>and 60% are involved in sanitation labor. They work in positions across the sanitation value chain, but there is little chance for them to advance professionally or socially.02</w:t>
      </w:r>
    </w:p>
    <w:p w:rsidR="002162E5" w:rsidRPr="00514A31" w:rsidRDefault="002162E5" w:rsidP="00597477">
      <w:pPr>
        <w:pStyle w:val="Subtitle"/>
        <w:spacing w:line="360" w:lineRule="auto"/>
        <w:jc w:val="both"/>
        <w:rPr>
          <w:rFonts w:ascii="Times New Roman" w:hAnsi="Times New Roman" w:cs="Times New Roman"/>
          <w:color w:val="auto"/>
          <w:sz w:val="24"/>
          <w:szCs w:val="24"/>
        </w:rPr>
      </w:pPr>
    </w:p>
    <w:p w:rsidR="00B13734" w:rsidRPr="00B13734" w:rsidRDefault="00B13734" w:rsidP="0059005A">
      <w:pPr>
        <w:pStyle w:val="Subtitle"/>
        <w:spacing w:line="360" w:lineRule="auto"/>
        <w:ind w:firstLine="720"/>
        <w:jc w:val="both"/>
        <w:rPr>
          <w:rFonts w:ascii="Times New Roman" w:hAnsi="Times New Roman" w:cs="Times New Roman"/>
          <w:color w:val="auto"/>
          <w:sz w:val="24"/>
          <w:szCs w:val="24"/>
        </w:rPr>
      </w:pPr>
      <w:r w:rsidRPr="00B13734">
        <w:rPr>
          <w:rFonts w:ascii="Times New Roman" w:hAnsi="Times New Roman" w:cs="Times New Roman"/>
          <w:color w:val="auto"/>
          <w:sz w:val="24"/>
          <w:szCs w:val="24"/>
        </w:rPr>
        <w:t xml:space="preserve">Sanitation work is the task of disposing of garbage in a sanitary manner in order to avoid disease transmission. Sanitary workers were those who worked in the </w:t>
      </w:r>
      <w:r w:rsidR="003A2B72">
        <w:rPr>
          <w:rFonts w:ascii="Times New Roman" w:hAnsi="Times New Roman" w:cs="Times New Roman"/>
          <w:color w:val="auto"/>
          <w:sz w:val="24"/>
          <w:szCs w:val="24"/>
        </w:rPr>
        <w:t xml:space="preserve">sanitation industry. Scavengers </w:t>
      </w:r>
      <w:r w:rsidR="003A2B72" w:rsidRPr="00B13734">
        <w:rPr>
          <w:rFonts w:ascii="Times New Roman" w:hAnsi="Times New Roman" w:cs="Times New Roman"/>
          <w:color w:val="auto"/>
          <w:sz w:val="24"/>
          <w:szCs w:val="24"/>
        </w:rPr>
        <w:t>were</w:t>
      </w:r>
      <w:r w:rsidRPr="00B13734">
        <w:rPr>
          <w:rFonts w:ascii="Times New Roman" w:hAnsi="Times New Roman" w:cs="Times New Roman"/>
          <w:color w:val="auto"/>
          <w:sz w:val="24"/>
          <w:szCs w:val="24"/>
        </w:rPr>
        <w:t xml:space="preserve"> the moniker given to them in the past. According to a government directive issued in 1995, it has been transformed into sanitary workers. Despite the fact that persons from other communities are welcome to apply, the majority of those who do are from the scheduled caste. Despite the fact that other members of the community participated in the task, they sent SC workers to do it for a pittance. Under the Prohibition of Employment as Manual Scavengers and Rehabilitation Act, the work of manual scavenging has been eliminated in Tamil Nadu.</w:t>
      </w:r>
      <w:r>
        <w:rPr>
          <w:rFonts w:ascii="Times New Roman" w:hAnsi="Times New Roman" w:cs="Times New Roman"/>
          <w:color w:val="auto"/>
          <w:sz w:val="24"/>
          <w:szCs w:val="24"/>
        </w:rPr>
        <w:t xml:space="preserve"> </w:t>
      </w:r>
      <w:r w:rsidR="003A2B72">
        <w:rPr>
          <w:rFonts w:ascii="Times New Roman" w:hAnsi="Times New Roman" w:cs="Times New Roman"/>
          <w:color w:val="auto"/>
          <w:sz w:val="24"/>
          <w:szCs w:val="24"/>
        </w:rPr>
        <w:t>Act</w:t>
      </w:r>
      <w:r w:rsidR="00893283">
        <w:rPr>
          <w:rFonts w:ascii="Times New Roman" w:hAnsi="Times New Roman" w:cs="Times New Roman"/>
          <w:color w:val="auto"/>
          <w:sz w:val="24"/>
          <w:szCs w:val="24"/>
        </w:rPr>
        <w:t>,</w:t>
      </w:r>
      <w:r w:rsidR="00893283" w:rsidRPr="00B13734">
        <w:rPr>
          <w:rFonts w:ascii="Times New Roman" w:hAnsi="Times New Roman" w:cs="Times New Roman"/>
          <w:color w:val="auto"/>
          <w:sz w:val="24"/>
          <w:szCs w:val="24"/>
        </w:rPr>
        <w:t xml:space="preserve"> 2013</w:t>
      </w:r>
      <w:r w:rsidRPr="00B13734">
        <w:rPr>
          <w:rFonts w:ascii="Times New Roman" w:hAnsi="Times New Roman" w:cs="Times New Roman"/>
          <w:color w:val="auto"/>
          <w:sz w:val="24"/>
          <w:szCs w:val="24"/>
        </w:rPr>
        <w:t>. A program called Project New Wings was launched in the Tirunelveli District of Tamil Nadu State in January 2018 to help the children of sanitation workers by providing them with support in the form of education, skill development, business, and healthcare (The Hindu, 2018).03</w:t>
      </w:r>
      <w:r w:rsidR="00B44345" w:rsidRPr="00B44345">
        <w:rPr>
          <w:rFonts w:ascii="Times New Roman" w:hAnsi="Times New Roman" w:cs="Times New Roman"/>
          <w:color w:val="auto"/>
          <w:sz w:val="24"/>
          <w:szCs w:val="24"/>
          <w:vertAlign w:val="superscript"/>
        </w:rPr>
        <w:t>.</w:t>
      </w:r>
      <w:r w:rsidR="0059005A">
        <w:rPr>
          <w:rFonts w:ascii="Times New Roman" w:hAnsi="Times New Roman" w:cs="Times New Roman"/>
          <w:color w:val="auto"/>
          <w:sz w:val="24"/>
          <w:szCs w:val="24"/>
        </w:rPr>
        <w:t xml:space="preserve"> </w:t>
      </w:r>
      <w:r w:rsidRPr="00B13734">
        <w:rPr>
          <w:rFonts w:ascii="Times New Roman" w:hAnsi="Times New Roman" w:cs="Times New Roman"/>
          <w:color w:val="auto"/>
          <w:sz w:val="24"/>
          <w:szCs w:val="24"/>
        </w:rPr>
        <w:t>Street sweepers, informal waste pickers, domestic waste collectors, institutional waste collectors, latrine cleaners, open drain cleaners, septic tank de-</w:t>
      </w:r>
      <w:r w:rsidR="00893283" w:rsidRPr="00B13734">
        <w:rPr>
          <w:rFonts w:ascii="Times New Roman" w:hAnsi="Times New Roman" w:cs="Times New Roman"/>
          <w:color w:val="auto"/>
          <w:sz w:val="24"/>
          <w:szCs w:val="24"/>
        </w:rPr>
        <w:t>slu</w:t>
      </w:r>
      <w:r w:rsidR="00893283">
        <w:rPr>
          <w:rFonts w:ascii="Times New Roman" w:hAnsi="Times New Roman" w:cs="Times New Roman"/>
          <w:color w:val="auto"/>
          <w:sz w:val="24"/>
          <w:szCs w:val="24"/>
        </w:rPr>
        <w:t>d</w:t>
      </w:r>
      <w:r w:rsidR="00893283" w:rsidRPr="00B13734">
        <w:rPr>
          <w:rFonts w:ascii="Times New Roman" w:hAnsi="Times New Roman" w:cs="Times New Roman"/>
          <w:color w:val="auto"/>
          <w:sz w:val="24"/>
          <w:szCs w:val="24"/>
        </w:rPr>
        <w:t>ge’s</w:t>
      </w:r>
      <w:r w:rsidRPr="00B13734">
        <w:rPr>
          <w:rFonts w:ascii="Times New Roman" w:hAnsi="Times New Roman" w:cs="Times New Roman"/>
          <w:color w:val="auto"/>
          <w:sz w:val="24"/>
          <w:szCs w:val="24"/>
        </w:rPr>
        <w:t>, sewage network maintainers, and treatment plant employees are among the sanitary workers in this category.</w:t>
      </w:r>
    </w:p>
    <w:p w:rsidR="005C1D99" w:rsidRPr="005C1D99" w:rsidRDefault="005C1D99" w:rsidP="005C1D99"/>
    <w:p w:rsidR="00E10601" w:rsidRPr="00514A31" w:rsidRDefault="00E10601"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Entering </w:t>
      </w:r>
      <w:r w:rsidR="00514A31" w:rsidRPr="00514A31">
        <w:rPr>
          <w:rFonts w:ascii="Times New Roman" w:hAnsi="Times New Roman" w:cs="Times New Roman"/>
          <w:b/>
          <w:bCs/>
          <w:color w:val="auto"/>
          <w:sz w:val="24"/>
          <w:szCs w:val="24"/>
        </w:rPr>
        <w:t>Urban Local Body(</w:t>
      </w:r>
      <w:r w:rsidRPr="00514A31">
        <w:rPr>
          <w:rFonts w:ascii="Times New Roman" w:hAnsi="Times New Roman" w:cs="Times New Roman"/>
          <w:b/>
          <w:bCs/>
          <w:color w:val="auto"/>
          <w:sz w:val="24"/>
          <w:szCs w:val="24"/>
        </w:rPr>
        <w:t>ULB</w:t>
      </w:r>
      <w:r w:rsidR="00514A31" w:rsidRPr="00514A31">
        <w:rPr>
          <w:rFonts w:ascii="Times New Roman" w:hAnsi="Times New Roman" w:cs="Times New Roman"/>
          <w:b/>
          <w:bCs/>
          <w:color w:val="auto"/>
          <w:sz w:val="24"/>
          <w:szCs w:val="24"/>
        </w:rPr>
        <w:t>)</w:t>
      </w:r>
      <w:r w:rsidRPr="00514A31">
        <w:rPr>
          <w:rFonts w:ascii="Times New Roman" w:hAnsi="Times New Roman" w:cs="Times New Roman"/>
          <w:b/>
          <w:bCs/>
          <w:color w:val="auto"/>
          <w:sz w:val="24"/>
          <w:szCs w:val="24"/>
        </w:rPr>
        <w:t xml:space="preserve"> sanitary work</w:t>
      </w:r>
    </w:p>
    <w:p w:rsidR="00BA277E" w:rsidRPr="00BA277E" w:rsidRDefault="00BA277E" w:rsidP="0059005A">
      <w:pPr>
        <w:pStyle w:val="Subtitle"/>
        <w:spacing w:line="360" w:lineRule="auto"/>
        <w:ind w:firstLine="720"/>
        <w:jc w:val="both"/>
        <w:rPr>
          <w:rFonts w:ascii="Times New Roman" w:hAnsi="Times New Roman" w:cs="Times New Roman"/>
          <w:color w:val="auto"/>
          <w:sz w:val="24"/>
          <w:szCs w:val="24"/>
        </w:rPr>
      </w:pPr>
      <w:r w:rsidRPr="00B13734">
        <w:rPr>
          <w:rFonts w:ascii="Times New Roman" w:hAnsi="Times New Roman" w:cs="Times New Roman"/>
          <w:color w:val="auto"/>
          <w:sz w:val="24"/>
          <w:szCs w:val="24"/>
        </w:rPr>
        <w:t xml:space="preserve">Caste, poverty, and marriage are the three access points via which a woman can enter the field of sanitation labor. In India, caste-based occupations guarantee that lower castes perform sanitation chores. Our study demonstrates that caste-based jobs are passed down across generations. Many women acknowledged that they learned about sanitation labor by observing their parents perform the task. Some women received this position as compensation when their husbands, who worked for the municipality, passed away while performing his duties. All of the women discussed their gendered upbringing in their parents' homes, where they were expected to do all the cooking and cleaning while their brothers were sent to </w:t>
      </w:r>
      <w:r w:rsidRPr="00B13734">
        <w:rPr>
          <w:rFonts w:ascii="Times New Roman" w:hAnsi="Times New Roman" w:cs="Times New Roman"/>
          <w:color w:val="auto"/>
          <w:sz w:val="24"/>
          <w:szCs w:val="24"/>
        </w:rPr>
        <w:lastRenderedPageBreak/>
        <w:t>school or worked odd jobs. Women sanitation workers are extremely susceptible as a result of gendered and caste-based experiences</w:t>
      </w:r>
      <w:r w:rsidRPr="00E20EEB">
        <w:t xml:space="preserve"> </w:t>
      </w:r>
      <w:r w:rsidRPr="00BA277E">
        <w:rPr>
          <w:rFonts w:ascii="Times New Roman" w:hAnsi="Times New Roman" w:cs="Times New Roman"/>
          <w:color w:val="auto"/>
          <w:sz w:val="24"/>
          <w:szCs w:val="24"/>
        </w:rPr>
        <w:t>Women who work in sanitation are particularly vulnerable because their chances of entering other occupations depend on their level of education.</w:t>
      </w:r>
    </w:p>
    <w:p w:rsidR="00E10601" w:rsidRPr="00514A31" w:rsidRDefault="00E10601"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Review</w:t>
      </w:r>
      <w:r w:rsidR="00514A31" w:rsidRPr="00514A31">
        <w:rPr>
          <w:rFonts w:ascii="Times New Roman" w:hAnsi="Times New Roman" w:cs="Times New Roman"/>
          <w:b/>
          <w:bCs/>
          <w:color w:val="auto"/>
          <w:sz w:val="24"/>
          <w:szCs w:val="24"/>
        </w:rPr>
        <w:t xml:space="preserve"> of Literature on Women Sanitary Workers</w:t>
      </w:r>
    </w:p>
    <w:p w:rsidR="00AE0F23" w:rsidRPr="00AE0F23" w:rsidRDefault="003A2B72" w:rsidP="00514A31">
      <w:pPr>
        <w:pStyle w:val="Subtitle"/>
        <w:spacing w:line="36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According to </w:t>
      </w:r>
      <w:r w:rsidRPr="00244540">
        <w:rPr>
          <w:rFonts w:ascii="Times New Roman" w:hAnsi="Times New Roman" w:cs="Times New Roman"/>
          <w:b/>
          <w:bCs/>
          <w:color w:val="auto"/>
          <w:sz w:val="24"/>
          <w:szCs w:val="24"/>
        </w:rPr>
        <w:t>Singh (2000)</w:t>
      </w:r>
      <w:r>
        <w:rPr>
          <w:rFonts w:ascii="Times New Roman" w:hAnsi="Times New Roman" w:cs="Times New Roman"/>
          <w:color w:val="auto"/>
          <w:sz w:val="24"/>
          <w:szCs w:val="24"/>
        </w:rPr>
        <w:t xml:space="preserve">, </w:t>
      </w:r>
      <w:r w:rsidR="00AE0F23" w:rsidRPr="00AE0F23">
        <w:rPr>
          <w:rFonts w:ascii="Times New Roman" w:hAnsi="Times New Roman" w:cs="Times New Roman"/>
          <w:color w:val="auto"/>
          <w:sz w:val="24"/>
          <w:szCs w:val="24"/>
        </w:rPr>
        <w:t>In his study on dalit women in Uttar Pradesh, brought attention to the socioeconomic challenges faced by women from scheduled castes who work as sweepers and scavengers in the state's municipal organizations. He bemoaned the subpar situation of women from scheduled castes in the state and suggested their rehabilitation as sweepers and scavengers.</w:t>
      </w:r>
    </w:p>
    <w:p w:rsidR="00E10601" w:rsidRPr="0099140F" w:rsidRDefault="0059005A" w:rsidP="00514A31">
      <w:pPr>
        <w:pStyle w:val="Subtitle"/>
        <w:spacing w:line="360" w:lineRule="auto"/>
        <w:jc w:val="both"/>
        <w:rPr>
          <w:rFonts w:ascii="Times New Roman" w:hAnsi="Times New Roman" w:cs="Times New Roman"/>
          <w:color w:val="auto"/>
          <w:sz w:val="24"/>
          <w:szCs w:val="24"/>
        </w:rPr>
      </w:pPr>
      <w:r w:rsidRPr="003A2B72">
        <w:rPr>
          <w:rFonts w:ascii="Times New Roman" w:hAnsi="Times New Roman" w:cs="Times New Roman"/>
          <w:color w:val="auto"/>
          <w:sz w:val="24"/>
          <w:szCs w:val="24"/>
        </w:rPr>
        <w:t xml:space="preserve">According to </w:t>
      </w:r>
      <w:r w:rsidRPr="003A2B72">
        <w:rPr>
          <w:rFonts w:ascii="Times New Roman" w:hAnsi="Times New Roman" w:cs="Times New Roman"/>
          <w:b/>
          <w:bCs/>
          <w:color w:val="auto"/>
          <w:sz w:val="24"/>
          <w:szCs w:val="24"/>
        </w:rPr>
        <w:t>R. Selvamani and D. Rajan (2015),</w:t>
      </w:r>
      <w:r w:rsidRPr="0099140F">
        <w:rPr>
          <w:rFonts w:ascii="Times New Roman" w:hAnsi="Times New Roman" w:cs="Times New Roman"/>
          <w:color w:val="auto"/>
          <w:sz w:val="24"/>
          <w:szCs w:val="24"/>
        </w:rPr>
        <w:t xml:space="preserve"> the position of women in India has undergone numerous significant shifts over the centuries. In India, women are less powerful than men on the social, political, and economic fronts. According to the 2011 census, 15.4% of Indian women are employed. Sanitary work is the primary occupation of dalit women. Sanitary </w:t>
      </w:r>
      <w:r w:rsidR="00893283" w:rsidRPr="0099140F">
        <w:rPr>
          <w:rFonts w:ascii="Times New Roman" w:hAnsi="Times New Roman" w:cs="Times New Roman"/>
          <w:color w:val="auto"/>
          <w:sz w:val="24"/>
          <w:szCs w:val="24"/>
        </w:rPr>
        <w:t>a</w:t>
      </w:r>
      <w:r w:rsidRPr="0099140F">
        <w:rPr>
          <w:rFonts w:ascii="Times New Roman" w:hAnsi="Times New Roman" w:cs="Times New Roman"/>
          <w:color w:val="auto"/>
          <w:sz w:val="24"/>
          <w:szCs w:val="24"/>
        </w:rPr>
        <w:t xml:space="preserve"> sanitary worker's life is also susceptible to unhealthy circumstances. Additionally, they lack sufficient diet and education, which has a negative impact on sanitary workers, particularly women. The current study aims to investigate the socioeconomic situation of female sanitary employees in this environment. The study was carried out in the Tirupur Municipal Corporation, which employed 257 female sanitary employees. 154 of the women sanitation workers were chosen at random from this group. </w:t>
      </w:r>
      <w:r w:rsidR="0099140F" w:rsidRPr="0099140F">
        <w:rPr>
          <w:rFonts w:ascii="Times New Roman" w:hAnsi="Times New Roman" w:cs="Times New Roman"/>
          <w:color w:val="auto"/>
          <w:sz w:val="24"/>
          <w:szCs w:val="24"/>
        </w:rPr>
        <w:t xml:space="preserve">Kuppuswamy Information was gathered using a socioeconomic status scale and through personal interviews with the respondents. According to the analysis, more than 74% of the respondents did not have their own bathrooms, were married during the previous 11–17 years, belonged to a nuclear family, and had a family monthly income of more than Rs. 30,000. More than 47% of respondents were illiterate, their wives drank, they were single, they didn't practice saving, and they had between 11 and 20 years of experience, respectively. Only 4% of respondents' relatives have post-graduate degrees, and 34% of respondents have worked in the sanitation industry for three generations. At 0.05 levels, there is a significant difference between socioeconomic position and education. According to the </w:t>
      </w:r>
      <w:r w:rsidR="0099140F" w:rsidRPr="0099140F">
        <w:rPr>
          <w:rFonts w:ascii="Times New Roman" w:hAnsi="Times New Roman" w:cs="Times New Roman"/>
          <w:color w:val="auto"/>
          <w:sz w:val="24"/>
          <w:szCs w:val="24"/>
        </w:rPr>
        <w:lastRenderedPageBreak/>
        <w:t>current study, social work practice would raise people's quality of lives.Life among female sanitary professionals.</w:t>
      </w:r>
    </w:p>
    <w:p w:rsidR="00244540" w:rsidRPr="00244540" w:rsidRDefault="003A2B72" w:rsidP="00514A31">
      <w:pPr>
        <w:pStyle w:val="Subtitle"/>
        <w:spacing w:line="360" w:lineRule="auto"/>
        <w:jc w:val="both"/>
        <w:rPr>
          <w:rFonts w:ascii="Times New Roman" w:hAnsi="Times New Roman" w:cs="Times New Roman"/>
          <w:color w:val="auto"/>
          <w:sz w:val="24"/>
          <w:szCs w:val="24"/>
        </w:rPr>
      </w:pPr>
      <w:r w:rsidRPr="00244540">
        <w:rPr>
          <w:rFonts w:ascii="Times New Roman" w:hAnsi="Times New Roman" w:cs="Times New Roman"/>
          <w:b/>
          <w:bCs/>
          <w:color w:val="auto"/>
          <w:sz w:val="24"/>
          <w:szCs w:val="24"/>
        </w:rPr>
        <w:t>According to Sherin et al. (2017)</w:t>
      </w:r>
      <w:r>
        <w:rPr>
          <w:rFonts w:ascii="Times New Roman" w:hAnsi="Times New Roman" w:cs="Times New Roman"/>
          <w:b/>
          <w:bCs/>
          <w:color w:val="auto"/>
          <w:sz w:val="24"/>
          <w:szCs w:val="24"/>
        </w:rPr>
        <w:t xml:space="preserve"> </w:t>
      </w:r>
      <w:r w:rsidRPr="00244540">
        <w:rPr>
          <w:rFonts w:ascii="Times New Roman" w:hAnsi="Times New Roman" w:cs="Times New Roman"/>
          <w:color w:val="auto"/>
          <w:sz w:val="24"/>
          <w:szCs w:val="24"/>
        </w:rPr>
        <w:t>the</w:t>
      </w:r>
      <w:r w:rsidR="00244540" w:rsidRPr="00244540">
        <w:rPr>
          <w:rFonts w:ascii="Times New Roman" w:hAnsi="Times New Roman" w:cs="Times New Roman"/>
          <w:color w:val="auto"/>
          <w:sz w:val="24"/>
          <w:szCs w:val="24"/>
        </w:rPr>
        <w:t xml:space="preserve"> universe for the current study is comprised of the sanitation workers of Sengulam Colony in Tiruchirappalli</w:t>
      </w:r>
      <w:r w:rsidR="00244540" w:rsidRPr="00244540">
        <w:rPr>
          <w:rFonts w:ascii="Times New Roman" w:hAnsi="Times New Roman" w:cs="Times New Roman"/>
          <w:b/>
          <w:bCs/>
          <w:color w:val="auto"/>
          <w:sz w:val="24"/>
          <w:szCs w:val="24"/>
        </w:rPr>
        <w:t xml:space="preserve">. </w:t>
      </w:r>
      <w:r w:rsidR="00244540" w:rsidRPr="00244540">
        <w:rPr>
          <w:rFonts w:ascii="Times New Roman" w:hAnsi="Times New Roman" w:cs="Times New Roman"/>
          <w:color w:val="auto"/>
          <w:sz w:val="24"/>
          <w:szCs w:val="24"/>
        </w:rPr>
        <w:t>Purposive sampling was used to gather the data from the sixty respondents. The respondents' information was gathered using an interview schedule that I had created on my own. According to the research, 63% of employees reported being harassed by their managers.55% of respondents claimed to have encountered discrimination in society.</w:t>
      </w:r>
      <w:r w:rsidR="00244540">
        <w:rPr>
          <w:rFonts w:ascii="Times New Roman" w:hAnsi="Times New Roman" w:cs="Times New Roman"/>
          <w:color w:val="auto"/>
          <w:sz w:val="24"/>
          <w:szCs w:val="24"/>
        </w:rPr>
        <w:t xml:space="preserve"> </w:t>
      </w:r>
      <w:r w:rsidR="00244540" w:rsidRPr="00244540">
        <w:rPr>
          <w:rFonts w:ascii="Times New Roman" w:hAnsi="Times New Roman" w:cs="Times New Roman"/>
          <w:color w:val="auto"/>
          <w:sz w:val="24"/>
          <w:szCs w:val="24"/>
        </w:rPr>
        <w:t>Alcohol is consumed by 68%.70% of people had a variety of health problems, including asthma, orthopaedic, skin-related, and gastrointestinal illnesses. The only way to improve their quality of life is to offer specialized medical clinics, safety precautions, and robust welfare programs. The level of infections and mortality would be higher in a society with fewer sanitation employees.</w:t>
      </w:r>
    </w:p>
    <w:p w:rsidR="0099140F" w:rsidRPr="0099140F" w:rsidRDefault="0099140F" w:rsidP="003A2B72">
      <w:pPr>
        <w:pStyle w:val="Subtitle"/>
        <w:spacing w:line="360" w:lineRule="auto"/>
        <w:ind w:firstLine="720"/>
        <w:jc w:val="both"/>
        <w:rPr>
          <w:rFonts w:ascii="Times New Roman" w:hAnsi="Times New Roman" w:cs="Times New Roman"/>
          <w:color w:val="auto"/>
          <w:sz w:val="24"/>
          <w:szCs w:val="24"/>
        </w:rPr>
      </w:pPr>
      <w:r w:rsidRPr="00893283">
        <w:rPr>
          <w:rFonts w:ascii="Times New Roman" w:hAnsi="Times New Roman" w:cs="Times New Roman"/>
          <w:b/>
          <w:bCs/>
          <w:color w:val="auto"/>
          <w:sz w:val="24"/>
          <w:szCs w:val="24"/>
        </w:rPr>
        <w:t>Ramalingam (2020)</w:t>
      </w:r>
      <w:r w:rsidRPr="0099140F">
        <w:rPr>
          <w:rFonts w:ascii="Times New Roman" w:hAnsi="Times New Roman" w:cs="Times New Roman"/>
          <w:color w:val="auto"/>
          <w:sz w:val="24"/>
          <w:szCs w:val="24"/>
        </w:rPr>
        <w:t xml:space="preserve"> discusses In light of the COVID-19 epidemic, members of the Tamil Nadu Sanitary Workers and Overhead Tank Operators Welfare Association have called for prompt payment of salaries to sanitary workers in rural areas. A. Kondavellai, the association's state organizing secretary, claimed that local officials were using the workers' foot washing as a ruse in place of paying conservancy staff their legal salary. According to Mr. Kondavellai, a number of villagers' workers have gone without pay for up to a quarter or a half year. The fear of losing their jobs prevents the workers from raising their voices and asking questions about payment, he claimed. At the moment, sanitary workers make 5,570 a month.</w:t>
      </w:r>
      <w:r w:rsidR="00E10601" w:rsidRPr="0099140F">
        <w:rPr>
          <w:rFonts w:ascii="Times New Roman" w:hAnsi="Times New Roman" w:cs="Times New Roman"/>
          <w:color w:val="auto"/>
          <w:sz w:val="24"/>
          <w:szCs w:val="24"/>
        </w:rPr>
        <w:t xml:space="preserve"> </w:t>
      </w:r>
      <w:r w:rsidRPr="0099140F">
        <w:rPr>
          <w:rFonts w:ascii="Times New Roman" w:hAnsi="Times New Roman" w:cs="Times New Roman"/>
          <w:color w:val="auto"/>
          <w:sz w:val="24"/>
          <w:szCs w:val="24"/>
        </w:rPr>
        <w:t xml:space="preserve">According to Mr. Kondavellai, sanitary workers, who are mostly from Scheduled Caste communities, need greater wages in order to pay for their children's education, their own healthcare, and other personal expenses. "Workers handle all of your household waste and collect up the trash. Giving them respect and paying them well is the least you can do. </w:t>
      </w:r>
    </w:p>
    <w:p w:rsidR="00E10601" w:rsidRPr="00514A31" w:rsidRDefault="0099140F" w:rsidP="003A2B72">
      <w:pPr>
        <w:pStyle w:val="Subtitle"/>
        <w:spacing w:line="360" w:lineRule="auto"/>
        <w:ind w:firstLine="720"/>
        <w:jc w:val="both"/>
        <w:rPr>
          <w:rFonts w:ascii="Times New Roman" w:hAnsi="Times New Roman" w:cs="Times New Roman"/>
          <w:color w:val="auto"/>
          <w:sz w:val="24"/>
          <w:szCs w:val="24"/>
        </w:rPr>
      </w:pPr>
      <w:r w:rsidRPr="0099140F">
        <w:rPr>
          <w:rFonts w:ascii="Times New Roman" w:hAnsi="Times New Roman" w:cs="Times New Roman"/>
          <w:color w:val="auto"/>
          <w:sz w:val="24"/>
          <w:szCs w:val="24"/>
        </w:rPr>
        <w:t xml:space="preserve">It would be quite helpful, so we ask that the government pay </w:t>
      </w:r>
      <w:r w:rsidR="00893283" w:rsidRPr="0099140F">
        <w:rPr>
          <w:rFonts w:ascii="Times New Roman" w:hAnsi="Times New Roman" w:cs="Times New Roman"/>
          <w:color w:val="auto"/>
          <w:sz w:val="24"/>
          <w:szCs w:val="24"/>
        </w:rPr>
        <w:t>those</w:t>
      </w:r>
      <w:r w:rsidRPr="0099140F">
        <w:rPr>
          <w:rFonts w:ascii="Times New Roman" w:hAnsi="Times New Roman" w:cs="Times New Roman"/>
          <w:color w:val="auto"/>
          <w:sz w:val="24"/>
          <w:szCs w:val="24"/>
        </w:rPr>
        <w:t xml:space="preserve"> 18,700 each month," he said. He continued by saying that workers should always have access to masks, shoes, and gloves, not just during pandemics. The local government is required to clean water tanks twice a month, but according to him, </w:t>
      </w:r>
      <w:r w:rsidRPr="0099140F">
        <w:rPr>
          <w:rFonts w:ascii="Times New Roman" w:hAnsi="Times New Roman" w:cs="Times New Roman"/>
          <w:color w:val="auto"/>
          <w:sz w:val="24"/>
          <w:szCs w:val="24"/>
        </w:rPr>
        <w:lastRenderedPageBreak/>
        <w:t>this only happens once every three years. "Diseases have a lot to do with this. Tank operators will clean the tanks as well if they are paid a fair price, he claimed.</w:t>
      </w:r>
    </w:p>
    <w:p w:rsidR="0093406B" w:rsidRPr="00514A31" w:rsidRDefault="00926FF6" w:rsidP="00514A31">
      <w:pPr>
        <w:pStyle w:val="Subtitle"/>
        <w:spacing w:line="360" w:lineRule="auto"/>
        <w:jc w:val="both"/>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Statement of problem</w:t>
      </w:r>
    </w:p>
    <w:p w:rsidR="00926FF6" w:rsidRPr="00514A31" w:rsidRDefault="00E36E77" w:rsidP="00514A31">
      <w:pPr>
        <w:spacing w:line="360" w:lineRule="auto"/>
        <w:jc w:val="both"/>
        <w:rPr>
          <w:rFonts w:ascii="Times New Roman" w:eastAsiaTheme="minorEastAsia" w:hAnsi="Times New Roman" w:cs="Times New Roman"/>
          <w:spacing w:val="15"/>
          <w:sz w:val="24"/>
          <w:szCs w:val="24"/>
        </w:rPr>
      </w:pPr>
      <w:r w:rsidRPr="00514A31">
        <w:rPr>
          <w:rFonts w:ascii="Times New Roman" w:eastAsiaTheme="minorEastAsia" w:hAnsi="Times New Roman" w:cs="Times New Roman"/>
          <w:spacing w:val="15"/>
          <w:sz w:val="24"/>
          <w:szCs w:val="24"/>
        </w:rPr>
        <w:t xml:space="preserve">Research studies on women sanitary workers prove that they are one of </w:t>
      </w:r>
      <w:r w:rsidR="00202640" w:rsidRPr="00514A31">
        <w:rPr>
          <w:rFonts w:ascii="Times New Roman" w:eastAsiaTheme="minorEastAsia" w:hAnsi="Times New Roman" w:cs="Times New Roman"/>
          <w:spacing w:val="15"/>
          <w:sz w:val="24"/>
          <w:szCs w:val="24"/>
        </w:rPr>
        <w:t>the most</w:t>
      </w:r>
      <w:r w:rsidRPr="00514A31">
        <w:rPr>
          <w:rFonts w:ascii="Times New Roman" w:eastAsiaTheme="minorEastAsia" w:hAnsi="Times New Roman" w:cs="Times New Roman"/>
          <w:spacing w:val="15"/>
          <w:sz w:val="24"/>
          <w:szCs w:val="24"/>
        </w:rPr>
        <w:t xml:space="preserve"> vulnerable groups in India. </w:t>
      </w:r>
      <w:r w:rsidR="004573B6" w:rsidRPr="00514A31">
        <w:rPr>
          <w:rFonts w:ascii="Times New Roman" w:eastAsiaTheme="minorEastAsia" w:hAnsi="Times New Roman" w:cs="Times New Roman"/>
          <w:spacing w:val="15"/>
          <w:sz w:val="24"/>
          <w:szCs w:val="24"/>
        </w:rPr>
        <w:t xml:space="preserve">The study discovered a significant relationship between </w:t>
      </w:r>
      <w:r w:rsidR="00893283" w:rsidRPr="00514A31">
        <w:rPr>
          <w:rFonts w:ascii="Times New Roman" w:eastAsiaTheme="minorEastAsia" w:hAnsi="Times New Roman" w:cs="Times New Roman"/>
          <w:spacing w:val="15"/>
          <w:sz w:val="24"/>
          <w:szCs w:val="24"/>
        </w:rPr>
        <w:t>castes</w:t>
      </w:r>
      <w:r w:rsidR="004573B6" w:rsidRPr="00514A31">
        <w:rPr>
          <w:rFonts w:ascii="Times New Roman" w:eastAsiaTheme="minorEastAsia" w:hAnsi="Times New Roman" w:cs="Times New Roman"/>
          <w:spacing w:val="15"/>
          <w:sz w:val="24"/>
          <w:szCs w:val="24"/>
        </w:rPr>
        <w:t xml:space="preserve">, illiteracy, </w:t>
      </w:r>
      <w:r w:rsidR="00AE0F23" w:rsidRPr="00AE0F23">
        <w:rPr>
          <w:rFonts w:ascii="Times New Roman" w:eastAsiaTheme="minorEastAsia" w:hAnsi="Times New Roman" w:cs="Times New Roman"/>
          <w:spacing w:val="15"/>
          <w:sz w:val="24"/>
          <w:szCs w:val="24"/>
        </w:rPr>
        <w:t>also lacking in all three sites is professional representation for women working in sanitation.</w:t>
      </w:r>
      <w:r w:rsidR="004573B6" w:rsidRPr="00514A31">
        <w:rPr>
          <w:rFonts w:ascii="Times New Roman" w:eastAsiaTheme="minorEastAsia" w:hAnsi="Times New Roman" w:cs="Times New Roman"/>
          <w:spacing w:val="15"/>
          <w:sz w:val="24"/>
          <w:szCs w:val="24"/>
        </w:rPr>
        <w:t xml:space="preserve"> Women are particularly vulnerable because they are frequently hired as temporary and contract employees who receive no benefits. Employers were not held responsible for their bodily or emotional well-being. There is virtually little knowledge of legislation, regulations, or programmes aimed at defending the rights of female sanitation </w:t>
      </w:r>
      <w:r w:rsidR="00202640" w:rsidRPr="00514A31">
        <w:rPr>
          <w:rFonts w:ascii="Times New Roman" w:eastAsiaTheme="minorEastAsia" w:hAnsi="Times New Roman" w:cs="Times New Roman"/>
          <w:spacing w:val="15"/>
          <w:sz w:val="24"/>
          <w:szCs w:val="24"/>
        </w:rPr>
        <w:t>employees. (</w:t>
      </w:r>
      <w:r w:rsidR="002E5CC0" w:rsidRPr="00514A31">
        <w:rPr>
          <w:rFonts w:ascii="Times New Roman" w:eastAsiaTheme="minorEastAsia" w:hAnsi="Times New Roman" w:cs="Times New Roman"/>
          <w:spacing w:val="15"/>
          <w:sz w:val="24"/>
          <w:szCs w:val="24"/>
        </w:rPr>
        <w:t>Report of SLH,2019)</w:t>
      </w:r>
    </w:p>
    <w:p w:rsidR="007D493F" w:rsidRPr="00514A31" w:rsidRDefault="007D493F" w:rsidP="00514A31">
      <w:pPr>
        <w:spacing w:line="360" w:lineRule="auto"/>
        <w:rPr>
          <w:rFonts w:ascii="Times New Roman" w:hAnsi="Times New Roman" w:cs="Times New Roman"/>
          <w:sz w:val="24"/>
          <w:szCs w:val="24"/>
        </w:rPr>
      </w:pPr>
    </w:p>
    <w:p w:rsidR="000442BD" w:rsidRPr="00514A31" w:rsidRDefault="000442BD"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Objective</w:t>
      </w:r>
      <w:r w:rsidR="00E87360" w:rsidRPr="00514A31">
        <w:rPr>
          <w:rFonts w:ascii="Times New Roman" w:hAnsi="Times New Roman" w:cs="Times New Roman"/>
          <w:b/>
          <w:bCs/>
          <w:color w:val="auto"/>
          <w:sz w:val="24"/>
          <w:szCs w:val="24"/>
        </w:rPr>
        <w:t>s</w:t>
      </w:r>
      <w:r w:rsidR="00E10601" w:rsidRPr="00514A31">
        <w:rPr>
          <w:rFonts w:ascii="Times New Roman" w:hAnsi="Times New Roman" w:cs="Times New Roman"/>
          <w:b/>
          <w:bCs/>
          <w:color w:val="auto"/>
          <w:sz w:val="24"/>
          <w:szCs w:val="24"/>
        </w:rPr>
        <w:t xml:space="preserve"> </w:t>
      </w:r>
    </w:p>
    <w:p w:rsidR="00AE0F23" w:rsidRPr="00AE0F23" w:rsidRDefault="00AE0F23" w:rsidP="00AE0F23">
      <w:pPr>
        <w:pStyle w:val="ListParagraph"/>
        <w:numPr>
          <w:ilvl w:val="0"/>
          <w:numId w:val="11"/>
        </w:numPr>
        <w:spacing w:line="360" w:lineRule="auto"/>
        <w:rPr>
          <w:rFonts w:ascii="Times New Roman" w:hAnsi="Times New Roman" w:cs="Times New Roman"/>
          <w:sz w:val="24"/>
          <w:szCs w:val="24"/>
        </w:rPr>
      </w:pPr>
      <w:r w:rsidRPr="00AE0F23">
        <w:rPr>
          <w:rFonts w:ascii="Times New Roman" w:hAnsi="Times New Roman" w:cs="Times New Roman"/>
          <w:sz w:val="24"/>
          <w:szCs w:val="24"/>
        </w:rPr>
        <w:t>To investigate the socioeconomic circumstances of female sanitary employees.</w:t>
      </w:r>
    </w:p>
    <w:p w:rsidR="00AE0F23" w:rsidRPr="00AE0F23" w:rsidRDefault="00AE0F23" w:rsidP="00AE0F23">
      <w:pPr>
        <w:pStyle w:val="ListParagraph"/>
        <w:numPr>
          <w:ilvl w:val="0"/>
          <w:numId w:val="11"/>
        </w:numPr>
        <w:spacing w:line="360" w:lineRule="auto"/>
        <w:rPr>
          <w:rFonts w:ascii="Times New Roman" w:hAnsi="Times New Roman" w:cs="Times New Roman"/>
          <w:sz w:val="24"/>
          <w:szCs w:val="24"/>
        </w:rPr>
      </w:pPr>
      <w:r w:rsidRPr="00AE0F23">
        <w:rPr>
          <w:rFonts w:ascii="Times New Roman" w:hAnsi="Times New Roman" w:cs="Times New Roman"/>
          <w:sz w:val="24"/>
          <w:szCs w:val="24"/>
        </w:rPr>
        <w:t>To research women's sanitary workers' working conditions</w:t>
      </w:r>
    </w:p>
    <w:p w:rsidR="00394D97" w:rsidRPr="00514A31" w:rsidRDefault="00394D97" w:rsidP="00514A31">
      <w:pPr>
        <w:pStyle w:val="Subtitle"/>
        <w:spacing w:line="360" w:lineRule="auto"/>
        <w:jc w:val="both"/>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Methodology </w:t>
      </w:r>
    </w:p>
    <w:p w:rsidR="004019B3" w:rsidRPr="00514A31" w:rsidRDefault="009863A0" w:rsidP="003A2B72">
      <w:pPr>
        <w:spacing w:line="360" w:lineRule="auto"/>
        <w:ind w:firstLine="720"/>
        <w:jc w:val="both"/>
        <w:rPr>
          <w:rFonts w:ascii="Times New Roman" w:hAnsi="Times New Roman" w:cs="Times New Roman"/>
          <w:sz w:val="24"/>
          <w:szCs w:val="24"/>
        </w:rPr>
      </w:pPr>
      <w:r w:rsidRPr="00514A31">
        <w:rPr>
          <w:rFonts w:ascii="Times New Roman" w:hAnsi="Times New Roman" w:cs="Times New Roman"/>
          <w:sz w:val="24"/>
          <w:szCs w:val="24"/>
        </w:rPr>
        <w:t xml:space="preserve">The Universe of this study </w:t>
      </w:r>
      <w:r w:rsidR="00280AC4" w:rsidRPr="00514A31">
        <w:rPr>
          <w:rFonts w:ascii="Times New Roman" w:hAnsi="Times New Roman" w:cs="Times New Roman"/>
          <w:sz w:val="24"/>
          <w:szCs w:val="24"/>
        </w:rPr>
        <w:t>constitutes</w:t>
      </w:r>
      <w:r w:rsidR="00A72487">
        <w:rPr>
          <w:rFonts w:ascii="Times New Roman" w:hAnsi="Times New Roman" w:cs="Times New Roman"/>
          <w:sz w:val="24"/>
          <w:szCs w:val="24"/>
        </w:rPr>
        <w:t xml:space="preserve"> the </w:t>
      </w:r>
      <w:r w:rsidR="00500783">
        <w:rPr>
          <w:rFonts w:ascii="Times New Roman" w:hAnsi="Times New Roman" w:cs="Times New Roman"/>
          <w:sz w:val="24"/>
          <w:szCs w:val="24"/>
        </w:rPr>
        <w:t>four Zones</w:t>
      </w:r>
      <w:r w:rsidRPr="00514A31">
        <w:rPr>
          <w:rFonts w:ascii="Times New Roman" w:hAnsi="Times New Roman" w:cs="Times New Roman"/>
          <w:sz w:val="24"/>
          <w:szCs w:val="24"/>
        </w:rPr>
        <w:t>, of Erode Municipal Corporation, which is a combination of both commercial and residential area.</w:t>
      </w:r>
      <w:r w:rsidR="00500783">
        <w:rPr>
          <w:rFonts w:ascii="Times New Roman" w:hAnsi="Times New Roman" w:cs="Times New Roman"/>
          <w:sz w:val="24"/>
          <w:szCs w:val="24"/>
        </w:rPr>
        <w:t xml:space="preserve"> A total of 260</w:t>
      </w:r>
      <w:r w:rsidR="00280AC4" w:rsidRPr="00514A31">
        <w:rPr>
          <w:rFonts w:ascii="Times New Roman" w:hAnsi="Times New Roman" w:cs="Times New Roman"/>
          <w:sz w:val="24"/>
          <w:szCs w:val="24"/>
        </w:rPr>
        <w:t xml:space="preserve"> women sanitation workers w</w:t>
      </w:r>
      <w:r w:rsidR="00500783">
        <w:rPr>
          <w:rFonts w:ascii="Times New Roman" w:hAnsi="Times New Roman" w:cs="Times New Roman"/>
          <w:sz w:val="24"/>
          <w:szCs w:val="24"/>
        </w:rPr>
        <w:t>ere in the universe from which 10</w:t>
      </w:r>
      <w:r w:rsidR="00280AC4" w:rsidRPr="00514A31">
        <w:rPr>
          <w:rFonts w:ascii="Times New Roman" w:hAnsi="Times New Roman" w:cs="Times New Roman"/>
          <w:sz w:val="24"/>
          <w:szCs w:val="24"/>
        </w:rPr>
        <w:t>0 respondents were selected</w:t>
      </w:r>
      <w:r w:rsidR="00AE0F23" w:rsidRPr="00AE0F23">
        <w:rPr>
          <w:rFonts w:ascii="Times New Roman" w:hAnsi="Times New Roman" w:cs="Times New Roman"/>
          <w:sz w:val="24"/>
          <w:szCs w:val="24"/>
        </w:rPr>
        <w:t>.  To gather information about the respondents' socio</w:t>
      </w:r>
      <w:r w:rsidR="00AE0F23">
        <w:rPr>
          <w:rFonts w:ascii="Times New Roman" w:hAnsi="Times New Roman" w:cs="Times New Roman"/>
          <w:sz w:val="24"/>
          <w:szCs w:val="24"/>
        </w:rPr>
        <w:t xml:space="preserve"> </w:t>
      </w:r>
      <w:r w:rsidR="00AE0F23" w:rsidRPr="00AE0F23">
        <w:rPr>
          <w:rFonts w:ascii="Times New Roman" w:hAnsi="Times New Roman" w:cs="Times New Roman"/>
          <w:sz w:val="24"/>
          <w:szCs w:val="24"/>
        </w:rPr>
        <w:t xml:space="preserve">demographic characteristics and work lives, an interview schedule was used.  The respondents were chosen through convenience sampling and Primary information </w:t>
      </w:r>
      <w:r w:rsidR="004019B3" w:rsidRPr="00514A31">
        <w:rPr>
          <w:rFonts w:ascii="Times New Roman" w:hAnsi="Times New Roman" w:cs="Times New Roman"/>
          <w:sz w:val="24"/>
          <w:szCs w:val="24"/>
        </w:rPr>
        <w:t xml:space="preserve">from </w:t>
      </w:r>
      <w:r w:rsidR="00500783">
        <w:rPr>
          <w:rFonts w:ascii="Times New Roman" w:hAnsi="Times New Roman" w:cs="Times New Roman"/>
          <w:sz w:val="24"/>
          <w:szCs w:val="24"/>
        </w:rPr>
        <w:t>100</w:t>
      </w:r>
      <w:r w:rsidR="00E10601" w:rsidRPr="00514A31">
        <w:rPr>
          <w:rFonts w:ascii="Times New Roman" w:hAnsi="Times New Roman" w:cs="Times New Roman"/>
          <w:sz w:val="24"/>
          <w:szCs w:val="24"/>
        </w:rPr>
        <w:t xml:space="preserve"> women </w:t>
      </w:r>
      <w:r w:rsidR="00866BC4" w:rsidRPr="00514A31">
        <w:rPr>
          <w:rFonts w:ascii="Times New Roman" w:hAnsi="Times New Roman" w:cs="Times New Roman"/>
          <w:sz w:val="24"/>
          <w:szCs w:val="24"/>
        </w:rPr>
        <w:t>sanitary worker</w:t>
      </w:r>
      <w:r w:rsidR="00A749F4" w:rsidRPr="00514A31">
        <w:rPr>
          <w:rFonts w:ascii="Times New Roman" w:hAnsi="Times New Roman" w:cs="Times New Roman"/>
          <w:sz w:val="24"/>
          <w:szCs w:val="24"/>
        </w:rPr>
        <w:t xml:space="preserve">s </w:t>
      </w:r>
      <w:r w:rsidR="00866BC4" w:rsidRPr="00514A31">
        <w:rPr>
          <w:rFonts w:ascii="Times New Roman" w:hAnsi="Times New Roman" w:cs="Times New Roman"/>
          <w:sz w:val="24"/>
          <w:szCs w:val="24"/>
        </w:rPr>
        <w:t>(SHG members)</w:t>
      </w:r>
      <w:r w:rsidR="004019B3" w:rsidRPr="00514A31">
        <w:rPr>
          <w:rFonts w:ascii="Times New Roman" w:hAnsi="Times New Roman" w:cs="Times New Roman"/>
          <w:sz w:val="24"/>
          <w:szCs w:val="24"/>
        </w:rPr>
        <w:t xml:space="preserve"> in</w:t>
      </w:r>
      <w:r w:rsidR="00866BC4" w:rsidRPr="00514A31">
        <w:rPr>
          <w:rFonts w:ascii="Times New Roman" w:hAnsi="Times New Roman" w:cs="Times New Roman"/>
          <w:sz w:val="24"/>
          <w:szCs w:val="24"/>
        </w:rPr>
        <w:t xml:space="preserve"> </w:t>
      </w:r>
      <w:r w:rsidRPr="00514A31">
        <w:rPr>
          <w:rFonts w:ascii="Times New Roman" w:hAnsi="Times New Roman" w:cs="Times New Roman"/>
          <w:sz w:val="24"/>
          <w:szCs w:val="24"/>
        </w:rPr>
        <w:t xml:space="preserve">the </w:t>
      </w:r>
      <w:r w:rsidR="00866BC4" w:rsidRPr="00514A31">
        <w:rPr>
          <w:rFonts w:ascii="Times New Roman" w:hAnsi="Times New Roman" w:cs="Times New Roman"/>
          <w:sz w:val="24"/>
          <w:szCs w:val="24"/>
        </w:rPr>
        <w:t>Erode city municipal corporation</w:t>
      </w:r>
      <w:r w:rsidR="00A749F4" w:rsidRPr="00514A31">
        <w:rPr>
          <w:rFonts w:ascii="Times New Roman" w:hAnsi="Times New Roman" w:cs="Times New Roman"/>
          <w:sz w:val="24"/>
          <w:szCs w:val="24"/>
        </w:rPr>
        <w:t xml:space="preserve"> was collected and analyzed using</w:t>
      </w:r>
      <w:r w:rsidRPr="00514A31">
        <w:rPr>
          <w:rFonts w:ascii="Times New Roman" w:hAnsi="Times New Roman" w:cs="Times New Roman"/>
          <w:sz w:val="24"/>
          <w:szCs w:val="24"/>
        </w:rPr>
        <w:t xml:space="preserve"> stati</w:t>
      </w:r>
      <w:r w:rsidR="00280AC4" w:rsidRPr="00514A31">
        <w:rPr>
          <w:rFonts w:ascii="Times New Roman" w:hAnsi="Times New Roman" w:cs="Times New Roman"/>
          <w:sz w:val="24"/>
          <w:szCs w:val="24"/>
        </w:rPr>
        <w:t>s</w:t>
      </w:r>
      <w:r w:rsidRPr="00514A31">
        <w:rPr>
          <w:rFonts w:ascii="Times New Roman" w:hAnsi="Times New Roman" w:cs="Times New Roman"/>
          <w:sz w:val="24"/>
          <w:szCs w:val="24"/>
        </w:rPr>
        <w:t>tical techniques</w:t>
      </w:r>
      <w:r w:rsidR="004019B3" w:rsidRPr="00514A31">
        <w:rPr>
          <w:rFonts w:ascii="Times New Roman" w:hAnsi="Times New Roman" w:cs="Times New Roman"/>
          <w:sz w:val="24"/>
          <w:szCs w:val="24"/>
        </w:rPr>
        <w:t>.</w:t>
      </w:r>
      <w:r w:rsidR="00E10601" w:rsidRPr="00514A31">
        <w:rPr>
          <w:rFonts w:ascii="Times New Roman" w:hAnsi="Times New Roman" w:cs="Times New Roman"/>
          <w:sz w:val="24"/>
          <w:szCs w:val="24"/>
        </w:rPr>
        <w:t xml:space="preserve"> </w:t>
      </w:r>
    </w:p>
    <w:p w:rsidR="00BF5A9D" w:rsidRDefault="00BF5A9D" w:rsidP="00514A31">
      <w:pPr>
        <w:pStyle w:val="Subtitle"/>
        <w:spacing w:line="360" w:lineRule="auto"/>
        <w:rPr>
          <w:rFonts w:ascii="Times New Roman" w:hAnsi="Times New Roman" w:cs="Times New Roman"/>
          <w:b/>
          <w:bCs/>
          <w:color w:val="auto"/>
          <w:sz w:val="24"/>
          <w:szCs w:val="24"/>
        </w:rPr>
      </w:pPr>
    </w:p>
    <w:p w:rsidR="003A2B72" w:rsidRPr="003A2B72" w:rsidRDefault="003A2B72" w:rsidP="003A2B72"/>
    <w:p w:rsidR="00BF5A9D" w:rsidRDefault="00BF5A9D" w:rsidP="00514A31">
      <w:pPr>
        <w:pStyle w:val="Subtitle"/>
        <w:spacing w:line="360" w:lineRule="auto"/>
        <w:rPr>
          <w:rFonts w:ascii="Times New Roman" w:hAnsi="Times New Roman" w:cs="Times New Roman"/>
          <w:b/>
          <w:bCs/>
          <w:color w:val="auto"/>
          <w:sz w:val="24"/>
          <w:szCs w:val="24"/>
        </w:rPr>
      </w:pPr>
    </w:p>
    <w:p w:rsidR="003A2B72" w:rsidRDefault="003A2B72" w:rsidP="003A2B72"/>
    <w:p w:rsidR="003A2B72" w:rsidRPr="003A2B72" w:rsidRDefault="003A2B72" w:rsidP="003A2B72"/>
    <w:p w:rsidR="003D7C09" w:rsidRPr="00514A31" w:rsidRDefault="003D7C09"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lastRenderedPageBreak/>
        <w:t xml:space="preserve">Result and discussion </w:t>
      </w:r>
    </w:p>
    <w:p w:rsidR="00047AF6" w:rsidRPr="00514A31" w:rsidRDefault="001F2712" w:rsidP="00514A3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w:t>
      </w:r>
      <w:r w:rsidR="00047AF6" w:rsidRPr="00514A31">
        <w:rPr>
          <w:rFonts w:ascii="Times New Roman" w:hAnsi="Times New Roman" w:cs="Times New Roman"/>
          <w:b/>
          <w:bCs/>
          <w:sz w:val="24"/>
          <w:szCs w:val="24"/>
        </w:rPr>
        <w:t xml:space="preserve"> 1</w:t>
      </w:r>
    </w:p>
    <w:p w:rsidR="009E4D19" w:rsidRPr="00514A31" w:rsidRDefault="00047AF6"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sz w:val="24"/>
          <w:szCs w:val="24"/>
        </w:rPr>
        <w:t>Distribution of Respondents according to their social demographic profile</w:t>
      </w:r>
    </w:p>
    <w:tbl>
      <w:tblPr>
        <w:tblStyle w:val="TableGrid"/>
        <w:tblW w:w="0" w:type="auto"/>
        <w:jc w:val="center"/>
        <w:tblLook w:val="04A0"/>
      </w:tblPr>
      <w:tblGrid>
        <w:gridCol w:w="1288"/>
        <w:gridCol w:w="1288"/>
        <w:gridCol w:w="1288"/>
        <w:gridCol w:w="1288"/>
        <w:gridCol w:w="1222"/>
        <w:gridCol w:w="1354"/>
      </w:tblGrid>
      <w:tr w:rsidR="008E6D41" w:rsidRPr="00514A31" w:rsidTr="001F2712">
        <w:trPr>
          <w:jc w:val="center"/>
        </w:trPr>
        <w:tc>
          <w:tcPr>
            <w:tcW w:w="1288" w:type="dxa"/>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 xml:space="preserve">Category </w:t>
            </w:r>
          </w:p>
        </w:tc>
        <w:tc>
          <w:tcPr>
            <w:tcW w:w="5086" w:type="dxa"/>
            <w:gridSpan w:val="4"/>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Type of sanitary worker</w:t>
            </w:r>
          </w:p>
        </w:tc>
        <w:tc>
          <w:tcPr>
            <w:tcW w:w="1354" w:type="dxa"/>
            <w:vMerge w:val="restart"/>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Percentage</w:t>
            </w:r>
          </w:p>
        </w:tc>
      </w:tr>
      <w:tr w:rsidR="008E6D41" w:rsidRPr="00514A31" w:rsidTr="001F2712">
        <w:trPr>
          <w:jc w:val="center"/>
        </w:trPr>
        <w:tc>
          <w:tcPr>
            <w:tcW w:w="1288" w:type="dxa"/>
            <w:vAlign w:val="center"/>
          </w:tcPr>
          <w:p w:rsidR="008E6D41" w:rsidRPr="00514A31" w:rsidRDefault="008E6D41" w:rsidP="00514A31">
            <w:pPr>
              <w:spacing w:line="360" w:lineRule="auto"/>
              <w:jc w:val="both"/>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Age</w:t>
            </w:r>
          </w:p>
        </w:tc>
        <w:tc>
          <w:tcPr>
            <w:tcW w:w="1288" w:type="dxa"/>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Street</w:t>
            </w:r>
            <w:r w:rsidR="005F6AAB">
              <w:rPr>
                <w:rFonts w:ascii="Times New Roman" w:hAnsi="Times New Roman" w:cs="Times New Roman"/>
                <w:b/>
                <w:bCs/>
                <w:color w:val="000000"/>
                <w:sz w:val="24"/>
                <w:szCs w:val="24"/>
              </w:rPr>
              <w:t xml:space="preserve"> </w:t>
            </w:r>
            <w:r w:rsidRPr="00514A31">
              <w:rPr>
                <w:rFonts w:ascii="Times New Roman" w:hAnsi="Times New Roman" w:cs="Times New Roman"/>
                <w:b/>
                <w:bCs/>
                <w:color w:val="000000"/>
                <w:sz w:val="24"/>
                <w:szCs w:val="24"/>
              </w:rPr>
              <w:t>cleaner</w:t>
            </w:r>
          </w:p>
        </w:tc>
        <w:tc>
          <w:tcPr>
            <w:tcW w:w="1288" w:type="dxa"/>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Garbage collector</w:t>
            </w:r>
          </w:p>
        </w:tc>
        <w:tc>
          <w:tcPr>
            <w:tcW w:w="1288" w:type="dxa"/>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CT/PT cleaner</w:t>
            </w:r>
          </w:p>
        </w:tc>
        <w:tc>
          <w:tcPr>
            <w:tcW w:w="1222" w:type="dxa"/>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Public place sweeper</w:t>
            </w:r>
          </w:p>
        </w:tc>
        <w:tc>
          <w:tcPr>
            <w:tcW w:w="1354" w:type="dxa"/>
            <w:vMerge/>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t>21-</w:t>
            </w:r>
            <w:r w:rsidR="000F5BD7" w:rsidRPr="00514A31">
              <w:rPr>
                <w:rFonts w:ascii="Times New Roman" w:hAnsi="Times New Roman" w:cs="Times New Roman"/>
                <w:color w:val="000000"/>
                <w:sz w:val="24"/>
                <w:szCs w:val="24"/>
              </w:rPr>
              <w:t>4</w:t>
            </w:r>
            <w:r w:rsidRPr="00514A31">
              <w:rPr>
                <w:rFonts w:ascii="Times New Roman" w:hAnsi="Times New Roman" w:cs="Times New Roman"/>
                <w:color w:val="000000"/>
                <w:sz w:val="24"/>
                <w:szCs w:val="24"/>
              </w:rPr>
              <w:t>0</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18</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10</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10</w:t>
            </w:r>
          </w:p>
        </w:tc>
        <w:tc>
          <w:tcPr>
            <w:tcW w:w="1222"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5</w:t>
            </w:r>
          </w:p>
        </w:tc>
        <w:tc>
          <w:tcPr>
            <w:tcW w:w="1354"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43</w:t>
            </w:r>
          </w:p>
        </w:tc>
      </w:tr>
      <w:tr w:rsidR="00094979" w:rsidRPr="00514A31" w:rsidTr="001F2712">
        <w:trPr>
          <w:jc w:val="center"/>
        </w:trPr>
        <w:tc>
          <w:tcPr>
            <w:tcW w:w="1288" w:type="dxa"/>
          </w:tcPr>
          <w:p w:rsidR="00094979" w:rsidRPr="00514A31" w:rsidRDefault="000F5BD7"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t>4</w:t>
            </w:r>
            <w:r w:rsidR="00094979" w:rsidRPr="00514A31">
              <w:rPr>
                <w:rFonts w:ascii="Times New Roman" w:hAnsi="Times New Roman" w:cs="Times New Roman"/>
                <w:color w:val="000000"/>
                <w:sz w:val="24"/>
                <w:szCs w:val="24"/>
              </w:rPr>
              <w:t>1-</w:t>
            </w:r>
            <w:r w:rsidRPr="00514A31">
              <w:rPr>
                <w:rFonts w:ascii="Times New Roman" w:hAnsi="Times New Roman" w:cs="Times New Roman"/>
                <w:color w:val="000000"/>
                <w:sz w:val="24"/>
                <w:szCs w:val="24"/>
              </w:rPr>
              <w:t>6</w:t>
            </w:r>
            <w:r w:rsidR="00094979" w:rsidRPr="00514A31">
              <w:rPr>
                <w:rFonts w:ascii="Times New Roman" w:hAnsi="Times New Roman" w:cs="Times New Roman"/>
                <w:color w:val="000000"/>
                <w:sz w:val="24"/>
                <w:szCs w:val="24"/>
              </w:rPr>
              <w:t>0</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18</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23</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7</w:t>
            </w:r>
          </w:p>
        </w:tc>
        <w:tc>
          <w:tcPr>
            <w:tcW w:w="1222"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9</w:t>
            </w:r>
          </w:p>
        </w:tc>
        <w:tc>
          <w:tcPr>
            <w:tcW w:w="1354"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57</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t>Total</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728"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Education</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Illiterate</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28</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Primary</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19</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44</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Secondary</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23</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 xml:space="preserve">Higher secondary </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728" w:type="dxa"/>
            <w:gridSpan w:val="6"/>
            <w:vAlign w:val="center"/>
          </w:tcPr>
          <w:p w:rsidR="00015FCF" w:rsidRPr="00514A31" w:rsidRDefault="008E2EAB"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C</w:t>
            </w:r>
            <w:r w:rsidR="00015FCF" w:rsidRPr="00514A31">
              <w:rPr>
                <w:rFonts w:ascii="Times New Roman" w:hAnsi="Times New Roman" w:cs="Times New Roman"/>
                <w:b/>
                <w:bCs/>
                <w:color w:val="000000"/>
                <w:sz w:val="24"/>
                <w:szCs w:val="24"/>
              </w:rPr>
              <w:t>ommunity</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SC</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22</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22</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62</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ST</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29</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MBC</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0</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728"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Religion</w:t>
            </w:r>
          </w:p>
        </w:tc>
      </w:tr>
      <w:tr w:rsidR="00094979" w:rsidRPr="00514A31" w:rsidTr="001F2712">
        <w:trPr>
          <w:jc w:val="center"/>
        </w:trPr>
        <w:tc>
          <w:tcPr>
            <w:tcW w:w="1288" w:type="dxa"/>
          </w:tcPr>
          <w:p w:rsidR="00094979" w:rsidRPr="00514A31" w:rsidRDefault="00861610"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H</w:t>
            </w:r>
            <w:r w:rsidR="00094979" w:rsidRPr="00514A31">
              <w:rPr>
                <w:rFonts w:ascii="Times New Roman" w:hAnsi="Times New Roman" w:cs="Times New Roman"/>
                <w:color w:val="000000"/>
                <w:sz w:val="24"/>
                <w:szCs w:val="24"/>
              </w:rPr>
              <w:t>indu</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20</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55</w:t>
            </w:r>
          </w:p>
        </w:tc>
      </w:tr>
      <w:tr w:rsidR="00094979" w:rsidRPr="00514A31" w:rsidTr="001F2712">
        <w:trPr>
          <w:jc w:val="center"/>
        </w:trPr>
        <w:tc>
          <w:tcPr>
            <w:tcW w:w="1288" w:type="dxa"/>
          </w:tcPr>
          <w:p w:rsidR="00094979" w:rsidRPr="00514A31" w:rsidRDefault="00861610"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Christian</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40</w:t>
            </w:r>
          </w:p>
        </w:tc>
      </w:tr>
      <w:tr w:rsidR="00094979" w:rsidRPr="00514A31" w:rsidTr="001F2712">
        <w:trPr>
          <w:jc w:val="center"/>
        </w:trPr>
        <w:tc>
          <w:tcPr>
            <w:tcW w:w="1288" w:type="dxa"/>
          </w:tcPr>
          <w:p w:rsidR="00094979" w:rsidRPr="00514A31" w:rsidRDefault="00861610"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M</w:t>
            </w:r>
            <w:r w:rsidR="00094979" w:rsidRPr="00514A31">
              <w:rPr>
                <w:rFonts w:ascii="Times New Roman" w:hAnsi="Times New Roman" w:cs="Times New Roman"/>
                <w:color w:val="000000"/>
                <w:sz w:val="24"/>
                <w:szCs w:val="24"/>
              </w:rPr>
              <w:t>uslim</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0</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728"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Marital status</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Husband Alive</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25</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70</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Divorce</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lastRenderedPageBreak/>
              <w:t>Widow</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20</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728"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Family size</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Small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20</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Medium</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45</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Big</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35</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bl>
    <w:p w:rsidR="00555FA1" w:rsidRPr="00514A31" w:rsidRDefault="00555FA1" w:rsidP="00514A31">
      <w:pPr>
        <w:spacing w:line="360" w:lineRule="auto"/>
        <w:jc w:val="both"/>
        <w:rPr>
          <w:rFonts w:ascii="Times New Roman" w:hAnsi="Times New Roman" w:cs="Times New Roman"/>
          <w:sz w:val="24"/>
          <w:szCs w:val="24"/>
        </w:rPr>
      </w:pPr>
      <w:r w:rsidRPr="00514A31">
        <w:rPr>
          <w:rFonts w:ascii="Times New Roman" w:hAnsi="Times New Roman" w:cs="Times New Roman"/>
          <w:sz w:val="24"/>
          <w:szCs w:val="24"/>
        </w:rPr>
        <w:t>T</w:t>
      </w:r>
      <w:r w:rsidR="001672AA" w:rsidRPr="00514A31">
        <w:rPr>
          <w:rFonts w:ascii="Times New Roman" w:hAnsi="Times New Roman" w:cs="Times New Roman"/>
          <w:sz w:val="24"/>
          <w:szCs w:val="24"/>
        </w:rPr>
        <w:t>able</w:t>
      </w:r>
      <w:r w:rsidR="001F2712">
        <w:rPr>
          <w:rFonts w:ascii="Times New Roman" w:hAnsi="Times New Roman" w:cs="Times New Roman"/>
          <w:sz w:val="24"/>
          <w:szCs w:val="24"/>
        </w:rPr>
        <w:t xml:space="preserve"> No: 1P</w:t>
      </w:r>
      <w:r w:rsidR="001F2712" w:rsidRPr="00514A31">
        <w:rPr>
          <w:rFonts w:ascii="Times New Roman" w:hAnsi="Times New Roman" w:cs="Times New Roman"/>
          <w:sz w:val="24"/>
          <w:szCs w:val="24"/>
        </w:rPr>
        <w:t>ortrays the</w:t>
      </w:r>
      <w:r w:rsidR="001672AA" w:rsidRPr="00514A31">
        <w:rPr>
          <w:rFonts w:ascii="Times New Roman" w:hAnsi="Times New Roman" w:cs="Times New Roman"/>
          <w:sz w:val="24"/>
          <w:szCs w:val="24"/>
        </w:rPr>
        <w:t xml:space="preserve"> social </w:t>
      </w:r>
      <w:r w:rsidRPr="00514A31">
        <w:rPr>
          <w:rFonts w:ascii="Times New Roman" w:hAnsi="Times New Roman" w:cs="Times New Roman"/>
          <w:sz w:val="24"/>
          <w:szCs w:val="24"/>
        </w:rPr>
        <w:t>demographic profile of the respondents</w:t>
      </w:r>
      <w:r w:rsidR="001F2712">
        <w:rPr>
          <w:rFonts w:ascii="Times New Roman" w:hAnsi="Times New Roman" w:cs="Times New Roman"/>
          <w:sz w:val="24"/>
          <w:szCs w:val="24"/>
        </w:rPr>
        <w:t xml:space="preserve"> </w:t>
      </w:r>
      <w:r w:rsidRPr="00514A31">
        <w:rPr>
          <w:rFonts w:ascii="Times New Roman" w:hAnsi="Times New Roman" w:cs="Times New Roman"/>
          <w:sz w:val="24"/>
          <w:szCs w:val="24"/>
        </w:rPr>
        <w:t>i.e.</w:t>
      </w:r>
      <w:r w:rsidR="001672AA" w:rsidRPr="00514A31">
        <w:rPr>
          <w:rFonts w:ascii="Times New Roman" w:hAnsi="Times New Roman" w:cs="Times New Roman"/>
          <w:sz w:val="24"/>
          <w:szCs w:val="24"/>
        </w:rPr>
        <w:t>.</w:t>
      </w:r>
      <w:r w:rsidRPr="00514A31">
        <w:rPr>
          <w:rFonts w:ascii="Times New Roman" w:hAnsi="Times New Roman" w:cs="Times New Roman"/>
          <w:sz w:val="24"/>
          <w:szCs w:val="24"/>
        </w:rPr>
        <w:t xml:space="preserve">, age group, education community, marital status and family size. </w:t>
      </w:r>
    </w:p>
    <w:p w:rsidR="00BF5A9D" w:rsidRPr="003A2B72" w:rsidRDefault="00640CD4" w:rsidP="003A2B72">
      <w:pPr>
        <w:spacing w:before="100" w:beforeAutospacing="1" w:after="100" w:afterAutospacing="1" w:line="360" w:lineRule="auto"/>
        <w:ind w:left="360" w:firstLine="360"/>
        <w:jc w:val="both"/>
        <w:rPr>
          <w:rFonts w:ascii="Times New Roman" w:eastAsia="Times New Roman" w:hAnsi="Times New Roman" w:cs="Times New Roman"/>
          <w:color w:val="252525"/>
          <w:sz w:val="24"/>
          <w:szCs w:val="24"/>
          <w:lang w:eastAsia="en-IN" w:bidi="ta-IN"/>
        </w:rPr>
      </w:pPr>
      <w:r w:rsidRPr="00514A31">
        <w:rPr>
          <w:rFonts w:ascii="Times New Roman" w:eastAsia="Times New Roman" w:hAnsi="Times New Roman" w:cs="Times New Roman"/>
          <w:color w:val="252525"/>
          <w:sz w:val="24"/>
          <w:szCs w:val="24"/>
          <w:lang w:eastAsia="en-IN" w:bidi="ta-IN"/>
        </w:rPr>
        <w:t xml:space="preserve">57 percent of the total respondents belonged to the age group of 41–60, while the remaining 43 percent were in the 21–60 age </w:t>
      </w:r>
      <w:r w:rsidR="00C7491C" w:rsidRPr="00514A31">
        <w:rPr>
          <w:rFonts w:ascii="Times New Roman" w:eastAsia="Times New Roman" w:hAnsi="Times New Roman" w:cs="Times New Roman"/>
          <w:color w:val="252525"/>
          <w:sz w:val="24"/>
          <w:szCs w:val="24"/>
          <w:lang w:eastAsia="en-IN" w:bidi="ta-IN"/>
        </w:rPr>
        <w:t>groups</w:t>
      </w:r>
      <w:r w:rsidRPr="00514A31">
        <w:rPr>
          <w:rFonts w:ascii="Times New Roman" w:eastAsia="Times New Roman" w:hAnsi="Times New Roman" w:cs="Times New Roman"/>
          <w:color w:val="252525"/>
          <w:sz w:val="24"/>
          <w:szCs w:val="24"/>
          <w:lang w:eastAsia="en-IN" w:bidi="ta-IN"/>
        </w:rPr>
        <w:t xml:space="preserve">. </w:t>
      </w:r>
      <w:r w:rsidR="005F6AAB" w:rsidRPr="00514A31">
        <w:rPr>
          <w:rFonts w:ascii="Times New Roman" w:eastAsia="Times New Roman" w:hAnsi="Times New Roman" w:cs="Times New Roman"/>
          <w:color w:val="252525"/>
          <w:sz w:val="24"/>
          <w:szCs w:val="24"/>
          <w:lang w:eastAsia="en-IN" w:bidi="ta-IN"/>
        </w:rPr>
        <w:t>These data shows</w:t>
      </w:r>
      <w:r w:rsidRPr="00514A31">
        <w:rPr>
          <w:rFonts w:ascii="Times New Roman" w:eastAsia="Times New Roman" w:hAnsi="Times New Roman" w:cs="Times New Roman"/>
          <w:color w:val="252525"/>
          <w:sz w:val="24"/>
          <w:szCs w:val="24"/>
          <w:lang w:eastAsia="en-IN" w:bidi="ta-IN"/>
        </w:rPr>
        <w:t xml:space="preserve"> that the majority of them were in late middle age.</w:t>
      </w:r>
      <w:r w:rsidR="005F6AAB">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None of the respondents had crossed the higher secondary level of education. 44 percent of them had studied up to primary level, 28 percent of them were illiterate, and 23 and 5 percent of them had studied up to secondary and higher secondary levels of graduation.</w:t>
      </w:r>
      <w:r w:rsidR="005F6AAB">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 xml:space="preserve">A majority 62 percent of the respondents belonged to a schedule community, 29 percent were a schedule tribe, and 1 percent </w:t>
      </w:r>
      <w:r w:rsidR="005F6AAB" w:rsidRPr="00514A31">
        <w:rPr>
          <w:rFonts w:ascii="Times New Roman" w:eastAsia="Times New Roman" w:hAnsi="Times New Roman" w:cs="Times New Roman"/>
          <w:color w:val="252525"/>
          <w:sz w:val="24"/>
          <w:szCs w:val="24"/>
          <w:lang w:eastAsia="en-IN" w:bidi="ta-IN"/>
        </w:rPr>
        <w:t>was</w:t>
      </w:r>
      <w:r w:rsidRPr="00514A31">
        <w:rPr>
          <w:rFonts w:ascii="Times New Roman" w:eastAsia="Times New Roman" w:hAnsi="Times New Roman" w:cs="Times New Roman"/>
          <w:color w:val="252525"/>
          <w:sz w:val="24"/>
          <w:szCs w:val="24"/>
          <w:lang w:eastAsia="en-IN" w:bidi="ta-IN"/>
        </w:rPr>
        <w:t xml:space="preserve"> from the most backward community.</w:t>
      </w:r>
      <w:r w:rsidR="002843E0" w:rsidRPr="00514A31">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It has been proven by many research studies that the majority of sanitary workers are from scheduled communities.</w:t>
      </w:r>
      <w:r w:rsidR="005F6AAB">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With respect to the religion of the respondent, 55 percent of them were Hindus, 40 percent were Christians, and 5 percent were Muslims, respectively.</w:t>
      </w:r>
      <w:r w:rsidR="005F6AAB">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This table shows that 70 percent of the respondents were married, 20 percent were widows, and 10 percent were divorced.</w:t>
      </w:r>
      <w:r w:rsidR="005F6AAB">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The family size of the respondents was categorized; 45 percent of the respondents have a medium-sized family. Then, 35 percent of them belonged to big families, and finally, 20 percent of the respondents had small families.</w:t>
      </w:r>
      <w:r w:rsidR="005F6AAB">
        <w:rPr>
          <w:rFonts w:ascii="Times New Roman" w:eastAsia="Times New Roman" w:hAnsi="Times New Roman" w:cs="Times New Roman"/>
          <w:color w:val="252525"/>
          <w:sz w:val="24"/>
          <w:szCs w:val="24"/>
          <w:lang w:eastAsia="en-IN" w:bidi="ta-IN"/>
        </w:rPr>
        <w:t xml:space="preserve"> </w:t>
      </w:r>
      <w:r w:rsidR="002843E0" w:rsidRPr="00514A31">
        <w:rPr>
          <w:rFonts w:ascii="Times New Roman" w:eastAsia="Times New Roman" w:hAnsi="Times New Roman" w:cs="Times New Roman"/>
          <w:color w:val="252525"/>
          <w:sz w:val="24"/>
          <w:szCs w:val="24"/>
          <w:lang w:eastAsia="en-IN" w:bidi="ta-IN"/>
        </w:rPr>
        <w:t xml:space="preserve">It is inferred that the highest educational qualification of women sanitation workers is higher secondary level. </w:t>
      </w:r>
      <w:r w:rsidR="00C7491C" w:rsidRPr="00514A31">
        <w:rPr>
          <w:rFonts w:ascii="Times New Roman" w:eastAsia="Times New Roman" w:hAnsi="Times New Roman" w:cs="Times New Roman"/>
          <w:color w:val="252525"/>
          <w:sz w:val="24"/>
          <w:szCs w:val="24"/>
          <w:lang w:eastAsia="en-IN" w:bidi="ta-IN"/>
        </w:rPr>
        <w:t xml:space="preserve">Majority of the </w:t>
      </w:r>
      <w:r w:rsidR="008254AE" w:rsidRPr="00514A31">
        <w:rPr>
          <w:rFonts w:ascii="Times New Roman" w:eastAsia="Times New Roman" w:hAnsi="Times New Roman" w:cs="Times New Roman"/>
          <w:color w:val="252525"/>
          <w:sz w:val="24"/>
          <w:szCs w:val="24"/>
          <w:lang w:eastAsia="en-IN" w:bidi="ta-IN"/>
        </w:rPr>
        <w:t xml:space="preserve">women sanitary workers were from Scheduled caste, which was observed in the study by </w:t>
      </w:r>
      <w:r w:rsidR="008254AE" w:rsidRPr="00514A31">
        <w:rPr>
          <w:rFonts w:ascii="Times New Roman" w:hAnsi="Times New Roman" w:cs="Times New Roman"/>
          <w:b/>
          <w:bCs/>
          <w:sz w:val="24"/>
          <w:szCs w:val="24"/>
        </w:rPr>
        <w:t>Singh (2000).</w:t>
      </w:r>
    </w:p>
    <w:p w:rsidR="00BF5A9D" w:rsidRDefault="00BF5A9D" w:rsidP="00514A31">
      <w:pPr>
        <w:autoSpaceDE w:val="0"/>
        <w:autoSpaceDN w:val="0"/>
        <w:adjustRightInd w:val="0"/>
        <w:spacing w:after="0" w:line="360" w:lineRule="auto"/>
        <w:jc w:val="center"/>
        <w:rPr>
          <w:rFonts w:ascii="Times New Roman" w:hAnsi="Times New Roman" w:cs="Times New Roman"/>
          <w:b/>
          <w:bCs/>
          <w:sz w:val="24"/>
          <w:szCs w:val="24"/>
        </w:rPr>
      </w:pPr>
    </w:p>
    <w:p w:rsidR="00047AF6" w:rsidRPr="00514A31" w:rsidRDefault="001F2712" w:rsidP="00514A31">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The table No:</w:t>
      </w:r>
      <w:r w:rsidR="00047AF6" w:rsidRPr="00514A31">
        <w:rPr>
          <w:rFonts w:ascii="Times New Roman" w:hAnsi="Times New Roman" w:cs="Times New Roman"/>
          <w:b/>
          <w:bCs/>
          <w:sz w:val="24"/>
          <w:szCs w:val="24"/>
        </w:rPr>
        <w:t xml:space="preserve"> 2</w:t>
      </w:r>
    </w:p>
    <w:p w:rsidR="00D3075F" w:rsidRPr="00514A31" w:rsidRDefault="00047AF6" w:rsidP="00514A31">
      <w:pPr>
        <w:autoSpaceDE w:val="0"/>
        <w:autoSpaceDN w:val="0"/>
        <w:adjustRightInd w:val="0"/>
        <w:spacing w:after="0" w:line="360" w:lineRule="auto"/>
        <w:jc w:val="center"/>
        <w:rPr>
          <w:rFonts w:ascii="Times New Roman" w:hAnsi="Times New Roman" w:cs="Times New Roman"/>
          <w:b/>
          <w:bCs/>
          <w:sz w:val="24"/>
          <w:szCs w:val="24"/>
        </w:rPr>
      </w:pPr>
      <w:r w:rsidRPr="00514A31">
        <w:rPr>
          <w:rFonts w:ascii="Times New Roman" w:hAnsi="Times New Roman" w:cs="Times New Roman"/>
          <w:b/>
          <w:bCs/>
          <w:sz w:val="24"/>
          <w:szCs w:val="24"/>
        </w:rPr>
        <w:t>Distribution of Respondents according to their generation, the designation, experience, shift and income</w:t>
      </w:r>
    </w:p>
    <w:tbl>
      <w:tblPr>
        <w:tblStyle w:val="TableGrid"/>
        <w:tblW w:w="0" w:type="auto"/>
        <w:jc w:val="center"/>
        <w:tblLook w:val="04A0"/>
      </w:tblPr>
      <w:tblGrid>
        <w:gridCol w:w="1687"/>
        <w:gridCol w:w="1228"/>
        <w:gridCol w:w="1242"/>
        <w:gridCol w:w="1229"/>
        <w:gridCol w:w="1240"/>
        <w:gridCol w:w="1349"/>
      </w:tblGrid>
      <w:tr w:rsidR="008E6D41" w:rsidRPr="00514A31" w:rsidTr="001F2712">
        <w:trPr>
          <w:jc w:val="center"/>
        </w:trPr>
        <w:tc>
          <w:tcPr>
            <w:tcW w:w="1687"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 xml:space="preserve">Category </w:t>
            </w:r>
          </w:p>
        </w:tc>
        <w:tc>
          <w:tcPr>
            <w:tcW w:w="4939" w:type="dxa"/>
            <w:gridSpan w:val="4"/>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Type of sanitary worker</w:t>
            </w:r>
          </w:p>
        </w:tc>
        <w:tc>
          <w:tcPr>
            <w:tcW w:w="1205" w:type="dxa"/>
            <w:vMerge w:val="restart"/>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Percentage</w:t>
            </w:r>
          </w:p>
        </w:tc>
      </w:tr>
      <w:tr w:rsidR="008E6D41" w:rsidRPr="00514A31" w:rsidTr="001F2712">
        <w:trPr>
          <w:jc w:val="center"/>
        </w:trPr>
        <w:tc>
          <w:tcPr>
            <w:tcW w:w="1687" w:type="dxa"/>
            <w:vAlign w:val="center"/>
          </w:tcPr>
          <w:p w:rsidR="008E6D41" w:rsidRPr="00514A31" w:rsidRDefault="008E6D41" w:rsidP="00514A31">
            <w:pPr>
              <w:spacing w:line="360" w:lineRule="auto"/>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 xml:space="preserve">Generation of </w:t>
            </w:r>
            <w:r w:rsidRPr="00514A31">
              <w:rPr>
                <w:rFonts w:ascii="Times New Roman" w:hAnsi="Times New Roman" w:cs="Times New Roman"/>
                <w:b/>
                <w:bCs/>
                <w:color w:val="000000"/>
                <w:sz w:val="24"/>
                <w:szCs w:val="24"/>
              </w:rPr>
              <w:lastRenderedPageBreak/>
              <w:t>work</w:t>
            </w:r>
          </w:p>
        </w:tc>
        <w:tc>
          <w:tcPr>
            <w:tcW w:w="1228" w:type="dxa"/>
            <w:vAlign w:val="center"/>
          </w:tcPr>
          <w:p w:rsidR="008E6D41" w:rsidRPr="00514A31" w:rsidRDefault="00015FCF"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lastRenderedPageBreak/>
              <w:t>S</w:t>
            </w:r>
            <w:r w:rsidR="008E6D41" w:rsidRPr="00514A31">
              <w:rPr>
                <w:rFonts w:ascii="Times New Roman" w:hAnsi="Times New Roman" w:cs="Times New Roman"/>
                <w:b/>
                <w:bCs/>
                <w:color w:val="000000"/>
                <w:sz w:val="24"/>
                <w:szCs w:val="24"/>
              </w:rPr>
              <w:t>treet</w:t>
            </w:r>
            <w:r w:rsidR="001F2712">
              <w:rPr>
                <w:rFonts w:ascii="Times New Roman" w:hAnsi="Times New Roman" w:cs="Times New Roman"/>
                <w:b/>
                <w:bCs/>
                <w:color w:val="000000"/>
                <w:sz w:val="24"/>
                <w:szCs w:val="24"/>
              </w:rPr>
              <w:t xml:space="preserve"> </w:t>
            </w:r>
            <w:r w:rsidR="008E6D41" w:rsidRPr="00514A31">
              <w:rPr>
                <w:rFonts w:ascii="Times New Roman" w:hAnsi="Times New Roman" w:cs="Times New Roman"/>
                <w:b/>
                <w:bCs/>
                <w:color w:val="000000"/>
                <w:sz w:val="24"/>
                <w:szCs w:val="24"/>
              </w:rPr>
              <w:lastRenderedPageBreak/>
              <w:t>cleaner</w:t>
            </w:r>
          </w:p>
        </w:tc>
        <w:tc>
          <w:tcPr>
            <w:tcW w:w="1242"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lastRenderedPageBreak/>
              <w:t xml:space="preserve">Garbage </w:t>
            </w:r>
            <w:r w:rsidRPr="00514A31">
              <w:rPr>
                <w:rFonts w:ascii="Times New Roman" w:hAnsi="Times New Roman" w:cs="Times New Roman"/>
                <w:b/>
                <w:bCs/>
                <w:color w:val="000000"/>
                <w:sz w:val="24"/>
                <w:szCs w:val="24"/>
              </w:rPr>
              <w:lastRenderedPageBreak/>
              <w:t>collector</w:t>
            </w:r>
          </w:p>
        </w:tc>
        <w:tc>
          <w:tcPr>
            <w:tcW w:w="1229"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lastRenderedPageBreak/>
              <w:t xml:space="preserve">CT/PT </w:t>
            </w:r>
            <w:r w:rsidRPr="00514A31">
              <w:rPr>
                <w:rFonts w:ascii="Times New Roman" w:hAnsi="Times New Roman" w:cs="Times New Roman"/>
                <w:b/>
                <w:bCs/>
                <w:color w:val="000000"/>
                <w:sz w:val="24"/>
                <w:szCs w:val="24"/>
              </w:rPr>
              <w:lastRenderedPageBreak/>
              <w:t>cleaner</w:t>
            </w:r>
          </w:p>
        </w:tc>
        <w:tc>
          <w:tcPr>
            <w:tcW w:w="1240"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lastRenderedPageBreak/>
              <w:t xml:space="preserve">Public </w:t>
            </w:r>
            <w:r w:rsidRPr="00514A31">
              <w:rPr>
                <w:rFonts w:ascii="Times New Roman" w:hAnsi="Times New Roman" w:cs="Times New Roman"/>
                <w:b/>
                <w:bCs/>
                <w:color w:val="000000"/>
                <w:sz w:val="24"/>
                <w:szCs w:val="24"/>
              </w:rPr>
              <w:lastRenderedPageBreak/>
              <w:t>place sweeper</w:t>
            </w:r>
          </w:p>
        </w:tc>
        <w:tc>
          <w:tcPr>
            <w:tcW w:w="1205" w:type="dxa"/>
            <w:vMerge/>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lastRenderedPageBreak/>
              <w:t>First Generation</w:t>
            </w:r>
          </w:p>
        </w:tc>
        <w:tc>
          <w:tcPr>
            <w:tcW w:w="1228"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15</w:t>
            </w:r>
          </w:p>
        </w:tc>
        <w:tc>
          <w:tcPr>
            <w:tcW w:w="1242"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10</w:t>
            </w:r>
          </w:p>
        </w:tc>
        <w:tc>
          <w:tcPr>
            <w:tcW w:w="1229"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7</w:t>
            </w:r>
          </w:p>
        </w:tc>
        <w:tc>
          <w:tcPr>
            <w:tcW w:w="1240"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4</w:t>
            </w:r>
          </w:p>
        </w:tc>
        <w:tc>
          <w:tcPr>
            <w:tcW w:w="1205"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36</w:t>
            </w:r>
          </w:p>
        </w:tc>
      </w:tr>
      <w:tr w:rsidR="007D055A" w:rsidRPr="00514A31" w:rsidTr="001F2712">
        <w:trPr>
          <w:jc w:val="center"/>
        </w:trPr>
        <w:tc>
          <w:tcPr>
            <w:tcW w:w="1687" w:type="dxa"/>
          </w:tcPr>
          <w:p w:rsidR="007D055A" w:rsidRPr="00514A31" w:rsidRDefault="0067657B"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t>Second</w:t>
            </w:r>
            <w:r w:rsidR="007D055A" w:rsidRPr="00514A31">
              <w:rPr>
                <w:rFonts w:ascii="Times New Roman" w:hAnsi="Times New Roman" w:cs="Times New Roman"/>
                <w:color w:val="000000"/>
                <w:sz w:val="24"/>
                <w:szCs w:val="24"/>
              </w:rPr>
              <w:t xml:space="preserve"> Generation</w:t>
            </w:r>
          </w:p>
        </w:tc>
        <w:tc>
          <w:tcPr>
            <w:tcW w:w="1228"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11</w:t>
            </w:r>
          </w:p>
        </w:tc>
        <w:tc>
          <w:tcPr>
            <w:tcW w:w="1242"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12</w:t>
            </w:r>
          </w:p>
        </w:tc>
        <w:tc>
          <w:tcPr>
            <w:tcW w:w="1229"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6</w:t>
            </w:r>
          </w:p>
        </w:tc>
        <w:tc>
          <w:tcPr>
            <w:tcW w:w="1240"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8</w:t>
            </w:r>
          </w:p>
        </w:tc>
        <w:tc>
          <w:tcPr>
            <w:tcW w:w="1205"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37</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t>Third Generation</w:t>
            </w:r>
          </w:p>
        </w:tc>
        <w:tc>
          <w:tcPr>
            <w:tcW w:w="1228"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10</w:t>
            </w:r>
          </w:p>
        </w:tc>
        <w:tc>
          <w:tcPr>
            <w:tcW w:w="1242"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11</w:t>
            </w:r>
          </w:p>
        </w:tc>
        <w:tc>
          <w:tcPr>
            <w:tcW w:w="1229"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4</w:t>
            </w:r>
          </w:p>
        </w:tc>
        <w:tc>
          <w:tcPr>
            <w:tcW w:w="1240"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2</w:t>
            </w:r>
          </w:p>
        </w:tc>
        <w:tc>
          <w:tcPr>
            <w:tcW w:w="1205"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27</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831"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Designation</w:t>
            </w:r>
          </w:p>
        </w:tc>
      </w:tr>
      <w:tr w:rsidR="007D055A" w:rsidRPr="00514A31" w:rsidTr="001F2712">
        <w:trPr>
          <w:jc w:val="center"/>
        </w:trPr>
        <w:tc>
          <w:tcPr>
            <w:tcW w:w="1687" w:type="dxa"/>
          </w:tcPr>
          <w:p w:rsidR="007D055A" w:rsidRPr="00514A31" w:rsidRDefault="00861610"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W</w:t>
            </w:r>
            <w:r w:rsidR="007D055A" w:rsidRPr="00514A31">
              <w:rPr>
                <w:rFonts w:ascii="Times New Roman" w:hAnsi="Times New Roman" w:cs="Times New Roman"/>
                <w:color w:val="000000"/>
                <w:sz w:val="24"/>
                <w:szCs w:val="24"/>
              </w:rPr>
              <w:t>orker</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31</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30</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15</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88</w:t>
            </w:r>
          </w:p>
        </w:tc>
      </w:tr>
      <w:tr w:rsidR="007D055A" w:rsidRPr="00514A31" w:rsidTr="001F2712">
        <w:trPr>
          <w:jc w:val="center"/>
        </w:trPr>
        <w:tc>
          <w:tcPr>
            <w:tcW w:w="1687" w:type="dxa"/>
          </w:tcPr>
          <w:p w:rsidR="007D055A" w:rsidRPr="00514A31" w:rsidRDefault="0067657B"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w:t>
            </w:r>
            <w:r w:rsidR="007D055A" w:rsidRPr="00514A31">
              <w:rPr>
                <w:rFonts w:ascii="Times New Roman" w:hAnsi="Times New Roman" w:cs="Times New Roman"/>
                <w:color w:val="000000"/>
                <w:sz w:val="24"/>
                <w:szCs w:val="24"/>
              </w:rPr>
              <w:t>upervisor</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831"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Experience</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Below 5 y</w:t>
            </w:r>
            <w:r w:rsidR="0067657B" w:rsidRPr="00514A31">
              <w:rPr>
                <w:rFonts w:ascii="Times New Roman" w:hAnsi="Times New Roman" w:cs="Times New Roman"/>
                <w:color w:val="000000"/>
                <w:sz w:val="24"/>
                <w:szCs w:val="24"/>
              </w:rPr>
              <w:t>ea</w:t>
            </w:r>
            <w:r w:rsidRPr="00514A31">
              <w:rPr>
                <w:rFonts w:ascii="Times New Roman" w:hAnsi="Times New Roman" w:cs="Times New Roman"/>
                <w:color w:val="000000"/>
                <w:sz w:val="24"/>
                <w:szCs w:val="24"/>
              </w:rPr>
              <w:t>r</w:t>
            </w:r>
            <w:r w:rsidR="0067657B" w:rsidRPr="00514A31">
              <w:rPr>
                <w:rFonts w:ascii="Times New Roman" w:hAnsi="Times New Roman" w:cs="Times New Roman"/>
                <w:color w:val="000000"/>
                <w:sz w:val="24"/>
                <w:szCs w:val="24"/>
              </w:rPr>
              <w:t>s</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35</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5- 10 Y</w:t>
            </w:r>
            <w:r w:rsidR="0067657B" w:rsidRPr="00514A31">
              <w:rPr>
                <w:rFonts w:ascii="Times New Roman" w:hAnsi="Times New Roman" w:cs="Times New Roman"/>
                <w:color w:val="000000"/>
                <w:sz w:val="24"/>
                <w:szCs w:val="24"/>
              </w:rPr>
              <w:t>ea</w:t>
            </w:r>
            <w:r w:rsidRPr="00514A31">
              <w:rPr>
                <w:rFonts w:ascii="Times New Roman" w:hAnsi="Times New Roman" w:cs="Times New Roman"/>
                <w:color w:val="000000"/>
                <w:sz w:val="24"/>
                <w:szCs w:val="24"/>
              </w:rPr>
              <w:t>r</w:t>
            </w:r>
            <w:r w:rsidR="0067657B" w:rsidRPr="00514A31">
              <w:rPr>
                <w:rFonts w:ascii="Times New Roman" w:hAnsi="Times New Roman" w:cs="Times New Roman"/>
                <w:color w:val="000000"/>
                <w:sz w:val="24"/>
                <w:szCs w:val="24"/>
              </w:rPr>
              <w:t>s</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22</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65</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831"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Shift of Work</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Shift 1 Morning</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31</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30</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84</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Shift 2 afternoon</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 xml:space="preserve">shift 3 </w:t>
            </w:r>
            <w:r w:rsidR="008E6D41" w:rsidRPr="00514A31">
              <w:rPr>
                <w:rFonts w:ascii="Times New Roman" w:hAnsi="Times New Roman" w:cs="Times New Roman"/>
                <w:color w:val="000000"/>
                <w:sz w:val="24"/>
                <w:szCs w:val="24"/>
              </w:rPr>
              <w:t>knights</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CC41BA" w:rsidRPr="00514A31" w:rsidTr="001F2712">
        <w:trPr>
          <w:jc w:val="center"/>
        </w:trPr>
        <w:tc>
          <w:tcPr>
            <w:tcW w:w="7831" w:type="dxa"/>
            <w:gridSpan w:val="6"/>
            <w:vAlign w:val="center"/>
          </w:tcPr>
          <w:p w:rsidR="00CC41BA" w:rsidRPr="00514A31" w:rsidRDefault="00CC41BA"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Income(M)</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Below 10000</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30</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27</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79</w:t>
            </w:r>
          </w:p>
        </w:tc>
      </w:tr>
      <w:tr w:rsidR="007D055A" w:rsidRPr="00514A31" w:rsidTr="001F2712">
        <w:trPr>
          <w:jc w:val="center"/>
        </w:trPr>
        <w:tc>
          <w:tcPr>
            <w:tcW w:w="1687" w:type="dxa"/>
          </w:tcPr>
          <w:p w:rsidR="007D055A" w:rsidRPr="00514A31" w:rsidRDefault="001B786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r w:rsidR="007D055A" w:rsidRPr="00514A31">
              <w:rPr>
                <w:rFonts w:ascii="Times New Roman" w:hAnsi="Times New Roman" w:cs="Times New Roman"/>
                <w:color w:val="000000"/>
                <w:sz w:val="24"/>
                <w:szCs w:val="24"/>
              </w:rPr>
              <w:t>0000</w:t>
            </w:r>
            <w:r w:rsidRPr="00514A31">
              <w:rPr>
                <w:rFonts w:ascii="Times New Roman" w:hAnsi="Times New Roman" w:cs="Times New Roman"/>
                <w:color w:val="000000"/>
                <w:sz w:val="24"/>
                <w:szCs w:val="24"/>
              </w:rPr>
              <w:t>-40,000</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21</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bl>
    <w:p w:rsidR="005F6AAB" w:rsidRDefault="001672AA" w:rsidP="005F6AAB">
      <w:pPr>
        <w:autoSpaceDE w:val="0"/>
        <w:autoSpaceDN w:val="0"/>
        <w:adjustRightInd w:val="0"/>
        <w:spacing w:after="0" w:line="360" w:lineRule="auto"/>
        <w:rPr>
          <w:rFonts w:ascii="Times New Roman" w:hAnsi="Times New Roman" w:cs="Times New Roman"/>
          <w:sz w:val="24"/>
          <w:szCs w:val="24"/>
        </w:rPr>
      </w:pPr>
      <w:r w:rsidRPr="00514A31">
        <w:rPr>
          <w:rFonts w:ascii="Times New Roman" w:hAnsi="Times New Roman" w:cs="Times New Roman"/>
          <w:sz w:val="24"/>
          <w:szCs w:val="24"/>
        </w:rPr>
        <w:t>The table</w:t>
      </w:r>
      <w:r w:rsidR="003471F5" w:rsidRPr="00514A31">
        <w:rPr>
          <w:rFonts w:ascii="Times New Roman" w:hAnsi="Times New Roman" w:cs="Times New Roman"/>
          <w:sz w:val="24"/>
          <w:szCs w:val="24"/>
        </w:rPr>
        <w:t xml:space="preserve"> No; 2 </w:t>
      </w:r>
      <w:r w:rsidR="00106E52" w:rsidRPr="00514A31">
        <w:rPr>
          <w:rFonts w:ascii="Times New Roman" w:hAnsi="Times New Roman" w:cs="Times New Roman"/>
          <w:sz w:val="24"/>
          <w:szCs w:val="24"/>
        </w:rPr>
        <w:t xml:space="preserve">portrays the designation, experience, shift and income of the respondents. </w:t>
      </w:r>
    </w:p>
    <w:p w:rsidR="005F6AAB" w:rsidRDefault="005F6AAB" w:rsidP="005F6AAB">
      <w:pPr>
        <w:autoSpaceDE w:val="0"/>
        <w:autoSpaceDN w:val="0"/>
        <w:adjustRightInd w:val="0"/>
        <w:spacing w:after="0" w:line="360" w:lineRule="auto"/>
        <w:rPr>
          <w:rFonts w:ascii="Times New Roman" w:hAnsi="Times New Roman" w:cs="Times New Roman"/>
          <w:sz w:val="24"/>
          <w:szCs w:val="24"/>
        </w:rPr>
      </w:pPr>
    </w:p>
    <w:p w:rsidR="00BC5DFA" w:rsidRPr="00514A31" w:rsidRDefault="00106E52" w:rsidP="005F6AAB">
      <w:pPr>
        <w:autoSpaceDE w:val="0"/>
        <w:autoSpaceDN w:val="0"/>
        <w:adjustRightInd w:val="0"/>
        <w:spacing w:after="0" w:line="360" w:lineRule="auto"/>
        <w:ind w:firstLine="720"/>
        <w:jc w:val="both"/>
        <w:rPr>
          <w:rFonts w:ascii="Times New Roman" w:hAnsi="Times New Roman" w:cs="Times New Roman"/>
          <w:sz w:val="24"/>
          <w:szCs w:val="24"/>
        </w:rPr>
      </w:pPr>
      <w:r w:rsidRPr="00514A31">
        <w:rPr>
          <w:rFonts w:ascii="Times New Roman" w:hAnsi="Times New Roman" w:cs="Times New Roman"/>
          <w:sz w:val="24"/>
          <w:szCs w:val="24"/>
        </w:rPr>
        <w:t xml:space="preserve">Majority 36 per cent of them were from first generation, 37 per cent and 27 per cent </w:t>
      </w:r>
      <w:r w:rsidR="00B84471" w:rsidRPr="00514A31">
        <w:rPr>
          <w:rFonts w:ascii="Times New Roman" w:hAnsi="Times New Roman" w:cs="Times New Roman"/>
          <w:sz w:val="24"/>
          <w:szCs w:val="24"/>
        </w:rPr>
        <w:t xml:space="preserve">of the respondents were </w:t>
      </w:r>
      <w:r w:rsidRPr="00514A31">
        <w:rPr>
          <w:rFonts w:ascii="Times New Roman" w:hAnsi="Times New Roman" w:cs="Times New Roman"/>
          <w:sz w:val="24"/>
          <w:szCs w:val="24"/>
        </w:rPr>
        <w:t xml:space="preserve">from second and third generations respectively. This shows that women </w:t>
      </w:r>
      <w:r w:rsidRPr="00514A31">
        <w:rPr>
          <w:rFonts w:ascii="Times New Roman" w:hAnsi="Times New Roman" w:cs="Times New Roman"/>
          <w:sz w:val="24"/>
          <w:szCs w:val="24"/>
        </w:rPr>
        <w:lastRenderedPageBreak/>
        <w:t xml:space="preserve">engage in sanitation work generation by generation. </w:t>
      </w:r>
      <w:r w:rsidR="00B84471" w:rsidRPr="00514A31">
        <w:rPr>
          <w:rFonts w:ascii="Times New Roman" w:hAnsi="Times New Roman" w:cs="Times New Roman"/>
          <w:sz w:val="24"/>
          <w:szCs w:val="24"/>
        </w:rPr>
        <w:t xml:space="preserve">88 percent of the respondents were deployed in worker position only and 12 percent of them were working in supervisor hierarchy. </w:t>
      </w:r>
    </w:p>
    <w:p w:rsidR="009E506A" w:rsidRPr="00514A31" w:rsidRDefault="00E766ED" w:rsidP="005F6AAB">
      <w:pPr>
        <w:autoSpaceDE w:val="0"/>
        <w:autoSpaceDN w:val="0"/>
        <w:adjustRightInd w:val="0"/>
        <w:spacing w:after="0" w:line="360" w:lineRule="auto"/>
        <w:jc w:val="both"/>
        <w:rPr>
          <w:rFonts w:ascii="Times New Roman" w:hAnsi="Times New Roman" w:cs="Times New Roman"/>
          <w:sz w:val="24"/>
          <w:szCs w:val="24"/>
        </w:rPr>
      </w:pPr>
      <w:r w:rsidRPr="00514A31">
        <w:rPr>
          <w:rFonts w:ascii="Times New Roman" w:hAnsi="Times New Roman" w:cs="Times New Roman"/>
          <w:sz w:val="24"/>
          <w:szCs w:val="24"/>
        </w:rPr>
        <w:t>With respect to the work experience of the respondents, the majority</w:t>
      </w:r>
      <w:r w:rsidR="00DD1BB7" w:rsidRPr="00514A31">
        <w:rPr>
          <w:rFonts w:ascii="Times New Roman" w:hAnsi="Times New Roman" w:cs="Times New Roman"/>
          <w:sz w:val="24"/>
          <w:szCs w:val="24"/>
        </w:rPr>
        <w:t>,</w:t>
      </w:r>
      <w:r w:rsidRPr="00514A31">
        <w:rPr>
          <w:rFonts w:ascii="Times New Roman" w:hAnsi="Times New Roman" w:cs="Times New Roman"/>
          <w:sz w:val="24"/>
          <w:szCs w:val="24"/>
        </w:rPr>
        <w:t xml:space="preserve"> 65 percent of them worked between 5 to 10 years, and the remaining 35 percent of them have been below 5 years. 84 percent of them were work</w:t>
      </w:r>
      <w:r w:rsidR="00BC5DFA" w:rsidRPr="00514A31">
        <w:rPr>
          <w:rFonts w:ascii="Times New Roman" w:hAnsi="Times New Roman" w:cs="Times New Roman"/>
          <w:sz w:val="24"/>
          <w:szCs w:val="24"/>
        </w:rPr>
        <w:t>ing in the morning shift (6.a.m to 2.p.m</w:t>
      </w:r>
      <w:r w:rsidR="001B7869" w:rsidRPr="00514A31">
        <w:rPr>
          <w:rFonts w:ascii="Times New Roman" w:hAnsi="Times New Roman" w:cs="Times New Roman"/>
          <w:sz w:val="24"/>
          <w:szCs w:val="24"/>
        </w:rPr>
        <w:t>).</w:t>
      </w:r>
      <w:r w:rsidR="00BC5DFA" w:rsidRPr="00514A31">
        <w:rPr>
          <w:rFonts w:ascii="Times New Roman" w:hAnsi="Times New Roman" w:cs="Times New Roman"/>
          <w:sz w:val="24"/>
          <w:szCs w:val="24"/>
        </w:rPr>
        <w:t xml:space="preserve"> </w:t>
      </w:r>
      <w:r w:rsidRPr="00514A31">
        <w:rPr>
          <w:rFonts w:ascii="Times New Roman" w:hAnsi="Times New Roman" w:cs="Times New Roman"/>
          <w:sz w:val="24"/>
          <w:szCs w:val="24"/>
        </w:rPr>
        <w:t xml:space="preserve">8 percent </w:t>
      </w:r>
      <w:r w:rsidR="00BC5DFA" w:rsidRPr="00514A31">
        <w:rPr>
          <w:rFonts w:ascii="Times New Roman" w:hAnsi="Times New Roman" w:cs="Times New Roman"/>
          <w:sz w:val="24"/>
          <w:szCs w:val="24"/>
        </w:rPr>
        <w:t xml:space="preserve">each </w:t>
      </w:r>
      <w:r w:rsidRPr="00514A31">
        <w:rPr>
          <w:rFonts w:ascii="Times New Roman" w:hAnsi="Times New Roman" w:cs="Times New Roman"/>
          <w:sz w:val="24"/>
          <w:szCs w:val="24"/>
        </w:rPr>
        <w:t>were work</w:t>
      </w:r>
      <w:r w:rsidR="00BC5DFA" w:rsidRPr="00514A31">
        <w:rPr>
          <w:rFonts w:ascii="Times New Roman" w:hAnsi="Times New Roman" w:cs="Times New Roman"/>
          <w:sz w:val="24"/>
          <w:szCs w:val="24"/>
        </w:rPr>
        <w:t xml:space="preserve">ing </w:t>
      </w:r>
      <w:r w:rsidR="001B7869" w:rsidRPr="00514A31">
        <w:rPr>
          <w:rFonts w:ascii="Times New Roman" w:hAnsi="Times New Roman" w:cs="Times New Roman"/>
          <w:sz w:val="24"/>
          <w:szCs w:val="24"/>
        </w:rPr>
        <w:t>in shift</w:t>
      </w:r>
      <w:r w:rsidRPr="00514A31">
        <w:rPr>
          <w:rFonts w:ascii="Times New Roman" w:hAnsi="Times New Roman" w:cs="Times New Roman"/>
          <w:sz w:val="24"/>
          <w:szCs w:val="24"/>
        </w:rPr>
        <w:t xml:space="preserve"> 2</w:t>
      </w:r>
      <w:r w:rsidR="001B7869" w:rsidRPr="00514A31">
        <w:rPr>
          <w:rFonts w:ascii="Times New Roman" w:hAnsi="Times New Roman" w:cs="Times New Roman"/>
          <w:sz w:val="24"/>
          <w:szCs w:val="24"/>
        </w:rPr>
        <w:t xml:space="preserve"> </w:t>
      </w:r>
      <w:r w:rsidR="00BC5DFA" w:rsidRPr="00514A31">
        <w:rPr>
          <w:rFonts w:ascii="Times New Roman" w:hAnsi="Times New Roman" w:cs="Times New Roman"/>
          <w:sz w:val="24"/>
          <w:szCs w:val="24"/>
        </w:rPr>
        <w:t>(2.p.m to 8.p.m)</w:t>
      </w:r>
      <w:r w:rsidRPr="00514A31">
        <w:rPr>
          <w:rFonts w:ascii="Times New Roman" w:hAnsi="Times New Roman" w:cs="Times New Roman"/>
          <w:sz w:val="24"/>
          <w:szCs w:val="24"/>
        </w:rPr>
        <w:t xml:space="preserve"> and night shift</w:t>
      </w:r>
      <w:r w:rsidR="001B7869" w:rsidRPr="00514A31">
        <w:rPr>
          <w:rFonts w:ascii="Times New Roman" w:hAnsi="Times New Roman" w:cs="Times New Roman"/>
          <w:sz w:val="24"/>
          <w:szCs w:val="24"/>
        </w:rPr>
        <w:t xml:space="preserve"> </w:t>
      </w:r>
      <w:r w:rsidRPr="00514A31">
        <w:rPr>
          <w:rFonts w:ascii="Times New Roman" w:hAnsi="Times New Roman" w:cs="Times New Roman"/>
          <w:sz w:val="24"/>
          <w:szCs w:val="24"/>
        </w:rPr>
        <w:t>3</w:t>
      </w:r>
      <w:r w:rsidR="001B7869" w:rsidRPr="00514A31">
        <w:rPr>
          <w:rFonts w:ascii="Times New Roman" w:hAnsi="Times New Roman" w:cs="Times New Roman"/>
          <w:sz w:val="24"/>
          <w:szCs w:val="24"/>
        </w:rPr>
        <w:t xml:space="preserve"> </w:t>
      </w:r>
      <w:r w:rsidR="00BC5DFA" w:rsidRPr="00514A31">
        <w:rPr>
          <w:rFonts w:ascii="Times New Roman" w:hAnsi="Times New Roman" w:cs="Times New Roman"/>
          <w:sz w:val="24"/>
          <w:szCs w:val="24"/>
        </w:rPr>
        <w:t>(8p.m to 6.p.m)</w:t>
      </w:r>
      <w:r w:rsidRPr="00514A31">
        <w:rPr>
          <w:rFonts w:ascii="Times New Roman" w:hAnsi="Times New Roman" w:cs="Times New Roman"/>
          <w:sz w:val="24"/>
          <w:szCs w:val="24"/>
        </w:rPr>
        <w:t xml:space="preserve"> respectively. </w:t>
      </w:r>
      <w:r w:rsidR="00BC5DFA" w:rsidRPr="00514A31">
        <w:rPr>
          <w:rFonts w:ascii="Times New Roman" w:hAnsi="Times New Roman" w:cs="Times New Roman"/>
          <w:sz w:val="24"/>
          <w:szCs w:val="24"/>
        </w:rPr>
        <w:t>The</w:t>
      </w:r>
      <w:r w:rsidRPr="00514A31">
        <w:rPr>
          <w:rFonts w:ascii="Times New Roman" w:hAnsi="Times New Roman" w:cs="Times New Roman"/>
          <w:sz w:val="24"/>
          <w:szCs w:val="24"/>
        </w:rPr>
        <w:t xml:space="preserve"> table shows that 79 percent of sanitary workers ear</w:t>
      </w:r>
      <w:r w:rsidR="001B7869" w:rsidRPr="00514A31">
        <w:rPr>
          <w:rFonts w:ascii="Times New Roman" w:hAnsi="Times New Roman" w:cs="Times New Roman"/>
          <w:sz w:val="24"/>
          <w:szCs w:val="24"/>
        </w:rPr>
        <w:t xml:space="preserve">n less than Rs 10000 per month., while </w:t>
      </w:r>
      <w:r w:rsidRPr="00514A31">
        <w:rPr>
          <w:rFonts w:ascii="Times New Roman" w:hAnsi="Times New Roman" w:cs="Times New Roman"/>
          <w:sz w:val="24"/>
          <w:szCs w:val="24"/>
        </w:rPr>
        <w:t>21 percent of them  earn</w:t>
      </w:r>
      <w:r w:rsidR="001B7869" w:rsidRPr="00514A31">
        <w:rPr>
          <w:rFonts w:ascii="Times New Roman" w:hAnsi="Times New Roman" w:cs="Times New Roman"/>
          <w:sz w:val="24"/>
          <w:szCs w:val="24"/>
        </w:rPr>
        <w:t>ed</w:t>
      </w:r>
      <w:r w:rsidRPr="00514A31">
        <w:rPr>
          <w:rFonts w:ascii="Times New Roman" w:hAnsi="Times New Roman" w:cs="Times New Roman"/>
          <w:sz w:val="24"/>
          <w:szCs w:val="24"/>
        </w:rPr>
        <w:t xml:space="preserve"> </w:t>
      </w:r>
      <w:r w:rsidR="001B7869" w:rsidRPr="00514A31">
        <w:rPr>
          <w:rFonts w:ascii="Times New Roman" w:hAnsi="Times New Roman" w:cs="Times New Roman"/>
          <w:sz w:val="24"/>
          <w:szCs w:val="24"/>
        </w:rPr>
        <w:t xml:space="preserve">between 10000- 40,000. There were permanent and temporary workers. Permanent workers earned from 10000-40,000. </w:t>
      </w:r>
      <w:r w:rsidR="000C5713" w:rsidRPr="00514A31">
        <w:rPr>
          <w:rFonts w:ascii="Times New Roman" w:hAnsi="Times New Roman" w:cs="Times New Roman"/>
          <w:sz w:val="24"/>
          <w:szCs w:val="24"/>
        </w:rPr>
        <w:t>The table shows majority of the respondents were temporary workers. It was also observed that permanent women workers were less in number when compared to men.</w:t>
      </w:r>
    </w:p>
    <w:p w:rsidR="00B84471" w:rsidRPr="00514A31" w:rsidRDefault="00B84471" w:rsidP="00514A31">
      <w:pPr>
        <w:autoSpaceDE w:val="0"/>
        <w:autoSpaceDN w:val="0"/>
        <w:adjustRightInd w:val="0"/>
        <w:spacing w:after="0" w:line="360" w:lineRule="auto"/>
        <w:rPr>
          <w:rFonts w:ascii="Times New Roman" w:hAnsi="Times New Roman" w:cs="Times New Roman"/>
          <w:sz w:val="24"/>
          <w:szCs w:val="24"/>
        </w:rPr>
      </w:pPr>
    </w:p>
    <w:p w:rsidR="00B84471" w:rsidRPr="00514A31" w:rsidRDefault="00B84471" w:rsidP="00514A31">
      <w:pPr>
        <w:autoSpaceDE w:val="0"/>
        <w:autoSpaceDN w:val="0"/>
        <w:adjustRightInd w:val="0"/>
        <w:spacing w:after="0" w:line="360" w:lineRule="auto"/>
        <w:jc w:val="center"/>
        <w:rPr>
          <w:rFonts w:ascii="Times New Roman" w:hAnsi="Times New Roman" w:cs="Times New Roman"/>
          <w:b/>
          <w:bCs/>
          <w:sz w:val="24"/>
          <w:szCs w:val="24"/>
        </w:rPr>
      </w:pPr>
    </w:p>
    <w:p w:rsidR="004645A2" w:rsidRPr="00514A31" w:rsidRDefault="00E766ED"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sz w:val="24"/>
          <w:szCs w:val="24"/>
        </w:rPr>
        <w:t>Table No:3</w:t>
      </w:r>
    </w:p>
    <w:p w:rsidR="00514A31" w:rsidRPr="00514A31" w:rsidRDefault="00514A3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sz w:val="24"/>
          <w:szCs w:val="24"/>
        </w:rPr>
        <w:t>Distribution Respondents according to their Working Condition</w:t>
      </w:r>
    </w:p>
    <w:tbl>
      <w:tblPr>
        <w:tblStyle w:val="TableGrid"/>
        <w:tblW w:w="0" w:type="auto"/>
        <w:jc w:val="center"/>
        <w:tblLook w:val="04A0"/>
      </w:tblPr>
      <w:tblGrid>
        <w:gridCol w:w="1687"/>
        <w:gridCol w:w="1228"/>
        <w:gridCol w:w="1242"/>
        <w:gridCol w:w="1229"/>
        <w:gridCol w:w="1240"/>
        <w:gridCol w:w="1349"/>
      </w:tblGrid>
      <w:tr w:rsidR="008E6D41" w:rsidRPr="00514A31" w:rsidTr="005F6AAB">
        <w:trPr>
          <w:jc w:val="center"/>
        </w:trPr>
        <w:tc>
          <w:tcPr>
            <w:tcW w:w="1687" w:type="dxa"/>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 xml:space="preserve">Category </w:t>
            </w:r>
          </w:p>
        </w:tc>
        <w:tc>
          <w:tcPr>
            <w:tcW w:w="4939" w:type="dxa"/>
            <w:gridSpan w:val="4"/>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Type of sanitary worker</w:t>
            </w:r>
          </w:p>
        </w:tc>
        <w:tc>
          <w:tcPr>
            <w:tcW w:w="1205" w:type="dxa"/>
            <w:vMerge w:val="restart"/>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Percentage</w:t>
            </w:r>
          </w:p>
        </w:tc>
      </w:tr>
      <w:tr w:rsidR="008E6D41" w:rsidRPr="00514A31" w:rsidTr="005F6AAB">
        <w:trPr>
          <w:jc w:val="center"/>
        </w:trPr>
        <w:tc>
          <w:tcPr>
            <w:tcW w:w="1687" w:type="dxa"/>
            <w:vAlign w:val="center"/>
          </w:tcPr>
          <w:p w:rsidR="008E6D41" w:rsidRPr="00514A31" w:rsidRDefault="008E6D41" w:rsidP="00514A31">
            <w:pPr>
              <w:spacing w:line="360" w:lineRule="auto"/>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PPE</w:t>
            </w:r>
            <w:r w:rsidR="00D50486" w:rsidRPr="00514A31">
              <w:rPr>
                <w:rFonts w:ascii="Times New Roman" w:hAnsi="Times New Roman" w:cs="Times New Roman"/>
                <w:b/>
                <w:bCs/>
                <w:color w:val="000000"/>
                <w:sz w:val="24"/>
                <w:szCs w:val="24"/>
              </w:rPr>
              <w:t>(Personal Protective Equipment)</w:t>
            </w:r>
          </w:p>
        </w:tc>
        <w:tc>
          <w:tcPr>
            <w:tcW w:w="1228" w:type="dxa"/>
            <w:vAlign w:val="center"/>
          </w:tcPr>
          <w:p w:rsidR="008E6D41" w:rsidRPr="00514A31" w:rsidRDefault="004A0265"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S</w:t>
            </w:r>
            <w:r w:rsidR="008E6D41" w:rsidRPr="00514A31">
              <w:rPr>
                <w:rFonts w:ascii="Times New Roman" w:hAnsi="Times New Roman" w:cs="Times New Roman"/>
                <w:b/>
                <w:bCs/>
                <w:color w:val="000000"/>
                <w:sz w:val="24"/>
                <w:szCs w:val="24"/>
              </w:rPr>
              <w:t>treet</w:t>
            </w:r>
            <w:r w:rsidR="005F6AAB">
              <w:rPr>
                <w:rFonts w:ascii="Times New Roman" w:hAnsi="Times New Roman" w:cs="Times New Roman"/>
                <w:b/>
                <w:bCs/>
                <w:color w:val="000000"/>
                <w:sz w:val="24"/>
                <w:szCs w:val="24"/>
              </w:rPr>
              <w:t xml:space="preserve"> </w:t>
            </w:r>
            <w:r w:rsidR="008E6D41" w:rsidRPr="00514A31">
              <w:rPr>
                <w:rFonts w:ascii="Times New Roman" w:hAnsi="Times New Roman" w:cs="Times New Roman"/>
                <w:b/>
                <w:bCs/>
                <w:color w:val="000000"/>
                <w:sz w:val="24"/>
                <w:szCs w:val="24"/>
              </w:rPr>
              <w:t>cleaner</w:t>
            </w:r>
          </w:p>
        </w:tc>
        <w:tc>
          <w:tcPr>
            <w:tcW w:w="1242"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Garbage collector</w:t>
            </w:r>
          </w:p>
        </w:tc>
        <w:tc>
          <w:tcPr>
            <w:tcW w:w="1229"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CT/PT cleaner</w:t>
            </w:r>
          </w:p>
        </w:tc>
        <w:tc>
          <w:tcPr>
            <w:tcW w:w="1240"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Public place sweeper</w:t>
            </w:r>
          </w:p>
        </w:tc>
        <w:tc>
          <w:tcPr>
            <w:tcW w:w="1205" w:type="dxa"/>
            <w:vMerge/>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Regularly using</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19</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44</w:t>
            </w:r>
          </w:p>
        </w:tc>
      </w:tr>
      <w:tr w:rsidR="004645A2" w:rsidRPr="00514A31" w:rsidTr="005F6AAB">
        <w:trPr>
          <w:jc w:val="center"/>
        </w:trPr>
        <w:tc>
          <w:tcPr>
            <w:tcW w:w="1687" w:type="dxa"/>
            <w:vAlign w:val="center"/>
          </w:tcPr>
          <w:p w:rsidR="004645A2" w:rsidRPr="00514A31" w:rsidRDefault="008E6D41"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Sometimes</w:t>
            </w:r>
            <w:r w:rsidR="004645A2" w:rsidRPr="00514A31">
              <w:rPr>
                <w:rFonts w:ascii="Times New Roman" w:hAnsi="Times New Roman" w:cs="Times New Roman"/>
                <w:color w:val="000000"/>
                <w:sz w:val="24"/>
                <w:szCs w:val="24"/>
              </w:rPr>
              <w:t xml:space="preserve"> only</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31</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Rarely using</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25</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4A0265" w:rsidRPr="00514A31" w:rsidTr="005F6AAB">
        <w:trPr>
          <w:jc w:val="center"/>
        </w:trPr>
        <w:tc>
          <w:tcPr>
            <w:tcW w:w="7831" w:type="dxa"/>
            <w:gridSpan w:val="6"/>
            <w:vAlign w:val="center"/>
          </w:tcPr>
          <w:p w:rsidR="004A0265" w:rsidRPr="00514A31" w:rsidRDefault="004A0265"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Training</w:t>
            </w:r>
          </w:p>
        </w:tc>
      </w:tr>
      <w:tr w:rsidR="004645A2" w:rsidRPr="00514A31" w:rsidTr="005F6AAB">
        <w:trPr>
          <w:jc w:val="center"/>
        </w:trPr>
        <w:tc>
          <w:tcPr>
            <w:tcW w:w="1687" w:type="dxa"/>
            <w:vAlign w:val="center"/>
          </w:tcPr>
          <w:p w:rsidR="004645A2" w:rsidRPr="00514A31" w:rsidRDefault="00861610"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Y</w:t>
            </w:r>
            <w:r w:rsidR="004645A2" w:rsidRPr="00514A31">
              <w:rPr>
                <w:rFonts w:ascii="Times New Roman" w:hAnsi="Times New Roman" w:cs="Times New Roman"/>
                <w:color w:val="000000"/>
                <w:sz w:val="24"/>
                <w:szCs w:val="24"/>
              </w:rPr>
              <w:t>es</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22</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54</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some times</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32</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N</w:t>
            </w:r>
            <w:r w:rsidR="00861610" w:rsidRPr="00514A31">
              <w:rPr>
                <w:rFonts w:ascii="Times New Roman" w:hAnsi="Times New Roman" w:cs="Times New Roman"/>
                <w:color w:val="000000"/>
                <w:sz w:val="24"/>
                <w:szCs w:val="24"/>
              </w:rPr>
              <w:t>o</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4A0265" w:rsidRPr="00514A31" w:rsidTr="005F6AAB">
        <w:trPr>
          <w:jc w:val="center"/>
        </w:trPr>
        <w:tc>
          <w:tcPr>
            <w:tcW w:w="7831" w:type="dxa"/>
            <w:gridSpan w:val="6"/>
            <w:vAlign w:val="center"/>
          </w:tcPr>
          <w:p w:rsidR="004A0265" w:rsidRPr="00514A31" w:rsidRDefault="004A0265"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Award/Reward</w:t>
            </w:r>
          </w:p>
        </w:tc>
      </w:tr>
      <w:tr w:rsidR="004645A2" w:rsidRPr="00514A31" w:rsidTr="005F6AAB">
        <w:trPr>
          <w:jc w:val="center"/>
        </w:trPr>
        <w:tc>
          <w:tcPr>
            <w:tcW w:w="1687" w:type="dxa"/>
            <w:vAlign w:val="center"/>
          </w:tcPr>
          <w:p w:rsidR="004645A2" w:rsidRPr="00514A31" w:rsidRDefault="00861610"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Y</w:t>
            </w:r>
            <w:r w:rsidR="004645A2" w:rsidRPr="00514A31">
              <w:rPr>
                <w:rFonts w:ascii="Times New Roman" w:hAnsi="Times New Roman" w:cs="Times New Roman"/>
                <w:color w:val="000000"/>
                <w:sz w:val="24"/>
                <w:szCs w:val="24"/>
              </w:rPr>
              <w:t>es</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35</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54</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lastRenderedPageBreak/>
              <w:t>No</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27</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46</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4A0265" w:rsidRPr="00514A31" w:rsidTr="005F6AAB">
        <w:trPr>
          <w:jc w:val="center"/>
        </w:trPr>
        <w:tc>
          <w:tcPr>
            <w:tcW w:w="7831" w:type="dxa"/>
            <w:gridSpan w:val="6"/>
            <w:vAlign w:val="center"/>
          </w:tcPr>
          <w:p w:rsidR="004A0265" w:rsidRPr="00514A31" w:rsidRDefault="004A0265"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Working condition of Corona duty</w:t>
            </w:r>
          </w:p>
        </w:tc>
      </w:tr>
      <w:tr w:rsidR="004645A2" w:rsidRPr="00514A31" w:rsidTr="005F6AAB">
        <w:trPr>
          <w:jc w:val="center"/>
        </w:trPr>
        <w:tc>
          <w:tcPr>
            <w:tcW w:w="1687" w:type="dxa"/>
            <w:vAlign w:val="center"/>
          </w:tcPr>
          <w:p w:rsidR="004645A2" w:rsidRPr="00514A31" w:rsidRDefault="00861610"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H</w:t>
            </w:r>
            <w:r w:rsidR="004645A2" w:rsidRPr="00514A31">
              <w:rPr>
                <w:rFonts w:ascii="Times New Roman" w:hAnsi="Times New Roman" w:cs="Times New Roman"/>
                <w:color w:val="000000"/>
                <w:sz w:val="24"/>
                <w:szCs w:val="24"/>
              </w:rPr>
              <w:t>ardly</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Normally</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24</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20</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64</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4A0265" w:rsidRPr="00514A31" w:rsidTr="005F6AAB">
        <w:trPr>
          <w:jc w:val="center"/>
        </w:trPr>
        <w:tc>
          <w:tcPr>
            <w:tcW w:w="7831" w:type="dxa"/>
            <w:gridSpan w:val="6"/>
            <w:vAlign w:val="center"/>
          </w:tcPr>
          <w:p w:rsidR="004A0265" w:rsidRPr="00514A31" w:rsidRDefault="004A0265"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 xml:space="preserve">Corona remuneration </w:t>
            </w:r>
          </w:p>
        </w:tc>
      </w:tr>
      <w:tr w:rsidR="004645A2" w:rsidRPr="00514A31" w:rsidTr="005F6AAB">
        <w:trPr>
          <w:jc w:val="center"/>
        </w:trPr>
        <w:tc>
          <w:tcPr>
            <w:tcW w:w="1687" w:type="dxa"/>
            <w:vAlign w:val="center"/>
          </w:tcPr>
          <w:p w:rsidR="004645A2" w:rsidRPr="00514A31" w:rsidRDefault="00861610"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Y</w:t>
            </w:r>
            <w:r w:rsidR="004645A2" w:rsidRPr="00514A31">
              <w:rPr>
                <w:rFonts w:ascii="Times New Roman" w:hAnsi="Times New Roman" w:cs="Times New Roman"/>
                <w:color w:val="000000"/>
                <w:sz w:val="24"/>
                <w:szCs w:val="24"/>
              </w:rPr>
              <w:t>es</w:t>
            </w:r>
            <w:r w:rsidR="004A0265" w:rsidRPr="00514A31">
              <w:rPr>
                <w:rFonts w:ascii="Times New Roman" w:hAnsi="Times New Roman" w:cs="Times New Roman"/>
                <w:color w:val="000000"/>
                <w:sz w:val="24"/>
                <w:szCs w:val="24"/>
              </w:rPr>
              <w:t xml:space="preserve"> (collected)</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29</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24</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72</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No</w:t>
            </w:r>
            <w:r w:rsidR="004A0265" w:rsidRPr="00514A31">
              <w:rPr>
                <w:rFonts w:ascii="Times New Roman" w:hAnsi="Times New Roman" w:cs="Times New Roman"/>
                <w:color w:val="000000"/>
                <w:sz w:val="24"/>
                <w:szCs w:val="24"/>
              </w:rPr>
              <w:t xml:space="preserve"> (not collected)</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28</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bl>
    <w:p w:rsidR="0075059A" w:rsidRPr="00514A31" w:rsidRDefault="0075059A" w:rsidP="00514A31">
      <w:pPr>
        <w:autoSpaceDE w:val="0"/>
        <w:autoSpaceDN w:val="0"/>
        <w:adjustRightInd w:val="0"/>
        <w:spacing w:after="0" w:line="360" w:lineRule="auto"/>
        <w:jc w:val="both"/>
        <w:rPr>
          <w:rFonts w:ascii="Times New Roman" w:hAnsi="Times New Roman" w:cs="Times New Roman"/>
          <w:sz w:val="24"/>
          <w:szCs w:val="24"/>
        </w:rPr>
      </w:pPr>
    </w:p>
    <w:p w:rsidR="005F6AAB" w:rsidRPr="003A2B72" w:rsidRDefault="005F6AAB" w:rsidP="00514A3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t</w:t>
      </w:r>
      <w:r w:rsidR="001672AA" w:rsidRPr="00514A31">
        <w:rPr>
          <w:rFonts w:ascii="Times New Roman" w:hAnsi="Times New Roman" w:cs="Times New Roman"/>
          <w:sz w:val="24"/>
          <w:szCs w:val="24"/>
        </w:rPr>
        <w:t>able</w:t>
      </w:r>
      <w:r>
        <w:rPr>
          <w:rFonts w:ascii="Times New Roman" w:hAnsi="Times New Roman" w:cs="Times New Roman"/>
          <w:sz w:val="24"/>
          <w:szCs w:val="24"/>
        </w:rPr>
        <w:t xml:space="preserve"> No: 3</w:t>
      </w:r>
      <w:r w:rsidR="001672AA" w:rsidRPr="00514A31">
        <w:rPr>
          <w:rFonts w:ascii="Times New Roman" w:hAnsi="Times New Roman" w:cs="Times New Roman"/>
          <w:sz w:val="24"/>
          <w:szCs w:val="24"/>
        </w:rPr>
        <w:t xml:space="preserve"> </w:t>
      </w:r>
      <w:r>
        <w:rPr>
          <w:rFonts w:ascii="Times New Roman" w:hAnsi="Times New Roman" w:cs="Times New Roman"/>
          <w:sz w:val="24"/>
          <w:szCs w:val="24"/>
        </w:rPr>
        <w:t>D</w:t>
      </w:r>
      <w:r w:rsidR="00E766ED" w:rsidRPr="00514A31">
        <w:rPr>
          <w:rFonts w:ascii="Times New Roman" w:hAnsi="Times New Roman" w:cs="Times New Roman"/>
          <w:sz w:val="24"/>
          <w:szCs w:val="24"/>
        </w:rPr>
        <w:t>efined</w:t>
      </w:r>
      <w:r w:rsidR="001672AA" w:rsidRPr="00514A31">
        <w:rPr>
          <w:rFonts w:ascii="Times New Roman" w:hAnsi="Times New Roman" w:cs="Times New Roman"/>
          <w:sz w:val="24"/>
          <w:szCs w:val="24"/>
        </w:rPr>
        <w:t xml:space="preserve"> about to the employee’s security, training, compliments and types of sanitary workers</w:t>
      </w:r>
      <w:r w:rsidR="008A7DB1" w:rsidRPr="00514A31">
        <w:rPr>
          <w:rFonts w:ascii="Times New Roman" w:hAnsi="Times New Roman" w:cs="Times New Roman"/>
          <w:sz w:val="24"/>
          <w:szCs w:val="24"/>
        </w:rPr>
        <w:t>.</w:t>
      </w:r>
      <w:r>
        <w:rPr>
          <w:rFonts w:ascii="Times New Roman" w:hAnsi="Times New Roman" w:cs="Times New Roman"/>
          <w:sz w:val="24"/>
          <w:szCs w:val="24"/>
        </w:rPr>
        <w:t xml:space="preserve"> </w:t>
      </w:r>
      <w:r w:rsidR="00640CD4" w:rsidRPr="00514A31">
        <w:rPr>
          <w:rFonts w:ascii="Times New Roman" w:hAnsi="Times New Roman" w:cs="Times New Roman"/>
          <w:sz w:val="24"/>
          <w:szCs w:val="24"/>
        </w:rPr>
        <w:t>The majority 44 percent of the sanitary workers are using personal protection equipment during working hours.</w:t>
      </w:r>
      <w:r w:rsidR="00ED54FF">
        <w:rPr>
          <w:rFonts w:ascii="Times New Roman" w:hAnsi="Times New Roman" w:cs="Times New Roman"/>
          <w:sz w:val="24"/>
          <w:szCs w:val="24"/>
        </w:rPr>
        <w:t xml:space="preserve"> </w:t>
      </w:r>
      <w:r w:rsidR="00047AF6" w:rsidRPr="00514A31">
        <w:rPr>
          <w:rFonts w:ascii="Times New Roman" w:hAnsi="Times New Roman" w:cs="Times New Roman"/>
          <w:sz w:val="24"/>
          <w:szCs w:val="24"/>
        </w:rPr>
        <w:t xml:space="preserve">Though they have been provided with the protective </w:t>
      </w:r>
      <w:r w:rsidR="00073C4A" w:rsidRPr="00514A31">
        <w:rPr>
          <w:rFonts w:ascii="Times New Roman" w:hAnsi="Times New Roman" w:cs="Times New Roman"/>
          <w:sz w:val="24"/>
          <w:szCs w:val="24"/>
        </w:rPr>
        <w:t>equipments,</w:t>
      </w:r>
      <w:r w:rsidR="00047AF6" w:rsidRPr="00514A31">
        <w:rPr>
          <w:rFonts w:ascii="Times New Roman" w:hAnsi="Times New Roman" w:cs="Times New Roman"/>
          <w:sz w:val="24"/>
          <w:szCs w:val="24"/>
        </w:rPr>
        <w:t xml:space="preserve"> many of them do not use them regularly.</w:t>
      </w:r>
      <w:r w:rsidR="00640CD4" w:rsidRPr="00514A31">
        <w:rPr>
          <w:rFonts w:ascii="Times New Roman" w:hAnsi="Times New Roman" w:cs="Times New Roman"/>
          <w:sz w:val="24"/>
          <w:szCs w:val="24"/>
        </w:rPr>
        <w:t xml:space="preserve"> Then 31 percent of them were using the PPE occasionally, and 25 percent of them were using it too infrequently. 54 percent of the respondents had participated in work-related training programs in the last few years. Then another thing: 32 percent of them attended the program only once. 14 percent of respondents </w:t>
      </w:r>
      <w:r w:rsidR="009E1B47" w:rsidRPr="00514A31">
        <w:rPr>
          <w:rFonts w:ascii="Times New Roman" w:hAnsi="Times New Roman" w:cs="Times New Roman"/>
          <w:sz w:val="24"/>
          <w:szCs w:val="24"/>
        </w:rPr>
        <w:t xml:space="preserve">did </w:t>
      </w:r>
      <w:r w:rsidR="00640CD4" w:rsidRPr="00514A31">
        <w:rPr>
          <w:rFonts w:ascii="Times New Roman" w:hAnsi="Times New Roman" w:cs="Times New Roman"/>
          <w:sz w:val="24"/>
          <w:szCs w:val="24"/>
        </w:rPr>
        <w:t>not participat</w:t>
      </w:r>
      <w:r w:rsidR="009E1B47" w:rsidRPr="00514A31">
        <w:rPr>
          <w:rFonts w:ascii="Times New Roman" w:hAnsi="Times New Roman" w:cs="Times New Roman"/>
          <w:sz w:val="24"/>
          <w:szCs w:val="24"/>
        </w:rPr>
        <w:t>e</w:t>
      </w:r>
      <w:r w:rsidR="00640CD4" w:rsidRPr="00514A31">
        <w:rPr>
          <w:rFonts w:ascii="Times New Roman" w:hAnsi="Times New Roman" w:cs="Times New Roman"/>
          <w:sz w:val="24"/>
          <w:szCs w:val="24"/>
        </w:rPr>
        <w:t xml:space="preserve"> in any training program. The majority (54 percent) of the respondents got awards for best performance in the corporation, and 46 percent of them did not get any reward or award. 64 percent of the respondents answered that they did the work normal</w:t>
      </w:r>
      <w:r w:rsidR="009E1B47" w:rsidRPr="00514A31">
        <w:rPr>
          <w:rFonts w:ascii="Times New Roman" w:hAnsi="Times New Roman" w:cs="Times New Roman"/>
          <w:sz w:val="24"/>
          <w:szCs w:val="24"/>
        </w:rPr>
        <w:t xml:space="preserve"> routine work</w:t>
      </w:r>
      <w:r w:rsidR="00640CD4" w:rsidRPr="00514A31">
        <w:rPr>
          <w:rFonts w:ascii="Times New Roman" w:hAnsi="Times New Roman" w:cs="Times New Roman"/>
          <w:sz w:val="24"/>
          <w:szCs w:val="24"/>
        </w:rPr>
        <w:t xml:space="preserve"> during the period of corona duty.  36 percent of them </w:t>
      </w:r>
      <w:r w:rsidR="009E1B47" w:rsidRPr="00514A31">
        <w:rPr>
          <w:rFonts w:ascii="Times New Roman" w:hAnsi="Times New Roman" w:cs="Times New Roman"/>
          <w:sz w:val="24"/>
          <w:szCs w:val="24"/>
        </w:rPr>
        <w:t>were engaged in special duty during the pandemic</w:t>
      </w:r>
      <w:r w:rsidR="00F137C1" w:rsidRPr="00514A31">
        <w:rPr>
          <w:rFonts w:ascii="Times New Roman" w:hAnsi="Times New Roman" w:cs="Times New Roman"/>
          <w:sz w:val="24"/>
          <w:szCs w:val="24"/>
        </w:rPr>
        <w:t xml:space="preserve"> situation.</w:t>
      </w:r>
      <w:r w:rsidR="00640CD4" w:rsidRPr="00514A31">
        <w:rPr>
          <w:rFonts w:ascii="Times New Roman" w:hAnsi="Times New Roman" w:cs="Times New Roman"/>
          <w:sz w:val="24"/>
          <w:szCs w:val="24"/>
        </w:rPr>
        <w:t xml:space="preserve"> Finally, 72 percent of respondents </w:t>
      </w:r>
      <w:r w:rsidR="00045BB9" w:rsidRPr="00514A31">
        <w:rPr>
          <w:rFonts w:ascii="Times New Roman" w:hAnsi="Times New Roman" w:cs="Times New Roman"/>
          <w:sz w:val="24"/>
          <w:szCs w:val="24"/>
        </w:rPr>
        <w:t>have received</w:t>
      </w:r>
      <w:r w:rsidR="00640CD4" w:rsidRPr="00514A31">
        <w:rPr>
          <w:rFonts w:ascii="Times New Roman" w:hAnsi="Times New Roman" w:cs="Times New Roman"/>
          <w:sz w:val="24"/>
          <w:szCs w:val="24"/>
        </w:rPr>
        <w:t xml:space="preserve"> </w:t>
      </w:r>
      <w:r w:rsidR="00073C4A" w:rsidRPr="00514A31">
        <w:rPr>
          <w:rFonts w:ascii="Times New Roman" w:hAnsi="Times New Roman" w:cs="Times New Roman"/>
          <w:sz w:val="24"/>
          <w:szCs w:val="24"/>
        </w:rPr>
        <w:t>financial benefits</w:t>
      </w:r>
      <w:r w:rsidR="00640CD4" w:rsidRPr="00514A31">
        <w:rPr>
          <w:rFonts w:ascii="Times New Roman" w:hAnsi="Times New Roman" w:cs="Times New Roman"/>
          <w:sz w:val="24"/>
          <w:szCs w:val="24"/>
        </w:rPr>
        <w:t xml:space="preserve"> </w:t>
      </w:r>
      <w:r w:rsidR="00045BB9" w:rsidRPr="00514A31">
        <w:rPr>
          <w:rFonts w:ascii="Times New Roman" w:hAnsi="Times New Roman" w:cs="Times New Roman"/>
          <w:sz w:val="24"/>
          <w:szCs w:val="24"/>
        </w:rPr>
        <w:t xml:space="preserve">other than </w:t>
      </w:r>
      <w:r w:rsidR="00073C4A" w:rsidRPr="00514A31">
        <w:rPr>
          <w:rFonts w:ascii="Times New Roman" w:hAnsi="Times New Roman" w:cs="Times New Roman"/>
          <w:sz w:val="24"/>
          <w:szCs w:val="24"/>
        </w:rPr>
        <w:t>remuneration, from</w:t>
      </w:r>
      <w:r w:rsidR="00640CD4" w:rsidRPr="00514A31">
        <w:rPr>
          <w:rFonts w:ascii="Times New Roman" w:hAnsi="Times New Roman" w:cs="Times New Roman"/>
          <w:sz w:val="24"/>
          <w:szCs w:val="24"/>
        </w:rPr>
        <w:t xml:space="preserve"> both the public and private sides.</w:t>
      </w:r>
    </w:p>
    <w:p w:rsidR="005F6AAB" w:rsidRDefault="005F6AAB" w:rsidP="00514A31">
      <w:pPr>
        <w:autoSpaceDE w:val="0"/>
        <w:autoSpaceDN w:val="0"/>
        <w:adjustRightInd w:val="0"/>
        <w:spacing w:after="0" w:line="360" w:lineRule="auto"/>
        <w:jc w:val="both"/>
        <w:rPr>
          <w:rFonts w:ascii="Times New Roman" w:hAnsi="Times New Roman" w:cs="Times New Roman"/>
          <w:b/>
          <w:bCs/>
          <w:sz w:val="24"/>
          <w:szCs w:val="24"/>
        </w:rPr>
      </w:pPr>
    </w:p>
    <w:p w:rsidR="00073C4A" w:rsidRPr="00514A31" w:rsidRDefault="00073C4A" w:rsidP="00514A31">
      <w:pPr>
        <w:autoSpaceDE w:val="0"/>
        <w:autoSpaceDN w:val="0"/>
        <w:adjustRightInd w:val="0"/>
        <w:spacing w:after="0" w:line="360" w:lineRule="auto"/>
        <w:jc w:val="both"/>
        <w:rPr>
          <w:rFonts w:ascii="Times New Roman" w:hAnsi="Times New Roman" w:cs="Times New Roman"/>
          <w:b/>
          <w:bCs/>
          <w:sz w:val="24"/>
          <w:szCs w:val="24"/>
        </w:rPr>
      </w:pPr>
      <w:r w:rsidRPr="00514A31">
        <w:rPr>
          <w:rFonts w:ascii="Times New Roman" w:hAnsi="Times New Roman" w:cs="Times New Roman"/>
          <w:b/>
          <w:bCs/>
          <w:sz w:val="24"/>
          <w:szCs w:val="24"/>
        </w:rPr>
        <w:t>Suggestion for Welfare Measures for Women Sanitary Workers</w:t>
      </w:r>
    </w:p>
    <w:p w:rsidR="00073C4A" w:rsidRPr="00514A31" w:rsidRDefault="00073C4A" w:rsidP="005F6AAB">
      <w:pPr>
        <w:autoSpaceDE w:val="0"/>
        <w:autoSpaceDN w:val="0"/>
        <w:adjustRightInd w:val="0"/>
        <w:spacing w:after="0" w:line="360" w:lineRule="auto"/>
        <w:ind w:firstLine="720"/>
        <w:jc w:val="both"/>
        <w:rPr>
          <w:rFonts w:ascii="Times New Roman" w:hAnsi="Times New Roman" w:cs="Times New Roman"/>
          <w:sz w:val="24"/>
          <w:szCs w:val="24"/>
        </w:rPr>
      </w:pPr>
      <w:r w:rsidRPr="00514A31">
        <w:rPr>
          <w:rFonts w:ascii="Times New Roman" w:hAnsi="Times New Roman" w:cs="Times New Roman"/>
          <w:sz w:val="24"/>
          <w:szCs w:val="24"/>
        </w:rPr>
        <w:t>It was found during data collection that the women sanitary workers were working throughout the week. One day leave can be availed in a month. They have hectic shifts during weekends and festive seasons. This causes frustration among them and their work life balance is also affected to a greater extent. Hence leave procedures may be relaxed for women sanitary workers to enhance their quality of life.</w:t>
      </w:r>
    </w:p>
    <w:p w:rsidR="00514A31" w:rsidRPr="005F6AAB" w:rsidRDefault="00073C4A" w:rsidP="005F6AAB">
      <w:pPr>
        <w:autoSpaceDE w:val="0"/>
        <w:autoSpaceDN w:val="0"/>
        <w:adjustRightInd w:val="0"/>
        <w:spacing w:after="0" w:line="360" w:lineRule="auto"/>
        <w:ind w:firstLine="720"/>
        <w:jc w:val="both"/>
        <w:rPr>
          <w:rFonts w:ascii="Times New Roman" w:hAnsi="Times New Roman" w:cs="Times New Roman"/>
          <w:sz w:val="24"/>
          <w:szCs w:val="24"/>
        </w:rPr>
      </w:pPr>
      <w:r w:rsidRPr="00514A31">
        <w:rPr>
          <w:rFonts w:ascii="Times New Roman" w:hAnsi="Times New Roman" w:cs="Times New Roman"/>
          <w:sz w:val="24"/>
          <w:szCs w:val="24"/>
        </w:rPr>
        <w:lastRenderedPageBreak/>
        <w:t xml:space="preserve">Health insurance coverage </w:t>
      </w:r>
      <w:r w:rsidR="00FA7AC1" w:rsidRPr="00514A31">
        <w:rPr>
          <w:rFonts w:ascii="Times New Roman" w:hAnsi="Times New Roman" w:cs="Times New Roman"/>
          <w:sz w:val="24"/>
          <w:szCs w:val="24"/>
        </w:rPr>
        <w:t>is</w:t>
      </w:r>
      <w:r w:rsidRPr="00514A31">
        <w:rPr>
          <w:rFonts w:ascii="Times New Roman" w:hAnsi="Times New Roman" w:cs="Times New Roman"/>
          <w:sz w:val="24"/>
          <w:szCs w:val="24"/>
        </w:rPr>
        <w:t xml:space="preserve"> provided for the permanent workers and the temporary workers are not provided. </w:t>
      </w:r>
      <w:r w:rsidR="00920124" w:rsidRPr="00514A31">
        <w:rPr>
          <w:rFonts w:ascii="Times New Roman" w:hAnsi="Times New Roman" w:cs="Times New Roman"/>
          <w:sz w:val="24"/>
          <w:szCs w:val="24"/>
        </w:rPr>
        <w:t>Hence periodical h</w:t>
      </w:r>
      <w:r w:rsidR="005F6AAB">
        <w:rPr>
          <w:rFonts w:ascii="Times New Roman" w:hAnsi="Times New Roman" w:cs="Times New Roman"/>
          <w:sz w:val="24"/>
          <w:szCs w:val="24"/>
        </w:rPr>
        <w:t>ealth camps/check up</w:t>
      </w:r>
      <w:r w:rsidR="00920124" w:rsidRPr="00514A31">
        <w:rPr>
          <w:rFonts w:ascii="Times New Roman" w:hAnsi="Times New Roman" w:cs="Times New Roman"/>
          <w:sz w:val="24"/>
          <w:szCs w:val="24"/>
        </w:rPr>
        <w:t xml:space="preserve"> may be organized with the support of local health centres.</w:t>
      </w:r>
      <w:r w:rsidR="005F6AAB">
        <w:rPr>
          <w:rFonts w:ascii="Times New Roman" w:hAnsi="Times New Roman" w:cs="Times New Roman"/>
          <w:sz w:val="24"/>
          <w:szCs w:val="24"/>
        </w:rPr>
        <w:t xml:space="preserve"> </w:t>
      </w:r>
      <w:r w:rsidR="00920124" w:rsidRPr="00514A31">
        <w:rPr>
          <w:rFonts w:ascii="Times New Roman" w:hAnsi="Times New Roman" w:cs="Times New Roman"/>
          <w:sz w:val="24"/>
          <w:szCs w:val="24"/>
        </w:rPr>
        <w:t xml:space="preserve">Many of the workers do not use their protective </w:t>
      </w:r>
      <w:r w:rsidR="00FA7AC1" w:rsidRPr="00514A31">
        <w:rPr>
          <w:rFonts w:ascii="Times New Roman" w:hAnsi="Times New Roman" w:cs="Times New Roman"/>
          <w:sz w:val="24"/>
          <w:szCs w:val="24"/>
        </w:rPr>
        <w:t>equipments;</w:t>
      </w:r>
      <w:r w:rsidR="00920124" w:rsidRPr="00514A31">
        <w:rPr>
          <w:rFonts w:ascii="Times New Roman" w:hAnsi="Times New Roman" w:cs="Times New Roman"/>
          <w:sz w:val="24"/>
          <w:szCs w:val="24"/>
        </w:rPr>
        <w:t xml:space="preserve"> hence stringent orders may be issued to protect their safety.</w:t>
      </w:r>
      <w:r w:rsidR="005F6AAB">
        <w:rPr>
          <w:rFonts w:ascii="Times New Roman" w:hAnsi="Times New Roman" w:cs="Times New Roman"/>
          <w:sz w:val="24"/>
          <w:szCs w:val="24"/>
        </w:rPr>
        <w:t xml:space="preserve"> </w:t>
      </w:r>
      <w:r w:rsidR="007C6F7E" w:rsidRPr="00514A31">
        <w:rPr>
          <w:rFonts w:ascii="Times New Roman" w:hAnsi="Times New Roman" w:cs="Times New Roman"/>
          <w:sz w:val="24"/>
          <w:szCs w:val="24"/>
        </w:rPr>
        <w:t>It is essential to e</w:t>
      </w:r>
      <w:r w:rsidR="00FA7AC1" w:rsidRPr="00514A31">
        <w:rPr>
          <w:rFonts w:ascii="Times New Roman" w:hAnsi="Times New Roman" w:cs="Times New Roman"/>
          <w:sz w:val="24"/>
          <w:szCs w:val="24"/>
        </w:rPr>
        <w:t xml:space="preserve">ngage Social Workers to create awareness on their physical and mental well being </w:t>
      </w:r>
      <w:r w:rsidR="0086192A" w:rsidRPr="00514A31">
        <w:rPr>
          <w:rFonts w:ascii="Times New Roman" w:hAnsi="Times New Roman" w:cs="Times New Roman"/>
          <w:sz w:val="24"/>
          <w:szCs w:val="24"/>
        </w:rPr>
        <w:t>and special welfare sc</w:t>
      </w:r>
      <w:r w:rsidR="003C12CF" w:rsidRPr="00514A31">
        <w:rPr>
          <w:rFonts w:ascii="Times New Roman" w:hAnsi="Times New Roman" w:cs="Times New Roman"/>
          <w:sz w:val="24"/>
          <w:szCs w:val="24"/>
        </w:rPr>
        <w:t>he</w:t>
      </w:r>
      <w:r w:rsidR="0086192A" w:rsidRPr="00514A31">
        <w:rPr>
          <w:rFonts w:ascii="Times New Roman" w:hAnsi="Times New Roman" w:cs="Times New Roman"/>
          <w:sz w:val="24"/>
          <w:szCs w:val="24"/>
        </w:rPr>
        <w:t>mes of Central and state</w:t>
      </w:r>
      <w:r w:rsidR="003C12CF" w:rsidRPr="00514A31">
        <w:rPr>
          <w:rFonts w:ascii="Times New Roman" w:hAnsi="Times New Roman" w:cs="Times New Roman"/>
          <w:sz w:val="24"/>
          <w:szCs w:val="24"/>
        </w:rPr>
        <w:t xml:space="preserve"> Governments, </w:t>
      </w:r>
      <w:r w:rsidR="00FA7AC1" w:rsidRPr="00514A31">
        <w:rPr>
          <w:rFonts w:ascii="Times New Roman" w:hAnsi="Times New Roman" w:cs="Times New Roman"/>
          <w:sz w:val="24"/>
          <w:szCs w:val="24"/>
        </w:rPr>
        <w:t>and also to organize group counselling session to alleviate their stress and frustration by way of ventilation and further measures.</w:t>
      </w:r>
    </w:p>
    <w:p w:rsidR="003D7C09" w:rsidRPr="00514A31" w:rsidRDefault="00640CD4" w:rsidP="00514A31">
      <w:pPr>
        <w:pStyle w:val="NormalWeb"/>
        <w:spacing w:line="360" w:lineRule="auto"/>
        <w:rPr>
          <w:color w:val="252525"/>
        </w:rPr>
      </w:pPr>
      <w:r w:rsidRPr="00514A31">
        <w:rPr>
          <w:color w:val="252525"/>
        </w:rPr>
        <w:t> </w:t>
      </w:r>
      <w:r w:rsidR="003D7C09" w:rsidRPr="00514A31">
        <w:rPr>
          <w:b/>
          <w:bCs/>
        </w:rPr>
        <w:t xml:space="preserve">Conclusion </w:t>
      </w:r>
    </w:p>
    <w:p w:rsidR="002A317A" w:rsidRPr="00514A31" w:rsidRDefault="00FA7AC1" w:rsidP="00ED54FF">
      <w:pPr>
        <w:autoSpaceDE w:val="0"/>
        <w:autoSpaceDN w:val="0"/>
        <w:adjustRightInd w:val="0"/>
        <w:spacing w:after="0" w:line="360" w:lineRule="auto"/>
        <w:ind w:firstLine="720"/>
        <w:jc w:val="both"/>
        <w:rPr>
          <w:rFonts w:ascii="Times New Roman" w:hAnsi="Times New Roman" w:cs="Times New Roman"/>
          <w:sz w:val="24"/>
          <w:szCs w:val="24"/>
        </w:rPr>
      </w:pPr>
      <w:r w:rsidRPr="00514A31">
        <w:rPr>
          <w:rFonts w:ascii="Times New Roman" w:hAnsi="Times New Roman" w:cs="Times New Roman"/>
          <w:sz w:val="24"/>
          <w:szCs w:val="24"/>
        </w:rPr>
        <w:t xml:space="preserve">The results and discussion of this research paper shows that the women sanitary workers are in poor socio economic condition. Their health, </w:t>
      </w:r>
      <w:r w:rsidR="003C12CF" w:rsidRPr="00514A31">
        <w:rPr>
          <w:rFonts w:ascii="Times New Roman" w:hAnsi="Times New Roman" w:cs="Times New Roman"/>
          <w:sz w:val="24"/>
          <w:szCs w:val="24"/>
        </w:rPr>
        <w:t>work life</w:t>
      </w:r>
      <w:r w:rsidRPr="00514A31">
        <w:rPr>
          <w:rFonts w:ascii="Times New Roman" w:hAnsi="Times New Roman" w:cs="Times New Roman"/>
          <w:sz w:val="24"/>
          <w:szCs w:val="24"/>
        </w:rPr>
        <w:t xml:space="preserve"> balance, safety need focus by the government and non government organization.</w:t>
      </w:r>
      <w:r w:rsidR="0086192A" w:rsidRPr="00514A31">
        <w:rPr>
          <w:rFonts w:ascii="Times New Roman" w:hAnsi="Times New Roman" w:cs="Times New Roman"/>
          <w:sz w:val="24"/>
          <w:szCs w:val="24"/>
        </w:rPr>
        <w:t xml:space="preserve"> It was</w:t>
      </w:r>
      <w:r w:rsidR="00455E06" w:rsidRPr="00514A31">
        <w:rPr>
          <w:rFonts w:ascii="Times New Roman" w:hAnsi="Times New Roman" w:cs="Times New Roman"/>
          <w:sz w:val="24"/>
          <w:szCs w:val="24"/>
        </w:rPr>
        <w:t xml:space="preserve"> understood </w:t>
      </w:r>
      <w:r w:rsidR="0086192A" w:rsidRPr="00514A31">
        <w:rPr>
          <w:rFonts w:ascii="Times New Roman" w:hAnsi="Times New Roman" w:cs="Times New Roman"/>
          <w:sz w:val="24"/>
          <w:szCs w:val="24"/>
        </w:rPr>
        <w:t xml:space="preserve">that the women </w:t>
      </w:r>
      <w:r w:rsidR="00455E06" w:rsidRPr="00514A31">
        <w:rPr>
          <w:rFonts w:ascii="Times New Roman" w:hAnsi="Times New Roman" w:cs="Times New Roman"/>
          <w:sz w:val="24"/>
          <w:szCs w:val="24"/>
        </w:rPr>
        <w:t xml:space="preserve">sanitary workers socio economic condition and their day-to-day work burden. </w:t>
      </w:r>
      <w:r w:rsidR="003C12CF" w:rsidRPr="00514A31">
        <w:rPr>
          <w:rFonts w:ascii="Times New Roman" w:hAnsi="Times New Roman" w:cs="Times New Roman"/>
          <w:sz w:val="24"/>
          <w:szCs w:val="24"/>
        </w:rPr>
        <w:t>E</w:t>
      </w:r>
      <w:r w:rsidR="00455E06" w:rsidRPr="00514A31">
        <w:rPr>
          <w:rFonts w:ascii="Times New Roman" w:hAnsi="Times New Roman" w:cs="Times New Roman"/>
          <w:sz w:val="24"/>
          <w:szCs w:val="24"/>
        </w:rPr>
        <w:t>ducation is most important needed of our lives.</w:t>
      </w:r>
      <w:r w:rsidR="00CE400D" w:rsidRPr="00514A31">
        <w:rPr>
          <w:rFonts w:ascii="Times New Roman" w:hAnsi="Times New Roman" w:cs="Times New Roman"/>
          <w:sz w:val="24"/>
          <w:szCs w:val="24"/>
        </w:rPr>
        <w:t> </w:t>
      </w:r>
      <w:r w:rsidR="0020682D" w:rsidRPr="00514A31">
        <w:rPr>
          <w:rFonts w:ascii="Times New Roman" w:hAnsi="Times New Roman" w:cs="Times New Roman"/>
          <w:sz w:val="24"/>
          <w:szCs w:val="24"/>
        </w:rPr>
        <w:t xml:space="preserve">Muslim religious people </w:t>
      </w:r>
      <w:r w:rsidR="00ED54FF" w:rsidRPr="00514A31">
        <w:rPr>
          <w:rFonts w:ascii="Times New Roman" w:hAnsi="Times New Roman" w:cs="Times New Roman"/>
          <w:sz w:val="24"/>
          <w:szCs w:val="24"/>
        </w:rPr>
        <w:t>a</w:t>
      </w:r>
      <w:r w:rsidR="0020682D" w:rsidRPr="00514A31">
        <w:rPr>
          <w:rFonts w:ascii="Times New Roman" w:hAnsi="Times New Roman" w:cs="Times New Roman"/>
          <w:sz w:val="24"/>
          <w:szCs w:val="24"/>
        </w:rPr>
        <w:t xml:space="preserve"> very small number of people are only involved in this work. Personal protection equipment was used too infrequently by 25% of them. Now, those people's children are studying well because they have to get a new social status and promote the </w:t>
      </w:r>
      <w:r w:rsidR="00ED54FF" w:rsidRPr="00514A31">
        <w:rPr>
          <w:rFonts w:ascii="Times New Roman" w:hAnsi="Times New Roman" w:cs="Times New Roman"/>
          <w:sz w:val="24"/>
          <w:szCs w:val="24"/>
        </w:rPr>
        <w:t>upliftment</w:t>
      </w:r>
      <w:r w:rsidR="0020682D" w:rsidRPr="00514A31">
        <w:rPr>
          <w:rFonts w:ascii="Times New Roman" w:hAnsi="Times New Roman" w:cs="Times New Roman"/>
          <w:sz w:val="24"/>
          <w:szCs w:val="24"/>
        </w:rPr>
        <w:t xml:space="preserve"> of their future lives.</w:t>
      </w:r>
      <w:r w:rsidR="005F6AAB">
        <w:rPr>
          <w:rFonts w:ascii="Times New Roman" w:hAnsi="Times New Roman" w:cs="Times New Roman"/>
          <w:sz w:val="24"/>
          <w:szCs w:val="24"/>
        </w:rPr>
        <w:t xml:space="preserve"> </w:t>
      </w:r>
      <w:r w:rsidR="0020682D" w:rsidRPr="00514A31">
        <w:rPr>
          <w:rFonts w:ascii="Times New Roman" w:hAnsi="Times New Roman" w:cs="Times New Roman"/>
          <w:sz w:val="24"/>
          <w:szCs w:val="24"/>
        </w:rPr>
        <w:t>During the COVID time, the government and private donors helped them because the ruling party had announced that they were steam line workers or front-line workers.</w:t>
      </w:r>
      <w:r w:rsidR="003C12CF" w:rsidRPr="00514A31">
        <w:rPr>
          <w:rFonts w:ascii="Times New Roman" w:hAnsi="Times New Roman" w:cs="Times New Roman"/>
          <w:sz w:val="24"/>
          <w:szCs w:val="24"/>
        </w:rPr>
        <w:t xml:space="preserve"> Sanitation Workers are considered vulnerable and especially women need special attention for better quality of life.</w:t>
      </w:r>
    </w:p>
    <w:p w:rsidR="002A317A" w:rsidRPr="00514A31" w:rsidRDefault="002A317A" w:rsidP="00514A31">
      <w:pPr>
        <w:autoSpaceDE w:val="0"/>
        <w:autoSpaceDN w:val="0"/>
        <w:adjustRightInd w:val="0"/>
        <w:spacing w:after="0" w:line="360" w:lineRule="auto"/>
        <w:jc w:val="both"/>
        <w:rPr>
          <w:rFonts w:ascii="Times New Roman" w:hAnsi="Times New Roman" w:cs="Times New Roman"/>
          <w:sz w:val="24"/>
          <w:szCs w:val="24"/>
        </w:rPr>
      </w:pPr>
    </w:p>
    <w:p w:rsidR="00BD57DD" w:rsidRPr="00514A31" w:rsidRDefault="003D7C09"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References </w:t>
      </w:r>
    </w:p>
    <w:p w:rsidR="00305B27" w:rsidRPr="00330B77" w:rsidRDefault="00330B77" w:rsidP="00514A3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Citation: </w:t>
      </w:r>
      <w:r w:rsidR="00BD57DD" w:rsidRPr="00514A31">
        <w:rPr>
          <w:rFonts w:ascii="Times New Roman" w:hAnsi="Times New Roman" w:cs="Times New Roman"/>
          <w:sz w:val="24"/>
          <w:szCs w:val="24"/>
        </w:rPr>
        <w:t>Occasional Paper on Lived Realities of Women Sanitation Workers in India, June 2019</w:t>
      </w:r>
      <w:r w:rsidR="00BF5A9D" w:rsidRPr="00514A31">
        <w:rPr>
          <w:rFonts w:ascii="Times New Roman" w:hAnsi="Times New Roman" w:cs="Times New Roman"/>
          <w:sz w:val="24"/>
          <w:szCs w:val="24"/>
        </w:rPr>
        <w:t>, www.pria.org</w:t>
      </w:r>
      <w:r>
        <w:rPr>
          <w:rFonts w:ascii="Times New Roman" w:hAnsi="Times New Roman" w:cs="Times New Roman"/>
          <w:sz w:val="24"/>
          <w:szCs w:val="24"/>
        </w:rPr>
        <w:t>.</w:t>
      </w:r>
    </w:p>
    <w:p w:rsidR="00305B27" w:rsidRPr="00514A31" w:rsidRDefault="000B091F" w:rsidP="00514A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Citation: </w:t>
      </w:r>
      <w:r w:rsidR="003B3859" w:rsidRPr="00514A31">
        <w:rPr>
          <w:rFonts w:ascii="Times New Roman" w:hAnsi="Times New Roman" w:cs="Times New Roman"/>
          <w:sz w:val="24"/>
          <w:szCs w:val="24"/>
        </w:rPr>
        <w:t xml:space="preserve">Report on Ensuring Safety of Sanitation Workers </w:t>
      </w:r>
      <w:r w:rsidR="00C53440" w:rsidRPr="00514A31">
        <w:rPr>
          <w:rFonts w:ascii="Times New Roman" w:hAnsi="Times New Roman" w:cs="Times New Roman"/>
          <w:sz w:val="24"/>
          <w:szCs w:val="24"/>
        </w:rPr>
        <w:t>a</w:t>
      </w:r>
      <w:r w:rsidR="003B3859" w:rsidRPr="00514A31">
        <w:rPr>
          <w:rFonts w:ascii="Times New Roman" w:hAnsi="Times New Roman" w:cs="Times New Roman"/>
          <w:sz w:val="24"/>
          <w:szCs w:val="24"/>
        </w:rPr>
        <w:t xml:space="preserve"> Ready Reckoner for Urban Local Bodies by ministry of housing and urban </w:t>
      </w:r>
      <w:r w:rsidR="007B49E3" w:rsidRPr="00514A31">
        <w:rPr>
          <w:rFonts w:ascii="Times New Roman" w:hAnsi="Times New Roman" w:cs="Times New Roman"/>
          <w:sz w:val="24"/>
          <w:szCs w:val="24"/>
        </w:rPr>
        <w:t>affairs</w:t>
      </w:r>
      <w:r w:rsidR="003B3859" w:rsidRPr="00514A31">
        <w:rPr>
          <w:rFonts w:ascii="Times New Roman" w:hAnsi="Times New Roman" w:cs="Times New Roman"/>
          <w:sz w:val="24"/>
          <w:szCs w:val="24"/>
        </w:rPr>
        <w:t xml:space="preserve">, government of </w:t>
      </w:r>
      <w:r w:rsidR="00C53440" w:rsidRPr="00514A31">
        <w:rPr>
          <w:rFonts w:ascii="Times New Roman" w:hAnsi="Times New Roman" w:cs="Times New Roman"/>
          <w:sz w:val="24"/>
          <w:szCs w:val="24"/>
        </w:rPr>
        <w:t>India</w:t>
      </w:r>
      <w:r w:rsidR="003B3859" w:rsidRPr="00514A31">
        <w:rPr>
          <w:rFonts w:ascii="Times New Roman" w:hAnsi="Times New Roman" w:cs="Times New Roman"/>
          <w:sz w:val="24"/>
          <w:szCs w:val="24"/>
        </w:rPr>
        <w:t xml:space="preserve">. </w:t>
      </w:r>
    </w:p>
    <w:p w:rsidR="00305B27" w:rsidRPr="00514A31" w:rsidRDefault="000B091F" w:rsidP="00514A31">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103A09" w:rsidRPr="00514A31">
        <w:rPr>
          <w:rFonts w:ascii="Times New Roman" w:hAnsi="Times New Roman" w:cs="Times New Roman"/>
          <w:sz w:val="24"/>
          <w:szCs w:val="24"/>
        </w:rPr>
        <w:t xml:space="preserve">elvamani and Drajan 2015, </w:t>
      </w:r>
      <w:r w:rsidR="00E227EB" w:rsidRPr="00514A31">
        <w:rPr>
          <w:rFonts w:ascii="Times New Roman" w:hAnsi="Times New Roman" w:cs="Times New Roman"/>
          <w:sz w:val="24"/>
          <w:szCs w:val="24"/>
        </w:rPr>
        <w:t>socio-economic status of dalit women sanitary workers: a social work perspective,</w:t>
      </w:r>
      <w:r>
        <w:rPr>
          <w:rFonts w:ascii="Times New Roman" w:hAnsi="Times New Roman" w:cs="Times New Roman"/>
          <w:sz w:val="24"/>
          <w:szCs w:val="24"/>
        </w:rPr>
        <w:t xml:space="preserve"> </w:t>
      </w:r>
      <w:r w:rsidR="0037510F" w:rsidRPr="00514A31">
        <w:rPr>
          <w:rFonts w:ascii="Times New Roman" w:hAnsi="Times New Roman" w:cs="Times New Roman"/>
          <w:sz w:val="24"/>
          <w:szCs w:val="24"/>
        </w:rPr>
        <w:t>Indian</w:t>
      </w:r>
      <w:r w:rsidR="00E227EB" w:rsidRPr="00514A31">
        <w:rPr>
          <w:rFonts w:ascii="Times New Roman" w:hAnsi="Times New Roman" w:cs="Times New Roman"/>
          <w:sz w:val="24"/>
          <w:szCs w:val="24"/>
        </w:rPr>
        <w:t xml:space="preserve"> journal of applied research, </w:t>
      </w:r>
      <w:r w:rsidR="00103A09" w:rsidRPr="00514A31">
        <w:rPr>
          <w:rFonts w:ascii="Times New Roman" w:hAnsi="Times New Roman" w:cs="Times New Roman"/>
          <w:sz w:val="24"/>
          <w:szCs w:val="24"/>
        </w:rPr>
        <w:t>X  110 Volume: 5.</w:t>
      </w:r>
    </w:p>
    <w:p w:rsidR="00E61F7B" w:rsidRPr="00514A31" w:rsidRDefault="00103A09" w:rsidP="00514A31">
      <w:pPr>
        <w:spacing w:line="360" w:lineRule="auto"/>
        <w:jc w:val="both"/>
        <w:rPr>
          <w:rFonts w:ascii="Times New Roman" w:hAnsi="Times New Roman" w:cs="Times New Roman"/>
          <w:sz w:val="24"/>
          <w:szCs w:val="24"/>
        </w:rPr>
      </w:pPr>
      <w:r w:rsidRPr="00514A31">
        <w:rPr>
          <w:rFonts w:ascii="Times New Roman" w:hAnsi="Times New Roman" w:cs="Times New Roman"/>
          <w:sz w:val="24"/>
          <w:szCs w:val="24"/>
        </w:rPr>
        <w:t>Lourdes Poobala Raye</w:t>
      </w:r>
      <w:r w:rsidR="00E61F7B" w:rsidRPr="00514A31">
        <w:rPr>
          <w:rFonts w:ascii="Times New Roman" w:hAnsi="Times New Roman" w:cs="Times New Roman"/>
          <w:sz w:val="24"/>
          <w:szCs w:val="24"/>
        </w:rPr>
        <w:t>n and T. Juliet Nisee,2017, A Study on the Working Conditions of Sanitary Workers in Tirunelveli corporation, International Research of Trend in Scientific research and development (IJTSRD),pp:945,v:2.</w:t>
      </w:r>
    </w:p>
    <w:p w:rsidR="00327832" w:rsidRPr="00514A31" w:rsidRDefault="00327832" w:rsidP="00514A31">
      <w:pPr>
        <w:spacing w:line="360" w:lineRule="auto"/>
        <w:jc w:val="both"/>
        <w:rPr>
          <w:rFonts w:ascii="Times New Roman" w:hAnsi="Times New Roman" w:cs="Times New Roman"/>
          <w:sz w:val="24"/>
          <w:szCs w:val="24"/>
        </w:rPr>
      </w:pPr>
      <w:r w:rsidRPr="00514A31">
        <w:rPr>
          <w:rFonts w:ascii="Times New Roman" w:hAnsi="Times New Roman" w:cs="Times New Roman"/>
          <w:sz w:val="24"/>
          <w:szCs w:val="24"/>
        </w:rPr>
        <w:lastRenderedPageBreak/>
        <w:t xml:space="preserve">Sherin sophia and  pavithra “A study on sanitary  workers in Tiruchirapalli” International Journal of Applied Research 2017; 3(4): 168-170 </w:t>
      </w:r>
    </w:p>
    <w:p w:rsidR="00305B27" w:rsidRPr="00514A31" w:rsidRDefault="00C12274" w:rsidP="00514A31">
      <w:pPr>
        <w:spacing w:line="360" w:lineRule="auto"/>
        <w:jc w:val="both"/>
        <w:rPr>
          <w:rFonts w:ascii="Times New Roman" w:hAnsi="Times New Roman" w:cs="Times New Roman"/>
          <w:sz w:val="24"/>
          <w:szCs w:val="24"/>
        </w:rPr>
      </w:pPr>
      <w:r w:rsidRPr="00514A31">
        <w:rPr>
          <w:rFonts w:ascii="Times New Roman" w:hAnsi="Times New Roman" w:cs="Times New Roman"/>
          <w:sz w:val="24"/>
          <w:szCs w:val="24"/>
        </w:rPr>
        <w:t xml:space="preserve">Ramalingam,2020, sanitary </w:t>
      </w:r>
      <w:r w:rsidR="00327832" w:rsidRPr="00514A31">
        <w:rPr>
          <w:rFonts w:ascii="Times New Roman" w:hAnsi="Times New Roman" w:cs="Times New Roman"/>
          <w:sz w:val="24"/>
          <w:szCs w:val="24"/>
        </w:rPr>
        <w:t>workers</w:t>
      </w:r>
      <w:r w:rsidRPr="00514A31">
        <w:rPr>
          <w:rFonts w:ascii="Times New Roman" w:hAnsi="Times New Roman" w:cs="Times New Roman"/>
          <w:sz w:val="24"/>
          <w:szCs w:val="24"/>
        </w:rPr>
        <w:t xml:space="preserve">’ association calls for timely disbursement of salaries,the Hindu </w:t>
      </w:r>
      <w:r w:rsidR="00813955" w:rsidRPr="00514A31">
        <w:rPr>
          <w:rFonts w:ascii="Times New Roman" w:hAnsi="Times New Roman" w:cs="Times New Roman"/>
          <w:sz w:val="24"/>
          <w:szCs w:val="24"/>
        </w:rPr>
        <w:t>newspaper</w:t>
      </w:r>
      <w:r w:rsidRPr="00514A31">
        <w:rPr>
          <w:rFonts w:ascii="Times New Roman" w:hAnsi="Times New Roman" w:cs="Times New Roman"/>
          <w:sz w:val="24"/>
          <w:szCs w:val="24"/>
        </w:rPr>
        <w:t>.</w:t>
      </w:r>
      <w:r w:rsidR="00813955" w:rsidRPr="00514A31">
        <w:rPr>
          <w:rFonts w:ascii="Times New Roman" w:hAnsi="Times New Roman" w:cs="Times New Roman"/>
          <w:sz w:val="24"/>
          <w:szCs w:val="24"/>
        </w:rPr>
        <w:t xml:space="preserve">15th </w:t>
      </w:r>
      <w:r w:rsidRPr="00514A31">
        <w:rPr>
          <w:rFonts w:ascii="Times New Roman" w:hAnsi="Times New Roman" w:cs="Times New Roman"/>
          <w:sz w:val="24"/>
          <w:szCs w:val="24"/>
        </w:rPr>
        <w:t>april</w:t>
      </w:r>
      <w:r w:rsidR="00E10601" w:rsidRPr="00514A31">
        <w:rPr>
          <w:rFonts w:ascii="Times New Roman" w:hAnsi="Times New Roman" w:cs="Times New Roman"/>
          <w:sz w:val="24"/>
          <w:szCs w:val="24"/>
        </w:rPr>
        <w:t>.</w:t>
      </w:r>
    </w:p>
    <w:p w:rsidR="00E10601" w:rsidRPr="00ED6796" w:rsidRDefault="006454C2" w:rsidP="00514A31">
      <w:pPr>
        <w:spacing w:line="360" w:lineRule="auto"/>
        <w:rPr>
          <w:rFonts w:ascii="Times New Roman" w:hAnsi="Times New Roman" w:cs="Times New Roman"/>
          <w:sz w:val="24"/>
          <w:szCs w:val="24"/>
        </w:rPr>
      </w:pPr>
      <w:hyperlink r:id="rId10" w:history="1">
        <w:r w:rsidR="00E10601" w:rsidRPr="00ED6796">
          <w:rPr>
            <w:rStyle w:val="Hyperlink"/>
            <w:rFonts w:ascii="Times New Roman" w:hAnsi="Times New Roman" w:cs="Times New Roman"/>
            <w:color w:val="auto"/>
            <w:sz w:val="24"/>
            <w:szCs w:val="24"/>
            <w:u w:val="none"/>
          </w:rPr>
          <w:t>https://sanitationlearninghub.org/resource/lived-realities-of-women-sanitation-workers-in-india/</w:t>
        </w:r>
      </w:hyperlink>
    </w:p>
    <w:p w:rsidR="00E10601" w:rsidRPr="00514A31" w:rsidRDefault="00E10601" w:rsidP="00514A31">
      <w:pPr>
        <w:spacing w:line="360" w:lineRule="auto"/>
        <w:jc w:val="both"/>
        <w:rPr>
          <w:rFonts w:ascii="Times New Roman" w:hAnsi="Times New Roman" w:cs="Times New Roman"/>
          <w:sz w:val="24"/>
          <w:szCs w:val="24"/>
        </w:rPr>
      </w:pPr>
    </w:p>
    <w:p w:rsidR="00305B27" w:rsidRPr="00514A31" w:rsidRDefault="00305B27" w:rsidP="00514A31">
      <w:pPr>
        <w:spacing w:line="360" w:lineRule="auto"/>
        <w:jc w:val="both"/>
        <w:rPr>
          <w:rFonts w:ascii="Times New Roman" w:hAnsi="Times New Roman" w:cs="Times New Roman"/>
          <w:sz w:val="24"/>
          <w:szCs w:val="24"/>
        </w:rPr>
      </w:pPr>
    </w:p>
    <w:p w:rsidR="004A081F" w:rsidRPr="00514A31" w:rsidRDefault="004A081F" w:rsidP="00514A31">
      <w:pPr>
        <w:spacing w:line="360" w:lineRule="auto"/>
        <w:rPr>
          <w:rFonts w:ascii="Times New Roman" w:hAnsi="Times New Roman" w:cs="Times New Roman"/>
          <w:sz w:val="24"/>
          <w:szCs w:val="24"/>
        </w:rPr>
      </w:pPr>
    </w:p>
    <w:p w:rsidR="004A081F" w:rsidRPr="00514A31" w:rsidRDefault="004A081F" w:rsidP="00514A31">
      <w:pPr>
        <w:spacing w:line="360" w:lineRule="auto"/>
        <w:rPr>
          <w:rFonts w:ascii="Times New Roman" w:hAnsi="Times New Roman" w:cs="Times New Roman"/>
          <w:sz w:val="24"/>
          <w:szCs w:val="24"/>
        </w:rPr>
      </w:pPr>
    </w:p>
    <w:p w:rsidR="000442BD" w:rsidRPr="00514A31" w:rsidRDefault="000442BD" w:rsidP="00514A31">
      <w:pPr>
        <w:spacing w:line="360" w:lineRule="auto"/>
        <w:rPr>
          <w:rFonts w:ascii="Times New Roman" w:hAnsi="Times New Roman" w:cs="Times New Roman"/>
          <w:sz w:val="24"/>
          <w:szCs w:val="24"/>
        </w:rPr>
      </w:pPr>
    </w:p>
    <w:sectPr w:rsidR="000442BD" w:rsidRPr="00514A31" w:rsidSect="001F2712">
      <w:footerReference w:type="default" r:id="rId11"/>
      <w:pgSz w:w="11906" w:h="16838"/>
      <w:pgMar w:top="1440" w:right="1274"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6D578D" w15:done="0"/>
  <w15:commentEx w15:paraId="2C5F0991" w15:done="1"/>
  <w15:commentEx w15:paraId="6144EBE7" w15:paraIdParent="2C5F0991" w15:done="0"/>
  <w15:commentEx w15:paraId="576724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D4AF" w16cex:dateUtc="2023-08-24T07:37:00Z"/>
  <w16cex:commentExtensible w16cex:durableId="2891D4D9" w16cex:dateUtc="2023-08-24T07:38:00Z"/>
  <w16cex:commentExtensible w16cex:durableId="2891FDD4" w16cex:dateUtc="2023-08-24T10:33:00Z"/>
  <w16cex:commentExtensible w16cex:durableId="2891D5EE" w16cex:dateUtc="2023-08-24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D578D" w16cid:durableId="2891D4AF"/>
  <w16cid:commentId w16cid:paraId="2C5F0991" w16cid:durableId="2891D4D9"/>
  <w16cid:commentId w16cid:paraId="6144EBE7" w16cid:durableId="2891FDD4"/>
  <w16cid:commentId w16cid:paraId="576724B2" w16cid:durableId="2891D5E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7A9D" w:rsidRDefault="00C07A9D" w:rsidP="00E87360">
      <w:pPr>
        <w:spacing w:after="0" w:line="240" w:lineRule="auto"/>
      </w:pPr>
      <w:r>
        <w:separator/>
      </w:r>
    </w:p>
  </w:endnote>
  <w:endnote w:type="continuationSeparator" w:id="1">
    <w:p w:rsidR="00C07A9D" w:rsidRDefault="00C07A9D" w:rsidP="00E87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396434"/>
      <w:docPartObj>
        <w:docPartGallery w:val="Page Numbers (Bottom of Page)"/>
        <w:docPartUnique/>
      </w:docPartObj>
    </w:sdtPr>
    <w:sdtEndPr>
      <w:rPr>
        <w:noProof/>
      </w:rPr>
    </w:sdtEndPr>
    <w:sdtContent>
      <w:p w:rsidR="00893283" w:rsidRDefault="00893283">
        <w:pPr>
          <w:pStyle w:val="Footer"/>
          <w:jc w:val="center"/>
        </w:pPr>
        <w:fldSimple w:instr=" PAGE   \* MERGEFORMAT ">
          <w:r w:rsidR="00ED6796">
            <w:rPr>
              <w:noProof/>
            </w:rPr>
            <w:t>12</w:t>
          </w:r>
        </w:fldSimple>
      </w:p>
    </w:sdtContent>
  </w:sdt>
  <w:p w:rsidR="00893283" w:rsidRDefault="0089328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7A9D" w:rsidRDefault="00C07A9D" w:rsidP="00E87360">
      <w:pPr>
        <w:spacing w:after="0" w:line="240" w:lineRule="auto"/>
      </w:pPr>
      <w:r>
        <w:separator/>
      </w:r>
    </w:p>
  </w:footnote>
  <w:footnote w:type="continuationSeparator" w:id="1">
    <w:p w:rsidR="00C07A9D" w:rsidRDefault="00C07A9D" w:rsidP="00E873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17A8"/>
    <w:multiLevelType w:val="hybridMultilevel"/>
    <w:tmpl w:val="90B8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521FB"/>
    <w:multiLevelType w:val="hybridMultilevel"/>
    <w:tmpl w:val="AB461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36B0336"/>
    <w:multiLevelType w:val="multilevel"/>
    <w:tmpl w:val="CB3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8B2A7B"/>
    <w:multiLevelType w:val="hybridMultilevel"/>
    <w:tmpl w:val="F5F09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EB6B74"/>
    <w:multiLevelType w:val="hybridMultilevel"/>
    <w:tmpl w:val="292A79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0C336A9"/>
    <w:multiLevelType w:val="hybridMultilevel"/>
    <w:tmpl w:val="FA7CED82"/>
    <w:lvl w:ilvl="0" w:tplc="E2DE00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F601DC"/>
    <w:multiLevelType w:val="hybridMultilevel"/>
    <w:tmpl w:val="2C46C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04E6913"/>
    <w:multiLevelType w:val="hybridMultilevel"/>
    <w:tmpl w:val="9E68A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24B1E6A"/>
    <w:multiLevelType w:val="multilevel"/>
    <w:tmpl w:val="E288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322312"/>
    <w:multiLevelType w:val="hybridMultilevel"/>
    <w:tmpl w:val="491AC1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EAB4B81"/>
    <w:multiLevelType w:val="hybridMultilevel"/>
    <w:tmpl w:val="92B25CB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0"/>
  </w:num>
  <w:num w:numId="4">
    <w:abstractNumId w:val="7"/>
  </w:num>
  <w:num w:numId="5">
    <w:abstractNumId w:val="9"/>
  </w:num>
  <w:num w:numId="6">
    <w:abstractNumId w:val="6"/>
  </w:num>
  <w:num w:numId="7">
    <w:abstractNumId w:val="8"/>
  </w:num>
  <w:num w:numId="8">
    <w:abstractNumId w:val="2"/>
  </w:num>
  <w:num w:numId="9">
    <w:abstractNumId w:val="0"/>
  </w:num>
  <w:num w:numId="10">
    <w:abstractNumId w:val="1"/>
  </w:num>
  <w:num w:numId="11">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498E"/>
    <w:rsid w:val="00015FCF"/>
    <w:rsid w:val="000442BD"/>
    <w:rsid w:val="00045BB9"/>
    <w:rsid w:val="00047AF6"/>
    <w:rsid w:val="00073C4A"/>
    <w:rsid w:val="00074887"/>
    <w:rsid w:val="00074F8C"/>
    <w:rsid w:val="00094979"/>
    <w:rsid w:val="00095652"/>
    <w:rsid w:val="000A6BFE"/>
    <w:rsid w:val="000B091F"/>
    <w:rsid w:val="000C2EDB"/>
    <w:rsid w:val="000C5713"/>
    <w:rsid w:val="000E5745"/>
    <w:rsid w:val="000F5BD7"/>
    <w:rsid w:val="00103A09"/>
    <w:rsid w:val="00106E52"/>
    <w:rsid w:val="001401C7"/>
    <w:rsid w:val="00141C11"/>
    <w:rsid w:val="00142EFD"/>
    <w:rsid w:val="00157D96"/>
    <w:rsid w:val="001672AA"/>
    <w:rsid w:val="0018530A"/>
    <w:rsid w:val="00193996"/>
    <w:rsid w:val="001A790A"/>
    <w:rsid w:val="001B7869"/>
    <w:rsid w:val="001F23A4"/>
    <w:rsid w:val="001F2712"/>
    <w:rsid w:val="00202640"/>
    <w:rsid w:val="00204C03"/>
    <w:rsid w:val="0020682D"/>
    <w:rsid w:val="002162E5"/>
    <w:rsid w:val="002230F7"/>
    <w:rsid w:val="00226A74"/>
    <w:rsid w:val="00241A91"/>
    <w:rsid w:val="00244540"/>
    <w:rsid w:val="00253EEA"/>
    <w:rsid w:val="00260210"/>
    <w:rsid w:val="002614FC"/>
    <w:rsid w:val="00280AC4"/>
    <w:rsid w:val="002843E0"/>
    <w:rsid w:val="002A317A"/>
    <w:rsid w:val="002E5CC0"/>
    <w:rsid w:val="002F01F6"/>
    <w:rsid w:val="002F5C51"/>
    <w:rsid w:val="002F6744"/>
    <w:rsid w:val="00305B27"/>
    <w:rsid w:val="00327832"/>
    <w:rsid w:val="00330B77"/>
    <w:rsid w:val="00343C29"/>
    <w:rsid w:val="003471F5"/>
    <w:rsid w:val="0037510F"/>
    <w:rsid w:val="0038574A"/>
    <w:rsid w:val="00387787"/>
    <w:rsid w:val="00394D97"/>
    <w:rsid w:val="003A2B72"/>
    <w:rsid w:val="003B3859"/>
    <w:rsid w:val="003B3FC9"/>
    <w:rsid w:val="003C12CF"/>
    <w:rsid w:val="003C4C8B"/>
    <w:rsid w:val="003D2FD0"/>
    <w:rsid w:val="003D571A"/>
    <w:rsid w:val="003D5EBF"/>
    <w:rsid w:val="003D7C09"/>
    <w:rsid w:val="0040178F"/>
    <w:rsid w:val="004019B3"/>
    <w:rsid w:val="00431109"/>
    <w:rsid w:val="0043643B"/>
    <w:rsid w:val="00441E43"/>
    <w:rsid w:val="00455E06"/>
    <w:rsid w:val="004573B6"/>
    <w:rsid w:val="004645A2"/>
    <w:rsid w:val="00467A2E"/>
    <w:rsid w:val="00475FF5"/>
    <w:rsid w:val="004A0265"/>
    <w:rsid w:val="004A081F"/>
    <w:rsid w:val="004E0B56"/>
    <w:rsid w:val="004E6692"/>
    <w:rsid w:val="00500783"/>
    <w:rsid w:val="00514A31"/>
    <w:rsid w:val="00540183"/>
    <w:rsid w:val="00542E89"/>
    <w:rsid w:val="00555FA1"/>
    <w:rsid w:val="00556212"/>
    <w:rsid w:val="00557128"/>
    <w:rsid w:val="00557479"/>
    <w:rsid w:val="00570799"/>
    <w:rsid w:val="00570AC7"/>
    <w:rsid w:val="00577BE8"/>
    <w:rsid w:val="0059005A"/>
    <w:rsid w:val="00597477"/>
    <w:rsid w:val="005B174F"/>
    <w:rsid w:val="005C1D99"/>
    <w:rsid w:val="005F6AAB"/>
    <w:rsid w:val="00640CD4"/>
    <w:rsid w:val="006454C2"/>
    <w:rsid w:val="00653F99"/>
    <w:rsid w:val="00657C54"/>
    <w:rsid w:val="0067657B"/>
    <w:rsid w:val="00692555"/>
    <w:rsid w:val="006A0D79"/>
    <w:rsid w:val="006A5B6B"/>
    <w:rsid w:val="006B0519"/>
    <w:rsid w:val="006D1684"/>
    <w:rsid w:val="006E0A4D"/>
    <w:rsid w:val="006E43A9"/>
    <w:rsid w:val="006E744D"/>
    <w:rsid w:val="006F4A1C"/>
    <w:rsid w:val="007017F4"/>
    <w:rsid w:val="0070413E"/>
    <w:rsid w:val="0074015E"/>
    <w:rsid w:val="00741C41"/>
    <w:rsid w:val="0075059A"/>
    <w:rsid w:val="00752036"/>
    <w:rsid w:val="00786A6A"/>
    <w:rsid w:val="007A082D"/>
    <w:rsid w:val="007B098A"/>
    <w:rsid w:val="007B49E3"/>
    <w:rsid w:val="007C32CD"/>
    <w:rsid w:val="007C4044"/>
    <w:rsid w:val="007C6F7E"/>
    <w:rsid w:val="007D055A"/>
    <w:rsid w:val="007D493F"/>
    <w:rsid w:val="007D5FA0"/>
    <w:rsid w:val="007D7B14"/>
    <w:rsid w:val="007F2D68"/>
    <w:rsid w:val="00813955"/>
    <w:rsid w:val="00815A0A"/>
    <w:rsid w:val="008254AE"/>
    <w:rsid w:val="00851196"/>
    <w:rsid w:val="00861610"/>
    <w:rsid w:val="0086192A"/>
    <w:rsid w:val="008656A2"/>
    <w:rsid w:val="00866BC4"/>
    <w:rsid w:val="00885EE4"/>
    <w:rsid w:val="00890D10"/>
    <w:rsid w:val="00893283"/>
    <w:rsid w:val="008A33E3"/>
    <w:rsid w:val="008A7DB1"/>
    <w:rsid w:val="008B5697"/>
    <w:rsid w:val="008D1496"/>
    <w:rsid w:val="008E2EAB"/>
    <w:rsid w:val="008E6D41"/>
    <w:rsid w:val="008F6083"/>
    <w:rsid w:val="008F6B6A"/>
    <w:rsid w:val="00911E3B"/>
    <w:rsid w:val="00920124"/>
    <w:rsid w:val="00926FF6"/>
    <w:rsid w:val="0093406B"/>
    <w:rsid w:val="0094169B"/>
    <w:rsid w:val="009460A6"/>
    <w:rsid w:val="009863A0"/>
    <w:rsid w:val="0099140F"/>
    <w:rsid w:val="009E1B47"/>
    <w:rsid w:val="009E4D19"/>
    <w:rsid w:val="009E506A"/>
    <w:rsid w:val="00A0063D"/>
    <w:rsid w:val="00A22492"/>
    <w:rsid w:val="00A25BA6"/>
    <w:rsid w:val="00A40EB8"/>
    <w:rsid w:val="00A70975"/>
    <w:rsid w:val="00A7155C"/>
    <w:rsid w:val="00A72487"/>
    <w:rsid w:val="00A749F4"/>
    <w:rsid w:val="00A9203D"/>
    <w:rsid w:val="00AB7DAE"/>
    <w:rsid w:val="00AD059E"/>
    <w:rsid w:val="00AE0F23"/>
    <w:rsid w:val="00AF1474"/>
    <w:rsid w:val="00AF498E"/>
    <w:rsid w:val="00B05279"/>
    <w:rsid w:val="00B06C5C"/>
    <w:rsid w:val="00B13734"/>
    <w:rsid w:val="00B23519"/>
    <w:rsid w:val="00B44345"/>
    <w:rsid w:val="00B61825"/>
    <w:rsid w:val="00B84471"/>
    <w:rsid w:val="00BA277E"/>
    <w:rsid w:val="00BB0F89"/>
    <w:rsid w:val="00BB2402"/>
    <w:rsid w:val="00BB5840"/>
    <w:rsid w:val="00BC5DFA"/>
    <w:rsid w:val="00BD57DD"/>
    <w:rsid w:val="00BF5A9D"/>
    <w:rsid w:val="00C05238"/>
    <w:rsid w:val="00C07A9D"/>
    <w:rsid w:val="00C12274"/>
    <w:rsid w:val="00C457BF"/>
    <w:rsid w:val="00C53440"/>
    <w:rsid w:val="00C57387"/>
    <w:rsid w:val="00C7491C"/>
    <w:rsid w:val="00CA3EAC"/>
    <w:rsid w:val="00CB2F80"/>
    <w:rsid w:val="00CB509A"/>
    <w:rsid w:val="00CC41BA"/>
    <w:rsid w:val="00CC70F5"/>
    <w:rsid w:val="00CE1C78"/>
    <w:rsid w:val="00CE400D"/>
    <w:rsid w:val="00D03C9B"/>
    <w:rsid w:val="00D04CF1"/>
    <w:rsid w:val="00D3075F"/>
    <w:rsid w:val="00D46B7E"/>
    <w:rsid w:val="00D50486"/>
    <w:rsid w:val="00D75C58"/>
    <w:rsid w:val="00D979B4"/>
    <w:rsid w:val="00DB5AB8"/>
    <w:rsid w:val="00DC3BFB"/>
    <w:rsid w:val="00DD1BB7"/>
    <w:rsid w:val="00E07D1F"/>
    <w:rsid w:val="00E10601"/>
    <w:rsid w:val="00E13E99"/>
    <w:rsid w:val="00E227EB"/>
    <w:rsid w:val="00E30576"/>
    <w:rsid w:val="00E36E77"/>
    <w:rsid w:val="00E41A41"/>
    <w:rsid w:val="00E55CF1"/>
    <w:rsid w:val="00E61F7B"/>
    <w:rsid w:val="00E766ED"/>
    <w:rsid w:val="00E87360"/>
    <w:rsid w:val="00E91D40"/>
    <w:rsid w:val="00EA05BB"/>
    <w:rsid w:val="00EB22A3"/>
    <w:rsid w:val="00EB3ED9"/>
    <w:rsid w:val="00EC4602"/>
    <w:rsid w:val="00ED2D98"/>
    <w:rsid w:val="00ED54FF"/>
    <w:rsid w:val="00ED6796"/>
    <w:rsid w:val="00F00E02"/>
    <w:rsid w:val="00F02CB3"/>
    <w:rsid w:val="00F12327"/>
    <w:rsid w:val="00F137C1"/>
    <w:rsid w:val="00F17CA4"/>
    <w:rsid w:val="00F265A0"/>
    <w:rsid w:val="00F4197F"/>
    <w:rsid w:val="00F42718"/>
    <w:rsid w:val="00FA2FF0"/>
    <w:rsid w:val="00FA7AC1"/>
    <w:rsid w:val="00FB4674"/>
    <w:rsid w:val="00FF1D7D"/>
    <w:rsid w:val="00FF7FD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36"/>
  </w:style>
  <w:style w:type="paragraph" w:styleId="Heading1">
    <w:name w:val="heading 1"/>
    <w:basedOn w:val="Normal"/>
    <w:next w:val="Normal"/>
    <w:link w:val="Heading1Char"/>
    <w:uiPriority w:val="9"/>
    <w:qFormat/>
    <w:rsid w:val="001F271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F271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49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9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498E"/>
    <w:rPr>
      <w:rFonts w:eastAsiaTheme="minorEastAsia"/>
      <w:color w:val="5A5A5A" w:themeColor="text1" w:themeTint="A5"/>
      <w:spacing w:val="15"/>
    </w:rPr>
  </w:style>
  <w:style w:type="paragraph" w:styleId="ListParagraph">
    <w:name w:val="List Paragraph"/>
    <w:basedOn w:val="Normal"/>
    <w:uiPriority w:val="34"/>
    <w:qFormat/>
    <w:rsid w:val="006E43A9"/>
    <w:pPr>
      <w:ind w:left="720"/>
      <w:contextualSpacing/>
    </w:pPr>
  </w:style>
  <w:style w:type="paragraph" w:styleId="NormalWeb">
    <w:name w:val="Normal (Web)"/>
    <w:basedOn w:val="Normal"/>
    <w:uiPriority w:val="99"/>
    <w:unhideWhenUsed/>
    <w:rsid w:val="00C1227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12274"/>
    <w:rPr>
      <w:color w:val="0000FF"/>
      <w:u w:val="single"/>
    </w:rPr>
  </w:style>
  <w:style w:type="table" w:styleId="TableGrid">
    <w:name w:val="Table Grid"/>
    <w:basedOn w:val="TableNormal"/>
    <w:uiPriority w:val="39"/>
    <w:rsid w:val="00261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
    <w:name w:val="go"/>
    <w:basedOn w:val="DefaultParagraphFont"/>
    <w:rsid w:val="00E87360"/>
  </w:style>
  <w:style w:type="character" w:customStyle="1" w:styleId="UnresolvedMention">
    <w:name w:val="Unresolved Mention"/>
    <w:basedOn w:val="DefaultParagraphFont"/>
    <w:uiPriority w:val="99"/>
    <w:semiHidden/>
    <w:unhideWhenUsed/>
    <w:rsid w:val="00E87360"/>
    <w:rPr>
      <w:color w:val="605E5C"/>
      <w:shd w:val="clear" w:color="auto" w:fill="E1DFDD"/>
    </w:rPr>
  </w:style>
  <w:style w:type="paragraph" w:styleId="Header">
    <w:name w:val="header"/>
    <w:basedOn w:val="Normal"/>
    <w:link w:val="HeaderChar"/>
    <w:uiPriority w:val="99"/>
    <w:unhideWhenUsed/>
    <w:rsid w:val="00E8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360"/>
  </w:style>
  <w:style w:type="paragraph" w:styleId="Footer">
    <w:name w:val="footer"/>
    <w:basedOn w:val="Normal"/>
    <w:link w:val="FooterChar"/>
    <w:uiPriority w:val="99"/>
    <w:unhideWhenUsed/>
    <w:rsid w:val="00E8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360"/>
  </w:style>
  <w:style w:type="character" w:styleId="CommentReference">
    <w:name w:val="annotation reference"/>
    <w:basedOn w:val="DefaultParagraphFont"/>
    <w:uiPriority w:val="99"/>
    <w:semiHidden/>
    <w:unhideWhenUsed/>
    <w:rsid w:val="00926FF6"/>
    <w:rPr>
      <w:sz w:val="16"/>
      <w:szCs w:val="16"/>
    </w:rPr>
  </w:style>
  <w:style w:type="paragraph" w:styleId="CommentText">
    <w:name w:val="annotation text"/>
    <w:basedOn w:val="Normal"/>
    <w:link w:val="CommentTextChar"/>
    <w:uiPriority w:val="99"/>
    <w:unhideWhenUsed/>
    <w:rsid w:val="00926FF6"/>
    <w:pPr>
      <w:spacing w:line="240" w:lineRule="auto"/>
    </w:pPr>
    <w:rPr>
      <w:sz w:val="20"/>
      <w:szCs w:val="20"/>
    </w:rPr>
  </w:style>
  <w:style w:type="character" w:customStyle="1" w:styleId="CommentTextChar">
    <w:name w:val="Comment Text Char"/>
    <w:basedOn w:val="DefaultParagraphFont"/>
    <w:link w:val="CommentText"/>
    <w:uiPriority w:val="99"/>
    <w:rsid w:val="00926FF6"/>
    <w:rPr>
      <w:sz w:val="20"/>
      <w:szCs w:val="20"/>
    </w:rPr>
  </w:style>
  <w:style w:type="paragraph" w:styleId="CommentSubject">
    <w:name w:val="annotation subject"/>
    <w:basedOn w:val="CommentText"/>
    <w:next w:val="CommentText"/>
    <w:link w:val="CommentSubjectChar"/>
    <w:uiPriority w:val="99"/>
    <w:semiHidden/>
    <w:unhideWhenUsed/>
    <w:rsid w:val="00926FF6"/>
    <w:rPr>
      <w:b/>
      <w:bCs/>
    </w:rPr>
  </w:style>
  <w:style w:type="character" w:customStyle="1" w:styleId="CommentSubjectChar">
    <w:name w:val="Comment Subject Char"/>
    <w:basedOn w:val="CommentTextChar"/>
    <w:link w:val="CommentSubject"/>
    <w:uiPriority w:val="99"/>
    <w:semiHidden/>
    <w:rsid w:val="00926FF6"/>
    <w:rPr>
      <w:b/>
      <w:bCs/>
      <w:sz w:val="20"/>
      <w:szCs w:val="20"/>
    </w:rPr>
  </w:style>
  <w:style w:type="paragraph" w:styleId="BalloonText">
    <w:name w:val="Balloon Text"/>
    <w:basedOn w:val="Normal"/>
    <w:link w:val="BalloonTextChar"/>
    <w:uiPriority w:val="99"/>
    <w:semiHidden/>
    <w:unhideWhenUsed/>
    <w:rsid w:val="0054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E89"/>
    <w:rPr>
      <w:rFonts w:ascii="Tahoma" w:hAnsi="Tahoma" w:cs="Tahoma"/>
      <w:sz w:val="16"/>
      <w:szCs w:val="16"/>
    </w:rPr>
  </w:style>
  <w:style w:type="character" w:customStyle="1" w:styleId="Heading1Char">
    <w:name w:val="Heading 1 Char"/>
    <w:basedOn w:val="DefaultParagraphFont"/>
    <w:link w:val="Heading1"/>
    <w:uiPriority w:val="9"/>
    <w:rsid w:val="001F271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F2712"/>
    <w:rPr>
      <w:rFonts w:asciiTheme="majorHAnsi" w:eastAsiaTheme="majorEastAsia" w:hAnsiTheme="majorHAnsi" w:cstheme="majorBidi"/>
      <w:b/>
      <w:bCs/>
      <w:color w:val="4472C4" w:themeColor="accent1"/>
      <w:sz w:val="26"/>
      <w:szCs w:val="26"/>
    </w:rPr>
  </w:style>
  <w:style w:type="paragraph" w:styleId="FootnoteText">
    <w:name w:val="footnote text"/>
    <w:basedOn w:val="Normal"/>
    <w:link w:val="FootnoteTextChar"/>
    <w:uiPriority w:val="99"/>
    <w:semiHidden/>
    <w:unhideWhenUsed/>
    <w:rsid w:val="006E0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A4D"/>
    <w:rPr>
      <w:sz w:val="20"/>
      <w:szCs w:val="20"/>
    </w:rPr>
  </w:style>
  <w:style w:type="character" w:styleId="FootnoteReference">
    <w:name w:val="footnote reference"/>
    <w:basedOn w:val="DefaultParagraphFont"/>
    <w:uiPriority w:val="99"/>
    <w:semiHidden/>
    <w:unhideWhenUsed/>
    <w:rsid w:val="006E0A4D"/>
    <w:rPr>
      <w:vertAlign w:val="superscript"/>
    </w:rPr>
  </w:style>
  <w:style w:type="paragraph" w:styleId="Bibliography">
    <w:name w:val="Bibliography"/>
    <w:basedOn w:val="Normal"/>
    <w:next w:val="Normal"/>
    <w:uiPriority w:val="37"/>
    <w:unhideWhenUsed/>
    <w:rsid w:val="00330B77"/>
  </w:style>
</w:styles>
</file>

<file path=word/webSettings.xml><?xml version="1.0" encoding="utf-8"?>
<w:webSettings xmlns:r="http://schemas.openxmlformats.org/officeDocument/2006/relationships" xmlns:w="http://schemas.openxmlformats.org/wordprocessingml/2006/main">
  <w:divs>
    <w:div w:id="139619933">
      <w:bodyDiv w:val="1"/>
      <w:marLeft w:val="0"/>
      <w:marRight w:val="0"/>
      <w:marTop w:val="0"/>
      <w:marBottom w:val="0"/>
      <w:divBdr>
        <w:top w:val="none" w:sz="0" w:space="0" w:color="auto"/>
        <w:left w:val="none" w:sz="0" w:space="0" w:color="auto"/>
        <w:bottom w:val="none" w:sz="0" w:space="0" w:color="auto"/>
        <w:right w:val="none" w:sz="0" w:space="0" w:color="auto"/>
      </w:divBdr>
    </w:div>
    <w:div w:id="440994393">
      <w:bodyDiv w:val="1"/>
      <w:marLeft w:val="0"/>
      <w:marRight w:val="0"/>
      <w:marTop w:val="0"/>
      <w:marBottom w:val="0"/>
      <w:divBdr>
        <w:top w:val="none" w:sz="0" w:space="0" w:color="auto"/>
        <w:left w:val="none" w:sz="0" w:space="0" w:color="auto"/>
        <w:bottom w:val="none" w:sz="0" w:space="0" w:color="auto"/>
        <w:right w:val="none" w:sz="0" w:space="0" w:color="auto"/>
      </w:divBdr>
    </w:div>
    <w:div w:id="1036278650">
      <w:bodyDiv w:val="1"/>
      <w:marLeft w:val="0"/>
      <w:marRight w:val="0"/>
      <w:marTop w:val="0"/>
      <w:marBottom w:val="0"/>
      <w:divBdr>
        <w:top w:val="none" w:sz="0" w:space="0" w:color="auto"/>
        <w:left w:val="none" w:sz="0" w:space="0" w:color="auto"/>
        <w:bottom w:val="none" w:sz="0" w:space="0" w:color="auto"/>
        <w:right w:val="none" w:sz="0" w:space="0" w:color="auto"/>
      </w:divBdr>
    </w:div>
    <w:div w:id="1056398669">
      <w:bodyDiv w:val="1"/>
      <w:marLeft w:val="0"/>
      <w:marRight w:val="0"/>
      <w:marTop w:val="0"/>
      <w:marBottom w:val="0"/>
      <w:divBdr>
        <w:top w:val="none" w:sz="0" w:space="0" w:color="auto"/>
        <w:left w:val="none" w:sz="0" w:space="0" w:color="auto"/>
        <w:bottom w:val="none" w:sz="0" w:space="0" w:color="auto"/>
        <w:right w:val="none" w:sz="0" w:space="0" w:color="auto"/>
      </w:divBdr>
    </w:div>
    <w:div w:id="1562517888">
      <w:bodyDiv w:val="1"/>
      <w:marLeft w:val="0"/>
      <w:marRight w:val="0"/>
      <w:marTop w:val="0"/>
      <w:marBottom w:val="0"/>
      <w:divBdr>
        <w:top w:val="none" w:sz="0" w:space="0" w:color="auto"/>
        <w:left w:val="none" w:sz="0" w:space="0" w:color="auto"/>
        <w:bottom w:val="none" w:sz="0" w:space="0" w:color="auto"/>
        <w:right w:val="none" w:sz="0" w:space="0" w:color="auto"/>
      </w:divBdr>
    </w:div>
    <w:div w:id="1668289035">
      <w:bodyDiv w:val="1"/>
      <w:marLeft w:val="0"/>
      <w:marRight w:val="0"/>
      <w:marTop w:val="0"/>
      <w:marBottom w:val="0"/>
      <w:divBdr>
        <w:top w:val="none" w:sz="0" w:space="0" w:color="auto"/>
        <w:left w:val="none" w:sz="0" w:space="0" w:color="auto"/>
        <w:bottom w:val="none" w:sz="0" w:space="0" w:color="auto"/>
        <w:right w:val="none" w:sz="0" w:space="0" w:color="auto"/>
      </w:divBdr>
    </w:div>
    <w:div w:id="1853299368">
      <w:bodyDiv w:val="1"/>
      <w:marLeft w:val="0"/>
      <w:marRight w:val="0"/>
      <w:marTop w:val="0"/>
      <w:marBottom w:val="0"/>
      <w:divBdr>
        <w:top w:val="none" w:sz="0" w:space="0" w:color="auto"/>
        <w:left w:val="none" w:sz="0" w:space="0" w:color="auto"/>
        <w:bottom w:val="none" w:sz="0" w:space="0" w:color="auto"/>
        <w:right w:val="none" w:sz="0" w:space="0" w:color="auto"/>
      </w:divBdr>
    </w:div>
    <w:div w:id="211459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ybabujirao@gmail.com" TargetMode="External"/><Relationship Id="rId13" Type="http://schemas.openxmlformats.org/officeDocument/2006/relationships/theme" Target="theme/theme1.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anitationlearninghub.org/resource/lived-realities-of-women-sanitation-workers-in-india/"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eneearathij@tnou.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Rep19</b:Tag>
    <b:SourceType>Report</b:SourceType>
    <b:Guid>{44764496-383D-4A98-94B8-ED55BE733D3D}</b:Guid>
    <b:LCID>0</b:LCID>
    <b:Author>
      <b:Author>
        <b:NameList>
          <b:Person>
            <b:Last>Report on Ensuring Safety of Sanitation Workers a Ready Reckoner for Urban Local Bodies by ministry of housing and urban affairs</b:Last>
            <b:First>government</b:First>
            <b:Middle>of India.</b:Middle>
          </b:Person>
        </b:NameList>
      </b:Author>
    </b:Author>
    <b:Title>Report on Ensuring Safety of Sanitation Workers a Ready Reckoner for Urban Local Bodies by ministry of housing and urban affairs, government of India. </b:Title>
    <b:Year>2019</b:Year>
    <b:Publisher>2019</b:Publisher>
    <b:City>NEWDELHI</b:City>
    <b:RefOrder>1</b:RefOrder>
  </b:Source>
</b:Sources>
</file>

<file path=customXml/itemProps1.xml><?xml version="1.0" encoding="utf-8"?>
<ds:datastoreItem xmlns:ds="http://schemas.openxmlformats.org/officeDocument/2006/customXml" ds:itemID="{7D743F4F-170B-40A9-A4A5-97F025E5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2404</TotalTime>
  <Pages>13</Pages>
  <Words>3296</Words>
  <Characters>18791</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soss</cp:lastModifiedBy>
  <cp:revision>122</cp:revision>
  <dcterms:created xsi:type="dcterms:W3CDTF">2021-04-16T16:36:00Z</dcterms:created>
  <dcterms:modified xsi:type="dcterms:W3CDTF">2023-09-29T04:33:00Z</dcterms:modified>
</cp:coreProperties>
</file>