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D63E7" w14:textId="56494F63" w:rsidR="00076C89" w:rsidRDefault="00076C89" w:rsidP="00076C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76C89">
        <w:rPr>
          <w:rFonts w:ascii="Times New Roman" w:hAnsi="Times New Roman" w:cs="Times New Roman"/>
          <w:b/>
          <w:bCs/>
          <w:sz w:val="28"/>
          <w:szCs w:val="28"/>
        </w:rPr>
        <w:t xml:space="preserve">Current and </w:t>
      </w:r>
      <w:r w:rsidR="00D076E5">
        <w:rPr>
          <w:rFonts w:ascii="Times New Roman" w:hAnsi="Times New Roman" w:cs="Times New Roman"/>
          <w:b/>
          <w:bCs/>
          <w:sz w:val="28"/>
          <w:szCs w:val="28"/>
        </w:rPr>
        <w:t>F</w:t>
      </w:r>
      <w:r w:rsidRPr="00076C89">
        <w:rPr>
          <w:rFonts w:ascii="Times New Roman" w:hAnsi="Times New Roman" w:cs="Times New Roman"/>
          <w:b/>
          <w:bCs/>
          <w:sz w:val="28"/>
          <w:szCs w:val="28"/>
        </w:rPr>
        <w:t xml:space="preserve">uture </w:t>
      </w:r>
      <w:r w:rsidR="00D076E5">
        <w:rPr>
          <w:rFonts w:ascii="Times New Roman" w:hAnsi="Times New Roman" w:cs="Times New Roman"/>
          <w:b/>
          <w:bCs/>
          <w:sz w:val="28"/>
          <w:szCs w:val="28"/>
        </w:rPr>
        <w:t>P</w:t>
      </w:r>
      <w:r w:rsidRPr="00076C89">
        <w:rPr>
          <w:rFonts w:ascii="Times New Roman" w:hAnsi="Times New Roman" w:cs="Times New Roman"/>
          <w:b/>
          <w:bCs/>
          <w:sz w:val="28"/>
          <w:szCs w:val="28"/>
        </w:rPr>
        <w:t xml:space="preserve">rospects </w:t>
      </w:r>
      <w:r w:rsidR="00D076E5">
        <w:rPr>
          <w:rFonts w:ascii="Times New Roman" w:hAnsi="Times New Roman" w:cs="Times New Roman"/>
          <w:b/>
          <w:bCs/>
          <w:sz w:val="28"/>
          <w:szCs w:val="28"/>
        </w:rPr>
        <w:t>of</w:t>
      </w:r>
      <w:r w:rsidRPr="00076C89">
        <w:rPr>
          <w:rFonts w:ascii="Times New Roman" w:hAnsi="Times New Roman" w:cs="Times New Roman"/>
          <w:b/>
          <w:bCs/>
          <w:sz w:val="28"/>
          <w:szCs w:val="28"/>
        </w:rPr>
        <w:t xml:space="preserve"> Organic </w:t>
      </w:r>
      <w:r w:rsidR="00D076E5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Pr="00076C89">
        <w:rPr>
          <w:rFonts w:ascii="Times New Roman" w:hAnsi="Times New Roman" w:cs="Times New Roman"/>
          <w:b/>
          <w:bCs/>
          <w:sz w:val="28"/>
          <w:szCs w:val="28"/>
        </w:rPr>
        <w:t xml:space="preserve">hemistry </w:t>
      </w:r>
      <w:r w:rsidR="00D076E5">
        <w:rPr>
          <w:rFonts w:ascii="Times New Roman" w:hAnsi="Times New Roman" w:cs="Times New Roman"/>
          <w:b/>
          <w:bCs/>
          <w:sz w:val="28"/>
          <w:szCs w:val="28"/>
        </w:rPr>
        <w:t>in</w:t>
      </w:r>
      <w:r w:rsidRPr="00076C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24C2E">
        <w:rPr>
          <w:rFonts w:ascii="Times New Roman" w:hAnsi="Times New Roman" w:cs="Times New Roman"/>
          <w:b/>
          <w:bCs/>
          <w:sz w:val="28"/>
          <w:szCs w:val="28"/>
        </w:rPr>
        <w:t>Synthesis</w:t>
      </w:r>
      <w:r w:rsidRPr="00076C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076E5">
        <w:rPr>
          <w:rFonts w:ascii="Times New Roman" w:hAnsi="Times New Roman" w:cs="Times New Roman"/>
          <w:b/>
          <w:bCs/>
          <w:sz w:val="28"/>
          <w:szCs w:val="28"/>
        </w:rPr>
        <w:t>of</w:t>
      </w:r>
      <w:r w:rsidRPr="00076C8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076E5">
        <w:rPr>
          <w:rFonts w:ascii="Times New Roman" w:hAnsi="Times New Roman" w:cs="Times New Roman"/>
          <w:b/>
          <w:bCs/>
          <w:sz w:val="28"/>
          <w:szCs w:val="28"/>
        </w:rPr>
        <w:t>N</w:t>
      </w:r>
      <w:r w:rsidRPr="00076C89">
        <w:rPr>
          <w:rFonts w:ascii="Times New Roman" w:hAnsi="Times New Roman" w:cs="Times New Roman"/>
          <w:b/>
          <w:bCs/>
          <w:sz w:val="28"/>
          <w:szCs w:val="28"/>
        </w:rPr>
        <w:t>anoparticles</w:t>
      </w:r>
    </w:p>
    <w:p w14:paraId="5E05F382" w14:textId="0899B11C" w:rsidR="00AE7112" w:rsidRDefault="000F5450" w:rsidP="00AE7112">
      <w:pPr>
        <w:jc w:val="center"/>
        <w:rPr>
          <w:rFonts w:ascii="Times New Roman" w:hAnsi="Times New Roman" w:cs="Times New Roman"/>
          <w:sz w:val="24"/>
          <w:szCs w:val="24"/>
        </w:rPr>
      </w:pPr>
      <w:r w:rsidRPr="00EB009C">
        <w:rPr>
          <w:rFonts w:ascii="Times New Roman" w:hAnsi="Times New Roman" w:cs="Times New Roman"/>
          <w:sz w:val="24"/>
          <w:szCs w:val="24"/>
        </w:rPr>
        <w:t xml:space="preserve">Pradnya V. </w:t>
      </w:r>
      <w:proofErr w:type="spellStart"/>
      <w:r w:rsidRPr="00EB009C">
        <w:rPr>
          <w:rFonts w:ascii="Times New Roman" w:hAnsi="Times New Roman" w:cs="Times New Roman"/>
          <w:sz w:val="24"/>
          <w:szCs w:val="24"/>
        </w:rPr>
        <w:t>Patil</w:t>
      </w:r>
      <w:r w:rsidRPr="00EB009C"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proofErr w:type="spellEnd"/>
      <w:r w:rsidR="00AE7112">
        <w:rPr>
          <w:rFonts w:ascii="Times New Roman" w:hAnsi="Times New Roman" w:cs="Times New Roman"/>
          <w:sz w:val="24"/>
          <w:szCs w:val="24"/>
        </w:rPr>
        <w:t xml:space="preserve">, </w:t>
      </w:r>
      <w:r w:rsidR="00AE7112">
        <w:rPr>
          <w:rFonts w:ascii="Times New Roman" w:hAnsi="Times New Roman" w:cs="Times New Roman"/>
          <w:sz w:val="24"/>
          <w:szCs w:val="24"/>
        </w:rPr>
        <w:t xml:space="preserve">Nisha A. </w:t>
      </w:r>
      <w:proofErr w:type="spellStart"/>
      <w:r w:rsidR="00AE7112">
        <w:rPr>
          <w:rFonts w:ascii="Times New Roman" w:hAnsi="Times New Roman" w:cs="Times New Roman"/>
          <w:sz w:val="24"/>
          <w:szCs w:val="24"/>
        </w:rPr>
        <w:t>Nerlekar</w:t>
      </w:r>
      <w:r w:rsidR="00AE7112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proofErr w:type="spellEnd"/>
      <w:r w:rsidR="00AE7112">
        <w:rPr>
          <w:rFonts w:ascii="Times New Roman" w:hAnsi="Times New Roman" w:cs="Times New Roman"/>
          <w:sz w:val="24"/>
          <w:szCs w:val="24"/>
          <w:vertAlign w:val="subscript"/>
        </w:rPr>
        <w:t>,</w:t>
      </w:r>
      <w:r w:rsidR="00AE7112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proofErr w:type="spellStart"/>
      <w:r w:rsidR="00AE7112">
        <w:rPr>
          <w:rFonts w:ascii="Times New Roman" w:hAnsi="Times New Roman" w:cs="Times New Roman"/>
          <w:sz w:val="24"/>
          <w:szCs w:val="24"/>
        </w:rPr>
        <w:t>Dr.</w:t>
      </w:r>
      <w:proofErr w:type="spellEnd"/>
      <w:r w:rsidR="00AE7112">
        <w:rPr>
          <w:rFonts w:ascii="Times New Roman" w:hAnsi="Times New Roman" w:cs="Times New Roman"/>
          <w:sz w:val="24"/>
          <w:szCs w:val="24"/>
        </w:rPr>
        <w:t xml:space="preserve"> Padma B. </w:t>
      </w:r>
      <w:proofErr w:type="spellStart"/>
      <w:r w:rsidR="00AE7112">
        <w:rPr>
          <w:rFonts w:ascii="Times New Roman" w:hAnsi="Times New Roman" w:cs="Times New Roman"/>
          <w:sz w:val="24"/>
          <w:szCs w:val="24"/>
        </w:rPr>
        <w:t>Dandge</w:t>
      </w:r>
      <w:r w:rsidR="00AE7112"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proofErr w:type="spellEnd"/>
    </w:p>
    <w:p w14:paraId="4684C997" w14:textId="3901C317" w:rsidR="00AE7112" w:rsidRDefault="0075173C" w:rsidP="00AE711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vertAlign w:val="superscript"/>
        </w:rPr>
        <w:t>a</w:t>
      </w:r>
      <w:r w:rsidR="00AE7112">
        <w:rPr>
          <w:rFonts w:ascii="Times New Roman" w:hAnsi="Times New Roman" w:cs="Times New Roman"/>
          <w:sz w:val="24"/>
          <w:szCs w:val="24"/>
        </w:rPr>
        <w:t>Department</w:t>
      </w:r>
      <w:proofErr w:type="spellEnd"/>
      <w:r w:rsidR="00AE7112">
        <w:rPr>
          <w:rFonts w:ascii="Times New Roman" w:hAnsi="Times New Roman" w:cs="Times New Roman"/>
          <w:sz w:val="24"/>
          <w:szCs w:val="24"/>
        </w:rPr>
        <w:t xml:space="preserve"> of Chemistry, Shivaji University, Kolhapur, 416004, M.S., India</w:t>
      </w:r>
    </w:p>
    <w:p w14:paraId="787D29EC" w14:textId="2F5460D5" w:rsidR="00076C89" w:rsidRDefault="0075173C" w:rsidP="00AE711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  <w:vertAlign w:val="superscript"/>
        </w:rPr>
        <w:t>b</w:t>
      </w:r>
      <w:r w:rsidR="00AE7112">
        <w:rPr>
          <w:rFonts w:ascii="Times New Roman" w:hAnsi="Times New Roman" w:cs="Times New Roman"/>
          <w:sz w:val="24"/>
          <w:szCs w:val="24"/>
        </w:rPr>
        <w:t>Department</w:t>
      </w:r>
      <w:proofErr w:type="spellEnd"/>
      <w:r w:rsidR="00AE7112">
        <w:rPr>
          <w:rFonts w:ascii="Times New Roman" w:hAnsi="Times New Roman" w:cs="Times New Roman"/>
          <w:sz w:val="24"/>
          <w:szCs w:val="24"/>
        </w:rPr>
        <w:t xml:space="preserve"> of Biochemistry, Shivaji University, Kolhapur, 416004, M.S., India</w:t>
      </w:r>
    </w:p>
    <w:p w14:paraId="135E214F" w14:textId="4A0CF909" w:rsidR="00AE7112" w:rsidRPr="00AE7112" w:rsidRDefault="00AE7112" w:rsidP="00AE711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E7112">
        <w:rPr>
          <w:rFonts w:ascii="Times New Roman" w:hAnsi="Times New Roman" w:cs="Times New Roman"/>
          <w:b/>
          <w:bCs/>
          <w:sz w:val="24"/>
          <w:szCs w:val="24"/>
        </w:rPr>
        <w:t xml:space="preserve">Abstract: </w:t>
      </w:r>
    </w:p>
    <w:p w14:paraId="3CE2B779" w14:textId="5C685057" w:rsidR="004B3ED5" w:rsidRDefault="004B3ED5" w:rsidP="002B4557">
      <w:pPr>
        <w:spacing w:line="48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bookmarkStart w:id="0" w:name="_GoBack"/>
      <w:r w:rsidRPr="00366A41">
        <w:rPr>
          <w:rFonts w:ascii="Times New Roman" w:hAnsi="Times New Roman" w:cs="Times New Roman"/>
          <w:color w:val="000000" w:themeColor="text1"/>
          <w:sz w:val="24"/>
          <w:szCs w:val="24"/>
        </w:rPr>
        <w:t>In a wide range</w:t>
      </w:r>
      <w:r w:rsidR="00C6624C" w:rsidRPr="00366A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application fields, nanomaterials and nanoparticles represent an emerging area of research and a quickly growing technology sector.</w:t>
      </w:r>
      <w:r w:rsidR="001C6C7C" w:rsidRPr="00366A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Organic chemistry plays a significant role in nanomedicine and nanotechnology, Enabling the design, synthesis and functionalization of nanoscale materials and structures that are used in various biomedical applications.</w:t>
      </w:r>
      <w:r w:rsidR="00467097" w:rsidRPr="00366A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Organic NPs have been extensively studied for decades and contain a wide variety of components.</w:t>
      </w:r>
      <w:r w:rsidR="00020ECD" w:rsidRPr="00366A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Materials with a nanoscale range are used to deliver precise medications to specific targeted sites in a controlled way as well as to serve as diagnostic equipment.</w:t>
      </w:r>
      <w:r w:rsidR="000F5450" w:rsidRPr="00366A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638D7" w:rsidRPr="00366A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Similarly, </w:t>
      </w:r>
      <w:r w:rsidR="000C15E4" w:rsidRPr="00366A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metal nanoparticles have great attention in modern chemistry and nanomaterials research due to their applications in various areas such as </w:t>
      </w:r>
      <w:r w:rsidR="000C15E4" w:rsidRPr="00366A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photochemistry, nanoelectronics, optics, and catalysis. Organic chemistry delivered abundant nanostructured materials </w:t>
      </w:r>
      <w:r w:rsidR="000C15E4" w:rsidRPr="00366A41">
        <w:rPr>
          <w:rFonts w:ascii="Times New Roman" w:hAnsi="Times New Roman" w:cs="Times New Roman"/>
          <w:color w:val="000000" w:themeColor="text1"/>
          <w:sz w:val="24"/>
          <w:szCs w:val="24"/>
        </w:rPr>
        <w:t>moreover synthetic or isolated from natural resources gives opportunities and challenges in drug delivery</w:t>
      </w:r>
      <w:r w:rsidR="00BB72FE" w:rsidRPr="00366A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is very commonly used in </w:t>
      </w:r>
      <w:r w:rsidR="00BB72FE" w:rsidRPr="00366A4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biomedical imaging, biosensing, diagnostic, and therapy. </w:t>
      </w:r>
    </w:p>
    <w:bookmarkEnd w:id="0"/>
    <w:p w14:paraId="75D353D7" w14:textId="77777777" w:rsidR="002B4557" w:rsidRDefault="002B4557" w:rsidP="002B4557">
      <w:pPr>
        <w:jc w:val="both"/>
        <w:rPr>
          <w:rFonts w:ascii="Times New Roman" w:eastAsia="SimSun" w:hAnsi="Times New Roman" w:cstheme="minorBidi"/>
          <w:sz w:val="24"/>
          <w:szCs w:val="24"/>
        </w:rPr>
      </w:pPr>
    </w:p>
    <w:p w14:paraId="47445AE3" w14:textId="77777777" w:rsidR="002B4557" w:rsidRDefault="002B4557" w:rsidP="002B4557">
      <w:pPr>
        <w:jc w:val="both"/>
        <w:rPr>
          <w:rFonts w:ascii="Times New Roman" w:eastAsia="SimSun" w:hAnsi="Times New Roman"/>
          <w:sz w:val="24"/>
          <w:szCs w:val="24"/>
        </w:rPr>
      </w:pPr>
      <w:r>
        <w:rPr>
          <w:rFonts w:ascii="Times New Roman" w:eastAsia="SimSun" w:hAnsi="Times New Roman"/>
          <w:sz w:val="24"/>
          <w:szCs w:val="24"/>
        </w:rPr>
        <w:t>P.S. - Final chapter will be submitted within 30 days.</w:t>
      </w:r>
    </w:p>
    <w:p w14:paraId="28DF129E" w14:textId="77777777" w:rsidR="002B4557" w:rsidRPr="00366A41" w:rsidRDefault="002B4557" w:rsidP="000F5450">
      <w:pPr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5BA2E11" w14:textId="77777777" w:rsidR="004B3ED5" w:rsidRDefault="004B3ED5" w:rsidP="002B44A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0A2A52" w14:textId="77777777" w:rsidR="004B3ED5" w:rsidRDefault="004B3ED5" w:rsidP="002B44A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7DEBC2" w14:textId="77777777" w:rsidR="004B3ED5" w:rsidRDefault="004B3ED5" w:rsidP="002B44A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156E83" w14:textId="4C1B9AE5" w:rsidR="005D7967" w:rsidRPr="002B44AE" w:rsidRDefault="005D7967" w:rsidP="002B44A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5D7967" w:rsidRPr="002B44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D5A51"/>
    <w:rsid w:val="00020ECD"/>
    <w:rsid w:val="00076C89"/>
    <w:rsid w:val="000C15E4"/>
    <w:rsid w:val="000F5450"/>
    <w:rsid w:val="001C6C7C"/>
    <w:rsid w:val="002B44AE"/>
    <w:rsid w:val="002B4557"/>
    <w:rsid w:val="00366A41"/>
    <w:rsid w:val="003D5A51"/>
    <w:rsid w:val="00467097"/>
    <w:rsid w:val="004B3ED5"/>
    <w:rsid w:val="00505439"/>
    <w:rsid w:val="00524C2E"/>
    <w:rsid w:val="005D7967"/>
    <w:rsid w:val="0075173C"/>
    <w:rsid w:val="009638D7"/>
    <w:rsid w:val="00A278A2"/>
    <w:rsid w:val="00AE7112"/>
    <w:rsid w:val="00BB72FE"/>
    <w:rsid w:val="00C6624C"/>
    <w:rsid w:val="00D076E5"/>
    <w:rsid w:val="00EB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C3E12"/>
  <w15:chartTrackingRefBased/>
  <w15:docId w15:val="{B9F61DE4-C192-4FB5-9B54-06261CBE5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lang w:val="en-IN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30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</cp:revision>
  <dcterms:created xsi:type="dcterms:W3CDTF">2023-07-21T10:29:00Z</dcterms:created>
  <dcterms:modified xsi:type="dcterms:W3CDTF">2023-07-23T14:56:00Z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7b072548f3de093a9432fae9506b7c11ef00875e978c84540342d83a5c89498e</vt:lpwstr>
  </property>
</Properties>
</file>