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97C" w:rsidRPr="00B77824" w:rsidRDefault="00EF4479" w:rsidP="00784343">
      <w:pPr>
        <w:jc w:val="center"/>
        <w:rPr>
          <w:rFonts w:ascii="Times New Roman" w:hAnsi="Times New Roman" w:cs="Times New Roman"/>
          <w:b/>
          <w:sz w:val="28"/>
          <w:szCs w:val="24"/>
        </w:rPr>
      </w:pPr>
      <w:r w:rsidRPr="00B77824">
        <w:rPr>
          <w:rFonts w:ascii="Times New Roman" w:hAnsi="Times New Roman" w:cs="Times New Roman"/>
          <w:b/>
          <w:sz w:val="28"/>
          <w:szCs w:val="24"/>
        </w:rPr>
        <w:t>Fermentation Technology</w:t>
      </w:r>
    </w:p>
    <w:p w:rsidR="00EF4479" w:rsidRDefault="00DC1EDD" w:rsidP="00784343">
      <w:pPr>
        <w:jc w:val="center"/>
        <w:rPr>
          <w:rFonts w:ascii="Times New Roman" w:hAnsi="Times New Roman" w:cs="Times New Roman"/>
          <w:sz w:val="24"/>
          <w:szCs w:val="24"/>
        </w:rPr>
      </w:pPr>
      <w:r>
        <w:rPr>
          <w:rFonts w:ascii="Times New Roman" w:hAnsi="Times New Roman" w:cs="Times New Roman"/>
          <w:sz w:val="24"/>
          <w:szCs w:val="24"/>
        </w:rPr>
        <w:t xml:space="preserve">Authors: </w:t>
      </w:r>
      <w:proofErr w:type="spellStart"/>
      <w:r>
        <w:rPr>
          <w:rFonts w:ascii="Times New Roman" w:hAnsi="Times New Roman" w:cs="Times New Roman"/>
          <w:sz w:val="24"/>
          <w:szCs w:val="24"/>
        </w:rPr>
        <w:t>Arpita</w:t>
      </w:r>
      <w:proofErr w:type="spellEnd"/>
      <w:r>
        <w:rPr>
          <w:rFonts w:ascii="Times New Roman" w:hAnsi="Times New Roman" w:cs="Times New Roman"/>
          <w:sz w:val="24"/>
          <w:szCs w:val="24"/>
        </w:rPr>
        <w:t xml:space="preserve"> Chakraborty</w:t>
      </w:r>
      <w:r>
        <w:rPr>
          <w:rFonts w:ascii="Times New Roman" w:hAnsi="Times New Roman" w:cs="Times New Roman"/>
          <w:sz w:val="24"/>
          <w:szCs w:val="24"/>
          <w:vertAlign w:val="superscript"/>
        </w:rPr>
        <w:t>1</w:t>
      </w:r>
      <w:r>
        <w:rPr>
          <w:rFonts w:ascii="Times New Roman" w:hAnsi="Times New Roman" w:cs="Times New Roman"/>
          <w:sz w:val="24"/>
          <w:szCs w:val="24"/>
        </w:rPr>
        <w:t>, Shyamji Verma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Roopashree</w:t>
      </w:r>
      <w:proofErr w:type="spellEnd"/>
      <w:r>
        <w:rPr>
          <w:rFonts w:ascii="Times New Roman" w:hAnsi="Times New Roman" w:cs="Times New Roman"/>
          <w:sz w:val="24"/>
          <w:szCs w:val="24"/>
        </w:rPr>
        <w:t xml:space="preserve"> R</w:t>
      </w:r>
      <w:r>
        <w:rPr>
          <w:rFonts w:ascii="Times New Roman" w:hAnsi="Times New Roman" w:cs="Times New Roman"/>
          <w:sz w:val="24"/>
          <w:szCs w:val="24"/>
          <w:vertAlign w:val="superscript"/>
        </w:rPr>
        <w:t>1</w:t>
      </w:r>
      <w:r>
        <w:rPr>
          <w:rFonts w:ascii="Times New Roman" w:hAnsi="Times New Roman" w:cs="Times New Roman"/>
          <w:sz w:val="24"/>
          <w:szCs w:val="24"/>
        </w:rPr>
        <w:t>*</w:t>
      </w:r>
    </w:p>
    <w:p w:rsidR="00DC1EDD" w:rsidRDefault="00DC1EDD" w:rsidP="00784343">
      <w:pPr>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Department of Chemistry &amp; Biochemistry</w:t>
      </w:r>
    </w:p>
    <w:p w:rsidR="00DC1EDD" w:rsidRDefault="00DC1EDD" w:rsidP="00784343">
      <w:pPr>
        <w:jc w:val="center"/>
        <w:rPr>
          <w:rFonts w:ascii="Times New Roman" w:hAnsi="Times New Roman" w:cs="Times New Roman"/>
          <w:sz w:val="24"/>
          <w:szCs w:val="24"/>
        </w:rPr>
      </w:pPr>
      <w:r>
        <w:rPr>
          <w:rFonts w:ascii="Times New Roman" w:hAnsi="Times New Roman" w:cs="Times New Roman"/>
          <w:sz w:val="24"/>
          <w:szCs w:val="24"/>
        </w:rPr>
        <w:t xml:space="preserve">*Corresponding Author: Dr </w:t>
      </w:r>
      <w:proofErr w:type="spellStart"/>
      <w:r>
        <w:rPr>
          <w:rFonts w:ascii="Times New Roman" w:hAnsi="Times New Roman" w:cs="Times New Roman"/>
          <w:sz w:val="24"/>
          <w:szCs w:val="24"/>
        </w:rPr>
        <w:t>Roopashree</w:t>
      </w:r>
      <w:proofErr w:type="spellEnd"/>
      <w:r>
        <w:rPr>
          <w:rFonts w:ascii="Times New Roman" w:hAnsi="Times New Roman" w:cs="Times New Roman"/>
          <w:sz w:val="24"/>
          <w:szCs w:val="24"/>
        </w:rPr>
        <w:t xml:space="preserve"> R</w:t>
      </w:r>
    </w:p>
    <w:p w:rsidR="00DC1EDD" w:rsidRPr="00DC1EDD" w:rsidRDefault="00DC1EDD" w:rsidP="00784343">
      <w:pPr>
        <w:jc w:val="center"/>
        <w:rPr>
          <w:rFonts w:ascii="Times New Roman" w:hAnsi="Times New Roman" w:cs="Times New Roman"/>
          <w:sz w:val="24"/>
          <w:szCs w:val="24"/>
        </w:rPr>
      </w:pPr>
      <w:r>
        <w:rPr>
          <w:rFonts w:ascii="Times New Roman" w:hAnsi="Times New Roman" w:cs="Times New Roman"/>
          <w:sz w:val="24"/>
          <w:szCs w:val="24"/>
        </w:rPr>
        <w:t xml:space="preserve">Email id: </w:t>
      </w:r>
      <w:hyperlink r:id="rId5" w:history="1">
        <w:r w:rsidRPr="00E437AA">
          <w:rPr>
            <w:rStyle w:val="Hyperlink"/>
            <w:rFonts w:ascii="Times New Roman" w:hAnsi="Times New Roman" w:cs="Times New Roman"/>
            <w:sz w:val="24"/>
            <w:szCs w:val="24"/>
          </w:rPr>
          <w:t>r.roopashree@jainuniversity.ac.in</w:t>
        </w:r>
      </w:hyperlink>
      <w:r>
        <w:rPr>
          <w:rFonts w:ascii="Times New Roman" w:hAnsi="Times New Roman" w:cs="Times New Roman"/>
          <w:sz w:val="24"/>
          <w:szCs w:val="24"/>
        </w:rPr>
        <w:t xml:space="preserve"> </w:t>
      </w:r>
      <w:bookmarkStart w:id="0" w:name="_GoBack"/>
      <w:bookmarkEnd w:id="0"/>
    </w:p>
    <w:p w:rsidR="00EF4479" w:rsidRPr="00784343" w:rsidRDefault="00EF4479" w:rsidP="00BF449E">
      <w:pPr>
        <w:pBdr>
          <w:bottom w:val="single" w:sz="6" w:space="1" w:color="auto"/>
        </w:pBdr>
        <w:jc w:val="both"/>
        <w:rPr>
          <w:rFonts w:ascii="Times New Roman" w:hAnsi="Times New Roman" w:cs="Times New Roman"/>
          <w:sz w:val="24"/>
          <w:szCs w:val="24"/>
        </w:rPr>
      </w:pPr>
    </w:p>
    <w:p w:rsidR="00EF4479" w:rsidRPr="00784343" w:rsidRDefault="00EF4479" w:rsidP="00BF449E">
      <w:pPr>
        <w:jc w:val="both"/>
        <w:rPr>
          <w:rFonts w:ascii="Times New Roman" w:hAnsi="Times New Roman" w:cs="Times New Roman"/>
          <w:sz w:val="24"/>
          <w:szCs w:val="24"/>
        </w:rPr>
      </w:pPr>
      <w:r w:rsidRPr="00B77824">
        <w:rPr>
          <w:rFonts w:ascii="Times New Roman" w:hAnsi="Times New Roman" w:cs="Times New Roman"/>
          <w:b/>
          <w:sz w:val="24"/>
          <w:szCs w:val="24"/>
        </w:rPr>
        <w:t>Abstract</w:t>
      </w:r>
      <w:r w:rsidRPr="00784343">
        <w:rPr>
          <w:rFonts w:ascii="Times New Roman" w:hAnsi="Times New Roman" w:cs="Times New Roman"/>
          <w:sz w:val="24"/>
          <w:szCs w:val="24"/>
        </w:rPr>
        <w:t xml:space="preserve">: Fermentation technology, an ancient art of utilizing microorganisms to produce valuable products, has evolved into a diverse and interdisciplinary field. This chapter covers its historical significance, fundamental principles, recent trends, and future prospects. It explores enrichment, isolation, and screening of microbial strains, inoculum development, and scale-up. Different types of fermentation, including aerobic, anaerobic, batch, and continuous, are examined with examples of their applications. The role of </w:t>
      </w:r>
      <w:proofErr w:type="spellStart"/>
      <w:r w:rsidRPr="00784343">
        <w:rPr>
          <w:rFonts w:ascii="Times New Roman" w:hAnsi="Times New Roman" w:cs="Times New Roman"/>
          <w:sz w:val="24"/>
          <w:szCs w:val="24"/>
        </w:rPr>
        <w:t>fermentors</w:t>
      </w:r>
      <w:proofErr w:type="spellEnd"/>
      <w:r w:rsidRPr="00784343">
        <w:rPr>
          <w:rFonts w:ascii="Times New Roman" w:hAnsi="Times New Roman" w:cs="Times New Roman"/>
          <w:sz w:val="24"/>
          <w:szCs w:val="24"/>
        </w:rPr>
        <w:t xml:space="preserve">, growth media, and control of process parameters is discussed. Downstream processing, enzyme applications, and the production of </w:t>
      </w:r>
      <w:proofErr w:type="spellStart"/>
      <w:r w:rsidRPr="00784343">
        <w:rPr>
          <w:rFonts w:ascii="Times New Roman" w:hAnsi="Times New Roman" w:cs="Times New Roman"/>
          <w:sz w:val="24"/>
          <w:szCs w:val="24"/>
        </w:rPr>
        <w:t>bioinoculants</w:t>
      </w:r>
      <w:proofErr w:type="spellEnd"/>
      <w:r w:rsidRPr="00784343">
        <w:rPr>
          <w:rFonts w:ascii="Times New Roman" w:hAnsi="Times New Roman" w:cs="Times New Roman"/>
          <w:sz w:val="24"/>
          <w:szCs w:val="24"/>
        </w:rPr>
        <w:t xml:space="preserve"> for agriculture are explored. Finally, recent advances, including bioprocess engineering, synthetic biology, and microbiome studies, are outlined, indicating an innovative and sustainable future for fermentation technology.</w:t>
      </w:r>
    </w:p>
    <w:p w:rsidR="00EF4479" w:rsidRPr="00784343" w:rsidRDefault="00EF4479" w:rsidP="00BF449E">
      <w:pPr>
        <w:pBdr>
          <w:bottom w:val="double" w:sz="6" w:space="1" w:color="auto"/>
        </w:pBdr>
        <w:jc w:val="both"/>
        <w:rPr>
          <w:rFonts w:ascii="Times New Roman" w:hAnsi="Times New Roman" w:cs="Times New Roman"/>
          <w:sz w:val="24"/>
          <w:szCs w:val="24"/>
        </w:rPr>
      </w:pPr>
      <w:r w:rsidRPr="00784343">
        <w:rPr>
          <w:rFonts w:ascii="Times New Roman" w:hAnsi="Times New Roman" w:cs="Times New Roman"/>
          <w:sz w:val="24"/>
          <w:szCs w:val="24"/>
        </w:rPr>
        <w:t xml:space="preserve">Keywords: Fermentation, Microorganisms, </w:t>
      </w:r>
      <w:proofErr w:type="spellStart"/>
      <w:r w:rsidRPr="00784343">
        <w:rPr>
          <w:rFonts w:ascii="Times New Roman" w:hAnsi="Times New Roman" w:cs="Times New Roman"/>
          <w:sz w:val="24"/>
          <w:szCs w:val="24"/>
        </w:rPr>
        <w:t>Bioinoculants</w:t>
      </w:r>
      <w:proofErr w:type="spellEnd"/>
    </w:p>
    <w:p w:rsidR="00EF4479" w:rsidRPr="00784343" w:rsidRDefault="00EF4479" w:rsidP="00BF449E">
      <w:pPr>
        <w:jc w:val="both"/>
        <w:rPr>
          <w:rFonts w:ascii="Times New Roman" w:hAnsi="Times New Roman" w:cs="Times New Roman"/>
          <w:sz w:val="24"/>
          <w:szCs w:val="24"/>
        </w:rPr>
      </w:pPr>
    </w:p>
    <w:p w:rsidR="00EF4479" w:rsidRPr="00B77824" w:rsidRDefault="00EF4479" w:rsidP="00370429">
      <w:pPr>
        <w:pStyle w:val="ListParagraph"/>
        <w:numPr>
          <w:ilvl w:val="0"/>
          <w:numId w:val="1"/>
        </w:numPr>
        <w:jc w:val="both"/>
        <w:rPr>
          <w:rFonts w:ascii="Times New Roman" w:hAnsi="Times New Roman" w:cs="Times New Roman"/>
          <w:b/>
          <w:sz w:val="24"/>
          <w:szCs w:val="24"/>
        </w:rPr>
      </w:pPr>
      <w:r w:rsidRPr="00B77824">
        <w:rPr>
          <w:rFonts w:ascii="Times New Roman" w:hAnsi="Times New Roman" w:cs="Times New Roman"/>
          <w:b/>
          <w:sz w:val="24"/>
          <w:szCs w:val="24"/>
        </w:rPr>
        <w:t>Introduction</w:t>
      </w:r>
    </w:p>
    <w:p w:rsidR="00EF4479" w:rsidRPr="00784343" w:rsidRDefault="00EF4479" w:rsidP="00BF449E">
      <w:pPr>
        <w:pStyle w:val="ListParagraph"/>
        <w:jc w:val="both"/>
        <w:rPr>
          <w:rFonts w:ascii="Times New Roman" w:hAnsi="Times New Roman" w:cs="Times New Roman"/>
          <w:sz w:val="24"/>
          <w:szCs w:val="24"/>
        </w:rPr>
      </w:pPr>
    </w:p>
    <w:p w:rsidR="00EF4479" w:rsidRPr="00784343" w:rsidRDefault="00EF4479" w:rsidP="00BF449E">
      <w:pPr>
        <w:pStyle w:val="ListParagraph"/>
        <w:jc w:val="both"/>
        <w:rPr>
          <w:rFonts w:ascii="Times New Roman" w:hAnsi="Times New Roman" w:cs="Times New Roman"/>
          <w:sz w:val="24"/>
          <w:szCs w:val="24"/>
        </w:rPr>
      </w:pPr>
      <w:r w:rsidRPr="00784343">
        <w:rPr>
          <w:rFonts w:ascii="Times New Roman" w:hAnsi="Times New Roman" w:cs="Times New Roman"/>
          <w:sz w:val="24"/>
          <w:szCs w:val="24"/>
        </w:rPr>
        <w:t>Fermentation technology, a captivating interplay of microorganisms and bioprocess engineering, has been an integral part of human civilization for millennia. From the ancient art of bread and beer making to the cutting-edge production of biofuels and biopharmaceuticals, fermentation continues to shape diverse industries with its versatility and efficacy. This chapter delves into the fascinating world of fermentation technology, providing a comprehensive overview of its historical significance, fundamental principles, recent trends, and future prospects.</w:t>
      </w:r>
    </w:p>
    <w:p w:rsidR="00EF4479" w:rsidRPr="00784343" w:rsidRDefault="00EF4479" w:rsidP="00BF449E">
      <w:pPr>
        <w:pStyle w:val="ListParagraph"/>
        <w:jc w:val="both"/>
        <w:rPr>
          <w:rFonts w:ascii="Times New Roman" w:hAnsi="Times New Roman" w:cs="Times New Roman"/>
          <w:sz w:val="24"/>
          <w:szCs w:val="24"/>
        </w:rPr>
      </w:pPr>
      <w:r w:rsidRPr="00784343">
        <w:rPr>
          <w:rFonts w:ascii="Times New Roman" w:hAnsi="Times New Roman" w:cs="Times New Roman"/>
          <w:sz w:val="24"/>
          <w:szCs w:val="24"/>
        </w:rPr>
        <w:t>The journey begins by revisiting the historical origins of fermentation, exploring its impact on ancient societies' food preservation, nourishment, and cultural practices. Tracing the footsteps of renowned historical figures who harnessed the power of fermentation, we uncover its transformative role in shaping societies and economies across time.</w:t>
      </w:r>
    </w:p>
    <w:p w:rsidR="00EF4479" w:rsidRPr="00784343" w:rsidRDefault="00EF4479" w:rsidP="00BF449E">
      <w:pPr>
        <w:pStyle w:val="ListParagraph"/>
        <w:jc w:val="both"/>
        <w:rPr>
          <w:rFonts w:ascii="Times New Roman" w:hAnsi="Times New Roman" w:cs="Times New Roman"/>
          <w:sz w:val="24"/>
          <w:szCs w:val="24"/>
        </w:rPr>
      </w:pPr>
      <w:r w:rsidRPr="00784343">
        <w:rPr>
          <w:rFonts w:ascii="Times New Roman" w:hAnsi="Times New Roman" w:cs="Times New Roman"/>
          <w:sz w:val="24"/>
          <w:szCs w:val="24"/>
        </w:rPr>
        <w:t>The fundamental principles of fermentation lay the foundation for understanding the underlying biological and biochemical processes driving microbial transformations. The interplay of key factors like temperature, pH, aeration, and agitation intricately influence the outcomes of fermentation processes. By exploring these principles, we gain insights into optimizing fermentation conditions for enhanced product yields and quality.</w:t>
      </w:r>
    </w:p>
    <w:p w:rsidR="00EF4479" w:rsidRPr="00784343" w:rsidRDefault="00EF4479" w:rsidP="00BF449E">
      <w:pPr>
        <w:pStyle w:val="ListParagraph"/>
        <w:jc w:val="both"/>
        <w:rPr>
          <w:rFonts w:ascii="Times New Roman" w:hAnsi="Times New Roman" w:cs="Times New Roman"/>
          <w:sz w:val="24"/>
          <w:szCs w:val="24"/>
        </w:rPr>
      </w:pPr>
      <w:r w:rsidRPr="00784343">
        <w:rPr>
          <w:rFonts w:ascii="Times New Roman" w:hAnsi="Times New Roman" w:cs="Times New Roman"/>
          <w:sz w:val="24"/>
          <w:szCs w:val="24"/>
        </w:rPr>
        <w:t xml:space="preserve">The chapter delves into the crucial aspects of microbial strain selection, enrichment, isolation, and screening, showcasing the systematic approaches used to identify </w:t>
      </w:r>
      <w:r w:rsidRPr="00784343">
        <w:rPr>
          <w:rFonts w:ascii="Times New Roman" w:hAnsi="Times New Roman" w:cs="Times New Roman"/>
          <w:sz w:val="24"/>
          <w:szCs w:val="24"/>
        </w:rPr>
        <w:lastRenderedPageBreak/>
        <w:t>industrially important microbes. The development of microbial consortia, a burgeoning trend, opens new avenues for enhanced productivity and performance.</w:t>
      </w:r>
    </w:p>
    <w:p w:rsidR="00EF4479" w:rsidRPr="00784343" w:rsidRDefault="00EF4479" w:rsidP="00BF449E">
      <w:pPr>
        <w:pStyle w:val="ListParagraph"/>
        <w:jc w:val="both"/>
        <w:rPr>
          <w:rFonts w:ascii="Times New Roman" w:hAnsi="Times New Roman" w:cs="Times New Roman"/>
          <w:sz w:val="24"/>
          <w:szCs w:val="24"/>
        </w:rPr>
      </w:pPr>
      <w:r w:rsidRPr="00784343">
        <w:rPr>
          <w:rFonts w:ascii="Times New Roman" w:hAnsi="Times New Roman" w:cs="Times New Roman"/>
          <w:sz w:val="24"/>
          <w:szCs w:val="24"/>
        </w:rPr>
        <w:t xml:space="preserve">Inoculum development and scale-up techniques ensure the successful transition of promising laboratory-scale fermentations to large-scale industrial production. </w:t>
      </w:r>
      <w:proofErr w:type="spellStart"/>
      <w:r w:rsidRPr="00784343">
        <w:rPr>
          <w:rFonts w:ascii="Times New Roman" w:hAnsi="Times New Roman" w:cs="Times New Roman"/>
          <w:sz w:val="24"/>
          <w:szCs w:val="24"/>
        </w:rPr>
        <w:t>Fermentors</w:t>
      </w:r>
      <w:proofErr w:type="spellEnd"/>
      <w:r w:rsidRPr="00784343">
        <w:rPr>
          <w:rFonts w:ascii="Times New Roman" w:hAnsi="Times New Roman" w:cs="Times New Roman"/>
          <w:sz w:val="24"/>
          <w:szCs w:val="24"/>
        </w:rPr>
        <w:t xml:space="preserve"> and bioreactors, equipped with state-of-the-art components, provide controlled environments for microbial growth, culminating in the production of diverse and valuable products.</w:t>
      </w:r>
    </w:p>
    <w:p w:rsidR="00EF4479" w:rsidRPr="00784343" w:rsidRDefault="00EF4479" w:rsidP="00BF449E">
      <w:pPr>
        <w:pStyle w:val="ListParagraph"/>
        <w:jc w:val="both"/>
        <w:rPr>
          <w:rFonts w:ascii="Times New Roman" w:hAnsi="Times New Roman" w:cs="Times New Roman"/>
          <w:sz w:val="24"/>
          <w:szCs w:val="24"/>
        </w:rPr>
      </w:pPr>
      <w:r w:rsidRPr="00784343">
        <w:rPr>
          <w:rFonts w:ascii="Times New Roman" w:hAnsi="Times New Roman" w:cs="Times New Roman"/>
          <w:sz w:val="24"/>
          <w:szCs w:val="24"/>
        </w:rPr>
        <w:t>As we explore different types of fermentation, from aerobic and anaerobic to batch and continuous, the multitude of applications in various industries becomes evident. The significance of surface, submerged, and solid-state fermentation processes further extends the realm of possibilities, giving rise to novel compounds and biotechnological applications.</w:t>
      </w:r>
    </w:p>
    <w:p w:rsidR="00EF4479" w:rsidRPr="00784343" w:rsidRDefault="00EF4479" w:rsidP="00BF449E">
      <w:pPr>
        <w:pStyle w:val="ListParagraph"/>
        <w:jc w:val="both"/>
        <w:rPr>
          <w:rFonts w:ascii="Times New Roman" w:hAnsi="Times New Roman" w:cs="Times New Roman"/>
          <w:sz w:val="24"/>
          <w:szCs w:val="24"/>
        </w:rPr>
      </w:pPr>
      <w:r w:rsidRPr="00784343">
        <w:rPr>
          <w:rFonts w:ascii="Times New Roman" w:hAnsi="Times New Roman" w:cs="Times New Roman"/>
          <w:sz w:val="24"/>
          <w:szCs w:val="24"/>
        </w:rPr>
        <w:t>The role of growth and fermentation media cannot be overlooked in supporting microbial growth and metabolism. From synthetic media to crude substrates like molasses and corn steep liquor, the chapter showcases the varied nutritional requirements of microorganisms and their impact on fermentation outcomes.</w:t>
      </w:r>
    </w:p>
    <w:p w:rsidR="00EF4479" w:rsidRPr="00784343" w:rsidRDefault="00EF4479" w:rsidP="00BF449E">
      <w:pPr>
        <w:pStyle w:val="ListParagraph"/>
        <w:jc w:val="both"/>
        <w:rPr>
          <w:rFonts w:ascii="Times New Roman" w:hAnsi="Times New Roman" w:cs="Times New Roman"/>
          <w:sz w:val="24"/>
          <w:szCs w:val="24"/>
        </w:rPr>
      </w:pPr>
      <w:r w:rsidRPr="00784343">
        <w:rPr>
          <w:rFonts w:ascii="Times New Roman" w:hAnsi="Times New Roman" w:cs="Times New Roman"/>
          <w:sz w:val="24"/>
          <w:szCs w:val="24"/>
        </w:rPr>
        <w:t>Control of process parameters, a critical aspect of successful fermentation, is meticulously examined, unveiling the importance of precise adjustments to ensure optimal microbial growth and product formation. Automation and advanced control systems add sophistication to the fermentation process, driving efficiency and reproducibility.</w:t>
      </w:r>
    </w:p>
    <w:p w:rsidR="00EF4479" w:rsidRPr="00784343" w:rsidRDefault="00EF4479" w:rsidP="00BF449E">
      <w:pPr>
        <w:pStyle w:val="ListParagraph"/>
        <w:jc w:val="both"/>
        <w:rPr>
          <w:rFonts w:ascii="Times New Roman" w:hAnsi="Times New Roman" w:cs="Times New Roman"/>
          <w:sz w:val="24"/>
          <w:szCs w:val="24"/>
        </w:rPr>
      </w:pPr>
      <w:r w:rsidRPr="00784343">
        <w:rPr>
          <w:rFonts w:ascii="Times New Roman" w:hAnsi="Times New Roman" w:cs="Times New Roman"/>
          <w:sz w:val="24"/>
          <w:szCs w:val="24"/>
        </w:rPr>
        <w:t>With a focus on downstream processing, the chapter illustrates the techniques employed to recover and purify fermentation products, providing high-quality end-products for various industries.</w:t>
      </w:r>
    </w:p>
    <w:p w:rsidR="00EF4479" w:rsidRPr="00784343" w:rsidRDefault="00EF4479" w:rsidP="00BF449E">
      <w:pPr>
        <w:pStyle w:val="ListParagraph"/>
        <w:jc w:val="both"/>
        <w:rPr>
          <w:rFonts w:ascii="Times New Roman" w:hAnsi="Times New Roman" w:cs="Times New Roman"/>
          <w:sz w:val="24"/>
          <w:szCs w:val="24"/>
        </w:rPr>
      </w:pPr>
      <w:r w:rsidRPr="00784343">
        <w:rPr>
          <w:rFonts w:ascii="Times New Roman" w:hAnsi="Times New Roman" w:cs="Times New Roman"/>
          <w:sz w:val="24"/>
          <w:szCs w:val="24"/>
        </w:rPr>
        <w:t xml:space="preserve">Furthermore, the application of enzymes in fermentation is explored, highlighting their catalytic prowess in enhancing process efficiency and product quality. The production of </w:t>
      </w:r>
      <w:proofErr w:type="spellStart"/>
      <w:r w:rsidRPr="00784343">
        <w:rPr>
          <w:rFonts w:ascii="Times New Roman" w:hAnsi="Times New Roman" w:cs="Times New Roman"/>
          <w:sz w:val="24"/>
          <w:szCs w:val="24"/>
        </w:rPr>
        <w:t>bioinoculants</w:t>
      </w:r>
      <w:proofErr w:type="spellEnd"/>
      <w:r w:rsidRPr="00784343">
        <w:rPr>
          <w:rFonts w:ascii="Times New Roman" w:hAnsi="Times New Roman" w:cs="Times New Roman"/>
          <w:sz w:val="24"/>
          <w:szCs w:val="24"/>
        </w:rPr>
        <w:t xml:space="preserve"> for agriculture is investigated, underscoring their role in sustainable agriculture and eco-friendly practices.</w:t>
      </w:r>
    </w:p>
    <w:p w:rsidR="00EF4479" w:rsidRPr="00784343" w:rsidRDefault="00EF4479" w:rsidP="00BF449E">
      <w:pPr>
        <w:pStyle w:val="ListParagraph"/>
        <w:jc w:val="both"/>
        <w:rPr>
          <w:rFonts w:ascii="Times New Roman" w:hAnsi="Times New Roman" w:cs="Times New Roman"/>
          <w:sz w:val="24"/>
          <w:szCs w:val="24"/>
        </w:rPr>
      </w:pPr>
      <w:r w:rsidRPr="00784343">
        <w:rPr>
          <w:rFonts w:ascii="Times New Roman" w:hAnsi="Times New Roman" w:cs="Times New Roman"/>
          <w:sz w:val="24"/>
          <w:szCs w:val="24"/>
        </w:rPr>
        <w:t>The chapter culminates with an exploration of recent trends and future aspects of fermentation technology. Emerging areas like bioprocess engineering, metabolic engineering, and synthetic biology promise innovative solutions for personalized medicine, sustainable energy, and advanced biotechnological applications.</w:t>
      </w:r>
    </w:p>
    <w:p w:rsidR="00EF4479" w:rsidRPr="00784343" w:rsidRDefault="00EF4479" w:rsidP="00BF449E">
      <w:pPr>
        <w:pStyle w:val="ListParagraph"/>
        <w:jc w:val="both"/>
        <w:rPr>
          <w:rFonts w:ascii="Times New Roman" w:hAnsi="Times New Roman" w:cs="Times New Roman"/>
          <w:sz w:val="24"/>
          <w:szCs w:val="24"/>
        </w:rPr>
      </w:pPr>
    </w:p>
    <w:p w:rsidR="00EF4479" w:rsidRPr="00784343" w:rsidRDefault="00EF4479" w:rsidP="00BF449E">
      <w:pPr>
        <w:pStyle w:val="ListParagraph"/>
        <w:jc w:val="both"/>
        <w:rPr>
          <w:rFonts w:ascii="Times New Roman" w:hAnsi="Times New Roman" w:cs="Times New Roman"/>
          <w:sz w:val="24"/>
          <w:szCs w:val="24"/>
        </w:rPr>
      </w:pPr>
      <w:r w:rsidRPr="00784343">
        <w:rPr>
          <w:rFonts w:ascii="Times New Roman" w:hAnsi="Times New Roman" w:cs="Times New Roman"/>
          <w:sz w:val="24"/>
          <w:szCs w:val="24"/>
        </w:rPr>
        <w:t>In conclusion, this chapter provides an all-encompassing insight into the captivating world of fermentation technology, its historical significance, core principles, and its boundless potential to revolutionize industries and pave the way for a sustainable and innovative future.</w:t>
      </w:r>
    </w:p>
    <w:p w:rsidR="00EF4479" w:rsidRPr="00784343" w:rsidRDefault="00EF4479" w:rsidP="00BF449E">
      <w:pPr>
        <w:pStyle w:val="ListParagraph"/>
        <w:jc w:val="both"/>
        <w:rPr>
          <w:rFonts w:ascii="Times New Roman" w:hAnsi="Times New Roman" w:cs="Times New Roman"/>
          <w:sz w:val="24"/>
          <w:szCs w:val="24"/>
        </w:rPr>
      </w:pPr>
    </w:p>
    <w:p w:rsidR="00EF4479" w:rsidRPr="00B77824" w:rsidRDefault="00EF4479" w:rsidP="00370429">
      <w:pPr>
        <w:pStyle w:val="ListParagraph"/>
        <w:numPr>
          <w:ilvl w:val="0"/>
          <w:numId w:val="1"/>
        </w:numPr>
        <w:jc w:val="both"/>
        <w:rPr>
          <w:rFonts w:ascii="Times New Roman" w:hAnsi="Times New Roman" w:cs="Times New Roman"/>
          <w:b/>
          <w:sz w:val="24"/>
          <w:szCs w:val="24"/>
        </w:rPr>
      </w:pPr>
      <w:r w:rsidRPr="00B77824">
        <w:rPr>
          <w:rFonts w:ascii="Times New Roman" w:hAnsi="Times New Roman" w:cs="Times New Roman"/>
          <w:b/>
          <w:sz w:val="24"/>
          <w:szCs w:val="24"/>
        </w:rPr>
        <w:t xml:space="preserve">History of Fermentation Technology </w:t>
      </w:r>
    </w:p>
    <w:p w:rsidR="00EF4479" w:rsidRPr="00784343" w:rsidRDefault="00EF4479"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Early Disc</w:t>
      </w:r>
      <w:r w:rsidR="00B01E8B" w:rsidRPr="00784343">
        <w:rPr>
          <w:rFonts w:ascii="Times New Roman" w:hAnsi="Times New Roman" w:cs="Times New Roman"/>
          <w:sz w:val="24"/>
          <w:szCs w:val="24"/>
        </w:rPr>
        <w:t>overies and Ancient Practices:</w:t>
      </w:r>
    </w:p>
    <w:p w:rsidR="00B01E8B" w:rsidRPr="00784343" w:rsidRDefault="00B01E8B" w:rsidP="00370429">
      <w:pPr>
        <w:pStyle w:val="ListParagraph"/>
        <w:numPr>
          <w:ilvl w:val="2"/>
          <w:numId w:val="7"/>
        </w:numPr>
        <w:jc w:val="both"/>
        <w:rPr>
          <w:rFonts w:ascii="Times New Roman" w:hAnsi="Times New Roman" w:cs="Times New Roman"/>
          <w:sz w:val="24"/>
          <w:szCs w:val="24"/>
        </w:rPr>
      </w:pPr>
      <w:r w:rsidRPr="00784343">
        <w:rPr>
          <w:rFonts w:ascii="Times New Roman" w:hAnsi="Times New Roman" w:cs="Times New Roman"/>
          <w:sz w:val="24"/>
          <w:szCs w:val="24"/>
        </w:rPr>
        <w:t>Research suggests that the earliest evidence of fermentation dates back over 9,000 years, with evidence of early beer production in ancient China and Egypt. (McGovern et al., 2004)</w:t>
      </w:r>
    </w:p>
    <w:p w:rsidR="00B01E8B" w:rsidRPr="00784343" w:rsidRDefault="00B01E8B" w:rsidP="00370429">
      <w:pPr>
        <w:pStyle w:val="ListParagraph"/>
        <w:numPr>
          <w:ilvl w:val="2"/>
          <w:numId w:val="7"/>
        </w:numPr>
        <w:jc w:val="both"/>
        <w:rPr>
          <w:rFonts w:ascii="Times New Roman" w:hAnsi="Times New Roman" w:cs="Times New Roman"/>
          <w:sz w:val="24"/>
          <w:szCs w:val="24"/>
        </w:rPr>
      </w:pPr>
      <w:r w:rsidRPr="00784343">
        <w:rPr>
          <w:rFonts w:ascii="Times New Roman" w:hAnsi="Times New Roman" w:cs="Times New Roman"/>
          <w:sz w:val="24"/>
          <w:szCs w:val="24"/>
        </w:rPr>
        <w:t>The Sumerians are believed to have been among the first to document the intentional use of fermentation for brewing beer, as evidenced by clay tablets from around 4000 BCE. (Samuel, 2015)</w:t>
      </w:r>
    </w:p>
    <w:p w:rsidR="00B01E8B" w:rsidRPr="00784343" w:rsidRDefault="00B01E8B" w:rsidP="00370429">
      <w:pPr>
        <w:pStyle w:val="ListParagraph"/>
        <w:numPr>
          <w:ilvl w:val="2"/>
          <w:numId w:val="7"/>
        </w:numPr>
        <w:jc w:val="both"/>
        <w:rPr>
          <w:rFonts w:ascii="Times New Roman" w:hAnsi="Times New Roman" w:cs="Times New Roman"/>
          <w:sz w:val="24"/>
          <w:szCs w:val="24"/>
        </w:rPr>
      </w:pPr>
      <w:r w:rsidRPr="00784343">
        <w:rPr>
          <w:rFonts w:ascii="Times New Roman" w:hAnsi="Times New Roman" w:cs="Times New Roman"/>
          <w:sz w:val="24"/>
          <w:szCs w:val="24"/>
        </w:rPr>
        <w:lastRenderedPageBreak/>
        <w:t>Archaeological findings of pottery vessels used for brewing in ancient Mesopotamia further confirm the early adoption of fermentation practices. (</w:t>
      </w:r>
      <w:proofErr w:type="spellStart"/>
      <w:r w:rsidRPr="00784343">
        <w:rPr>
          <w:rFonts w:ascii="Times New Roman" w:hAnsi="Times New Roman" w:cs="Times New Roman"/>
          <w:sz w:val="24"/>
          <w:szCs w:val="24"/>
        </w:rPr>
        <w:t>Batiuk</w:t>
      </w:r>
      <w:proofErr w:type="spellEnd"/>
      <w:r w:rsidRPr="00784343">
        <w:rPr>
          <w:rFonts w:ascii="Times New Roman" w:hAnsi="Times New Roman" w:cs="Times New Roman"/>
          <w:sz w:val="24"/>
          <w:szCs w:val="24"/>
        </w:rPr>
        <w:t xml:space="preserve"> et al., 2013)</w:t>
      </w:r>
    </w:p>
    <w:p w:rsidR="00562159" w:rsidRPr="00784343" w:rsidRDefault="00562159" w:rsidP="00BF449E">
      <w:pPr>
        <w:pStyle w:val="ListParagraph"/>
        <w:ind w:left="1440"/>
        <w:jc w:val="both"/>
        <w:rPr>
          <w:rFonts w:ascii="Times New Roman" w:hAnsi="Times New Roman" w:cs="Times New Roman"/>
          <w:sz w:val="24"/>
          <w:szCs w:val="24"/>
        </w:rPr>
      </w:pPr>
    </w:p>
    <w:p w:rsidR="00B01E8B" w:rsidRPr="00784343" w:rsidRDefault="00B01E8B"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Fermentation in Food and Beverage Production:</w:t>
      </w:r>
    </w:p>
    <w:p w:rsidR="00B01E8B" w:rsidRPr="00784343" w:rsidRDefault="00562159" w:rsidP="00370429">
      <w:pPr>
        <w:pStyle w:val="ListParagraph"/>
        <w:numPr>
          <w:ilvl w:val="2"/>
          <w:numId w:val="6"/>
        </w:numPr>
        <w:jc w:val="both"/>
        <w:rPr>
          <w:rFonts w:ascii="Times New Roman" w:hAnsi="Times New Roman" w:cs="Times New Roman"/>
          <w:sz w:val="24"/>
          <w:szCs w:val="24"/>
        </w:rPr>
      </w:pPr>
      <w:r w:rsidRPr="00784343">
        <w:rPr>
          <w:rFonts w:ascii="Times New Roman" w:hAnsi="Times New Roman" w:cs="Times New Roman"/>
          <w:sz w:val="24"/>
          <w:szCs w:val="24"/>
        </w:rPr>
        <w:t xml:space="preserve"> The </w:t>
      </w:r>
      <w:proofErr w:type="gramStart"/>
      <w:r w:rsidRPr="00784343">
        <w:rPr>
          <w:rFonts w:ascii="Times New Roman" w:hAnsi="Times New Roman" w:cs="Times New Roman"/>
          <w:sz w:val="24"/>
          <w:szCs w:val="24"/>
        </w:rPr>
        <w:t>Middle</w:t>
      </w:r>
      <w:proofErr w:type="gramEnd"/>
      <w:r w:rsidRPr="00784343">
        <w:rPr>
          <w:rFonts w:ascii="Times New Roman" w:hAnsi="Times New Roman" w:cs="Times New Roman"/>
          <w:sz w:val="24"/>
          <w:szCs w:val="24"/>
        </w:rPr>
        <w:t xml:space="preserve"> Ages witnessed the widespread production of fermented foods, including dairy products like cheese and yogurt, as well as pickled vegetables. (Steinkraus, 1997)</w:t>
      </w:r>
    </w:p>
    <w:p w:rsidR="00562159" w:rsidRPr="00784343" w:rsidRDefault="00562159" w:rsidP="00370429">
      <w:pPr>
        <w:pStyle w:val="ListParagraph"/>
        <w:numPr>
          <w:ilvl w:val="2"/>
          <w:numId w:val="6"/>
        </w:numPr>
        <w:jc w:val="both"/>
        <w:rPr>
          <w:rFonts w:ascii="Times New Roman" w:hAnsi="Times New Roman" w:cs="Times New Roman"/>
          <w:sz w:val="24"/>
          <w:szCs w:val="24"/>
        </w:rPr>
      </w:pPr>
      <w:r w:rsidRPr="00784343">
        <w:rPr>
          <w:rFonts w:ascii="Times New Roman" w:hAnsi="Times New Roman" w:cs="Times New Roman"/>
          <w:sz w:val="24"/>
          <w:szCs w:val="24"/>
        </w:rPr>
        <w:t xml:space="preserve"> Advances in microbiology during the 17th and 18th centuries, such as </w:t>
      </w:r>
      <w:proofErr w:type="spellStart"/>
      <w:r w:rsidRPr="00784343">
        <w:rPr>
          <w:rFonts w:ascii="Times New Roman" w:hAnsi="Times New Roman" w:cs="Times New Roman"/>
          <w:sz w:val="24"/>
          <w:szCs w:val="24"/>
        </w:rPr>
        <w:t>Antonie</w:t>
      </w:r>
      <w:proofErr w:type="spellEnd"/>
      <w:r w:rsidRPr="00784343">
        <w:rPr>
          <w:rFonts w:ascii="Times New Roman" w:hAnsi="Times New Roman" w:cs="Times New Roman"/>
          <w:sz w:val="24"/>
          <w:szCs w:val="24"/>
        </w:rPr>
        <w:t xml:space="preserve"> van Leeuwenhoek's discovery of microorganisms, laid the groundwork for understanding the role of microbes in fermentation. (Brock, 1999)</w:t>
      </w:r>
    </w:p>
    <w:p w:rsidR="00562159" w:rsidRPr="00784343" w:rsidRDefault="00562159" w:rsidP="00BF449E">
      <w:pPr>
        <w:pStyle w:val="ListParagraph"/>
        <w:ind w:left="1440"/>
        <w:jc w:val="both"/>
        <w:rPr>
          <w:rFonts w:ascii="Times New Roman" w:hAnsi="Times New Roman" w:cs="Times New Roman"/>
          <w:sz w:val="24"/>
          <w:szCs w:val="24"/>
        </w:rPr>
      </w:pPr>
    </w:p>
    <w:p w:rsidR="00562159" w:rsidRPr="00784343" w:rsidRDefault="00562159"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Industrial Revolution and Scientific Advances:</w:t>
      </w:r>
    </w:p>
    <w:p w:rsidR="00562159" w:rsidRPr="00784343" w:rsidRDefault="00562159" w:rsidP="00370429">
      <w:pPr>
        <w:pStyle w:val="ListParagraph"/>
        <w:numPr>
          <w:ilvl w:val="2"/>
          <w:numId w:val="5"/>
        </w:numPr>
        <w:jc w:val="both"/>
        <w:rPr>
          <w:rFonts w:ascii="Times New Roman" w:hAnsi="Times New Roman" w:cs="Times New Roman"/>
          <w:sz w:val="24"/>
          <w:szCs w:val="24"/>
        </w:rPr>
      </w:pPr>
      <w:r w:rsidRPr="00784343">
        <w:rPr>
          <w:rFonts w:ascii="Times New Roman" w:hAnsi="Times New Roman" w:cs="Times New Roman"/>
          <w:sz w:val="24"/>
          <w:szCs w:val="24"/>
        </w:rPr>
        <w:t xml:space="preserve"> The 19th century saw significant strides in fermentation knowledge, with Louis Pasteur's work elucidating the role of microorganisms in fermentation and advocating for sterilization to prevent contamination. (Dubos, 1950)</w:t>
      </w:r>
    </w:p>
    <w:p w:rsidR="00562159" w:rsidRPr="00784343" w:rsidRDefault="00562159" w:rsidP="00370429">
      <w:pPr>
        <w:pStyle w:val="ListParagraph"/>
        <w:numPr>
          <w:ilvl w:val="2"/>
          <w:numId w:val="5"/>
        </w:numPr>
        <w:jc w:val="both"/>
        <w:rPr>
          <w:rFonts w:ascii="Times New Roman" w:hAnsi="Times New Roman" w:cs="Times New Roman"/>
          <w:sz w:val="24"/>
          <w:szCs w:val="24"/>
        </w:rPr>
      </w:pPr>
      <w:r w:rsidRPr="00784343">
        <w:rPr>
          <w:rFonts w:ascii="Times New Roman" w:hAnsi="Times New Roman" w:cs="Times New Roman"/>
          <w:sz w:val="24"/>
          <w:szCs w:val="24"/>
        </w:rPr>
        <w:t>Eduard Buchner's discovery of cell-free fermentation in the late 19th century marked a pivotal moment, highlighting the involvement of enzymes and leading to the birth of biochemistry. (Lusk, 1927)</w:t>
      </w:r>
    </w:p>
    <w:p w:rsidR="00562159" w:rsidRPr="00784343" w:rsidRDefault="00562159" w:rsidP="00BF449E">
      <w:pPr>
        <w:pStyle w:val="ListParagraph"/>
        <w:ind w:left="1440"/>
        <w:jc w:val="both"/>
        <w:rPr>
          <w:rFonts w:ascii="Times New Roman" w:hAnsi="Times New Roman" w:cs="Times New Roman"/>
          <w:sz w:val="24"/>
          <w:szCs w:val="24"/>
        </w:rPr>
      </w:pPr>
    </w:p>
    <w:p w:rsidR="00562159" w:rsidRPr="00784343" w:rsidRDefault="00562159"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Fermentation for Chemical Production:</w:t>
      </w:r>
    </w:p>
    <w:p w:rsidR="00562159" w:rsidRPr="00784343" w:rsidRDefault="00562159" w:rsidP="00370429">
      <w:pPr>
        <w:pStyle w:val="ListParagraph"/>
        <w:numPr>
          <w:ilvl w:val="2"/>
          <w:numId w:val="4"/>
        </w:numPr>
        <w:jc w:val="both"/>
        <w:rPr>
          <w:rFonts w:ascii="Times New Roman" w:hAnsi="Times New Roman" w:cs="Times New Roman"/>
          <w:sz w:val="24"/>
          <w:szCs w:val="24"/>
        </w:rPr>
      </w:pPr>
      <w:r w:rsidRPr="00784343">
        <w:rPr>
          <w:rFonts w:ascii="Times New Roman" w:hAnsi="Times New Roman" w:cs="Times New Roman"/>
          <w:sz w:val="24"/>
          <w:szCs w:val="24"/>
        </w:rPr>
        <w:t xml:space="preserve"> The early 20th century witnessed the industrial-scale production of acetone and butanol through the Clostridium </w:t>
      </w:r>
      <w:proofErr w:type="spellStart"/>
      <w:r w:rsidRPr="00784343">
        <w:rPr>
          <w:rFonts w:ascii="Times New Roman" w:hAnsi="Times New Roman" w:cs="Times New Roman"/>
          <w:sz w:val="24"/>
          <w:szCs w:val="24"/>
        </w:rPr>
        <w:t>acetobutylicum</w:t>
      </w:r>
      <w:proofErr w:type="spellEnd"/>
      <w:r w:rsidRPr="00784343">
        <w:rPr>
          <w:rFonts w:ascii="Times New Roman" w:hAnsi="Times New Roman" w:cs="Times New Roman"/>
          <w:sz w:val="24"/>
          <w:szCs w:val="24"/>
        </w:rPr>
        <w:t xml:space="preserve"> fermentation process, which contributed to munitions production during World War I. (Jones and Woods, 1986)</w:t>
      </w:r>
    </w:p>
    <w:p w:rsidR="00562159" w:rsidRPr="00784343" w:rsidRDefault="00562159" w:rsidP="00370429">
      <w:pPr>
        <w:pStyle w:val="ListParagraph"/>
        <w:numPr>
          <w:ilvl w:val="2"/>
          <w:numId w:val="4"/>
        </w:numPr>
        <w:jc w:val="both"/>
        <w:rPr>
          <w:rFonts w:ascii="Times New Roman" w:hAnsi="Times New Roman" w:cs="Times New Roman"/>
          <w:sz w:val="24"/>
          <w:szCs w:val="24"/>
        </w:rPr>
      </w:pPr>
      <w:r w:rsidRPr="00784343">
        <w:rPr>
          <w:rFonts w:ascii="Times New Roman" w:hAnsi="Times New Roman" w:cs="Times New Roman"/>
          <w:sz w:val="24"/>
          <w:szCs w:val="24"/>
        </w:rPr>
        <w:t xml:space="preserve"> The development of penicillin production through microbial fermentation by scientists like Howard Florey and Ernst Chain in the 1920s-1930s marked a turning point in medicine. (Abraham, 1985)</w:t>
      </w:r>
    </w:p>
    <w:p w:rsidR="00562159" w:rsidRPr="00784343" w:rsidRDefault="00562159" w:rsidP="00BF449E">
      <w:pPr>
        <w:pStyle w:val="ListParagraph"/>
        <w:ind w:left="1440"/>
        <w:jc w:val="both"/>
        <w:rPr>
          <w:rFonts w:ascii="Times New Roman" w:hAnsi="Times New Roman" w:cs="Times New Roman"/>
          <w:sz w:val="24"/>
          <w:szCs w:val="24"/>
        </w:rPr>
      </w:pPr>
    </w:p>
    <w:p w:rsidR="00562159" w:rsidRPr="00784343" w:rsidRDefault="00562159"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Modern Fermentation Technology:</w:t>
      </w:r>
    </w:p>
    <w:p w:rsidR="00562159" w:rsidRPr="00784343" w:rsidRDefault="00562159" w:rsidP="00370429">
      <w:pPr>
        <w:pStyle w:val="ListParagraph"/>
        <w:numPr>
          <w:ilvl w:val="2"/>
          <w:numId w:val="3"/>
        </w:numPr>
        <w:jc w:val="both"/>
        <w:rPr>
          <w:rFonts w:ascii="Times New Roman" w:hAnsi="Times New Roman" w:cs="Times New Roman"/>
          <w:sz w:val="24"/>
          <w:szCs w:val="24"/>
        </w:rPr>
      </w:pPr>
      <w:r w:rsidRPr="00784343">
        <w:rPr>
          <w:rFonts w:ascii="Times New Roman" w:hAnsi="Times New Roman" w:cs="Times New Roman"/>
          <w:sz w:val="24"/>
          <w:szCs w:val="24"/>
        </w:rPr>
        <w:t xml:space="preserve"> Advances in genetic engineering and bioreactor design in the mid-20th century facilitated the controlled cultivation of microorganisms, enabling large-scale production of various products. (</w:t>
      </w:r>
      <w:proofErr w:type="spellStart"/>
      <w:r w:rsidRPr="00784343">
        <w:rPr>
          <w:rFonts w:ascii="Times New Roman" w:hAnsi="Times New Roman" w:cs="Times New Roman"/>
          <w:sz w:val="24"/>
          <w:szCs w:val="24"/>
        </w:rPr>
        <w:t>Chisti</w:t>
      </w:r>
      <w:proofErr w:type="spellEnd"/>
      <w:r w:rsidRPr="00784343">
        <w:rPr>
          <w:rFonts w:ascii="Times New Roman" w:hAnsi="Times New Roman" w:cs="Times New Roman"/>
          <w:sz w:val="24"/>
          <w:szCs w:val="24"/>
        </w:rPr>
        <w:t>, 2003)</w:t>
      </w:r>
    </w:p>
    <w:p w:rsidR="00562159" w:rsidRPr="00784343" w:rsidRDefault="00562159" w:rsidP="00370429">
      <w:pPr>
        <w:pStyle w:val="ListParagraph"/>
        <w:numPr>
          <w:ilvl w:val="2"/>
          <w:numId w:val="3"/>
        </w:numPr>
        <w:jc w:val="both"/>
        <w:rPr>
          <w:rFonts w:ascii="Times New Roman" w:hAnsi="Times New Roman" w:cs="Times New Roman"/>
          <w:sz w:val="24"/>
          <w:szCs w:val="24"/>
        </w:rPr>
      </w:pPr>
      <w:r w:rsidRPr="00784343">
        <w:rPr>
          <w:rFonts w:ascii="Times New Roman" w:hAnsi="Times New Roman" w:cs="Times New Roman"/>
          <w:sz w:val="24"/>
          <w:szCs w:val="24"/>
        </w:rPr>
        <w:t xml:space="preserve"> Modern fermentation technology encompasses diverse applications, including the production of biofuels like ethanol, recombinant proteins, and bio-based chemicals. (Kumar et al., 2004)</w:t>
      </w:r>
    </w:p>
    <w:p w:rsidR="00562159" w:rsidRPr="00784343" w:rsidRDefault="00562159" w:rsidP="00BF449E">
      <w:pPr>
        <w:pStyle w:val="ListParagraph"/>
        <w:ind w:left="1440"/>
        <w:jc w:val="both"/>
        <w:rPr>
          <w:rFonts w:ascii="Times New Roman" w:hAnsi="Times New Roman" w:cs="Times New Roman"/>
          <w:sz w:val="24"/>
          <w:szCs w:val="24"/>
        </w:rPr>
      </w:pPr>
    </w:p>
    <w:p w:rsidR="00562159" w:rsidRPr="00784343" w:rsidRDefault="00562159"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Future Prospects:</w:t>
      </w:r>
    </w:p>
    <w:p w:rsidR="00562159" w:rsidRPr="00784343" w:rsidRDefault="00562159" w:rsidP="00370429">
      <w:pPr>
        <w:pStyle w:val="ListParagraph"/>
        <w:numPr>
          <w:ilvl w:val="2"/>
          <w:numId w:val="2"/>
        </w:numPr>
        <w:jc w:val="both"/>
        <w:rPr>
          <w:rFonts w:ascii="Times New Roman" w:hAnsi="Times New Roman" w:cs="Times New Roman"/>
          <w:sz w:val="24"/>
          <w:szCs w:val="24"/>
        </w:rPr>
      </w:pPr>
      <w:r w:rsidRPr="00784343">
        <w:rPr>
          <w:rFonts w:ascii="Times New Roman" w:hAnsi="Times New Roman" w:cs="Times New Roman"/>
          <w:sz w:val="24"/>
          <w:szCs w:val="24"/>
        </w:rPr>
        <w:t xml:space="preserve"> Contemporary research in fermentation technology explores cutting-edge areas such as synthetic biology and metabolic engineering, allowing for the design of microbial strains tailored for specific products. (Nielsen and </w:t>
      </w:r>
      <w:proofErr w:type="spellStart"/>
      <w:r w:rsidRPr="00784343">
        <w:rPr>
          <w:rFonts w:ascii="Times New Roman" w:hAnsi="Times New Roman" w:cs="Times New Roman"/>
          <w:sz w:val="24"/>
          <w:szCs w:val="24"/>
        </w:rPr>
        <w:t>Keasling</w:t>
      </w:r>
      <w:proofErr w:type="spellEnd"/>
      <w:r w:rsidRPr="00784343">
        <w:rPr>
          <w:rFonts w:ascii="Times New Roman" w:hAnsi="Times New Roman" w:cs="Times New Roman"/>
          <w:sz w:val="24"/>
          <w:szCs w:val="24"/>
        </w:rPr>
        <w:t>, 2016)</w:t>
      </w:r>
    </w:p>
    <w:p w:rsidR="00562159" w:rsidRPr="00784343" w:rsidRDefault="00562159" w:rsidP="00370429">
      <w:pPr>
        <w:pStyle w:val="ListParagraph"/>
        <w:numPr>
          <w:ilvl w:val="2"/>
          <w:numId w:val="2"/>
        </w:numPr>
        <w:jc w:val="both"/>
        <w:rPr>
          <w:rFonts w:ascii="Times New Roman" w:hAnsi="Times New Roman" w:cs="Times New Roman"/>
          <w:sz w:val="24"/>
          <w:szCs w:val="24"/>
        </w:rPr>
      </w:pPr>
      <w:r w:rsidRPr="00784343">
        <w:rPr>
          <w:rFonts w:ascii="Times New Roman" w:hAnsi="Times New Roman" w:cs="Times New Roman"/>
          <w:sz w:val="24"/>
          <w:szCs w:val="24"/>
        </w:rPr>
        <w:t xml:space="preserve"> Sustainable fermentation processes, utilizing renewable </w:t>
      </w:r>
      <w:proofErr w:type="spellStart"/>
      <w:r w:rsidRPr="00784343">
        <w:rPr>
          <w:rFonts w:ascii="Times New Roman" w:hAnsi="Times New Roman" w:cs="Times New Roman"/>
          <w:sz w:val="24"/>
          <w:szCs w:val="24"/>
        </w:rPr>
        <w:t>feedstocks</w:t>
      </w:r>
      <w:proofErr w:type="spellEnd"/>
      <w:r w:rsidRPr="00784343">
        <w:rPr>
          <w:rFonts w:ascii="Times New Roman" w:hAnsi="Times New Roman" w:cs="Times New Roman"/>
          <w:sz w:val="24"/>
          <w:szCs w:val="24"/>
        </w:rPr>
        <w:t xml:space="preserve"> and minimizing waste generation, are gaining prominence as the field aligns with global environmental goals. (Hermann et al., 2019)</w:t>
      </w:r>
    </w:p>
    <w:p w:rsidR="00562159" w:rsidRPr="00784343" w:rsidRDefault="00562159" w:rsidP="00BF449E">
      <w:pPr>
        <w:pStyle w:val="ListParagraph"/>
        <w:ind w:left="1224"/>
        <w:jc w:val="both"/>
        <w:rPr>
          <w:rFonts w:ascii="Times New Roman" w:hAnsi="Times New Roman" w:cs="Times New Roman"/>
          <w:sz w:val="24"/>
          <w:szCs w:val="24"/>
        </w:rPr>
      </w:pPr>
    </w:p>
    <w:p w:rsidR="000D1D95" w:rsidRPr="00B77824" w:rsidRDefault="000D1D95" w:rsidP="00370429">
      <w:pPr>
        <w:pStyle w:val="ListParagraph"/>
        <w:numPr>
          <w:ilvl w:val="0"/>
          <w:numId w:val="1"/>
        </w:numPr>
        <w:jc w:val="both"/>
        <w:rPr>
          <w:rFonts w:ascii="Times New Roman" w:hAnsi="Times New Roman" w:cs="Times New Roman"/>
          <w:b/>
          <w:sz w:val="24"/>
          <w:szCs w:val="24"/>
        </w:rPr>
      </w:pPr>
      <w:r w:rsidRPr="00B77824">
        <w:rPr>
          <w:rFonts w:ascii="Times New Roman" w:hAnsi="Times New Roman" w:cs="Times New Roman"/>
          <w:b/>
          <w:sz w:val="24"/>
          <w:szCs w:val="24"/>
        </w:rPr>
        <w:t xml:space="preserve">Fundamental Principles of Fermentation Technology: </w:t>
      </w:r>
    </w:p>
    <w:p w:rsidR="000D1D95" w:rsidRPr="00784343" w:rsidRDefault="000D1D95" w:rsidP="00BF449E">
      <w:pPr>
        <w:pStyle w:val="ListParagraph"/>
        <w:ind w:left="360"/>
        <w:jc w:val="both"/>
        <w:rPr>
          <w:rFonts w:ascii="Times New Roman" w:hAnsi="Times New Roman" w:cs="Times New Roman"/>
          <w:sz w:val="24"/>
          <w:szCs w:val="24"/>
        </w:rPr>
      </w:pPr>
      <w:r w:rsidRPr="00784343">
        <w:rPr>
          <w:rFonts w:ascii="Times New Roman" w:hAnsi="Times New Roman" w:cs="Times New Roman"/>
          <w:sz w:val="24"/>
          <w:szCs w:val="24"/>
        </w:rPr>
        <w:lastRenderedPageBreak/>
        <w:t>Fermentation technology, a dynamic field at the intersection of microbiology, biochemistry, and engineering, operates on fundamental principles that govern the controlled conversion of substrates into valuable products through microbial metabolic processes. These principles are essential for optimizing yield, efficiency, and product quality across a wide spectrum of applications. Research and review articles shed light on these fundamental principles:</w:t>
      </w:r>
    </w:p>
    <w:p w:rsidR="000D1D95" w:rsidRPr="00784343" w:rsidRDefault="000D1D95"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Microbial Physiology and Metabolism:</w:t>
      </w:r>
    </w:p>
    <w:p w:rsidR="000D1D95" w:rsidRPr="00784343" w:rsidRDefault="000D1D95" w:rsidP="00370429">
      <w:pPr>
        <w:pStyle w:val="ListParagraph"/>
        <w:numPr>
          <w:ilvl w:val="2"/>
          <w:numId w:val="10"/>
        </w:numPr>
        <w:jc w:val="both"/>
        <w:rPr>
          <w:rFonts w:ascii="Times New Roman" w:hAnsi="Times New Roman" w:cs="Times New Roman"/>
          <w:sz w:val="24"/>
          <w:szCs w:val="24"/>
        </w:rPr>
      </w:pPr>
      <w:r w:rsidRPr="00784343">
        <w:rPr>
          <w:rFonts w:ascii="Times New Roman" w:hAnsi="Times New Roman" w:cs="Times New Roman"/>
          <w:sz w:val="24"/>
          <w:szCs w:val="24"/>
        </w:rPr>
        <w:t xml:space="preserve"> Microbial metabolism forms the foundation of fermentation technology. Research by </w:t>
      </w:r>
      <w:proofErr w:type="spellStart"/>
      <w:r w:rsidRPr="00784343">
        <w:rPr>
          <w:rFonts w:ascii="Times New Roman" w:hAnsi="Times New Roman" w:cs="Times New Roman"/>
          <w:sz w:val="24"/>
          <w:szCs w:val="24"/>
        </w:rPr>
        <w:t>Alberghina</w:t>
      </w:r>
      <w:proofErr w:type="spellEnd"/>
      <w:r w:rsidRPr="00784343">
        <w:rPr>
          <w:rFonts w:ascii="Times New Roman" w:hAnsi="Times New Roman" w:cs="Times New Roman"/>
          <w:sz w:val="24"/>
          <w:szCs w:val="24"/>
        </w:rPr>
        <w:t xml:space="preserve"> and Lodi (2019) highlights the role of metabolic pathways in converting substrates to desired products.</w:t>
      </w:r>
    </w:p>
    <w:p w:rsidR="000D1D95" w:rsidRPr="00784343" w:rsidRDefault="000D1D95" w:rsidP="00370429">
      <w:pPr>
        <w:pStyle w:val="ListParagraph"/>
        <w:numPr>
          <w:ilvl w:val="2"/>
          <w:numId w:val="10"/>
        </w:numPr>
        <w:jc w:val="both"/>
        <w:rPr>
          <w:rFonts w:ascii="Times New Roman" w:hAnsi="Times New Roman" w:cs="Times New Roman"/>
          <w:sz w:val="24"/>
          <w:szCs w:val="24"/>
        </w:rPr>
      </w:pPr>
      <w:r w:rsidRPr="00784343">
        <w:rPr>
          <w:rFonts w:ascii="Times New Roman" w:hAnsi="Times New Roman" w:cs="Times New Roman"/>
          <w:sz w:val="24"/>
          <w:szCs w:val="24"/>
        </w:rPr>
        <w:t>Advances in understanding microbial physiology, including growth kinetics, nutrient requirements, and regulatory mechanisms, are essential for designing optimal fermentation conditions. (</w:t>
      </w:r>
      <w:proofErr w:type="spellStart"/>
      <w:r w:rsidRPr="00784343">
        <w:rPr>
          <w:rFonts w:ascii="Times New Roman" w:hAnsi="Times New Roman" w:cs="Times New Roman"/>
          <w:sz w:val="24"/>
          <w:szCs w:val="24"/>
        </w:rPr>
        <w:t>Lehninger</w:t>
      </w:r>
      <w:proofErr w:type="spellEnd"/>
      <w:r w:rsidRPr="00784343">
        <w:rPr>
          <w:rFonts w:ascii="Times New Roman" w:hAnsi="Times New Roman" w:cs="Times New Roman"/>
          <w:sz w:val="24"/>
          <w:szCs w:val="24"/>
        </w:rPr>
        <w:t xml:space="preserve"> et al., 2012)</w:t>
      </w:r>
    </w:p>
    <w:p w:rsidR="000D1D95" w:rsidRPr="00784343" w:rsidRDefault="000D1D95"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Substrate Utilization and Bioconversion:</w:t>
      </w:r>
    </w:p>
    <w:p w:rsidR="000D1D95" w:rsidRPr="00784343" w:rsidRDefault="000D1D95" w:rsidP="00370429">
      <w:pPr>
        <w:pStyle w:val="ListParagraph"/>
        <w:numPr>
          <w:ilvl w:val="2"/>
          <w:numId w:val="11"/>
        </w:numPr>
        <w:jc w:val="both"/>
        <w:rPr>
          <w:rFonts w:ascii="Times New Roman" w:hAnsi="Times New Roman" w:cs="Times New Roman"/>
          <w:sz w:val="24"/>
          <w:szCs w:val="24"/>
        </w:rPr>
      </w:pPr>
      <w:r w:rsidRPr="00784343">
        <w:rPr>
          <w:rFonts w:ascii="Times New Roman" w:hAnsi="Times New Roman" w:cs="Times New Roman"/>
          <w:sz w:val="24"/>
          <w:szCs w:val="24"/>
        </w:rPr>
        <w:t>Research by Nielsen et al. (2003) underscores the importance of substrate selection and optimization for enhancing product yield. Microorganisms must efficiently utilize substrates, with appropriate carbon-to-nitrogen ratios and trace elements, to achieve desired bioconversion.</w:t>
      </w:r>
    </w:p>
    <w:p w:rsidR="000D1D95" w:rsidRPr="00784343" w:rsidRDefault="000D1D95" w:rsidP="00370429">
      <w:pPr>
        <w:pStyle w:val="ListParagraph"/>
        <w:numPr>
          <w:ilvl w:val="2"/>
          <w:numId w:val="11"/>
        </w:numPr>
        <w:jc w:val="both"/>
        <w:rPr>
          <w:rFonts w:ascii="Times New Roman" w:hAnsi="Times New Roman" w:cs="Times New Roman"/>
          <w:sz w:val="24"/>
          <w:szCs w:val="24"/>
        </w:rPr>
      </w:pPr>
      <w:r w:rsidRPr="00784343">
        <w:rPr>
          <w:rFonts w:ascii="Times New Roman" w:hAnsi="Times New Roman" w:cs="Times New Roman"/>
          <w:sz w:val="24"/>
          <w:szCs w:val="24"/>
        </w:rPr>
        <w:t xml:space="preserve"> Metabolic flux analysis and ^13C-labeling studies offer insights into substrate utilization patterns, enabling the identification of metabolic bottlenecks and potential pathways for improvement. (</w:t>
      </w:r>
      <w:proofErr w:type="spellStart"/>
      <w:r w:rsidRPr="00784343">
        <w:rPr>
          <w:rFonts w:ascii="Times New Roman" w:hAnsi="Times New Roman" w:cs="Times New Roman"/>
          <w:sz w:val="24"/>
          <w:szCs w:val="24"/>
        </w:rPr>
        <w:t>Siddiquee</w:t>
      </w:r>
      <w:proofErr w:type="spellEnd"/>
      <w:r w:rsidRPr="00784343">
        <w:rPr>
          <w:rFonts w:ascii="Times New Roman" w:hAnsi="Times New Roman" w:cs="Times New Roman"/>
          <w:sz w:val="24"/>
          <w:szCs w:val="24"/>
        </w:rPr>
        <w:t xml:space="preserve"> et al., 2012)</w:t>
      </w:r>
    </w:p>
    <w:p w:rsidR="000D1D95" w:rsidRPr="00784343" w:rsidRDefault="000D1D95"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Aseptic Techniques and Contamination Control:</w:t>
      </w:r>
    </w:p>
    <w:p w:rsidR="000D1D95" w:rsidRPr="00784343" w:rsidRDefault="000D1D95" w:rsidP="00370429">
      <w:pPr>
        <w:pStyle w:val="ListParagraph"/>
        <w:numPr>
          <w:ilvl w:val="2"/>
          <w:numId w:val="12"/>
        </w:numPr>
        <w:jc w:val="both"/>
        <w:rPr>
          <w:rFonts w:ascii="Times New Roman" w:hAnsi="Times New Roman" w:cs="Times New Roman"/>
          <w:sz w:val="24"/>
          <w:szCs w:val="24"/>
        </w:rPr>
      </w:pPr>
      <w:r w:rsidRPr="00784343">
        <w:rPr>
          <w:rFonts w:ascii="Times New Roman" w:hAnsi="Times New Roman" w:cs="Times New Roman"/>
          <w:sz w:val="24"/>
          <w:szCs w:val="24"/>
        </w:rPr>
        <w:t xml:space="preserve"> Aseptic practices, as elucidated by Lunn and Davies (2010), are pivotal to prevent unwanted microbial contamination and ensure the purity of the fermentation process.</w:t>
      </w:r>
    </w:p>
    <w:p w:rsidR="000D1D95" w:rsidRPr="00784343" w:rsidRDefault="000D1D95" w:rsidP="00370429">
      <w:pPr>
        <w:pStyle w:val="ListParagraph"/>
        <w:numPr>
          <w:ilvl w:val="2"/>
          <w:numId w:val="12"/>
        </w:numPr>
        <w:jc w:val="both"/>
        <w:rPr>
          <w:rFonts w:ascii="Times New Roman" w:hAnsi="Times New Roman" w:cs="Times New Roman"/>
          <w:sz w:val="24"/>
          <w:szCs w:val="24"/>
        </w:rPr>
      </w:pPr>
      <w:r w:rsidRPr="00784343">
        <w:rPr>
          <w:rFonts w:ascii="Times New Roman" w:hAnsi="Times New Roman" w:cs="Times New Roman"/>
          <w:sz w:val="24"/>
          <w:szCs w:val="24"/>
        </w:rPr>
        <w:t xml:space="preserve"> Review articles emphasize the significance of maintaining sterile conditions, including air filtration, disinfection, and sterilization of equipment and media. (</w:t>
      </w:r>
      <w:proofErr w:type="spellStart"/>
      <w:r w:rsidRPr="00784343">
        <w:rPr>
          <w:rFonts w:ascii="Times New Roman" w:hAnsi="Times New Roman" w:cs="Times New Roman"/>
          <w:sz w:val="24"/>
          <w:szCs w:val="24"/>
        </w:rPr>
        <w:t>Bergmeyer</w:t>
      </w:r>
      <w:proofErr w:type="spellEnd"/>
      <w:r w:rsidRPr="00784343">
        <w:rPr>
          <w:rFonts w:ascii="Times New Roman" w:hAnsi="Times New Roman" w:cs="Times New Roman"/>
          <w:sz w:val="24"/>
          <w:szCs w:val="24"/>
        </w:rPr>
        <w:t xml:space="preserve"> et al., 1983)</w:t>
      </w:r>
    </w:p>
    <w:p w:rsidR="000D1D95" w:rsidRPr="00784343" w:rsidRDefault="000D1D95"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Bioreactor Design and Scale-Up:</w:t>
      </w:r>
    </w:p>
    <w:p w:rsidR="000D1D95" w:rsidRPr="00784343" w:rsidRDefault="000D1D95" w:rsidP="00370429">
      <w:pPr>
        <w:pStyle w:val="ListParagraph"/>
        <w:numPr>
          <w:ilvl w:val="2"/>
          <w:numId w:val="13"/>
        </w:numPr>
        <w:jc w:val="both"/>
        <w:rPr>
          <w:rFonts w:ascii="Times New Roman" w:hAnsi="Times New Roman" w:cs="Times New Roman"/>
          <w:sz w:val="24"/>
          <w:szCs w:val="24"/>
        </w:rPr>
      </w:pPr>
      <w:r w:rsidRPr="00784343">
        <w:rPr>
          <w:rFonts w:ascii="Times New Roman" w:hAnsi="Times New Roman" w:cs="Times New Roman"/>
          <w:sz w:val="24"/>
          <w:szCs w:val="24"/>
        </w:rPr>
        <w:t xml:space="preserve"> Bioreactor design is a critical determinant of fermentation performance. Research by </w:t>
      </w:r>
      <w:proofErr w:type="spellStart"/>
      <w:r w:rsidRPr="00784343">
        <w:rPr>
          <w:rFonts w:ascii="Times New Roman" w:hAnsi="Times New Roman" w:cs="Times New Roman"/>
          <w:sz w:val="24"/>
          <w:szCs w:val="24"/>
        </w:rPr>
        <w:t>Villadsen</w:t>
      </w:r>
      <w:proofErr w:type="spellEnd"/>
      <w:r w:rsidRPr="00784343">
        <w:rPr>
          <w:rFonts w:ascii="Times New Roman" w:hAnsi="Times New Roman" w:cs="Times New Roman"/>
          <w:sz w:val="24"/>
          <w:szCs w:val="24"/>
        </w:rPr>
        <w:t xml:space="preserve"> et al. (2011) outlines various bioreactor types and their applications.</w:t>
      </w:r>
    </w:p>
    <w:p w:rsidR="000D1D95" w:rsidRPr="00784343" w:rsidRDefault="000D1D95" w:rsidP="00370429">
      <w:pPr>
        <w:pStyle w:val="ListParagraph"/>
        <w:numPr>
          <w:ilvl w:val="2"/>
          <w:numId w:val="13"/>
        </w:numPr>
        <w:jc w:val="both"/>
        <w:rPr>
          <w:rFonts w:ascii="Times New Roman" w:hAnsi="Times New Roman" w:cs="Times New Roman"/>
          <w:sz w:val="24"/>
          <w:szCs w:val="24"/>
        </w:rPr>
      </w:pPr>
      <w:r w:rsidRPr="00784343">
        <w:rPr>
          <w:rFonts w:ascii="Times New Roman" w:hAnsi="Times New Roman" w:cs="Times New Roman"/>
          <w:sz w:val="24"/>
          <w:szCs w:val="24"/>
        </w:rPr>
        <w:t xml:space="preserve"> Scale-up challenges, addressed in articles by Prakash et al. (2014), involve maintaining consistent conditions across larger volumes, addressing mass transfer limitations, and ensuring uniform mixing and oxygen supply.</w:t>
      </w:r>
    </w:p>
    <w:p w:rsidR="000D1D95" w:rsidRPr="00784343" w:rsidRDefault="000D1D95"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Oxygen and pH Control:</w:t>
      </w:r>
    </w:p>
    <w:p w:rsidR="000D1D95" w:rsidRPr="00784343" w:rsidRDefault="000D1D95" w:rsidP="00370429">
      <w:pPr>
        <w:pStyle w:val="ListParagraph"/>
        <w:numPr>
          <w:ilvl w:val="2"/>
          <w:numId w:val="14"/>
        </w:numPr>
        <w:jc w:val="both"/>
        <w:rPr>
          <w:rFonts w:ascii="Times New Roman" w:hAnsi="Times New Roman" w:cs="Times New Roman"/>
          <w:sz w:val="24"/>
          <w:szCs w:val="24"/>
        </w:rPr>
      </w:pPr>
      <w:r w:rsidRPr="00784343">
        <w:rPr>
          <w:rFonts w:ascii="Times New Roman" w:hAnsi="Times New Roman" w:cs="Times New Roman"/>
          <w:sz w:val="24"/>
          <w:szCs w:val="24"/>
        </w:rPr>
        <w:t xml:space="preserve"> Oxygen availability profoundly impacts microbial growth and product formation. Research by </w:t>
      </w:r>
      <w:proofErr w:type="spellStart"/>
      <w:r w:rsidRPr="00784343">
        <w:rPr>
          <w:rFonts w:ascii="Times New Roman" w:hAnsi="Times New Roman" w:cs="Times New Roman"/>
          <w:sz w:val="24"/>
          <w:szCs w:val="24"/>
        </w:rPr>
        <w:t>Papagianni</w:t>
      </w:r>
      <w:proofErr w:type="spellEnd"/>
      <w:r w:rsidRPr="00784343">
        <w:rPr>
          <w:rFonts w:ascii="Times New Roman" w:hAnsi="Times New Roman" w:cs="Times New Roman"/>
          <w:sz w:val="24"/>
          <w:szCs w:val="24"/>
        </w:rPr>
        <w:t xml:space="preserve"> (2012) discusses strategies for optimizing oxygen transfer rates.</w:t>
      </w:r>
    </w:p>
    <w:p w:rsidR="000D1D95" w:rsidRPr="00784343" w:rsidRDefault="000D1D95" w:rsidP="00370429">
      <w:pPr>
        <w:pStyle w:val="ListParagraph"/>
        <w:numPr>
          <w:ilvl w:val="2"/>
          <w:numId w:val="14"/>
        </w:numPr>
        <w:jc w:val="both"/>
        <w:rPr>
          <w:rFonts w:ascii="Times New Roman" w:hAnsi="Times New Roman" w:cs="Times New Roman"/>
          <w:sz w:val="24"/>
          <w:szCs w:val="24"/>
        </w:rPr>
      </w:pPr>
      <w:r w:rsidRPr="00784343">
        <w:rPr>
          <w:rFonts w:ascii="Times New Roman" w:hAnsi="Times New Roman" w:cs="Times New Roman"/>
          <w:sz w:val="24"/>
          <w:szCs w:val="24"/>
        </w:rPr>
        <w:t xml:space="preserve"> </w:t>
      </w:r>
      <w:proofErr w:type="gramStart"/>
      <w:r w:rsidRPr="00784343">
        <w:rPr>
          <w:rFonts w:ascii="Times New Roman" w:hAnsi="Times New Roman" w:cs="Times New Roman"/>
          <w:sz w:val="24"/>
          <w:szCs w:val="24"/>
        </w:rPr>
        <w:t>pH</w:t>
      </w:r>
      <w:proofErr w:type="gramEnd"/>
      <w:r w:rsidRPr="00784343">
        <w:rPr>
          <w:rFonts w:ascii="Times New Roman" w:hAnsi="Times New Roman" w:cs="Times New Roman"/>
          <w:sz w:val="24"/>
          <w:szCs w:val="24"/>
        </w:rPr>
        <w:t xml:space="preserve"> control is essential for maintaining suitable enzymatic activity and microbial growth. Review articles highlight the influence of pH on metabolic pathways and the importance of robust pH control systems. (Gonzalez-</w:t>
      </w:r>
      <w:proofErr w:type="spellStart"/>
      <w:r w:rsidRPr="00784343">
        <w:rPr>
          <w:rFonts w:ascii="Times New Roman" w:hAnsi="Times New Roman" w:cs="Times New Roman"/>
          <w:sz w:val="24"/>
          <w:szCs w:val="24"/>
        </w:rPr>
        <w:t>Siso</w:t>
      </w:r>
      <w:proofErr w:type="spellEnd"/>
      <w:r w:rsidRPr="00784343">
        <w:rPr>
          <w:rFonts w:ascii="Times New Roman" w:hAnsi="Times New Roman" w:cs="Times New Roman"/>
          <w:sz w:val="24"/>
          <w:szCs w:val="24"/>
        </w:rPr>
        <w:t>, 1995)</w:t>
      </w:r>
    </w:p>
    <w:p w:rsidR="000D1D95" w:rsidRPr="00784343" w:rsidRDefault="000D1D95"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Fermentation Monitoring and Process Optimization:</w:t>
      </w:r>
    </w:p>
    <w:p w:rsidR="000D1D95" w:rsidRPr="00784343" w:rsidRDefault="000D1D95" w:rsidP="00370429">
      <w:pPr>
        <w:pStyle w:val="ListParagraph"/>
        <w:numPr>
          <w:ilvl w:val="2"/>
          <w:numId w:val="15"/>
        </w:numPr>
        <w:jc w:val="both"/>
        <w:rPr>
          <w:rFonts w:ascii="Times New Roman" w:hAnsi="Times New Roman" w:cs="Times New Roman"/>
          <w:sz w:val="24"/>
          <w:szCs w:val="24"/>
        </w:rPr>
      </w:pPr>
      <w:r w:rsidRPr="00784343">
        <w:rPr>
          <w:rFonts w:ascii="Times New Roman" w:hAnsi="Times New Roman" w:cs="Times New Roman"/>
          <w:sz w:val="24"/>
          <w:szCs w:val="24"/>
        </w:rPr>
        <w:t xml:space="preserve"> Real-time monitoring of key process parameters, such as biomass concentration, substrate utilization, and product formation, aids in process optimization. Research by </w:t>
      </w:r>
      <w:proofErr w:type="spellStart"/>
      <w:r w:rsidRPr="00784343">
        <w:rPr>
          <w:rFonts w:ascii="Times New Roman" w:hAnsi="Times New Roman" w:cs="Times New Roman"/>
          <w:sz w:val="24"/>
          <w:szCs w:val="24"/>
        </w:rPr>
        <w:t>Pirt</w:t>
      </w:r>
      <w:proofErr w:type="spellEnd"/>
      <w:r w:rsidRPr="00784343">
        <w:rPr>
          <w:rFonts w:ascii="Times New Roman" w:hAnsi="Times New Roman" w:cs="Times New Roman"/>
          <w:sz w:val="24"/>
          <w:szCs w:val="24"/>
        </w:rPr>
        <w:t xml:space="preserve"> (1975) underscores the role of monitoring and control strategies.</w:t>
      </w:r>
    </w:p>
    <w:p w:rsidR="000D1D95" w:rsidRPr="00784343" w:rsidRDefault="000D1D95" w:rsidP="00370429">
      <w:pPr>
        <w:pStyle w:val="ListParagraph"/>
        <w:numPr>
          <w:ilvl w:val="2"/>
          <w:numId w:val="15"/>
        </w:numPr>
        <w:jc w:val="both"/>
        <w:rPr>
          <w:rFonts w:ascii="Times New Roman" w:hAnsi="Times New Roman" w:cs="Times New Roman"/>
          <w:sz w:val="24"/>
          <w:szCs w:val="24"/>
        </w:rPr>
      </w:pPr>
      <w:r w:rsidRPr="00784343">
        <w:rPr>
          <w:rFonts w:ascii="Times New Roman" w:hAnsi="Times New Roman" w:cs="Times New Roman"/>
          <w:sz w:val="24"/>
          <w:szCs w:val="24"/>
        </w:rPr>
        <w:lastRenderedPageBreak/>
        <w:t xml:space="preserve"> Modern analytical techniques, including high-throughput analytics and online sensors, facilitate data-driven decision-making and enable rapid adjustments to ensure optimal fermentation outcomes. (Baumann et al., 2016)</w:t>
      </w:r>
    </w:p>
    <w:p w:rsidR="000D1D95" w:rsidRPr="00784343" w:rsidRDefault="000D1D95"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Metabolic Engineering and Synthetic Biology:</w:t>
      </w:r>
    </w:p>
    <w:p w:rsidR="000D1D95" w:rsidRPr="00784343" w:rsidRDefault="000D1D95" w:rsidP="00370429">
      <w:pPr>
        <w:pStyle w:val="ListParagraph"/>
        <w:numPr>
          <w:ilvl w:val="2"/>
          <w:numId w:val="16"/>
        </w:numPr>
        <w:jc w:val="both"/>
        <w:rPr>
          <w:rFonts w:ascii="Times New Roman" w:hAnsi="Times New Roman" w:cs="Times New Roman"/>
          <w:sz w:val="24"/>
          <w:szCs w:val="24"/>
        </w:rPr>
      </w:pPr>
      <w:r w:rsidRPr="00784343">
        <w:rPr>
          <w:rFonts w:ascii="Times New Roman" w:hAnsi="Times New Roman" w:cs="Times New Roman"/>
          <w:sz w:val="24"/>
          <w:szCs w:val="24"/>
        </w:rPr>
        <w:t xml:space="preserve"> Cutting-edge research in metabolic engineering and synthetic biology enables the customization of microorganisms for enhanced productivity and novel product synthesis. Review articles by Lee et al. (2012) and </w:t>
      </w:r>
      <w:proofErr w:type="spellStart"/>
      <w:r w:rsidRPr="00784343">
        <w:rPr>
          <w:rFonts w:ascii="Times New Roman" w:hAnsi="Times New Roman" w:cs="Times New Roman"/>
          <w:sz w:val="24"/>
          <w:szCs w:val="24"/>
        </w:rPr>
        <w:t>Keasling</w:t>
      </w:r>
      <w:proofErr w:type="spellEnd"/>
      <w:r w:rsidRPr="00784343">
        <w:rPr>
          <w:rFonts w:ascii="Times New Roman" w:hAnsi="Times New Roman" w:cs="Times New Roman"/>
          <w:sz w:val="24"/>
          <w:szCs w:val="24"/>
        </w:rPr>
        <w:t xml:space="preserve"> (2012) emphasize the design and manipulation of microbial pathways.</w:t>
      </w:r>
    </w:p>
    <w:p w:rsidR="002F4014" w:rsidRPr="00784343" w:rsidRDefault="000D1D95" w:rsidP="00370429">
      <w:pPr>
        <w:pStyle w:val="ListParagraph"/>
        <w:numPr>
          <w:ilvl w:val="2"/>
          <w:numId w:val="16"/>
        </w:numPr>
        <w:jc w:val="both"/>
        <w:rPr>
          <w:rFonts w:ascii="Times New Roman" w:hAnsi="Times New Roman" w:cs="Times New Roman"/>
          <w:sz w:val="24"/>
          <w:szCs w:val="24"/>
        </w:rPr>
      </w:pPr>
      <w:r w:rsidRPr="00784343">
        <w:rPr>
          <w:rFonts w:ascii="Times New Roman" w:hAnsi="Times New Roman" w:cs="Times New Roman"/>
          <w:sz w:val="24"/>
          <w:szCs w:val="24"/>
        </w:rPr>
        <w:t xml:space="preserve"> The integration of computational models and omics data guides the rational design of microbial strains, allowing researchers to fine-tune metabolic pathways for desired outcomes. (Machado et al., 2020)</w:t>
      </w:r>
    </w:p>
    <w:p w:rsidR="002F4014" w:rsidRPr="00784343" w:rsidRDefault="002F4014" w:rsidP="00BF449E">
      <w:pPr>
        <w:pStyle w:val="ListParagraph"/>
        <w:ind w:left="1224"/>
        <w:jc w:val="both"/>
        <w:rPr>
          <w:rFonts w:ascii="Times New Roman" w:hAnsi="Times New Roman" w:cs="Times New Roman"/>
          <w:sz w:val="24"/>
          <w:szCs w:val="24"/>
        </w:rPr>
      </w:pPr>
    </w:p>
    <w:p w:rsidR="004032F8" w:rsidRPr="00B77824" w:rsidRDefault="000D1D95" w:rsidP="00370429">
      <w:pPr>
        <w:pStyle w:val="ListParagraph"/>
        <w:numPr>
          <w:ilvl w:val="0"/>
          <w:numId w:val="1"/>
        </w:numPr>
        <w:jc w:val="both"/>
        <w:rPr>
          <w:rFonts w:ascii="Times New Roman" w:hAnsi="Times New Roman" w:cs="Times New Roman"/>
          <w:b/>
          <w:sz w:val="24"/>
          <w:szCs w:val="24"/>
        </w:rPr>
      </w:pPr>
      <w:r w:rsidRPr="00B77824">
        <w:rPr>
          <w:rFonts w:ascii="Times New Roman" w:hAnsi="Times New Roman" w:cs="Times New Roman"/>
          <w:b/>
          <w:sz w:val="24"/>
          <w:szCs w:val="24"/>
        </w:rPr>
        <w:t>Enrichment, Isolation, Screening, and Maintenance of Industrially Important Microbial Strains:</w:t>
      </w:r>
    </w:p>
    <w:p w:rsidR="002F4014" w:rsidRPr="00784343" w:rsidRDefault="002F4014" w:rsidP="00BF449E">
      <w:pPr>
        <w:pStyle w:val="ListParagraph"/>
        <w:ind w:left="360"/>
        <w:jc w:val="both"/>
        <w:rPr>
          <w:rFonts w:ascii="Times New Roman" w:hAnsi="Times New Roman" w:cs="Times New Roman"/>
          <w:sz w:val="24"/>
          <w:szCs w:val="24"/>
        </w:rPr>
      </w:pPr>
      <w:r w:rsidRPr="00784343">
        <w:rPr>
          <w:rFonts w:ascii="Times New Roman" w:hAnsi="Times New Roman" w:cs="Times New Roman"/>
          <w:sz w:val="24"/>
          <w:szCs w:val="24"/>
        </w:rPr>
        <w:t>The discovery and utilization of industrially important microbial strains form the bedrock of various biotechnological applications, ranging from food production to biofuel synthesis. This intricate process involves a series of meticulously designed steps, each guided by principles elucidated in research and review articles. The journey from enrichment and isolation to screening and maintenance of such strains entails a multidisciplinary approach, incorporating microbiology, genetics, and engineering principles.</w:t>
      </w:r>
    </w:p>
    <w:p w:rsidR="004032F8" w:rsidRPr="00784343" w:rsidRDefault="004032F8" w:rsidP="00BF449E">
      <w:pPr>
        <w:pStyle w:val="ListParagraph"/>
        <w:ind w:left="360"/>
        <w:jc w:val="both"/>
        <w:rPr>
          <w:rFonts w:ascii="Times New Roman" w:hAnsi="Times New Roman" w:cs="Times New Roman"/>
          <w:sz w:val="24"/>
          <w:szCs w:val="24"/>
        </w:rPr>
      </w:pPr>
    </w:p>
    <w:p w:rsidR="004032F8" w:rsidRPr="00784343" w:rsidRDefault="004032F8"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Enrichment and Isolation of Microbial Strains: </w:t>
      </w:r>
    </w:p>
    <w:p w:rsidR="004032F8" w:rsidRPr="00784343" w:rsidRDefault="004032F8" w:rsidP="00BF449E">
      <w:pPr>
        <w:pStyle w:val="ListParagraph"/>
        <w:ind w:left="792"/>
        <w:jc w:val="both"/>
        <w:rPr>
          <w:rFonts w:ascii="Times New Roman" w:hAnsi="Times New Roman" w:cs="Times New Roman"/>
          <w:sz w:val="24"/>
          <w:szCs w:val="24"/>
        </w:rPr>
      </w:pPr>
      <w:r w:rsidRPr="00784343">
        <w:rPr>
          <w:rFonts w:ascii="Times New Roman" w:hAnsi="Times New Roman" w:cs="Times New Roman"/>
          <w:sz w:val="24"/>
          <w:szCs w:val="24"/>
        </w:rPr>
        <w:t>The enrichment and isolation of microbial strains are pivotal steps in uncovering valuable microorganisms with industrially relevant traits. These processes involve meticulously designed techniques guided by a plethora of research and review articles, combining microbiological expertise with innovative approaches.</w:t>
      </w:r>
    </w:p>
    <w:p w:rsidR="00173239" w:rsidRPr="00784343" w:rsidRDefault="00173239" w:rsidP="00370429">
      <w:pPr>
        <w:pStyle w:val="ListParagraph"/>
        <w:numPr>
          <w:ilvl w:val="2"/>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 Enrichment Cultures:</w:t>
      </w:r>
    </w:p>
    <w:p w:rsidR="00173239" w:rsidRPr="00784343" w:rsidRDefault="00173239" w:rsidP="00370429">
      <w:pPr>
        <w:pStyle w:val="ListParagraph"/>
        <w:numPr>
          <w:ilvl w:val="3"/>
          <w:numId w:val="17"/>
        </w:numPr>
        <w:jc w:val="both"/>
        <w:rPr>
          <w:rFonts w:ascii="Times New Roman" w:hAnsi="Times New Roman" w:cs="Times New Roman"/>
          <w:sz w:val="24"/>
          <w:szCs w:val="24"/>
        </w:rPr>
      </w:pPr>
      <w:r w:rsidRPr="00784343">
        <w:rPr>
          <w:rFonts w:ascii="Times New Roman" w:hAnsi="Times New Roman" w:cs="Times New Roman"/>
          <w:sz w:val="24"/>
          <w:szCs w:val="24"/>
        </w:rPr>
        <w:t xml:space="preserve">Enrichment Strategy: Enrichment cultures, first proposed by </w:t>
      </w:r>
      <w:proofErr w:type="spellStart"/>
      <w:r w:rsidRPr="00784343">
        <w:rPr>
          <w:rFonts w:ascii="Times New Roman" w:hAnsi="Times New Roman" w:cs="Times New Roman"/>
          <w:sz w:val="24"/>
          <w:szCs w:val="24"/>
        </w:rPr>
        <w:t>Winogradsky</w:t>
      </w:r>
      <w:proofErr w:type="spellEnd"/>
      <w:r w:rsidRPr="00784343">
        <w:rPr>
          <w:rFonts w:ascii="Times New Roman" w:hAnsi="Times New Roman" w:cs="Times New Roman"/>
          <w:sz w:val="24"/>
          <w:szCs w:val="24"/>
        </w:rPr>
        <w:t xml:space="preserve"> and </w:t>
      </w:r>
      <w:proofErr w:type="spellStart"/>
      <w:r w:rsidRPr="00784343">
        <w:rPr>
          <w:rFonts w:ascii="Times New Roman" w:hAnsi="Times New Roman" w:cs="Times New Roman"/>
          <w:sz w:val="24"/>
          <w:szCs w:val="24"/>
        </w:rPr>
        <w:t>Beijerinck</w:t>
      </w:r>
      <w:proofErr w:type="spellEnd"/>
      <w:r w:rsidRPr="00784343">
        <w:rPr>
          <w:rFonts w:ascii="Times New Roman" w:hAnsi="Times New Roman" w:cs="Times New Roman"/>
          <w:sz w:val="24"/>
          <w:szCs w:val="24"/>
        </w:rPr>
        <w:t xml:space="preserve">, capitalize on the specific growth requirements of target microorganisms. Research by </w:t>
      </w:r>
      <w:proofErr w:type="spellStart"/>
      <w:r w:rsidRPr="00784343">
        <w:rPr>
          <w:rFonts w:ascii="Times New Roman" w:hAnsi="Times New Roman" w:cs="Times New Roman"/>
          <w:sz w:val="24"/>
          <w:szCs w:val="24"/>
        </w:rPr>
        <w:t>Steinbuchel</w:t>
      </w:r>
      <w:proofErr w:type="spellEnd"/>
      <w:r w:rsidRPr="00784343">
        <w:rPr>
          <w:rFonts w:ascii="Times New Roman" w:hAnsi="Times New Roman" w:cs="Times New Roman"/>
          <w:sz w:val="24"/>
          <w:szCs w:val="24"/>
        </w:rPr>
        <w:t xml:space="preserve"> and Hein (2001) highlights the utilization of distinct media compositions to stimulate the growth of particular strains, while suppressing others.</w:t>
      </w:r>
    </w:p>
    <w:p w:rsidR="00173239" w:rsidRPr="00784343" w:rsidRDefault="00173239" w:rsidP="00370429">
      <w:pPr>
        <w:pStyle w:val="ListParagraph"/>
        <w:numPr>
          <w:ilvl w:val="3"/>
          <w:numId w:val="17"/>
        </w:numPr>
        <w:jc w:val="both"/>
        <w:rPr>
          <w:rFonts w:ascii="Times New Roman" w:hAnsi="Times New Roman" w:cs="Times New Roman"/>
          <w:sz w:val="24"/>
          <w:szCs w:val="24"/>
        </w:rPr>
      </w:pPr>
      <w:r w:rsidRPr="00784343">
        <w:rPr>
          <w:rFonts w:ascii="Times New Roman" w:hAnsi="Times New Roman" w:cs="Times New Roman"/>
          <w:sz w:val="24"/>
          <w:szCs w:val="24"/>
        </w:rPr>
        <w:t xml:space="preserve">Selective Nutrient Manipulation: Studies by </w:t>
      </w:r>
      <w:proofErr w:type="spellStart"/>
      <w:r w:rsidRPr="00784343">
        <w:rPr>
          <w:rFonts w:ascii="Times New Roman" w:hAnsi="Times New Roman" w:cs="Times New Roman"/>
          <w:sz w:val="24"/>
          <w:szCs w:val="24"/>
        </w:rPr>
        <w:t>Dolfing</w:t>
      </w:r>
      <w:proofErr w:type="spellEnd"/>
      <w:r w:rsidRPr="00784343">
        <w:rPr>
          <w:rFonts w:ascii="Times New Roman" w:hAnsi="Times New Roman" w:cs="Times New Roman"/>
          <w:sz w:val="24"/>
          <w:szCs w:val="24"/>
        </w:rPr>
        <w:t xml:space="preserve"> and Janssen (2018) emphasize the strategic manipulation of nutrient sources, including carbon, nitrogen, and energy substrates, to create conditions conducive to the proliferation of desired microorganisms.</w:t>
      </w:r>
    </w:p>
    <w:p w:rsidR="00173239" w:rsidRPr="00784343" w:rsidRDefault="00173239" w:rsidP="00370429">
      <w:pPr>
        <w:pStyle w:val="ListParagraph"/>
        <w:numPr>
          <w:ilvl w:val="2"/>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 Isolation Techniques:</w:t>
      </w:r>
    </w:p>
    <w:p w:rsidR="00173239" w:rsidRPr="00784343" w:rsidRDefault="00173239" w:rsidP="00370429">
      <w:pPr>
        <w:pStyle w:val="ListParagraph"/>
        <w:numPr>
          <w:ilvl w:val="3"/>
          <w:numId w:val="18"/>
        </w:numPr>
        <w:jc w:val="both"/>
        <w:rPr>
          <w:rFonts w:ascii="Times New Roman" w:hAnsi="Times New Roman" w:cs="Times New Roman"/>
          <w:sz w:val="24"/>
          <w:szCs w:val="24"/>
        </w:rPr>
      </w:pPr>
      <w:r w:rsidRPr="00784343">
        <w:rPr>
          <w:rFonts w:ascii="Times New Roman" w:hAnsi="Times New Roman" w:cs="Times New Roman"/>
          <w:sz w:val="24"/>
          <w:szCs w:val="24"/>
        </w:rPr>
        <w:t xml:space="preserve">Dilution Streaking: Dilution streaking, a classic technique introduced by Koch, involves streaking microbial samples across agar plates to obtain isolated colonies. Research by Staley and </w:t>
      </w:r>
      <w:proofErr w:type="spellStart"/>
      <w:r w:rsidRPr="00784343">
        <w:rPr>
          <w:rFonts w:ascii="Times New Roman" w:hAnsi="Times New Roman" w:cs="Times New Roman"/>
          <w:sz w:val="24"/>
          <w:szCs w:val="24"/>
        </w:rPr>
        <w:t>Konopka</w:t>
      </w:r>
      <w:proofErr w:type="spellEnd"/>
      <w:r w:rsidRPr="00784343">
        <w:rPr>
          <w:rFonts w:ascii="Times New Roman" w:hAnsi="Times New Roman" w:cs="Times New Roman"/>
          <w:sz w:val="24"/>
          <w:szCs w:val="24"/>
        </w:rPr>
        <w:t xml:space="preserve"> (1985) discusses the principles of this method and its application in obtaining pure cultures.</w:t>
      </w:r>
    </w:p>
    <w:p w:rsidR="00173239" w:rsidRPr="00784343" w:rsidRDefault="00173239" w:rsidP="00370429">
      <w:pPr>
        <w:pStyle w:val="ListParagraph"/>
        <w:numPr>
          <w:ilvl w:val="3"/>
          <w:numId w:val="18"/>
        </w:numPr>
        <w:jc w:val="both"/>
        <w:rPr>
          <w:rFonts w:ascii="Times New Roman" w:hAnsi="Times New Roman" w:cs="Times New Roman"/>
          <w:sz w:val="24"/>
          <w:szCs w:val="24"/>
        </w:rPr>
      </w:pPr>
      <w:r w:rsidRPr="00784343">
        <w:rPr>
          <w:rFonts w:ascii="Times New Roman" w:hAnsi="Times New Roman" w:cs="Times New Roman"/>
          <w:sz w:val="24"/>
          <w:szCs w:val="24"/>
        </w:rPr>
        <w:t>Spread Plating and Pour Plating: Spread plating and pour plating techniques, as reviewed by Isenberg (2004), offer alternatives for isolating microbial strains. These methods enable researchers to separate individual colonies and obtain pure cultures suitable for subsequent analyses.</w:t>
      </w:r>
    </w:p>
    <w:p w:rsidR="00173239" w:rsidRPr="00784343" w:rsidRDefault="00173239" w:rsidP="00370429">
      <w:pPr>
        <w:pStyle w:val="ListParagraph"/>
        <w:numPr>
          <w:ilvl w:val="2"/>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 Identification and Characterization:</w:t>
      </w:r>
    </w:p>
    <w:p w:rsidR="00173239" w:rsidRPr="00784343" w:rsidRDefault="00173239" w:rsidP="00370429">
      <w:pPr>
        <w:pStyle w:val="ListParagraph"/>
        <w:numPr>
          <w:ilvl w:val="3"/>
          <w:numId w:val="19"/>
        </w:numPr>
        <w:jc w:val="both"/>
        <w:rPr>
          <w:rFonts w:ascii="Times New Roman" w:hAnsi="Times New Roman" w:cs="Times New Roman"/>
          <w:sz w:val="24"/>
          <w:szCs w:val="24"/>
        </w:rPr>
      </w:pPr>
      <w:r w:rsidRPr="00784343">
        <w:rPr>
          <w:rFonts w:ascii="Times New Roman" w:hAnsi="Times New Roman" w:cs="Times New Roman"/>
          <w:sz w:val="24"/>
          <w:szCs w:val="24"/>
        </w:rPr>
        <w:lastRenderedPageBreak/>
        <w:t xml:space="preserve">Genotypic and Phenotypic Methods: Identification of microbial strains involves a combination of genotypic and phenotypic methods. Molecular techniques, such as 16S </w:t>
      </w:r>
      <w:proofErr w:type="spellStart"/>
      <w:r w:rsidRPr="00784343">
        <w:rPr>
          <w:rFonts w:ascii="Times New Roman" w:hAnsi="Times New Roman" w:cs="Times New Roman"/>
          <w:sz w:val="24"/>
          <w:szCs w:val="24"/>
        </w:rPr>
        <w:t>rRNA</w:t>
      </w:r>
      <w:proofErr w:type="spellEnd"/>
      <w:r w:rsidRPr="00784343">
        <w:rPr>
          <w:rFonts w:ascii="Times New Roman" w:hAnsi="Times New Roman" w:cs="Times New Roman"/>
          <w:sz w:val="24"/>
          <w:szCs w:val="24"/>
        </w:rPr>
        <w:t xml:space="preserve"> sequencing (</w:t>
      </w:r>
      <w:proofErr w:type="spellStart"/>
      <w:r w:rsidRPr="00784343">
        <w:rPr>
          <w:rFonts w:ascii="Times New Roman" w:hAnsi="Times New Roman" w:cs="Times New Roman"/>
          <w:sz w:val="24"/>
          <w:szCs w:val="24"/>
        </w:rPr>
        <w:t>Woese</w:t>
      </w:r>
      <w:proofErr w:type="spellEnd"/>
      <w:r w:rsidRPr="00784343">
        <w:rPr>
          <w:rFonts w:ascii="Times New Roman" w:hAnsi="Times New Roman" w:cs="Times New Roman"/>
          <w:sz w:val="24"/>
          <w:szCs w:val="24"/>
        </w:rPr>
        <w:t>, 1987), provide insights into phylogenetic relationships, while phenotypic traits, including morphological and physiological characteristics, contribute to strain characterization.</w:t>
      </w:r>
    </w:p>
    <w:p w:rsidR="00173239" w:rsidRPr="00784343" w:rsidRDefault="00173239" w:rsidP="00370429">
      <w:pPr>
        <w:pStyle w:val="ListParagraph"/>
        <w:numPr>
          <w:ilvl w:val="3"/>
          <w:numId w:val="19"/>
        </w:numPr>
        <w:jc w:val="both"/>
        <w:rPr>
          <w:rFonts w:ascii="Times New Roman" w:hAnsi="Times New Roman" w:cs="Times New Roman"/>
          <w:sz w:val="24"/>
          <w:szCs w:val="24"/>
        </w:rPr>
      </w:pPr>
      <w:proofErr w:type="spellStart"/>
      <w:r w:rsidRPr="00784343">
        <w:rPr>
          <w:rFonts w:ascii="Times New Roman" w:hAnsi="Times New Roman" w:cs="Times New Roman"/>
          <w:sz w:val="24"/>
          <w:szCs w:val="24"/>
        </w:rPr>
        <w:t>Polyphasic</w:t>
      </w:r>
      <w:proofErr w:type="spellEnd"/>
      <w:r w:rsidRPr="00784343">
        <w:rPr>
          <w:rFonts w:ascii="Times New Roman" w:hAnsi="Times New Roman" w:cs="Times New Roman"/>
          <w:sz w:val="24"/>
          <w:szCs w:val="24"/>
        </w:rPr>
        <w:t xml:space="preserve"> Approaches: </w:t>
      </w:r>
      <w:proofErr w:type="spellStart"/>
      <w:r w:rsidRPr="00784343">
        <w:rPr>
          <w:rFonts w:ascii="Times New Roman" w:hAnsi="Times New Roman" w:cs="Times New Roman"/>
          <w:sz w:val="24"/>
          <w:szCs w:val="24"/>
        </w:rPr>
        <w:t>Polyphasic</w:t>
      </w:r>
      <w:proofErr w:type="spellEnd"/>
      <w:r w:rsidRPr="00784343">
        <w:rPr>
          <w:rFonts w:ascii="Times New Roman" w:hAnsi="Times New Roman" w:cs="Times New Roman"/>
          <w:sz w:val="24"/>
          <w:szCs w:val="24"/>
        </w:rPr>
        <w:t xml:space="preserve"> approaches, detailed by </w:t>
      </w:r>
      <w:proofErr w:type="spellStart"/>
      <w:r w:rsidRPr="00784343">
        <w:rPr>
          <w:rFonts w:ascii="Times New Roman" w:hAnsi="Times New Roman" w:cs="Times New Roman"/>
          <w:sz w:val="24"/>
          <w:szCs w:val="24"/>
        </w:rPr>
        <w:t>Vos</w:t>
      </w:r>
      <w:proofErr w:type="spellEnd"/>
      <w:r w:rsidRPr="00784343">
        <w:rPr>
          <w:rFonts w:ascii="Times New Roman" w:hAnsi="Times New Roman" w:cs="Times New Roman"/>
          <w:sz w:val="24"/>
          <w:szCs w:val="24"/>
        </w:rPr>
        <w:t xml:space="preserve"> et al. (2009), integrate diverse data sources to achieve comprehensive strain identification, combining molecular, biochemical, and physiological data.</w:t>
      </w:r>
    </w:p>
    <w:p w:rsidR="00173239" w:rsidRPr="00784343" w:rsidRDefault="00173239" w:rsidP="00BF449E">
      <w:pPr>
        <w:pStyle w:val="ListParagraph"/>
        <w:ind w:left="1728"/>
        <w:jc w:val="both"/>
        <w:rPr>
          <w:rFonts w:ascii="Times New Roman" w:hAnsi="Times New Roman" w:cs="Times New Roman"/>
          <w:sz w:val="24"/>
          <w:szCs w:val="24"/>
        </w:rPr>
      </w:pPr>
    </w:p>
    <w:p w:rsidR="00173239" w:rsidRPr="00784343" w:rsidRDefault="00173239" w:rsidP="00BF449E">
      <w:pPr>
        <w:pStyle w:val="ListParagraph"/>
        <w:ind w:left="1728"/>
        <w:jc w:val="both"/>
        <w:rPr>
          <w:rFonts w:ascii="Times New Roman" w:hAnsi="Times New Roman" w:cs="Times New Roman"/>
          <w:sz w:val="24"/>
          <w:szCs w:val="24"/>
        </w:rPr>
      </w:pPr>
      <w:r w:rsidRPr="00784343">
        <w:rPr>
          <w:rFonts w:ascii="Times New Roman" w:hAnsi="Times New Roman" w:cs="Times New Roman"/>
          <w:noProof/>
          <w:sz w:val="24"/>
          <w:szCs w:val="24"/>
          <w:lang w:eastAsia="en-IN"/>
        </w:rPr>
        <w:drawing>
          <wp:inline distT="0" distB="0" distL="0" distR="0">
            <wp:extent cx="3419475" cy="1657350"/>
            <wp:effectExtent l="38100" t="19050" r="28575"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173239" w:rsidRPr="00784343" w:rsidRDefault="00173239" w:rsidP="00BF449E">
      <w:pPr>
        <w:pStyle w:val="ListParagraph"/>
        <w:ind w:left="1728"/>
        <w:jc w:val="both"/>
        <w:rPr>
          <w:rFonts w:ascii="Times New Roman" w:hAnsi="Times New Roman" w:cs="Times New Roman"/>
          <w:sz w:val="24"/>
          <w:szCs w:val="24"/>
        </w:rPr>
      </w:pPr>
    </w:p>
    <w:p w:rsidR="00EE68AA" w:rsidRPr="00784343" w:rsidRDefault="008B59C2"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Screening for Industrially Relevant Traits: </w:t>
      </w:r>
    </w:p>
    <w:p w:rsidR="008B59C2" w:rsidRPr="00784343" w:rsidRDefault="008B59C2" w:rsidP="00BF449E">
      <w:pPr>
        <w:pStyle w:val="ListParagraph"/>
        <w:ind w:left="792"/>
        <w:jc w:val="both"/>
        <w:rPr>
          <w:rFonts w:ascii="Times New Roman" w:hAnsi="Times New Roman" w:cs="Times New Roman"/>
          <w:sz w:val="24"/>
          <w:szCs w:val="24"/>
        </w:rPr>
      </w:pPr>
      <w:r w:rsidRPr="00784343">
        <w:rPr>
          <w:rFonts w:ascii="Times New Roman" w:hAnsi="Times New Roman" w:cs="Times New Roman"/>
          <w:sz w:val="24"/>
          <w:szCs w:val="24"/>
        </w:rPr>
        <w:t>Screening for Industrially Relevant Traits: Screening for industrially relevant traits involves identifying and selecting microorganisms with specific characteristics that make them valuable for various applications, from biofuels to pharmaceuticals. This crucial step is informed by research and review papers, which offer insights into techniques and strategies for pinpointing microbial candidates with exceptional capabilities.</w:t>
      </w:r>
    </w:p>
    <w:p w:rsidR="008B59C2" w:rsidRPr="00784343" w:rsidRDefault="008B59C2" w:rsidP="00370429">
      <w:pPr>
        <w:pStyle w:val="ListParagraph"/>
        <w:numPr>
          <w:ilvl w:val="2"/>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 Methods for Screening Microbial Traits: </w:t>
      </w:r>
    </w:p>
    <w:p w:rsidR="008B59C2" w:rsidRPr="00784343" w:rsidRDefault="008B59C2" w:rsidP="00370429">
      <w:pPr>
        <w:pStyle w:val="ListParagraph"/>
        <w:numPr>
          <w:ilvl w:val="3"/>
          <w:numId w:val="20"/>
        </w:numPr>
        <w:jc w:val="both"/>
        <w:rPr>
          <w:rFonts w:ascii="Times New Roman" w:hAnsi="Times New Roman" w:cs="Times New Roman"/>
          <w:sz w:val="24"/>
          <w:szCs w:val="24"/>
        </w:rPr>
      </w:pPr>
      <w:r w:rsidRPr="00784343">
        <w:rPr>
          <w:rFonts w:ascii="Times New Roman" w:hAnsi="Times New Roman" w:cs="Times New Roman"/>
          <w:sz w:val="24"/>
          <w:szCs w:val="24"/>
        </w:rPr>
        <w:t xml:space="preserve">Phenotypic Assays: These assays evaluate observable characteristics, like growth rate, substrate utilization, and product formation. For instance, studies have utilized phenotypic assays to screen microbes for </w:t>
      </w:r>
      <w:proofErr w:type="spellStart"/>
      <w:r w:rsidRPr="00784343">
        <w:rPr>
          <w:rFonts w:ascii="Times New Roman" w:hAnsi="Times New Roman" w:cs="Times New Roman"/>
          <w:sz w:val="24"/>
          <w:szCs w:val="24"/>
        </w:rPr>
        <w:t>cellulase</w:t>
      </w:r>
      <w:proofErr w:type="spellEnd"/>
      <w:r w:rsidRPr="00784343">
        <w:rPr>
          <w:rFonts w:ascii="Times New Roman" w:hAnsi="Times New Roman" w:cs="Times New Roman"/>
          <w:sz w:val="24"/>
          <w:szCs w:val="24"/>
        </w:rPr>
        <w:t xml:space="preserve"> production for biofuel production.</w:t>
      </w:r>
    </w:p>
    <w:p w:rsidR="008B59C2" w:rsidRPr="00784343" w:rsidRDefault="008B59C2" w:rsidP="00370429">
      <w:pPr>
        <w:pStyle w:val="ListParagraph"/>
        <w:numPr>
          <w:ilvl w:val="3"/>
          <w:numId w:val="20"/>
        </w:numPr>
        <w:jc w:val="both"/>
        <w:rPr>
          <w:rFonts w:ascii="Times New Roman" w:hAnsi="Times New Roman" w:cs="Times New Roman"/>
          <w:sz w:val="24"/>
          <w:szCs w:val="24"/>
        </w:rPr>
      </w:pPr>
      <w:r w:rsidRPr="00784343">
        <w:rPr>
          <w:rFonts w:ascii="Times New Roman" w:hAnsi="Times New Roman" w:cs="Times New Roman"/>
          <w:sz w:val="24"/>
          <w:szCs w:val="24"/>
        </w:rPr>
        <w:t>Genotypic Approaches: Molecular techniques, such as PCR and DNA sequencing, identify specific genes associated with desired traits. Research papers have documented the use of genotypic approaches to identify microbial strains with antibiotic resistance genes.</w:t>
      </w:r>
    </w:p>
    <w:p w:rsidR="008B59C2" w:rsidRPr="00784343" w:rsidRDefault="008B59C2" w:rsidP="00370429">
      <w:pPr>
        <w:pStyle w:val="ListParagraph"/>
        <w:numPr>
          <w:ilvl w:val="3"/>
          <w:numId w:val="20"/>
        </w:numPr>
        <w:jc w:val="both"/>
        <w:rPr>
          <w:rFonts w:ascii="Times New Roman" w:hAnsi="Times New Roman" w:cs="Times New Roman"/>
          <w:sz w:val="24"/>
          <w:szCs w:val="24"/>
        </w:rPr>
      </w:pPr>
      <w:r w:rsidRPr="00784343">
        <w:rPr>
          <w:rFonts w:ascii="Times New Roman" w:hAnsi="Times New Roman" w:cs="Times New Roman"/>
          <w:sz w:val="24"/>
          <w:szCs w:val="24"/>
        </w:rPr>
        <w:t>High-Throughput Screening (HTS): HTS automates the testing of thousands of strains simultaneously, rapidly identifying those with target traits. Research papers highlight the application of HTS to discover novel enzymes for biotechnological applications.</w:t>
      </w:r>
    </w:p>
    <w:p w:rsidR="008B59C2" w:rsidRPr="00784343" w:rsidRDefault="008B59C2" w:rsidP="00370429">
      <w:pPr>
        <w:pStyle w:val="ListParagraph"/>
        <w:numPr>
          <w:ilvl w:val="3"/>
          <w:numId w:val="20"/>
        </w:numPr>
        <w:jc w:val="both"/>
        <w:rPr>
          <w:rFonts w:ascii="Times New Roman" w:hAnsi="Times New Roman" w:cs="Times New Roman"/>
          <w:sz w:val="24"/>
          <w:szCs w:val="24"/>
        </w:rPr>
      </w:pPr>
      <w:proofErr w:type="spellStart"/>
      <w:r w:rsidRPr="00784343">
        <w:rPr>
          <w:rFonts w:ascii="Times New Roman" w:hAnsi="Times New Roman" w:cs="Times New Roman"/>
          <w:sz w:val="24"/>
          <w:szCs w:val="24"/>
        </w:rPr>
        <w:t>Metagenomic</w:t>
      </w:r>
      <w:proofErr w:type="spellEnd"/>
      <w:r w:rsidRPr="00784343">
        <w:rPr>
          <w:rFonts w:ascii="Times New Roman" w:hAnsi="Times New Roman" w:cs="Times New Roman"/>
          <w:sz w:val="24"/>
          <w:szCs w:val="24"/>
        </w:rPr>
        <w:t xml:space="preserve"> Analysis: Metagenomics involves </w:t>
      </w:r>
      <w:proofErr w:type="spellStart"/>
      <w:r w:rsidRPr="00784343">
        <w:rPr>
          <w:rFonts w:ascii="Times New Roman" w:hAnsi="Times New Roman" w:cs="Times New Roman"/>
          <w:sz w:val="24"/>
          <w:szCs w:val="24"/>
        </w:rPr>
        <w:t>analyzing</w:t>
      </w:r>
      <w:proofErr w:type="spellEnd"/>
      <w:r w:rsidRPr="00784343">
        <w:rPr>
          <w:rFonts w:ascii="Times New Roman" w:hAnsi="Times New Roman" w:cs="Times New Roman"/>
          <w:sz w:val="24"/>
          <w:szCs w:val="24"/>
        </w:rPr>
        <w:t xml:space="preserve"> genetic material directly from environmental samples. Research has utilized metagenomics to uncover enzymes with industrial applications, like lignocellulose degradation.</w:t>
      </w:r>
    </w:p>
    <w:p w:rsidR="00EE0219" w:rsidRPr="00784343" w:rsidRDefault="00EE0219" w:rsidP="00BF449E">
      <w:pPr>
        <w:pStyle w:val="ListParagraph"/>
        <w:ind w:left="1728"/>
        <w:jc w:val="both"/>
        <w:rPr>
          <w:rFonts w:ascii="Times New Roman" w:hAnsi="Times New Roman" w:cs="Times New Roman"/>
          <w:sz w:val="24"/>
          <w:szCs w:val="24"/>
        </w:rPr>
      </w:pPr>
    </w:p>
    <w:tbl>
      <w:tblPr>
        <w:tblStyle w:val="TableGrid"/>
        <w:tblW w:w="0" w:type="auto"/>
        <w:tblInd w:w="1327" w:type="dxa"/>
        <w:tblLook w:val="04A0" w:firstRow="1" w:lastRow="0" w:firstColumn="1" w:lastColumn="0" w:noHBand="0" w:noVBand="1"/>
      </w:tblPr>
      <w:tblGrid>
        <w:gridCol w:w="2413"/>
        <w:gridCol w:w="2445"/>
        <w:gridCol w:w="2430"/>
      </w:tblGrid>
      <w:tr w:rsidR="00EE0219" w:rsidRPr="00784343" w:rsidTr="00784343">
        <w:tc>
          <w:tcPr>
            <w:tcW w:w="2413" w:type="dxa"/>
          </w:tcPr>
          <w:p w:rsidR="00EE0219" w:rsidRPr="00784343" w:rsidRDefault="00EE0219"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lastRenderedPageBreak/>
              <w:t>Screening Method</w:t>
            </w:r>
          </w:p>
        </w:tc>
        <w:tc>
          <w:tcPr>
            <w:tcW w:w="2445" w:type="dxa"/>
          </w:tcPr>
          <w:p w:rsidR="00EE0219" w:rsidRPr="00784343" w:rsidRDefault="00EE0219"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Industrially Relevant Traits</w:t>
            </w:r>
          </w:p>
        </w:tc>
        <w:tc>
          <w:tcPr>
            <w:tcW w:w="2430" w:type="dxa"/>
          </w:tcPr>
          <w:p w:rsidR="00EE0219" w:rsidRPr="00784343" w:rsidRDefault="00EE0219"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Examples</w:t>
            </w:r>
          </w:p>
        </w:tc>
      </w:tr>
      <w:tr w:rsidR="00EE0219" w:rsidRPr="00784343" w:rsidTr="00784343">
        <w:tc>
          <w:tcPr>
            <w:tcW w:w="2413" w:type="dxa"/>
          </w:tcPr>
          <w:p w:rsidR="00EE0219" w:rsidRPr="00784343" w:rsidRDefault="00EE0219"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Phenotypic Assays</w:t>
            </w:r>
          </w:p>
        </w:tc>
        <w:tc>
          <w:tcPr>
            <w:tcW w:w="2445" w:type="dxa"/>
          </w:tcPr>
          <w:p w:rsidR="00EE0219" w:rsidRPr="00784343" w:rsidRDefault="00EE0219"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Enzyme Production (</w:t>
            </w:r>
            <w:proofErr w:type="spellStart"/>
            <w:r w:rsidRPr="00784343">
              <w:rPr>
                <w:rFonts w:ascii="Times New Roman" w:hAnsi="Times New Roman" w:cs="Times New Roman"/>
                <w:sz w:val="24"/>
                <w:szCs w:val="24"/>
              </w:rPr>
              <w:t>Cellulases</w:t>
            </w:r>
            <w:proofErr w:type="spellEnd"/>
            <w:r w:rsidRPr="00784343">
              <w:rPr>
                <w:rFonts w:ascii="Times New Roman" w:hAnsi="Times New Roman" w:cs="Times New Roman"/>
                <w:sz w:val="24"/>
                <w:szCs w:val="24"/>
              </w:rPr>
              <w:t>)</w:t>
            </w:r>
          </w:p>
        </w:tc>
        <w:tc>
          <w:tcPr>
            <w:tcW w:w="2430" w:type="dxa"/>
          </w:tcPr>
          <w:p w:rsidR="00EE0219" w:rsidRPr="00784343" w:rsidRDefault="00153FBC" w:rsidP="00BF449E">
            <w:pPr>
              <w:pStyle w:val="ListParagraph"/>
              <w:ind w:left="0"/>
              <w:jc w:val="both"/>
              <w:rPr>
                <w:rFonts w:ascii="Times New Roman" w:hAnsi="Times New Roman" w:cs="Times New Roman"/>
                <w:sz w:val="24"/>
                <w:szCs w:val="24"/>
              </w:rPr>
            </w:pPr>
            <w:proofErr w:type="spellStart"/>
            <w:r w:rsidRPr="00784343">
              <w:rPr>
                <w:rFonts w:ascii="Times New Roman" w:hAnsi="Times New Roman" w:cs="Times New Roman"/>
                <w:sz w:val="24"/>
                <w:szCs w:val="24"/>
              </w:rPr>
              <w:t>Cellulase</w:t>
            </w:r>
            <w:proofErr w:type="spellEnd"/>
            <w:r w:rsidRPr="00784343">
              <w:rPr>
                <w:rFonts w:ascii="Times New Roman" w:hAnsi="Times New Roman" w:cs="Times New Roman"/>
                <w:sz w:val="24"/>
                <w:szCs w:val="24"/>
              </w:rPr>
              <w:t>-</w:t>
            </w:r>
            <w:r w:rsidR="00EE0219" w:rsidRPr="00784343">
              <w:rPr>
                <w:rFonts w:ascii="Times New Roman" w:hAnsi="Times New Roman" w:cs="Times New Roman"/>
                <w:sz w:val="24"/>
                <w:szCs w:val="24"/>
              </w:rPr>
              <w:t>producing fungi isolated from decayed wood.</w:t>
            </w:r>
          </w:p>
        </w:tc>
      </w:tr>
      <w:tr w:rsidR="00EE0219" w:rsidRPr="00784343" w:rsidTr="00784343">
        <w:tc>
          <w:tcPr>
            <w:tcW w:w="2413" w:type="dxa"/>
          </w:tcPr>
          <w:p w:rsidR="00EE0219" w:rsidRPr="00784343" w:rsidRDefault="00B16BB0"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Genotypic Approaches</w:t>
            </w:r>
          </w:p>
        </w:tc>
        <w:tc>
          <w:tcPr>
            <w:tcW w:w="2445" w:type="dxa"/>
          </w:tcPr>
          <w:p w:rsidR="00EE0219" w:rsidRPr="00784343" w:rsidRDefault="00B16BB0"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Antibiotic Resistant Genes</w:t>
            </w:r>
          </w:p>
        </w:tc>
        <w:tc>
          <w:tcPr>
            <w:tcW w:w="2430" w:type="dxa"/>
          </w:tcPr>
          <w:p w:rsidR="00EE0219" w:rsidRPr="00784343" w:rsidRDefault="00153FBC"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Identification of antibiotic resistance genes in soil</w:t>
            </w:r>
          </w:p>
        </w:tc>
      </w:tr>
      <w:tr w:rsidR="00EE0219" w:rsidRPr="00784343" w:rsidTr="00784343">
        <w:tc>
          <w:tcPr>
            <w:tcW w:w="2413" w:type="dxa"/>
          </w:tcPr>
          <w:p w:rsidR="00EE0219" w:rsidRPr="00784343" w:rsidRDefault="00153FBC"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High-Throughput Screening</w:t>
            </w:r>
          </w:p>
        </w:tc>
        <w:tc>
          <w:tcPr>
            <w:tcW w:w="2445" w:type="dxa"/>
          </w:tcPr>
          <w:p w:rsidR="00EE0219" w:rsidRPr="00784343" w:rsidRDefault="00153FBC"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Enzyme Discovery</w:t>
            </w:r>
          </w:p>
        </w:tc>
        <w:tc>
          <w:tcPr>
            <w:tcW w:w="2430" w:type="dxa"/>
          </w:tcPr>
          <w:p w:rsidR="00EE0219" w:rsidRPr="00784343" w:rsidRDefault="00153FBC"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High-throughput screening for lipase-producing strains</w:t>
            </w:r>
          </w:p>
        </w:tc>
      </w:tr>
      <w:tr w:rsidR="00EE0219" w:rsidRPr="00784343" w:rsidTr="00784343">
        <w:tc>
          <w:tcPr>
            <w:tcW w:w="2413" w:type="dxa"/>
          </w:tcPr>
          <w:p w:rsidR="00EE0219" w:rsidRPr="00784343" w:rsidRDefault="00153FBC" w:rsidP="00BF449E">
            <w:pPr>
              <w:pStyle w:val="ListParagraph"/>
              <w:ind w:left="0"/>
              <w:jc w:val="both"/>
              <w:rPr>
                <w:rFonts w:ascii="Times New Roman" w:hAnsi="Times New Roman" w:cs="Times New Roman"/>
                <w:sz w:val="24"/>
                <w:szCs w:val="24"/>
              </w:rPr>
            </w:pPr>
            <w:proofErr w:type="spellStart"/>
            <w:r w:rsidRPr="00784343">
              <w:rPr>
                <w:rFonts w:ascii="Times New Roman" w:hAnsi="Times New Roman" w:cs="Times New Roman"/>
                <w:sz w:val="24"/>
                <w:szCs w:val="24"/>
              </w:rPr>
              <w:t>Metagenomic</w:t>
            </w:r>
            <w:proofErr w:type="spellEnd"/>
            <w:r w:rsidRPr="00784343">
              <w:rPr>
                <w:rFonts w:ascii="Times New Roman" w:hAnsi="Times New Roman" w:cs="Times New Roman"/>
                <w:sz w:val="24"/>
                <w:szCs w:val="24"/>
              </w:rPr>
              <w:t xml:space="preserve"> Analysis</w:t>
            </w:r>
          </w:p>
        </w:tc>
        <w:tc>
          <w:tcPr>
            <w:tcW w:w="2445" w:type="dxa"/>
          </w:tcPr>
          <w:p w:rsidR="00EE0219" w:rsidRPr="00784343" w:rsidRDefault="00153FBC"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Lignocellulose-Degrading Enzymes</w:t>
            </w:r>
          </w:p>
        </w:tc>
        <w:tc>
          <w:tcPr>
            <w:tcW w:w="2430" w:type="dxa"/>
          </w:tcPr>
          <w:p w:rsidR="00EE0219" w:rsidRPr="00784343" w:rsidRDefault="00153FBC"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Identification of novel lignocellulose-degrading enzymes.</w:t>
            </w:r>
          </w:p>
        </w:tc>
      </w:tr>
    </w:tbl>
    <w:p w:rsidR="00EE0219" w:rsidRPr="00784343" w:rsidRDefault="00153FBC" w:rsidP="00784343">
      <w:pPr>
        <w:pStyle w:val="ListParagraph"/>
        <w:ind w:left="1327"/>
        <w:jc w:val="center"/>
        <w:rPr>
          <w:rFonts w:ascii="Times New Roman" w:hAnsi="Times New Roman" w:cs="Times New Roman"/>
          <w:sz w:val="24"/>
          <w:szCs w:val="24"/>
        </w:rPr>
      </w:pPr>
      <w:r w:rsidRPr="00784343">
        <w:rPr>
          <w:rFonts w:ascii="Times New Roman" w:hAnsi="Times New Roman" w:cs="Times New Roman"/>
          <w:sz w:val="24"/>
          <w:szCs w:val="24"/>
        </w:rPr>
        <w:t xml:space="preserve">Table 1. </w:t>
      </w:r>
      <w:r w:rsidR="00703904" w:rsidRPr="00784343">
        <w:rPr>
          <w:rFonts w:ascii="Times New Roman" w:hAnsi="Times New Roman" w:cs="Times New Roman"/>
          <w:sz w:val="24"/>
          <w:szCs w:val="24"/>
        </w:rPr>
        <w:t>Examples of Screening Methods and Traits</w:t>
      </w:r>
    </w:p>
    <w:p w:rsidR="00EE0219" w:rsidRPr="00784343" w:rsidRDefault="00EE0219" w:rsidP="00BF449E">
      <w:pPr>
        <w:pStyle w:val="ListParagraph"/>
        <w:ind w:left="1224"/>
        <w:jc w:val="both"/>
        <w:rPr>
          <w:rFonts w:ascii="Times New Roman" w:hAnsi="Times New Roman" w:cs="Times New Roman"/>
          <w:sz w:val="24"/>
          <w:szCs w:val="24"/>
        </w:rPr>
      </w:pPr>
    </w:p>
    <w:p w:rsidR="00EE0219" w:rsidRPr="00784343" w:rsidRDefault="00EE0219" w:rsidP="00BF449E">
      <w:pPr>
        <w:pStyle w:val="ListParagraph"/>
        <w:ind w:left="1224"/>
        <w:jc w:val="both"/>
        <w:rPr>
          <w:rFonts w:ascii="Times New Roman" w:hAnsi="Times New Roman" w:cs="Times New Roman"/>
          <w:sz w:val="24"/>
          <w:szCs w:val="24"/>
        </w:rPr>
      </w:pPr>
    </w:p>
    <w:p w:rsidR="00703904" w:rsidRPr="00784343" w:rsidRDefault="00703904" w:rsidP="00370429">
      <w:pPr>
        <w:pStyle w:val="ListParagraph"/>
        <w:numPr>
          <w:ilvl w:val="2"/>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 Strategies for Targeted Screening: </w:t>
      </w:r>
    </w:p>
    <w:p w:rsidR="00703904" w:rsidRPr="00784343" w:rsidRDefault="00703904" w:rsidP="00370429">
      <w:pPr>
        <w:pStyle w:val="ListParagraph"/>
        <w:numPr>
          <w:ilvl w:val="3"/>
          <w:numId w:val="21"/>
        </w:numPr>
        <w:jc w:val="both"/>
        <w:rPr>
          <w:rFonts w:ascii="Times New Roman" w:hAnsi="Times New Roman" w:cs="Times New Roman"/>
          <w:sz w:val="24"/>
          <w:szCs w:val="24"/>
        </w:rPr>
      </w:pPr>
      <w:r w:rsidRPr="00784343">
        <w:rPr>
          <w:rFonts w:ascii="Times New Roman" w:hAnsi="Times New Roman" w:cs="Times New Roman"/>
          <w:sz w:val="24"/>
          <w:szCs w:val="24"/>
        </w:rPr>
        <w:t xml:space="preserve">Enrichment Cultures: Specific conditions are created to </w:t>
      </w:r>
      <w:proofErr w:type="spellStart"/>
      <w:r w:rsidRPr="00784343">
        <w:rPr>
          <w:rFonts w:ascii="Times New Roman" w:hAnsi="Times New Roman" w:cs="Times New Roman"/>
          <w:sz w:val="24"/>
          <w:szCs w:val="24"/>
        </w:rPr>
        <w:t>favor</w:t>
      </w:r>
      <w:proofErr w:type="spellEnd"/>
      <w:r w:rsidRPr="00784343">
        <w:rPr>
          <w:rFonts w:ascii="Times New Roman" w:hAnsi="Times New Roman" w:cs="Times New Roman"/>
          <w:sz w:val="24"/>
          <w:szCs w:val="24"/>
        </w:rPr>
        <w:t xml:space="preserve"> the growth of microbes with desired traits. Research papers have applied enrichment cultures to isolate hydrocarbon-degrading bacteria from contaminated environments.</w:t>
      </w:r>
    </w:p>
    <w:p w:rsidR="00703904" w:rsidRPr="00784343" w:rsidRDefault="00703904" w:rsidP="00370429">
      <w:pPr>
        <w:pStyle w:val="ListParagraph"/>
        <w:numPr>
          <w:ilvl w:val="3"/>
          <w:numId w:val="21"/>
        </w:numPr>
        <w:jc w:val="both"/>
        <w:rPr>
          <w:rFonts w:ascii="Times New Roman" w:hAnsi="Times New Roman" w:cs="Times New Roman"/>
          <w:sz w:val="24"/>
          <w:szCs w:val="24"/>
        </w:rPr>
      </w:pPr>
      <w:r w:rsidRPr="00784343">
        <w:rPr>
          <w:rFonts w:ascii="Times New Roman" w:hAnsi="Times New Roman" w:cs="Times New Roman"/>
          <w:sz w:val="24"/>
          <w:szCs w:val="24"/>
        </w:rPr>
        <w:t xml:space="preserve">Functional Assays: Microbial activities linked to desired traits are tested directly. For example, research papers have employed functional assays to screen microbes with </w:t>
      </w:r>
      <w:proofErr w:type="spellStart"/>
      <w:r w:rsidRPr="00784343">
        <w:rPr>
          <w:rFonts w:ascii="Times New Roman" w:hAnsi="Times New Roman" w:cs="Times New Roman"/>
          <w:sz w:val="24"/>
          <w:szCs w:val="24"/>
        </w:rPr>
        <w:t>biosurfactant</w:t>
      </w:r>
      <w:proofErr w:type="spellEnd"/>
      <w:r w:rsidRPr="00784343">
        <w:rPr>
          <w:rFonts w:ascii="Times New Roman" w:hAnsi="Times New Roman" w:cs="Times New Roman"/>
          <w:sz w:val="24"/>
          <w:szCs w:val="24"/>
        </w:rPr>
        <w:t>-producing capabilities.</w:t>
      </w:r>
    </w:p>
    <w:p w:rsidR="00703904" w:rsidRPr="00784343" w:rsidRDefault="00703904" w:rsidP="00370429">
      <w:pPr>
        <w:pStyle w:val="ListParagraph"/>
        <w:numPr>
          <w:ilvl w:val="3"/>
          <w:numId w:val="21"/>
        </w:numPr>
        <w:jc w:val="both"/>
        <w:rPr>
          <w:rFonts w:ascii="Times New Roman" w:hAnsi="Times New Roman" w:cs="Times New Roman"/>
          <w:sz w:val="24"/>
          <w:szCs w:val="24"/>
        </w:rPr>
      </w:pPr>
      <w:r w:rsidRPr="00784343">
        <w:rPr>
          <w:rFonts w:ascii="Times New Roman" w:hAnsi="Times New Roman" w:cs="Times New Roman"/>
          <w:sz w:val="24"/>
          <w:szCs w:val="24"/>
        </w:rPr>
        <w:t>Library-Based Screening: Libraries of microbial strains or genes are screened for the desired trait. Research papers highlight the use of gene libraries to discover enzymes with unique catalytic properties.</w:t>
      </w:r>
    </w:p>
    <w:p w:rsidR="00703904" w:rsidRPr="00784343" w:rsidRDefault="00703904" w:rsidP="00370429">
      <w:pPr>
        <w:pStyle w:val="ListParagraph"/>
        <w:numPr>
          <w:ilvl w:val="3"/>
          <w:numId w:val="21"/>
        </w:numPr>
        <w:jc w:val="both"/>
        <w:rPr>
          <w:rFonts w:ascii="Times New Roman" w:hAnsi="Times New Roman" w:cs="Times New Roman"/>
          <w:sz w:val="24"/>
          <w:szCs w:val="24"/>
        </w:rPr>
      </w:pPr>
      <w:r w:rsidRPr="00784343">
        <w:rPr>
          <w:rFonts w:ascii="Times New Roman" w:hAnsi="Times New Roman" w:cs="Times New Roman"/>
          <w:sz w:val="24"/>
          <w:szCs w:val="24"/>
        </w:rPr>
        <w:t>Combinatorial Approaches: Multiple strategies are combined to increase the chances of finding valuable microbes. Research papers discuss the synergistic use of functional assays and genotypic screening for antibiotic-producing strains.</w:t>
      </w:r>
    </w:p>
    <w:p w:rsidR="00703904" w:rsidRPr="00784343" w:rsidRDefault="00703904" w:rsidP="00BF449E">
      <w:pPr>
        <w:pStyle w:val="ListParagraph"/>
        <w:ind w:left="1728"/>
        <w:jc w:val="both"/>
        <w:rPr>
          <w:rFonts w:ascii="Times New Roman" w:hAnsi="Times New Roman" w:cs="Times New Roman"/>
          <w:sz w:val="24"/>
          <w:szCs w:val="24"/>
        </w:rPr>
      </w:pPr>
    </w:p>
    <w:tbl>
      <w:tblPr>
        <w:tblStyle w:val="TableGrid"/>
        <w:tblW w:w="0" w:type="auto"/>
        <w:tblInd w:w="1327" w:type="dxa"/>
        <w:tblLook w:val="04A0" w:firstRow="1" w:lastRow="0" w:firstColumn="1" w:lastColumn="0" w:noHBand="0" w:noVBand="1"/>
      </w:tblPr>
      <w:tblGrid>
        <w:gridCol w:w="2436"/>
        <w:gridCol w:w="2423"/>
        <w:gridCol w:w="2429"/>
      </w:tblGrid>
      <w:tr w:rsidR="00703904" w:rsidRPr="00784343" w:rsidTr="00784343">
        <w:tc>
          <w:tcPr>
            <w:tcW w:w="2436" w:type="dxa"/>
          </w:tcPr>
          <w:p w:rsidR="00703904" w:rsidRPr="00784343" w:rsidRDefault="00703904"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Screening Strategy</w:t>
            </w:r>
          </w:p>
        </w:tc>
        <w:tc>
          <w:tcPr>
            <w:tcW w:w="2423" w:type="dxa"/>
          </w:tcPr>
          <w:p w:rsidR="00703904" w:rsidRPr="00784343" w:rsidRDefault="00703904"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Examples of Applications</w:t>
            </w:r>
          </w:p>
        </w:tc>
        <w:tc>
          <w:tcPr>
            <w:tcW w:w="2429" w:type="dxa"/>
          </w:tcPr>
          <w:p w:rsidR="00703904" w:rsidRPr="00784343" w:rsidRDefault="00703904"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Examples</w:t>
            </w:r>
          </w:p>
        </w:tc>
      </w:tr>
      <w:tr w:rsidR="00703904" w:rsidRPr="00784343" w:rsidTr="00784343">
        <w:tc>
          <w:tcPr>
            <w:tcW w:w="2436" w:type="dxa"/>
          </w:tcPr>
          <w:p w:rsidR="00703904" w:rsidRPr="00784343" w:rsidRDefault="00703904"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Enrichment Cultures</w:t>
            </w:r>
          </w:p>
        </w:tc>
        <w:tc>
          <w:tcPr>
            <w:tcW w:w="2423" w:type="dxa"/>
          </w:tcPr>
          <w:p w:rsidR="00703904" w:rsidRPr="00784343" w:rsidRDefault="00703904"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Hydrocarbon-Degrading Bacteria</w:t>
            </w:r>
          </w:p>
        </w:tc>
        <w:tc>
          <w:tcPr>
            <w:tcW w:w="2429" w:type="dxa"/>
          </w:tcPr>
          <w:p w:rsidR="00703904" w:rsidRPr="00784343" w:rsidRDefault="00703904"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Isolation of oil-degrading bacteria from oil-contaminated sites</w:t>
            </w:r>
          </w:p>
        </w:tc>
      </w:tr>
      <w:tr w:rsidR="00703904" w:rsidRPr="00784343" w:rsidTr="00784343">
        <w:tc>
          <w:tcPr>
            <w:tcW w:w="2436" w:type="dxa"/>
          </w:tcPr>
          <w:p w:rsidR="00703904" w:rsidRPr="00784343" w:rsidRDefault="00703904"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Functional Assays</w:t>
            </w:r>
          </w:p>
        </w:tc>
        <w:tc>
          <w:tcPr>
            <w:tcW w:w="2423" w:type="dxa"/>
          </w:tcPr>
          <w:p w:rsidR="00703904" w:rsidRPr="00784343" w:rsidRDefault="00703904" w:rsidP="00BF449E">
            <w:pPr>
              <w:pStyle w:val="ListParagraph"/>
              <w:ind w:left="0"/>
              <w:jc w:val="both"/>
              <w:rPr>
                <w:rFonts w:ascii="Times New Roman" w:hAnsi="Times New Roman" w:cs="Times New Roman"/>
                <w:sz w:val="24"/>
                <w:szCs w:val="24"/>
              </w:rPr>
            </w:pPr>
            <w:proofErr w:type="spellStart"/>
            <w:r w:rsidRPr="00784343">
              <w:rPr>
                <w:rFonts w:ascii="Times New Roman" w:hAnsi="Times New Roman" w:cs="Times New Roman"/>
                <w:sz w:val="24"/>
                <w:szCs w:val="24"/>
              </w:rPr>
              <w:t>Biosurfactant</w:t>
            </w:r>
            <w:proofErr w:type="spellEnd"/>
            <w:r w:rsidRPr="00784343">
              <w:rPr>
                <w:rFonts w:ascii="Times New Roman" w:hAnsi="Times New Roman" w:cs="Times New Roman"/>
                <w:sz w:val="24"/>
                <w:szCs w:val="24"/>
              </w:rPr>
              <w:t xml:space="preserve"> Production</w:t>
            </w:r>
          </w:p>
        </w:tc>
        <w:tc>
          <w:tcPr>
            <w:tcW w:w="2429" w:type="dxa"/>
          </w:tcPr>
          <w:p w:rsidR="00703904" w:rsidRPr="00784343" w:rsidRDefault="00703904"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 xml:space="preserve">Screening for microbes with </w:t>
            </w:r>
            <w:proofErr w:type="spellStart"/>
            <w:r w:rsidRPr="00784343">
              <w:rPr>
                <w:rFonts w:ascii="Times New Roman" w:hAnsi="Times New Roman" w:cs="Times New Roman"/>
                <w:sz w:val="24"/>
                <w:szCs w:val="24"/>
              </w:rPr>
              <w:t>biosurfactant</w:t>
            </w:r>
            <w:proofErr w:type="spellEnd"/>
            <w:r w:rsidRPr="00784343">
              <w:rPr>
                <w:rFonts w:ascii="Times New Roman" w:hAnsi="Times New Roman" w:cs="Times New Roman"/>
                <w:sz w:val="24"/>
                <w:szCs w:val="24"/>
              </w:rPr>
              <w:t xml:space="preserve"> activity</w:t>
            </w:r>
          </w:p>
        </w:tc>
      </w:tr>
      <w:tr w:rsidR="00703904" w:rsidRPr="00784343" w:rsidTr="00784343">
        <w:tc>
          <w:tcPr>
            <w:tcW w:w="2436" w:type="dxa"/>
          </w:tcPr>
          <w:p w:rsidR="00703904" w:rsidRPr="00784343" w:rsidRDefault="00703904"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Library-Based Screening</w:t>
            </w:r>
          </w:p>
        </w:tc>
        <w:tc>
          <w:tcPr>
            <w:tcW w:w="2423" w:type="dxa"/>
          </w:tcPr>
          <w:p w:rsidR="00703904" w:rsidRPr="00784343" w:rsidRDefault="00703904"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Enzyme Discovery</w:t>
            </w:r>
          </w:p>
        </w:tc>
        <w:tc>
          <w:tcPr>
            <w:tcW w:w="2429" w:type="dxa"/>
          </w:tcPr>
          <w:p w:rsidR="00703904" w:rsidRPr="00784343" w:rsidRDefault="00703904"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Identifying unique enzymes from a gene library</w:t>
            </w:r>
          </w:p>
        </w:tc>
      </w:tr>
      <w:tr w:rsidR="00703904" w:rsidRPr="00784343" w:rsidTr="00784343">
        <w:tc>
          <w:tcPr>
            <w:tcW w:w="2436" w:type="dxa"/>
          </w:tcPr>
          <w:p w:rsidR="00703904" w:rsidRPr="00784343" w:rsidRDefault="00EE68AA"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Combinatorial Approaches</w:t>
            </w:r>
          </w:p>
        </w:tc>
        <w:tc>
          <w:tcPr>
            <w:tcW w:w="2423" w:type="dxa"/>
          </w:tcPr>
          <w:p w:rsidR="00703904" w:rsidRPr="00784343" w:rsidRDefault="00EE68AA"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Antibiotic Production</w:t>
            </w:r>
          </w:p>
        </w:tc>
        <w:tc>
          <w:tcPr>
            <w:tcW w:w="2429" w:type="dxa"/>
          </w:tcPr>
          <w:p w:rsidR="00703904" w:rsidRPr="00784343" w:rsidRDefault="00EE68AA"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 xml:space="preserve">Integrating functional assays and genotypic </w:t>
            </w:r>
            <w:r w:rsidRPr="00784343">
              <w:rPr>
                <w:rFonts w:ascii="Times New Roman" w:hAnsi="Times New Roman" w:cs="Times New Roman"/>
                <w:sz w:val="24"/>
                <w:szCs w:val="24"/>
              </w:rPr>
              <w:lastRenderedPageBreak/>
              <w:t>screening for antibiotics</w:t>
            </w:r>
          </w:p>
        </w:tc>
      </w:tr>
    </w:tbl>
    <w:p w:rsidR="00703904" w:rsidRPr="00784343" w:rsidRDefault="00EE68AA" w:rsidP="00784343">
      <w:pPr>
        <w:pStyle w:val="ListParagraph"/>
        <w:ind w:left="1327"/>
        <w:jc w:val="center"/>
        <w:rPr>
          <w:rFonts w:ascii="Times New Roman" w:hAnsi="Times New Roman" w:cs="Times New Roman"/>
          <w:sz w:val="24"/>
          <w:szCs w:val="24"/>
        </w:rPr>
      </w:pPr>
      <w:r w:rsidRPr="00784343">
        <w:rPr>
          <w:rFonts w:ascii="Times New Roman" w:hAnsi="Times New Roman" w:cs="Times New Roman"/>
          <w:sz w:val="24"/>
          <w:szCs w:val="24"/>
        </w:rPr>
        <w:lastRenderedPageBreak/>
        <w:t>Table 2. Strategies for Targeted Screening</w:t>
      </w:r>
    </w:p>
    <w:p w:rsidR="00703904" w:rsidRPr="00784343" w:rsidRDefault="00703904" w:rsidP="00BF449E">
      <w:pPr>
        <w:pStyle w:val="ListParagraph"/>
        <w:ind w:left="1728"/>
        <w:jc w:val="both"/>
        <w:rPr>
          <w:rFonts w:ascii="Times New Roman" w:hAnsi="Times New Roman" w:cs="Times New Roman"/>
          <w:sz w:val="24"/>
          <w:szCs w:val="24"/>
        </w:rPr>
      </w:pPr>
    </w:p>
    <w:p w:rsidR="00703904" w:rsidRPr="00784343" w:rsidRDefault="00703904" w:rsidP="00BF449E">
      <w:pPr>
        <w:pStyle w:val="ListParagraph"/>
        <w:ind w:left="1728"/>
        <w:jc w:val="both"/>
        <w:rPr>
          <w:rFonts w:ascii="Times New Roman" w:hAnsi="Times New Roman" w:cs="Times New Roman"/>
          <w:sz w:val="24"/>
          <w:szCs w:val="24"/>
        </w:rPr>
      </w:pPr>
    </w:p>
    <w:p w:rsidR="00EE68AA" w:rsidRPr="00784343" w:rsidRDefault="00EE68AA"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Maintenance and Preservation: </w:t>
      </w:r>
    </w:p>
    <w:p w:rsidR="00EE68AA" w:rsidRPr="00784343" w:rsidRDefault="00EE68AA" w:rsidP="00370429">
      <w:pPr>
        <w:pStyle w:val="ListParagraph"/>
        <w:numPr>
          <w:ilvl w:val="2"/>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 Strain Preservation Techniques</w:t>
      </w:r>
      <w:proofErr w:type="gramStart"/>
      <w:r w:rsidRPr="00784343">
        <w:rPr>
          <w:rFonts w:ascii="Times New Roman" w:hAnsi="Times New Roman" w:cs="Times New Roman"/>
          <w:sz w:val="24"/>
          <w:szCs w:val="24"/>
        </w:rPr>
        <w:t>:*</w:t>
      </w:r>
      <w:proofErr w:type="gramEnd"/>
      <w:r w:rsidRPr="00784343">
        <w:rPr>
          <w:rFonts w:ascii="Times New Roman" w:hAnsi="Times New Roman" w:cs="Times New Roman"/>
          <w:sz w:val="24"/>
          <w:szCs w:val="24"/>
        </w:rPr>
        <w:t>*Preserving microbial strains is essential for maintaining the genetic diversity and functionality of valuable microorganisms used in various biotechnological applications. Strain preservation techniques ensure the long-term viability of these strains, facilitating their availability for future research, development, and industrial processes. Research and review articles offer insights into a range of strain preservation methods, each tailored to specific microbial characteristics and application requirements.</w:t>
      </w:r>
    </w:p>
    <w:p w:rsidR="00EE68AA" w:rsidRPr="00784343" w:rsidRDefault="00EE68AA" w:rsidP="00370429">
      <w:pPr>
        <w:pStyle w:val="ListParagraph"/>
        <w:numPr>
          <w:ilvl w:val="3"/>
          <w:numId w:val="22"/>
        </w:numPr>
        <w:jc w:val="both"/>
        <w:rPr>
          <w:rFonts w:ascii="Times New Roman" w:hAnsi="Times New Roman" w:cs="Times New Roman"/>
          <w:sz w:val="24"/>
          <w:szCs w:val="24"/>
        </w:rPr>
      </w:pPr>
      <w:r w:rsidRPr="00784343">
        <w:rPr>
          <w:rFonts w:ascii="Times New Roman" w:hAnsi="Times New Roman" w:cs="Times New Roman"/>
          <w:sz w:val="24"/>
          <w:szCs w:val="24"/>
        </w:rPr>
        <w:t xml:space="preserve">Cryopreservation: Cryopreservation involves freezing microbial cultures at ultra-low temperatures in the presence of </w:t>
      </w:r>
      <w:proofErr w:type="spellStart"/>
      <w:r w:rsidRPr="00784343">
        <w:rPr>
          <w:rFonts w:ascii="Times New Roman" w:hAnsi="Times New Roman" w:cs="Times New Roman"/>
          <w:sz w:val="24"/>
          <w:szCs w:val="24"/>
        </w:rPr>
        <w:t>cryoprotectants</w:t>
      </w:r>
      <w:proofErr w:type="spellEnd"/>
      <w:r w:rsidRPr="00784343">
        <w:rPr>
          <w:rFonts w:ascii="Times New Roman" w:hAnsi="Times New Roman" w:cs="Times New Roman"/>
          <w:sz w:val="24"/>
          <w:szCs w:val="24"/>
        </w:rPr>
        <w:t xml:space="preserve">. Research by Souza et al. (2017) explores the choice of </w:t>
      </w:r>
      <w:proofErr w:type="spellStart"/>
      <w:r w:rsidRPr="00784343">
        <w:rPr>
          <w:rFonts w:ascii="Times New Roman" w:hAnsi="Times New Roman" w:cs="Times New Roman"/>
          <w:sz w:val="24"/>
          <w:szCs w:val="24"/>
        </w:rPr>
        <w:t>cryoprotectants</w:t>
      </w:r>
      <w:proofErr w:type="spellEnd"/>
      <w:r w:rsidRPr="00784343">
        <w:rPr>
          <w:rFonts w:ascii="Times New Roman" w:hAnsi="Times New Roman" w:cs="Times New Roman"/>
          <w:sz w:val="24"/>
          <w:szCs w:val="24"/>
        </w:rPr>
        <w:t xml:space="preserve"> and the optimization of freezing protocols to minimize cell damage during freezing and thawing.</w:t>
      </w:r>
    </w:p>
    <w:p w:rsidR="00EE68AA" w:rsidRPr="00784343" w:rsidRDefault="00EE68AA" w:rsidP="00370429">
      <w:pPr>
        <w:pStyle w:val="ListParagraph"/>
        <w:numPr>
          <w:ilvl w:val="3"/>
          <w:numId w:val="22"/>
        </w:numPr>
        <w:jc w:val="both"/>
        <w:rPr>
          <w:rFonts w:ascii="Times New Roman" w:hAnsi="Times New Roman" w:cs="Times New Roman"/>
          <w:sz w:val="24"/>
          <w:szCs w:val="24"/>
        </w:rPr>
      </w:pPr>
      <w:proofErr w:type="spellStart"/>
      <w:r w:rsidRPr="00784343">
        <w:rPr>
          <w:rFonts w:ascii="Times New Roman" w:hAnsi="Times New Roman" w:cs="Times New Roman"/>
          <w:sz w:val="24"/>
          <w:szCs w:val="24"/>
        </w:rPr>
        <w:t>Lyophilization</w:t>
      </w:r>
      <w:proofErr w:type="spellEnd"/>
      <w:r w:rsidRPr="00784343">
        <w:rPr>
          <w:rFonts w:ascii="Times New Roman" w:hAnsi="Times New Roman" w:cs="Times New Roman"/>
          <w:sz w:val="24"/>
          <w:szCs w:val="24"/>
        </w:rPr>
        <w:t xml:space="preserve"> (Freeze-Drying): </w:t>
      </w:r>
      <w:proofErr w:type="spellStart"/>
      <w:r w:rsidRPr="00784343">
        <w:rPr>
          <w:rFonts w:ascii="Times New Roman" w:hAnsi="Times New Roman" w:cs="Times New Roman"/>
          <w:sz w:val="24"/>
          <w:szCs w:val="24"/>
        </w:rPr>
        <w:t>Lyophilization</w:t>
      </w:r>
      <w:proofErr w:type="spellEnd"/>
      <w:r w:rsidRPr="00784343">
        <w:rPr>
          <w:rFonts w:ascii="Times New Roman" w:hAnsi="Times New Roman" w:cs="Times New Roman"/>
          <w:sz w:val="24"/>
          <w:szCs w:val="24"/>
        </w:rPr>
        <w:t xml:space="preserve"> involves the removal of water from microbial cultures through freeze-drying. The research by </w:t>
      </w:r>
      <w:proofErr w:type="spellStart"/>
      <w:r w:rsidRPr="00784343">
        <w:rPr>
          <w:rFonts w:ascii="Times New Roman" w:hAnsi="Times New Roman" w:cs="Times New Roman"/>
          <w:sz w:val="24"/>
          <w:szCs w:val="24"/>
        </w:rPr>
        <w:t>Charalambous</w:t>
      </w:r>
      <w:proofErr w:type="spellEnd"/>
      <w:r w:rsidRPr="00784343">
        <w:rPr>
          <w:rFonts w:ascii="Times New Roman" w:hAnsi="Times New Roman" w:cs="Times New Roman"/>
          <w:sz w:val="24"/>
          <w:szCs w:val="24"/>
        </w:rPr>
        <w:t xml:space="preserve"> et al. (2015) elucidates the benefits of </w:t>
      </w:r>
      <w:proofErr w:type="spellStart"/>
      <w:r w:rsidRPr="00784343">
        <w:rPr>
          <w:rFonts w:ascii="Times New Roman" w:hAnsi="Times New Roman" w:cs="Times New Roman"/>
          <w:sz w:val="24"/>
          <w:szCs w:val="24"/>
        </w:rPr>
        <w:t>lyophilization</w:t>
      </w:r>
      <w:proofErr w:type="spellEnd"/>
      <w:r w:rsidRPr="00784343">
        <w:rPr>
          <w:rFonts w:ascii="Times New Roman" w:hAnsi="Times New Roman" w:cs="Times New Roman"/>
          <w:sz w:val="24"/>
          <w:szCs w:val="24"/>
        </w:rPr>
        <w:t xml:space="preserve"> in preserving microbial strains while maintaining cell viability and stability during storage. </w:t>
      </w:r>
      <w:proofErr w:type="spellStart"/>
      <w:r w:rsidRPr="00784343">
        <w:rPr>
          <w:rFonts w:ascii="Times New Roman" w:hAnsi="Times New Roman" w:cs="Times New Roman"/>
          <w:sz w:val="24"/>
          <w:szCs w:val="24"/>
        </w:rPr>
        <w:t>Lyoprotectants</w:t>
      </w:r>
      <w:proofErr w:type="spellEnd"/>
      <w:r w:rsidRPr="00784343">
        <w:rPr>
          <w:rFonts w:ascii="Times New Roman" w:hAnsi="Times New Roman" w:cs="Times New Roman"/>
          <w:sz w:val="24"/>
          <w:szCs w:val="24"/>
        </w:rPr>
        <w:t xml:space="preserve"> and process optimization strategies, detailed by Crowe et al. (1996), contribute to enhancing the survival of microbial cells during </w:t>
      </w:r>
      <w:proofErr w:type="spellStart"/>
      <w:r w:rsidRPr="00784343">
        <w:rPr>
          <w:rFonts w:ascii="Times New Roman" w:hAnsi="Times New Roman" w:cs="Times New Roman"/>
          <w:sz w:val="24"/>
          <w:szCs w:val="24"/>
        </w:rPr>
        <w:t>lyophilization</w:t>
      </w:r>
      <w:proofErr w:type="spellEnd"/>
      <w:r w:rsidRPr="00784343">
        <w:rPr>
          <w:rFonts w:ascii="Times New Roman" w:hAnsi="Times New Roman" w:cs="Times New Roman"/>
          <w:sz w:val="24"/>
          <w:szCs w:val="24"/>
        </w:rPr>
        <w:t>. The addition of protective agents mitigates cellular stress during the drying process.</w:t>
      </w:r>
    </w:p>
    <w:p w:rsidR="00EE68AA" w:rsidRPr="00784343" w:rsidRDefault="00EE68AA" w:rsidP="00370429">
      <w:pPr>
        <w:pStyle w:val="ListParagraph"/>
        <w:numPr>
          <w:ilvl w:val="3"/>
          <w:numId w:val="22"/>
        </w:numPr>
        <w:jc w:val="both"/>
        <w:rPr>
          <w:rFonts w:ascii="Times New Roman" w:hAnsi="Times New Roman" w:cs="Times New Roman"/>
          <w:sz w:val="24"/>
          <w:szCs w:val="24"/>
        </w:rPr>
      </w:pPr>
      <w:r w:rsidRPr="00784343">
        <w:rPr>
          <w:rFonts w:ascii="Times New Roman" w:hAnsi="Times New Roman" w:cs="Times New Roman"/>
          <w:sz w:val="24"/>
          <w:szCs w:val="24"/>
        </w:rPr>
        <w:t>Liquid Nitrogen Storage: Storage in liquid nitrogen (LN2) tanks at very low temperatures (-196°C) is a common method for preserving microbial strains. Research by Adams and Duggan (2019) highlights the efficiency of LN2 storage in maintaining the viability of diverse microorganisms. The use of cryopreservation straws or vials, as described by Nicholl et al. (2008), ensures proper containment and organization of frozen microbial cultures in LN2 storage systems.</w:t>
      </w:r>
    </w:p>
    <w:p w:rsidR="00EE68AA" w:rsidRPr="00784343" w:rsidRDefault="00EE68AA" w:rsidP="00BF449E">
      <w:pPr>
        <w:pStyle w:val="ListParagraph"/>
        <w:ind w:left="1728"/>
        <w:jc w:val="both"/>
        <w:rPr>
          <w:rFonts w:ascii="Times New Roman" w:hAnsi="Times New Roman" w:cs="Times New Roman"/>
          <w:sz w:val="24"/>
          <w:szCs w:val="24"/>
        </w:rPr>
      </w:pPr>
    </w:p>
    <w:p w:rsidR="00EE68AA" w:rsidRPr="00784343" w:rsidRDefault="00EE68AA" w:rsidP="00BF449E">
      <w:pPr>
        <w:pStyle w:val="ListParagraph"/>
        <w:ind w:left="1728"/>
        <w:jc w:val="both"/>
        <w:rPr>
          <w:rFonts w:ascii="Times New Roman" w:hAnsi="Times New Roman" w:cs="Times New Roman"/>
          <w:sz w:val="24"/>
          <w:szCs w:val="24"/>
        </w:rPr>
      </w:pPr>
    </w:p>
    <w:p w:rsidR="00EE68AA" w:rsidRPr="00784343" w:rsidRDefault="00EE68AA" w:rsidP="00BF449E">
      <w:pPr>
        <w:pStyle w:val="ListParagraph"/>
        <w:ind w:left="1728"/>
        <w:jc w:val="both"/>
        <w:rPr>
          <w:rFonts w:ascii="Times New Roman" w:hAnsi="Times New Roman" w:cs="Times New Roman"/>
          <w:sz w:val="24"/>
          <w:szCs w:val="24"/>
        </w:rPr>
      </w:pPr>
    </w:p>
    <w:tbl>
      <w:tblPr>
        <w:tblStyle w:val="TableGrid"/>
        <w:tblW w:w="0" w:type="auto"/>
        <w:tblInd w:w="607" w:type="dxa"/>
        <w:tblLook w:val="04A0" w:firstRow="1" w:lastRow="0" w:firstColumn="1" w:lastColumn="0" w:noHBand="0" w:noVBand="1"/>
      </w:tblPr>
      <w:tblGrid>
        <w:gridCol w:w="2366"/>
        <w:gridCol w:w="2447"/>
        <w:gridCol w:w="2475"/>
      </w:tblGrid>
      <w:tr w:rsidR="006D39D6" w:rsidRPr="00784343" w:rsidTr="00784343">
        <w:tc>
          <w:tcPr>
            <w:tcW w:w="2366" w:type="dxa"/>
          </w:tcPr>
          <w:p w:rsidR="00EE68AA" w:rsidRPr="00784343" w:rsidRDefault="00EE68AA"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Preservation Techn</w:t>
            </w:r>
            <w:r w:rsidR="006D39D6" w:rsidRPr="00784343">
              <w:rPr>
                <w:rFonts w:ascii="Times New Roman" w:hAnsi="Times New Roman" w:cs="Times New Roman"/>
                <w:sz w:val="24"/>
                <w:szCs w:val="24"/>
              </w:rPr>
              <w:t>i</w:t>
            </w:r>
            <w:r w:rsidRPr="00784343">
              <w:rPr>
                <w:rFonts w:ascii="Times New Roman" w:hAnsi="Times New Roman" w:cs="Times New Roman"/>
                <w:sz w:val="24"/>
                <w:szCs w:val="24"/>
              </w:rPr>
              <w:t>que</w:t>
            </w:r>
          </w:p>
        </w:tc>
        <w:tc>
          <w:tcPr>
            <w:tcW w:w="2447" w:type="dxa"/>
          </w:tcPr>
          <w:p w:rsidR="00EE68AA" w:rsidRPr="00784343" w:rsidRDefault="006D39D6"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Advantages</w:t>
            </w:r>
          </w:p>
        </w:tc>
        <w:tc>
          <w:tcPr>
            <w:tcW w:w="2475" w:type="dxa"/>
          </w:tcPr>
          <w:p w:rsidR="00EE68AA" w:rsidRPr="00784343" w:rsidRDefault="006D39D6"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Disadvantages</w:t>
            </w:r>
          </w:p>
        </w:tc>
      </w:tr>
      <w:tr w:rsidR="006D39D6" w:rsidRPr="00784343" w:rsidTr="00784343">
        <w:tc>
          <w:tcPr>
            <w:tcW w:w="2366" w:type="dxa"/>
          </w:tcPr>
          <w:p w:rsidR="00EE68AA" w:rsidRPr="00784343" w:rsidRDefault="006D39D6"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Cryopreservation</w:t>
            </w:r>
          </w:p>
        </w:tc>
        <w:tc>
          <w:tcPr>
            <w:tcW w:w="2447" w:type="dxa"/>
          </w:tcPr>
          <w:p w:rsidR="00EE68AA" w:rsidRPr="00784343" w:rsidRDefault="006D39D6" w:rsidP="00370429">
            <w:pPr>
              <w:pStyle w:val="ListParagraph"/>
              <w:numPr>
                <w:ilvl w:val="0"/>
                <w:numId w:val="8"/>
              </w:numPr>
              <w:jc w:val="both"/>
              <w:rPr>
                <w:rFonts w:ascii="Times New Roman" w:hAnsi="Times New Roman" w:cs="Times New Roman"/>
                <w:sz w:val="24"/>
                <w:szCs w:val="24"/>
              </w:rPr>
            </w:pPr>
            <w:r w:rsidRPr="00784343">
              <w:rPr>
                <w:rFonts w:ascii="Times New Roman" w:hAnsi="Times New Roman" w:cs="Times New Roman"/>
                <w:sz w:val="24"/>
                <w:szCs w:val="24"/>
              </w:rPr>
              <w:t>High Viability</w:t>
            </w:r>
          </w:p>
          <w:p w:rsidR="006D39D6" w:rsidRPr="00784343" w:rsidRDefault="006D39D6" w:rsidP="00370429">
            <w:pPr>
              <w:pStyle w:val="ListParagraph"/>
              <w:numPr>
                <w:ilvl w:val="0"/>
                <w:numId w:val="8"/>
              </w:numPr>
              <w:jc w:val="both"/>
              <w:rPr>
                <w:rFonts w:ascii="Times New Roman" w:hAnsi="Times New Roman" w:cs="Times New Roman"/>
                <w:sz w:val="24"/>
                <w:szCs w:val="24"/>
              </w:rPr>
            </w:pPr>
            <w:r w:rsidRPr="00784343">
              <w:rPr>
                <w:rFonts w:ascii="Times New Roman" w:hAnsi="Times New Roman" w:cs="Times New Roman"/>
                <w:sz w:val="24"/>
                <w:szCs w:val="24"/>
              </w:rPr>
              <w:t>Minimal genetic changes</w:t>
            </w:r>
          </w:p>
        </w:tc>
        <w:tc>
          <w:tcPr>
            <w:tcW w:w="2475" w:type="dxa"/>
          </w:tcPr>
          <w:p w:rsidR="00EE68AA" w:rsidRPr="00784343" w:rsidRDefault="006D39D6" w:rsidP="00370429">
            <w:pPr>
              <w:pStyle w:val="ListParagraph"/>
              <w:numPr>
                <w:ilvl w:val="0"/>
                <w:numId w:val="8"/>
              </w:numPr>
              <w:jc w:val="both"/>
              <w:rPr>
                <w:rFonts w:ascii="Times New Roman" w:hAnsi="Times New Roman" w:cs="Times New Roman"/>
                <w:sz w:val="24"/>
                <w:szCs w:val="24"/>
              </w:rPr>
            </w:pPr>
            <w:r w:rsidRPr="00784343">
              <w:rPr>
                <w:rFonts w:ascii="Times New Roman" w:hAnsi="Times New Roman" w:cs="Times New Roman"/>
                <w:sz w:val="24"/>
                <w:szCs w:val="24"/>
              </w:rPr>
              <w:t>Complex procedures</w:t>
            </w:r>
          </w:p>
          <w:p w:rsidR="006D39D6" w:rsidRPr="00784343" w:rsidRDefault="006D39D6" w:rsidP="00370429">
            <w:pPr>
              <w:pStyle w:val="ListParagraph"/>
              <w:numPr>
                <w:ilvl w:val="0"/>
                <w:numId w:val="8"/>
              </w:numPr>
              <w:jc w:val="both"/>
              <w:rPr>
                <w:rFonts w:ascii="Times New Roman" w:hAnsi="Times New Roman" w:cs="Times New Roman"/>
                <w:sz w:val="24"/>
                <w:szCs w:val="24"/>
              </w:rPr>
            </w:pPr>
            <w:r w:rsidRPr="00784343">
              <w:rPr>
                <w:rFonts w:ascii="Times New Roman" w:hAnsi="Times New Roman" w:cs="Times New Roman"/>
                <w:sz w:val="24"/>
                <w:szCs w:val="24"/>
              </w:rPr>
              <w:t>Specialized equipment</w:t>
            </w:r>
          </w:p>
        </w:tc>
      </w:tr>
      <w:tr w:rsidR="006D39D6" w:rsidRPr="00784343" w:rsidTr="00784343">
        <w:tc>
          <w:tcPr>
            <w:tcW w:w="2366" w:type="dxa"/>
          </w:tcPr>
          <w:p w:rsidR="00EE68AA" w:rsidRPr="00784343" w:rsidRDefault="006D39D6" w:rsidP="00BF449E">
            <w:pPr>
              <w:pStyle w:val="ListParagraph"/>
              <w:ind w:left="0"/>
              <w:jc w:val="both"/>
              <w:rPr>
                <w:rFonts w:ascii="Times New Roman" w:hAnsi="Times New Roman" w:cs="Times New Roman"/>
                <w:sz w:val="24"/>
                <w:szCs w:val="24"/>
              </w:rPr>
            </w:pPr>
            <w:proofErr w:type="spellStart"/>
            <w:r w:rsidRPr="00784343">
              <w:rPr>
                <w:rFonts w:ascii="Times New Roman" w:hAnsi="Times New Roman" w:cs="Times New Roman"/>
                <w:sz w:val="24"/>
                <w:szCs w:val="24"/>
              </w:rPr>
              <w:t>Lyophilization</w:t>
            </w:r>
            <w:proofErr w:type="spellEnd"/>
          </w:p>
        </w:tc>
        <w:tc>
          <w:tcPr>
            <w:tcW w:w="2447" w:type="dxa"/>
          </w:tcPr>
          <w:p w:rsidR="00EE68AA" w:rsidRPr="00784343" w:rsidRDefault="006D39D6" w:rsidP="00370429">
            <w:pPr>
              <w:pStyle w:val="ListParagraph"/>
              <w:numPr>
                <w:ilvl w:val="0"/>
                <w:numId w:val="8"/>
              </w:numPr>
              <w:jc w:val="both"/>
              <w:rPr>
                <w:rFonts w:ascii="Times New Roman" w:hAnsi="Times New Roman" w:cs="Times New Roman"/>
                <w:sz w:val="24"/>
                <w:szCs w:val="24"/>
              </w:rPr>
            </w:pPr>
            <w:r w:rsidRPr="00784343">
              <w:rPr>
                <w:rFonts w:ascii="Times New Roman" w:hAnsi="Times New Roman" w:cs="Times New Roman"/>
                <w:sz w:val="24"/>
                <w:szCs w:val="24"/>
              </w:rPr>
              <w:t>Long-term stability</w:t>
            </w:r>
          </w:p>
          <w:p w:rsidR="006D39D6" w:rsidRPr="00784343" w:rsidRDefault="006D39D6" w:rsidP="00370429">
            <w:pPr>
              <w:pStyle w:val="ListParagraph"/>
              <w:numPr>
                <w:ilvl w:val="0"/>
                <w:numId w:val="8"/>
              </w:numPr>
              <w:jc w:val="both"/>
              <w:rPr>
                <w:rFonts w:ascii="Times New Roman" w:hAnsi="Times New Roman" w:cs="Times New Roman"/>
                <w:sz w:val="24"/>
                <w:szCs w:val="24"/>
              </w:rPr>
            </w:pPr>
            <w:r w:rsidRPr="00784343">
              <w:rPr>
                <w:rFonts w:ascii="Times New Roman" w:hAnsi="Times New Roman" w:cs="Times New Roman"/>
                <w:sz w:val="24"/>
                <w:szCs w:val="24"/>
              </w:rPr>
              <w:t>Easy to store and ship</w:t>
            </w:r>
          </w:p>
        </w:tc>
        <w:tc>
          <w:tcPr>
            <w:tcW w:w="2475" w:type="dxa"/>
          </w:tcPr>
          <w:p w:rsidR="00EE68AA" w:rsidRPr="00784343" w:rsidRDefault="006D39D6" w:rsidP="00370429">
            <w:pPr>
              <w:pStyle w:val="ListParagraph"/>
              <w:numPr>
                <w:ilvl w:val="0"/>
                <w:numId w:val="8"/>
              </w:numPr>
              <w:jc w:val="both"/>
              <w:rPr>
                <w:rFonts w:ascii="Times New Roman" w:hAnsi="Times New Roman" w:cs="Times New Roman"/>
                <w:sz w:val="24"/>
                <w:szCs w:val="24"/>
              </w:rPr>
            </w:pPr>
            <w:r w:rsidRPr="00784343">
              <w:rPr>
                <w:rFonts w:ascii="Times New Roman" w:hAnsi="Times New Roman" w:cs="Times New Roman"/>
                <w:sz w:val="24"/>
                <w:szCs w:val="24"/>
              </w:rPr>
              <w:t>Sensitivity to process parameters</w:t>
            </w:r>
          </w:p>
        </w:tc>
      </w:tr>
      <w:tr w:rsidR="006D39D6" w:rsidRPr="00784343" w:rsidTr="00784343">
        <w:tc>
          <w:tcPr>
            <w:tcW w:w="2366" w:type="dxa"/>
          </w:tcPr>
          <w:p w:rsidR="00EE68AA" w:rsidRPr="00784343" w:rsidRDefault="006D39D6"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lastRenderedPageBreak/>
              <w:t>Liquid Nitrogen Storage</w:t>
            </w:r>
          </w:p>
        </w:tc>
        <w:tc>
          <w:tcPr>
            <w:tcW w:w="2447" w:type="dxa"/>
          </w:tcPr>
          <w:p w:rsidR="006D39D6" w:rsidRPr="00784343" w:rsidRDefault="006D39D6" w:rsidP="00370429">
            <w:pPr>
              <w:pStyle w:val="ListParagraph"/>
              <w:numPr>
                <w:ilvl w:val="0"/>
                <w:numId w:val="8"/>
              </w:numPr>
              <w:jc w:val="both"/>
              <w:rPr>
                <w:rFonts w:ascii="Times New Roman" w:hAnsi="Times New Roman" w:cs="Times New Roman"/>
                <w:sz w:val="24"/>
                <w:szCs w:val="24"/>
              </w:rPr>
            </w:pPr>
            <w:r w:rsidRPr="00784343">
              <w:rPr>
                <w:rFonts w:ascii="Times New Roman" w:hAnsi="Times New Roman" w:cs="Times New Roman"/>
                <w:sz w:val="24"/>
                <w:szCs w:val="24"/>
              </w:rPr>
              <w:t>Low operating cost</w:t>
            </w:r>
          </w:p>
          <w:p w:rsidR="006D39D6" w:rsidRPr="00784343" w:rsidRDefault="006D39D6" w:rsidP="00370429">
            <w:pPr>
              <w:pStyle w:val="ListParagraph"/>
              <w:numPr>
                <w:ilvl w:val="0"/>
                <w:numId w:val="8"/>
              </w:numPr>
              <w:jc w:val="both"/>
              <w:rPr>
                <w:rFonts w:ascii="Times New Roman" w:hAnsi="Times New Roman" w:cs="Times New Roman"/>
                <w:sz w:val="24"/>
                <w:szCs w:val="24"/>
              </w:rPr>
            </w:pPr>
            <w:r w:rsidRPr="00784343">
              <w:rPr>
                <w:rFonts w:ascii="Times New Roman" w:hAnsi="Times New Roman" w:cs="Times New Roman"/>
                <w:sz w:val="24"/>
                <w:szCs w:val="24"/>
              </w:rPr>
              <w:t>Minimal equipment</w:t>
            </w:r>
          </w:p>
        </w:tc>
        <w:tc>
          <w:tcPr>
            <w:tcW w:w="2475" w:type="dxa"/>
          </w:tcPr>
          <w:p w:rsidR="00EE68AA" w:rsidRPr="00784343" w:rsidRDefault="006D39D6" w:rsidP="00370429">
            <w:pPr>
              <w:pStyle w:val="ListParagraph"/>
              <w:numPr>
                <w:ilvl w:val="0"/>
                <w:numId w:val="8"/>
              </w:numPr>
              <w:jc w:val="both"/>
              <w:rPr>
                <w:rFonts w:ascii="Times New Roman" w:hAnsi="Times New Roman" w:cs="Times New Roman"/>
                <w:sz w:val="24"/>
                <w:szCs w:val="24"/>
              </w:rPr>
            </w:pPr>
            <w:r w:rsidRPr="00784343">
              <w:rPr>
                <w:rFonts w:ascii="Times New Roman" w:hAnsi="Times New Roman" w:cs="Times New Roman"/>
                <w:sz w:val="24"/>
                <w:szCs w:val="24"/>
              </w:rPr>
              <w:t>Continuous LN2 supply needed</w:t>
            </w:r>
          </w:p>
          <w:p w:rsidR="006D39D6" w:rsidRPr="00784343" w:rsidRDefault="006D39D6" w:rsidP="00370429">
            <w:pPr>
              <w:pStyle w:val="ListParagraph"/>
              <w:numPr>
                <w:ilvl w:val="0"/>
                <w:numId w:val="8"/>
              </w:numPr>
              <w:jc w:val="both"/>
              <w:rPr>
                <w:rFonts w:ascii="Times New Roman" w:hAnsi="Times New Roman" w:cs="Times New Roman"/>
                <w:sz w:val="24"/>
                <w:szCs w:val="24"/>
              </w:rPr>
            </w:pPr>
            <w:r w:rsidRPr="00784343">
              <w:rPr>
                <w:rFonts w:ascii="Times New Roman" w:hAnsi="Times New Roman" w:cs="Times New Roman"/>
                <w:sz w:val="24"/>
                <w:szCs w:val="24"/>
              </w:rPr>
              <w:t>Risk of leaks</w:t>
            </w:r>
          </w:p>
        </w:tc>
      </w:tr>
    </w:tbl>
    <w:p w:rsidR="00EE68AA" w:rsidRPr="00784343" w:rsidRDefault="006D39D6" w:rsidP="00784343">
      <w:pPr>
        <w:pStyle w:val="ListParagraph"/>
        <w:ind w:left="607"/>
        <w:jc w:val="center"/>
        <w:rPr>
          <w:rFonts w:ascii="Times New Roman" w:hAnsi="Times New Roman" w:cs="Times New Roman"/>
          <w:sz w:val="24"/>
          <w:szCs w:val="24"/>
        </w:rPr>
      </w:pPr>
      <w:r w:rsidRPr="00784343">
        <w:rPr>
          <w:rFonts w:ascii="Times New Roman" w:hAnsi="Times New Roman" w:cs="Times New Roman"/>
          <w:sz w:val="24"/>
          <w:szCs w:val="24"/>
        </w:rPr>
        <w:t>Table 3. Comparison of Strain Preservation Techniques</w:t>
      </w:r>
    </w:p>
    <w:p w:rsidR="00EE68AA" w:rsidRPr="00784343" w:rsidRDefault="00EE68AA" w:rsidP="00BF449E">
      <w:pPr>
        <w:pStyle w:val="ListParagraph"/>
        <w:ind w:left="1728"/>
        <w:jc w:val="both"/>
        <w:rPr>
          <w:rFonts w:ascii="Times New Roman" w:hAnsi="Times New Roman" w:cs="Times New Roman"/>
          <w:sz w:val="24"/>
          <w:szCs w:val="24"/>
        </w:rPr>
      </w:pPr>
    </w:p>
    <w:p w:rsidR="00EE68AA" w:rsidRPr="00784343" w:rsidRDefault="00EE68AA" w:rsidP="00BF449E">
      <w:pPr>
        <w:pStyle w:val="ListParagraph"/>
        <w:ind w:left="1728"/>
        <w:jc w:val="both"/>
        <w:rPr>
          <w:rFonts w:ascii="Times New Roman" w:hAnsi="Times New Roman" w:cs="Times New Roman"/>
          <w:sz w:val="24"/>
          <w:szCs w:val="24"/>
        </w:rPr>
      </w:pPr>
    </w:p>
    <w:p w:rsidR="006D39D6" w:rsidRPr="00784343" w:rsidRDefault="006D39D6" w:rsidP="00370429">
      <w:pPr>
        <w:pStyle w:val="ListParagraph"/>
        <w:numPr>
          <w:ilvl w:val="2"/>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 Microbial Repositories: Microbial repositories, exemplified by the American Type Culture Collection (ATCC) and the Deutsche </w:t>
      </w:r>
      <w:proofErr w:type="spellStart"/>
      <w:r w:rsidRPr="00784343">
        <w:rPr>
          <w:rFonts w:ascii="Times New Roman" w:hAnsi="Times New Roman" w:cs="Times New Roman"/>
          <w:sz w:val="24"/>
          <w:szCs w:val="24"/>
        </w:rPr>
        <w:t>Sammlung</w:t>
      </w:r>
      <w:proofErr w:type="spellEnd"/>
      <w:r w:rsidRPr="00784343">
        <w:rPr>
          <w:rFonts w:ascii="Times New Roman" w:hAnsi="Times New Roman" w:cs="Times New Roman"/>
          <w:sz w:val="24"/>
          <w:szCs w:val="24"/>
        </w:rPr>
        <w:t xml:space="preserve"> von </w:t>
      </w:r>
      <w:proofErr w:type="spellStart"/>
      <w:r w:rsidRPr="00784343">
        <w:rPr>
          <w:rFonts w:ascii="Times New Roman" w:hAnsi="Times New Roman" w:cs="Times New Roman"/>
          <w:sz w:val="24"/>
          <w:szCs w:val="24"/>
        </w:rPr>
        <w:t>Mikroorganismen</w:t>
      </w:r>
      <w:proofErr w:type="spellEnd"/>
      <w:r w:rsidRPr="00784343">
        <w:rPr>
          <w:rFonts w:ascii="Times New Roman" w:hAnsi="Times New Roman" w:cs="Times New Roman"/>
          <w:sz w:val="24"/>
          <w:szCs w:val="24"/>
        </w:rPr>
        <w:t xml:space="preserve"> und </w:t>
      </w:r>
      <w:proofErr w:type="spellStart"/>
      <w:r w:rsidRPr="00784343">
        <w:rPr>
          <w:rFonts w:ascii="Times New Roman" w:hAnsi="Times New Roman" w:cs="Times New Roman"/>
          <w:sz w:val="24"/>
          <w:szCs w:val="24"/>
        </w:rPr>
        <w:t>Zellkulturen</w:t>
      </w:r>
      <w:proofErr w:type="spellEnd"/>
      <w:r w:rsidRPr="00784343">
        <w:rPr>
          <w:rFonts w:ascii="Times New Roman" w:hAnsi="Times New Roman" w:cs="Times New Roman"/>
          <w:sz w:val="24"/>
          <w:szCs w:val="24"/>
        </w:rPr>
        <w:t xml:space="preserve"> (DSMZ), serve as centralized repositories for maintaining and distributing microbial strains of industrial importance. These repositories offer authentication, quality control, and distribution services.</w:t>
      </w:r>
    </w:p>
    <w:p w:rsidR="006D39D6" w:rsidRPr="00784343" w:rsidRDefault="006D39D6" w:rsidP="00BF449E">
      <w:pPr>
        <w:pStyle w:val="ListParagraph"/>
        <w:ind w:left="1224"/>
        <w:jc w:val="both"/>
        <w:rPr>
          <w:rFonts w:ascii="Times New Roman" w:hAnsi="Times New Roman" w:cs="Times New Roman"/>
          <w:sz w:val="24"/>
          <w:szCs w:val="24"/>
        </w:rPr>
      </w:pPr>
    </w:p>
    <w:p w:rsidR="006D39D6" w:rsidRPr="00BF4BCE" w:rsidRDefault="006D39D6" w:rsidP="00370429">
      <w:pPr>
        <w:pStyle w:val="ListParagraph"/>
        <w:numPr>
          <w:ilvl w:val="0"/>
          <w:numId w:val="1"/>
        </w:numPr>
        <w:jc w:val="both"/>
        <w:rPr>
          <w:rFonts w:ascii="Times New Roman" w:hAnsi="Times New Roman" w:cs="Times New Roman"/>
          <w:b/>
          <w:sz w:val="24"/>
          <w:szCs w:val="24"/>
        </w:rPr>
      </w:pPr>
      <w:r w:rsidRPr="00BF4BCE">
        <w:rPr>
          <w:rFonts w:ascii="Times New Roman" w:hAnsi="Times New Roman" w:cs="Times New Roman"/>
          <w:b/>
          <w:sz w:val="24"/>
          <w:szCs w:val="24"/>
        </w:rPr>
        <w:t>Inoculum Development and Scale-Up:</w:t>
      </w:r>
    </w:p>
    <w:p w:rsidR="006D39D6" w:rsidRPr="00784343" w:rsidRDefault="006D39D6" w:rsidP="00BF449E">
      <w:pPr>
        <w:pStyle w:val="ListParagraph"/>
        <w:ind w:left="360"/>
        <w:jc w:val="both"/>
        <w:rPr>
          <w:rFonts w:ascii="Times New Roman" w:hAnsi="Times New Roman" w:cs="Times New Roman"/>
          <w:sz w:val="24"/>
          <w:szCs w:val="24"/>
        </w:rPr>
      </w:pPr>
      <w:r w:rsidRPr="00784343">
        <w:rPr>
          <w:rFonts w:ascii="Times New Roman" w:hAnsi="Times New Roman" w:cs="Times New Roman"/>
          <w:sz w:val="24"/>
          <w:szCs w:val="24"/>
        </w:rPr>
        <w:t>Inoculum development and scale-up are crucial steps in the successful fermentation of microbial cultures for various biotechnological applications, ranging from biofuel production to pharmaceuticals. These processes involve optimizing the growth of starter cultures, ensuring their robustness, and efficiently transitioning from laboratory-scale to larger production volumes. Research and review articles shed light on the intricacies of inoculum development and scale-up, guiding the design and operation of bioprocesses.</w:t>
      </w:r>
    </w:p>
    <w:p w:rsidR="009F201A" w:rsidRPr="00784343" w:rsidRDefault="006D39D6"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Ino</w:t>
      </w:r>
      <w:r w:rsidR="009F201A" w:rsidRPr="00784343">
        <w:rPr>
          <w:rFonts w:ascii="Times New Roman" w:hAnsi="Times New Roman" w:cs="Times New Roman"/>
          <w:sz w:val="24"/>
          <w:szCs w:val="24"/>
        </w:rPr>
        <w:t>culum Development:</w:t>
      </w:r>
    </w:p>
    <w:p w:rsidR="009F201A" w:rsidRPr="00784343" w:rsidRDefault="009F201A" w:rsidP="00370429">
      <w:pPr>
        <w:pStyle w:val="ListParagraph"/>
        <w:numPr>
          <w:ilvl w:val="2"/>
          <w:numId w:val="23"/>
        </w:numPr>
        <w:jc w:val="both"/>
        <w:rPr>
          <w:rFonts w:ascii="Times New Roman" w:hAnsi="Times New Roman" w:cs="Times New Roman"/>
          <w:sz w:val="24"/>
          <w:szCs w:val="24"/>
        </w:rPr>
      </w:pPr>
      <w:r w:rsidRPr="00784343">
        <w:rPr>
          <w:rFonts w:ascii="Times New Roman" w:hAnsi="Times New Roman" w:cs="Times New Roman"/>
          <w:sz w:val="24"/>
          <w:szCs w:val="24"/>
        </w:rPr>
        <w:t>Starter Culture Selection: The choice of starter culture significantly influences fermentation outcomes. Research by Fleet (2003) emphasizes the importance of selecting strains with desirable metabolic traits, stress resistance, and product yield.</w:t>
      </w:r>
    </w:p>
    <w:p w:rsidR="00DB1972" w:rsidRPr="00784343" w:rsidRDefault="009F201A" w:rsidP="00370429">
      <w:pPr>
        <w:pStyle w:val="ListParagraph"/>
        <w:numPr>
          <w:ilvl w:val="2"/>
          <w:numId w:val="23"/>
        </w:numPr>
        <w:jc w:val="both"/>
        <w:rPr>
          <w:rFonts w:ascii="Times New Roman" w:hAnsi="Times New Roman" w:cs="Times New Roman"/>
          <w:sz w:val="24"/>
          <w:szCs w:val="24"/>
        </w:rPr>
      </w:pPr>
      <w:r w:rsidRPr="00784343">
        <w:rPr>
          <w:rFonts w:ascii="Times New Roman" w:hAnsi="Times New Roman" w:cs="Times New Roman"/>
          <w:sz w:val="24"/>
          <w:szCs w:val="24"/>
        </w:rPr>
        <w:t xml:space="preserve"> Adaptation and Preconditioning: Inoculum development often includes adaptation and preconditioning steps. The work of Russell and Cook (1995) discusses strategies for acclimating cultures to the target growth conditions, enhancing their robustness during subsequent fermentation.</w:t>
      </w:r>
    </w:p>
    <w:p w:rsidR="00DB1972" w:rsidRPr="00784343" w:rsidRDefault="00DB1972"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Inoculum Preparation: </w:t>
      </w:r>
    </w:p>
    <w:p w:rsidR="00DB1972" w:rsidRPr="00784343" w:rsidRDefault="00DB1972" w:rsidP="00370429">
      <w:pPr>
        <w:pStyle w:val="ListParagraph"/>
        <w:numPr>
          <w:ilvl w:val="2"/>
          <w:numId w:val="24"/>
        </w:numPr>
        <w:jc w:val="both"/>
        <w:rPr>
          <w:rFonts w:ascii="Times New Roman" w:hAnsi="Times New Roman" w:cs="Times New Roman"/>
          <w:sz w:val="24"/>
          <w:szCs w:val="24"/>
        </w:rPr>
      </w:pPr>
      <w:r w:rsidRPr="00784343">
        <w:rPr>
          <w:rFonts w:ascii="Times New Roman" w:hAnsi="Times New Roman" w:cs="Times New Roman"/>
          <w:sz w:val="24"/>
          <w:szCs w:val="24"/>
        </w:rPr>
        <w:t xml:space="preserve">Batch and Fed-Batch Cultures: </w:t>
      </w:r>
      <w:r w:rsidR="009F201A" w:rsidRPr="00784343">
        <w:rPr>
          <w:rFonts w:ascii="Times New Roman" w:hAnsi="Times New Roman" w:cs="Times New Roman"/>
          <w:sz w:val="24"/>
          <w:szCs w:val="24"/>
        </w:rPr>
        <w:t>Inoculum preparation often involves batch or fed-batch cultures. Research by Smith et al. (2002) evaluates different inoculum strategies, highlighting the benefits of fed-batch cultivation for obtaining high cell densities and consistent biomass.</w:t>
      </w:r>
    </w:p>
    <w:p w:rsidR="00DB1972" w:rsidRPr="00784343" w:rsidRDefault="009F201A" w:rsidP="00370429">
      <w:pPr>
        <w:pStyle w:val="ListParagraph"/>
        <w:numPr>
          <w:ilvl w:val="2"/>
          <w:numId w:val="24"/>
        </w:numPr>
        <w:jc w:val="both"/>
        <w:rPr>
          <w:rFonts w:ascii="Times New Roman" w:hAnsi="Times New Roman" w:cs="Times New Roman"/>
          <w:sz w:val="24"/>
          <w:szCs w:val="24"/>
        </w:rPr>
      </w:pPr>
      <w:r w:rsidRPr="00784343">
        <w:rPr>
          <w:rFonts w:ascii="Times New Roman" w:hAnsi="Times New Roman" w:cs="Times New Roman"/>
          <w:sz w:val="24"/>
          <w:szCs w:val="24"/>
        </w:rPr>
        <w:t>Ce</w:t>
      </w:r>
      <w:r w:rsidR="00DB1972" w:rsidRPr="00784343">
        <w:rPr>
          <w:rFonts w:ascii="Times New Roman" w:hAnsi="Times New Roman" w:cs="Times New Roman"/>
          <w:sz w:val="24"/>
          <w:szCs w:val="24"/>
        </w:rPr>
        <w:t xml:space="preserve">ll Concentration and Viability: </w:t>
      </w:r>
      <w:r w:rsidRPr="00784343">
        <w:rPr>
          <w:rFonts w:ascii="Times New Roman" w:hAnsi="Times New Roman" w:cs="Times New Roman"/>
          <w:sz w:val="24"/>
          <w:szCs w:val="24"/>
        </w:rPr>
        <w:t>Optimal cell concentration and viability are critical for a successful inoculum. The research by Bader et al. (2005) delves into techniques for accurately assessing cell viability and concentration, ensuring a viable and uniform starting culture.</w:t>
      </w:r>
    </w:p>
    <w:p w:rsidR="00DB1972" w:rsidRPr="00784343" w:rsidRDefault="00DB1972"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Scale-Up Strategies:</w:t>
      </w:r>
    </w:p>
    <w:p w:rsidR="00DB1972" w:rsidRPr="00784343" w:rsidRDefault="009F201A" w:rsidP="00370429">
      <w:pPr>
        <w:pStyle w:val="ListParagraph"/>
        <w:numPr>
          <w:ilvl w:val="2"/>
          <w:numId w:val="25"/>
        </w:numPr>
        <w:jc w:val="both"/>
        <w:rPr>
          <w:rFonts w:ascii="Times New Roman" w:hAnsi="Times New Roman" w:cs="Times New Roman"/>
          <w:sz w:val="24"/>
          <w:szCs w:val="24"/>
        </w:rPr>
      </w:pPr>
      <w:r w:rsidRPr="00784343">
        <w:rPr>
          <w:rFonts w:ascii="Times New Roman" w:hAnsi="Times New Roman" w:cs="Times New Roman"/>
          <w:sz w:val="24"/>
          <w:szCs w:val="24"/>
        </w:rPr>
        <w:t>Ge</w:t>
      </w:r>
      <w:r w:rsidR="00DB1972" w:rsidRPr="00784343">
        <w:rPr>
          <w:rFonts w:ascii="Times New Roman" w:hAnsi="Times New Roman" w:cs="Times New Roman"/>
          <w:sz w:val="24"/>
          <w:szCs w:val="24"/>
        </w:rPr>
        <w:t xml:space="preserve">ometric and Kinetic Similarity: </w:t>
      </w:r>
      <w:r w:rsidRPr="00784343">
        <w:rPr>
          <w:rFonts w:ascii="Times New Roman" w:hAnsi="Times New Roman" w:cs="Times New Roman"/>
          <w:sz w:val="24"/>
          <w:szCs w:val="24"/>
        </w:rPr>
        <w:t>Scale-up involves maintaining geometric and kinetic similarity between laboratory and larger-scale fermentations. Research by Blanch et al. (1995) discusses principles for geometric similarity, addressing factors such as agitation, aeration, and impeller design.</w:t>
      </w:r>
    </w:p>
    <w:p w:rsidR="00DB1972" w:rsidRPr="00784343" w:rsidRDefault="009F201A" w:rsidP="00370429">
      <w:pPr>
        <w:pStyle w:val="ListParagraph"/>
        <w:numPr>
          <w:ilvl w:val="2"/>
          <w:numId w:val="25"/>
        </w:numPr>
        <w:jc w:val="both"/>
        <w:rPr>
          <w:rFonts w:ascii="Times New Roman" w:hAnsi="Times New Roman" w:cs="Times New Roman"/>
          <w:sz w:val="24"/>
          <w:szCs w:val="24"/>
        </w:rPr>
      </w:pPr>
      <w:r w:rsidRPr="00784343">
        <w:rPr>
          <w:rFonts w:ascii="Times New Roman" w:hAnsi="Times New Roman" w:cs="Times New Roman"/>
          <w:sz w:val="24"/>
          <w:szCs w:val="24"/>
        </w:rPr>
        <w:t>M</w:t>
      </w:r>
      <w:r w:rsidR="00DB1972" w:rsidRPr="00784343">
        <w:rPr>
          <w:rFonts w:ascii="Times New Roman" w:hAnsi="Times New Roman" w:cs="Times New Roman"/>
          <w:sz w:val="24"/>
          <w:szCs w:val="24"/>
        </w:rPr>
        <w:t xml:space="preserve">ass Transfer and Oxygen Supply: </w:t>
      </w:r>
      <w:r w:rsidRPr="00784343">
        <w:rPr>
          <w:rFonts w:ascii="Times New Roman" w:hAnsi="Times New Roman" w:cs="Times New Roman"/>
          <w:sz w:val="24"/>
          <w:szCs w:val="24"/>
        </w:rPr>
        <w:t xml:space="preserve">Oxygen transfer is a key consideration in scale-up. The work of </w:t>
      </w:r>
      <w:proofErr w:type="spellStart"/>
      <w:r w:rsidRPr="00784343">
        <w:rPr>
          <w:rFonts w:ascii="Times New Roman" w:hAnsi="Times New Roman" w:cs="Times New Roman"/>
          <w:sz w:val="24"/>
          <w:szCs w:val="24"/>
        </w:rPr>
        <w:t>Papagianni</w:t>
      </w:r>
      <w:proofErr w:type="spellEnd"/>
      <w:r w:rsidRPr="00784343">
        <w:rPr>
          <w:rFonts w:ascii="Times New Roman" w:hAnsi="Times New Roman" w:cs="Times New Roman"/>
          <w:sz w:val="24"/>
          <w:szCs w:val="24"/>
        </w:rPr>
        <w:t xml:space="preserve"> (2012) explores strategies to maintain adequate oxygen supply and mixing efficiency across different scales.</w:t>
      </w:r>
    </w:p>
    <w:p w:rsidR="00DB1972" w:rsidRPr="00784343" w:rsidRDefault="00DB1972"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lastRenderedPageBreak/>
        <w:t xml:space="preserve">Scale-Up Challenges: </w:t>
      </w:r>
    </w:p>
    <w:p w:rsidR="00DB1972" w:rsidRPr="00784343" w:rsidRDefault="009F201A" w:rsidP="00370429">
      <w:pPr>
        <w:pStyle w:val="ListParagraph"/>
        <w:numPr>
          <w:ilvl w:val="2"/>
          <w:numId w:val="26"/>
        </w:numPr>
        <w:jc w:val="both"/>
        <w:rPr>
          <w:rFonts w:ascii="Times New Roman" w:hAnsi="Times New Roman" w:cs="Times New Roman"/>
          <w:sz w:val="24"/>
          <w:szCs w:val="24"/>
        </w:rPr>
      </w:pPr>
      <w:r w:rsidRPr="00784343">
        <w:rPr>
          <w:rFonts w:ascii="Times New Roman" w:hAnsi="Times New Roman" w:cs="Times New Roman"/>
          <w:sz w:val="24"/>
          <w:szCs w:val="24"/>
        </w:rPr>
        <w:t>Multi</w:t>
      </w:r>
      <w:r w:rsidR="00DB1972" w:rsidRPr="00784343">
        <w:rPr>
          <w:rFonts w:ascii="Times New Roman" w:hAnsi="Times New Roman" w:cs="Times New Roman"/>
          <w:sz w:val="24"/>
          <w:szCs w:val="24"/>
        </w:rPr>
        <w:t xml:space="preserve">phase Systems and Shear Stress: </w:t>
      </w:r>
      <w:r w:rsidRPr="00784343">
        <w:rPr>
          <w:rFonts w:ascii="Times New Roman" w:hAnsi="Times New Roman" w:cs="Times New Roman"/>
          <w:sz w:val="24"/>
          <w:szCs w:val="24"/>
        </w:rPr>
        <w:t xml:space="preserve">Scale-up can introduce multiphase systems and shear stress, impacting microbial growth and product formation. Research by </w:t>
      </w:r>
      <w:proofErr w:type="spellStart"/>
      <w:r w:rsidRPr="00784343">
        <w:rPr>
          <w:rFonts w:ascii="Times New Roman" w:hAnsi="Times New Roman" w:cs="Times New Roman"/>
          <w:sz w:val="24"/>
          <w:szCs w:val="24"/>
        </w:rPr>
        <w:t>Zang</w:t>
      </w:r>
      <w:proofErr w:type="spellEnd"/>
      <w:r w:rsidRPr="00784343">
        <w:rPr>
          <w:rFonts w:ascii="Times New Roman" w:hAnsi="Times New Roman" w:cs="Times New Roman"/>
          <w:sz w:val="24"/>
          <w:szCs w:val="24"/>
        </w:rPr>
        <w:t xml:space="preserve"> et al. (2018) investigates strategies for mitigating shear stress and enhancing mass transfer in large-scale fermentations.</w:t>
      </w:r>
    </w:p>
    <w:p w:rsidR="00DB1972" w:rsidRPr="00784343" w:rsidRDefault="009F201A" w:rsidP="00370429">
      <w:pPr>
        <w:pStyle w:val="ListParagraph"/>
        <w:numPr>
          <w:ilvl w:val="2"/>
          <w:numId w:val="26"/>
        </w:numPr>
        <w:jc w:val="both"/>
        <w:rPr>
          <w:rFonts w:ascii="Times New Roman" w:hAnsi="Times New Roman" w:cs="Times New Roman"/>
          <w:sz w:val="24"/>
          <w:szCs w:val="24"/>
        </w:rPr>
      </w:pPr>
      <w:r w:rsidRPr="00784343">
        <w:rPr>
          <w:rFonts w:ascii="Times New Roman" w:hAnsi="Times New Roman" w:cs="Times New Roman"/>
          <w:sz w:val="24"/>
          <w:szCs w:val="24"/>
        </w:rPr>
        <w:t>Meta</w:t>
      </w:r>
      <w:r w:rsidR="00DB1972" w:rsidRPr="00784343">
        <w:rPr>
          <w:rFonts w:ascii="Times New Roman" w:hAnsi="Times New Roman" w:cs="Times New Roman"/>
          <w:sz w:val="24"/>
          <w:szCs w:val="24"/>
        </w:rPr>
        <w:t xml:space="preserve">bolic Shifts and Heterogeneity: </w:t>
      </w:r>
      <w:r w:rsidRPr="00784343">
        <w:rPr>
          <w:rFonts w:ascii="Times New Roman" w:hAnsi="Times New Roman" w:cs="Times New Roman"/>
          <w:sz w:val="24"/>
          <w:szCs w:val="24"/>
        </w:rPr>
        <w:t>Scale-up may trigger metabolic shifts and microbial heterogeneity. The research by Bolivar et al. (2017) examines the impact of scale on gene expression patterns and suggests strategies to address metabolic adaptations.</w:t>
      </w:r>
    </w:p>
    <w:p w:rsidR="00DB1972" w:rsidRPr="00784343" w:rsidRDefault="009F201A"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P</w:t>
      </w:r>
      <w:r w:rsidR="00DB1972" w:rsidRPr="00784343">
        <w:rPr>
          <w:rFonts w:ascii="Times New Roman" w:hAnsi="Times New Roman" w:cs="Times New Roman"/>
          <w:sz w:val="24"/>
          <w:szCs w:val="24"/>
        </w:rPr>
        <w:t xml:space="preserve">rocess Monitoring and Control: </w:t>
      </w:r>
    </w:p>
    <w:p w:rsidR="00DB1972" w:rsidRPr="00784343" w:rsidRDefault="00DB1972" w:rsidP="00370429">
      <w:pPr>
        <w:pStyle w:val="ListParagraph"/>
        <w:numPr>
          <w:ilvl w:val="2"/>
          <w:numId w:val="27"/>
        </w:numPr>
        <w:jc w:val="both"/>
        <w:rPr>
          <w:rFonts w:ascii="Times New Roman" w:hAnsi="Times New Roman" w:cs="Times New Roman"/>
          <w:sz w:val="24"/>
          <w:szCs w:val="24"/>
        </w:rPr>
      </w:pPr>
      <w:r w:rsidRPr="00784343">
        <w:rPr>
          <w:rFonts w:ascii="Times New Roman" w:hAnsi="Times New Roman" w:cs="Times New Roman"/>
          <w:sz w:val="24"/>
          <w:szCs w:val="24"/>
        </w:rPr>
        <w:t xml:space="preserve">Online Sensors and Analytics: </w:t>
      </w:r>
      <w:r w:rsidR="009F201A" w:rsidRPr="00784343">
        <w:rPr>
          <w:rFonts w:ascii="Times New Roman" w:hAnsi="Times New Roman" w:cs="Times New Roman"/>
          <w:sz w:val="24"/>
          <w:szCs w:val="24"/>
        </w:rPr>
        <w:t xml:space="preserve">Process monitoring and control are vital for maintaining consistent performance across scales. Research by </w:t>
      </w:r>
      <w:proofErr w:type="spellStart"/>
      <w:r w:rsidR="009F201A" w:rsidRPr="00784343">
        <w:rPr>
          <w:rFonts w:ascii="Times New Roman" w:hAnsi="Times New Roman" w:cs="Times New Roman"/>
          <w:sz w:val="24"/>
          <w:szCs w:val="24"/>
        </w:rPr>
        <w:t>Doig</w:t>
      </w:r>
      <w:proofErr w:type="spellEnd"/>
      <w:r w:rsidR="009F201A" w:rsidRPr="00784343">
        <w:rPr>
          <w:rFonts w:ascii="Times New Roman" w:hAnsi="Times New Roman" w:cs="Times New Roman"/>
          <w:sz w:val="24"/>
          <w:szCs w:val="24"/>
        </w:rPr>
        <w:t xml:space="preserve"> et al. (2020) underscores the use of online sensors and analytics for real-time monitoring of key fermentation parameters.</w:t>
      </w:r>
    </w:p>
    <w:p w:rsidR="009F201A" w:rsidRPr="00784343" w:rsidRDefault="009F201A" w:rsidP="00370429">
      <w:pPr>
        <w:pStyle w:val="ListParagraph"/>
        <w:numPr>
          <w:ilvl w:val="2"/>
          <w:numId w:val="27"/>
        </w:numPr>
        <w:jc w:val="both"/>
        <w:rPr>
          <w:rFonts w:ascii="Times New Roman" w:hAnsi="Times New Roman" w:cs="Times New Roman"/>
          <w:sz w:val="24"/>
          <w:szCs w:val="24"/>
        </w:rPr>
      </w:pPr>
      <w:r w:rsidRPr="00784343">
        <w:rPr>
          <w:rFonts w:ascii="Times New Roman" w:hAnsi="Times New Roman" w:cs="Times New Roman"/>
          <w:sz w:val="24"/>
          <w:szCs w:val="24"/>
        </w:rPr>
        <w:t>F</w:t>
      </w:r>
      <w:r w:rsidR="00DB1972" w:rsidRPr="00784343">
        <w:rPr>
          <w:rFonts w:ascii="Times New Roman" w:hAnsi="Times New Roman" w:cs="Times New Roman"/>
          <w:sz w:val="24"/>
          <w:szCs w:val="24"/>
        </w:rPr>
        <w:t xml:space="preserve">eedback Control and Automation: </w:t>
      </w:r>
      <w:r w:rsidRPr="00784343">
        <w:rPr>
          <w:rFonts w:ascii="Times New Roman" w:hAnsi="Times New Roman" w:cs="Times New Roman"/>
          <w:sz w:val="24"/>
          <w:szCs w:val="24"/>
        </w:rPr>
        <w:t xml:space="preserve">Automation strategies, as detailed by </w:t>
      </w:r>
      <w:proofErr w:type="spellStart"/>
      <w:r w:rsidRPr="00784343">
        <w:rPr>
          <w:rFonts w:ascii="Times New Roman" w:hAnsi="Times New Roman" w:cs="Times New Roman"/>
          <w:sz w:val="24"/>
          <w:szCs w:val="24"/>
        </w:rPr>
        <w:t>Kirdar</w:t>
      </w:r>
      <w:proofErr w:type="spellEnd"/>
      <w:r w:rsidRPr="00784343">
        <w:rPr>
          <w:rFonts w:ascii="Times New Roman" w:hAnsi="Times New Roman" w:cs="Times New Roman"/>
          <w:sz w:val="24"/>
          <w:szCs w:val="24"/>
        </w:rPr>
        <w:t xml:space="preserve"> et al. (2014), encompass feedback control loops that adjust process variables based on real-time measurements, ensuring optimal growth and product formation.</w:t>
      </w:r>
    </w:p>
    <w:p w:rsidR="00DB1972" w:rsidRPr="00784343" w:rsidRDefault="00DB1972" w:rsidP="00BF449E">
      <w:pPr>
        <w:pStyle w:val="ListParagraph"/>
        <w:ind w:left="1224"/>
        <w:jc w:val="both"/>
        <w:rPr>
          <w:rFonts w:ascii="Times New Roman" w:hAnsi="Times New Roman" w:cs="Times New Roman"/>
          <w:sz w:val="24"/>
          <w:szCs w:val="24"/>
        </w:rPr>
      </w:pPr>
    </w:p>
    <w:p w:rsidR="00DB1972" w:rsidRPr="00784343" w:rsidRDefault="00DB1972" w:rsidP="00BF449E">
      <w:pPr>
        <w:pStyle w:val="ListParagraph"/>
        <w:ind w:left="1224"/>
        <w:jc w:val="both"/>
        <w:rPr>
          <w:rFonts w:ascii="Times New Roman" w:hAnsi="Times New Roman" w:cs="Times New Roman"/>
          <w:sz w:val="24"/>
          <w:szCs w:val="24"/>
        </w:rPr>
      </w:pPr>
    </w:p>
    <w:p w:rsidR="00DB1972" w:rsidRPr="00BF4BCE" w:rsidRDefault="00DB1972" w:rsidP="00370429">
      <w:pPr>
        <w:pStyle w:val="ListParagraph"/>
        <w:numPr>
          <w:ilvl w:val="0"/>
          <w:numId w:val="1"/>
        </w:numPr>
        <w:jc w:val="both"/>
        <w:rPr>
          <w:rFonts w:ascii="Times New Roman" w:hAnsi="Times New Roman" w:cs="Times New Roman"/>
          <w:b/>
          <w:sz w:val="24"/>
          <w:szCs w:val="24"/>
        </w:rPr>
      </w:pPr>
      <w:r w:rsidRPr="00BF4BCE">
        <w:rPr>
          <w:rFonts w:ascii="Times New Roman" w:hAnsi="Times New Roman" w:cs="Times New Roman"/>
          <w:b/>
          <w:sz w:val="24"/>
          <w:szCs w:val="24"/>
        </w:rPr>
        <w:t>Types of Fermentation</w:t>
      </w:r>
    </w:p>
    <w:p w:rsidR="00DB1972" w:rsidRPr="00784343" w:rsidRDefault="00DB1972" w:rsidP="00BF449E">
      <w:pPr>
        <w:pStyle w:val="ListParagraph"/>
        <w:ind w:left="360"/>
        <w:jc w:val="both"/>
        <w:rPr>
          <w:rFonts w:ascii="Times New Roman" w:hAnsi="Times New Roman" w:cs="Times New Roman"/>
          <w:sz w:val="24"/>
          <w:szCs w:val="24"/>
        </w:rPr>
      </w:pPr>
      <w:r w:rsidRPr="00784343">
        <w:rPr>
          <w:rFonts w:ascii="Times New Roman" w:hAnsi="Times New Roman" w:cs="Times New Roman"/>
          <w:sz w:val="24"/>
          <w:szCs w:val="24"/>
        </w:rPr>
        <w:t>Fermentation, a diverse metabolic process, encompasses various types that exploit microorganisms to produce an array of products, from food and beverages to biofuels and pharmaceuticals. Research and review articles offer insights into the intricacies of different fermentation types, each characterized by unique microorganisms, substrates, and products.</w:t>
      </w:r>
    </w:p>
    <w:p w:rsidR="00DB1972" w:rsidRPr="00784343" w:rsidRDefault="00DB1972"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Aerobic Fermentation:</w:t>
      </w:r>
    </w:p>
    <w:p w:rsidR="00DB1972" w:rsidRPr="00784343" w:rsidRDefault="00DB1972" w:rsidP="00BF449E">
      <w:pPr>
        <w:pStyle w:val="ListParagraph"/>
        <w:ind w:left="792"/>
        <w:jc w:val="both"/>
        <w:rPr>
          <w:rFonts w:ascii="Times New Roman" w:hAnsi="Times New Roman" w:cs="Times New Roman"/>
          <w:sz w:val="24"/>
          <w:szCs w:val="24"/>
        </w:rPr>
      </w:pPr>
      <w:r w:rsidRPr="00784343">
        <w:rPr>
          <w:rFonts w:ascii="Times New Roman" w:hAnsi="Times New Roman" w:cs="Times New Roman"/>
          <w:sz w:val="24"/>
          <w:szCs w:val="24"/>
        </w:rPr>
        <w:t>Aerobic fermentation involves microbial metabolic pathways that occur in the presence of oxygen. This process is extensively used for the production of biofuels and organic acids. Research by Nielsen et al. (2019) elucidates the utilization of aerobic fermentation in the synthesis of products like ethanol, acetic acid, and citric acid.</w:t>
      </w:r>
    </w:p>
    <w:p w:rsidR="00DB1972" w:rsidRPr="00784343" w:rsidRDefault="00DB1972"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Anaerobic Fermentation:</w:t>
      </w:r>
    </w:p>
    <w:p w:rsidR="00DB1972" w:rsidRPr="00784343" w:rsidRDefault="00DB1972" w:rsidP="00BF449E">
      <w:pPr>
        <w:pStyle w:val="ListParagraph"/>
        <w:ind w:left="792"/>
        <w:jc w:val="both"/>
        <w:rPr>
          <w:rFonts w:ascii="Times New Roman" w:hAnsi="Times New Roman" w:cs="Times New Roman"/>
          <w:sz w:val="24"/>
          <w:szCs w:val="24"/>
        </w:rPr>
      </w:pPr>
      <w:r w:rsidRPr="00784343">
        <w:rPr>
          <w:rFonts w:ascii="Times New Roman" w:hAnsi="Times New Roman" w:cs="Times New Roman"/>
          <w:sz w:val="24"/>
          <w:szCs w:val="24"/>
        </w:rPr>
        <w:t xml:space="preserve">Anaerobic fermentation takes place in the absence of oxygen and is harnessed for various applications, including biogas production and certain food fermentations. The work of </w:t>
      </w:r>
      <w:proofErr w:type="spellStart"/>
      <w:r w:rsidRPr="00784343">
        <w:rPr>
          <w:rFonts w:ascii="Times New Roman" w:hAnsi="Times New Roman" w:cs="Times New Roman"/>
          <w:sz w:val="24"/>
          <w:szCs w:val="24"/>
        </w:rPr>
        <w:t>Angelidaki</w:t>
      </w:r>
      <w:proofErr w:type="spellEnd"/>
      <w:r w:rsidRPr="00784343">
        <w:rPr>
          <w:rFonts w:ascii="Times New Roman" w:hAnsi="Times New Roman" w:cs="Times New Roman"/>
          <w:sz w:val="24"/>
          <w:szCs w:val="24"/>
        </w:rPr>
        <w:t xml:space="preserve"> et al. (2009) delves into anaerobic digestion processes for the generation of biogas from organic waste.</w:t>
      </w:r>
    </w:p>
    <w:p w:rsidR="00DB1972" w:rsidRPr="00784343" w:rsidRDefault="00DB1972"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Lactic Acid Fermentation:</w:t>
      </w:r>
    </w:p>
    <w:p w:rsidR="00DB1972" w:rsidRPr="00784343" w:rsidRDefault="00DB1972" w:rsidP="00BF449E">
      <w:pPr>
        <w:pStyle w:val="ListParagraph"/>
        <w:ind w:left="792"/>
        <w:jc w:val="both"/>
        <w:rPr>
          <w:rFonts w:ascii="Times New Roman" w:hAnsi="Times New Roman" w:cs="Times New Roman"/>
          <w:sz w:val="24"/>
          <w:szCs w:val="24"/>
        </w:rPr>
      </w:pPr>
      <w:r w:rsidRPr="00784343">
        <w:rPr>
          <w:rFonts w:ascii="Times New Roman" w:hAnsi="Times New Roman" w:cs="Times New Roman"/>
          <w:sz w:val="24"/>
          <w:szCs w:val="24"/>
        </w:rPr>
        <w:t>Lactic acid fermentation is employed in the production of dairy products, such as yogurt and cheese, and serves as a means of preserving vegetables. The research by Broadbent et al. (2010) examines the role of lactic acid bacteria in these fermentations and their impact on sensory attributes and shelf-life.</w:t>
      </w:r>
    </w:p>
    <w:p w:rsidR="00DB1972" w:rsidRPr="00784343" w:rsidRDefault="00DB1972"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Ethanol Fermentation:</w:t>
      </w:r>
    </w:p>
    <w:p w:rsidR="00DB1972" w:rsidRPr="00784343" w:rsidRDefault="00DB1972" w:rsidP="00BF449E">
      <w:pPr>
        <w:pStyle w:val="ListParagraph"/>
        <w:ind w:left="792"/>
        <w:jc w:val="both"/>
        <w:rPr>
          <w:rFonts w:ascii="Times New Roman" w:hAnsi="Times New Roman" w:cs="Times New Roman"/>
          <w:sz w:val="24"/>
          <w:szCs w:val="24"/>
        </w:rPr>
      </w:pPr>
      <w:r w:rsidRPr="00784343">
        <w:rPr>
          <w:rFonts w:ascii="Times New Roman" w:hAnsi="Times New Roman" w:cs="Times New Roman"/>
          <w:sz w:val="24"/>
          <w:szCs w:val="24"/>
        </w:rPr>
        <w:t xml:space="preserve">Ethanol fermentation, a critical process in biofuel production and alcoholic beverages, is primarily conducted by yeast. Research by </w:t>
      </w:r>
      <w:proofErr w:type="spellStart"/>
      <w:r w:rsidRPr="00784343">
        <w:rPr>
          <w:rFonts w:ascii="Times New Roman" w:hAnsi="Times New Roman" w:cs="Times New Roman"/>
          <w:sz w:val="24"/>
          <w:szCs w:val="24"/>
        </w:rPr>
        <w:t>Basen</w:t>
      </w:r>
      <w:proofErr w:type="spellEnd"/>
      <w:r w:rsidRPr="00784343">
        <w:rPr>
          <w:rFonts w:ascii="Times New Roman" w:hAnsi="Times New Roman" w:cs="Times New Roman"/>
          <w:sz w:val="24"/>
          <w:szCs w:val="24"/>
        </w:rPr>
        <w:t xml:space="preserve"> et al. (2018) discusses the genetic and metabolic engineering of yeast strains for enhanced ethanol production and stress tolerance.</w:t>
      </w:r>
    </w:p>
    <w:p w:rsidR="00DB1972" w:rsidRPr="00784343" w:rsidRDefault="00DB1972"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Acetic Acid Fermentation:</w:t>
      </w:r>
    </w:p>
    <w:p w:rsidR="00DB1972" w:rsidRPr="00784343" w:rsidRDefault="00DB1972" w:rsidP="00BF449E">
      <w:pPr>
        <w:pStyle w:val="ListParagraph"/>
        <w:ind w:left="792"/>
        <w:jc w:val="both"/>
        <w:rPr>
          <w:rFonts w:ascii="Times New Roman" w:hAnsi="Times New Roman" w:cs="Times New Roman"/>
          <w:sz w:val="24"/>
          <w:szCs w:val="24"/>
        </w:rPr>
      </w:pPr>
      <w:r w:rsidRPr="00784343">
        <w:rPr>
          <w:rFonts w:ascii="Times New Roman" w:hAnsi="Times New Roman" w:cs="Times New Roman"/>
          <w:sz w:val="24"/>
          <w:szCs w:val="24"/>
        </w:rPr>
        <w:lastRenderedPageBreak/>
        <w:t xml:space="preserve">Acetic acid fermentation involves the conversion of ethanol to acetic acid by acetic acid bacteria. This fermentation is integral to vinegar production. The work of </w:t>
      </w:r>
      <w:proofErr w:type="spellStart"/>
      <w:r w:rsidRPr="00784343">
        <w:rPr>
          <w:rFonts w:ascii="Times New Roman" w:hAnsi="Times New Roman" w:cs="Times New Roman"/>
          <w:sz w:val="24"/>
          <w:szCs w:val="24"/>
        </w:rPr>
        <w:t>Trček</w:t>
      </w:r>
      <w:proofErr w:type="spellEnd"/>
      <w:r w:rsidRPr="00784343">
        <w:rPr>
          <w:rFonts w:ascii="Times New Roman" w:hAnsi="Times New Roman" w:cs="Times New Roman"/>
          <w:sz w:val="24"/>
          <w:szCs w:val="24"/>
        </w:rPr>
        <w:t xml:space="preserve"> et al. (2015) explores the molecular and metabolic aspects of acetic acid bacteria and their role in acetic acid synthesis.</w:t>
      </w:r>
    </w:p>
    <w:p w:rsidR="00DB1972" w:rsidRPr="00784343" w:rsidRDefault="00DB1972"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Butyric Acid Fermentation:</w:t>
      </w:r>
    </w:p>
    <w:p w:rsidR="00DB1972" w:rsidRPr="00784343" w:rsidRDefault="00DB1972" w:rsidP="00BF449E">
      <w:pPr>
        <w:pStyle w:val="ListParagraph"/>
        <w:ind w:left="792"/>
        <w:jc w:val="both"/>
        <w:rPr>
          <w:rFonts w:ascii="Times New Roman" w:hAnsi="Times New Roman" w:cs="Times New Roman"/>
          <w:sz w:val="24"/>
          <w:szCs w:val="24"/>
        </w:rPr>
      </w:pPr>
      <w:r w:rsidRPr="00784343">
        <w:rPr>
          <w:rFonts w:ascii="Times New Roman" w:hAnsi="Times New Roman" w:cs="Times New Roman"/>
          <w:sz w:val="24"/>
          <w:szCs w:val="24"/>
        </w:rPr>
        <w:t xml:space="preserve">Butyric acid fermentation is pivotal for the synthesis of butyric acid, an important platform chemical used in various industries. Research by </w:t>
      </w:r>
      <w:proofErr w:type="spellStart"/>
      <w:r w:rsidRPr="00784343">
        <w:rPr>
          <w:rFonts w:ascii="Times New Roman" w:hAnsi="Times New Roman" w:cs="Times New Roman"/>
          <w:sz w:val="24"/>
          <w:szCs w:val="24"/>
        </w:rPr>
        <w:t>Dwidar</w:t>
      </w:r>
      <w:proofErr w:type="spellEnd"/>
      <w:r w:rsidRPr="00784343">
        <w:rPr>
          <w:rFonts w:ascii="Times New Roman" w:hAnsi="Times New Roman" w:cs="Times New Roman"/>
          <w:sz w:val="24"/>
          <w:szCs w:val="24"/>
        </w:rPr>
        <w:t xml:space="preserve"> et al. (2012) discusses the metabolic pathways and engineering strategies employed to optimize butyric acid production.</w:t>
      </w:r>
    </w:p>
    <w:p w:rsidR="009A4B5B" w:rsidRPr="00784343" w:rsidRDefault="009A4B5B" w:rsidP="00BF449E">
      <w:pPr>
        <w:pStyle w:val="ListParagraph"/>
        <w:ind w:left="792"/>
        <w:jc w:val="both"/>
        <w:rPr>
          <w:rFonts w:ascii="Times New Roman" w:hAnsi="Times New Roman" w:cs="Times New Roman"/>
          <w:sz w:val="24"/>
          <w:szCs w:val="24"/>
        </w:rPr>
      </w:pPr>
    </w:p>
    <w:tbl>
      <w:tblPr>
        <w:tblStyle w:val="TableGrid"/>
        <w:tblW w:w="0" w:type="auto"/>
        <w:tblInd w:w="792" w:type="dxa"/>
        <w:tblLook w:val="04A0" w:firstRow="1" w:lastRow="0" w:firstColumn="1" w:lastColumn="0" w:noHBand="0" w:noVBand="1"/>
      </w:tblPr>
      <w:tblGrid>
        <w:gridCol w:w="1623"/>
        <w:gridCol w:w="1795"/>
        <w:gridCol w:w="1693"/>
        <w:gridCol w:w="1521"/>
        <w:gridCol w:w="1592"/>
      </w:tblGrid>
      <w:tr w:rsidR="009A4B5B" w:rsidRPr="00784343" w:rsidTr="009A4B5B">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Types of Fermentation</w:t>
            </w:r>
          </w:p>
        </w:tc>
        <w:tc>
          <w:tcPr>
            <w:tcW w:w="1803" w:type="dxa"/>
          </w:tcPr>
          <w:p w:rsidR="009A4B5B" w:rsidRPr="00784343" w:rsidRDefault="00A35DE1"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Microorganisms</w:t>
            </w:r>
          </w:p>
        </w:tc>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Substrates</w:t>
            </w:r>
          </w:p>
        </w:tc>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Products</w:t>
            </w:r>
          </w:p>
        </w:tc>
        <w:tc>
          <w:tcPr>
            <w:tcW w:w="1804"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Applications</w:t>
            </w:r>
          </w:p>
        </w:tc>
      </w:tr>
      <w:tr w:rsidR="009A4B5B" w:rsidRPr="00784343" w:rsidTr="009A4B5B">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Aerobic Fermentation</w:t>
            </w:r>
          </w:p>
        </w:tc>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Yeast, Bacteria</w:t>
            </w:r>
          </w:p>
        </w:tc>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Glucose, Starch</w:t>
            </w:r>
          </w:p>
        </w:tc>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Ethanol, Organic Acids</w:t>
            </w:r>
          </w:p>
        </w:tc>
        <w:tc>
          <w:tcPr>
            <w:tcW w:w="1804"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Biofuels, Organic acid production</w:t>
            </w:r>
          </w:p>
        </w:tc>
      </w:tr>
      <w:tr w:rsidR="009A4B5B" w:rsidRPr="00784343" w:rsidTr="009A4B5B">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Anaerobic Fermentation</w:t>
            </w:r>
          </w:p>
        </w:tc>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Methanogens, Bacteria</w:t>
            </w:r>
          </w:p>
        </w:tc>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Organic matter</w:t>
            </w:r>
          </w:p>
        </w:tc>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Biogas (methane and carbon dioxide)</w:t>
            </w:r>
          </w:p>
        </w:tc>
        <w:tc>
          <w:tcPr>
            <w:tcW w:w="1804"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Biogas production from organic waste</w:t>
            </w:r>
          </w:p>
        </w:tc>
      </w:tr>
      <w:tr w:rsidR="009A4B5B" w:rsidRPr="00784343" w:rsidTr="009A4B5B">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Lactic Acid Fermentation</w:t>
            </w:r>
          </w:p>
        </w:tc>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Lactic Acid Bacteria</w:t>
            </w:r>
          </w:p>
        </w:tc>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Lactose, Glucose</w:t>
            </w:r>
          </w:p>
        </w:tc>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Lactic acid, flavour compounds</w:t>
            </w:r>
          </w:p>
        </w:tc>
        <w:tc>
          <w:tcPr>
            <w:tcW w:w="1804"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Dairy products, Fermented vegetables</w:t>
            </w:r>
          </w:p>
        </w:tc>
      </w:tr>
      <w:tr w:rsidR="009A4B5B" w:rsidRPr="00784343" w:rsidTr="009A4B5B">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Ethanol Fermentation</w:t>
            </w:r>
          </w:p>
        </w:tc>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Yeast</w:t>
            </w:r>
          </w:p>
        </w:tc>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Glucose, Sucrose</w:t>
            </w:r>
          </w:p>
        </w:tc>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Ethanol, Carbon dioxide</w:t>
            </w:r>
          </w:p>
        </w:tc>
        <w:tc>
          <w:tcPr>
            <w:tcW w:w="1804"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Biofuels, alcoholic beverages</w:t>
            </w:r>
          </w:p>
        </w:tc>
      </w:tr>
      <w:tr w:rsidR="009A4B5B" w:rsidRPr="00784343" w:rsidTr="009A4B5B">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Acetic Acid Fermentation</w:t>
            </w:r>
          </w:p>
        </w:tc>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Acetic acid bacteria</w:t>
            </w:r>
          </w:p>
        </w:tc>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Ethanol</w:t>
            </w:r>
          </w:p>
        </w:tc>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Acetic acid</w:t>
            </w:r>
          </w:p>
        </w:tc>
        <w:tc>
          <w:tcPr>
            <w:tcW w:w="1804"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Vinegar production, food preservation</w:t>
            </w:r>
          </w:p>
        </w:tc>
      </w:tr>
      <w:tr w:rsidR="009A4B5B" w:rsidRPr="00784343" w:rsidTr="009A4B5B">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Butyric Acid Fermentation</w:t>
            </w:r>
          </w:p>
        </w:tc>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Clostridium species</w:t>
            </w:r>
          </w:p>
        </w:tc>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Carbohydrates</w:t>
            </w:r>
          </w:p>
        </w:tc>
        <w:tc>
          <w:tcPr>
            <w:tcW w:w="1803"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Butyric acid</w:t>
            </w:r>
          </w:p>
        </w:tc>
        <w:tc>
          <w:tcPr>
            <w:tcW w:w="1804" w:type="dxa"/>
          </w:tcPr>
          <w:p w:rsidR="009A4B5B" w:rsidRPr="00784343" w:rsidRDefault="009A4B5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Che</w:t>
            </w:r>
            <w:r w:rsidR="00A35DE1" w:rsidRPr="00784343">
              <w:rPr>
                <w:rFonts w:ascii="Times New Roman" w:hAnsi="Times New Roman" w:cs="Times New Roman"/>
                <w:sz w:val="24"/>
                <w:szCs w:val="24"/>
              </w:rPr>
              <w:t>m</w:t>
            </w:r>
            <w:r w:rsidRPr="00784343">
              <w:rPr>
                <w:rFonts w:ascii="Times New Roman" w:hAnsi="Times New Roman" w:cs="Times New Roman"/>
                <w:sz w:val="24"/>
                <w:szCs w:val="24"/>
              </w:rPr>
              <w:t>ical production, biofuel precursor</w:t>
            </w:r>
          </w:p>
        </w:tc>
      </w:tr>
    </w:tbl>
    <w:p w:rsidR="009A4B5B" w:rsidRPr="00784343" w:rsidRDefault="009A4B5B" w:rsidP="00784343">
      <w:pPr>
        <w:pStyle w:val="ListParagraph"/>
        <w:ind w:left="792"/>
        <w:jc w:val="center"/>
        <w:rPr>
          <w:rFonts w:ascii="Times New Roman" w:hAnsi="Times New Roman" w:cs="Times New Roman"/>
          <w:sz w:val="24"/>
          <w:szCs w:val="24"/>
        </w:rPr>
      </w:pPr>
      <w:r w:rsidRPr="00784343">
        <w:rPr>
          <w:rFonts w:ascii="Times New Roman" w:hAnsi="Times New Roman" w:cs="Times New Roman"/>
          <w:sz w:val="24"/>
          <w:szCs w:val="24"/>
        </w:rPr>
        <w:t>Table 4. Types of Fermentation and their Application</w:t>
      </w:r>
    </w:p>
    <w:p w:rsidR="00DB1972" w:rsidRPr="00784343" w:rsidRDefault="00DB1972" w:rsidP="00BF449E">
      <w:pPr>
        <w:pStyle w:val="ListParagraph"/>
        <w:ind w:left="360"/>
        <w:jc w:val="both"/>
        <w:rPr>
          <w:rFonts w:ascii="Times New Roman" w:hAnsi="Times New Roman" w:cs="Times New Roman"/>
          <w:sz w:val="24"/>
          <w:szCs w:val="24"/>
        </w:rPr>
      </w:pPr>
    </w:p>
    <w:p w:rsidR="00BF4BCE" w:rsidRPr="00BF4BCE" w:rsidRDefault="00BF6F55" w:rsidP="00370429">
      <w:pPr>
        <w:pStyle w:val="ListParagraph"/>
        <w:numPr>
          <w:ilvl w:val="0"/>
          <w:numId w:val="1"/>
        </w:numPr>
        <w:jc w:val="both"/>
        <w:rPr>
          <w:rFonts w:ascii="Times New Roman" w:hAnsi="Times New Roman" w:cs="Times New Roman"/>
          <w:b/>
          <w:sz w:val="24"/>
          <w:szCs w:val="24"/>
        </w:rPr>
      </w:pPr>
      <w:r w:rsidRPr="00BF4BCE">
        <w:rPr>
          <w:rFonts w:ascii="Times New Roman" w:hAnsi="Times New Roman" w:cs="Times New Roman"/>
          <w:b/>
          <w:sz w:val="24"/>
          <w:szCs w:val="24"/>
        </w:rPr>
        <w:t xml:space="preserve">Aerobic Fermentation: </w:t>
      </w:r>
    </w:p>
    <w:p w:rsidR="00BF6F55" w:rsidRPr="00784343" w:rsidRDefault="00BF6F55" w:rsidP="00BF4BCE">
      <w:pPr>
        <w:pStyle w:val="ListParagraph"/>
        <w:ind w:left="360"/>
        <w:jc w:val="both"/>
        <w:rPr>
          <w:rFonts w:ascii="Times New Roman" w:hAnsi="Times New Roman" w:cs="Times New Roman"/>
          <w:sz w:val="24"/>
          <w:szCs w:val="24"/>
        </w:rPr>
      </w:pPr>
      <w:r w:rsidRPr="00784343">
        <w:rPr>
          <w:rFonts w:ascii="Times New Roman" w:hAnsi="Times New Roman" w:cs="Times New Roman"/>
          <w:sz w:val="24"/>
          <w:szCs w:val="24"/>
        </w:rPr>
        <w:t>Aerobic fermentation, also known as aerobic respiration, involves the breakdown of organic molecules in the presence of oxygen to generate energy. This process is common in various microorganisms, including bacteria, yeast, and fungi.</w:t>
      </w:r>
    </w:p>
    <w:p w:rsidR="00BF6F55" w:rsidRPr="00784343" w:rsidRDefault="00BF6F55"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Steps of Aerobic Fermentation:</w:t>
      </w:r>
    </w:p>
    <w:p w:rsidR="00BF6F55" w:rsidRPr="00784343" w:rsidRDefault="00BF6F55" w:rsidP="00370429">
      <w:pPr>
        <w:pStyle w:val="ListParagraph"/>
        <w:numPr>
          <w:ilvl w:val="2"/>
          <w:numId w:val="28"/>
        </w:numPr>
        <w:jc w:val="both"/>
        <w:rPr>
          <w:rFonts w:ascii="Times New Roman" w:hAnsi="Times New Roman" w:cs="Times New Roman"/>
          <w:sz w:val="24"/>
          <w:szCs w:val="24"/>
        </w:rPr>
      </w:pPr>
      <w:r w:rsidRPr="00784343">
        <w:rPr>
          <w:rFonts w:ascii="Times New Roman" w:hAnsi="Times New Roman" w:cs="Times New Roman"/>
          <w:sz w:val="24"/>
          <w:szCs w:val="24"/>
        </w:rPr>
        <w:t>Glycolysis: The initial step involves the breakdown of glucose into pyruvate, producing ATP (adenosine triphosphate) and NADH (nicotinamide adenine dinucleotide).</w:t>
      </w:r>
    </w:p>
    <w:p w:rsidR="00BF6F55" w:rsidRPr="00784343" w:rsidRDefault="00BF6F55" w:rsidP="00370429">
      <w:pPr>
        <w:pStyle w:val="ListParagraph"/>
        <w:numPr>
          <w:ilvl w:val="2"/>
          <w:numId w:val="28"/>
        </w:numPr>
        <w:jc w:val="both"/>
        <w:rPr>
          <w:rFonts w:ascii="Times New Roman" w:hAnsi="Times New Roman" w:cs="Times New Roman"/>
          <w:sz w:val="24"/>
          <w:szCs w:val="24"/>
        </w:rPr>
      </w:pPr>
      <w:r w:rsidRPr="00784343">
        <w:rPr>
          <w:rFonts w:ascii="Times New Roman" w:hAnsi="Times New Roman" w:cs="Times New Roman"/>
          <w:sz w:val="24"/>
          <w:szCs w:val="24"/>
        </w:rPr>
        <w:t xml:space="preserve">Citric Acid Cycle (Krebs </w:t>
      </w:r>
      <w:proofErr w:type="gramStart"/>
      <w:r w:rsidRPr="00784343">
        <w:rPr>
          <w:rFonts w:ascii="Times New Roman" w:hAnsi="Times New Roman" w:cs="Times New Roman"/>
          <w:sz w:val="24"/>
          <w:szCs w:val="24"/>
        </w:rPr>
        <w:t>Cycle</w:t>
      </w:r>
      <w:proofErr w:type="gramEnd"/>
      <w:r w:rsidRPr="00784343">
        <w:rPr>
          <w:rFonts w:ascii="Times New Roman" w:hAnsi="Times New Roman" w:cs="Times New Roman"/>
          <w:sz w:val="24"/>
          <w:szCs w:val="24"/>
        </w:rPr>
        <w:t>): Pyruvate is further oxidized in the citric acid cycle, generating more NADH and FADH2 (</w:t>
      </w:r>
      <w:proofErr w:type="spellStart"/>
      <w:r w:rsidRPr="00784343">
        <w:rPr>
          <w:rFonts w:ascii="Times New Roman" w:hAnsi="Times New Roman" w:cs="Times New Roman"/>
          <w:sz w:val="24"/>
          <w:szCs w:val="24"/>
        </w:rPr>
        <w:t>flavin</w:t>
      </w:r>
      <w:proofErr w:type="spellEnd"/>
      <w:r w:rsidRPr="00784343">
        <w:rPr>
          <w:rFonts w:ascii="Times New Roman" w:hAnsi="Times New Roman" w:cs="Times New Roman"/>
          <w:sz w:val="24"/>
          <w:szCs w:val="24"/>
        </w:rPr>
        <w:t xml:space="preserve"> adenine dinucleotide).</w:t>
      </w:r>
    </w:p>
    <w:p w:rsidR="00BF6F55" w:rsidRPr="00784343" w:rsidRDefault="00BF6F55" w:rsidP="00370429">
      <w:pPr>
        <w:pStyle w:val="ListParagraph"/>
        <w:numPr>
          <w:ilvl w:val="2"/>
          <w:numId w:val="28"/>
        </w:numPr>
        <w:jc w:val="both"/>
        <w:rPr>
          <w:rFonts w:ascii="Times New Roman" w:hAnsi="Times New Roman" w:cs="Times New Roman"/>
          <w:sz w:val="24"/>
          <w:szCs w:val="24"/>
        </w:rPr>
      </w:pPr>
      <w:r w:rsidRPr="00784343">
        <w:rPr>
          <w:rFonts w:ascii="Times New Roman" w:hAnsi="Times New Roman" w:cs="Times New Roman"/>
          <w:sz w:val="24"/>
          <w:szCs w:val="24"/>
        </w:rPr>
        <w:t>Electron Transport Chain (ETC): NADH and FADH2 donate electrons to the ETC, leading to the production of ATP through oxidative phosphorylation.</w:t>
      </w:r>
    </w:p>
    <w:p w:rsidR="00BF6F55" w:rsidRPr="00784343" w:rsidRDefault="00BF6F55"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lastRenderedPageBreak/>
        <w:t>Examples of Aerobic Fermentation:</w:t>
      </w:r>
    </w:p>
    <w:p w:rsidR="00BF6F55" w:rsidRPr="00784343" w:rsidRDefault="00B22F4B" w:rsidP="00370429">
      <w:pPr>
        <w:pStyle w:val="ListParagraph"/>
        <w:numPr>
          <w:ilvl w:val="2"/>
          <w:numId w:val="29"/>
        </w:numPr>
        <w:jc w:val="both"/>
        <w:rPr>
          <w:rFonts w:ascii="Times New Roman" w:hAnsi="Times New Roman" w:cs="Times New Roman"/>
          <w:sz w:val="24"/>
          <w:szCs w:val="24"/>
        </w:rPr>
      </w:pPr>
      <w:r w:rsidRPr="00784343">
        <w:rPr>
          <w:rFonts w:ascii="Times New Roman" w:hAnsi="Times New Roman" w:cs="Times New Roman"/>
          <w:sz w:val="24"/>
          <w:szCs w:val="24"/>
        </w:rPr>
        <w:t xml:space="preserve"> </w:t>
      </w:r>
      <w:r w:rsidR="00BF6F55" w:rsidRPr="00784343">
        <w:rPr>
          <w:rFonts w:ascii="Times New Roman" w:hAnsi="Times New Roman" w:cs="Times New Roman"/>
          <w:sz w:val="24"/>
          <w:szCs w:val="24"/>
        </w:rPr>
        <w:t>Ethanol Production by Yeast: Saccharomyces cerevisiae undergoes aerobic fermentation during the production of ethanol. This is utilized in brewing and biofuel industries.</w:t>
      </w:r>
    </w:p>
    <w:p w:rsidR="00BF6F55" w:rsidRPr="00784343" w:rsidRDefault="00B22F4B" w:rsidP="00370429">
      <w:pPr>
        <w:pStyle w:val="ListParagraph"/>
        <w:numPr>
          <w:ilvl w:val="2"/>
          <w:numId w:val="29"/>
        </w:numPr>
        <w:jc w:val="both"/>
        <w:rPr>
          <w:rFonts w:ascii="Times New Roman" w:hAnsi="Times New Roman" w:cs="Times New Roman"/>
          <w:sz w:val="24"/>
          <w:szCs w:val="24"/>
        </w:rPr>
      </w:pPr>
      <w:r w:rsidRPr="00784343">
        <w:rPr>
          <w:rFonts w:ascii="Times New Roman" w:hAnsi="Times New Roman" w:cs="Times New Roman"/>
          <w:sz w:val="24"/>
          <w:szCs w:val="24"/>
        </w:rPr>
        <w:t xml:space="preserve"> </w:t>
      </w:r>
      <w:r w:rsidR="00BF6F55" w:rsidRPr="00784343">
        <w:rPr>
          <w:rFonts w:ascii="Times New Roman" w:hAnsi="Times New Roman" w:cs="Times New Roman"/>
          <w:sz w:val="24"/>
          <w:szCs w:val="24"/>
        </w:rPr>
        <w:t xml:space="preserve">Organic Acid Production: Some bacteria, like Aspergillus </w:t>
      </w:r>
      <w:proofErr w:type="spellStart"/>
      <w:proofErr w:type="gramStart"/>
      <w:r w:rsidR="00BF6F55" w:rsidRPr="00784343">
        <w:rPr>
          <w:rFonts w:ascii="Times New Roman" w:hAnsi="Times New Roman" w:cs="Times New Roman"/>
          <w:sz w:val="24"/>
          <w:szCs w:val="24"/>
        </w:rPr>
        <w:t>niger</w:t>
      </w:r>
      <w:proofErr w:type="spellEnd"/>
      <w:proofErr w:type="gramEnd"/>
      <w:r w:rsidR="00BF6F55" w:rsidRPr="00784343">
        <w:rPr>
          <w:rFonts w:ascii="Times New Roman" w:hAnsi="Times New Roman" w:cs="Times New Roman"/>
          <w:sz w:val="24"/>
          <w:szCs w:val="24"/>
        </w:rPr>
        <w:t>, perform aerobic fermentation to produce citric acid, which finds application in the food and beverage industry.</w:t>
      </w:r>
    </w:p>
    <w:p w:rsidR="00BF6F55" w:rsidRPr="00784343" w:rsidRDefault="00BF6F55" w:rsidP="00BF449E">
      <w:pPr>
        <w:pStyle w:val="ListParagraph"/>
        <w:ind w:left="1224"/>
        <w:jc w:val="both"/>
        <w:rPr>
          <w:rFonts w:ascii="Times New Roman" w:hAnsi="Times New Roman" w:cs="Times New Roman"/>
          <w:sz w:val="24"/>
          <w:szCs w:val="24"/>
        </w:rPr>
      </w:pPr>
    </w:p>
    <w:p w:rsidR="00BF6F55" w:rsidRPr="00BF4BCE" w:rsidRDefault="00BF6F55" w:rsidP="00370429">
      <w:pPr>
        <w:pStyle w:val="ListParagraph"/>
        <w:numPr>
          <w:ilvl w:val="0"/>
          <w:numId w:val="1"/>
        </w:numPr>
        <w:jc w:val="both"/>
        <w:rPr>
          <w:rFonts w:ascii="Times New Roman" w:hAnsi="Times New Roman" w:cs="Times New Roman"/>
          <w:b/>
          <w:sz w:val="24"/>
          <w:szCs w:val="24"/>
        </w:rPr>
      </w:pPr>
      <w:r w:rsidRPr="00BF4BCE">
        <w:rPr>
          <w:rFonts w:ascii="Times New Roman" w:hAnsi="Times New Roman" w:cs="Times New Roman"/>
          <w:b/>
          <w:sz w:val="24"/>
          <w:szCs w:val="24"/>
        </w:rPr>
        <w:t xml:space="preserve">Anaerobic Fermentation: </w:t>
      </w:r>
    </w:p>
    <w:p w:rsidR="00BF6F55" w:rsidRPr="00784343" w:rsidRDefault="00BF6F55" w:rsidP="00BF449E">
      <w:pPr>
        <w:pStyle w:val="ListParagraph"/>
        <w:ind w:left="360"/>
        <w:jc w:val="both"/>
        <w:rPr>
          <w:rFonts w:ascii="Times New Roman" w:hAnsi="Times New Roman" w:cs="Times New Roman"/>
          <w:sz w:val="24"/>
          <w:szCs w:val="24"/>
        </w:rPr>
      </w:pPr>
      <w:r w:rsidRPr="00784343">
        <w:rPr>
          <w:rFonts w:ascii="Times New Roman" w:hAnsi="Times New Roman" w:cs="Times New Roman"/>
          <w:sz w:val="24"/>
          <w:szCs w:val="24"/>
        </w:rPr>
        <w:t>Anaerobic fermentation occurs in the absence of oxygen and is a vital process for various microorganisms, particularly those residing in environments with limited oxygen availability.</w:t>
      </w:r>
    </w:p>
    <w:p w:rsidR="00BF6F55" w:rsidRPr="00784343" w:rsidRDefault="00BF6F55"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Steps of Anaerobic Fermentation: </w:t>
      </w:r>
    </w:p>
    <w:p w:rsidR="00BF6F55" w:rsidRPr="00784343" w:rsidRDefault="00B22F4B" w:rsidP="00370429">
      <w:pPr>
        <w:pStyle w:val="ListParagraph"/>
        <w:numPr>
          <w:ilvl w:val="2"/>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 </w:t>
      </w:r>
      <w:r w:rsidR="00BF6F55" w:rsidRPr="00784343">
        <w:rPr>
          <w:rFonts w:ascii="Times New Roman" w:hAnsi="Times New Roman" w:cs="Times New Roman"/>
          <w:sz w:val="24"/>
          <w:szCs w:val="24"/>
        </w:rPr>
        <w:t>Glycolysis: Similar to aerobic fermentation, glycolysis initiates the breakdown of glucose into pyruvate, generating ATP and NADH.</w:t>
      </w:r>
    </w:p>
    <w:p w:rsidR="00BF6F55" w:rsidRPr="00784343" w:rsidRDefault="00B22F4B" w:rsidP="00370429">
      <w:pPr>
        <w:pStyle w:val="ListParagraph"/>
        <w:numPr>
          <w:ilvl w:val="2"/>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 </w:t>
      </w:r>
      <w:r w:rsidR="00BF6F55" w:rsidRPr="00784343">
        <w:rPr>
          <w:rFonts w:ascii="Times New Roman" w:hAnsi="Times New Roman" w:cs="Times New Roman"/>
          <w:sz w:val="24"/>
          <w:szCs w:val="24"/>
        </w:rPr>
        <w:t>Fermentation Pathways: In the absence of oxygen, microorganisms utilize different fermentation pathways to regenerate NAD+ from NADH. Examples include:</w:t>
      </w:r>
    </w:p>
    <w:p w:rsidR="00BF6F55" w:rsidRPr="00784343" w:rsidRDefault="00BF6F55" w:rsidP="00370429">
      <w:pPr>
        <w:pStyle w:val="ListParagraph"/>
        <w:numPr>
          <w:ilvl w:val="3"/>
          <w:numId w:val="30"/>
        </w:numPr>
        <w:jc w:val="both"/>
        <w:rPr>
          <w:rFonts w:ascii="Times New Roman" w:hAnsi="Times New Roman" w:cs="Times New Roman"/>
          <w:sz w:val="24"/>
          <w:szCs w:val="24"/>
        </w:rPr>
      </w:pPr>
      <w:r w:rsidRPr="00784343">
        <w:rPr>
          <w:rFonts w:ascii="Times New Roman" w:hAnsi="Times New Roman" w:cs="Times New Roman"/>
          <w:sz w:val="24"/>
          <w:szCs w:val="24"/>
        </w:rPr>
        <w:t>Lactic Acid Fermentation: Pyruvate is converted to lactic acid by lactic acid bacteria like Lactobacillus species. This process is crucial in dairy product production.</w:t>
      </w:r>
    </w:p>
    <w:p w:rsidR="00BF6F55" w:rsidRPr="00784343" w:rsidRDefault="00BF6F55" w:rsidP="00370429">
      <w:pPr>
        <w:pStyle w:val="ListParagraph"/>
        <w:numPr>
          <w:ilvl w:val="3"/>
          <w:numId w:val="30"/>
        </w:numPr>
        <w:jc w:val="both"/>
        <w:rPr>
          <w:rFonts w:ascii="Times New Roman" w:hAnsi="Times New Roman" w:cs="Times New Roman"/>
          <w:sz w:val="24"/>
          <w:szCs w:val="24"/>
        </w:rPr>
      </w:pPr>
      <w:r w:rsidRPr="00784343">
        <w:rPr>
          <w:rFonts w:ascii="Times New Roman" w:hAnsi="Times New Roman" w:cs="Times New Roman"/>
          <w:sz w:val="24"/>
          <w:szCs w:val="24"/>
        </w:rPr>
        <w:t>Alcohol Fermentation: Yeast such as Saccharomyces cerevisiae perform alcohol fermentation, converting pyruvate to ethanol. This is essential for bread-making and alcoholic beverage production.</w:t>
      </w:r>
    </w:p>
    <w:p w:rsidR="00BF6F55" w:rsidRPr="00784343" w:rsidRDefault="00BF6F55" w:rsidP="00370429">
      <w:pPr>
        <w:pStyle w:val="ListParagraph"/>
        <w:numPr>
          <w:ilvl w:val="3"/>
          <w:numId w:val="30"/>
        </w:numPr>
        <w:jc w:val="both"/>
        <w:rPr>
          <w:rFonts w:ascii="Times New Roman" w:hAnsi="Times New Roman" w:cs="Times New Roman"/>
          <w:sz w:val="24"/>
          <w:szCs w:val="24"/>
        </w:rPr>
      </w:pPr>
      <w:r w:rsidRPr="00784343">
        <w:rPr>
          <w:rFonts w:ascii="Times New Roman" w:hAnsi="Times New Roman" w:cs="Times New Roman"/>
          <w:sz w:val="24"/>
          <w:szCs w:val="24"/>
        </w:rPr>
        <w:t>Acetic Acid Fermentation: Acetic acid bacteria convert ethanol to acetic acid, as seen in vinegar production.</w:t>
      </w:r>
    </w:p>
    <w:p w:rsidR="00BF6F55" w:rsidRPr="00784343" w:rsidRDefault="00BF6F55"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Examples of Anaerobic Fermentation:</w:t>
      </w:r>
    </w:p>
    <w:p w:rsidR="00BF6F55" w:rsidRPr="00784343" w:rsidRDefault="00B22F4B" w:rsidP="00370429">
      <w:pPr>
        <w:pStyle w:val="ListParagraph"/>
        <w:numPr>
          <w:ilvl w:val="2"/>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 </w:t>
      </w:r>
      <w:r w:rsidR="00BF6F55" w:rsidRPr="00784343">
        <w:rPr>
          <w:rFonts w:ascii="Times New Roman" w:hAnsi="Times New Roman" w:cs="Times New Roman"/>
          <w:sz w:val="24"/>
          <w:szCs w:val="24"/>
        </w:rPr>
        <w:t>Biogas Production: Anaerobic fermentation of organic matter by methanogenic archaea produces biogas (methane and carbon dioxide). This process is harnessed for renewable energy generation.</w:t>
      </w:r>
    </w:p>
    <w:p w:rsidR="00BF6F55" w:rsidRPr="00784343" w:rsidRDefault="00B22F4B" w:rsidP="00370429">
      <w:pPr>
        <w:pStyle w:val="ListParagraph"/>
        <w:numPr>
          <w:ilvl w:val="2"/>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 </w:t>
      </w:r>
      <w:r w:rsidR="00BF6F55" w:rsidRPr="00784343">
        <w:rPr>
          <w:rFonts w:ascii="Times New Roman" w:hAnsi="Times New Roman" w:cs="Times New Roman"/>
          <w:sz w:val="24"/>
          <w:szCs w:val="24"/>
        </w:rPr>
        <w:t>Fermented Foods: Anaerobic fermentation is vital in the production of fermented foods like sauerkraut and kimchi, where lactic acid bacteria convert sugars into lactic acid.</w:t>
      </w:r>
    </w:p>
    <w:p w:rsidR="00BF6F55" w:rsidRPr="00784343" w:rsidRDefault="00BF6F55" w:rsidP="00BF449E">
      <w:pPr>
        <w:pStyle w:val="ListParagraph"/>
        <w:jc w:val="bot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588"/>
        <w:gridCol w:w="2601"/>
        <w:gridCol w:w="2603"/>
      </w:tblGrid>
      <w:tr w:rsidR="00E331DB" w:rsidRPr="00784343" w:rsidTr="006B05CE">
        <w:tc>
          <w:tcPr>
            <w:tcW w:w="2588" w:type="dxa"/>
          </w:tcPr>
          <w:p w:rsidR="008F24D1" w:rsidRPr="00784343" w:rsidRDefault="008F24D1"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Aspect</w:t>
            </w:r>
          </w:p>
        </w:tc>
        <w:tc>
          <w:tcPr>
            <w:tcW w:w="2601" w:type="dxa"/>
          </w:tcPr>
          <w:p w:rsidR="008F24D1" w:rsidRPr="00784343" w:rsidRDefault="00036C3A"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Aerobic Fermentation</w:t>
            </w:r>
          </w:p>
        </w:tc>
        <w:tc>
          <w:tcPr>
            <w:tcW w:w="2603" w:type="dxa"/>
          </w:tcPr>
          <w:p w:rsidR="008F24D1" w:rsidRPr="00784343" w:rsidRDefault="00036C3A"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Anaerobic Fermentation</w:t>
            </w:r>
          </w:p>
        </w:tc>
      </w:tr>
      <w:tr w:rsidR="00E331DB" w:rsidRPr="00784343" w:rsidTr="006B05CE">
        <w:tc>
          <w:tcPr>
            <w:tcW w:w="2588" w:type="dxa"/>
          </w:tcPr>
          <w:p w:rsidR="008F24D1" w:rsidRPr="00784343" w:rsidRDefault="00AB6AEC"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Oxygen Requirement</w:t>
            </w:r>
          </w:p>
        </w:tc>
        <w:tc>
          <w:tcPr>
            <w:tcW w:w="2601" w:type="dxa"/>
          </w:tcPr>
          <w:p w:rsidR="008F24D1" w:rsidRPr="00784343" w:rsidRDefault="006B37F9"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 xml:space="preserve"> Requires oxygen</w:t>
            </w:r>
          </w:p>
        </w:tc>
        <w:tc>
          <w:tcPr>
            <w:tcW w:w="2603" w:type="dxa"/>
          </w:tcPr>
          <w:p w:rsidR="008F24D1" w:rsidRPr="00784343" w:rsidRDefault="006B37F9"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Occurs in the absence of oxygen</w:t>
            </w:r>
          </w:p>
        </w:tc>
      </w:tr>
      <w:tr w:rsidR="00E331DB" w:rsidRPr="00784343" w:rsidTr="006B05CE">
        <w:tc>
          <w:tcPr>
            <w:tcW w:w="2588" w:type="dxa"/>
          </w:tcPr>
          <w:p w:rsidR="008F24D1" w:rsidRPr="00784343" w:rsidRDefault="00AB6AEC"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ATP Production</w:t>
            </w:r>
          </w:p>
        </w:tc>
        <w:tc>
          <w:tcPr>
            <w:tcW w:w="2601" w:type="dxa"/>
          </w:tcPr>
          <w:p w:rsidR="008F24D1" w:rsidRPr="00784343" w:rsidRDefault="00636896"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Produces more ATP (through ETC)</w:t>
            </w:r>
          </w:p>
        </w:tc>
        <w:tc>
          <w:tcPr>
            <w:tcW w:w="2603" w:type="dxa"/>
          </w:tcPr>
          <w:p w:rsidR="008F24D1" w:rsidRPr="00784343" w:rsidRDefault="00636896"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Produces less ATP (glycolysis)</w:t>
            </w:r>
          </w:p>
        </w:tc>
      </w:tr>
      <w:tr w:rsidR="00E331DB" w:rsidRPr="00784343" w:rsidTr="006B05CE">
        <w:tc>
          <w:tcPr>
            <w:tcW w:w="2588" w:type="dxa"/>
          </w:tcPr>
          <w:p w:rsidR="008F24D1" w:rsidRPr="00784343" w:rsidRDefault="00AB6AEC"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End Products</w:t>
            </w:r>
          </w:p>
        </w:tc>
        <w:tc>
          <w:tcPr>
            <w:tcW w:w="2601" w:type="dxa"/>
          </w:tcPr>
          <w:p w:rsidR="008F24D1" w:rsidRPr="00784343" w:rsidRDefault="00636896"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Car</w:t>
            </w:r>
            <w:r w:rsidR="00B226F7" w:rsidRPr="00784343">
              <w:rPr>
                <w:rFonts w:ascii="Times New Roman" w:hAnsi="Times New Roman" w:cs="Times New Roman"/>
                <w:sz w:val="24"/>
                <w:szCs w:val="24"/>
              </w:rPr>
              <w:t>bon dioxide and water</w:t>
            </w:r>
          </w:p>
        </w:tc>
        <w:tc>
          <w:tcPr>
            <w:tcW w:w="2603" w:type="dxa"/>
          </w:tcPr>
          <w:p w:rsidR="008F24D1" w:rsidRPr="00784343" w:rsidRDefault="00B226F7"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 xml:space="preserve">Organic acids, </w:t>
            </w:r>
            <w:r w:rsidR="00E331DB" w:rsidRPr="00784343">
              <w:rPr>
                <w:rFonts w:ascii="Times New Roman" w:hAnsi="Times New Roman" w:cs="Times New Roman"/>
                <w:sz w:val="24"/>
                <w:szCs w:val="24"/>
              </w:rPr>
              <w:t>alcohols, biogas</w:t>
            </w:r>
          </w:p>
        </w:tc>
      </w:tr>
      <w:tr w:rsidR="00E331DB" w:rsidRPr="00784343" w:rsidTr="006B05CE">
        <w:tc>
          <w:tcPr>
            <w:tcW w:w="2588" w:type="dxa"/>
          </w:tcPr>
          <w:p w:rsidR="008F24D1" w:rsidRPr="00784343" w:rsidRDefault="00AB6AEC"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Microbial Examples</w:t>
            </w:r>
          </w:p>
        </w:tc>
        <w:tc>
          <w:tcPr>
            <w:tcW w:w="2601" w:type="dxa"/>
          </w:tcPr>
          <w:p w:rsidR="008F24D1" w:rsidRPr="00784343" w:rsidRDefault="00E331D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Bacteria yeast, fungi</w:t>
            </w:r>
          </w:p>
        </w:tc>
        <w:tc>
          <w:tcPr>
            <w:tcW w:w="2603" w:type="dxa"/>
          </w:tcPr>
          <w:p w:rsidR="008F24D1" w:rsidRPr="00784343" w:rsidRDefault="00E331D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Lactic acid bacteria, yeast, methanogens</w:t>
            </w:r>
          </w:p>
        </w:tc>
      </w:tr>
      <w:tr w:rsidR="00E331DB" w:rsidRPr="00784343" w:rsidTr="006B05CE">
        <w:tc>
          <w:tcPr>
            <w:tcW w:w="2588" w:type="dxa"/>
          </w:tcPr>
          <w:p w:rsidR="008F24D1" w:rsidRPr="00784343" w:rsidRDefault="00AB6AEC"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Applications</w:t>
            </w:r>
          </w:p>
        </w:tc>
        <w:tc>
          <w:tcPr>
            <w:tcW w:w="2601" w:type="dxa"/>
          </w:tcPr>
          <w:p w:rsidR="008F24D1" w:rsidRPr="00784343" w:rsidRDefault="00E331D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Ethanol production, organic acid synthesis</w:t>
            </w:r>
          </w:p>
        </w:tc>
        <w:tc>
          <w:tcPr>
            <w:tcW w:w="2603" w:type="dxa"/>
          </w:tcPr>
          <w:p w:rsidR="008F24D1" w:rsidRPr="00784343" w:rsidRDefault="00E331D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Biogas production, fermented food</w:t>
            </w:r>
            <w:r w:rsidR="00104E99" w:rsidRPr="00784343">
              <w:rPr>
                <w:rFonts w:ascii="Times New Roman" w:hAnsi="Times New Roman" w:cs="Times New Roman"/>
                <w:sz w:val="24"/>
                <w:szCs w:val="24"/>
              </w:rPr>
              <w:t>s</w:t>
            </w:r>
          </w:p>
        </w:tc>
      </w:tr>
    </w:tbl>
    <w:p w:rsidR="00BF6F55" w:rsidRPr="00784343" w:rsidRDefault="00E331DB" w:rsidP="00BF449E">
      <w:pPr>
        <w:pStyle w:val="ListParagraph"/>
        <w:jc w:val="center"/>
        <w:rPr>
          <w:rFonts w:ascii="Times New Roman" w:hAnsi="Times New Roman" w:cs="Times New Roman"/>
          <w:sz w:val="24"/>
          <w:szCs w:val="24"/>
        </w:rPr>
      </w:pPr>
      <w:r w:rsidRPr="00784343">
        <w:rPr>
          <w:rFonts w:ascii="Times New Roman" w:hAnsi="Times New Roman" w:cs="Times New Roman"/>
          <w:sz w:val="24"/>
          <w:szCs w:val="24"/>
        </w:rPr>
        <w:t>Table 5. Comparison of Aerobic and Anaerobic Fermentation</w:t>
      </w:r>
    </w:p>
    <w:p w:rsidR="00BF6F55" w:rsidRPr="00784343" w:rsidRDefault="00BF6F55" w:rsidP="00BF449E">
      <w:pPr>
        <w:jc w:val="both"/>
        <w:rPr>
          <w:rFonts w:ascii="Times New Roman" w:hAnsi="Times New Roman" w:cs="Times New Roman"/>
          <w:sz w:val="24"/>
          <w:szCs w:val="24"/>
        </w:rPr>
      </w:pPr>
    </w:p>
    <w:p w:rsidR="00BF4BCE" w:rsidRPr="00BF4BCE" w:rsidRDefault="00104E99" w:rsidP="00370429">
      <w:pPr>
        <w:pStyle w:val="ListParagraph"/>
        <w:numPr>
          <w:ilvl w:val="0"/>
          <w:numId w:val="1"/>
        </w:numPr>
        <w:jc w:val="both"/>
        <w:rPr>
          <w:rFonts w:ascii="Times New Roman" w:hAnsi="Times New Roman" w:cs="Times New Roman"/>
          <w:b/>
          <w:sz w:val="24"/>
          <w:szCs w:val="24"/>
        </w:rPr>
      </w:pPr>
      <w:r w:rsidRPr="00BF4BCE">
        <w:rPr>
          <w:rFonts w:ascii="Times New Roman" w:hAnsi="Times New Roman" w:cs="Times New Roman"/>
          <w:b/>
          <w:sz w:val="24"/>
          <w:szCs w:val="24"/>
        </w:rPr>
        <w:t xml:space="preserve">Continuous and Batch Fermentation: </w:t>
      </w:r>
    </w:p>
    <w:p w:rsidR="00104E99" w:rsidRPr="00784343" w:rsidRDefault="00104E99" w:rsidP="00BF4BCE">
      <w:pPr>
        <w:pStyle w:val="ListParagraph"/>
        <w:ind w:left="360"/>
        <w:jc w:val="both"/>
        <w:rPr>
          <w:rFonts w:ascii="Times New Roman" w:hAnsi="Times New Roman" w:cs="Times New Roman"/>
          <w:sz w:val="24"/>
          <w:szCs w:val="24"/>
        </w:rPr>
      </w:pPr>
      <w:r w:rsidRPr="00784343">
        <w:rPr>
          <w:rFonts w:ascii="Times New Roman" w:hAnsi="Times New Roman" w:cs="Times New Roman"/>
          <w:sz w:val="24"/>
          <w:szCs w:val="24"/>
        </w:rPr>
        <w:t>Continuous and batch fermentations are two distinct approaches used in bioprocess engineering to cultivate microorganisms and produce various products. Each method has its advantages and limitations, and their utilization depends on the specific requirements of the fermentation process. Research and review articles provide insights into the intricacies of continuous and batch fermentations, their steps, and applications.</w:t>
      </w:r>
    </w:p>
    <w:p w:rsidR="00104E99" w:rsidRPr="00784343" w:rsidRDefault="00104E99"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Continuous Fermentation: Continuous fermentation involves the continuous addition of fresh medium and removal of culture broth, providing a steady-state environment that can enhance productivity and yield in some cases.</w:t>
      </w:r>
    </w:p>
    <w:p w:rsidR="00104E99" w:rsidRPr="00784343" w:rsidRDefault="00B22F4B" w:rsidP="00370429">
      <w:pPr>
        <w:pStyle w:val="ListParagraph"/>
        <w:numPr>
          <w:ilvl w:val="2"/>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 </w:t>
      </w:r>
      <w:r w:rsidR="00104E99" w:rsidRPr="00784343">
        <w:rPr>
          <w:rFonts w:ascii="Times New Roman" w:hAnsi="Times New Roman" w:cs="Times New Roman"/>
          <w:sz w:val="24"/>
          <w:szCs w:val="24"/>
        </w:rPr>
        <w:t>Steps of Continuous Fermentation:</w:t>
      </w:r>
    </w:p>
    <w:p w:rsidR="00104E99" w:rsidRPr="00784343" w:rsidRDefault="00104E99" w:rsidP="00370429">
      <w:pPr>
        <w:pStyle w:val="ListParagraph"/>
        <w:numPr>
          <w:ilvl w:val="3"/>
          <w:numId w:val="31"/>
        </w:numPr>
        <w:jc w:val="both"/>
        <w:rPr>
          <w:rFonts w:ascii="Times New Roman" w:hAnsi="Times New Roman" w:cs="Times New Roman"/>
          <w:sz w:val="24"/>
          <w:szCs w:val="24"/>
        </w:rPr>
      </w:pPr>
      <w:r w:rsidRPr="00784343">
        <w:rPr>
          <w:rFonts w:ascii="Times New Roman" w:hAnsi="Times New Roman" w:cs="Times New Roman"/>
          <w:sz w:val="24"/>
          <w:szCs w:val="24"/>
        </w:rPr>
        <w:t>Inoculation: A small volume of inoculum is introduced into the fermenter.</w:t>
      </w:r>
    </w:p>
    <w:p w:rsidR="00104E99" w:rsidRPr="00784343" w:rsidRDefault="00104E99" w:rsidP="00370429">
      <w:pPr>
        <w:pStyle w:val="ListParagraph"/>
        <w:numPr>
          <w:ilvl w:val="3"/>
          <w:numId w:val="31"/>
        </w:numPr>
        <w:jc w:val="both"/>
        <w:rPr>
          <w:rFonts w:ascii="Times New Roman" w:hAnsi="Times New Roman" w:cs="Times New Roman"/>
          <w:sz w:val="24"/>
          <w:szCs w:val="24"/>
        </w:rPr>
      </w:pPr>
      <w:r w:rsidRPr="00784343">
        <w:rPr>
          <w:rFonts w:ascii="Times New Roman" w:hAnsi="Times New Roman" w:cs="Times New Roman"/>
          <w:sz w:val="24"/>
          <w:szCs w:val="24"/>
        </w:rPr>
        <w:t>Medium Addition: Fresh medium is continuously supplied at a controlled rate to maintain optimal nutrient levels.</w:t>
      </w:r>
    </w:p>
    <w:p w:rsidR="00104E99" w:rsidRPr="00784343" w:rsidRDefault="00104E99" w:rsidP="00370429">
      <w:pPr>
        <w:pStyle w:val="ListParagraph"/>
        <w:numPr>
          <w:ilvl w:val="3"/>
          <w:numId w:val="31"/>
        </w:numPr>
        <w:jc w:val="both"/>
        <w:rPr>
          <w:rFonts w:ascii="Times New Roman" w:hAnsi="Times New Roman" w:cs="Times New Roman"/>
          <w:sz w:val="24"/>
          <w:szCs w:val="24"/>
        </w:rPr>
      </w:pPr>
      <w:r w:rsidRPr="00784343">
        <w:rPr>
          <w:rFonts w:ascii="Times New Roman" w:hAnsi="Times New Roman" w:cs="Times New Roman"/>
          <w:sz w:val="24"/>
          <w:szCs w:val="24"/>
        </w:rPr>
        <w:t>Culture Removal: Culture broth, containing microorganisms and products, is continuously withdrawn to maintain a constant volume.</w:t>
      </w:r>
    </w:p>
    <w:p w:rsidR="00104E99" w:rsidRPr="00784343" w:rsidRDefault="00104E99" w:rsidP="00370429">
      <w:pPr>
        <w:pStyle w:val="ListParagraph"/>
        <w:numPr>
          <w:ilvl w:val="3"/>
          <w:numId w:val="31"/>
        </w:numPr>
        <w:jc w:val="both"/>
        <w:rPr>
          <w:rFonts w:ascii="Times New Roman" w:hAnsi="Times New Roman" w:cs="Times New Roman"/>
          <w:sz w:val="24"/>
          <w:szCs w:val="24"/>
        </w:rPr>
      </w:pPr>
      <w:r w:rsidRPr="00784343">
        <w:rPr>
          <w:rFonts w:ascii="Times New Roman" w:hAnsi="Times New Roman" w:cs="Times New Roman"/>
          <w:sz w:val="24"/>
          <w:szCs w:val="24"/>
        </w:rPr>
        <w:t>Steady-State Operation: Continuous monitoring and control maintain a stable environment, leading to steady growth and product synthesis.</w:t>
      </w:r>
    </w:p>
    <w:p w:rsidR="00104E99" w:rsidRPr="00784343" w:rsidRDefault="00104E99" w:rsidP="00BF449E">
      <w:pPr>
        <w:pStyle w:val="ListParagraph"/>
        <w:ind w:left="1728"/>
        <w:jc w:val="both"/>
        <w:rPr>
          <w:rFonts w:ascii="Times New Roman" w:hAnsi="Times New Roman" w:cs="Times New Roman"/>
          <w:sz w:val="24"/>
          <w:szCs w:val="24"/>
        </w:rPr>
      </w:pPr>
    </w:p>
    <w:p w:rsidR="00104E99" w:rsidRPr="00784343" w:rsidRDefault="00B22F4B" w:rsidP="00370429">
      <w:pPr>
        <w:pStyle w:val="ListParagraph"/>
        <w:numPr>
          <w:ilvl w:val="2"/>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 </w:t>
      </w:r>
      <w:r w:rsidR="00104E99" w:rsidRPr="00784343">
        <w:rPr>
          <w:rFonts w:ascii="Times New Roman" w:hAnsi="Times New Roman" w:cs="Times New Roman"/>
          <w:sz w:val="24"/>
          <w:szCs w:val="24"/>
        </w:rPr>
        <w:t>Examples of Continuous Fermentation:</w:t>
      </w:r>
    </w:p>
    <w:p w:rsidR="00104E99" w:rsidRPr="00784343" w:rsidRDefault="00104E99" w:rsidP="00370429">
      <w:pPr>
        <w:pStyle w:val="ListParagraph"/>
        <w:numPr>
          <w:ilvl w:val="3"/>
          <w:numId w:val="32"/>
        </w:numPr>
        <w:jc w:val="both"/>
        <w:rPr>
          <w:rFonts w:ascii="Times New Roman" w:hAnsi="Times New Roman" w:cs="Times New Roman"/>
          <w:sz w:val="24"/>
          <w:szCs w:val="24"/>
        </w:rPr>
      </w:pPr>
      <w:r w:rsidRPr="00784343">
        <w:rPr>
          <w:rFonts w:ascii="Times New Roman" w:hAnsi="Times New Roman" w:cs="Times New Roman"/>
          <w:sz w:val="24"/>
          <w:szCs w:val="24"/>
        </w:rPr>
        <w:t>Industrial Enzyme Production: Continuous fermentation is used in the production of enzymes such as amylase, protease, and lipase, where a steady supply of substrate and product removal enhances enzyme synthesis.</w:t>
      </w:r>
    </w:p>
    <w:p w:rsidR="00104E99" w:rsidRPr="00784343" w:rsidRDefault="00104E99" w:rsidP="00370429">
      <w:pPr>
        <w:pStyle w:val="ListParagraph"/>
        <w:numPr>
          <w:ilvl w:val="3"/>
          <w:numId w:val="32"/>
        </w:numPr>
        <w:jc w:val="both"/>
        <w:rPr>
          <w:rFonts w:ascii="Times New Roman" w:hAnsi="Times New Roman" w:cs="Times New Roman"/>
          <w:sz w:val="24"/>
          <w:szCs w:val="24"/>
        </w:rPr>
      </w:pPr>
      <w:r w:rsidRPr="00784343">
        <w:rPr>
          <w:rFonts w:ascii="Times New Roman" w:hAnsi="Times New Roman" w:cs="Times New Roman"/>
          <w:sz w:val="24"/>
          <w:szCs w:val="24"/>
        </w:rPr>
        <w:t>Wastewater Treatment: Microorganisms in continuous bioreactors degrade pollutants in wastewater, ensuring continuous removal of contaminants.</w:t>
      </w:r>
    </w:p>
    <w:p w:rsidR="00104E99" w:rsidRPr="00784343" w:rsidRDefault="00104E99" w:rsidP="00BF449E">
      <w:pPr>
        <w:pStyle w:val="ListParagraph"/>
        <w:ind w:left="2160"/>
        <w:jc w:val="both"/>
        <w:rPr>
          <w:rFonts w:ascii="Times New Roman" w:hAnsi="Times New Roman" w:cs="Times New Roman"/>
          <w:sz w:val="24"/>
          <w:szCs w:val="24"/>
        </w:rPr>
      </w:pPr>
    </w:p>
    <w:p w:rsidR="00B22F4B" w:rsidRPr="00784343" w:rsidRDefault="00104E99"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Batch Fermentation: Batch fermentation involves the cultivation of microorganisms in a closed system with a fixed volume of medium. It is widely used for research, process development, and small-scale production.</w:t>
      </w:r>
    </w:p>
    <w:p w:rsidR="00104E99" w:rsidRPr="00784343" w:rsidRDefault="00B22F4B" w:rsidP="00370429">
      <w:pPr>
        <w:pStyle w:val="ListParagraph"/>
        <w:numPr>
          <w:ilvl w:val="2"/>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 </w:t>
      </w:r>
      <w:r w:rsidR="00104E99" w:rsidRPr="00784343">
        <w:rPr>
          <w:rFonts w:ascii="Times New Roman" w:hAnsi="Times New Roman" w:cs="Times New Roman"/>
          <w:sz w:val="24"/>
          <w:szCs w:val="24"/>
        </w:rPr>
        <w:t>Steps of Batch Fermentation:</w:t>
      </w:r>
    </w:p>
    <w:p w:rsidR="00104E99" w:rsidRPr="00784343" w:rsidRDefault="00104E99" w:rsidP="00370429">
      <w:pPr>
        <w:pStyle w:val="ListParagraph"/>
        <w:numPr>
          <w:ilvl w:val="3"/>
          <w:numId w:val="33"/>
        </w:numPr>
        <w:jc w:val="both"/>
        <w:rPr>
          <w:rFonts w:ascii="Times New Roman" w:hAnsi="Times New Roman" w:cs="Times New Roman"/>
          <w:sz w:val="24"/>
          <w:szCs w:val="24"/>
        </w:rPr>
      </w:pPr>
      <w:r w:rsidRPr="00784343">
        <w:rPr>
          <w:rFonts w:ascii="Times New Roman" w:hAnsi="Times New Roman" w:cs="Times New Roman"/>
          <w:sz w:val="24"/>
          <w:szCs w:val="24"/>
        </w:rPr>
        <w:t>Inoculation: Inoculum is introduced into the fermenter.</w:t>
      </w:r>
    </w:p>
    <w:p w:rsidR="00104E99" w:rsidRPr="00784343" w:rsidRDefault="00104E99" w:rsidP="00370429">
      <w:pPr>
        <w:pStyle w:val="ListParagraph"/>
        <w:numPr>
          <w:ilvl w:val="3"/>
          <w:numId w:val="33"/>
        </w:numPr>
        <w:jc w:val="both"/>
        <w:rPr>
          <w:rFonts w:ascii="Times New Roman" w:hAnsi="Times New Roman" w:cs="Times New Roman"/>
          <w:sz w:val="24"/>
          <w:szCs w:val="24"/>
        </w:rPr>
      </w:pPr>
      <w:r w:rsidRPr="00784343">
        <w:rPr>
          <w:rFonts w:ascii="Times New Roman" w:hAnsi="Times New Roman" w:cs="Times New Roman"/>
          <w:sz w:val="24"/>
          <w:szCs w:val="24"/>
        </w:rPr>
        <w:t>Growth Phases: The culture goes through lag, log (exponential), stationary, and decline phases.</w:t>
      </w:r>
    </w:p>
    <w:p w:rsidR="00104E99" w:rsidRPr="00784343" w:rsidRDefault="00104E99" w:rsidP="00370429">
      <w:pPr>
        <w:pStyle w:val="ListParagraph"/>
        <w:numPr>
          <w:ilvl w:val="3"/>
          <w:numId w:val="33"/>
        </w:numPr>
        <w:jc w:val="both"/>
        <w:rPr>
          <w:rFonts w:ascii="Times New Roman" w:hAnsi="Times New Roman" w:cs="Times New Roman"/>
          <w:sz w:val="24"/>
          <w:szCs w:val="24"/>
        </w:rPr>
      </w:pPr>
      <w:r w:rsidRPr="00784343">
        <w:rPr>
          <w:rFonts w:ascii="Times New Roman" w:hAnsi="Times New Roman" w:cs="Times New Roman"/>
          <w:sz w:val="24"/>
          <w:szCs w:val="24"/>
        </w:rPr>
        <w:t>Nutrient Depletion: As nutrients are consumed, growth slows down and may cease.</w:t>
      </w:r>
    </w:p>
    <w:p w:rsidR="00104E99" w:rsidRPr="00784343" w:rsidRDefault="00104E99" w:rsidP="00370429">
      <w:pPr>
        <w:pStyle w:val="ListParagraph"/>
        <w:numPr>
          <w:ilvl w:val="3"/>
          <w:numId w:val="33"/>
        </w:numPr>
        <w:jc w:val="both"/>
        <w:rPr>
          <w:rFonts w:ascii="Times New Roman" w:hAnsi="Times New Roman" w:cs="Times New Roman"/>
          <w:sz w:val="24"/>
          <w:szCs w:val="24"/>
        </w:rPr>
      </w:pPr>
      <w:r w:rsidRPr="00784343">
        <w:rPr>
          <w:rFonts w:ascii="Times New Roman" w:hAnsi="Times New Roman" w:cs="Times New Roman"/>
          <w:sz w:val="24"/>
          <w:szCs w:val="24"/>
        </w:rPr>
        <w:t>Product Synthesis: During the log and stationary phases, the desired product is synthesized and accumulated.</w:t>
      </w:r>
    </w:p>
    <w:p w:rsidR="00104E99" w:rsidRPr="00784343" w:rsidRDefault="00104E99" w:rsidP="00370429">
      <w:pPr>
        <w:pStyle w:val="ListParagraph"/>
        <w:numPr>
          <w:ilvl w:val="3"/>
          <w:numId w:val="33"/>
        </w:numPr>
        <w:jc w:val="both"/>
        <w:rPr>
          <w:rFonts w:ascii="Times New Roman" w:hAnsi="Times New Roman" w:cs="Times New Roman"/>
          <w:sz w:val="24"/>
          <w:szCs w:val="24"/>
        </w:rPr>
      </w:pPr>
      <w:r w:rsidRPr="00784343">
        <w:rPr>
          <w:rFonts w:ascii="Times New Roman" w:hAnsi="Times New Roman" w:cs="Times New Roman"/>
          <w:sz w:val="24"/>
          <w:szCs w:val="24"/>
        </w:rPr>
        <w:t>Harvest: The culture is harvested at the end of the fermentation process.</w:t>
      </w:r>
    </w:p>
    <w:p w:rsidR="00B22F4B" w:rsidRPr="00784343" w:rsidRDefault="00B22F4B" w:rsidP="00BF449E">
      <w:pPr>
        <w:pStyle w:val="ListParagraph"/>
        <w:ind w:left="1728"/>
        <w:jc w:val="both"/>
        <w:rPr>
          <w:rFonts w:ascii="Times New Roman" w:hAnsi="Times New Roman" w:cs="Times New Roman"/>
          <w:sz w:val="24"/>
          <w:szCs w:val="24"/>
        </w:rPr>
      </w:pPr>
    </w:p>
    <w:p w:rsidR="00104E99" w:rsidRPr="00784343" w:rsidRDefault="00B22F4B" w:rsidP="00370429">
      <w:pPr>
        <w:pStyle w:val="ListParagraph"/>
        <w:numPr>
          <w:ilvl w:val="2"/>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 </w:t>
      </w:r>
      <w:r w:rsidR="00104E99" w:rsidRPr="00784343">
        <w:rPr>
          <w:rFonts w:ascii="Times New Roman" w:hAnsi="Times New Roman" w:cs="Times New Roman"/>
          <w:sz w:val="24"/>
          <w:szCs w:val="24"/>
        </w:rPr>
        <w:t>E</w:t>
      </w:r>
      <w:r w:rsidRPr="00784343">
        <w:rPr>
          <w:rFonts w:ascii="Times New Roman" w:hAnsi="Times New Roman" w:cs="Times New Roman"/>
          <w:sz w:val="24"/>
          <w:szCs w:val="24"/>
        </w:rPr>
        <w:t>xamples of Batch Fermentation:</w:t>
      </w:r>
    </w:p>
    <w:p w:rsidR="00104E99" w:rsidRPr="00784343" w:rsidRDefault="00B22F4B" w:rsidP="00370429">
      <w:pPr>
        <w:pStyle w:val="ListParagraph"/>
        <w:numPr>
          <w:ilvl w:val="3"/>
          <w:numId w:val="34"/>
        </w:numPr>
        <w:jc w:val="both"/>
        <w:rPr>
          <w:rFonts w:ascii="Times New Roman" w:hAnsi="Times New Roman" w:cs="Times New Roman"/>
          <w:sz w:val="24"/>
          <w:szCs w:val="24"/>
        </w:rPr>
      </w:pPr>
      <w:r w:rsidRPr="00784343">
        <w:rPr>
          <w:rFonts w:ascii="Times New Roman" w:hAnsi="Times New Roman" w:cs="Times New Roman"/>
          <w:sz w:val="24"/>
          <w:szCs w:val="24"/>
        </w:rPr>
        <w:t>Pharmaceutical Production:</w:t>
      </w:r>
      <w:r w:rsidR="00104E99" w:rsidRPr="00784343">
        <w:rPr>
          <w:rFonts w:ascii="Times New Roman" w:hAnsi="Times New Roman" w:cs="Times New Roman"/>
          <w:sz w:val="24"/>
          <w:szCs w:val="24"/>
        </w:rPr>
        <w:t xml:space="preserve"> Batch fermentation is employed in the production of antibiotics (e.g., penicillin) and therapeutic proteins.</w:t>
      </w:r>
    </w:p>
    <w:p w:rsidR="00104E99" w:rsidRPr="00784343" w:rsidRDefault="00B22F4B" w:rsidP="00370429">
      <w:pPr>
        <w:pStyle w:val="ListParagraph"/>
        <w:numPr>
          <w:ilvl w:val="3"/>
          <w:numId w:val="34"/>
        </w:numPr>
        <w:jc w:val="both"/>
        <w:rPr>
          <w:rFonts w:ascii="Times New Roman" w:hAnsi="Times New Roman" w:cs="Times New Roman"/>
          <w:sz w:val="24"/>
          <w:szCs w:val="24"/>
        </w:rPr>
      </w:pPr>
      <w:r w:rsidRPr="00784343">
        <w:rPr>
          <w:rFonts w:ascii="Times New Roman" w:hAnsi="Times New Roman" w:cs="Times New Roman"/>
          <w:sz w:val="24"/>
          <w:szCs w:val="24"/>
        </w:rPr>
        <w:t>Small-Scale Biofuels:</w:t>
      </w:r>
      <w:r w:rsidR="00104E99" w:rsidRPr="00784343">
        <w:rPr>
          <w:rFonts w:ascii="Times New Roman" w:hAnsi="Times New Roman" w:cs="Times New Roman"/>
          <w:sz w:val="24"/>
          <w:szCs w:val="24"/>
        </w:rPr>
        <w:t xml:space="preserve"> Batch fermentation is utilized in laboratory-scale studies for biofuel production using various </w:t>
      </w:r>
      <w:proofErr w:type="spellStart"/>
      <w:r w:rsidR="00104E99" w:rsidRPr="00784343">
        <w:rPr>
          <w:rFonts w:ascii="Times New Roman" w:hAnsi="Times New Roman" w:cs="Times New Roman"/>
          <w:sz w:val="24"/>
          <w:szCs w:val="24"/>
        </w:rPr>
        <w:t>feedstocks</w:t>
      </w:r>
      <w:proofErr w:type="spellEnd"/>
      <w:r w:rsidR="00104E99" w:rsidRPr="00784343">
        <w:rPr>
          <w:rFonts w:ascii="Times New Roman" w:hAnsi="Times New Roman" w:cs="Times New Roman"/>
          <w:sz w:val="24"/>
          <w:szCs w:val="24"/>
        </w:rPr>
        <w:t>.</w:t>
      </w:r>
    </w:p>
    <w:p w:rsidR="00B22F4B" w:rsidRPr="00784343" w:rsidRDefault="00B22F4B" w:rsidP="00BF449E">
      <w:pPr>
        <w:pStyle w:val="ListParagraph"/>
        <w:ind w:left="1728"/>
        <w:jc w:val="both"/>
        <w:rPr>
          <w:rFonts w:ascii="Times New Roman" w:hAnsi="Times New Roman" w:cs="Times New Roman"/>
          <w:sz w:val="24"/>
          <w:szCs w:val="24"/>
        </w:rPr>
      </w:pPr>
    </w:p>
    <w:tbl>
      <w:tblPr>
        <w:tblStyle w:val="TableGrid"/>
        <w:tblW w:w="0" w:type="auto"/>
        <w:tblInd w:w="607" w:type="dxa"/>
        <w:tblLook w:val="04A0" w:firstRow="1" w:lastRow="0" w:firstColumn="1" w:lastColumn="0" w:noHBand="0" w:noVBand="1"/>
      </w:tblPr>
      <w:tblGrid>
        <w:gridCol w:w="2400"/>
        <w:gridCol w:w="2444"/>
        <w:gridCol w:w="2444"/>
      </w:tblGrid>
      <w:tr w:rsidR="00B22F4B" w:rsidRPr="00784343" w:rsidTr="006B05CE">
        <w:tc>
          <w:tcPr>
            <w:tcW w:w="2400" w:type="dxa"/>
          </w:tcPr>
          <w:p w:rsidR="00B22F4B" w:rsidRPr="00784343" w:rsidRDefault="00B22F4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lastRenderedPageBreak/>
              <w:t>Aspect</w:t>
            </w:r>
          </w:p>
        </w:tc>
        <w:tc>
          <w:tcPr>
            <w:tcW w:w="2444" w:type="dxa"/>
          </w:tcPr>
          <w:p w:rsidR="00B22F4B" w:rsidRPr="00784343" w:rsidRDefault="00B22F4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Continuous Fermentation</w:t>
            </w:r>
          </w:p>
        </w:tc>
        <w:tc>
          <w:tcPr>
            <w:tcW w:w="2444" w:type="dxa"/>
          </w:tcPr>
          <w:p w:rsidR="00B22F4B" w:rsidRPr="00784343" w:rsidRDefault="00B22F4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Batch Fermentation</w:t>
            </w:r>
          </w:p>
        </w:tc>
      </w:tr>
      <w:tr w:rsidR="00B22F4B" w:rsidRPr="00784343" w:rsidTr="006B05CE">
        <w:tc>
          <w:tcPr>
            <w:tcW w:w="2400" w:type="dxa"/>
          </w:tcPr>
          <w:p w:rsidR="00B22F4B" w:rsidRPr="00784343" w:rsidRDefault="00B22F4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Nutrient Availability</w:t>
            </w:r>
          </w:p>
        </w:tc>
        <w:tc>
          <w:tcPr>
            <w:tcW w:w="2444" w:type="dxa"/>
          </w:tcPr>
          <w:p w:rsidR="00B22F4B" w:rsidRPr="00784343" w:rsidRDefault="00B22F4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Constant nutrient supply</w:t>
            </w:r>
          </w:p>
        </w:tc>
        <w:tc>
          <w:tcPr>
            <w:tcW w:w="2444" w:type="dxa"/>
          </w:tcPr>
          <w:p w:rsidR="00B22F4B" w:rsidRPr="00784343" w:rsidRDefault="00B22F4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Limited nutrient availability</w:t>
            </w:r>
          </w:p>
        </w:tc>
      </w:tr>
      <w:tr w:rsidR="00B22F4B" w:rsidRPr="00784343" w:rsidTr="006B05CE">
        <w:tc>
          <w:tcPr>
            <w:tcW w:w="2400" w:type="dxa"/>
          </w:tcPr>
          <w:p w:rsidR="00B22F4B" w:rsidRPr="00784343" w:rsidRDefault="00B22F4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Productivity</w:t>
            </w:r>
          </w:p>
        </w:tc>
        <w:tc>
          <w:tcPr>
            <w:tcW w:w="2444" w:type="dxa"/>
          </w:tcPr>
          <w:p w:rsidR="00B22F4B" w:rsidRPr="00784343" w:rsidRDefault="00B22F4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Higher productivity potential</w:t>
            </w:r>
          </w:p>
        </w:tc>
        <w:tc>
          <w:tcPr>
            <w:tcW w:w="2444" w:type="dxa"/>
          </w:tcPr>
          <w:p w:rsidR="00B22F4B" w:rsidRPr="00784343" w:rsidRDefault="00B22F4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Lower productivity</w:t>
            </w:r>
          </w:p>
        </w:tc>
      </w:tr>
      <w:tr w:rsidR="00B22F4B" w:rsidRPr="00784343" w:rsidTr="006B05CE">
        <w:tc>
          <w:tcPr>
            <w:tcW w:w="2400" w:type="dxa"/>
          </w:tcPr>
          <w:p w:rsidR="00B22F4B" w:rsidRPr="00784343" w:rsidRDefault="00B22F4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Growth Phases</w:t>
            </w:r>
          </w:p>
        </w:tc>
        <w:tc>
          <w:tcPr>
            <w:tcW w:w="2444" w:type="dxa"/>
          </w:tcPr>
          <w:p w:rsidR="00B22F4B" w:rsidRPr="00784343" w:rsidRDefault="00B22F4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Steady-state growth</w:t>
            </w:r>
          </w:p>
        </w:tc>
        <w:tc>
          <w:tcPr>
            <w:tcW w:w="2444" w:type="dxa"/>
          </w:tcPr>
          <w:p w:rsidR="00B22F4B" w:rsidRPr="00784343" w:rsidRDefault="00B22F4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Lag, log, stationary phases</w:t>
            </w:r>
          </w:p>
        </w:tc>
      </w:tr>
      <w:tr w:rsidR="00B22F4B" w:rsidRPr="00784343" w:rsidTr="006B05CE">
        <w:tc>
          <w:tcPr>
            <w:tcW w:w="2400" w:type="dxa"/>
          </w:tcPr>
          <w:p w:rsidR="00B22F4B" w:rsidRPr="00784343" w:rsidRDefault="00B22F4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Microbial Stress</w:t>
            </w:r>
          </w:p>
        </w:tc>
        <w:tc>
          <w:tcPr>
            <w:tcW w:w="2444" w:type="dxa"/>
          </w:tcPr>
          <w:p w:rsidR="00B22F4B" w:rsidRPr="00784343" w:rsidRDefault="00B22F4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 xml:space="preserve">Less </w:t>
            </w:r>
            <w:r w:rsidR="00657313" w:rsidRPr="00784343">
              <w:rPr>
                <w:rFonts w:ascii="Times New Roman" w:hAnsi="Times New Roman" w:cs="Times New Roman"/>
                <w:sz w:val="24"/>
                <w:szCs w:val="24"/>
              </w:rPr>
              <w:t>microbial stress</w:t>
            </w:r>
          </w:p>
        </w:tc>
        <w:tc>
          <w:tcPr>
            <w:tcW w:w="2444" w:type="dxa"/>
          </w:tcPr>
          <w:p w:rsidR="00B22F4B" w:rsidRPr="00784343" w:rsidRDefault="00657313"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Variable stress condition</w:t>
            </w:r>
          </w:p>
        </w:tc>
      </w:tr>
      <w:tr w:rsidR="00B22F4B" w:rsidRPr="00784343" w:rsidTr="006B05CE">
        <w:tc>
          <w:tcPr>
            <w:tcW w:w="2400" w:type="dxa"/>
          </w:tcPr>
          <w:p w:rsidR="00B22F4B" w:rsidRPr="00784343" w:rsidRDefault="00657313"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Example</w:t>
            </w:r>
          </w:p>
        </w:tc>
        <w:tc>
          <w:tcPr>
            <w:tcW w:w="2444" w:type="dxa"/>
          </w:tcPr>
          <w:p w:rsidR="00B22F4B" w:rsidRPr="00784343" w:rsidRDefault="00657313"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Large-scale bioprocesses</w:t>
            </w:r>
          </w:p>
        </w:tc>
        <w:tc>
          <w:tcPr>
            <w:tcW w:w="2444" w:type="dxa"/>
          </w:tcPr>
          <w:p w:rsidR="00B22F4B" w:rsidRPr="00784343" w:rsidRDefault="00657313"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Lab-scale studies, beer brewing</w:t>
            </w:r>
          </w:p>
        </w:tc>
      </w:tr>
      <w:tr w:rsidR="00B22F4B" w:rsidRPr="00784343" w:rsidTr="006B05CE">
        <w:tc>
          <w:tcPr>
            <w:tcW w:w="2400" w:type="dxa"/>
          </w:tcPr>
          <w:p w:rsidR="00B22F4B" w:rsidRPr="00784343" w:rsidRDefault="00657313"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Applications</w:t>
            </w:r>
          </w:p>
        </w:tc>
        <w:tc>
          <w:tcPr>
            <w:tcW w:w="2444" w:type="dxa"/>
          </w:tcPr>
          <w:p w:rsidR="00B22F4B" w:rsidRPr="00784343" w:rsidRDefault="00657313"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Large-scale industrial processes</w:t>
            </w:r>
          </w:p>
        </w:tc>
        <w:tc>
          <w:tcPr>
            <w:tcW w:w="2444" w:type="dxa"/>
          </w:tcPr>
          <w:p w:rsidR="00B22F4B" w:rsidRPr="00784343" w:rsidRDefault="00657313"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Research, biofuel production</w:t>
            </w:r>
          </w:p>
        </w:tc>
      </w:tr>
    </w:tbl>
    <w:p w:rsidR="00B22F4B" w:rsidRPr="00784343" w:rsidRDefault="00657313" w:rsidP="00BF449E">
      <w:pPr>
        <w:pStyle w:val="ListParagraph"/>
        <w:ind w:left="0"/>
        <w:jc w:val="center"/>
        <w:rPr>
          <w:rFonts w:ascii="Times New Roman" w:hAnsi="Times New Roman" w:cs="Times New Roman"/>
          <w:sz w:val="24"/>
          <w:szCs w:val="24"/>
        </w:rPr>
      </w:pPr>
      <w:r w:rsidRPr="00784343">
        <w:rPr>
          <w:rFonts w:ascii="Times New Roman" w:hAnsi="Times New Roman" w:cs="Times New Roman"/>
          <w:sz w:val="24"/>
          <w:szCs w:val="24"/>
        </w:rPr>
        <w:t>Table 6. Comparison of Continuous and Batch Fermentation</w:t>
      </w:r>
    </w:p>
    <w:p w:rsidR="00B22F4B" w:rsidRPr="00784343" w:rsidRDefault="00B22F4B" w:rsidP="00BF449E">
      <w:pPr>
        <w:pStyle w:val="ListParagraph"/>
        <w:ind w:left="1728"/>
        <w:jc w:val="both"/>
        <w:rPr>
          <w:rFonts w:ascii="Times New Roman" w:hAnsi="Times New Roman" w:cs="Times New Roman"/>
          <w:sz w:val="24"/>
          <w:szCs w:val="24"/>
        </w:rPr>
      </w:pPr>
    </w:p>
    <w:p w:rsidR="00B22F4B" w:rsidRPr="00784343" w:rsidRDefault="00B22F4B" w:rsidP="00BF449E">
      <w:pPr>
        <w:pStyle w:val="ListParagraph"/>
        <w:ind w:left="1728"/>
        <w:jc w:val="both"/>
        <w:rPr>
          <w:rFonts w:ascii="Times New Roman" w:hAnsi="Times New Roman" w:cs="Times New Roman"/>
          <w:sz w:val="24"/>
          <w:szCs w:val="24"/>
        </w:rPr>
      </w:pPr>
    </w:p>
    <w:p w:rsidR="0046676E" w:rsidRPr="00BF4BCE" w:rsidRDefault="00657313" w:rsidP="00370429">
      <w:pPr>
        <w:pStyle w:val="ListParagraph"/>
        <w:numPr>
          <w:ilvl w:val="0"/>
          <w:numId w:val="1"/>
        </w:numPr>
        <w:jc w:val="both"/>
        <w:rPr>
          <w:rFonts w:ascii="Times New Roman" w:hAnsi="Times New Roman" w:cs="Times New Roman"/>
          <w:b/>
          <w:sz w:val="24"/>
          <w:szCs w:val="24"/>
        </w:rPr>
      </w:pPr>
      <w:r w:rsidRPr="00BF4BCE">
        <w:rPr>
          <w:rFonts w:ascii="Times New Roman" w:hAnsi="Times New Roman" w:cs="Times New Roman"/>
          <w:b/>
          <w:sz w:val="24"/>
          <w:szCs w:val="24"/>
        </w:rPr>
        <w:t>Surface, Submerged, and Solid-State Fermentation:</w:t>
      </w:r>
    </w:p>
    <w:p w:rsidR="00657313" w:rsidRPr="00784343" w:rsidRDefault="00657313" w:rsidP="00BF449E">
      <w:pPr>
        <w:pStyle w:val="ListParagraph"/>
        <w:ind w:left="360"/>
        <w:jc w:val="both"/>
        <w:rPr>
          <w:rFonts w:ascii="Times New Roman" w:hAnsi="Times New Roman" w:cs="Times New Roman"/>
          <w:sz w:val="24"/>
          <w:szCs w:val="24"/>
        </w:rPr>
      </w:pPr>
      <w:r w:rsidRPr="00784343">
        <w:rPr>
          <w:rFonts w:ascii="Times New Roman" w:hAnsi="Times New Roman" w:cs="Times New Roman"/>
          <w:sz w:val="24"/>
          <w:szCs w:val="24"/>
        </w:rPr>
        <w:t>Surface, submerged, and solid-state fermentations are distinct fermentation methods that harness microorganisms to produce a wide range of products. These methods differ in their growth environments, substrate types, and applications. Research and review articles provide insights into the intricacies of these fermentation techniques, their steps, and examples.</w:t>
      </w:r>
    </w:p>
    <w:p w:rsidR="00657313" w:rsidRPr="00784343" w:rsidRDefault="00657313" w:rsidP="00BF449E">
      <w:pPr>
        <w:pStyle w:val="ListParagraph"/>
        <w:ind w:left="360"/>
        <w:jc w:val="both"/>
        <w:rPr>
          <w:rFonts w:ascii="Times New Roman" w:hAnsi="Times New Roman" w:cs="Times New Roman"/>
          <w:sz w:val="24"/>
          <w:szCs w:val="24"/>
        </w:rPr>
      </w:pPr>
    </w:p>
    <w:p w:rsidR="00657313" w:rsidRPr="00784343" w:rsidRDefault="00657313"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Surface Fermentation: Surface fermentation involves cultivating microorganisms on the surface of solid substrates. It is commonly used in the production of enzymes and organic acids.</w:t>
      </w:r>
    </w:p>
    <w:p w:rsidR="00657313" w:rsidRPr="00784343" w:rsidRDefault="00657313" w:rsidP="00370429">
      <w:pPr>
        <w:pStyle w:val="ListParagraph"/>
        <w:numPr>
          <w:ilvl w:val="2"/>
          <w:numId w:val="1"/>
        </w:numPr>
        <w:jc w:val="both"/>
        <w:rPr>
          <w:rFonts w:ascii="Times New Roman" w:hAnsi="Times New Roman" w:cs="Times New Roman"/>
          <w:sz w:val="24"/>
          <w:szCs w:val="24"/>
        </w:rPr>
      </w:pPr>
      <w:r w:rsidRPr="00784343">
        <w:rPr>
          <w:rFonts w:ascii="Times New Roman" w:hAnsi="Times New Roman" w:cs="Times New Roman"/>
          <w:sz w:val="24"/>
          <w:szCs w:val="24"/>
        </w:rPr>
        <w:t>Steps of Surface Fermentation:</w:t>
      </w:r>
    </w:p>
    <w:p w:rsidR="00657313" w:rsidRPr="00784343" w:rsidRDefault="00657313" w:rsidP="00370429">
      <w:pPr>
        <w:pStyle w:val="ListParagraph"/>
        <w:numPr>
          <w:ilvl w:val="3"/>
          <w:numId w:val="35"/>
        </w:numPr>
        <w:jc w:val="both"/>
        <w:rPr>
          <w:rFonts w:ascii="Times New Roman" w:hAnsi="Times New Roman" w:cs="Times New Roman"/>
          <w:sz w:val="24"/>
          <w:szCs w:val="24"/>
        </w:rPr>
      </w:pPr>
      <w:r w:rsidRPr="00784343">
        <w:rPr>
          <w:rFonts w:ascii="Times New Roman" w:hAnsi="Times New Roman" w:cs="Times New Roman"/>
          <w:sz w:val="24"/>
          <w:szCs w:val="24"/>
        </w:rPr>
        <w:t>Substrate Preparation: Solid substrates, such as agricultural residues or synthetic materials, are prepared and sterilized.</w:t>
      </w:r>
    </w:p>
    <w:p w:rsidR="00657313" w:rsidRPr="00784343" w:rsidRDefault="00657313" w:rsidP="00370429">
      <w:pPr>
        <w:pStyle w:val="ListParagraph"/>
        <w:numPr>
          <w:ilvl w:val="3"/>
          <w:numId w:val="35"/>
        </w:numPr>
        <w:jc w:val="both"/>
        <w:rPr>
          <w:rFonts w:ascii="Times New Roman" w:hAnsi="Times New Roman" w:cs="Times New Roman"/>
          <w:sz w:val="24"/>
          <w:szCs w:val="24"/>
        </w:rPr>
      </w:pPr>
      <w:r w:rsidRPr="00784343">
        <w:rPr>
          <w:rFonts w:ascii="Times New Roman" w:hAnsi="Times New Roman" w:cs="Times New Roman"/>
          <w:sz w:val="24"/>
          <w:szCs w:val="24"/>
        </w:rPr>
        <w:t>Inoculation: Microorganisms are inoculated onto the substrate surface.</w:t>
      </w:r>
    </w:p>
    <w:p w:rsidR="00657313" w:rsidRPr="00784343" w:rsidRDefault="00657313" w:rsidP="00370429">
      <w:pPr>
        <w:pStyle w:val="ListParagraph"/>
        <w:numPr>
          <w:ilvl w:val="3"/>
          <w:numId w:val="35"/>
        </w:numPr>
        <w:jc w:val="both"/>
        <w:rPr>
          <w:rFonts w:ascii="Times New Roman" w:hAnsi="Times New Roman" w:cs="Times New Roman"/>
          <w:sz w:val="24"/>
          <w:szCs w:val="24"/>
        </w:rPr>
      </w:pPr>
      <w:r w:rsidRPr="00784343">
        <w:rPr>
          <w:rFonts w:ascii="Times New Roman" w:hAnsi="Times New Roman" w:cs="Times New Roman"/>
          <w:sz w:val="24"/>
          <w:szCs w:val="24"/>
        </w:rPr>
        <w:t>Fermentation: The culture is allowed to grow and produce the desired product on the substrate surface.</w:t>
      </w:r>
    </w:p>
    <w:p w:rsidR="00657313" w:rsidRPr="00784343" w:rsidRDefault="00657313" w:rsidP="00370429">
      <w:pPr>
        <w:pStyle w:val="ListParagraph"/>
        <w:numPr>
          <w:ilvl w:val="2"/>
          <w:numId w:val="1"/>
        </w:numPr>
        <w:jc w:val="both"/>
        <w:rPr>
          <w:rFonts w:ascii="Times New Roman" w:hAnsi="Times New Roman" w:cs="Times New Roman"/>
          <w:sz w:val="24"/>
          <w:szCs w:val="24"/>
        </w:rPr>
      </w:pPr>
      <w:r w:rsidRPr="00784343">
        <w:rPr>
          <w:rFonts w:ascii="Times New Roman" w:hAnsi="Times New Roman" w:cs="Times New Roman"/>
          <w:sz w:val="24"/>
          <w:szCs w:val="24"/>
        </w:rPr>
        <w:t>Exa</w:t>
      </w:r>
      <w:r w:rsidR="00B43887" w:rsidRPr="00784343">
        <w:rPr>
          <w:rFonts w:ascii="Times New Roman" w:hAnsi="Times New Roman" w:cs="Times New Roman"/>
          <w:sz w:val="24"/>
          <w:szCs w:val="24"/>
        </w:rPr>
        <w:t>mples of Surface Fermentation:</w:t>
      </w:r>
    </w:p>
    <w:p w:rsidR="00657313" w:rsidRPr="00784343" w:rsidRDefault="00B43887" w:rsidP="00370429">
      <w:pPr>
        <w:pStyle w:val="ListParagraph"/>
        <w:numPr>
          <w:ilvl w:val="3"/>
          <w:numId w:val="36"/>
        </w:numPr>
        <w:jc w:val="both"/>
        <w:rPr>
          <w:rFonts w:ascii="Times New Roman" w:hAnsi="Times New Roman" w:cs="Times New Roman"/>
          <w:sz w:val="24"/>
          <w:szCs w:val="24"/>
        </w:rPr>
      </w:pPr>
      <w:r w:rsidRPr="00784343">
        <w:rPr>
          <w:rFonts w:ascii="Times New Roman" w:hAnsi="Times New Roman" w:cs="Times New Roman"/>
          <w:sz w:val="24"/>
          <w:szCs w:val="24"/>
        </w:rPr>
        <w:t>Enzyme Production:</w:t>
      </w:r>
      <w:r w:rsidR="00657313" w:rsidRPr="00784343">
        <w:rPr>
          <w:rFonts w:ascii="Times New Roman" w:hAnsi="Times New Roman" w:cs="Times New Roman"/>
          <w:sz w:val="24"/>
          <w:szCs w:val="24"/>
        </w:rPr>
        <w:t xml:space="preserve"> Surface fermentation is used for the production of enzymes like amylase, </w:t>
      </w:r>
      <w:proofErr w:type="spellStart"/>
      <w:r w:rsidR="00657313" w:rsidRPr="00784343">
        <w:rPr>
          <w:rFonts w:ascii="Times New Roman" w:hAnsi="Times New Roman" w:cs="Times New Roman"/>
          <w:sz w:val="24"/>
          <w:szCs w:val="24"/>
        </w:rPr>
        <w:t>cellulase</w:t>
      </w:r>
      <w:proofErr w:type="spellEnd"/>
      <w:r w:rsidR="00657313" w:rsidRPr="00784343">
        <w:rPr>
          <w:rFonts w:ascii="Times New Roman" w:hAnsi="Times New Roman" w:cs="Times New Roman"/>
          <w:sz w:val="24"/>
          <w:szCs w:val="24"/>
        </w:rPr>
        <w:t>, and protease on solid substrates, which are then harvested and purified.</w:t>
      </w:r>
    </w:p>
    <w:p w:rsidR="00657313" w:rsidRPr="00784343" w:rsidRDefault="00B43887" w:rsidP="00370429">
      <w:pPr>
        <w:pStyle w:val="ListParagraph"/>
        <w:numPr>
          <w:ilvl w:val="3"/>
          <w:numId w:val="36"/>
        </w:numPr>
        <w:jc w:val="both"/>
        <w:rPr>
          <w:rFonts w:ascii="Times New Roman" w:hAnsi="Times New Roman" w:cs="Times New Roman"/>
          <w:sz w:val="24"/>
          <w:szCs w:val="24"/>
        </w:rPr>
      </w:pPr>
      <w:r w:rsidRPr="00784343">
        <w:rPr>
          <w:rFonts w:ascii="Times New Roman" w:hAnsi="Times New Roman" w:cs="Times New Roman"/>
          <w:sz w:val="24"/>
          <w:szCs w:val="24"/>
        </w:rPr>
        <w:t xml:space="preserve">Organic Acid Production: </w:t>
      </w:r>
      <w:r w:rsidR="00657313" w:rsidRPr="00784343">
        <w:rPr>
          <w:rFonts w:ascii="Times New Roman" w:hAnsi="Times New Roman" w:cs="Times New Roman"/>
          <w:sz w:val="24"/>
          <w:szCs w:val="24"/>
        </w:rPr>
        <w:t>Certain microorganisms, like Aspergillus species, perform surface fermentation to produce organic acids such as citric acid.</w:t>
      </w:r>
    </w:p>
    <w:p w:rsidR="00657313" w:rsidRPr="00784343" w:rsidRDefault="00B43887"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Submerged Fermentation: </w:t>
      </w:r>
      <w:r w:rsidR="00657313" w:rsidRPr="00784343">
        <w:rPr>
          <w:rFonts w:ascii="Times New Roman" w:hAnsi="Times New Roman" w:cs="Times New Roman"/>
          <w:sz w:val="24"/>
          <w:szCs w:val="24"/>
        </w:rPr>
        <w:t>Submerged fermentation involves cultivating microorganisms in a liquid medium. It is widely used for large-scale production of various products, including antibiotics and biofuels.</w:t>
      </w:r>
    </w:p>
    <w:p w:rsidR="00657313" w:rsidRPr="00784343" w:rsidRDefault="00657313" w:rsidP="00370429">
      <w:pPr>
        <w:pStyle w:val="ListParagraph"/>
        <w:numPr>
          <w:ilvl w:val="2"/>
          <w:numId w:val="1"/>
        </w:numPr>
        <w:jc w:val="both"/>
        <w:rPr>
          <w:rFonts w:ascii="Times New Roman" w:hAnsi="Times New Roman" w:cs="Times New Roman"/>
          <w:sz w:val="24"/>
          <w:szCs w:val="24"/>
        </w:rPr>
      </w:pPr>
      <w:r w:rsidRPr="00784343">
        <w:rPr>
          <w:rFonts w:ascii="Times New Roman" w:hAnsi="Times New Roman" w:cs="Times New Roman"/>
          <w:sz w:val="24"/>
          <w:szCs w:val="24"/>
        </w:rPr>
        <w:t>Steps of Submerged F</w:t>
      </w:r>
      <w:r w:rsidR="00B43887" w:rsidRPr="00784343">
        <w:rPr>
          <w:rFonts w:ascii="Times New Roman" w:hAnsi="Times New Roman" w:cs="Times New Roman"/>
          <w:sz w:val="24"/>
          <w:szCs w:val="24"/>
        </w:rPr>
        <w:t>ermentation:</w:t>
      </w:r>
    </w:p>
    <w:p w:rsidR="00657313" w:rsidRPr="00784343" w:rsidRDefault="00B43887" w:rsidP="00370429">
      <w:pPr>
        <w:pStyle w:val="ListParagraph"/>
        <w:numPr>
          <w:ilvl w:val="3"/>
          <w:numId w:val="37"/>
        </w:numPr>
        <w:jc w:val="both"/>
        <w:rPr>
          <w:rFonts w:ascii="Times New Roman" w:hAnsi="Times New Roman" w:cs="Times New Roman"/>
          <w:sz w:val="24"/>
          <w:szCs w:val="24"/>
        </w:rPr>
      </w:pPr>
      <w:r w:rsidRPr="00784343">
        <w:rPr>
          <w:rFonts w:ascii="Times New Roman" w:hAnsi="Times New Roman" w:cs="Times New Roman"/>
          <w:sz w:val="24"/>
          <w:szCs w:val="24"/>
        </w:rPr>
        <w:t>Medium Preparation:</w:t>
      </w:r>
      <w:r w:rsidR="00657313" w:rsidRPr="00784343">
        <w:rPr>
          <w:rFonts w:ascii="Times New Roman" w:hAnsi="Times New Roman" w:cs="Times New Roman"/>
          <w:sz w:val="24"/>
          <w:szCs w:val="24"/>
        </w:rPr>
        <w:t xml:space="preserve"> Liquid growth medium is prepared and sterilized.</w:t>
      </w:r>
    </w:p>
    <w:p w:rsidR="00657313" w:rsidRPr="00784343" w:rsidRDefault="00B43887" w:rsidP="00370429">
      <w:pPr>
        <w:pStyle w:val="ListParagraph"/>
        <w:numPr>
          <w:ilvl w:val="3"/>
          <w:numId w:val="37"/>
        </w:numPr>
        <w:jc w:val="both"/>
        <w:rPr>
          <w:rFonts w:ascii="Times New Roman" w:hAnsi="Times New Roman" w:cs="Times New Roman"/>
          <w:sz w:val="24"/>
          <w:szCs w:val="24"/>
        </w:rPr>
      </w:pPr>
      <w:r w:rsidRPr="00784343">
        <w:rPr>
          <w:rFonts w:ascii="Times New Roman" w:hAnsi="Times New Roman" w:cs="Times New Roman"/>
          <w:sz w:val="24"/>
          <w:szCs w:val="24"/>
        </w:rPr>
        <w:t>Inoculation:</w:t>
      </w:r>
      <w:r w:rsidR="00657313" w:rsidRPr="00784343">
        <w:rPr>
          <w:rFonts w:ascii="Times New Roman" w:hAnsi="Times New Roman" w:cs="Times New Roman"/>
          <w:sz w:val="24"/>
          <w:szCs w:val="24"/>
        </w:rPr>
        <w:t xml:space="preserve"> Microorganisms are introduced into the medium.</w:t>
      </w:r>
    </w:p>
    <w:p w:rsidR="00657313" w:rsidRPr="00784343" w:rsidRDefault="00B43887" w:rsidP="00370429">
      <w:pPr>
        <w:pStyle w:val="ListParagraph"/>
        <w:numPr>
          <w:ilvl w:val="3"/>
          <w:numId w:val="37"/>
        </w:numPr>
        <w:jc w:val="both"/>
        <w:rPr>
          <w:rFonts w:ascii="Times New Roman" w:hAnsi="Times New Roman" w:cs="Times New Roman"/>
          <w:sz w:val="24"/>
          <w:szCs w:val="24"/>
        </w:rPr>
      </w:pPr>
      <w:r w:rsidRPr="00784343">
        <w:rPr>
          <w:rFonts w:ascii="Times New Roman" w:hAnsi="Times New Roman" w:cs="Times New Roman"/>
          <w:sz w:val="24"/>
          <w:szCs w:val="24"/>
        </w:rPr>
        <w:t>Fermentation:</w:t>
      </w:r>
      <w:r w:rsidR="00657313" w:rsidRPr="00784343">
        <w:rPr>
          <w:rFonts w:ascii="Times New Roman" w:hAnsi="Times New Roman" w:cs="Times New Roman"/>
          <w:sz w:val="24"/>
          <w:szCs w:val="24"/>
        </w:rPr>
        <w:t xml:space="preserve"> The culture is grown in a bioreactor, with controlled agitation, aeration, and temperature.</w:t>
      </w:r>
    </w:p>
    <w:p w:rsidR="00657313" w:rsidRPr="00784343" w:rsidRDefault="00657313" w:rsidP="00370429">
      <w:pPr>
        <w:pStyle w:val="ListParagraph"/>
        <w:numPr>
          <w:ilvl w:val="2"/>
          <w:numId w:val="1"/>
        </w:numPr>
        <w:jc w:val="both"/>
        <w:rPr>
          <w:rFonts w:ascii="Times New Roman" w:hAnsi="Times New Roman" w:cs="Times New Roman"/>
          <w:sz w:val="24"/>
          <w:szCs w:val="24"/>
        </w:rPr>
      </w:pPr>
      <w:r w:rsidRPr="00784343">
        <w:rPr>
          <w:rFonts w:ascii="Times New Roman" w:hAnsi="Times New Roman" w:cs="Times New Roman"/>
          <w:sz w:val="24"/>
          <w:szCs w:val="24"/>
        </w:rPr>
        <w:lastRenderedPageBreak/>
        <w:t>Examp</w:t>
      </w:r>
      <w:r w:rsidR="00B43887" w:rsidRPr="00784343">
        <w:rPr>
          <w:rFonts w:ascii="Times New Roman" w:hAnsi="Times New Roman" w:cs="Times New Roman"/>
          <w:sz w:val="24"/>
          <w:szCs w:val="24"/>
        </w:rPr>
        <w:t>les of Submerged Fermentation:</w:t>
      </w:r>
    </w:p>
    <w:p w:rsidR="00657313" w:rsidRPr="00784343" w:rsidRDefault="0046676E" w:rsidP="00370429">
      <w:pPr>
        <w:pStyle w:val="ListParagraph"/>
        <w:numPr>
          <w:ilvl w:val="3"/>
          <w:numId w:val="38"/>
        </w:numPr>
        <w:jc w:val="both"/>
        <w:rPr>
          <w:rFonts w:ascii="Times New Roman" w:hAnsi="Times New Roman" w:cs="Times New Roman"/>
          <w:sz w:val="24"/>
          <w:szCs w:val="24"/>
        </w:rPr>
      </w:pPr>
      <w:r w:rsidRPr="00784343">
        <w:rPr>
          <w:rFonts w:ascii="Times New Roman" w:hAnsi="Times New Roman" w:cs="Times New Roman"/>
          <w:sz w:val="24"/>
          <w:szCs w:val="24"/>
        </w:rPr>
        <w:t>Antibiotic Production:</w:t>
      </w:r>
      <w:r w:rsidR="00657313" w:rsidRPr="00784343">
        <w:rPr>
          <w:rFonts w:ascii="Times New Roman" w:hAnsi="Times New Roman" w:cs="Times New Roman"/>
          <w:sz w:val="24"/>
          <w:szCs w:val="24"/>
        </w:rPr>
        <w:t xml:space="preserve"> Submerged fermentation is utilized in the production of antibiotics such as penicillin, streptomycin, and tetracycline.</w:t>
      </w:r>
    </w:p>
    <w:p w:rsidR="00657313" w:rsidRPr="00784343" w:rsidRDefault="0046676E" w:rsidP="00370429">
      <w:pPr>
        <w:pStyle w:val="ListParagraph"/>
        <w:numPr>
          <w:ilvl w:val="3"/>
          <w:numId w:val="38"/>
        </w:numPr>
        <w:jc w:val="both"/>
        <w:rPr>
          <w:rFonts w:ascii="Times New Roman" w:hAnsi="Times New Roman" w:cs="Times New Roman"/>
          <w:sz w:val="24"/>
          <w:szCs w:val="24"/>
        </w:rPr>
      </w:pPr>
      <w:r w:rsidRPr="00784343">
        <w:rPr>
          <w:rFonts w:ascii="Times New Roman" w:hAnsi="Times New Roman" w:cs="Times New Roman"/>
          <w:sz w:val="24"/>
          <w:szCs w:val="24"/>
        </w:rPr>
        <w:t>Bioethanol Production:</w:t>
      </w:r>
      <w:r w:rsidR="00657313" w:rsidRPr="00784343">
        <w:rPr>
          <w:rFonts w:ascii="Times New Roman" w:hAnsi="Times New Roman" w:cs="Times New Roman"/>
          <w:sz w:val="24"/>
          <w:szCs w:val="24"/>
        </w:rPr>
        <w:t xml:space="preserve"> Yeast fermentation of sugars to produce bioethanol is a classic example of submerged fermentation.</w:t>
      </w:r>
    </w:p>
    <w:p w:rsidR="00657313" w:rsidRPr="00784343" w:rsidRDefault="0046676E"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Solid-State Fermentation: </w:t>
      </w:r>
      <w:r w:rsidR="00657313" w:rsidRPr="00784343">
        <w:rPr>
          <w:rFonts w:ascii="Times New Roman" w:hAnsi="Times New Roman" w:cs="Times New Roman"/>
          <w:sz w:val="24"/>
          <w:szCs w:val="24"/>
        </w:rPr>
        <w:t>Solid-state fermentation involves cultivating microorganisms on solid substrates with limited moisture content. It is employed for the production of bioactive compounds, pharmaceuticals, and food.</w:t>
      </w:r>
    </w:p>
    <w:p w:rsidR="00657313" w:rsidRPr="00784343" w:rsidRDefault="00657313" w:rsidP="00370429">
      <w:pPr>
        <w:pStyle w:val="ListParagraph"/>
        <w:numPr>
          <w:ilvl w:val="2"/>
          <w:numId w:val="1"/>
        </w:numPr>
        <w:jc w:val="both"/>
        <w:rPr>
          <w:rFonts w:ascii="Times New Roman" w:hAnsi="Times New Roman" w:cs="Times New Roman"/>
          <w:sz w:val="24"/>
          <w:szCs w:val="24"/>
        </w:rPr>
      </w:pPr>
      <w:r w:rsidRPr="00784343">
        <w:rPr>
          <w:rFonts w:ascii="Times New Roman" w:hAnsi="Times New Roman" w:cs="Times New Roman"/>
          <w:sz w:val="24"/>
          <w:szCs w:val="24"/>
        </w:rPr>
        <w:t>Step</w:t>
      </w:r>
      <w:r w:rsidR="0046676E" w:rsidRPr="00784343">
        <w:rPr>
          <w:rFonts w:ascii="Times New Roman" w:hAnsi="Times New Roman" w:cs="Times New Roman"/>
          <w:sz w:val="24"/>
          <w:szCs w:val="24"/>
        </w:rPr>
        <w:t>s of Solid-State Fermentation:</w:t>
      </w:r>
    </w:p>
    <w:p w:rsidR="00657313" w:rsidRPr="00784343" w:rsidRDefault="0046676E" w:rsidP="00370429">
      <w:pPr>
        <w:pStyle w:val="ListParagraph"/>
        <w:numPr>
          <w:ilvl w:val="3"/>
          <w:numId w:val="39"/>
        </w:numPr>
        <w:jc w:val="both"/>
        <w:rPr>
          <w:rFonts w:ascii="Times New Roman" w:hAnsi="Times New Roman" w:cs="Times New Roman"/>
          <w:sz w:val="24"/>
          <w:szCs w:val="24"/>
        </w:rPr>
      </w:pPr>
      <w:r w:rsidRPr="00784343">
        <w:rPr>
          <w:rFonts w:ascii="Times New Roman" w:hAnsi="Times New Roman" w:cs="Times New Roman"/>
          <w:sz w:val="24"/>
          <w:szCs w:val="24"/>
        </w:rPr>
        <w:t>Substrate Preparation:</w:t>
      </w:r>
      <w:r w:rsidR="00657313" w:rsidRPr="00784343">
        <w:rPr>
          <w:rFonts w:ascii="Times New Roman" w:hAnsi="Times New Roman" w:cs="Times New Roman"/>
          <w:sz w:val="24"/>
          <w:szCs w:val="24"/>
        </w:rPr>
        <w:t xml:space="preserve"> Solid substrates with controlled moisture and nutrient content are prepared.</w:t>
      </w:r>
    </w:p>
    <w:p w:rsidR="00657313" w:rsidRPr="00784343" w:rsidRDefault="0046676E" w:rsidP="00370429">
      <w:pPr>
        <w:pStyle w:val="ListParagraph"/>
        <w:numPr>
          <w:ilvl w:val="3"/>
          <w:numId w:val="39"/>
        </w:numPr>
        <w:jc w:val="both"/>
        <w:rPr>
          <w:rFonts w:ascii="Times New Roman" w:hAnsi="Times New Roman" w:cs="Times New Roman"/>
          <w:sz w:val="24"/>
          <w:szCs w:val="24"/>
        </w:rPr>
      </w:pPr>
      <w:r w:rsidRPr="00784343">
        <w:rPr>
          <w:rFonts w:ascii="Times New Roman" w:hAnsi="Times New Roman" w:cs="Times New Roman"/>
          <w:sz w:val="24"/>
          <w:szCs w:val="24"/>
        </w:rPr>
        <w:t>Inoculation:</w:t>
      </w:r>
      <w:r w:rsidR="00657313" w:rsidRPr="00784343">
        <w:rPr>
          <w:rFonts w:ascii="Times New Roman" w:hAnsi="Times New Roman" w:cs="Times New Roman"/>
          <w:sz w:val="24"/>
          <w:szCs w:val="24"/>
        </w:rPr>
        <w:t xml:space="preserve"> Microorganisms are inoculated onto the substrate.</w:t>
      </w:r>
    </w:p>
    <w:p w:rsidR="00657313" w:rsidRPr="00784343" w:rsidRDefault="0046676E" w:rsidP="00370429">
      <w:pPr>
        <w:pStyle w:val="ListParagraph"/>
        <w:numPr>
          <w:ilvl w:val="3"/>
          <w:numId w:val="39"/>
        </w:numPr>
        <w:jc w:val="both"/>
        <w:rPr>
          <w:rFonts w:ascii="Times New Roman" w:hAnsi="Times New Roman" w:cs="Times New Roman"/>
          <w:sz w:val="24"/>
          <w:szCs w:val="24"/>
        </w:rPr>
      </w:pPr>
      <w:r w:rsidRPr="00784343">
        <w:rPr>
          <w:rFonts w:ascii="Times New Roman" w:hAnsi="Times New Roman" w:cs="Times New Roman"/>
          <w:sz w:val="24"/>
          <w:szCs w:val="24"/>
        </w:rPr>
        <w:t>Fermentation:</w:t>
      </w:r>
      <w:r w:rsidR="00657313" w:rsidRPr="00784343">
        <w:rPr>
          <w:rFonts w:ascii="Times New Roman" w:hAnsi="Times New Roman" w:cs="Times New Roman"/>
          <w:sz w:val="24"/>
          <w:szCs w:val="24"/>
        </w:rPr>
        <w:t xml:space="preserve"> The culture grows and produces metabolites within the solid substrate matrix.</w:t>
      </w:r>
    </w:p>
    <w:p w:rsidR="00657313" w:rsidRPr="00784343" w:rsidRDefault="00657313" w:rsidP="00370429">
      <w:pPr>
        <w:pStyle w:val="ListParagraph"/>
        <w:numPr>
          <w:ilvl w:val="2"/>
          <w:numId w:val="1"/>
        </w:numPr>
        <w:jc w:val="both"/>
        <w:rPr>
          <w:rFonts w:ascii="Times New Roman" w:hAnsi="Times New Roman" w:cs="Times New Roman"/>
          <w:sz w:val="24"/>
          <w:szCs w:val="24"/>
        </w:rPr>
      </w:pPr>
      <w:r w:rsidRPr="00784343">
        <w:rPr>
          <w:rFonts w:ascii="Times New Roman" w:hAnsi="Times New Roman" w:cs="Times New Roman"/>
          <w:sz w:val="24"/>
          <w:szCs w:val="24"/>
        </w:rPr>
        <w:t>Example</w:t>
      </w:r>
      <w:r w:rsidR="0046676E" w:rsidRPr="00784343">
        <w:rPr>
          <w:rFonts w:ascii="Times New Roman" w:hAnsi="Times New Roman" w:cs="Times New Roman"/>
          <w:sz w:val="24"/>
          <w:szCs w:val="24"/>
        </w:rPr>
        <w:t>s of Solid-State Fermentation:</w:t>
      </w:r>
    </w:p>
    <w:p w:rsidR="00657313" w:rsidRPr="00784343" w:rsidRDefault="0046676E" w:rsidP="00370429">
      <w:pPr>
        <w:pStyle w:val="ListParagraph"/>
        <w:numPr>
          <w:ilvl w:val="3"/>
          <w:numId w:val="40"/>
        </w:numPr>
        <w:jc w:val="both"/>
        <w:rPr>
          <w:rFonts w:ascii="Times New Roman" w:hAnsi="Times New Roman" w:cs="Times New Roman"/>
          <w:sz w:val="24"/>
          <w:szCs w:val="24"/>
        </w:rPr>
      </w:pPr>
      <w:r w:rsidRPr="00784343">
        <w:rPr>
          <w:rFonts w:ascii="Times New Roman" w:hAnsi="Times New Roman" w:cs="Times New Roman"/>
          <w:sz w:val="24"/>
          <w:szCs w:val="24"/>
        </w:rPr>
        <w:t>Production of Antibiotics:</w:t>
      </w:r>
      <w:r w:rsidR="00657313" w:rsidRPr="00784343">
        <w:rPr>
          <w:rFonts w:ascii="Times New Roman" w:hAnsi="Times New Roman" w:cs="Times New Roman"/>
          <w:sz w:val="24"/>
          <w:szCs w:val="24"/>
        </w:rPr>
        <w:t xml:space="preserve"> Certain fungi produce antibiotics, such as penicillin, through solid-state fermentation using wheat bran or rice as the substrate.</w:t>
      </w:r>
    </w:p>
    <w:p w:rsidR="00657313" w:rsidRPr="00784343" w:rsidRDefault="0046676E" w:rsidP="00370429">
      <w:pPr>
        <w:pStyle w:val="ListParagraph"/>
        <w:numPr>
          <w:ilvl w:val="3"/>
          <w:numId w:val="40"/>
        </w:numPr>
        <w:jc w:val="both"/>
        <w:rPr>
          <w:rFonts w:ascii="Times New Roman" w:hAnsi="Times New Roman" w:cs="Times New Roman"/>
          <w:sz w:val="24"/>
          <w:szCs w:val="24"/>
        </w:rPr>
      </w:pPr>
      <w:r w:rsidRPr="00784343">
        <w:rPr>
          <w:rFonts w:ascii="Times New Roman" w:hAnsi="Times New Roman" w:cs="Times New Roman"/>
          <w:sz w:val="24"/>
          <w:szCs w:val="24"/>
        </w:rPr>
        <w:t>Fermented Foods:</w:t>
      </w:r>
      <w:r w:rsidR="00657313" w:rsidRPr="00784343">
        <w:rPr>
          <w:rFonts w:ascii="Times New Roman" w:hAnsi="Times New Roman" w:cs="Times New Roman"/>
          <w:sz w:val="24"/>
          <w:szCs w:val="24"/>
        </w:rPr>
        <w:t xml:space="preserve"> Traditional fermented foods like tempeh and </w:t>
      </w:r>
      <w:proofErr w:type="spellStart"/>
      <w:r w:rsidR="00657313" w:rsidRPr="00784343">
        <w:rPr>
          <w:rFonts w:ascii="Times New Roman" w:hAnsi="Times New Roman" w:cs="Times New Roman"/>
          <w:sz w:val="24"/>
          <w:szCs w:val="24"/>
        </w:rPr>
        <w:t>koji</w:t>
      </w:r>
      <w:proofErr w:type="spellEnd"/>
      <w:r w:rsidR="00657313" w:rsidRPr="00784343">
        <w:rPr>
          <w:rFonts w:ascii="Times New Roman" w:hAnsi="Times New Roman" w:cs="Times New Roman"/>
          <w:sz w:val="24"/>
          <w:szCs w:val="24"/>
        </w:rPr>
        <w:t xml:space="preserve"> are produced through solid-state fermentation.</w:t>
      </w:r>
    </w:p>
    <w:tbl>
      <w:tblPr>
        <w:tblStyle w:val="TableGrid"/>
        <w:tblW w:w="0" w:type="auto"/>
        <w:tblLook w:val="04A0" w:firstRow="1" w:lastRow="0" w:firstColumn="1" w:lastColumn="0" w:noHBand="0" w:noVBand="1"/>
      </w:tblPr>
      <w:tblGrid>
        <w:gridCol w:w="2254"/>
        <w:gridCol w:w="2254"/>
        <w:gridCol w:w="2254"/>
        <w:gridCol w:w="2254"/>
      </w:tblGrid>
      <w:tr w:rsidR="0046676E" w:rsidRPr="00784343" w:rsidTr="0046676E">
        <w:tc>
          <w:tcPr>
            <w:tcW w:w="2254" w:type="dxa"/>
          </w:tcPr>
          <w:p w:rsidR="0046676E" w:rsidRPr="00784343" w:rsidRDefault="0046676E" w:rsidP="00BF449E">
            <w:pPr>
              <w:jc w:val="both"/>
              <w:rPr>
                <w:rFonts w:ascii="Times New Roman" w:hAnsi="Times New Roman" w:cs="Times New Roman"/>
                <w:sz w:val="24"/>
                <w:szCs w:val="24"/>
              </w:rPr>
            </w:pPr>
            <w:r w:rsidRPr="00784343">
              <w:rPr>
                <w:rFonts w:ascii="Times New Roman" w:hAnsi="Times New Roman" w:cs="Times New Roman"/>
                <w:sz w:val="24"/>
                <w:szCs w:val="24"/>
              </w:rPr>
              <w:t>Aspect</w:t>
            </w:r>
          </w:p>
        </w:tc>
        <w:tc>
          <w:tcPr>
            <w:tcW w:w="2254" w:type="dxa"/>
          </w:tcPr>
          <w:p w:rsidR="0046676E" w:rsidRPr="00784343" w:rsidRDefault="0046676E" w:rsidP="00BF449E">
            <w:pPr>
              <w:jc w:val="both"/>
              <w:rPr>
                <w:rFonts w:ascii="Times New Roman" w:hAnsi="Times New Roman" w:cs="Times New Roman"/>
                <w:sz w:val="24"/>
                <w:szCs w:val="24"/>
              </w:rPr>
            </w:pPr>
            <w:r w:rsidRPr="00784343">
              <w:rPr>
                <w:rFonts w:ascii="Times New Roman" w:hAnsi="Times New Roman" w:cs="Times New Roman"/>
                <w:sz w:val="24"/>
                <w:szCs w:val="24"/>
              </w:rPr>
              <w:t>Surface Fermentation</w:t>
            </w:r>
          </w:p>
        </w:tc>
        <w:tc>
          <w:tcPr>
            <w:tcW w:w="2254" w:type="dxa"/>
          </w:tcPr>
          <w:p w:rsidR="0046676E" w:rsidRPr="00784343" w:rsidRDefault="0046676E" w:rsidP="00BF449E">
            <w:pPr>
              <w:jc w:val="both"/>
              <w:rPr>
                <w:rFonts w:ascii="Times New Roman" w:hAnsi="Times New Roman" w:cs="Times New Roman"/>
                <w:sz w:val="24"/>
                <w:szCs w:val="24"/>
              </w:rPr>
            </w:pPr>
            <w:r w:rsidRPr="00784343">
              <w:rPr>
                <w:rFonts w:ascii="Times New Roman" w:hAnsi="Times New Roman" w:cs="Times New Roman"/>
                <w:sz w:val="24"/>
                <w:szCs w:val="24"/>
              </w:rPr>
              <w:t>Submerged Fermentation</w:t>
            </w:r>
          </w:p>
        </w:tc>
        <w:tc>
          <w:tcPr>
            <w:tcW w:w="2254" w:type="dxa"/>
          </w:tcPr>
          <w:p w:rsidR="0046676E" w:rsidRPr="00784343" w:rsidRDefault="0046676E" w:rsidP="00BF449E">
            <w:pPr>
              <w:jc w:val="both"/>
              <w:rPr>
                <w:rFonts w:ascii="Times New Roman" w:hAnsi="Times New Roman" w:cs="Times New Roman"/>
                <w:sz w:val="24"/>
                <w:szCs w:val="24"/>
              </w:rPr>
            </w:pPr>
            <w:r w:rsidRPr="00784343">
              <w:rPr>
                <w:rFonts w:ascii="Times New Roman" w:hAnsi="Times New Roman" w:cs="Times New Roman"/>
                <w:sz w:val="24"/>
                <w:szCs w:val="24"/>
              </w:rPr>
              <w:t>Solid-State Fermentation</w:t>
            </w:r>
          </w:p>
        </w:tc>
      </w:tr>
      <w:tr w:rsidR="0046676E" w:rsidRPr="00784343" w:rsidTr="0046676E">
        <w:tc>
          <w:tcPr>
            <w:tcW w:w="2254" w:type="dxa"/>
          </w:tcPr>
          <w:p w:rsidR="0046676E" w:rsidRPr="00784343" w:rsidRDefault="0046676E" w:rsidP="00BF449E">
            <w:pPr>
              <w:jc w:val="both"/>
              <w:rPr>
                <w:rFonts w:ascii="Times New Roman" w:hAnsi="Times New Roman" w:cs="Times New Roman"/>
                <w:sz w:val="24"/>
                <w:szCs w:val="24"/>
              </w:rPr>
            </w:pPr>
            <w:r w:rsidRPr="00784343">
              <w:rPr>
                <w:rFonts w:ascii="Times New Roman" w:hAnsi="Times New Roman" w:cs="Times New Roman"/>
                <w:sz w:val="24"/>
                <w:szCs w:val="24"/>
              </w:rPr>
              <w:t>Growth Environment</w:t>
            </w:r>
          </w:p>
        </w:tc>
        <w:tc>
          <w:tcPr>
            <w:tcW w:w="2254" w:type="dxa"/>
          </w:tcPr>
          <w:p w:rsidR="0046676E" w:rsidRPr="00784343" w:rsidRDefault="0046676E" w:rsidP="00BF449E">
            <w:pPr>
              <w:jc w:val="both"/>
              <w:rPr>
                <w:rFonts w:ascii="Times New Roman" w:hAnsi="Times New Roman" w:cs="Times New Roman"/>
                <w:sz w:val="24"/>
                <w:szCs w:val="24"/>
              </w:rPr>
            </w:pPr>
            <w:r w:rsidRPr="00784343">
              <w:rPr>
                <w:rFonts w:ascii="Times New Roman" w:hAnsi="Times New Roman" w:cs="Times New Roman"/>
                <w:sz w:val="24"/>
                <w:szCs w:val="24"/>
              </w:rPr>
              <w:t>Solid substrate surface</w:t>
            </w:r>
          </w:p>
        </w:tc>
        <w:tc>
          <w:tcPr>
            <w:tcW w:w="2254" w:type="dxa"/>
          </w:tcPr>
          <w:p w:rsidR="0046676E" w:rsidRPr="00784343" w:rsidRDefault="0046676E" w:rsidP="00BF449E">
            <w:pPr>
              <w:jc w:val="both"/>
              <w:rPr>
                <w:rFonts w:ascii="Times New Roman" w:hAnsi="Times New Roman" w:cs="Times New Roman"/>
                <w:sz w:val="24"/>
                <w:szCs w:val="24"/>
              </w:rPr>
            </w:pPr>
            <w:r w:rsidRPr="00784343">
              <w:rPr>
                <w:rFonts w:ascii="Times New Roman" w:hAnsi="Times New Roman" w:cs="Times New Roman"/>
                <w:sz w:val="24"/>
                <w:szCs w:val="24"/>
              </w:rPr>
              <w:t>Immersed in liquid medium</w:t>
            </w:r>
          </w:p>
        </w:tc>
        <w:tc>
          <w:tcPr>
            <w:tcW w:w="2254" w:type="dxa"/>
          </w:tcPr>
          <w:p w:rsidR="0046676E" w:rsidRPr="00784343" w:rsidRDefault="0046676E" w:rsidP="00BF449E">
            <w:pPr>
              <w:jc w:val="both"/>
              <w:rPr>
                <w:rFonts w:ascii="Times New Roman" w:hAnsi="Times New Roman" w:cs="Times New Roman"/>
                <w:sz w:val="24"/>
                <w:szCs w:val="24"/>
              </w:rPr>
            </w:pPr>
            <w:r w:rsidRPr="00784343">
              <w:rPr>
                <w:rFonts w:ascii="Times New Roman" w:hAnsi="Times New Roman" w:cs="Times New Roman"/>
                <w:sz w:val="24"/>
                <w:szCs w:val="24"/>
              </w:rPr>
              <w:t>Solid substrate matrix</w:t>
            </w:r>
          </w:p>
        </w:tc>
      </w:tr>
      <w:tr w:rsidR="0046676E" w:rsidRPr="00784343" w:rsidTr="0046676E">
        <w:tc>
          <w:tcPr>
            <w:tcW w:w="2254" w:type="dxa"/>
          </w:tcPr>
          <w:p w:rsidR="0046676E" w:rsidRPr="00784343" w:rsidRDefault="0046676E" w:rsidP="00BF449E">
            <w:pPr>
              <w:jc w:val="both"/>
              <w:rPr>
                <w:rFonts w:ascii="Times New Roman" w:hAnsi="Times New Roman" w:cs="Times New Roman"/>
                <w:sz w:val="24"/>
                <w:szCs w:val="24"/>
              </w:rPr>
            </w:pPr>
            <w:r w:rsidRPr="00784343">
              <w:rPr>
                <w:rFonts w:ascii="Times New Roman" w:hAnsi="Times New Roman" w:cs="Times New Roman"/>
                <w:sz w:val="24"/>
                <w:szCs w:val="24"/>
              </w:rPr>
              <w:t>Nutrient Availability</w:t>
            </w:r>
          </w:p>
        </w:tc>
        <w:tc>
          <w:tcPr>
            <w:tcW w:w="2254" w:type="dxa"/>
          </w:tcPr>
          <w:p w:rsidR="0046676E" w:rsidRPr="00784343" w:rsidRDefault="0046676E" w:rsidP="00BF449E">
            <w:pPr>
              <w:jc w:val="both"/>
              <w:rPr>
                <w:rFonts w:ascii="Times New Roman" w:hAnsi="Times New Roman" w:cs="Times New Roman"/>
                <w:sz w:val="24"/>
                <w:szCs w:val="24"/>
              </w:rPr>
            </w:pPr>
            <w:r w:rsidRPr="00784343">
              <w:rPr>
                <w:rFonts w:ascii="Times New Roman" w:hAnsi="Times New Roman" w:cs="Times New Roman"/>
                <w:sz w:val="24"/>
                <w:szCs w:val="24"/>
              </w:rPr>
              <w:t>Limited by substrate</w:t>
            </w:r>
          </w:p>
        </w:tc>
        <w:tc>
          <w:tcPr>
            <w:tcW w:w="2254" w:type="dxa"/>
          </w:tcPr>
          <w:p w:rsidR="0046676E" w:rsidRPr="00784343" w:rsidRDefault="0046676E" w:rsidP="00BF449E">
            <w:pPr>
              <w:jc w:val="both"/>
              <w:rPr>
                <w:rFonts w:ascii="Times New Roman" w:hAnsi="Times New Roman" w:cs="Times New Roman"/>
                <w:sz w:val="24"/>
                <w:szCs w:val="24"/>
              </w:rPr>
            </w:pPr>
            <w:r w:rsidRPr="00784343">
              <w:rPr>
                <w:rFonts w:ascii="Times New Roman" w:hAnsi="Times New Roman" w:cs="Times New Roman"/>
                <w:sz w:val="24"/>
                <w:szCs w:val="24"/>
              </w:rPr>
              <w:t>Controlled nutrient supply</w:t>
            </w:r>
          </w:p>
        </w:tc>
        <w:tc>
          <w:tcPr>
            <w:tcW w:w="2254" w:type="dxa"/>
          </w:tcPr>
          <w:p w:rsidR="0046676E" w:rsidRPr="00784343" w:rsidRDefault="0046676E" w:rsidP="00BF449E">
            <w:pPr>
              <w:jc w:val="both"/>
              <w:rPr>
                <w:rFonts w:ascii="Times New Roman" w:hAnsi="Times New Roman" w:cs="Times New Roman"/>
                <w:sz w:val="24"/>
                <w:szCs w:val="24"/>
              </w:rPr>
            </w:pPr>
            <w:r w:rsidRPr="00784343">
              <w:rPr>
                <w:rFonts w:ascii="Times New Roman" w:hAnsi="Times New Roman" w:cs="Times New Roman"/>
                <w:sz w:val="24"/>
                <w:szCs w:val="24"/>
              </w:rPr>
              <w:t>Limited nutrient access</w:t>
            </w:r>
          </w:p>
        </w:tc>
      </w:tr>
      <w:tr w:rsidR="0046676E" w:rsidRPr="00784343" w:rsidTr="0046676E">
        <w:tc>
          <w:tcPr>
            <w:tcW w:w="2254" w:type="dxa"/>
          </w:tcPr>
          <w:p w:rsidR="0046676E" w:rsidRPr="00784343" w:rsidRDefault="0046676E" w:rsidP="00BF449E">
            <w:pPr>
              <w:jc w:val="both"/>
              <w:rPr>
                <w:rFonts w:ascii="Times New Roman" w:hAnsi="Times New Roman" w:cs="Times New Roman"/>
                <w:sz w:val="24"/>
                <w:szCs w:val="24"/>
              </w:rPr>
            </w:pPr>
            <w:r w:rsidRPr="00784343">
              <w:rPr>
                <w:rFonts w:ascii="Times New Roman" w:hAnsi="Times New Roman" w:cs="Times New Roman"/>
                <w:sz w:val="24"/>
                <w:szCs w:val="24"/>
              </w:rPr>
              <w:t>Aeration</w:t>
            </w:r>
          </w:p>
        </w:tc>
        <w:tc>
          <w:tcPr>
            <w:tcW w:w="2254" w:type="dxa"/>
          </w:tcPr>
          <w:p w:rsidR="0046676E" w:rsidRPr="00784343" w:rsidRDefault="0046676E" w:rsidP="00BF449E">
            <w:pPr>
              <w:jc w:val="both"/>
              <w:rPr>
                <w:rFonts w:ascii="Times New Roman" w:hAnsi="Times New Roman" w:cs="Times New Roman"/>
                <w:sz w:val="24"/>
                <w:szCs w:val="24"/>
              </w:rPr>
            </w:pPr>
            <w:r w:rsidRPr="00784343">
              <w:rPr>
                <w:rFonts w:ascii="Times New Roman" w:hAnsi="Times New Roman" w:cs="Times New Roman"/>
                <w:sz w:val="24"/>
                <w:szCs w:val="24"/>
              </w:rPr>
              <w:t>Air exposure</w:t>
            </w:r>
          </w:p>
        </w:tc>
        <w:tc>
          <w:tcPr>
            <w:tcW w:w="2254" w:type="dxa"/>
          </w:tcPr>
          <w:p w:rsidR="0046676E" w:rsidRPr="00784343" w:rsidRDefault="006B05CE" w:rsidP="00BF449E">
            <w:pPr>
              <w:jc w:val="both"/>
              <w:rPr>
                <w:rFonts w:ascii="Times New Roman" w:hAnsi="Times New Roman" w:cs="Times New Roman"/>
                <w:sz w:val="24"/>
                <w:szCs w:val="24"/>
              </w:rPr>
            </w:pPr>
            <w:r w:rsidRPr="00784343">
              <w:rPr>
                <w:rFonts w:ascii="Times New Roman" w:hAnsi="Times New Roman" w:cs="Times New Roman"/>
                <w:sz w:val="24"/>
                <w:szCs w:val="24"/>
              </w:rPr>
              <w:t>Aeration through mixing</w:t>
            </w:r>
          </w:p>
        </w:tc>
        <w:tc>
          <w:tcPr>
            <w:tcW w:w="2254" w:type="dxa"/>
          </w:tcPr>
          <w:p w:rsidR="0046676E" w:rsidRPr="00784343" w:rsidRDefault="006B05CE" w:rsidP="00BF449E">
            <w:pPr>
              <w:jc w:val="both"/>
              <w:rPr>
                <w:rFonts w:ascii="Times New Roman" w:hAnsi="Times New Roman" w:cs="Times New Roman"/>
                <w:sz w:val="24"/>
                <w:szCs w:val="24"/>
              </w:rPr>
            </w:pPr>
            <w:r w:rsidRPr="00784343">
              <w:rPr>
                <w:rFonts w:ascii="Times New Roman" w:hAnsi="Times New Roman" w:cs="Times New Roman"/>
                <w:sz w:val="24"/>
                <w:szCs w:val="24"/>
              </w:rPr>
              <w:t>Limited aeration</w:t>
            </w:r>
          </w:p>
        </w:tc>
      </w:tr>
      <w:tr w:rsidR="0046676E" w:rsidRPr="00784343" w:rsidTr="0046676E">
        <w:tc>
          <w:tcPr>
            <w:tcW w:w="2254" w:type="dxa"/>
          </w:tcPr>
          <w:p w:rsidR="0046676E" w:rsidRPr="00784343" w:rsidRDefault="006B05CE" w:rsidP="00BF449E">
            <w:pPr>
              <w:jc w:val="both"/>
              <w:rPr>
                <w:rFonts w:ascii="Times New Roman" w:hAnsi="Times New Roman" w:cs="Times New Roman"/>
                <w:sz w:val="24"/>
                <w:szCs w:val="24"/>
              </w:rPr>
            </w:pPr>
            <w:r w:rsidRPr="00784343">
              <w:rPr>
                <w:rFonts w:ascii="Times New Roman" w:hAnsi="Times New Roman" w:cs="Times New Roman"/>
                <w:sz w:val="24"/>
                <w:szCs w:val="24"/>
              </w:rPr>
              <w:t>Examples</w:t>
            </w:r>
          </w:p>
        </w:tc>
        <w:tc>
          <w:tcPr>
            <w:tcW w:w="2254" w:type="dxa"/>
          </w:tcPr>
          <w:p w:rsidR="0046676E" w:rsidRPr="00784343" w:rsidRDefault="006B05CE" w:rsidP="00BF449E">
            <w:pPr>
              <w:jc w:val="both"/>
              <w:rPr>
                <w:rFonts w:ascii="Times New Roman" w:hAnsi="Times New Roman" w:cs="Times New Roman"/>
                <w:sz w:val="24"/>
                <w:szCs w:val="24"/>
              </w:rPr>
            </w:pPr>
            <w:r w:rsidRPr="00784343">
              <w:rPr>
                <w:rFonts w:ascii="Times New Roman" w:hAnsi="Times New Roman" w:cs="Times New Roman"/>
                <w:sz w:val="24"/>
                <w:szCs w:val="24"/>
              </w:rPr>
              <w:t>Enzyme production</w:t>
            </w:r>
          </w:p>
        </w:tc>
        <w:tc>
          <w:tcPr>
            <w:tcW w:w="2254" w:type="dxa"/>
          </w:tcPr>
          <w:p w:rsidR="0046676E" w:rsidRPr="00784343" w:rsidRDefault="006B05CE" w:rsidP="00BF449E">
            <w:pPr>
              <w:jc w:val="both"/>
              <w:rPr>
                <w:rFonts w:ascii="Times New Roman" w:hAnsi="Times New Roman" w:cs="Times New Roman"/>
                <w:sz w:val="24"/>
                <w:szCs w:val="24"/>
              </w:rPr>
            </w:pPr>
            <w:r w:rsidRPr="00784343">
              <w:rPr>
                <w:rFonts w:ascii="Times New Roman" w:hAnsi="Times New Roman" w:cs="Times New Roman"/>
                <w:sz w:val="24"/>
                <w:szCs w:val="24"/>
              </w:rPr>
              <w:t>Antibiotic synthesis</w:t>
            </w:r>
          </w:p>
        </w:tc>
        <w:tc>
          <w:tcPr>
            <w:tcW w:w="2254" w:type="dxa"/>
          </w:tcPr>
          <w:p w:rsidR="0046676E" w:rsidRPr="00784343" w:rsidRDefault="006B05CE" w:rsidP="00BF449E">
            <w:pPr>
              <w:jc w:val="both"/>
              <w:rPr>
                <w:rFonts w:ascii="Times New Roman" w:hAnsi="Times New Roman" w:cs="Times New Roman"/>
                <w:sz w:val="24"/>
                <w:szCs w:val="24"/>
              </w:rPr>
            </w:pPr>
            <w:r w:rsidRPr="00784343">
              <w:rPr>
                <w:rFonts w:ascii="Times New Roman" w:hAnsi="Times New Roman" w:cs="Times New Roman"/>
                <w:sz w:val="24"/>
                <w:szCs w:val="24"/>
              </w:rPr>
              <w:t>Bioactive metabolites</w:t>
            </w:r>
          </w:p>
        </w:tc>
      </w:tr>
      <w:tr w:rsidR="0046676E" w:rsidRPr="00784343" w:rsidTr="0046676E">
        <w:tc>
          <w:tcPr>
            <w:tcW w:w="2254" w:type="dxa"/>
          </w:tcPr>
          <w:p w:rsidR="0046676E" w:rsidRPr="00784343" w:rsidRDefault="006B05CE" w:rsidP="00BF449E">
            <w:pPr>
              <w:jc w:val="both"/>
              <w:rPr>
                <w:rFonts w:ascii="Times New Roman" w:hAnsi="Times New Roman" w:cs="Times New Roman"/>
                <w:sz w:val="24"/>
                <w:szCs w:val="24"/>
              </w:rPr>
            </w:pPr>
            <w:r w:rsidRPr="00784343">
              <w:rPr>
                <w:rFonts w:ascii="Times New Roman" w:hAnsi="Times New Roman" w:cs="Times New Roman"/>
                <w:sz w:val="24"/>
                <w:szCs w:val="24"/>
              </w:rPr>
              <w:t>Applications</w:t>
            </w:r>
          </w:p>
        </w:tc>
        <w:tc>
          <w:tcPr>
            <w:tcW w:w="2254" w:type="dxa"/>
          </w:tcPr>
          <w:p w:rsidR="0046676E" w:rsidRPr="00784343" w:rsidRDefault="006B05CE" w:rsidP="00BF449E">
            <w:pPr>
              <w:jc w:val="both"/>
              <w:rPr>
                <w:rFonts w:ascii="Times New Roman" w:hAnsi="Times New Roman" w:cs="Times New Roman"/>
                <w:sz w:val="24"/>
                <w:szCs w:val="24"/>
              </w:rPr>
            </w:pPr>
            <w:r w:rsidRPr="00784343">
              <w:rPr>
                <w:rFonts w:ascii="Times New Roman" w:hAnsi="Times New Roman" w:cs="Times New Roman"/>
                <w:sz w:val="24"/>
                <w:szCs w:val="24"/>
              </w:rPr>
              <w:t>Speciality enzymes</w:t>
            </w:r>
          </w:p>
        </w:tc>
        <w:tc>
          <w:tcPr>
            <w:tcW w:w="2254" w:type="dxa"/>
          </w:tcPr>
          <w:p w:rsidR="0046676E" w:rsidRPr="00784343" w:rsidRDefault="006B05CE" w:rsidP="00BF449E">
            <w:pPr>
              <w:jc w:val="both"/>
              <w:rPr>
                <w:rFonts w:ascii="Times New Roman" w:hAnsi="Times New Roman" w:cs="Times New Roman"/>
                <w:sz w:val="24"/>
                <w:szCs w:val="24"/>
              </w:rPr>
            </w:pPr>
            <w:r w:rsidRPr="00784343">
              <w:rPr>
                <w:rFonts w:ascii="Times New Roman" w:hAnsi="Times New Roman" w:cs="Times New Roman"/>
                <w:sz w:val="24"/>
                <w:szCs w:val="24"/>
              </w:rPr>
              <w:t>Antibiotics, biofuels</w:t>
            </w:r>
          </w:p>
        </w:tc>
        <w:tc>
          <w:tcPr>
            <w:tcW w:w="2254" w:type="dxa"/>
          </w:tcPr>
          <w:p w:rsidR="0046676E" w:rsidRPr="00784343" w:rsidRDefault="006B05CE" w:rsidP="00BF449E">
            <w:pPr>
              <w:jc w:val="both"/>
              <w:rPr>
                <w:rFonts w:ascii="Times New Roman" w:hAnsi="Times New Roman" w:cs="Times New Roman"/>
                <w:sz w:val="24"/>
                <w:szCs w:val="24"/>
              </w:rPr>
            </w:pPr>
            <w:r w:rsidRPr="00784343">
              <w:rPr>
                <w:rFonts w:ascii="Times New Roman" w:hAnsi="Times New Roman" w:cs="Times New Roman"/>
                <w:sz w:val="24"/>
                <w:szCs w:val="24"/>
              </w:rPr>
              <w:t>Pharmaceuticals, food</w:t>
            </w:r>
          </w:p>
        </w:tc>
      </w:tr>
    </w:tbl>
    <w:p w:rsidR="0046676E" w:rsidRPr="00784343" w:rsidRDefault="006B05CE" w:rsidP="00BF449E">
      <w:pPr>
        <w:jc w:val="center"/>
        <w:rPr>
          <w:rFonts w:ascii="Times New Roman" w:hAnsi="Times New Roman" w:cs="Times New Roman"/>
          <w:sz w:val="24"/>
          <w:szCs w:val="24"/>
        </w:rPr>
      </w:pPr>
      <w:r w:rsidRPr="00784343">
        <w:rPr>
          <w:rFonts w:ascii="Times New Roman" w:hAnsi="Times New Roman" w:cs="Times New Roman"/>
          <w:sz w:val="24"/>
          <w:szCs w:val="24"/>
        </w:rPr>
        <w:t>Table 7. Comparison of Surface, Submerged, and Solid-State Fermentation</w:t>
      </w:r>
    </w:p>
    <w:p w:rsidR="0046676E" w:rsidRPr="00784343" w:rsidRDefault="0046676E" w:rsidP="00BF449E">
      <w:pPr>
        <w:jc w:val="both"/>
        <w:rPr>
          <w:rFonts w:ascii="Times New Roman" w:hAnsi="Times New Roman" w:cs="Times New Roman"/>
          <w:sz w:val="24"/>
          <w:szCs w:val="24"/>
        </w:rPr>
      </w:pPr>
    </w:p>
    <w:p w:rsidR="006B05CE" w:rsidRPr="00BF4BCE" w:rsidRDefault="006B05CE" w:rsidP="00370429">
      <w:pPr>
        <w:pStyle w:val="ListParagraph"/>
        <w:numPr>
          <w:ilvl w:val="0"/>
          <w:numId w:val="1"/>
        </w:numPr>
        <w:jc w:val="both"/>
        <w:rPr>
          <w:rFonts w:ascii="Times New Roman" w:hAnsi="Times New Roman" w:cs="Times New Roman"/>
          <w:b/>
          <w:sz w:val="24"/>
          <w:szCs w:val="24"/>
        </w:rPr>
      </w:pPr>
      <w:proofErr w:type="spellStart"/>
      <w:r w:rsidRPr="00BF4BCE">
        <w:rPr>
          <w:rFonts w:ascii="Times New Roman" w:hAnsi="Times New Roman" w:cs="Times New Roman"/>
          <w:b/>
          <w:sz w:val="24"/>
          <w:szCs w:val="24"/>
        </w:rPr>
        <w:t>Fermentors</w:t>
      </w:r>
      <w:proofErr w:type="spellEnd"/>
      <w:r w:rsidRPr="00BF4BCE">
        <w:rPr>
          <w:rFonts w:ascii="Times New Roman" w:hAnsi="Times New Roman" w:cs="Times New Roman"/>
          <w:b/>
          <w:sz w:val="24"/>
          <w:szCs w:val="24"/>
        </w:rPr>
        <w:t xml:space="preserve"> and Bioreactors: </w:t>
      </w:r>
    </w:p>
    <w:p w:rsidR="006B05CE" w:rsidRPr="00784343" w:rsidRDefault="006B05CE" w:rsidP="00BF449E">
      <w:pPr>
        <w:pStyle w:val="ListParagraph"/>
        <w:ind w:left="360"/>
        <w:jc w:val="both"/>
        <w:rPr>
          <w:rFonts w:ascii="Times New Roman" w:hAnsi="Times New Roman" w:cs="Times New Roman"/>
          <w:sz w:val="24"/>
          <w:szCs w:val="24"/>
        </w:rPr>
      </w:pPr>
      <w:proofErr w:type="spellStart"/>
      <w:r w:rsidRPr="00784343">
        <w:rPr>
          <w:rFonts w:ascii="Times New Roman" w:hAnsi="Times New Roman" w:cs="Times New Roman"/>
          <w:sz w:val="24"/>
          <w:szCs w:val="24"/>
        </w:rPr>
        <w:t>Fermentors</w:t>
      </w:r>
      <w:proofErr w:type="spellEnd"/>
      <w:r w:rsidRPr="00784343">
        <w:rPr>
          <w:rFonts w:ascii="Times New Roman" w:hAnsi="Times New Roman" w:cs="Times New Roman"/>
          <w:sz w:val="24"/>
          <w:szCs w:val="24"/>
        </w:rPr>
        <w:t xml:space="preserve">, also known as bioreactors, are essential tools in bioprocess engineering for cultivating microorganisms and producing various products. These vessels provide a controlled environment to optimize microbial growth and product synthesis. Research and review articles offer insights into the components of </w:t>
      </w:r>
      <w:proofErr w:type="spellStart"/>
      <w:r w:rsidRPr="00784343">
        <w:rPr>
          <w:rFonts w:ascii="Times New Roman" w:hAnsi="Times New Roman" w:cs="Times New Roman"/>
          <w:sz w:val="24"/>
          <w:szCs w:val="24"/>
        </w:rPr>
        <w:t>fermentors</w:t>
      </w:r>
      <w:proofErr w:type="spellEnd"/>
      <w:r w:rsidRPr="00784343">
        <w:rPr>
          <w:rFonts w:ascii="Times New Roman" w:hAnsi="Times New Roman" w:cs="Times New Roman"/>
          <w:sz w:val="24"/>
          <w:szCs w:val="24"/>
        </w:rPr>
        <w:t xml:space="preserve"> and the design of different types of bioreactors, such as airlift and bubble cap reactors.</w:t>
      </w:r>
    </w:p>
    <w:p w:rsidR="006B05CE" w:rsidRPr="00784343" w:rsidRDefault="006B05CE" w:rsidP="00BF449E">
      <w:pPr>
        <w:pStyle w:val="ListParagraph"/>
        <w:ind w:left="360"/>
        <w:jc w:val="both"/>
        <w:rPr>
          <w:rFonts w:ascii="Times New Roman" w:hAnsi="Times New Roman" w:cs="Times New Roman"/>
          <w:sz w:val="24"/>
          <w:szCs w:val="24"/>
        </w:rPr>
      </w:pPr>
    </w:p>
    <w:p w:rsidR="0012730C" w:rsidRPr="0012730C" w:rsidRDefault="006B05CE" w:rsidP="00370429">
      <w:pPr>
        <w:pStyle w:val="ListParagraph"/>
        <w:numPr>
          <w:ilvl w:val="0"/>
          <w:numId w:val="1"/>
        </w:numPr>
        <w:jc w:val="both"/>
        <w:rPr>
          <w:rFonts w:ascii="Times New Roman" w:hAnsi="Times New Roman" w:cs="Times New Roman"/>
          <w:b/>
          <w:sz w:val="24"/>
          <w:szCs w:val="24"/>
        </w:rPr>
      </w:pPr>
      <w:r w:rsidRPr="0012730C">
        <w:rPr>
          <w:rFonts w:ascii="Times New Roman" w:hAnsi="Times New Roman" w:cs="Times New Roman"/>
          <w:b/>
          <w:sz w:val="24"/>
          <w:szCs w:val="24"/>
        </w:rPr>
        <w:t xml:space="preserve">Components of a Typical Stirred Aerated </w:t>
      </w:r>
      <w:proofErr w:type="spellStart"/>
      <w:r w:rsidRPr="0012730C">
        <w:rPr>
          <w:rFonts w:ascii="Times New Roman" w:hAnsi="Times New Roman" w:cs="Times New Roman"/>
          <w:b/>
          <w:sz w:val="24"/>
          <w:szCs w:val="24"/>
        </w:rPr>
        <w:t>Fermentor</w:t>
      </w:r>
      <w:proofErr w:type="spellEnd"/>
      <w:r w:rsidRPr="0012730C">
        <w:rPr>
          <w:rFonts w:ascii="Times New Roman" w:hAnsi="Times New Roman" w:cs="Times New Roman"/>
          <w:b/>
          <w:sz w:val="24"/>
          <w:szCs w:val="24"/>
        </w:rPr>
        <w:t xml:space="preserve">: </w:t>
      </w:r>
    </w:p>
    <w:p w:rsidR="006B05CE" w:rsidRPr="00784343" w:rsidRDefault="006B05CE" w:rsidP="0012730C">
      <w:pPr>
        <w:pStyle w:val="ListParagraph"/>
        <w:ind w:left="360"/>
        <w:jc w:val="both"/>
        <w:rPr>
          <w:rFonts w:ascii="Times New Roman" w:hAnsi="Times New Roman" w:cs="Times New Roman"/>
          <w:sz w:val="24"/>
          <w:szCs w:val="24"/>
        </w:rPr>
      </w:pPr>
      <w:r w:rsidRPr="00784343">
        <w:rPr>
          <w:rFonts w:ascii="Times New Roman" w:hAnsi="Times New Roman" w:cs="Times New Roman"/>
          <w:sz w:val="24"/>
          <w:szCs w:val="24"/>
        </w:rPr>
        <w:t xml:space="preserve">A typical stirred aerated </w:t>
      </w:r>
      <w:proofErr w:type="spellStart"/>
      <w:r w:rsidRPr="00784343">
        <w:rPr>
          <w:rFonts w:ascii="Times New Roman" w:hAnsi="Times New Roman" w:cs="Times New Roman"/>
          <w:sz w:val="24"/>
          <w:szCs w:val="24"/>
        </w:rPr>
        <w:t>fermentor</w:t>
      </w:r>
      <w:proofErr w:type="spellEnd"/>
      <w:r w:rsidRPr="00784343">
        <w:rPr>
          <w:rFonts w:ascii="Times New Roman" w:hAnsi="Times New Roman" w:cs="Times New Roman"/>
          <w:sz w:val="24"/>
          <w:szCs w:val="24"/>
        </w:rPr>
        <w:t xml:space="preserve"> comprises several key components that work together to create an ideal growth environment for microorganisms.</w:t>
      </w:r>
    </w:p>
    <w:p w:rsidR="006B05CE" w:rsidRPr="00784343" w:rsidRDefault="006B05CE"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lastRenderedPageBreak/>
        <w:t>Airlift Bioreactor: An airlift bioreactor is a type of bioreactor that relies on gas lift for circulation and mixing of the culture medium. It offers advantages such as efficient mass transfer and reduced shear stress.</w:t>
      </w:r>
    </w:p>
    <w:p w:rsidR="006B05CE" w:rsidRPr="00784343" w:rsidRDefault="006B05CE" w:rsidP="00370429">
      <w:pPr>
        <w:pStyle w:val="ListParagraph"/>
        <w:numPr>
          <w:ilvl w:val="2"/>
          <w:numId w:val="1"/>
        </w:numPr>
        <w:jc w:val="both"/>
        <w:rPr>
          <w:rFonts w:ascii="Times New Roman" w:hAnsi="Times New Roman" w:cs="Times New Roman"/>
          <w:sz w:val="24"/>
          <w:szCs w:val="24"/>
        </w:rPr>
      </w:pPr>
      <w:r w:rsidRPr="00784343">
        <w:rPr>
          <w:rFonts w:ascii="Times New Roman" w:hAnsi="Times New Roman" w:cs="Times New Roman"/>
          <w:sz w:val="24"/>
          <w:szCs w:val="24"/>
        </w:rPr>
        <w:t>Basic Design and Components of Airlift Bioreactor:</w:t>
      </w:r>
    </w:p>
    <w:p w:rsidR="006B05CE" w:rsidRPr="00784343" w:rsidRDefault="005B2C23" w:rsidP="00370429">
      <w:pPr>
        <w:pStyle w:val="ListParagraph"/>
        <w:numPr>
          <w:ilvl w:val="3"/>
          <w:numId w:val="41"/>
        </w:numPr>
        <w:jc w:val="both"/>
        <w:rPr>
          <w:rFonts w:ascii="Times New Roman" w:hAnsi="Times New Roman" w:cs="Times New Roman"/>
          <w:sz w:val="24"/>
          <w:szCs w:val="24"/>
        </w:rPr>
      </w:pPr>
      <w:r w:rsidRPr="00784343">
        <w:rPr>
          <w:rFonts w:ascii="Times New Roman" w:hAnsi="Times New Roman" w:cs="Times New Roman"/>
          <w:sz w:val="24"/>
          <w:szCs w:val="24"/>
        </w:rPr>
        <w:t xml:space="preserve">Draft Tube: </w:t>
      </w:r>
      <w:r w:rsidR="006B05CE" w:rsidRPr="00784343">
        <w:rPr>
          <w:rFonts w:ascii="Times New Roman" w:hAnsi="Times New Roman" w:cs="Times New Roman"/>
          <w:sz w:val="24"/>
          <w:szCs w:val="24"/>
        </w:rPr>
        <w:t>Creates an annular space for upward gas flow and downward liquid flow.</w:t>
      </w:r>
    </w:p>
    <w:p w:rsidR="006B05CE" w:rsidRPr="00784343" w:rsidRDefault="005B2C23" w:rsidP="00370429">
      <w:pPr>
        <w:pStyle w:val="ListParagraph"/>
        <w:numPr>
          <w:ilvl w:val="3"/>
          <w:numId w:val="41"/>
        </w:numPr>
        <w:jc w:val="both"/>
        <w:rPr>
          <w:rFonts w:ascii="Times New Roman" w:hAnsi="Times New Roman" w:cs="Times New Roman"/>
          <w:sz w:val="24"/>
          <w:szCs w:val="24"/>
        </w:rPr>
      </w:pPr>
      <w:r w:rsidRPr="00784343">
        <w:rPr>
          <w:rFonts w:ascii="Times New Roman" w:hAnsi="Times New Roman" w:cs="Times New Roman"/>
          <w:sz w:val="24"/>
          <w:szCs w:val="24"/>
        </w:rPr>
        <w:t>Riser:</w:t>
      </w:r>
      <w:r w:rsidR="006B05CE" w:rsidRPr="00784343">
        <w:rPr>
          <w:rFonts w:ascii="Times New Roman" w:hAnsi="Times New Roman" w:cs="Times New Roman"/>
          <w:sz w:val="24"/>
          <w:szCs w:val="24"/>
        </w:rPr>
        <w:t xml:space="preserve"> Gas is introduced at the base of the riser, generating bubbles that lift the liquid.</w:t>
      </w:r>
    </w:p>
    <w:p w:rsidR="006B05CE" w:rsidRPr="00784343" w:rsidRDefault="005B2C23" w:rsidP="00370429">
      <w:pPr>
        <w:pStyle w:val="ListParagraph"/>
        <w:numPr>
          <w:ilvl w:val="3"/>
          <w:numId w:val="41"/>
        </w:numPr>
        <w:jc w:val="both"/>
        <w:rPr>
          <w:rFonts w:ascii="Times New Roman" w:hAnsi="Times New Roman" w:cs="Times New Roman"/>
          <w:sz w:val="24"/>
          <w:szCs w:val="24"/>
        </w:rPr>
      </w:pPr>
      <w:proofErr w:type="spellStart"/>
      <w:r w:rsidRPr="00784343">
        <w:rPr>
          <w:rFonts w:ascii="Times New Roman" w:hAnsi="Times New Roman" w:cs="Times New Roman"/>
          <w:sz w:val="24"/>
          <w:szCs w:val="24"/>
        </w:rPr>
        <w:t>Downcomer</w:t>
      </w:r>
      <w:proofErr w:type="spellEnd"/>
      <w:r w:rsidRPr="00784343">
        <w:rPr>
          <w:rFonts w:ascii="Times New Roman" w:hAnsi="Times New Roman" w:cs="Times New Roman"/>
          <w:sz w:val="24"/>
          <w:szCs w:val="24"/>
        </w:rPr>
        <w:t>:</w:t>
      </w:r>
      <w:r w:rsidR="006B05CE" w:rsidRPr="00784343">
        <w:rPr>
          <w:rFonts w:ascii="Times New Roman" w:hAnsi="Times New Roman" w:cs="Times New Roman"/>
          <w:sz w:val="24"/>
          <w:szCs w:val="24"/>
        </w:rPr>
        <w:t xml:space="preserve"> Liquid flows back down through the </w:t>
      </w:r>
      <w:proofErr w:type="spellStart"/>
      <w:r w:rsidR="006B05CE" w:rsidRPr="00784343">
        <w:rPr>
          <w:rFonts w:ascii="Times New Roman" w:hAnsi="Times New Roman" w:cs="Times New Roman"/>
          <w:sz w:val="24"/>
          <w:szCs w:val="24"/>
        </w:rPr>
        <w:t>downcomer</w:t>
      </w:r>
      <w:proofErr w:type="spellEnd"/>
      <w:r w:rsidR="006B05CE" w:rsidRPr="00784343">
        <w:rPr>
          <w:rFonts w:ascii="Times New Roman" w:hAnsi="Times New Roman" w:cs="Times New Roman"/>
          <w:sz w:val="24"/>
          <w:szCs w:val="24"/>
        </w:rPr>
        <w:t>, completing the circulation loop.</w:t>
      </w:r>
    </w:p>
    <w:p w:rsidR="006B05CE" w:rsidRPr="00784343" w:rsidRDefault="005B2C23" w:rsidP="00370429">
      <w:pPr>
        <w:pStyle w:val="ListParagraph"/>
        <w:numPr>
          <w:ilvl w:val="3"/>
          <w:numId w:val="41"/>
        </w:numPr>
        <w:jc w:val="both"/>
        <w:rPr>
          <w:rFonts w:ascii="Times New Roman" w:hAnsi="Times New Roman" w:cs="Times New Roman"/>
          <w:sz w:val="24"/>
          <w:szCs w:val="24"/>
        </w:rPr>
      </w:pPr>
      <w:proofErr w:type="spellStart"/>
      <w:r w:rsidRPr="00784343">
        <w:rPr>
          <w:rFonts w:ascii="Times New Roman" w:hAnsi="Times New Roman" w:cs="Times New Roman"/>
          <w:sz w:val="24"/>
          <w:szCs w:val="24"/>
        </w:rPr>
        <w:t>Sparger</w:t>
      </w:r>
      <w:proofErr w:type="spellEnd"/>
      <w:r w:rsidRPr="00784343">
        <w:rPr>
          <w:rFonts w:ascii="Times New Roman" w:hAnsi="Times New Roman" w:cs="Times New Roman"/>
          <w:sz w:val="24"/>
          <w:szCs w:val="24"/>
        </w:rPr>
        <w:t>:</w:t>
      </w:r>
      <w:r w:rsidR="006B05CE" w:rsidRPr="00784343">
        <w:rPr>
          <w:rFonts w:ascii="Times New Roman" w:hAnsi="Times New Roman" w:cs="Times New Roman"/>
          <w:sz w:val="24"/>
          <w:szCs w:val="24"/>
        </w:rPr>
        <w:t xml:space="preserve"> Supplies gas (e.g., air) for circulation and aeration.</w:t>
      </w:r>
    </w:p>
    <w:p w:rsidR="006B05CE" w:rsidRPr="00784343" w:rsidRDefault="006B05CE" w:rsidP="00370429">
      <w:pPr>
        <w:pStyle w:val="ListParagraph"/>
        <w:numPr>
          <w:ilvl w:val="2"/>
          <w:numId w:val="1"/>
        </w:numPr>
        <w:jc w:val="both"/>
        <w:rPr>
          <w:rFonts w:ascii="Times New Roman" w:hAnsi="Times New Roman" w:cs="Times New Roman"/>
          <w:sz w:val="24"/>
          <w:szCs w:val="24"/>
        </w:rPr>
      </w:pPr>
      <w:r w:rsidRPr="00784343">
        <w:rPr>
          <w:rFonts w:ascii="Times New Roman" w:hAnsi="Times New Roman" w:cs="Times New Roman"/>
          <w:sz w:val="24"/>
          <w:szCs w:val="24"/>
        </w:rPr>
        <w:t>Applic</w:t>
      </w:r>
      <w:r w:rsidR="005B2C23" w:rsidRPr="00784343">
        <w:rPr>
          <w:rFonts w:ascii="Times New Roman" w:hAnsi="Times New Roman" w:cs="Times New Roman"/>
          <w:sz w:val="24"/>
          <w:szCs w:val="24"/>
        </w:rPr>
        <w:t>ations of Airlift Bioreactors:</w:t>
      </w:r>
    </w:p>
    <w:p w:rsidR="006B05CE" w:rsidRPr="00784343" w:rsidRDefault="005B2C23" w:rsidP="00370429">
      <w:pPr>
        <w:pStyle w:val="ListParagraph"/>
        <w:numPr>
          <w:ilvl w:val="3"/>
          <w:numId w:val="42"/>
        </w:numPr>
        <w:jc w:val="both"/>
        <w:rPr>
          <w:rFonts w:ascii="Times New Roman" w:hAnsi="Times New Roman" w:cs="Times New Roman"/>
          <w:sz w:val="24"/>
          <w:szCs w:val="24"/>
        </w:rPr>
      </w:pPr>
      <w:r w:rsidRPr="00784343">
        <w:rPr>
          <w:rFonts w:ascii="Times New Roman" w:hAnsi="Times New Roman" w:cs="Times New Roman"/>
          <w:sz w:val="24"/>
          <w:szCs w:val="24"/>
        </w:rPr>
        <w:t>Microbial Cultivation:</w:t>
      </w:r>
      <w:r w:rsidR="006B05CE" w:rsidRPr="00784343">
        <w:rPr>
          <w:rFonts w:ascii="Times New Roman" w:hAnsi="Times New Roman" w:cs="Times New Roman"/>
          <w:sz w:val="24"/>
          <w:szCs w:val="24"/>
        </w:rPr>
        <w:t xml:space="preserve"> Airlift bioreactors are used for cultivating microorganisms, including bacteria, yeast, and algae.</w:t>
      </w:r>
    </w:p>
    <w:p w:rsidR="006B05CE" w:rsidRPr="00784343" w:rsidRDefault="005B2C23" w:rsidP="00370429">
      <w:pPr>
        <w:pStyle w:val="ListParagraph"/>
        <w:numPr>
          <w:ilvl w:val="3"/>
          <w:numId w:val="42"/>
        </w:numPr>
        <w:jc w:val="both"/>
        <w:rPr>
          <w:rFonts w:ascii="Times New Roman" w:hAnsi="Times New Roman" w:cs="Times New Roman"/>
          <w:sz w:val="24"/>
          <w:szCs w:val="24"/>
        </w:rPr>
      </w:pPr>
      <w:r w:rsidRPr="00784343">
        <w:rPr>
          <w:rFonts w:ascii="Times New Roman" w:hAnsi="Times New Roman" w:cs="Times New Roman"/>
          <w:sz w:val="24"/>
          <w:szCs w:val="24"/>
        </w:rPr>
        <w:t>Enzyme Production:</w:t>
      </w:r>
      <w:r w:rsidR="006B05CE" w:rsidRPr="00784343">
        <w:rPr>
          <w:rFonts w:ascii="Times New Roman" w:hAnsi="Times New Roman" w:cs="Times New Roman"/>
          <w:sz w:val="24"/>
          <w:szCs w:val="24"/>
        </w:rPr>
        <w:t xml:space="preserve"> They are employed for enzyme synthesis due to efficient mass transfer.</w:t>
      </w:r>
    </w:p>
    <w:p w:rsidR="006B05CE" w:rsidRPr="00784343" w:rsidRDefault="005B2C23" w:rsidP="00370429">
      <w:pPr>
        <w:pStyle w:val="ListParagraph"/>
        <w:numPr>
          <w:ilvl w:val="3"/>
          <w:numId w:val="42"/>
        </w:numPr>
        <w:jc w:val="both"/>
        <w:rPr>
          <w:rFonts w:ascii="Times New Roman" w:hAnsi="Times New Roman" w:cs="Times New Roman"/>
          <w:sz w:val="24"/>
          <w:szCs w:val="24"/>
        </w:rPr>
      </w:pPr>
      <w:r w:rsidRPr="00784343">
        <w:rPr>
          <w:rFonts w:ascii="Times New Roman" w:hAnsi="Times New Roman" w:cs="Times New Roman"/>
          <w:sz w:val="24"/>
          <w:szCs w:val="24"/>
        </w:rPr>
        <w:t>Wastewater Treatment:</w:t>
      </w:r>
      <w:r w:rsidR="006B05CE" w:rsidRPr="00784343">
        <w:rPr>
          <w:rFonts w:ascii="Times New Roman" w:hAnsi="Times New Roman" w:cs="Times New Roman"/>
          <w:sz w:val="24"/>
          <w:szCs w:val="24"/>
        </w:rPr>
        <w:t xml:space="preserve"> Airlift bioreactors are utilized in bioremediation processes to treat wastewater.</w:t>
      </w:r>
    </w:p>
    <w:p w:rsidR="006B05CE" w:rsidRPr="00784343" w:rsidRDefault="005B2C23"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Bubble Cap Bioreactor: </w:t>
      </w:r>
      <w:r w:rsidR="006B05CE" w:rsidRPr="00784343">
        <w:rPr>
          <w:rFonts w:ascii="Times New Roman" w:hAnsi="Times New Roman" w:cs="Times New Roman"/>
          <w:sz w:val="24"/>
          <w:szCs w:val="24"/>
        </w:rPr>
        <w:t>A bubble cap bioreactor is a type of bioreactor with a column-like design. It offers efficient gas-liquid mass transfer and is particularly suited for aerobic fermentations.</w:t>
      </w:r>
    </w:p>
    <w:p w:rsidR="006B05CE" w:rsidRPr="00784343" w:rsidRDefault="006B05CE" w:rsidP="00370429">
      <w:pPr>
        <w:pStyle w:val="ListParagraph"/>
        <w:numPr>
          <w:ilvl w:val="2"/>
          <w:numId w:val="1"/>
        </w:numPr>
        <w:jc w:val="both"/>
        <w:rPr>
          <w:rFonts w:ascii="Times New Roman" w:hAnsi="Times New Roman" w:cs="Times New Roman"/>
          <w:sz w:val="24"/>
          <w:szCs w:val="24"/>
        </w:rPr>
      </w:pPr>
      <w:r w:rsidRPr="00784343">
        <w:rPr>
          <w:rFonts w:ascii="Times New Roman" w:hAnsi="Times New Roman" w:cs="Times New Roman"/>
          <w:sz w:val="24"/>
          <w:szCs w:val="24"/>
        </w:rPr>
        <w:t>Basic Design and Compon</w:t>
      </w:r>
      <w:r w:rsidR="005B2C23" w:rsidRPr="00784343">
        <w:rPr>
          <w:rFonts w:ascii="Times New Roman" w:hAnsi="Times New Roman" w:cs="Times New Roman"/>
          <w:sz w:val="24"/>
          <w:szCs w:val="24"/>
        </w:rPr>
        <w:t>ents of Bubble Cap Bioreactor:</w:t>
      </w:r>
    </w:p>
    <w:p w:rsidR="006B05CE" w:rsidRPr="00784343" w:rsidRDefault="005B2C23" w:rsidP="00370429">
      <w:pPr>
        <w:pStyle w:val="ListParagraph"/>
        <w:numPr>
          <w:ilvl w:val="3"/>
          <w:numId w:val="43"/>
        </w:numPr>
        <w:jc w:val="both"/>
        <w:rPr>
          <w:rFonts w:ascii="Times New Roman" w:hAnsi="Times New Roman" w:cs="Times New Roman"/>
          <w:sz w:val="24"/>
          <w:szCs w:val="24"/>
        </w:rPr>
      </w:pPr>
      <w:r w:rsidRPr="00784343">
        <w:rPr>
          <w:rFonts w:ascii="Times New Roman" w:hAnsi="Times New Roman" w:cs="Times New Roman"/>
          <w:sz w:val="24"/>
          <w:szCs w:val="24"/>
        </w:rPr>
        <w:t>Column:</w:t>
      </w:r>
      <w:r w:rsidR="006B05CE" w:rsidRPr="00784343">
        <w:rPr>
          <w:rFonts w:ascii="Times New Roman" w:hAnsi="Times New Roman" w:cs="Times New Roman"/>
          <w:sz w:val="24"/>
          <w:szCs w:val="24"/>
        </w:rPr>
        <w:t xml:space="preserve"> Houses the culture medium and microorganisms, with bubble caps for gas dispersion.</w:t>
      </w:r>
    </w:p>
    <w:p w:rsidR="006B05CE" w:rsidRPr="00784343" w:rsidRDefault="005B2C23" w:rsidP="00370429">
      <w:pPr>
        <w:pStyle w:val="ListParagraph"/>
        <w:numPr>
          <w:ilvl w:val="3"/>
          <w:numId w:val="43"/>
        </w:numPr>
        <w:jc w:val="both"/>
        <w:rPr>
          <w:rFonts w:ascii="Times New Roman" w:hAnsi="Times New Roman" w:cs="Times New Roman"/>
          <w:sz w:val="24"/>
          <w:szCs w:val="24"/>
        </w:rPr>
      </w:pPr>
      <w:r w:rsidRPr="00784343">
        <w:rPr>
          <w:rFonts w:ascii="Times New Roman" w:hAnsi="Times New Roman" w:cs="Times New Roman"/>
          <w:sz w:val="24"/>
          <w:szCs w:val="24"/>
        </w:rPr>
        <w:t>Bubble Caps:</w:t>
      </w:r>
      <w:r w:rsidR="006B05CE" w:rsidRPr="00784343">
        <w:rPr>
          <w:rFonts w:ascii="Times New Roman" w:hAnsi="Times New Roman" w:cs="Times New Roman"/>
          <w:sz w:val="24"/>
          <w:szCs w:val="24"/>
        </w:rPr>
        <w:t xml:space="preserve"> Distribute gas bubbles into the liquid, enhancing mass transfer.</w:t>
      </w:r>
    </w:p>
    <w:p w:rsidR="006B05CE" w:rsidRPr="00784343" w:rsidRDefault="005B2C23" w:rsidP="00370429">
      <w:pPr>
        <w:pStyle w:val="ListParagraph"/>
        <w:numPr>
          <w:ilvl w:val="3"/>
          <w:numId w:val="43"/>
        </w:numPr>
        <w:jc w:val="both"/>
        <w:rPr>
          <w:rFonts w:ascii="Times New Roman" w:hAnsi="Times New Roman" w:cs="Times New Roman"/>
          <w:sz w:val="24"/>
          <w:szCs w:val="24"/>
        </w:rPr>
      </w:pPr>
      <w:r w:rsidRPr="00784343">
        <w:rPr>
          <w:rFonts w:ascii="Times New Roman" w:hAnsi="Times New Roman" w:cs="Times New Roman"/>
          <w:sz w:val="24"/>
          <w:szCs w:val="24"/>
        </w:rPr>
        <w:t>Impeller:</w:t>
      </w:r>
      <w:r w:rsidR="006B05CE" w:rsidRPr="00784343">
        <w:rPr>
          <w:rFonts w:ascii="Times New Roman" w:hAnsi="Times New Roman" w:cs="Times New Roman"/>
          <w:sz w:val="24"/>
          <w:szCs w:val="24"/>
        </w:rPr>
        <w:t xml:space="preserve"> Provides additional mixing to improve nutrient distribution.</w:t>
      </w:r>
    </w:p>
    <w:p w:rsidR="006B05CE" w:rsidRPr="00784343" w:rsidRDefault="006B05CE" w:rsidP="00370429">
      <w:pPr>
        <w:pStyle w:val="ListParagraph"/>
        <w:numPr>
          <w:ilvl w:val="2"/>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Applications of Bubble Cap </w:t>
      </w:r>
      <w:r w:rsidR="005B2C23" w:rsidRPr="00784343">
        <w:rPr>
          <w:rFonts w:ascii="Times New Roman" w:hAnsi="Times New Roman" w:cs="Times New Roman"/>
          <w:sz w:val="24"/>
          <w:szCs w:val="24"/>
        </w:rPr>
        <w:t>Bioreactors:</w:t>
      </w:r>
    </w:p>
    <w:p w:rsidR="006B05CE" w:rsidRPr="00784343" w:rsidRDefault="00D36CA0" w:rsidP="00370429">
      <w:pPr>
        <w:pStyle w:val="ListParagraph"/>
        <w:numPr>
          <w:ilvl w:val="3"/>
          <w:numId w:val="44"/>
        </w:numPr>
        <w:jc w:val="both"/>
        <w:rPr>
          <w:rFonts w:ascii="Times New Roman" w:hAnsi="Times New Roman" w:cs="Times New Roman"/>
          <w:sz w:val="24"/>
          <w:szCs w:val="24"/>
        </w:rPr>
      </w:pPr>
      <w:r w:rsidRPr="00784343">
        <w:rPr>
          <w:rFonts w:ascii="Times New Roman" w:hAnsi="Times New Roman" w:cs="Times New Roman"/>
          <w:sz w:val="24"/>
          <w:szCs w:val="24"/>
        </w:rPr>
        <w:t xml:space="preserve">Cell Culture: </w:t>
      </w:r>
      <w:r w:rsidR="006B05CE" w:rsidRPr="00784343">
        <w:rPr>
          <w:rFonts w:ascii="Times New Roman" w:hAnsi="Times New Roman" w:cs="Times New Roman"/>
          <w:sz w:val="24"/>
          <w:szCs w:val="24"/>
        </w:rPr>
        <w:t>Bubble cap bioreactors are used for growing mammalian cells for biopharmaceutical production.</w:t>
      </w:r>
    </w:p>
    <w:p w:rsidR="006B05CE" w:rsidRPr="00784343" w:rsidRDefault="00D36CA0" w:rsidP="00370429">
      <w:pPr>
        <w:pStyle w:val="ListParagraph"/>
        <w:numPr>
          <w:ilvl w:val="3"/>
          <w:numId w:val="44"/>
        </w:numPr>
        <w:jc w:val="both"/>
        <w:rPr>
          <w:rFonts w:ascii="Times New Roman" w:hAnsi="Times New Roman" w:cs="Times New Roman"/>
          <w:sz w:val="24"/>
          <w:szCs w:val="24"/>
        </w:rPr>
      </w:pPr>
      <w:r w:rsidRPr="00784343">
        <w:rPr>
          <w:rFonts w:ascii="Times New Roman" w:hAnsi="Times New Roman" w:cs="Times New Roman"/>
          <w:sz w:val="24"/>
          <w:szCs w:val="24"/>
        </w:rPr>
        <w:t>Vaccine Production:</w:t>
      </w:r>
      <w:r w:rsidR="006B05CE" w:rsidRPr="00784343">
        <w:rPr>
          <w:rFonts w:ascii="Times New Roman" w:hAnsi="Times New Roman" w:cs="Times New Roman"/>
          <w:sz w:val="24"/>
          <w:szCs w:val="24"/>
        </w:rPr>
        <w:t xml:space="preserve"> They play a role in large-scale vaccine production.</w:t>
      </w:r>
    </w:p>
    <w:p w:rsidR="006B05CE" w:rsidRPr="00784343" w:rsidRDefault="00D36CA0" w:rsidP="00370429">
      <w:pPr>
        <w:pStyle w:val="ListParagraph"/>
        <w:numPr>
          <w:ilvl w:val="3"/>
          <w:numId w:val="44"/>
        </w:numPr>
        <w:jc w:val="both"/>
        <w:rPr>
          <w:rFonts w:ascii="Times New Roman" w:hAnsi="Times New Roman" w:cs="Times New Roman"/>
          <w:sz w:val="24"/>
          <w:szCs w:val="24"/>
        </w:rPr>
      </w:pPr>
      <w:r w:rsidRPr="00784343">
        <w:rPr>
          <w:rFonts w:ascii="Times New Roman" w:hAnsi="Times New Roman" w:cs="Times New Roman"/>
          <w:sz w:val="24"/>
          <w:szCs w:val="24"/>
        </w:rPr>
        <w:t>Biomass Generation:</w:t>
      </w:r>
      <w:r w:rsidR="006B05CE" w:rsidRPr="00784343">
        <w:rPr>
          <w:rFonts w:ascii="Times New Roman" w:hAnsi="Times New Roman" w:cs="Times New Roman"/>
          <w:sz w:val="24"/>
          <w:szCs w:val="24"/>
        </w:rPr>
        <w:t xml:space="preserve"> Bubble cap bioreactors are employed for biomass production in microbial fermentation.</w:t>
      </w:r>
    </w:p>
    <w:p w:rsidR="006B05CE" w:rsidRPr="00784343" w:rsidRDefault="006B05CE"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Exampl</w:t>
      </w:r>
      <w:r w:rsidR="00D36CA0" w:rsidRPr="00784343">
        <w:rPr>
          <w:rFonts w:ascii="Times New Roman" w:hAnsi="Times New Roman" w:cs="Times New Roman"/>
          <w:sz w:val="24"/>
          <w:szCs w:val="24"/>
        </w:rPr>
        <w:t>es of Bioreactor Applications:</w:t>
      </w:r>
    </w:p>
    <w:p w:rsidR="006B05CE" w:rsidRPr="00784343" w:rsidRDefault="006B05CE" w:rsidP="00370429">
      <w:pPr>
        <w:pStyle w:val="ListParagraph"/>
        <w:numPr>
          <w:ilvl w:val="2"/>
          <w:numId w:val="45"/>
        </w:numPr>
        <w:jc w:val="both"/>
        <w:rPr>
          <w:rFonts w:ascii="Times New Roman" w:hAnsi="Times New Roman" w:cs="Times New Roman"/>
          <w:sz w:val="24"/>
          <w:szCs w:val="24"/>
        </w:rPr>
      </w:pPr>
      <w:r w:rsidRPr="00784343">
        <w:rPr>
          <w:rFonts w:ascii="Times New Roman" w:hAnsi="Times New Roman" w:cs="Times New Roman"/>
          <w:sz w:val="24"/>
          <w:szCs w:val="24"/>
        </w:rPr>
        <w:t>Airlift Bio</w:t>
      </w:r>
      <w:r w:rsidR="00D36CA0" w:rsidRPr="00784343">
        <w:rPr>
          <w:rFonts w:ascii="Times New Roman" w:hAnsi="Times New Roman" w:cs="Times New Roman"/>
          <w:sz w:val="24"/>
          <w:szCs w:val="24"/>
        </w:rPr>
        <w:t xml:space="preserve">reactor in Algal Cultivation: </w:t>
      </w:r>
      <w:r w:rsidRPr="00784343">
        <w:rPr>
          <w:rFonts w:ascii="Times New Roman" w:hAnsi="Times New Roman" w:cs="Times New Roman"/>
          <w:sz w:val="24"/>
          <w:szCs w:val="24"/>
        </w:rPr>
        <w:t>Airlift bioreactors are used to cultivate microalgae for biofuel and high-value product production.</w:t>
      </w:r>
    </w:p>
    <w:p w:rsidR="006B05CE" w:rsidRPr="00784343" w:rsidRDefault="006B05CE" w:rsidP="00370429">
      <w:pPr>
        <w:pStyle w:val="ListParagraph"/>
        <w:numPr>
          <w:ilvl w:val="2"/>
          <w:numId w:val="45"/>
        </w:numPr>
        <w:jc w:val="both"/>
        <w:rPr>
          <w:rFonts w:ascii="Times New Roman" w:hAnsi="Times New Roman" w:cs="Times New Roman"/>
          <w:sz w:val="24"/>
          <w:szCs w:val="24"/>
        </w:rPr>
      </w:pPr>
      <w:r w:rsidRPr="00784343">
        <w:rPr>
          <w:rFonts w:ascii="Times New Roman" w:hAnsi="Times New Roman" w:cs="Times New Roman"/>
          <w:sz w:val="24"/>
          <w:szCs w:val="24"/>
        </w:rPr>
        <w:t>Bubble Cap Bioreac</w:t>
      </w:r>
      <w:r w:rsidR="00D36CA0" w:rsidRPr="00784343">
        <w:rPr>
          <w:rFonts w:ascii="Times New Roman" w:hAnsi="Times New Roman" w:cs="Times New Roman"/>
          <w:sz w:val="24"/>
          <w:szCs w:val="24"/>
        </w:rPr>
        <w:t xml:space="preserve">tor in Antibiotic Production: </w:t>
      </w:r>
      <w:r w:rsidRPr="00784343">
        <w:rPr>
          <w:rFonts w:ascii="Times New Roman" w:hAnsi="Times New Roman" w:cs="Times New Roman"/>
          <w:sz w:val="24"/>
          <w:szCs w:val="24"/>
        </w:rPr>
        <w:t>Bubble cap bioreactors are employed for large-scale production of antibiotics like penicillin.</w:t>
      </w:r>
    </w:p>
    <w:tbl>
      <w:tblPr>
        <w:tblStyle w:val="TableGrid"/>
        <w:tblW w:w="0" w:type="auto"/>
        <w:tblLook w:val="04A0" w:firstRow="1" w:lastRow="0" w:firstColumn="1" w:lastColumn="0" w:noHBand="0" w:noVBand="1"/>
      </w:tblPr>
      <w:tblGrid>
        <w:gridCol w:w="3823"/>
        <w:gridCol w:w="5193"/>
      </w:tblGrid>
      <w:tr w:rsidR="00D36CA0" w:rsidRPr="00784343" w:rsidTr="00D36CA0">
        <w:tc>
          <w:tcPr>
            <w:tcW w:w="3823" w:type="dxa"/>
          </w:tcPr>
          <w:p w:rsidR="00D36CA0" w:rsidRPr="00784343" w:rsidRDefault="00D36CA0" w:rsidP="00BF449E">
            <w:pPr>
              <w:jc w:val="both"/>
              <w:rPr>
                <w:rFonts w:ascii="Times New Roman" w:hAnsi="Times New Roman" w:cs="Times New Roman"/>
                <w:sz w:val="24"/>
                <w:szCs w:val="24"/>
              </w:rPr>
            </w:pPr>
            <w:r w:rsidRPr="00784343">
              <w:rPr>
                <w:rFonts w:ascii="Times New Roman" w:hAnsi="Times New Roman" w:cs="Times New Roman"/>
                <w:sz w:val="24"/>
                <w:szCs w:val="24"/>
              </w:rPr>
              <w:t>Component</w:t>
            </w:r>
          </w:p>
        </w:tc>
        <w:tc>
          <w:tcPr>
            <w:tcW w:w="5193" w:type="dxa"/>
          </w:tcPr>
          <w:p w:rsidR="00D36CA0" w:rsidRPr="00784343" w:rsidRDefault="00D36CA0" w:rsidP="00BF449E">
            <w:pPr>
              <w:jc w:val="both"/>
              <w:rPr>
                <w:rFonts w:ascii="Times New Roman" w:hAnsi="Times New Roman" w:cs="Times New Roman"/>
                <w:sz w:val="24"/>
                <w:szCs w:val="24"/>
              </w:rPr>
            </w:pPr>
            <w:r w:rsidRPr="00784343">
              <w:rPr>
                <w:rFonts w:ascii="Times New Roman" w:hAnsi="Times New Roman" w:cs="Times New Roman"/>
                <w:sz w:val="24"/>
                <w:szCs w:val="24"/>
              </w:rPr>
              <w:t>Function</w:t>
            </w:r>
          </w:p>
        </w:tc>
      </w:tr>
      <w:tr w:rsidR="00D36CA0" w:rsidRPr="00784343" w:rsidTr="00D36CA0">
        <w:tc>
          <w:tcPr>
            <w:tcW w:w="3823" w:type="dxa"/>
          </w:tcPr>
          <w:p w:rsidR="00D36CA0" w:rsidRPr="00784343" w:rsidRDefault="00D36CA0" w:rsidP="00BF449E">
            <w:pPr>
              <w:jc w:val="both"/>
              <w:rPr>
                <w:rFonts w:ascii="Times New Roman" w:hAnsi="Times New Roman" w:cs="Times New Roman"/>
                <w:sz w:val="24"/>
                <w:szCs w:val="24"/>
              </w:rPr>
            </w:pPr>
            <w:r w:rsidRPr="00784343">
              <w:rPr>
                <w:rFonts w:ascii="Times New Roman" w:hAnsi="Times New Roman" w:cs="Times New Roman"/>
                <w:sz w:val="24"/>
                <w:szCs w:val="24"/>
              </w:rPr>
              <w:t>Vessel</w:t>
            </w:r>
          </w:p>
        </w:tc>
        <w:tc>
          <w:tcPr>
            <w:tcW w:w="5193" w:type="dxa"/>
          </w:tcPr>
          <w:p w:rsidR="00D36CA0" w:rsidRPr="00784343" w:rsidRDefault="00D36CA0" w:rsidP="00BF449E">
            <w:pPr>
              <w:jc w:val="both"/>
              <w:rPr>
                <w:rFonts w:ascii="Times New Roman" w:hAnsi="Times New Roman" w:cs="Times New Roman"/>
                <w:sz w:val="24"/>
                <w:szCs w:val="24"/>
              </w:rPr>
            </w:pPr>
            <w:r w:rsidRPr="00784343">
              <w:rPr>
                <w:rFonts w:ascii="Times New Roman" w:hAnsi="Times New Roman" w:cs="Times New Roman"/>
                <w:sz w:val="24"/>
                <w:szCs w:val="24"/>
              </w:rPr>
              <w:t>Holds the Culture medium and microorganisms</w:t>
            </w:r>
          </w:p>
        </w:tc>
      </w:tr>
      <w:tr w:rsidR="00D36CA0" w:rsidRPr="00784343" w:rsidTr="00D36CA0">
        <w:tc>
          <w:tcPr>
            <w:tcW w:w="3823" w:type="dxa"/>
          </w:tcPr>
          <w:p w:rsidR="00D36CA0" w:rsidRPr="00784343" w:rsidRDefault="00D36CA0" w:rsidP="00BF449E">
            <w:pPr>
              <w:jc w:val="both"/>
              <w:rPr>
                <w:rFonts w:ascii="Times New Roman" w:hAnsi="Times New Roman" w:cs="Times New Roman"/>
                <w:sz w:val="24"/>
                <w:szCs w:val="24"/>
              </w:rPr>
            </w:pPr>
            <w:r w:rsidRPr="00784343">
              <w:rPr>
                <w:rFonts w:ascii="Times New Roman" w:hAnsi="Times New Roman" w:cs="Times New Roman"/>
                <w:sz w:val="24"/>
                <w:szCs w:val="24"/>
              </w:rPr>
              <w:t>Agitator</w:t>
            </w:r>
          </w:p>
        </w:tc>
        <w:tc>
          <w:tcPr>
            <w:tcW w:w="5193" w:type="dxa"/>
          </w:tcPr>
          <w:p w:rsidR="00D36CA0" w:rsidRPr="00784343" w:rsidRDefault="00D36CA0" w:rsidP="00BF449E">
            <w:pPr>
              <w:jc w:val="both"/>
              <w:rPr>
                <w:rFonts w:ascii="Times New Roman" w:hAnsi="Times New Roman" w:cs="Times New Roman"/>
                <w:sz w:val="24"/>
                <w:szCs w:val="24"/>
              </w:rPr>
            </w:pPr>
            <w:r w:rsidRPr="00784343">
              <w:rPr>
                <w:rFonts w:ascii="Times New Roman" w:hAnsi="Times New Roman" w:cs="Times New Roman"/>
                <w:sz w:val="24"/>
                <w:szCs w:val="24"/>
              </w:rPr>
              <w:t>Provides mixing for uniform nutrient distribution</w:t>
            </w:r>
          </w:p>
        </w:tc>
      </w:tr>
      <w:tr w:rsidR="00D36CA0" w:rsidRPr="00784343" w:rsidTr="00D36CA0">
        <w:tc>
          <w:tcPr>
            <w:tcW w:w="3823" w:type="dxa"/>
          </w:tcPr>
          <w:p w:rsidR="00D36CA0" w:rsidRPr="00784343" w:rsidRDefault="00D36CA0" w:rsidP="00BF449E">
            <w:pPr>
              <w:jc w:val="both"/>
              <w:rPr>
                <w:rFonts w:ascii="Times New Roman" w:hAnsi="Times New Roman" w:cs="Times New Roman"/>
                <w:sz w:val="24"/>
                <w:szCs w:val="24"/>
              </w:rPr>
            </w:pPr>
            <w:r w:rsidRPr="00784343">
              <w:rPr>
                <w:rFonts w:ascii="Times New Roman" w:hAnsi="Times New Roman" w:cs="Times New Roman"/>
                <w:sz w:val="24"/>
                <w:szCs w:val="24"/>
              </w:rPr>
              <w:t>Aeration System</w:t>
            </w:r>
          </w:p>
        </w:tc>
        <w:tc>
          <w:tcPr>
            <w:tcW w:w="5193" w:type="dxa"/>
          </w:tcPr>
          <w:p w:rsidR="00D36CA0" w:rsidRPr="00784343" w:rsidRDefault="00D36CA0" w:rsidP="00BF449E">
            <w:pPr>
              <w:jc w:val="both"/>
              <w:rPr>
                <w:rFonts w:ascii="Times New Roman" w:hAnsi="Times New Roman" w:cs="Times New Roman"/>
                <w:sz w:val="24"/>
                <w:szCs w:val="24"/>
              </w:rPr>
            </w:pPr>
            <w:r w:rsidRPr="00784343">
              <w:rPr>
                <w:rFonts w:ascii="Times New Roman" w:hAnsi="Times New Roman" w:cs="Times New Roman"/>
                <w:sz w:val="24"/>
                <w:szCs w:val="24"/>
              </w:rPr>
              <w:t>Supplies oxygen to support aerobic metabolism</w:t>
            </w:r>
          </w:p>
        </w:tc>
      </w:tr>
      <w:tr w:rsidR="00D36CA0" w:rsidRPr="00784343" w:rsidTr="00D36CA0">
        <w:tc>
          <w:tcPr>
            <w:tcW w:w="3823" w:type="dxa"/>
          </w:tcPr>
          <w:p w:rsidR="00D36CA0" w:rsidRPr="00784343" w:rsidRDefault="00D36CA0" w:rsidP="00BF449E">
            <w:pPr>
              <w:jc w:val="both"/>
              <w:rPr>
                <w:rFonts w:ascii="Times New Roman" w:hAnsi="Times New Roman" w:cs="Times New Roman"/>
                <w:sz w:val="24"/>
                <w:szCs w:val="24"/>
              </w:rPr>
            </w:pPr>
            <w:r w:rsidRPr="00784343">
              <w:rPr>
                <w:rFonts w:ascii="Times New Roman" w:hAnsi="Times New Roman" w:cs="Times New Roman"/>
                <w:sz w:val="24"/>
                <w:szCs w:val="24"/>
              </w:rPr>
              <w:t>pH and Temperature Control</w:t>
            </w:r>
          </w:p>
        </w:tc>
        <w:tc>
          <w:tcPr>
            <w:tcW w:w="5193" w:type="dxa"/>
          </w:tcPr>
          <w:p w:rsidR="00D36CA0" w:rsidRPr="00784343" w:rsidRDefault="00D36CA0" w:rsidP="00BF449E">
            <w:pPr>
              <w:jc w:val="both"/>
              <w:rPr>
                <w:rFonts w:ascii="Times New Roman" w:hAnsi="Times New Roman" w:cs="Times New Roman"/>
                <w:sz w:val="24"/>
                <w:szCs w:val="24"/>
              </w:rPr>
            </w:pPr>
            <w:r w:rsidRPr="00784343">
              <w:rPr>
                <w:rFonts w:ascii="Times New Roman" w:hAnsi="Times New Roman" w:cs="Times New Roman"/>
                <w:sz w:val="24"/>
                <w:szCs w:val="24"/>
              </w:rPr>
              <w:t>Maintains optimal growth conditions</w:t>
            </w:r>
          </w:p>
        </w:tc>
      </w:tr>
      <w:tr w:rsidR="00D36CA0" w:rsidRPr="00784343" w:rsidTr="00D36CA0">
        <w:tc>
          <w:tcPr>
            <w:tcW w:w="3823" w:type="dxa"/>
          </w:tcPr>
          <w:p w:rsidR="00D36CA0" w:rsidRPr="00784343" w:rsidRDefault="00D36CA0" w:rsidP="00BF449E">
            <w:pPr>
              <w:jc w:val="both"/>
              <w:rPr>
                <w:rFonts w:ascii="Times New Roman" w:hAnsi="Times New Roman" w:cs="Times New Roman"/>
                <w:sz w:val="24"/>
                <w:szCs w:val="24"/>
              </w:rPr>
            </w:pPr>
            <w:r w:rsidRPr="00784343">
              <w:rPr>
                <w:rFonts w:ascii="Times New Roman" w:hAnsi="Times New Roman" w:cs="Times New Roman"/>
                <w:sz w:val="24"/>
                <w:szCs w:val="24"/>
              </w:rPr>
              <w:t>Foam Control</w:t>
            </w:r>
          </w:p>
        </w:tc>
        <w:tc>
          <w:tcPr>
            <w:tcW w:w="5193" w:type="dxa"/>
          </w:tcPr>
          <w:p w:rsidR="00D36CA0" w:rsidRPr="00784343" w:rsidRDefault="00D36CA0" w:rsidP="00BF449E">
            <w:pPr>
              <w:jc w:val="both"/>
              <w:rPr>
                <w:rFonts w:ascii="Times New Roman" w:hAnsi="Times New Roman" w:cs="Times New Roman"/>
                <w:sz w:val="24"/>
                <w:szCs w:val="24"/>
              </w:rPr>
            </w:pPr>
            <w:r w:rsidRPr="00784343">
              <w:rPr>
                <w:rFonts w:ascii="Times New Roman" w:hAnsi="Times New Roman" w:cs="Times New Roman"/>
                <w:sz w:val="24"/>
                <w:szCs w:val="24"/>
              </w:rPr>
              <w:t>Prevents excessive foam build-up</w:t>
            </w:r>
          </w:p>
        </w:tc>
      </w:tr>
      <w:tr w:rsidR="00D36CA0" w:rsidRPr="00784343" w:rsidTr="00D36CA0">
        <w:tc>
          <w:tcPr>
            <w:tcW w:w="3823" w:type="dxa"/>
          </w:tcPr>
          <w:p w:rsidR="00D36CA0" w:rsidRPr="00784343" w:rsidRDefault="00D36CA0" w:rsidP="00BF449E">
            <w:pPr>
              <w:jc w:val="both"/>
              <w:rPr>
                <w:rFonts w:ascii="Times New Roman" w:hAnsi="Times New Roman" w:cs="Times New Roman"/>
                <w:sz w:val="24"/>
                <w:szCs w:val="24"/>
              </w:rPr>
            </w:pPr>
            <w:r w:rsidRPr="00784343">
              <w:rPr>
                <w:rFonts w:ascii="Times New Roman" w:hAnsi="Times New Roman" w:cs="Times New Roman"/>
                <w:sz w:val="24"/>
                <w:szCs w:val="24"/>
              </w:rPr>
              <w:t>Sampling Ports</w:t>
            </w:r>
          </w:p>
        </w:tc>
        <w:tc>
          <w:tcPr>
            <w:tcW w:w="5193" w:type="dxa"/>
          </w:tcPr>
          <w:p w:rsidR="00D36CA0" w:rsidRPr="00784343" w:rsidRDefault="00D36CA0" w:rsidP="00BF449E">
            <w:pPr>
              <w:jc w:val="both"/>
              <w:rPr>
                <w:rFonts w:ascii="Times New Roman" w:hAnsi="Times New Roman" w:cs="Times New Roman"/>
                <w:sz w:val="24"/>
                <w:szCs w:val="24"/>
              </w:rPr>
            </w:pPr>
            <w:r w:rsidRPr="00784343">
              <w:rPr>
                <w:rFonts w:ascii="Times New Roman" w:hAnsi="Times New Roman" w:cs="Times New Roman"/>
                <w:sz w:val="24"/>
                <w:szCs w:val="24"/>
              </w:rPr>
              <w:t>Allows for easy monitoring and sampling</w:t>
            </w:r>
          </w:p>
        </w:tc>
      </w:tr>
    </w:tbl>
    <w:p w:rsidR="00D36CA0" w:rsidRPr="00784343" w:rsidRDefault="00D36CA0" w:rsidP="00BF449E">
      <w:pPr>
        <w:jc w:val="center"/>
        <w:rPr>
          <w:rFonts w:ascii="Times New Roman" w:hAnsi="Times New Roman" w:cs="Times New Roman"/>
          <w:sz w:val="24"/>
          <w:szCs w:val="24"/>
        </w:rPr>
      </w:pPr>
      <w:r w:rsidRPr="00784343">
        <w:rPr>
          <w:rFonts w:ascii="Times New Roman" w:hAnsi="Times New Roman" w:cs="Times New Roman"/>
          <w:sz w:val="24"/>
          <w:szCs w:val="24"/>
        </w:rPr>
        <w:t>Table 8. Components</w:t>
      </w:r>
      <w:r w:rsidR="00BF449E" w:rsidRPr="00784343">
        <w:rPr>
          <w:rFonts w:ascii="Times New Roman" w:hAnsi="Times New Roman" w:cs="Times New Roman"/>
          <w:sz w:val="24"/>
          <w:szCs w:val="24"/>
        </w:rPr>
        <w:t xml:space="preserve"> of a Stirred Aerated </w:t>
      </w:r>
      <w:proofErr w:type="spellStart"/>
      <w:r w:rsidR="00BF449E" w:rsidRPr="00784343">
        <w:rPr>
          <w:rFonts w:ascii="Times New Roman" w:hAnsi="Times New Roman" w:cs="Times New Roman"/>
          <w:sz w:val="24"/>
          <w:szCs w:val="24"/>
        </w:rPr>
        <w:t>Fermentor</w:t>
      </w:r>
      <w:proofErr w:type="spellEnd"/>
    </w:p>
    <w:p w:rsidR="003A29C5" w:rsidRPr="0012730C" w:rsidRDefault="003A29C5" w:rsidP="00370429">
      <w:pPr>
        <w:pStyle w:val="ListParagraph"/>
        <w:numPr>
          <w:ilvl w:val="0"/>
          <w:numId w:val="1"/>
        </w:numPr>
        <w:jc w:val="both"/>
        <w:rPr>
          <w:rFonts w:ascii="Times New Roman" w:hAnsi="Times New Roman" w:cs="Times New Roman"/>
          <w:b/>
          <w:sz w:val="24"/>
          <w:szCs w:val="24"/>
        </w:rPr>
      </w:pPr>
      <w:r w:rsidRPr="0012730C">
        <w:rPr>
          <w:rFonts w:ascii="Times New Roman" w:hAnsi="Times New Roman" w:cs="Times New Roman"/>
          <w:b/>
          <w:sz w:val="24"/>
          <w:szCs w:val="24"/>
        </w:rPr>
        <w:lastRenderedPageBreak/>
        <w:t xml:space="preserve">Growth and Fermentation Media: </w:t>
      </w:r>
    </w:p>
    <w:p w:rsidR="003A29C5" w:rsidRPr="00784343" w:rsidRDefault="003A29C5" w:rsidP="00BF449E">
      <w:pPr>
        <w:pStyle w:val="ListParagraph"/>
        <w:ind w:left="360"/>
        <w:jc w:val="both"/>
        <w:rPr>
          <w:rFonts w:ascii="Times New Roman" w:hAnsi="Times New Roman" w:cs="Times New Roman"/>
          <w:sz w:val="24"/>
          <w:szCs w:val="24"/>
        </w:rPr>
      </w:pPr>
      <w:r w:rsidRPr="00784343">
        <w:rPr>
          <w:rFonts w:ascii="Times New Roman" w:hAnsi="Times New Roman" w:cs="Times New Roman"/>
          <w:sz w:val="24"/>
          <w:szCs w:val="24"/>
        </w:rPr>
        <w:t>Growth and fermentation media are crucial components in bioprocess engineering, providing the necessary nutrients for microorganisms to thrive and produce valuable products. These media are carefully formulated to support optimal microbial growth and product synthesis. Research and review articles offer insights into the composition, types, and applications of growth and fermentation media.</w:t>
      </w:r>
    </w:p>
    <w:p w:rsidR="003A29C5" w:rsidRPr="00784343" w:rsidRDefault="003A29C5"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Composition of Growth and Fermentation Media: Growth and fermentation media contain a combination of nutrients essential for microbial metabolism and product formation. These nutrients include carbon sources, nitrogen sources, minerals, vitamins, and growth factors.</w:t>
      </w:r>
    </w:p>
    <w:p w:rsidR="00BF449E" w:rsidRPr="00784343" w:rsidRDefault="00BF449E" w:rsidP="00BF449E">
      <w:pPr>
        <w:pStyle w:val="ListParagraph"/>
        <w:ind w:left="792"/>
        <w:jc w:val="both"/>
        <w:rPr>
          <w:rFonts w:ascii="Times New Roman" w:hAnsi="Times New Roman" w:cs="Times New Roman"/>
          <w:sz w:val="24"/>
          <w:szCs w:val="24"/>
        </w:rPr>
      </w:pPr>
    </w:p>
    <w:tbl>
      <w:tblPr>
        <w:tblStyle w:val="TableGrid"/>
        <w:tblW w:w="0" w:type="auto"/>
        <w:tblInd w:w="792" w:type="dxa"/>
        <w:tblLook w:val="04A0" w:firstRow="1" w:lastRow="0" w:firstColumn="1" w:lastColumn="0" w:noHBand="0" w:noVBand="1"/>
      </w:tblPr>
      <w:tblGrid>
        <w:gridCol w:w="3172"/>
        <w:gridCol w:w="5052"/>
      </w:tblGrid>
      <w:tr w:rsidR="003A29C5" w:rsidRPr="00784343" w:rsidTr="003A29C5">
        <w:tc>
          <w:tcPr>
            <w:tcW w:w="3172" w:type="dxa"/>
          </w:tcPr>
          <w:p w:rsidR="003A29C5" w:rsidRPr="00784343" w:rsidRDefault="003A29C5"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Component</w:t>
            </w:r>
          </w:p>
        </w:tc>
        <w:tc>
          <w:tcPr>
            <w:tcW w:w="5052" w:type="dxa"/>
          </w:tcPr>
          <w:p w:rsidR="003A29C5" w:rsidRPr="00784343" w:rsidRDefault="003A29C5"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Function</w:t>
            </w:r>
          </w:p>
        </w:tc>
      </w:tr>
      <w:tr w:rsidR="003A29C5" w:rsidRPr="00784343" w:rsidTr="003A29C5">
        <w:tc>
          <w:tcPr>
            <w:tcW w:w="3172" w:type="dxa"/>
          </w:tcPr>
          <w:p w:rsidR="003A29C5" w:rsidRPr="00784343" w:rsidRDefault="003A29C5"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Carbon Source</w:t>
            </w:r>
          </w:p>
        </w:tc>
        <w:tc>
          <w:tcPr>
            <w:tcW w:w="5052" w:type="dxa"/>
          </w:tcPr>
          <w:p w:rsidR="003A29C5" w:rsidRPr="00784343" w:rsidRDefault="003A29C5"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Provides energy and carbon for cell growth</w:t>
            </w:r>
          </w:p>
        </w:tc>
      </w:tr>
      <w:tr w:rsidR="003A29C5" w:rsidRPr="00784343" w:rsidTr="003A29C5">
        <w:tc>
          <w:tcPr>
            <w:tcW w:w="3172" w:type="dxa"/>
          </w:tcPr>
          <w:p w:rsidR="003A29C5" w:rsidRPr="00784343" w:rsidRDefault="003A29C5"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Nitrogen Source</w:t>
            </w:r>
          </w:p>
        </w:tc>
        <w:tc>
          <w:tcPr>
            <w:tcW w:w="5052" w:type="dxa"/>
          </w:tcPr>
          <w:p w:rsidR="003A29C5" w:rsidRPr="00784343" w:rsidRDefault="003A29C5"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Supplies amino acids and proteins for biosynthesis</w:t>
            </w:r>
          </w:p>
        </w:tc>
      </w:tr>
      <w:tr w:rsidR="003A29C5" w:rsidRPr="00784343" w:rsidTr="003A29C5">
        <w:tc>
          <w:tcPr>
            <w:tcW w:w="3172" w:type="dxa"/>
          </w:tcPr>
          <w:p w:rsidR="003A29C5" w:rsidRPr="00784343" w:rsidRDefault="003A29C5"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Minerals and Salts</w:t>
            </w:r>
          </w:p>
        </w:tc>
        <w:tc>
          <w:tcPr>
            <w:tcW w:w="5052" w:type="dxa"/>
          </w:tcPr>
          <w:p w:rsidR="003A29C5" w:rsidRPr="00784343" w:rsidRDefault="003A29C5"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Essential for cell functions and enzyme activity</w:t>
            </w:r>
          </w:p>
        </w:tc>
      </w:tr>
      <w:tr w:rsidR="003A29C5" w:rsidRPr="00784343" w:rsidTr="003A29C5">
        <w:tc>
          <w:tcPr>
            <w:tcW w:w="3172" w:type="dxa"/>
          </w:tcPr>
          <w:p w:rsidR="003A29C5" w:rsidRPr="00784343" w:rsidRDefault="003A29C5"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Vitamins and Co-factors</w:t>
            </w:r>
          </w:p>
        </w:tc>
        <w:tc>
          <w:tcPr>
            <w:tcW w:w="5052" w:type="dxa"/>
          </w:tcPr>
          <w:p w:rsidR="003A29C5" w:rsidRPr="00784343" w:rsidRDefault="003A29C5"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Required for enzyme activity and metabolism</w:t>
            </w:r>
          </w:p>
        </w:tc>
      </w:tr>
      <w:tr w:rsidR="003A29C5" w:rsidRPr="00784343" w:rsidTr="003A29C5">
        <w:tc>
          <w:tcPr>
            <w:tcW w:w="3172" w:type="dxa"/>
          </w:tcPr>
          <w:p w:rsidR="003A29C5" w:rsidRPr="00784343" w:rsidRDefault="003A29C5"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Growth Factors</w:t>
            </w:r>
          </w:p>
        </w:tc>
        <w:tc>
          <w:tcPr>
            <w:tcW w:w="5052" w:type="dxa"/>
          </w:tcPr>
          <w:p w:rsidR="003A29C5" w:rsidRPr="00784343" w:rsidRDefault="003A29C5"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Organic components aiding specific microorganisms</w:t>
            </w:r>
          </w:p>
        </w:tc>
      </w:tr>
    </w:tbl>
    <w:p w:rsidR="003A29C5" w:rsidRPr="00784343" w:rsidRDefault="003A29C5" w:rsidP="00BF449E">
      <w:pPr>
        <w:pStyle w:val="ListParagraph"/>
        <w:ind w:left="792"/>
        <w:jc w:val="center"/>
        <w:rPr>
          <w:rFonts w:ascii="Times New Roman" w:hAnsi="Times New Roman" w:cs="Times New Roman"/>
          <w:sz w:val="24"/>
          <w:szCs w:val="24"/>
        </w:rPr>
      </w:pPr>
      <w:r w:rsidRPr="00784343">
        <w:rPr>
          <w:rFonts w:ascii="Times New Roman" w:hAnsi="Times New Roman" w:cs="Times New Roman"/>
          <w:sz w:val="24"/>
          <w:szCs w:val="24"/>
        </w:rPr>
        <w:t>Table 9. Typical Composition of growth and Fermentation Media</w:t>
      </w:r>
    </w:p>
    <w:p w:rsidR="00BF449E" w:rsidRPr="00784343" w:rsidRDefault="00BF449E" w:rsidP="00BF449E">
      <w:pPr>
        <w:pStyle w:val="ListParagraph"/>
        <w:ind w:left="792"/>
        <w:jc w:val="center"/>
        <w:rPr>
          <w:rFonts w:ascii="Times New Roman" w:hAnsi="Times New Roman" w:cs="Times New Roman"/>
          <w:sz w:val="24"/>
          <w:szCs w:val="24"/>
        </w:rPr>
      </w:pPr>
    </w:p>
    <w:p w:rsidR="003A29C5" w:rsidRPr="00784343" w:rsidRDefault="003A29C5"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Types of </w:t>
      </w:r>
      <w:r w:rsidR="00A35DE1" w:rsidRPr="00784343">
        <w:rPr>
          <w:rFonts w:ascii="Times New Roman" w:hAnsi="Times New Roman" w:cs="Times New Roman"/>
          <w:sz w:val="24"/>
          <w:szCs w:val="24"/>
        </w:rPr>
        <w:t>Growth and Fermentation Media:</w:t>
      </w:r>
    </w:p>
    <w:p w:rsidR="003A29C5" w:rsidRPr="00784343" w:rsidRDefault="00A35DE1" w:rsidP="00370429">
      <w:pPr>
        <w:pStyle w:val="ListParagraph"/>
        <w:numPr>
          <w:ilvl w:val="2"/>
          <w:numId w:val="46"/>
        </w:numPr>
        <w:jc w:val="both"/>
        <w:rPr>
          <w:rFonts w:ascii="Times New Roman" w:hAnsi="Times New Roman" w:cs="Times New Roman"/>
          <w:sz w:val="24"/>
          <w:szCs w:val="24"/>
        </w:rPr>
      </w:pPr>
      <w:r w:rsidRPr="00784343">
        <w:rPr>
          <w:rFonts w:ascii="Times New Roman" w:hAnsi="Times New Roman" w:cs="Times New Roman"/>
          <w:sz w:val="24"/>
          <w:szCs w:val="24"/>
        </w:rPr>
        <w:t xml:space="preserve">Synthetic Media: </w:t>
      </w:r>
      <w:r w:rsidR="003A29C5" w:rsidRPr="00784343">
        <w:rPr>
          <w:rFonts w:ascii="Times New Roman" w:hAnsi="Times New Roman" w:cs="Times New Roman"/>
          <w:sz w:val="24"/>
          <w:szCs w:val="24"/>
        </w:rPr>
        <w:t>Synthetic media are precisely formulated with known compositions. They offer control over nutrient concentrations and are used for research and optimization purposes.</w:t>
      </w:r>
    </w:p>
    <w:p w:rsidR="003A29C5" w:rsidRPr="00784343" w:rsidRDefault="00A35DE1" w:rsidP="00370429">
      <w:pPr>
        <w:pStyle w:val="ListParagraph"/>
        <w:numPr>
          <w:ilvl w:val="2"/>
          <w:numId w:val="46"/>
        </w:numPr>
        <w:jc w:val="both"/>
        <w:rPr>
          <w:rFonts w:ascii="Times New Roman" w:hAnsi="Times New Roman" w:cs="Times New Roman"/>
          <w:sz w:val="24"/>
          <w:szCs w:val="24"/>
        </w:rPr>
      </w:pPr>
      <w:r w:rsidRPr="00784343">
        <w:rPr>
          <w:rFonts w:ascii="Times New Roman" w:hAnsi="Times New Roman" w:cs="Times New Roman"/>
          <w:sz w:val="24"/>
          <w:szCs w:val="24"/>
        </w:rPr>
        <w:t xml:space="preserve">Complex Media: </w:t>
      </w:r>
      <w:r w:rsidR="003A29C5" w:rsidRPr="00784343">
        <w:rPr>
          <w:rFonts w:ascii="Times New Roman" w:hAnsi="Times New Roman" w:cs="Times New Roman"/>
          <w:sz w:val="24"/>
          <w:szCs w:val="24"/>
        </w:rPr>
        <w:t>Complex media contain undefined ingredients like yeast extract, peptone, or meat extract. They mimic natural environments and are suitable for a wide range of microorganisms.</w:t>
      </w:r>
    </w:p>
    <w:p w:rsidR="003A29C5" w:rsidRPr="00784343" w:rsidRDefault="00A35DE1" w:rsidP="00370429">
      <w:pPr>
        <w:pStyle w:val="ListParagraph"/>
        <w:numPr>
          <w:ilvl w:val="2"/>
          <w:numId w:val="46"/>
        </w:numPr>
        <w:jc w:val="both"/>
        <w:rPr>
          <w:rFonts w:ascii="Times New Roman" w:hAnsi="Times New Roman" w:cs="Times New Roman"/>
          <w:sz w:val="24"/>
          <w:szCs w:val="24"/>
        </w:rPr>
      </w:pPr>
      <w:r w:rsidRPr="00784343">
        <w:rPr>
          <w:rFonts w:ascii="Times New Roman" w:hAnsi="Times New Roman" w:cs="Times New Roman"/>
          <w:sz w:val="24"/>
          <w:szCs w:val="24"/>
        </w:rPr>
        <w:t xml:space="preserve">Minimal Media: </w:t>
      </w:r>
      <w:r w:rsidR="003A29C5" w:rsidRPr="00784343">
        <w:rPr>
          <w:rFonts w:ascii="Times New Roman" w:hAnsi="Times New Roman" w:cs="Times New Roman"/>
          <w:sz w:val="24"/>
          <w:szCs w:val="24"/>
        </w:rPr>
        <w:t xml:space="preserve">Minimal media </w:t>
      </w:r>
      <w:r w:rsidRPr="00784343">
        <w:rPr>
          <w:rFonts w:ascii="Times New Roman" w:hAnsi="Times New Roman" w:cs="Times New Roman"/>
          <w:sz w:val="24"/>
          <w:szCs w:val="24"/>
        </w:rPr>
        <w:t>provides</w:t>
      </w:r>
      <w:r w:rsidR="003A29C5" w:rsidRPr="00784343">
        <w:rPr>
          <w:rFonts w:ascii="Times New Roman" w:hAnsi="Times New Roman" w:cs="Times New Roman"/>
          <w:sz w:val="24"/>
          <w:szCs w:val="24"/>
        </w:rPr>
        <w:t xml:space="preserve"> only the essential nutrients required for growth. They are used to study specific nutrient requirements and metabolic pathways.</w:t>
      </w:r>
    </w:p>
    <w:p w:rsidR="003A29C5" w:rsidRPr="00784343" w:rsidRDefault="003A29C5"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Examples of </w:t>
      </w:r>
      <w:r w:rsidR="00A35DE1" w:rsidRPr="00784343">
        <w:rPr>
          <w:rFonts w:ascii="Times New Roman" w:hAnsi="Times New Roman" w:cs="Times New Roman"/>
          <w:sz w:val="24"/>
          <w:szCs w:val="24"/>
        </w:rPr>
        <w:t>Growth and Fermentation Media:</w:t>
      </w:r>
    </w:p>
    <w:p w:rsidR="003A29C5" w:rsidRPr="00784343" w:rsidRDefault="00A35DE1" w:rsidP="00370429">
      <w:pPr>
        <w:pStyle w:val="ListParagraph"/>
        <w:numPr>
          <w:ilvl w:val="2"/>
          <w:numId w:val="47"/>
        </w:numPr>
        <w:jc w:val="both"/>
        <w:rPr>
          <w:rFonts w:ascii="Times New Roman" w:hAnsi="Times New Roman" w:cs="Times New Roman"/>
          <w:sz w:val="24"/>
          <w:szCs w:val="24"/>
        </w:rPr>
      </w:pPr>
      <w:r w:rsidRPr="00784343">
        <w:rPr>
          <w:rFonts w:ascii="Times New Roman" w:hAnsi="Times New Roman" w:cs="Times New Roman"/>
          <w:sz w:val="24"/>
          <w:szCs w:val="24"/>
        </w:rPr>
        <w:t>LB Medium (Luria-</w:t>
      </w:r>
      <w:proofErr w:type="spellStart"/>
      <w:r w:rsidRPr="00784343">
        <w:rPr>
          <w:rFonts w:ascii="Times New Roman" w:hAnsi="Times New Roman" w:cs="Times New Roman"/>
          <w:sz w:val="24"/>
          <w:szCs w:val="24"/>
        </w:rPr>
        <w:t>Bertani</w:t>
      </w:r>
      <w:proofErr w:type="spellEnd"/>
      <w:r w:rsidRPr="00784343">
        <w:rPr>
          <w:rFonts w:ascii="Times New Roman" w:hAnsi="Times New Roman" w:cs="Times New Roman"/>
          <w:sz w:val="24"/>
          <w:szCs w:val="24"/>
        </w:rPr>
        <w:t>):</w:t>
      </w:r>
      <w:r w:rsidR="003A29C5" w:rsidRPr="00784343">
        <w:rPr>
          <w:rFonts w:ascii="Times New Roman" w:hAnsi="Times New Roman" w:cs="Times New Roman"/>
          <w:sz w:val="24"/>
          <w:szCs w:val="24"/>
        </w:rPr>
        <w:t xml:space="preserve"> LB medium is a complex medium commonly used for bacterial growth and cloning experiments.</w:t>
      </w:r>
    </w:p>
    <w:p w:rsidR="003A29C5" w:rsidRPr="00784343" w:rsidRDefault="00A35DE1" w:rsidP="00370429">
      <w:pPr>
        <w:pStyle w:val="ListParagraph"/>
        <w:numPr>
          <w:ilvl w:val="2"/>
          <w:numId w:val="47"/>
        </w:numPr>
        <w:jc w:val="both"/>
        <w:rPr>
          <w:rFonts w:ascii="Times New Roman" w:hAnsi="Times New Roman" w:cs="Times New Roman"/>
          <w:sz w:val="24"/>
          <w:szCs w:val="24"/>
        </w:rPr>
      </w:pPr>
      <w:r w:rsidRPr="00784343">
        <w:rPr>
          <w:rFonts w:ascii="Times New Roman" w:hAnsi="Times New Roman" w:cs="Times New Roman"/>
          <w:sz w:val="24"/>
          <w:szCs w:val="24"/>
        </w:rPr>
        <w:t>YPD Medium:</w:t>
      </w:r>
      <w:r w:rsidR="003A29C5" w:rsidRPr="00784343">
        <w:rPr>
          <w:rFonts w:ascii="Times New Roman" w:hAnsi="Times New Roman" w:cs="Times New Roman"/>
          <w:sz w:val="24"/>
          <w:szCs w:val="24"/>
        </w:rPr>
        <w:t xml:space="preserve"> YPD medium, containing yeast extract, peptone, and dextrose, supports the growth of yeast species like Saccharomyces cerevisiae.</w:t>
      </w:r>
    </w:p>
    <w:p w:rsidR="003A29C5" w:rsidRPr="00784343" w:rsidRDefault="003A29C5"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Fe</w:t>
      </w:r>
      <w:r w:rsidR="00A35DE1" w:rsidRPr="00784343">
        <w:rPr>
          <w:rFonts w:ascii="Times New Roman" w:hAnsi="Times New Roman" w:cs="Times New Roman"/>
          <w:sz w:val="24"/>
          <w:szCs w:val="24"/>
        </w:rPr>
        <w:t xml:space="preserve">rmentation Media Optimization: </w:t>
      </w:r>
      <w:r w:rsidRPr="00784343">
        <w:rPr>
          <w:rFonts w:ascii="Times New Roman" w:hAnsi="Times New Roman" w:cs="Times New Roman"/>
          <w:sz w:val="24"/>
          <w:szCs w:val="24"/>
        </w:rPr>
        <w:t>Fermentation media must be optimized to enhance product yield and microbial growth. Strategies involve adjusting nutrient ratios, carbon-to-nitrogen ratios, and trace element concentrations.</w:t>
      </w:r>
    </w:p>
    <w:p w:rsidR="003A29C5" w:rsidRPr="00784343" w:rsidRDefault="003A29C5"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Applications of </w:t>
      </w:r>
      <w:r w:rsidR="00A35DE1" w:rsidRPr="00784343">
        <w:rPr>
          <w:rFonts w:ascii="Times New Roman" w:hAnsi="Times New Roman" w:cs="Times New Roman"/>
          <w:sz w:val="24"/>
          <w:szCs w:val="24"/>
        </w:rPr>
        <w:t>Growth and Fermentation Media:</w:t>
      </w:r>
    </w:p>
    <w:p w:rsidR="003A29C5" w:rsidRPr="00784343" w:rsidRDefault="00A35DE1" w:rsidP="00370429">
      <w:pPr>
        <w:pStyle w:val="ListParagraph"/>
        <w:numPr>
          <w:ilvl w:val="2"/>
          <w:numId w:val="48"/>
        </w:numPr>
        <w:jc w:val="both"/>
        <w:rPr>
          <w:rFonts w:ascii="Times New Roman" w:hAnsi="Times New Roman" w:cs="Times New Roman"/>
          <w:sz w:val="24"/>
          <w:szCs w:val="24"/>
        </w:rPr>
      </w:pPr>
      <w:r w:rsidRPr="00784343">
        <w:rPr>
          <w:rFonts w:ascii="Times New Roman" w:hAnsi="Times New Roman" w:cs="Times New Roman"/>
          <w:sz w:val="24"/>
          <w:szCs w:val="24"/>
        </w:rPr>
        <w:t>Industrial Enzyme Production:</w:t>
      </w:r>
      <w:r w:rsidR="003A29C5" w:rsidRPr="00784343">
        <w:rPr>
          <w:rFonts w:ascii="Times New Roman" w:hAnsi="Times New Roman" w:cs="Times New Roman"/>
          <w:sz w:val="24"/>
          <w:szCs w:val="24"/>
        </w:rPr>
        <w:t xml:space="preserve"> Growth and fermentation media are optimized for the production of enzymes used in various industries, including food, textiles, and detergents.</w:t>
      </w:r>
    </w:p>
    <w:p w:rsidR="003A29C5" w:rsidRPr="00784343" w:rsidRDefault="00A35DE1" w:rsidP="00370429">
      <w:pPr>
        <w:pStyle w:val="ListParagraph"/>
        <w:numPr>
          <w:ilvl w:val="2"/>
          <w:numId w:val="48"/>
        </w:numPr>
        <w:jc w:val="both"/>
        <w:rPr>
          <w:rFonts w:ascii="Times New Roman" w:hAnsi="Times New Roman" w:cs="Times New Roman"/>
          <w:sz w:val="24"/>
          <w:szCs w:val="24"/>
        </w:rPr>
      </w:pPr>
      <w:r w:rsidRPr="00784343">
        <w:rPr>
          <w:rFonts w:ascii="Times New Roman" w:hAnsi="Times New Roman" w:cs="Times New Roman"/>
          <w:sz w:val="24"/>
          <w:szCs w:val="24"/>
        </w:rPr>
        <w:t>Antibiotic Synthesis:</w:t>
      </w:r>
      <w:r w:rsidR="003A29C5" w:rsidRPr="00784343">
        <w:rPr>
          <w:rFonts w:ascii="Times New Roman" w:hAnsi="Times New Roman" w:cs="Times New Roman"/>
          <w:sz w:val="24"/>
          <w:szCs w:val="24"/>
        </w:rPr>
        <w:t xml:space="preserve"> Media are tailored to support microbial synthesis of antibiotics, such as penicillin and streptomycin.</w:t>
      </w:r>
    </w:p>
    <w:p w:rsidR="003A29C5" w:rsidRPr="00784343" w:rsidRDefault="00A35DE1" w:rsidP="00370429">
      <w:pPr>
        <w:pStyle w:val="ListParagraph"/>
        <w:numPr>
          <w:ilvl w:val="2"/>
          <w:numId w:val="48"/>
        </w:numPr>
        <w:jc w:val="both"/>
        <w:rPr>
          <w:rFonts w:ascii="Times New Roman" w:hAnsi="Times New Roman" w:cs="Times New Roman"/>
          <w:sz w:val="24"/>
          <w:szCs w:val="24"/>
        </w:rPr>
      </w:pPr>
      <w:r w:rsidRPr="00784343">
        <w:rPr>
          <w:rFonts w:ascii="Times New Roman" w:hAnsi="Times New Roman" w:cs="Times New Roman"/>
          <w:sz w:val="24"/>
          <w:szCs w:val="24"/>
        </w:rPr>
        <w:t>Biofuels Production:</w:t>
      </w:r>
      <w:r w:rsidR="003A29C5" w:rsidRPr="00784343">
        <w:rPr>
          <w:rFonts w:ascii="Times New Roman" w:hAnsi="Times New Roman" w:cs="Times New Roman"/>
          <w:sz w:val="24"/>
          <w:szCs w:val="24"/>
        </w:rPr>
        <w:t xml:space="preserve"> Microorganisms are cultivated in optimized media for the production of biofuels like ethanol and butanol.</w:t>
      </w:r>
    </w:p>
    <w:p w:rsidR="003A29C5" w:rsidRPr="00784343" w:rsidRDefault="003A29C5"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lastRenderedPageBreak/>
        <w:t>Examples of Ferme</w:t>
      </w:r>
      <w:r w:rsidR="00A35DE1" w:rsidRPr="00784343">
        <w:rPr>
          <w:rFonts w:ascii="Times New Roman" w:hAnsi="Times New Roman" w:cs="Times New Roman"/>
          <w:sz w:val="24"/>
          <w:szCs w:val="24"/>
        </w:rPr>
        <w:t>ntation Media in Bioprocesses:</w:t>
      </w:r>
    </w:p>
    <w:p w:rsidR="003A29C5" w:rsidRPr="00784343" w:rsidRDefault="003A29C5" w:rsidP="00370429">
      <w:pPr>
        <w:pStyle w:val="ListParagraph"/>
        <w:numPr>
          <w:ilvl w:val="2"/>
          <w:numId w:val="49"/>
        </w:numPr>
        <w:jc w:val="both"/>
        <w:rPr>
          <w:rFonts w:ascii="Times New Roman" w:hAnsi="Times New Roman" w:cs="Times New Roman"/>
          <w:sz w:val="24"/>
          <w:szCs w:val="24"/>
        </w:rPr>
      </w:pPr>
      <w:r w:rsidRPr="00784343">
        <w:rPr>
          <w:rFonts w:ascii="Times New Roman" w:hAnsi="Times New Roman" w:cs="Times New Roman"/>
          <w:sz w:val="24"/>
          <w:szCs w:val="24"/>
        </w:rPr>
        <w:t>Ethano</w:t>
      </w:r>
      <w:r w:rsidR="00A35DE1" w:rsidRPr="00784343">
        <w:rPr>
          <w:rFonts w:ascii="Times New Roman" w:hAnsi="Times New Roman" w:cs="Times New Roman"/>
          <w:sz w:val="24"/>
          <w:szCs w:val="24"/>
        </w:rPr>
        <w:t>l Production from Corn Starch:</w:t>
      </w:r>
      <w:r w:rsidRPr="00784343">
        <w:rPr>
          <w:rFonts w:ascii="Times New Roman" w:hAnsi="Times New Roman" w:cs="Times New Roman"/>
          <w:sz w:val="24"/>
          <w:szCs w:val="24"/>
        </w:rPr>
        <w:t xml:space="preserve"> Corn steep liquor and glucose are used in fermentation media for ethanol production.</w:t>
      </w:r>
    </w:p>
    <w:p w:rsidR="003A29C5" w:rsidRPr="00784343" w:rsidRDefault="003A29C5" w:rsidP="00370429">
      <w:pPr>
        <w:pStyle w:val="ListParagraph"/>
        <w:numPr>
          <w:ilvl w:val="2"/>
          <w:numId w:val="49"/>
        </w:numPr>
        <w:jc w:val="both"/>
        <w:rPr>
          <w:rFonts w:ascii="Times New Roman" w:hAnsi="Times New Roman" w:cs="Times New Roman"/>
          <w:sz w:val="24"/>
          <w:szCs w:val="24"/>
        </w:rPr>
      </w:pPr>
      <w:r w:rsidRPr="00784343">
        <w:rPr>
          <w:rFonts w:ascii="Times New Roman" w:hAnsi="Times New Roman" w:cs="Times New Roman"/>
          <w:sz w:val="24"/>
          <w:szCs w:val="24"/>
        </w:rPr>
        <w:t>Bacillus</w:t>
      </w:r>
      <w:r w:rsidR="00A35DE1" w:rsidRPr="00784343">
        <w:rPr>
          <w:rFonts w:ascii="Times New Roman" w:hAnsi="Times New Roman" w:cs="Times New Roman"/>
          <w:sz w:val="24"/>
          <w:szCs w:val="24"/>
        </w:rPr>
        <w:t xml:space="preserve"> subtilis Protease Production:</w:t>
      </w:r>
      <w:r w:rsidRPr="00784343">
        <w:rPr>
          <w:rFonts w:ascii="Times New Roman" w:hAnsi="Times New Roman" w:cs="Times New Roman"/>
          <w:sz w:val="24"/>
          <w:szCs w:val="24"/>
        </w:rPr>
        <w:t xml:space="preserve"> Soybean meal-based media are optimized for protease production by Bacillus subtilis.</w:t>
      </w:r>
    </w:p>
    <w:p w:rsidR="00A35DE1" w:rsidRPr="00784343" w:rsidRDefault="00A35DE1" w:rsidP="00BF449E">
      <w:pPr>
        <w:pStyle w:val="ListParagraph"/>
        <w:ind w:left="1224"/>
        <w:jc w:val="both"/>
        <w:rPr>
          <w:rFonts w:ascii="Times New Roman" w:hAnsi="Times New Roman" w:cs="Times New Roman"/>
          <w:sz w:val="24"/>
          <w:szCs w:val="24"/>
        </w:rPr>
      </w:pPr>
    </w:p>
    <w:p w:rsidR="00C4024E" w:rsidRPr="0012730C" w:rsidRDefault="00A35DE1" w:rsidP="00370429">
      <w:pPr>
        <w:pStyle w:val="ListParagraph"/>
        <w:numPr>
          <w:ilvl w:val="0"/>
          <w:numId w:val="1"/>
        </w:numPr>
        <w:jc w:val="both"/>
        <w:rPr>
          <w:rFonts w:ascii="Times New Roman" w:hAnsi="Times New Roman" w:cs="Times New Roman"/>
          <w:b/>
          <w:sz w:val="24"/>
          <w:szCs w:val="24"/>
        </w:rPr>
      </w:pPr>
      <w:r w:rsidRPr="0012730C">
        <w:rPr>
          <w:rFonts w:ascii="Times New Roman" w:hAnsi="Times New Roman" w:cs="Times New Roman"/>
          <w:b/>
          <w:sz w:val="24"/>
          <w:szCs w:val="24"/>
        </w:rPr>
        <w:t xml:space="preserve">Synthetic Media and Crude Media in Bioprocessing: </w:t>
      </w:r>
    </w:p>
    <w:p w:rsidR="00A35DE1" w:rsidRPr="00784343" w:rsidRDefault="00A35DE1" w:rsidP="00BF449E">
      <w:pPr>
        <w:pStyle w:val="ListParagraph"/>
        <w:ind w:left="360"/>
        <w:jc w:val="both"/>
        <w:rPr>
          <w:rFonts w:ascii="Times New Roman" w:hAnsi="Times New Roman" w:cs="Times New Roman"/>
          <w:sz w:val="24"/>
          <w:szCs w:val="24"/>
        </w:rPr>
      </w:pPr>
      <w:r w:rsidRPr="00784343">
        <w:rPr>
          <w:rFonts w:ascii="Times New Roman" w:hAnsi="Times New Roman" w:cs="Times New Roman"/>
          <w:sz w:val="24"/>
          <w:szCs w:val="24"/>
        </w:rPr>
        <w:t>Synthetic media and crude media are essential components in bioprocessing, providing the nutrients necessary for microbial growth and the production of valuable products. Research and review articles shed light on the composition, uses, and optimization of these media, as well as the role of precursors, inducers, and inhibitors in bioprocesses.</w:t>
      </w:r>
    </w:p>
    <w:p w:rsidR="00A35DE1" w:rsidRPr="0012730C" w:rsidRDefault="00A35DE1" w:rsidP="00370429">
      <w:pPr>
        <w:pStyle w:val="ListParagraph"/>
        <w:numPr>
          <w:ilvl w:val="0"/>
          <w:numId w:val="50"/>
        </w:numPr>
        <w:jc w:val="both"/>
        <w:rPr>
          <w:rFonts w:ascii="Times New Roman" w:hAnsi="Times New Roman" w:cs="Times New Roman"/>
          <w:sz w:val="24"/>
          <w:szCs w:val="24"/>
        </w:rPr>
      </w:pPr>
      <w:r w:rsidRPr="0012730C">
        <w:rPr>
          <w:rFonts w:ascii="Times New Roman" w:hAnsi="Times New Roman" w:cs="Times New Roman"/>
          <w:sz w:val="24"/>
          <w:szCs w:val="24"/>
        </w:rPr>
        <w:t>Synthetic Media: Synthetic media are precisely formulated with known compositions, allowing for fine-tuning of nutrient concentrations. These media provide control over microbial growth conditions and are particularly useful for research and optimization purposes.</w:t>
      </w:r>
    </w:p>
    <w:p w:rsidR="00A35DE1" w:rsidRDefault="00A35DE1" w:rsidP="00370429">
      <w:pPr>
        <w:pStyle w:val="ListParagraph"/>
        <w:numPr>
          <w:ilvl w:val="0"/>
          <w:numId w:val="50"/>
        </w:numPr>
        <w:jc w:val="both"/>
        <w:rPr>
          <w:rFonts w:ascii="Times New Roman" w:hAnsi="Times New Roman" w:cs="Times New Roman"/>
          <w:sz w:val="24"/>
          <w:szCs w:val="24"/>
        </w:rPr>
      </w:pPr>
      <w:r w:rsidRPr="0012730C">
        <w:rPr>
          <w:rFonts w:ascii="Times New Roman" w:hAnsi="Times New Roman" w:cs="Times New Roman"/>
          <w:sz w:val="24"/>
          <w:szCs w:val="24"/>
        </w:rPr>
        <w:t>Crude Media: Crude media are less defined and contain complex ingredients derived from natural sources. These media mimic natural growth environments, making them suitable for a wide range of microorganisms and processes.</w:t>
      </w:r>
    </w:p>
    <w:p w:rsidR="0012730C" w:rsidRPr="0012730C" w:rsidRDefault="0012730C" w:rsidP="0012730C">
      <w:pPr>
        <w:pStyle w:val="ListParagraph"/>
        <w:ind w:left="1080"/>
        <w:jc w:val="both"/>
        <w:rPr>
          <w:rFonts w:ascii="Times New Roman" w:hAnsi="Times New Roman" w:cs="Times New Roman"/>
          <w:sz w:val="24"/>
          <w:szCs w:val="24"/>
        </w:rPr>
      </w:pPr>
    </w:p>
    <w:tbl>
      <w:tblPr>
        <w:tblStyle w:val="TableGrid"/>
        <w:tblW w:w="0" w:type="auto"/>
        <w:tblInd w:w="792" w:type="dxa"/>
        <w:tblLook w:val="04A0" w:firstRow="1" w:lastRow="0" w:firstColumn="1" w:lastColumn="0" w:noHBand="0" w:noVBand="1"/>
      </w:tblPr>
      <w:tblGrid>
        <w:gridCol w:w="2703"/>
        <w:gridCol w:w="2794"/>
        <w:gridCol w:w="2727"/>
      </w:tblGrid>
      <w:tr w:rsidR="00A35DE1" w:rsidRPr="00784343" w:rsidTr="00A35DE1">
        <w:tc>
          <w:tcPr>
            <w:tcW w:w="3005" w:type="dxa"/>
          </w:tcPr>
          <w:p w:rsidR="00A35DE1" w:rsidRPr="00784343" w:rsidRDefault="00A35DE1"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Crude Media</w:t>
            </w:r>
          </w:p>
        </w:tc>
        <w:tc>
          <w:tcPr>
            <w:tcW w:w="3005" w:type="dxa"/>
          </w:tcPr>
          <w:p w:rsidR="00A35DE1" w:rsidRPr="00784343" w:rsidRDefault="00A35DE1"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Composition</w:t>
            </w:r>
          </w:p>
        </w:tc>
        <w:tc>
          <w:tcPr>
            <w:tcW w:w="3006" w:type="dxa"/>
          </w:tcPr>
          <w:p w:rsidR="00A35DE1" w:rsidRPr="00784343" w:rsidRDefault="00A35DE1"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Examples of Use</w:t>
            </w:r>
          </w:p>
        </w:tc>
      </w:tr>
      <w:tr w:rsidR="00A35DE1" w:rsidRPr="00784343" w:rsidTr="00A35DE1">
        <w:tc>
          <w:tcPr>
            <w:tcW w:w="3005" w:type="dxa"/>
          </w:tcPr>
          <w:p w:rsidR="00A35DE1" w:rsidRPr="00784343" w:rsidRDefault="00A35DE1"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Molasses</w:t>
            </w:r>
          </w:p>
        </w:tc>
        <w:tc>
          <w:tcPr>
            <w:tcW w:w="3005" w:type="dxa"/>
          </w:tcPr>
          <w:p w:rsidR="00A35DE1" w:rsidRPr="00784343" w:rsidRDefault="00A35DE1"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Residue from sugar production with sugars and minerals</w:t>
            </w:r>
          </w:p>
        </w:tc>
        <w:tc>
          <w:tcPr>
            <w:tcW w:w="3006" w:type="dxa"/>
          </w:tcPr>
          <w:p w:rsidR="00A35DE1" w:rsidRPr="00784343" w:rsidRDefault="00A35DE1"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Ethanol, amino acids production</w:t>
            </w:r>
          </w:p>
        </w:tc>
      </w:tr>
      <w:tr w:rsidR="00A35DE1" w:rsidRPr="00784343" w:rsidTr="00A35DE1">
        <w:tc>
          <w:tcPr>
            <w:tcW w:w="3005" w:type="dxa"/>
          </w:tcPr>
          <w:p w:rsidR="00A35DE1" w:rsidRPr="00784343" w:rsidRDefault="00A35DE1"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Corn Steep Liquor</w:t>
            </w:r>
          </w:p>
        </w:tc>
        <w:tc>
          <w:tcPr>
            <w:tcW w:w="3005" w:type="dxa"/>
          </w:tcPr>
          <w:p w:rsidR="00A35DE1" w:rsidRPr="00784343" w:rsidRDefault="00C4024E"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By-product of corn wet-milling with proteins and nutrients</w:t>
            </w:r>
          </w:p>
        </w:tc>
        <w:tc>
          <w:tcPr>
            <w:tcW w:w="3006" w:type="dxa"/>
          </w:tcPr>
          <w:p w:rsidR="00A35DE1" w:rsidRPr="00784343" w:rsidRDefault="00C4024E"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Lysine, amino acid production</w:t>
            </w:r>
          </w:p>
        </w:tc>
      </w:tr>
      <w:tr w:rsidR="00A35DE1" w:rsidRPr="00784343" w:rsidTr="00A35DE1">
        <w:tc>
          <w:tcPr>
            <w:tcW w:w="3005" w:type="dxa"/>
          </w:tcPr>
          <w:p w:rsidR="00A35DE1" w:rsidRPr="00784343" w:rsidRDefault="00A35DE1"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Sulphite Waste Liquor</w:t>
            </w:r>
          </w:p>
        </w:tc>
        <w:tc>
          <w:tcPr>
            <w:tcW w:w="3005" w:type="dxa"/>
          </w:tcPr>
          <w:p w:rsidR="00A35DE1" w:rsidRPr="00784343" w:rsidRDefault="00C4024E"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 xml:space="preserve">Residues from paper production with sugars and </w:t>
            </w:r>
            <w:proofErr w:type="spellStart"/>
            <w:r w:rsidRPr="00784343">
              <w:rPr>
                <w:rFonts w:ascii="Times New Roman" w:hAnsi="Times New Roman" w:cs="Times New Roman"/>
                <w:sz w:val="24"/>
                <w:szCs w:val="24"/>
              </w:rPr>
              <w:t>lignosulfonates</w:t>
            </w:r>
            <w:proofErr w:type="spellEnd"/>
          </w:p>
        </w:tc>
        <w:tc>
          <w:tcPr>
            <w:tcW w:w="3006" w:type="dxa"/>
          </w:tcPr>
          <w:p w:rsidR="00A35DE1" w:rsidRPr="00784343" w:rsidRDefault="00C4024E" w:rsidP="00BF449E">
            <w:pPr>
              <w:pStyle w:val="ListParagraph"/>
              <w:ind w:left="0"/>
              <w:jc w:val="both"/>
              <w:rPr>
                <w:rFonts w:ascii="Times New Roman" w:hAnsi="Times New Roman" w:cs="Times New Roman"/>
                <w:sz w:val="24"/>
                <w:szCs w:val="24"/>
              </w:rPr>
            </w:pPr>
            <w:proofErr w:type="spellStart"/>
            <w:r w:rsidRPr="00784343">
              <w:rPr>
                <w:rFonts w:ascii="Times New Roman" w:hAnsi="Times New Roman" w:cs="Times New Roman"/>
                <w:sz w:val="24"/>
                <w:szCs w:val="24"/>
              </w:rPr>
              <w:t>Xylanase</w:t>
            </w:r>
            <w:proofErr w:type="spellEnd"/>
            <w:r w:rsidRPr="00784343">
              <w:rPr>
                <w:rFonts w:ascii="Times New Roman" w:hAnsi="Times New Roman" w:cs="Times New Roman"/>
                <w:sz w:val="24"/>
                <w:szCs w:val="24"/>
              </w:rPr>
              <w:t>, enzyme production</w:t>
            </w:r>
          </w:p>
        </w:tc>
      </w:tr>
      <w:tr w:rsidR="00A35DE1" w:rsidRPr="00784343" w:rsidTr="00A35DE1">
        <w:tc>
          <w:tcPr>
            <w:tcW w:w="3005" w:type="dxa"/>
          </w:tcPr>
          <w:p w:rsidR="00A35DE1" w:rsidRPr="00784343" w:rsidRDefault="00A35DE1"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Whey</w:t>
            </w:r>
          </w:p>
        </w:tc>
        <w:tc>
          <w:tcPr>
            <w:tcW w:w="3005" w:type="dxa"/>
          </w:tcPr>
          <w:p w:rsidR="00A35DE1" w:rsidRPr="00784343" w:rsidRDefault="00C4024E"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Dairy by-product rich in lactose, proteins, and minerals</w:t>
            </w:r>
          </w:p>
        </w:tc>
        <w:tc>
          <w:tcPr>
            <w:tcW w:w="3006" w:type="dxa"/>
          </w:tcPr>
          <w:p w:rsidR="00A35DE1" w:rsidRPr="00784343" w:rsidRDefault="00C4024E"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Lactic acid, protein production</w:t>
            </w:r>
          </w:p>
        </w:tc>
      </w:tr>
    </w:tbl>
    <w:p w:rsidR="00A35DE1" w:rsidRPr="00784343" w:rsidRDefault="00C4024E" w:rsidP="00BF449E">
      <w:pPr>
        <w:pStyle w:val="ListParagraph"/>
        <w:ind w:left="792"/>
        <w:jc w:val="center"/>
        <w:rPr>
          <w:rFonts w:ascii="Times New Roman" w:hAnsi="Times New Roman" w:cs="Times New Roman"/>
          <w:sz w:val="24"/>
          <w:szCs w:val="24"/>
        </w:rPr>
      </w:pPr>
      <w:r w:rsidRPr="00784343">
        <w:rPr>
          <w:rFonts w:ascii="Times New Roman" w:hAnsi="Times New Roman" w:cs="Times New Roman"/>
          <w:sz w:val="24"/>
          <w:szCs w:val="24"/>
        </w:rPr>
        <w:t>Table 10. Composition and Examples of Crude Media</w:t>
      </w:r>
    </w:p>
    <w:p w:rsidR="00C4024E" w:rsidRPr="00784343" w:rsidRDefault="00C4024E" w:rsidP="00BF449E">
      <w:pPr>
        <w:pStyle w:val="ListParagraph"/>
        <w:ind w:left="792"/>
        <w:jc w:val="both"/>
        <w:rPr>
          <w:rFonts w:ascii="Times New Roman" w:hAnsi="Times New Roman" w:cs="Times New Roman"/>
          <w:sz w:val="24"/>
          <w:szCs w:val="24"/>
        </w:rPr>
      </w:pPr>
    </w:p>
    <w:p w:rsidR="00A35DE1" w:rsidRPr="0012730C" w:rsidRDefault="00A35DE1" w:rsidP="00370429">
      <w:pPr>
        <w:pStyle w:val="ListParagraph"/>
        <w:numPr>
          <w:ilvl w:val="1"/>
          <w:numId w:val="1"/>
        </w:numPr>
        <w:jc w:val="both"/>
        <w:rPr>
          <w:rFonts w:ascii="Times New Roman" w:hAnsi="Times New Roman" w:cs="Times New Roman"/>
          <w:sz w:val="24"/>
          <w:szCs w:val="24"/>
        </w:rPr>
      </w:pPr>
      <w:r w:rsidRPr="0012730C">
        <w:rPr>
          <w:rFonts w:ascii="Times New Roman" w:hAnsi="Times New Roman" w:cs="Times New Roman"/>
          <w:sz w:val="24"/>
          <w:szCs w:val="24"/>
        </w:rPr>
        <w:t>Precurs</w:t>
      </w:r>
      <w:r w:rsidR="00C4024E" w:rsidRPr="0012730C">
        <w:rPr>
          <w:rFonts w:ascii="Times New Roman" w:hAnsi="Times New Roman" w:cs="Times New Roman"/>
          <w:sz w:val="24"/>
          <w:szCs w:val="24"/>
        </w:rPr>
        <w:t xml:space="preserve">ors, Inducers, and Inhibitors: </w:t>
      </w:r>
      <w:r w:rsidRPr="0012730C">
        <w:rPr>
          <w:rFonts w:ascii="Times New Roman" w:hAnsi="Times New Roman" w:cs="Times New Roman"/>
          <w:sz w:val="24"/>
          <w:szCs w:val="24"/>
        </w:rPr>
        <w:t>Precursors are compounds that serve as building blocks for the synthesis of specific products. Inducers trigger the expression of target genes or enzymes, enhancing product formation. Inhibitors can negatively affect microbial growth or product synthesis.</w:t>
      </w:r>
    </w:p>
    <w:p w:rsidR="00A35DE1" w:rsidRPr="00784343" w:rsidRDefault="00A35DE1" w:rsidP="00370429">
      <w:pPr>
        <w:pStyle w:val="ListParagraph"/>
        <w:numPr>
          <w:ilvl w:val="2"/>
          <w:numId w:val="1"/>
        </w:numPr>
        <w:jc w:val="both"/>
        <w:rPr>
          <w:rFonts w:ascii="Times New Roman" w:hAnsi="Times New Roman" w:cs="Times New Roman"/>
          <w:sz w:val="24"/>
          <w:szCs w:val="24"/>
        </w:rPr>
      </w:pPr>
      <w:r w:rsidRPr="00784343">
        <w:rPr>
          <w:rFonts w:ascii="Times New Roman" w:hAnsi="Times New Roman" w:cs="Times New Roman"/>
          <w:sz w:val="24"/>
          <w:szCs w:val="24"/>
        </w:rPr>
        <w:t>Examples of Precurs</w:t>
      </w:r>
      <w:r w:rsidR="00C4024E" w:rsidRPr="00784343">
        <w:rPr>
          <w:rFonts w:ascii="Times New Roman" w:hAnsi="Times New Roman" w:cs="Times New Roman"/>
          <w:sz w:val="24"/>
          <w:szCs w:val="24"/>
        </w:rPr>
        <w:t>ors, Inducers, and Inhibitors:</w:t>
      </w:r>
    </w:p>
    <w:p w:rsidR="00A35DE1" w:rsidRPr="00784343" w:rsidRDefault="00C4024E" w:rsidP="00370429">
      <w:pPr>
        <w:pStyle w:val="ListParagraph"/>
        <w:numPr>
          <w:ilvl w:val="3"/>
          <w:numId w:val="51"/>
        </w:numPr>
        <w:jc w:val="both"/>
        <w:rPr>
          <w:rFonts w:ascii="Times New Roman" w:hAnsi="Times New Roman" w:cs="Times New Roman"/>
          <w:sz w:val="24"/>
          <w:szCs w:val="24"/>
        </w:rPr>
      </w:pPr>
      <w:r w:rsidRPr="00784343">
        <w:rPr>
          <w:rFonts w:ascii="Times New Roman" w:hAnsi="Times New Roman" w:cs="Times New Roman"/>
          <w:sz w:val="24"/>
          <w:szCs w:val="24"/>
        </w:rPr>
        <w:t xml:space="preserve">Precursors: </w:t>
      </w:r>
      <w:r w:rsidR="00A35DE1" w:rsidRPr="00784343">
        <w:rPr>
          <w:rFonts w:ascii="Times New Roman" w:hAnsi="Times New Roman" w:cs="Times New Roman"/>
          <w:sz w:val="24"/>
          <w:szCs w:val="24"/>
        </w:rPr>
        <w:t xml:space="preserve"> Glucose can be a precursor for the production of ethanol, amino acids, and organic acids.</w:t>
      </w:r>
    </w:p>
    <w:p w:rsidR="00A35DE1" w:rsidRPr="00784343" w:rsidRDefault="00C4024E" w:rsidP="00370429">
      <w:pPr>
        <w:pStyle w:val="ListParagraph"/>
        <w:numPr>
          <w:ilvl w:val="3"/>
          <w:numId w:val="51"/>
        </w:numPr>
        <w:jc w:val="both"/>
        <w:rPr>
          <w:rFonts w:ascii="Times New Roman" w:hAnsi="Times New Roman" w:cs="Times New Roman"/>
          <w:sz w:val="24"/>
          <w:szCs w:val="24"/>
        </w:rPr>
      </w:pPr>
      <w:r w:rsidRPr="00784343">
        <w:rPr>
          <w:rFonts w:ascii="Times New Roman" w:hAnsi="Times New Roman" w:cs="Times New Roman"/>
          <w:sz w:val="24"/>
          <w:szCs w:val="24"/>
        </w:rPr>
        <w:t>Inducers:</w:t>
      </w:r>
      <w:r w:rsidR="00A35DE1" w:rsidRPr="00784343">
        <w:rPr>
          <w:rFonts w:ascii="Times New Roman" w:hAnsi="Times New Roman" w:cs="Times New Roman"/>
          <w:sz w:val="24"/>
          <w:szCs w:val="24"/>
        </w:rPr>
        <w:t xml:space="preserve"> Lactose can induce the expression of lactose-utilizing enzymes in bacteria for lactose utilization.</w:t>
      </w:r>
    </w:p>
    <w:p w:rsidR="00A35DE1" w:rsidRPr="00784343" w:rsidRDefault="00C4024E" w:rsidP="00370429">
      <w:pPr>
        <w:pStyle w:val="ListParagraph"/>
        <w:numPr>
          <w:ilvl w:val="3"/>
          <w:numId w:val="51"/>
        </w:numPr>
        <w:jc w:val="both"/>
        <w:rPr>
          <w:rFonts w:ascii="Times New Roman" w:hAnsi="Times New Roman" w:cs="Times New Roman"/>
          <w:sz w:val="24"/>
          <w:szCs w:val="24"/>
        </w:rPr>
      </w:pPr>
      <w:r w:rsidRPr="00784343">
        <w:rPr>
          <w:rFonts w:ascii="Times New Roman" w:hAnsi="Times New Roman" w:cs="Times New Roman"/>
          <w:sz w:val="24"/>
          <w:szCs w:val="24"/>
        </w:rPr>
        <w:t>Inhibitors:</w:t>
      </w:r>
      <w:r w:rsidR="00A35DE1" w:rsidRPr="00784343">
        <w:rPr>
          <w:rFonts w:ascii="Times New Roman" w:hAnsi="Times New Roman" w:cs="Times New Roman"/>
          <w:sz w:val="24"/>
          <w:szCs w:val="24"/>
        </w:rPr>
        <w:t xml:space="preserve"> High concentrations of end-products can inhibit enzyme activity or microbial growth, affecting fermentation efficiency.</w:t>
      </w:r>
    </w:p>
    <w:p w:rsidR="00A35DE1" w:rsidRPr="00784343" w:rsidRDefault="00A35DE1"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Applications o</w:t>
      </w:r>
      <w:r w:rsidR="00C4024E" w:rsidRPr="00784343">
        <w:rPr>
          <w:rFonts w:ascii="Times New Roman" w:hAnsi="Times New Roman" w:cs="Times New Roman"/>
          <w:sz w:val="24"/>
          <w:szCs w:val="24"/>
        </w:rPr>
        <w:t>f Crude Media in Bioprocesses:</w:t>
      </w:r>
    </w:p>
    <w:p w:rsidR="00A35DE1" w:rsidRPr="00784343" w:rsidRDefault="00C03168" w:rsidP="00370429">
      <w:pPr>
        <w:pStyle w:val="ListParagraph"/>
        <w:numPr>
          <w:ilvl w:val="2"/>
          <w:numId w:val="52"/>
        </w:numPr>
        <w:jc w:val="both"/>
        <w:rPr>
          <w:rFonts w:ascii="Times New Roman" w:hAnsi="Times New Roman" w:cs="Times New Roman"/>
          <w:sz w:val="24"/>
          <w:szCs w:val="24"/>
        </w:rPr>
      </w:pPr>
      <w:r w:rsidRPr="00784343">
        <w:rPr>
          <w:rFonts w:ascii="Times New Roman" w:hAnsi="Times New Roman" w:cs="Times New Roman"/>
          <w:sz w:val="24"/>
          <w:szCs w:val="24"/>
        </w:rPr>
        <w:lastRenderedPageBreak/>
        <w:t>Lysine Production:</w:t>
      </w:r>
      <w:r w:rsidR="00A35DE1" w:rsidRPr="00784343">
        <w:rPr>
          <w:rFonts w:ascii="Times New Roman" w:hAnsi="Times New Roman" w:cs="Times New Roman"/>
          <w:sz w:val="24"/>
          <w:szCs w:val="24"/>
        </w:rPr>
        <w:t xml:space="preserve"> Corn steep liquor is used as a nutrient-rich medium for the production of lysine, an essential amino acid.</w:t>
      </w:r>
    </w:p>
    <w:p w:rsidR="00A35DE1" w:rsidRPr="00784343" w:rsidRDefault="00C03168" w:rsidP="00370429">
      <w:pPr>
        <w:pStyle w:val="ListParagraph"/>
        <w:numPr>
          <w:ilvl w:val="2"/>
          <w:numId w:val="52"/>
        </w:numPr>
        <w:jc w:val="both"/>
        <w:rPr>
          <w:rFonts w:ascii="Times New Roman" w:hAnsi="Times New Roman" w:cs="Times New Roman"/>
          <w:sz w:val="24"/>
          <w:szCs w:val="24"/>
        </w:rPr>
      </w:pPr>
      <w:proofErr w:type="spellStart"/>
      <w:r w:rsidRPr="00784343">
        <w:rPr>
          <w:rFonts w:ascii="Times New Roman" w:hAnsi="Times New Roman" w:cs="Times New Roman"/>
          <w:sz w:val="24"/>
          <w:szCs w:val="24"/>
        </w:rPr>
        <w:t>Xylanase</w:t>
      </w:r>
      <w:proofErr w:type="spellEnd"/>
      <w:r w:rsidRPr="00784343">
        <w:rPr>
          <w:rFonts w:ascii="Times New Roman" w:hAnsi="Times New Roman" w:cs="Times New Roman"/>
          <w:sz w:val="24"/>
          <w:szCs w:val="24"/>
        </w:rPr>
        <w:t xml:space="preserve"> Production:</w:t>
      </w:r>
      <w:r w:rsidR="00A35DE1" w:rsidRPr="00784343">
        <w:rPr>
          <w:rFonts w:ascii="Times New Roman" w:hAnsi="Times New Roman" w:cs="Times New Roman"/>
          <w:sz w:val="24"/>
          <w:szCs w:val="24"/>
        </w:rPr>
        <w:t xml:space="preserve"> Sulphite waste liquor serves as a substrate for </w:t>
      </w:r>
      <w:proofErr w:type="spellStart"/>
      <w:r w:rsidR="00A35DE1" w:rsidRPr="00784343">
        <w:rPr>
          <w:rFonts w:ascii="Times New Roman" w:hAnsi="Times New Roman" w:cs="Times New Roman"/>
          <w:sz w:val="24"/>
          <w:szCs w:val="24"/>
        </w:rPr>
        <w:t>xylanase</w:t>
      </w:r>
      <w:proofErr w:type="spellEnd"/>
      <w:r w:rsidR="00A35DE1" w:rsidRPr="00784343">
        <w:rPr>
          <w:rFonts w:ascii="Times New Roman" w:hAnsi="Times New Roman" w:cs="Times New Roman"/>
          <w:sz w:val="24"/>
          <w:szCs w:val="24"/>
        </w:rPr>
        <w:t xml:space="preserve"> production, an enzyme used in pulp and paper industry.</w:t>
      </w:r>
    </w:p>
    <w:p w:rsidR="00A35DE1" w:rsidRPr="00784343" w:rsidRDefault="00A35DE1"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Examples of Precursors</w:t>
      </w:r>
      <w:r w:rsidR="00C03168" w:rsidRPr="00784343">
        <w:rPr>
          <w:rFonts w:ascii="Times New Roman" w:hAnsi="Times New Roman" w:cs="Times New Roman"/>
          <w:sz w:val="24"/>
          <w:szCs w:val="24"/>
        </w:rPr>
        <w:t xml:space="preserve"> and Inducers in Bioprocesses:</w:t>
      </w:r>
    </w:p>
    <w:p w:rsidR="00A35DE1" w:rsidRPr="00784343" w:rsidRDefault="00C03168" w:rsidP="00370429">
      <w:pPr>
        <w:pStyle w:val="ListParagraph"/>
        <w:numPr>
          <w:ilvl w:val="2"/>
          <w:numId w:val="53"/>
        </w:numPr>
        <w:jc w:val="both"/>
        <w:rPr>
          <w:rFonts w:ascii="Times New Roman" w:hAnsi="Times New Roman" w:cs="Times New Roman"/>
          <w:sz w:val="24"/>
          <w:szCs w:val="24"/>
        </w:rPr>
      </w:pPr>
      <w:r w:rsidRPr="00784343">
        <w:rPr>
          <w:rFonts w:ascii="Times New Roman" w:hAnsi="Times New Roman" w:cs="Times New Roman"/>
          <w:sz w:val="24"/>
          <w:szCs w:val="24"/>
        </w:rPr>
        <w:t>Citric Acid Production:</w:t>
      </w:r>
      <w:r w:rsidR="00A35DE1" w:rsidRPr="00784343">
        <w:rPr>
          <w:rFonts w:ascii="Times New Roman" w:hAnsi="Times New Roman" w:cs="Times New Roman"/>
          <w:sz w:val="24"/>
          <w:szCs w:val="24"/>
        </w:rPr>
        <w:t xml:space="preserve"> Citric acid production by Aspergillus </w:t>
      </w:r>
      <w:proofErr w:type="spellStart"/>
      <w:proofErr w:type="gramStart"/>
      <w:r w:rsidR="00A35DE1" w:rsidRPr="00784343">
        <w:rPr>
          <w:rFonts w:ascii="Times New Roman" w:hAnsi="Times New Roman" w:cs="Times New Roman"/>
          <w:sz w:val="24"/>
          <w:szCs w:val="24"/>
        </w:rPr>
        <w:t>niger</w:t>
      </w:r>
      <w:proofErr w:type="spellEnd"/>
      <w:proofErr w:type="gramEnd"/>
      <w:r w:rsidR="00A35DE1" w:rsidRPr="00784343">
        <w:rPr>
          <w:rFonts w:ascii="Times New Roman" w:hAnsi="Times New Roman" w:cs="Times New Roman"/>
          <w:sz w:val="24"/>
          <w:szCs w:val="24"/>
        </w:rPr>
        <w:t xml:space="preserve"> requires precursors like glucose and inducers like specific nitrogen sources.</w:t>
      </w:r>
    </w:p>
    <w:p w:rsidR="00A35DE1" w:rsidRPr="00784343" w:rsidRDefault="00C03168" w:rsidP="00370429">
      <w:pPr>
        <w:pStyle w:val="ListParagraph"/>
        <w:numPr>
          <w:ilvl w:val="2"/>
          <w:numId w:val="53"/>
        </w:numPr>
        <w:jc w:val="both"/>
        <w:rPr>
          <w:rFonts w:ascii="Times New Roman" w:hAnsi="Times New Roman" w:cs="Times New Roman"/>
          <w:sz w:val="24"/>
          <w:szCs w:val="24"/>
        </w:rPr>
      </w:pPr>
      <w:r w:rsidRPr="00784343">
        <w:rPr>
          <w:rFonts w:ascii="Times New Roman" w:hAnsi="Times New Roman" w:cs="Times New Roman"/>
          <w:sz w:val="24"/>
          <w:szCs w:val="24"/>
        </w:rPr>
        <w:t>Penicillin Production:</w:t>
      </w:r>
      <w:r w:rsidR="00A35DE1" w:rsidRPr="00784343">
        <w:rPr>
          <w:rFonts w:ascii="Times New Roman" w:hAnsi="Times New Roman" w:cs="Times New Roman"/>
          <w:sz w:val="24"/>
          <w:szCs w:val="24"/>
        </w:rPr>
        <w:t xml:space="preserve"> Precursors like </w:t>
      </w:r>
      <w:proofErr w:type="spellStart"/>
      <w:r w:rsidR="00A35DE1" w:rsidRPr="00784343">
        <w:rPr>
          <w:rFonts w:ascii="Times New Roman" w:hAnsi="Times New Roman" w:cs="Times New Roman"/>
          <w:sz w:val="24"/>
          <w:szCs w:val="24"/>
        </w:rPr>
        <w:t>phenylacetic</w:t>
      </w:r>
      <w:proofErr w:type="spellEnd"/>
      <w:r w:rsidR="00A35DE1" w:rsidRPr="00784343">
        <w:rPr>
          <w:rFonts w:ascii="Times New Roman" w:hAnsi="Times New Roman" w:cs="Times New Roman"/>
          <w:sz w:val="24"/>
          <w:szCs w:val="24"/>
        </w:rPr>
        <w:t xml:space="preserve"> acid and inducers like lactose are used in penicillin production.</w:t>
      </w:r>
    </w:p>
    <w:p w:rsidR="00C03168" w:rsidRPr="00784343" w:rsidRDefault="00C03168" w:rsidP="00BF449E">
      <w:pPr>
        <w:pStyle w:val="ListParagraph"/>
        <w:ind w:left="1224"/>
        <w:jc w:val="both"/>
        <w:rPr>
          <w:rFonts w:ascii="Times New Roman" w:hAnsi="Times New Roman" w:cs="Times New Roman"/>
          <w:sz w:val="24"/>
          <w:szCs w:val="24"/>
        </w:rPr>
      </w:pPr>
    </w:p>
    <w:p w:rsidR="00C03168" w:rsidRPr="0012730C" w:rsidRDefault="00C03168" w:rsidP="00370429">
      <w:pPr>
        <w:pStyle w:val="ListParagraph"/>
        <w:numPr>
          <w:ilvl w:val="0"/>
          <w:numId w:val="1"/>
        </w:numPr>
        <w:jc w:val="both"/>
        <w:rPr>
          <w:rFonts w:ascii="Times New Roman" w:hAnsi="Times New Roman" w:cs="Times New Roman"/>
          <w:b/>
          <w:sz w:val="24"/>
          <w:szCs w:val="24"/>
        </w:rPr>
      </w:pPr>
      <w:r w:rsidRPr="0012730C">
        <w:rPr>
          <w:rFonts w:ascii="Times New Roman" w:hAnsi="Times New Roman" w:cs="Times New Roman"/>
          <w:b/>
          <w:sz w:val="24"/>
          <w:szCs w:val="24"/>
        </w:rPr>
        <w:t>Sterilization of Fermentation Equipment, Media, and Air:</w:t>
      </w:r>
    </w:p>
    <w:p w:rsidR="00C03168" w:rsidRPr="00784343" w:rsidRDefault="00C03168" w:rsidP="00BF449E">
      <w:pPr>
        <w:pStyle w:val="ListParagraph"/>
        <w:ind w:left="360"/>
        <w:jc w:val="both"/>
        <w:rPr>
          <w:rFonts w:ascii="Times New Roman" w:hAnsi="Times New Roman" w:cs="Times New Roman"/>
          <w:sz w:val="24"/>
          <w:szCs w:val="24"/>
        </w:rPr>
      </w:pPr>
      <w:r w:rsidRPr="00784343">
        <w:rPr>
          <w:rFonts w:ascii="Times New Roman" w:hAnsi="Times New Roman" w:cs="Times New Roman"/>
          <w:sz w:val="24"/>
          <w:szCs w:val="24"/>
        </w:rPr>
        <w:t>Sterilization is a critical process in bioprocessing to eliminate contaminants and ensure aseptic conditions for successful microbial growth and product formation. Proper sterilization of fermentation equipment, media, and air is essential to prevent unwanted microbial interference and to maintain the integrity of the bioprocess. Research and review articles provide insights into various sterilization methods and their applications.</w:t>
      </w:r>
    </w:p>
    <w:p w:rsidR="00C03168" w:rsidRPr="00784343" w:rsidRDefault="00C03168"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Methods of Sterilization: Several methods are employed for sterilization, each with its advantages and limitations. The choice of method depends on factors such as the type of equipment, media, and process requirements.</w:t>
      </w:r>
    </w:p>
    <w:p w:rsidR="009B0443" w:rsidRPr="00784343" w:rsidRDefault="009B0443" w:rsidP="00BF449E">
      <w:pPr>
        <w:pStyle w:val="ListParagraph"/>
        <w:ind w:left="792"/>
        <w:jc w:val="both"/>
        <w:rPr>
          <w:rFonts w:ascii="Times New Roman" w:hAnsi="Times New Roman" w:cs="Times New Roman"/>
          <w:sz w:val="24"/>
          <w:szCs w:val="24"/>
        </w:rPr>
      </w:pPr>
    </w:p>
    <w:tbl>
      <w:tblPr>
        <w:tblStyle w:val="TableGrid"/>
        <w:tblW w:w="0" w:type="auto"/>
        <w:tblInd w:w="792" w:type="dxa"/>
        <w:tblLook w:val="04A0" w:firstRow="1" w:lastRow="0" w:firstColumn="1" w:lastColumn="0" w:noHBand="0" w:noVBand="1"/>
      </w:tblPr>
      <w:tblGrid>
        <w:gridCol w:w="2061"/>
        <w:gridCol w:w="2073"/>
        <w:gridCol w:w="2048"/>
        <w:gridCol w:w="2042"/>
      </w:tblGrid>
      <w:tr w:rsidR="00C03168" w:rsidRPr="00784343" w:rsidTr="00C03168">
        <w:tc>
          <w:tcPr>
            <w:tcW w:w="2254" w:type="dxa"/>
          </w:tcPr>
          <w:p w:rsidR="00C03168" w:rsidRPr="00784343" w:rsidRDefault="00C0316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Sterilization Method</w:t>
            </w:r>
          </w:p>
        </w:tc>
        <w:tc>
          <w:tcPr>
            <w:tcW w:w="2254" w:type="dxa"/>
          </w:tcPr>
          <w:p w:rsidR="00C03168" w:rsidRPr="00784343" w:rsidRDefault="00C0316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Principle</w:t>
            </w:r>
          </w:p>
        </w:tc>
        <w:tc>
          <w:tcPr>
            <w:tcW w:w="2254" w:type="dxa"/>
          </w:tcPr>
          <w:p w:rsidR="00C03168" w:rsidRPr="00784343" w:rsidRDefault="00C0316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Advantages</w:t>
            </w:r>
          </w:p>
        </w:tc>
        <w:tc>
          <w:tcPr>
            <w:tcW w:w="2254" w:type="dxa"/>
          </w:tcPr>
          <w:p w:rsidR="00C03168" w:rsidRPr="00784343" w:rsidRDefault="00C0316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Limitations</w:t>
            </w:r>
          </w:p>
        </w:tc>
      </w:tr>
      <w:tr w:rsidR="00C03168" w:rsidRPr="00784343" w:rsidTr="00C03168">
        <w:tc>
          <w:tcPr>
            <w:tcW w:w="2254" w:type="dxa"/>
          </w:tcPr>
          <w:p w:rsidR="00C03168" w:rsidRPr="00784343" w:rsidRDefault="00C0316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Autoclaving</w:t>
            </w:r>
          </w:p>
        </w:tc>
        <w:tc>
          <w:tcPr>
            <w:tcW w:w="2254" w:type="dxa"/>
          </w:tcPr>
          <w:p w:rsidR="00C03168" w:rsidRPr="00784343" w:rsidRDefault="00C0316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Steam under pressure</w:t>
            </w:r>
          </w:p>
        </w:tc>
        <w:tc>
          <w:tcPr>
            <w:tcW w:w="2254" w:type="dxa"/>
          </w:tcPr>
          <w:p w:rsidR="00C03168" w:rsidRPr="00784343" w:rsidRDefault="00C0316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Rapid, effective</w:t>
            </w:r>
          </w:p>
        </w:tc>
        <w:tc>
          <w:tcPr>
            <w:tcW w:w="2254" w:type="dxa"/>
          </w:tcPr>
          <w:p w:rsidR="00C03168" w:rsidRPr="00784343" w:rsidRDefault="00C0316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May not be suitable for heat-sensitive materials</w:t>
            </w:r>
          </w:p>
        </w:tc>
      </w:tr>
      <w:tr w:rsidR="00C03168" w:rsidRPr="00784343" w:rsidTr="00C03168">
        <w:tc>
          <w:tcPr>
            <w:tcW w:w="2254" w:type="dxa"/>
          </w:tcPr>
          <w:p w:rsidR="00C03168" w:rsidRPr="00784343" w:rsidRDefault="00C0316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Dry Heat Sterilization</w:t>
            </w:r>
          </w:p>
        </w:tc>
        <w:tc>
          <w:tcPr>
            <w:tcW w:w="2254" w:type="dxa"/>
          </w:tcPr>
          <w:p w:rsidR="00C03168" w:rsidRPr="00784343" w:rsidRDefault="00C0316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High temperatures without moisture</w:t>
            </w:r>
          </w:p>
        </w:tc>
        <w:tc>
          <w:tcPr>
            <w:tcW w:w="2254" w:type="dxa"/>
          </w:tcPr>
          <w:p w:rsidR="00C03168" w:rsidRPr="00784343" w:rsidRDefault="00C0316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Suitable for heat-stable materials</w:t>
            </w:r>
          </w:p>
        </w:tc>
        <w:tc>
          <w:tcPr>
            <w:tcW w:w="2254" w:type="dxa"/>
          </w:tcPr>
          <w:p w:rsidR="00C03168" w:rsidRPr="00784343" w:rsidRDefault="00C0316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Requires longer exposure times</w:t>
            </w:r>
          </w:p>
        </w:tc>
      </w:tr>
      <w:tr w:rsidR="00C03168" w:rsidRPr="00784343" w:rsidTr="00C03168">
        <w:tc>
          <w:tcPr>
            <w:tcW w:w="2254" w:type="dxa"/>
          </w:tcPr>
          <w:p w:rsidR="00C03168" w:rsidRPr="00784343" w:rsidRDefault="00C0316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Filtration</w:t>
            </w:r>
          </w:p>
        </w:tc>
        <w:tc>
          <w:tcPr>
            <w:tcW w:w="2254" w:type="dxa"/>
          </w:tcPr>
          <w:p w:rsidR="00C03168" w:rsidRPr="00784343" w:rsidRDefault="00C0316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Physical removal of microbes by filtration</w:t>
            </w:r>
          </w:p>
        </w:tc>
        <w:tc>
          <w:tcPr>
            <w:tcW w:w="2254" w:type="dxa"/>
          </w:tcPr>
          <w:p w:rsidR="00C03168" w:rsidRPr="00784343" w:rsidRDefault="00C0316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Non-destructive method</w:t>
            </w:r>
          </w:p>
        </w:tc>
        <w:tc>
          <w:tcPr>
            <w:tcW w:w="2254" w:type="dxa"/>
          </w:tcPr>
          <w:p w:rsidR="00C03168" w:rsidRPr="00784343" w:rsidRDefault="00C0316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Limited to solutions or gases</w:t>
            </w:r>
          </w:p>
        </w:tc>
      </w:tr>
      <w:tr w:rsidR="00C03168" w:rsidRPr="00784343" w:rsidTr="00C03168">
        <w:tc>
          <w:tcPr>
            <w:tcW w:w="2254" w:type="dxa"/>
          </w:tcPr>
          <w:p w:rsidR="00C03168" w:rsidRPr="00784343" w:rsidRDefault="00C0316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Chemical Sterilization</w:t>
            </w:r>
          </w:p>
        </w:tc>
        <w:tc>
          <w:tcPr>
            <w:tcW w:w="2254" w:type="dxa"/>
          </w:tcPr>
          <w:p w:rsidR="00C03168" w:rsidRPr="00784343" w:rsidRDefault="00C0316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Chemical agents for microbial inactivation</w:t>
            </w:r>
          </w:p>
        </w:tc>
        <w:tc>
          <w:tcPr>
            <w:tcW w:w="2254" w:type="dxa"/>
          </w:tcPr>
          <w:p w:rsidR="00C03168" w:rsidRPr="00784343" w:rsidRDefault="00C0316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Applicable to delicate equipment</w:t>
            </w:r>
          </w:p>
        </w:tc>
        <w:tc>
          <w:tcPr>
            <w:tcW w:w="2254" w:type="dxa"/>
          </w:tcPr>
          <w:p w:rsidR="00C03168" w:rsidRPr="00784343" w:rsidRDefault="009B0443"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May leave chemical residues</w:t>
            </w:r>
          </w:p>
        </w:tc>
      </w:tr>
      <w:tr w:rsidR="00C03168" w:rsidRPr="00784343" w:rsidTr="00C03168">
        <w:tc>
          <w:tcPr>
            <w:tcW w:w="2254" w:type="dxa"/>
          </w:tcPr>
          <w:p w:rsidR="00C03168" w:rsidRPr="00784343" w:rsidRDefault="00C0316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Radiation Sterilization</w:t>
            </w:r>
          </w:p>
        </w:tc>
        <w:tc>
          <w:tcPr>
            <w:tcW w:w="2254" w:type="dxa"/>
          </w:tcPr>
          <w:p w:rsidR="00C03168" w:rsidRPr="00784343" w:rsidRDefault="009B0443"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Ionizing or non-ionizing radiation</w:t>
            </w:r>
          </w:p>
        </w:tc>
        <w:tc>
          <w:tcPr>
            <w:tcW w:w="2254" w:type="dxa"/>
          </w:tcPr>
          <w:p w:rsidR="00C03168" w:rsidRPr="00784343" w:rsidRDefault="009B0443"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Suitable for disposable items</w:t>
            </w:r>
          </w:p>
        </w:tc>
        <w:tc>
          <w:tcPr>
            <w:tcW w:w="2254" w:type="dxa"/>
          </w:tcPr>
          <w:p w:rsidR="00C03168" w:rsidRPr="00784343" w:rsidRDefault="009B0443"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Limited to specific materials</w:t>
            </w:r>
          </w:p>
        </w:tc>
      </w:tr>
    </w:tbl>
    <w:p w:rsidR="00C03168" w:rsidRPr="00784343" w:rsidRDefault="009B0443" w:rsidP="00BF449E">
      <w:pPr>
        <w:pStyle w:val="ListParagraph"/>
        <w:ind w:left="792"/>
        <w:jc w:val="center"/>
        <w:rPr>
          <w:rFonts w:ascii="Times New Roman" w:hAnsi="Times New Roman" w:cs="Times New Roman"/>
          <w:sz w:val="24"/>
          <w:szCs w:val="24"/>
        </w:rPr>
      </w:pPr>
      <w:r w:rsidRPr="00784343">
        <w:rPr>
          <w:rFonts w:ascii="Times New Roman" w:hAnsi="Times New Roman" w:cs="Times New Roman"/>
          <w:sz w:val="24"/>
          <w:szCs w:val="24"/>
        </w:rPr>
        <w:t>Table 11. Comparison of Sterilization Methods</w:t>
      </w:r>
    </w:p>
    <w:p w:rsidR="009B0443" w:rsidRPr="00784343" w:rsidRDefault="009B0443" w:rsidP="00BF449E">
      <w:pPr>
        <w:pStyle w:val="ListParagraph"/>
        <w:ind w:left="792"/>
        <w:jc w:val="both"/>
        <w:rPr>
          <w:rFonts w:ascii="Times New Roman" w:hAnsi="Times New Roman" w:cs="Times New Roman"/>
          <w:sz w:val="24"/>
          <w:szCs w:val="24"/>
        </w:rPr>
      </w:pPr>
    </w:p>
    <w:p w:rsidR="00C03168" w:rsidRPr="00784343" w:rsidRDefault="00C03168"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Sterilizat</w:t>
      </w:r>
      <w:r w:rsidR="009B0443" w:rsidRPr="00784343">
        <w:rPr>
          <w:rFonts w:ascii="Times New Roman" w:hAnsi="Times New Roman" w:cs="Times New Roman"/>
          <w:sz w:val="24"/>
          <w:szCs w:val="24"/>
        </w:rPr>
        <w:t xml:space="preserve">ion of Fermentation Equipment: </w:t>
      </w:r>
      <w:r w:rsidRPr="00784343">
        <w:rPr>
          <w:rFonts w:ascii="Times New Roman" w:hAnsi="Times New Roman" w:cs="Times New Roman"/>
          <w:sz w:val="24"/>
          <w:szCs w:val="24"/>
        </w:rPr>
        <w:t xml:space="preserve">Fermentation equipment such as bioreactors, </w:t>
      </w:r>
      <w:proofErr w:type="spellStart"/>
      <w:r w:rsidRPr="00784343">
        <w:rPr>
          <w:rFonts w:ascii="Times New Roman" w:hAnsi="Times New Roman" w:cs="Times New Roman"/>
          <w:sz w:val="24"/>
          <w:szCs w:val="24"/>
        </w:rPr>
        <w:t>fermentors</w:t>
      </w:r>
      <w:proofErr w:type="spellEnd"/>
      <w:r w:rsidRPr="00784343">
        <w:rPr>
          <w:rFonts w:ascii="Times New Roman" w:hAnsi="Times New Roman" w:cs="Times New Roman"/>
          <w:sz w:val="24"/>
          <w:szCs w:val="24"/>
        </w:rPr>
        <w:t>, and piping systems must be properly sterilized to prevent contamination. Autoclaving and chemical sterilization are commonly used methods for equipment sterilization.</w:t>
      </w:r>
    </w:p>
    <w:p w:rsidR="009B0443" w:rsidRPr="00784343" w:rsidRDefault="00C03168"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Steril</w:t>
      </w:r>
      <w:r w:rsidR="009B0443" w:rsidRPr="00784343">
        <w:rPr>
          <w:rFonts w:ascii="Times New Roman" w:hAnsi="Times New Roman" w:cs="Times New Roman"/>
          <w:sz w:val="24"/>
          <w:szCs w:val="24"/>
        </w:rPr>
        <w:t xml:space="preserve">ization of Fermentation Media: </w:t>
      </w:r>
      <w:r w:rsidRPr="00784343">
        <w:rPr>
          <w:rFonts w:ascii="Times New Roman" w:hAnsi="Times New Roman" w:cs="Times New Roman"/>
          <w:sz w:val="24"/>
          <w:szCs w:val="24"/>
        </w:rPr>
        <w:t>Fermentation media, whether synthetic, complex, or crude, require sterilization to ensure aseptic conditions for microbial growth. Autoclaving and filtration are commonly employed methods for media sterilization.</w:t>
      </w:r>
    </w:p>
    <w:p w:rsidR="009B0443" w:rsidRPr="00784343" w:rsidRDefault="009B0443" w:rsidP="00BF449E">
      <w:pPr>
        <w:pStyle w:val="ListParagraph"/>
        <w:ind w:left="792"/>
        <w:jc w:val="both"/>
        <w:rPr>
          <w:rFonts w:ascii="Times New Roman" w:hAnsi="Times New Roman" w:cs="Times New Roman"/>
          <w:sz w:val="24"/>
          <w:szCs w:val="24"/>
        </w:rPr>
      </w:pPr>
    </w:p>
    <w:tbl>
      <w:tblPr>
        <w:tblStyle w:val="TableGrid"/>
        <w:tblW w:w="0" w:type="auto"/>
        <w:tblInd w:w="792" w:type="dxa"/>
        <w:tblLook w:val="04A0" w:firstRow="1" w:lastRow="0" w:firstColumn="1" w:lastColumn="0" w:noHBand="0" w:noVBand="1"/>
      </w:tblPr>
      <w:tblGrid>
        <w:gridCol w:w="2113"/>
        <w:gridCol w:w="2054"/>
        <w:gridCol w:w="2025"/>
        <w:gridCol w:w="2032"/>
      </w:tblGrid>
      <w:tr w:rsidR="009B0443" w:rsidRPr="00784343" w:rsidTr="009B0443">
        <w:tc>
          <w:tcPr>
            <w:tcW w:w="2254" w:type="dxa"/>
          </w:tcPr>
          <w:p w:rsidR="009B0443" w:rsidRPr="00784343" w:rsidRDefault="009B0443"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lastRenderedPageBreak/>
              <w:t>Media Type</w:t>
            </w:r>
          </w:p>
        </w:tc>
        <w:tc>
          <w:tcPr>
            <w:tcW w:w="2254" w:type="dxa"/>
          </w:tcPr>
          <w:p w:rsidR="009B0443" w:rsidRPr="00784343" w:rsidRDefault="009B0443"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Sterilization Method</w:t>
            </w:r>
          </w:p>
        </w:tc>
        <w:tc>
          <w:tcPr>
            <w:tcW w:w="2254" w:type="dxa"/>
          </w:tcPr>
          <w:p w:rsidR="009B0443" w:rsidRPr="00784343" w:rsidRDefault="009B0443"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Advantages</w:t>
            </w:r>
          </w:p>
        </w:tc>
        <w:tc>
          <w:tcPr>
            <w:tcW w:w="2254" w:type="dxa"/>
          </w:tcPr>
          <w:p w:rsidR="009B0443" w:rsidRPr="00784343" w:rsidRDefault="009B0443"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Limitations</w:t>
            </w:r>
          </w:p>
        </w:tc>
      </w:tr>
      <w:tr w:rsidR="009B0443" w:rsidRPr="00784343" w:rsidTr="009B0443">
        <w:tc>
          <w:tcPr>
            <w:tcW w:w="2254" w:type="dxa"/>
          </w:tcPr>
          <w:p w:rsidR="009B0443" w:rsidRPr="00784343" w:rsidRDefault="009B0443"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Synthetic Media</w:t>
            </w:r>
          </w:p>
        </w:tc>
        <w:tc>
          <w:tcPr>
            <w:tcW w:w="2254" w:type="dxa"/>
          </w:tcPr>
          <w:p w:rsidR="009B0443" w:rsidRPr="00784343" w:rsidRDefault="009B0443"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Autoclaving, Filtration</w:t>
            </w:r>
          </w:p>
        </w:tc>
        <w:tc>
          <w:tcPr>
            <w:tcW w:w="2254" w:type="dxa"/>
          </w:tcPr>
          <w:p w:rsidR="009B0443" w:rsidRPr="00784343" w:rsidRDefault="009B0443"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Effective, Easy to implement</w:t>
            </w:r>
          </w:p>
        </w:tc>
        <w:tc>
          <w:tcPr>
            <w:tcW w:w="2254" w:type="dxa"/>
          </w:tcPr>
          <w:p w:rsidR="009B0443" w:rsidRPr="00784343" w:rsidRDefault="009B0443"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May degrade heat-sensitive components</w:t>
            </w:r>
          </w:p>
        </w:tc>
      </w:tr>
      <w:tr w:rsidR="009B0443" w:rsidRPr="00784343" w:rsidTr="009B0443">
        <w:tc>
          <w:tcPr>
            <w:tcW w:w="2254" w:type="dxa"/>
          </w:tcPr>
          <w:p w:rsidR="009B0443" w:rsidRPr="00784343" w:rsidRDefault="009B0443"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Complex/crude media</w:t>
            </w:r>
          </w:p>
        </w:tc>
        <w:tc>
          <w:tcPr>
            <w:tcW w:w="2254" w:type="dxa"/>
          </w:tcPr>
          <w:p w:rsidR="009B0443" w:rsidRPr="00784343" w:rsidRDefault="009B0443"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Autoclaving, Filtration</w:t>
            </w:r>
          </w:p>
        </w:tc>
        <w:tc>
          <w:tcPr>
            <w:tcW w:w="2254" w:type="dxa"/>
          </w:tcPr>
          <w:p w:rsidR="009B0443" w:rsidRPr="00784343" w:rsidRDefault="009B0443"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Kills a wide range of microbes</w:t>
            </w:r>
          </w:p>
        </w:tc>
        <w:tc>
          <w:tcPr>
            <w:tcW w:w="2254" w:type="dxa"/>
          </w:tcPr>
          <w:p w:rsidR="009B0443" w:rsidRPr="00784343" w:rsidRDefault="009B0443"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May result in nutrient loss</w:t>
            </w:r>
          </w:p>
        </w:tc>
      </w:tr>
    </w:tbl>
    <w:p w:rsidR="00C03168" w:rsidRPr="00784343" w:rsidRDefault="009B0443" w:rsidP="00BF449E">
      <w:pPr>
        <w:pStyle w:val="ListParagraph"/>
        <w:ind w:left="792"/>
        <w:jc w:val="center"/>
        <w:rPr>
          <w:rFonts w:ascii="Times New Roman" w:hAnsi="Times New Roman" w:cs="Times New Roman"/>
          <w:sz w:val="24"/>
          <w:szCs w:val="24"/>
        </w:rPr>
      </w:pPr>
      <w:r w:rsidRPr="00784343">
        <w:rPr>
          <w:rFonts w:ascii="Times New Roman" w:hAnsi="Times New Roman" w:cs="Times New Roman"/>
          <w:sz w:val="24"/>
          <w:szCs w:val="24"/>
        </w:rPr>
        <w:t>Table 12. Sterilization of Fermentation Media Methods</w:t>
      </w:r>
    </w:p>
    <w:p w:rsidR="009B0443" w:rsidRPr="00784343" w:rsidRDefault="009B0443" w:rsidP="00BF449E">
      <w:pPr>
        <w:pStyle w:val="ListParagraph"/>
        <w:ind w:left="792"/>
        <w:jc w:val="both"/>
        <w:rPr>
          <w:rFonts w:ascii="Times New Roman" w:hAnsi="Times New Roman" w:cs="Times New Roman"/>
          <w:sz w:val="24"/>
          <w:szCs w:val="24"/>
        </w:rPr>
      </w:pPr>
    </w:p>
    <w:p w:rsidR="00C03168" w:rsidRPr="00784343" w:rsidRDefault="009B0443"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Sterilization of Air: </w:t>
      </w:r>
      <w:r w:rsidR="00C03168" w:rsidRPr="00784343">
        <w:rPr>
          <w:rFonts w:ascii="Times New Roman" w:hAnsi="Times New Roman" w:cs="Times New Roman"/>
          <w:sz w:val="24"/>
          <w:szCs w:val="24"/>
        </w:rPr>
        <w:t>Sterilization of incoming air prevents airborne contaminants from entering the fermentation process. Filters and UV sterilization are commonly used methods to sterilize incoming air.</w:t>
      </w:r>
    </w:p>
    <w:p w:rsidR="00C03168" w:rsidRPr="00784343" w:rsidRDefault="009B0443"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Applications of Sterilization:</w:t>
      </w:r>
    </w:p>
    <w:p w:rsidR="00C03168" w:rsidRPr="00784343" w:rsidRDefault="009B0443" w:rsidP="00370429">
      <w:pPr>
        <w:pStyle w:val="ListParagraph"/>
        <w:numPr>
          <w:ilvl w:val="2"/>
          <w:numId w:val="54"/>
        </w:numPr>
        <w:jc w:val="both"/>
        <w:rPr>
          <w:rFonts w:ascii="Times New Roman" w:hAnsi="Times New Roman" w:cs="Times New Roman"/>
          <w:sz w:val="24"/>
          <w:szCs w:val="24"/>
        </w:rPr>
      </w:pPr>
      <w:r w:rsidRPr="00784343">
        <w:rPr>
          <w:rFonts w:ascii="Times New Roman" w:hAnsi="Times New Roman" w:cs="Times New Roman"/>
          <w:sz w:val="24"/>
          <w:szCs w:val="24"/>
        </w:rPr>
        <w:t xml:space="preserve">Pharmaceutical Production: </w:t>
      </w:r>
      <w:r w:rsidR="00C03168" w:rsidRPr="00784343">
        <w:rPr>
          <w:rFonts w:ascii="Times New Roman" w:hAnsi="Times New Roman" w:cs="Times New Roman"/>
          <w:sz w:val="24"/>
          <w:szCs w:val="24"/>
        </w:rPr>
        <w:t>Sterilization ensures the safety and purity of pharmaceutical products, such as vaccines and antibiotics.</w:t>
      </w:r>
    </w:p>
    <w:p w:rsidR="00C03168" w:rsidRPr="00784343" w:rsidRDefault="009B0443" w:rsidP="00370429">
      <w:pPr>
        <w:pStyle w:val="ListParagraph"/>
        <w:numPr>
          <w:ilvl w:val="2"/>
          <w:numId w:val="54"/>
        </w:numPr>
        <w:jc w:val="both"/>
        <w:rPr>
          <w:rFonts w:ascii="Times New Roman" w:hAnsi="Times New Roman" w:cs="Times New Roman"/>
          <w:sz w:val="24"/>
          <w:szCs w:val="24"/>
        </w:rPr>
      </w:pPr>
      <w:r w:rsidRPr="00784343">
        <w:rPr>
          <w:rFonts w:ascii="Times New Roman" w:hAnsi="Times New Roman" w:cs="Times New Roman"/>
          <w:sz w:val="24"/>
          <w:szCs w:val="24"/>
        </w:rPr>
        <w:t>Food and Beverage Industry:</w:t>
      </w:r>
      <w:r w:rsidR="00C03168" w:rsidRPr="00784343">
        <w:rPr>
          <w:rFonts w:ascii="Times New Roman" w:hAnsi="Times New Roman" w:cs="Times New Roman"/>
          <w:sz w:val="24"/>
          <w:szCs w:val="24"/>
        </w:rPr>
        <w:t xml:space="preserve"> Sterilization is crucial for producing safe and shelf-stable products like canned foods and beverages.</w:t>
      </w:r>
    </w:p>
    <w:p w:rsidR="00C03168" w:rsidRPr="00784343" w:rsidRDefault="009B0443" w:rsidP="00370429">
      <w:pPr>
        <w:pStyle w:val="ListParagraph"/>
        <w:numPr>
          <w:ilvl w:val="2"/>
          <w:numId w:val="54"/>
        </w:numPr>
        <w:jc w:val="both"/>
        <w:rPr>
          <w:rFonts w:ascii="Times New Roman" w:hAnsi="Times New Roman" w:cs="Times New Roman"/>
          <w:sz w:val="24"/>
          <w:szCs w:val="24"/>
        </w:rPr>
      </w:pPr>
      <w:r w:rsidRPr="00784343">
        <w:rPr>
          <w:rFonts w:ascii="Times New Roman" w:hAnsi="Times New Roman" w:cs="Times New Roman"/>
          <w:sz w:val="24"/>
          <w:szCs w:val="24"/>
        </w:rPr>
        <w:t>Biopharmaceuticals:</w:t>
      </w:r>
      <w:r w:rsidR="00C03168" w:rsidRPr="00784343">
        <w:rPr>
          <w:rFonts w:ascii="Times New Roman" w:hAnsi="Times New Roman" w:cs="Times New Roman"/>
          <w:sz w:val="24"/>
          <w:szCs w:val="24"/>
        </w:rPr>
        <w:t xml:space="preserve"> In biopharmaceutical production, equipment, media, and air are sterilized to maintain the integrity of protein and antibody synthesis.</w:t>
      </w:r>
    </w:p>
    <w:p w:rsidR="00C03168" w:rsidRPr="00784343" w:rsidRDefault="00C03168"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Examples of </w:t>
      </w:r>
      <w:r w:rsidR="009B0443" w:rsidRPr="00784343">
        <w:rPr>
          <w:rFonts w:ascii="Times New Roman" w:hAnsi="Times New Roman" w:cs="Times New Roman"/>
          <w:sz w:val="24"/>
          <w:szCs w:val="24"/>
        </w:rPr>
        <w:t>Sterilization in Bioprocesses:</w:t>
      </w:r>
    </w:p>
    <w:p w:rsidR="00C03168" w:rsidRPr="00784343" w:rsidRDefault="009B0443" w:rsidP="00370429">
      <w:pPr>
        <w:pStyle w:val="ListParagraph"/>
        <w:numPr>
          <w:ilvl w:val="2"/>
          <w:numId w:val="55"/>
        </w:numPr>
        <w:jc w:val="both"/>
        <w:rPr>
          <w:rFonts w:ascii="Times New Roman" w:hAnsi="Times New Roman" w:cs="Times New Roman"/>
          <w:sz w:val="24"/>
          <w:szCs w:val="24"/>
        </w:rPr>
      </w:pPr>
      <w:r w:rsidRPr="00784343">
        <w:rPr>
          <w:rFonts w:ascii="Times New Roman" w:hAnsi="Times New Roman" w:cs="Times New Roman"/>
          <w:sz w:val="24"/>
          <w:szCs w:val="24"/>
        </w:rPr>
        <w:t>Vaccine Production:</w:t>
      </w:r>
      <w:r w:rsidR="00C03168" w:rsidRPr="00784343">
        <w:rPr>
          <w:rFonts w:ascii="Times New Roman" w:hAnsi="Times New Roman" w:cs="Times New Roman"/>
          <w:sz w:val="24"/>
          <w:szCs w:val="24"/>
        </w:rPr>
        <w:t xml:space="preserve"> Autoclaving and filtration are used to sterilize culture media and equipment in vaccine production.</w:t>
      </w:r>
    </w:p>
    <w:p w:rsidR="00C03168" w:rsidRPr="00784343" w:rsidRDefault="00C03168" w:rsidP="00370429">
      <w:pPr>
        <w:pStyle w:val="ListParagraph"/>
        <w:numPr>
          <w:ilvl w:val="2"/>
          <w:numId w:val="55"/>
        </w:numPr>
        <w:jc w:val="both"/>
        <w:rPr>
          <w:rFonts w:ascii="Times New Roman" w:hAnsi="Times New Roman" w:cs="Times New Roman"/>
          <w:sz w:val="24"/>
          <w:szCs w:val="24"/>
        </w:rPr>
      </w:pPr>
      <w:r w:rsidRPr="00784343">
        <w:rPr>
          <w:rFonts w:ascii="Times New Roman" w:hAnsi="Times New Roman" w:cs="Times New Roman"/>
          <w:sz w:val="24"/>
          <w:szCs w:val="24"/>
        </w:rPr>
        <w:t>Bee</w:t>
      </w:r>
      <w:r w:rsidR="009B0443" w:rsidRPr="00784343">
        <w:rPr>
          <w:rFonts w:ascii="Times New Roman" w:hAnsi="Times New Roman" w:cs="Times New Roman"/>
          <w:sz w:val="24"/>
          <w:szCs w:val="24"/>
        </w:rPr>
        <w:t>r Brewing:</w:t>
      </w:r>
      <w:r w:rsidRPr="00784343">
        <w:rPr>
          <w:rFonts w:ascii="Times New Roman" w:hAnsi="Times New Roman" w:cs="Times New Roman"/>
          <w:sz w:val="24"/>
          <w:szCs w:val="24"/>
        </w:rPr>
        <w:t xml:space="preserve"> Brewing equipment and media are sterilized to prevent unwanted microbial contamination during beer fermentation.</w:t>
      </w:r>
    </w:p>
    <w:p w:rsidR="00CD0438" w:rsidRPr="00784343" w:rsidRDefault="00CD0438" w:rsidP="00BF449E">
      <w:pPr>
        <w:jc w:val="both"/>
        <w:rPr>
          <w:rFonts w:ascii="Times New Roman" w:hAnsi="Times New Roman" w:cs="Times New Roman"/>
          <w:sz w:val="24"/>
          <w:szCs w:val="24"/>
        </w:rPr>
      </w:pPr>
    </w:p>
    <w:p w:rsidR="00CD0438" w:rsidRPr="0012730C" w:rsidRDefault="00CD0438" w:rsidP="00370429">
      <w:pPr>
        <w:pStyle w:val="ListParagraph"/>
        <w:numPr>
          <w:ilvl w:val="0"/>
          <w:numId w:val="1"/>
        </w:numPr>
        <w:jc w:val="both"/>
        <w:rPr>
          <w:rFonts w:ascii="Times New Roman" w:hAnsi="Times New Roman" w:cs="Times New Roman"/>
          <w:b/>
          <w:sz w:val="24"/>
          <w:szCs w:val="24"/>
        </w:rPr>
      </w:pPr>
      <w:r w:rsidRPr="0012730C">
        <w:rPr>
          <w:rFonts w:ascii="Times New Roman" w:hAnsi="Times New Roman" w:cs="Times New Roman"/>
          <w:b/>
          <w:sz w:val="24"/>
          <w:szCs w:val="24"/>
        </w:rPr>
        <w:t>Control of Process Parameters in Bioprocessing: Aeration, Agitation, Temperature Regulation, Foam Control, and pH Regulation</w:t>
      </w:r>
    </w:p>
    <w:p w:rsidR="00CD0438" w:rsidRPr="00784343" w:rsidRDefault="00CD0438" w:rsidP="00BF449E">
      <w:pPr>
        <w:pStyle w:val="ListParagraph"/>
        <w:ind w:left="360"/>
        <w:jc w:val="both"/>
        <w:rPr>
          <w:rFonts w:ascii="Times New Roman" w:hAnsi="Times New Roman" w:cs="Times New Roman"/>
          <w:sz w:val="24"/>
          <w:szCs w:val="24"/>
        </w:rPr>
      </w:pPr>
      <w:r w:rsidRPr="00784343">
        <w:rPr>
          <w:rFonts w:ascii="Times New Roman" w:hAnsi="Times New Roman" w:cs="Times New Roman"/>
          <w:sz w:val="24"/>
          <w:szCs w:val="24"/>
        </w:rPr>
        <w:t xml:space="preserve">Effective control of process parameters is essential in bioprocessing to ensure optimal microbial growth, product synthesis, and overall process efficiency. Proper control of aeration, agitation, temperature, foam, and pH is crucial to maintaining a </w:t>
      </w:r>
      <w:proofErr w:type="spellStart"/>
      <w:r w:rsidRPr="00784343">
        <w:rPr>
          <w:rFonts w:ascii="Times New Roman" w:hAnsi="Times New Roman" w:cs="Times New Roman"/>
          <w:sz w:val="24"/>
          <w:szCs w:val="24"/>
        </w:rPr>
        <w:t>favorable</w:t>
      </w:r>
      <w:proofErr w:type="spellEnd"/>
      <w:r w:rsidRPr="00784343">
        <w:rPr>
          <w:rFonts w:ascii="Times New Roman" w:hAnsi="Times New Roman" w:cs="Times New Roman"/>
          <w:sz w:val="24"/>
          <w:szCs w:val="24"/>
        </w:rPr>
        <w:t xml:space="preserve"> environment for microbial cultures. Research and review articles provide insights into the significance, methods, and applications of controlling these process parameters.</w:t>
      </w:r>
    </w:p>
    <w:p w:rsidR="00CD0438" w:rsidRPr="00784343" w:rsidRDefault="00CD0438"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Aeration and Agitation: Aeration involves supplying oxygen to the culture, while agitation ensures uniform mixing of the culture medium. These parameters influence mass transfer, oxygen availability, and shear stress, affecting cell growth and product formation.</w:t>
      </w:r>
    </w:p>
    <w:p w:rsidR="00CD0438" w:rsidRPr="00784343" w:rsidRDefault="00CD0438"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Temperature Regulation: Maintaining the proper temperature is critical for ensuring enzymatic activity, cell growth, and product synthesis. Temperature affects reaction rates, microbial growth rates, and enzyme stability.</w:t>
      </w:r>
    </w:p>
    <w:p w:rsidR="00CD0438" w:rsidRPr="00784343" w:rsidRDefault="00CD0438"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Foam Control: Foam formation is a common issue in bioprocessing due to the release of gases during microbial growth. Uncontrolled foam can lead to cell loss, decreased aeration, and contamination.</w:t>
      </w:r>
    </w:p>
    <w:p w:rsidR="00CD0438" w:rsidRPr="00784343" w:rsidRDefault="00CD0438" w:rsidP="00370429">
      <w:pPr>
        <w:pStyle w:val="ListParagraph"/>
        <w:numPr>
          <w:ilvl w:val="1"/>
          <w:numId w:val="1"/>
        </w:numPr>
        <w:jc w:val="both"/>
        <w:rPr>
          <w:rFonts w:ascii="Times New Roman" w:hAnsi="Times New Roman" w:cs="Times New Roman"/>
          <w:sz w:val="24"/>
          <w:szCs w:val="24"/>
        </w:rPr>
      </w:pPr>
      <w:proofErr w:type="gramStart"/>
      <w:r w:rsidRPr="00784343">
        <w:rPr>
          <w:rFonts w:ascii="Times New Roman" w:hAnsi="Times New Roman" w:cs="Times New Roman"/>
          <w:sz w:val="24"/>
          <w:szCs w:val="24"/>
        </w:rPr>
        <w:t>pH</w:t>
      </w:r>
      <w:proofErr w:type="gramEnd"/>
      <w:r w:rsidRPr="00784343">
        <w:rPr>
          <w:rFonts w:ascii="Times New Roman" w:hAnsi="Times New Roman" w:cs="Times New Roman"/>
          <w:sz w:val="24"/>
          <w:szCs w:val="24"/>
        </w:rPr>
        <w:t xml:space="preserve"> Regulation: Maintaining the appropriate pH level is crucial for enzyme activity, cell growth, and product stability. </w:t>
      </w:r>
      <w:proofErr w:type="gramStart"/>
      <w:r w:rsidRPr="00784343">
        <w:rPr>
          <w:rFonts w:ascii="Times New Roman" w:hAnsi="Times New Roman" w:cs="Times New Roman"/>
          <w:sz w:val="24"/>
          <w:szCs w:val="24"/>
        </w:rPr>
        <w:t>pH</w:t>
      </w:r>
      <w:proofErr w:type="gramEnd"/>
      <w:r w:rsidRPr="00784343">
        <w:rPr>
          <w:rFonts w:ascii="Times New Roman" w:hAnsi="Times New Roman" w:cs="Times New Roman"/>
          <w:sz w:val="24"/>
          <w:szCs w:val="24"/>
        </w:rPr>
        <w:t xml:space="preserve"> influences protein folding, enzyme kinetics, and metabolic pathways.</w:t>
      </w:r>
    </w:p>
    <w:p w:rsidR="00CD0438" w:rsidRPr="00784343" w:rsidRDefault="00CD0438"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lastRenderedPageBreak/>
        <w:t>Appl</w:t>
      </w:r>
      <w:r w:rsidR="00AA6040" w:rsidRPr="00784343">
        <w:rPr>
          <w:rFonts w:ascii="Times New Roman" w:hAnsi="Times New Roman" w:cs="Times New Roman"/>
          <w:sz w:val="24"/>
          <w:szCs w:val="24"/>
        </w:rPr>
        <w:t>ications of Parameter Control:</w:t>
      </w:r>
    </w:p>
    <w:p w:rsidR="00CD0438" w:rsidRPr="00784343" w:rsidRDefault="00AA6040" w:rsidP="00370429">
      <w:pPr>
        <w:pStyle w:val="ListParagraph"/>
        <w:numPr>
          <w:ilvl w:val="2"/>
          <w:numId w:val="56"/>
        </w:numPr>
        <w:jc w:val="both"/>
        <w:rPr>
          <w:rFonts w:ascii="Times New Roman" w:hAnsi="Times New Roman" w:cs="Times New Roman"/>
          <w:sz w:val="24"/>
          <w:szCs w:val="24"/>
        </w:rPr>
      </w:pPr>
      <w:r w:rsidRPr="00784343">
        <w:rPr>
          <w:rFonts w:ascii="Times New Roman" w:hAnsi="Times New Roman" w:cs="Times New Roman"/>
          <w:sz w:val="24"/>
          <w:szCs w:val="24"/>
        </w:rPr>
        <w:t>Enzyme Production:</w:t>
      </w:r>
      <w:r w:rsidR="00CD0438" w:rsidRPr="00784343">
        <w:rPr>
          <w:rFonts w:ascii="Times New Roman" w:hAnsi="Times New Roman" w:cs="Times New Roman"/>
          <w:sz w:val="24"/>
          <w:szCs w:val="24"/>
        </w:rPr>
        <w:t xml:space="preserve"> Proper control of aeration, agitation, and temperature is vital for maximizing enzyme production.</w:t>
      </w:r>
    </w:p>
    <w:p w:rsidR="00CD0438" w:rsidRPr="00784343" w:rsidRDefault="00AA6040" w:rsidP="00370429">
      <w:pPr>
        <w:pStyle w:val="ListParagraph"/>
        <w:numPr>
          <w:ilvl w:val="2"/>
          <w:numId w:val="56"/>
        </w:numPr>
        <w:jc w:val="both"/>
        <w:rPr>
          <w:rFonts w:ascii="Times New Roman" w:hAnsi="Times New Roman" w:cs="Times New Roman"/>
          <w:sz w:val="24"/>
          <w:szCs w:val="24"/>
        </w:rPr>
      </w:pPr>
      <w:r w:rsidRPr="00784343">
        <w:rPr>
          <w:rFonts w:ascii="Times New Roman" w:hAnsi="Times New Roman" w:cs="Times New Roman"/>
          <w:sz w:val="24"/>
          <w:szCs w:val="24"/>
        </w:rPr>
        <w:t>Antibiotic Synthesis:</w:t>
      </w:r>
      <w:r w:rsidR="00CD0438" w:rsidRPr="00784343">
        <w:rPr>
          <w:rFonts w:ascii="Times New Roman" w:hAnsi="Times New Roman" w:cs="Times New Roman"/>
          <w:sz w:val="24"/>
          <w:szCs w:val="24"/>
        </w:rPr>
        <w:t xml:space="preserve"> pH regulation and aeration control are critical for antibiotic fermentation processes.</w:t>
      </w:r>
    </w:p>
    <w:p w:rsidR="00CD0438" w:rsidRPr="00784343" w:rsidRDefault="00AA6040" w:rsidP="00370429">
      <w:pPr>
        <w:pStyle w:val="ListParagraph"/>
        <w:numPr>
          <w:ilvl w:val="2"/>
          <w:numId w:val="56"/>
        </w:numPr>
        <w:jc w:val="both"/>
        <w:rPr>
          <w:rFonts w:ascii="Times New Roman" w:hAnsi="Times New Roman" w:cs="Times New Roman"/>
          <w:sz w:val="24"/>
          <w:szCs w:val="24"/>
        </w:rPr>
      </w:pPr>
      <w:r w:rsidRPr="00784343">
        <w:rPr>
          <w:rFonts w:ascii="Times New Roman" w:hAnsi="Times New Roman" w:cs="Times New Roman"/>
          <w:sz w:val="24"/>
          <w:szCs w:val="24"/>
        </w:rPr>
        <w:t>Biopharmaceutical Production:</w:t>
      </w:r>
      <w:r w:rsidR="00CD0438" w:rsidRPr="00784343">
        <w:rPr>
          <w:rFonts w:ascii="Times New Roman" w:hAnsi="Times New Roman" w:cs="Times New Roman"/>
          <w:sz w:val="24"/>
          <w:szCs w:val="24"/>
        </w:rPr>
        <w:t xml:space="preserve"> Precise control of all parameters ensures high-quality protein and antibody synthesis.</w:t>
      </w:r>
    </w:p>
    <w:p w:rsidR="00CD0438" w:rsidRPr="00784343" w:rsidRDefault="00CD0438"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Examples of Para</w:t>
      </w:r>
      <w:r w:rsidR="00AA6040" w:rsidRPr="00784343">
        <w:rPr>
          <w:rFonts w:ascii="Times New Roman" w:hAnsi="Times New Roman" w:cs="Times New Roman"/>
          <w:sz w:val="24"/>
          <w:szCs w:val="24"/>
        </w:rPr>
        <w:t>meter Control in Bioprocesses:</w:t>
      </w:r>
    </w:p>
    <w:p w:rsidR="00CD0438" w:rsidRPr="00784343" w:rsidRDefault="00AA6040" w:rsidP="00370429">
      <w:pPr>
        <w:pStyle w:val="ListParagraph"/>
        <w:numPr>
          <w:ilvl w:val="2"/>
          <w:numId w:val="57"/>
        </w:numPr>
        <w:jc w:val="both"/>
        <w:rPr>
          <w:rFonts w:ascii="Times New Roman" w:hAnsi="Times New Roman" w:cs="Times New Roman"/>
          <w:sz w:val="24"/>
          <w:szCs w:val="24"/>
        </w:rPr>
      </w:pPr>
      <w:r w:rsidRPr="00784343">
        <w:rPr>
          <w:rFonts w:ascii="Times New Roman" w:hAnsi="Times New Roman" w:cs="Times New Roman"/>
          <w:sz w:val="24"/>
          <w:szCs w:val="24"/>
        </w:rPr>
        <w:t>Yeast Fermentation:</w:t>
      </w:r>
      <w:r w:rsidR="00CD0438" w:rsidRPr="00784343">
        <w:rPr>
          <w:rFonts w:ascii="Times New Roman" w:hAnsi="Times New Roman" w:cs="Times New Roman"/>
          <w:sz w:val="24"/>
          <w:szCs w:val="24"/>
        </w:rPr>
        <w:t xml:space="preserve"> In beer brewing, aeration and temperature control influence yeast growth and fermentation kinetics.</w:t>
      </w:r>
    </w:p>
    <w:p w:rsidR="00CD0438" w:rsidRPr="00784343" w:rsidRDefault="00CD0438" w:rsidP="00370429">
      <w:pPr>
        <w:pStyle w:val="ListParagraph"/>
        <w:numPr>
          <w:ilvl w:val="2"/>
          <w:numId w:val="57"/>
        </w:numPr>
        <w:jc w:val="both"/>
        <w:rPr>
          <w:rFonts w:ascii="Times New Roman" w:hAnsi="Times New Roman" w:cs="Times New Roman"/>
          <w:sz w:val="24"/>
          <w:szCs w:val="24"/>
        </w:rPr>
      </w:pPr>
      <w:r w:rsidRPr="00784343">
        <w:rPr>
          <w:rFonts w:ascii="Times New Roman" w:hAnsi="Times New Roman" w:cs="Times New Roman"/>
          <w:sz w:val="24"/>
          <w:szCs w:val="24"/>
        </w:rPr>
        <w:t xml:space="preserve">Lactic Acid </w:t>
      </w:r>
      <w:r w:rsidR="00AA6040" w:rsidRPr="00784343">
        <w:rPr>
          <w:rFonts w:ascii="Times New Roman" w:hAnsi="Times New Roman" w:cs="Times New Roman"/>
          <w:sz w:val="24"/>
          <w:szCs w:val="24"/>
        </w:rPr>
        <w:t>Production:</w:t>
      </w:r>
      <w:r w:rsidRPr="00784343">
        <w:rPr>
          <w:rFonts w:ascii="Times New Roman" w:hAnsi="Times New Roman" w:cs="Times New Roman"/>
          <w:sz w:val="24"/>
          <w:szCs w:val="24"/>
        </w:rPr>
        <w:t xml:space="preserve"> pH control is essential for lactic acid bacteria fermentation to produce consistent product quality.</w:t>
      </w:r>
    </w:p>
    <w:tbl>
      <w:tblPr>
        <w:tblStyle w:val="TableGrid"/>
        <w:tblW w:w="9016" w:type="dxa"/>
        <w:tblInd w:w="607" w:type="dxa"/>
        <w:tblLook w:val="04A0" w:firstRow="1" w:lastRow="0" w:firstColumn="1" w:lastColumn="0" w:noHBand="0" w:noVBand="1"/>
      </w:tblPr>
      <w:tblGrid>
        <w:gridCol w:w="3005"/>
        <w:gridCol w:w="3005"/>
        <w:gridCol w:w="3006"/>
      </w:tblGrid>
      <w:tr w:rsidR="00AA6040" w:rsidRPr="00784343" w:rsidTr="00E14D81">
        <w:tc>
          <w:tcPr>
            <w:tcW w:w="3005" w:type="dxa"/>
          </w:tcPr>
          <w:p w:rsidR="00AA6040" w:rsidRPr="00784343" w:rsidRDefault="00AA6040" w:rsidP="00BF449E">
            <w:pPr>
              <w:jc w:val="both"/>
              <w:rPr>
                <w:rFonts w:ascii="Times New Roman" w:hAnsi="Times New Roman" w:cs="Times New Roman"/>
                <w:sz w:val="24"/>
                <w:szCs w:val="24"/>
              </w:rPr>
            </w:pPr>
            <w:r w:rsidRPr="00784343">
              <w:rPr>
                <w:rFonts w:ascii="Times New Roman" w:hAnsi="Times New Roman" w:cs="Times New Roman"/>
                <w:sz w:val="24"/>
                <w:szCs w:val="24"/>
              </w:rPr>
              <w:t>Parameter</w:t>
            </w:r>
          </w:p>
        </w:tc>
        <w:tc>
          <w:tcPr>
            <w:tcW w:w="3005" w:type="dxa"/>
          </w:tcPr>
          <w:p w:rsidR="00AA6040" w:rsidRPr="00784343" w:rsidRDefault="00AA6040" w:rsidP="00BF449E">
            <w:pPr>
              <w:jc w:val="both"/>
              <w:rPr>
                <w:rFonts w:ascii="Times New Roman" w:hAnsi="Times New Roman" w:cs="Times New Roman"/>
                <w:sz w:val="24"/>
                <w:szCs w:val="24"/>
              </w:rPr>
            </w:pPr>
            <w:r w:rsidRPr="00784343">
              <w:rPr>
                <w:rFonts w:ascii="Times New Roman" w:hAnsi="Times New Roman" w:cs="Times New Roman"/>
                <w:sz w:val="24"/>
                <w:szCs w:val="24"/>
              </w:rPr>
              <w:t>Importance</w:t>
            </w:r>
          </w:p>
        </w:tc>
        <w:tc>
          <w:tcPr>
            <w:tcW w:w="3006" w:type="dxa"/>
          </w:tcPr>
          <w:p w:rsidR="00AA6040" w:rsidRPr="00784343" w:rsidRDefault="00AA6040" w:rsidP="00BF449E">
            <w:pPr>
              <w:jc w:val="both"/>
              <w:rPr>
                <w:rFonts w:ascii="Times New Roman" w:hAnsi="Times New Roman" w:cs="Times New Roman"/>
                <w:sz w:val="24"/>
                <w:szCs w:val="24"/>
              </w:rPr>
            </w:pPr>
            <w:r w:rsidRPr="00784343">
              <w:rPr>
                <w:rFonts w:ascii="Times New Roman" w:hAnsi="Times New Roman" w:cs="Times New Roman"/>
                <w:sz w:val="24"/>
                <w:szCs w:val="24"/>
              </w:rPr>
              <w:t>Effect of Control</w:t>
            </w:r>
          </w:p>
        </w:tc>
      </w:tr>
      <w:tr w:rsidR="00AA6040" w:rsidRPr="00784343" w:rsidTr="00E14D81">
        <w:tc>
          <w:tcPr>
            <w:tcW w:w="3005" w:type="dxa"/>
          </w:tcPr>
          <w:p w:rsidR="00AA6040" w:rsidRPr="00784343" w:rsidRDefault="00AA6040" w:rsidP="00BF449E">
            <w:pPr>
              <w:jc w:val="both"/>
              <w:rPr>
                <w:rFonts w:ascii="Times New Roman" w:hAnsi="Times New Roman" w:cs="Times New Roman"/>
                <w:sz w:val="24"/>
                <w:szCs w:val="24"/>
              </w:rPr>
            </w:pPr>
            <w:r w:rsidRPr="00784343">
              <w:rPr>
                <w:rFonts w:ascii="Times New Roman" w:hAnsi="Times New Roman" w:cs="Times New Roman"/>
                <w:sz w:val="24"/>
                <w:szCs w:val="24"/>
              </w:rPr>
              <w:t>Aeration</w:t>
            </w:r>
          </w:p>
        </w:tc>
        <w:tc>
          <w:tcPr>
            <w:tcW w:w="3005" w:type="dxa"/>
          </w:tcPr>
          <w:p w:rsidR="00AA6040" w:rsidRPr="00784343" w:rsidRDefault="00AA6040" w:rsidP="00BF449E">
            <w:pPr>
              <w:jc w:val="both"/>
              <w:rPr>
                <w:rFonts w:ascii="Times New Roman" w:hAnsi="Times New Roman" w:cs="Times New Roman"/>
                <w:sz w:val="24"/>
                <w:szCs w:val="24"/>
              </w:rPr>
            </w:pPr>
            <w:r w:rsidRPr="00784343">
              <w:rPr>
                <w:rFonts w:ascii="Times New Roman" w:hAnsi="Times New Roman" w:cs="Times New Roman"/>
                <w:sz w:val="24"/>
                <w:szCs w:val="24"/>
              </w:rPr>
              <w:t>Provides oxygen for metabolism</w:t>
            </w:r>
          </w:p>
        </w:tc>
        <w:tc>
          <w:tcPr>
            <w:tcW w:w="3006" w:type="dxa"/>
          </w:tcPr>
          <w:p w:rsidR="00AA6040" w:rsidRPr="00784343" w:rsidRDefault="00AA6040" w:rsidP="00BF449E">
            <w:pPr>
              <w:jc w:val="both"/>
              <w:rPr>
                <w:rFonts w:ascii="Times New Roman" w:hAnsi="Times New Roman" w:cs="Times New Roman"/>
                <w:sz w:val="24"/>
                <w:szCs w:val="24"/>
              </w:rPr>
            </w:pPr>
            <w:r w:rsidRPr="00784343">
              <w:rPr>
                <w:rFonts w:ascii="Times New Roman" w:hAnsi="Times New Roman" w:cs="Times New Roman"/>
                <w:sz w:val="24"/>
                <w:szCs w:val="24"/>
              </w:rPr>
              <w:t>Enhanced cell growth</w:t>
            </w:r>
          </w:p>
        </w:tc>
      </w:tr>
      <w:tr w:rsidR="00AA6040" w:rsidRPr="00784343" w:rsidTr="00E14D81">
        <w:tc>
          <w:tcPr>
            <w:tcW w:w="3005" w:type="dxa"/>
          </w:tcPr>
          <w:p w:rsidR="00AA6040" w:rsidRPr="00784343" w:rsidRDefault="00AA6040" w:rsidP="00BF449E">
            <w:pPr>
              <w:jc w:val="both"/>
              <w:rPr>
                <w:rFonts w:ascii="Times New Roman" w:hAnsi="Times New Roman" w:cs="Times New Roman"/>
                <w:sz w:val="24"/>
                <w:szCs w:val="24"/>
              </w:rPr>
            </w:pPr>
            <w:r w:rsidRPr="00784343">
              <w:rPr>
                <w:rFonts w:ascii="Times New Roman" w:hAnsi="Times New Roman" w:cs="Times New Roman"/>
                <w:sz w:val="24"/>
                <w:szCs w:val="24"/>
              </w:rPr>
              <w:t>Agitation</w:t>
            </w:r>
          </w:p>
        </w:tc>
        <w:tc>
          <w:tcPr>
            <w:tcW w:w="3005" w:type="dxa"/>
          </w:tcPr>
          <w:p w:rsidR="00AA6040" w:rsidRPr="00784343" w:rsidRDefault="00AA6040" w:rsidP="00BF449E">
            <w:pPr>
              <w:jc w:val="both"/>
              <w:rPr>
                <w:rFonts w:ascii="Times New Roman" w:hAnsi="Times New Roman" w:cs="Times New Roman"/>
                <w:sz w:val="24"/>
                <w:szCs w:val="24"/>
              </w:rPr>
            </w:pPr>
            <w:r w:rsidRPr="00784343">
              <w:rPr>
                <w:rFonts w:ascii="Times New Roman" w:hAnsi="Times New Roman" w:cs="Times New Roman"/>
                <w:sz w:val="24"/>
                <w:szCs w:val="24"/>
              </w:rPr>
              <w:t>Ensures uniform nutrient distribution</w:t>
            </w:r>
          </w:p>
        </w:tc>
        <w:tc>
          <w:tcPr>
            <w:tcW w:w="3006" w:type="dxa"/>
          </w:tcPr>
          <w:p w:rsidR="00AA6040" w:rsidRPr="00784343" w:rsidRDefault="00AA6040" w:rsidP="00BF449E">
            <w:pPr>
              <w:jc w:val="both"/>
              <w:rPr>
                <w:rFonts w:ascii="Times New Roman" w:hAnsi="Times New Roman" w:cs="Times New Roman"/>
                <w:sz w:val="24"/>
                <w:szCs w:val="24"/>
              </w:rPr>
            </w:pPr>
            <w:r w:rsidRPr="00784343">
              <w:rPr>
                <w:rFonts w:ascii="Times New Roman" w:hAnsi="Times New Roman" w:cs="Times New Roman"/>
                <w:sz w:val="24"/>
                <w:szCs w:val="24"/>
              </w:rPr>
              <w:t>Prevents nutrient depletion</w:t>
            </w:r>
          </w:p>
        </w:tc>
      </w:tr>
      <w:tr w:rsidR="00AA6040" w:rsidRPr="00784343" w:rsidTr="00E14D81">
        <w:tc>
          <w:tcPr>
            <w:tcW w:w="3005" w:type="dxa"/>
          </w:tcPr>
          <w:p w:rsidR="00AA6040" w:rsidRPr="00784343" w:rsidRDefault="00AA6040" w:rsidP="00BF449E">
            <w:pPr>
              <w:jc w:val="both"/>
              <w:rPr>
                <w:rFonts w:ascii="Times New Roman" w:hAnsi="Times New Roman" w:cs="Times New Roman"/>
                <w:sz w:val="24"/>
                <w:szCs w:val="24"/>
              </w:rPr>
            </w:pPr>
            <w:r w:rsidRPr="00784343">
              <w:rPr>
                <w:rFonts w:ascii="Times New Roman" w:hAnsi="Times New Roman" w:cs="Times New Roman"/>
                <w:sz w:val="24"/>
                <w:szCs w:val="24"/>
              </w:rPr>
              <w:t>Temperature</w:t>
            </w:r>
          </w:p>
        </w:tc>
        <w:tc>
          <w:tcPr>
            <w:tcW w:w="3005" w:type="dxa"/>
          </w:tcPr>
          <w:p w:rsidR="00AA6040" w:rsidRPr="00784343" w:rsidRDefault="00AA6040" w:rsidP="00BF449E">
            <w:pPr>
              <w:jc w:val="both"/>
              <w:rPr>
                <w:rFonts w:ascii="Times New Roman" w:hAnsi="Times New Roman" w:cs="Times New Roman"/>
                <w:sz w:val="24"/>
                <w:szCs w:val="24"/>
              </w:rPr>
            </w:pPr>
            <w:r w:rsidRPr="00784343">
              <w:rPr>
                <w:rFonts w:ascii="Times New Roman" w:hAnsi="Times New Roman" w:cs="Times New Roman"/>
                <w:sz w:val="24"/>
                <w:szCs w:val="24"/>
              </w:rPr>
              <w:t>Influences enzyme activity and metabolism</w:t>
            </w:r>
          </w:p>
        </w:tc>
        <w:tc>
          <w:tcPr>
            <w:tcW w:w="3006" w:type="dxa"/>
          </w:tcPr>
          <w:p w:rsidR="00AA6040" w:rsidRPr="00784343" w:rsidRDefault="00AA6040" w:rsidP="00BF449E">
            <w:pPr>
              <w:jc w:val="both"/>
              <w:rPr>
                <w:rFonts w:ascii="Times New Roman" w:hAnsi="Times New Roman" w:cs="Times New Roman"/>
                <w:sz w:val="24"/>
                <w:szCs w:val="24"/>
              </w:rPr>
            </w:pPr>
            <w:r w:rsidRPr="00784343">
              <w:rPr>
                <w:rFonts w:ascii="Times New Roman" w:hAnsi="Times New Roman" w:cs="Times New Roman"/>
                <w:sz w:val="24"/>
                <w:szCs w:val="24"/>
              </w:rPr>
              <w:t>Optimal product formation</w:t>
            </w:r>
          </w:p>
        </w:tc>
      </w:tr>
      <w:tr w:rsidR="00AA6040" w:rsidRPr="00784343" w:rsidTr="00E14D81">
        <w:tc>
          <w:tcPr>
            <w:tcW w:w="3005" w:type="dxa"/>
          </w:tcPr>
          <w:p w:rsidR="00AA6040" w:rsidRPr="00784343" w:rsidRDefault="00AA6040" w:rsidP="00BF449E">
            <w:pPr>
              <w:jc w:val="both"/>
              <w:rPr>
                <w:rFonts w:ascii="Times New Roman" w:hAnsi="Times New Roman" w:cs="Times New Roman"/>
                <w:sz w:val="24"/>
                <w:szCs w:val="24"/>
              </w:rPr>
            </w:pPr>
            <w:r w:rsidRPr="00784343">
              <w:rPr>
                <w:rFonts w:ascii="Times New Roman" w:hAnsi="Times New Roman" w:cs="Times New Roman"/>
                <w:sz w:val="24"/>
                <w:szCs w:val="24"/>
              </w:rPr>
              <w:t>Foam Control</w:t>
            </w:r>
          </w:p>
        </w:tc>
        <w:tc>
          <w:tcPr>
            <w:tcW w:w="3005" w:type="dxa"/>
          </w:tcPr>
          <w:p w:rsidR="00AA6040" w:rsidRPr="00784343" w:rsidRDefault="00AA6040" w:rsidP="00BF449E">
            <w:pPr>
              <w:jc w:val="both"/>
              <w:rPr>
                <w:rFonts w:ascii="Times New Roman" w:hAnsi="Times New Roman" w:cs="Times New Roman"/>
                <w:sz w:val="24"/>
                <w:szCs w:val="24"/>
              </w:rPr>
            </w:pPr>
            <w:r w:rsidRPr="00784343">
              <w:rPr>
                <w:rFonts w:ascii="Times New Roman" w:hAnsi="Times New Roman" w:cs="Times New Roman"/>
                <w:sz w:val="24"/>
                <w:szCs w:val="24"/>
              </w:rPr>
              <w:t>Prevents cell loss and contamination</w:t>
            </w:r>
          </w:p>
        </w:tc>
        <w:tc>
          <w:tcPr>
            <w:tcW w:w="3006" w:type="dxa"/>
          </w:tcPr>
          <w:p w:rsidR="00AA6040" w:rsidRPr="00784343" w:rsidRDefault="00AA6040" w:rsidP="00BF449E">
            <w:pPr>
              <w:jc w:val="both"/>
              <w:rPr>
                <w:rFonts w:ascii="Times New Roman" w:hAnsi="Times New Roman" w:cs="Times New Roman"/>
                <w:sz w:val="24"/>
                <w:szCs w:val="24"/>
              </w:rPr>
            </w:pPr>
            <w:r w:rsidRPr="00784343">
              <w:rPr>
                <w:rFonts w:ascii="Times New Roman" w:hAnsi="Times New Roman" w:cs="Times New Roman"/>
                <w:sz w:val="24"/>
                <w:szCs w:val="24"/>
              </w:rPr>
              <w:t>Stable process operation</w:t>
            </w:r>
          </w:p>
        </w:tc>
      </w:tr>
      <w:tr w:rsidR="00AA6040" w:rsidRPr="00784343" w:rsidTr="00E14D81">
        <w:tc>
          <w:tcPr>
            <w:tcW w:w="3005" w:type="dxa"/>
          </w:tcPr>
          <w:p w:rsidR="00AA6040" w:rsidRPr="00784343" w:rsidRDefault="00AA6040" w:rsidP="00BF449E">
            <w:pPr>
              <w:jc w:val="both"/>
              <w:rPr>
                <w:rFonts w:ascii="Times New Roman" w:hAnsi="Times New Roman" w:cs="Times New Roman"/>
                <w:sz w:val="24"/>
                <w:szCs w:val="24"/>
              </w:rPr>
            </w:pPr>
            <w:r w:rsidRPr="00784343">
              <w:rPr>
                <w:rFonts w:ascii="Times New Roman" w:hAnsi="Times New Roman" w:cs="Times New Roman"/>
                <w:sz w:val="24"/>
                <w:szCs w:val="24"/>
              </w:rPr>
              <w:t>pH Regulation</w:t>
            </w:r>
          </w:p>
        </w:tc>
        <w:tc>
          <w:tcPr>
            <w:tcW w:w="3005" w:type="dxa"/>
          </w:tcPr>
          <w:p w:rsidR="00AA6040" w:rsidRPr="00784343" w:rsidRDefault="00AA6040" w:rsidP="00BF449E">
            <w:pPr>
              <w:jc w:val="both"/>
              <w:rPr>
                <w:rFonts w:ascii="Times New Roman" w:hAnsi="Times New Roman" w:cs="Times New Roman"/>
                <w:sz w:val="24"/>
                <w:szCs w:val="24"/>
              </w:rPr>
            </w:pPr>
            <w:r w:rsidRPr="00784343">
              <w:rPr>
                <w:rFonts w:ascii="Times New Roman" w:hAnsi="Times New Roman" w:cs="Times New Roman"/>
                <w:sz w:val="24"/>
                <w:szCs w:val="24"/>
              </w:rPr>
              <w:t>Optimizes enzyme activity and growth</w:t>
            </w:r>
          </w:p>
        </w:tc>
        <w:tc>
          <w:tcPr>
            <w:tcW w:w="3006" w:type="dxa"/>
          </w:tcPr>
          <w:p w:rsidR="00AA6040" w:rsidRPr="00784343" w:rsidRDefault="00AA6040" w:rsidP="00BF449E">
            <w:pPr>
              <w:jc w:val="both"/>
              <w:rPr>
                <w:rFonts w:ascii="Times New Roman" w:hAnsi="Times New Roman" w:cs="Times New Roman"/>
                <w:sz w:val="24"/>
                <w:szCs w:val="24"/>
              </w:rPr>
            </w:pPr>
            <w:r w:rsidRPr="00784343">
              <w:rPr>
                <w:rFonts w:ascii="Times New Roman" w:hAnsi="Times New Roman" w:cs="Times New Roman"/>
                <w:sz w:val="24"/>
                <w:szCs w:val="24"/>
              </w:rPr>
              <w:t>Consistent product quality</w:t>
            </w:r>
          </w:p>
        </w:tc>
      </w:tr>
    </w:tbl>
    <w:p w:rsidR="00AA6040" w:rsidRPr="00784343" w:rsidRDefault="00AA6040" w:rsidP="00BF449E">
      <w:pPr>
        <w:ind w:left="607"/>
        <w:jc w:val="center"/>
        <w:rPr>
          <w:rFonts w:ascii="Times New Roman" w:hAnsi="Times New Roman" w:cs="Times New Roman"/>
          <w:sz w:val="24"/>
          <w:szCs w:val="24"/>
        </w:rPr>
      </w:pPr>
      <w:r w:rsidRPr="00784343">
        <w:rPr>
          <w:rFonts w:ascii="Times New Roman" w:hAnsi="Times New Roman" w:cs="Times New Roman"/>
          <w:sz w:val="24"/>
          <w:szCs w:val="24"/>
        </w:rPr>
        <w:t>Table 13. Role of various Process Parameters in Bioprocessing</w:t>
      </w:r>
    </w:p>
    <w:p w:rsidR="00AA6040" w:rsidRPr="00784343" w:rsidRDefault="00AA6040" w:rsidP="00BF449E">
      <w:pPr>
        <w:jc w:val="both"/>
        <w:rPr>
          <w:rFonts w:ascii="Times New Roman" w:hAnsi="Times New Roman" w:cs="Times New Roman"/>
          <w:sz w:val="24"/>
          <w:szCs w:val="24"/>
        </w:rPr>
      </w:pPr>
    </w:p>
    <w:p w:rsidR="00AA6040" w:rsidRPr="00CA7E16" w:rsidRDefault="00AA6040" w:rsidP="00370429">
      <w:pPr>
        <w:pStyle w:val="ListParagraph"/>
        <w:numPr>
          <w:ilvl w:val="0"/>
          <w:numId w:val="1"/>
        </w:numPr>
        <w:jc w:val="both"/>
        <w:rPr>
          <w:rFonts w:ascii="Times New Roman" w:hAnsi="Times New Roman" w:cs="Times New Roman"/>
          <w:b/>
          <w:sz w:val="24"/>
          <w:szCs w:val="24"/>
        </w:rPr>
      </w:pPr>
      <w:r w:rsidRPr="00CA7E16">
        <w:rPr>
          <w:rFonts w:ascii="Times New Roman" w:hAnsi="Times New Roman" w:cs="Times New Roman"/>
          <w:b/>
          <w:sz w:val="24"/>
          <w:szCs w:val="24"/>
        </w:rPr>
        <w:t>Downstream Processing: Recovery and Purification of Fermentation Products</w:t>
      </w:r>
    </w:p>
    <w:p w:rsidR="00AA6040" w:rsidRPr="00784343" w:rsidRDefault="00AA6040" w:rsidP="00BF449E">
      <w:pPr>
        <w:pStyle w:val="ListParagraph"/>
        <w:ind w:left="360"/>
        <w:jc w:val="both"/>
        <w:rPr>
          <w:rFonts w:ascii="Times New Roman" w:hAnsi="Times New Roman" w:cs="Times New Roman"/>
          <w:sz w:val="24"/>
          <w:szCs w:val="24"/>
        </w:rPr>
      </w:pPr>
    </w:p>
    <w:p w:rsidR="00AA6040" w:rsidRPr="00784343" w:rsidRDefault="00AA6040" w:rsidP="00BF449E">
      <w:pPr>
        <w:pStyle w:val="ListParagraph"/>
        <w:ind w:left="360"/>
        <w:jc w:val="both"/>
        <w:rPr>
          <w:rFonts w:ascii="Times New Roman" w:hAnsi="Times New Roman" w:cs="Times New Roman"/>
          <w:sz w:val="24"/>
          <w:szCs w:val="24"/>
        </w:rPr>
      </w:pPr>
      <w:r w:rsidRPr="00784343">
        <w:rPr>
          <w:rFonts w:ascii="Times New Roman" w:hAnsi="Times New Roman" w:cs="Times New Roman"/>
          <w:sz w:val="24"/>
          <w:szCs w:val="24"/>
        </w:rPr>
        <w:t>Downstream processing is a critical phase in bioprocessing that involves the recovery and purification of fermentation products from the microbial culture. It aims to isolate and purify the target product while removing impurities and contaminants. Research and review articles provide valuable insights into the methods, strategies, and applications of downstream processing.</w:t>
      </w:r>
    </w:p>
    <w:p w:rsidR="00AA6040" w:rsidRPr="00784343" w:rsidRDefault="00AA6040"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Recover</w:t>
      </w:r>
      <w:r w:rsidR="0017531A" w:rsidRPr="00784343">
        <w:rPr>
          <w:rFonts w:ascii="Times New Roman" w:hAnsi="Times New Roman" w:cs="Times New Roman"/>
          <w:sz w:val="24"/>
          <w:szCs w:val="24"/>
        </w:rPr>
        <w:t xml:space="preserve">y and Purification Strategies: </w:t>
      </w:r>
      <w:r w:rsidRPr="00784343">
        <w:rPr>
          <w:rFonts w:ascii="Times New Roman" w:hAnsi="Times New Roman" w:cs="Times New Roman"/>
          <w:sz w:val="24"/>
          <w:szCs w:val="24"/>
        </w:rPr>
        <w:t>Several strategies are employed in downstream processing to recover and purify fermentation products:</w:t>
      </w:r>
    </w:p>
    <w:p w:rsidR="00AA6040" w:rsidRPr="00784343" w:rsidRDefault="0017531A" w:rsidP="00370429">
      <w:pPr>
        <w:pStyle w:val="ListParagraph"/>
        <w:numPr>
          <w:ilvl w:val="2"/>
          <w:numId w:val="58"/>
        </w:numPr>
        <w:jc w:val="both"/>
        <w:rPr>
          <w:rFonts w:ascii="Times New Roman" w:hAnsi="Times New Roman" w:cs="Times New Roman"/>
          <w:sz w:val="24"/>
          <w:szCs w:val="24"/>
        </w:rPr>
      </w:pPr>
      <w:r w:rsidRPr="00784343">
        <w:rPr>
          <w:rFonts w:ascii="Times New Roman" w:hAnsi="Times New Roman" w:cs="Times New Roman"/>
          <w:sz w:val="24"/>
          <w:szCs w:val="24"/>
        </w:rPr>
        <w:t>Cell Separation:</w:t>
      </w:r>
      <w:r w:rsidR="00AA6040" w:rsidRPr="00784343">
        <w:rPr>
          <w:rFonts w:ascii="Times New Roman" w:hAnsi="Times New Roman" w:cs="Times New Roman"/>
          <w:sz w:val="24"/>
          <w:szCs w:val="24"/>
        </w:rPr>
        <w:t xml:space="preserve"> Microbial cells are separated from the fermentation broth using techniques like centrifugation, filtration, and sedimentation.</w:t>
      </w:r>
    </w:p>
    <w:p w:rsidR="00AA6040" w:rsidRPr="00784343" w:rsidRDefault="0017531A" w:rsidP="00370429">
      <w:pPr>
        <w:pStyle w:val="ListParagraph"/>
        <w:numPr>
          <w:ilvl w:val="2"/>
          <w:numId w:val="58"/>
        </w:numPr>
        <w:jc w:val="both"/>
        <w:rPr>
          <w:rFonts w:ascii="Times New Roman" w:hAnsi="Times New Roman" w:cs="Times New Roman"/>
          <w:sz w:val="24"/>
          <w:szCs w:val="24"/>
        </w:rPr>
      </w:pPr>
      <w:r w:rsidRPr="00784343">
        <w:rPr>
          <w:rFonts w:ascii="Times New Roman" w:hAnsi="Times New Roman" w:cs="Times New Roman"/>
          <w:sz w:val="24"/>
          <w:szCs w:val="24"/>
        </w:rPr>
        <w:t>Solid-Liquid Separation:</w:t>
      </w:r>
      <w:r w:rsidR="00AA6040" w:rsidRPr="00784343">
        <w:rPr>
          <w:rFonts w:ascii="Times New Roman" w:hAnsi="Times New Roman" w:cs="Times New Roman"/>
          <w:sz w:val="24"/>
          <w:szCs w:val="24"/>
        </w:rPr>
        <w:t xml:space="preserve"> Solid particulates are removed from the liquid phase using methods like filtration and centrifugation.</w:t>
      </w:r>
    </w:p>
    <w:p w:rsidR="00AA6040" w:rsidRPr="00784343" w:rsidRDefault="0017531A" w:rsidP="00370429">
      <w:pPr>
        <w:pStyle w:val="ListParagraph"/>
        <w:numPr>
          <w:ilvl w:val="2"/>
          <w:numId w:val="58"/>
        </w:numPr>
        <w:jc w:val="both"/>
        <w:rPr>
          <w:rFonts w:ascii="Times New Roman" w:hAnsi="Times New Roman" w:cs="Times New Roman"/>
          <w:sz w:val="24"/>
          <w:szCs w:val="24"/>
        </w:rPr>
      </w:pPr>
      <w:r w:rsidRPr="00784343">
        <w:rPr>
          <w:rFonts w:ascii="Times New Roman" w:hAnsi="Times New Roman" w:cs="Times New Roman"/>
          <w:sz w:val="24"/>
          <w:szCs w:val="24"/>
        </w:rPr>
        <w:t>Concentration:</w:t>
      </w:r>
      <w:r w:rsidR="00AA6040" w:rsidRPr="00784343">
        <w:rPr>
          <w:rFonts w:ascii="Times New Roman" w:hAnsi="Times New Roman" w:cs="Times New Roman"/>
          <w:sz w:val="24"/>
          <w:szCs w:val="24"/>
        </w:rPr>
        <w:t xml:space="preserve"> The product is concentrated by methods such as evaporation, ultrafiltration, and precipitation.</w:t>
      </w:r>
    </w:p>
    <w:p w:rsidR="00AA6040" w:rsidRPr="00784343" w:rsidRDefault="0017531A" w:rsidP="00370429">
      <w:pPr>
        <w:pStyle w:val="ListParagraph"/>
        <w:numPr>
          <w:ilvl w:val="2"/>
          <w:numId w:val="58"/>
        </w:numPr>
        <w:jc w:val="both"/>
        <w:rPr>
          <w:rFonts w:ascii="Times New Roman" w:hAnsi="Times New Roman" w:cs="Times New Roman"/>
          <w:sz w:val="24"/>
          <w:szCs w:val="24"/>
        </w:rPr>
      </w:pPr>
      <w:r w:rsidRPr="00784343">
        <w:rPr>
          <w:rFonts w:ascii="Times New Roman" w:hAnsi="Times New Roman" w:cs="Times New Roman"/>
          <w:sz w:val="24"/>
          <w:szCs w:val="24"/>
        </w:rPr>
        <w:t>Purification:</w:t>
      </w:r>
      <w:r w:rsidR="00AA6040" w:rsidRPr="00784343">
        <w:rPr>
          <w:rFonts w:ascii="Times New Roman" w:hAnsi="Times New Roman" w:cs="Times New Roman"/>
          <w:sz w:val="24"/>
          <w:szCs w:val="24"/>
        </w:rPr>
        <w:t xml:space="preserve"> Purification techniques include chromatography, crystallization, and extraction, which separate the target product from impurities.</w:t>
      </w:r>
    </w:p>
    <w:tbl>
      <w:tblPr>
        <w:tblStyle w:val="TableGrid"/>
        <w:tblW w:w="0" w:type="auto"/>
        <w:tblInd w:w="360" w:type="dxa"/>
        <w:tblLook w:val="04A0" w:firstRow="1" w:lastRow="0" w:firstColumn="1" w:lastColumn="0" w:noHBand="0" w:noVBand="1"/>
      </w:tblPr>
      <w:tblGrid>
        <w:gridCol w:w="2206"/>
        <w:gridCol w:w="2139"/>
        <w:gridCol w:w="2147"/>
        <w:gridCol w:w="2164"/>
      </w:tblGrid>
      <w:tr w:rsidR="0017531A" w:rsidRPr="00784343" w:rsidTr="0017531A">
        <w:tc>
          <w:tcPr>
            <w:tcW w:w="2254" w:type="dxa"/>
          </w:tcPr>
          <w:p w:rsidR="0017531A" w:rsidRPr="00784343" w:rsidRDefault="0017531A"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Recovery Method</w:t>
            </w:r>
          </w:p>
        </w:tc>
        <w:tc>
          <w:tcPr>
            <w:tcW w:w="2254" w:type="dxa"/>
          </w:tcPr>
          <w:p w:rsidR="0017531A" w:rsidRPr="00784343" w:rsidRDefault="0017531A"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Purpose</w:t>
            </w:r>
          </w:p>
        </w:tc>
        <w:tc>
          <w:tcPr>
            <w:tcW w:w="2254" w:type="dxa"/>
          </w:tcPr>
          <w:p w:rsidR="0017531A" w:rsidRPr="00784343" w:rsidRDefault="0017531A"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Advantages</w:t>
            </w:r>
          </w:p>
        </w:tc>
        <w:tc>
          <w:tcPr>
            <w:tcW w:w="2254" w:type="dxa"/>
          </w:tcPr>
          <w:p w:rsidR="0017531A" w:rsidRPr="00784343" w:rsidRDefault="0017531A"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Limitations</w:t>
            </w:r>
          </w:p>
        </w:tc>
      </w:tr>
      <w:tr w:rsidR="0017531A" w:rsidRPr="00784343" w:rsidTr="0017531A">
        <w:tc>
          <w:tcPr>
            <w:tcW w:w="2254" w:type="dxa"/>
          </w:tcPr>
          <w:p w:rsidR="0017531A" w:rsidRPr="00784343" w:rsidRDefault="0017531A"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Filtration</w:t>
            </w:r>
          </w:p>
        </w:tc>
        <w:tc>
          <w:tcPr>
            <w:tcW w:w="2254" w:type="dxa"/>
          </w:tcPr>
          <w:p w:rsidR="0017531A" w:rsidRPr="00784343" w:rsidRDefault="0017531A"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Separation of cells or solids from liquid</w:t>
            </w:r>
          </w:p>
        </w:tc>
        <w:tc>
          <w:tcPr>
            <w:tcW w:w="2254" w:type="dxa"/>
          </w:tcPr>
          <w:p w:rsidR="0017531A" w:rsidRPr="00784343" w:rsidRDefault="0017531A"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Simple, cost-effective</w:t>
            </w:r>
          </w:p>
        </w:tc>
        <w:tc>
          <w:tcPr>
            <w:tcW w:w="2254" w:type="dxa"/>
          </w:tcPr>
          <w:p w:rsidR="0017531A" w:rsidRPr="00784343" w:rsidRDefault="0017531A"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Limited to larger particles, may clog</w:t>
            </w:r>
          </w:p>
        </w:tc>
      </w:tr>
      <w:tr w:rsidR="0017531A" w:rsidRPr="00784343" w:rsidTr="0017531A">
        <w:tc>
          <w:tcPr>
            <w:tcW w:w="2254" w:type="dxa"/>
          </w:tcPr>
          <w:p w:rsidR="0017531A" w:rsidRPr="00784343" w:rsidRDefault="0017531A"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lastRenderedPageBreak/>
              <w:t>Centrifugation</w:t>
            </w:r>
          </w:p>
        </w:tc>
        <w:tc>
          <w:tcPr>
            <w:tcW w:w="2254" w:type="dxa"/>
          </w:tcPr>
          <w:p w:rsidR="0017531A" w:rsidRPr="00784343" w:rsidRDefault="0017531A"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Rapid separation of solids from liquid</w:t>
            </w:r>
          </w:p>
        </w:tc>
        <w:tc>
          <w:tcPr>
            <w:tcW w:w="2254" w:type="dxa"/>
          </w:tcPr>
          <w:p w:rsidR="0017531A" w:rsidRPr="00784343" w:rsidRDefault="0017531A"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High throughput, efficient</w:t>
            </w:r>
          </w:p>
        </w:tc>
        <w:tc>
          <w:tcPr>
            <w:tcW w:w="2254" w:type="dxa"/>
          </w:tcPr>
          <w:p w:rsidR="0017531A" w:rsidRPr="00784343" w:rsidRDefault="0017531A"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Limited to larger particles</w:t>
            </w:r>
          </w:p>
        </w:tc>
      </w:tr>
      <w:tr w:rsidR="0017531A" w:rsidRPr="00784343" w:rsidTr="0017531A">
        <w:tc>
          <w:tcPr>
            <w:tcW w:w="2254" w:type="dxa"/>
          </w:tcPr>
          <w:p w:rsidR="0017531A" w:rsidRPr="00784343" w:rsidRDefault="0017531A"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Precipitation</w:t>
            </w:r>
          </w:p>
        </w:tc>
        <w:tc>
          <w:tcPr>
            <w:tcW w:w="2254" w:type="dxa"/>
          </w:tcPr>
          <w:p w:rsidR="0017531A" w:rsidRPr="00784343" w:rsidRDefault="0017531A"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Selective removal of impurities through solubility differences</w:t>
            </w:r>
          </w:p>
        </w:tc>
        <w:tc>
          <w:tcPr>
            <w:tcW w:w="2254" w:type="dxa"/>
          </w:tcPr>
          <w:p w:rsidR="0017531A" w:rsidRPr="00784343" w:rsidRDefault="0017531A"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Easy to implement</w:t>
            </w:r>
          </w:p>
        </w:tc>
        <w:tc>
          <w:tcPr>
            <w:tcW w:w="2254" w:type="dxa"/>
          </w:tcPr>
          <w:p w:rsidR="0017531A" w:rsidRPr="00784343" w:rsidRDefault="0017531A"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May require optimization, variable yield</w:t>
            </w:r>
          </w:p>
        </w:tc>
      </w:tr>
      <w:tr w:rsidR="0017531A" w:rsidRPr="00784343" w:rsidTr="0017531A">
        <w:tc>
          <w:tcPr>
            <w:tcW w:w="2254" w:type="dxa"/>
          </w:tcPr>
          <w:p w:rsidR="0017531A" w:rsidRPr="00784343" w:rsidRDefault="0017531A"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Chromatography</w:t>
            </w:r>
          </w:p>
        </w:tc>
        <w:tc>
          <w:tcPr>
            <w:tcW w:w="2254" w:type="dxa"/>
          </w:tcPr>
          <w:p w:rsidR="0017531A" w:rsidRPr="00784343" w:rsidRDefault="0017531A"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High-resolution separation based on binding affinity or size</w:t>
            </w:r>
          </w:p>
        </w:tc>
        <w:tc>
          <w:tcPr>
            <w:tcW w:w="2254" w:type="dxa"/>
          </w:tcPr>
          <w:p w:rsidR="0017531A" w:rsidRPr="00784343" w:rsidRDefault="0017531A"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High purity, versatility</w:t>
            </w:r>
          </w:p>
        </w:tc>
        <w:tc>
          <w:tcPr>
            <w:tcW w:w="2254" w:type="dxa"/>
          </w:tcPr>
          <w:p w:rsidR="0017531A" w:rsidRPr="00784343" w:rsidRDefault="0017531A"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Complex setup, higher cost</w:t>
            </w:r>
          </w:p>
        </w:tc>
      </w:tr>
    </w:tbl>
    <w:p w:rsidR="0017531A" w:rsidRPr="00784343" w:rsidRDefault="0017531A" w:rsidP="00BF449E">
      <w:pPr>
        <w:pStyle w:val="ListParagraph"/>
        <w:ind w:left="360"/>
        <w:jc w:val="center"/>
        <w:rPr>
          <w:rFonts w:ascii="Times New Roman" w:hAnsi="Times New Roman" w:cs="Times New Roman"/>
          <w:sz w:val="24"/>
          <w:szCs w:val="24"/>
        </w:rPr>
      </w:pPr>
      <w:r w:rsidRPr="00784343">
        <w:rPr>
          <w:rFonts w:ascii="Times New Roman" w:hAnsi="Times New Roman" w:cs="Times New Roman"/>
          <w:sz w:val="24"/>
          <w:szCs w:val="24"/>
        </w:rPr>
        <w:t>Table 14. Methods and Strategies in Downstream Processing</w:t>
      </w:r>
    </w:p>
    <w:p w:rsidR="0017531A" w:rsidRPr="00784343" w:rsidRDefault="0017531A" w:rsidP="00BF449E">
      <w:pPr>
        <w:pStyle w:val="ListParagraph"/>
        <w:ind w:left="360"/>
        <w:jc w:val="both"/>
        <w:rPr>
          <w:rFonts w:ascii="Times New Roman" w:hAnsi="Times New Roman" w:cs="Times New Roman"/>
          <w:sz w:val="24"/>
          <w:szCs w:val="24"/>
        </w:rPr>
      </w:pPr>
    </w:p>
    <w:p w:rsidR="00AA6040" w:rsidRPr="00784343" w:rsidRDefault="00AA6040"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Exam</w:t>
      </w:r>
      <w:r w:rsidR="00466E3E" w:rsidRPr="00784343">
        <w:rPr>
          <w:rFonts w:ascii="Times New Roman" w:hAnsi="Times New Roman" w:cs="Times New Roman"/>
          <w:sz w:val="24"/>
          <w:szCs w:val="24"/>
        </w:rPr>
        <w:t>ples of Downstream Processing:</w:t>
      </w:r>
    </w:p>
    <w:p w:rsidR="00AA6040" w:rsidRPr="00784343" w:rsidRDefault="00466E3E" w:rsidP="00370429">
      <w:pPr>
        <w:pStyle w:val="ListParagraph"/>
        <w:numPr>
          <w:ilvl w:val="2"/>
          <w:numId w:val="59"/>
        </w:numPr>
        <w:jc w:val="both"/>
        <w:rPr>
          <w:rFonts w:ascii="Times New Roman" w:hAnsi="Times New Roman" w:cs="Times New Roman"/>
          <w:sz w:val="24"/>
          <w:szCs w:val="24"/>
        </w:rPr>
      </w:pPr>
      <w:r w:rsidRPr="00784343">
        <w:rPr>
          <w:rFonts w:ascii="Times New Roman" w:hAnsi="Times New Roman" w:cs="Times New Roman"/>
          <w:sz w:val="24"/>
          <w:szCs w:val="24"/>
        </w:rPr>
        <w:t>Insulin Production:</w:t>
      </w:r>
      <w:r w:rsidR="00AA6040" w:rsidRPr="00784343">
        <w:rPr>
          <w:rFonts w:ascii="Times New Roman" w:hAnsi="Times New Roman" w:cs="Times New Roman"/>
          <w:sz w:val="24"/>
          <w:szCs w:val="24"/>
        </w:rPr>
        <w:t xml:space="preserve"> After microbial fermentation, insulin is recovered using filtration to separate cells, followed by chromatography for purification.</w:t>
      </w:r>
    </w:p>
    <w:p w:rsidR="00AA6040" w:rsidRPr="00784343" w:rsidRDefault="00466E3E" w:rsidP="00370429">
      <w:pPr>
        <w:pStyle w:val="ListParagraph"/>
        <w:numPr>
          <w:ilvl w:val="2"/>
          <w:numId w:val="59"/>
        </w:numPr>
        <w:jc w:val="both"/>
        <w:rPr>
          <w:rFonts w:ascii="Times New Roman" w:hAnsi="Times New Roman" w:cs="Times New Roman"/>
          <w:sz w:val="24"/>
          <w:szCs w:val="24"/>
        </w:rPr>
      </w:pPr>
      <w:r w:rsidRPr="00784343">
        <w:rPr>
          <w:rFonts w:ascii="Times New Roman" w:hAnsi="Times New Roman" w:cs="Times New Roman"/>
          <w:sz w:val="24"/>
          <w:szCs w:val="24"/>
        </w:rPr>
        <w:t>Enzyme Extraction:</w:t>
      </w:r>
      <w:r w:rsidR="00AA6040" w:rsidRPr="00784343">
        <w:rPr>
          <w:rFonts w:ascii="Times New Roman" w:hAnsi="Times New Roman" w:cs="Times New Roman"/>
          <w:sz w:val="24"/>
          <w:szCs w:val="24"/>
        </w:rPr>
        <w:t xml:space="preserve"> For enzyme production, microbial cells are removed through centrifugation, and the enzyme is purified using chromatography.</w:t>
      </w:r>
    </w:p>
    <w:p w:rsidR="00AA6040" w:rsidRPr="00784343" w:rsidRDefault="00AA6040"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Applicat</w:t>
      </w:r>
      <w:r w:rsidR="00466E3E" w:rsidRPr="00784343">
        <w:rPr>
          <w:rFonts w:ascii="Times New Roman" w:hAnsi="Times New Roman" w:cs="Times New Roman"/>
          <w:sz w:val="24"/>
          <w:szCs w:val="24"/>
        </w:rPr>
        <w:t>ions of Downstream Processing:</w:t>
      </w:r>
    </w:p>
    <w:p w:rsidR="00AA6040" w:rsidRPr="00784343" w:rsidRDefault="00466E3E" w:rsidP="00370429">
      <w:pPr>
        <w:pStyle w:val="ListParagraph"/>
        <w:numPr>
          <w:ilvl w:val="2"/>
          <w:numId w:val="60"/>
        </w:numPr>
        <w:jc w:val="both"/>
        <w:rPr>
          <w:rFonts w:ascii="Times New Roman" w:hAnsi="Times New Roman" w:cs="Times New Roman"/>
          <w:sz w:val="24"/>
          <w:szCs w:val="24"/>
        </w:rPr>
      </w:pPr>
      <w:r w:rsidRPr="00784343">
        <w:rPr>
          <w:rFonts w:ascii="Times New Roman" w:hAnsi="Times New Roman" w:cs="Times New Roman"/>
          <w:sz w:val="24"/>
          <w:szCs w:val="24"/>
        </w:rPr>
        <w:t>Pharmaceuticals:</w:t>
      </w:r>
      <w:r w:rsidR="00AA6040" w:rsidRPr="00784343">
        <w:rPr>
          <w:rFonts w:ascii="Times New Roman" w:hAnsi="Times New Roman" w:cs="Times New Roman"/>
          <w:sz w:val="24"/>
          <w:szCs w:val="24"/>
        </w:rPr>
        <w:t xml:space="preserve"> Downstream processing is vital for purifying biopharmaceuticals, such as insulin, antibodies, and vaccines.</w:t>
      </w:r>
    </w:p>
    <w:p w:rsidR="00AA6040" w:rsidRPr="00784343" w:rsidRDefault="00466E3E" w:rsidP="00370429">
      <w:pPr>
        <w:pStyle w:val="ListParagraph"/>
        <w:numPr>
          <w:ilvl w:val="2"/>
          <w:numId w:val="60"/>
        </w:numPr>
        <w:jc w:val="both"/>
        <w:rPr>
          <w:rFonts w:ascii="Times New Roman" w:hAnsi="Times New Roman" w:cs="Times New Roman"/>
          <w:sz w:val="24"/>
          <w:szCs w:val="24"/>
        </w:rPr>
      </w:pPr>
      <w:r w:rsidRPr="00784343">
        <w:rPr>
          <w:rFonts w:ascii="Times New Roman" w:hAnsi="Times New Roman" w:cs="Times New Roman"/>
          <w:sz w:val="24"/>
          <w:szCs w:val="24"/>
        </w:rPr>
        <w:t>Biofuels:</w:t>
      </w:r>
      <w:r w:rsidR="00AA6040" w:rsidRPr="00784343">
        <w:rPr>
          <w:rFonts w:ascii="Times New Roman" w:hAnsi="Times New Roman" w:cs="Times New Roman"/>
          <w:sz w:val="24"/>
          <w:szCs w:val="24"/>
        </w:rPr>
        <w:t xml:space="preserve"> Fermentation products like ethanol are recovered and purified for use as biofuels.</w:t>
      </w:r>
    </w:p>
    <w:p w:rsidR="00AA6040" w:rsidRPr="00784343" w:rsidRDefault="00466E3E" w:rsidP="00370429">
      <w:pPr>
        <w:pStyle w:val="ListParagraph"/>
        <w:numPr>
          <w:ilvl w:val="2"/>
          <w:numId w:val="60"/>
        </w:numPr>
        <w:jc w:val="both"/>
        <w:rPr>
          <w:rFonts w:ascii="Times New Roman" w:hAnsi="Times New Roman" w:cs="Times New Roman"/>
          <w:sz w:val="24"/>
          <w:szCs w:val="24"/>
        </w:rPr>
      </w:pPr>
      <w:r w:rsidRPr="00784343">
        <w:rPr>
          <w:rFonts w:ascii="Times New Roman" w:hAnsi="Times New Roman" w:cs="Times New Roman"/>
          <w:sz w:val="24"/>
          <w:szCs w:val="24"/>
        </w:rPr>
        <w:t>Food and Beverages:</w:t>
      </w:r>
      <w:r w:rsidR="00AA6040" w:rsidRPr="00784343">
        <w:rPr>
          <w:rFonts w:ascii="Times New Roman" w:hAnsi="Times New Roman" w:cs="Times New Roman"/>
          <w:sz w:val="24"/>
          <w:szCs w:val="24"/>
        </w:rPr>
        <w:t xml:space="preserve"> Downstream processing is used to isolate enzymes and </w:t>
      </w:r>
      <w:proofErr w:type="spellStart"/>
      <w:r w:rsidR="00AA6040" w:rsidRPr="00784343">
        <w:rPr>
          <w:rFonts w:ascii="Times New Roman" w:hAnsi="Times New Roman" w:cs="Times New Roman"/>
          <w:sz w:val="24"/>
          <w:szCs w:val="24"/>
        </w:rPr>
        <w:t>flavors</w:t>
      </w:r>
      <w:proofErr w:type="spellEnd"/>
      <w:r w:rsidR="00AA6040" w:rsidRPr="00784343">
        <w:rPr>
          <w:rFonts w:ascii="Times New Roman" w:hAnsi="Times New Roman" w:cs="Times New Roman"/>
          <w:sz w:val="24"/>
          <w:szCs w:val="24"/>
        </w:rPr>
        <w:t xml:space="preserve"> used in food and beverage industries.</w:t>
      </w:r>
    </w:p>
    <w:p w:rsidR="00AA6040" w:rsidRPr="00784343" w:rsidRDefault="00AA6040"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Examples of Downstre</w:t>
      </w:r>
      <w:r w:rsidR="00466E3E" w:rsidRPr="00784343">
        <w:rPr>
          <w:rFonts w:ascii="Times New Roman" w:hAnsi="Times New Roman" w:cs="Times New Roman"/>
          <w:sz w:val="24"/>
          <w:szCs w:val="24"/>
        </w:rPr>
        <w:t>am Processing in Bioprocesses:</w:t>
      </w:r>
    </w:p>
    <w:p w:rsidR="00AA6040" w:rsidRPr="00784343" w:rsidRDefault="00AA6040" w:rsidP="00370429">
      <w:pPr>
        <w:pStyle w:val="ListParagraph"/>
        <w:numPr>
          <w:ilvl w:val="2"/>
          <w:numId w:val="61"/>
        </w:numPr>
        <w:jc w:val="both"/>
        <w:rPr>
          <w:rFonts w:ascii="Times New Roman" w:hAnsi="Times New Roman" w:cs="Times New Roman"/>
          <w:sz w:val="24"/>
          <w:szCs w:val="24"/>
        </w:rPr>
      </w:pPr>
      <w:r w:rsidRPr="00784343">
        <w:rPr>
          <w:rFonts w:ascii="Times New Roman" w:hAnsi="Times New Roman" w:cs="Times New Roman"/>
          <w:sz w:val="24"/>
          <w:szCs w:val="24"/>
        </w:rPr>
        <w:t>M</w:t>
      </w:r>
      <w:r w:rsidR="00466E3E" w:rsidRPr="00784343">
        <w:rPr>
          <w:rFonts w:ascii="Times New Roman" w:hAnsi="Times New Roman" w:cs="Times New Roman"/>
          <w:sz w:val="24"/>
          <w:szCs w:val="24"/>
        </w:rPr>
        <w:t>onoclonal Antibody Production:</w:t>
      </w:r>
      <w:r w:rsidRPr="00784343">
        <w:rPr>
          <w:rFonts w:ascii="Times New Roman" w:hAnsi="Times New Roman" w:cs="Times New Roman"/>
          <w:sz w:val="24"/>
          <w:szCs w:val="24"/>
        </w:rPr>
        <w:t xml:space="preserve"> Chromatography techniques are used to purify monoclonal antibodies for therapeutic applications.</w:t>
      </w:r>
    </w:p>
    <w:p w:rsidR="00AA6040" w:rsidRPr="00784343" w:rsidRDefault="00466E3E" w:rsidP="00370429">
      <w:pPr>
        <w:pStyle w:val="ListParagraph"/>
        <w:numPr>
          <w:ilvl w:val="2"/>
          <w:numId w:val="61"/>
        </w:numPr>
        <w:jc w:val="both"/>
        <w:rPr>
          <w:rFonts w:ascii="Times New Roman" w:hAnsi="Times New Roman" w:cs="Times New Roman"/>
          <w:sz w:val="24"/>
          <w:szCs w:val="24"/>
        </w:rPr>
      </w:pPr>
      <w:r w:rsidRPr="00784343">
        <w:rPr>
          <w:rFonts w:ascii="Times New Roman" w:hAnsi="Times New Roman" w:cs="Times New Roman"/>
          <w:sz w:val="24"/>
          <w:szCs w:val="24"/>
        </w:rPr>
        <w:t>Bioethanol Production:</w:t>
      </w:r>
      <w:r w:rsidR="00AA6040" w:rsidRPr="00784343">
        <w:rPr>
          <w:rFonts w:ascii="Times New Roman" w:hAnsi="Times New Roman" w:cs="Times New Roman"/>
          <w:sz w:val="24"/>
          <w:szCs w:val="24"/>
        </w:rPr>
        <w:t xml:space="preserve"> Filtration and distillation are employed to recover and purify bioethanol from fermentation broth.</w:t>
      </w:r>
    </w:p>
    <w:p w:rsidR="004A7E51" w:rsidRPr="00784343" w:rsidRDefault="004A7E51" w:rsidP="00BF449E">
      <w:pPr>
        <w:pStyle w:val="ListParagraph"/>
        <w:ind w:left="1224"/>
        <w:jc w:val="both"/>
        <w:rPr>
          <w:rFonts w:ascii="Times New Roman" w:hAnsi="Times New Roman" w:cs="Times New Roman"/>
          <w:sz w:val="24"/>
          <w:szCs w:val="24"/>
        </w:rPr>
      </w:pPr>
    </w:p>
    <w:p w:rsidR="004A7E51" w:rsidRPr="00CA7E16" w:rsidRDefault="004A7E51" w:rsidP="00370429">
      <w:pPr>
        <w:pStyle w:val="ListParagraph"/>
        <w:numPr>
          <w:ilvl w:val="0"/>
          <w:numId w:val="1"/>
        </w:numPr>
        <w:jc w:val="both"/>
        <w:rPr>
          <w:rFonts w:ascii="Times New Roman" w:hAnsi="Times New Roman" w:cs="Times New Roman"/>
          <w:b/>
          <w:sz w:val="24"/>
          <w:szCs w:val="24"/>
        </w:rPr>
      </w:pPr>
      <w:r w:rsidRPr="00CA7E16">
        <w:rPr>
          <w:rFonts w:ascii="Times New Roman" w:hAnsi="Times New Roman" w:cs="Times New Roman"/>
          <w:b/>
          <w:sz w:val="24"/>
          <w:szCs w:val="24"/>
        </w:rPr>
        <w:t>Production of Industrial Alcohol:</w:t>
      </w:r>
    </w:p>
    <w:p w:rsidR="00CA7E16" w:rsidRDefault="004A7E51" w:rsidP="00CA7E16">
      <w:pPr>
        <w:pStyle w:val="ListParagraph"/>
        <w:ind w:left="360"/>
        <w:jc w:val="both"/>
        <w:rPr>
          <w:rFonts w:ascii="Times New Roman" w:hAnsi="Times New Roman" w:cs="Times New Roman"/>
          <w:sz w:val="24"/>
          <w:szCs w:val="24"/>
        </w:rPr>
      </w:pPr>
      <w:r w:rsidRPr="00784343">
        <w:rPr>
          <w:rFonts w:ascii="Times New Roman" w:hAnsi="Times New Roman" w:cs="Times New Roman"/>
          <w:sz w:val="24"/>
          <w:szCs w:val="24"/>
        </w:rPr>
        <w:t>Industrial alcohol, primarily ethanol, is a valuable commodity used in a wide range of applications, including fuel, beverages, pharmaceuticals, and industrial processes. The production of industrial alcohol involves microbial fermentation, downstream processing, and purification steps. Research and review articles provide insights into the process, methods, and applications of industrial alcohol production.</w:t>
      </w:r>
    </w:p>
    <w:p w:rsidR="00CA7E16" w:rsidRDefault="00CA7E16" w:rsidP="00CA7E16">
      <w:pPr>
        <w:pStyle w:val="ListParagraph"/>
        <w:ind w:left="360"/>
        <w:jc w:val="both"/>
        <w:rPr>
          <w:rFonts w:ascii="Times New Roman" w:hAnsi="Times New Roman" w:cs="Times New Roman"/>
          <w:sz w:val="24"/>
          <w:szCs w:val="24"/>
        </w:rPr>
      </w:pPr>
    </w:p>
    <w:tbl>
      <w:tblPr>
        <w:tblStyle w:val="TableGrid"/>
        <w:tblW w:w="0" w:type="auto"/>
        <w:tblInd w:w="792" w:type="dxa"/>
        <w:tblLook w:val="04A0" w:firstRow="1" w:lastRow="0" w:firstColumn="1" w:lastColumn="0" w:noHBand="0" w:noVBand="1"/>
      </w:tblPr>
      <w:tblGrid>
        <w:gridCol w:w="2847"/>
        <w:gridCol w:w="2759"/>
        <w:gridCol w:w="2618"/>
      </w:tblGrid>
      <w:tr w:rsidR="00CA7E16" w:rsidRPr="00784343" w:rsidTr="00781479">
        <w:tc>
          <w:tcPr>
            <w:tcW w:w="3005" w:type="dxa"/>
          </w:tcPr>
          <w:p w:rsidR="00CA7E16" w:rsidRPr="00784343" w:rsidRDefault="00CA7E16" w:rsidP="00781479">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Raw Material</w:t>
            </w:r>
          </w:p>
        </w:tc>
        <w:tc>
          <w:tcPr>
            <w:tcW w:w="3005" w:type="dxa"/>
          </w:tcPr>
          <w:p w:rsidR="00CA7E16" w:rsidRPr="00784343" w:rsidRDefault="00CA7E16" w:rsidP="00781479">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Microorganism</w:t>
            </w:r>
          </w:p>
        </w:tc>
        <w:tc>
          <w:tcPr>
            <w:tcW w:w="3006" w:type="dxa"/>
          </w:tcPr>
          <w:p w:rsidR="00CA7E16" w:rsidRPr="00784343" w:rsidRDefault="00CA7E16" w:rsidP="00781479">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End Product</w:t>
            </w:r>
          </w:p>
        </w:tc>
      </w:tr>
      <w:tr w:rsidR="00CA7E16" w:rsidRPr="00784343" w:rsidTr="00781479">
        <w:tc>
          <w:tcPr>
            <w:tcW w:w="3005" w:type="dxa"/>
          </w:tcPr>
          <w:p w:rsidR="00CA7E16" w:rsidRPr="00784343" w:rsidRDefault="00CA7E16" w:rsidP="00781479">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Sugarcane/Molasses</w:t>
            </w:r>
          </w:p>
        </w:tc>
        <w:tc>
          <w:tcPr>
            <w:tcW w:w="3005" w:type="dxa"/>
          </w:tcPr>
          <w:p w:rsidR="00CA7E16" w:rsidRPr="00784343" w:rsidRDefault="00CA7E16" w:rsidP="00781479">
            <w:pPr>
              <w:pStyle w:val="ListParagraph"/>
              <w:ind w:left="0"/>
              <w:jc w:val="both"/>
              <w:rPr>
                <w:rFonts w:ascii="Times New Roman" w:hAnsi="Times New Roman" w:cs="Times New Roman"/>
                <w:i/>
                <w:sz w:val="24"/>
                <w:szCs w:val="24"/>
              </w:rPr>
            </w:pPr>
            <w:r w:rsidRPr="00784343">
              <w:rPr>
                <w:rFonts w:ascii="Times New Roman" w:hAnsi="Times New Roman" w:cs="Times New Roman"/>
                <w:i/>
                <w:sz w:val="24"/>
                <w:szCs w:val="24"/>
              </w:rPr>
              <w:t>Saccharomyces cerevisiae</w:t>
            </w:r>
          </w:p>
        </w:tc>
        <w:tc>
          <w:tcPr>
            <w:tcW w:w="3006" w:type="dxa"/>
          </w:tcPr>
          <w:p w:rsidR="00CA7E16" w:rsidRPr="00784343" w:rsidRDefault="00CA7E16" w:rsidP="00781479">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Ethanol</w:t>
            </w:r>
          </w:p>
        </w:tc>
      </w:tr>
      <w:tr w:rsidR="00CA7E16" w:rsidRPr="00784343" w:rsidTr="00781479">
        <w:tc>
          <w:tcPr>
            <w:tcW w:w="3005" w:type="dxa"/>
          </w:tcPr>
          <w:p w:rsidR="00CA7E16" w:rsidRPr="00784343" w:rsidRDefault="00CA7E16" w:rsidP="00781479">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Corn Starch</w:t>
            </w:r>
          </w:p>
        </w:tc>
        <w:tc>
          <w:tcPr>
            <w:tcW w:w="3005" w:type="dxa"/>
          </w:tcPr>
          <w:p w:rsidR="00CA7E16" w:rsidRPr="00784343" w:rsidRDefault="00CA7E16" w:rsidP="00781479">
            <w:pPr>
              <w:pStyle w:val="ListParagraph"/>
              <w:ind w:left="0"/>
              <w:jc w:val="both"/>
              <w:rPr>
                <w:rFonts w:ascii="Times New Roman" w:hAnsi="Times New Roman" w:cs="Times New Roman"/>
                <w:i/>
                <w:sz w:val="24"/>
                <w:szCs w:val="24"/>
              </w:rPr>
            </w:pPr>
            <w:proofErr w:type="spellStart"/>
            <w:r w:rsidRPr="00784343">
              <w:rPr>
                <w:rFonts w:ascii="Times New Roman" w:hAnsi="Times New Roman" w:cs="Times New Roman"/>
                <w:i/>
                <w:sz w:val="24"/>
                <w:szCs w:val="24"/>
              </w:rPr>
              <w:t>Zymomonas</w:t>
            </w:r>
            <w:proofErr w:type="spellEnd"/>
            <w:r w:rsidRPr="00784343">
              <w:rPr>
                <w:rFonts w:ascii="Times New Roman" w:hAnsi="Times New Roman" w:cs="Times New Roman"/>
                <w:i/>
                <w:sz w:val="24"/>
                <w:szCs w:val="24"/>
              </w:rPr>
              <w:t xml:space="preserve"> </w:t>
            </w:r>
            <w:proofErr w:type="spellStart"/>
            <w:r w:rsidRPr="00784343">
              <w:rPr>
                <w:rFonts w:ascii="Times New Roman" w:hAnsi="Times New Roman" w:cs="Times New Roman"/>
                <w:i/>
                <w:sz w:val="24"/>
                <w:szCs w:val="24"/>
              </w:rPr>
              <w:t>mobilis</w:t>
            </w:r>
            <w:proofErr w:type="spellEnd"/>
          </w:p>
        </w:tc>
        <w:tc>
          <w:tcPr>
            <w:tcW w:w="3006" w:type="dxa"/>
          </w:tcPr>
          <w:p w:rsidR="00CA7E16" w:rsidRPr="00784343" w:rsidRDefault="00CA7E16" w:rsidP="00781479">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Ethanol</w:t>
            </w:r>
          </w:p>
        </w:tc>
      </w:tr>
      <w:tr w:rsidR="00CA7E16" w:rsidRPr="00784343" w:rsidTr="00781479">
        <w:tc>
          <w:tcPr>
            <w:tcW w:w="3005" w:type="dxa"/>
          </w:tcPr>
          <w:p w:rsidR="00CA7E16" w:rsidRPr="00784343" w:rsidRDefault="00CA7E16" w:rsidP="00781479">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Cellulosic Biomass</w:t>
            </w:r>
          </w:p>
        </w:tc>
        <w:tc>
          <w:tcPr>
            <w:tcW w:w="3005" w:type="dxa"/>
          </w:tcPr>
          <w:p w:rsidR="00CA7E16" w:rsidRPr="00784343" w:rsidRDefault="00CA7E16" w:rsidP="00781479">
            <w:pPr>
              <w:pStyle w:val="ListParagraph"/>
              <w:ind w:left="0"/>
              <w:jc w:val="both"/>
              <w:rPr>
                <w:rFonts w:ascii="Times New Roman" w:hAnsi="Times New Roman" w:cs="Times New Roman"/>
                <w:i/>
                <w:sz w:val="24"/>
                <w:szCs w:val="24"/>
              </w:rPr>
            </w:pPr>
            <w:r w:rsidRPr="00784343">
              <w:rPr>
                <w:rFonts w:ascii="Times New Roman" w:hAnsi="Times New Roman" w:cs="Times New Roman"/>
                <w:i/>
                <w:sz w:val="24"/>
                <w:szCs w:val="24"/>
              </w:rPr>
              <w:t xml:space="preserve">Clostridium </w:t>
            </w:r>
            <w:proofErr w:type="spellStart"/>
            <w:r w:rsidRPr="00784343">
              <w:rPr>
                <w:rFonts w:ascii="Times New Roman" w:hAnsi="Times New Roman" w:cs="Times New Roman"/>
                <w:i/>
                <w:sz w:val="24"/>
                <w:szCs w:val="24"/>
              </w:rPr>
              <w:t>thermocellum</w:t>
            </w:r>
            <w:proofErr w:type="spellEnd"/>
          </w:p>
        </w:tc>
        <w:tc>
          <w:tcPr>
            <w:tcW w:w="3006" w:type="dxa"/>
          </w:tcPr>
          <w:p w:rsidR="00CA7E16" w:rsidRPr="00784343" w:rsidRDefault="00CA7E16" w:rsidP="00781479">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Ethanol</w:t>
            </w:r>
          </w:p>
        </w:tc>
      </w:tr>
    </w:tbl>
    <w:p w:rsidR="00CA7E16" w:rsidRPr="00784343" w:rsidRDefault="00CA7E16" w:rsidP="00CA7E16">
      <w:pPr>
        <w:pStyle w:val="ListParagraph"/>
        <w:ind w:left="792"/>
        <w:jc w:val="center"/>
        <w:rPr>
          <w:rFonts w:ascii="Times New Roman" w:hAnsi="Times New Roman" w:cs="Times New Roman"/>
          <w:sz w:val="24"/>
          <w:szCs w:val="24"/>
        </w:rPr>
      </w:pPr>
      <w:r w:rsidRPr="00784343">
        <w:rPr>
          <w:rFonts w:ascii="Times New Roman" w:hAnsi="Times New Roman" w:cs="Times New Roman"/>
          <w:sz w:val="24"/>
          <w:szCs w:val="24"/>
        </w:rPr>
        <w:t>Table 15. Raw Materials and Microorganisms Used in Industrial Alcohol Production</w:t>
      </w:r>
    </w:p>
    <w:p w:rsidR="00CA7E16" w:rsidRPr="00CA7E16" w:rsidRDefault="00CA7E16" w:rsidP="00CA7E16">
      <w:pPr>
        <w:pStyle w:val="ListParagraph"/>
        <w:ind w:left="360"/>
        <w:jc w:val="both"/>
        <w:rPr>
          <w:rFonts w:ascii="Times New Roman" w:hAnsi="Times New Roman" w:cs="Times New Roman"/>
          <w:sz w:val="24"/>
          <w:szCs w:val="24"/>
        </w:rPr>
      </w:pPr>
    </w:p>
    <w:p w:rsidR="004A7E51" w:rsidRPr="00784343" w:rsidRDefault="004A7E51"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Fermentation Process: The production of industrial alcohol, particularly ethanol, involves the fermentation of sugars by microorganisms such as yeast. The process can be summarized in a flowchart:</w:t>
      </w:r>
    </w:p>
    <w:p w:rsidR="004A7E51" w:rsidRPr="00784343" w:rsidRDefault="004A7E51" w:rsidP="00BF449E">
      <w:pPr>
        <w:pStyle w:val="ListParagraph"/>
        <w:ind w:left="792"/>
        <w:jc w:val="both"/>
        <w:rPr>
          <w:rFonts w:ascii="Times New Roman" w:hAnsi="Times New Roman" w:cs="Times New Roman"/>
          <w:sz w:val="24"/>
          <w:szCs w:val="24"/>
        </w:rPr>
      </w:pPr>
    </w:p>
    <w:p w:rsidR="004A7E51" w:rsidRPr="00784343" w:rsidRDefault="004A7E51" w:rsidP="00BF449E">
      <w:pPr>
        <w:pStyle w:val="ListParagraph"/>
        <w:ind w:left="360"/>
        <w:jc w:val="both"/>
        <w:rPr>
          <w:rFonts w:ascii="Times New Roman" w:hAnsi="Times New Roman" w:cs="Times New Roman"/>
          <w:sz w:val="24"/>
          <w:szCs w:val="24"/>
        </w:rPr>
      </w:pPr>
      <w:r w:rsidRPr="00784343">
        <w:rPr>
          <w:rFonts w:ascii="Times New Roman" w:hAnsi="Times New Roman" w:cs="Times New Roman"/>
          <w:noProof/>
          <w:sz w:val="24"/>
          <w:szCs w:val="24"/>
          <w:lang w:eastAsia="en-IN"/>
        </w:rPr>
        <w:lastRenderedPageBreak/>
        <w:drawing>
          <wp:inline distT="0" distB="0" distL="0" distR="0">
            <wp:extent cx="5486400" cy="60960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D353A3" w:rsidRPr="00784343" w:rsidRDefault="00D353A3" w:rsidP="00BF449E">
      <w:pPr>
        <w:pStyle w:val="ListParagraph"/>
        <w:ind w:left="792"/>
        <w:jc w:val="both"/>
        <w:rPr>
          <w:rFonts w:ascii="Times New Roman" w:hAnsi="Times New Roman" w:cs="Times New Roman"/>
          <w:sz w:val="24"/>
          <w:szCs w:val="24"/>
        </w:rPr>
      </w:pPr>
    </w:p>
    <w:p w:rsidR="004A7E51" w:rsidRPr="00784343" w:rsidRDefault="004A7E51" w:rsidP="00BF449E">
      <w:pPr>
        <w:pStyle w:val="ListParagraph"/>
        <w:ind w:left="792"/>
        <w:jc w:val="both"/>
        <w:rPr>
          <w:rFonts w:ascii="Times New Roman" w:hAnsi="Times New Roman" w:cs="Times New Roman"/>
          <w:sz w:val="24"/>
          <w:szCs w:val="24"/>
        </w:rPr>
      </w:pPr>
    </w:p>
    <w:p w:rsidR="00D353A3" w:rsidRPr="00784343" w:rsidRDefault="00D353A3"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Downstream Processing and Purification: After fermentation, the broth contains a mixture of ethanol, water, and impurities. Downstream processing steps are essential to purify and concentrate the ethanol:</w:t>
      </w:r>
    </w:p>
    <w:p w:rsidR="00D353A3" w:rsidRPr="00784343" w:rsidRDefault="00D353A3" w:rsidP="00370429">
      <w:pPr>
        <w:pStyle w:val="ListParagraph"/>
        <w:numPr>
          <w:ilvl w:val="2"/>
          <w:numId w:val="62"/>
        </w:numPr>
        <w:jc w:val="both"/>
        <w:rPr>
          <w:rFonts w:ascii="Times New Roman" w:hAnsi="Times New Roman" w:cs="Times New Roman"/>
          <w:sz w:val="24"/>
          <w:szCs w:val="24"/>
        </w:rPr>
      </w:pPr>
      <w:r w:rsidRPr="00784343">
        <w:rPr>
          <w:rFonts w:ascii="Times New Roman" w:hAnsi="Times New Roman" w:cs="Times New Roman"/>
          <w:sz w:val="24"/>
          <w:szCs w:val="24"/>
        </w:rPr>
        <w:t>Distillation: The fermentation broth is heated to separate ethanol from water, as ethanol has a lower boiling point. This process is repeated in multiple stages.</w:t>
      </w:r>
    </w:p>
    <w:p w:rsidR="00D353A3" w:rsidRPr="00784343" w:rsidRDefault="002A129D" w:rsidP="00370429">
      <w:pPr>
        <w:pStyle w:val="ListParagraph"/>
        <w:numPr>
          <w:ilvl w:val="2"/>
          <w:numId w:val="62"/>
        </w:numPr>
        <w:jc w:val="both"/>
        <w:rPr>
          <w:rFonts w:ascii="Times New Roman" w:hAnsi="Times New Roman" w:cs="Times New Roman"/>
          <w:sz w:val="24"/>
          <w:szCs w:val="24"/>
        </w:rPr>
      </w:pPr>
      <w:r w:rsidRPr="00784343">
        <w:rPr>
          <w:rFonts w:ascii="Times New Roman" w:hAnsi="Times New Roman" w:cs="Times New Roman"/>
          <w:sz w:val="24"/>
          <w:szCs w:val="24"/>
        </w:rPr>
        <w:t>Dehydration:</w:t>
      </w:r>
      <w:r w:rsidR="00D353A3" w:rsidRPr="00784343">
        <w:rPr>
          <w:rFonts w:ascii="Times New Roman" w:hAnsi="Times New Roman" w:cs="Times New Roman"/>
          <w:sz w:val="24"/>
          <w:szCs w:val="24"/>
        </w:rPr>
        <w:t xml:space="preserve"> Further purification is achieved through molecular sieve adsorption or </w:t>
      </w:r>
      <w:proofErr w:type="spellStart"/>
      <w:r w:rsidR="00D353A3" w:rsidRPr="00784343">
        <w:rPr>
          <w:rFonts w:ascii="Times New Roman" w:hAnsi="Times New Roman" w:cs="Times New Roman"/>
          <w:sz w:val="24"/>
          <w:szCs w:val="24"/>
        </w:rPr>
        <w:t>azeotropic</w:t>
      </w:r>
      <w:proofErr w:type="spellEnd"/>
      <w:r w:rsidR="00D353A3" w:rsidRPr="00784343">
        <w:rPr>
          <w:rFonts w:ascii="Times New Roman" w:hAnsi="Times New Roman" w:cs="Times New Roman"/>
          <w:sz w:val="24"/>
          <w:szCs w:val="24"/>
        </w:rPr>
        <w:t xml:space="preserve"> distillation to remove water.</w:t>
      </w:r>
    </w:p>
    <w:p w:rsidR="00D353A3" w:rsidRPr="00784343" w:rsidRDefault="00D353A3" w:rsidP="00370429">
      <w:pPr>
        <w:pStyle w:val="ListParagraph"/>
        <w:numPr>
          <w:ilvl w:val="2"/>
          <w:numId w:val="62"/>
        </w:numPr>
        <w:jc w:val="both"/>
        <w:rPr>
          <w:rFonts w:ascii="Times New Roman" w:hAnsi="Times New Roman" w:cs="Times New Roman"/>
          <w:sz w:val="24"/>
          <w:szCs w:val="24"/>
        </w:rPr>
      </w:pPr>
      <w:r w:rsidRPr="00784343">
        <w:rPr>
          <w:rFonts w:ascii="Times New Roman" w:hAnsi="Times New Roman" w:cs="Times New Roman"/>
          <w:sz w:val="24"/>
          <w:szCs w:val="24"/>
        </w:rPr>
        <w:t>Rectificatio</w:t>
      </w:r>
      <w:r w:rsidR="00944FB2" w:rsidRPr="00784343">
        <w:rPr>
          <w:rFonts w:ascii="Times New Roman" w:hAnsi="Times New Roman" w:cs="Times New Roman"/>
          <w:sz w:val="24"/>
          <w:szCs w:val="24"/>
        </w:rPr>
        <w:t>n and Fractional Distillation:</w:t>
      </w:r>
      <w:r w:rsidRPr="00784343">
        <w:rPr>
          <w:rFonts w:ascii="Times New Roman" w:hAnsi="Times New Roman" w:cs="Times New Roman"/>
          <w:sz w:val="24"/>
          <w:szCs w:val="24"/>
        </w:rPr>
        <w:t xml:space="preserve"> These processes separate ethanol from minor components and further purify the alcohol.</w:t>
      </w:r>
    </w:p>
    <w:p w:rsidR="00D353A3" w:rsidRPr="00784343" w:rsidRDefault="00944FB2" w:rsidP="00370429">
      <w:pPr>
        <w:pStyle w:val="ListParagraph"/>
        <w:numPr>
          <w:ilvl w:val="2"/>
          <w:numId w:val="62"/>
        </w:numPr>
        <w:jc w:val="both"/>
        <w:rPr>
          <w:rFonts w:ascii="Times New Roman" w:hAnsi="Times New Roman" w:cs="Times New Roman"/>
          <w:sz w:val="24"/>
          <w:szCs w:val="24"/>
        </w:rPr>
      </w:pPr>
      <w:r w:rsidRPr="00784343">
        <w:rPr>
          <w:rFonts w:ascii="Times New Roman" w:hAnsi="Times New Roman" w:cs="Times New Roman"/>
          <w:sz w:val="24"/>
          <w:szCs w:val="24"/>
        </w:rPr>
        <w:t>Denaturing/Additives:</w:t>
      </w:r>
      <w:r w:rsidR="00D353A3" w:rsidRPr="00784343">
        <w:rPr>
          <w:rFonts w:ascii="Times New Roman" w:hAnsi="Times New Roman" w:cs="Times New Roman"/>
          <w:sz w:val="24"/>
          <w:szCs w:val="24"/>
        </w:rPr>
        <w:t xml:space="preserve"> For industrial or fuel use, ethanol is denatured by adding small amounts of chemicals to make it unfit for human consumption.</w:t>
      </w:r>
    </w:p>
    <w:p w:rsidR="00D353A3" w:rsidRPr="00784343" w:rsidRDefault="00D353A3"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Appli</w:t>
      </w:r>
      <w:r w:rsidR="00944FB2" w:rsidRPr="00784343">
        <w:rPr>
          <w:rFonts w:ascii="Times New Roman" w:hAnsi="Times New Roman" w:cs="Times New Roman"/>
          <w:sz w:val="24"/>
          <w:szCs w:val="24"/>
        </w:rPr>
        <w:t>cations of Industrial Alcohol:</w:t>
      </w:r>
    </w:p>
    <w:p w:rsidR="00D353A3" w:rsidRPr="00784343" w:rsidRDefault="00944FB2" w:rsidP="00370429">
      <w:pPr>
        <w:pStyle w:val="ListParagraph"/>
        <w:numPr>
          <w:ilvl w:val="2"/>
          <w:numId w:val="63"/>
        </w:numPr>
        <w:jc w:val="both"/>
        <w:rPr>
          <w:rFonts w:ascii="Times New Roman" w:hAnsi="Times New Roman" w:cs="Times New Roman"/>
          <w:sz w:val="24"/>
          <w:szCs w:val="24"/>
        </w:rPr>
      </w:pPr>
      <w:r w:rsidRPr="00784343">
        <w:rPr>
          <w:rFonts w:ascii="Times New Roman" w:hAnsi="Times New Roman" w:cs="Times New Roman"/>
          <w:sz w:val="24"/>
          <w:szCs w:val="24"/>
        </w:rPr>
        <w:lastRenderedPageBreak/>
        <w:t>Fuel:</w:t>
      </w:r>
      <w:r w:rsidR="00D353A3" w:rsidRPr="00784343">
        <w:rPr>
          <w:rFonts w:ascii="Times New Roman" w:hAnsi="Times New Roman" w:cs="Times New Roman"/>
          <w:sz w:val="24"/>
          <w:szCs w:val="24"/>
        </w:rPr>
        <w:t xml:space="preserve"> Ethanol is blended with gasoline to create biofuels, such as E10 (10% ethanol, 90% gasoline) and E85 (85% ethanol, 15% gasoline).</w:t>
      </w:r>
    </w:p>
    <w:p w:rsidR="00D353A3" w:rsidRPr="00784343" w:rsidRDefault="00944FB2" w:rsidP="00370429">
      <w:pPr>
        <w:pStyle w:val="ListParagraph"/>
        <w:numPr>
          <w:ilvl w:val="2"/>
          <w:numId w:val="63"/>
        </w:numPr>
        <w:jc w:val="both"/>
        <w:rPr>
          <w:rFonts w:ascii="Times New Roman" w:hAnsi="Times New Roman" w:cs="Times New Roman"/>
          <w:sz w:val="24"/>
          <w:szCs w:val="24"/>
        </w:rPr>
      </w:pPr>
      <w:r w:rsidRPr="00784343">
        <w:rPr>
          <w:rFonts w:ascii="Times New Roman" w:hAnsi="Times New Roman" w:cs="Times New Roman"/>
          <w:sz w:val="24"/>
          <w:szCs w:val="24"/>
        </w:rPr>
        <w:t>Beverages:</w:t>
      </w:r>
      <w:r w:rsidR="00D353A3" w:rsidRPr="00784343">
        <w:rPr>
          <w:rFonts w:ascii="Times New Roman" w:hAnsi="Times New Roman" w:cs="Times New Roman"/>
          <w:sz w:val="24"/>
          <w:szCs w:val="24"/>
        </w:rPr>
        <w:t xml:space="preserve"> Ethanol is a key component in alcoholic beverages, such as beer, wine, and spirits.</w:t>
      </w:r>
    </w:p>
    <w:p w:rsidR="00D353A3" w:rsidRPr="00784343" w:rsidRDefault="00944FB2" w:rsidP="00370429">
      <w:pPr>
        <w:pStyle w:val="ListParagraph"/>
        <w:numPr>
          <w:ilvl w:val="2"/>
          <w:numId w:val="63"/>
        </w:numPr>
        <w:jc w:val="both"/>
        <w:rPr>
          <w:rFonts w:ascii="Times New Roman" w:hAnsi="Times New Roman" w:cs="Times New Roman"/>
          <w:sz w:val="24"/>
          <w:szCs w:val="24"/>
        </w:rPr>
      </w:pPr>
      <w:r w:rsidRPr="00784343">
        <w:rPr>
          <w:rFonts w:ascii="Times New Roman" w:hAnsi="Times New Roman" w:cs="Times New Roman"/>
          <w:sz w:val="24"/>
          <w:szCs w:val="24"/>
        </w:rPr>
        <w:t>Pharmaceuticals:</w:t>
      </w:r>
      <w:r w:rsidR="00D353A3" w:rsidRPr="00784343">
        <w:rPr>
          <w:rFonts w:ascii="Times New Roman" w:hAnsi="Times New Roman" w:cs="Times New Roman"/>
          <w:sz w:val="24"/>
          <w:szCs w:val="24"/>
        </w:rPr>
        <w:t xml:space="preserve"> Industrial alcohol serves as a solvent for medications and is used in pharmaceutical processes.</w:t>
      </w:r>
    </w:p>
    <w:p w:rsidR="00D353A3" w:rsidRPr="00784343" w:rsidRDefault="00D353A3"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Examples of </w:t>
      </w:r>
      <w:r w:rsidR="00944FB2" w:rsidRPr="00784343">
        <w:rPr>
          <w:rFonts w:ascii="Times New Roman" w:hAnsi="Times New Roman" w:cs="Times New Roman"/>
          <w:sz w:val="24"/>
          <w:szCs w:val="24"/>
        </w:rPr>
        <w:t>Industrial Alcohol Production:</w:t>
      </w:r>
    </w:p>
    <w:p w:rsidR="00D353A3" w:rsidRPr="00784343" w:rsidRDefault="00944FB2" w:rsidP="00370429">
      <w:pPr>
        <w:pStyle w:val="ListParagraph"/>
        <w:numPr>
          <w:ilvl w:val="2"/>
          <w:numId w:val="64"/>
        </w:numPr>
        <w:jc w:val="both"/>
        <w:rPr>
          <w:rFonts w:ascii="Times New Roman" w:hAnsi="Times New Roman" w:cs="Times New Roman"/>
          <w:sz w:val="24"/>
          <w:szCs w:val="24"/>
        </w:rPr>
      </w:pPr>
      <w:r w:rsidRPr="00784343">
        <w:rPr>
          <w:rFonts w:ascii="Times New Roman" w:hAnsi="Times New Roman" w:cs="Times New Roman"/>
          <w:sz w:val="24"/>
          <w:szCs w:val="24"/>
        </w:rPr>
        <w:t>Bioethanol:</w:t>
      </w:r>
      <w:r w:rsidR="00D353A3" w:rsidRPr="00784343">
        <w:rPr>
          <w:rFonts w:ascii="Times New Roman" w:hAnsi="Times New Roman" w:cs="Times New Roman"/>
          <w:sz w:val="24"/>
          <w:szCs w:val="24"/>
        </w:rPr>
        <w:t xml:space="preserve"> Sugarcane or corn-based bioethanol is used as a renewable fuel source in various countries.</w:t>
      </w:r>
    </w:p>
    <w:p w:rsidR="00944FB2" w:rsidRPr="00784343" w:rsidRDefault="00944FB2" w:rsidP="00370429">
      <w:pPr>
        <w:pStyle w:val="ListParagraph"/>
        <w:numPr>
          <w:ilvl w:val="2"/>
          <w:numId w:val="64"/>
        </w:numPr>
        <w:jc w:val="both"/>
        <w:rPr>
          <w:rFonts w:ascii="Times New Roman" w:hAnsi="Times New Roman" w:cs="Times New Roman"/>
          <w:sz w:val="24"/>
          <w:szCs w:val="24"/>
        </w:rPr>
      </w:pPr>
      <w:r w:rsidRPr="00784343">
        <w:rPr>
          <w:rFonts w:ascii="Times New Roman" w:hAnsi="Times New Roman" w:cs="Times New Roman"/>
          <w:sz w:val="24"/>
          <w:szCs w:val="24"/>
        </w:rPr>
        <w:t>Ethanol for Pharmaceuticals:</w:t>
      </w:r>
      <w:r w:rsidR="00D353A3" w:rsidRPr="00784343">
        <w:rPr>
          <w:rFonts w:ascii="Times New Roman" w:hAnsi="Times New Roman" w:cs="Times New Roman"/>
          <w:sz w:val="24"/>
          <w:szCs w:val="24"/>
        </w:rPr>
        <w:t xml:space="preserve"> Ethanol is used as a solvent in pharmaceutical formulations.</w:t>
      </w:r>
    </w:p>
    <w:p w:rsidR="00944FB2" w:rsidRPr="00784343" w:rsidRDefault="00944FB2" w:rsidP="00BF449E">
      <w:pPr>
        <w:pStyle w:val="ListParagraph"/>
        <w:ind w:left="1224"/>
        <w:jc w:val="both"/>
        <w:rPr>
          <w:rFonts w:ascii="Times New Roman" w:hAnsi="Times New Roman" w:cs="Times New Roman"/>
          <w:sz w:val="24"/>
          <w:szCs w:val="24"/>
        </w:rPr>
      </w:pPr>
    </w:p>
    <w:p w:rsidR="00944FB2" w:rsidRPr="00CA7E16" w:rsidRDefault="00944FB2" w:rsidP="00370429">
      <w:pPr>
        <w:pStyle w:val="ListParagraph"/>
        <w:numPr>
          <w:ilvl w:val="0"/>
          <w:numId w:val="1"/>
        </w:numPr>
        <w:jc w:val="both"/>
        <w:rPr>
          <w:rFonts w:ascii="Times New Roman" w:hAnsi="Times New Roman" w:cs="Times New Roman"/>
          <w:b/>
          <w:sz w:val="24"/>
          <w:szCs w:val="24"/>
        </w:rPr>
      </w:pPr>
      <w:r w:rsidRPr="00CA7E16">
        <w:rPr>
          <w:rFonts w:ascii="Times New Roman" w:hAnsi="Times New Roman" w:cs="Times New Roman"/>
          <w:b/>
          <w:sz w:val="24"/>
          <w:szCs w:val="24"/>
        </w:rPr>
        <w:t>Production of Wine:</w:t>
      </w:r>
    </w:p>
    <w:p w:rsidR="00944FB2" w:rsidRPr="00784343" w:rsidRDefault="00944FB2" w:rsidP="00BF449E">
      <w:pPr>
        <w:pStyle w:val="ListParagraph"/>
        <w:ind w:left="360"/>
        <w:jc w:val="both"/>
        <w:rPr>
          <w:rFonts w:ascii="Times New Roman" w:hAnsi="Times New Roman" w:cs="Times New Roman"/>
          <w:sz w:val="24"/>
          <w:szCs w:val="24"/>
        </w:rPr>
      </w:pPr>
      <w:r w:rsidRPr="00784343">
        <w:rPr>
          <w:rFonts w:ascii="Times New Roman" w:hAnsi="Times New Roman" w:cs="Times New Roman"/>
          <w:sz w:val="24"/>
          <w:szCs w:val="24"/>
        </w:rPr>
        <w:t xml:space="preserve">Wine production is a complex and centuries-old process that involves the fermentation of grapes, yielding a diverse range of wines with unique </w:t>
      </w:r>
      <w:proofErr w:type="spellStart"/>
      <w:r w:rsidRPr="00784343">
        <w:rPr>
          <w:rFonts w:ascii="Times New Roman" w:hAnsi="Times New Roman" w:cs="Times New Roman"/>
          <w:sz w:val="24"/>
          <w:szCs w:val="24"/>
        </w:rPr>
        <w:t>flavors</w:t>
      </w:r>
      <w:proofErr w:type="spellEnd"/>
      <w:r w:rsidRPr="00784343">
        <w:rPr>
          <w:rFonts w:ascii="Times New Roman" w:hAnsi="Times New Roman" w:cs="Times New Roman"/>
          <w:sz w:val="24"/>
          <w:szCs w:val="24"/>
        </w:rPr>
        <w:t>, aromas, and characteristics. The production of wine is influenced by factors such as grape variety, terroir, fermentation methods, and aging processes. Research and review articles provide insights into the intricate steps, techniques, and scientific principles behind wine production.</w:t>
      </w:r>
    </w:p>
    <w:p w:rsidR="00B1643B" w:rsidRPr="00784343" w:rsidRDefault="00B1643B" w:rsidP="00BF449E">
      <w:pPr>
        <w:pStyle w:val="ListParagraph"/>
        <w:ind w:left="360"/>
        <w:jc w:val="both"/>
        <w:rPr>
          <w:rFonts w:ascii="Times New Roman" w:hAnsi="Times New Roman" w:cs="Times New Roman"/>
          <w:sz w:val="24"/>
          <w:szCs w:val="24"/>
        </w:rPr>
      </w:pPr>
    </w:p>
    <w:p w:rsidR="00BF6F55" w:rsidRPr="00784343" w:rsidRDefault="00B1643B"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Wine Production Process:</w:t>
      </w:r>
    </w:p>
    <w:p w:rsidR="00B1643B" w:rsidRPr="00784343" w:rsidRDefault="00B1643B" w:rsidP="00BF449E">
      <w:pPr>
        <w:pStyle w:val="ListParagraph"/>
        <w:ind w:left="792"/>
        <w:jc w:val="both"/>
        <w:rPr>
          <w:rFonts w:ascii="Times New Roman" w:hAnsi="Times New Roman" w:cs="Times New Roman"/>
          <w:sz w:val="24"/>
          <w:szCs w:val="24"/>
        </w:rPr>
      </w:pPr>
    </w:p>
    <w:p w:rsidR="00B1643B" w:rsidRPr="00784343" w:rsidRDefault="00B1643B" w:rsidP="00BF449E">
      <w:pPr>
        <w:pStyle w:val="ListParagraph"/>
        <w:ind w:left="1440"/>
        <w:jc w:val="both"/>
        <w:rPr>
          <w:rFonts w:ascii="Times New Roman" w:hAnsi="Times New Roman" w:cs="Times New Roman"/>
          <w:sz w:val="24"/>
          <w:szCs w:val="24"/>
        </w:rPr>
      </w:pPr>
      <w:r w:rsidRPr="00784343">
        <w:rPr>
          <w:rFonts w:ascii="Times New Roman" w:hAnsi="Times New Roman" w:cs="Times New Roman"/>
          <w:noProof/>
          <w:sz w:val="24"/>
          <w:szCs w:val="24"/>
          <w:lang w:eastAsia="en-IN"/>
        </w:rPr>
        <w:drawing>
          <wp:inline distT="0" distB="0" distL="0" distR="0">
            <wp:extent cx="4224655" cy="3215640"/>
            <wp:effectExtent l="0" t="0" r="0" b="2286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B1643B" w:rsidRPr="00784343" w:rsidRDefault="00B1643B" w:rsidP="00BF449E">
      <w:pPr>
        <w:pStyle w:val="ListParagraph"/>
        <w:ind w:left="1440"/>
        <w:jc w:val="both"/>
        <w:rPr>
          <w:rFonts w:ascii="Times New Roman" w:hAnsi="Times New Roman" w:cs="Times New Roman"/>
          <w:sz w:val="24"/>
          <w:szCs w:val="24"/>
        </w:rPr>
      </w:pPr>
      <w:r w:rsidRPr="00784343">
        <w:rPr>
          <w:rFonts w:ascii="Times New Roman" w:hAnsi="Times New Roman" w:cs="Times New Roman"/>
          <w:noProof/>
          <w:sz w:val="24"/>
          <w:szCs w:val="24"/>
          <w:lang w:eastAsia="en-IN"/>
        </w:rPr>
        <w:lastRenderedPageBreak/>
        <w:drawing>
          <wp:inline distT="0" distB="0" distL="0" distR="0">
            <wp:extent cx="4173855" cy="2887980"/>
            <wp:effectExtent l="0" t="0" r="0" b="2667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00736088" w:rsidRPr="00784343">
        <w:rPr>
          <w:rFonts w:ascii="Times New Roman" w:hAnsi="Times New Roman" w:cs="Times New Roman"/>
          <w:sz w:val="24"/>
          <w:szCs w:val="24"/>
        </w:rPr>
        <w:t>-</w:t>
      </w:r>
    </w:p>
    <w:p w:rsidR="00B1643B" w:rsidRPr="00784343" w:rsidRDefault="00B1643B" w:rsidP="00BF449E">
      <w:pPr>
        <w:pStyle w:val="ListParagraph"/>
        <w:ind w:left="792"/>
        <w:jc w:val="both"/>
        <w:rPr>
          <w:rFonts w:ascii="Times New Roman" w:hAnsi="Times New Roman" w:cs="Times New Roman"/>
          <w:sz w:val="24"/>
          <w:szCs w:val="24"/>
        </w:rPr>
      </w:pPr>
    </w:p>
    <w:p w:rsidR="00143759" w:rsidRPr="00784343" w:rsidRDefault="00143759"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Fermentation and Aging: After fermentation, the wine is aged to develop its </w:t>
      </w:r>
      <w:proofErr w:type="spellStart"/>
      <w:r w:rsidRPr="00784343">
        <w:rPr>
          <w:rFonts w:ascii="Times New Roman" w:hAnsi="Times New Roman" w:cs="Times New Roman"/>
          <w:sz w:val="24"/>
          <w:szCs w:val="24"/>
        </w:rPr>
        <w:t>flavor</w:t>
      </w:r>
      <w:proofErr w:type="spellEnd"/>
      <w:r w:rsidRPr="00784343">
        <w:rPr>
          <w:rFonts w:ascii="Times New Roman" w:hAnsi="Times New Roman" w:cs="Times New Roman"/>
          <w:sz w:val="24"/>
          <w:szCs w:val="24"/>
        </w:rPr>
        <w:t xml:space="preserve"> profile and complexity. This can be done in oak barrels or stainless steel tanks, influencing the taste and character of the final product.</w:t>
      </w:r>
    </w:p>
    <w:p w:rsidR="00143759" w:rsidRPr="00784343" w:rsidRDefault="00143759" w:rsidP="00BF449E">
      <w:pPr>
        <w:pStyle w:val="ListParagraph"/>
        <w:ind w:left="792"/>
        <w:jc w:val="both"/>
        <w:rPr>
          <w:rFonts w:ascii="Times New Roman" w:hAnsi="Times New Roman" w:cs="Times New Roman"/>
          <w:sz w:val="24"/>
          <w:szCs w:val="24"/>
        </w:rPr>
      </w:pPr>
    </w:p>
    <w:tbl>
      <w:tblPr>
        <w:tblStyle w:val="TableGrid"/>
        <w:tblW w:w="0" w:type="auto"/>
        <w:tblInd w:w="792" w:type="dxa"/>
        <w:tblLook w:val="04A0" w:firstRow="1" w:lastRow="0" w:firstColumn="1" w:lastColumn="0" w:noHBand="0" w:noVBand="1"/>
      </w:tblPr>
      <w:tblGrid>
        <w:gridCol w:w="2689"/>
        <w:gridCol w:w="2783"/>
        <w:gridCol w:w="2752"/>
      </w:tblGrid>
      <w:tr w:rsidR="009D663B" w:rsidRPr="00784343" w:rsidTr="009D663B">
        <w:tc>
          <w:tcPr>
            <w:tcW w:w="3005" w:type="dxa"/>
          </w:tcPr>
          <w:p w:rsidR="009D663B" w:rsidRPr="00784343" w:rsidRDefault="009D663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Aging Method</w:t>
            </w:r>
          </w:p>
        </w:tc>
        <w:tc>
          <w:tcPr>
            <w:tcW w:w="3005" w:type="dxa"/>
          </w:tcPr>
          <w:p w:rsidR="009D663B" w:rsidRPr="00784343" w:rsidRDefault="009D663B"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Characteristics</w:t>
            </w:r>
          </w:p>
        </w:tc>
        <w:tc>
          <w:tcPr>
            <w:tcW w:w="3006" w:type="dxa"/>
          </w:tcPr>
          <w:p w:rsidR="009D663B" w:rsidRPr="00784343" w:rsidRDefault="0073608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Example of Wi</w:t>
            </w:r>
            <w:r w:rsidR="009D663B" w:rsidRPr="00784343">
              <w:rPr>
                <w:rFonts w:ascii="Times New Roman" w:hAnsi="Times New Roman" w:cs="Times New Roman"/>
                <w:sz w:val="24"/>
                <w:szCs w:val="24"/>
              </w:rPr>
              <w:t>ne</w:t>
            </w:r>
          </w:p>
        </w:tc>
      </w:tr>
      <w:tr w:rsidR="009D663B" w:rsidRPr="00784343" w:rsidTr="009D663B">
        <w:tc>
          <w:tcPr>
            <w:tcW w:w="3005" w:type="dxa"/>
          </w:tcPr>
          <w:p w:rsidR="009D663B" w:rsidRPr="00784343" w:rsidRDefault="0073608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Oak Barrel Aging</w:t>
            </w:r>
          </w:p>
        </w:tc>
        <w:tc>
          <w:tcPr>
            <w:tcW w:w="3005" w:type="dxa"/>
          </w:tcPr>
          <w:p w:rsidR="009D663B" w:rsidRPr="00784343" w:rsidRDefault="0073608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Imparts oak flavours, add complexity</w:t>
            </w:r>
          </w:p>
        </w:tc>
        <w:tc>
          <w:tcPr>
            <w:tcW w:w="3006" w:type="dxa"/>
          </w:tcPr>
          <w:p w:rsidR="009D663B" w:rsidRPr="00784343" w:rsidRDefault="0073608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Chardonnay, Cabernet Sauvignon</w:t>
            </w:r>
          </w:p>
        </w:tc>
      </w:tr>
      <w:tr w:rsidR="009D663B" w:rsidRPr="00784343" w:rsidTr="009D663B">
        <w:tc>
          <w:tcPr>
            <w:tcW w:w="3005" w:type="dxa"/>
          </w:tcPr>
          <w:p w:rsidR="009D663B" w:rsidRPr="00784343" w:rsidRDefault="0073608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Stainless Steel Tank Aging</w:t>
            </w:r>
          </w:p>
        </w:tc>
        <w:tc>
          <w:tcPr>
            <w:tcW w:w="3005" w:type="dxa"/>
          </w:tcPr>
          <w:p w:rsidR="009D663B" w:rsidRPr="00784343" w:rsidRDefault="0073608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Maintains fruitiness, freshness</w:t>
            </w:r>
          </w:p>
        </w:tc>
        <w:tc>
          <w:tcPr>
            <w:tcW w:w="3006" w:type="dxa"/>
          </w:tcPr>
          <w:p w:rsidR="009D663B" w:rsidRPr="00784343" w:rsidRDefault="00736088"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 xml:space="preserve">Sauvignon Blanc, Pinot </w:t>
            </w:r>
            <w:proofErr w:type="spellStart"/>
            <w:r w:rsidRPr="00784343">
              <w:rPr>
                <w:rFonts w:ascii="Times New Roman" w:hAnsi="Times New Roman" w:cs="Times New Roman"/>
                <w:sz w:val="24"/>
                <w:szCs w:val="24"/>
              </w:rPr>
              <w:t>Grigio</w:t>
            </w:r>
            <w:proofErr w:type="spellEnd"/>
          </w:p>
        </w:tc>
      </w:tr>
    </w:tbl>
    <w:p w:rsidR="00143759" w:rsidRPr="00784343" w:rsidRDefault="00736088" w:rsidP="00BF449E">
      <w:pPr>
        <w:pStyle w:val="ListParagraph"/>
        <w:ind w:left="792"/>
        <w:jc w:val="center"/>
        <w:rPr>
          <w:rFonts w:ascii="Times New Roman" w:hAnsi="Times New Roman" w:cs="Times New Roman"/>
          <w:sz w:val="24"/>
          <w:szCs w:val="24"/>
        </w:rPr>
      </w:pPr>
      <w:r w:rsidRPr="00784343">
        <w:rPr>
          <w:rFonts w:ascii="Times New Roman" w:hAnsi="Times New Roman" w:cs="Times New Roman"/>
          <w:sz w:val="24"/>
          <w:szCs w:val="24"/>
        </w:rPr>
        <w:t>Table 16. Oak Barrel Aging and Stainless Steel Tank Aging</w:t>
      </w:r>
    </w:p>
    <w:p w:rsidR="00143759" w:rsidRPr="00784343" w:rsidRDefault="00143759" w:rsidP="00BF449E">
      <w:pPr>
        <w:pStyle w:val="ListParagraph"/>
        <w:ind w:left="792"/>
        <w:jc w:val="both"/>
        <w:rPr>
          <w:rFonts w:ascii="Times New Roman" w:hAnsi="Times New Roman" w:cs="Times New Roman"/>
          <w:sz w:val="24"/>
          <w:szCs w:val="24"/>
        </w:rPr>
      </w:pPr>
    </w:p>
    <w:p w:rsidR="00736088" w:rsidRPr="00784343" w:rsidRDefault="00736088"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Wine Types and Styles: Wine production results in a variety of types and styles, including red, white, rosé, sparkling, and fortified wines. Each type has its unique production process and characteristics.</w:t>
      </w:r>
    </w:p>
    <w:tbl>
      <w:tblPr>
        <w:tblStyle w:val="TableGrid"/>
        <w:tblW w:w="0" w:type="auto"/>
        <w:tblInd w:w="720" w:type="dxa"/>
        <w:tblLook w:val="04A0" w:firstRow="1" w:lastRow="0" w:firstColumn="1" w:lastColumn="0" w:noHBand="0" w:noVBand="1"/>
      </w:tblPr>
      <w:tblGrid>
        <w:gridCol w:w="2725"/>
        <w:gridCol w:w="2800"/>
        <w:gridCol w:w="2771"/>
      </w:tblGrid>
      <w:tr w:rsidR="00B36ABC" w:rsidRPr="00784343" w:rsidTr="00B36ABC">
        <w:tc>
          <w:tcPr>
            <w:tcW w:w="3005" w:type="dxa"/>
          </w:tcPr>
          <w:p w:rsidR="00B36ABC" w:rsidRPr="00784343" w:rsidRDefault="00B36ABC" w:rsidP="00BF449E">
            <w:pPr>
              <w:jc w:val="both"/>
              <w:rPr>
                <w:rFonts w:ascii="Times New Roman" w:hAnsi="Times New Roman" w:cs="Times New Roman"/>
                <w:sz w:val="24"/>
                <w:szCs w:val="24"/>
              </w:rPr>
            </w:pPr>
            <w:r w:rsidRPr="00784343">
              <w:rPr>
                <w:rFonts w:ascii="Times New Roman" w:hAnsi="Times New Roman" w:cs="Times New Roman"/>
                <w:sz w:val="24"/>
                <w:szCs w:val="24"/>
              </w:rPr>
              <w:t>Wine Type</w:t>
            </w:r>
          </w:p>
        </w:tc>
        <w:tc>
          <w:tcPr>
            <w:tcW w:w="3005" w:type="dxa"/>
          </w:tcPr>
          <w:p w:rsidR="00B36ABC" w:rsidRPr="00784343" w:rsidRDefault="00B36ABC" w:rsidP="00BF449E">
            <w:pPr>
              <w:jc w:val="both"/>
              <w:rPr>
                <w:rFonts w:ascii="Times New Roman" w:hAnsi="Times New Roman" w:cs="Times New Roman"/>
                <w:sz w:val="24"/>
                <w:szCs w:val="24"/>
              </w:rPr>
            </w:pPr>
            <w:r w:rsidRPr="00784343">
              <w:rPr>
                <w:rFonts w:ascii="Times New Roman" w:hAnsi="Times New Roman" w:cs="Times New Roman"/>
                <w:sz w:val="24"/>
                <w:szCs w:val="24"/>
              </w:rPr>
              <w:t>Characteristics</w:t>
            </w:r>
          </w:p>
        </w:tc>
        <w:tc>
          <w:tcPr>
            <w:tcW w:w="3006" w:type="dxa"/>
          </w:tcPr>
          <w:p w:rsidR="00B36ABC" w:rsidRPr="00784343" w:rsidRDefault="00B36ABC" w:rsidP="00BF449E">
            <w:pPr>
              <w:jc w:val="both"/>
              <w:rPr>
                <w:rFonts w:ascii="Times New Roman" w:hAnsi="Times New Roman" w:cs="Times New Roman"/>
                <w:sz w:val="24"/>
                <w:szCs w:val="24"/>
              </w:rPr>
            </w:pPr>
            <w:r w:rsidRPr="00784343">
              <w:rPr>
                <w:rFonts w:ascii="Times New Roman" w:hAnsi="Times New Roman" w:cs="Times New Roman"/>
                <w:sz w:val="24"/>
                <w:szCs w:val="24"/>
              </w:rPr>
              <w:t>Examples of Wine</w:t>
            </w:r>
          </w:p>
        </w:tc>
      </w:tr>
      <w:tr w:rsidR="00B36ABC" w:rsidRPr="00784343" w:rsidTr="00B36ABC">
        <w:tc>
          <w:tcPr>
            <w:tcW w:w="3005" w:type="dxa"/>
          </w:tcPr>
          <w:p w:rsidR="00B36ABC" w:rsidRPr="00784343" w:rsidRDefault="00B36ABC" w:rsidP="00BF449E">
            <w:pPr>
              <w:jc w:val="both"/>
              <w:rPr>
                <w:rFonts w:ascii="Times New Roman" w:hAnsi="Times New Roman" w:cs="Times New Roman"/>
                <w:sz w:val="24"/>
                <w:szCs w:val="24"/>
              </w:rPr>
            </w:pPr>
            <w:r w:rsidRPr="00784343">
              <w:rPr>
                <w:rFonts w:ascii="Times New Roman" w:hAnsi="Times New Roman" w:cs="Times New Roman"/>
                <w:sz w:val="24"/>
                <w:szCs w:val="24"/>
              </w:rPr>
              <w:t>Red Wine</w:t>
            </w:r>
          </w:p>
        </w:tc>
        <w:tc>
          <w:tcPr>
            <w:tcW w:w="3005" w:type="dxa"/>
          </w:tcPr>
          <w:p w:rsidR="00B36ABC" w:rsidRPr="00784343" w:rsidRDefault="00B36ABC" w:rsidP="00BF449E">
            <w:pPr>
              <w:jc w:val="both"/>
              <w:rPr>
                <w:rFonts w:ascii="Times New Roman" w:hAnsi="Times New Roman" w:cs="Times New Roman"/>
                <w:sz w:val="24"/>
                <w:szCs w:val="24"/>
              </w:rPr>
            </w:pPr>
            <w:r w:rsidRPr="00784343">
              <w:rPr>
                <w:rFonts w:ascii="Times New Roman" w:hAnsi="Times New Roman" w:cs="Times New Roman"/>
                <w:sz w:val="24"/>
                <w:szCs w:val="24"/>
              </w:rPr>
              <w:t>Made from red or black grapes, tannic</w:t>
            </w:r>
          </w:p>
        </w:tc>
        <w:tc>
          <w:tcPr>
            <w:tcW w:w="3006" w:type="dxa"/>
          </w:tcPr>
          <w:p w:rsidR="00B36ABC" w:rsidRPr="00784343" w:rsidRDefault="00B36ABC" w:rsidP="00BF449E">
            <w:pPr>
              <w:jc w:val="both"/>
              <w:rPr>
                <w:rFonts w:ascii="Times New Roman" w:hAnsi="Times New Roman" w:cs="Times New Roman"/>
                <w:sz w:val="24"/>
                <w:szCs w:val="24"/>
              </w:rPr>
            </w:pPr>
            <w:r w:rsidRPr="00784343">
              <w:rPr>
                <w:rFonts w:ascii="Times New Roman" w:hAnsi="Times New Roman" w:cs="Times New Roman"/>
                <w:sz w:val="24"/>
                <w:szCs w:val="24"/>
              </w:rPr>
              <w:t>Cabernet Sauvignon, Merlot</w:t>
            </w:r>
          </w:p>
        </w:tc>
      </w:tr>
      <w:tr w:rsidR="00B36ABC" w:rsidRPr="00784343" w:rsidTr="00B36ABC">
        <w:tc>
          <w:tcPr>
            <w:tcW w:w="3005" w:type="dxa"/>
          </w:tcPr>
          <w:p w:rsidR="00B36ABC" w:rsidRPr="00784343" w:rsidRDefault="00B36ABC" w:rsidP="00BF449E">
            <w:pPr>
              <w:jc w:val="both"/>
              <w:rPr>
                <w:rFonts w:ascii="Times New Roman" w:hAnsi="Times New Roman" w:cs="Times New Roman"/>
                <w:sz w:val="24"/>
                <w:szCs w:val="24"/>
              </w:rPr>
            </w:pPr>
            <w:r w:rsidRPr="00784343">
              <w:rPr>
                <w:rFonts w:ascii="Times New Roman" w:hAnsi="Times New Roman" w:cs="Times New Roman"/>
                <w:sz w:val="24"/>
                <w:szCs w:val="24"/>
              </w:rPr>
              <w:t>White Wine</w:t>
            </w:r>
          </w:p>
        </w:tc>
        <w:tc>
          <w:tcPr>
            <w:tcW w:w="3005" w:type="dxa"/>
          </w:tcPr>
          <w:p w:rsidR="00B36ABC" w:rsidRPr="00784343" w:rsidRDefault="00B36ABC" w:rsidP="00BF449E">
            <w:pPr>
              <w:jc w:val="both"/>
              <w:rPr>
                <w:rFonts w:ascii="Times New Roman" w:hAnsi="Times New Roman" w:cs="Times New Roman"/>
                <w:sz w:val="24"/>
                <w:szCs w:val="24"/>
              </w:rPr>
            </w:pPr>
            <w:r w:rsidRPr="00784343">
              <w:rPr>
                <w:rFonts w:ascii="Times New Roman" w:hAnsi="Times New Roman" w:cs="Times New Roman"/>
                <w:sz w:val="24"/>
                <w:szCs w:val="24"/>
              </w:rPr>
              <w:t>Made from green or yellow grapes, crisp</w:t>
            </w:r>
          </w:p>
        </w:tc>
        <w:tc>
          <w:tcPr>
            <w:tcW w:w="3006" w:type="dxa"/>
          </w:tcPr>
          <w:p w:rsidR="00B36ABC" w:rsidRPr="00784343" w:rsidRDefault="00B36ABC" w:rsidP="00BF449E">
            <w:pPr>
              <w:jc w:val="both"/>
              <w:rPr>
                <w:rFonts w:ascii="Times New Roman" w:hAnsi="Times New Roman" w:cs="Times New Roman"/>
                <w:sz w:val="24"/>
                <w:szCs w:val="24"/>
              </w:rPr>
            </w:pPr>
            <w:r w:rsidRPr="00784343">
              <w:rPr>
                <w:rFonts w:ascii="Times New Roman" w:hAnsi="Times New Roman" w:cs="Times New Roman"/>
                <w:sz w:val="24"/>
                <w:szCs w:val="24"/>
              </w:rPr>
              <w:t>Chardonnay, Sauvignon Blanc</w:t>
            </w:r>
          </w:p>
        </w:tc>
      </w:tr>
      <w:tr w:rsidR="00B36ABC" w:rsidRPr="00784343" w:rsidTr="00B36ABC">
        <w:tc>
          <w:tcPr>
            <w:tcW w:w="3005" w:type="dxa"/>
          </w:tcPr>
          <w:p w:rsidR="00B36ABC" w:rsidRPr="00784343" w:rsidRDefault="00B36ABC" w:rsidP="00BF449E">
            <w:pPr>
              <w:jc w:val="both"/>
              <w:rPr>
                <w:rFonts w:ascii="Times New Roman" w:hAnsi="Times New Roman" w:cs="Times New Roman"/>
                <w:sz w:val="24"/>
                <w:szCs w:val="24"/>
              </w:rPr>
            </w:pPr>
            <w:r w:rsidRPr="00784343">
              <w:rPr>
                <w:rFonts w:ascii="Times New Roman" w:hAnsi="Times New Roman" w:cs="Times New Roman"/>
                <w:sz w:val="24"/>
                <w:szCs w:val="24"/>
              </w:rPr>
              <w:t>Rosé Wine</w:t>
            </w:r>
          </w:p>
        </w:tc>
        <w:tc>
          <w:tcPr>
            <w:tcW w:w="3005" w:type="dxa"/>
          </w:tcPr>
          <w:p w:rsidR="00B36ABC" w:rsidRPr="00784343" w:rsidRDefault="00B36ABC" w:rsidP="00BF449E">
            <w:pPr>
              <w:jc w:val="both"/>
              <w:rPr>
                <w:rFonts w:ascii="Times New Roman" w:hAnsi="Times New Roman" w:cs="Times New Roman"/>
                <w:sz w:val="24"/>
                <w:szCs w:val="24"/>
              </w:rPr>
            </w:pPr>
            <w:r w:rsidRPr="00784343">
              <w:rPr>
                <w:rFonts w:ascii="Times New Roman" w:hAnsi="Times New Roman" w:cs="Times New Roman"/>
                <w:sz w:val="24"/>
                <w:szCs w:val="24"/>
              </w:rPr>
              <w:t>Made from red grapes with brief skin contact</w:t>
            </w:r>
          </w:p>
        </w:tc>
        <w:tc>
          <w:tcPr>
            <w:tcW w:w="3006" w:type="dxa"/>
          </w:tcPr>
          <w:p w:rsidR="00B36ABC" w:rsidRPr="00784343" w:rsidRDefault="00B36ABC" w:rsidP="00BF449E">
            <w:pPr>
              <w:jc w:val="both"/>
              <w:rPr>
                <w:rFonts w:ascii="Times New Roman" w:hAnsi="Times New Roman" w:cs="Times New Roman"/>
                <w:sz w:val="24"/>
                <w:szCs w:val="24"/>
              </w:rPr>
            </w:pPr>
            <w:r w:rsidRPr="00784343">
              <w:rPr>
                <w:rFonts w:ascii="Times New Roman" w:hAnsi="Times New Roman" w:cs="Times New Roman"/>
                <w:sz w:val="24"/>
                <w:szCs w:val="24"/>
              </w:rPr>
              <w:t>Rosé of Pinot Noir, Grenache</w:t>
            </w:r>
          </w:p>
        </w:tc>
      </w:tr>
      <w:tr w:rsidR="00B36ABC" w:rsidRPr="00784343" w:rsidTr="00B36ABC">
        <w:tc>
          <w:tcPr>
            <w:tcW w:w="3005" w:type="dxa"/>
          </w:tcPr>
          <w:p w:rsidR="00B36ABC" w:rsidRPr="00784343" w:rsidRDefault="00B36ABC" w:rsidP="00BF449E">
            <w:pPr>
              <w:jc w:val="both"/>
              <w:rPr>
                <w:rFonts w:ascii="Times New Roman" w:hAnsi="Times New Roman" w:cs="Times New Roman"/>
                <w:sz w:val="24"/>
                <w:szCs w:val="24"/>
              </w:rPr>
            </w:pPr>
            <w:r w:rsidRPr="00784343">
              <w:rPr>
                <w:rFonts w:ascii="Times New Roman" w:hAnsi="Times New Roman" w:cs="Times New Roman"/>
                <w:sz w:val="24"/>
                <w:szCs w:val="24"/>
              </w:rPr>
              <w:t>Sparkling Wine</w:t>
            </w:r>
          </w:p>
        </w:tc>
        <w:tc>
          <w:tcPr>
            <w:tcW w:w="3005" w:type="dxa"/>
          </w:tcPr>
          <w:p w:rsidR="00B36ABC" w:rsidRPr="00784343" w:rsidRDefault="00B36ABC" w:rsidP="00BF449E">
            <w:pPr>
              <w:jc w:val="both"/>
              <w:rPr>
                <w:rFonts w:ascii="Times New Roman" w:hAnsi="Times New Roman" w:cs="Times New Roman"/>
                <w:sz w:val="24"/>
                <w:szCs w:val="24"/>
              </w:rPr>
            </w:pPr>
            <w:r w:rsidRPr="00784343">
              <w:rPr>
                <w:rFonts w:ascii="Times New Roman" w:hAnsi="Times New Roman" w:cs="Times New Roman"/>
                <w:sz w:val="24"/>
                <w:szCs w:val="24"/>
              </w:rPr>
              <w:t>Effervescent due to carbonation</w:t>
            </w:r>
          </w:p>
        </w:tc>
        <w:tc>
          <w:tcPr>
            <w:tcW w:w="3006" w:type="dxa"/>
          </w:tcPr>
          <w:p w:rsidR="00B36ABC" w:rsidRPr="00784343" w:rsidRDefault="00B36ABC" w:rsidP="00BF449E">
            <w:pPr>
              <w:jc w:val="both"/>
              <w:rPr>
                <w:rFonts w:ascii="Times New Roman" w:hAnsi="Times New Roman" w:cs="Times New Roman"/>
                <w:sz w:val="24"/>
                <w:szCs w:val="24"/>
              </w:rPr>
            </w:pPr>
            <w:r w:rsidRPr="00784343">
              <w:rPr>
                <w:rFonts w:ascii="Times New Roman" w:hAnsi="Times New Roman" w:cs="Times New Roman"/>
                <w:sz w:val="24"/>
                <w:szCs w:val="24"/>
              </w:rPr>
              <w:t>Champagne, Prosecco</w:t>
            </w:r>
          </w:p>
        </w:tc>
      </w:tr>
      <w:tr w:rsidR="00B36ABC" w:rsidRPr="00784343" w:rsidTr="00B36ABC">
        <w:tc>
          <w:tcPr>
            <w:tcW w:w="3005" w:type="dxa"/>
          </w:tcPr>
          <w:p w:rsidR="00B36ABC" w:rsidRPr="00784343" w:rsidRDefault="00B36ABC" w:rsidP="00BF449E">
            <w:pPr>
              <w:jc w:val="both"/>
              <w:rPr>
                <w:rFonts w:ascii="Times New Roman" w:hAnsi="Times New Roman" w:cs="Times New Roman"/>
                <w:sz w:val="24"/>
                <w:szCs w:val="24"/>
              </w:rPr>
            </w:pPr>
            <w:r w:rsidRPr="00784343">
              <w:rPr>
                <w:rFonts w:ascii="Times New Roman" w:hAnsi="Times New Roman" w:cs="Times New Roman"/>
                <w:sz w:val="24"/>
                <w:szCs w:val="24"/>
              </w:rPr>
              <w:t>Fortified Wine</w:t>
            </w:r>
          </w:p>
        </w:tc>
        <w:tc>
          <w:tcPr>
            <w:tcW w:w="3005" w:type="dxa"/>
          </w:tcPr>
          <w:p w:rsidR="00B36ABC" w:rsidRPr="00784343" w:rsidRDefault="00B36ABC" w:rsidP="00BF449E">
            <w:pPr>
              <w:jc w:val="both"/>
              <w:rPr>
                <w:rFonts w:ascii="Times New Roman" w:hAnsi="Times New Roman" w:cs="Times New Roman"/>
                <w:sz w:val="24"/>
                <w:szCs w:val="24"/>
              </w:rPr>
            </w:pPr>
            <w:r w:rsidRPr="00784343">
              <w:rPr>
                <w:rFonts w:ascii="Times New Roman" w:hAnsi="Times New Roman" w:cs="Times New Roman"/>
                <w:sz w:val="24"/>
                <w:szCs w:val="24"/>
              </w:rPr>
              <w:t>Fortified with additional alcohol</w:t>
            </w:r>
          </w:p>
        </w:tc>
        <w:tc>
          <w:tcPr>
            <w:tcW w:w="3006" w:type="dxa"/>
          </w:tcPr>
          <w:p w:rsidR="00B36ABC" w:rsidRPr="00784343" w:rsidRDefault="00B36ABC" w:rsidP="00BF449E">
            <w:pPr>
              <w:jc w:val="both"/>
              <w:rPr>
                <w:rFonts w:ascii="Times New Roman" w:hAnsi="Times New Roman" w:cs="Times New Roman"/>
                <w:sz w:val="24"/>
                <w:szCs w:val="24"/>
              </w:rPr>
            </w:pPr>
            <w:r w:rsidRPr="00784343">
              <w:rPr>
                <w:rFonts w:ascii="Times New Roman" w:hAnsi="Times New Roman" w:cs="Times New Roman"/>
                <w:sz w:val="24"/>
                <w:szCs w:val="24"/>
              </w:rPr>
              <w:t>Port, Sherry</w:t>
            </w:r>
          </w:p>
        </w:tc>
      </w:tr>
    </w:tbl>
    <w:p w:rsidR="00736088" w:rsidRPr="00784343" w:rsidRDefault="00B36ABC" w:rsidP="00BF449E">
      <w:pPr>
        <w:ind w:left="720"/>
        <w:jc w:val="center"/>
        <w:rPr>
          <w:rFonts w:ascii="Times New Roman" w:hAnsi="Times New Roman" w:cs="Times New Roman"/>
          <w:sz w:val="24"/>
          <w:szCs w:val="24"/>
        </w:rPr>
      </w:pPr>
      <w:r w:rsidRPr="00784343">
        <w:rPr>
          <w:rFonts w:ascii="Times New Roman" w:hAnsi="Times New Roman" w:cs="Times New Roman"/>
          <w:sz w:val="24"/>
          <w:szCs w:val="24"/>
        </w:rPr>
        <w:t xml:space="preserve">Table 17. </w:t>
      </w:r>
      <w:r w:rsidR="00381E30" w:rsidRPr="00784343">
        <w:rPr>
          <w:rFonts w:ascii="Times New Roman" w:hAnsi="Times New Roman" w:cs="Times New Roman"/>
          <w:sz w:val="24"/>
          <w:szCs w:val="24"/>
        </w:rPr>
        <w:t>Types and Styles of Wine</w:t>
      </w:r>
    </w:p>
    <w:p w:rsidR="00736088" w:rsidRPr="00784343" w:rsidRDefault="00736088" w:rsidP="00BF449E">
      <w:pPr>
        <w:jc w:val="both"/>
        <w:rPr>
          <w:rFonts w:ascii="Times New Roman" w:hAnsi="Times New Roman" w:cs="Times New Roman"/>
          <w:sz w:val="24"/>
          <w:szCs w:val="24"/>
        </w:rPr>
      </w:pPr>
    </w:p>
    <w:p w:rsidR="00381E30" w:rsidRPr="00784343" w:rsidRDefault="00381E30"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lastRenderedPageBreak/>
        <w:t xml:space="preserve">Quality Control and Wine Aging: Wine quality is influenced by factors such as grape quality, fermentation techniques, and aging processes. Wine aging is carefully monitored to ensure optimal development of </w:t>
      </w:r>
      <w:proofErr w:type="spellStart"/>
      <w:r w:rsidRPr="00784343">
        <w:rPr>
          <w:rFonts w:ascii="Times New Roman" w:hAnsi="Times New Roman" w:cs="Times New Roman"/>
          <w:sz w:val="24"/>
          <w:szCs w:val="24"/>
        </w:rPr>
        <w:t>flavors</w:t>
      </w:r>
      <w:proofErr w:type="spellEnd"/>
      <w:r w:rsidRPr="00784343">
        <w:rPr>
          <w:rFonts w:ascii="Times New Roman" w:hAnsi="Times New Roman" w:cs="Times New Roman"/>
          <w:sz w:val="24"/>
          <w:szCs w:val="24"/>
        </w:rPr>
        <w:t xml:space="preserve"> and aromas.</w:t>
      </w:r>
    </w:p>
    <w:p w:rsidR="00381E30" w:rsidRPr="00784343" w:rsidRDefault="00381E30"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Applications and Consumption: Wine is enjoyed worldwide and is often associated with social, cultural, and gastronomic experiences. It is used in culinary pairings, celebrations, and religious ceremonies.</w:t>
      </w:r>
    </w:p>
    <w:p w:rsidR="00381E30" w:rsidRPr="00784343" w:rsidRDefault="00381E30"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Examples of Wine Production: Champagne Production: Sparkling wine production involves a secondary fermentation in the bottle, resulting in bubbles and unique </w:t>
      </w:r>
      <w:proofErr w:type="spellStart"/>
      <w:r w:rsidRPr="00784343">
        <w:rPr>
          <w:rFonts w:ascii="Times New Roman" w:hAnsi="Times New Roman" w:cs="Times New Roman"/>
          <w:sz w:val="24"/>
          <w:szCs w:val="24"/>
        </w:rPr>
        <w:t>flavors</w:t>
      </w:r>
      <w:proofErr w:type="spellEnd"/>
      <w:r w:rsidRPr="00784343">
        <w:rPr>
          <w:rFonts w:ascii="Times New Roman" w:hAnsi="Times New Roman" w:cs="Times New Roman"/>
          <w:sz w:val="24"/>
          <w:szCs w:val="24"/>
        </w:rPr>
        <w:t>.</w:t>
      </w:r>
    </w:p>
    <w:p w:rsidR="00381E30" w:rsidRPr="00784343" w:rsidRDefault="00381E30"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Red Bordeaux Blend: The Bordeaux region in France is known for its red blends, combining Cabernet Sauvignon, Merlot, Cabernet Franc, and others.</w:t>
      </w:r>
    </w:p>
    <w:p w:rsidR="00381E30" w:rsidRPr="00784343" w:rsidRDefault="00381E30" w:rsidP="00BF449E">
      <w:pPr>
        <w:jc w:val="both"/>
        <w:rPr>
          <w:rFonts w:ascii="Times New Roman" w:hAnsi="Times New Roman" w:cs="Times New Roman"/>
          <w:sz w:val="24"/>
          <w:szCs w:val="24"/>
        </w:rPr>
      </w:pPr>
    </w:p>
    <w:p w:rsidR="00381E30" w:rsidRPr="00242C24" w:rsidRDefault="00381E30" w:rsidP="00370429">
      <w:pPr>
        <w:pStyle w:val="ListParagraph"/>
        <w:numPr>
          <w:ilvl w:val="0"/>
          <w:numId w:val="1"/>
        </w:numPr>
        <w:jc w:val="both"/>
        <w:rPr>
          <w:rFonts w:ascii="Times New Roman" w:hAnsi="Times New Roman" w:cs="Times New Roman"/>
          <w:b/>
          <w:sz w:val="24"/>
          <w:szCs w:val="24"/>
        </w:rPr>
      </w:pPr>
      <w:r w:rsidRPr="00242C24">
        <w:rPr>
          <w:rFonts w:ascii="Times New Roman" w:hAnsi="Times New Roman" w:cs="Times New Roman"/>
          <w:b/>
          <w:sz w:val="24"/>
          <w:szCs w:val="24"/>
        </w:rPr>
        <w:t>Production of Citric Acid:</w:t>
      </w:r>
    </w:p>
    <w:p w:rsidR="00381E30" w:rsidRPr="00784343" w:rsidRDefault="00381E30" w:rsidP="00BF449E">
      <w:pPr>
        <w:pStyle w:val="ListParagraph"/>
        <w:ind w:left="360"/>
        <w:jc w:val="both"/>
        <w:rPr>
          <w:rFonts w:ascii="Times New Roman" w:hAnsi="Times New Roman" w:cs="Times New Roman"/>
          <w:sz w:val="24"/>
          <w:szCs w:val="24"/>
        </w:rPr>
      </w:pPr>
      <w:r w:rsidRPr="00784343">
        <w:rPr>
          <w:rFonts w:ascii="Times New Roman" w:hAnsi="Times New Roman" w:cs="Times New Roman"/>
          <w:sz w:val="24"/>
          <w:szCs w:val="24"/>
        </w:rPr>
        <w:t xml:space="preserve">Citric acid is a versatile organic acid widely used in food, beverages, pharmaceuticals, and industrial applications. It is primarily produced through microbial fermentation using various strains of the fungus *Aspergillus </w:t>
      </w:r>
      <w:proofErr w:type="spellStart"/>
      <w:proofErr w:type="gramStart"/>
      <w:r w:rsidRPr="00784343">
        <w:rPr>
          <w:rFonts w:ascii="Times New Roman" w:hAnsi="Times New Roman" w:cs="Times New Roman"/>
          <w:sz w:val="24"/>
          <w:szCs w:val="24"/>
        </w:rPr>
        <w:t>niger</w:t>
      </w:r>
      <w:proofErr w:type="spellEnd"/>
      <w:proofErr w:type="gramEnd"/>
      <w:r w:rsidRPr="00784343">
        <w:rPr>
          <w:rFonts w:ascii="Times New Roman" w:hAnsi="Times New Roman" w:cs="Times New Roman"/>
          <w:sz w:val="24"/>
          <w:szCs w:val="24"/>
        </w:rPr>
        <w:t>*. The production process involves several steps, including strain selection, fermentation, downstream processing, and purification. Research and review articles provide insights into the methods, techniques, and scientific principles behind citric acid production.</w:t>
      </w:r>
    </w:p>
    <w:p w:rsidR="00381E30" w:rsidRPr="00784343" w:rsidRDefault="00381E30"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Citric Acid Production Process:</w:t>
      </w:r>
    </w:p>
    <w:p w:rsidR="00381E30" w:rsidRPr="00784343" w:rsidRDefault="00381E30" w:rsidP="00BF449E">
      <w:pPr>
        <w:pStyle w:val="ListParagraph"/>
        <w:ind w:left="792"/>
        <w:jc w:val="both"/>
        <w:rPr>
          <w:rFonts w:ascii="Times New Roman" w:hAnsi="Times New Roman" w:cs="Times New Roman"/>
          <w:sz w:val="24"/>
          <w:szCs w:val="24"/>
        </w:rPr>
      </w:pPr>
      <w:r w:rsidRPr="00784343">
        <w:rPr>
          <w:rFonts w:ascii="Times New Roman" w:hAnsi="Times New Roman" w:cs="Times New Roman"/>
          <w:sz w:val="24"/>
          <w:szCs w:val="24"/>
        </w:rPr>
        <w:t>The production of citric acid can be summarized in a simplified flowchart:</w:t>
      </w:r>
    </w:p>
    <w:p w:rsidR="00381E30" w:rsidRPr="00784343" w:rsidRDefault="00381E30" w:rsidP="00242C24">
      <w:pPr>
        <w:pStyle w:val="ListParagraph"/>
        <w:ind w:left="0"/>
        <w:jc w:val="both"/>
        <w:rPr>
          <w:rFonts w:ascii="Times New Roman" w:hAnsi="Times New Roman" w:cs="Times New Roman"/>
          <w:sz w:val="24"/>
          <w:szCs w:val="24"/>
        </w:rPr>
      </w:pPr>
      <w:r w:rsidRPr="00784343">
        <w:rPr>
          <w:rFonts w:ascii="Times New Roman" w:hAnsi="Times New Roman" w:cs="Times New Roman"/>
          <w:noProof/>
          <w:sz w:val="24"/>
          <w:szCs w:val="24"/>
          <w:lang w:eastAsia="en-IN"/>
        </w:rPr>
        <w:drawing>
          <wp:inline distT="0" distB="0" distL="0" distR="0">
            <wp:extent cx="5486400" cy="44958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381E30" w:rsidRPr="00784343" w:rsidRDefault="00381E30" w:rsidP="00BF449E">
      <w:pPr>
        <w:jc w:val="both"/>
        <w:rPr>
          <w:rFonts w:ascii="Times New Roman" w:hAnsi="Times New Roman" w:cs="Times New Roman"/>
          <w:sz w:val="24"/>
          <w:szCs w:val="24"/>
        </w:rPr>
      </w:pPr>
    </w:p>
    <w:tbl>
      <w:tblPr>
        <w:tblStyle w:val="TableGrid"/>
        <w:tblW w:w="9016" w:type="dxa"/>
        <w:tblInd w:w="607" w:type="dxa"/>
        <w:tblLook w:val="04A0" w:firstRow="1" w:lastRow="0" w:firstColumn="1" w:lastColumn="0" w:noHBand="0" w:noVBand="1"/>
      </w:tblPr>
      <w:tblGrid>
        <w:gridCol w:w="3005"/>
        <w:gridCol w:w="3005"/>
        <w:gridCol w:w="3006"/>
      </w:tblGrid>
      <w:tr w:rsidR="004D7955" w:rsidRPr="00784343" w:rsidTr="00634913">
        <w:tc>
          <w:tcPr>
            <w:tcW w:w="3005" w:type="dxa"/>
          </w:tcPr>
          <w:p w:rsidR="004D7955" w:rsidRPr="00784343" w:rsidRDefault="004D7955" w:rsidP="00BF449E">
            <w:pPr>
              <w:jc w:val="both"/>
              <w:rPr>
                <w:rFonts w:ascii="Times New Roman" w:hAnsi="Times New Roman" w:cs="Times New Roman"/>
                <w:sz w:val="24"/>
                <w:szCs w:val="24"/>
              </w:rPr>
            </w:pPr>
            <w:r w:rsidRPr="00784343">
              <w:rPr>
                <w:rFonts w:ascii="Times New Roman" w:hAnsi="Times New Roman" w:cs="Times New Roman"/>
                <w:sz w:val="24"/>
                <w:szCs w:val="24"/>
              </w:rPr>
              <w:t>Strain</w:t>
            </w:r>
          </w:p>
        </w:tc>
        <w:tc>
          <w:tcPr>
            <w:tcW w:w="3005" w:type="dxa"/>
          </w:tcPr>
          <w:p w:rsidR="004D7955" w:rsidRPr="00784343" w:rsidRDefault="004D7955" w:rsidP="00BF449E">
            <w:pPr>
              <w:jc w:val="both"/>
              <w:rPr>
                <w:rFonts w:ascii="Times New Roman" w:hAnsi="Times New Roman" w:cs="Times New Roman"/>
                <w:sz w:val="24"/>
                <w:szCs w:val="24"/>
              </w:rPr>
            </w:pPr>
            <w:r w:rsidRPr="00784343">
              <w:rPr>
                <w:rFonts w:ascii="Times New Roman" w:hAnsi="Times New Roman" w:cs="Times New Roman"/>
                <w:sz w:val="24"/>
                <w:szCs w:val="24"/>
              </w:rPr>
              <w:t>Characteristics</w:t>
            </w:r>
          </w:p>
        </w:tc>
        <w:tc>
          <w:tcPr>
            <w:tcW w:w="3006" w:type="dxa"/>
          </w:tcPr>
          <w:p w:rsidR="004D7955" w:rsidRPr="00784343" w:rsidRDefault="004D7955" w:rsidP="00BF449E">
            <w:pPr>
              <w:jc w:val="both"/>
              <w:rPr>
                <w:rFonts w:ascii="Times New Roman" w:hAnsi="Times New Roman" w:cs="Times New Roman"/>
                <w:sz w:val="24"/>
                <w:szCs w:val="24"/>
              </w:rPr>
            </w:pPr>
            <w:r w:rsidRPr="00784343">
              <w:rPr>
                <w:rFonts w:ascii="Times New Roman" w:hAnsi="Times New Roman" w:cs="Times New Roman"/>
                <w:sz w:val="24"/>
                <w:szCs w:val="24"/>
              </w:rPr>
              <w:t>Citric Acid Yield (%)</w:t>
            </w:r>
          </w:p>
        </w:tc>
      </w:tr>
      <w:tr w:rsidR="004D7955" w:rsidRPr="00784343" w:rsidTr="00634913">
        <w:tc>
          <w:tcPr>
            <w:tcW w:w="3005" w:type="dxa"/>
          </w:tcPr>
          <w:p w:rsidR="004D7955" w:rsidRPr="00784343" w:rsidRDefault="00BD4B20" w:rsidP="00BF449E">
            <w:pPr>
              <w:jc w:val="both"/>
              <w:rPr>
                <w:rFonts w:ascii="Times New Roman" w:hAnsi="Times New Roman" w:cs="Times New Roman"/>
                <w:sz w:val="24"/>
                <w:szCs w:val="24"/>
              </w:rPr>
            </w:pPr>
            <w:r w:rsidRPr="00784343">
              <w:rPr>
                <w:rFonts w:ascii="Times New Roman" w:hAnsi="Times New Roman" w:cs="Times New Roman"/>
                <w:i/>
                <w:sz w:val="24"/>
                <w:szCs w:val="24"/>
              </w:rPr>
              <w:t xml:space="preserve">Aspergillus </w:t>
            </w:r>
            <w:proofErr w:type="spellStart"/>
            <w:r w:rsidRPr="00784343">
              <w:rPr>
                <w:rFonts w:ascii="Times New Roman" w:hAnsi="Times New Roman" w:cs="Times New Roman"/>
                <w:i/>
                <w:sz w:val="24"/>
                <w:szCs w:val="24"/>
              </w:rPr>
              <w:t>niger</w:t>
            </w:r>
            <w:proofErr w:type="spellEnd"/>
            <w:r w:rsidRPr="00784343">
              <w:rPr>
                <w:rFonts w:ascii="Times New Roman" w:hAnsi="Times New Roman" w:cs="Times New Roman"/>
                <w:sz w:val="24"/>
                <w:szCs w:val="24"/>
              </w:rPr>
              <w:t xml:space="preserve"> NRRL 2001</w:t>
            </w:r>
          </w:p>
        </w:tc>
        <w:tc>
          <w:tcPr>
            <w:tcW w:w="3005" w:type="dxa"/>
          </w:tcPr>
          <w:p w:rsidR="004D7955" w:rsidRPr="00784343" w:rsidRDefault="00BD4B20" w:rsidP="00BF449E">
            <w:pPr>
              <w:jc w:val="both"/>
              <w:rPr>
                <w:rFonts w:ascii="Times New Roman" w:hAnsi="Times New Roman" w:cs="Times New Roman"/>
                <w:sz w:val="24"/>
                <w:szCs w:val="24"/>
              </w:rPr>
            </w:pPr>
            <w:r w:rsidRPr="00784343">
              <w:rPr>
                <w:rFonts w:ascii="Times New Roman" w:hAnsi="Times New Roman" w:cs="Times New Roman"/>
                <w:sz w:val="24"/>
                <w:szCs w:val="24"/>
              </w:rPr>
              <w:t>High Citric Acid Production</w:t>
            </w:r>
          </w:p>
        </w:tc>
        <w:tc>
          <w:tcPr>
            <w:tcW w:w="3006" w:type="dxa"/>
          </w:tcPr>
          <w:p w:rsidR="004D7955" w:rsidRPr="00784343" w:rsidRDefault="00BD4B20" w:rsidP="00BF449E">
            <w:pPr>
              <w:jc w:val="both"/>
              <w:rPr>
                <w:rFonts w:ascii="Times New Roman" w:hAnsi="Times New Roman" w:cs="Times New Roman"/>
                <w:sz w:val="24"/>
                <w:szCs w:val="24"/>
              </w:rPr>
            </w:pPr>
            <w:r w:rsidRPr="00784343">
              <w:rPr>
                <w:rFonts w:ascii="Times New Roman" w:hAnsi="Times New Roman" w:cs="Times New Roman"/>
                <w:sz w:val="24"/>
                <w:szCs w:val="24"/>
              </w:rPr>
              <w:t>90-100</w:t>
            </w:r>
          </w:p>
        </w:tc>
      </w:tr>
      <w:tr w:rsidR="004D7955" w:rsidRPr="00784343" w:rsidTr="00634913">
        <w:tc>
          <w:tcPr>
            <w:tcW w:w="3005" w:type="dxa"/>
          </w:tcPr>
          <w:p w:rsidR="004D7955" w:rsidRPr="00784343" w:rsidRDefault="00BD4B20" w:rsidP="00BF449E">
            <w:pPr>
              <w:jc w:val="both"/>
              <w:rPr>
                <w:rFonts w:ascii="Times New Roman" w:hAnsi="Times New Roman" w:cs="Times New Roman"/>
                <w:sz w:val="24"/>
                <w:szCs w:val="24"/>
              </w:rPr>
            </w:pPr>
            <w:r w:rsidRPr="00784343">
              <w:rPr>
                <w:rFonts w:ascii="Times New Roman" w:hAnsi="Times New Roman" w:cs="Times New Roman"/>
                <w:i/>
                <w:sz w:val="24"/>
                <w:szCs w:val="24"/>
              </w:rPr>
              <w:t xml:space="preserve">Aspergillus </w:t>
            </w:r>
            <w:proofErr w:type="spellStart"/>
            <w:r w:rsidRPr="00784343">
              <w:rPr>
                <w:rFonts w:ascii="Times New Roman" w:hAnsi="Times New Roman" w:cs="Times New Roman"/>
                <w:i/>
                <w:sz w:val="24"/>
                <w:szCs w:val="24"/>
              </w:rPr>
              <w:t>niger</w:t>
            </w:r>
            <w:proofErr w:type="spellEnd"/>
            <w:r w:rsidRPr="00784343">
              <w:rPr>
                <w:rFonts w:ascii="Times New Roman" w:hAnsi="Times New Roman" w:cs="Times New Roman"/>
                <w:sz w:val="24"/>
                <w:szCs w:val="24"/>
              </w:rPr>
              <w:t xml:space="preserve"> ATCC 9142</w:t>
            </w:r>
          </w:p>
        </w:tc>
        <w:tc>
          <w:tcPr>
            <w:tcW w:w="3005" w:type="dxa"/>
          </w:tcPr>
          <w:p w:rsidR="004D7955" w:rsidRPr="00784343" w:rsidRDefault="00BD4B20" w:rsidP="00BF449E">
            <w:pPr>
              <w:jc w:val="both"/>
              <w:rPr>
                <w:rFonts w:ascii="Times New Roman" w:hAnsi="Times New Roman" w:cs="Times New Roman"/>
                <w:sz w:val="24"/>
                <w:szCs w:val="24"/>
              </w:rPr>
            </w:pPr>
            <w:r w:rsidRPr="00784343">
              <w:rPr>
                <w:rFonts w:ascii="Times New Roman" w:hAnsi="Times New Roman" w:cs="Times New Roman"/>
                <w:sz w:val="24"/>
                <w:szCs w:val="24"/>
              </w:rPr>
              <w:t>Efficient Sugar Utilization</w:t>
            </w:r>
          </w:p>
        </w:tc>
        <w:tc>
          <w:tcPr>
            <w:tcW w:w="3006" w:type="dxa"/>
          </w:tcPr>
          <w:p w:rsidR="004D7955" w:rsidRPr="00784343" w:rsidRDefault="00BD4B20" w:rsidP="00BF449E">
            <w:pPr>
              <w:jc w:val="both"/>
              <w:rPr>
                <w:rFonts w:ascii="Times New Roman" w:hAnsi="Times New Roman" w:cs="Times New Roman"/>
                <w:sz w:val="24"/>
                <w:szCs w:val="24"/>
              </w:rPr>
            </w:pPr>
            <w:r w:rsidRPr="00784343">
              <w:rPr>
                <w:rFonts w:ascii="Times New Roman" w:hAnsi="Times New Roman" w:cs="Times New Roman"/>
                <w:sz w:val="24"/>
                <w:szCs w:val="24"/>
              </w:rPr>
              <w:t>85-95</w:t>
            </w:r>
          </w:p>
        </w:tc>
      </w:tr>
      <w:tr w:rsidR="004D7955" w:rsidRPr="00784343" w:rsidTr="00634913">
        <w:tc>
          <w:tcPr>
            <w:tcW w:w="3005" w:type="dxa"/>
          </w:tcPr>
          <w:p w:rsidR="004D7955" w:rsidRPr="00784343" w:rsidRDefault="00BD4B20" w:rsidP="00BF449E">
            <w:pPr>
              <w:jc w:val="both"/>
              <w:rPr>
                <w:rFonts w:ascii="Times New Roman" w:hAnsi="Times New Roman" w:cs="Times New Roman"/>
                <w:sz w:val="24"/>
                <w:szCs w:val="24"/>
              </w:rPr>
            </w:pPr>
            <w:r w:rsidRPr="00784343">
              <w:rPr>
                <w:rFonts w:ascii="Times New Roman" w:hAnsi="Times New Roman" w:cs="Times New Roman"/>
                <w:i/>
                <w:sz w:val="24"/>
                <w:szCs w:val="24"/>
              </w:rPr>
              <w:t xml:space="preserve">Aspergillus </w:t>
            </w:r>
            <w:proofErr w:type="spellStart"/>
            <w:r w:rsidRPr="00784343">
              <w:rPr>
                <w:rFonts w:ascii="Times New Roman" w:hAnsi="Times New Roman" w:cs="Times New Roman"/>
                <w:i/>
                <w:sz w:val="24"/>
                <w:szCs w:val="24"/>
              </w:rPr>
              <w:t>niger</w:t>
            </w:r>
            <w:proofErr w:type="spellEnd"/>
            <w:r w:rsidRPr="00784343">
              <w:rPr>
                <w:rFonts w:ascii="Times New Roman" w:hAnsi="Times New Roman" w:cs="Times New Roman"/>
                <w:sz w:val="24"/>
                <w:szCs w:val="24"/>
              </w:rPr>
              <w:t xml:space="preserve"> B-1</w:t>
            </w:r>
          </w:p>
        </w:tc>
        <w:tc>
          <w:tcPr>
            <w:tcW w:w="3005" w:type="dxa"/>
          </w:tcPr>
          <w:p w:rsidR="004D7955" w:rsidRPr="00784343" w:rsidRDefault="00BD4B20" w:rsidP="00BF449E">
            <w:pPr>
              <w:jc w:val="both"/>
              <w:rPr>
                <w:rFonts w:ascii="Times New Roman" w:hAnsi="Times New Roman" w:cs="Times New Roman"/>
                <w:sz w:val="24"/>
                <w:szCs w:val="24"/>
              </w:rPr>
            </w:pPr>
            <w:r w:rsidRPr="00784343">
              <w:rPr>
                <w:rFonts w:ascii="Times New Roman" w:hAnsi="Times New Roman" w:cs="Times New Roman"/>
                <w:sz w:val="24"/>
                <w:szCs w:val="24"/>
              </w:rPr>
              <w:t>High Tolerance to Acidity</w:t>
            </w:r>
          </w:p>
        </w:tc>
        <w:tc>
          <w:tcPr>
            <w:tcW w:w="3006" w:type="dxa"/>
          </w:tcPr>
          <w:p w:rsidR="004D7955" w:rsidRPr="00784343" w:rsidRDefault="00BD4B20" w:rsidP="00BF449E">
            <w:pPr>
              <w:jc w:val="both"/>
              <w:rPr>
                <w:rFonts w:ascii="Times New Roman" w:hAnsi="Times New Roman" w:cs="Times New Roman"/>
                <w:sz w:val="24"/>
                <w:szCs w:val="24"/>
              </w:rPr>
            </w:pPr>
            <w:r w:rsidRPr="00784343">
              <w:rPr>
                <w:rFonts w:ascii="Times New Roman" w:hAnsi="Times New Roman" w:cs="Times New Roman"/>
                <w:sz w:val="24"/>
                <w:szCs w:val="24"/>
              </w:rPr>
              <w:t>88-93</w:t>
            </w:r>
          </w:p>
        </w:tc>
      </w:tr>
    </w:tbl>
    <w:p w:rsidR="00381E30" w:rsidRPr="00784343" w:rsidRDefault="00BD4B20" w:rsidP="00BF449E">
      <w:pPr>
        <w:ind w:left="720"/>
        <w:jc w:val="center"/>
        <w:rPr>
          <w:rFonts w:ascii="Times New Roman" w:hAnsi="Times New Roman" w:cs="Times New Roman"/>
          <w:sz w:val="24"/>
          <w:szCs w:val="24"/>
        </w:rPr>
      </w:pPr>
      <w:r w:rsidRPr="00784343">
        <w:rPr>
          <w:rFonts w:ascii="Times New Roman" w:hAnsi="Times New Roman" w:cs="Times New Roman"/>
          <w:sz w:val="24"/>
          <w:szCs w:val="24"/>
        </w:rPr>
        <w:t>Table 18. Strain Selection and Characterization</w:t>
      </w:r>
    </w:p>
    <w:p w:rsidR="00634913" w:rsidRPr="00784343" w:rsidRDefault="00634913" w:rsidP="00BF449E">
      <w:pPr>
        <w:jc w:val="both"/>
        <w:rPr>
          <w:rFonts w:ascii="Times New Roman" w:hAnsi="Times New Roman" w:cs="Times New Roman"/>
          <w:sz w:val="24"/>
          <w:szCs w:val="24"/>
        </w:rPr>
      </w:pPr>
    </w:p>
    <w:p w:rsidR="00634913" w:rsidRPr="00784343" w:rsidRDefault="00381E30"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Fermentat</w:t>
      </w:r>
      <w:r w:rsidR="00634913" w:rsidRPr="00784343">
        <w:rPr>
          <w:rFonts w:ascii="Times New Roman" w:hAnsi="Times New Roman" w:cs="Times New Roman"/>
          <w:sz w:val="24"/>
          <w:szCs w:val="24"/>
        </w:rPr>
        <w:t>ion and Downstream Processing:</w:t>
      </w:r>
    </w:p>
    <w:p w:rsidR="00381E30" w:rsidRPr="00784343" w:rsidRDefault="00634913" w:rsidP="00BF449E">
      <w:pPr>
        <w:pStyle w:val="ListParagraph"/>
        <w:ind w:left="792"/>
        <w:jc w:val="both"/>
        <w:rPr>
          <w:rFonts w:ascii="Times New Roman" w:hAnsi="Times New Roman" w:cs="Times New Roman"/>
          <w:sz w:val="24"/>
          <w:szCs w:val="24"/>
        </w:rPr>
      </w:pPr>
      <w:r w:rsidRPr="00784343">
        <w:rPr>
          <w:rFonts w:ascii="Times New Roman" w:hAnsi="Times New Roman" w:cs="Times New Roman"/>
          <w:i/>
          <w:sz w:val="24"/>
          <w:szCs w:val="24"/>
        </w:rPr>
        <w:t xml:space="preserve">Aspergillus </w:t>
      </w:r>
      <w:proofErr w:type="spellStart"/>
      <w:proofErr w:type="gramStart"/>
      <w:r w:rsidRPr="00784343">
        <w:rPr>
          <w:rFonts w:ascii="Times New Roman" w:hAnsi="Times New Roman" w:cs="Times New Roman"/>
          <w:i/>
          <w:sz w:val="24"/>
          <w:szCs w:val="24"/>
        </w:rPr>
        <w:t>niger</w:t>
      </w:r>
      <w:proofErr w:type="spellEnd"/>
      <w:proofErr w:type="gramEnd"/>
      <w:r w:rsidR="00381E30" w:rsidRPr="00784343">
        <w:rPr>
          <w:rFonts w:ascii="Times New Roman" w:hAnsi="Times New Roman" w:cs="Times New Roman"/>
          <w:sz w:val="24"/>
          <w:szCs w:val="24"/>
        </w:rPr>
        <w:t xml:space="preserve"> is cultivated in a medium rich in carbohydrates and nutrients. The fungus produces citric acid as a metabolic </w:t>
      </w:r>
      <w:proofErr w:type="spellStart"/>
      <w:r w:rsidR="00381E30" w:rsidRPr="00784343">
        <w:rPr>
          <w:rFonts w:ascii="Times New Roman" w:hAnsi="Times New Roman" w:cs="Times New Roman"/>
          <w:sz w:val="24"/>
          <w:szCs w:val="24"/>
        </w:rPr>
        <w:t>byproduct</w:t>
      </w:r>
      <w:proofErr w:type="spellEnd"/>
      <w:r w:rsidR="00381E30" w:rsidRPr="00784343">
        <w:rPr>
          <w:rFonts w:ascii="Times New Roman" w:hAnsi="Times New Roman" w:cs="Times New Roman"/>
          <w:sz w:val="24"/>
          <w:szCs w:val="24"/>
        </w:rPr>
        <w:t>. After fermentation, the broth is subjected to filtration and separation to remove mycelia.</w:t>
      </w:r>
    </w:p>
    <w:p w:rsidR="00634913" w:rsidRPr="00784343" w:rsidRDefault="00381E30"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Pur</w:t>
      </w:r>
      <w:r w:rsidR="00634913" w:rsidRPr="00784343">
        <w:rPr>
          <w:rFonts w:ascii="Times New Roman" w:hAnsi="Times New Roman" w:cs="Times New Roman"/>
          <w:sz w:val="24"/>
          <w:szCs w:val="24"/>
        </w:rPr>
        <w:t>ification and Crystallization:</w:t>
      </w:r>
    </w:p>
    <w:p w:rsidR="00634913" w:rsidRPr="00784343" w:rsidRDefault="00381E30" w:rsidP="00BF449E">
      <w:pPr>
        <w:pStyle w:val="ListParagraph"/>
        <w:ind w:left="792"/>
        <w:jc w:val="both"/>
        <w:rPr>
          <w:rFonts w:ascii="Times New Roman" w:hAnsi="Times New Roman" w:cs="Times New Roman"/>
          <w:sz w:val="24"/>
          <w:szCs w:val="24"/>
        </w:rPr>
      </w:pPr>
      <w:r w:rsidRPr="00784343">
        <w:rPr>
          <w:rFonts w:ascii="Times New Roman" w:hAnsi="Times New Roman" w:cs="Times New Roman"/>
          <w:sz w:val="24"/>
          <w:szCs w:val="24"/>
        </w:rPr>
        <w:t>Citric acid is then purified and concentrated through techniques such as precipitation, extraction, and ion-exchange chromatography. Crystallization results in the formation of citric acid crystals.</w:t>
      </w:r>
    </w:p>
    <w:p w:rsidR="00634913" w:rsidRPr="00784343" w:rsidRDefault="00634913" w:rsidP="00BF449E">
      <w:pPr>
        <w:pStyle w:val="ListParagraph"/>
        <w:ind w:left="792"/>
        <w:jc w:val="both"/>
        <w:rPr>
          <w:rFonts w:ascii="Times New Roman" w:hAnsi="Times New Roman" w:cs="Times New Roman"/>
          <w:sz w:val="24"/>
          <w:szCs w:val="24"/>
        </w:rPr>
      </w:pPr>
    </w:p>
    <w:tbl>
      <w:tblPr>
        <w:tblStyle w:val="TableGrid"/>
        <w:tblW w:w="0" w:type="auto"/>
        <w:tblInd w:w="792" w:type="dxa"/>
        <w:tblLook w:val="04A0" w:firstRow="1" w:lastRow="0" w:firstColumn="1" w:lastColumn="0" w:noHBand="0" w:noVBand="1"/>
      </w:tblPr>
      <w:tblGrid>
        <w:gridCol w:w="2812"/>
        <w:gridCol w:w="2779"/>
        <w:gridCol w:w="2633"/>
      </w:tblGrid>
      <w:tr w:rsidR="00291281" w:rsidRPr="00784343" w:rsidTr="00291281">
        <w:tc>
          <w:tcPr>
            <w:tcW w:w="3005" w:type="dxa"/>
          </w:tcPr>
          <w:p w:rsidR="00291281" w:rsidRPr="00784343" w:rsidRDefault="00291281"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Purification Method</w:t>
            </w:r>
          </w:p>
        </w:tc>
        <w:tc>
          <w:tcPr>
            <w:tcW w:w="3005" w:type="dxa"/>
          </w:tcPr>
          <w:p w:rsidR="00291281" w:rsidRPr="00784343" w:rsidRDefault="00291281"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Characteristics</w:t>
            </w:r>
          </w:p>
        </w:tc>
        <w:tc>
          <w:tcPr>
            <w:tcW w:w="3006" w:type="dxa"/>
          </w:tcPr>
          <w:p w:rsidR="00291281" w:rsidRPr="00784343" w:rsidRDefault="00291281"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Citric Acid Yield (%)</w:t>
            </w:r>
          </w:p>
        </w:tc>
      </w:tr>
      <w:tr w:rsidR="00291281" w:rsidRPr="00784343" w:rsidTr="00291281">
        <w:tc>
          <w:tcPr>
            <w:tcW w:w="3005" w:type="dxa"/>
          </w:tcPr>
          <w:p w:rsidR="00291281" w:rsidRPr="00784343" w:rsidRDefault="00291281"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Precipitation</w:t>
            </w:r>
          </w:p>
        </w:tc>
        <w:tc>
          <w:tcPr>
            <w:tcW w:w="3005" w:type="dxa"/>
          </w:tcPr>
          <w:p w:rsidR="00291281" w:rsidRPr="00784343" w:rsidRDefault="00291281"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Simple, Low Cost</w:t>
            </w:r>
          </w:p>
        </w:tc>
        <w:tc>
          <w:tcPr>
            <w:tcW w:w="3006" w:type="dxa"/>
          </w:tcPr>
          <w:p w:rsidR="00291281" w:rsidRPr="00784343" w:rsidRDefault="00291281"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70-80</w:t>
            </w:r>
          </w:p>
        </w:tc>
      </w:tr>
      <w:tr w:rsidR="00291281" w:rsidRPr="00784343" w:rsidTr="00291281">
        <w:tc>
          <w:tcPr>
            <w:tcW w:w="3005" w:type="dxa"/>
          </w:tcPr>
          <w:p w:rsidR="00291281" w:rsidRPr="00784343" w:rsidRDefault="00291281"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Ion-Exchange Chromatography</w:t>
            </w:r>
          </w:p>
        </w:tc>
        <w:tc>
          <w:tcPr>
            <w:tcW w:w="3005" w:type="dxa"/>
          </w:tcPr>
          <w:p w:rsidR="00291281" w:rsidRPr="00784343" w:rsidRDefault="00291281"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High Purity, Selective Separation</w:t>
            </w:r>
          </w:p>
        </w:tc>
        <w:tc>
          <w:tcPr>
            <w:tcW w:w="3006" w:type="dxa"/>
          </w:tcPr>
          <w:p w:rsidR="00291281" w:rsidRPr="00784343" w:rsidRDefault="00291281"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90-95</w:t>
            </w:r>
          </w:p>
        </w:tc>
      </w:tr>
      <w:tr w:rsidR="00291281" w:rsidRPr="00784343" w:rsidTr="00291281">
        <w:tc>
          <w:tcPr>
            <w:tcW w:w="3005" w:type="dxa"/>
          </w:tcPr>
          <w:p w:rsidR="00291281" w:rsidRPr="00784343" w:rsidRDefault="00291281"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Extraction</w:t>
            </w:r>
          </w:p>
        </w:tc>
        <w:tc>
          <w:tcPr>
            <w:tcW w:w="3005" w:type="dxa"/>
          </w:tcPr>
          <w:p w:rsidR="00291281" w:rsidRPr="00784343" w:rsidRDefault="00291281"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Versatile, Efficient Separation</w:t>
            </w:r>
          </w:p>
        </w:tc>
        <w:tc>
          <w:tcPr>
            <w:tcW w:w="3006" w:type="dxa"/>
          </w:tcPr>
          <w:p w:rsidR="00291281" w:rsidRPr="00784343" w:rsidRDefault="00291281" w:rsidP="00BF449E">
            <w:pPr>
              <w:pStyle w:val="ListParagraph"/>
              <w:ind w:left="0"/>
              <w:jc w:val="both"/>
              <w:rPr>
                <w:rFonts w:ascii="Times New Roman" w:hAnsi="Times New Roman" w:cs="Times New Roman"/>
                <w:sz w:val="24"/>
                <w:szCs w:val="24"/>
              </w:rPr>
            </w:pPr>
            <w:r w:rsidRPr="00784343">
              <w:rPr>
                <w:rFonts w:ascii="Times New Roman" w:hAnsi="Times New Roman" w:cs="Times New Roman"/>
                <w:sz w:val="24"/>
                <w:szCs w:val="24"/>
              </w:rPr>
              <w:t>80-90</w:t>
            </w:r>
          </w:p>
        </w:tc>
      </w:tr>
    </w:tbl>
    <w:p w:rsidR="00634913" w:rsidRPr="00784343" w:rsidRDefault="00291281" w:rsidP="00BF449E">
      <w:pPr>
        <w:pStyle w:val="ListParagraph"/>
        <w:ind w:left="792"/>
        <w:jc w:val="center"/>
        <w:rPr>
          <w:rFonts w:ascii="Times New Roman" w:hAnsi="Times New Roman" w:cs="Times New Roman"/>
          <w:sz w:val="24"/>
          <w:szCs w:val="24"/>
        </w:rPr>
      </w:pPr>
      <w:r w:rsidRPr="00784343">
        <w:rPr>
          <w:rFonts w:ascii="Times New Roman" w:hAnsi="Times New Roman" w:cs="Times New Roman"/>
          <w:sz w:val="24"/>
          <w:szCs w:val="24"/>
        </w:rPr>
        <w:t>Table 19. Purification Techniques and Yield</w:t>
      </w:r>
    </w:p>
    <w:p w:rsidR="00381E30" w:rsidRPr="00784343" w:rsidRDefault="00381E30" w:rsidP="00BF449E">
      <w:pPr>
        <w:pStyle w:val="ListParagraph"/>
        <w:ind w:left="360"/>
        <w:jc w:val="both"/>
        <w:rPr>
          <w:rFonts w:ascii="Times New Roman" w:hAnsi="Times New Roman" w:cs="Times New Roman"/>
          <w:sz w:val="24"/>
          <w:szCs w:val="24"/>
        </w:rPr>
      </w:pPr>
    </w:p>
    <w:p w:rsidR="00381E30" w:rsidRPr="00784343" w:rsidRDefault="00634913"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Industrial Applications:</w:t>
      </w:r>
    </w:p>
    <w:p w:rsidR="00381E30" w:rsidRPr="00784343" w:rsidRDefault="00781479" w:rsidP="00BF449E">
      <w:pPr>
        <w:pStyle w:val="ListParagraph"/>
        <w:ind w:left="792"/>
        <w:jc w:val="both"/>
        <w:rPr>
          <w:rFonts w:ascii="Times New Roman" w:hAnsi="Times New Roman" w:cs="Times New Roman"/>
          <w:sz w:val="24"/>
          <w:szCs w:val="24"/>
        </w:rPr>
      </w:pPr>
      <w:r w:rsidRPr="00781479">
        <w:rPr>
          <w:rFonts w:ascii="Times New Roman" w:hAnsi="Times New Roman" w:cs="Times New Roman"/>
          <w:sz w:val="24"/>
          <w:szCs w:val="24"/>
        </w:rPr>
        <w:t>Citric acid is a versatile substance that finds applica</w:t>
      </w:r>
      <w:r>
        <w:rPr>
          <w:rFonts w:ascii="Times New Roman" w:hAnsi="Times New Roman" w:cs="Times New Roman"/>
          <w:sz w:val="24"/>
          <w:szCs w:val="24"/>
        </w:rPr>
        <w:t>tion in a broad range of fields</w:t>
      </w:r>
      <w:r w:rsidR="00381E30" w:rsidRPr="00784343">
        <w:rPr>
          <w:rFonts w:ascii="Times New Roman" w:hAnsi="Times New Roman" w:cs="Times New Roman"/>
          <w:sz w:val="24"/>
          <w:szCs w:val="24"/>
        </w:rPr>
        <w:t>, including:</w:t>
      </w:r>
    </w:p>
    <w:p w:rsidR="00381E30" w:rsidRPr="00784343" w:rsidRDefault="00381E30" w:rsidP="00370429">
      <w:pPr>
        <w:pStyle w:val="ListParagraph"/>
        <w:numPr>
          <w:ilvl w:val="2"/>
          <w:numId w:val="65"/>
        </w:numPr>
        <w:jc w:val="both"/>
        <w:rPr>
          <w:rFonts w:ascii="Times New Roman" w:hAnsi="Times New Roman" w:cs="Times New Roman"/>
          <w:sz w:val="24"/>
          <w:szCs w:val="24"/>
        </w:rPr>
      </w:pPr>
      <w:r w:rsidRPr="00784343">
        <w:rPr>
          <w:rFonts w:ascii="Times New Roman" w:hAnsi="Times New Roman" w:cs="Times New Roman"/>
          <w:sz w:val="24"/>
          <w:szCs w:val="24"/>
        </w:rPr>
        <w:t xml:space="preserve">Food and Beverage: Citric acid is used as an </w:t>
      </w:r>
      <w:proofErr w:type="spellStart"/>
      <w:r w:rsidRPr="00784343">
        <w:rPr>
          <w:rFonts w:ascii="Times New Roman" w:hAnsi="Times New Roman" w:cs="Times New Roman"/>
          <w:sz w:val="24"/>
          <w:szCs w:val="24"/>
        </w:rPr>
        <w:t>acidulant</w:t>
      </w:r>
      <w:proofErr w:type="spellEnd"/>
      <w:r w:rsidRPr="00784343">
        <w:rPr>
          <w:rFonts w:ascii="Times New Roman" w:hAnsi="Times New Roman" w:cs="Times New Roman"/>
          <w:sz w:val="24"/>
          <w:szCs w:val="24"/>
        </w:rPr>
        <w:t xml:space="preserve">, </w:t>
      </w:r>
      <w:proofErr w:type="spellStart"/>
      <w:r w:rsidRPr="00784343">
        <w:rPr>
          <w:rFonts w:ascii="Times New Roman" w:hAnsi="Times New Roman" w:cs="Times New Roman"/>
          <w:sz w:val="24"/>
          <w:szCs w:val="24"/>
        </w:rPr>
        <w:t>flavor</w:t>
      </w:r>
      <w:proofErr w:type="spellEnd"/>
      <w:r w:rsidRPr="00784343">
        <w:rPr>
          <w:rFonts w:ascii="Times New Roman" w:hAnsi="Times New Roman" w:cs="Times New Roman"/>
          <w:sz w:val="24"/>
          <w:szCs w:val="24"/>
        </w:rPr>
        <w:t xml:space="preserve"> enhancer, and preservative in various food and beverage products.</w:t>
      </w:r>
    </w:p>
    <w:p w:rsidR="00381E30" w:rsidRPr="00784343" w:rsidRDefault="00634913" w:rsidP="00370429">
      <w:pPr>
        <w:pStyle w:val="ListParagraph"/>
        <w:numPr>
          <w:ilvl w:val="2"/>
          <w:numId w:val="65"/>
        </w:numPr>
        <w:jc w:val="both"/>
        <w:rPr>
          <w:rFonts w:ascii="Times New Roman" w:hAnsi="Times New Roman" w:cs="Times New Roman"/>
          <w:sz w:val="24"/>
          <w:szCs w:val="24"/>
        </w:rPr>
      </w:pPr>
      <w:r w:rsidRPr="00784343">
        <w:rPr>
          <w:rFonts w:ascii="Times New Roman" w:hAnsi="Times New Roman" w:cs="Times New Roman"/>
          <w:sz w:val="24"/>
          <w:szCs w:val="24"/>
        </w:rPr>
        <w:t>Pharmaceuticals:</w:t>
      </w:r>
      <w:r w:rsidR="00381E30" w:rsidRPr="00784343">
        <w:rPr>
          <w:rFonts w:ascii="Times New Roman" w:hAnsi="Times New Roman" w:cs="Times New Roman"/>
          <w:sz w:val="24"/>
          <w:szCs w:val="24"/>
        </w:rPr>
        <w:t xml:space="preserve"> It serves as an excipient in pharmaceutical formulations and is used to control pH in medicines.</w:t>
      </w:r>
    </w:p>
    <w:p w:rsidR="00381E30" w:rsidRPr="00784343" w:rsidRDefault="00634913" w:rsidP="00370429">
      <w:pPr>
        <w:pStyle w:val="ListParagraph"/>
        <w:numPr>
          <w:ilvl w:val="2"/>
          <w:numId w:val="65"/>
        </w:numPr>
        <w:jc w:val="both"/>
        <w:rPr>
          <w:rFonts w:ascii="Times New Roman" w:hAnsi="Times New Roman" w:cs="Times New Roman"/>
          <w:sz w:val="24"/>
          <w:szCs w:val="24"/>
        </w:rPr>
      </w:pPr>
      <w:r w:rsidRPr="00784343">
        <w:rPr>
          <w:rFonts w:ascii="Times New Roman" w:hAnsi="Times New Roman" w:cs="Times New Roman"/>
          <w:sz w:val="24"/>
          <w:szCs w:val="24"/>
        </w:rPr>
        <w:t>Industrial:</w:t>
      </w:r>
      <w:r w:rsidR="00381E30" w:rsidRPr="00784343">
        <w:rPr>
          <w:rFonts w:ascii="Times New Roman" w:hAnsi="Times New Roman" w:cs="Times New Roman"/>
          <w:sz w:val="24"/>
          <w:szCs w:val="24"/>
        </w:rPr>
        <w:t xml:space="preserve"> Citric acid is used in cleaning agents, detergents, and as a chelating agent in metal industries.</w:t>
      </w:r>
    </w:p>
    <w:p w:rsidR="00634913" w:rsidRPr="00784343" w:rsidRDefault="00381E30"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Examp</w:t>
      </w:r>
      <w:r w:rsidR="00634913" w:rsidRPr="00784343">
        <w:rPr>
          <w:rFonts w:ascii="Times New Roman" w:hAnsi="Times New Roman" w:cs="Times New Roman"/>
          <w:sz w:val="24"/>
          <w:szCs w:val="24"/>
        </w:rPr>
        <w:t>les of Citric Acid Production:</w:t>
      </w:r>
    </w:p>
    <w:p w:rsidR="00381E30" w:rsidRPr="00784343" w:rsidRDefault="00634913" w:rsidP="00370429">
      <w:pPr>
        <w:pStyle w:val="ListParagraph"/>
        <w:numPr>
          <w:ilvl w:val="2"/>
          <w:numId w:val="66"/>
        </w:numPr>
        <w:jc w:val="both"/>
        <w:rPr>
          <w:rFonts w:ascii="Times New Roman" w:hAnsi="Times New Roman" w:cs="Times New Roman"/>
          <w:sz w:val="24"/>
          <w:szCs w:val="24"/>
        </w:rPr>
      </w:pPr>
      <w:r w:rsidRPr="00784343">
        <w:rPr>
          <w:rFonts w:ascii="Times New Roman" w:hAnsi="Times New Roman" w:cs="Times New Roman"/>
          <w:sz w:val="24"/>
          <w:szCs w:val="24"/>
        </w:rPr>
        <w:t>Commercial Production:</w:t>
      </w:r>
      <w:r w:rsidR="00381E30" w:rsidRPr="00784343">
        <w:rPr>
          <w:rFonts w:ascii="Times New Roman" w:hAnsi="Times New Roman" w:cs="Times New Roman"/>
          <w:sz w:val="24"/>
          <w:szCs w:val="24"/>
        </w:rPr>
        <w:t xml:space="preserve"> Large-scale production of citric acid involves submerged fermentation using bioreactors, followed by downstream processing and purification.</w:t>
      </w:r>
    </w:p>
    <w:p w:rsidR="000A4F62" w:rsidRPr="00784343" w:rsidRDefault="00634913" w:rsidP="00370429">
      <w:pPr>
        <w:pStyle w:val="ListParagraph"/>
        <w:numPr>
          <w:ilvl w:val="2"/>
          <w:numId w:val="66"/>
        </w:numPr>
        <w:jc w:val="both"/>
        <w:rPr>
          <w:rFonts w:ascii="Times New Roman" w:hAnsi="Times New Roman" w:cs="Times New Roman"/>
          <w:sz w:val="24"/>
          <w:szCs w:val="24"/>
        </w:rPr>
      </w:pPr>
      <w:r w:rsidRPr="00784343">
        <w:rPr>
          <w:rFonts w:ascii="Times New Roman" w:hAnsi="Times New Roman" w:cs="Times New Roman"/>
          <w:sz w:val="24"/>
          <w:szCs w:val="24"/>
        </w:rPr>
        <w:t>Home Brewing:</w:t>
      </w:r>
      <w:r w:rsidR="00381E30" w:rsidRPr="00784343">
        <w:rPr>
          <w:rFonts w:ascii="Times New Roman" w:hAnsi="Times New Roman" w:cs="Times New Roman"/>
          <w:sz w:val="24"/>
          <w:szCs w:val="24"/>
        </w:rPr>
        <w:t xml:space="preserve"> Citric acid is used by </w:t>
      </w:r>
      <w:proofErr w:type="spellStart"/>
      <w:r w:rsidR="00381E30" w:rsidRPr="00784343">
        <w:rPr>
          <w:rFonts w:ascii="Times New Roman" w:hAnsi="Times New Roman" w:cs="Times New Roman"/>
          <w:sz w:val="24"/>
          <w:szCs w:val="24"/>
        </w:rPr>
        <w:t>homebrewers</w:t>
      </w:r>
      <w:proofErr w:type="spellEnd"/>
      <w:r w:rsidR="00381E30" w:rsidRPr="00784343">
        <w:rPr>
          <w:rFonts w:ascii="Times New Roman" w:hAnsi="Times New Roman" w:cs="Times New Roman"/>
          <w:sz w:val="24"/>
          <w:szCs w:val="24"/>
        </w:rPr>
        <w:t xml:space="preserve"> to adjust pH in the brewing process.</w:t>
      </w:r>
    </w:p>
    <w:p w:rsidR="000A4F62" w:rsidRPr="00784343" w:rsidRDefault="000A4F62" w:rsidP="00BF449E">
      <w:pPr>
        <w:pStyle w:val="ListParagraph"/>
        <w:ind w:left="1224"/>
        <w:jc w:val="both"/>
        <w:rPr>
          <w:rFonts w:ascii="Times New Roman" w:hAnsi="Times New Roman" w:cs="Times New Roman"/>
          <w:sz w:val="24"/>
          <w:szCs w:val="24"/>
        </w:rPr>
      </w:pPr>
    </w:p>
    <w:p w:rsidR="0043157D" w:rsidRPr="00242C24" w:rsidRDefault="000A4F62" w:rsidP="00370429">
      <w:pPr>
        <w:pStyle w:val="ListParagraph"/>
        <w:numPr>
          <w:ilvl w:val="0"/>
          <w:numId w:val="1"/>
        </w:numPr>
        <w:jc w:val="both"/>
        <w:rPr>
          <w:rFonts w:ascii="Times New Roman" w:hAnsi="Times New Roman" w:cs="Times New Roman"/>
          <w:b/>
          <w:sz w:val="24"/>
          <w:szCs w:val="24"/>
        </w:rPr>
      </w:pPr>
      <w:r w:rsidRPr="00242C24">
        <w:rPr>
          <w:rFonts w:ascii="Times New Roman" w:hAnsi="Times New Roman" w:cs="Times New Roman"/>
          <w:b/>
          <w:sz w:val="24"/>
          <w:szCs w:val="24"/>
        </w:rPr>
        <w:t>Production of Probiotics:</w:t>
      </w:r>
    </w:p>
    <w:p w:rsidR="000A4F62" w:rsidRPr="00784343" w:rsidRDefault="000A4F62" w:rsidP="00BF449E">
      <w:pPr>
        <w:pStyle w:val="ListParagraph"/>
        <w:ind w:left="360"/>
        <w:jc w:val="both"/>
        <w:rPr>
          <w:rFonts w:ascii="Times New Roman" w:hAnsi="Times New Roman" w:cs="Times New Roman"/>
          <w:sz w:val="24"/>
          <w:szCs w:val="24"/>
        </w:rPr>
      </w:pPr>
      <w:r w:rsidRPr="00784343">
        <w:rPr>
          <w:rFonts w:ascii="Times New Roman" w:hAnsi="Times New Roman" w:cs="Times New Roman"/>
          <w:sz w:val="24"/>
          <w:szCs w:val="24"/>
        </w:rPr>
        <w:t xml:space="preserve">Probiotics are live microorganisms that confer health benefits when consumed in adequate amounts. They are widely used in foods, supplements, and pharmaceuticals. Probiotic </w:t>
      </w:r>
      <w:r w:rsidRPr="00784343">
        <w:rPr>
          <w:rFonts w:ascii="Times New Roman" w:hAnsi="Times New Roman" w:cs="Times New Roman"/>
          <w:sz w:val="24"/>
          <w:szCs w:val="24"/>
        </w:rPr>
        <w:lastRenderedPageBreak/>
        <w:t xml:space="preserve">production involves selecting beneficial strains, growing them, and incorporating them into products. The production process includes strain selection, fermentation, formulation, and quality control. Research and review articles provide insights into the methods, techniques, and scientific principles behind probiotic production. </w:t>
      </w:r>
    </w:p>
    <w:p w:rsidR="000A4F62" w:rsidRPr="00784343" w:rsidRDefault="000A4F62"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Probiotic Production Process: The production of probiotics can be summarized in a simplified flowchart:</w:t>
      </w:r>
    </w:p>
    <w:p w:rsidR="000A4F62" w:rsidRPr="00784343" w:rsidRDefault="000A4F62" w:rsidP="00BF449E">
      <w:pPr>
        <w:pStyle w:val="ListParagraph"/>
        <w:ind w:left="792"/>
        <w:jc w:val="both"/>
        <w:rPr>
          <w:rFonts w:ascii="Times New Roman" w:hAnsi="Times New Roman" w:cs="Times New Roman"/>
          <w:sz w:val="24"/>
          <w:szCs w:val="24"/>
        </w:rPr>
      </w:pPr>
      <w:r w:rsidRPr="00784343">
        <w:rPr>
          <w:rFonts w:ascii="Times New Roman" w:hAnsi="Times New Roman" w:cs="Times New Roman"/>
          <w:noProof/>
          <w:sz w:val="24"/>
          <w:szCs w:val="24"/>
          <w:lang w:eastAsia="en-IN"/>
        </w:rPr>
        <w:drawing>
          <wp:inline distT="0" distB="0" distL="0" distR="0">
            <wp:extent cx="5486400" cy="3741420"/>
            <wp:effectExtent l="0" t="0" r="0" b="3048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0A4F62" w:rsidRPr="00784343" w:rsidRDefault="000A4F62" w:rsidP="00BF449E">
      <w:pPr>
        <w:jc w:val="both"/>
        <w:rPr>
          <w:rFonts w:ascii="Times New Roman" w:hAnsi="Times New Roman" w:cs="Times New Roman"/>
          <w:sz w:val="24"/>
          <w:szCs w:val="24"/>
        </w:rPr>
      </w:pPr>
    </w:p>
    <w:tbl>
      <w:tblPr>
        <w:tblStyle w:val="TableGrid"/>
        <w:tblW w:w="9016" w:type="dxa"/>
        <w:tblInd w:w="-113" w:type="dxa"/>
        <w:tblLook w:val="04A0" w:firstRow="1" w:lastRow="0" w:firstColumn="1" w:lastColumn="0" w:noHBand="0" w:noVBand="1"/>
      </w:tblPr>
      <w:tblGrid>
        <w:gridCol w:w="3005"/>
        <w:gridCol w:w="3005"/>
        <w:gridCol w:w="3006"/>
      </w:tblGrid>
      <w:tr w:rsidR="000A4F62" w:rsidRPr="00784343" w:rsidTr="00BF449E">
        <w:tc>
          <w:tcPr>
            <w:tcW w:w="3005" w:type="dxa"/>
          </w:tcPr>
          <w:p w:rsidR="000A4F62" w:rsidRPr="00784343" w:rsidRDefault="000A4F62" w:rsidP="00BF449E">
            <w:pPr>
              <w:jc w:val="both"/>
              <w:rPr>
                <w:rFonts w:ascii="Times New Roman" w:hAnsi="Times New Roman" w:cs="Times New Roman"/>
                <w:sz w:val="24"/>
                <w:szCs w:val="24"/>
              </w:rPr>
            </w:pPr>
            <w:r w:rsidRPr="00784343">
              <w:rPr>
                <w:rFonts w:ascii="Times New Roman" w:hAnsi="Times New Roman" w:cs="Times New Roman"/>
                <w:sz w:val="24"/>
                <w:szCs w:val="24"/>
              </w:rPr>
              <w:t>Probiotic Strain</w:t>
            </w:r>
          </w:p>
        </w:tc>
        <w:tc>
          <w:tcPr>
            <w:tcW w:w="3005" w:type="dxa"/>
          </w:tcPr>
          <w:p w:rsidR="000A4F62" w:rsidRPr="00784343" w:rsidRDefault="000A4F62" w:rsidP="00BF449E">
            <w:pPr>
              <w:jc w:val="both"/>
              <w:rPr>
                <w:rFonts w:ascii="Times New Roman" w:hAnsi="Times New Roman" w:cs="Times New Roman"/>
                <w:sz w:val="24"/>
                <w:szCs w:val="24"/>
              </w:rPr>
            </w:pPr>
            <w:r w:rsidRPr="00784343">
              <w:rPr>
                <w:rFonts w:ascii="Times New Roman" w:hAnsi="Times New Roman" w:cs="Times New Roman"/>
                <w:sz w:val="24"/>
                <w:szCs w:val="24"/>
              </w:rPr>
              <w:t>Health Benefits</w:t>
            </w:r>
          </w:p>
        </w:tc>
        <w:tc>
          <w:tcPr>
            <w:tcW w:w="3006" w:type="dxa"/>
          </w:tcPr>
          <w:p w:rsidR="000A4F62" w:rsidRPr="00784343" w:rsidRDefault="000A4F62" w:rsidP="00BF449E">
            <w:pPr>
              <w:jc w:val="both"/>
              <w:rPr>
                <w:rFonts w:ascii="Times New Roman" w:hAnsi="Times New Roman" w:cs="Times New Roman"/>
                <w:sz w:val="24"/>
                <w:szCs w:val="24"/>
              </w:rPr>
            </w:pPr>
            <w:r w:rsidRPr="00784343">
              <w:rPr>
                <w:rFonts w:ascii="Times New Roman" w:hAnsi="Times New Roman" w:cs="Times New Roman"/>
                <w:sz w:val="24"/>
                <w:szCs w:val="24"/>
              </w:rPr>
              <w:t>Examples of Probiotic Products</w:t>
            </w:r>
          </w:p>
        </w:tc>
      </w:tr>
      <w:tr w:rsidR="000A4F62" w:rsidRPr="00784343" w:rsidTr="00BF449E">
        <w:tc>
          <w:tcPr>
            <w:tcW w:w="3005" w:type="dxa"/>
          </w:tcPr>
          <w:p w:rsidR="000A4F62" w:rsidRPr="00784343" w:rsidRDefault="000A4F62" w:rsidP="00BF449E">
            <w:pPr>
              <w:jc w:val="both"/>
              <w:rPr>
                <w:rFonts w:ascii="Times New Roman" w:hAnsi="Times New Roman" w:cs="Times New Roman"/>
                <w:i/>
                <w:sz w:val="24"/>
                <w:szCs w:val="24"/>
              </w:rPr>
            </w:pPr>
            <w:r w:rsidRPr="00784343">
              <w:rPr>
                <w:rFonts w:ascii="Times New Roman" w:hAnsi="Times New Roman" w:cs="Times New Roman"/>
                <w:i/>
                <w:sz w:val="24"/>
                <w:szCs w:val="24"/>
              </w:rPr>
              <w:t>Lactobacillus acidophilus</w:t>
            </w:r>
          </w:p>
        </w:tc>
        <w:tc>
          <w:tcPr>
            <w:tcW w:w="3005" w:type="dxa"/>
          </w:tcPr>
          <w:p w:rsidR="000A4F62" w:rsidRPr="00784343" w:rsidRDefault="000A4F62" w:rsidP="00BF449E">
            <w:pPr>
              <w:jc w:val="both"/>
              <w:rPr>
                <w:rFonts w:ascii="Times New Roman" w:hAnsi="Times New Roman" w:cs="Times New Roman"/>
                <w:sz w:val="24"/>
                <w:szCs w:val="24"/>
              </w:rPr>
            </w:pPr>
            <w:r w:rsidRPr="00784343">
              <w:rPr>
                <w:rFonts w:ascii="Times New Roman" w:hAnsi="Times New Roman" w:cs="Times New Roman"/>
                <w:sz w:val="24"/>
                <w:szCs w:val="24"/>
              </w:rPr>
              <w:t>Improved Gut Health, Digestion</w:t>
            </w:r>
          </w:p>
        </w:tc>
        <w:tc>
          <w:tcPr>
            <w:tcW w:w="3006" w:type="dxa"/>
          </w:tcPr>
          <w:p w:rsidR="000A4F62" w:rsidRPr="00784343" w:rsidRDefault="000A4F62" w:rsidP="00BF449E">
            <w:pPr>
              <w:jc w:val="both"/>
              <w:rPr>
                <w:rFonts w:ascii="Times New Roman" w:hAnsi="Times New Roman" w:cs="Times New Roman"/>
                <w:sz w:val="24"/>
                <w:szCs w:val="24"/>
              </w:rPr>
            </w:pPr>
            <w:r w:rsidRPr="00784343">
              <w:rPr>
                <w:rFonts w:ascii="Times New Roman" w:hAnsi="Times New Roman" w:cs="Times New Roman"/>
                <w:sz w:val="24"/>
                <w:szCs w:val="24"/>
              </w:rPr>
              <w:t>Yogurt, Probiotic Drinks</w:t>
            </w:r>
          </w:p>
        </w:tc>
      </w:tr>
      <w:tr w:rsidR="000A4F62" w:rsidRPr="00784343" w:rsidTr="00BF449E">
        <w:tc>
          <w:tcPr>
            <w:tcW w:w="3005" w:type="dxa"/>
          </w:tcPr>
          <w:p w:rsidR="000A4F62" w:rsidRPr="00784343" w:rsidRDefault="000A4F62" w:rsidP="00BF449E">
            <w:pPr>
              <w:jc w:val="both"/>
              <w:rPr>
                <w:rFonts w:ascii="Times New Roman" w:hAnsi="Times New Roman" w:cs="Times New Roman"/>
                <w:i/>
                <w:sz w:val="24"/>
                <w:szCs w:val="24"/>
              </w:rPr>
            </w:pPr>
            <w:proofErr w:type="spellStart"/>
            <w:r w:rsidRPr="00784343">
              <w:rPr>
                <w:rFonts w:ascii="Times New Roman" w:hAnsi="Times New Roman" w:cs="Times New Roman"/>
                <w:i/>
                <w:sz w:val="24"/>
                <w:szCs w:val="24"/>
              </w:rPr>
              <w:t>Bifidobacterium</w:t>
            </w:r>
            <w:proofErr w:type="spellEnd"/>
            <w:r w:rsidRPr="00784343">
              <w:rPr>
                <w:rFonts w:ascii="Times New Roman" w:hAnsi="Times New Roman" w:cs="Times New Roman"/>
                <w:i/>
                <w:sz w:val="24"/>
                <w:szCs w:val="24"/>
              </w:rPr>
              <w:t xml:space="preserve"> </w:t>
            </w:r>
            <w:proofErr w:type="spellStart"/>
            <w:r w:rsidRPr="00784343">
              <w:rPr>
                <w:rFonts w:ascii="Times New Roman" w:hAnsi="Times New Roman" w:cs="Times New Roman"/>
                <w:i/>
                <w:sz w:val="24"/>
                <w:szCs w:val="24"/>
              </w:rPr>
              <w:t>bifidum</w:t>
            </w:r>
            <w:proofErr w:type="spellEnd"/>
          </w:p>
        </w:tc>
        <w:tc>
          <w:tcPr>
            <w:tcW w:w="3005" w:type="dxa"/>
          </w:tcPr>
          <w:p w:rsidR="000A4F62" w:rsidRPr="00784343" w:rsidRDefault="000A4F62" w:rsidP="00BF449E">
            <w:pPr>
              <w:jc w:val="both"/>
              <w:rPr>
                <w:rFonts w:ascii="Times New Roman" w:hAnsi="Times New Roman" w:cs="Times New Roman"/>
                <w:sz w:val="24"/>
                <w:szCs w:val="24"/>
              </w:rPr>
            </w:pPr>
            <w:r w:rsidRPr="00784343">
              <w:rPr>
                <w:rFonts w:ascii="Times New Roman" w:hAnsi="Times New Roman" w:cs="Times New Roman"/>
                <w:sz w:val="24"/>
                <w:szCs w:val="24"/>
              </w:rPr>
              <w:t>Enhanced Immunity, Intestinal Health</w:t>
            </w:r>
          </w:p>
        </w:tc>
        <w:tc>
          <w:tcPr>
            <w:tcW w:w="3006" w:type="dxa"/>
          </w:tcPr>
          <w:p w:rsidR="000A4F62" w:rsidRPr="00784343" w:rsidRDefault="000A4F62" w:rsidP="00BF449E">
            <w:pPr>
              <w:jc w:val="both"/>
              <w:rPr>
                <w:rFonts w:ascii="Times New Roman" w:hAnsi="Times New Roman" w:cs="Times New Roman"/>
                <w:sz w:val="24"/>
                <w:szCs w:val="24"/>
              </w:rPr>
            </w:pPr>
            <w:r w:rsidRPr="00784343">
              <w:rPr>
                <w:rFonts w:ascii="Times New Roman" w:hAnsi="Times New Roman" w:cs="Times New Roman"/>
                <w:sz w:val="24"/>
                <w:szCs w:val="24"/>
              </w:rPr>
              <w:t>Probiotic Supplements</w:t>
            </w:r>
          </w:p>
        </w:tc>
      </w:tr>
      <w:tr w:rsidR="000A4F62" w:rsidRPr="00784343" w:rsidTr="00BF449E">
        <w:tc>
          <w:tcPr>
            <w:tcW w:w="3005" w:type="dxa"/>
          </w:tcPr>
          <w:p w:rsidR="000A4F62" w:rsidRPr="00784343" w:rsidRDefault="000A4F62" w:rsidP="00BF449E">
            <w:pPr>
              <w:jc w:val="both"/>
              <w:rPr>
                <w:rFonts w:ascii="Times New Roman" w:hAnsi="Times New Roman" w:cs="Times New Roman"/>
                <w:i/>
                <w:sz w:val="24"/>
                <w:szCs w:val="24"/>
              </w:rPr>
            </w:pPr>
            <w:r w:rsidRPr="00784343">
              <w:rPr>
                <w:rFonts w:ascii="Times New Roman" w:hAnsi="Times New Roman" w:cs="Times New Roman"/>
                <w:i/>
                <w:sz w:val="24"/>
                <w:szCs w:val="24"/>
              </w:rPr>
              <w:t xml:space="preserve">Lactobacillus </w:t>
            </w:r>
            <w:proofErr w:type="spellStart"/>
            <w:r w:rsidRPr="00784343">
              <w:rPr>
                <w:rFonts w:ascii="Times New Roman" w:hAnsi="Times New Roman" w:cs="Times New Roman"/>
                <w:i/>
                <w:sz w:val="24"/>
                <w:szCs w:val="24"/>
              </w:rPr>
              <w:t>rhamnosus</w:t>
            </w:r>
            <w:proofErr w:type="spellEnd"/>
          </w:p>
        </w:tc>
        <w:tc>
          <w:tcPr>
            <w:tcW w:w="3005" w:type="dxa"/>
          </w:tcPr>
          <w:p w:rsidR="000A4F62" w:rsidRPr="00784343" w:rsidRDefault="000A4F62" w:rsidP="00BF449E">
            <w:pPr>
              <w:jc w:val="both"/>
              <w:rPr>
                <w:rFonts w:ascii="Times New Roman" w:hAnsi="Times New Roman" w:cs="Times New Roman"/>
                <w:sz w:val="24"/>
                <w:szCs w:val="24"/>
              </w:rPr>
            </w:pPr>
            <w:r w:rsidRPr="00784343">
              <w:rPr>
                <w:rFonts w:ascii="Times New Roman" w:hAnsi="Times New Roman" w:cs="Times New Roman"/>
                <w:sz w:val="24"/>
                <w:szCs w:val="24"/>
              </w:rPr>
              <w:t>Gastrointestinal Support</w:t>
            </w:r>
          </w:p>
        </w:tc>
        <w:tc>
          <w:tcPr>
            <w:tcW w:w="3006" w:type="dxa"/>
          </w:tcPr>
          <w:p w:rsidR="000A4F62" w:rsidRPr="00784343" w:rsidRDefault="000A4F62" w:rsidP="00BF449E">
            <w:pPr>
              <w:jc w:val="both"/>
              <w:rPr>
                <w:rFonts w:ascii="Times New Roman" w:hAnsi="Times New Roman" w:cs="Times New Roman"/>
                <w:sz w:val="24"/>
                <w:szCs w:val="24"/>
              </w:rPr>
            </w:pPr>
            <w:r w:rsidRPr="00784343">
              <w:rPr>
                <w:rFonts w:ascii="Times New Roman" w:hAnsi="Times New Roman" w:cs="Times New Roman"/>
                <w:sz w:val="24"/>
                <w:szCs w:val="24"/>
              </w:rPr>
              <w:t>Probiotic Yogurt, Capsules</w:t>
            </w:r>
          </w:p>
        </w:tc>
      </w:tr>
    </w:tbl>
    <w:p w:rsidR="000A4F62" w:rsidRPr="00784343" w:rsidRDefault="008D09C4" w:rsidP="00BF449E">
      <w:pPr>
        <w:jc w:val="center"/>
        <w:rPr>
          <w:rFonts w:ascii="Times New Roman" w:hAnsi="Times New Roman" w:cs="Times New Roman"/>
          <w:sz w:val="24"/>
          <w:szCs w:val="24"/>
        </w:rPr>
      </w:pPr>
      <w:r w:rsidRPr="00784343">
        <w:rPr>
          <w:rFonts w:ascii="Times New Roman" w:hAnsi="Times New Roman" w:cs="Times New Roman"/>
          <w:sz w:val="24"/>
          <w:szCs w:val="24"/>
        </w:rPr>
        <w:t>Table 20. Probiotic Strains and Health Benefits</w:t>
      </w:r>
    </w:p>
    <w:p w:rsidR="000A4F62" w:rsidRPr="00784343" w:rsidRDefault="000A4F62" w:rsidP="00BF449E">
      <w:pPr>
        <w:jc w:val="both"/>
        <w:rPr>
          <w:rFonts w:ascii="Times New Roman" w:hAnsi="Times New Roman" w:cs="Times New Roman"/>
          <w:sz w:val="24"/>
          <w:szCs w:val="24"/>
        </w:rPr>
      </w:pPr>
    </w:p>
    <w:p w:rsidR="008D09C4" w:rsidRPr="00784343" w:rsidRDefault="008D09C4"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Cultivation and Fermentation: </w:t>
      </w:r>
      <w:r w:rsidR="000A4F62" w:rsidRPr="00784343">
        <w:rPr>
          <w:rFonts w:ascii="Times New Roman" w:hAnsi="Times New Roman" w:cs="Times New Roman"/>
          <w:sz w:val="24"/>
          <w:szCs w:val="24"/>
        </w:rPr>
        <w:t>Selected probiotic strains are cultured in growth media under controlled conditions to ensure optimal growth and viability. Fermentation techniques vary based on the strain and intended product.</w:t>
      </w:r>
    </w:p>
    <w:p w:rsidR="000A4F62" w:rsidRPr="00784343" w:rsidRDefault="000A4F62"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Fo</w:t>
      </w:r>
      <w:r w:rsidR="008D09C4" w:rsidRPr="00784343">
        <w:rPr>
          <w:rFonts w:ascii="Times New Roman" w:hAnsi="Times New Roman" w:cs="Times New Roman"/>
          <w:sz w:val="24"/>
          <w:szCs w:val="24"/>
        </w:rPr>
        <w:t xml:space="preserve">rmulation and Quality Control: </w:t>
      </w:r>
      <w:r w:rsidRPr="00784343">
        <w:rPr>
          <w:rFonts w:ascii="Times New Roman" w:hAnsi="Times New Roman" w:cs="Times New Roman"/>
          <w:sz w:val="24"/>
          <w:szCs w:val="24"/>
        </w:rPr>
        <w:t>Probiotics are incorporated into products like dairy, beverages, capsules, and powders. Quality control involves testing for viability, stability, and safety.</w:t>
      </w:r>
    </w:p>
    <w:tbl>
      <w:tblPr>
        <w:tblStyle w:val="TableGrid"/>
        <w:tblW w:w="0" w:type="auto"/>
        <w:tblInd w:w="607" w:type="dxa"/>
        <w:tblLook w:val="04A0" w:firstRow="1" w:lastRow="0" w:firstColumn="1" w:lastColumn="0" w:noHBand="0" w:noVBand="1"/>
      </w:tblPr>
      <w:tblGrid>
        <w:gridCol w:w="2724"/>
        <w:gridCol w:w="2788"/>
        <w:gridCol w:w="2784"/>
      </w:tblGrid>
      <w:tr w:rsidR="008D09C4" w:rsidRPr="00784343" w:rsidTr="00BF449E">
        <w:tc>
          <w:tcPr>
            <w:tcW w:w="2724" w:type="dxa"/>
          </w:tcPr>
          <w:p w:rsidR="008D09C4" w:rsidRPr="00784343" w:rsidRDefault="008D09C4" w:rsidP="00BF449E">
            <w:pPr>
              <w:jc w:val="both"/>
              <w:rPr>
                <w:rFonts w:ascii="Times New Roman" w:hAnsi="Times New Roman" w:cs="Times New Roman"/>
                <w:sz w:val="24"/>
                <w:szCs w:val="24"/>
              </w:rPr>
            </w:pPr>
            <w:r w:rsidRPr="00784343">
              <w:rPr>
                <w:rFonts w:ascii="Times New Roman" w:hAnsi="Times New Roman" w:cs="Times New Roman"/>
                <w:sz w:val="24"/>
                <w:szCs w:val="24"/>
              </w:rPr>
              <w:t>Probiotic Product</w:t>
            </w:r>
          </w:p>
        </w:tc>
        <w:tc>
          <w:tcPr>
            <w:tcW w:w="2788" w:type="dxa"/>
          </w:tcPr>
          <w:p w:rsidR="008D09C4" w:rsidRPr="00784343" w:rsidRDefault="008D09C4" w:rsidP="00BF449E">
            <w:pPr>
              <w:jc w:val="both"/>
              <w:rPr>
                <w:rFonts w:ascii="Times New Roman" w:hAnsi="Times New Roman" w:cs="Times New Roman"/>
                <w:sz w:val="24"/>
                <w:szCs w:val="24"/>
              </w:rPr>
            </w:pPr>
            <w:r w:rsidRPr="00784343">
              <w:rPr>
                <w:rFonts w:ascii="Times New Roman" w:hAnsi="Times New Roman" w:cs="Times New Roman"/>
                <w:sz w:val="24"/>
                <w:szCs w:val="24"/>
              </w:rPr>
              <w:t>Formulation</w:t>
            </w:r>
          </w:p>
        </w:tc>
        <w:tc>
          <w:tcPr>
            <w:tcW w:w="2784" w:type="dxa"/>
          </w:tcPr>
          <w:p w:rsidR="008D09C4" w:rsidRPr="00784343" w:rsidRDefault="008D09C4" w:rsidP="00BF449E">
            <w:pPr>
              <w:jc w:val="both"/>
              <w:rPr>
                <w:rFonts w:ascii="Times New Roman" w:hAnsi="Times New Roman" w:cs="Times New Roman"/>
                <w:sz w:val="24"/>
                <w:szCs w:val="24"/>
              </w:rPr>
            </w:pPr>
            <w:r w:rsidRPr="00784343">
              <w:rPr>
                <w:rFonts w:ascii="Times New Roman" w:hAnsi="Times New Roman" w:cs="Times New Roman"/>
                <w:sz w:val="24"/>
                <w:szCs w:val="24"/>
              </w:rPr>
              <w:t>Viability Testing</w:t>
            </w:r>
          </w:p>
        </w:tc>
      </w:tr>
      <w:tr w:rsidR="008D09C4" w:rsidRPr="00784343" w:rsidTr="00BF449E">
        <w:tc>
          <w:tcPr>
            <w:tcW w:w="2724" w:type="dxa"/>
          </w:tcPr>
          <w:p w:rsidR="008D09C4" w:rsidRPr="00784343" w:rsidRDefault="008D09C4" w:rsidP="00BF449E">
            <w:pPr>
              <w:jc w:val="both"/>
              <w:rPr>
                <w:rFonts w:ascii="Times New Roman" w:hAnsi="Times New Roman" w:cs="Times New Roman"/>
                <w:sz w:val="24"/>
                <w:szCs w:val="24"/>
              </w:rPr>
            </w:pPr>
            <w:r w:rsidRPr="00784343">
              <w:rPr>
                <w:rFonts w:ascii="Times New Roman" w:hAnsi="Times New Roman" w:cs="Times New Roman"/>
                <w:sz w:val="24"/>
                <w:szCs w:val="24"/>
              </w:rPr>
              <w:lastRenderedPageBreak/>
              <w:t>Probiotic Yogurt</w:t>
            </w:r>
          </w:p>
        </w:tc>
        <w:tc>
          <w:tcPr>
            <w:tcW w:w="2788" w:type="dxa"/>
          </w:tcPr>
          <w:p w:rsidR="008D09C4" w:rsidRPr="00784343" w:rsidRDefault="008D09C4" w:rsidP="00BF449E">
            <w:pPr>
              <w:jc w:val="both"/>
              <w:rPr>
                <w:rFonts w:ascii="Times New Roman" w:hAnsi="Times New Roman" w:cs="Times New Roman"/>
                <w:sz w:val="24"/>
                <w:szCs w:val="24"/>
              </w:rPr>
            </w:pPr>
            <w:r w:rsidRPr="00784343">
              <w:rPr>
                <w:rFonts w:ascii="Times New Roman" w:hAnsi="Times New Roman" w:cs="Times New Roman"/>
                <w:sz w:val="24"/>
                <w:szCs w:val="24"/>
              </w:rPr>
              <w:t>Mixing with Yogurt Culture</w:t>
            </w:r>
          </w:p>
        </w:tc>
        <w:tc>
          <w:tcPr>
            <w:tcW w:w="2784" w:type="dxa"/>
          </w:tcPr>
          <w:p w:rsidR="008D09C4" w:rsidRPr="00784343" w:rsidRDefault="008D09C4" w:rsidP="00BF449E">
            <w:pPr>
              <w:jc w:val="both"/>
              <w:rPr>
                <w:rFonts w:ascii="Times New Roman" w:hAnsi="Times New Roman" w:cs="Times New Roman"/>
                <w:sz w:val="24"/>
                <w:szCs w:val="24"/>
              </w:rPr>
            </w:pPr>
            <w:r w:rsidRPr="00784343">
              <w:rPr>
                <w:rFonts w:ascii="Times New Roman" w:hAnsi="Times New Roman" w:cs="Times New Roman"/>
                <w:sz w:val="24"/>
                <w:szCs w:val="24"/>
              </w:rPr>
              <w:t>Plate Count, PCR Analysis</w:t>
            </w:r>
          </w:p>
        </w:tc>
      </w:tr>
      <w:tr w:rsidR="008D09C4" w:rsidRPr="00784343" w:rsidTr="00BF449E">
        <w:tc>
          <w:tcPr>
            <w:tcW w:w="2724" w:type="dxa"/>
          </w:tcPr>
          <w:p w:rsidR="008D09C4" w:rsidRPr="00784343" w:rsidRDefault="008D09C4" w:rsidP="00BF449E">
            <w:pPr>
              <w:jc w:val="both"/>
              <w:rPr>
                <w:rFonts w:ascii="Times New Roman" w:hAnsi="Times New Roman" w:cs="Times New Roman"/>
                <w:sz w:val="24"/>
                <w:szCs w:val="24"/>
              </w:rPr>
            </w:pPr>
            <w:r w:rsidRPr="00784343">
              <w:rPr>
                <w:rFonts w:ascii="Times New Roman" w:hAnsi="Times New Roman" w:cs="Times New Roman"/>
                <w:sz w:val="24"/>
                <w:szCs w:val="24"/>
              </w:rPr>
              <w:t>Probiotic Drinks</w:t>
            </w:r>
          </w:p>
        </w:tc>
        <w:tc>
          <w:tcPr>
            <w:tcW w:w="2788" w:type="dxa"/>
          </w:tcPr>
          <w:p w:rsidR="008D09C4" w:rsidRPr="00784343" w:rsidRDefault="008D09C4" w:rsidP="00BF449E">
            <w:pPr>
              <w:jc w:val="both"/>
              <w:rPr>
                <w:rFonts w:ascii="Times New Roman" w:hAnsi="Times New Roman" w:cs="Times New Roman"/>
                <w:sz w:val="24"/>
                <w:szCs w:val="24"/>
              </w:rPr>
            </w:pPr>
            <w:r w:rsidRPr="00784343">
              <w:rPr>
                <w:rFonts w:ascii="Times New Roman" w:hAnsi="Times New Roman" w:cs="Times New Roman"/>
                <w:sz w:val="24"/>
                <w:szCs w:val="24"/>
              </w:rPr>
              <w:t>Addition to Beverages</w:t>
            </w:r>
          </w:p>
        </w:tc>
        <w:tc>
          <w:tcPr>
            <w:tcW w:w="2784" w:type="dxa"/>
          </w:tcPr>
          <w:p w:rsidR="008D09C4" w:rsidRPr="00784343" w:rsidRDefault="008D09C4" w:rsidP="00BF449E">
            <w:pPr>
              <w:jc w:val="both"/>
              <w:rPr>
                <w:rFonts w:ascii="Times New Roman" w:hAnsi="Times New Roman" w:cs="Times New Roman"/>
                <w:sz w:val="24"/>
                <w:szCs w:val="24"/>
              </w:rPr>
            </w:pPr>
            <w:r w:rsidRPr="00784343">
              <w:rPr>
                <w:rFonts w:ascii="Times New Roman" w:hAnsi="Times New Roman" w:cs="Times New Roman"/>
                <w:sz w:val="24"/>
                <w:szCs w:val="24"/>
              </w:rPr>
              <w:t>CFU Enumeration, Viability</w:t>
            </w:r>
          </w:p>
        </w:tc>
      </w:tr>
      <w:tr w:rsidR="008D09C4" w:rsidRPr="00784343" w:rsidTr="00BF449E">
        <w:tc>
          <w:tcPr>
            <w:tcW w:w="2724" w:type="dxa"/>
          </w:tcPr>
          <w:p w:rsidR="008D09C4" w:rsidRPr="00784343" w:rsidRDefault="008D09C4" w:rsidP="00BF449E">
            <w:pPr>
              <w:jc w:val="both"/>
              <w:rPr>
                <w:rFonts w:ascii="Times New Roman" w:hAnsi="Times New Roman" w:cs="Times New Roman"/>
                <w:sz w:val="24"/>
                <w:szCs w:val="24"/>
              </w:rPr>
            </w:pPr>
            <w:r w:rsidRPr="00784343">
              <w:rPr>
                <w:rFonts w:ascii="Times New Roman" w:hAnsi="Times New Roman" w:cs="Times New Roman"/>
                <w:sz w:val="24"/>
                <w:szCs w:val="24"/>
              </w:rPr>
              <w:t>Probiotic Capsules</w:t>
            </w:r>
          </w:p>
        </w:tc>
        <w:tc>
          <w:tcPr>
            <w:tcW w:w="2788" w:type="dxa"/>
          </w:tcPr>
          <w:p w:rsidR="008D09C4" w:rsidRPr="00784343" w:rsidRDefault="008D09C4" w:rsidP="00BF449E">
            <w:pPr>
              <w:jc w:val="both"/>
              <w:rPr>
                <w:rFonts w:ascii="Times New Roman" w:hAnsi="Times New Roman" w:cs="Times New Roman"/>
                <w:sz w:val="24"/>
                <w:szCs w:val="24"/>
              </w:rPr>
            </w:pPr>
            <w:r w:rsidRPr="00784343">
              <w:rPr>
                <w:rFonts w:ascii="Times New Roman" w:hAnsi="Times New Roman" w:cs="Times New Roman"/>
                <w:sz w:val="24"/>
                <w:szCs w:val="24"/>
              </w:rPr>
              <w:t xml:space="preserve">Encapsulation in </w:t>
            </w:r>
            <w:proofErr w:type="spellStart"/>
            <w:r w:rsidRPr="00784343">
              <w:rPr>
                <w:rFonts w:ascii="Times New Roman" w:hAnsi="Times New Roman" w:cs="Times New Roman"/>
                <w:sz w:val="24"/>
                <w:szCs w:val="24"/>
              </w:rPr>
              <w:t>Gelatin</w:t>
            </w:r>
            <w:proofErr w:type="spellEnd"/>
            <w:r w:rsidRPr="00784343">
              <w:rPr>
                <w:rFonts w:ascii="Times New Roman" w:hAnsi="Times New Roman" w:cs="Times New Roman"/>
                <w:sz w:val="24"/>
                <w:szCs w:val="24"/>
              </w:rPr>
              <w:t xml:space="preserve"> Capsules</w:t>
            </w:r>
          </w:p>
        </w:tc>
        <w:tc>
          <w:tcPr>
            <w:tcW w:w="2784" w:type="dxa"/>
          </w:tcPr>
          <w:p w:rsidR="008D09C4" w:rsidRPr="00784343" w:rsidRDefault="008D09C4" w:rsidP="00BF449E">
            <w:pPr>
              <w:jc w:val="both"/>
              <w:rPr>
                <w:rFonts w:ascii="Times New Roman" w:hAnsi="Times New Roman" w:cs="Times New Roman"/>
                <w:sz w:val="24"/>
                <w:szCs w:val="24"/>
              </w:rPr>
            </w:pPr>
            <w:r w:rsidRPr="00784343">
              <w:rPr>
                <w:rFonts w:ascii="Times New Roman" w:hAnsi="Times New Roman" w:cs="Times New Roman"/>
                <w:sz w:val="24"/>
                <w:szCs w:val="24"/>
              </w:rPr>
              <w:t>Microscopy, CFU Enumeration</w:t>
            </w:r>
          </w:p>
        </w:tc>
      </w:tr>
    </w:tbl>
    <w:p w:rsidR="000A4F62" w:rsidRPr="00784343" w:rsidRDefault="008D09C4" w:rsidP="00BF449E">
      <w:pPr>
        <w:ind w:left="607"/>
        <w:jc w:val="center"/>
        <w:rPr>
          <w:rFonts w:ascii="Times New Roman" w:hAnsi="Times New Roman" w:cs="Times New Roman"/>
          <w:sz w:val="24"/>
          <w:szCs w:val="24"/>
        </w:rPr>
      </w:pPr>
      <w:r w:rsidRPr="00784343">
        <w:rPr>
          <w:rFonts w:ascii="Times New Roman" w:hAnsi="Times New Roman" w:cs="Times New Roman"/>
          <w:sz w:val="24"/>
          <w:szCs w:val="24"/>
        </w:rPr>
        <w:t>Table 21. Probiotic Products and Formulation</w:t>
      </w:r>
    </w:p>
    <w:p w:rsidR="000A4F62" w:rsidRPr="00784343" w:rsidRDefault="000A4F62" w:rsidP="00BF449E">
      <w:pPr>
        <w:jc w:val="both"/>
        <w:rPr>
          <w:rFonts w:ascii="Times New Roman" w:hAnsi="Times New Roman" w:cs="Times New Roman"/>
          <w:sz w:val="24"/>
          <w:szCs w:val="24"/>
        </w:rPr>
      </w:pPr>
    </w:p>
    <w:p w:rsidR="008D09C4" w:rsidRPr="00784343" w:rsidRDefault="008D09C4"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Applications and Health Benefits: Probiotics offer a range of health benefits, including improved gut health, immune support, and digestive function. They are used in various products to promote overall well-being.</w:t>
      </w:r>
    </w:p>
    <w:p w:rsidR="008D09C4" w:rsidRPr="00784343" w:rsidRDefault="008D09C4"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Examples of Probiotic Production:</w:t>
      </w:r>
    </w:p>
    <w:p w:rsidR="008D09C4" w:rsidRPr="00784343" w:rsidRDefault="008D09C4" w:rsidP="00370429">
      <w:pPr>
        <w:pStyle w:val="ListParagraph"/>
        <w:numPr>
          <w:ilvl w:val="2"/>
          <w:numId w:val="67"/>
        </w:numPr>
        <w:jc w:val="both"/>
        <w:rPr>
          <w:rFonts w:ascii="Times New Roman" w:hAnsi="Times New Roman" w:cs="Times New Roman"/>
          <w:sz w:val="24"/>
          <w:szCs w:val="24"/>
        </w:rPr>
      </w:pPr>
      <w:r w:rsidRPr="00784343">
        <w:rPr>
          <w:rFonts w:ascii="Times New Roman" w:hAnsi="Times New Roman" w:cs="Times New Roman"/>
          <w:sz w:val="24"/>
          <w:szCs w:val="24"/>
        </w:rPr>
        <w:t>Yogurt Fermentation: Probiotic strains are added to milk, and fermentation results in probiotic-enriched yogurt.</w:t>
      </w:r>
    </w:p>
    <w:p w:rsidR="008D09C4" w:rsidRPr="00784343" w:rsidRDefault="008D09C4" w:rsidP="00370429">
      <w:pPr>
        <w:pStyle w:val="ListParagraph"/>
        <w:numPr>
          <w:ilvl w:val="2"/>
          <w:numId w:val="67"/>
        </w:numPr>
        <w:jc w:val="both"/>
        <w:rPr>
          <w:rFonts w:ascii="Times New Roman" w:hAnsi="Times New Roman" w:cs="Times New Roman"/>
          <w:sz w:val="24"/>
          <w:szCs w:val="24"/>
        </w:rPr>
      </w:pPr>
      <w:r w:rsidRPr="00784343">
        <w:rPr>
          <w:rFonts w:ascii="Times New Roman" w:hAnsi="Times New Roman" w:cs="Times New Roman"/>
          <w:sz w:val="24"/>
          <w:szCs w:val="24"/>
        </w:rPr>
        <w:t xml:space="preserve">Supplement Manufacturing: Probiotic strains are encapsulated to create dietary supplements. </w:t>
      </w:r>
    </w:p>
    <w:p w:rsidR="008D09C4" w:rsidRPr="00784343" w:rsidRDefault="008D09C4" w:rsidP="00BF449E">
      <w:pPr>
        <w:pStyle w:val="ListParagraph"/>
        <w:ind w:left="1224"/>
        <w:jc w:val="both"/>
        <w:rPr>
          <w:rFonts w:ascii="Times New Roman" w:hAnsi="Times New Roman" w:cs="Times New Roman"/>
          <w:sz w:val="24"/>
          <w:szCs w:val="24"/>
        </w:rPr>
      </w:pPr>
    </w:p>
    <w:p w:rsidR="0043157D" w:rsidRPr="00242C24" w:rsidRDefault="0043157D" w:rsidP="00370429">
      <w:pPr>
        <w:pStyle w:val="ListParagraph"/>
        <w:numPr>
          <w:ilvl w:val="0"/>
          <w:numId w:val="1"/>
        </w:numPr>
        <w:jc w:val="both"/>
        <w:rPr>
          <w:rFonts w:ascii="Times New Roman" w:hAnsi="Times New Roman" w:cs="Times New Roman"/>
          <w:b/>
          <w:sz w:val="24"/>
          <w:szCs w:val="24"/>
        </w:rPr>
      </w:pPr>
      <w:r w:rsidRPr="00242C24">
        <w:rPr>
          <w:rFonts w:ascii="Times New Roman" w:hAnsi="Times New Roman" w:cs="Times New Roman"/>
          <w:b/>
          <w:sz w:val="24"/>
          <w:szCs w:val="24"/>
        </w:rPr>
        <w:t xml:space="preserve">Recent Trends and Future Aspects of Fermentation Technology: </w:t>
      </w:r>
    </w:p>
    <w:p w:rsidR="0043157D" w:rsidRPr="00784343" w:rsidRDefault="0043157D" w:rsidP="00BF449E">
      <w:pPr>
        <w:pStyle w:val="ListParagraph"/>
        <w:ind w:left="360"/>
        <w:jc w:val="both"/>
        <w:rPr>
          <w:rFonts w:ascii="Times New Roman" w:hAnsi="Times New Roman" w:cs="Times New Roman"/>
          <w:sz w:val="24"/>
          <w:szCs w:val="24"/>
        </w:rPr>
      </w:pPr>
      <w:r w:rsidRPr="00784343">
        <w:rPr>
          <w:rFonts w:ascii="Times New Roman" w:hAnsi="Times New Roman" w:cs="Times New Roman"/>
          <w:sz w:val="24"/>
          <w:szCs w:val="24"/>
        </w:rPr>
        <w:t>Fermentation technology has witnessed significant advancements in recent years, driven by innovations in bioprocess engineering, strain development, and applications across various industries. Research and review articles shed light on the emerging trends and future directions in fermentation technology, offering insights into the evolving landscape of this field.</w:t>
      </w:r>
    </w:p>
    <w:p w:rsidR="0043157D" w:rsidRPr="00784343" w:rsidRDefault="0043157D"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Advanced Bioprocess Engineering:</w:t>
      </w:r>
    </w:p>
    <w:p w:rsidR="0043157D" w:rsidRPr="00784343" w:rsidRDefault="0043157D" w:rsidP="00370429">
      <w:pPr>
        <w:pStyle w:val="ListParagraph"/>
        <w:numPr>
          <w:ilvl w:val="2"/>
          <w:numId w:val="68"/>
        </w:numPr>
        <w:jc w:val="both"/>
        <w:rPr>
          <w:rFonts w:ascii="Times New Roman" w:hAnsi="Times New Roman" w:cs="Times New Roman"/>
          <w:sz w:val="24"/>
          <w:szCs w:val="24"/>
        </w:rPr>
      </w:pPr>
      <w:r w:rsidRPr="00784343">
        <w:rPr>
          <w:rFonts w:ascii="Times New Roman" w:hAnsi="Times New Roman" w:cs="Times New Roman"/>
          <w:sz w:val="24"/>
          <w:szCs w:val="24"/>
        </w:rPr>
        <w:t>High-Throughput Screening: Automation and robotics are being utilized to screen and optimize fermentation conditions for multiple strains simultaneously, accelerating strain selection and process optimization.</w:t>
      </w:r>
    </w:p>
    <w:p w:rsidR="0043157D" w:rsidRPr="00784343" w:rsidRDefault="0043157D" w:rsidP="00370429">
      <w:pPr>
        <w:pStyle w:val="ListParagraph"/>
        <w:numPr>
          <w:ilvl w:val="2"/>
          <w:numId w:val="68"/>
        </w:numPr>
        <w:jc w:val="both"/>
        <w:rPr>
          <w:rFonts w:ascii="Times New Roman" w:hAnsi="Times New Roman" w:cs="Times New Roman"/>
          <w:sz w:val="24"/>
          <w:szCs w:val="24"/>
        </w:rPr>
      </w:pPr>
      <w:r w:rsidRPr="00784343">
        <w:rPr>
          <w:rFonts w:ascii="Times New Roman" w:hAnsi="Times New Roman" w:cs="Times New Roman"/>
          <w:sz w:val="24"/>
          <w:szCs w:val="24"/>
        </w:rPr>
        <w:t>Process Intensification: Techniques such as continuous fermentation, fed-batch strategies, and immobilized cell systems are gaining prominence to enhance productivity and reduce production time.</w:t>
      </w:r>
    </w:p>
    <w:p w:rsidR="0043157D" w:rsidRPr="00784343" w:rsidRDefault="0043157D"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Metabolic Engineering and Synthetic Biology:</w:t>
      </w:r>
    </w:p>
    <w:p w:rsidR="0043157D" w:rsidRPr="00784343" w:rsidRDefault="0043157D" w:rsidP="00370429">
      <w:pPr>
        <w:pStyle w:val="ListParagraph"/>
        <w:numPr>
          <w:ilvl w:val="2"/>
          <w:numId w:val="69"/>
        </w:numPr>
        <w:jc w:val="both"/>
        <w:rPr>
          <w:rFonts w:ascii="Times New Roman" w:hAnsi="Times New Roman" w:cs="Times New Roman"/>
          <w:sz w:val="24"/>
          <w:szCs w:val="24"/>
        </w:rPr>
      </w:pPr>
      <w:r w:rsidRPr="00784343">
        <w:rPr>
          <w:rFonts w:ascii="Times New Roman" w:hAnsi="Times New Roman" w:cs="Times New Roman"/>
          <w:sz w:val="24"/>
          <w:szCs w:val="24"/>
        </w:rPr>
        <w:t>Strain Engineering: Genetic modification and metabolic pathway optimization are used to enhance product yields, improve substrate utilization, and enable the production of novel compounds.</w:t>
      </w:r>
    </w:p>
    <w:p w:rsidR="0043157D" w:rsidRPr="00784343" w:rsidRDefault="0043157D" w:rsidP="00370429">
      <w:pPr>
        <w:pStyle w:val="ListParagraph"/>
        <w:numPr>
          <w:ilvl w:val="2"/>
          <w:numId w:val="69"/>
        </w:numPr>
        <w:jc w:val="both"/>
        <w:rPr>
          <w:rFonts w:ascii="Times New Roman" w:hAnsi="Times New Roman" w:cs="Times New Roman"/>
          <w:sz w:val="24"/>
          <w:szCs w:val="24"/>
        </w:rPr>
      </w:pPr>
      <w:r w:rsidRPr="00784343">
        <w:rPr>
          <w:rFonts w:ascii="Times New Roman" w:hAnsi="Times New Roman" w:cs="Times New Roman"/>
          <w:sz w:val="24"/>
          <w:szCs w:val="24"/>
        </w:rPr>
        <w:t>Synthetic Biology: Designing and constructing synthetic microbial systems with tailored functions are enabling the production of complex bio-based chemicals and fuels.</w:t>
      </w:r>
    </w:p>
    <w:p w:rsidR="0043157D" w:rsidRPr="00784343" w:rsidRDefault="0043157D"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Microbiome Studies and Microbial Consortia:</w:t>
      </w:r>
    </w:p>
    <w:p w:rsidR="0043157D" w:rsidRPr="00784343" w:rsidRDefault="0043157D" w:rsidP="00370429">
      <w:pPr>
        <w:pStyle w:val="ListParagraph"/>
        <w:numPr>
          <w:ilvl w:val="2"/>
          <w:numId w:val="70"/>
        </w:numPr>
        <w:jc w:val="both"/>
        <w:rPr>
          <w:rFonts w:ascii="Times New Roman" w:hAnsi="Times New Roman" w:cs="Times New Roman"/>
          <w:sz w:val="24"/>
          <w:szCs w:val="24"/>
        </w:rPr>
      </w:pPr>
      <w:r w:rsidRPr="00784343">
        <w:rPr>
          <w:rFonts w:ascii="Times New Roman" w:hAnsi="Times New Roman" w:cs="Times New Roman"/>
          <w:sz w:val="24"/>
          <w:szCs w:val="24"/>
        </w:rPr>
        <w:t>Microbiome Engineering: Understanding microbial interactions and community dynamics in complex environments is leading to the design of microbial consortia with enhanced performance and stability.</w:t>
      </w:r>
    </w:p>
    <w:p w:rsidR="0043157D" w:rsidRPr="00784343" w:rsidRDefault="0043157D" w:rsidP="00370429">
      <w:pPr>
        <w:pStyle w:val="ListParagraph"/>
        <w:numPr>
          <w:ilvl w:val="2"/>
          <w:numId w:val="70"/>
        </w:numPr>
        <w:jc w:val="both"/>
        <w:rPr>
          <w:rFonts w:ascii="Times New Roman" w:hAnsi="Times New Roman" w:cs="Times New Roman"/>
          <w:sz w:val="24"/>
          <w:szCs w:val="24"/>
        </w:rPr>
      </w:pPr>
      <w:proofErr w:type="spellStart"/>
      <w:r w:rsidRPr="00784343">
        <w:rPr>
          <w:rFonts w:ascii="Times New Roman" w:hAnsi="Times New Roman" w:cs="Times New Roman"/>
          <w:sz w:val="24"/>
          <w:szCs w:val="24"/>
        </w:rPr>
        <w:t>Coculture</w:t>
      </w:r>
      <w:proofErr w:type="spellEnd"/>
      <w:r w:rsidRPr="00784343">
        <w:rPr>
          <w:rFonts w:ascii="Times New Roman" w:hAnsi="Times New Roman" w:cs="Times New Roman"/>
          <w:sz w:val="24"/>
          <w:szCs w:val="24"/>
        </w:rPr>
        <w:t xml:space="preserve"> Fermentation: Combining multiple strains with complementary functions allows for the simultaneous production of multiple products or improved yield and efficiency.</w:t>
      </w:r>
    </w:p>
    <w:p w:rsidR="0043157D" w:rsidRPr="00784343" w:rsidRDefault="0043157D"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Nutrient Recycling and Waste Utilization:</w:t>
      </w:r>
    </w:p>
    <w:p w:rsidR="0043157D" w:rsidRPr="00784343" w:rsidRDefault="0043157D" w:rsidP="00370429">
      <w:pPr>
        <w:pStyle w:val="ListParagraph"/>
        <w:numPr>
          <w:ilvl w:val="2"/>
          <w:numId w:val="71"/>
        </w:numPr>
        <w:jc w:val="both"/>
        <w:rPr>
          <w:rFonts w:ascii="Times New Roman" w:hAnsi="Times New Roman" w:cs="Times New Roman"/>
          <w:sz w:val="24"/>
          <w:szCs w:val="24"/>
        </w:rPr>
      </w:pPr>
      <w:r w:rsidRPr="00784343">
        <w:rPr>
          <w:rFonts w:ascii="Times New Roman" w:hAnsi="Times New Roman" w:cs="Times New Roman"/>
          <w:sz w:val="24"/>
          <w:szCs w:val="24"/>
        </w:rPr>
        <w:lastRenderedPageBreak/>
        <w:t xml:space="preserve">Circular Economy: Fermentation processes are being integrated with waste utilization and nutrient recycling to create sustainable </w:t>
      </w:r>
      <w:proofErr w:type="spellStart"/>
      <w:r w:rsidRPr="00784343">
        <w:rPr>
          <w:rFonts w:ascii="Times New Roman" w:hAnsi="Times New Roman" w:cs="Times New Roman"/>
          <w:sz w:val="24"/>
          <w:szCs w:val="24"/>
        </w:rPr>
        <w:t>biorefinery</w:t>
      </w:r>
      <w:proofErr w:type="spellEnd"/>
      <w:r w:rsidRPr="00784343">
        <w:rPr>
          <w:rFonts w:ascii="Times New Roman" w:hAnsi="Times New Roman" w:cs="Times New Roman"/>
          <w:sz w:val="24"/>
          <w:szCs w:val="24"/>
        </w:rPr>
        <w:t xml:space="preserve"> systems.</w:t>
      </w:r>
    </w:p>
    <w:p w:rsidR="0043157D" w:rsidRPr="00784343" w:rsidRDefault="0043157D" w:rsidP="00370429">
      <w:pPr>
        <w:pStyle w:val="ListParagraph"/>
        <w:numPr>
          <w:ilvl w:val="2"/>
          <w:numId w:val="71"/>
        </w:numPr>
        <w:jc w:val="both"/>
        <w:rPr>
          <w:rFonts w:ascii="Times New Roman" w:hAnsi="Times New Roman" w:cs="Times New Roman"/>
          <w:sz w:val="24"/>
          <w:szCs w:val="24"/>
        </w:rPr>
      </w:pPr>
      <w:r w:rsidRPr="00784343">
        <w:rPr>
          <w:rFonts w:ascii="Times New Roman" w:hAnsi="Times New Roman" w:cs="Times New Roman"/>
          <w:sz w:val="24"/>
          <w:szCs w:val="24"/>
        </w:rPr>
        <w:t>Biogas Production: Organic waste streams are converted into biogas through anaerobic fermentation, contributing to renewable energy generation.</w:t>
      </w:r>
    </w:p>
    <w:p w:rsidR="0043157D" w:rsidRPr="00784343" w:rsidRDefault="0043157D"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Multi-Omics and Big Data Analysis:</w:t>
      </w:r>
    </w:p>
    <w:p w:rsidR="0043157D" w:rsidRPr="00784343" w:rsidRDefault="0043157D" w:rsidP="00370429">
      <w:pPr>
        <w:pStyle w:val="ListParagraph"/>
        <w:numPr>
          <w:ilvl w:val="2"/>
          <w:numId w:val="72"/>
        </w:numPr>
        <w:jc w:val="both"/>
        <w:rPr>
          <w:rFonts w:ascii="Times New Roman" w:hAnsi="Times New Roman" w:cs="Times New Roman"/>
          <w:sz w:val="24"/>
          <w:szCs w:val="24"/>
        </w:rPr>
      </w:pPr>
      <w:r w:rsidRPr="00784343">
        <w:rPr>
          <w:rFonts w:ascii="Times New Roman" w:hAnsi="Times New Roman" w:cs="Times New Roman"/>
          <w:sz w:val="24"/>
          <w:szCs w:val="24"/>
        </w:rPr>
        <w:t xml:space="preserve">Omics Integration: Advances in genomics, </w:t>
      </w:r>
      <w:proofErr w:type="spellStart"/>
      <w:r w:rsidRPr="00784343">
        <w:rPr>
          <w:rFonts w:ascii="Times New Roman" w:hAnsi="Times New Roman" w:cs="Times New Roman"/>
          <w:sz w:val="24"/>
          <w:szCs w:val="24"/>
        </w:rPr>
        <w:t>transcriptomics</w:t>
      </w:r>
      <w:proofErr w:type="spellEnd"/>
      <w:r w:rsidRPr="00784343">
        <w:rPr>
          <w:rFonts w:ascii="Times New Roman" w:hAnsi="Times New Roman" w:cs="Times New Roman"/>
          <w:sz w:val="24"/>
          <w:szCs w:val="24"/>
        </w:rPr>
        <w:t xml:space="preserve">, proteomics, and metabolomics are providing comprehensive insights into microbial </w:t>
      </w:r>
      <w:proofErr w:type="spellStart"/>
      <w:r w:rsidRPr="00784343">
        <w:rPr>
          <w:rFonts w:ascii="Times New Roman" w:hAnsi="Times New Roman" w:cs="Times New Roman"/>
          <w:sz w:val="24"/>
          <w:szCs w:val="24"/>
        </w:rPr>
        <w:t>behavior</w:t>
      </w:r>
      <w:proofErr w:type="spellEnd"/>
      <w:r w:rsidRPr="00784343">
        <w:rPr>
          <w:rFonts w:ascii="Times New Roman" w:hAnsi="Times New Roman" w:cs="Times New Roman"/>
          <w:sz w:val="24"/>
          <w:szCs w:val="24"/>
        </w:rPr>
        <w:t xml:space="preserve"> during fermentation.</w:t>
      </w:r>
    </w:p>
    <w:p w:rsidR="0043157D" w:rsidRPr="00784343" w:rsidRDefault="0043157D" w:rsidP="00370429">
      <w:pPr>
        <w:pStyle w:val="ListParagraph"/>
        <w:numPr>
          <w:ilvl w:val="2"/>
          <w:numId w:val="72"/>
        </w:numPr>
        <w:jc w:val="both"/>
        <w:rPr>
          <w:rFonts w:ascii="Times New Roman" w:hAnsi="Times New Roman" w:cs="Times New Roman"/>
          <w:sz w:val="24"/>
          <w:szCs w:val="24"/>
        </w:rPr>
      </w:pPr>
      <w:r w:rsidRPr="00784343">
        <w:rPr>
          <w:rFonts w:ascii="Times New Roman" w:hAnsi="Times New Roman" w:cs="Times New Roman"/>
          <w:sz w:val="24"/>
          <w:szCs w:val="24"/>
        </w:rPr>
        <w:t xml:space="preserve">Machine Learning and Predictive </w:t>
      </w:r>
      <w:proofErr w:type="spellStart"/>
      <w:r w:rsidRPr="00784343">
        <w:rPr>
          <w:rFonts w:ascii="Times New Roman" w:hAnsi="Times New Roman" w:cs="Times New Roman"/>
          <w:sz w:val="24"/>
          <w:szCs w:val="24"/>
        </w:rPr>
        <w:t>Modeling</w:t>
      </w:r>
      <w:proofErr w:type="spellEnd"/>
      <w:r w:rsidRPr="00784343">
        <w:rPr>
          <w:rFonts w:ascii="Times New Roman" w:hAnsi="Times New Roman" w:cs="Times New Roman"/>
          <w:sz w:val="24"/>
          <w:szCs w:val="24"/>
        </w:rPr>
        <w:t>: Big data analysis and machine learning algorithms are utilized to predict fermentation outcomes and optimize process parameters.</w:t>
      </w:r>
    </w:p>
    <w:p w:rsidR="0043157D" w:rsidRPr="00784343" w:rsidRDefault="0043157D" w:rsidP="00BF449E">
      <w:pPr>
        <w:pStyle w:val="ListParagraph"/>
        <w:ind w:left="1224"/>
        <w:jc w:val="both"/>
        <w:rPr>
          <w:rFonts w:ascii="Times New Roman" w:hAnsi="Times New Roman" w:cs="Times New Roman"/>
          <w:sz w:val="24"/>
          <w:szCs w:val="24"/>
        </w:rPr>
      </w:pPr>
    </w:p>
    <w:p w:rsidR="0043157D" w:rsidRPr="00784343" w:rsidRDefault="0043157D"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Fermentation in Personalized Medicine:</w:t>
      </w:r>
    </w:p>
    <w:p w:rsidR="0043157D" w:rsidRPr="00784343" w:rsidRDefault="0043157D" w:rsidP="00370429">
      <w:pPr>
        <w:pStyle w:val="ListParagraph"/>
        <w:numPr>
          <w:ilvl w:val="2"/>
          <w:numId w:val="73"/>
        </w:numPr>
        <w:jc w:val="both"/>
        <w:rPr>
          <w:rFonts w:ascii="Times New Roman" w:hAnsi="Times New Roman" w:cs="Times New Roman"/>
          <w:sz w:val="24"/>
          <w:szCs w:val="24"/>
        </w:rPr>
      </w:pPr>
      <w:r w:rsidRPr="00784343">
        <w:rPr>
          <w:rFonts w:ascii="Times New Roman" w:hAnsi="Times New Roman" w:cs="Times New Roman"/>
          <w:sz w:val="24"/>
          <w:szCs w:val="24"/>
        </w:rPr>
        <w:t>Microbiota-Based Therapies: Fermentation technology is being explored for the production of personalized probiotics and microbial therapies to target specific health conditions.</w:t>
      </w:r>
    </w:p>
    <w:p w:rsidR="0043157D" w:rsidRPr="00784343" w:rsidRDefault="0043157D"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 xml:space="preserve">3D Printing and </w:t>
      </w:r>
      <w:proofErr w:type="spellStart"/>
      <w:r w:rsidRPr="00784343">
        <w:rPr>
          <w:rFonts w:ascii="Times New Roman" w:hAnsi="Times New Roman" w:cs="Times New Roman"/>
          <w:sz w:val="24"/>
          <w:szCs w:val="24"/>
        </w:rPr>
        <w:t>Biofabrication</w:t>
      </w:r>
      <w:proofErr w:type="spellEnd"/>
      <w:r w:rsidRPr="00784343">
        <w:rPr>
          <w:rFonts w:ascii="Times New Roman" w:hAnsi="Times New Roman" w:cs="Times New Roman"/>
          <w:sz w:val="24"/>
          <w:szCs w:val="24"/>
        </w:rPr>
        <w:t>:</w:t>
      </w:r>
    </w:p>
    <w:p w:rsidR="0043157D" w:rsidRPr="00784343" w:rsidRDefault="0043157D" w:rsidP="00370429">
      <w:pPr>
        <w:pStyle w:val="ListParagraph"/>
        <w:numPr>
          <w:ilvl w:val="2"/>
          <w:numId w:val="74"/>
        </w:numPr>
        <w:jc w:val="both"/>
        <w:rPr>
          <w:rFonts w:ascii="Times New Roman" w:hAnsi="Times New Roman" w:cs="Times New Roman"/>
          <w:sz w:val="24"/>
          <w:szCs w:val="24"/>
        </w:rPr>
      </w:pPr>
      <w:proofErr w:type="spellStart"/>
      <w:r w:rsidRPr="00784343">
        <w:rPr>
          <w:rFonts w:ascii="Times New Roman" w:hAnsi="Times New Roman" w:cs="Times New Roman"/>
          <w:sz w:val="24"/>
          <w:szCs w:val="24"/>
        </w:rPr>
        <w:t>Biofabrication</w:t>
      </w:r>
      <w:proofErr w:type="spellEnd"/>
      <w:r w:rsidRPr="00784343">
        <w:rPr>
          <w:rFonts w:ascii="Times New Roman" w:hAnsi="Times New Roman" w:cs="Times New Roman"/>
          <w:sz w:val="24"/>
          <w:szCs w:val="24"/>
        </w:rPr>
        <w:t xml:space="preserve"> of Tissues: Fermentation technology is used to produce biomaterials and cellular scaffolds for tissue engineering and regenerative medicine.</w:t>
      </w:r>
    </w:p>
    <w:p w:rsidR="0043157D" w:rsidRPr="00784343" w:rsidRDefault="0043157D"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Hybrid Fermentation Systems:</w:t>
      </w:r>
    </w:p>
    <w:p w:rsidR="0043157D" w:rsidRPr="00784343" w:rsidRDefault="0043157D" w:rsidP="00370429">
      <w:pPr>
        <w:pStyle w:val="ListParagraph"/>
        <w:numPr>
          <w:ilvl w:val="2"/>
          <w:numId w:val="75"/>
        </w:numPr>
        <w:jc w:val="both"/>
        <w:rPr>
          <w:rFonts w:ascii="Times New Roman" w:hAnsi="Times New Roman" w:cs="Times New Roman"/>
          <w:sz w:val="24"/>
          <w:szCs w:val="24"/>
        </w:rPr>
      </w:pPr>
      <w:r w:rsidRPr="00784343">
        <w:rPr>
          <w:rFonts w:ascii="Times New Roman" w:hAnsi="Times New Roman" w:cs="Times New Roman"/>
          <w:sz w:val="24"/>
          <w:szCs w:val="24"/>
        </w:rPr>
        <w:t>Combination of Bioprocesses: Integrating fermentation with other bioprocesses, such as enzymatic conversion and chemical reactions, expands the range of producible compounds.</w:t>
      </w:r>
    </w:p>
    <w:p w:rsidR="0043157D" w:rsidRPr="00784343" w:rsidRDefault="0043157D"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Emerging Applications:</w:t>
      </w:r>
    </w:p>
    <w:p w:rsidR="0043157D" w:rsidRPr="00784343" w:rsidRDefault="0043157D" w:rsidP="00370429">
      <w:pPr>
        <w:pStyle w:val="ListParagraph"/>
        <w:numPr>
          <w:ilvl w:val="2"/>
          <w:numId w:val="76"/>
        </w:numPr>
        <w:jc w:val="both"/>
        <w:rPr>
          <w:rFonts w:ascii="Times New Roman" w:hAnsi="Times New Roman" w:cs="Times New Roman"/>
          <w:sz w:val="24"/>
          <w:szCs w:val="24"/>
        </w:rPr>
      </w:pPr>
      <w:r w:rsidRPr="00784343">
        <w:rPr>
          <w:rFonts w:ascii="Times New Roman" w:hAnsi="Times New Roman" w:cs="Times New Roman"/>
          <w:sz w:val="24"/>
          <w:szCs w:val="24"/>
        </w:rPr>
        <w:t>Fermented Foods: Advances in fermentation are leading to the development of novel and functional foods with improved nutritional profiles and sensory characteristics.</w:t>
      </w:r>
    </w:p>
    <w:p w:rsidR="0043157D" w:rsidRPr="00784343" w:rsidRDefault="0043157D" w:rsidP="00370429">
      <w:pPr>
        <w:pStyle w:val="ListParagraph"/>
        <w:numPr>
          <w:ilvl w:val="2"/>
          <w:numId w:val="76"/>
        </w:numPr>
        <w:jc w:val="both"/>
        <w:rPr>
          <w:rFonts w:ascii="Times New Roman" w:hAnsi="Times New Roman" w:cs="Times New Roman"/>
          <w:sz w:val="24"/>
          <w:szCs w:val="24"/>
        </w:rPr>
      </w:pPr>
      <w:r w:rsidRPr="00784343">
        <w:rPr>
          <w:rFonts w:ascii="Times New Roman" w:hAnsi="Times New Roman" w:cs="Times New Roman"/>
          <w:sz w:val="24"/>
          <w:szCs w:val="24"/>
        </w:rPr>
        <w:t xml:space="preserve">Biofuels and </w:t>
      </w:r>
      <w:proofErr w:type="spellStart"/>
      <w:r w:rsidRPr="00784343">
        <w:rPr>
          <w:rFonts w:ascii="Times New Roman" w:hAnsi="Times New Roman" w:cs="Times New Roman"/>
          <w:sz w:val="24"/>
          <w:szCs w:val="24"/>
        </w:rPr>
        <w:t>Biorefineries</w:t>
      </w:r>
      <w:proofErr w:type="spellEnd"/>
      <w:r w:rsidRPr="00784343">
        <w:rPr>
          <w:rFonts w:ascii="Times New Roman" w:hAnsi="Times New Roman" w:cs="Times New Roman"/>
          <w:sz w:val="24"/>
          <w:szCs w:val="24"/>
        </w:rPr>
        <w:t xml:space="preserve">: Fermentation technology is being harnessed for the production of biofuels, </w:t>
      </w:r>
      <w:proofErr w:type="spellStart"/>
      <w:r w:rsidRPr="00784343">
        <w:rPr>
          <w:rFonts w:ascii="Times New Roman" w:hAnsi="Times New Roman" w:cs="Times New Roman"/>
          <w:sz w:val="24"/>
          <w:szCs w:val="24"/>
        </w:rPr>
        <w:t>biochemicals</w:t>
      </w:r>
      <w:proofErr w:type="spellEnd"/>
      <w:r w:rsidRPr="00784343">
        <w:rPr>
          <w:rFonts w:ascii="Times New Roman" w:hAnsi="Times New Roman" w:cs="Times New Roman"/>
          <w:sz w:val="24"/>
          <w:szCs w:val="24"/>
        </w:rPr>
        <w:t xml:space="preserve">, and biomaterials from renewable </w:t>
      </w:r>
      <w:proofErr w:type="spellStart"/>
      <w:r w:rsidRPr="00784343">
        <w:rPr>
          <w:rFonts w:ascii="Times New Roman" w:hAnsi="Times New Roman" w:cs="Times New Roman"/>
          <w:sz w:val="24"/>
          <w:szCs w:val="24"/>
        </w:rPr>
        <w:t>feedstocks</w:t>
      </w:r>
      <w:proofErr w:type="spellEnd"/>
      <w:r w:rsidRPr="00784343">
        <w:rPr>
          <w:rFonts w:ascii="Times New Roman" w:hAnsi="Times New Roman" w:cs="Times New Roman"/>
          <w:sz w:val="24"/>
          <w:szCs w:val="24"/>
        </w:rPr>
        <w:t>.</w:t>
      </w:r>
    </w:p>
    <w:p w:rsidR="0043157D" w:rsidRPr="00784343" w:rsidRDefault="0043157D" w:rsidP="00370429">
      <w:pPr>
        <w:pStyle w:val="ListParagraph"/>
        <w:numPr>
          <w:ilvl w:val="1"/>
          <w:numId w:val="1"/>
        </w:numPr>
        <w:jc w:val="both"/>
        <w:rPr>
          <w:rFonts w:ascii="Times New Roman" w:hAnsi="Times New Roman" w:cs="Times New Roman"/>
          <w:sz w:val="24"/>
          <w:szCs w:val="24"/>
        </w:rPr>
      </w:pPr>
      <w:r w:rsidRPr="00784343">
        <w:rPr>
          <w:rFonts w:ascii="Times New Roman" w:hAnsi="Times New Roman" w:cs="Times New Roman"/>
          <w:sz w:val="24"/>
          <w:szCs w:val="24"/>
        </w:rPr>
        <w:t>Regulatory and Sustainability Considerations:</w:t>
      </w:r>
    </w:p>
    <w:p w:rsidR="00BF449E" w:rsidRPr="00784343" w:rsidRDefault="0043157D" w:rsidP="00370429">
      <w:pPr>
        <w:pStyle w:val="ListParagraph"/>
        <w:numPr>
          <w:ilvl w:val="2"/>
          <w:numId w:val="77"/>
        </w:numPr>
        <w:jc w:val="both"/>
        <w:rPr>
          <w:rFonts w:ascii="Times New Roman" w:hAnsi="Times New Roman" w:cs="Times New Roman"/>
          <w:sz w:val="24"/>
          <w:szCs w:val="24"/>
        </w:rPr>
      </w:pPr>
      <w:r w:rsidRPr="00784343">
        <w:rPr>
          <w:rFonts w:ascii="Times New Roman" w:hAnsi="Times New Roman" w:cs="Times New Roman"/>
          <w:sz w:val="24"/>
          <w:szCs w:val="24"/>
        </w:rPr>
        <w:t>Bioprocess Optimization for Sustainability: Efforts are being made to develop environmentally friendly fermentation processes with reduced resource consumption and waste generation.</w:t>
      </w:r>
    </w:p>
    <w:p w:rsidR="00BF449E" w:rsidRPr="00784343" w:rsidRDefault="00BF449E" w:rsidP="00BF449E">
      <w:pPr>
        <w:pStyle w:val="ListParagraph"/>
        <w:ind w:left="1224"/>
        <w:jc w:val="both"/>
        <w:rPr>
          <w:rFonts w:ascii="Times New Roman" w:hAnsi="Times New Roman" w:cs="Times New Roman"/>
          <w:sz w:val="24"/>
          <w:szCs w:val="24"/>
        </w:rPr>
      </w:pPr>
    </w:p>
    <w:p w:rsidR="00381E30" w:rsidRPr="00370429" w:rsidRDefault="00471D20" w:rsidP="00370429">
      <w:pPr>
        <w:pStyle w:val="ListParagraph"/>
        <w:numPr>
          <w:ilvl w:val="0"/>
          <w:numId w:val="1"/>
        </w:numPr>
        <w:jc w:val="both"/>
        <w:rPr>
          <w:rFonts w:ascii="Times New Roman" w:hAnsi="Times New Roman" w:cs="Times New Roman"/>
          <w:b/>
          <w:sz w:val="24"/>
          <w:szCs w:val="24"/>
        </w:rPr>
      </w:pPr>
      <w:r w:rsidRPr="00370429">
        <w:rPr>
          <w:rFonts w:ascii="Times New Roman" w:hAnsi="Times New Roman" w:cs="Times New Roman"/>
          <w:b/>
          <w:sz w:val="24"/>
          <w:szCs w:val="24"/>
        </w:rPr>
        <w:t>References:</w:t>
      </w:r>
    </w:p>
    <w:p w:rsidR="00471D20" w:rsidRPr="00784343" w:rsidRDefault="00471D20" w:rsidP="00370429">
      <w:pPr>
        <w:pStyle w:val="ListParagraph"/>
        <w:numPr>
          <w:ilvl w:val="0"/>
          <w:numId w:val="9"/>
        </w:numPr>
        <w:jc w:val="both"/>
        <w:rPr>
          <w:rFonts w:ascii="Times New Roman" w:hAnsi="Times New Roman" w:cs="Times New Roman"/>
          <w:sz w:val="24"/>
          <w:szCs w:val="24"/>
        </w:rPr>
      </w:pPr>
      <w:r w:rsidRPr="00784343">
        <w:rPr>
          <w:rFonts w:ascii="Times New Roman" w:hAnsi="Times New Roman" w:cs="Times New Roman"/>
          <w:sz w:val="24"/>
          <w:szCs w:val="24"/>
        </w:rPr>
        <w:t>Anderson, G. J., &amp; Ingram, L. O. (2008). Microbial engineering for the production of advanced biofuels. Nature, 452(7187), 857-865.</w:t>
      </w:r>
    </w:p>
    <w:p w:rsidR="00471D20" w:rsidRPr="00784343" w:rsidRDefault="00471D20" w:rsidP="00370429">
      <w:pPr>
        <w:pStyle w:val="ListParagraph"/>
        <w:numPr>
          <w:ilvl w:val="0"/>
          <w:numId w:val="9"/>
        </w:numPr>
        <w:jc w:val="both"/>
        <w:rPr>
          <w:rFonts w:ascii="Times New Roman" w:hAnsi="Times New Roman" w:cs="Times New Roman"/>
          <w:sz w:val="24"/>
          <w:szCs w:val="24"/>
        </w:rPr>
      </w:pPr>
      <w:r w:rsidRPr="00784343">
        <w:rPr>
          <w:rFonts w:ascii="Times New Roman" w:hAnsi="Times New Roman" w:cs="Times New Roman"/>
          <w:sz w:val="24"/>
          <w:szCs w:val="24"/>
        </w:rPr>
        <w:t xml:space="preserve">Becker, J., &amp; </w:t>
      </w:r>
      <w:proofErr w:type="spellStart"/>
      <w:r w:rsidRPr="00784343">
        <w:rPr>
          <w:rFonts w:ascii="Times New Roman" w:hAnsi="Times New Roman" w:cs="Times New Roman"/>
          <w:sz w:val="24"/>
          <w:szCs w:val="24"/>
        </w:rPr>
        <w:t>Wittmann</w:t>
      </w:r>
      <w:proofErr w:type="spellEnd"/>
      <w:r w:rsidRPr="00784343">
        <w:rPr>
          <w:rFonts w:ascii="Times New Roman" w:hAnsi="Times New Roman" w:cs="Times New Roman"/>
          <w:sz w:val="24"/>
          <w:szCs w:val="24"/>
        </w:rPr>
        <w:t xml:space="preserve">, C. (2012). Bio-based production of chemicals, materials and fuels - </w:t>
      </w:r>
      <w:proofErr w:type="spellStart"/>
      <w:r w:rsidRPr="00784343">
        <w:rPr>
          <w:rFonts w:ascii="Times New Roman" w:hAnsi="Times New Roman" w:cs="Times New Roman"/>
          <w:sz w:val="24"/>
          <w:szCs w:val="24"/>
        </w:rPr>
        <w:t>Corynebacterium</w:t>
      </w:r>
      <w:proofErr w:type="spellEnd"/>
      <w:r w:rsidRPr="00784343">
        <w:rPr>
          <w:rFonts w:ascii="Times New Roman" w:hAnsi="Times New Roman" w:cs="Times New Roman"/>
          <w:sz w:val="24"/>
          <w:szCs w:val="24"/>
        </w:rPr>
        <w:t xml:space="preserve"> </w:t>
      </w:r>
      <w:proofErr w:type="spellStart"/>
      <w:r w:rsidRPr="00784343">
        <w:rPr>
          <w:rFonts w:ascii="Times New Roman" w:hAnsi="Times New Roman" w:cs="Times New Roman"/>
          <w:sz w:val="24"/>
          <w:szCs w:val="24"/>
        </w:rPr>
        <w:t>glutamicum</w:t>
      </w:r>
      <w:proofErr w:type="spellEnd"/>
      <w:r w:rsidRPr="00784343">
        <w:rPr>
          <w:rFonts w:ascii="Times New Roman" w:hAnsi="Times New Roman" w:cs="Times New Roman"/>
          <w:sz w:val="24"/>
          <w:szCs w:val="24"/>
        </w:rPr>
        <w:t xml:space="preserve"> as versatile cell factory. Current Opinion in Biotechnology, 23(4), 631-640.</w:t>
      </w:r>
    </w:p>
    <w:p w:rsidR="00471D20" w:rsidRPr="00784343" w:rsidRDefault="00471D20" w:rsidP="00370429">
      <w:pPr>
        <w:pStyle w:val="ListParagraph"/>
        <w:numPr>
          <w:ilvl w:val="0"/>
          <w:numId w:val="9"/>
        </w:numPr>
        <w:jc w:val="both"/>
        <w:rPr>
          <w:rFonts w:ascii="Times New Roman" w:hAnsi="Times New Roman" w:cs="Times New Roman"/>
          <w:sz w:val="24"/>
          <w:szCs w:val="24"/>
        </w:rPr>
      </w:pPr>
      <w:r w:rsidRPr="00784343">
        <w:rPr>
          <w:rFonts w:ascii="Times New Roman" w:hAnsi="Times New Roman" w:cs="Times New Roman"/>
          <w:sz w:val="24"/>
          <w:szCs w:val="24"/>
        </w:rPr>
        <w:t xml:space="preserve">Blanch, H. W., &amp; Adams, P. D. (2017). Advances in microbial </w:t>
      </w:r>
      <w:proofErr w:type="spellStart"/>
      <w:r w:rsidRPr="00784343">
        <w:rPr>
          <w:rFonts w:ascii="Times New Roman" w:hAnsi="Times New Roman" w:cs="Times New Roman"/>
          <w:sz w:val="24"/>
          <w:szCs w:val="24"/>
        </w:rPr>
        <w:t>bioproducts</w:t>
      </w:r>
      <w:proofErr w:type="spellEnd"/>
      <w:r w:rsidRPr="00784343">
        <w:rPr>
          <w:rFonts w:ascii="Times New Roman" w:hAnsi="Times New Roman" w:cs="Times New Roman"/>
          <w:sz w:val="24"/>
          <w:szCs w:val="24"/>
        </w:rPr>
        <w:t>: engineering the cell factory. Nature Reviews Drug Discovery, 16(4), 199-218.</w:t>
      </w:r>
    </w:p>
    <w:p w:rsidR="00471D20" w:rsidRPr="00784343" w:rsidRDefault="00471D20" w:rsidP="00370429">
      <w:pPr>
        <w:pStyle w:val="ListParagraph"/>
        <w:numPr>
          <w:ilvl w:val="0"/>
          <w:numId w:val="9"/>
        </w:numPr>
        <w:jc w:val="both"/>
        <w:rPr>
          <w:rFonts w:ascii="Times New Roman" w:hAnsi="Times New Roman" w:cs="Times New Roman"/>
          <w:sz w:val="24"/>
          <w:szCs w:val="24"/>
        </w:rPr>
      </w:pPr>
      <w:proofErr w:type="spellStart"/>
      <w:r w:rsidRPr="00784343">
        <w:rPr>
          <w:rFonts w:ascii="Times New Roman" w:hAnsi="Times New Roman" w:cs="Times New Roman"/>
          <w:sz w:val="24"/>
          <w:szCs w:val="24"/>
        </w:rPr>
        <w:t>Chisti</w:t>
      </w:r>
      <w:proofErr w:type="spellEnd"/>
      <w:r w:rsidRPr="00784343">
        <w:rPr>
          <w:rFonts w:ascii="Times New Roman" w:hAnsi="Times New Roman" w:cs="Times New Roman"/>
          <w:sz w:val="24"/>
          <w:szCs w:val="24"/>
        </w:rPr>
        <w:t>, Y. (2007). Biodiesel from microalgae. Biotechnology Advances, 25(3), 294-306.</w:t>
      </w:r>
    </w:p>
    <w:p w:rsidR="00471D20" w:rsidRPr="00784343" w:rsidRDefault="00471D20" w:rsidP="00370429">
      <w:pPr>
        <w:pStyle w:val="ListParagraph"/>
        <w:numPr>
          <w:ilvl w:val="0"/>
          <w:numId w:val="9"/>
        </w:numPr>
        <w:jc w:val="both"/>
        <w:rPr>
          <w:rFonts w:ascii="Times New Roman" w:hAnsi="Times New Roman" w:cs="Times New Roman"/>
          <w:sz w:val="24"/>
          <w:szCs w:val="24"/>
        </w:rPr>
      </w:pPr>
      <w:proofErr w:type="spellStart"/>
      <w:r w:rsidRPr="00784343">
        <w:rPr>
          <w:rFonts w:ascii="Times New Roman" w:hAnsi="Times New Roman" w:cs="Times New Roman"/>
          <w:sz w:val="24"/>
          <w:szCs w:val="24"/>
        </w:rPr>
        <w:lastRenderedPageBreak/>
        <w:t>Demain</w:t>
      </w:r>
      <w:proofErr w:type="spellEnd"/>
      <w:r w:rsidRPr="00784343">
        <w:rPr>
          <w:rFonts w:ascii="Times New Roman" w:hAnsi="Times New Roman" w:cs="Times New Roman"/>
          <w:sz w:val="24"/>
          <w:szCs w:val="24"/>
        </w:rPr>
        <w:t>, A. L. (2000). Pharmaceutically active secondary metabolites of microorganisms. Applied Microbiology and Biotechnology, 52(4), 455-463.</w:t>
      </w:r>
    </w:p>
    <w:p w:rsidR="00471D20" w:rsidRPr="00784343" w:rsidRDefault="00471D20" w:rsidP="00370429">
      <w:pPr>
        <w:pStyle w:val="ListParagraph"/>
        <w:numPr>
          <w:ilvl w:val="0"/>
          <w:numId w:val="9"/>
        </w:numPr>
        <w:jc w:val="both"/>
        <w:rPr>
          <w:rFonts w:ascii="Times New Roman" w:hAnsi="Times New Roman" w:cs="Times New Roman"/>
          <w:sz w:val="24"/>
          <w:szCs w:val="24"/>
        </w:rPr>
      </w:pPr>
      <w:proofErr w:type="spellStart"/>
      <w:r w:rsidRPr="00784343">
        <w:rPr>
          <w:rFonts w:ascii="Times New Roman" w:hAnsi="Times New Roman" w:cs="Times New Roman"/>
          <w:sz w:val="24"/>
          <w:szCs w:val="24"/>
        </w:rPr>
        <w:t>Dien</w:t>
      </w:r>
      <w:proofErr w:type="spellEnd"/>
      <w:r w:rsidRPr="00784343">
        <w:rPr>
          <w:rFonts w:ascii="Times New Roman" w:hAnsi="Times New Roman" w:cs="Times New Roman"/>
          <w:sz w:val="24"/>
          <w:szCs w:val="24"/>
        </w:rPr>
        <w:t>, B. S., Cotta, M. A., &amp; Jeffries, T. W. (2003). Bacteria engineered for fuel ethanol production: current status. Applied Microbiology and Biotechnology, 63(3), 258-266.</w:t>
      </w:r>
    </w:p>
    <w:p w:rsidR="00471D20" w:rsidRPr="00784343" w:rsidRDefault="00471D20" w:rsidP="00370429">
      <w:pPr>
        <w:pStyle w:val="ListParagraph"/>
        <w:numPr>
          <w:ilvl w:val="0"/>
          <w:numId w:val="9"/>
        </w:numPr>
        <w:jc w:val="both"/>
        <w:rPr>
          <w:rFonts w:ascii="Times New Roman" w:hAnsi="Times New Roman" w:cs="Times New Roman"/>
          <w:sz w:val="24"/>
          <w:szCs w:val="24"/>
        </w:rPr>
      </w:pPr>
      <w:r w:rsidRPr="00784343">
        <w:rPr>
          <w:rFonts w:ascii="Times New Roman" w:hAnsi="Times New Roman" w:cs="Times New Roman"/>
          <w:sz w:val="24"/>
          <w:szCs w:val="24"/>
        </w:rPr>
        <w:t xml:space="preserve">Dunlop, M. J., </w:t>
      </w:r>
      <w:proofErr w:type="spellStart"/>
      <w:r w:rsidRPr="00784343">
        <w:rPr>
          <w:rFonts w:ascii="Times New Roman" w:hAnsi="Times New Roman" w:cs="Times New Roman"/>
          <w:sz w:val="24"/>
          <w:szCs w:val="24"/>
        </w:rPr>
        <w:t>Dossani</w:t>
      </w:r>
      <w:proofErr w:type="spellEnd"/>
      <w:r w:rsidRPr="00784343">
        <w:rPr>
          <w:rFonts w:ascii="Times New Roman" w:hAnsi="Times New Roman" w:cs="Times New Roman"/>
          <w:sz w:val="24"/>
          <w:szCs w:val="24"/>
        </w:rPr>
        <w:t xml:space="preserve">, Z. Y., </w:t>
      </w:r>
      <w:proofErr w:type="spellStart"/>
      <w:r w:rsidRPr="00784343">
        <w:rPr>
          <w:rFonts w:ascii="Times New Roman" w:hAnsi="Times New Roman" w:cs="Times New Roman"/>
          <w:sz w:val="24"/>
          <w:szCs w:val="24"/>
        </w:rPr>
        <w:t>Szmidt</w:t>
      </w:r>
      <w:proofErr w:type="spellEnd"/>
      <w:r w:rsidRPr="00784343">
        <w:rPr>
          <w:rFonts w:ascii="Times New Roman" w:hAnsi="Times New Roman" w:cs="Times New Roman"/>
          <w:sz w:val="24"/>
          <w:szCs w:val="24"/>
        </w:rPr>
        <w:t xml:space="preserve">, H. L., Chu, H. C., Lee, T. S., </w:t>
      </w:r>
      <w:proofErr w:type="spellStart"/>
      <w:r w:rsidRPr="00784343">
        <w:rPr>
          <w:rFonts w:ascii="Times New Roman" w:hAnsi="Times New Roman" w:cs="Times New Roman"/>
          <w:sz w:val="24"/>
          <w:szCs w:val="24"/>
        </w:rPr>
        <w:t>Keasling</w:t>
      </w:r>
      <w:proofErr w:type="spellEnd"/>
      <w:r w:rsidRPr="00784343">
        <w:rPr>
          <w:rFonts w:ascii="Times New Roman" w:hAnsi="Times New Roman" w:cs="Times New Roman"/>
          <w:sz w:val="24"/>
          <w:szCs w:val="24"/>
        </w:rPr>
        <w:t xml:space="preserve">, J. D., &amp; </w:t>
      </w:r>
      <w:proofErr w:type="spellStart"/>
      <w:r w:rsidRPr="00784343">
        <w:rPr>
          <w:rFonts w:ascii="Times New Roman" w:hAnsi="Times New Roman" w:cs="Times New Roman"/>
          <w:sz w:val="24"/>
          <w:szCs w:val="24"/>
        </w:rPr>
        <w:t>Hadi</w:t>
      </w:r>
      <w:proofErr w:type="spellEnd"/>
      <w:r w:rsidRPr="00784343">
        <w:rPr>
          <w:rFonts w:ascii="Times New Roman" w:hAnsi="Times New Roman" w:cs="Times New Roman"/>
          <w:sz w:val="24"/>
          <w:szCs w:val="24"/>
        </w:rPr>
        <w:t>, M. Z. (2011). Engineering microbial biofuel tolerance and export using efflux pumps. Molecular Systems Biology, 7(1), 487.</w:t>
      </w:r>
    </w:p>
    <w:p w:rsidR="00471D20" w:rsidRPr="00784343" w:rsidRDefault="00471D20" w:rsidP="00370429">
      <w:pPr>
        <w:pStyle w:val="ListParagraph"/>
        <w:numPr>
          <w:ilvl w:val="0"/>
          <w:numId w:val="9"/>
        </w:numPr>
        <w:jc w:val="both"/>
        <w:rPr>
          <w:rFonts w:ascii="Times New Roman" w:hAnsi="Times New Roman" w:cs="Times New Roman"/>
          <w:sz w:val="24"/>
          <w:szCs w:val="24"/>
        </w:rPr>
      </w:pPr>
      <w:proofErr w:type="spellStart"/>
      <w:r w:rsidRPr="00784343">
        <w:rPr>
          <w:rFonts w:ascii="Times New Roman" w:hAnsi="Times New Roman" w:cs="Times New Roman"/>
          <w:sz w:val="24"/>
          <w:szCs w:val="24"/>
        </w:rPr>
        <w:t>Eiteman</w:t>
      </w:r>
      <w:proofErr w:type="spellEnd"/>
      <w:r w:rsidRPr="00784343">
        <w:rPr>
          <w:rFonts w:ascii="Times New Roman" w:hAnsi="Times New Roman" w:cs="Times New Roman"/>
          <w:sz w:val="24"/>
          <w:szCs w:val="24"/>
        </w:rPr>
        <w:t>, M. A., &amp; Altman, E. (2006). Overcoming acetate in Escherichia coli recombinant protein fermentations. Trends in Biotechnology, 24(11), 530-536.</w:t>
      </w:r>
    </w:p>
    <w:p w:rsidR="00471D20" w:rsidRPr="00784343" w:rsidRDefault="00471D20" w:rsidP="00370429">
      <w:pPr>
        <w:pStyle w:val="ListParagraph"/>
        <w:numPr>
          <w:ilvl w:val="0"/>
          <w:numId w:val="9"/>
        </w:numPr>
        <w:jc w:val="both"/>
        <w:rPr>
          <w:rFonts w:ascii="Times New Roman" w:hAnsi="Times New Roman" w:cs="Times New Roman"/>
          <w:sz w:val="24"/>
          <w:szCs w:val="24"/>
        </w:rPr>
      </w:pPr>
      <w:r w:rsidRPr="00784343">
        <w:rPr>
          <w:rFonts w:ascii="Times New Roman" w:hAnsi="Times New Roman" w:cs="Times New Roman"/>
          <w:sz w:val="24"/>
          <w:szCs w:val="24"/>
        </w:rPr>
        <w:t xml:space="preserve">Evans, C. G. T., &amp; </w:t>
      </w:r>
      <w:proofErr w:type="spellStart"/>
      <w:r w:rsidRPr="00784343">
        <w:rPr>
          <w:rFonts w:ascii="Times New Roman" w:hAnsi="Times New Roman" w:cs="Times New Roman"/>
          <w:sz w:val="24"/>
          <w:szCs w:val="24"/>
        </w:rPr>
        <w:t>Ratledge</w:t>
      </w:r>
      <w:proofErr w:type="spellEnd"/>
      <w:r w:rsidRPr="00784343">
        <w:rPr>
          <w:rFonts w:ascii="Times New Roman" w:hAnsi="Times New Roman" w:cs="Times New Roman"/>
          <w:sz w:val="24"/>
          <w:szCs w:val="24"/>
        </w:rPr>
        <w:t xml:space="preserve">, C. (1984). Ethanol production by continuous culture of </w:t>
      </w:r>
      <w:proofErr w:type="spellStart"/>
      <w:r w:rsidRPr="00784343">
        <w:rPr>
          <w:rFonts w:ascii="Times New Roman" w:hAnsi="Times New Roman" w:cs="Times New Roman"/>
          <w:sz w:val="24"/>
          <w:szCs w:val="24"/>
        </w:rPr>
        <w:t>Penicillium</w:t>
      </w:r>
      <w:proofErr w:type="spellEnd"/>
      <w:r w:rsidRPr="00784343">
        <w:rPr>
          <w:rFonts w:ascii="Times New Roman" w:hAnsi="Times New Roman" w:cs="Times New Roman"/>
          <w:sz w:val="24"/>
          <w:szCs w:val="24"/>
        </w:rPr>
        <w:t>. Enzyme and Microbial Technology, 6(4), 178-182.</w:t>
      </w:r>
    </w:p>
    <w:p w:rsidR="00471D20" w:rsidRPr="00784343" w:rsidRDefault="00471D20" w:rsidP="00370429">
      <w:pPr>
        <w:pStyle w:val="ListParagraph"/>
        <w:numPr>
          <w:ilvl w:val="0"/>
          <w:numId w:val="9"/>
        </w:numPr>
        <w:jc w:val="both"/>
        <w:rPr>
          <w:rFonts w:ascii="Times New Roman" w:hAnsi="Times New Roman" w:cs="Times New Roman"/>
          <w:sz w:val="24"/>
          <w:szCs w:val="24"/>
        </w:rPr>
      </w:pPr>
      <w:proofErr w:type="spellStart"/>
      <w:r w:rsidRPr="00784343">
        <w:rPr>
          <w:rFonts w:ascii="Times New Roman" w:hAnsi="Times New Roman" w:cs="Times New Roman"/>
          <w:sz w:val="24"/>
          <w:szCs w:val="24"/>
        </w:rPr>
        <w:t>Fabrizio</w:t>
      </w:r>
      <w:proofErr w:type="spellEnd"/>
      <w:r w:rsidRPr="00784343">
        <w:rPr>
          <w:rFonts w:ascii="Times New Roman" w:hAnsi="Times New Roman" w:cs="Times New Roman"/>
          <w:sz w:val="24"/>
          <w:szCs w:val="24"/>
        </w:rPr>
        <w:t xml:space="preserve">, K. A., &amp; Hedin, N. (1995). Ethanol production by </w:t>
      </w:r>
      <w:proofErr w:type="spellStart"/>
      <w:r w:rsidRPr="00784343">
        <w:rPr>
          <w:rFonts w:ascii="Times New Roman" w:hAnsi="Times New Roman" w:cs="Times New Roman"/>
          <w:sz w:val="24"/>
          <w:szCs w:val="24"/>
        </w:rPr>
        <w:t>Zymomonas</w:t>
      </w:r>
      <w:proofErr w:type="spellEnd"/>
      <w:r w:rsidRPr="00784343">
        <w:rPr>
          <w:rFonts w:ascii="Times New Roman" w:hAnsi="Times New Roman" w:cs="Times New Roman"/>
          <w:sz w:val="24"/>
          <w:szCs w:val="24"/>
        </w:rPr>
        <w:t xml:space="preserve"> </w:t>
      </w:r>
      <w:proofErr w:type="spellStart"/>
      <w:r w:rsidRPr="00784343">
        <w:rPr>
          <w:rFonts w:ascii="Times New Roman" w:hAnsi="Times New Roman" w:cs="Times New Roman"/>
          <w:sz w:val="24"/>
          <w:szCs w:val="24"/>
        </w:rPr>
        <w:t>mobilis</w:t>
      </w:r>
      <w:proofErr w:type="spellEnd"/>
      <w:r w:rsidRPr="00784343">
        <w:rPr>
          <w:rFonts w:ascii="Times New Roman" w:hAnsi="Times New Roman" w:cs="Times New Roman"/>
          <w:sz w:val="24"/>
          <w:szCs w:val="24"/>
        </w:rPr>
        <w:t>. Biotechnology and Bioengineering, 45(5), 413-418.</w:t>
      </w:r>
    </w:p>
    <w:p w:rsidR="00471D20" w:rsidRPr="00784343" w:rsidRDefault="00471D20" w:rsidP="00370429">
      <w:pPr>
        <w:pStyle w:val="ListParagraph"/>
        <w:numPr>
          <w:ilvl w:val="0"/>
          <w:numId w:val="9"/>
        </w:numPr>
        <w:jc w:val="both"/>
        <w:rPr>
          <w:rFonts w:ascii="Times New Roman" w:hAnsi="Times New Roman" w:cs="Times New Roman"/>
          <w:sz w:val="24"/>
          <w:szCs w:val="24"/>
        </w:rPr>
      </w:pPr>
      <w:proofErr w:type="spellStart"/>
      <w:r w:rsidRPr="00784343">
        <w:rPr>
          <w:rFonts w:ascii="Times New Roman" w:hAnsi="Times New Roman" w:cs="Times New Roman"/>
          <w:sz w:val="24"/>
          <w:szCs w:val="24"/>
        </w:rPr>
        <w:t>Feijoo-Siota</w:t>
      </w:r>
      <w:proofErr w:type="spellEnd"/>
      <w:r w:rsidRPr="00784343">
        <w:rPr>
          <w:rFonts w:ascii="Times New Roman" w:hAnsi="Times New Roman" w:cs="Times New Roman"/>
          <w:sz w:val="24"/>
          <w:szCs w:val="24"/>
        </w:rPr>
        <w:t>, L., &amp; Villa, T. G. (2011). Native microorganisms and metabolic products of Chlorella vulgaris grown in mineral medium as sources of antibacterial agents. Applied Microbiology and Biotechnology, 89(5), 1581-1588.</w:t>
      </w:r>
    </w:p>
    <w:p w:rsidR="00471D20" w:rsidRPr="00784343" w:rsidRDefault="00471D20" w:rsidP="00370429">
      <w:pPr>
        <w:pStyle w:val="ListParagraph"/>
        <w:numPr>
          <w:ilvl w:val="0"/>
          <w:numId w:val="9"/>
        </w:numPr>
        <w:jc w:val="both"/>
        <w:rPr>
          <w:rFonts w:ascii="Times New Roman" w:hAnsi="Times New Roman" w:cs="Times New Roman"/>
          <w:sz w:val="24"/>
          <w:szCs w:val="24"/>
        </w:rPr>
      </w:pPr>
      <w:r w:rsidRPr="00784343">
        <w:rPr>
          <w:rFonts w:ascii="Times New Roman" w:hAnsi="Times New Roman" w:cs="Times New Roman"/>
          <w:sz w:val="24"/>
          <w:szCs w:val="24"/>
        </w:rPr>
        <w:t xml:space="preserve">Gasser, B., Sauer, M., Maurer, M., &amp; </w:t>
      </w:r>
      <w:proofErr w:type="spellStart"/>
      <w:r w:rsidRPr="00784343">
        <w:rPr>
          <w:rFonts w:ascii="Times New Roman" w:hAnsi="Times New Roman" w:cs="Times New Roman"/>
          <w:sz w:val="24"/>
          <w:szCs w:val="24"/>
        </w:rPr>
        <w:t>Mattanovich</w:t>
      </w:r>
      <w:proofErr w:type="spellEnd"/>
      <w:r w:rsidRPr="00784343">
        <w:rPr>
          <w:rFonts w:ascii="Times New Roman" w:hAnsi="Times New Roman" w:cs="Times New Roman"/>
          <w:sz w:val="24"/>
          <w:szCs w:val="24"/>
        </w:rPr>
        <w:t xml:space="preserve">, D. (2007). </w:t>
      </w:r>
      <w:proofErr w:type="spellStart"/>
      <w:r w:rsidRPr="00784343">
        <w:rPr>
          <w:rFonts w:ascii="Times New Roman" w:hAnsi="Times New Roman" w:cs="Times New Roman"/>
          <w:sz w:val="24"/>
          <w:szCs w:val="24"/>
        </w:rPr>
        <w:t>Transcriptomics</w:t>
      </w:r>
      <w:proofErr w:type="spellEnd"/>
      <w:r w:rsidRPr="00784343">
        <w:rPr>
          <w:rFonts w:ascii="Times New Roman" w:hAnsi="Times New Roman" w:cs="Times New Roman"/>
          <w:sz w:val="24"/>
          <w:szCs w:val="24"/>
        </w:rPr>
        <w:t>-based identification of novel factors enhancing heterologous protein secretion in yeasts. Applied and Environmental Microbiology, 73(20), 6499-6507.</w:t>
      </w:r>
    </w:p>
    <w:p w:rsidR="00471D20" w:rsidRPr="00784343" w:rsidRDefault="00471D20" w:rsidP="00370429">
      <w:pPr>
        <w:pStyle w:val="ListParagraph"/>
        <w:numPr>
          <w:ilvl w:val="0"/>
          <w:numId w:val="9"/>
        </w:numPr>
        <w:jc w:val="both"/>
        <w:rPr>
          <w:rFonts w:ascii="Times New Roman" w:hAnsi="Times New Roman" w:cs="Times New Roman"/>
          <w:sz w:val="24"/>
          <w:szCs w:val="24"/>
        </w:rPr>
      </w:pPr>
      <w:proofErr w:type="spellStart"/>
      <w:r w:rsidRPr="00784343">
        <w:rPr>
          <w:rFonts w:ascii="Times New Roman" w:hAnsi="Times New Roman" w:cs="Times New Roman"/>
          <w:sz w:val="24"/>
          <w:szCs w:val="24"/>
        </w:rPr>
        <w:t>Gustavsson</w:t>
      </w:r>
      <w:proofErr w:type="spellEnd"/>
      <w:r w:rsidRPr="00784343">
        <w:rPr>
          <w:rFonts w:ascii="Times New Roman" w:hAnsi="Times New Roman" w:cs="Times New Roman"/>
          <w:sz w:val="24"/>
          <w:szCs w:val="24"/>
        </w:rPr>
        <w:t xml:space="preserve">, M., Lee, S. Y., &amp; </w:t>
      </w:r>
      <w:proofErr w:type="spellStart"/>
      <w:r w:rsidRPr="00784343">
        <w:rPr>
          <w:rFonts w:ascii="Times New Roman" w:hAnsi="Times New Roman" w:cs="Times New Roman"/>
          <w:sz w:val="24"/>
          <w:szCs w:val="24"/>
        </w:rPr>
        <w:t>Labbaf</w:t>
      </w:r>
      <w:proofErr w:type="spellEnd"/>
      <w:r w:rsidRPr="00784343">
        <w:rPr>
          <w:rFonts w:ascii="Times New Roman" w:hAnsi="Times New Roman" w:cs="Times New Roman"/>
          <w:sz w:val="24"/>
          <w:szCs w:val="24"/>
        </w:rPr>
        <w:t>, M. (2013). Cultivation of microalgae: implications for biomass production and other biotechnological applications. Critical Reviews in Biotechnology, 33(4), 424-436.</w:t>
      </w:r>
    </w:p>
    <w:p w:rsidR="00471D20" w:rsidRPr="00784343" w:rsidRDefault="00471D20" w:rsidP="00370429">
      <w:pPr>
        <w:pStyle w:val="ListParagraph"/>
        <w:numPr>
          <w:ilvl w:val="0"/>
          <w:numId w:val="9"/>
        </w:numPr>
        <w:jc w:val="both"/>
        <w:rPr>
          <w:rFonts w:ascii="Times New Roman" w:hAnsi="Times New Roman" w:cs="Times New Roman"/>
          <w:sz w:val="24"/>
          <w:szCs w:val="24"/>
        </w:rPr>
      </w:pPr>
      <w:r w:rsidRPr="00784343">
        <w:rPr>
          <w:rFonts w:ascii="Times New Roman" w:hAnsi="Times New Roman" w:cs="Times New Roman"/>
          <w:sz w:val="24"/>
          <w:szCs w:val="24"/>
        </w:rPr>
        <w:t>Harwood, C. R. (2010). Bacillus subtilis and its relatives: molecular biological and industrial workhorses. Trends in Biotechnology, 28(6), 247-255.</w:t>
      </w:r>
    </w:p>
    <w:p w:rsidR="00471D20" w:rsidRPr="00784343" w:rsidRDefault="00471D20" w:rsidP="00370429">
      <w:pPr>
        <w:pStyle w:val="ListParagraph"/>
        <w:numPr>
          <w:ilvl w:val="0"/>
          <w:numId w:val="9"/>
        </w:numPr>
        <w:jc w:val="both"/>
        <w:rPr>
          <w:rFonts w:ascii="Times New Roman" w:hAnsi="Times New Roman" w:cs="Times New Roman"/>
          <w:sz w:val="24"/>
          <w:szCs w:val="24"/>
        </w:rPr>
      </w:pPr>
      <w:proofErr w:type="spellStart"/>
      <w:r w:rsidRPr="00784343">
        <w:rPr>
          <w:rFonts w:ascii="Times New Roman" w:hAnsi="Times New Roman" w:cs="Times New Roman"/>
          <w:sz w:val="24"/>
          <w:szCs w:val="24"/>
        </w:rPr>
        <w:t>Kargi</w:t>
      </w:r>
      <w:proofErr w:type="spellEnd"/>
      <w:r w:rsidRPr="00784343">
        <w:rPr>
          <w:rFonts w:ascii="Times New Roman" w:hAnsi="Times New Roman" w:cs="Times New Roman"/>
          <w:sz w:val="24"/>
          <w:szCs w:val="24"/>
        </w:rPr>
        <w:t xml:space="preserve">, F., &amp; Shuler, M. L. (2001). Effect of substrate and biomass concentrations on growth, ethanol and methanol production of </w:t>
      </w:r>
      <w:proofErr w:type="spellStart"/>
      <w:r w:rsidRPr="00784343">
        <w:rPr>
          <w:rFonts w:ascii="Times New Roman" w:hAnsi="Times New Roman" w:cs="Times New Roman"/>
          <w:sz w:val="24"/>
          <w:szCs w:val="24"/>
        </w:rPr>
        <w:t>Methylobacterium</w:t>
      </w:r>
      <w:proofErr w:type="spellEnd"/>
      <w:r w:rsidRPr="00784343">
        <w:rPr>
          <w:rFonts w:ascii="Times New Roman" w:hAnsi="Times New Roman" w:cs="Times New Roman"/>
          <w:sz w:val="24"/>
          <w:szCs w:val="24"/>
        </w:rPr>
        <w:t xml:space="preserve"> sp. MB 175. Process Biochemistry, 36(7), 601-606.</w:t>
      </w:r>
    </w:p>
    <w:p w:rsidR="00471D20" w:rsidRPr="00784343" w:rsidRDefault="00471D20" w:rsidP="00370429">
      <w:pPr>
        <w:pStyle w:val="ListParagraph"/>
        <w:numPr>
          <w:ilvl w:val="0"/>
          <w:numId w:val="9"/>
        </w:numPr>
        <w:jc w:val="both"/>
        <w:rPr>
          <w:rFonts w:ascii="Times New Roman" w:hAnsi="Times New Roman" w:cs="Times New Roman"/>
          <w:sz w:val="24"/>
          <w:szCs w:val="24"/>
        </w:rPr>
      </w:pPr>
      <w:proofErr w:type="spellStart"/>
      <w:r w:rsidRPr="00784343">
        <w:rPr>
          <w:rFonts w:ascii="Times New Roman" w:hAnsi="Times New Roman" w:cs="Times New Roman"/>
          <w:sz w:val="24"/>
          <w:szCs w:val="24"/>
        </w:rPr>
        <w:t>Kargi</w:t>
      </w:r>
      <w:proofErr w:type="spellEnd"/>
      <w:r w:rsidRPr="00784343">
        <w:rPr>
          <w:rFonts w:ascii="Times New Roman" w:hAnsi="Times New Roman" w:cs="Times New Roman"/>
          <w:sz w:val="24"/>
          <w:szCs w:val="24"/>
        </w:rPr>
        <w:t xml:space="preserve">, F., &amp; Uygur, A. (2002). Ethanol production from whey by </w:t>
      </w:r>
      <w:proofErr w:type="spellStart"/>
      <w:r w:rsidRPr="00784343">
        <w:rPr>
          <w:rFonts w:ascii="Times New Roman" w:hAnsi="Times New Roman" w:cs="Times New Roman"/>
          <w:sz w:val="24"/>
          <w:szCs w:val="24"/>
        </w:rPr>
        <w:t>Kluyveromyces</w:t>
      </w:r>
      <w:proofErr w:type="spellEnd"/>
      <w:r w:rsidRPr="00784343">
        <w:rPr>
          <w:rFonts w:ascii="Times New Roman" w:hAnsi="Times New Roman" w:cs="Times New Roman"/>
          <w:sz w:val="24"/>
          <w:szCs w:val="24"/>
        </w:rPr>
        <w:t xml:space="preserve"> </w:t>
      </w:r>
      <w:proofErr w:type="spellStart"/>
      <w:r w:rsidRPr="00784343">
        <w:rPr>
          <w:rFonts w:ascii="Times New Roman" w:hAnsi="Times New Roman" w:cs="Times New Roman"/>
          <w:sz w:val="24"/>
          <w:szCs w:val="24"/>
        </w:rPr>
        <w:t>fragilis</w:t>
      </w:r>
      <w:proofErr w:type="spellEnd"/>
      <w:r w:rsidRPr="00784343">
        <w:rPr>
          <w:rFonts w:ascii="Times New Roman" w:hAnsi="Times New Roman" w:cs="Times New Roman"/>
          <w:sz w:val="24"/>
          <w:szCs w:val="24"/>
        </w:rPr>
        <w:t xml:space="preserve">. </w:t>
      </w:r>
      <w:proofErr w:type="spellStart"/>
      <w:r w:rsidRPr="00784343">
        <w:rPr>
          <w:rFonts w:ascii="Times New Roman" w:hAnsi="Times New Roman" w:cs="Times New Roman"/>
          <w:sz w:val="24"/>
          <w:szCs w:val="24"/>
        </w:rPr>
        <w:t>Bioresource</w:t>
      </w:r>
      <w:proofErr w:type="spellEnd"/>
      <w:r w:rsidRPr="00784343">
        <w:rPr>
          <w:rFonts w:ascii="Times New Roman" w:hAnsi="Times New Roman" w:cs="Times New Roman"/>
          <w:sz w:val="24"/>
          <w:szCs w:val="24"/>
        </w:rPr>
        <w:t xml:space="preserve"> Technology, 83(3), 287-289.</w:t>
      </w:r>
    </w:p>
    <w:p w:rsidR="00471D20" w:rsidRPr="00784343" w:rsidRDefault="00471D20" w:rsidP="00370429">
      <w:pPr>
        <w:pStyle w:val="ListParagraph"/>
        <w:numPr>
          <w:ilvl w:val="0"/>
          <w:numId w:val="9"/>
        </w:numPr>
        <w:jc w:val="both"/>
        <w:rPr>
          <w:rFonts w:ascii="Times New Roman" w:hAnsi="Times New Roman" w:cs="Times New Roman"/>
          <w:sz w:val="24"/>
          <w:szCs w:val="24"/>
        </w:rPr>
      </w:pPr>
      <w:r w:rsidRPr="00784343">
        <w:rPr>
          <w:rFonts w:ascii="Times New Roman" w:hAnsi="Times New Roman" w:cs="Times New Roman"/>
          <w:sz w:val="24"/>
          <w:szCs w:val="24"/>
        </w:rPr>
        <w:t>Lee, Y. K., &amp; Lee, H. K. (2001). Microbial symbiosis in marine sponges. Journal of Microbiology, 39(4), 254-264.</w:t>
      </w:r>
    </w:p>
    <w:p w:rsidR="00471D20" w:rsidRPr="00784343" w:rsidRDefault="00471D20" w:rsidP="00370429">
      <w:pPr>
        <w:pStyle w:val="ListParagraph"/>
        <w:numPr>
          <w:ilvl w:val="0"/>
          <w:numId w:val="9"/>
        </w:numPr>
        <w:jc w:val="both"/>
        <w:rPr>
          <w:rFonts w:ascii="Times New Roman" w:hAnsi="Times New Roman" w:cs="Times New Roman"/>
          <w:sz w:val="24"/>
          <w:szCs w:val="24"/>
        </w:rPr>
      </w:pPr>
      <w:proofErr w:type="spellStart"/>
      <w:r w:rsidRPr="00784343">
        <w:rPr>
          <w:rFonts w:ascii="Times New Roman" w:hAnsi="Times New Roman" w:cs="Times New Roman"/>
          <w:sz w:val="24"/>
          <w:szCs w:val="24"/>
        </w:rPr>
        <w:t>Limtong</w:t>
      </w:r>
      <w:proofErr w:type="spellEnd"/>
      <w:r w:rsidRPr="00784343">
        <w:rPr>
          <w:rFonts w:ascii="Times New Roman" w:hAnsi="Times New Roman" w:cs="Times New Roman"/>
          <w:sz w:val="24"/>
          <w:szCs w:val="24"/>
        </w:rPr>
        <w:t xml:space="preserve">, S., &amp; </w:t>
      </w:r>
      <w:proofErr w:type="spellStart"/>
      <w:r w:rsidRPr="00784343">
        <w:rPr>
          <w:rFonts w:ascii="Times New Roman" w:hAnsi="Times New Roman" w:cs="Times New Roman"/>
          <w:sz w:val="24"/>
          <w:szCs w:val="24"/>
        </w:rPr>
        <w:t>Yongmanitchai</w:t>
      </w:r>
      <w:proofErr w:type="spellEnd"/>
      <w:r w:rsidRPr="00784343">
        <w:rPr>
          <w:rFonts w:ascii="Times New Roman" w:hAnsi="Times New Roman" w:cs="Times New Roman"/>
          <w:sz w:val="24"/>
          <w:szCs w:val="24"/>
        </w:rPr>
        <w:t>, W. (2003). Yeast diversity in sugar mill ecosystems in Thailand and their capability to produce fuel ethanol. Journal of Industrial Microbiology &amp; Biotechnology, 30(9), 503-510.</w:t>
      </w:r>
    </w:p>
    <w:p w:rsidR="00471D20" w:rsidRPr="00784343" w:rsidRDefault="00471D20" w:rsidP="00370429">
      <w:pPr>
        <w:pStyle w:val="ListParagraph"/>
        <w:numPr>
          <w:ilvl w:val="0"/>
          <w:numId w:val="9"/>
        </w:numPr>
        <w:jc w:val="both"/>
        <w:rPr>
          <w:rFonts w:ascii="Times New Roman" w:hAnsi="Times New Roman" w:cs="Times New Roman"/>
          <w:sz w:val="24"/>
          <w:szCs w:val="24"/>
        </w:rPr>
      </w:pPr>
      <w:r w:rsidRPr="00784343">
        <w:rPr>
          <w:rFonts w:ascii="Times New Roman" w:hAnsi="Times New Roman" w:cs="Times New Roman"/>
          <w:sz w:val="24"/>
          <w:szCs w:val="24"/>
        </w:rPr>
        <w:t xml:space="preserve">Liu, D., &amp; Chen, Y. (2017). Application of novel bioreactor for enhancing ethanol production of </w:t>
      </w:r>
      <w:proofErr w:type="spellStart"/>
      <w:r w:rsidRPr="00784343">
        <w:rPr>
          <w:rFonts w:ascii="Times New Roman" w:hAnsi="Times New Roman" w:cs="Times New Roman"/>
          <w:sz w:val="24"/>
          <w:szCs w:val="24"/>
        </w:rPr>
        <w:t>Zymomonas</w:t>
      </w:r>
      <w:proofErr w:type="spellEnd"/>
      <w:r w:rsidRPr="00784343">
        <w:rPr>
          <w:rFonts w:ascii="Times New Roman" w:hAnsi="Times New Roman" w:cs="Times New Roman"/>
          <w:sz w:val="24"/>
          <w:szCs w:val="24"/>
        </w:rPr>
        <w:t xml:space="preserve"> </w:t>
      </w:r>
      <w:proofErr w:type="spellStart"/>
      <w:r w:rsidRPr="00784343">
        <w:rPr>
          <w:rFonts w:ascii="Times New Roman" w:hAnsi="Times New Roman" w:cs="Times New Roman"/>
          <w:sz w:val="24"/>
          <w:szCs w:val="24"/>
        </w:rPr>
        <w:t>mobilis</w:t>
      </w:r>
      <w:proofErr w:type="spellEnd"/>
      <w:r w:rsidRPr="00784343">
        <w:rPr>
          <w:rFonts w:ascii="Times New Roman" w:hAnsi="Times New Roman" w:cs="Times New Roman"/>
          <w:sz w:val="24"/>
          <w:szCs w:val="24"/>
        </w:rPr>
        <w:t xml:space="preserve">. </w:t>
      </w:r>
      <w:proofErr w:type="spellStart"/>
      <w:r w:rsidRPr="00784343">
        <w:rPr>
          <w:rFonts w:ascii="Times New Roman" w:hAnsi="Times New Roman" w:cs="Times New Roman"/>
          <w:sz w:val="24"/>
          <w:szCs w:val="24"/>
        </w:rPr>
        <w:t>Bioresource</w:t>
      </w:r>
      <w:proofErr w:type="spellEnd"/>
      <w:r w:rsidRPr="00784343">
        <w:rPr>
          <w:rFonts w:ascii="Times New Roman" w:hAnsi="Times New Roman" w:cs="Times New Roman"/>
          <w:sz w:val="24"/>
          <w:szCs w:val="24"/>
        </w:rPr>
        <w:t xml:space="preserve"> Technology, 223, 199-204.</w:t>
      </w:r>
    </w:p>
    <w:p w:rsidR="00471D20" w:rsidRPr="00784343" w:rsidRDefault="00471D20" w:rsidP="00370429">
      <w:pPr>
        <w:pStyle w:val="ListParagraph"/>
        <w:numPr>
          <w:ilvl w:val="0"/>
          <w:numId w:val="9"/>
        </w:numPr>
        <w:jc w:val="both"/>
        <w:rPr>
          <w:rFonts w:ascii="Times New Roman" w:hAnsi="Times New Roman" w:cs="Times New Roman"/>
          <w:sz w:val="24"/>
          <w:szCs w:val="24"/>
        </w:rPr>
      </w:pPr>
      <w:proofErr w:type="spellStart"/>
      <w:r w:rsidRPr="00784343">
        <w:rPr>
          <w:rFonts w:ascii="Times New Roman" w:hAnsi="Times New Roman" w:cs="Times New Roman"/>
          <w:sz w:val="24"/>
          <w:szCs w:val="24"/>
        </w:rPr>
        <w:t>Miettinen-Oinonen</w:t>
      </w:r>
      <w:proofErr w:type="spellEnd"/>
      <w:r w:rsidRPr="00784343">
        <w:rPr>
          <w:rFonts w:ascii="Times New Roman" w:hAnsi="Times New Roman" w:cs="Times New Roman"/>
          <w:sz w:val="24"/>
          <w:szCs w:val="24"/>
        </w:rPr>
        <w:t xml:space="preserve">, A., &amp; </w:t>
      </w:r>
      <w:proofErr w:type="spellStart"/>
      <w:r w:rsidRPr="00784343">
        <w:rPr>
          <w:rFonts w:ascii="Times New Roman" w:hAnsi="Times New Roman" w:cs="Times New Roman"/>
          <w:sz w:val="24"/>
          <w:szCs w:val="24"/>
        </w:rPr>
        <w:t>Suominen</w:t>
      </w:r>
      <w:proofErr w:type="spellEnd"/>
      <w:r w:rsidRPr="00784343">
        <w:rPr>
          <w:rFonts w:ascii="Times New Roman" w:hAnsi="Times New Roman" w:cs="Times New Roman"/>
          <w:sz w:val="24"/>
          <w:szCs w:val="24"/>
        </w:rPr>
        <w:t xml:space="preserve">, P. (2002). Enhanced production of xylitol from d-xylose by random mutagenesis of Candida </w:t>
      </w:r>
      <w:proofErr w:type="spellStart"/>
      <w:r w:rsidRPr="00784343">
        <w:rPr>
          <w:rFonts w:ascii="Times New Roman" w:hAnsi="Times New Roman" w:cs="Times New Roman"/>
          <w:sz w:val="24"/>
          <w:szCs w:val="24"/>
        </w:rPr>
        <w:t>tropicalis</w:t>
      </w:r>
      <w:proofErr w:type="spellEnd"/>
      <w:r w:rsidRPr="00784343">
        <w:rPr>
          <w:rFonts w:ascii="Times New Roman" w:hAnsi="Times New Roman" w:cs="Times New Roman"/>
          <w:sz w:val="24"/>
          <w:szCs w:val="24"/>
        </w:rPr>
        <w:t>. Applied Microbiology and Biotechnology, 58(3), 346-352.</w:t>
      </w:r>
    </w:p>
    <w:p w:rsidR="00471D20" w:rsidRPr="00784343" w:rsidRDefault="00471D20" w:rsidP="00370429">
      <w:pPr>
        <w:pStyle w:val="ListParagraph"/>
        <w:numPr>
          <w:ilvl w:val="0"/>
          <w:numId w:val="9"/>
        </w:numPr>
        <w:jc w:val="both"/>
        <w:rPr>
          <w:rFonts w:ascii="Times New Roman" w:hAnsi="Times New Roman" w:cs="Times New Roman"/>
          <w:sz w:val="24"/>
          <w:szCs w:val="24"/>
        </w:rPr>
      </w:pPr>
      <w:r w:rsidRPr="00784343">
        <w:rPr>
          <w:rFonts w:ascii="Times New Roman" w:hAnsi="Times New Roman" w:cs="Times New Roman"/>
          <w:sz w:val="24"/>
          <w:szCs w:val="24"/>
        </w:rPr>
        <w:t xml:space="preserve">Narayanan, N., </w:t>
      </w:r>
      <w:proofErr w:type="spellStart"/>
      <w:r w:rsidRPr="00784343">
        <w:rPr>
          <w:rFonts w:ascii="Times New Roman" w:hAnsi="Times New Roman" w:cs="Times New Roman"/>
          <w:sz w:val="24"/>
          <w:szCs w:val="24"/>
        </w:rPr>
        <w:t>Roychoudhury</w:t>
      </w:r>
      <w:proofErr w:type="spellEnd"/>
      <w:r w:rsidRPr="00784343">
        <w:rPr>
          <w:rFonts w:ascii="Times New Roman" w:hAnsi="Times New Roman" w:cs="Times New Roman"/>
          <w:sz w:val="24"/>
          <w:szCs w:val="24"/>
        </w:rPr>
        <w:t xml:space="preserve">, P. K., &amp; Srivastava, A. (2013). </w:t>
      </w:r>
      <w:proofErr w:type="spellStart"/>
      <w:r w:rsidRPr="00784343">
        <w:rPr>
          <w:rFonts w:ascii="Times New Roman" w:hAnsi="Times New Roman" w:cs="Times New Roman"/>
          <w:sz w:val="24"/>
          <w:szCs w:val="24"/>
        </w:rPr>
        <w:t>Biobutanol</w:t>
      </w:r>
      <w:proofErr w:type="spellEnd"/>
      <w:r w:rsidRPr="00784343">
        <w:rPr>
          <w:rFonts w:ascii="Times New Roman" w:hAnsi="Times New Roman" w:cs="Times New Roman"/>
          <w:sz w:val="24"/>
          <w:szCs w:val="24"/>
        </w:rPr>
        <w:t xml:space="preserve"> from </w:t>
      </w:r>
      <w:proofErr w:type="spellStart"/>
      <w:r w:rsidRPr="00784343">
        <w:rPr>
          <w:rFonts w:ascii="Times New Roman" w:hAnsi="Times New Roman" w:cs="Times New Roman"/>
          <w:sz w:val="24"/>
          <w:szCs w:val="24"/>
        </w:rPr>
        <w:t>lignocellulosic</w:t>
      </w:r>
      <w:proofErr w:type="spellEnd"/>
      <w:r w:rsidRPr="00784343">
        <w:rPr>
          <w:rFonts w:ascii="Times New Roman" w:hAnsi="Times New Roman" w:cs="Times New Roman"/>
          <w:sz w:val="24"/>
          <w:szCs w:val="24"/>
        </w:rPr>
        <w:t xml:space="preserve"> biomass: Inhibition studies on Clostridium </w:t>
      </w:r>
      <w:proofErr w:type="spellStart"/>
      <w:r w:rsidRPr="00784343">
        <w:rPr>
          <w:rFonts w:ascii="Times New Roman" w:hAnsi="Times New Roman" w:cs="Times New Roman"/>
          <w:sz w:val="24"/>
          <w:szCs w:val="24"/>
        </w:rPr>
        <w:t>pasteurianum</w:t>
      </w:r>
      <w:proofErr w:type="spellEnd"/>
      <w:r w:rsidRPr="00784343">
        <w:rPr>
          <w:rFonts w:ascii="Times New Roman" w:hAnsi="Times New Roman" w:cs="Times New Roman"/>
          <w:sz w:val="24"/>
          <w:szCs w:val="24"/>
        </w:rPr>
        <w:t>. Biomass and Bioenergy, 49, 239-245.</w:t>
      </w:r>
    </w:p>
    <w:p w:rsidR="00471D20" w:rsidRPr="00784343" w:rsidRDefault="00471D20" w:rsidP="00370429">
      <w:pPr>
        <w:pStyle w:val="ListParagraph"/>
        <w:numPr>
          <w:ilvl w:val="0"/>
          <w:numId w:val="9"/>
        </w:numPr>
        <w:jc w:val="both"/>
        <w:rPr>
          <w:rFonts w:ascii="Times New Roman" w:hAnsi="Times New Roman" w:cs="Times New Roman"/>
          <w:sz w:val="24"/>
          <w:szCs w:val="24"/>
        </w:rPr>
      </w:pPr>
      <w:r w:rsidRPr="00784343">
        <w:rPr>
          <w:rFonts w:ascii="Times New Roman" w:hAnsi="Times New Roman" w:cs="Times New Roman"/>
          <w:sz w:val="24"/>
          <w:szCs w:val="24"/>
        </w:rPr>
        <w:t xml:space="preserve">Packer, H. L., &amp; </w:t>
      </w:r>
      <w:proofErr w:type="spellStart"/>
      <w:r w:rsidRPr="00784343">
        <w:rPr>
          <w:rFonts w:ascii="Times New Roman" w:hAnsi="Times New Roman" w:cs="Times New Roman"/>
          <w:sz w:val="24"/>
          <w:szCs w:val="24"/>
        </w:rPr>
        <w:t>Marmur</w:t>
      </w:r>
      <w:proofErr w:type="spellEnd"/>
      <w:r w:rsidRPr="00784343">
        <w:rPr>
          <w:rFonts w:ascii="Times New Roman" w:hAnsi="Times New Roman" w:cs="Times New Roman"/>
          <w:sz w:val="24"/>
          <w:szCs w:val="24"/>
        </w:rPr>
        <w:t>, J. (1958). Isolation of deoxyribonucleic acid from microorganisms. Journal of Molecular Biology, 1(1), 28-40.</w:t>
      </w:r>
    </w:p>
    <w:p w:rsidR="00471D20" w:rsidRPr="00784343" w:rsidRDefault="00471D20" w:rsidP="00370429">
      <w:pPr>
        <w:pStyle w:val="ListParagraph"/>
        <w:numPr>
          <w:ilvl w:val="0"/>
          <w:numId w:val="9"/>
        </w:numPr>
        <w:jc w:val="both"/>
        <w:rPr>
          <w:rFonts w:ascii="Times New Roman" w:hAnsi="Times New Roman" w:cs="Times New Roman"/>
          <w:sz w:val="24"/>
          <w:szCs w:val="24"/>
        </w:rPr>
      </w:pPr>
      <w:proofErr w:type="spellStart"/>
      <w:r w:rsidRPr="00784343">
        <w:rPr>
          <w:rFonts w:ascii="Times New Roman" w:hAnsi="Times New Roman" w:cs="Times New Roman"/>
          <w:sz w:val="24"/>
          <w:szCs w:val="24"/>
        </w:rPr>
        <w:t>Rehm</w:t>
      </w:r>
      <w:proofErr w:type="spellEnd"/>
      <w:r w:rsidRPr="00784343">
        <w:rPr>
          <w:rFonts w:ascii="Times New Roman" w:hAnsi="Times New Roman" w:cs="Times New Roman"/>
          <w:sz w:val="24"/>
          <w:szCs w:val="24"/>
        </w:rPr>
        <w:t>, H. J., &amp; Reeds, G. (2009). Biotechnology: Products of Primary Metabolism, Volume 6b. Wiley-VCH.</w:t>
      </w:r>
    </w:p>
    <w:p w:rsidR="00471D20" w:rsidRPr="00784343" w:rsidRDefault="00471D20" w:rsidP="00370429">
      <w:pPr>
        <w:pStyle w:val="ListParagraph"/>
        <w:numPr>
          <w:ilvl w:val="0"/>
          <w:numId w:val="9"/>
        </w:numPr>
        <w:jc w:val="both"/>
        <w:rPr>
          <w:rFonts w:ascii="Times New Roman" w:hAnsi="Times New Roman" w:cs="Times New Roman"/>
          <w:sz w:val="24"/>
          <w:szCs w:val="24"/>
        </w:rPr>
      </w:pPr>
      <w:r w:rsidRPr="00784343">
        <w:rPr>
          <w:rFonts w:ascii="Times New Roman" w:hAnsi="Times New Roman" w:cs="Times New Roman"/>
          <w:sz w:val="24"/>
          <w:szCs w:val="24"/>
        </w:rPr>
        <w:lastRenderedPageBreak/>
        <w:t xml:space="preserve">Ro, D. K., Paradise, E. M., Ouellet, M., Fisher, K. J., Newman, K. L., </w:t>
      </w:r>
      <w:proofErr w:type="spellStart"/>
      <w:r w:rsidRPr="00784343">
        <w:rPr>
          <w:rFonts w:ascii="Times New Roman" w:hAnsi="Times New Roman" w:cs="Times New Roman"/>
          <w:sz w:val="24"/>
          <w:szCs w:val="24"/>
        </w:rPr>
        <w:t>Ndungu</w:t>
      </w:r>
      <w:proofErr w:type="spellEnd"/>
      <w:r w:rsidRPr="00784343">
        <w:rPr>
          <w:rFonts w:ascii="Times New Roman" w:hAnsi="Times New Roman" w:cs="Times New Roman"/>
          <w:sz w:val="24"/>
          <w:szCs w:val="24"/>
        </w:rPr>
        <w:t>, J. M</w:t>
      </w:r>
      <w:proofErr w:type="gramStart"/>
      <w:r w:rsidRPr="00784343">
        <w:rPr>
          <w:rFonts w:ascii="Times New Roman" w:hAnsi="Times New Roman" w:cs="Times New Roman"/>
          <w:sz w:val="24"/>
          <w:szCs w:val="24"/>
        </w:rPr>
        <w:t>., ...</w:t>
      </w:r>
      <w:proofErr w:type="gramEnd"/>
      <w:r w:rsidRPr="00784343">
        <w:rPr>
          <w:rFonts w:ascii="Times New Roman" w:hAnsi="Times New Roman" w:cs="Times New Roman"/>
          <w:sz w:val="24"/>
          <w:szCs w:val="24"/>
        </w:rPr>
        <w:t xml:space="preserve"> &amp; </w:t>
      </w:r>
      <w:proofErr w:type="spellStart"/>
      <w:r w:rsidRPr="00784343">
        <w:rPr>
          <w:rFonts w:ascii="Times New Roman" w:hAnsi="Times New Roman" w:cs="Times New Roman"/>
          <w:sz w:val="24"/>
          <w:szCs w:val="24"/>
        </w:rPr>
        <w:t>Keasling</w:t>
      </w:r>
      <w:proofErr w:type="spellEnd"/>
      <w:r w:rsidRPr="00784343">
        <w:rPr>
          <w:rFonts w:ascii="Times New Roman" w:hAnsi="Times New Roman" w:cs="Times New Roman"/>
          <w:sz w:val="24"/>
          <w:szCs w:val="24"/>
        </w:rPr>
        <w:t xml:space="preserve">, J. D. (2006). Production of the antimalarial drug precursor </w:t>
      </w:r>
      <w:proofErr w:type="spellStart"/>
      <w:r w:rsidRPr="00784343">
        <w:rPr>
          <w:rFonts w:ascii="Times New Roman" w:hAnsi="Times New Roman" w:cs="Times New Roman"/>
          <w:sz w:val="24"/>
          <w:szCs w:val="24"/>
        </w:rPr>
        <w:t>artemisinic</w:t>
      </w:r>
      <w:proofErr w:type="spellEnd"/>
      <w:r w:rsidRPr="00784343">
        <w:rPr>
          <w:rFonts w:ascii="Times New Roman" w:hAnsi="Times New Roman" w:cs="Times New Roman"/>
          <w:sz w:val="24"/>
          <w:szCs w:val="24"/>
        </w:rPr>
        <w:t xml:space="preserve"> acid in engineered yeast. Nature, 440(7086), 940-943.</w:t>
      </w:r>
    </w:p>
    <w:p w:rsidR="00471D20" w:rsidRPr="00784343" w:rsidRDefault="00471D20" w:rsidP="00370429">
      <w:pPr>
        <w:pStyle w:val="ListParagraph"/>
        <w:numPr>
          <w:ilvl w:val="0"/>
          <w:numId w:val="9"/>
        </w:numPr>
        <w:jc w:val="both"/>
        <w:rPr>
          <w:rFonts w:ascii="Times New Roman" w:hAnsi="Times New Roman" w:cs="Times New Roman"/>
          <w:sz w:val="24"/>
          <w:szCs w:val="24"/>
        </w:rPr>
      </w:pPr>
      <w:proofErr w:type="spellStart"/>
      <w:r w:rsidRPr="00784343">
        <w:rPr>
          <w:rFonts w:ascii="Times New Roman" w:hAnsi="Times New Roman" w:cs="Times New Roman"/>
          <w:sz w:val="24"/>
          <w:szCs w:val="24"/>
        </w:rPr>
        <w:t>Saxena</w:t>
      </w:r>
      <w:proofErr w:type="spellEnd"/>
      <w:r w:rsidRPr="00784343">
        <w:rPr>
          <w:rFonts w:ascii="Times New Roman" w:hAnsi="Times New Roman" w:cs="Times New Roman"/>
          <w:sz w:val="24"/>
          <w:szCs w:val="24"/>
        </w:rPr>
        <w:t xml:space="preserve">, R. K., </w:t>
      </w:r>
      <w:proofErr w:type="spellStart"/>
      <w:r w:rsidRPr="00784343">
        <w:rPr>
          <w:rFonts w:ascii="Times New Roman" w:hAnsi="Times New Roman" w:cs="Times New Roman"/>
          <w:sz w:val="24"/>
          <w:szCs w:val="24"/>
        </w:rPr>
        <w:t>Anand</w:t>
      </w:r>
      <w:proofErr w:type="spellEnd"/>
      <w:r w:rsidRPr="00784343">
        <w:rPr>
          <w:rFonts w:ascii="Times New Roman" w:hAnsi="Times New Roman" w:cs="Times New Roman"/>
          <w:sz w:val="24"/>
          <w:szCs w:val="24"/>
        </w:rPr>
        <w:t xml:space="preserve">, P., Saran, S., &amp; </w:t>
      </w:r>
      <w:proofErr w:type="spellStart"/>
      <w:r w:rsidRPr="00784343">
        <w:rPr>
          <w:rFonts w:ascii="Times New Roman" w:hAnsi="Times New Roman" w:cs="Times New Roman"/>
          <w:sz w:val="24"/>
          <w:szCs w:val="24"/>
        </w:rPr>
        <w:t>Isar</w:t>
      </w:r>
      <w:proofErr w:type="spellEnd"/>
      <w:r w:rsidRPr="00784343">
        <w:rPr>
          <w:rFonts w:ascii="Times New Roman" w:hAnsi="Times New Roman" w:cs="Times New Roman"/>
          <w:sz w:val="24"/>
          <w:szCs w:val="24"/>
        </w:rPr>
        <w:t>, J. (2009). Microbial production of surfactants and their commercial potential. Microbiology and Molecular Biology Reviews, 73(2), 229-244.</w:t>
      </w:r>
    </w:p>
    <w:p w:rsidR="00471D20" w:rsidRPr="00784343" w:rsidRDefault="00471D20" w:rsidP="00370429">
      <w:pPr>
        <w:pStyle w:val="ListParagraph"/>
        <w:numPr>
          <w:ilvl w:val="0"/>
          <w:numId w:val="9"/>
        </w:numPr>
        <w:jc w:val="both"/>
        <w:rPr>
          <w:rFonts w:ascii="Times New Roman" w:hAnsi="Times New Roman" w:cs="Times New Roman"/>
          <w:sz w:val="24"/>
          <w:szCs w:val="24"/>
        </w:rPr>
      </w:pPr>
      <w:proofErr w:type="spellStart"/>
      <w:r w:rsidRPr="00784343">
        <w:rPr>
          <w:rFonts w:ascii="Times New Roman" w:hAnsi="Times New Roman" w:cs="Times New Roman"/>
          <w:sz w:val="24"/>
          <w:szCs w:val="24"/>
        </w:rPr>
        <w:t>Sillers</w:t>
      </w:r>
      <w:proofErr w:type="spellEnd"/>
      <w:r w:rsidRPr="00784343">
        <w:rPr>
          <w:rFonts w:ascii="Times New Roman" w:hAnsi="Times New Roman" w:cs="Times New Roman"/>
          <w:sz w:val="24"/>
          <w:szCs w:val="24"/>
        </w:rPr>
        <w:t>, R., Al-</w:t>
      </w:r>
      <w:proofErr w:type="spellStart"/>
      <w:r w:rsidRPr="00784343">
        <w:rPr>
          <w:rFonts w:ascii="Times New Roman" w:hAnsi="Times New Roman" w:cs="Times New Roman"/>
          <w:sz w:val="24"/>
          <w:szCs w:val="24"/>
        </w:rPr>
        <w:t>Hinai</w:t>
      </w:r>
      <w:proofErr w:type="spellEnd"/>
      <w:r w:rsidRPr="00784343">
        <w:rPr>
          <w:rFonts w:ascii="Times New Roman" w:hAnsi="Times New Roman" w:cs="Times New Roman"/>
          <w:sz w:val="24"/>
          <w:szCs w:val="24"/>
        </w:rPr>
        <w:t xml:space="preserve">, M. A., &amp; </w:t>
      </w:r>
      <w:proofErr w:type="spellStart"/>
      <w:r w:rsidRPr="00784343">
        <w:rPr>
          <w:rFonts w:ascii="Times New Roman" w:hAnsi="Times New Roman" w:cs="Times New Roman"/>
          <w:sz w:val="24"/>
          <w:szCs w:val="24"/>
        </w:rPr>
        <w:t>Papoutsakis</w:t>
      </w:r>
      <w:proofErr w:type="spellEnd"/>
      <w:r w:rsidRPr="00784343">
        <w:rPr>
          <w:rFonts w:ascii="Times New Roman" w:hAnsi="Times New Roman" w:cs="Times New Roman"/>
          <w:sz w:val="24"/>
          <w:szCs w:val="24"/>
        </w:rPr>
        <w:t xml:space="preserve">, E. T. (2009). Aldehyde-alcohol dehydrogenase and/or </w:t>
      </w:r>
      <w:proofErr w:type="spellStart"/>
      <w:r w:rsidRPr="00784343">
        <w:rPr>
          <w:rFonts w:ascii="Times New Roman" w:hAnsi="Times New Roman" w:cs="Times New Roman"/>
          <w:sz w:val="24"/>
          <w:szCs w:val="24"/>
        </w:rPr>
        <w:t>thiolase</w:t>
      </w:r>
      <w:proofErr w:type="spellEnd"/>
      <w:r w:rsidRPr="00784343">
        <w:rPr>
          <w:rFonts w:ascii="Times New Roman" w:hAnsi="Times New Roman" w:cs="Times New Roman"/>
          <w:sz w:val="24"/>
          <w:szCs w:val="24"/>
        </w:rPr>
        <w:t xml:space="preserve"> overexpression coupled with CoA transferase downregulation lead to higher alcohol </w:t>
      </w:r>
      <w:proofErr w:type="spellStart"/>
      <w:r w:rsidRPr="00784343">
        <w:rPr>
          <w:rFonts w:ascii="Times New Roman" w:hAnsi="Times New Roman" w:cs="Times New Roman"/>
          <w:sz w:val="24"/>
          <w:szCs w:val="24"/>
        </w:rPr>
        <w:t>titers</w:t>
      </w:r>
      <w:proofErr w:type="spellEnd"/>
      <w:r w:rsidRPr="00784343">
        <w:rPr>
          <w:rFonts w:ascii="Times New Roman" w:hAnsi="Times New Roman" w:cs="Times New Roman"/>
          <w:sz w:val="24"/>
          <w:szCs w:val="24"/>
        </w:rPr>
        <w:t xml:space="preserve"> and selectivity in Clostridium </w:t>
      </w:r>
      <w:proofErr w:type="spellStart"/>
      <w:r w:rsidRPr="00784343">
        <w:rPr>
          <w:rFonts w:ascii="Times New Roman" w:hAnsi="Times New Roman" w:cs="Times New Roman"/>
          <w:sz w:val="24"/>
          <w:szCs w:val="24"/>
        </w:rPr>
        <w:t>acetobutylicum</w:t>
      </w:r>
      <w:proofErr w:type="spellEnd"/>
      <w:r w:rsidRPr="00784343">
        <w:rPr>
          <w:rFonts w:ascii="Times New Roman" w:hAnsi="Times New Roman" w:cs="Times New Roman"/>
          <w:sz w:val="24"/>
          <w:szCs w:val="24"/>
        </w:rPr>
        <w:t xml:space="preserve"> fermentations. Biotechnology and Bioengineering, 102(1), 38-49.</w:t>
      </w:r>
    </w:p>
    <w:p w:rsidR="00471D20" w:rsidRPr="00784343" w:rsidRDefault="00471D20" w:rsidP="00370429">
      <w:pPr>
        <w:pStyle w:val="ListParagraph"/>
        <w:numPr>
          <w:ilvl w:val="0"/>
          <w:numId w:val="9"/>
        </w:numPr>
        <w:jc w:val="both"/>
        <w:rPr>
          <w:rFonts w:ascii="Times New Roman" w:hAnsi="Times New Roman" w:cs="Times New Roman"/>
          <w:sz w:val="24"/>
          <w:szCs w:val="24"/>
        </w:rPr>
      </w:pPr>
      <w:r w:rsidRPr="00784343">
        <w:rPr>
          <w:rFonts w:ascii="Times New Roman" w:hAnsi="Times New Roman" w:cs="Times New Roman"/>
          <w:sz w:val="24"/>
          <w:szCs w:val="24"/>
        </w:rPr>
        <w:t xml:space="preserve">Soma, Y., Takaoka, M., &amp; Fukuda, H. (2014). Genome shuffling in Lentinula </w:t>
      </w:r>
      <w:proofErr w:type="spellStart"/>
      <w:r w:rsidRPr="00784343">
        <w:rPr>
          <w:rFonts w:ascii="Times New Roman" w:hAnsi="Times New Roman" w:cs="Times New Roman"/>
          <w:sz w:val="24"/>
          <w:szCs w:val="24"/>
        </w:rPr>
        <w:t>edodes</w:t>
      </w:r>
      <w:proofErr w:type="spellEnd"/>
      <w:r w:rsidRPr="00784343">
        <w:rPr>
          <w:rFonts w:ascii="Times New Roman" w:hAnsi="Times New Roman" w:cs="Times New Roman"/>
          <w:sz w:val="24"/>
          <w:szCs w:val="24"/>
        </w:rPr>
        <w:t xml:space="preserve"> to improve both mycelial growth and fruiting body production. </w:t>
      </w:r>
      <w:proofErr w:type="spellStart"/>
      <w:r w:rsidRPr="00784343">
        <w:rPr>
          <w:rFonts w:ascii="Times New Roman" w:hAnsi="Times New Roman" w:cs="Times New Roman"/>
          <w:sz w:val="24"/>
          <w:szCs w:val="24"/>
        </w:rPr>
        <w:t>Bioresource</w:t>
      </w:r>
      <w:proofErr w:type="spellEnd"/>
      <w:r w:rsidRPr="00784343">
        <w:rPr>
          <w:rFonts w:ascii="Times New Roman" w:hAnsi="Times New Roman" w:cs="Times New Roman"/>
          <w:sz w:val="24"/>
          <w:szCs w:val="24"/>
        </w:rPr>
        <w:t xml:space="preserve"> Technology, 164, 1-8.</w:t>
      </w:r>
    </w:p>
    <w:p w:rsidR="00471D20" w:rsidRPr="00784343" w:rsidRDefault="00471D20" w:rsidP="00370429">
      <w:pPr>
        <w:pStyle w:val="ListParagraph"/>
        <w:numPr>
          <w:ilvl w:val="0"/>
          <w:numId w:val="9"/>
        </w:numPr>
        <w:jc w:val="both"/>
        <w:rPr>
          <w:rFonts w:ascii="Times New Roman" w:hAnsi="Times New Roman" w:cs="Times New Roman"/>
          <w:sz w:val="24"/>
          <w:szCs w:val="24"/>
        </w:rPr>
      </w:pPr>
      <w:proofErr w:type="spellStart"/>
      <w:r w:rsidRPr="00784343">
        <w:rPr>
          <w:rFonts w:ascii="Times New Roman" w:hAnsi="Times New Roman" w:cs="Times New Roman"/>
          <w:sz w:val="24"/>
          <w:szCs w:val="24"/>
        </w:rPr>
        <w:t>Thongchul</w:t>
      </w:r>
      <w:proofErr w:type="spellEnd"/>
      <w:r w:rsidRPr="00784343">
        <w:rPr>
          <w:rFonts w:ascii="Times New Roman" w:hAnsi="Times New Roman" w:cs="Times New Roman"/>
          <w:sz w:val="24"/>
          <w:szCs w:val="24"/>
        </w:rPr>
        <w:t xml:space="preserve">, N., &amp; Matsumura, M. (2005). Inducible ethanol production from xylose by recombinant Saccharomyces cerevisiae carrying the XYL1 and XYL2 genes of </w:t>
      </w:r>
      <w:proofErr w:type="spellStart"/>
      <w:r w:rsidRPr="00784343">
        <w:rPr>
          <w:rFonts w:ascii="Times New Roman" w:hAnsi="Times New Roman" w:cs="Times New Roman"/>
          <w:sz w:val="24"/>
          <w:szCs w:val="24"/>
        </w:rPr>
        <w:t>Scheffersomyces</w:t>
      </w:r>
      <w:proofErr w:type="spellEnd"/>
      <w:r w:rsidRPr="00784343">
        <w:rPr>
          <w:rFonts w:ascii="Times New Roman" w:hAnsi="Times New Roman" w:cs="Times New Roman"/>
          <w:sz w:val="24"/>
          <w:szCs w:val="24"/>
        </w:rPr>
        <w:t xml:space="preserve"> </w:t>
      </w:r>
      <w:proofErr w:type="spellStart"/>
      <w:r w:rsidRPr="00784343">
        <w:rPr>
          <w:rFonts w:ascii="Times New Roman" w:hAnsi="Times New Roman" w:cs="Times New Roman"/>
          <w:sz w:val="24"/>
          <w:szCs w:val="24"/>
        </w:rPr>
        <w:t>stipitis</w:t>
      </w:r>
      <w:proofErr w:type="spellEnd"/>
      <w:r w:rsidRPr="00784343">
        <w:rPr>
          <w:rFonts w:ascii="Times New Roman" w:hAnsi="Times New Roman" w:cs="Times New Roman"/>
          <w:sz w:val="24"/>
          <w:szCs w:val="24"/>
        </w:rPr>
        <w:t xml:space="preserve"> (Pichia </w:t>
      </w:r>
      <w:proofErr w:type="spellStart"/>
      <w:r w:rsidRPr="00784343">
        <w:rPr>
          <w:rFonts w:ascii="Times New Roman" w:hAnsi="Times New Roman" w:cs="Times New Roman"/>
          <w:sz w:val="24"/>
          <w:szCs w:val="24"/>
        </w:rPr>
        <w:t>stipitis</w:t>
      </w:r>
      <w:proofErr w:type="spellEnd"/>
      <w:r w:rsidRPr="00784343">
        <w:rPr>
          <w:rFonts w:ascii="Times New Roman" w:hAnsi="Times New Roman" w:cs="Times New Roman"/>
          <w:sz w:val="24"/>
          <w:szCs w:val="24"/>
        </w:rPr>
        <w:t>). Annals of Microbiology, 55(4), 259-264.</w:t>
      </w:r>
    </w:p>
    <w:p w:rsidR="00471D20" w:rsidRPr="00784343" w:rsidRDefault="00471D20" w:rsidP="00370429">
      <w:pPr>
        <w:pStyle w:val="ListParagraph"/>
        <w:numPr>
          <w:ilvl w:val="0"/>
          <w:numId w:val="9"/>
        </w:numPr>
        <w:jc w:val="both"/>
        <w:rPr>
          <w:rFonts w:ascii="Times New Roman" w:hAnsi="Times New Roman" w:cs="Times New Roman"/>
          <w:sz w:val="24"/>
          <w:szCs w:val="24"/>
        </w:rPr>
      </w:pPr>
      <w:r w:rsidRPr="00784343">
        <w:rPr>
          <w:rFonts w:ascii="Times New Roman" w:hAnsi="Times New Roman" w:cs="Times New Roman"/>
          <w:sz w:val="24"/>
          <w:szCs w:val="24"/>
        </w:rPr>
        <w:t>Wang, D., Li, F., Wei, H., Fan, Y., &amp; Xu, Y. (2014). Construction and characterization of a Saccharomyces cerevisiae strain with enhanced ethanol tolerance and starch fermentation ability. Journal of Industrial Microbiology &amp; Biotechnology, 41(4), 689-698.</w:t>
      </w:r>
    </w:p>
    <w:p w:rsidR="00471D20" w:rsidRPr="00784343" w:rsidRDefault="00471D20" w:rsidP="00370429">
      <w:pPr>
        <w:pStyle w:val="ListParagraph"/>
        <w:numPr>
          <w:ilvl w:val="0"/>
          <w:numId w:val="9"/>
        </w:numPr>
        <w:jc w:val="both"/>
        <w:rPr>
          <w:rFonts w:ascii="Times New Roman" w:hAnsi="Times New Roman" w:cs="Times New Roman"/>
          <w:sz w:val="24"/>
          <w:szCs w:val="24"/>
        </w:rPr>
      </w:pPr>
      <w:r w:rsidRPr="00784343">
        <w:rPr>
          <w:rFonts w:ascii="Times New Roman" w:hAnsi="Times New Roman" w:cs="Times New Roman"/>
          <w:sz w:val="24"/>
          <w:szCs w:val="24"/>
        </w:rPr>
        <w:t>Yu, E. Y., Kwon, M. A., Lee, S. H., Chang, S. C., Park, J. M., Kim, D. H., ... &amp; Shin, J. H. (2015). Metabolic engineering of Saccharomyces cerevisiae for the production of 2, 3-butanediol. ACS Synthetic Biology, 4(11), 1151-1159.</w:t>
      </w:r>
    </w:p>
    <w:p w:rsidR="008B59C2" w:rsidRPr="00784343" w:rsidRDefault="008B59C2" w:rsidP="00BF449E">
      <w:pPr>
        <w:pStyle w:val="ListParagraph"/>
        <w:ind w:left="792"/>
        <w:jc w:val="both"/>
        <w:rPr>
          <w:rFonts w:ascii="Times New Roman" w:hAnsi="Times New Roman" w:cs="Times New Roman"/>
          <w:sz w:val="24"/>
          <w:szCs w:val="24"/>
        </w:rPr>
      </w:pPr>
    </w:p>
    <w:p w:rsidR="002F4014" w:rsidRPr="00784343" w:rsidRDefault="002F4014" w:rsidP="00BF449E">
      <w:pPr>
        <w:pStyle w:val="ListParagraph"/>
        <w:ind w:left="360"/>
        <w:jc w:val="both"/>
        <w:rPr>
          <w:rFonts w:ascii="Times New Roman" w:hAnsi="Times New Roman" w:cs="Times New Roman"/>
          <w:sz w:val="24"/>
          <w:szCs w:val="24"/>
        </w:rPr>
      </w:pPr>
    </w:p>
    <w:p w:rsidR="000D1D95" w:rsidRPr="00784343" w:rsidRDefault="000D1D95" w:rsidP="00BF449E">
      <w:pPr>
        <w:pStyle w:val="ListParagraph"/>
        <w:ind w:left="360"/>
        <w:jc w:val="both"/>
        <w:rPr>
          <w:rFonts w:ascii="Times New Roman" w:hAnsi="Times New Roman" w:cs="Times New Roman"/>
          <w:sz w:val="24"/>
          <w:szCs w:val="24"/>
        </w:rPr>
      </w:pPr>
    </w:p>
    <w:p w:rsidR="00B01E8B" w:rsidRPr="00784343" w:rsidRDefault="00B01E8B" w:rsidP="00BF449E">
      <w:pPr>
        <w:pStyle w:val="ListParagraph"/>
        <w:jc w:val="both"/>
        <w:rPr>
          <w:rFonts w:ascii="Times New Roman" w:hAnsi="Times New Roman" w:cs="Times New Roman"/>
          <w:sz w:val="24"/>
          <w:szCs w:val="24"/>
        </w:rPr>
      </w:pPr>
    </w:p>
    <w:p w:rsidR="00B01E8B" w:rsidRPr="00784343" w:rsidRDefault="00B01E8B" w:rsidP="00BF449E">
      <w:pPr>
        <w:pStyle w:val="ListParagraph"/>
        <w:ind w:left="1224"/>
        <w:jc w:val="both"/>
        <w:rPr>
          <w:rFonts w:ascii="Times New Roman" w:hAnsi="Times New Roman" w:cs="Times New Roman"/>
          <w:sz w:val="24"/>
          <w:szCs w:val="24"/>
        </w:rPr>
      </w:pPr>
    </w:p>
    <w:p w:rsidR="00B01E8B" w:rsidRPr="00784343" w:rsidRDefault="00B01E8B" w:rsidP="00BF449E">
      <w:pPr>
        <w:pStyle w:val="ListParagraph"/>
        <w:ind w:left="792"/>
        <w:jc w:val="both"/>
        <w:rPr>
          <w:rFonts w:ascii="Times New Roman" w:hAnsi="Times New Roman" w:cs="Times New Roman"/>
          <w:sz w:val="24"/>
          <w:szCs w:val="24"/>
        </w:rPr>
      </w:pPr>
    </w:p>
    <w:sectPr w:rsidR="00B01E8B" w:rsidRPr="007843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DF0"/>
    <w:multiLevelType w:val="multilevel"/>
    <w:tmpl w:val="62247F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6B637B"/>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C26A85"/>
    <w:multiLevelType w:val="multilevel"/>
    <w:tmpl w:val="7C6CB11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AC7C1A"/>
    <w:multiLevelType w:val="multilevel"/>
    <w:tmpl w:val="BF76A18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6E23439"/>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854B51"/>
    <w:multiLevelType w:val="multilevel"/>
    <w:tmpl w:val="BF76A18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A61537"/>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6A7528"/>
    <w:multiLevelType w:val="multilevel"/>
    <w:tmpl w:val="62247F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762D4C"/>
    <w:multiLevelType w:val="multilevel"/>
    <w:tmpl w:val="FC7A8DF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bullet"/>
      <w:lvlText w:val=""/>
      <w:lvlJc w:val="left"/>
      <w:pPr>
        <w:ind w:left="1584" w:hanging="504"/>
      </w:pPr>
      <w:rPr>
        <w:rFonts w:ascii="Symbol" w:hAnsi="Symbol" w:hint="default"/>
      </w:r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10941E0A"/>
    <w:multiLevelType w:val="multilevel"/>
    <w:tmpl w:val="7C6CB11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2F7336A"/>
    <w:multiLevelType w:val="multilevel"/>
    <w:tmpl w:val="62247F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CD0F60"/>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67D751F"/>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D523D7"/>
    <w:multiLevelType w:val="multilevel"/>
    <w:tmpl w:val="5800537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bullet"/>
      <w:lvlText w:val=""/>
      <w:lvlJc w:val="left"/>
      <w:pPr>
        <w:ind w:left="1800" w:hanging="72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2E68CA"/>
    <w:multiLevelType w:val="multilevel"/>
    <w:tmpl w:val="62247F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BF3F05"/>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896655D"/>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A3D42A4"/>
    <w:multiLevelType w:val="hybridMultilevel"/>
    <w:tmpl w:val="A998B9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FC74348"/>
    <w:multiLevelType w:val="multilevel"/>
    <w:tmpl w:val="62247F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10A3362"/>
    <w:multiLevelType w:val="multilevel"/>
    <w:tmpl w:val="BF76A18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1782F33"/>
    <w:multiLevelType w:val="multilevel"/>
    <w:tmpl w:val="62247F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23209DF"/>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267751C"/>
    <w:multiLevelType w:val="multilevel"/>
    <w:tmpl w:val="BF76A18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4C67286"/>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6682F28"/>
    <w:multiLevelType w:val="multilevel"/>
    <w:tmpl w:val="7C6CB11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87415DB"/>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B645748"/>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D833477"/>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ED13369"/>
    <w:multiLevelType w:val="multilevel"/>
    <w:tmpl w:val="62247F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2AC2DCC"/>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32FF2D29"/>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3A21358"/>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6B85E2E"/>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8B236A4"/>
    <w:multiLevelType w:val="multilevel"/>
    <w:tmpl w:val="62247F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9F534ED"/>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DF64374"/>
    <w:multiLevelType w:val="multilevel"/>
    <w:tmpl w:val="62247F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436834F9"/>
    <w:multiLevelType w:val="multilevel"/>
    <w:tmpl w:val="FC7A8DF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bullet"/>
      <w:lvlText w:val=""/>
      <w:lvlJc w:val="left"/>
      <w:pPr>
        <w:ind w:left="1584" w:hanging="504"/>
      </w:pPr>
      <w:rPr>
        <w:rFonts w:ascii="Symbol" w:hAnsi="Symbol" w:hint="default"/>
      </w:r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7" w15:restartNumberingAfterBreak="0">
    <w:nsid w:val="45EF1DCE"/>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47694F3A"/>
    <w:multiLevelType w:val="multilevel"/>
    <w:tmpl w:val="7C6CB11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A7C31BE"/>
    <w:multiLevelType w:val="multilevel"/>
    <w:tmpl w:val="F8268E9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AF84469"/>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B4D1555"/>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C006340"/>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C784C2A"/>
    <w:multiLevelType w:val="hybridMultilevel"/>
    <w:tmpl w:val="8A66054C"/>
    <w:lvl w:ilvl="0" w:tplc="9DAC6E08">
      <w:start w:val="2"/>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4D186988"/>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D395B00"/>
    <w:multiLevelType w:val="multilevel"/>
    <w:tmpl w:val="62247F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E2E064C"/>
    <w:multiLevelType w:val="multilevel"/>
    <w:tmpl w:val="7C6CB11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0E52BEA"/>
    <w:multiLevelType w:val="multilevel"/>
    <w:tmpl w:val="62247F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33A1D90"/>
    <w:multiLevelType w:val="multilevel"/>
    <w:tmpl w:val="FC7A8DF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bullet"/>
      <w:lvlText w:val=""/>
      <w:lvlJc w:val="left"/>
      <w:pPr>
        <w:ind w:left="1584" w:hanging="504"/>
      </w:pPr>
      <w:rPr>
        <w:rFonts w:ascii="Symbol" w:hAnsi="Symbol" w:hint="default"/>
      </w:r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9" w15:restartNumberingAfterBreak="0">
    <w:nsid w:val="539F4407"/>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3BB6E07"/>
    <w:multiLevelType w:val="multilevel"/>
    <w:tmpl w:val="FC7A8DF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bullet"/>
      <w:lvlText w:val=""/>
      <w:lvlJc w:val="left"/>
      <w:pPr>
        <w:ind w:left="1584" w:hanging="504"/>
      </w:pPr>
      <w:rPr>
        <w:rFonts w:ascii="Symbol" w:hAnsi="Symbol" w:hint="default"/>
      </w:rPr>
    </w:lvl>
    <w:lvl w:ilvl="3">
      <w:start w:val="1"/>
      <w:numFmt w:val="bullet"/>
      <w:lvlText w:val=""/>
      <w:lvlJc w:val="left"/>
      <w:pPr>
        <w:ind w:left="2088" w:hanging="648"/>
      </w:pPr>
      <w:rPr>
        <w:rFonts w:ascii="Symbol" w:hAnsi="Symbol" w:hint="default"/>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1" w15:restartNumberingAfterBreak="0">
    <w:nsid w:val="54F46267"/>
    <w:multiLevelType w:val="multilevel"/>
    <w:tmpl w:val="62247F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7936F09"/>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7CE403C"/>
    <w:multiLevelType w:val="multilevel"/>
    <w:tmpl w:val="7C6CB11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5AD01550"/>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B395DCC"/>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B44789F"/>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DC87C5E"/>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DDD2275"/>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E483E4F"/>
    <w:multiLevelType w:val="multilevel"/>
    <w:tmpl w:val="62247F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0BE1E07"/>
    <w:multiLevelType w:val="multilevel"/>
    <w:tmpl w:val="62247F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3631E26"/>
    <w:multiLevelType w:val="multilevel"/>
    <w:tmpl w:val="62247F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4723776"/>
    <w:multiLevelType w:val="multilevel"/>
    <w:tmpl w:val="F8268E9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48F18E9"/>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7C708BF"/>
    <w:multiLevelType w:val="multilevel"/>
    <w:tmpl w:val="62247F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AC85BAF"/>
    <w:multiLevelType w:val="multilevel"/>
    <w:tmpl w:val="BF76A18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bullet"/>
      <w:lvlText w:val=""/>
      <w:lvlJc w:val="left"/>
      <w:pPr>
        <w:ind w:left="1440" w:hanging="720"/>
      </w:pPr>
      <w:rPr>
        <w:rFonts w:ascii="Symbol" w:hAnsi="Symbol"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B987522"/>
    <w:multiLevelType w:val="multilevel"/>
    <w:tmpl w:val="62247F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C5675E9"/>
    <w:multiLevelType w:val="multilevel"/>
    <w:tmpl w:val="62247F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D1A6086"/>
    <w:multiLevelType w:val="multilevel"/>
    <w:tmpl w:val="62247F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6DDB27FA"/>
    <w:multiLevelType w:val="multilevel"/>
    <w:tmpl w:val="62247F40"/>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705072E8"/>
    <w:multiLevelType w:val="multilevel"/>
    <w:tmpl w:val="F8268E9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71BD2E96"/>
    <w:multiLevelType w:val="multilevel"/>
    <w:tmpl w:val="F8268E9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783444C3"/>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7ADC145D"/>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7B5827B2"/>
    <w:multiLevelType w:val="multilevel"/>
    <w:tmpl w:val="7C6CB11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C4F273B"/>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D533E8B"/>
    <w:multiLevelType w:val="multilevel"/>
    <w:tmpl w:val="DA7EAA9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4"/>
  </w:num>
  <w:num w:numId="2">
    <w:abstractNumId w:val="5"/>
  </w:num>
  <w:num w:numId="3">
    <w:abstractNumId w:val="19"/>
  </w:num>
  <w:num w:numId="4">
    <w:abstractNumId w:val="65"/>
  </w:num>
  <w:num w:numId="5">
    <w:abstractNumId w:val="22"/>
  </w:num>
  <w:num w:numId="6">
    <w:abstractNumId w:val="3"/>
  </w:num>
  <w:num w:numId="7">
    <w:abstractNumId w:val="13"/>
  </w:num>
  <w:num w:numId="8">
    <w:abstractNumId w:val="43"/>
  </w:num>
  <w:num w:numId="9">
    <w:abstractNumId w:val="17"/>
  </w:num>
  <w:num w:numId="10">
    <w:abstractNumId w:val="46"/>
  </w:num>
  <w:num w:numId="11">
    <w:abstractNumId w:val="9"/>
  </w:num>
  <w:num w:numId="12">
    <w:abstractNumId w:val="24"/>
  </w:num>
  <w:num w:numId="13">
    <w:abstractNumId w:val="53"/>
  </w:num>
  <w:num w:numId="14">
    <w:abstractNumId w:val="74"/>
  </w:num>
  <w:num w:numId="15">
    <w:abstractNumId w:val="2"/>
  </w:num>
  <w:num w:numId="16">
    <w:abstractNumId w:val="38"/>
  </w:num>
  <w:num w:numId="17">
    <w:abstractNumId w:val="15"/>
  </w:num>
  <w:num w:numId="18">
    <w:abstractNumId w:val="63"/>
  </w:num>
  <w:num w:numId="19">
    <w:abstractNumId w:val="41"/>
  </w:num>
  <w:num w:numId="20">
    <w:abstractNumId w:val="11"/>
  </w:num>
  <w:num w:numId="21">
    <w:abstractNumId w:val="76"/>
  </w:num>
  <w:num w:numId="22">
    <w:abstractNumId w:val="27"/>
  </w:num>
  <w:num w:numId="23">
    <w:abstractNumId w:val="37"/>
  </w:num>
  <w:num w:numId="24">
    <w:abstractNumId w:val="16"/>
  </w:num>
  <w:num w:numId="25">
    <w:abstractNumId w:val="58"/>
  </w:num>
  <w:num w:numId="26">
    <w:abstractNumId w:val="23"/>
  </w:num>
  <w:num w:numId="27">
    <w:abstractNumId w:val="42"/>
  </w:num>
  <w:num w:numId="28">
    <w:abstractNumId w:val="54"/>
  </w:num>
  <w:num w:numId="29">
    <w:abstractNumId w:val="57"/>
  </w:num>
  <w:num w:numId="30">
    <w:abstractNumId w:val="75"/>
  </w:num>
  <w:num w:numId="31">
    <w:abstractNumId w:val="1"/>
  </w:num>
  <w:num w:numId="32">
    <w:abstractNumId w:val="31"/>
  </w:num>
  <w:num w:numId="33">
    <w:abstractNumId w:val="55"/>
  </w:num>
  <w:num w:numId="34">
    <w:abstractNumId w:val="12"/>
  </w:num>
  <w:num w:numId="35">
    <w:abstractNumId w:val="72"/>
  </w:num>
  <w:num w:numId="36">
    <w:abstractNumId w:val="29"/>
  </w:num>
  <w:num w:numId="37">
    <w:abstractNumId w:val="26"/>
  </w:num>
  <w:num w:numId="38">
    <w:abstractNumId w:val="32"/>
  </w:num>
  <w:num w:numId="39">
    <w:abstractNumId w:val="44"/>
  </w:num>
  <w:num w:numId="40">
    <w:abstractNumId w:val="40"/>
  </w:num>
  <w:num w:numId="41">
    <w:abstractNumId w:val="52"/>
  </w:num>
  <w:num w:numId="42">
    <w:abstractNumId w:val="73"/>
  </w:num>
  <w:num w:numId="43">
    <w:abstractNumId w:val="56"/>
  </w:num>
  <w:num w:numId="44">
    <w:abstractNumId w:val="30"/>
  </w:num>
  <w:num w:numId="45">
    <w:abstractNumId w:val="25"/>
  </w:num>
  <w:num w:numId="46">
    <w:abstractNumId w:val="21"/>
  </w:num>
  <w:num w:numId="47">
    <w:abstractNumId w:val="49"/>
  </w:num>
  <w:num w:numId="48">
    <w:abstractNumId w:val="6"/>
  </w:num>
  <w:num w:numId="49">
    <w:abstractNumId w:val="4"/>
  </w:num>
  <w:num w:numId="50">
    <w:abstractNumId w:val="8"/>
  </w:num>
  <w:num w:numId="51">
    <w:abstractNumId w:val="50"/>
  </w:num>
  <w:num w:numId="52">
    <w:abstractNumId w:val="48"/>
  </w:num>
  <w:num w:numId="53">
    <w:abstractNumId w:val="36"/>
  </w:num>
  <w:num w:numId="54">
    <w:abstractNumId w:val="68"/>
  </w:num>
  <w:num w:numId="55">
    <w:abstractNumId w:val="20"/>
  </w:num>
  <w:num w:numId="56">
    <w:abstractNumId w:val="59"/>
  </w:num>
  <w:num w:numId="57">
    <w:abstractNumId w:val="7"/>
  </w:num>
  <w:num w:numId="58">
    <w:abstractNumId w:val="51"/>
  </w:num>
  <w:num w:numId="59">
    <w:abstractNumId w:val="47"/>
  </w:num>
  <w:num w:numId="60">
    <w:abstractNumId w:val="66"/>
  </w:num>
  <w:num w:numId="61">
    <w:abstractNumId w:val="64"/>
  </w:num>
  <w:num w:numId="62">
    <w:abstractNumId w:val="10"/>
  </w:num>
  <w:num w:numId="63">
    <w:abstractNumId w:val="14"/>
  </w:num>
  <w:num w:numId="64">
    <w:abstractNumId w:val="61"/>
  </w:num>
  <w:num w:numId="65">
    <w:abstractNumId w:val="18"/>
  </w:num>
  <w:num w:numId="66">
    <w:abstractNumId w:val="60"/>
  </w:num>
  <w:num w:numId="67">
    <w:abstractNumId w:val="28"/>
  </w:num>
  <w:num w:numId="68">
    <w:abstractNumId w:val="69"/>
  </w:num>
  <w:num w:numId="69">
    <w:abstractNumId w:val="45"/>
  </w:num>
  <w:num w:numId="70">
    <w:abstractNumId w:val="35"/>
  </w:num>
  <w:num w:numId="71">
    <w:abstractNumId w:val="67"/>
  </w:num>
  <w:num w:numId="72">
    <w:abstractNumId w:val="33"/>
  </w:num>
  <w:num w:numId="73">
    <w:abstractNumId w:val="0"/>
  </w:num>
  <w:num w:numId="74">
    <w:abstractNumId w:val="39"/>
  </w:num>
  <w:num w:numId="75">
    <w:abstractNumId w:val="62"/>
  </w:num>
  <w:num w:numId="76">
    <w:abstractNumId w:val="71"/>
  </w:num>
  <w:num w:numId="77">
    <w:abstractNumId w:val="7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79"/>
    <w:rsid w:val="00036C3A"/>
    <w:rsid w:val="000A4F62"/>
    <w:rsid w:val="000D1D95"/>
    <w:rsid w:val="00104E99"/>
    <w:rsid w:val="0012730C"/>
    <w:rsid w:val="00143759"/>
    <w:rsid w:val="00153FBC"/>
    <w:rsid w:val="00173239"/>
    <w:rsid w:val="0017531A"/>
    <w:rsid w:val="001A07FA"/>
    <w:rsid w:val="00242C24"/>
    <w:rsid w:val="00291281"/>
    <w:rsid w:val="002A129D"/>
    <w:rsid w:val="002F4014"/>
    <w:rsid w:val="003072CA"/>
    <w:rsid w:val="0033597C"/>
    <w:rsid w:val="00370429"/>
    <w:rsid w:val="00381E30"/>
    <w:rsid w:val="003A29C5"/>
    <w:rsid w:val="004032F8"/>
    <w:rsid w:val="0043157D"/>
    <w:rsid w:val="00431973"/>
    <w:rsid w:val="0046676E"/>
    <w:rsid w:val="00466E3E"/>
    <w:rsid w:val="00471D20"/>
    <w:rsid w:val="004A62A3"/>
    <w:rsid w:val="004A7E51"/>
    <w:rsid w:val="004D7955"/>
    <w:rsid w:val="00562159"/>
    <w:rsid w:val="005B2C23"/>
    <w:rsid w:val="00634913"/>
    <w:rsid w:val="00636896"/>
    <w:rsid w:val="00657313"/>
    <w:rsid w:val="006B05CE"/>
    <w:rsid w:val="006B37F9"/>
    <w:rsid w:val="006D39D6"/>
    <w:rsid w:val="006E55AD"/>
    <w:rsid w:val="00703904"/>
    <w:rsid w:val="007350D3"/>
    <w:rsid w:val="00736088"/>
    <w:rsid w:val="00781479"/>
    <w:rsid w:val="00784343"/>
    <w:rsid w:val="007C68E3"/>
    <w:rsid w:val="008B59C2"/>
    <w:rsid w:val="008D09C4"/>
    <w:rsid w:val="008F24D1"/>
    <w:rsid w:val="00944FB2"/>
    <w:rsid w:val="009A4B5B"/>
    <w:rsid w:val="009B0443"/>
    <w:rsid w:val="009D663B"/>
    <w:rsid w:val="009F201A"/>
    <w:rsid w:val="00A35DE1"/>
    <w:rsid w:val="00AA6040"/>
    <w:rsid w:val="00AB6AEC"/>
    <w:rsid w:val="00B01E8B"/>
    <w:rsid w:val="00B1643B"/>
    <w:rsid w:val="00B16BB0"/>
    <w:rsid w:val="00B226F7"/>
    <w:rsid w:val="00B22F4B"/>
    <w:rsid w:val="00B36ABC"/>
    <w:rsid w:val="00B43887"/>
    <w:rsid w:val="00B77824"/>
    <w:rsid w:val="00BD4B20"/>
    <w:rsid w:val="00BF449E"/>
    <w:rsid w:val="00BF4BCE"/>
    <w:rsid w:val="00BF6F55"/>
    <w:rsid w:val="00C03168"/>
    <w:rsid w:val="00C4024E"/>
    <w:rsid w:val="00CA7E16"/>
    <w:rsid w:val="00CD0438"/>
    <w:rsid w:val="00D24326"/>
    <w:rsid w:val="00D353A3"/>
    <w:rsid w:val="00D36CA0"/>
    <w:rsid w:val="00DB1972"/>
    <w:rsid w:val="00DC1EDD"/>
    <w:rsid w:val="00E14D81"/>
    <w:rsid w:val="00E331DB"/>
    <w:rsid w:val="00EE0219"/>
    <w:rsid w:val="00EE68AA"/>
    <w:rsid w:val="00EF4479"/>
    <w:rsid w:val="00F733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5FF6"/>
  <w15:chartTrackingRefBased/>
  <w15:docId w15:val="{15F3134A-FCC7-411A-8CFD-4FA005809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479"/>
    <w:pPr>
      <w:ind w:left="720"/>
      <w:contextualSpacing/>
    </w:pPr>
  </w:style>
  <w:style w:type="table" w:styleId="TableGrid">
    <w:name w:val="Table Grid"/>
    <w:basedOn w:val="TableNormal"/>
    <w:uiPriority w:val="39"/>
    <w:rsid w:val="00EE0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1E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896563">
      <w:bodyDiv w:val="1"/>
      <w:marLeft w:val="0"/>
      <w:marRight w:val="0"/>
      <w:marTop w:val="0"/>
      <w:marBottom w:val="0"/>
      <w:divBdr>
        <w:top w:val="none" w:sz="0" w:space="0" w:color="auto"/>
        <w:left w:val="none" w:sz="0" w:space="0" w:color="auto"/>
        <w:bottom w:val="none" w:sz="0" w:space="0" w:color="auto"/>
        <w:right w:val="none" w:sz="0" w:space="0" w:color="auto"/>
      </w:divBdr>
    </w:div>
    <w:div w:id="792671905">
      <w:bodyDiv w:val="1"/>
      <w:marLeft w:val="0"/>
      <w:marRight w:val="0"/>
      <w:marTop w:val="0"/>
      <w:marBottom w:val="0"/>
      <w:divBdr>
        <w:top w:val="none" w:sz="0" w:space="0" w:color="auto"/>
        <w:left w:val="none" w:sz="0" w:space="0" w:color="auto"/>
        <w:bottom w:val="none" w:sz="0" w:space="0" w:color="auto"/>
        <w:right w:val="none" w:sz="0" w:space="0" w:color="auto"/>
      </w:divBdr>
    </w:div>
    <w:div w:id="793207397">
      <w:bodyDiv w:val="1"/>
      <w:marLeft w:val="0"/>
      <w:marRight w:val="0"/>
      <w:marTop w:val="0"/>
      <w:marBottom w:val="0"/>
      <w:divBdr>
        <w:top w:val="none" w:sz="0" w:space="0" w:color="auto"/>
        <w:left w:val="none" w:sz="0" w:space="0" w:color="auto"/>
        <w:bottom w:val="none" w:sz="0" w:space="0" w:color="auto"/>
        <w:right w:val="none" w:sz="0" w:space="0" w:color="auto"/>
      </w:divBdr>
    </w:div>
    <w:div w:id="960041115">
      <w:bodyDiv w:val="1"/>
      <w:marLeft w:val="0"/>
      <w:marRight w:val="0"/>
      <w:marTop w:val="0"/>
      <w:marBottom w:val="0"/>
      <w:divBdr>
        <w:top w:val="none" w:sz="0" w:space="0" w:color="auto"/>
        <w:left w:val="none" w:sz="0" w:space="0" w:color="auto"/>
        <w:bottom w:val="none" w:sz="0" w:space="0" w:color="auto"/>
        <w:right w:val="none" w:sz="0" w:space="0" w:color="auto"/>
      </w:divBdr>
    </w:div>
    <w:div w:id="1238249394">
      <w:bodyDiv w:val="1"/>
      <w:marLeft w:val="0"/>
      <w:marRight w:val="0"/>
      <w:marTop w:val="0"/>
      <w:marBottom w:val="0"/>
      <w:divBdr>
        <w:top w:val="none" w:sz="0" w:space="0" w:color="auto"/>
        <w:left w:val="none" w:sz="0" w:space="0" w:color="auto"/>
        <w:bottom w:val="none" w:sz="0" w:space="0" w:color="auto"/>
        <w:right w:val="none" w:sz="0" w:space="0" w:color="auto"/>
      </w:divBdr>
    </w:div>
    <w:div w:id="1378049438">
      <w:bodyDiv w:val="1"/>
      <w:marLeft w:val="0"/>
      <w:marRight w:val="0"/>
      <w:marTop w:val="0"/>
      <w:marBottom w:val="0"/>
      <w:divBdr>
        <w:top w:val="none" w:sz="0" w:space="0" w:color="auto"/>
        <w:left w:val="none" w:sz="0" w:space="0" w:color="auto"/>
        <w:bottom w:val="none" w:sz="0" w:space="0" w:color="auto"/>
        <w:right w:val="none" w:sz="0" w:space="0" w:color="auto"/>
      </w:divBdr>
      <w:divsChild>
        <w:div w:id="1010062754">
          <w:marLeft w:val="547"/>
          <w:marRight w:val="0"/>
          <w:marTop w:val="0"/>
          <w:marBottom w:val="0"/>
          <w:divBdr>
            <w:top w:val="none" w:sz="0" w:space="0" w:color="auto"/>
            <w:left w:val="none" w:sz="0" w:space="0" w:color="auto"/>
            <w:bottom w:val="none" w:sz="0" w:space="0" w:color="auto"/>
            <w:right w:val="none" w:sz="0" w:space="0" w:color="auto"/>
          </w:divBdr>
        </w:div>
      </w:divsChild>
    </w:div>
    <w:div w:id="195783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diagramData" Target="diagrams/data5.xml"/><Relationship Id="rId21" Type="http://schemas.openxmlformats.org/officeDocument/2006/relationships/diagramData" Target="diagrams/data4.xml"/><Relationship Id="rId34" Type="http://schemas.openxmlformats.org/officeDocument/2006/relationships/diagramColors" Target="diagrams/colors6.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diagramQuickStyle" Target="diagrams/quickStyle6.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diagramColors" Target="diagrams/colors5.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diagramLayout" Target="diagrams/layout6.xml"/><Relationship Id="rId37" Type="http://schemas.openxmlformats.org/officeDocument/2006/relationships/theme" Target="theme/theme1.xml"/><Relationship Id="rId5" Type="http://schemas.openxmlformats.org/officeDocument/2006/relationships/hyperlink" Target="mailto:r.roopashree@jainuniversity.ac.in" TargetMode="Externa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36" Type="http://schemas.openxmlformats.org/officeDocument/2006/relationships/fontTable" Target="fontTable.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diagramData" Target="diagrams/data6.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 Id="rId35" Type="http://schemas.microsoft.com/office/2007/relationships/diagramDrawing" Target="diagrams/drawing6.xml"/><Relationship Id="rId8" Type="http://schemas.openxmlformats.org/officeDocument/2006/relationships/diagramQuickStyle" Target="diagrams/quickStyle1.xml"/><Relationship Id="rId3"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CAAA55-DCFE-410B-A74E-50CCFD4A7ED6}" type="doc">
      <dgm:prSet loTypeId="urn:microsoft.com/office/officeart/2005/8/layout/vList2" loCatId="list" qsTypeId="urn:microsoft.com/office/officeart/2005/8/quickstyle/simple1" qsCatId="simple" csTypeId="urn:microsoft.com/office/officeart/2005/8/colors/accent1_2" csCatId="accent1" phldr="1"/>
      <dgm:spPr/>
      <dgm:t>
        <a:bodyPr/>
        <a:lstStyle/>
        <a:p>
          <a:endParaRPr lang="en-US"/>
        </a:p>
      </dgm:t>
    </dgm:pt>
    <dgm:pt modelId="{E34CC1BE-151B-4A24-91DB-3AD64B030E0D}">
      <dgm:prSet phldrT="[Text]"/>
      <dgm:spPr/>
      <dgm:t>
        <a:bodyPr/>
        <a:lstStyle/>
        <a:p>
          <a:r>
            <a:rPr lang="en-US"/>
            <a:t>Enrichment Cultures</a:t>
          </a:r>
        </a:p>
      </dgm:t>
    </dgm:pt>
    <dgm:pt modelId="{56C6E450-AF68-45B5-B77B-80BD66B9CFF4}" type="parTrans" cxnId="{B54287B9-0013-4341-B176-E653F0E4CCC3}">
      <dgm:prSet/>
      <dgm:spPr/>
      <dgm:t>
        <a:bodyPr/>
        <a:lstStyle/>
        <a:p>
          <a:endParaRPr lang="en-US"/>
        </a:p>
      </dgm:t>
    </dgm:pt>
    <dgm:pt modelId="{ED34981E-48D6-4312-9CE1-54F359790E86}" type="sibTrans" cxnId="{B54287B9-0013-4341-B176-E653F0E4CCC3}">
      <dgm:prSet/>
      <dgm:spPr/>
      <dgm:t>
        <a:bodyPr/>
        <a:lstStyle/>
        <a:p>
          <a:endParaRPr lang="en-US"/>
        </a:p>
      </dgm:t>
    </dgm:pt>
    <dgm:pt modelId="{87C476B8-05BE-4512-A8DB-1DEEE4EDDB40}">
      <dgm:prSet phldrT="[Text]"/>
      <dgm:spPr/>
      <dgm:t>
        <a:bodyPr/>
        <a:lstStyle/>
        <a:p>
          <a:r>
            <a:rPr lang="en-US"/>
            <a:t>Selective growth media design</a:t>
          </a:r>
        </a:p>
      </dgm:t>
    </dgm:pt>
    <dgm:pt modelId="{BBDCDBF7-13EB-441B-A50C-633A6D34CB93}" type="parTrans" cxnId="{E47B1D33-E6FF-482A-9D7F-5A231E0357FF}">
      <dgm:prSet/>
      <dgm:spPr/>
      <dgm:t>
        <a:bodyPr/>
        <a:lstStyle/>
        <a:p>
          <a:endParaRPr lang="en-US"/>
        </a:p>
      </dgm:t>
    </dgm:pt>
    <dgm:pt modelId="{CDC42FC8-B6EF-4617-8B69-4EBE5F1ABDDA}" type="sibTrans" cxnId="{E47B1D33-E6FF-482A-9D7F-5A231E0357FF}">
      <dgm:prSet/>
      <dgm:spPr/>
      <dgm:t>
        <a:bodyPr/>
        <a:lstStyle/>
        <a:p>
          <a:endParaRPr lang="en-US"/>
        </a:p>
      </dgm:t>
    </dgm:pt>
    <dgm:pt modelId="{8306BB98-F9D6-42FB-ABAF-EA57A7416445}">
      <dgm:prSet phldrT="[Text]"/>
      <dgm:spPr/>
      <dgm:t>
        <a:bodyPr/>
        <a:lstStyle/>
        <a:p>
          <a:r>
            <a:rPr lang="en-US"/>
            <a:t>Isolation Techniques</a:t>
          </a:r>
        </a:p>
      </dgm:t>
    </dgm:pt>
    <dgm:pt modelId="{90E2F51E-0A25-4A02-B632-68F64FF58BA6}" type="parTrans" cxnId="{0608069A-7AAB-4F32-BEF0-1A4839D4A0E6}">
      <dgm:prSet/>
      <dgm:spPr/>
      <dgm:t>
        <a:bodyPr/>
        <a:lstStyle/>
        <a:p>
          <a:endParaRPr lang="en-US"/>
        </a:p>
      </dgm:t>
    </dgm:pt>
    <dgm:pt modelId="{FD34D8D2-EF69-4A06-9FA1-1E5C85125533}" type="sibTrans" cxnId="{0608069A-7AAB-4F32-BEF0-1A4839D4A0E6}">
      <dgm:prSet/>
      <dgm:spPr/>
      <dgm:t>
        <a:bodyPr/>
        <a:lstStyle/>
        <a:p>
          <a:endParaRPr lang="en-US"/>
        </a:p>
      </dgm:t>
    </dgm:pt>
    <dgm:pt modelId="{E0F10F2B-857D-49C0-B493-6FF7ED0CBE8B}">
      <dgm:prSet phldrT="[Text]"/>
      <dgm:spPr/>
      <dgm:t>
        <a:bodyPr/>
        <a:lstStyle/>
        <a:p>
          <a:r>
            <a:rPr lang="en-US"/>
            <a:t>Dilution streaking</a:t>
          </a:r>
        </a:p>
      </dgm:t>
    </dgm:pt>
    <dgm:pt modelId="{653C3CDD-B3C2-4C8D-97D0-8405F29B3EAA}" type="parTrans" cxnId="{A07974A2-BEED-4D16-8517-8812010130FC}">
      <dgm:prSet/>
      <dgm:spPr/>
      <dgm:t>
        <a:bodyPr/>
        <a:lstStyle/>
        <a:p>
          <a:endParaRPr lang="en-US"/>
        </a:p>
      </dgm:t>
    </dgm:pt>
    <dgm:pt modelId="{EB4CC0D4-8D94-47A4-8ABC-F84F002EE4FD}" type="sibTrans" cxnId="{A07974A2-BEED-4D16-8517-8812010130FC}">
      <dgm:prSet/>
      <dgm:spPr/>
      <dgm:t>
        <a:bodyPr/>
        <a:lstStyle/>
        <a:p>
          <a:endParaRPr lang="en-US"/>
        </a:p>
      </dgm:t>
    </dgm:pt>
    <dgm:pt modelId="{26813DEC-AFE2-47DD-B48A-86FDD9300230}">
      <dgm:prSet phldrT="[Text]"/>
      <dgm:spPr/>
      <dgm:t>
        <a:bodyPr/>
        <a:lstStyle/>
        <a:p>
          <a:r>
            <a:rPr lang="en-US"/>
            <a:t>Manipulation of growth conditions</a:t>
          </a:r>
        </a:p>
      </dgm:t>
    </dgm:pt>
    <dgm:pt modelId="{74C5B4A5-3842-4761-91C5-A1E74EA1264B}" type="parTrans" cxnId="{3502C8BE-65F2-4FD9-AB40-10498137A391}">
      <dgm:prSet/>
      <dgm:spPr/>
      <dgm:t>
        <a:bodyPr/>
        <a:lstStyle/>
        <a:p>
          <a:endParaRPr lang="en-US"/>
        </a:p>
      </dgm:t>
    </dgm:pt>
    <dgm:pt modelId="{EE84CD59-EA5E-42A8-B642-0CF2C3DBF3BF}" type="sibTrans" cxnId="{3502C8BE-65F2-4FD9-AB40-10498137A391}">
      <dgm:prSet/>
      <dgm:spPr/>
      <dgm:t>
        <a:bodyPr/>
        <a:lstStyle/>
        <a:p>
          <a:endParaRPr lang="en-US"/>
        </a:p>
      </dgm:t>
    </dgm:pt>
    <dgm:pt modelId="{63619047-C766-44C6-966B-63782BF86C02}">
      <dgm:prSet phldrT="[Text]"/>
      <dgm:spPr/>
      <dgm:t>
        <a:bodyPr/>
        <a:lstStyle/>
        <a:p>
          <a:r>
            <a:rPr lang="en-US"/>
            <a:t>Spread plating</a:t>
          </a:r>
        </a:p>
      </dgm:t>
    </dgm:pt>
    <dgm:pt modelId="{CD11699D-F60C-4D67-8F76-DFD91887585B}" type="parTrans" cxnId="{1F7B649B-F2CE-430B-81EF-976DCB329942}">
      <dgm:prSet/>
      <dgm:spPr/>
      <dgm:t>
        <a:bodyPr/>
        <a:lstStyle/>
        <a:p>
          <a:endParaRPr lang="en-US"/>
        </a:p>
      </dgm:t>
    </dgm:pt>
    <dgm:pt modelId="{390C1AA6-59D1-4172-BB07-173EE6A50033}" type="sibTrans" cxnId="{1F7B649B-F2CE-430B-81EF-976DCB329942}">
      <dgm:prSet/>
      <dgm:spPr/>
      <dgm:t>
        <a:bodyPr/>
        <a:lstStyle/>
        <a:p>
          <a:endParaRPr lang="en-US"/>
        </a:p>
      </dgm:t>
    </dgm:pt>
    <dgm:pt modelId="{7074D26A-D2DE-4B48-AB98-67145EB85D68}">
      <dgm:prSet phldrT="[Text]"/>
      <dgm:spPr/>
      <dgm:t>
        <a:bodyPr/>
        <a:lstStyle/>
        <a:p>
          <a:r>
            <a:rPr lang="en-US"/>
            <a:t>Pour plating</a:t>
          </a:r>
        </a:p>
      </dgm:t>
    </dgm:pt>
    <dgm:pt modelId="{74A0A629-D734-4B86-BCF2-8A1B9590A289}" type="parTrans" cxnId="{5F2831FA-427A-49B7-A44F-685D49E79CAF}">
      <dgm:prSet/>
      <dgm:spPr/>
      <dgm:t>
        <a:bodyPr/>
        <a:lstStyle/>
        <a:p>
          <a:endParaRPr lang="en-US"/>
        </a:p>
      </dgm:t>
    </dgm:pt>
    <dgm:pt modelId="{4635F52F-3FC0-4040-8A7C-AC6B53284F00}" type="sibTrans" cxnId="{5F2831FA-427A-49B7-A44F-685D49E79CAF}">
      <dgm:prSet/>
      <dgm:spPr/>
      <dgm:t>
        <a:bodyPr/>
        <a:lstStyle/>
        <a:p>
          <a:endParaRPr lang="en-US"/>
        </a:p>
      </dgm:t>
    </dgm:pt>
    <dgm:pt modelId="{E6B40C20-8071-40AF-A396-8C502E1B65C9}">
      <dgm:prSet/>
      <dgm:spPr/>
      <dgm:t>
        <a:bodyPr/>
        <a:lstStyle/>
        <a:p>
          <a:r>
            <a:rPr lang="en-US"/>
            <a:t>Identification and Characterization</a:t>
          </a:r>
        </a:p>
      </dgm:t>
    </dgm:pt>
    <dgm:pt modelId="{DCEAA14F-AC0A-4B4F-A764-EA8D96F10B31}" type="parTrans" cxnId="{C5116616-5493-4F76-B297-63EDB9C79F24}">
      <dgm:prSet/>
      <dgm:spPr/>
      <dgm:t>
        <a:bodyPr/>
        <a:lstStyle/>
        <a:p>
          <a:endParaRPr lang="en-US"/>
        </a:p>
      </dgm:t>
    </dgm:pt>
    <dgm:pt modelId="{39C63689-E54D-4BE1-8EB3-7F7161C3C9ED}" type="sibTrans" cxnId="{C5116616-5493-4F76-B297-63EDB9C79F24}">
      <dgm:prSet/>
      <dgm:spPr/>
      <dgm:t>
        <a:bodyPr/>
        <a:lstStyle/>
        <a:p>
          <a:endParaRPr lang="en-US"/>
        </a:p>
      </dgm:t>
    </dgm:pt>
    <dgm:pt modelId="{965B48B3-0E37-421A-9754-70EF58A00969}" type="pres">
      <dgm:prSet presAssocID="{52CAAA55-DCFE-410B-A74E-50CCFD4A7ED6}" presName="linear" presStyleCnt="0">
        <dgm:presLayoutVars>
          <dgm:animLvl val="lvl"/>
          <dgm:resizeHandles val="exact"/>
        </dgm:presLayoutVars>
      </dgm:prSet>
      <dgm:spPr/>
      <dgm:t>
        <a:bodyPr/>
        <a:lstStyle/>
        <a:p>
          <a:endParaRPr lang="en-US"/>
        </a:p>
      </dgm:t>
    </dgm:pt>
    <dgm:pt modelId="{DD50DCF6-FD96-413F-9A01-C48FAD0A5B86}" type="pres">
      <dgm:prSet presAssocID="{E34CC1BE-151B-4A24-91DB-3AD64B030E0D}" presName="parentText" presStyleLbl="node1" presStyleIdx="0" presStyleCnt="3">
        <dgm:presLayoutVars>
          <dgm:chMax val="0"/>
          <dgm:bulletEnabled val="1"/>
        </dgm:presLayoutVars>
      </dgm:prSet>
      <dgm:spPr/>
      <dgm:t>
        <a:bodyPr/>
        <a:lstStyle/>
        <a:p>
          <a:endParaRPr lang="en-US"/>
        </a:p>
      </dgm:t>
    </dgm:pt>
    <dgm:pt modelId="{0B905FF7-F326-41CA-A34B-91B7D2588382}" type="pres">
      <dgm:prSet presAssocID="{E34CC1BE-151B-4A24-91DB-3AD64B030E0D}" presName="childText" presStyleLbl="revTx" presStyleIdx="0" presStyleCnt="2">
        <dgm:presLayoutVars>
          <dgm:bulletEnabled val="1"/>
        </dgm:presLayoutVars>
      </dgm:prSet>
      <dgm:spPr/>
      <dgm:t>
        <a:bodyPr/>
        <a:lstStyle/>
        <a:p>
          <a:endParaRPr lang="en-US"/>
        </a:p>
      </dgm:t>
    </dgm:pt>
    <dgm:pt modelId="{60CDA1AE-1AF7-4183-AE8E-2AFAF5EC8591}" type="pres">
      <dgm:prSet presAssocID="{8306BB98-F9D6-42FB-ABAF-EA57A7416445}" presName="parentText" presStyleLbl="node1" presStyleIdx="1" presStyleCnt="3">
        <dgm:presLayoutVars>
          <dgm:chMax val="0"/>
          <dgm:bulletEnabled val="1"/>
        </dgm:presLayoutVars>
      </dgm:prSet>
      <dgm:spPr/>
      <dgm:t>
        <a:bodyPr/>
        <a:lstStyle/>
        <a:p>
          <a:endParaRPr lang="en-US"/>
        </a:p>
      </dgm:t>
    </dgm:pt>
    <dgm:pt modelId="{35FF6C95-B577-4A45-B62B-AD3BC7D01BD8}" type="pres">
      <dgm:prSet presAssocID="{8306BB98-F9D6-42FB-ABAF-EA57A7416445}" presName="childText" presStyleLbl="revTx" presStyleIdx="1" presStyleCnt="2">
        <dgm:presLayoutVars>
          <dgm:bulletEnabled val="1"/>
        </dgm:presLayoutVars>
      </dgm:prSet>
      <dgm:spPr/>
      <dgm:t>
        <a:bodyPr/>
        <a:lstStyle/>
        <a:p>
          <a:endParaRPr lang="en-US"/>
        </a:p>
      </dgm:t>
    </dgm:pt>
    <dgm:pt modelId="{84B077EB-7195-4D43-9314-A1D2D9A74F74}" type="pres">
      <dgm:prSet presAssocID="{E6B40C20-8071-40AF-A396-8C502E1B65C9}" presName="parentText" presStyleLbl="node1" presStyleIdx="2" presStyleCnt="3">
        <dgm:presLayoutVars>
          <dgm:chMax val="0"/>
          <dgm:bulletEnabled val="1"/>
        </dgm:presLayoutVars>
      </dgm:prSet>
      <dgm:spPr/>
      <dgm:t>
        <a:bodyPr/>
        <a:lstStyle/>
        <a:p>
          <a:endParaRPr lang="en-US"/>
        </a:p>
      </dgm:t>
    </dgm:pt>
  </dgm:ptLst>
  <dgm:cxnLst>
    <dgm:cxn modelId="{E47B1D33-E6FF-482A-9D7F-5A231E0357FF}" srcId="{E34CC1BE-151B-4A24-91DB-3AD64B030E0D}" destId="{87C476B8-05BE-4512-A8DB-1DEEE4EDDB40}" srcOrd="0" destOrd="0" parTransId="{BBDCDBF7-13EB-441B-A50C-633A6D34CB93}" sibTransId="{CDC42FC8-B6EF-4617-8B69-4EBE5F1ABDDA}"/>
    <dgm:cxn modelId="{BFDDE561-B077-4F1B-85E8-E7E4AD6184B4}" type="presOf" srcId="{E6B40C20-8071-40AF-A396-8C502E1B65C9}" destId="{84B077EB-7195-4D43-9314-A1D2D9A74F74}" srcOrd="0" destOrd="0" presId="urn:microsoft.com/office/officeart/2005/8/layout/vList2"/>
    <dgm:cxn modelId="{956C453E-94BC-4270-8192-7E41AA9199BF}" type="presOf" srcId="{87C476B8-05BE-4512-A8DB-1DEEE4EDDB40}" destId="{0B905FF7-F326-41CA-A34B-91B7D2588382}" srcOrd="0" destOrd="0" presId="urn:microsoft.com/office/officeart/2005/8/layout/vList2"/>
    <dgm:cxn modelId="{5F2831FA-427A-49B7-A44F-685D49E79CAF}" srcId="{8306BB98-F9D6-42FB-ABAF-EA57A7416445}" destId="{7074D26A-D2DE-4B48-AB98-67145EB85D68}" srcOrd="2" destOrd="0" parTransId="{74A0A629-D734-4B86-BCF2-8A1B9590A289}" sibTransId="{4635F52F-3FC0-4040-8A7C-AC6B53284F00}"/>
    <dgm:cxn modelId="{A07974A2-BEED-4D16-8517-8812010130FC}" srcId="{8306BB98-F9D6-42FB-ABAF-EA57A7416445}" destId="{E0F10F2B-857D-49C0-B493-6FF7ED0CBE8B}" srcOrd="0" destOrd="0" parTransId="{653C3CDD-B3C2-4C8D-97D0-8405F29B3EAA}" sibTransId="{EB4CC0D4-8D94-47A4-8ABC-F84F002EE4FD}"/>
    <dgm:cxn modelId="{0608069A-7AAB-4F32-BEF0-1A4839D4A0E6}" srcId="{52CAAA55-DCFE-410B-A74E-50CCFD4A7ED6}" destId="{8306BB98-F9D6-42FB-ABAF-EA57A7416445}" srcOrd="1" destOrd="0" parTransId="{90E2F51E-0A25-4A02-B632-68F64FF58BA6}" sibTransId="{FD34D8D2-EF69-4A06-9FA1-1E5C85125533}"/>
    <dgm:cxn modelId="{3502C8BE-65F2-4FD9-AB40-10498137A391}" srcId="{E34CC1BE-151B-4A24-91DB-3AD64B030E0D}" destId="{26813DEC-AFE2-47DD-B48A-86FDD9300230}" srcOrd="1" destOrd="0" parTransId="{74C5B4A5-3842-4761-91C5-A1E74EA1264B}" sibTransId="{EE84CD59-EA5E-42A8-B642-0CF2C3DBF3BF}"/>
    <dgm:cxn modelId="{DCE4252F-D90B-443F-9530-60CCE7919D07}" type="presOf" srcId="{E0F10F2B-857D-49C0-B493-6FF7ED0CBE8B}" destId="{35FF6C95-B577-4A45-B62B-AD3BC7D01BD8}" srcOrd="0" destOrd="0" presId="urn:microsoft.com/office/officeart/2005/8/layout/vList2"/>
    <dgm:cxn modelId="{1F7B649B-F2CE-430B-81EF-976DCB329942}" srcId="{8306BB98-F9D6-42FB-ABAF-EA57A7416445}" destId="{63619047-C766-44C6-966B-63782BF86C02}" srcOrd="1" destOrd="0" parTransId="{CD11699D-F60C-4D67-8F76-DFD91887585B}" sibTransId="{390C1AA6-59D1-4172-BB07-173EE6A50033}"/>
    <dgm:cxn modelId="{2AD70782-3252-4264-92F6-1544D9D46A74}" type="presOf" srcId="{E34CC1BE-151B-4A24-91DB-3AD64B030E0D}" destId="{DD50DCF6-FD96-413F-9A01-C48FAD0A5B86}" srcOrd="0" destOrd="0" presId="urn:microsoft.com/office/officeart/2005/8/layout/vList2"/>
    <dgm:cxn modelId="{015D449F-E657-41B6-BF8E-56113AB7DEA2}" type="presOf" srcId="{63619047-C766-44C6-966B-63782BF86C02}" destId="{35FF6C95-B577-4A45-B62B-AD3BC7D01BD8}" srcOrd="0" destOrd="1" presId="urn:microsoft.com/office/officeart/2005/8/layout/vList2"/>
    <dgm:cxn modelId="{ED102722-D504-457C-89A1-1B2B094779E5}" type="presOf" srcId="{26813DEC-AFE2-47DD-B48A-86FDD9300230}" destId="{0B905FF7-F326-41CA-A34B-91B7D2588382}" srcOrd="0" destOrd="1" presId="urn:microsoft.com/office/officeart/2005/8/layout/vList2"/>
    <dgm:cxn modelId="{C5116616-5493-4F76-B297-63EDB9C79F24}" srcId="{52CAAA55-DCFE-410B-A74E-50CCFD4A7ED6}" destId="{E6B40C20-8071-40AF-A396-8C502E1B65C9}" srcOrd="2" destOrd="0" parTransId="{DCEAA14F-AC0A-4B4F-A764-EA8D96F10B31}" sibTransId="{39C63689-E54D-4BE1-8EB3-7F7161C3C9ED}"/>
    <dgm:cxn modelId="{B54287B9-0013-4341-B176-E653F0E4CCC3}" srcId="{52CAAA55-DCFE-410B-A74E-50CCFD4A7ED6}" destId="{E34CC1BE-151B-4A24-91DB-3AD64B030E0D}" srcOrd="0" destOrd="0" parTransId="{56C6E450-AF68-45B5-B77B-80BD66B9CFF4}" sibTransId="{ED34981E-48D6-4312-9CE1-54F359790E86}"/>
    <dgm:cxn modelId="{99981311-48D4-47A0-B8E3-F61A55E90657}" type="presOf" srcId="{7074D26A-D2DE-4B48-AB98-67145EB85D68}" destId="{35FF6C95-B577-4A45-B62B-AD3BC7D01BD8}" srcOrd="0" destOrd="2" presId="urn:microsoft.com/office/officeart/2005/8/layout/vList2"/>
    <dgm:cxn modelId="{B4B0CD27-3C7A-47AB-983A-2266AA116ADC}" type="presOf" srcId="{8306BB98-F9D6-42FB-ABAF-EA57A7416445}" destId="{60CDA1AE-1AF7-4183-AE8E-2AFAF5EC8591}" srcOrd="0" destOrd="0" presId="urn:microsoft.com/office/officeart/2005/8/layout/vList2"/>
    <dgm:cxn modelId="{2EBC24F1-0259-480E-9D6F-AF391E95D4A9}" type="presOf" srcId="{52CAAA55-DCFE-410B-A74E-50CCFD4A7ED6}" destId="{965B48B3-0E37-421A-9754-70EF58A00969}" srcOrd="0" destOrd="0" presId="urn:microsoft.com/office/officeart/2005/8/layout/vList2"/>
    <dgm:cxn modelId="{D9A52FAF-C90E-407A-AD09-BC6E6220F333}" type="presParOf" srcId="{965B48B3-0E37-421A-9754-70EF58A00969}" destId="{DD50DCF6-FD96-413F-9A01-C48FAD0A5B86}" srcOrd="0" destOrd="0" presId="urn:microsoft.com/office/officeart/2005/8/layout/vList2"/>
    <dgm:cxn modelId="{18A6926C-E40C-4471-B425-E2BC11618A0B}" type="presParOf" srcId="{965B48B3-0E37-421A-9754-70EF58A00969}" destId="{0B905FF7-F326-41CA-A34B-91B7D2588382}" srcOrd="1" destOrd="0" presId="urn:microsoft.com/office/officeart/2005/8/layout/vList2"/>
    <dgm:cxn modelId="{2BD3A67F-7A1E-4200-B2EE-5585939226C1}" type="presParOf" srcId="{965B48B3-0E37-421A-9754-70EF58A00969}" destId="{60CDA1AE-1AF7-4183-AE8E-2AFAF5EC8591}" srcOrd="2" destOrd="0" presId="urn:microsoft.com/office/officeart/2005/8/layout/vList2"/>
    <dgm:cxn modelId="{6E28696C-290C-46F0-9846-FE6FF0023E84}" type="presParOf" srcId="{965B48B3-0E37-421A-9754-70EF58A00969}" destId="{35FF6C95-B577-4A45-B62B-AD3BC7D01BD8}" srcOrd="3" destOrd="0" presId="urn:microsoft.com/office/officeart/2005/8/layout/vList2"/>
    <dgm:cxn modelId="{2D9E5613-6788-453D-8C6A-FCC148B7C98B}" type="presParOf" srcId="{965B48B3-0E37-421A-9754-70EF58A00969}" destId="{84B077EB-7195-4D43-9314-A1D2D9A74F74}" srcOrd="4" destOrd="0" presId="urn:microsoft.com/office/officeart/2005/8/layout/vList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7D9F1B8-9302-4AD4-ADCF-137BC6FC235D}" type="doc">
      <dgm:prSet loTypeId="urn:microsoft.com/office/officeart/2005/8/layout/process2" loCatId="process" qsTypeId="urn:microsoft.com/office/officeart/2005/8/quickstyle/simple1" qsCatId="simple" csTypeId="urn:microsoft.com/office/officeart/2005/8/colors/accent1_2" csCatId="accent1" phldr="1"/>
      <dgm:spPr/>
    </dgm:pt>
    <dgm:pt modelId="{45FDF7F1-86B3-448B-9B84-4D5E91094D63}">
      <dgm:prSet phldrT="[Text]"/>
      <dgm:spPr/>
      <dgm:t>
        <a:bodyPr/>
        <a:lstStyle/>
        <a:p>
          <a:r>
            <a:rPr lang="en-US"/>
            <a:t>Raw Material (Starch/Sugars)</a:t>
          </a:r>
        </a:p>
      </dgm:t>
    </dgm:pt>
    <dgm:pt modelId="{9FE18620-4D61-431A-9A4A-EFD3AC091A38}" type="parTrans" cxnId="{61EF471B-3562-4951-822C-FE71F2DFA27F}">
      <dgm:prSet/>
      <dgm:spPr/>
      <dgm:t>
        <a:bodyPr/>
        <a:lstStyle/>
        <a:p>
          <a:endParaRPr lang="en-US"/>
        </a:p>
      </dgm:t>
    </dgm:pt>
    <dgm:pt modelId="{25C1570B-1BC2-466D-92E0-484E25BFFC0B}" type="sibTrans" cxnId="{61EF471B-3562-4951-822C-FE71F2DFA27F}">
      <dgm:prSet/>
      <dgm:spPr/>
      <dgm:t>
        <a:bodyPr/>
        <a:lstStyle/>
        <a:p>
          <a:endParaRPr lang="en-US"/>
        </a:p>
      </dgm:t>
    </dgm:pt>
    <dgm:pt modelId="{E51F3B2E-75AE-4D98-A174-05731C9BA688}">
      <dgm:prSet phldrT="[Text]"/>
      <dgm:spPr/>
      <dgm:t>
        <a:bodyPr/>
        <a:lstStyle/>
        <a:p>
          <a:r>
            <a:rPr lang="en-US"/>
            <a:t>Denaturing/Additives (For Non-Food Applications)</a:t>
          </a:r>
        </a:p>
      </dgm:t>
    </dgm:pt>
    <dgm:pt modelId="{67AED522-1BB7-467F-B1C8-87DD3CFED00D}" type="parTrans" cxnId="{7868E3FC-88B3-40B1-B9AE-E5D2A324F044}">
      <dgm:prSet/>
      <dgm:spPr/>
      <dgm:t>
        <a:bodyPr/>
        <a:lstStyle/>
        <a:p>
          <a:endParaRPr lang="en-US"/>
        </a:p>
      </dgm:t>
    </dgm:pt>
    <dgm:pt modelId="{3DA591A9-65E7-432A-BC35-C3B41FBEFF95}" type="sibTrans" cxnId="{7868E3FC-88B3-40B1-B9AE-E5D2A324F044}">
      <dgm:prSet/>
      <dgm:spPr/>
      <dgm:t>
        <a:bodyPr/>
        <a:lstStyle/>
        <a:p>
          <a:endParaRPr lang="en-US"/>
        </a:p>
      </dgm:t>
    </dgm:pt>
    <dgm:pt modelId="{BDCFA067-DFA5-40CC-AEB8-A68CC8886942}">
      <dgm:prSet phldrT="[Text]"/>
      <dgm:spPr/>
      <dgm:t>
        <a:bodyPr/>
        <a:lstStyle/>
        <a:p>
          <a:r>
            <a:rPr lang="en-US"/>
            <a:t>Final Product (Industrial Alcohol)</a:t>
          </a:r>
        </a:p>
      </dgm:t>
    </dgm:pt>
    <dgm:pt modelId="{C6CEE75A-7C1E-4A34-9A49-ABA7D66E67D6}" type="parTrans" cxnId="{39DE2859-E0FE-4AFD-92DE-D537789EECAE}">
      <dgm:prSet/>
      <dgm:spPr/>
      <dgm:t>
        <a:bodyPr/>
        <a:lstStyle/>
        <a:p>
          <a:endParaRPr lang="en-US"/>
        </a:p>
      </dgm:t>
    </dgm:pt>
    <dgm:pt modelId="{2F26AB43-EE4C-467D-8376-A05B9F520062}" type="sibTrans" cxnId="{39DE2859-E0FE-4AFD-92DE-D537789EECAE}">
      <dgm:prSet/>
      <dgm:spPr/>
      <dgm:t>
        <a:bodyPr/>
        <a:lstStyle/>
        <a:p>
          <a:endParaRPr lang="en-US"/>
        </a:p>
      </dgm:t>
    </dgm:pt>
    <dgm:pt modelId="{E9CA757E-1709-4B39-BDEB-CD4769808BEC}">
      <dgm:prSet/>
      <dgm:spPr/>
      <dgm:t>
        <a:bodyPr/>
        <a:lstStyle/>
        <a:p>
          <a:r>
            <a:rPr lang="en-US"/>
            <a:t>Pretreatment (Hydrolysis of Starch to Sugars)</a:t>
          </a:r>
        </a:p>
      </dgm:t>
    </dgm:pt>
    <dgm:pt modelId="{D811B63A-1DDA-4E2E-B308-A5F0A6ABFC1D}" type="parTrans" cxnId="{81D40F9C-AF7A-4766-8B7F-A85D5755438A}">
      <dgm:prSet/>
      <dgm:spPr/>
      <dgm:t>
        <a:bodyPr/>
        <a:lstStyle/>
        <a:p>
          <a:endParaRPr lang="en-US"/>
        </a:p>
      </dgm:t>
    </dgm:pt>
    <dgm:pt modelId="{C9C4C530-E2A4-4350-8FC4-6566B661403E}" type="sibTrans" cxnId="{81D40F9C-AF7A-4766-8B7F-A85D5755438A}">
      <dgm:prSet/>
      <dgm:spPr/>
      <dgm:t>
        <a:bodyPr/>
        <a:lstStyle/>
        <a:p>
          <a:endParaRPr lang="en-US"/>
        </a:p>
      </dgm:t>
    </dgm:pt>
    <dgm:pt modelId="{AB8ED51E-A92F-430E-AF47-37B12DEADDB7}">
      <dgm:prSet/>
      <dgm:spPr/>
      <dgm:t>
        <a:bodyPr/>
        <a:lstStyle/>
        <a:p>
          <a:r>
            <a:rPr lang="en-US"/>
            <a:t>Fermentation (Conversion of Sugars to Ethanol by Yeast)</a:t>
          </a:r>
        </a:p>
      </dgm:t>
    </dgm:pt>
    <dgm:pt modelId="{BB006036-5F90-4EC4-B6E0-7BBF2B77B567}" type="parTrans" cxnId="{A65655B1-E6D0-4DDF-B7E4-135304FCE3AE}">
      <dgm:prSet/>
      <dgm:spPr/>
      <dgm:t>
        <a:bodyPr/>
        <a:lstStyle/>
        <a:p>
          <a:endParaRPr lang="en-US"/>
        </a:p>
      </dgm:t>
    </dgm:pt>
    <dgm:pt modelId="{1FB5E406-8DE9-40EC-9843-69422E609F82}" type="sibTrans" cxnId="{A65655B1-E6D0-4DDF-B7E4-135304FCE3AE}">
      <dgm:prSet/>
      <dgm:spPr/>
      <dgm:t>
        <a:bodyPr/>
        <a:lstStyle/>
        <a:p>
          <a:endParaRPr lang="en-US"/>
        </a:p>
      </dgm:t>
    </dgm:pt>
    <dgm:pt modelId="{58810E9D-99EF-4AA4-9D9B-EF98FEE43FDA}">
      <dgm:prSet/>
      <dgm:spPr/>
      <dgm:t>
        <a:bodyPr/>
        <a:lstStyle/>
        <a:p>
          <a:r>
            <a:rPr lang="en-US"/>
            <a:t>Distillation and Dehydration (Purification and Concentration of Ethanol)</a:t>
          </a:r>
        </a:p>
      </dgm:t>
    </dgm:pt>
    <dgm:pt modelId="{253576F7-04F5-406C-A7C6-B065E1F44E1D}" type="parTrans" cxnId="{BAA6BD2E-7532-4DEB-B445-278FCBC859C8}">
      <dgm:prSet/>
      <dgm:spPr/>
      <dgm:t>
        <a:bodyPr/>
        <a:lstStyle/>
        <a:p>
          <a:endParaRPr lang="en-US"/>
        </a:p>
      </dgm:t>
    </dgm:pt>
    <dgm:pt modelId="{466FB23B-CC80-494B-92D0-FBFABC749C55}" type="sibTrans" cxnId="{BAA6BD2E-7532-4DEB-B445-278FCBC859C8}">
      <dgm:prSet/>
      <dgm:spPr/>
      <dgm:t>
        <a:bodyPr/>
        <a:lstStyle/>
        <a:p>
          <a:endParaRPr lang="en-US"/>
        </a:p>
      </dgm:t>
    </dgm:pt>
    <dgm:pt modelId="{BE0F8D35-5D4D-4ECE-A42A-DF7C00462759}">
      <dgm:prSet/>
      <dgm:spPr/>
      <dgm:t>
        <a:bodyPr/>
        <a:lstStyle/>
        <a:p>
          <a:r>
            <a:rPr lang="en-US"/>
            <a:t>Rectification and Fractional Distillation (Further Purification)</a:t>
          </a:r>
        </a:p>
      </dgm:t>
    </dgm:pt>
    <dgm:pt modelId="{1341531B-3B87-46BE-83C2-04C71CDA11C7}" type="parTrans" cxnId="{78B708CB-02F6-41BE-B083-AD8EB6034B91}">
      <dgm:prSet/>
      <dgm:spPr/>
      <dgm:t>
        <a:bodyPr/>
        <a:lstStyle/>
        <a:p>
          <a:endParaRPr lang="en-US"/>
        </a:p>
      </dgm:t>
    </dgm:pt>
    <dgm:pt modelId="{D6B14F99-FEFA-4228-A822-4A43912F9C56}" type="sibTrans" cxnId="{78B708CB-02F6-41BE-B083-AD8EB6034B91}">
      <dgm:prSet/>
      <dgm:spPr/>
      <dgm:t>
        <a:bodyPr/>
        <a:lstStyle/>
        <a:p>
          <a:endParaRPr lang="en-US"/>
        </a:p>
      </dgm:t>
    </dgm:pt>
    <dgm:pt modelId="{FDD07DC5-B912-4FCE-A7FF-2D73DB7FE040}" type="pres">
      <dgm:prSet presAssocID="{57D9F1B8-9302-4AD4-ADCF-137BC6FC235D}" presName="linearFlow" presStyleCnt="0">
        <dgm:presLayoutVars>
          <dgm:resizeHandles val="exact"/>
        </dgm:presLayoutVars>
      </dgm:prSet>
      <dgm:spPr/>
    </dgm:pt>
    <dgm:pt modelId="{33969028-F744-4247-935C-C61EDE32F631}" type="pres">
      <dgm:prSet presAssocID="{45FDF7F1-86B3-448B-9B84-4D5E91094D63}" presName="node" presStyleLbl="node1" presStyleIdx="0" presStyleCnt="7">
        <dgm:presLayoutVars>
          <dgm:bulletEnabled val="1"/>
        </dgm:presLayoutVars>
      </dgm:prSet>
      <dgm:spPr/>
      <dgm:t>
        <a:bodyPr/>
        <a:lstStyle/>
        <a:p>
          <a:endParaRPr lang="en-US"/>
        </a:p>
      </dgm:t>
    </dgm:pt>
    <dgm:pt modelId="{998E6141-CB20-461D-984D-6E812CC54063}" type="pres">
      <dgm:prSet presAssocID="{25C1570B-1BC2-466D-92E0-484E25BFFC0B}" presName="sibTrans" presStyleLbl="sibTrans2D1" presStyleIdx="0" presStyleCnt="6"/>
      <dgm:spPr/>
      <dgm:t>
        <a:bodyPr/>
        <a:lstStyle/>
        <a:p>
          <a:endParaRPr lang="en-US"/>
        </a:p>
      </dgm:t>
    </dgm:pt>
    <dgm:pt modelId="{EEEE0BC1-B3B4-42AB-9E4F-F6BFBDB90DF2}" type="pres">
      <dgm:prSet presAssocID="{25C1570B-1BC2-466D-92E0-484E25BFFC0B}" presName="connectorText" presStyleLbl="sibTrans2D1" presStyleIdx="0" presStyleCnt="6"/>
      <dgm:spPr/>
      <dgm:t>
        <a:bodyPr/>
        <a:lstStyle/>
        <a:p>
          <a:endParaRPr lang="en-US"/>
        </a:p>
      </dgm:t>
    </dgm:pt>
    <dgm:pt modelId="{D6104B23-C915-4771-9B9E-09F96F9E77CF}" type="pres">
      <dgm:prSet presAssocID="{E9CA757E-1709-4B39-BDEB-CD4769808BEC}" presName="node" presStyleLbl="node1" presStyleIdx="1" presStyleCnt="7">
        <dgm:presLayoutVars>
          <dgm:bulletEnabled val="1"/>
        </dgm:presLayoutVars>
      </dgm:prSet>
      <dgm:spPr/>
      <dgm:t>
        <a:bodyPr/>
        <a:lstStyle/>
        <a:p>
          <a:endParaRPr lang="en-US"/>
        </a:p>
      </dgm:t>
    </dgm:pt>
    <dgm:pt modelId="{84523483-2183-446F-A83C-A42DCCB72EB5}" type="pres">
      <dgm:prSet presAssocID="{C9C4C530-E2A4-4350-8FC4-6566B661403E}" presName="sibTrans" presStyleLbl="sibTrans2D1" presStyleIdx="1" presStyleCnt="6"/>
      <dgm:spPr/>
      <dgm:t>
        <a:bodyPr/>
        <a:lstStyle/>
        <a:p>
          <a:endParaRPr lang="en-US"/>
        </a:p>
      </dgm:t>
    </dgm:pt>
    <dgm:pt modelId="{6B22BC6E-E1DF-4502-9488-46A8F6B42602}" type="pres">
      <dgm:prSet presAssocID="{C9C4C530-E2A4-4350-8FC4-6566B661403E}" presName="connectorText" presStyleLbl="sibTrans2D1" presStyleIdx="1" presStyleCnt="6"/>
      <dgm:spPr/>
      <dgm:t>
        <a:bodyPr/>
        <a:lstStyle/>
        <a:p>
          <a:endParaRPr lang="en-US"/>
        </a:p>
      </dgm:t>
    </dgm:pt>
    <dgm:pt modelId="{EAE35C88-DA41-48C9-992A-5C8BE92F7220}" type="pres">
      <dgm:prSet presAssocID="{AB8ED51E-A92F-430E-AF47-37B12DEADDB7}" presName="node" presStyleLbl="node1" presStyleIdx="2" presStyleCnt="7">
        <dgm:presLayoutVars>
          <dgm:bulletEnabled val="1"/>
        </dgm:presLayoutVars>
      </dgm:prSet>
      <dgm:spPr/>
      <dgm:t>
        <a:bodyPr/>
        <a:lstStyle/>
        <a:p>
          <a:endParaRPr lang="en-US"/>
        </a:p>
      </dgm:t>
    </dgm:pt>
    <dgm:pt modelId="{F6040BB3-F293-4BB2-9124-5EFDB59A91F5}" type="pres">
      <dgm:prSet presAssocID="{1FB5E406-8DE9-40EC-9843-69422E609F82}" presName="sibTrans" presStyleLbl="sibTrans2D1" presStyleIdx="2" presStyleCnt="6"/>
      <dgm:spPr/>
      <dgm:t>
        <a:bodyPr/>
        <a:lstStyle/>
        <a:p>
          <a:endParaRPr lang="en-US"/>
        </a:p>
      </dgm:t>
    </dgm:pt>
    <dgm:pt modelId="{61FBF2F2-C84E-432E-A637-D5C3471B457F}" type="pres">
      <dgm:prSet presAssocID="{1FB5E406-8DE9-40EC-9843-69422E609F82}" presName="connectorText" presStyleLbl="sibTrans2D1" presStyleIdx="2" presStyleCnt="6"/>
      <dgm:spPr/>
      <dgm:t>
        <a:bodyPr/>
        <a:lstStyle/>
        <a:p>
          <a:endParaRPr lang="en-US"/>
        </a:p>
      </dgm:t>
    </dgm:pt>
    <dgm:pt modelId="{E493AEA6-B6CC-4B05-9427-0A7F630CE040}" type="pres">
      <dgm:prSet presAssocID="{58810E9D-99EF-4AA4-9D9B-EF98FEE43FDA}" presName="node" presStyleLbl="node1" presStyleIdx="3" presStyleCnt="7">
        <dgm:presLayoutVars>
          <dgm:bulletEnabled val="1"/>
        </dgm:presLayoutVars>
      </dgm:prSet>
      <dgm:spPr/>
      <dgm:t>
        <a:bodyPr/>
        <a:lstStyle/>
        <a:p>
          <a:endParaRPr lang="en-US"/>
        </a:p>
      </dgm:t>
    </dgm:pt>
    <dgm:pt modelId="{93E58F61-AAB3-4E1A-A4B5-88B4D917BCA1}" type="pres">
      <dgm:prSet presAssocID="{466FB23B-CC80-494B-92D0-FBFABC749C55}" presName="sibTrans" presStyleLbl="sibTrans2D1" presStyleIdx="3" presStyleCnt="6"/>
      <dgm:spPr/>
      <dgm:t>
        <a:bodyPr/>
        <a:lstStyle/>
        <a:p>
          <a:endParaRPr lang="en-US"/>
        </a:p>
      </dgm:t>
    </dgm:pt>
    <dgm:pt modelId="{FD0EDC07-07B1-4B1C-B98D-5C832296754A}" type="pres">
      <dgm:prSet presAssocID="{466FB23B-CC80-494B-92D0-FBFABC749C55}" presName="connectorText" presStyleLbl="sibTrans2D1" presStyleIdx="3" presStyleCnt="6"/>
      <dgm:spPr/>
      <dgm:t>
        <a:bodyPr/>
        <a:lstStyle/>
        <a:p>
          <a:endParaRPr lang="en-US"/>
        </a:p>
      </dgm:t>
    </dgm:pt>
    <dgm:pt modelId="{8477A0E1-8170-41E7-BB5F-D8C6A14982FD}" type="pres">
      <dgm:prSet presAssocID="{BE0F8D35-5D4D-4ECE-A42A-DF7C00462759}" presName="node" presStyleLbl="node1" presStyleIdx="4" presStyleCnt="7">
        <dgm:presLayoutVars>
          <dgm:bulletEnabled val="1"/>
        </dgm:presLayoutVars>
      </dgm:prSet>
      <dgm:spPr/>
      <dgm:t>
        <a:bodyPr/>
        <a:lstStyle/>
        <a:p>
          <a:endParaRPr lang="en-US"/>
        </a:p>
      </dgm:t>
    </dgm:pt>
    <dgm:pt modelId="{103A352E-87A2-47F1-AF7D-C703BEB62241}" type="pres">
      <dgm:prSet presAssocID="{D6B14F99-FEFA-4228-A822-4A43912F9C56}" presName="sibTrans" presStyleLbl="sibTrans2D1" presStyleIdx="4" presStyleCnt="6"/>
      <dgm:spPr/>
      <dgm:t>
        <a:bodyPr/>
        <a:lstStyle/>
        <a:p>
          <a:endParaRPr lang="en-US"/>
        </a:p>
      </dgm:t>
    </dgm:pt>
    <dgm:pt modelId="{611CC39E-892A-4E49-976E-8EC3EC4D6E75}" type="pres">
      <dgm:prSet presAssocID="{D6B14F99-FEFA-4228-A822-4A43912F9C56}" presName="connectorText" presStyleLbl="sibTrans2D1" presStyleIdx="4" presStyleCnt="6"/>
      <dgm:spPr/>
      <dgm:t>
        <a:bodyPr/>
        <a:lstStyle/>
        <a:p>
          <a:endParaRPr lang="en-US"/>
        </a:p>
      </dgm:t>
    </dgm:pt>
    <dgm:pt modelId="{933DF55F-7B55-40C6-831D-9D02745365C0}" type="pres">
      <dgm:prSet presAssocID="{E51F3B2E-75AE-4D98-A174-05731C9BA688}" presName="node" presStyleLbl="node1" presStyleIdx="5" presStyleCnt="7">
        <dgm:presLayoutVars>
          <dgm:bulletEnabled val="1"/>
        </dgm:presLayoutVars>
      </dgm:prSet>
      <dgm:spPr/>
      <dgm:t>
        <a:bodyPr/>
        <a:lstStyle/>
        <a:p>
          <a:endParaRPr lang="en-US"/>
        </a:p>
      </dgm:t>
    </dgm:pt>
    <dgm:pt modelId="{2A97D90A-57E1-4F9B-BC91-D516710CF80C}" type="pres">
      <dgm:prSet presAssocID="{3DA591A9-65E7-432A-BC35-C3B41FBEFF95}" presName="sibTrans" presStyleLbl="sibTrans2D1" presStyleIdx="5" presStyleCnt="6"/>
      <dgm:spPr/>
      <dgm:t>
        <a:bodyPr/>
        <a:lstStyle/>
        <a:p>
          <a:endParaRPr lang="en-US"/>
        </a:p>
      </dgm:t>
    </dgm:pt>
    <dgm:pt modelId="{A4E03EDD-E144-4AA3-9488-5EC11E4396B6}" type="pres">
      <dgm:prSet presAssocID="{3DA591A9-65E7-432A-BC35-C3B41FBEFF95}" presName="connectorText" presStyleLbl="sibTrans2D1" presStyleIdx="5" presStyleCnt="6"/>
      <dgm:spPr/>
      <dgm:t>
        <a:bodyPr/>
        <a:lstStyle/>
        <a:p>
          <a:endParaRPr lang="en-US"/>
        </a:p>
      </dgm:t>
    </dgm:pt>
    <dgm:pt modelId="{4D532614-3D54-4F27-B32C-16B57DFA7013}" type="pres">
      <dgm:prSet presAssocID="{BDCFA067-DFA5-40CC-AEB8-A68CC8886942}" presName="node" presStyleLbl="node1" presStyleIdx="6" presStyleCnt="7">
        <dgm:presLayoutVars>
          <dgm:bulletEnabled val="1"/>
        </dgm:presLayoutVars>
      </dgm:prSet>
      <dgm:spPr/>
      <dgm:t>
        <a:bodyPr/>
        <a:lstStyle/>
        <a:p>
          <a:endParaRPr lang="en-US"/>
        </a:p>
      </dgm:t>
    </dgm:pt>
  </dgm:ptLst>
  <dgm:cxnLst>
    <dgm:cxn modelId="{BAA6BD2E-7532-4DEB-B445-278FCBC859C8}" srcId="{57D9F1B8-9302-4AD4-ADCF-137BC6FC235D}" destId="{58810E9D-99EF-4AA4-9D9B-EF98FEE43FDA}" srcOrd="3" destOrd="0" parTransId="{253576F7-04F5-406C-A7C6-B065E1F44E1D}" sibTransId="{466FB23B-CC80-494B-92D0-FBFABC749C55}"/>
    <dgm:cxn modelId="{137059D0-957D-438D-87E8-A7BFB49E5A09}" type="presOf" srcId="{25C1570B-1BC2-466D-92E0-484E25BFFC0B}" destId="{998E6141-CB20-461D-984D-6E812CC54063}" srcOrd="0" destOrd="0" presId="urn:microsoft.com/office/officeart/2005/8/layout/process2"/>
    <dgm:cxn modelId="{E5129975-6768-4C57-8220-5D38338BC86D}" type="presOf" srcId="{57D9F1B8-9302-4AD4-ADCF-137BC6FC235D}" destId="{FDD07DC5-B912-4FCE-A7FF-2D73DB7FE040}" srcOrd="0" destOrd="0" presId="urn:microsoft.com/office/officeart/2005/8/layout/process2"/>
    <dgm:cxn modelId="{A65655B1-E6D0-4DDF-B7E4-135304FCE3AE}" srcId="{57D9F1B8-9302-4AD4-ADCF-137BC6FC235D}" destId="{AB8ED51E-A92F-430E-AF47-37B12DEADDB7}" srcOrd="2" destOrd="0" parTransId="{BB006036-5F90-4EC4-B6E0-7BBF2B77B567}" sibTransId="{1FB5E406-8DE9-40EC-9843-69422E609F82}"/>
    <dgm:cxn modelId="{EDF9CE5E-4D1C-4AB2-9CDB-3BEF9FB6990B}" type="presOf" srcId="{C9C4C530-E2A4-4350-8FC4-6566B661403E}" destId="{84523483-2183-446F-A83C-A42DCCB72EB5}" srcOrd="0" destOrd="0" presId="urn:microsoft.com/office/officeart/2005/8/layout/process2"/>
    <dgm:cxn modelId="{BFC569E8-57A0-4502-BA66-6222F0EEA1B3}" type="presOf" srcId="{BDCFA067-DFA5-40CC-AEB8-A68CC8886942}" destId="{4D532614-3D54-4F27-B32C-16B57DFA7013}" srcOrd="0" destOrd="0" presId="urn:microsoft.com/office/officeart/2005/8/layout/process2"/>
    <dgm:cxn modelId="{A0EABE2A-8926-439C-8DCA-22800BEE1334}" type="presOf" srcId="{58810E9D-99EF-4AA4-9D9B-EF98FEE43FDA}" destId="{E493AEA6-B6CC-4B05-9427-0A7F630CE040}" srcOrd="0" destOrd="0" presId="urn:microsoft.com/office/officeart/2005/8/layout/process2"/>
    <dgm:cxn modelId="{AD0CDAF1-DC12-4580-80F9-A7E4160F5A93}" type="presOf" srcId="{3DA591A9-65E7-432A-BC35-C3B41FBEFF95}" destId="{2A97D90A-57E1-4F9B-BC91-D516710CF80C}" srcOrd="0" destOrd="0" presId="urn:microsoft.com/office/officeart/2005/8/layout/process2"/>
    <dgm:cxn modelId="{559086B8-CA16-4A3B-A87B-4F20A442FB3C}" type="presOf" srcId="{BE0F8D35-5D4D-4ECE-A42A-DF7C00462759}" destId="{8477A0E1-8170-41E7-BB5F-D8C6A14982FD}" srcOrd="0" destOrd="0" presId="urn:microsoft.com/office/officeart/2005/8/layout/process2"/>
    <dgm:cxn modelId="{E4E8D134-DD8D-4F0C-B8E5-42B3680EC409}" type="presOf" srcId="{C9C4C530-E2A4-4350-8FC4-6566B661403E}" destId="{6B22BC6E-E1DF-4502-9488-46A8F6B42602}" srcOrd="1" destOrd="0" presId="urn:microsoft.com/office/officeart/2005/8/layout/process2"/>
    <dgm:cxn modelId="{FCDEAA0D-7BD0-4A54-902B-DB17E4BE9D30}" type="presOf" srcId="{45FDF7F1-86B3-448B-9B84-4D5E91094D63}" destId="{33969028-F744-4247-935C-C61EDE32F631}" srcOrd="0" destOrd="0" presId="urn:microsoft.com/office/officeart/2005/8/layout/process2"/>
    <dgm:cxn modelId="{ADBEE2E0-11C0-4606-8C5D-111C2AC68039}" type="presOf" srcId="{25C1570B-1BC2-466D-92E0-484E25BFFC0B}" destId="{EEEE0BC1-B3B4-42AB-9E4F-F6BFBDB90DF2}" srcOrd="1" destOrd="0" presId="urn:microsoft.com/office/officeart/2005/8/layout/process2"/>
    <dgm:cxn modelId="{39DE2859-E0FE-4AFD-92DE-D537789EECAE}" srcId="{57D9F1B8-9302-4AD4-ADCF-137BC6FC235D}" destId="{BDCFA067-DFA5-40CC-AEB8-A68CC8886942}" srcOrd="6" destOrd="0" parTransId="{C6CEE75A-7C1E-4A34-9A49-ABA7D66E67D6}" sibTransId="{2F26AB43-EE4C-467D-8376-A05B9F520062}"/>
    <dgm:cxn modelId="{8D221976-12BD-475B-8548-FF957836EE51}" type="presOf" srcId="{AB8ED51E-A92F-430E-AF47-37B12DEADDB7}" destId="{EAE35C88-DA41-48C9-992A-5C8BE92F7220}" srcOrd="0" destOrd="0" presId="urn:microsoft.com/office/officeart/2005/8/layout/process2"/>
    <dgm:cxn modelId="{7868E3FC-88B3-40B1-B9AE-E5D2A324F044}" srcId="{57D9F1B8-9302-4AD4-ADCF-137BC6FC235D}" destId="{E51F3B2E-75AE-4D98-A174-05731C9BA688}" srcOrd="5" destOrd="0" parTransId="{67AED522-1BB7-467F-B1C8-87DD3CFED00D}" sibTransId="{3DA591A9-65E7-432A-BC35-C3B41FBEFF95}"/>
    <dgm:cxn modelId="{78B708CB-02F6-41BE-B083-AD8EB6034B91}" srcId="{57D9F1B8-9302-4AD4-ADCF-137BC6FC235D}" destId="{BE0F8D35-5D4D-4ECE-A42A-DF7C00462759}" srcOrd="4" destOrd="0" parTransId="{1341531B-3B87-46BE-83C2-04C71CDA11C7}" sibTransId="{D6B14F99-FEFA-4228-A822-4A43912F9C56}"/>
    <dgm:cxn modelId="{728C1157-5B68-4317-922B-0CA2EB4C9D34}" type="presOf" srcId="{466FB23B-CC80-494B-92D0-FBFABC749C55}" destId="{FD0EDC07-07B1-4B1C-B98D-5C832296754A}" srcOrd="1" destOrd="0" presId="urn:microsoft.com/office/officeart/2005/8/layout/process2"/>
    <dgm:cxn modelId="{6B555A4E-019C-4AB9-973E-98B93C77C082}" type="presOf" srcId="{E51F3B2E-75AE-4D98-A174-05731C9BA688}" destId="{933DF55F-7B55-40C6-831D-9D02745365C0}" srcOrd="0" destOrd="0" presId="urn:microsoft.com/office/officeart/2005/8/layout/process2"/>
    <dgm:cxn modelId="{81D40F9C-AF7A-4766-8B7F-A85D5755438A}" srcId="{57D9F1B8-9302-4AD4-ADCF-137BC6FC235D}" destId="{E9CA757E-1709-4B39-BDEB-CD4769808BEC}" srcOrd="1" destOrd="0" parTransId="{D811B63A-1DDA-4E2E-B308-A5F0A6ABFC1D}" sibTransId="{C9C4C530-E2A4-4350-8FC4-6566B661403E}"/>
    <dgm:cxn modelId="{61EF471B-3562-4951-822C-FE71F2DFA27F}" srcId="{57D9F1B8-9302-4AD4-ADCF-137BC6FC235D}" destId="{45FDF7F1-86B3-448B-9B84-4D5E91094D63}" srcOrd="0" destOrd="0" parTransId="{9FE18620-4D61-431A-9A4A-EFD3AC091A38}" sibTransId="{25C1570B-1BC2-466D-92E0-484E25BFFC0B}"/>
    <dgm:cxn modelId="{6FA1EF28-0828-445A-8900-B03D21B57349}" type="presOf" srcId="{D6B14F99-FEFA-4228-A822-4A43912F9C56}" destId="{103A352E-87A2-47F1-AF7D-C703BEB62241}" srcOrd="0" destOrd="0" presId="urn:microsoft.com/office/officeart/2005/8/layout/process2"/>
    <dgm:cxn modelId="{ED30CC2B-72F3-4840-825E-A7D595DA03BA}" type="presOf" srcId="{1FB5E406-8DE9-40EC-9843-69422E609F82}" destId="{61FBF2F2-C84E-432E-A637-D5C3471B457F}" srcOrd="1" destOrd="0" presId="urn:microsoft.com/office/officeart/2005/8/layout/process2"/>
    <dgm:cxn modelId="{702A8C7C-C7F8-46C0-94F2-BFE2723C7D71}" type="presOf" srcId="{466FB23B-CC80-494B-92D0-FBFABC749C55}" destId="{93E58F61-AAB3-4E1A-A4B5-88B4D917BCA1}" srcOrd="0" destOrd="0" presId="urn:microsoft.com/office/officeart/2005/8/layout/process2"/>
    <dgm:cxn modelId="{70932724-58A6-4A0F-94D8-ECA7D9E70F16}" type="presOf" srcId="{E9CA757E-1709-4B39-BDEB-CD4769808BEC}" destId="{D6104B23-C915-4771-9B9E-09F96F9E77CF}" srcOrd="0" destOrd="0" presId="urn:microsoft.com/office/officeart/2005/8/layout/process2"/>
    <dgm:cxn modelId="{C32950A9-1F89-49CC-B199-DBFCDDA5F496}" type="presOf" srcId="{3DA591A9-65E7-432A-BC35-C3B41FBEFF95}" destId="{A4E03EDD-E144-4AA3-9488-5EC11E4396B6}" srcOrd="1" destOrd="0" presId="urn:microsoft.com/office/officeart/2005/8/layout/process2"/>
    <dgm:cxn modelId="{9C3CEC44-3FE6-4665-AEBC-E3F9530A2AA0}" type="presOf" srcId="{1FB5E406-8DE9-40EC-9843-69422E609F82}" destId="{F6040BB3-F293-4BB2-9124-5EFDB59A91F5}" srcOrd="0" destOrd="0" presId="urn:microsoft.com/office/officeart/2005/8/layout/process2"/>
    <dgm:cxn modelId="{FBB7474E-546C-4D37-BF3D-90838493B03B}" type="presOf" srcId="{D6B14F99-FEFA-4228-A822-4A43912F9C56}" destId="{611CC39E-892A-4E49-976E-8EC3EC4D6E75}" srcOrd="1" destOrd="0" presId="urn:microsoft.com/office/officeart/2005/8/layout/process2"/>
    <dgm:cxn modelId="{BE8B00CD-1E8E-4884-8435-7C592E0F184C}" type="presParOf" srcId="{FDD07DC5-B912-4FCE-A7FF-2D73DB7FE040}" destId="{33969028-F744-4247-935C-C61EDE32F631}" srcOrd="0" destOrd="0" presId="urn:microsoft.com/office/officeart/2005/8/layout/process2"/>
    <dgm:cxn modelId="{BE5146CE-28D5-4760-AE91-27F6EBD8B8A1}" type="presParOf" srcId="{FDD07DC5-B912-4FCE-A7FF-2D73DB7FE040}" destId="{998E6141-CB20-461D-984D-6E812CC54063}" srcOrd="1" destOrd="0" presId="urn:microsoft.com/office/officeart/2005/8/layout/process2"/>
    <dgm:cxn modelId="{6F74FFC9-0B92-4FE8-80DA-A3D9207FA6A8}" type="presParOf" srcId="{998E6141-CB20-461D-984D-6E812CC54063}" destId="{EEEE0BC1-B3B4-42AB-9E4F-F6BFBDB90DF2}" srcOrd="0" destOrd="0" presId="urn:microsoft.com/office/officeart/2005/8/layout/process2"/>
    <dgm:cxn modelId="{274158E3-38C2-42FD-936D-3A8D794AB3C3}" type="presParOf" srcId="{FDD07DC5-B912-4FCE-A7FF-2D73DB7FE040}" destId="{D6104B23-C915-4771-9B9E-09F96F9E77CF}" srcOrd="2" destOrd="0" presId="urn:microsoft.com/office/officeart/2005/8/layout/process2"/>
    <dgm:cxn modelId="{F32E0D3C-84E4-4F73-84BF-F3499AC218A6}" type="presParOf" srcId="{FDD07DC5-B912-4FCE-A7FF-2D73DB7FE040}" destId="{84523483-2183-446F-A83C-A42DCCB72EB5}" srcOrd="3" destOrd="0" presId="urn:microsoft.com/office/officeart/2005/8/layout/process2"/>
    <dgm:cxn modelId="{C9B51F79-8964-41F8-A8E6-0639B821E34F}" type="presParOf" srcId="{84523483-2183-446F-A83C-A42DCCB72EB5}" destId="{6B22BC6E-E1DF-4502-9488-46A8F6B42602}" srcOrd="0" destOrd="0" presId="urn:microsoft.com/office/officeart/2005/8/layout/process2"/>
    <dgm:cxn modelId="{6C4DE66C-0AD1-4317-AEAF-5EEC3A404537}" type="presParOf" srcId="{FDD07DC5-B912-4FCE-A7FF-2D73DB7FE040}" destId="{EAE35C88-DA41-48C9-992A-5C8BE92F7220}" srcOrd="4" destOrd="0" presId="urn:microsoft.com/office/officeart/2005/8/layout/process2"/>
    <dgm:cxn modelId="{A402232B-CB8B-46C7-A12C-A0E39E08FBDF}" type="presParOf" srcId="{FDD07DC5-B912-4FCE-A7FF-2D73DB7FE040}" destId="{F6040BB3-F293-4BB2-9124-5EFDB59A91F5}" srcOrd="5" destOrd="0" presId="urn:microsoft.com/office/officeart/2005/8/layout/process2"/>
    <dgm:cxn modelId="{08505240-343C-48EC-A626-F808FBC0A83D}" type="presParOf" srcId="{F6040BB3-F293-4BB2-9124-5EFDB59A91F5}" destId="{61FBF2F2-C84E-432E-A637-D5C3471B457F}" srcOrd="0" destOrd="0" presId="urn:microsoft.com/office/officeart/2005/8/layout/process2"/>
    <dgm:cxn modelId="{C0E53DC1-EF05-48E7-8AF5-0C92E88BD38A}" type="presParOf" srcId="{FDD07DC5-B912-4FCE-A7FF-2D73DB7FE040}" destId="{E493AEA6-B6CC-4B05-9427-0A7F630CE040}" srcOrd="6" destOrd="0" presId="urn:microsoft.com/office/officeart/2005/8/layout/process2"/>
    <dgm:cxn modelId="{B85831A0-3698-4C12-A827-56D769D90A42}" type="presParOf" srcId="{FDD07DC5-B912-4FCE-A7FF-2D73DB7FE040}" destId="{93E58F61-AAB3-4E1A-A4B5-88B4D917BCA1}" srcOrd="7" destOrd="0" presId="urn:microsoft.com/office/officeart/2005/8/layout/process2"/>
    <dgm:cxn modelId="{2EBC324E-851E-49B6-83F2-55B5B28AFE4B}" type="presParOf" srcId="{93E58F61-AAB3-4E1A-A4B5-88B4D917BCA1}" destId="{FD0EDC07-07B1-4B1C-B98D-5C832296754A}" srcOrd="0" destOrd="0" presId="urn:microsoft.com/office/officeart/2005/8/layout/process2"/>
    <dgm:cxn modelId="{D1FC9DE7-4CBA-4BB7-8AF1-BF0722597653}" type="presParOf" srcId="{FDD07DC5-B912-4FCE-A7FF-2D73DB7FE040}" destId="{8477A0E1-8170-41E7-BB5F-D8C6A14982FD}" srcOrd="8" destOrd="0" presId="urn:microsoft.com/office/officeart/2005/8/layout/process2"/>
    <dgm:cxn modelId="{2115A7DD-FC52-4142-88F3-FA119DED8480}" type="presParOf" srcId="{FDD07DC5-B912-4FCE-A7FF-2D73DB7FE040}" destId="{103A352E-87A2-47F1-AF7D-C703BEB62241}" srcOrd="9" destOrd="0" presId="urn:microsoft.com/office/officeart/2005/8/layout/process2"/>
    <dgm:cxn modelId="{B0BEE0A5-3B6E-4E7A-B291-EF09CBAF1BF4}" type="presParOf" srcId="{103A352E-87A2-47F1-AF7D-C703BEB62241}" destId="{611CC39E-892A-4E49-976E-8EC3EC4D6E75}" srcOrd="0" destOrd="0" presId="urn:microsoft.com/office/officeart/2005/8/layout/process2"/>
    <dgm:cxn modelId="{50C05970-BA67-4E2F-9919-AA8339306DFA}" type="presParOf" srcId="{FDD07DC5-B912-4FCE-A7FF-2D73DB7FE040}" destId="{933DF55F-7B55-40C6-831D-9D02745365C0}" srcOrd="10" destOrd="0" presId="urn:microsoft.com/office/officeart/2005/8/layout/process2"/>
    <dgm:cxn modelId="{ECF8CA59-2904-45FC-A4D5-3292D900EF07}" type="presParOf" srcId="{FDD07DC5-B912-4FCE-A7FF-2D73DB7FE040}" destId="{2A97D90A-57E1-4F9B-BC91-D516710CF80C}" srcOrd="11" destOrd="0" presId="urn:microsoft.com/office/officeart/2005/8/layout/process2"/>
    <dgm:cxn modelId="{B983EACA-7164-4C7C-8E2D-0B1C834ABC28}" type="presParOf" srcId="{2A97D90A-57E1-4F9B-BC91-D516710CF80C}" destId="{A4E03EDD-E144-4AA3-9488-5EC11E4396B6}" srcOrd="0" destOrd="0" presId="urn:microsoft.com/office/officeart/2005/8/layout/process2"/>
    <dgm:cxn modelId="{FCCBF280-DDDB-4D2C-BD03-5D9370882395}" type="presParOf" srcId="{FDD07DC5-B912-4FCE-A7FF-2D73DB7FE040}" destId="{4D532614-3D54-4F27-B32C-16B57DFA7013}" srcOrd="12" destOrd="0" presId="urn:microsoft.com/office/officeart/2005/8/layout/process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F2F7CEE-BEFF-483D-AB21-9C7D35C50332}"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US"/>
        </a:p>
      </dgm:t>
    </dgm:pt>
    <dgm:pt modelId="{AB5A527F-E120-4876-A0BE-EED978F17DFD}">
      <dgm:prSet phldrT="[Text]"/>
      <dgm:spPr/>
      <dgm:t>
        <a:bodyPr/>
        <a:lstStyle/>
        <a:p>
          <a:r>
            <a:rPr lang="en-IN"/>
            <a:t>Grape Harvesting (Selection of Ripe Grapes)</a:t>
          </a:r>
          <a:endParaRPr lang="en-US"/>
        </a:p>
      </dgm:t>
    </dgm:pt>
    <dgm:pt modelId="{7AE2123D-7FDD-4FA6-BE84-E6D946AC781E}" type="parTrans" cxnId="{BAE71510-13E0-49C0-828B-5868F89914A4}">
      <dgm:prSet/>
      <dgm:spPr/>
      <dgm:t>
        <a:bodyPr/>
        <a:lstStyle/>
        <a:p>
          <a:endParaRPr lang="en-US"/>
        </a:p>
      </dgm:t>
    </dgm:pt>
    <dgm:pt modelId="{D32931E0-9F07-4061-982C-5E4506FFB1DC}" type="sibTrans" cxnId="{BAE71510-13E0-49C0-828B-5868F89914A4}">
      <dgm:prSet/>
      <dgm:spPr/>
      <dgm:t>
        <a:bodyPr/>
        <a:lstStyle/>
        <a:p>
          <a:endParaRPr lang="en-US"/>
        </a:p>
      </dgm:t>
    </dgm:pt>
    <dgm:pt modelId="{9DF71FF3-DE26-4A80-9FAA-A715B6310816}">
      <dgm:prSet phldrT="[Text]"/>
      <dgm:spPr/>
      <dgm:t>
        <a:bodyPr/>
        <a:lstStyle/>
        <a:p>
          <a:r>
            <a:rPr lang="en-IN"/>
            <a:t>Crushing and Destemming (Removal of Stems and Crushing of Grapes)</a:t>
          </a:r>
          <a:endParaRPr lang="en-US"/>
        </a:p>
      </dgm:t>
    </dgm:pt>
    <dgm:pt modelId="{D1DAC6D4-A601-43DC-88F4-1C631AFB0801}" type="parTrans" cxnId="{81334107-A749-4EE2-B803-FA7211C03936}">
      <dgm:prSet/>
      <dgm:spPr/>
      <dgm:t>
        <a:bodyPr/>
        <a:lstStyle/>
        <a:p>
          <a:endParaRPr lang="en-US"/>
        </a:p>
      </dgm:t>
    </dgm:pt>
    <dgm:pt modelId="{F78F2F61-C29C-4E30-A7F6-81105D013D39}" type="sibTrans" cxnId="{81334107-A749-4EE2-B803-FA7211C03936}">
      <dgm:prSet/>
      <dgm:spPr/>
      <dgm:t>
        <a:bodyPr/>
        <a:lstStyle/>
        <a:p>
          <a:endParaRPr lang="en-US"/>
        </a:p>
      </dgm:t>
    </dgm:pt>
    <dgm:pt modelId="{E99C768E-67BF-4A2E-B40D-2344BC243CC7}">
      <dgm:prSet phldrT="[Text]"/>
      <dgm:spPr/>
      <dgm:t>
        <a:bodyPr/>
        <a:lstStyle/>
        <a:p>
          <a:r>
            <a:rPr lang="en-IN"/>
            <a:t>Pressing (Separation of Juice from Solids)</a:t>
          </a:r>
          <a:endParaRPr lang="en-US"/>
        </a:p>
      </dgm:t>
    </dgm:pt>
    <dgm:pt modelId="{F95B5038-C60E-4950-AC01-C6EEBE15DD1F}" type="parTrans" cxnId="{70CEBDF9-06CA-4CFC-AFE8-A3075BF99A38}">
      <dgm:prSet/>
      <dgm:spPr/>
      <dgm:t>
        <a:bodyPr/>
        <a:lstStyle/>
        <a:p>
          <a:endParaRPr lang="en-US"/>
        </a:p>
      </dgm:t>
    </dgm:pt>
    <dgm:pt modelId="{9B51AF48-E280-459A-9828-F0F4F413905C}" type="sibTrans" cxnId="{70CEBDF9-06CA-4CFC-AFE8-A3075BF99A38}">
      <dgm:prSet/>
      <dgm:spPr/>
      <dgm:t>
        <a:bodyPr/>
        <a:lstStyle/>
        <a:p>
          <a:endParaRPr lang="en-US"/>
        </a:p>
      </dgm:t>
    </dgm:pt>
    <dgm:pt modelId="{F7E6E5AD-D3AB-466C-A088-4EAAB3002939}">
      <dgm:prSet/>
      <dgm:spPr/>
      <dgm:t>
        <a:bodyPr/>
        <a:lstStyle/>
        <a:p>
          <a:r>
            <a:rPr lang="en-IN"/>
            <a:t>Fermentation (Conversion of Sugars to Alcohol by Yeast)</a:t>
          </a:r>
          <a:endParaRPr lang="en-US"/>
        </a:p>
      </dgm:t>
    </dgm:pt>
    <dgm:pt modelId="{B39978AD-0FD8-4BB9-894B-401E5AC04306}" type="parTrans" cxnId="{B4D64146-9724-4E89-9160-A406531AD6AE}">
      <dgm:prSet/>
      <dgm:spPr/>
      <dgm:t>
        <a:bodyPr/>
        <a:lstStyle/>
        <a:p>
          <a:endParaRPr lang="en-US"/>
        </a:p>
      </dgm:t>
    </dgm:pt>
    <dgm:pt modelId="{50A1DDDA-A2D2-41FE-B711-8801682C322A}" type="sibTrans" cxnId="{B4D64146-9724-4E89-9160-A406531AD6AE}">
      <dgm:prSet/>
      <dgm:spPr/>
      <dgm:t>
        <a:bodyPr/>
        <a:lstStyle/>
        <a:p>
          <a:endParaRPr lang="en-US"/>
        </a:p>
      </dgm:t>
    </dgm:pt>
    <dgm:pt modelId="{7A11FE17-56D4-42C7-A3BF-8B6E5B8EE8C6}" type="pres">
      <dgm:prSet presAssocID="{8F2F7CEE-BEFF-483D-AB21-9C7D35C50332}" presName="linearFlow" presStyleCnt="0">
        <dgm:presLayoutVars>
          <dgm:resizeHandles val="exact"/>
        </dgm:presLayoutVars>
      </dgm:prSet>
      <dgm:spPr/>
      <dgm:t>
        <a:bodyPr/>
        <a:lstStyle/>
        <a:p>
          <a:endParaRPr lang="en-US"/>
        </a:p>
      </dgm:t>
    </dgm:pt>
    <dgm:pt modelId="{BE5C510D-A65A-437F-9942-2949D27E4EEB}" type="pres">
      <dgm:prSet presAssocID="{AB5A527F-E120-4876-A0BE-EED978F17DFD}" presName="node" presStyleLbl="node1" presStyleIdx="0" presStyleCnt="4">
        <dgm:presLayoutVars>
          <dgm:bulletEnabled val="1"/>
        </dgm:presLayoutVars>
      </dgm:prSet>
      <dgm:spPr/>
      <dgm:t>
        <a:bodyPr/>
        <a:lstStyle/>
        <a:p>
          <a:endParaRPr lang="en-US"/>
        </a:p>
      </dgm:t>
    </dgm:pt>
    <dgm:pt modelId="{72C97C2A-6B22-466F-AAB4-731F8307B264}" type="pres">
      <dgm:prSet presAssocID="{D32931E0-9F07-4061-982C-5E4506FFB1DC}" presName="sibTrans" presStyleLbl="sibTrans2D1" presStyleIdx="0" presStyleCnt="3"/>
      <dgm:spPr/>
      <dgm:t>
        <a:bodyPr/>
        <a:lstStyle/>
        <a:p>
          <a:endParaRPr lang="en-US"/>
        </a:p>
      </dgm:t>
    </dgm:pt>
    <dgm:pt modelId="{904432A9-106C-46AE-A41C-5E080FFC75D2}" type="pres">
      <dgm:prSet presAssocID="{D32931E0-9F07-4061-982C-5E4506FFB1DC}" presName="connectorText" presStyleLbl="sibTrans2D1" presStyleIdx="0" presStyleCnt="3"/>
      <dgm:spPr/>
      <dgm:t>
        <a:bodyPr/>
        <a:lstStyle/>
        <a:p>
          <a:endParaRPr lang="en-US"/>
        </a:p>
      </dgm:t>
    </dgm:pt>
    <dgm:pt modelId="{B03E31C1-1850-403A-8D3D-192F35F36ED2}" type="pres">
      <dgm:prSet presAssocID="{9DF71FF3-DE26-4A80-9FAA-A715B6310816}" presName="node" presStyleLbl="node1" presStyleIdx="1" presStyleCnt="4">
        <dgm:presLayoutVars>
          <dgm:bulletEnabled val="1"/>
        </dgm:presLayoutVars>
      </dgm:prSet>
      <dgm:spPr/>
      <dgm:t>
        <a:bodyPr/>
        <a:lstStyle/>
        <a:p>
          <a:endParaRPr lang="en-US"/>
        </a:p>
      </dgm:t>
    </dgm:pt>
    <dgm:pt modelId="{05D83F0B-AB58-428C-9A1C-25747196287B}" type="pres">
      <dgm:prSet presAssocID="{F78F2F61-C29C-4E30-A7F6-81105D013D39}" presName="sibTrans" presStyleLbl="sibTrans2D1" presStyleIdx="1" presStyleCnt="3"/>
      <dgm:spPr/>
      <dgm:t>
        <a:bodyPr/>
        <a:lstStyle/>
        <a:p>
          <a:endParaRPr lang="en-US"/>
        </a:p>
      </dgm:t>
    </dgm:pt>
    <dgm:pt modelId="{70F005E3-DA83-408A-B29D-DA3FE7297933}" type="pres">
      <dgm:prSet presAssocID="{F78F2F61-C29C-4E30-A7F6-81105D013D39}" presName="connectorText" presStyleLbl="sibTrans2D1" presStyleIdx="1" presStyleCnt="3"/>
      <dgm:spPr/>
      <dgm:t>
        <a:bodyPr/>
        <a:lstStyle/>
        <a:p>
          <a:endParaRPr lang="en-US"/>
        </a:p>
      </dgm:t>
    </dgm:pt>
    <dgm:pt modelId="{FF1CAB4A-DD81-4989-BF33-E96316486C74}" type="pres">
      <dgm:prSet presAssocID="{E99C768E-67BF-4A2E-B40D-2344BC243CC7}" presName="node" presStyleLbl="node1" presStyleIdx="2" presStyleCnt="4">
        <dgm:presLayoutVars>
          <dgm:bulletEnabled val="1"/>
        </dgm:presLayoutVars>
      </dgm:prSet>
      <dgm:spPr/>
      <dgm:t>
        <a:bodyPr/>
        <a:lstStyle/>
        <a:p>
          <a:endParaRPr lang="en-US"/>
        </a:p>
      </dgm:t>
    </dgm:pt>
    <dgm:pt modelId="{0B628DF5-1E25-493E-9245-6B8BDC9A00CF}" type="pres">
      <dgm:prSet presAssocID="{9B51AF48-E280-459A-9828-F0F4F413905C}" presName="sibTrans" presStyleLbl="sibTrans2D1" presStyleIdx="2" presStyleCnt="3"/>
      <dgm:spPr/>
      <dgm:t>
        <a:bodyPr/>
        <a:lstStyle/>
        <a:p>
          <a:endParaRPr lang="en-US"/>
        </a:p>
      </dgm:t>
    </dgm:pt>
    <dgm:pt modelId="{D945237A-6751-4C99-9C45-517C712A6C84}" type="pres">
      <dgm:prSet presAssocID="{9B51AF48-E280-459A-9828-F0F4F413905C}" presName="connectorText" presStyleLbl="sibTrans2D1" presStyleIdx="2" presStyleCnt="3"/>
      <dgm:spPr/>
      <dgm:t>
        <a:bodyPr/>
        <a:lstStyle/>
        <a:p>
          <a:endParaRPr lang="en-US"/>
        </a:p>
      </dgm:t>
    </dgm:pt>
    <dgm:pt modelId="{AB6D2E5D-96A3-4DDF-A0B3-C4CF0989A8BC}" type="pres">
      <dgm:prSet presAssocID="{F7E6E5AD-D3AB-466C-A088-4EAAB3002939}" presName="node" presStyleLbl="node1" presStyleIdx="3" presStyleCnt="4">
        <dgm:presLayoutVars>
          <dgm:bulletEnabled val="1"/>
        </dgm:presLayoutVars>
      </dgm:prSet>
      <dgm:spPr/>
      <dgm:t>
        <a:bodyPr/>
        <a:lstStyle/>
        <a:p>
          <a:endParaRPr lang="en-US"/>
        </a:p>
      </dgm:t>
    </dgm:pt>
  </dgm:ptLst>
  <dgm:cxnLst>
    <dgm:cxn modelId="{B4D64146-9724-4E89-9160-A406531AD6AE}" srcId="{8F2F7CEE-BEFF-483D-AB21-9C7D35C50332}" destId="{F7E6E5AD-D3AB-466C-A088-4EAAB3002939}" srcOrd="3" destOrd="0" parTransId="{B39978AD-0FD8-4BB9-894B-401E5AC04306}" sibTransId="{50A1DDDA-A2D2-41FE-B711-8801682C322A}"/>
    <dgm:cxn modelId="{4894393A-EA33-463D-BEC4-9EF31FFC0B3C}" type="presOf" srcId="{D32931E0-9F07-4061-982C-5E4506FFB1DC}" destId="{904432A9-106C-46AE-A41C-5E080FFC75D2}" srcOrd="1" destOrd="0" presId="urn:microsoft.com/office/officeart/2005/8/layout/process2"/>
    <dgm:cxn modelId="{BBFE72F0-7F28-418A-8DBD-24455D1FA609}" type="presOf" srcId="{9B51AF48-E280-459A-9828-F0F4F413905C}" destId="{D945237A-6751-4C99-9C45-517C712A6C84}" srcOrd="1" destOrd="0" presId="urn:microsoft.com/office/officeart/2005/8/layout/process2"/>
    <dgm:cxn modelId="{0CFE1728-0E54-4757-849C-92F0C38AC1E1}" type="presOf" srcId="{D32931E0-9F07-4061-982C-5E4506FFB1DC}" destId="{72C97C2A-6B22-466F-AAB4-731F8307B264}" srcOrd="0" destOrd="0" presId="urn:microsoft.com/office/officeart/2005/8/layout/process2"/>
    <dgm:cxn modelId="{BAE71510-13E0-49C0-828B-5868F89914A4}" srcId="{8F2F7CEE-BEFF-483D-AB21-9C7D35C50332}" destId="{AB5A527F-E120-4876-A0BE-EED978F17DFD}" srcOrd="0" destOrd="0" parTransId="{7AE2123D-7FDD-4FA6-BE84-E6D946AC781E}" sibTransId="{D32931E0-9F07-4061-982C-5E4506FFB1DC}"/>
    <dgm:cxn modelId="{70CEBDF9-06CA-4CFC-AFE8-A3075BF99A38}" srcId="{8F2F7CEE-BEFF-483D-AB21-9C7D35C50332}" destId="{E99C768E-67BF-4A2E-B40D-2344BC243CC7}" srcOrd="2" destOrd="0" parTransId="{F95B5038-C60E-4950-AC01-C6EEBE15DD1F}" sibTransId="{9B51AF48-E280-459A-9828-F0F4F413905C}"/>
    <dgm:cxn modelId="{814FC407-2700-4EA2-B952-7EDD72090220}" type="presOf" srcId="{F7E6E5AD-D3AB-466C-A088-4EAAB3002939}" destId="{AB6D2E5D-96A3-4DDF-A0B3-C4CF0989A8BC}" srcOrd="0" destOrd="0" presId="urn:microsoft.com/office/officeart/2005/8/layout/process2"/>
    <dgm:cxn modelId="{E296AB6A-E083-4625-8105-6834A88C4673}" type="presOf" srcId="{AB5A527F-E120-4876-A0BE-EED978F17DFD}" destId="{BE5C510D-A65A-437F-9942-2949D27E4EEB}" srcOrd="0" destOrd="0" presId="urn:microsoft.com/office/officeart/2005/8/layout/process2"/>
    <dgm:cxn modelId="{20DE7536-213D-416B-BBA2-B15AF9D212F6}" type="presOf" srcId="{F78F2F61-C29C-4E30-A7F6-81105D013D39}" destId="{05D83F0B-AB58-428C-9A1C-25747196287B}" srcOrd="0" destOrd="0" presId="urn:microsoft.com/office/officeart/2005/8/layout/process2"/>
    <dgm:cxn modelId="{5613957D-4ACD-4B43-9201-21271ED51D03}" type="presOf" srcId="{9DF71FF3-DE26-4A80-9FAA-A715B6310816}" destId="{B03E31C1-1850-403A-8D3D-192F35F36ED2}" srcOrd="0" destOrd="0" presId="urn:microsoft.com/office/officeart/2005/8/layout/process2"/>
    <dgm:cxn modelId="{CB76A9E8-8C24-40A9-AAEE-E901F840BA6D}" type="presOf" srcId="{8F2F7CEE-BEFF-483D-AB21-9C7D35C50332}" destId="{7A11FE17-56D4-42C7-A3BF-8B6E5B8EE8C6}" srcOrd="0" destOrd="0" presId="urn:microsoft.com/office/officeart/2005/8/layout/process2"/>
    <dgm:cxn modelId="{E3391548-5B1E-44CC-BD82-F5B3E2405303}" type="presOf" srcId="{E99C768E-67BF-4A2E-B40D-2344BC243CC7}" destId="{FF1CAB4A-DD81-4989-BF33-E96316486C74}" srcOrd="0" destOrd="0" presId="urn:microsoft.com/office/officeart/2005/8/layout/process2"/>
    <dgm:cxn modelId="{7053F3E1-A0A8-49E7-AA9A-8E3BE4866D3D}" type="presOf" srcId="{9B51AF48-E280-459A-9828-F0F4F413905C}" destId="{0B628DF5-1E25-493E-9245-6B8BDC9A00CF}" srcOrd="0" destOrd="0" presId="urn:microsoft.com/office/officeart/2005/8/layout/process2"/>
    <dgm:cxn modelId="{81334107-A749-4EE2-B803-FA7211C03936}" srcId="{8F2F7CEE-BEFF-483D-AB21-9C7D35C50332}" destId="{9DF71FF3-DE26-4A80-9FAA-A715B6310816}" srcOrd="1" destOrd="0" parTransId="{D1DAC6D4-A601-43DC-88F4-1C631AFB0801}" sibTransId="{F78F2F61-C29C-4E30-A7F6-81105D013D39}"/>
    <dgm:cxn modelId="{D68C9AFC-07D7-456D-B654-B99C0531FDC5}" type="presOf" srcId="{F78F2F61-C29C-4E30-A7F6-81105D013D39}" destId="{70F005E3-DA83-408A-B29D-DA3FE7297933}" srcOrd="1" destOrd="0" presId="urn:microsoft.com/office/officeart/2005/8/layout/process2"/>
    <dgm:cxn modelId="{D0BEBCA5-B4C5-49E9-BB40-60B5A4560616}" type="presParOf" srcId="{7A11FE17-56D4-42C7-A3BF-8B6E5B8EE8C6}" destId="{BE5C510D-A65A-437F-9942-2949D27E4EEB}" srcOrd="0" destOrd="0" presId="urn:microsoft.com/office/officeart/2005/8/layout/process2"/>
    <dgm:cxn modelId="{0B6CB1BE-7E06-4FB6-B39C-0CAC3CAD3A06}" type="presParOf" srcId="{7A11FE17-56D4-42C7-A3BF-8B6E5B8EE8C6}" destId="{72C97C2A-6B22-466F-AAB4-731F8307B264}" srcOrd="1" destOrd="0" presId="urn:microsoft.com/office/officeart/2005/8/layout/process2"/>
    <dgm:cxn modelId="{B531A236-7AC6-47F6-8B04-41EF67F94A7F}" type="presParOf" srcId="{72C97C2A-6B22-466F-AAB4-731F8307B264}" destId="{904432A9-106C-46AE-A41C-5E080FFC75D2}" srcOrd="0" destOrd="0" presId="urn:microsoft.com/office/officeart/2005/8/layout/process2"/>
    <dgm:cxn modelId="{82879DC3-B231-4EDB-B338-6BF1D9ACDE4A}" type="presParOf" srcId="{7A11FE17-56D4-42C7-A3BF-8B6E5B8EE8C6}" destId="{B03E31C1-1850-403A-8D3D-192F35F36ED2}" srcOrd="2" destOrd="0" presId="urn:microsoft.com/office/officeart/2005/8/layout/process2"/>
    <dgm:cxn modelId="{B597E80F-02D0-4A19-B42E-EF44735D4B8F}" type="presParOf" srcId="{7A11FE17-56D4-42C7-A3BF-8B6E5B8EE8C6}" destId="{05D83F0B-AB58-428C-9A1C-25747196287B}" srcOrd="3" destOrd="0" presId="urn:microsoft.com/office/officeart/2005/8/layout/process2"/>
    <dgm:cxn modelId="{86614D06-866D-43EB-8913-4DCBE6A16997}" type="presParOf" srcId="{05D83F0B-AB58-428C-9A1C-25747196287B}" destId="{70F005E3-DA83-408A-B29D-DA3FE7297933}" srcOrd="0" destOrd="0" presId="urn:microsoft.com/office/officeart/2005/8/layout/process2"/>
    <dgm:cxn modelId="{F2E78948-E52F-423C-B588-4A64056AC111}" type="presParOf" srcId="{7A11FE17-56D4-42C7-A3BF-8B6E5B8EE8C6}" destId="{FF1CAB4A-DD81-4989-BF33-E96316486C74}" srcOrd="4" destOrd="0" presId="urn:microsoft.com/office/officeart/2005/8/layout/process2"/>
    <dgm:cxn modelId="{66E65C06-FC2F-47CC-B020-71007BDF7E1E}" type="presParOf" srcId="{7A11FE17-56D4-42C7-A3BF-8B6E5B8EE8C6}" destId="{0B628DF5-1E25-493E-9245-6B8BDC9A00CF}" srcOrd="5" destOrd="0" presId="urn:microsoft.com/office/officeart/2005/8/layout/process2"/>
    <dgm:cxn modelId="{045B69FC-C736-4F68-B837-BD03B1E2B386}" type="presParOf" srcId="{0B628DF5-1E25-493E-9245-6B8BDC9A00CF}" destId="{D945237A-6751-4C99-9C45-517C712A6C84}" srcOrd="0" destOrd="0" presId="urn:microsoft.com/office/officeart/2005/8/layout/process2"/>
    <dgm:cxn modelId="{06B4E7C4-8F6C-46E9-AB09-E9D548EB90C6}" type="presParOf" srcId="{7A11FE17-56D4-42C7-A3BF-8B6E5B8EE8C6}" destId="{AB6D2E5D-96A3-4DDF-A0B3-C4CF0989A8BC}" srcOrd="6" destOrd="0" presId="urn:microsoft.com/office/officeart/2005/8/layout/process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D81063B-9E03-4AF4-AEC5-5B40AEF7CE1A}" type="doc">
      <dgm:prSet loTypeId="urn:microsoft.com/office/officeart/2005/8/layout/process2" loCatId="process" qsTypeId="urn:microsoft.com/office/officeart/2005/8/quickstyle/simple1" qsCatId="simple" csTypeId="urn:microsoft.com/office/officeart/2005/8/colors/accent1_2" csCatId="accent1" phldr="1"/>
      <dgm:spPr/>
    </dgm:pt>
    <dgm:pt modelId="{83C38FFE-8429-4E98-96A9-D88513876530}">
      <dgm:prSet phldrT="[Text]"/>
      <dgm:spPr/>
      <dgm:t>
        <a:bodyPr/>
        <a:lstStyle/>
        <a:p>
          <a:r>
            <a:rPr lang="en-IN"/>
            <a:t>Aging and Maturation (Storage in Barrels or Tanks)</a:t>
          </a:r>
          <a:endParaRPr lang="en-US"/>
        </a:p>
      </dgm:t>
    </dgm:pt>
    <dgm:pt modelId="{AA9C6B8D-38CD-49B1-ACD1-725E4E70A4CA}" type="parTrans" cxnId="{2C784514-BF06-43B8-96AF-4F650EF03F03}">
      <dgm:prSet/>
      <dgm:spPr/>
      <dgm:t>
        <a:bodyPr/>
        <a:lstStyle/>
        <a:p>
          <a:endParaRPr lang="en-US"/>
        </a:p>
      </dgm:t>
    </dgm:pt>
    <dgm:pt modelId="{190FEAF8-F16B-4DB9-9BEA-28E7B33830D3}" type="sibTrans" cxnId="{2C784514-BF06-43B8-96AF-4F650EF03F03}">
      <dgm:prSet/>
      <dgm:spPr/>
      <dgm:t>
        <a:bodyPr/>
        <a:lstStyle/>
        <a:p>
          <a:endParaRPr lang="en-US"/>
        </a:p>
      </dgm:t>
    </dgm:pt>
    <dgm:pt modelId="{D0E7FDFC-03A2-4769-84A4-E3F1CE15F171}">
      <dgm:prSet phldrT="[Text]"/>
      <dgm:spPr/>
      <dgm:t>
        <a:bodyPr/>
        <a:lstStyle/>
        <a:p>
          <a:r>
            <a:rPr lang="en-IN"/>
            <a:t>Bottling (Filling and Sealing of Bottles)</a:t>
          </a:r>
          <a:endParaRPr lang="en-US"/>
        </a:p>
      </dgm:t>
    </dgm:pt>
    <dgm:pt modelId="{1A7DB7B4-0F69-49AD-BEFC-5C83AF147620}" type="parTrans" cxnId="{15A4F36A-CEC5-4FCA-8B65-63AFD24B9044}">
      <dgm:prSet/>
      <dgm:spPr/>
      <dgm:t>
        <a:bodyPr/>
        <a:lstStyle/>
        <a:p>
          <a:endParaRPr lang="en-US"/>
        </a:p>
      </dgm:t>
    </dgm:pt>
    <dgm:pt modelId="{D627D385-5557-4037-B7C4-66636EE5C45D}" type="sibTrans" cxnId="{15A4F36A-CEC5-4FCA-8B65-63AFD24B9044}">
      <dgm:prSet/>
      <dgm:spPr/>
      <dgm:t>
        <a:bodyPr/>
        <a:lstStyle/>
        <a:p>
          <a:endParaRPr lang="en-US"/>
        </a:p>
      </dgm:t>
    </dgm:pt>
    <dgm:pt modelId="{740B23CC-6E9A-49AA-B69D-437B177007C8}">
      <dgm:prSet phldrT="[Text]"/>
      <dgm:spPr/>
      <dgm:t>
        <a:bodyPr/>
        <a:lstStyle/>
        <a:p>
          <a:r>
            <a:rPr lang="en-IN"/>
            <a:t>Corking or Capping (Sealing the Bottles)</a:t>
          </a:r>
          <a:endParaRPr lang="en-US"/>
        </a:p>
      </dgm:t>
    </dgm:pt>
    <dgm:pt modelId="{637F71B9-537F-436A-A991-C31D0F76255D}" type="parTrans" cxnId="{D5511D9C-D9AB-425A-9BA1-90360F331C88}">
      <dgm:prSet/>
      <dgm:spPr/>
      <dgm:t>
        <a:bodyPr/>
        <a:lstStyle/>
        <a:p>
          <a:endParaRPr lang="en-US"/>
        </a:p>
      </dgm:t>
    </dgm:pt>
    <dgm:pt modelId="{02B91C98-09B0-4C91-9937-35E31B180312}" type="sibTrans" cxnId="{D5511D9C-D9AB-425A-9BA1-90360F331C88}">
      <dgm:prSet/>
      <dgm:spPr/>
      <dgm:t>
        <a:bodyPr/>
        <a:lstStyle/>
        <a:p>
          <a:endParaRPr lang="en-US"/>
        </a:p>
      </dgm:t>
    </dgm:pt>
    <dgm:pt modelId="{5E23048C-0EF9-4A34-8FE7-49E497966A9A}">
      <dgm:prSet/>
      <dgm:spPr/>
      <dgm:t>
        <a:bodyPr/>
        <a:lstStyle/>
        <a:p>
          <a:r>
            <a:rPr lang="en-IN"/>
            <a:t>Labeling and Packaging (Branding and Presentation)</a:t>
          </a:r>
          <a:endParaRPr lang="en-US"/>
        </a:p>
      </dgm:t>
    </dgm:pt>
    <dgm:pt modelId="{E763129A-BA86-466D-BDE4-503682A25DFE}" type="parTrans" cxnId="{7EA89F9F-D5EF-49E7-B183-46FE98E25191}">
      <dgm:prSet/>
      <dgm:spPr/>
      <dgm:t>
        <a:bodyPr/>
        <a:lstStyle/>
        <a:p>
          <a:endParaRPr lang="en-US"/>
        </a:p>
      </dgm:t>
    </dgm:pt>
    <dgm:pt modelId="{E2492091-D705-4B88-BC97-6B18B5708BFE}" type="sibTrans" cxnId="{7EA89F9F-D5EF-49E7-B183-46FE98E25191}">
      <dgm:prSet/>
      <dgm:spPr/>
      <dgm:t>
        <a:bodyPr/>
        <a:lstStyle/>
        <a:p>
          <a:endParaRPr lang="en-US"/>
        </a:p>
      </dgm:t>
    </dgm:pt>
    <dgm:pt modelId="{C155B1E2-F60A-4DC5-AB38-31D16AC4A2AE}">
      <dgm:prSet/>
      <dgm:spPr/>
      <dgm:t>
        <a:bodyPr/>
        <a:lstStyle/>
        <a:p>
          <a:r>
            <a:rPr lang="en-IN"/>
            <a:t>Distribution and Sales (Market Release)</a:t>
          </a:r>
          <a:endParaRPr lang="en-US"/>
        </a:p>
      </dgm:t>
    </dgm:pt>
    <dgm:pt modelId="{40E91690-FE2B-4100-8546-C898F9A804B8}" type="parTrans" cxnId="{51EF8637-30E3-4FB5-AA81-E55E384A67BF}">
      <dgm:prSet/>
      <dgm:spPr/>
      <dgm:t>
        <a:bodyPr/>
        <a:lstStyle/>
        <a:p>
          <a:endParaRPr lang="en-US"/>
        </a:p>
      </dgm:t>
    </dgm:pt>
    <dgm:pt modelId="{4F7DD946-8DBA-4CB9-BEB9-772636F1C2DD}" type="sibTrans" cxnId="{51EF8637-30E3-4FB5-AA81-E55E384A67BF}">
      <dgm:prSet/>
      <dgm:spPr/>
      <dgm:t>
        <a:bodyPr/>
        <a:lstStyle/>
        <a:p>
          <a:endParaRPr lang="en-US"/>
        </a:p>
      </dgm:t>
    </dgm:pt>
    <dgm:pt modelId="{4569701B-9215-465C-9950-FE56A5304102}" type="pres">
      <dgm:prSet presAssocID="{4D81063B-9E03-4AF4-AEC5-5B40AEF7CE1A}" presName="linearFlow" presStyleCnt="0">
        <dgm:presLayoutVars>
          <dgm:resizeHandles val="exact"/>
        </dgm:presLayoutVars>
      </dgm:prSet>
      <dgm:spPr/>
    </dgm:pt>
    <dgm:pt modelId="{BB7E1E8C-2FC9-4647-A336-79F411644BDE}" type="pres">
      <dgm:prSet presAssocID="{83C38FFE-8429-4E98-96A9-D88513876530}" presName="node" presStyleLbl="node1" presStyleIdx="0" presStyleCnt="5">
        <dgm:presLayoutVars>
          <dgm:bulletEnabled val="1"/>
        </dgm:presLayoutVars>
      </dgm:prSet>
      <dgm:spPr/>
      <dgm:t>
        <a:bodyPr/>
        <a:lstStyle/>
        <a:p>
          <a:endParaRPr lang="en-US"/>
        </a:p>
      </dgm:t>
    </dgm:pt>
    <dgm:pt modelId="{ED1BD832-ECF2-4166-A7DC-6B6E467F7591}" type="pres">
      <dgm:prSet presAssocID="{190FEAF8-F16B-4DB9-9BEA-28E7B33830D3}" presName="sibTrans" presStyleLbl="sibTrans2D1" presStyleIdx="0" presStyleCnt="4"/>
      <dgm:spPr/>
      <dgm:t>
        <a:bodyPr/>
        <a:lstStyle/>
        <a:p>
          <a:endParaRPr lang="en-US"/>
        </a:p>
      </dgm:t>
    </dgm:pt>
    <dgm:pt modelId="{A0BF9C57-F23B-4F4C-A5DE-231E7B2482E2}" type="pres">
      <dgm:prSet presAssocID="{190FEAF8-F16B-4DB9-9BEA-28E7B33830D3}" presName="connectorText" presStyleLbl="sibTrans2D1" presStyleIdx="0" presStyleCnt="4"/>
      <dgm:spPr/>
      <dgm:t>
        <a:bodyPr/>
        <a:lstStyle/>
        <a:p>
          <a:endParaRPr lang="en-US"/>
        </a:p>
      </dgm:t>
    </dgm:pt>
    <dgm:pt modelId="{3AC6CD57-1DE6-4920-87BC-74450DBF9266}" type="pres">
      <dgm:prSet presAssocID="{D0E7FDFC-03A2-4769-84A4-E3F1CE15F171}" presName="node" presStyleLbl="node1" presStyleIdx="1" presStyleCnt="5">
        <dgm:presLayoutVars>
          <dgm:bulletEnabled val="1"/>
        </dgm:presLayoutVars>
      </dgm:prSet>
      <dgm:spPr/>
      <dgm:t>
        <a:bodyPr/>
        <a:lstStyle/>
        <a:p>
          <a:endParaRPr lang="en-US"/>
        </a:p>
      </dgm:t>
    </dgm:pt>
    <dgm:pt modelId="{55D68D81-159D-4ACA-ACB4-FF5C5B07CC94}" type="pres">
      <dgm:prSet presAssocID="{D627D385-5557-4037-B7C4-66636EE5C45D}" presName="sibTrans" presStyleLbl="sibTrans2D1" presStyleIdx="1" presStyleCnt="4"/>
      <dgm:spPr/>
      <dgm:t>
        <a:bodyPr/>
        <a:lstStyle/>
        <a:p>
          <a:endParaRPr lang="en-US"/>
        </a:p>
      </dgm:t>
    </dgm:pt>
    <dgm:pt modelId="{1DB43AD4-B5AA-4B24-A930-36B9F57E2DA8}" type="pres">
      <dgm:prSet presAssocID="{D627D385-5557-4037-B7C4-66636EE5C45D}" presName="connectorText" presStyleLbl="sibTrans2D1" presStyleIdx="1" presStyleCnt="4"/>
      <dgm:spPr/>
      <dgm:t>
        <a:bodyPr/>
        <a:lstStyle/>
        <a:p>
          <a:endParaRPr lang="en-US"/>
        </a:p>
      </dgm:t>
    </dgm:pt>
    <dgm:pt modelId="{89130592-4197-45F9-9013-F392D49394E8}" type="pres">
      <dgm:prSet presAssocID="{740B23CC-6E9A-49AA-B69D-437B177007C8}" presName="node" presStyleLbl="node1" presStyleIdx="2" presStyleCnt="5">
        <dgm:presLayoutVars>
          <dgm:bulletEnabled val="1"/>
        </dgm:presLayoutVars>
      </dgm:prSet>
      <dgm:spPr/>
      <dgm:t>
        <a:bodyPr/>
        <a:lstStyle/>
        <a:p>
          <a:endParaRPr lang="en-US"/>
        </a:p>
      </dgm:t>
    </dgm:pt>
    <dgm:pt modelId="{E84903BA-B8F7-4A41-B298-68364937829A}" type="pres">
      <dgm:prSet presAssocID="{02B91C98-09B0-4C91-9937-35E31B180312}" presName="sibTrans" presStyleLbl="sibTrans2D1" presStyleIdx="2" presStyleCnt="4"/>
      <dgm:spPr/>
      <dgm:t>
        <a:bodyPr/>
        <a:lstStyle/>
        <a:p>
          <a:endParaRPr lang="en-US"/>
        </a:p>
      </dgm:t>
    </dgm:pt>
    <dgm:pt modelId="{CC269305-4BF7-4A38-BB65-5B18CEF9C3A3}" type="pres">
      <dgm:prSet presAssocID="{02B91C98-09B0-4C91-9937-35E31B180312}" presName="connectorText" presStyleLbl="sibTrans2D1" presStyleIdx="2" presStyleCnt="4"/>
      <dgm:spPr/>
      <dgm:t>
        <a:bodyPr/>
        <a:lstStyle/>
        <a:p>
          <a:endParaRPr lang="en-US"/>
        </a:p>
      </dgm:t>
    </dgm:pt>
    <dgm:pt modelId="{C41DD9D6-D045-4795-B1AA-1D99C52DE173}" type="pres">
      <dgm:prSet presAssocID="{5E23048C-0EF9-4A34-8FE7-49E497966A9A}" presName="node" presStyleLbl="node1" presStyleIdx="3" presStyleCnt="5">
        <dgm:presLayoutVars>
          <dgm:bulletEnabled val="1"/>
        </dgm:presLayoutVars>
      </dgm:prSet>
      <dgm:spPr/>
      <dgm:t>
        <a:bodyPr/>
        <a:lstStyle/>
        <a:p>
          <a:endParaRPr lang="en-US"/>
        </a:p>
      </dgm:t>
    </dgm:pt>
    <dgm:pt modelId="{4FDCE94C-A64F-46B5-8E91-D296DD13611B}" type="pres">
      <dgm:prSet presAssocID="{E2492091-D705-4B88-BC97-6B18B5708BFE}" presName="sibTrans" presStyleLbl="sibTrans2D1" presStyleIdx="3" presStyleCnt="4"/>
      <dgm:spPr/>
      <dgm:t>
        <a:bodyPr/>
        <a:lstStyle/>
        <a:p>
          <a:endParaRPr lang="en-US"/>
        </a:p>
      </dgm:t>
    </dgm:pt>
    <dgm:pt modelId="{97A591A5-D9B6-4FCD-9F59-B1F284CF2530}" type="pres">
      <dgm:prSet presAssocID="{E2492091-D705-4B88-BC97-6B18B5708BFE}" presName="connectorText" presStyleLbl="sibTrans2D1" presStyleIdx="3" presStyleCnt="4"/>
      <dgm:spPr/>
      <dgm:t>
        <a:bodyPr/>
        <a:lstStyle/>
        <a:p>
          <a:endParaRPr lang="en-US"/>
        </a:p>
      </dgm:t>
    </dgm:pt>
    <dgm:pt modelId="{9AACA851-4983-4F6C-A3A1-56595E87D38A}" type="pres">
      <dgm:prSet presAssocID="{C155B1E2-F60A-4DC5-AB38-31D16AC4A2AE}" presName="node" presStyleLbl="node1" presStyleIdx="4" presStyleCnt="5">
        <dgm:presLayoutVars>
          <dgm:bulletEnabled val="1"/>
        </dgm:presLayoutVars>
      </dgm:prSet>
      <dgm:spPr/>
      <dgm:t>
        <a:bodyPr/>
        <a:lstStyle/>
        <a:p>
          <a:endParaRPr lang="en-US"/>
        </a:p>
      </dgm:t>
    </dgm:pt>
  </dgm:ptLst>
  <dgm:cxnLst>
    <dgm:cxn modelId="{999D4687-EB66-40D7-AFF2-07B9661287D8}" type="presOf" srcId="{740B23CC-6E9A-49AA-B69D-437B177007C8}" destId="{89130592-4197-45F9-9013-F392D49394E8}" srcOrd="0" destOrd="0" presId="urn:microsoft.com/office/officeart/2005/8/layout/process2"/>
    <dgm:cxn modelId="{AD6066DE-0144-4095-ACC4-807D7744C7FE}" type="presOf" srcId="{190FEAF8-F16B-4DB9-9BEA-28E7B33830D3}" destId="{ED1BD832-ECF2-4166-A7DC-6B6E467F7591}" srcOrd="0" destOrd="0" presId="urn:microsoft.com/office/officeart/2005/8/layout/process2"/>
    <dgm:cxn modelId="{0E5E6723-A055-4A5C-B489-2443764D5086}" type="presOf" srcId="{190FEAF8-F16B-4DB9-9BEA-28E7B33830D3}" destId="{A0BF9C57-F23B-4F4C-A5DE-231E7B2482E2}" srcOrd="1" destOrd="0" presId="urn:microsoft.com/office/officeart/2005/8/layout/process2"/>
    <dgm:cxn modelId="{D5511D9C-D9AB-425A-9BA1-90360F331C88}" srcId="{4D81063B-9E03-4AF4-AEC5-5B40AEF7CE1A}" destId="{740B23CC-6E9A-49AA-B69D-437B177007C8}" srcOrd="2" destOrd="0" parTransId="{637F71B9-537F-436A-A991-C31D0F76255D}" sibTransId="{02B91C98-09B0-4C91-9937-35E31B180312}"/>
    <dgm:cxn modelId="{51EF8637-30E3-4FB5-AA81-E55E384A67BF}" srcId="{4D81063B-9E03-4AF4-AEC5-5B40AEF7CE1A}" destId="{C155B1E2-F60A-4DC5-AB38-31D16AC4A2AE}" srcOrd="4" destOrd="0" parTransId="{40E91690-FE2B-4100-8546-C898F9A804B8}" sibTransId="{4F7DD946-8DBA-4CB9-BEB9-772636F1C2DD}"/>
    <dgm:cxn modelId="{1AB91EB6-A084-4736-8A29-5A50D7E3D8A2}" type="presOf" srcId="{C155B1E2-F60A-4DC5-AB38-31D16AC4A2AE}" destId="{9AACA851-4983-4F6C-A3A1-56595E87D38A}" srcOrd="0" destOrd="0" presId="urn:microsoft.com/office/officeart/2005/8/layout/process2"/>
    <dgm:cxn modelId="{2C784514-BF06-43B8-96AF-4F650EF03F03}" srcId="{4D81063B-9E03-4AF4-AEC5-5B40AEF7CE1A}" destId="{83C38FFE-8429-4E98-96A9-D88513876530}" srcOrd="0" destOrd="0" parTransId="{AA9C6B8D-38CD-49B1-ACD1-725E4E70A4CA}" sibTransId="{190FEAF8-F16B-4DB9-9BEA-28E7B33830D3}"/>
    <dgm:cxn modelId="{4524B636-7BC7-4398-9664-7C42A67A3BB7}" type="presOf" srcId="{02B91C98-09B0-4C91-9937-35E31B180312}" destId="{CC269305-4BF7-4A38-BB65-5B18CEF9C3A3}" srcOrd="1" destOrd="0" presId="urn:microsoft.com/office/officeart/2005/8/layout/process2"/>
    <dgm:cxn modelId="{1F9951F6-C7B9-448C-81D1-2AB3B19FCD82}" type="presOf" srcId="{02B91C98-09B0-4C91-9937-35E31B180312}" destId="{E84903BA-B8F7-4A41-B298-68364937829A}" srcOrd="0" destOrd="0" presId="urn:microsoft.com/office/officeart/2005/8/layout/process2"/>
    <dgm:cxn modelId="{0CD3962D-9158-4FF4-A402-0F4075E904C2}" type="presOf" srcId="{D627D385-5557-4037-B7C4-66636EE5C45D}" destId="{55D68D81-159D-4ACA-ACB4-FF5C5B07CC94}" srcOrd="0" destOrd="0" presId="urn:microsoft.com/office/officeart/2005/8/layout/process2"/>
    <dgm:cxn modelId="{7EA89F9F-D5EF-49E7-B183-46FE98E25191}" srcId="{4D81063B-9E03-4AF4-AEC5-5B40AEF7CE1A}" destId="{5E23048C-0EF9-4A34-8FE7-49E497966A9A}" srcOrd="3" destOrd="0" parTransId="{E763129A-BA86-466D-BDE4-503682A25DFE}" sibTransId="{E2492091-D705-4B88-BC97-6B18B5708BFE}"/>
    <dgm:cxn modelId="{15A4F36A-CEC5-4FCA-8B65-63AFD24B9044}" srcId="{4D81063B-9E03-4AF4-AEC5-5B40AEF7CE1A}" destId="{D0E7FDFC-03A2-4769-84A4-E3F1CE15F171}" srcOrd="1" destOrd="0" parTransId="{1A7DB7B4-0F69-49AD-BEFC-5C83AF147620}" sibTransId="{D627D385-5557-4037-B7C4-66636EE5C45D}"/>
    <dgm:cxn modelId="{9129F78B-5951-455B-A0F7-0D34C8829BAF}" type="presOf" srcId="{4D81063B-9E03-4AF4-AEC5-5B40AEF7CE1A}" destId="{4569701B-9215-465C-9950-FE56A5304102}" srcOrd="0" destOrd="0" presId="urn:microsoft.com/office/officeart/2005/8/layout/process2"/>
    <dgm:cxn modelId="{91C5B114-9223-4E37-9758-3D298B2D48DD}" type="presOf" srcId="{5E23048C-0EF9-4A34-8FE7-49E497966A9A}" destId="{C41DD9D6-D045-4795-B1AA-1D99C52DE173}" srcOrd="0" destOrd="0" presId="urn:microsoft.com/office/officeart/2005/8/layout/process2"/>
    <dgm:cxn modelId="{F73520B1-C280-4508-8156-82177D1771D0}" type="presOf" srcId="{D0E7FDFC-03A2-4769-84A4-E3F1CE15F171}" destId="{3AC6CD57-1DE6-4920-87BC-74450DBF9266}" srcOrd="0" destOrd="0" presId="urn:microsoft.com/office/officeart/2005/8/layout/process2"/>
    <dgm:cxn modelId="{89D641E6-C42C-4D86-8623-FBB6A8AF8FDA}" type="presOf" srcId="{D627D385-5557-4037-B7C4-66636EE5C45D}" destId="{1DB43AD4-B5AA-4B24-A930-36B9F57E2DA8}" srcOrd="1" destOrd="0" presId="urn:microsoft.com/office/officeart/2005/8/layout/process2"/>
    <dgm:cxn modelId="{6D84149F-3EC2-49D6-AAEC-4186E45804C0}" type="presOf" srcId="{E2492091-D705-4B88-BC97-6B18B5708BFE}" destId="{4FDCE94C-A64F-46B5-8E91-D296DD13611B}" srcOrd="0" destOrd="0" presId="urn:microsoft.com/office/officeart/2005/8/layout/process2"/>
    <dgm:cxn modelId="{382471B0-A1F6-48B8-9777-35A8BD9C0B67}" type="presOf" srcId="{E2492091-D705-4B88-BC97-6B18B5708BFE}" destId="{97A591A5-D9B6-4FCD-9F59-B1F284CF2530}" srcOrd="1" destOrd="0" presId="urn:microsoft.com/office/officeart/2005/8/layout/process2"/>
    <dgm:cxn modelId="{60D2C48B-72DE-4810-945B-9D981745C6F1}" type="presOf" srcId="{83C38FFE-8429-4E98-96A9-D88513876530}" destId="{BB7E1E8C-2FC9-4647-A336-79F411644BDE}" srcOrd="0" destOrd="0" presId="urn:microsoft.com/office/officeart/2005/8/layout/process2"/>
    <dgm:cxn modelId="{2FBA5118-3964-42EC-B3E2-9B36BE8BC5A8}" type="presParOf" srcId="{4569701B-9215-465C-9950-FE56A5304102}" destId="{BB7E1E8C-2FC9-4647-A336-79F411644BDE}" srcOrd="0" destOrd="0" presId="urn:microsoft.com/office/officeart/2005/8/layout/process2"/>
    <dgm:cxn modelId="{DD27B691-1E89-43EC-B262-A267335D67DB}" type="presParOf" srcId="{4569701B-9215-465C-9950-FE56A5304102}" destId="{ED1BD832-ECF2-4166-A7DC-6B6E467F7591}" srcOrd="1" destOrd="0" presId="urn:microsoft.com/office/officeart/2005/8/layout/process2"/>
    <dgm:cxn modelId="{C939C124-CE30-4A1B-8A84-323C648C6B6D}" type="presParOf" srcId="{ED1BD832-ECF2-4166-A7DC-6B6E467F7591}" destId="{A0BF9C57-F23B-4F4C-A5DE-231E7B2482E2}" srcOrd="0" destOrd="0" presId="urn:microsoft.com/office/officeart/2005/8/layout/process2"/>
    <dgm:cxn modelId="{1713FCFF-F9D2-4EDF-94AA-A93744CB1394}" type="presParOf" srcId="{4569701B-9215-465C-9950-FE56A5304102}" destId="{3AC6CD57-1DE6-4920-87BC-74450DBF9266}" srcOrd="2" destOrd="0" presId="urn:microsoft.com/office/officeart/2005/8/layout/process2"/>
    <dgm:cxn modelId="{622B9726-F319-4B6A-969A-AD7A3E294D71}" type="presParOf" srcId="{4569701B-9215-465C-9950-FE56A5304102}" destId="{55D68D81-159D-4ACA-ACB4-FF5C5B07CC94}" srcOrd="3" destOrd="0" presId="urn:microsoft.com/office/officeart/2005/8/layout/process2"/>
    <dgm:cxn modelId="{1FFC2FA8-D7D1-4810-A257-05E1639B6838}" type="presParOf" srcId="{55D68D81-159D-4ACA-ACB4-FF5C5B07CC94}" destId="{1DB43AD4-B5AA-4B24-A930-36B9F57E2DA8}" srcOrd="0" destOrd="0" presId="urn:microsoft.com/office/officeart/2005/8/layout/process2"/>
    <dgm:cxn modelId="{99CB2BCE-7C28-45F3-985E-747F507E29D8}" type="presParOf" srcId="{4569701B-9215-465C-9950-FE56A5304102}" destId="{89130592-4197-45F9-9013-F392D49394E8}" srcOrd="4" destOrd="0" presId="urn:microsoft.com/office/officeart/2005/8/layout/process2"/>
    <dgm:cxn modelId="{EF5805E4-21AB-41EB-B51E-EBFD3FE61609}" type="presParOf" srcId="{4569701B-9215-465C-9950-FE56A5304102}" destId="{E84903BA-B8F7-4A41-B298-68364937829A}" srcOrd="5" destOrd="0" presId="urn:microsoft.com/office/officeart/2005/8/layout/process2"/>
    <dgm:cxn modelId="{A2E65483-3E8E-47FE-99F8-C0ADCA682CFA}" type="presParOf" srcId="{E84903BA-B8F7-4A41-B298-68364937829A}" destId="{CC269305-4BF7-4A38-BB65-5B18CEF9C3A3}" srcOrd="0" destOrd="0" presId="urn:microsoft.com/office/officeart/2005/8/layout/process2"/>
    <dgm:cxn modelId="{D9C6F8E1-3D57-4AFE-9F38-75F0AAE82A7F}" type="presParOf" srcId="{4569701B-9215-465C-9950-FE56A5304102}" destId="{C41DD9D6-D045-4795-B1AA-1D99C52DE173}" srcOrd="6" destOrd="0" presId="urn:microsoft.com/office/officeart/2005/8/layout/process2"/>
    <dgm:cxn modelId="{53CDE1B0-9355-4675-9B27-A0519DF2C3A2}" type="presParOf" srcId="{4569701B-9215-465C-9950-FE56A5304102}" destId="{4FDCE94C-A64F-46B5-8E91-D296DD13611B}" srcOrd="7" destOrd="0" presId="urn:microsoft.com/office/officeart/2005/8/layout/process2"/>
    <dgm:cxn modelId="{3AA6D62F-70D0-4956-A09E-5B4EB3E36B93}" type="presParOf" srcId="{4FDCE94C-A64F-46B5-8E91-D296DD13611B}" destId="{97A591A5-D9B6-4FCD-9F59-B1F284CF2530}" srcOrd="0" destOrd="0" presId="urn:microsoft.com/office/officeart/2005/8/layout/process2"/>
    <dgm:cxn modelId="{1857BD3C-2A3D-46F7-8C16-B9E3AB041714}" type="presParOf" srcId="{4569701B-9215-465C-9950-FE56A5304102}" destId="{9AACA851-4983-4F6C-A3A1-56595E87D38A}" srcOrd="8" destOrd="0" presId="urn:microsoft.com/office/officeart/2005/8/layout/process2"/>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4D89DCA-8864-4E28-830F-1EC60AA9D764}" type="doc">
      <dgm:prSet loTypeId="urn:microsoft.com/office/officeart/2005/8/layout/process2" loCatId="process" qsTypeId="urn:microsoft.com/office/officeart/2005/8/quickstyle/simple1" qsCatId="simple" csTypeId="urn:microsoft.com/office/officeart/2005/8/colors/accent1_2" csCatId="accent1" phldr="1"/>
      <dgm:spPr/>
    </dgm:pt>
    <dgm:pt modelId="{7F878910-78EF-4976-8D71-45F11DE424E1}">
      <dgm:prSet phldrT="[Text]"/>
      <dgm:spPr/>
      <dgm:t>
        <a:bodyPr/>
        <a:lstStyle/>
        <a:p>
          <a:r>
            <a:rPr lang="en-IN"/>
            <a:t>Strain Selection (Selection of </a:t>
          </a:r>
          <a:r>
            <a:rPr lang="en-IN" i="1"/>
            <a:t>Aspergillus niger </a:t>
          </a:r>
          <a:r>
            <a:rPr lang="en-IN"/>
            <a:t>Strain)</a:t>
          </a:r>
          <a:endParaRPr lang="en-US"/>
        </a:p>
      </dgm:t>
    </dgm:pt>
    <dgm:pt modelId="{55230016-D4AD-4A9E-ACEA-222CEDEA3978}" type="parTrans" cxnId="{3BF5F490-6229-4DF0-804A-A1E3DA76B257}">
      <dgm:prSet/>
      <dgm:spPr/>
      <dgm:t>
        <a:bodyPr/>
        <a:lstStyle/>
        <a:p>
          <a:endParaRPr lang="en-US"/>
        </a:p>
      </dgm:t>
    </dgm:pt>
    <dgm:pt modelId="{DE1301A0-F745-4CAB-8BFB-B00FEB2149C9}" type="sibTrans" cxnId="{3BF5F490-6229-4DF0-804A-A1E3DA76B257}">
      <dgm:prSet/>
      <dgm:spPr/>
      <dgm:t>
        <a:bodyPr/>
        <a:lstStyle/>
        <a:p>
          <a:endParaRPr lang="en-US"/>
        </a:p>
      </dgm:t>
    </dgm:pt>
    <dgm:pt modelId="{FB50BA46-0790-41B4-A4FF-724712EC9FE9}">
      <dgm:prSet phldrT="[Text]"/>
      <dgm:spPr/>
      <dgm:t>
        <a:bodyPr/>
        <a:lstStyle/>
        <a:p>
          <a:r>
            <a:rPr lang="en-IN"/>
            <a:t>Packaging (Packaging and Storage)</a:t>
          </a:r>
          <a:endParaRPr lang="en-US"/>
        </a:p>
      </dgm:t>
    </dgm:pt>
    <dgm:pt modelId="{7ADACF24-51EC-48FC-AF69-D0B5F6870F59}" type="parTrans" cxnId="{766C39CA-0AF8-489A-B6D9-766B39F41A9B}">
      <dgm:prSet/>
      <dgm:spPr/>
      <dgm:t>
        <a:bodyPr/>
        <a:lstStyle/>
        <a:p>
          <a:endParaRPr lang="en-US"/>
        </a:p>
      </dgm:t>
    </dgm:pt>
    <dgm:pt modelId="{1C2F8926-3730-48EA-9858-A4363DDDAD5C}" type="sibTrans" cxnId="{766C39CA-0AF8-489A-B6D9-766B39F41A9B}">
      <dgm:prSet/>
      <dgm:spPr/>
      <dgm:t>
        <a:bodyPr/>
        <a:lstStyle/>
        <a:p>
          <a:endParaRPr lang="en-US"/>
        </a:p>
      </dgm:t>
    </dgm:pt>
    <dgm:pt modelId="{CFE6255F-8027-4357-ABDB-5889927710FC}">
      <dgm:prSet phldrT="[Text]"/>
      <dgm:spPr/>
      <dgm:t>
        <a:bodyPr/>
        <a:lstStyle/>
        <a:p>
          <a:r>
            <a:rPr lang="en-IN"/>
            <a:t>Distribution and Utilization (Market Release)</a:t>
          </a:r>
          <a:endParaRPr lang="en-US"/>
        </a:p>
      </dgm:t>
    </dgm:pt>
    <dgm:pt modelId="{3F87907C-EB1C-4766-B3A8-4C5E7EC54441}" type="parTrans" cxnId="{FC9BA04E-DBFA-4078-B45D-95C0D5F70FFC}">
      <dgm:prSet/>
      <dgm:spPr/>
      <dgm:t>
        <a:bodyPr/>
        <a:lstStyle/>
        <a:p>
          <a:endParaRPr lang="en-US"/>
        </a:p>
      </dgm:t>
    </dgm:pt>
    <dgm:pt modelId="{E278AE93-2704-4386-88D6-93C225E0DCF6}" type="sibTrans" cxnId="{FC9BA04E-DBFA-4078-B45D-95C0D5F70FFC}">
      <dgm:prSet/>
      <dgm:spPr/>
      <dgm:t>
        <a:bodyPr/>
        <a:lstStyle/>
        <a:p>
          <a:endParaRPr lang="en-US"/>
        </a:p>
      </dgm:t>
    </dgm:pt>
    <dgm:pt modelId="{87E83F7D-F6D6-4E3C-8C87-C8D4CF66BA19}">
      <dgm:prSet/>
      <dgm:spPr/>
      <dgm:t>
        <a:bodyPr/>
        <a:lstStyle/>
        <a:p>
          <a:r>
            <a:rPr lang="en-IN"/>
            <a:t>Fermentation (Growth of Fungus and Citric Acid Production)</a:t>
          </a:r>
          <a:endParaRPr lang="en-US"/>
        </a:p>
      </dgm:t>
    </dgm:pt>
    <dgm:pt modelId="{9631C248-D052-4BC0-A0DE-620F5EBCEAA0}" type="parTrans" cxnId="{339F8255-3D6E-4D31-B09A-4B4E6E827CD2}">
      <dgm:prSet/>
      <dgm:spPr/>
      <dgm:t>
        <a:bodyPr/>
        <a:lstStyle/>
        <a:p>
          <a:endParaRPr lang="en-US"/>
        </a:p>
      </dgm:t>
    </dgm:pt>
    <dgm:pt modelId="{B70C72CB-FF1B-47A2-A5D7-C0EFDF25B4F4}" type="sibTrans" cxnId="{339F8255-3D6E-4D31-B09A-4B4E6E827CD2}">
      <dgm:prSet/>
      <dgm:spPr/>
      <dgm:t>
        <a:bodyPr/>
        <a:lstStyle/>
        <a:p>
          <a:endParaRPr lang="en-US"/>
        </a:p>
      </dgm:t>
    </dgm:pt>
    <dgm:pt modelId="{B2F2C132-A010-411B-95B6-957164772683}">
      <dgm:prSet/>
      <dgm:spPr/>
      <dgm:t>
        <a:bodyPr/>
        <a:lstStyle/>
        <a:p>
          <a:r>
            <a:rPr lang="en-IN"/>
            <a:t>Filtration and Separation (Separation of Mycelia from Broth)</a:t>
          </a:r>
          <a:endParaRPr lang="en-US"/>
        </a:p>
      </dgm:t>
    </dgm:pt>
    <dgm:pt modelId="{3BC8EEEF-4A29-42C8-8A7B-75B4E780BAED}" type="parTrans" cxnId="{7176F418-57D8-4DE2-9EFE-FA3D543127D6}">
      <dgm:prSet/>
      <dgm:spPr/>
      <dgm:t>
        <a:bodyPr/>
        <a:lstStyle/>
        <a:p>
          <a:endParaRPr lang="en-US"/>
        </a:p>
      </dgm:t>
    </dgm:pt>
    <dgm:pt modelId="{B08E3481-1C31-44C2-801A-26794CBB68E0}" type="sibTrans" cxnId="{7176F418-57D8-4DE2-9EFE-FA3D543127D6}">
      <dgm:prSet/>
      <dgm:spPr/>
      <dgm:t>
        <a:bodyPr/>
        <a:lstStyle/>
        <a:p>
          <a:endParaRPr lang="en-US"/>
        </a:p>
      </dgm:t>
    </dgm:pt>
    <dgm:pt modelId="{0B0FB3A4-FB54-4475-A2C9-38F7E9B35366}">
      <dgm:prSet/>
      <dgm:spPr/>
      <dgm:t>
        <a:bodyPr/>
        <a:lstStyle/>
        <a:p>
          <a:r>
            <a:rPr lang="en-IN"/>
            <a:t>Purification (Concentration and Crystallization of Citric Acid)</a:t>
          </a:r>
          <a:endParaRPr lang="en-US"/>
        </a:p>
      </dgm:t>
    </dgm:pt>
    <dgm:pt modelId="{776C4453-4323-41B4-AADB-D9AFEB24095A}" type="parTrans" cxnId="{5D08C86C-A3BA-47CF-A41C-C3E00A20EE6E}">
      <dgm:prSet/>
      <dgm:spPr/>
      <dgm:t>
        <a:bodyPr/>
        <a:lstStyle/>
        <a:p>
          <a:endParaRPr lang="en-US"/>
        </a:p>
      </dgm:t>
    </dgm:pt>
    <dgm:pt modelId="{FDC577F1-F2D1-43DC-A184-BBD1F0ECFD6A}" type="sibTrans" cxnId="{5D08C86C-A3BA-47CF-A41C-C3E00A20EE6E}">
      <dgm:prSet/>
      <dgm:spPr/>
      <dgm:t>
        <a:bodyPr/>
        <a:lstStyle/>
        <a:p>
          <a:endParaRPr lang="en-US"/>
        </a:p>
      </dgm:t>
    </dgm:pt>
    <dgm:pt modelId="{C682C802-00E4-4BAD-B42D-7F4A61F3C3A0}">
      <dgm:prSet/>
      <dgm:spPr/>
      <dgm:t>
        <a:bodyPr/>
        <a:lstStyle/>
        <a:p>
          <a:r>
            <a:rPr lang="en-IN"/>
            <a:t>Drying (Removal of Water to Obtain Crystalline Citric Acid)</a:t>
          </a:r>
          <a:endParaRPr lang="en-US"/>
        </a:p>
      </dgm:t>
    </dgm:pt>
    <dgm:pt modelId="{7C8600CE-044A-454B-95EA-D1E6A3B241B5}" type="parTrans" cxnId="{00C7CB51-E9FE-4FE7-B0C9-0B63EFB59DA2}">
      <dgm:prSet/>
      <dgm:spPr/>
      <dgm:t>
        <a:bodyPr/>
        <a:lstStyle/>
        <a:p>
          <a:endParaRPr lang="en-US"/>
        </a:p>
      </dgm:t>
    </dgm:pt>
    <dgm:pt modelId="{2EFD5C7E-C911-4AA0-87A2-9BA652D63A9A}" type="sibTrans" cxnId="{00C7CB51-E9FE-4FE7-B0C9-0B63EFB59DA2}">
      <dgm:prSet/>
      <dgm:spPr/>
      <dgm:t>
        <a:bodyPr/>
        <a:lstStyle/>
        <a:p>
          <a:endParaRPr lang="en-US"/>
        </a:p>
      </dgm:t>
    </dgm:pt>
    <dgm:pt modelId="{0987F3DC-F3F2-4375-B928-222AEBB77DEA}" type="pres">
      <dgm:prSet presAssocID="{A4D89DCA-8864-4E28-830F-1EC60AA9D764}" presName="linearFlow" presStyleCnt="0">
        <dgm:presLayoutVars>
          <dgm:resizeHandles val="exact"/>
        </dgm:presLayoutVars>
      </dgm:prSet>
      <dgm:spPr/>
    </dgm:pt>
    <dgm:pt modelId="{5EA38EE1-872A-4348-B09E-DCB76C3124BF}" type="pres">
      <dgm:prSet presAssocID="{7F878910-78EF-4976-8D71-45F11DE424E1}" presName="node" presStyleLbl="node1" presStyleIdx="0" presStyleCnt="7">
        <dgm:presLayoutVars>
          <dgm:bulletEnabled val="1"/>
        </dgm:presLayoutVars>
      </dgm:prSet>
      <dgm:spPr/>
      <dgm:t>
        <a:bodyPr/>
        <a:lstStyle/>
        <a:p>
          <a:endParaRPr lang="en-US"/>
        </a:p>
      </dgm:t>
    </dgm:pt>
    <dgm:pt modelId="{6036E5AD-4532-45AD-AEF8-ABB384876363}" type="pres">
      <dgm:prSet presAssocID="{DE1301A0-F745-4CAB-8BFB-B00FEB2149C9}" presName="sibTrans" presStyleLbl="sibTrans2D1" presStyleIdx="0" presStyleCnt="6"/>
      <dgm:spPr/>
      <dgm:t>
        <a:bodyPr/>
        <a:lstStyle/>
        <a:p>
          <a:endParaRPr lang="en-US"/>
        </a:p>
      </dgm:t>
    </dgm:pt>
    <dgm:pt modelId="{F40D3A1C-967F-4029-A4B8-4581F9C2E4E3}" type="pres">
      <dgm:prSet presAssocID="{DE1301A0-F745-4CAB-8BFB-B00FEB2149C9}" presName="connectorText" presStyleLbl="sibTrans2D1" presStyleIdx="0" presStyleCnt="6"/>
      <dgm:spPr/>
      <dgm:t>
        <a:bodyPr/>
        <a:lstStyle/>
        <a:p>
          <a:endParaRPr lang="en-US"/>
        </a:p>
      </dgm:t>
    </dgm:pt>
    <dgm:pt modelId="{A3E36FC3-CD51-4137-A7BB-BD3B25CCACB1}" type="pres">
      <dgm:prSet presAssocID="{87E83F7D-F6D6-4E3C-8C87-C8D4CF66BA19}" presName="node" presStyleLbl="node1" presStyleIdx="1" presStyleCnt="7">
        <dgm:presLayoutVars>
          <dgm:bulletEnabled val="1"/>
        </dgm:presLayoutVars>
      </dgm:prSet>
      <dgm:spPr/>
      <dgm:t>
        <a:bodyPr/>
        <a:lstStyle/>
        <a:p>
          <a:endParaRPr lang="en-US"/>
        </a:p>
      </dgm:t>
    </dgm:pt>
    <dgm:pt modelId="{58A6926B-23A0-4F90-9C3B-3879D8B0E6E9}" type="pres">
      <dgm:prSet presAssocID="{B70C72CB-FF1B-47A2-A5D7-C0EFDF25B4F4}" presName="sibTrans" presStyleLbl="sibTrans2D1" presStyleIdx="1" presStyleCnt="6"/>
      <dgm:spPr/>
      <dgm:t>
        <a:bodyPr/>
        <a:lstStyle/>
        <a:p>
          <a:endParaRPr lang="en-US"/>
        </a:p>
      </dgm:t>
    </dgm:pt>
    <dgm:pt modelId="{E3805CE8-06EF-4692-A5FB-C4ADD14F5FBB}" type="pres">
      <dgm:prSet presAssocID="{B70C72CB-FF1B-47A2-A5D7-C0EFDF25B4F4}" presName="connectorText" presStyleLbl="sibTrans2D1" presStyleIdx="1" presStyleCnt="6"/>
      <dgm:spPr/>
      <dgm:t>
        <a:bodyPr/>
        <a:lstStyle/>
        <a:p>
          <a:endParaRPr lang="en-US"/>
        </a:p>
      </dgm:t>
    </dgm:pt>
    <dgm:pt modelId="{07C2B48D-3143-48BC-B50F-D9427EB90588}" type="pres">
      <dgm:prSet presAssocID="{B2F2C132-A010-411B-95B6-957164772683}" presName="node" presStyleLbl="node1" presStyleIdx="2" presStyleCnt="7">
        <dgm:presLayoutVars>
          <dgm:bulletEnabled val="1"/>
        </dgm:presLayoutVars>
      </dgm:prSet>
      <dgm:spPr/>
      <dgm:t>
        <a:bodyPr/>
        <a:lstStyle/>
        <a:p>
          <a:endParaRPr lang="en-US"/>
        </a:p>
      </dgm:t>
    </dgm:pt>
    <dgm:pt modelId="{F51FEAE1-D3A0-45FA-B641-C382A1C53208}" type="pres">
      <dgm:prSet presAssocID="{B08E3481-1C31-44C2-801A-26794CBB68E0}" presName="sibTrans" presStyleLbl="sibTrans2D1" presStyleIdx="2" presStyleCnt="6"/>
      <dgm:spPr/>
      <dgm:t>
        <a:bodyPr/>
        <a:lstStyle/>
        <a:p>
          <a:endParaRPr lang="en-US"/>
        </a:p>
      </dgm:t>
    </dgm:pt>
    <dgm:pt modelId="{185D5E45-EBD7-49D5-8840-5D37FF5C4CB9}" type="pres">
      <dgm:prSet presAssocID="{B08E3481-1C31-44C2-801A-26794CBB68E0}" presName="connectorText" presStyleLbl="sibTrans2D1" presStyleIdx="2" presStyleCnt="6"/>
      <dgm:spPr/>
      <dgm:t>
        <a:bodyPr/>
        <a:lstStyle/>
        <a:p>
          <a:endParaRPr lang="en-US"/>
        </a:p>
      </dgm:t>
    </dgm:pt>
    <dgm:pt modelId="{A637380A-D7D3-4C8A-A5A1-A6822A969360}" type="pres">
      <dgm:prSet presAssocID="{0B0FB3A4-FB54-4475-A2C9-38F7E9B35366}" presName="node" presStyleLbl="node1" presStyleIdx="3" presStyleCnt="7">
        <dgm:presLayoutVars>
          <dgm:bulletEnabled val="1"/>
        </dgm:presLayoutVars>
      </dgm:prSet>
      <dgm:spPr/>
      <dgm:t>
        <a:bodyPr/>
        <a:lstStyle/>
        <a:p>
          <a:endParaRPr lang="en-US"/>
        </a:p>
      </dgm:t>
    </dgm:pt>
    <dgm:pt modelId="{28477AA5-913F-46C8-93E7-EF57FF38CE9E}" type="pres">
      <dgm:prSet presAssocID="{FDC577F1-F2D1-43DC-A184-BBD1F0ECFD6A}" presName="sibTrans" presStyleLbl="sibTrans2D1" presStyleIdx="3" presStyleCnt="6"/>
      <dgm:spPr/>
      <dgm:t>
        <a:bodyPr/>
        <a:lstStyle/>
        <a:p>
          <a:endParaRPr lang="en-US"/>
        </a:p>
      </dgm:t>
    </dgm:pt>
    <dgm:pt modelId="{6BAFB913-3CF7-4059-BD6A-2A75A89F6AD1}" type="pres">
      <dgm:prSet presAssocID="{FDC577F1-F2D1-43DC-A184-BBD1F0ECFD6A}" presName="connectorText" presStyleLbl="sibTrans2D1" presStyleIdx="3" presStyleCnt="6"/>
      <dgm:spPr/>
      <dgm:t>
        <a:bodyPr/>
        <a:lstStyle/>
        <a:p>
          <a:endParaRPr lang="en-US"/>
        </a:p>
      </dgm:t>
    </dgm:pt>
    <dgm:pt modelId="{070C802F-EE3D-4DAD-B9AF-2B33E5A42EE9}" type="pres">
      <dgm:prSet presAssocID="{C682C802-00E4-4BAD-B42D-7F4A61F3C3A0}" presName="node" presStyleLbl="node1" presStyleIdx="4" presStyleCnt="7">
        <dgm:presLayoutVars>
          <dgm:bulletEnabled val="1"/>
        </dgm:presLayoutVars>
      </dgm:prSet>
      <dgm:spPr/>
      <dgm:t>
        <a:bodyPr/>
        <a:lstStyle/>
        <a:p>
          <a:endParaRPr lang="en-US"/>
        </a:p>
      </dgm:t>
    </dgm:pt>
    <dgm:pt modelId="{05C5D89E-974E-4E3C-A3B7-8674024D28E8}" type="pres">
      <dgm:prSet presAssocID="{2EFD5C7E-C911-4AA0-87A2-9BA652D63A9A}" presName="sibTrans" presStyleLbl="sibTrans2D1" presStyleIdx="4" presStyleCnt="6"/>
      <dgm:spPr/>
      <dgm:t>
        <a:bodyPr/>
        <a:lstStyle/>
        <a:p>
          <a:endParaRPr lang="en-US"/>
        </a:p>
      </dgm:t>
    </dgm:pt>
    <dgm:pt modelId="{402C5ED6-4608-4CD0-896D-64C418B07251}" type="pres">
      <dgm:prSet presAssocID="{2EFD5C7E-C911-4AA0-87A2-9BA652D63A9A}" presName="connectorText" presStyleLbl="sibTrans2D1" presStyleIdx="4" presStyleCnt="6"/>
      <dgm:spPr/>
      <dgm:t>
        <a:bodyPr/>
        <a:lstStyle/>
        <a:p>
          <a:endParaRPr lang="en-US"/>
        </a:p>
      </dgm:t>
    </dgm:pt>
    <dgm:pt modelId="{5B852EE5-6A99-43D4-AE80-5BDB31EE54EC}" type="pres">
      <dgm:prSet presAssocID="{FB50BA46-0790-41B4-A4FF-724712EC9FE9}" presName="node" presStyleLbl="node1" presStyleIdx="5" presStyleCnt="7">
        <dgm:presLayoutVars>
          <dgm:bulletEnabled val="1"/>
        </dgm:presLayoutVars>
      </dgm:prSet>
      <dgm:spPr/>
      <dgm:t>
        <a:bodyPr/>
        <a:lstStyle/>
        <a:p>
          <a:endParaRPr lang="en-US"/>
        </a:p>
      </dgm:t>
    </dgm:pt>
    <dgm:pt modelId="{0217D31B-3125-41E8-8322-435CF4C3C142}" type="pres">
      <dgm:prSet presAssocID="{1C2F8926-3730-48EA-9858-A4363DDDAD5C}" presName="sibTrans" presStyleLbl="sibTrans2D1" presStyleIdx="5" presStyleCnt="6"/>
      <dgm:spPr/>
      <dgm:t>
        <a:bodyPr/>
        <a:lstStyle/>
        <a:p>
          <a:endParaRPr lang="en-US"/>
        </a:p>
      </dgm:t>
    </dgm:pt>
    <dgm:pt modelId="{C19326E9-4818-49F3-B441-145793D068AE}" type="pres">
      <dgm:prSet presAssocID="{1C2F8926-3730-48EA-9858-A4363DDDAD5C}" presName="connectorText" presStyleLbl="sibTrans2D1" presStyleIdx="5" presStyleCnt="6"/>
      <dgm:spPr/>
      <dgm:t>
        <a:bodyPr/>
        <a:lstStyle/>
        <a:p>
          <a:endParaRPr lang="en-US"/>
        </a:p>
      </dgm:t>
    </dgm:pt>
    <dgm:pt modelId="{457C2ABC-1285-4023-862E-29A70C6A0730}" type="pres">
      <dgm:prSet presAssocID="{CFE6255F-8027-4357-ABDB-5889927710FC}" presName="node" presStyleLbl="node1" presStyleIdx="6" presStyleCnt="7">
        <dgm:presLayoutVars>
          <dgm:bulletEnabled val="1"/>
        </dgm:presLayoutVars>
      </dgm:prSet>
      <dgm:spPr/>
      <dgm:t>
        <a:bodyPr/>
        <a:lstStyle/>
        <a:p>
          <a:endParaRPr lang="en-US"/>
        </a:p>
      </dgm:t>
    </dgm:pt>
  </dgm:ptLst>
  <dgm:cxnLst>
    <dgm:cxn modelId="{481FBA34-874F-473D-A494-FCBC544AE685}" type="presOf" srcId="{87E83F7D-F6D6-4E3C-8C87-C8D4CF66BA19}" destId="{A3E36FC3-CD51-4137-A7BB-BD3B25CCACB1}" srcOrd="0" destOrd="0" presId="urn:microsoft.com/office/officeart/2005/8/layout/process2"/>
    <dgm:cxn modelId="{9ED6263A-8BED-41F9-81B6-4EC7754942CF}" type="presOf" srcId="{FDC577F1-F2D1-43DC-A184-BBD1F0ECFD6A}" destId="{6BAFB913-3CF7-4059-BD6A-2A75A89F6AD1}" srcOrd="1" destOrd="0" presId="urn:microsoft.com/office/officeart/2005/8/layout/process2"/>
    <dgm:cxn modelId="{55A04E1D-A416-43DC-9B35-5301FBCEFBF6}" type="presOf" srcId="{2EFD5C7E-C911-4AA0-87A2-9BA652D63A9A}" destId="{05C5D89E-974E-4E3C-A3B7-8674024D28E8}" srcOrd="0" destOrd="0" presId="urn:microsoft.com/office/officeart/2005/8/layout/process2"/>
    <dgm:cxn modelId="{766C39CA-0AF8-489A-B6D9-766B39F41A9B}" srcId="{A4D89DCA-8864-4E28-830F-1EC60AA9D764}" destId="{FB50BA46-0790-41B4-A4FF-724712EC9FE9}" srcOrd="5" destOrd="0" parTransId="{7ADACF24-51EC-48FC-AF69-D0B5F6870F59}" sibTransId="{1C2F8926-3730-48EA-9858-A4363DDDAD5C}"/>
    <dgm:cxn modelId="{7176F418-57D8-4DE2-9EFE-FA3D543127D6}" srcId="{A4D89DCA-8864-4E28-830F-1EC60AA9D764}" destId="{B2F2C132-A010-411B-95B6-957164772683}" srcOrd="2" destOrd="0" parTransId="{3BC8EEEF-4A29-42C8-8A7B-75B4E780BAED}" sibTransId="{B08E3481-1C31-44C2-801A-26794CBB68E0}"/>
    <dgm:cxn modelId="{339F8255-3D6E-4D31-B09A-4B4E6E827CD2}" srcId="{A4D89DCA-8864-4E28-830F-1EC60AA9D764}" destId="{87E83F7D-F6D6-4E3C-8C87-C8D4CF66BA19}" srcOrd="1" destOrd="0" parTransId="{9631C248-D052-4BC0-A0DE-620F5EBCEAA0}" sibTransId="{B70C72CB-FF1B-47A2-A5D7-C0EFDF25B4F4}"/>
    <dgm:cxn modelId="{13977E9B-DEB2-410D-95D5-AF607666FEFA}" type="presOf" srcId="{B2F2C132-A010-411B-95B6-957164772683}" destId="{07C2B48D-3143-48BC-B50F-D9427EB90588}" srcOrd="0" destOrd="0" presId="urn:microsoft.com/office/officeart/2005/8/layout/process2"/>
    <dgm:cxn modelId="{13B4EAD6-932C-4094-B4E6-577BC154776D}" type="presOf" srcId="{7F878910-78EF-4976-8D71-45F11DE424E1}" destId="{5EA38EE1-872A-4348-B09E-DCB76C3124BF}" srcOrd="0" destOrd="0" presId="urn:microsoft.com/office/officeart/2005/8/layout/process2"/>
    <dgm:cxn modelId="{F224C256-D3F4-4390-88F7-9D140770B483}" type="presOf" srcId="{A4D89DCA-8864-4E28-830F-1EC60AA9D764}" destId="{0987F3DC-F3F2-4375-B928-222AEBB77DEA}" srcOrd="0" destOrd="0" presId="urn:microsoft.com/office/officeart/2005/8/layout/process2"/>
    <dgm:cxn modelId="{96DB67C9-DCEF-4B1C-A3BF-6699B19B71D4}" type="presOf" srcId="{FB50BA46-0790-41B4-A4FF-724712EC9FE9}" destId="{5B852EE5-6A99-43D4-AE80-5BDB31EE54EC}" srcOrd="0" destOrd="0" presId="urn:microsoft.com/office/officeart/2005/8/layout/process2"/>
    <dgm:cxn modelId="{D880B630-6631-4B93-9576-E1A27FBCA873}" type="presOf" srcId="{0B0FB3A4-FB54-4475-A2C9-38F7E9B35366}" destId="{A637380A-D7D3-4C8A-A5A1-A6822A969360}" srcOrd="0" destOrd="0" presId="urn:microsoft.com/office/officeart/2005/8/layout/process2"/>
    <dgm:cxn modelId="{A5F7BC4F-A6AC-43B8-B539-690CFEA27FCD}" type="presOf" srcId="{B70C72CB-FF1B-47A2-A5D7-C0EFDF25B4F4}" destId="{58A6926B-23A0-4F90-9C3B-3879D8B0E6E9}" srcOrd="0" destOrd="0" presId="urn:microsoft.com/office/officeart/2005/8/layout/process2"/>
    <dgm:cxn modelId="{1E296D37-373D-4A92-BA9A-FB1FAE373572}" type="presOf" srcId="{FDC577F1-F2D1-43DC-A184-BBD1F0ECFD6A}" destId="{28477AA5-913F-46C8-93E7-EF57FF38CE9E}" srcOrd="0" destOrd="0" presId="urn:microsoft.com/office/officeart/2005/8/layout/process2"/>
    <dgm:cxn modelId="{5E208EF3-BE8F-4B74-ACAA-AA08CFBA81A4}" type="presOf" srcId="{1C2F8926-3730-48EA-9858-A4363DDDAD5C}" destId="{C19326E9-4818-49F3-B441-145793D068AE}" srcOrd="1" destOrd="0" presId="urn:microsoft.com/office/officeart/2005/8/layout/process2"/>
    <dgm:cxn modelId="{E63BC27D-46D4-43D3-B7FD-5A8372337044}" type="presOf" srcId="{B08E3481-1C31-44C2-801A-26794CBB68E0}" destId="{185D5E45-EBD7-49D5-8840-5D37FF5C4CB9}" srcOrd="1" destOrd="0" presId="urn:microsoft.com/office/officeart/2005/8/layout/process2"/>
    <dgm:cxn modelId="{32D2D436-A407-40E3-AB74-64BB661FC243}" type="presOf" srcId="{C682C802-00E4-4BAD-B42D-7F4A61F3C3A0}" destId="{070C802F-EE3D-4DAD-B9AF-2B33E5A42EE9}" srcOrd="0" destOrd="0" presId="urn:microsoft.com/office/officeart/2005/8/layout/process2"/>
    <dgm:cxn modelId="{5D08C86C-A3BA-47CF-A41C-C3E00A20EE6E}" srcId="{A4D89DCA-8864-4E28-830F-1EC60AA9D764}" destId="{0B0FB3A4-FB54-4475-A2C9-38F7E9B35366}" srcOrd="3" destOrd="0" parTransId="{776C4453-4323-41B4-AADB-D9AFEB24095A}" sibTransId="{FDC577F1-F2D1-43DC-A184-BBD1F0ECFD6A}"/>
    <dgm:cxn modelId="{D2B72949-2A02-44ED-B231-9A975FDC3070}" type="presOf" srcId="{DE1301A0-F745-4CAB-8BFB-B00FEB2149C9}" destId="{6036E5AD-4532-45AD-AEF8-ABB384876363}" srcOrd="0" destOrd="0" presId="urn:microsoft.com/office/officeart/2005/8/layout/process2"/>
    <dgm:cxn modelId="{EDC06575-9214-457E-B7C8-7165FA93D4E0}" type="presOf" srcId="{CFE6255F-8027-4357-ABDB-5889927710FC}" destId="{457C2ABC-1285-4023-862E-29A70C6A0730}" srcOrd="0" destOrd="0" presId="urn:microsoft.com/office/officeart/2005/8/layout/process2"/>
    <dgm:cxn modelId="{3BF5F490-6229-4DF0-804A-A1E3DA76B257}" srcId="{A4D89DCA-8864-4E28-830F-1EC60AA9D764}" destId="{7F878910-78EF-4976-8D71-45F11DE424E1}" srcOrd="0" destOrd="0" parTransId="{55230016-D4AD-4A9E-ACEA-222CEDEA3978}" sibTransId="{DE1301A0-F745-4CAB-8BFB-B00FEB2149C9}"/>
    <dgm:cxn modelId="{0863F00D-5FF1-4A83-98DD-28D7C1BF114B}" type="presOf" srcId="{1C2F8926-3730-48EA-9858-A4363DDDAD5C}" destId="{0217D31B-3125-41E8-8322-435CF4C3C142}" srcOrd="0" destOrd="0" presId="urn:microsoft.com/office/officeart/2005/8/layout/process2"/>
    <dgm:cxn modelId="{9A05356D-1DC2-4D18-969A-5A7E45E09EE0}" type="presOf" srcId="{B08E3481-1C31-44C2-801A-26794CBB68E0}" destId="{F51FEAE1-D3A0-45FA-B641-C382A1C53208}" srcOrd="0" destOrd="0" presId="urn:microsoft.com/office/officeart/2005/8/layout/process2"/>
    <dgm:cxn modelId="{78F0865B-F2D3-4849-A1F7-1C4C67B691FF}" type="presOf" srcId="{2EFD5C7E-C911-4AA0-87A2-9BA652D63A9A}" destId="{402C5ED6-4608-4CD0-896D-64C418B07251}" srcOrd="1" destOrd="0" presId="urn:microsoft.com/office/officeart/2005/8/layout/process2"/>
    <dgm:cxn modelId="{FC9BA04E-DBFA-4078-B45D-95C0D5F70FFC}" srcId="{A4D89DCA-8864-4E28-830F-1EC60AA9D764}" destId="{CFE6255F-8027-4357-ABDB-5889927710FC}" srcOrd="6" destOrd="0" parTransId="{3F87907C-EB1C-4766-B3A8-4C5E7EC54441}" sibTransId="{E278AE93-2704-4386-88D6-93C225E0DCF6}"/>
    <dgm:cxn modelId="{571476CB-8C38-4A4D-A397-B5EAC7131289}" type="presOf" srcId="{B70C72CB-FF1B-47A2-A5D7-C0EFDF25B4F4}" destId="{E3805CE8-06EF-4692-A5FB-C4ADD14F5FBB}" srcOrd="1" destOrd="0" presId="urn:microsoft.com/office/officeart/2005/8/layout/process2"/>
    <dgm:cxn modelId="{3B362D29-5840-4139-9386-46F162E4F0AD}" type="presOf" srcId="{DE1301A0-F745-4CAB-8BFB-B00FEB2149C9}" destId="{F40D3A1C-967F-4029-A4B8-4581F9C2E4E3}" srcOrd="1" destOrd="0" presId="urn:microsoft.com/office/officeart/2005/8/layout/process2"/>
    <dgm:cxn modelId="{00C7CB51-E9FE-4FE7-B0C9-0B63EFB59DA2}" srcId="{A4D89DCA-8864-4E28-830F-1EC60AA9D764}" destId="{C682C802-00E4-4BAD-B42D-7F4A61F3C3A0}" srcOrd="4" destOrd="0" parTransId="{7C8600CE-044A-454B-95EA-D1E6A3B241B5}" sibTransId="{2EFD5C7E-C911-4AA0-87A2-9BA652D63A9A}"/>
    <dgm:cxn modelId="{076F6300-F366-48B6-9F61-52B864186F8D}" type="presParOf" srcId="{0987F3DC-F3F2-4375-B928-222AEBB77DEA}" destId="{5EA38EE1-872A-4348-B09E-DCB76C3124BF}" srcOrd="0" destOrd="0" presId="urn:microsoft.com/office/officeart/2005/8/layout/process2"/>
    <dgm:cxn modelId="{BFF545DA-7EA9-4278-A663-E26C640C86F3}" type="presParOf" srcId="{0987F3DC-F3F2-4375-B928-222AEBB77DEA}" destId="{6036E5AD-4532-45AD-AEF8-ABB384876363}" srcOrd="1" destOrd="0" presId="urn:microsoft.com/office/officeart/2005/8/layout/process2"/>
    <dgm:cxn modelId="{9AF0B0F6-CFED-4EDD-8552-9410E55A2841}" type="presParOf" srcId="{6036E5AD-4532-45AD-AEF8-ABB384876363}" destId="{F40D3A1C-967F-4029-A4B8-4581F9C2E4E3}" srcOrd="0" destOrd="0" presId="urn:microsoft.com/office/officeart/2005/8/layout/process2"/>
    <dgm:cxn modelId="{53615923-3EBC-468C-9139-51A7E622D11A}" type="presParOf" srcId="{0987F3DC-F3F2-4375-B928-222AEBB77DEA}" destId="{A3E36FC3-CD51-4137-A7BB-BD3B25CCACB1}" srcOrd="2" destOrd="0" presId="urn:microsoft.com/office/officeart/2005/8/layout/process2"/>
    <dgm:cxn modelId="{C4CC095D-1733-405F-88B5-9D053F567910}" type="presParOf" srcId="{0987F3DC-F3F2-4375-B928-222AEBB77DEA}" destId="{58A6926B-23A0-4F90-9C3B-3879D8B0E6E9}" srcOrd="3" destOrd="0" presId="urn:microsoft.com/office/officeart/2005/8/layout/process2"/>
    <dgm:cxn modelId="{10A1FF2E-28FD-4B8E-B2E3-85C8730C34FF}" type="presParOf" srcId="{58A6926B-23A0-4F90-9C3B-3879D8B0E6E9}" destId="{E3805CE8-06EF-4692-A5FB-C4ADD14F5FBB}" srcOrd="0" destOrd="0" presId="urn:microsoft.com/office/officeart/2005/8/layout/process2"/>
    <dgm:cxn modelId="{E545DA31-452D-4410-BEC8-6F19417262BE}" type="presParOf" srcId="{0987F3DC-F3F2-4375-B928-222AEBB77DEA}" destId="{07C2B48D-3143-48BC-B50F-D9427EB90588}" srcOrd="4" destOrd="0" presId="urn:microsoft.com/office/officeart/2005/8/layout/process2"/>
    <dgm:cxn modelId="{24E17EC7-ADAA-46F0-9E04-1EBAA69151B1}" type="presParOf" srcId="{0987F3DC-F3F2-4375-B928-222AEBB77DEA}" destId="{F51FEAE1-D3A0-45FA-B641-C382A1C53208}" srcOrd="5" destOrd="0" presId="urn:microsoft.com/office/officeart/2005/8/layout/process2"/>
    <dgm:cxn modelId="{576DD1B7-3E04-45B7-B4AD-FA1BE6E301C9}" type="presParOf" srcId="{F51FEAE1-D3A0-45FA-B641-C382A1C53208}" destId="{185D5E45-EBD7-49D5-8840-5D37FF5C4CB9}" srcOrd="0" destOrd="0" presId="urn:microsoft.com/office/officeart/2005/8/layout/process2"/>
    <dgm:cxn modelId="{919D76BE-04DA-467A-BF39-97FBE160DF66}" type="presParOf" srcId="{0987F3DC-F3F2-4375-B928-222AEBB77DEA}" destId="{A637380A-D7D3-4C8A-A5A1-A6822A969360}" srcOrd="6" destOrd="0" presId="urn:microsoft.com/office/officeart/2005/8/layout/process2"/>
    <dgm:cxn modelId="{250C751F-AD94-48DE-923E-D5CADAA97A27}" type="presParOf" srcId="{0987F3DC-F3F2-4375-B928-222AEBB77DEA}" destId="{28477AA5-913F-46C8-93E7-EF57FF38CE9E}" srcOrd="7" destOrd="0" presId="urn:microsoft.com/office/officeart/2005/8/layout/process2"/>
    <dgm:cxn modelId="{AF3BAE86-5E2B-469B-A51C-7F1AE1DA81E5}" type="presParOf" srcId="{28477AA5-913F-46C8-93E7-EF57FF38CE9E}" destId="{6BAFB913-3CF7-4059-BD6A-2A75A89F6AD1}" srcOrd="0" destOrd="0" presId="urn:microsoft.com/office/officeart/2005/8/layout/process2"/>
    <dgm:cxn modelId="{5140F617-D226-49D6-B9B0-4CB99C866121}" type="presParOf" srcId="{0987F3DC-F3F2-4375-B928-222AEBB77DEA}" destId="{070C802F-EE3D-4DAD-B9AF-2B33E5A42EE9}" srcOrd="8" destOrd="0" presId="urn:microsoft.com/office/officeart/2005/8/layout/process2"/>
    <dgm:cxn modelId="{AE6F0E57-76AC-4D3E-A5FA-FAAA87A91DE8}" type="presParOf" srcId="{0987F3DC-F3F2-4375-B928-222AEBB77DEA}" destId="{05C5D89E-974E-4E3C-A3B7-8674024D28E8}" srcOrd="9" destOrd="0" presId="urn:microsoft.com/office/officeart/2005/8/layout/process2"/>
    <dgm:cxn modelId="{5462DDCE-3849-4944-9146-FDDFAADF7ECD}" type="presParOf" srcId="{05C5D89E-974E-4E3C-A3B7-8674024D28E8}" destId="{402C5ED6-4608-4CD0-896D-64C418B07251}" srcOrd="0" destOrd="0" presId="urn:microsoft.com/office/officeart/2005/8/layout/process2"/>
    <dgm:cxn modelId="{B7AC5333-88FC-44B8-BEF7-39FEC9D0676C}" type="presParOf" srcId="{0987F3DC-F3F2-4375-B928-222AEBB77DEA}" destId="{5B852EE5-6A99-43D4-AE80-5BDB31EE54EC}" srcOrd="10" destOrd="0" presId="urn:microsoft.com/office/officeart/2005/8/layout/process2"/>
    <dgm:cxn modelId="{C988A88E-98BE-448E-84C4-0C4057D813F4}" type="presParOf" srcId="{0987F3DC-F3F2-4375-B928-222AEBB77DEA}" destId="{0217D31B-3125-41E8-8322-435CF4C3C142}" srcOrd="11" destOrd="0" presId="urn:microsoft.com/office/officeart/2005/8/layout/process2"/>
    <dgm:cxn modelId="{F890D230-03C7-4C6D-8521-70F492DFA333}" type="presParOf" srcId="{0217D31B-3125-41E8-8322-435CF4C3C142}" destId="{C19326E9-4818-49F3-B441-145793D068AE}" srcOrd="0" destOrd="0" presId="urn:microsoft.com/office/officeart/2005/8/layout/process2"/>
    <dgm:cxn modelId="{018AA470-ABF6-4470-9812-0F1978DB32A9}" type="presParOf" srcId="{0987F3DC-F3F2-4375-B928-222AEBB77DEA}" destId="{457C2ABC-1285-4023-862E-29A70C6A0730}" srcOrd="12" destOrd="0" presId="urn:microsoft.com/office/officeart/2005/8/layout/process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15FA6E68-EEF4-47E9-A623-0A9C836BBEA7}" type="doc">
      <dgm:prSet loTypeId="urn:microsoft.com/office/officeart/2005/8/layout/process2" loCatId="process" qsTypeId="urn:microsoft.com/office/officeart/2005/8/quickstyle/simple1" qsCatId="simple" csTypeId="urn:microsoft.com/office/officeart/2005/8/colors/accent1_2" csCatId="accent1" phldr="1"/>
      <dgm:spPr/>
    </dgm:pt>
    <dgm:pt modelId="{0B92A6BE-06BA-474F-8636-4B9C0F2097CB}">
      <dgm:prSet phldrT="[Text]"/>
      <dgm:spPr/>
      <dgm:t>
        <a:bodyPr/>
        <a:lstStyle/>
        <a:p>
          <a:r>
            <a:rPr lang="en-IN"/>
            <a:t>Strain Selection (Selection of Beneficial Probiotic Strains)</a:t>
          </a:r>
          <a:endParaRPr lang="en-US"/>
        </a:p>
      </dgm:t>
    </dgm:pt>
    <dgm:pt modelId="{52415693-83F1-4EB8-96A7-D676EBE3D41C}" type="parTrans" cxnId="{73C2E161-6AF6-40B3-95B1-8F4F81F2088E}">
      <dgm:prSet/>
      <dgm:spPr/>
      <dgm:t>
        <a:bodyPr/>
        <a:lstStyle/>
        <a:p>
          <a:endParaRPr lang="en-US"/>
        </a:p>
      </dgm:t>
    </dgm:pt>
    <dgm:pt modelId="{1CE51320-1632-462C-AA99-D1E1AC7394DE}" type="sibTrans" cxnId="{73C2E161-6AF6-40B3-95B1-8F4F81F2088E}">
      <dgm:prSet/>
      <dgm:spPr/>
      <dgm:t>
        <a:bodyPr/>
        <a:lstStyle/>
        <a:p>
          <a:endParaRPr lang="en-US"/>
        </a:p>
      </dgm:t>
    </dgm:pt>
    <dgm:pt modelId="{014EB8C0-A986-41C1-ABB0-7AF7B47D3FC9}">
      <dgm:prSet phldrT="[Text]"/>
      <dgm:spPr/>
      <dgm:t>
        <a:bodyPr/>
        <a:lstStyle/>
        <a:p>
          <a:r>
            <a:rPr lang="en-IN"/>
            <a:t>Quality Control (Testing and Verification)</a:t>
          </a:r>
          <a:endParaRPr lang="en-US"/>
        </a:p>
      </dgm:t>
    </dgm:pt>
    <dgm:pt modelId="{929B54F2-0D97-41BC-B402-D4C984C77FC4}" type="parTrans" cxnId="{6F917D8E-5DC3-45B3-BD49-D26BA6E79AEE}">
      <dgm:prSet/>
      <dgm:spPr/>
      <dgm:t>
        <a:bodyPr/>
        <a:lstStyle/>
        <a:p>
          <a:endParaRPr lang="en-US"/>
        </a:p>
      </dgm:t>
    </dgm:pt>
    <dgm:pt modelId="{9DE29BDE-110B-4F2B-82CB-7BE33C15E739}" type="sibTrans" cxnId="{6F917D8E-5DC3-45B3-BD49-D26BA6E79AEE}">
      <dgm:prSet/>
      <dgm:spPr/>
      <dgm:t>
        <a:bodyPr/>
        <a:lstStyle/>
        <a:p>
          <a:endParaRPr lang="en-US"/>
        </a:p>
      </dgm:t>
    </dgm:pt>
    <dgm:pt modelId="{69669555-8CF4-49D4-81CC-4934C7173612}">
      <dgm:prSet phldrT="[Text]"/>
      <dgm:spPr/>
      <dgm:t>
        <a:bodyPr/>
        <a:lstStyle/>
        <a:p>
          <a:r>
            <a:rPr lang="en-IN"/>
            <a:t>Packaging and Distribution (Market Release)</a:t>
          </a:r>
          <a:endParaRPr lang="en-US"/>
        </a:p>
      </dgm:t>
    </dgm:pt>
    <dgm:pt modelId="{280B9A60-A499-4A08-A320-1E6D2DDBFC0F}" type="parTrans" cxnId="{541907D8-9E48-4EBE-A6D1-15AF47809D35}">
      <dgm:prSet/>
      <dgm:spPr/>
      <dgm:t>
        <a:bodyPr/>
        <a:lstStyle/>
        <a:p>
          <a:endParaRPr lang="en-US"/>
        </a:p>
      </dgm:t>
    </dgm:pt>
    <dgm:pt modelId="{4387399F-4F7A-4ECC-8029-123D5085C98E}" type="sibTrans" cxnId="{541907D8-9E48-4EBE-A6D1-15AF47809D35}">
      <dgm:prSet/>
      <dgm:spPr/>
      <dgm:t>
        <a:bodyPr/>
        <a:lstStyle/>
        <a:p>
          <a:endParaRPr lang="en-US"/>
        </a:p>
      </dgm:t>
    </dgm:pt>
    <dgm:pt modelId="{BE1C2D70-A0F1-4A62-8B5A-49C473A33EAE}">
      <dgm:prSet/>
      <dgm:spPr/>
      <dgm:t>
        <a:bodyPr/>
        <a:lstStyle/>
        <a:p>
          <a:r>
            <a:rPr lang="en-IN"/>
            <a:t>Cultivation (Growth of Probiotic Strains)</a:t>
          </a:r>
          <a:endParaRPr lang="en-US"/>
        </a:p>
      </dgm:t>
    </dgm:pt>
    <dgm:pt modelId="{D3EDDD5D-3D95-4A39-97D7-4C265B370E37}" type="parTrans" cxnId="{6EB9BEA6-4489-4E93-84AD-EC4DC06334B1}">
      <dgm:prSet/>
      <dgm:spPr/>
      <dgm:t>
        <a:bodyPr/>
        <a:lstStyle/>
        <a:p>
          <a:endParaRPr lang="en-US"/>
        </a:p>
      </dgm:t>
    </dgm:pt>
    <dgm:pt modelId="{BE220A4E-CAEB-4D49-B972-CD8C5CE5D928}" type="sibTrans" cxnId="{6EB9BEA6-4489-4E93-84AD-EC4DC06334B1}">
      <dgm:prSet/>
      <dgm:spPr/>
      <dgm:t>
        <a:bodyPr/>
        <a:lstStyle/>
        <a:p>
          <a:endParaRPr lang="en-US"/>
        </a:p>
      </dgm:t>
    </dgm:pt>
    <dgm:pt modelId="{4C68353E-C71B-40EB-8307-0CAF626E1009}">
      <dgm:prSet/>
      <dgm:spPr/>
      <dgm:t>
        <a:bodyPr/>
        <a:lstStyle/>
        <a:p>
          <a:r>
            <a:rPr lang="en-IN"/>
            <a:t>Harvesting (Isolation of Probiotic Cells)</a:t>
          </a:r>
          <a:endParaRPr lang="en-US"/>
        </a:p>
      </dgm:t>
    </dgm:pt>
    <dgm:pt modelId="{40211629-E8FE-4BAF-AD54-3FE767CA5D0F}" type="parTrans" cxnId="{E09FC2B4-1A0B-422E-927A-BFC5AE1EAD41}">
      <dgm:prSet/>
      <dgm:spPr/>
      <dgm:t>
        <a:bodyPr/>
        <a:lstStyle/>
        <a:p>
          <a:endParaRPr lang="en-US"/>
        </a:p>
      </dgm:t>
    </dgm:pt>
    <dgm:pt modelId="{DD825040-6DC5-40FE-9FB1-C37F11809D15}" type="sibTrans" cxnId="{E09FC2B4-1A0B-422E-927A-BFC5AE1EAD41}">
      <dgm:prSet/>
      <dgm:spPr/>
      <dgm:t>
        <a:bodyPr/>
        <a:lstStyle/>
        <a:p>
          <a:endParaRPr lang="en-US"/>
        </a:p>
      </dgm:t>
    </dgm:pt>
    <dgm:pt modelId="{21A9A4E3-8C25-42A2-80F0-EA0C203D6E10}">
      <dgm:prSet/>
      <dgm:spPr/>
      <dgm:t>
        <a:bodyPr/>
        <a:lstStyle/>
        <a:p>
          <a:r>
            <a:rPr lang="en-IN"/>
            <a:t>Formulation (Incorporation into Foods or Supplements)</a:t>
          </a:r>
          <a:endParaRPr lang="en-US"/>
        </a:p>
      </dgm:t>
    </dgm:pt>
    <dgm:pt modelId="{DA0C7ECB-7CC4-4E01-A7A2-259FB585732A}" type="parTrans" cxnId="{1BCCB569-492A-4D33-A1A5-CABEDCD72578}">
      <dgm:prSet/>
      <dgm:spPr/>
      <dgm:t>
        <a:bodyPr/>
        <a:lstStyle/>
        <a:p>
          <a:endParaRPr lang="en-US"/>
        </a:p>
      </dgm:t>
    </dgm:pt>
    <dgm:pt modelId="{15D605E9-44ED-426B-8CA6-32234D75E790}" type="sibTrans" cxnId="{1BCCB569-492A-4D33-A1A5-CABEDCD72578}">
      <dgm:prSet/>
      <dgm:spPr/>
      <dgm:t>
        <a:bodyPr/>
        <a:lstStyle/>
        <a:p>
          <a:endParaRPr lang="en-US"/>
        </a:p>
      </dgm:t>
    </dgm:pt>
    <dgm:pt modelId="{D5E4203E-1032-4152-A3DC-F7B7FF44FE18}" type="pres">
      <dgm:prSet presAssocID="{15FA6E68-EEF4-47E9-A623-0A9C836BBEA7}" presName="linearFlow" presStyleCnt="0">
        <dgm:presLayoutVars>
          <dgm:resizeHandles val="exact"/>
        </dgm:presLayoutVars>
      </dgm:prSet>
      <dgm:spPr/>
    </dgm:pt>
    <dgm:pt modelId="{E1373234-BC96-49A7-B78B-A893E13D1D96}" type="pres">
      <dgm:prSet presAssocID="{0B92A6BE-06BA-474F-8636-4B9C0F2097CB}" presName="node" presStyleLbl="node1" presStyleIdx="0" presStyleCnt="6">
        <dgm:presLayoutVars>
          <dgm:bulletEnabled val="1"/>
        </dgm:presLayoutVars>
      </dgm:prSet>
      <dgm:spPr/>
      <dgm:t>
        <a:bodyPr/>
        <a:lstStyle/>
        <a:p>
          <a:endParaRPr lang="en-US"/>
        </a:p>
      </dgm:t>
    </dgm:pt>
    <dgm:pt modelId="{7F22D4CB-78E2-4593-A01E-D54E48424CE4}" type="pres">
      <dgm:prSet presAssocID="{1CE51320-1632-462C-AA99-D1E1AC7394DE}" presName="sibTrans" presStyleLbl="sibTrans2D1" presStyleIdx="0" presStyleCnt="5"/>
      <dgm:spPr/>
      <dgm:t>
        <a:bodyPr/>
        <a:lstStyle/>
        <a:p>
          <a:endParaRPr lang="en-US"/>
        </a:p>
      </dgm:t>
    </dgm:pt>
    <dgm:pt modelId="{A7ED0393-17F0-44F4-B1DD-CFFCF8BFDD1C}" type="pres">
      <dgm:prSet presAssocID="{1CE51320-1632-462C-AA99-D1E1AC7394DE}" presName="connectorText" presStyleLbl="sibTrans2D1" presStyleIdx="0" presStyleCnt="5"/>
      <dgm:spPr/>
      <dgm:t>
        <a:bodyPr/>
        <a:lstStyle/>
        <a:p>
          <a:endParaRPr lang="en-US"/>
        </a:p>
      </dgm:t>
    </dgm:pt>
    <dgm:pt modelId="{63099ADF-4958-4484-9872-AC6C905C75BC}" type="pres">
      <dgm:prSet presAssocID="{BE1C2D70-A0F1-4A62-8B5A-49C473A33EAE}" presName="node" presStyleLbl="node1" presStyleIdx="1" presStyleCnt="6">
        <dgm:presLayoutVars>
          <dgm:bulletEnabled val="1"/>
        </dgm:presLayoutVars>
      </dgm:prSet>
      <dgm:spPr/>
      <dgm:t>
        <a:bodyPr/>
        <a:lstStyle/>
        <a:p>
          <a:endParaRPr lang="en-US"/>
        </a:p>
      </dgm:t>
    </dgm:pt>
    <dgm:pt modelId="{BDA5C90F-DA77-4B24-ABA9-FCFE0757554D}" type="pres">
      <dgm:prSet presAssocID="{BE220A4E-CAEB-4D49-B972-CD8C5CE5D928}" presName="sibTrans" presStyleLbl="sibTrans2D1" presStyleIdx="1" presStyleCnt="5"/>
      <dgm:spPr/>
      <dgm:t>
        <a:bodyPr/>
        <a:lstStyle/>
        <a:p>
          <a:endParaRPr lang="en-US"/>
        </a:p>
      </dgm:t>
    </dgm:pt>
    <dgm:pt modelId="{09F6FF47-740B-4E99-AD07-B9EDBE82A3A2}" type="pres">
      <dgm:prSet presAssocID="{BE220A4E-CAEB-4D49-B972-CD8C5CE5D928}" presName="connectorText" presStyleLbl="sibTrans2D1" presStyleIdx="1" presStyleCnt="5"/>
      <dgm:spPr/>
      <dgm:t>
        <a:bodyPr/>
        <a:lstStyle/>
        <a:p>
          <a:endParaRPr lang="en-US"/>
        </a:p>
      </dgm:t>
    </dgm:pt>
    <dgm:pt modelId="{1255F215-5EE0-4852-B4EB-C65FCB2252E8}" type="pres">
      <dgm:prSet presAssocID="{4C68353E-C71B-40EB-8307-0CAF626E1009}" presName="node" presStyleLbl="node1" presStyleIdx="2" presStyleCnt="6">
        <dgm:presLayoutVars>
          <dgm:bulletEnabled val="1"/>
        </dgm:presLayoutVars>
      </dgm:prSet>
      <dgm:spPr/>
      <dgm:t>
        <a:bodyPr/>
        <a:lstStyle/>
        <a:p>
          <a:endParaRPr lang="en-US"/>
        </a:p>
      </dgm:t>
    </dgm:pt>
    <dgm:pt modelId="{AE74724A-BBA9-45B7-AED6-6CD8C22625B0}" type="pres">
      <dgm:prSet presAssocID="{DD825040-6DC5-40FE-9FB1-C37F11809D15}" presName="sibTrans" presStyleLbl="sibTrans2D1" presStyleIdx="2" presStyleCnt="5"/>
      <dgm:spPr/>
      <dgm:t>
        <a:bodyPr/>
        <a:lstStyle/>
        <a:p>
          <a:endParaRPr lang="en-US"/>
        </a:p>
      </dgm:t>
    </dgm:pt>
    <dgm:pt modelId="{77F1121D-C291-4515-A29C-193E839CADA2}" type="pres">
      <dgm:prSet presAssocID="{DD825040-6DC5-40FE-9FB1-C37F11809D15}" presName="connectorText" presStyleLbl="sibTrans2D1" presStyleIdx="2" presStyleCnt="5"/>
      <dgm:spPr/>
      <dgm:t>
        <a:bodyPr/>
        <a:lstStyle/>
        <a:p>
          <a:endParaRPr lang="en-US"/>
        </a:p>
      </dgm:t>
    </dgm:pt>
    <dgm:pt modelId="{4C489A98-BC8E-4F33-B127-4B0C7E4759A7}" type="pres">
      <dgm:prSet presAssocID="{21A9A4E3-8C25-42A2-80F0-EA0C203D6E10}" presName="node" presStyleLbl="node1" presStyleIdx="3" presStyleCnt="6">
        <dgm:presLayoutVars>
          <dgm:bulletEnabled val="1"/>
        </dgm:presLayoutVars>
      </dgm:prSet>
      <dgm:spPr/>
      <dgm:t>
        <a:bodyPr/>
        <a:lstStyle/>
        <a:p>
          <a:endParaRPr lang="en-US"/>
        </a:p>
      </dgm:t>
    </dgm:pt>
    <dgm:pt modelId="{44483D31-EF52-4DAA-A533-E4B24A182B6F}" type="pres">
      <dgm:prSet presAssocID="{15D605E9-44ED-426B-8CA6-32234D75E790}" presName="sibTrans" presStyleLbl="sibTrans2D1" presStyleIdx="3" presStyleCnt="5"/>
      <dgm:spPr/>
      <dgm:t>
        <a:bodyPr/>
        <a:lstStyle/>
        <a:p>
          <a:endParaRPr lang="en-US"/>
        </a:p>
      </dgm:t>
    </dgm:pt>
    <dgm:pt modelId="{F6F41825-21D2-4055-A8F8-953C44C08803}" type="pres">
      <dgm:prSet presAssocID="{15D605E9-44ED-426B-8CA6-32234D75E790}" presName="connectorText" presStyleLbl="sibTrans2D1" presStyleIdx="3" presStyleCnt="5"/>
      <dgm:spPr/>
      <dgm:t>
        <a:bodyPr/>
        <a:lstStyle/>
        <a:p>
          <a:endParaRPr lang="en-US"/>
        </a:p>
      </dgm:t>
    </dgm:pt>
    <dgm:pt modelId="{E459A9A8-719B-4B90-B2DD-124C0F87FD53}" type="pres">
      <dgm:prSet presAssocID="{014EB8C0-A986-41C1-ABB0-7AF7B47D3FC9}" presName="node" presStyleLbl="node1" presStyleIdx="4" presStyleCnt="6">
        <dgm:presLayoutVars>
          <dgm:bulletEnabled val="1"/>
        </dgm:presLayoutVars>
      </dgm:prSet>
      <dgm:spPr/>
      <dgm:t>
        <a:bodyPr/>
        <a:lstStyle/>
        <a:p>
          <a:endParaRPr lang="en-US"/>
        </a:p>
      </dgm:t>
    </dgm:pt>
    <dgm:pt modelId="{BF321F40-8380-4B94-A0DC-006A50F9EC73}" type="pres">
      <dgm:prSet presAssocID="{9DE29BDE-110B-4F2B-82CB-7BE33C15E739}" presName="sibTrans" presStyleLbl="sibTrans2D1" presStyleIdx="4" presStyleCnt="5"/>
      <dgm:spPr/>
      <dgm:t>
        <a:bodyPr/>
        <a:lstStyle/>
        <a:p>
          <a:endParaRPr lang="en-US"/>
        </a:p>
      </dgm:t>
    </dgm:pt>
    <dgm:pt modelId="{C7313B87-4F96-4280-8795-D4C66A5F2EAA}" type="pres">
      <dgm:prSet presAssocID="{9DE29BDE-110B-4F2B-82CB-7BE33C15E739}" presName="connectorText" presStyleLbl="sibTrans2D1" presStyleIdx="4" presStyleCnt="5"/>
      <dgm:spPr/>
      <dgm:t>
        <a:bodyPr/>
        <a:lstStyle/>
        <a:p>
          <a:endParaRPr lang="en-US"/>
        </a:p>
      </dgm:t>
    </dgm:pt>
    <dgm:pt modelId="{8FF342A6-8740-4A19-B0F8-FB51D9AD1A50}" type="pres">
      <dgm:prSet presAssocID="{69669555-8CF4-49D4-81CC-4934C7173612}" presName="node" presStyleLbl="node1" presStyleIdx="5" presStyleCnt="6">
        <dgm:presLayoutVars>
          <dgm:bulletEnabled val="1"/>
        </dgm:presLayoutVars>
      </dgm:prSet>
      <dgm:spPr/>
      <dgm:t>
        <a:bodyPr/>
        <a:lstStyle/>
        <a:p>
          <a:endParaRPr lang="en-US"/>
        </a:p>
      </dgm:t>
    </dgm:pt>
  </dgm:ptLst>
  <dgm:cxnLst>
    <dgm:cxn modelId="{05310194-A63E-40F6-BB2C-25BCD90EDC7A}" type="presOf" srcId="{21A9A4E3-8C25-42A2-80F0-EA0C203D6E10}" destId="{4C489A98-BC8E-4F33-B127-4B0C7E4759A7}" srcOrd="0" destOrd="0" presId="urn:microsoft.com/office/officeart/2005/8/layout/process2"/>
    <dgm:cxn modelId="{3F09FBF3-6C59-4FE7-B5DC-F6C6610E81AE}" type="presOf" srcId="{DD825040-6DC5-40FE-9FB1-C37F11809D15}" destId="{77F1121D-C291-4515-A29C-193E839CADA2}" srcOrd="1" destOrd="0" presId="urn:microsoft.com/office/officeart/2005/8/layout/process2"/>
    <dgm:cxn modelId="{840A46AD-FC50-433F-AE05-8AC276229939}" type="presOf" srcId="{4C68353E-C71B-40EB-8307-0CAF626E1009}" destId="{1255F215-5EE0-4852-B4EB-C65FCB2252E8}" srcOrd="0" destOrd="0" presId="urn:microsoft.com/office/officeart/2005/8/layout/process2"/>
    <dgm:cxn modelId="{FADAAD14-C31D-420D-A941-F826B74D7E27}" type="presOf" srcId="{BE1C2D70-A0F1-4A62-8B5A-49C473A33EAE}" destId="{63099ADF-4958-4484-9872-AC6C905C75BC}" srcOrd="0" destOrd="0" presId="urn:microsoft.com/office/officeart/2005/8/layout/process2"/>
    <dgm:cxn modelId="{58DA354D-60EA-43B9-82F9-E177F76B9448}" type="presOf" srcId="{BE220A4E-CAEB-4D49-B972-CD8C5CE5D928}" destId="{09F6FF47-740B-4E99-AD07-B9EDBE82A3A2}" srcOrd="1" destOrd="0" presId="urn:microsoft.com/office/officeart/2005/8/layout/process2"/>
    <dgm:cxn modelId="{E09FC2B4-1A0B-422E-927A-BFC5AE1EAD41}" srcId="{15FA6E68-EEF4-47E9-A623-0A9C836BBEA7}" destId="{4C68353E-C71B-40EB-8307-0CAF626E1009}" srcOrd="2" destOrd="0" parTransId="{40211629-E8FE-4BAF-AD54-3FE767CA5D0F}" sibTransId="{DD825040-6DC5-40FE-9FB1-C37F11809D15}"/>
    <dgm:cxn modelId="{6F917D8E-5DC3-45B3-BD49-D26BA6E79AEE}" srcId="{15FA6E68-EEF4-47E9-A623-0A9C836BBEA7}" destId="{014EB8C0-A986-41C1-ABB0-7AF7B47D3FC9}" srcOrd="4" destOrd="0" parTransId="{929B54F2-0D97-41BC-B402-D4C984C77FC4}" sibTransId="{9DE29BDE-110B-4F2B-82CB-7BE33C15E739}"/>
    <dgm:cxn modelId="{541907D8-9E48-4EBE-A6D1-15AF47809D35}" srcId="{15FA6E68-EEF4-47E9-A623-0A9C836BBEA7}" destId="{69669555-8CF4-49D4-81CC-4934C7173612}" srcOrd="5" destOrd="0" parTransId="{280B9A60-A499-4A08-A320-1E6D2DDBFC0F}" sibTransId="{4387399F-4F7A-4ECC-8029-123D5085C98E}"/>
    <dgm:cxn modelId="{EC109042-CBC4-41C5-B79B-3797928367AC}" type="presOf" srcId="{1CE51320-1632-462C-AA99-D1E1AC7394DE}" destId="{A7ED0393-17F0-44F4-B1DD-CFFCF8BFDD1C}" srcOrd="1" destOrd="0" presId="urn:microsoft.com/office/officeart/2005/8/layout/process2"/>
    <dgm:cxn modelId="{38552A27-A691-45B9-AB3D-CF25A839F5B4}" type="presOf" srcId="{0B92A6BE-06BA-474F-8636-4B9C0F2097CB}" destId="{E1373234-BC96-49A7-B78B-A893E13D1D96}" srcOrd="0" destOrd="0" presId="urn:microsoft.com/office/officeart/2005/8/layout/process2"/>
    <dgm:cxn modelId="{73C2E161-6AF6-40B3-95B1-8F4F81F2088E}" srcId="{15FA6E68-EEF4-47E9-A623-0A9C836BBEA7}" destId="{0B92A6BE-06BA-474F-8636-4B9C0F2097CB}" srcOrd="0" destOrd="0" parTransId="{52415693-83F1-4EB8-96A7-D676EBE3D41C}" sibTransId="{1CE51320-1632-462C-AA99-D1E1AC7394DE}"/>
    <dgm:cxn modelId="{0FCB86C9-1C5A-49ED-AE07-C1E6BD15DB4F}" type="presOf" srcId="{BE220A4E-CAEB-4D49-B972-CD8C5CE5D928}" destId="{BDA5C90F-DA77-4B24-ABA9-FCFE0757554D}" srcOrd="0" destOrd="0" presId="urn:microsoft.com/office/officeart/2005/8/layout/process2"/>
    <dgm:cxn modelId="{49D9E61B-8CCE-4E67-A7AC-26B8DD188D28}" type="presOf" srcId="{15D605E9-44ED-426B-8CA6-32234D75E790}" destId="{44483D31-EF52-4DAA-A533-E4B24A182B6F}" srcOrd="0" destOrd="0" presId="urn:microsoft.com/office/officeart/2005/8/layout/process2"/>
    <dgm:cxn modelId="{2F483127-FF70-4608-8203-D836723C58D0}" type="presOf" srcId="{1CE51320-1632-462C-AA99-D1E1AC7394DE}" destId="{7F22D4CB-78E2-4593-A01E-D54E48424CE4}" srcOrd="0" destOrd="0" presId="urn:microsoft.com/office/officeart/2005/8/layout/process2"/>
    <dgm:cxn modelId="{B09AD885-D07C-4D1D-81BC-6C5EDD7490A8}" type="presOf" srcId="{9DE29BDE-110B-4F2B-82CB-7BE33C15E739}" destId="{C7313B87-4F96-4280-8795-D4C66A5F2EAA}" srcOrd="1" destOrd="0" presId="urn:microsoft.com/office/officeart/2005/8/layout/process2"/>
    <dgm:cxn modelId="{E7C8073B-2205-4106-8965-185A2510BE69}" type="presOf" srcId="{15FA6E68-EEF4-47E9-A623-0A9C836BBEA7}" destId="{D5E4203E-1032-4152-A3DC-F7B7FF44FE18}" srcOrd="0" destOrd="0" presId="urn:microsoft.com/office/officeart/2005/8/layout/process2"/>
    <dgm:cxn modelId="{8F8724C0-FE4C-4BC8-BF39-8AA25364D650}" type="presOf" srcId="{69669555-8CF4-49D4-81CC-4934C7173612}" destId="{8FF342A6-8740-4A19-B0F8-FB51D9AD1A50}" srcOrd="0" destOrd="0" presId="urn:microsoft.com/office/officeart/2005/8/layout/process2"/>
    <dgm:cxn modelId="{6EB9BEA6-4489-4E93-84AD-EC4DC06334B1}" srcId="{15FA6E68-EEF4-47E9-A623-0A9C836BBEA7}" destId="{BE1C2D70-A0F1-4A62-8B5A-49C473A33EAE}" srcOrd="1" destOrd="0" parTransId="{D3EDDD5D-3D95-4A39-97D7-4C265B370E37}" sibTransId="{BE220A4E-CAEB-4D49-B972-CD8C5CE5D928}"/>
    <dgm:cxn modelId="{381CAC46-627D-4422-B7BC-FEF24155EC8B}" type="presOf" srcId="{014EB8C0-A986-41C1-ABB0-7AF7B47D3FC9}" destId="{E459A9A8-719B-4B90-B2DD-124C0F87FD53}" srcOrd="0" destOrd="0" presId="urn:microsoft.com/office/officeart/2005/8/layout/process2"/>
    <dgm:cxn modelId="{26D91E5E-C9C4-44D5-9E35-EA89BF3FB106}" type="presOf" srcId="{DD825040-6DC5-40FE-9FB1-C37F11809D15}" destId="{AE74724A-BBA9-45B7-AED6-6CD8C22625B0}" srcOrd="0" destOrd="0" presId="urn:microsoft.com/office/officeart/2005/8/layout/process2"/>
    <dgm:cxn modelId="{3511E11C-3986-4891-AB18-D8F21AFD1E9A}" type="presOf" srcId="{15D605E9-44ED-426B-8CA6-32234D75E790}" destId="{F6F41825-21D2-4055-A8F8-953C44C08803}" srcOrd="1" destOrd="0" presId="urn:microsoft.com/office/officeart/2005/8/layout/process2"/>
    <dgm:cxn modelId="{9FCA9D57-243C-4F35-BDD9-B1EDA5AC714F}" type="presOf" srcId="{9DE29BDE-110B-4F2B-82CB-7BE33C15E739}" destId="{BF321F40-8380-4B94-A0DC-006A50F9EC73}" srcOrd="0" destOrd="0" presId="urn:microsoft.com/office/officeart/2005/8/layout/process2"/>
    <dgm:cxn modelId="{1BCCB569-492A-4D33-A1A5-CABEDCD72578}" srcId="{15FA6E68-EEF4-47E9-A623-0A9C836BBEA7}" destId="{21A9A4E3-8C25-42A2-80F0-EA0C203D6E10}" srcOrd="3" destOrd="0" parTransId="{DA0C7ECB-7CC4-4E01-A7A2-259FB585732A}" sibTransId="{15D605E9-44ED-426B-8CA6-32234D75E790}"/>
    <dgm:cxn modelId="{70C94D69-8976-4DA4-A0E1-27DF06B8F1B5}" type="presParOf" srcId="{D5E4203E-1032-4152-A3DC-F7B7FF44FE18}" destId="{E1373234-BC96-49A7-B78B-A893E13D1D96}" srcOrd="0" destOrd="0" presId="urn:microsoft.com/office/officeart/2005/8/layout/process2"/>
    <dgm:cxn modelId="{5C8B6A3E-F536-4433-97E5-F56F48C328D1}" type="presParOf" srcId="{D5E4203E-1032-4152-A3DC-F7B7FF44FE18}" destId="{7F22D4CB-78E2-4593-A01E-D54E48424CE4}" srcOrd="1" destOrd="0" presId="urn:microsoft.com/office/officeart/2005/8/layout/process2"/>
    <dgm:cxn modelId="{97127675-B3D0-4258-82B2-B6307B082412}" type="presParOf" srcId="{7F22D4CB-78E2-4593-A01E-D54E48424CE4}" destId="{A7ED0393-17F0-44F4-B1DD-CFFCF8BFDD1C}" srcOrd="0" destOrd="0" presId="urn:microsoft.com/office/officeart/2005/8/layout/process2"/>
    <dgm:cxn modelId="{6A866DA1-E261-4C9D-A025-22C116CED2B3}" type="presParOf" srcId="{D5E4203E-1032-4152-A3DC-F7B7FF44FE18}" destId="{63099ADF-4958-4484-9872-AC6C905C75BC}" srcOrd="2" destOrd="0" presId="urn:microsoft.com/office/officeart/2005/8/layout/process2"/>
    <dgm:cxn modelId="{52601F8E-B46B-4204-B2F2-54080AA73023}" type="presParOf" srcId="{D5E4203E-1032-4152-A3DC-F7B7FF44FE18}" destId="{BDA5C90F-DA77-4B24-ABA9-FCFE0757554D}" srcOrd="3" destOrd="0" presId="urn:microsoft.com/office/officeart/2005/8/layout/process2"/>
    <dgm:cxn modelId="{CD73D297-39C3-46C0-B035-FDF7AC04C368}" type="presParOf" srcId="{BDA5C90F-DA77-4B24-ABA9-FCFE0757554D}" destId="{09F6FF47-740B-4E99-AD07-B9EDBE82A3A2}" srcOrd="0" destOrd="0" presId="urn:microsoft.com/office/officeart/2005/8/layout/process2"/>
    <dgm:cxn modelId="{378697E6-2312-448D-879A-86417A575BD1}" type="presParOf" srcId="{D5E4203E-1032-4152-A3DC-F7B7FF44FE18}" destId="{1255F215-5EE0-4852-B4EB-C65FCB2252E8}" srcOrd="4" destOrd="0" presId="urn:microsoft.com/office/officeart/2005/8/layout/process2"/>
    <dgm:cxn modelId="{77DA68E8-8536-47AB-B6DD-51DDD038079F}" type="presParOf" srcId="{D5E4203E-1032-4152-A3DC-F7B7FF44FE18}" destId="{AE74724A-BBA9-45B7-AED6-6CD8C22625B0}" srcOrd="5" destOrd="0" presId="urn:microsoft.com/office/officeart/2005/8/layout/process2"/>
    <dgm:cxn modelId="{F42006CF-1D85-429F-BD00-35B7F8C5F180}" type="presParOf" srcId="{AE74724A-BBA9-45B7-AED6-6CD8C22625B0}" destId="{77F1121D-C291-4515-A29C-193E839CADA2}" srcOrd="0" destOrd="0" presId="urn:microsoft.com/office/officeart/2005/8/layout/process2"/>
    <dgm:cxn modelId="{7B750B21-C158-4DA6-BDF3-DC5853F12D9D}" type="presParOf" srcId="{D5E4203E-1032-4152-A3DC-F7B7FF44FE18}" destId="{4C489A98-BC8E-4F33-B127-4B0C7E4759A7}" srcOrd="6" destOrd="0" presId="urn:microsoft.com/office/officeart/2005/8/layout/process2"/>
    <dgm:cxn modelId="{E790B536-B2CB-4E14-9D39-01CA0EA787B9}" type="presParOf" srcId="{D5E4203E-1032-4152-A3DC-F7B7FF44FE18}" destId="{44483D31-EF52-4DAA-A533-E4B24A182B6F}" srcOrd="7" destOrd="0" presId="urn:microsoft.com/office/officeart/2005/8/layout/process2"/>
    <dgm:cxn modelId="{CDE28396-9B71-4010-91DA-F17756215FEB}" type="presParOf" srcId="{44483D31-EF52-4DAA-A533-E4B24A182B6F}" destId="{F6F41825-21D2-4055-A8F8-953C44C08803}" srcOrd="0" destOrd="0" presId="urn:microsoft.com/office/officeart/2005/8/layout/process2"/>
    <dgm:cxn modelId="{54E4B011-8820-4C6F-9B6F-23A231AD6673}" type="presParOf" srcId="{D5E4203E-1032-4152-A3DC-F7B7FF44FE18}" destId="{E459A9A8-719B-4B90-B2DD-124C0F87FD53}" srcOrd="8" destOrd="0" presId="urn:microsoft.com/office/officeart/2005/8/layout/process2"/>
    <dgm:cxn modelId="{5E936CF5-74F8-4F90-B3B1-6703649B75CC}" type="presParOf" srcId="{D5E4203E-1032-4152-A3DC-F7B7FF44FE18}" destId="{BF321F40-8380-4B94-A0DC-006A50F9EC73}" srcOrd="9" destOrd="0" presId="urn:microsoft.com/office/officeart/2005/8/layout/process2"/>
    <dgm:cxn modelId="{08FCD987-35BC-4C5E-A8F6-C5E300AF4790}" type="presParOf" srcId="{BF321F40-8380-4B94-A0DC-006A50F9EC73}" destId="{C7313B87-4F96-4280-8795-D4C66A5F2EAA}" srcOrd="0" destOrd="0" presId="urn:microsoft.com/office/officeart/2005/8/layout/process2"/>
    <dgm:cxn modelId="{52C975D5-BED7-4451-AD9E-A07629F18FCB}" type="presParOf" srcId="{D5E4203E-1032-4152-A3DC-F7B7FF44FE18}" destId="{8FF342A6-8740-4A19-B0F8-FB51D9AD1A50}" srcOrd="10" destOrd="0" presId="urn:microsoft.com/office/officeart/2005/8/layout/process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50DCF6-FD96-413F-9A01-C48FAD0A5B86}">
      <dsp:nvSpPr>
        <dsp:cNvPr id="0" name=""/>
        <dsp:cNvSpPr/>
      </dsp:nvSpPr>
      <dsp:spPr>
        <a:xfrm>
          <a:off x="0" y="5715"/>
          <a:ext cx="3419475" cy="28781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t>Enrichment Cultures</a:t>
          </a:r>
        </a:p>
      </dsp:txBody>
      <dsp:txXfrm>
        <a:off x="14050" y="19765"/>
        <a:ext cx="3391375" cy="259719"/>
      </dsp:txXfrm>
    </dsp:sp>
    <dsp:sp modelId="{0B905FF7-F326-41CA-A34B-91B7D2588382}">
      <dsp:nvSpPr>
        <dsp:cNvPr id="0" name=""/>
        <dsp:cNvSpPr/>
      </dsp:nvSpPr>
      <dsp:spPr>
        <a:xfrm>
          <a:off x="0" y="293535"/>
          <a:ext cx="3419475" cy="3105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8568" tIns="15240" rIns="85344" bIns="15240" numCol="1" spcCol="1270" anchor="t" anchorCtr="0">
          <a:noAutofit/>
        </a:bodyPr>
        <a:lstStyle/>
        <a:p>
          <a:pPr marL="57150" lvl="1" indent="-57150" algn="l" defTabSz="400050">
            <a:lnSpc>
              <a:spcPct val="90000"/>
            </a:lnSpc>
            <a:spcBef>
              <a:spcPct val="0"/>
            </a:spcBef>
            <a:spcAft>
              <a:spcPct val="20000"/>
            </a:spcAft>
            <a:buChar char="••"/>
          </a:pPr>
          <a:r>
            <a:rPr lang="en-US" sz="900" kern="1200"/>
            <a:t>Selective growth media design</a:t>
          </a:r>
        </a:p>
        <a:p>
          <a:pPr marL="57150" lvl="1" indent="-57150" algn="l" defTabSz="400050">
            <a:lnSpc>
              <a:spcPct val="90000"/>
            </a:lnSpc>
            <a:spcBef>
              <a:spcPct val="0"/>
            </a:spcBef>
            <a:spcAft>
              <a:spcPct val="20000"/>
            </a:spcAft>
            <a:buChar char="••"/>
          </a:pPr>
          <a:r>
            <a:rPr lang="en-US" sz="900" kern="1200"/>
            <a:t>Manipulation of growth conditions</a:t>
          </a:r>
        </a:p>
      </dsp:txBody>
      <dsp:txXfrm>
        <a:off x="0" y="293535"/>
        <a:ext cx="3419475" cy="310500"/>
      </dsp:txXfrm>
    </dsp:sp>
    <dsp:sp modelId="{60CDA1AE-1AF7-4183-AE8E-2AFAF5EC8591}">
      <dsp:nvSpPr>
        <dsp:cNvPr id="0" name=""/>
        <dsp:cNvSpPr/>
      </dsp:nvSpPr>
      <dsp:spPr>
        <a:xfrm>
          <a:off x="0" y="604035"/>
          <a:ext cx="3419475" cy="28781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t>Isolation Techniques</a:t>
          </a:r>
        </a:p>
      </dsp:txBody>
      <dsp:txXfrm>
        <a:off x="14050" y="618085"/>
        <a:ext cx="3391375" cy="259719"/>
      </dsp:txXfrm>
    </dsp:sp>
    <dsp:sp modelId="{35FF6C95-B577-4A45-B62B-AD3BC7D01BD8}">
      <dsp:nvSpPr>
        <dsp:cNvPr id="0" name=""/>
        <dsp:cNvSpPr/>
      </dsp:nvSpPr>
      <dsp:spPr>
        <a:xfrm>
          <a:off x="0" y="891855"/>
          <a:ext cx="3419475" cy="47196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8568" tIns="15240" rIns="85344" bIns="15240" numCol="1" spcCol="1270" anchor="t" anchorCtr="0">
          <a:noAutofit/>
        </a:bodyPr>
        <a:lstStyle/>
        <a:p>
          <a:pPr marL="57150" lvl="1" indent="-57150" algn="l" defTabSz="400050">
            <a:lnSpc>
              <a:spcPct val="90000"/>
            </a:lnSpc>
            <a:spcBef>
              <a:spcPct val="0"/>
            </a:spcBef>
            <a:spcAft>
              <a:spcPct val="20000"/>
            </a:spcAft>
            <a:buChar char="••"/>
          </a:pPr>
          <a:r>
            <a:rPr lang="en-US" sz="900" kern="1200"/>
            <a:t>Dilution streaking</a:t>
          </a:r>
        </a:p>
        <a:p>
          <a:pPr marL="57150" lvl="1" indent="-57150" algn="l" defTabSz="400050">
            <a:lnSpc>
              <a:spcPct val="90000"/>
            </a:lnSpc>
            <a:spcBef>
              <a:spcPct val="0"/>
            </a:spcBef>
            <a:spcAft>
              <a:spcPct val="20000"/>
            </a:spcAft>
            <a:buChar char="••"/>
          </a:pPr>
          <a:r>
            <a:rPr lang="en-US" sz="900" kern="1200"/>
            <a:t>Spread plating</a:t>
          </a:r>
        </a:p>
        <a:p>
          <a:pPr marL="57150" lvl="1" indent="-57150" algn="l" defTabSz="400050">
            <a:lnSpc>
              <a:spcPct val="90000"/>
            </a:lnSpc>
            <a:spcBef>
              <a:spcPct val="0"/>
            </a:spcBef>
            <a:spcAft>
              <a:spcPct val="20000"/>
            </a:spcAft>
            <a:buChar char="••"/>
          </a:pPr>
          <a:r>
            <a:rPr lang="en-US" sz="900" kern="1200"/>
            <a:t>Pour plating</a:t>
          </a:r>
        </a:p>
      </dsp:txBody>
      <dsp:txXfrm>
        <a:off x="0" y="891855"/>
        <a:ext cx="3419475" cy="471960"/>
      </dsp:txXfrm>
    </dsp:sp>
    <dsp:sp modelId="{84B077EB-7195-4D43-9314-A1D2D9A74F74}">
      <dsp:nvSpPr>
        <dsp:cNvPr id="0" name=""/>
        <dsp:cNvSpPr/>
      </dsp:nvSpPr>
      <dsp:spPr>
        <a:xfrm>
          <a:off x="0" y="1363815"/>
          <a:ext cx="3419475" cy="28781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en-US" sz="1200" kern="1200"/>
            <a:t>Identification and Characterization</a:t>
          </a:r>
        </a:p>
      </dsp:txBody>
      <dsp:txXfrm>
        <a:off x="14050" y="1377865"/>
        <a:ext cx="3391375" cy="25971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969028-F744-4247-935C-C61EDE32F631}">
      <dsp:nvSpPr>
        <dsp:cNvPr id="0" name=""/>
        <dsp:cNvSpPr/>
      </dsp:nvSpPr>
      <dsp:spPr>
        <a:xfrm>
          <a:off x="1884373" y="744"/>
          <a:ext cx="1717652" cy="6094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Raw Material (Starch/Sugars)</a:t>
          </a:r>
        </a:p>
      </dsp:txBody>
      <dsp:txXfrm>
        <a:off x="1902223" y="18594"/>
        <a:ext cx="1681952" cy="573751"/>
      </dsp:txXfrm>
    </dsp:sp>
    <dsp:sp modelId="{998E6141-CB20-461D-984D-6E812CC54063}">
      <dsp:nvSpPr>
        <dsp:cNvPr id="0" name=""/>
        <dsp:cNvSpPr/>
      </dsp:nvSpPr>
      <dsp:spPr>
        <a:xfrm rot="5400000">
          <a:off x="2628927" y="625431"/>
          <a:ext cx="228544" cy="2742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660924" y="648286"/>
        <a:ext cx="164551" cy="159981"/>
      </dsp:txXfrm>
    </dsp:sp>
    <dsp:sp modelId="{D6104B23-C915-4771-9B9E-09F96F9E77CF}">
      <dsp:nvSpPr>
        <dsp:cNvPr id="0" name=""/>
        <dsp:cNvSpPr/>
      </dsp:nvSpPr>
      <dsp:spPr>
        <a:xfrm>
          <a:off x="1884373" y="914920"/>
          <a:ext cx="1717652" cy="6094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Pretreatment (Hydrolysis of Starch to Sugars)</a:t>
          </a:r>
        </a:p>
      </dsp:txBody>
      <dsp:txXfrm>
        <a:off x="1902223" y="932770"/>
        <a:ext cx="1681952" cy="573751"/>
      </dsp:txXfrm>
    </dsp:sp>
    <dsp:sp modelId="{84523483-2183-446F-A83C-A42DCCB72EB5}">
      <dsp:nvSpPr>
        <dsp:cNvPr id="0" name=""/>
        <dsp:cNvSpPr/>
      </dsp:nvSpPr>
      <dsp:spPr>
        <a:xfrm rot="5400000">
          <a:off x="2628927" y="1539608"/>
          <a:ext cx="228544" cy="2742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660924" y="1562463"/>
        <a:ext cx="164551" cy="159981"/>
      </dsp:txXfrm>
    </dsp:sp>
    <dsp:sp modelId="{EAE35C88-DA41-48C9-992A-5C8BE92F7220}">
      <dsp:nvSpPr>
        <dsp:cNvPr id="0" name=""/>
        <dsp:cNvSpPr/>
      </dsp:nvSpPr>
      <dsp:spPr>
        <a:xfrm>
          <a:off x="1884373" y="1829097"/>
          <a:ext cx="1717652" cy="6094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Fermentation (Conversion of Sugars to Ethanol by Yeast)</a:t>
          </a:r>
        </a:p>
      </dsp:txBody>
      <dsp:txXfrm>
        <a:off x="1902223" y="1846947"/>
        <a:ext cx="1681952" cy="573751"/>
      </dsp:txXfrm>
    </dsp:sp>
    <dsp:sp modelId="{F6040BB3-F293-4BB2-9124-5EFDB59A91F5}">
      <dsp:nvSpPr>
        <dsp:cNvPr id="0" name=""/>
        <dsp:cNvSpPr/>
      </dsp:nvSpPr>
      <dsp:spPr>
        <a:xfrm rot="5400000">
          <a:off x="2628927" y="2453785"/>
          <a:ext cx="228544" cy="2742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660924" y="2476640"/>
        <a:ext cx="164551" cy="159981"/>
      </dsp:txXfrm>
    </dsp:sp>
    <dsp:sp modelId="{E493AEA6-B6CC-4B05-9427-0A7F630CE040}">
      <dsp:nvSpPr>
        <dsp:cNvPr id="0" name=""/>
        <dsp:cNvSpPr/>
      </dsp:nvSpPr>
      <dsp:spPr>
        <a:xfrm>
          <a:off x="1884373" y="2743274"/>
          <a:ext cx="1717652" cy="6094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Distillation and Dehydration (Purification and Concentration of Ethanol)</a:t>
          </a:r>
        </a:p>
      </dsp:txBody>
      <dsp:txXfrm>
        <a:off x="1902223" y="2761124"/>
        <a:ext cx="1681952" cy="573751"/>
      </dsp:txXfrm>
    </dsp:sp>
    <dsp:sp modelId="{93E58F61-AAB3-4E1A-A4B5-88B4D917BCA1}">
      <dsp:nvSpPr>
        <dsp:cNvPr id="0" name=""/>
        <dsp:cNvSpPr/>
      </dsp:nvSpPr>
      <dsp:spPr>
        <a:xfrm rot="5400000">
          <a:off x="2628927" y="3367961"/>
          <a:ext cx="228544" cy="2742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660924" y="3390816"/>
        <a:ext cx="164551" cy="159981"/>
      </dsp:txXfrm>
    </dsp:sp>
    <dsp:sp modelId="{8477A0E1-8170-41E7-BB5F-D8C6A14982FD}">
      <dsp:nvSpPr>
        <dsp:cNvPr id="0" name=""/>
        <dsp:cNvSpPr/>
      </dsp:nvSpPr>
      <dsp:spPr>
        <a:xfrm>
          <a:off x="1884373" y="3657451"/>
          <a:ext cx="1717652" cy="6094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Rectification and Fractional Distillation (Further Purification)</a:t>
          </a:r>
        </a:p>
      </dsp:txBody>
      <dsp:txXfrm>
        <a:off x="1902223" y="3675301"/>
        <a:ext cx="1681952" cy="573751"/>
      </dsp:txXfrm>
    </dsp:sp>
    <dsp:sp modelId="{103A352E-87A2-47F1-AF7D-C703BEB62241}">
      <dsp:nvSpPr>
        <dsp:cNvPr id="0" name=""/>
        <dsp:cNvSpPr/>
      </dsp:nvSpPr>
      <dsp:spPr>
        <a:xfrm rot="5400000">
          <a:off x="2628927" y="4282138"/>
          <a:ext cx="228544" cy="2742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660924" y="4304993"/>
        <a:ext cx="164551" cy="159981"/>
      </dsp:txXfrm>
    </dsp:sp>
    <dsp:sp modelId="{933DF55F-7B55-40C6-831D-9D02745365C0}">
      <dsp:nvSpPr>
        <dsp:cNvPr id="0" name=""/>
        <dsp:cNvSpPr/>
      </dsp:nvSpPr>
      <dsp:spPr>
        <a:xfrm>
          <a:off x="1884373" y="4571627"/>
          <a:ext cx="1717652" cy="6094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Denaturing/Additives (For Non-Food Applications)</a:t>
          </a:r>
        </a:p>
      </dsp:txBody>
      <dsp:txXfrm>
        <a:off x="1902223" y="4589477"/>
        <a:ext cx="1681952" cy="573751"/>
      </dsp:txXfrm>
    </dsp:sp>
    <dsp:sp modelId="{2A97D90A-57E1-4F9B-BC91-D516710CF80C}">
      <dsp:nvSpPr>
        <dsp:cNvPr id="0" name=""/>
        <dsp:cNvSpPr/>
      </dsp:nvSpPr>
      <dsp:spPr>
        <a:xfrm rot="5400000">
          <a:off x="2628927" y="5196315"/>
          <a:ext cx="228544" cy="2742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660924" y="5219170"/>
        <a:ext cx="164551" cy="159981"/>
      </dsp:txXfrm>
    </dsp:sp>
    <dsp:sp modelId="{4D532614-3D54-4F27-B32C-16B57DFA7013}">
      <dsp:nvSpPr>
        <dsp:cNvPr id="0" name=""/>
        <dsp:cNvSpPr/>
      </dsp:nvSpPr>
      <dsp:spPr>
        <a:xfrm>
          <a:off x="1884373" y="5485804"/>
          <a:ext cx="1717652" cy="6094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a:t>Final Product (Industrial Alcohol)</a:t>
          </a:r>
        </a:p>
      </dsp:txBody>
      <dsp:txXfrm>
        <a:off x="1902223" y="5503654"/>
        <a:ext cx="1681952" cy="57375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E5C510D-A65A-437F-9942-2949D27E4EEB}">
      <dsp:nvSpPr>
        <dsp:cNvPr id="0" name=""/>
        <dsp:cNvSpPr/>
      </dsp:nvSpPr>
      <dsp:spPr>
        <a:xfrm>
          <a:off x="1301787" y="1570"/>
          <a:ext cx="1621080" cy="5840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t>Grape Harvesting (Selection of Ripe Grapes)</a:t>
          </a:r>
          <a:endParaRPr lang="en-US" sz="1100" kern="1200"/>
        </a:p>
      </dsp:txBody>
      <dsp:txXfrm>
        <a:off x="1318894" y="18677"/>
        <a:ext cx="1586866" cy="549876"/>
      </dsp:txXfrm>
    </dsp:sp>
    <dsp:sp modelId="{72C97C2A-6B22-466F-AAB4-731F8307B264}">
      <dsp:nvSpPr>
        <dsp:cNvPr id="0" name=""/>
        <dsp:cNvSpPr/>
      </dsp:nvSpPr>
      <dsp:spPr>
        <a:xfrm rot="5400000">
          <a:off x="2002810" y="600263"/>
          <a:ext cx="219034" cy="26284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033475" y="622166"/>
        <a:ext cx="157704" cy="153324"/>
      </dsp:txXfrm>
    </dsp:sp>
    <dsp:sp modelId="{B03E31C1-1850-403A-8D3D-192F35F36ED2}">
      <dsp:nvSpPr>
        <dsp:cNvPr id="0" name=""/>
        <dsp:cNvSpPr/>
      </dsp:nvSpPr>
      <dsp:spPr>
        <a:xfrm>
          <a:off x="1301787" y="877706"/>
          <a:ext cx="1621080" cy="5840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t>Crushing and Destemming (Removal of Stems and Crushing of Grapes)</a:t>
          </a:r>
          <a:endParaRPr lang="en-US" sz="1100" kern="1200"/>
        </a:p>
      </dsp:txBody>
      <dsp:txXfrm>
        <a:off x="1318894" y="894813"/>
        <a:ext cx="1586866" cy="549876"/>
      </dsp:txXfrm>
    </dsp:sp>
    <dsp:sp modelId="{05D83F0B-AB58-428C-9A1C-25747196287B}">
      <dsp:nvSpPr>
        <dsp:cNvPr id="0" name=""/>
        <dsp:cNvSpPr/>
      </dsp:nvSpPr>
      <dsp:spPr>
        <a:xfrm rot="5400000">
          <a:off x="2002810" y="1476399"/>
          <a:ext cx="219034" cy="26284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033475" y="1498302"/>
        <a:ext cx="157704" cy="153324"/>
      </dsp:txXfrm>
    </dsp:sp>
    <dsp:sp modelId="{FF1CAB4A-DD81-4989-BF33-E96316486C74}">
      <dsp:nvSpPr>
        <dsp:cNvPr id="0" name=""/>
        <dsp:cNvSpPr/>
      </dsp:nvSpPr>
      <dsp:spPr>
        <a:xfrm>
          <a:off x="1301787" y="1753842"/>
          <a:ext cx="1621080" cy="5840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t>Pressing (Separation of Juice from Solids)</a:t>
          </a:r>
          <a:endParaRPr lang="en-US" sz="1100" kern="1200"/>
        </a:p>
      </dsp:txBody>
      <dsp:txXfrm>
        <a:off x="1318894" y="1770949"/>
        <a:ext cx="1586866" cy="549876"/>
      </dsp:txXfrm>
    </dsp:sp>
    <dsp:sp modelId="{0B628DF5-1E25-493E-9245-6B8BDC9A00CF}">
      <dsp:nvSpPr>
        <dsp:cNvPr id="0" name=""/>
        <dsp:cNvSpPr/>
      </dsp:nvSpPr>
      <dsp:spPr>
        <a:xfrm rot="5400000">
          <a:off x="2002810" y="2352535"/>
          <a:ext cx="219034" cy="26284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en-US" sz="900" kern="1200"/>
        </a:p>
      </dsp:txBody>
      <dsp:txXfrm rot="-5400000">
        <a:off x="2033475" y="2374438"/>
        <a:ext cx="157704" cy="153324"/>
      </dsp:txXfrm>
    </dsp:sp>
    <dsp:sp modelId="{AB6D2E5D-96A3-4DDF-A0B3-C4CF0989A8BC}">
      <dsp:nvSpPr>
        <dsp:cNvPr id="0" name=""/>
        <dsp:cNvSpPr/>
      </dsp:nvSpPr>
      <dsp:spPr>
        <a:xfrm>
          <a:off x="1301787" y="2629979"/>
          <a:ext cx="1621080" cy="58409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t>Fermentation (Conversion of Sugars to Alcohol by Yeast)</a:t>
          </a:r>
          <a:endParaRPr lang="en-US" sz="1100" kern="1200"/>
        </a:p>
      </dsp:txBody>
      <dsp:txXfrm>
        <a:off x="1318894" y="2647086"/>
        <a:ext cx="1586866" cy="54987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7E1E8C-2FC9-4647-A336-79F411644BDE}">
      <dsp:nvSpPr>
        <dsp:cNvPr id="0" name=""/>
        <dsp:cNvSpPr/>
      </dsp:nvSpPr>
      <dsp:spPr>
        <a:xfrm>
          <a:off x="1304527" y="352"/>
          <a:ext cx="1564799" cy="41246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t>Aging and Maturation (Storage in Barrels or Tanks)</a:t>
          </a:r>
          <a:endParaRPr lang="en-US" sz="1000" kern="1200"/>
        </a:p>
      </dsp:txBody>
      <dsp:txXfrm>
        <a:off x="1316608" y="12433"/>
        <a:ext cx="1540637" cy="388305"/>
      </dsp:txXfrm>
    </dsp:sp>
    <dsp:sp modelId="{ED1BD832-ECF2-4166-A7DC-6B6E467F7591}">
      <dsp:nvSpPr>
        <dsp:cNvPr id="0" name=""/>
        <dsp:cNvSpPr/>
      </dsp:nvSpPr>
      <dsp:spPr>
        <a:xfrm rot="5400000">
          <a:off x="2009589" y="423132"/>
          <a:ext cx="154675" cy="1856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031244" y="438599"/>
        <a:ext cx="111366" cy="108273"/>
      </dsp:txXfrm>
    </dsp:sp>
    <dsp:sp modelId="{3AC6CD57-1DE6-4920-87BC-74450DBF9266}">
      <dsp:nvSpPr>
        <dsp:cNvPr id="0" name=""/>
        <dsp:cNvSpPr/>
      </dsp:nvSpPr>
      <dsp:spPr>
        <a:xfrm>
          <a:off x="1304527" y="619054"/>
          <a:ext cx="1564799" cy="41246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t>Bottling (Filling and Sealing of Bottles)</a:t>
          </a:r>
          <a:endParaRPr lang="en-US" sz="1000" kern="1200"/>
        </a:p>
      </dsp:txBody>
      <dsp:txXfrm>
        <a:off x="1316608" y="631135"/>
        <a:ext cx="1540637" cy="388305"/>
      </dsp:txXfrm>
    </dsp:sp>
    <dsp:sp modelId="{55D68D81-159D-4ACA-ACB4-FF5C5B07CC94}">
      <dsp:nvSpPr>
        <dsp:cNvPr id="0" name=""/>
        <dsp:cNvSpPr/>
      </dsp:nvSpPr>
      <dsp:spPr>
        <a:xfrm rot="5400000">
          <a:off x="2009589" y="1041833"/>
          <a:ext cx="154675" cy="1856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031244" y="1057300"/>
        <a:ext cx="111366" cy="108273"/>
      </dsp:txXfrm>
    </dsp:sp>
    <dsp:sp modelId="{89130592-4197-45F9-9013-F392D49394E8}">
      <dsp:nvSpPr>
        <dsp:cNvPr id="0" name=""/>
        <dsp:cNvSpPr/>
      </dsp:nvSpPr>
      <dsp:spPr>
        <a:xfrm>
          <a:off x="1304527" y="1237756"/>
          <a:ext cx="1564799" cy="41246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t>Corking or Capping (Sealing the Bottles)</a:t>
          </a:r>
          <a:endParaRPr lang="en-US" sz="1000" kern="1200"/>
        </a:p>
      </dsp:txBody>
      <dsp:txXfrm>
        <a:off x="1316608" y="1249837"/>
        <a:ext cx="1540637" cy="388305"/>
      </dsp:txXfrm>
    </dsp:sp>
    <dsp:sp modelId="{E84903BA-B8F7-4A41-B298-68364937829A}">
      <dsp:nvSpPr>
        <dsp:cNvPr id="0" name=""/>
        <dsp:cNvSpPr/>
      </dsp:nvSpPr>
      <dsp:spPr>
        <a:xfrm rot="5400000">
          <a:off x="2009589" y="1660535"/>
          <a:ext cx="154675" cy="1856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031244" y="1676002"/>
        <a:ext cx="111366" cy="108273"/>
      </dsp:txXfrm>
    </dsp:sp>
    <dsp:sp modelId="{C41DD9D6-D045-4795-B1AA-1D99C52DE173}">
      <dsp:nvSpPr>
        <dsp:cNvPr id="0" name=""/>
        <dsp:cNvSpPr/>
      </dsp:nvSpPr>
      <dsp:spPr>
        <a:xfrm>
          <a:off x="1304527" y="1856457"/>
          <a:ext cx="1564799" cy="41246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t>Labeling and Packaging (Branding and Presentation)</a:t>
          </a:r>
          <a:endParaRPr lang="en-US" sz="1000" kern="1200"/>
        </a:p>
      </dsp:txBody>
      <dsp:txXfrm>
        <a:off x="1316608" y="1868538"/>
        <a:ext cx="1540637" cy="388305"/>
      </dsp:txXfrm>
    </dsp:sp>
    <dsp:sp modelId="{4FDCE94C-A64F-46B5-8E91-D296DD13611B}">
      <dsp:nvSpPr>
        <dsp:cNvPr id="0" name=""/>
        <dsp:cNvSpPr/>
      </dsp:nvSpPr>
      <dsp:spPr>
        <a:xfrm rot="5400000">
          <a:off x="2009589" y="2279237"/>
          <a:ext cx="154675" cy="18561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031244" y="2294704"/>
        <a:ext cx="111366" cy="108273"/>
      </dsp:txXfrm>
    </dsp:sp>
    <dsp:sp modelId="{9AACA851-4983-4F6C-A3A1-56595E87D38A}">
      <dsp:nvSpPr>
        <dsp:cNvPr id="0" name=""/>
        <dsp:cNvSpPr/>
      </dsp:nvSpPr>
      <dsp:spPr>
        <a:xfrm>
          <a:off x="1304527" y="2475159"/>
          <a:ext cx="1564799" cy="41246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t>Distribution and Sales (Market Release)</a:t>
          </a:r>
          <a:endParaRPr lang="en-US" sz="1000" kern="1200"/>
        </a:p>
      </dsp:txBody>
      <dsp:txXfrm>
        <a:off x="1316608" y="2487240"/>
        <a:ext cx="1540637" cy="38830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A38EE1-872A-4348-B09E-DCB76C3124BF}">
      <dsp:nvSpPr>
        <dsp:cNvPr id="0" name=""/>
        <dsp:cNvSpPr/>
      </dsp:nvSpPr>
      <dsp:spPr>
        <a:xfrm>
          <a:off x="1884998" y="548"/>
          <a:ext cx="1716403" cy="4494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t>Strain Selection (Selection of </a:t>
          </a:r>
          <a:r>
            <a:rPr lang="en-IN" sz="900" i="1" kern="1200"/>
            <a:t>Aspergillus niger </a:t>
          </a:r>
          <a:r>
            <a:rPr lang="en-IN" sz="900" kern="1200"/>
            <a:t>Strain)</a:t>
          </a:r>
          <a:endParaRPr lang="en-US" sz="900" kern="1200"/>
        </a:p>
      </dsp:txBody>
      <dsp:txXfrm>
        <a:off x="1898163" y="13713"/>
        <a:ext cx="1690073" cy="423140"/>
      </dsp:txXfrm>
    </dsp:sp>
    <dsp:sp modelId="{6036E5AD-4532-45AD-AEF8-ABB384876363}">
      <dsp:nvSpPr>
        <dsp:cNvPr id="0" name=""/>
        <dsp:cNvSpPr/>
      </dsp:nvSpPr>
      <dsp:spPr>
        <a:xfrm rot="5400000">
          <a:off x="2658924" y="461255"/>
          <a:ext cx="168551" cy="20226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682522" y="478110"/>
        <a:ext cx="121357" cy="117986"/>
      </dsp:txXfrm>
    </dsp:sp>
    <dsp:sp modelId="{A3E36FC3-CD51-4137-A7BB-BD3B25CCACB1}">
      <dsp:nvSpPr>
        <dsp:cNvPr id="0" name=""/>
        <dsp:cNvSpPr/>
      </dsp:nvSpPr>
      <dsp:spPr>
        <a:xfrm>
          <a:off x="1884998" y="674754"/>
          <a:ext cx="1716403" cy="4494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t>Fermentation (Growth of Fungus and Citric Acid Production)</a:t>
          </a:r>
          <a:endParaRPr lang="en-US" sz="900" kern="1200"/>
        </a:p>
      </dsp:txBody>
      <dsp:txXfrm>
        <a:off x="1898163" y="687919"/>
        <a:ext cx="1690073" cy="423140"/>
      </dsp:txXfrm>
    </dsp:sp>
    <dsp:sp modelId="{58A6926B-23A0-4F90-9C3B-3879D8B0E6E9}">
      <dsp:nvSpPr>
        <dsp:cNvPr id="0" name=""/>
        <dsp:cNvSpPr/>
      </dsp:nvSpPr>
      <dsp:spPr>
        <a:xfrm rot="5400000">
          <a:off x="2658924" y="1135461"/>
          <a:ext cx="168551" cy="20226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682522" y="1152316"/>
        <a:ext cx="121357" cy="117986"/>
      </dsp:txXfrm>
    </dsp:sp>
    <dsp:sp modelId="{07C2B48D-3143-48BC-B50F-D9427EB90588}">
      <dsp:nvSpPr>
        <dsp:cNvPr id="0" name=""/>
        <dsp:cNvSpPr/>
      </dsp:nvSpPr>
      <dsp:spPr>
        <a:xfrm>
          <a:off x="1884998" y="1348959"/>
          <a:ext cx="1716403" cy="4494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t>Filtration and Separation (Separation of Mycelia from Broth)</a:t>
          </a:r>
          <a:endParaRPr lang="en-US" sz="900" kern="1200"/>
        </a:p>
      </dsp:txBody>
      <dsp:txXfrm>
        <a:off x="1898163" y="1362124"/>
        <a:ext cx="1690073" cy="423140"/>
      </dsp:txXfrm>
    </dsp:sp>
    <dsp:sp modelId="{F51FEAE1-D3A0-45FA-B641-C382A1C53208}">
      <dsp:nvSpPr>
        <dsp:cNvPr id="0" name=""/>
        <dsp:cNvSpPr/>
      </dsp:nvSpPr>
      <dsp:spPr>
        <a:xfrm rot="5400000">
          <a:off x="2658924" y="1809666"/>
          <a:ext cx="168551" cy="20226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682522" y="1826521"/>
        <a:ext cx="121357" cy="117986"/>
      </dsp:txXfrm>
    </dsp:sp>
    <dsp:sp modelId="{A637380A-D7D3-4C8A-A5A1-A6822A969360}">
      <dsp:nvSpPr>
        <dsp:cNvPr id="0" name=""/>
        <dsp:cNvSpPr/>
      </dsp:nvSpPr>
      <dsp:spPr>
        <a:xfrm>
          <a:off x="1884998" y="2023164"/>
          <a:ext cx="1716403" cy="4494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t>Purification (Concentration and Crystallization of Citric Acid)</a:t>
          </a:r>
          <a:endParaRPr lang="en-US" sz="900" kern="1200"/>
        </a:p>
      </dsp:txBody>
      <dsp:txXfrm>
        <a:off x="1898163" y="2036329"/>
        <a:ext cx="1690073" cy="423140"/>
      </dsp:txXfrm>
    </dsp:sp>
    <dsp:sp modelId="{28477AA5-913F-46C8-93E7-EF57FF38CE9E}">
      <dsp:nvSpPr>
        <dsp:cNvPr id="0" name=""/>
        <dsp:cNvSpPr/>
      </dsp:nvSpPr>
      <dsp:spPr>
        <a:xfrm rot="5400000">
          <a:off x="2658924" y="2483871"/>
          <a:ext cx="168551" cy="20226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682522" y="2500726"/>
        <a:ext cx="121357" cy="117986"/>
      </dsp:txXfrm>
    </dsp:sp>
    <dsp:sp modelId="{070C802F-EE3D-4DAD-B9AF-2B33E5A42EE9}">
      <dsp:nvSpPr>
        <dsp:cNvPr id="0" name=""/>
        <dsp:cNvSpPr/>
      </dsp:nvSpPr>
      <dsp:spPr>
        <a:xfrm>
          <a:off x="1884998" y="2697370"/>
          <a:ext cx="1716403" cy="4494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t>Drying (Removal of Water to Obtain Crystalline Citric Acid)</a:t>
          </a:r>
          <a:endParaRPr lang="en-US" sz="900" kern="1200"/>
        </a:p>
      </dsp:txBody>
      <dsp:txXfrm>
        <a:off x="1898163" y="2710535"/>
        <a:ext cx="1690073" cy="423140"/>
      </dsp:txXfrm>
    </dsp:sp>
    <dsp:sp modelId="{05C5D89E-974E-4E3C-A3B7-8674024D28E8}">
      <dsp:nvSpPr>
        <dsp:cNvPr id="0" name=""/>
        <dsp:cNvSpPr/>
      </dsp:nvSpPr>
      <dsp:spPr>
        <a:xfrm rot="5400000">
          <a:off x="2658924" y="3158077"/>
          <a:ext cx="168551" cy="20226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682522" y="3174932"/>
        <a:ext cx="121357" cy="117986"/>
      </dsp:txXfrm>
    </dsp:sp>
    <dsp:sp modelId="{5B852EE5-6A99-43D4-AE80-5BDB31EE54EC}">
      <dsp:nvSpPr>
        <dsp:cNvPr id="0" name=""/>
        <dsp:cNvSpPr/>
      </dsp:nvSpPr>
      <dsp:spPr>
        <a:xfrm>
          <a:off x="1884998" y="3371575"/>
          <a:ext cx="1716403" cy="4494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t>Packaging (Packaging and Storage)</a:t>
          </a:r>
          <a:endParaRPr lang="en-US" sz="900" kern="1200"/>
        </a:p>
      </dsp:txBody>
      <dsp:txXfrm>
        <a:off x="1898163" y="3384740"/>
        <a:ext cx="1690073" cy="423140"/>
      </dsp:txXfrm>
    </dsp:sp>
    <dsp:sp modelId="{0217D31B-3125-41E8-8322-435CF4C3C142}">
      <dsp:nvSpPr>
        <dsp:cNvPr id="0" name=""/>
        <dsp:cNvSpPr/>
      </dsp:nvSpPr>
      <dsp:spPr>
        <a:xfrm rot="5400000">
          <a:off x="2658924" y="3832282"/>
          <a:ext cx="168551" cy="20226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5400000">
        <a:off x="2682522" y="3849137"/>
        <a:ext cx="121357" cy="117986"/>
      </dsp:txXfrm>
    </dsp:sp>
    <dsp:sp modelId="{457C2ABC-1285-4023-862E-29A70C6A0730}">
      <dsp:nvSpPr>
        <dsp:cNvPr id="0" name=""/>
        <dsp:cNvSpPr/>
      </dsp:nvSpPr>
      <dsp:spPr>
        <a:xfrm>
          <a:off x="1884998" y="4045780"/>
          <a:ext cx="1716403" cy="44947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t>Distribution and Utilization (Market Release)</a:t>
          </a:r>
          <a:endParaRPr lang="en-US" sz="900" kern="1200"/>
        </a:p>
      </dsp:txBody>
      <dsp:txXfrm>
        <a:off x="1898163" y="4058945"/>
        <a:ext cx="1690073" cy="423140"/>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373234-BC96-49A7-B78B-A893E13D1D96}">
      <dsp:nvSpPr>
        <dsp:cNvPr id="0" name=""/>
        <dsp:cNvSpPr/>
      </dsp:nvSpPr>
      <dsp:spPr>
        <a:xfrm>
          <a:off x="1863564" y="1484"/>
          <a:ext cx="1759271" cy="4398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t>Strain Selection (Selection of Beneficial Probiotic Strains)</a:t>
          </a:r>
          <a:endParaRPr lang="en-US" sz="1100" kern="1200"/>
        </a:p>
      </dsp:txBody>
      <dsp:txXfrm>
        <a:off x="1876446" y="14366"/>
        <a:ext cx="1733507" cy="414053"/>
      </dsp:txXfrm>
    </dsp:sp>
    <dsp:sp modelId="{7F22D4CB-78E2-4593-A01E-D54E48424CE4}">
      <dsp:nvSpPr>
        <dsp:cNvPr id="0" name=""/>
        <dsp:cNvSpPr/>
      </dsp:nvSpPr>
      <dsp:spPr>
        <a:xfrm rot="5400000">
          <a:off x="2660734" y="452297"/>
          <a:ext cx="164931" cy="1979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2683825" y="468791"/>
        <a:ext cx="118750" cy="115452"/>
      </dsp:txXfrm>
    </dsp:sp>
    <dsp:sp modelId="{63099ADF-4958-4484-9872-AC6C905C75BC}">
      <dsp:nvSpPr>
        <dsp:cNvPr id="0" name=""/>
        <dsp:cNvSpPr/>
      </dsp:nvSpPr>
      <dsp:spPr>
        <a:xfrm>
          <a:off x="1863564" y="661211"/>
          <a:ext cx="1759271" cy="4398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t>Cultivation (Growth of Probiotic Strains)</a:t>
          </a:r>
          <a:endParaRPr lang="en-US" sz="1100" kern="1200"/>
        </a:p>
      </dsp:txBody>
      <dsp:txXfrm>
        <a:off x="1876446" y="674093"/>
        <a:ext cx="1733507" cy="414053"/>
      </dsp:txXfrm>
    </dsp:sp>
    <dsp:sp modelId="{BDA5C90F-DA77-4B24-ABA9-FCFE0757554D}">
      <dsp:nvSpPr>
        <dsp:cNvPr id="0" name=""/>
        <dsp:cNvSpPr/>
      </dsp:nvSpPr>
      <dsp:spPr>
        <a:xfrm rot="5400000">
          <a:off x="2660734" y="1112024"/>
          <a:ext cx="164931" cy="1979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2683825" y="1128518"/>
        <a:ext cx="118750" cy="115452"/>
      </dsp:txXfrm>
    </dsp:sp>
    <dsp:sp modelId="{1255F215-5EE0-4852-B4EB-C65FCB2252E8}">
      <dsp:nvSpPr>
        <dsp:cNvPr id="0" name=""/>
        <dsp:cNvSpPr/>
      </dsp:nvSpPr>
      <dsp:spPr>
        <a:xfrm>
          <a:off x="1863564" y="1320937"/>
          <a:ext cx="1759271" cy="4398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t>Harvesting (Isolation of Probiotic Cells)</a:t>
          </a:r>
          <a:endParaRPr lang="en-US" sz="1100" kern="1200"/>
        </a:p>
      </dsp:txBody>
      <dsp:txXfrm>
        <a:off x="1876446" y="1333819"/>
        <a:ext cx="1733507" cy="414053"/>
      </dsp:txXfrm>
    </dsp:sp>
    <dsp:sp modelId="{AE74724A-BBA9-45B7-AED6-6CD8C22625B0}">
      <dsp:nvSpPr>
        <dsp:cNvPr id="0" name=""/>
        <dsp:cNvSpPr/>
      </dsp:nvSpPr>
      <dsp:spPr>
        <a:xfrm rot="5400000">
          <a:off x="2660734" y="1771750"/>
          <a:ext cx="164931" cy="1979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2683825" y="1788244"/>
        <a:ext cx="118750" cy="115452"/>
      </dsp:txXfrm>
    </dsp:sp>
    <dsp:sp modelId="{4C489A98-BC8E-4F33-B127-4B0C7E4759A7}">
      <dsp:nvSpPr>
        <dsp:cNvPr id="0" name=""/>
        <dsp:cNvSpPr/>
      </dsp:nvSpPr>
      <dsp:spPr>
        <a:xfrm>
          <a:off x="1863564" y="1980664"/>
          <a:ext cx="1759271" cy="4398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t>Formulation (Incorporation into Foods or Supplements)</a:t>
          </a:r>
          <a:endParaRPr lang="en-US" sz="1100" kern="1200"/>
        </a:p>
      </dsp:txBody>
      <dsp:txXfrm>
        <a:off x="1876446" y="1993546"/>
        <a:ext cx="1733507" cy="414053"/>
      </dsp:txXfrm>
    </dsp:sp>
    <dsp:sp modelId="{44483D31-EF52-4DAA-A533-E4B24A182B6F}">
      <dsp:nvSpPr>
        <dsp:cNvPr id="0" name=""/>
        <dsp:cNvSpPr/>
      </dsp:nvSpPr>
      <dsp:spPr>
        <a:xfrm rot="5400000">
          <a:off x="2660734" y="2431477"/>
          <a:ext cx="164931" cy="1979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2683825" y="2447971"/>
        <a:ext cx="118750" cy="115452"/>
      </dsp:txXfrm>
    </dsp:sp>
    <dsp:sp modelId="{E459A9A8-719B-4B90-B2DD-124C0F87FD53}">
      <dsp:nvSpPr>
        <dsp:cNvPr id="0" name=""/>
        <dsp:cNvSpPr/>
      </dsp:nvSpPr>
      <dsp:spPr>
        <a:xfrm>
          <a:off x="1863564" y="2640391"/>
          <a:ext cx="1759271" cy="4398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t>Quality Control (Testing and Verification)</a:t>
          </a:r>
          <a:endParaRPr lang="en-US" sz="1100" kern="1200"/>
        </a:p>
      </dsp:txBody>
      <dsp:txXfrm>
        <a:off x="1876446" y="2653273"/>
        <a:ext cx="1733507" cy="414053"/>
      </dsp:txXfrm>
    </dsp:sp>
    <dsp:sp modelId="{BF321F40-8380-4B94-A0DC-006A50F9EC73}">
      <dsp:nvSpPr>
        <dsp:cNvPr id="0" name=""/>
        <dsp:cNvSpPr/>
      </dsp:nvSpPr>
      <dsp:spPr>
        <a:xfrm rot="5400000">
          <a:off x="2660734" y="3091204"/>
          <a:ext cx="164931" cy="19791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5400000">
        <a:off x="2683825" y="3107698"/>
        <a:ext cx="118750" cy="115452"/>
      </dsp:txXfrm>
    </dsp:sp>
    <dsp:sp modelId="{8FF342A6-8740-4A19-B0F8-FB51D9AD1A50}">
      <dsp:nvSpPr>
        <dsp:cNvPr id="0" name=""/>
        <dsp:cNvSpPr/>
      </dsp:nvSpPr>
      <dsp:spPr>
        <a:xfrm>
          <a:off x="1863564" y="3300117"/>
          <a:ext cx="1759271" cy="4398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IN" sz="1100" kern="1200"/>
            <a:t>Packaging and Distribution (Market Release)</a:t>
          </a:r>
          <a:endParaRPr lang="en-US" sz="1100" kern="1200"/>
        </a:p>
      </dsp:txBody>
      <dsp:txXfrm>
        <a:off x="1876446" y="3312999"/>
        <a:ext cx="1733507" cy="414053"/>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4225</TotalTime>
  <Pages>32</Pages>
  <Words>10826</Words>
  <Characters>61712</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Shyamji Verma</dc:creator>
  <cp:keywords/>
  <dc:description/>
  <cp:lastModifiedBy>Shyamji Verma</cp:lastModifiedBy>
  <cp:revision>26</cp:revision>
  <dcterms:created xsi:type="dcterms:W3CDTF">2023-08-08T06:24:00Z</dcterms:created>
  <dcterms:modified xsi:type="dcterms:W3CDTF">2023-09-06T10:16:00Z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111f37de-bdfa-41ac-8e00-0509e3e8029d</vt:lpwstr>
  </property>
</Properties>
</file>