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5A86D" w14:textId="77777777" w:rsidR="00483785" w:rsidRPr="004F5B1D" w:rsidRDefault="00932365" w:rsidP="003A5502">
      <w:pPr>
        <w:jc w:val="both"/>
        <w:rPr>
          <w:rFonts w:ascii="Times New Roman" w:hAnsi="Times New Roman" w:cs="Times New Roman"/>
          <w:b/>
          <w:bCs/>
          <w:sz w:val="32"/>
          <w:szCs w:val="32"/>
          <w:u w:val="single"/>
          <w:lang w:val="en-US"/>
        </w:rPr>
      </w:pPr>
      <w:r w:rsidRPr="004F5B1D">
        <w:rPr>
          <w:rFonts w:ascii="Times New Roman" w:hAnsi="Times New Roman" w:cs="Times New Roman"/>
          <w:b/>
          <w:bCs/>
          <w:sz w:val="32"/>
          <w:szCs w:val="32"/>
          <w:u w:val="single"/>
          <w:lang w:val="en-US"/>
        </w:rPr>
        <w:t>TELE- HEALTH IN PEDIATIC NEUROPHYSIOTHERAPY</w:t>
      </w:r>
    </w:p>
    <w:p w14:paraId="3DDA8ADF" w14:textId="77777777" w:rsidR="00733C05" w:rsidRDefault="00E20361" w:rsidP="003A5502">
      <w:pPr>
        <w:spacing w:line="360" w:lineRule="auto"/>
        <w:jc w:val="both"/>
        <w:rPr>
          <w:rFonts w:ascii="Times New Roman" w:hAnsi="Times New Roman" w:cs="Times New Roman"/>
          <w:b/>
          <w:bCs/>
          <w:sz w:val="24"/>
          <w:szCs w:val="24"/>
          <w:vertAlign w:val="superscript"/>
        </w:rPr>
      </w:pPr>
      <w:r w:rsidRPr="00733C05">
        <w:rPr>
          <w:rFonts w:ascii="Times New Roman" w:hAnsi="Times New Roman" w:cs="Times New Roman"/>
          <w:b/>
          <w:bCs/>
          <w:sz w:val="24"/>
          <w:szCs w:val="24"/>
        </w:rPr>
        <w:t>Sonika Girsa</w:t>
      </w:r>
    </w:p>
    <w:p w14:paraId="121507B9" w14:textId="6256FAA6" w:rsidR="009C7D1B" w:rsidRPr="00733C05" w:rsidRDefault="00E20361" w:rsidP="003A5502">
      <w:pPr>
        <w:spacing w:line="360" w:lineRule="auto"/>
        <w:jc w:val="both"/>
        <w:rPr>
          <w:rFonts w:ascii="Times New Roman" w:hAnsi="Times New Roman" w:cs="Times New Roman"/>
          <w:b/>
          <w:bCs/>
          <w:sz w:val="24"/>
          <w:szCs w:val="24"/>
          <w:vertAlign w:val="superscript"/>
        </w:rPr>
      </w:pPr>
      <w:r w:rsidRPr="00733C05">
        <w:rPr>
          <w:rFonts w:ascii="Times New Roman" w:hAnsi="Times New Roman" w:cs="Times New Roman"/>
          <w:b/>
          <w:bCs/>
          <w:sz w:val="24"/>
          <w:szCs w:val="24"/>
        </w:rPr>
        <w:t>Assistant Professor, Department of Physiotherapy, Chandigarh University, UIAHS</w:t>
      </w:r>
    </w:p>
    <w:p w14:paraId="095D7C0E" w14:textId="4DAFEE78" w:rsidR="00C21BED" w:rsidRPr="00733C05" w:rsidRDefault="00C21BED" w:rsidP="003A5502">
      <w:pPr>
        <w:jc w:val="both"/>
        <w:rPr>
          <w:rFonts w:ascii="Times New Roman" w:hAnsi="Times New Roman" w:cs="Times New Roman"/>
          <w:sz w:val="24"/>
          <w:szCs w:val="24"/>
        </w:rPr>
      </w:pPr>
      <w:r w:rsidRPr="00733C05">
        <w:rPr>
          <w:rFonts w:ascii="Times New Roman" w:hAnsi="Times New Roman" w:cs="Times New Roman"/>
          <w:sz w:val="24"/>
          <w:szCs w:val="24"/>
        </w:rPr>
        <w:t>In recent years, the landscape of healthcare delivery has undergone a remarkable revolution, primarily catalysed by rapid advancements in technology and innovative approaches. One such transformative avenue garnering increasing attention is the integration of telehealth solutions into the realm of paediatric neurophysiotherapy. Telehealth, the amalgamation of telecommunications and healthcare services, holds immense promise in enhancing accessibility, convenience, and efficacy in the domain of paediatric neurophysiotherapy interventions.</w:t>
      </w:r>
      <w:r w:rsidR="005E4C9E">
        <w:rPr>
          <w:rFonts w:ascii="Times New Roman" w:hAnsi="Times New Roman" w:cs="Times New Roman"/>
          <w:sz w:val="24"/>
          <w:szCs w:val="24"/>
        </w:rPr>
        <w:fldChar w:fldCharType="begin" w:fldLock="1"/>
      </w:r>
      <w:r w:rsidR="00AD1B4D">
        <w:rPr>
          <w:rFonts w:ascii="Times New Roman" w:hAnsi="Times New Roman" w:cs="Times New Roman"/>
          <w:sz w:val="24"/>
          <w:szCs w:val="24"/>
        </w:rPr>
        <w:instrText>ADDIN CSL_CITATION {"citationItems":[{"id":"ITEM-1","itemData":{"DOI":"10.1089/tmj.2016.0045","ISSN":"15563669","PMID":"27128779","abstract":"Introduction: This article presents the scientific evidence for the merits of telemedicine interventions in primary care. Although there is no uniform and consistent definition of primary care, most agree that it occupies a central role in the healthcare system as first contact for patients seeking care, as well as gatekeeper and coordinator of care. It enables and supports patient-centered care, the medical home, managed care, accountable care, and population health. Increasing concerns about sustainability and the anticipated shortages of primary care physicians have sparked interest in exploring the potential of telemedicine in addressing many of the challenges facing primary care in the United States and the world. Materials and Methods: The findings are based on a systematic review of scientific studies published from 2005 through 2015. The initial search yielded 2,308 articles, with 86 meeting the inclusion criteria. Evidence is organized and evaluated according to feasibility/acceptance, intermediate outcomes, health outcomes, and cost. Results: The majority of studies support the feasibility/acceptance of telemedicine for use in primary care, although it varies significantly by demographic variables, such as gender, age, and socioeconomic status, and telemedicine has often been found more acceptable by patients than healthcare providers. Outcomes data are limited but overall suggest that telemedicine interventions are generally at least as effective as traditional care. Cost analyses vary, but telemedicine in primary care is increasingly demonstrated to be cost-effective. Conclusions: Telemedicine has significant potential to address many of the challenges facing primary care in today's healthcare environment. Challenges still remain in validating its impact on clinical outcomes with scientific rigor, as well as in standardizing methods to assess cost, but patient and provider acceptance is increasingly making telemedicine a viable and integral component of primary care around the world.","author":[{"dropping-particle":"","family":"Bashshur","given":"Rashid L.","non-dropping-particle":"","parse-names":false,"suffix":""},{"dropping-particle":"","family":"Howell","given":"Joel D.","non-dropping-particle":"","parse-names":false,"suffix":""},{"dropping-particle":"","family":"Krupinski","given":"Elizabeth A.","non-dropping-particle":"","parse-names":false,"suffix":""},{"dropping-particle":"","family":"Harms","given":"Kathryn M.","non-dropping-particle":"","parse-names":false,"suffix":""},{"dropping-particle":"","family":"Bashshur","given":"Noura","non-dropping-particle":"","parse-names":false,"suffix":""},{"dropping-particle":"","family":"Doarn","given":"Charles R.","non-dropping-particle":"","parse-names":false,"suffix":""}],"container-title":"Telemedicine and e-Health","id":"ITEM-1","issue":"5","issued":{"date-parts":[["2016"]]},"page":"342-375","title":"The Empirical Foundations of Telemedicine Interventions in Primary Care","type":"article-journal","volume":"22"},"uris":["http://www.mendeley.com/documents/?uuid=04ba7801-2e38-43d2-9de6-ba31e9f1c599"]}],"mendeley":{"formattedCitation":"(Bashshur et al., 2016)","plainTextFormattedCitation":"(Bashshur et al., 2016)","previouslyFormattedCitation":"(Bashshur et al., 2016)"},"properties":{"noteIndex":0},"schema":"https://github.com/citation-style-language/schema/raw/master/csl-citation.json"}</w:instrText>
      </w:r>
      <w:r w:rsidR="005E4C9E">
        <w:rPr>
          <w:rFonts w:ascii="Times New Roman" w:hAnsi="Times New Roman" w:cs="Times New Roman"/>
          <w:sz w:val="24"/>
          <w:szCs w:val="24"/>
        </w:rPr>
        <w:fldChar w:fldCharType="separate"/>
      </w:r>
      <w:r w:rsidR="005E4C9E" w:rsidRPr="005E4C9E">
        <w:rPr>
          <w:rFonts w:ascii="Times New Roman" w:hAnsi="Times New Roman" w:cs="Times New Roman"/>
          <w:noProof/>
          <w:sz w:val="24"/>
          <w:szCs w:val="24"/>
        </w:rPr>
        <w:t>(</w:t>
      </w:r>
      <w:proofErr w:type="spellStart"/>
      <w:r w:rsidR="005E4C9E" w:rsidRPr="005E4C9E">
        <w:rPr>
          <w:rFonts w:ascii="Times New Roman" w:hAnsi="Times New Roman" w:cs="Times New Roman"/>
          <w:noProof/>
          <w:sz w:val="24"/>
          <w:szCs w:val="24"/>
        </w:rPr>
        <w:t>Bashshur</w:t>
      </w:r>
      <w:proofErr w:type="spellEnd"/>
      <w:r w:rsidR="005E4C9E" w:rsidRPr="005E4C9E">
        <w:rPr>
          <w:rFonts w:ascii="Times New Roman" w:hAnsi="Times New Roman" w:cs="Times New Roman"/>
          <w:noProof/>
          <w:sz w:val="24"/>
          <w:szCs w:val="24"/>
        </w:rPr>
        <w:t xml:space="preserve"> et al., 2016)</w:t>
      </w:r>
      <w:r w:rsidR="005E4C9E">
        <w:rPr>
          <w:rFonts w:ascii="Times New Roman" w:hAnsi="Times New Roman" w:cs="Times New Roman"/>
          <w:sz w:val="24"/>
          <w:szCs w:val="24"/>
        </w:rPr>
        <w:fldChar w:fldCharType="end"/>
      </w:r>
    </w:p>
    <w:p w14:paraId="7415740A" w14:textId="77777777" w:rsidR="00977E7F" w:rsidRPr="00733C05" w:rsidRDefault="00977E7F" w:rsidP="003A5502">
      <w:pPr>
        <w:jc w:val="both"/>
        <w:rPr>
          <w:rFonts w:ascii="Times New Roman" w:hAnsi="Times New Roman" w:cs="Times New Roman"/>
          <w:sz w:val="24"/>
          <w:szCs w:val="24"/>
        </w:rPr>
      </w:pPr>
      <w:r w:rsidRPr="00733C05">
        <w:rPr>
          <w:rFonts w:ascii="Times New Roman" w:hAnsi="Times New Roman" w:cs="Times New Roman"/>
          <w:b/>
          <w:bCs/>
          <w:sz w:val="24"/>
          <w:szCs w:val="24"/>
        </w:rPr>
        <w:t>Background and Rationale</w:t>
      </w:r>
    </w:p>
    <w:p w14:paraId="76119E23" w14:textId="162AF28B" w:rsidR="00977E7F" w:rsidRPr="00733C05" w:rsidRDefault="00977E7F" w:rsidP="003A5502">
      <w:pPr>
        <w:jc w:val="both"/>
        <w:rPr>
          <w:rFonts w:ascii="Times New Roman" w:hAnsi="Times New Roman" w:cs="Times New Roman"/>
          <w:sz w:val="24"/>
          <w:szCs w:val="24"/>
          <w:vertAlign w:val="superscript"/>
        </w:rPr>
      </w:pPr>
      <w:r w:rsidRPr="00733C05">
        <w:rPr>
          <w:rFonts w:ascii="Times New Roman" w:hAnsi="Times New Roman" w:cs="Times New Roman"/>
          <w:sz w:val="24"/>
          <w:szCs w:val="24"/>
        </w:rPr>
        <w:t xml:space="preserve">Paediatric neurophysiotherapy is a specialized field that </w:t>
      </w:r>
      <w:r w:rsidR="00FB56D1" w:rsidRPr="00733C05">
        <w:rPr>
          <w:rFonts w:ascii="Times New Roman" w:hAnsi="Times New Roman" w:cs="Times New Roman"/>
          <w:sz w:val="24"/>
          <w:szCs w:val="24"/>
        </w:rPr>
        <w:t>centres</w:t>
      </w:r>
      <w:r w:rsidRPr="00733C05">
        <w:rPr>
          <w:rFonts w:ascii="Times New Roman" w:hAnsi="Times New Roman" w:cs="Times New Roman"/>
          <w:sz w:val="24"/>
          <w:szCs w:val="24"/>
        </w:rPr>
        <w:t xml:space="preserve"> on addressing movement and physical development challenges encountered by children afflicted with neurological disorders such as cerebral palsy, spina bifida, and developmental delay</w:t>
      </w:r>
      <w:r w:rsidR="005F1A23">
        <w:rPr>
          <w:rFonts w:ascii="Times New Roman" w:hAnsi="Times New Roman" w:cs="Times New Roman"/>
          <w:sz w:val="24"/>
          <w:szCs w:val="24"/>
        </w:rPr>
        <w:fldChar w:fldCharType="begin" w:fldLock="1"/>
      </w:r>
      <w:r w:rsidR="008B202D">
        <w:rPr>
          <w:rFonts w:ascii="Times New Roman" w:hAnsi="Times New Roman" w:cs="Times New Roman"/>
          <w:sz w:val="24"/>
          <w:szCs w:val="24"/>
        </w:rPr>
        <w:instrText>ADDIN CSL_CITATION {"citationItems":[{"id":"ITEM-1","itemData":{"DOI":"10.3109/17483107.2015.1111944","ISSN":"17483115","PMID":"28508725","abstract":"Purpose: To evaluate the impact of knowledge translation (KT) on factors influencing virtual reality (VR) adoption and to identify support needs of therapists. Hypotheses: Intervention will be associated with improvements in therapists' perceived ease of use and self-efficacy, and an associated increase in intentions to use VR. Method: Single group mixed-methods pre-test–post-test evaluation of convenience sample of physical, occupational and rehabilitation therapists (n=37) from two brain injury rehabilitation centres. ADOPT-VR administered pre/post KT intervention, consisting of interactive education, clinical manual, technical and clinical support. Results: Increases in perceived ease of use (p=0.000) and self-efficacy (p=0.001), but not behavioural intention to use VR (p=0.158) were found following KT, along with decreases in the frequency of perceived barriers. Post-test changes in the frequency and nature of perceived facilitators and barriers were evident, with increased emphasis on peer influence, organisational-level supports and client factors. Additional support needs were related to clinical reasoning, treatment programme development, technology selection and troubleshooting. Conclusions: KT strategies hold potential for targeting therapists’ perceptions of low self-efficacy and ease of use of this technology. Changes in perceived barriers, facilitators and support needs at post-test demonstrated support for repeated evaluation and multi-phased training initiatives to address therapists’ needs over time.Implications for Rehabilitation Therapists’ learning and support needs in integrating virtual reality extend beyond technical proficiency to include clinical decision-making and application competencies spanning the entire rehabilitation process. Phased, multi-faceted strategies may be valuable in addressing therapists’ changing needs as they progress from novice to experienced virtual reality users. The ADOPT-VR is a sensitive measure to re-evaluate the personal, social, environmental, technology-specific and system-level factors influencing virtual reality adoption over time.","author":[{"dropping-particle":"","family":"Glegg","given":"Stephanie M.N.","non-dropping-particle":"","parse-names":false,"suffix":""},{"dropping-particle":"","family":"Holsti","given":"Liisa","non-dropping-particle":"","parse-names":false,"suffix":""},{"dropping-particle":"","family":"Stanton","given":"Sue","non-dropping-particle":"","parse-names":false,"suffix":""},{"dropping-particle":"","family":"Hanna","given":"Steven","non-dropping-particle":"","parse-names":false,"suffix":""},{"dropping-particle":"","family":"Velikonja","given":"Diana","non-dropping-particle":"","parse-names":false,"suffix":""},{"dropping-particle":"","family":"Ansley","given":"Barbara","non-dropping-particle":"","parse-names":false,"suffix":""},{"dropping-particle":"","family":"Sartor","given":"Denise","non-dropping-particle":"","parse-names":false,"suffix":""},{"dropping-particle":"","family":"Brum","given":"Christine","non-dropping-particle":"","parse-names":false,"suffix":""}],"container-title":"Disability and Rehabilitation: Assistive Technology","id":"ITEM-1","issue":"3","issued":{"date-parts":[["2017"]]},"page":"217-226","title":"Evaluating change in virtual reality adoption for brain injury rehabilitation following knowledge translation","type":"article-journal","volume":"12"},"uris":["http://www.mendeley.com/documents/?uuid=b911dfff-3b61-4f77-9c25-a2afc39c4a3e"]}],"mendeley":{"formattedCitation":"(Glegg et al., 2017)","plainTextFormattedCitation":"(Glegg et al., 2017)","previouslyFormattedCitation":"(Glegg et al., 2017)"},"properties":{"noteIndex":0},"schema":"https://github.com/citation-style-language/schema/raw/master/csl-citation.json"}</w:instrText>
      </w:r>
      <w:r w:rsidR="005F1A23">
        <w:rPr>
          <w:rFonts w:ascii="Times New Roman" w:hAnsi="Times New Roman" w:cs="Times New Roman"/>
          <w:sz w:val="24"/>
          <w:szCs w:val="24"/>
        </w:rPr>
        <w:fldChar w:fldCharType="separate"/>
      </w:r>
      <w:r w:rsidR="005F1A23" w:rsidRPr="005F1A23">
        <w:rPr>
          <w:rFonts w:ascii="Times New Roman" w:hAnsi="Times New Roman" w:cs="Times New Roman"/>
          <w:noProof/>
          <w:sz w:val="24"/>
          <w:szCs w:val="24"/>
        </w:rPr>
        <w:t>(Glegg et al., 2017)</w:t>
      </w:r>
      <w:r w:rsidR="005F1A23">
        <w:rPr>
          <w:rFonts w:ascii="Times New Roman" w:hAnsi="Times New Roman" w:cs="Times New Roman"/>
          <w:sz w:val="24"/>
          <w:szCs w:val="24"/>
        </w:rPr>
        <w:fldChar w:fldCharType="end"/>
      </w:r>
      <w:r w:rsidRPr="00733C05">
        <w:rPr>
          <w:rFonts w:ascii="Times New Roman" w:hAnsi="Times New Roman" w:cs="Times New Roman"/>
          <w:sz w:val="24"/>
          <w:szCs w:val="24"/>
        </w:rPr>
        <w:t xml:space="preserve">. Historically, these interventions have predominantly occurred within clinical settings, imposing logistical constraints and geographical limitations on the families seeking care. In a paradigm shift, telehealth solutions have emerged as a potential game-changer, enabling remote assessment, consultation, and therapeutic interventions. By harnessing digital platforms, real-time video communication, and remote monitoring tools, telehealth </w:t>
      </w:r>
      <w:r w:rsidR="00765251" w:rsidRPr="00733C05">
        <w:rPr>
          <w:rFonts w:ascii="Times New Roman" w:hAnsi="Times New Roman" w:cs="Times New Roman"/>
          <w:sz w:val="24"/>
          <w:szCs w:val="24"/>
        </w:rPr>
        <w:t>endeavours</w:t>
      </w:r>
      <w:r w:rsidRPr="00733C05">
        <w:rPr>
          <w:rFonts w:ascii="Times New Roman" w:hAnsi="Times New Roman" w:cs="Times New Roman"/>
          <w:sz w:val="24"/>
          <w:szCs w:val="24"/>
        </w:rPr>
        <w:t xml:space="preserve"> to surmount barriers and extend therapeutic reach to geographically dispersed children and families, thereby revolutionizing paediatric </w:t>
      </w:r>
      <w:proofErr w:type="spellStart"/>
      <w:r w:rsidRPr="00733C05">
        <w:rPr>
          <w:rFonts w:ascii="Times New Roman" w:hAnsi="Times New Roman" w:cs="Times New Roman"/>
          <w:sz w:val="24"/>
          <w:szCs w:val="24"/>
        </w:rPr>
        <w:t>neurophysiotherapy</w:t>
      </w:r>
      <w:proofErr w:type="spellEnd"/>
      <w:r w:rsidR="00485C7A">
        <w:rPr>
          <w:rFonts w:ascii="Times New Roman" w:hAnsi="Times New Roman" w:cs="Times New Roman"/>
          <w:sz w:val="24"/>
          <w:szCs w:val="24"/>
        </w:rPr>
        <w:t>.</w:t>
      </w:r>
      <w:r w:rsidR="0061026F">
        <w:rPr>
          <w:rFonts w:ascii="Times New Roman" w:hAnsi="Times New Roman" w:cs="Times New Roman"/>
          <w:sz w:val="24"/>
          <w:szCs w:val="24"/>
        </w:rPr>
        <w:fldChar w:fldCharType="begin" w:fldLock="1"/>
      </w:r>
      <w:r w:rsidR="00E508F1">
        <w:rPr>
          <w:rFonts w:ascii="Times New Roman" w:hAnsi="Times New Roman" w:cs="Times New Roman"/>
          <w:sz w:val="24"/>
          <w:szCs w:val="24"/>
        </w:rPr>
        <w:instrText>ADDIN CSL_CITATION {"citationItems":[{"id":"ITEM-1","itemData":{"abstract":"Introduction: Musculoskeletal conditions are a leading cause of global morbidity. Access to traditional in-person healthcare can be difficult for some under usual conditions and has become a ubiquitous barrier throughout the COVID-19 pandemic. Telehealth, defined as the ‘delivery of healthcare at a distance using information and communication technology’ is a solution to many access barriers and has been rapidly adopted by many healthcare professions throughout the crisis. While significant advancements in technology has made the widespread adoption of telehealth feasible, there are many factors to be considered when implementing a telehealth service. Purpose: The aims of this masterclass are to (i) introduce telehealth and outline the current research within the context of musculoskeletal physiotherapy; (ii) provide insights into some of the broader challenges in the wide-scale adoption of telehealth; and (iii) to describe a systematic approach to implementing telehealth into existing healthcare settings, along with some practical considerations. Implications: Telehealth is a broad concept and should be implemented to meet the specific needs of a healthcare service. This masterclass offers a structured approach to the implementation of a musculoskeletal physiotherapy telehealth service, and highlights practical considerations required by both clinicians and healthcare organisations throughout all stages of the implementation process.","author":[{"dropping-particle":"","family":"Cottrell","given":"Michelle A","non-dropping-particle":"","parse-names":false,"suffix":""},{"dropping-particle":"","family":"Russell","given":"Trevor G","non-dropping-particle":"","parse-names":false,"suffix":""}],"container-title":"Musculoskeletal Science and Practice","id":"ITEM-1","issue":"January","issued":{"date-parts":[["2020"]]},"page":"1-6","title":"Since January 2020 Elsevier has created a COVID-19 resource centre with free information in English and Mandarin on the novel coronavirus COVID- 19 . The COVID-19 resource centre is hosted on Elsevier Connect , the company ' s public news and information","type":"article-journal","volume":"48"},"uris":["http://www.mendeley.com/documents/?uuid=f60e67bc-6de4-47be-9d35-1affab27ed68"]}],"mendeley":{"formattedCitation":"(Cottrell &amp; Russell, 2020)","plainTextFormattedCitation":"(Cottrell &amp; Russell, 2020)","previouslyFormattedCitation":"(Cottrell &amp; Russell, 2020)"},"properties":{"noteIndex":0},"schema":"https://github.com/citation-style-language/schema/raw/master/csl-citation.json"}</w:instrText>
      </w:r>
      <w:r w:rsidR="0061026F">
        <w:rPr>
          <w:rFonts w:ascii="Times New Roman" w:hAnsi="Times New Roman" w:cs="Times New Roman"/>
          <w:sz w:val="24"/>
          <w:szCs w:val="24"/>
        </w:rPr>
        <w:fldChar w:fldCharType="separate"/>
      </w:r>
      <w:r w:rsidR="0061026F" w:rsidRPr="0061026F">
        <w:rPr>
          <w:rFonts w:ascii="Times New Roman" w:hAnsi="Times New Roman" w:cs="Times New Roman"/>
          <w:noProof/>
          <w:sz w:val="24"/>
          <w:szCs w:val="24"/>
        </w:rPr>
        <w:t>(Cottrell &amp; Russell, 2020)</w:t>
      </w:r>
      <w:r w:rsidR="0061026F">
        <w:rPr>
          <w:rFonts w:ascii="Times New Roman" w:hAnsi="Times New Roman" w:cs="Times New Roman"/>
          <w:sz w:val="24"/>
          <w:szCs w:val="24"/>
        </w:rPr>
        <w:fldChar w:fldCharType="end"/>
      </w:r>
    </w:p>
    <w:p w14:paraId="2AF9E843" w14:textId="77777777" w:rsidR="00A8270D" w:rsidRPr="00733C05" w:rsidRDefault="00A8270D" w:rsidP="003A5502">
      <w:pPr>
        <w:jc w:val="both"/>
        <w:rPr>
          <w:rFonts w:ascii="Times New Roman" w:hAnsi="Times New Roman" w:cs="Times New Roman"/>
          <w:sz w:val="24"/>
          <w:szCs w:val="24"/>
        </w:rPr>
      </w:pPr>
      <w:r w:rsidRPr="00733C05">
        <w:rPr>
          <w:rFonts w:ascii="Times New Roman" w:hAnsi="Times New Roman" w:cs="Times New Roman"/>
          <w:b/>
          <w:bCs/>
          <w:sz w:val="24"/>
          <w:szCs w:val="24"/>
        </w:rPr>
        <w:t>Objectives</w:t>
      </w:r>
    </w:p>
    <w:p w14:paraId="50501806" w14:textId="054DEAA2" w:rsidR="00A8270D" w:rsidRPr="00733C05" w:rsidRDefault="00A8270D" w:rsidP="003A5502">
      <w:pPr>
        <w:jc w:val="both"/>
        <w:rPr>
          <w:rFonts w:ascii="Times New Roman" w:hAnsi="Times New Roman" w:cs="Times New Roman"/>
          <w:sz w:val="24"/>
          <w:szCs w:val="24"/>
        </w:rPr>
      </w:pPr>
      <w:r w:rsidRPr="00733C05">
        <w:rPr>
          <w:rFonts w:ascii="Times New Roman" w:hAnsi="Times New Roman" w:cs="Times New Roman"/>
          <w:sz w:val="24"/>
          <w:szCs w:val="24"/>
        </w:rPr>
        <w:t>The primary objectives of this chapter encompass an in-depth exploration of the intricate tapestry of telehealth solutions in the context of paediatric neurophysiotherapy, specifically focusing on</w:t>
      </w:r>
      <w:r w:rsidR="000F28E7">
        <w:rPr>
          <w:rFonts w:ascii="Times New Roman" w:hAnsi="Times New Roman" w:cs="Times New Roman"/>
          <w:sz w:val="24"/>
          <w:szCs w:val="24"/>
        </w:rPr>
        <w:t>.</w:t>
      </w:r>
      <w:r w:rsidR="00E508F1">
        <w:rPr>
          <w:rFonts w:ascii="Times New Roman" w:hAnsi="Times New Roman" w:cs="Times New Roman"/>
          <w:sz w:val="24"/>
          <w:szCs w:val="24"/>
        </w:rPr>
        <w:fldChar w:fldCharType="begin" w:fldLock="1"/>
      </w:r>
      <w:r w:rsidR="00E508F1">
        <w:rPr>
          <w:rFonts w:ascii="Times New Roman" w:hAnsi="Times New Roman" w:cs="Times New Roman"/>
          <w:sz w:val="24"/>
          <w:szCs w:val="24"/>
        </w:rPr>
        <w:instrText>ADDIN CSL_CITATION {"citationItems":[{"id":"ITEM-1","itemData":{"DOI":"10.1016/j.rehab.2018.05.742","ISSN":"18770657","abstract":"Introduction/Background While telerehabilitation can be used as a means to promote function and participation in individuals with various disabilities, no studies were found which investigated this method of treatment in adolescents and young adults with Spina bifida.","author":[{"dropping-particle":"","family":"Gilboa","given":"Y.","non-dropping-particle":"","parse-names":false,"suffix":""},{"dropping-particle":"","family":"Steinhart","given":"S.","non-dropping-particle":"","parse-names":false,"suffix":""},{"dropping-particle":"","family":"Raz-Silbiger","given":"S.","non-dropping-particle":"","parse-names":false,"suffix":""}],"container-title":"Annals of Physical and Rehabilitation Medicine","id":"ITEM-1","issued":{"date-parts":[["2018","7","1"]]},"page":"e318","publisher":"Elsevier Masson","title":"Effectiveness of telerehabilitation intervention to improve activity, participation and quality of life in adolescents and young adults with spina bifida - A pilot study","type":"article-journal","volume":"61"},"uris":["http://www.mendeley.com/documents/?uuid=85d4a87d-abca-3d1c-8178-f23eb9808f27"]}],"mendeley":{"formattedCitation":"(Gilboa et al., 2018)","plainTextFormattedCitation":"(Gilboa et al., 2018)","previouslyFormattedCitation":"(Gilboa et al., 2018)"},"properties":{"noteIndex":0},"schema":"https://github.com/citation-style-language/schema/raw/master/csl-citation.json"}</w:instrText>
      </w:r>
      <w:r w:rsidR="00E508F1">
        <w:rPr>
          <w:rFonts w:ascii="Times New Roman" w:hAnsi="Times New Roman" w:cs="Times New Roman"/>
          <w:sz w:val="24"/>
          <w:szCs w:val="24"/>
        </w:rPr>
        <w:fldChar w:fldCharType="separate"/>
      </w:r>
      <w:r w:rsidR="00E508F1" w:rsidRPr="00E508F1">
        <w:rPr>
          <w:rFonts w:ascii="Times New Roman" w:hAnsi="Times New Roman" w:cs="Times New Roman"/>
          <w:noProof/>
          <w:sz w:val="24"/>
          <w:szCs w:val="24"/>
        </w:rPr>
        <w:t>(Gilboa et al., 2018)</w:t>
      </w:r>
      <w:r w:rsidR="00E508F1">
        <w:rPr>
          <w:rFonts w:ascii="Times New Roman" w:hAnsi="Times New Roman" w:cs="Times New Roman"/>
          <w:sz w:val="24"/>
          <w:szCs w:val="24"/>
        </w:rPr>
        <w:fldChar w:fldCharType="end"/>
      </w:r>
    </w:p>
    <w:p w14:paraId="2BB6752C" w14:textId="77777777" w:rsidR="00A8270D" w:rsidRPr="00733C05" w:rsidRDefault="00A8270D" w:rsidP="003A5502">
      <w:pPr>
        <w:numPr>
          <w:ilvl w:val="0"/>
          <w:numId w:val="2"/>
        </w:numPr>
        <w:jc w:val="both"/>
        <w:rPr>
          <w:rFonts w:ascii="Times New Roman" w:hAnsi="Times New Roman" w:cs="Times New Roman"/>
          <w:sz w:val="24"/>
          <w:szCs w:val="24"/>
        </w:rPr>
      </w:pPr>
      <w:r w:rsidRPr="00733C05">
        <w:rPr>
          <w:rFonts w:ascii="Times New Roman" w:hAnsi="Times New Roman" w:cs="Times New Roman"/>
          <w:sz w:val="24"/>
          <w:szCs w:val="24"/>
        </w:rPr>
        <w:t>Tracing the evolutionary trajectory of telehealth and its symbiotic relationship with paediatric neurophysiotherapy.</w:t>
      </w:r>
    </w:p>
    <w:p w14:paraId="11B9EE68" w14:textId="77777777" w:rsidR="00A8270D" w:rsidRPr="00733C05" w:rsidRDefault="00A8270D" w:rsidP="003A5502">
      <w:pPr>
        <w:numPr>
          <w:ilvl w:val="0"/>
          <w:numId w:val="2"/>
        </w:numPr>
        <w:jc w:val="both"/>
        <w:rPr>
          <w:rFonts w:ascii="Times New Roman" w:hAnsi="Times New Roman" w:cs="Times New Roman"/>
          <w:sz w:val="24"/>
          <w:szCs w:val="24"/>
        </w:rPr>
      </w:pPr>
      <w:r w:rsidRPr="00733C05">
        <w:rPr>
          <w:rFonts w:ascii="Times New Roman" w:hAnsi="Times New Roman" w:cs="Times New Roman"/>
          <w:sz w:val="24"/>
          <w:szCs w:val="24"/>
        </w:rPr>
        <w:t>Delving into the myriad advantages and challenges inherent in the integration of telehealth within paediatric neurophysiotherapy practices.</w:t>
      </w:r>
    </w:p>
    <w:p w14:paraId="24FBC1F5" w14:textId="77777777" w:rsidR="00A8270D" w:rsidRPr="00733C05" w:rsidRDefault="00A8270D" w:rsidP="003A5502">
      <w:pPr>
        <w:numPr>
          <w:ilvl w:val="0"/>
          <w:numId w:val="2"/>
        </w:numPr>
        <w:jc w:val="both"/>
        <w:rPr>
          <w:rFonts w:ascii="Times New Roman" w:hAnsi="Times New Roman" w:cs="Times New Roman"/>
          <w:sz w:val="24"/>
          <w:szCs w:val="24"/>
        </w:rPr>
      </w:pPr>
      <w:r w:rsidRPr="00733C05">
        <w:rPr>
          <w:rFonts w:ascii="Times New Roman" w:hAnsi="Times New Roman" w:cs="Times New Roman"/>
          <w:sz w:val="24"/>
          <w:szCs w:val="24"/>
        </w:rPr>
        <w:t>Unveiling cutting-edge technological enablers, including innovative tools and platforms, that underpin telehealth interventions tailored for children with neurological conditions.</w:t>
      </w:r>
    </w:p>
    <w:p w14:paraId="694C93FE" w14:textId="77777777" w:rsidR="00A8270D" w:rsidRPr="00733C05" w:rsidRDefault="00A8270D" w:rsidP="003A5502">
      <w:pPr>
        <w:numPr>
          <w:ilvl w:val="0"/>
          <w:numId w:val="2"/>
        </w:numPr>
        <w:jc w:val="both"/>
        <w:rPr>
          <w:rFonts w:ascii="Times New Roman" w:hAnsi="Times New Roman" w:cs="Times New Roman"/>
          <w:sz w:val="24"/>
          <w:szCs w:val="24"/>
        </w:rPr>
      </w:pPr>
      <w:r w:rsidRPr="00733C05">
        <w:rPr>
          <w:rFonts w:ascii="Times New Roman" w:hAnsi="Times New Roman" w:cs="Times New Roman"/>
          <w:sz w:val="24"/>
          <w:szCs w:val="24"/>
        </w:rPr>
        <w:t>Navigating the complex terrain of clinical considerations and ethical implications associated with the delivery of remote paediatric neurophysiotherapy.</w:t>
      </w:r>
    </w:p>
    <w:p w14:paraId="39D655C2" w14:textId="77777777" w:rsidR="00A8270D" w:rsidRPr="00733C05" w:rsidRDefault="00A8270D" w:rsidP="003A5502">
      <w:pPr>
        <w:numPr>
          <w:ilvl w:val="0"/>
          <w:numId w:val="2"/>
        </w:numPr>
        <w:jc w:val="both"/>
        <w:rPr>
          <w:rFonts w:ascii="Times New Roman" w:hAnsi="Times New Roman" w:cs="Times New Roman"/>
          <w:sz w:val="24"/>
          <w:szCs w:val="24"/>
        </w:rPr>
      </w:pPr>
      <w:r w:rsidRPr="00733C05">
        <w:rPr>
          <w:rFonts w:ascii="Times New Roman" w:hAnsi="Times New Roman" w:cs="Times New Roman"/>
          <w:sz w:val="24"/>
          <w:szCs w:val="24"/>
        </w:rPr>
        <w:t>Illuminating real-world case studies and empirical evidence, thus illuminating successful telehealth implementations within paediatric neurophysiotherapy.</w:t>
      </w:r>
    </w:p>
    <w:p w14:paraId="6EA4CF30" w14:textId="77777777" w:rsidR="00A8270D" w:rsidRPr="00733C05" w:rsidRDefault="00A8270D" w:rsidP="003A5502">
      <w:pPr>
        <w:numPr>
          <w:ilvl w:val="0"/>
          <w:numId w:val="2"/>
        </w:numPr>
        <w:jc w:val="both"/>
        <w:rPr>
          <w:rFonts w:ascii="Times New Roman" w:hAnsi="Times New Roman" w:cs="Times New Roman"/>
          <w:sz w:val="24"/>
          <w:szCs w:val="24"/>
        </w:rPr>
      </w:pPr>
      <w:r w:rsidRPr="00733C05">
        <w:rPr>
          <w:rFonts w:ascii="Times New Roman" w:hAnsi="Times New Roman" w:cs="Times New Roman"/>
          <w:sz w:val="24"/>
          <w:szCs w:val="24"/>
        </w:rPr>
        <w:t>Glimpsing into the horizon by discussing potential trajectories and emerging trends that promise to shape the future of telehealth applications in paediatric neurophysiotherapy.</w:t>
      </w:r>
    </w:p>
    <w:p w14:paraId="64378F3D" w14:textId="77777777" w:rsidR="00B85794" w:rsidRPr="00733C05" w:rsidRDefault="00B85794" w:rsidP="003A5502">
      <w:pPr>
        <w:jc w:val="both"/>
        <w:rPr>
          <w:rFonts w:ascii="Times New Roman" w:hAnsi="Times New Roman" w:cs="Times New Roman"/>
          <w:b/>
          <w:bCs/>
          <w:sz w:val="24"/>
          <w:szCs w:val="24"/>
        </w:rPr>
      </w:pPr>
      <w:r w:rsidRPr="00733C05">
        <w:rPr>
          <w:rFonts w:ascii="Times New Roman" w:hAnsi="Times New Roman" w:cs="Times New Roman"/>
          <w:b/>
          <w:bCs/>
          <w:sz w:val="24"/>
          <w:szCs w:val="24"/>
          <w:u w:val="single"/>
        </w:rPr>
        <w:lastRenderedPageBreak/>
        <w:t>Evolution of Telehealth</w:t>
      </w:r>
      <w:r w:rsidRPr="00733C05">
        <w:rPr>
          <w:rFonts w:ascii="Times New Roman" w:hAnsi="Times New Roman" w:cs="Times New Roman"/>
          <w:b/>
          <w:bCs/>
          <w:sz w:val="24"/>
          <w:szCs w:val="24"/>
        </w:rPr>
        <w:t>: Bridging Past and Present</w:t>
      </w:r>
    </w:p>
    <w:p w14:paraId="427F156A" w14:textId="1DAF871B" w:rsidR="00B85794" w:rsidRPr="00733C05" w:rsidRDefault="00B85794" w:rsidP="003A5502">
      <w:pPr>
        <w:jc w:val="both"/>
        <w:rPr>
          <w:rFonts w:ascii="Times New Roman" w:hAnsi="Times New Roman" w:cs="Times New Roman"/>
          <w:sz w:val="24"/>
          <w:szCs w:val="24"/>
        </w:rPr>
      </w:pPr>
      <w:r w:rsidRPr="00733C05">
        <w:rPr>
          <w:rFonts w:ascii="Times New Roman" w:hAnsi="Times New Roman" w:cs="Times New Roman"/>
          <w:sz w:val="24"/>
          <w:szCs w:val="24"/>
        </w:rPr>
        <w:t>The evolution of telehealth is a testament to the dynamic interplay between healthcare needs, technological progress, and societal shifts. Telehealth, encompassing a spectrum of remote healthcare services facilitated by communication technologies, has witnessed a transformative journey from its nascent stages to its current prominence.</w:t>
      </w:r>
      <w:r w:rsidR="00E508F1">
        <w:rPr>
          <w:rFonts w:ascii="Times New Roman" w:hAnsi="Times New Roman" w:cs="Times New Roman"/>
          <w:sz w:val="24"/>
          <w:szCs w:val="24"/>
        </w:rPr>
        <w:fldChar w:fldCharType="begin" w:fldLock="1"/>
      </w:r>
      <w:r w:rsidR="00D23D03">
        <w:rPr>
          <w:rFonts w:ascii="Times New Roman" w:hAnsi="Times New Roman" w:cs="Times New Roman"/>
          <w:sz w:val="24"/>
          <w:szCs w:val="24"/>
        </w:rPr>
        <w:instrText>ADDIN CSL_CITATION {"citationItems":[{"id":"ITEM-1","itemData":{"DOI":"10.1089/tmj.2016.0045","ISSN":"15563669","PMID":"27128779","abstract":"Introduction: This article presents the scientific evidence for the merits of telemedicine interventions in primary care. Although there is no uniform and consistent definition of primary care, most agree that it occupies a central role in the healthcare system as first contact for patients seeking care, as well as gatekeeper and coordinator of care. It enables and supports patient-centered care, the medical home, managed care, accountable care, and population health. Increasing concerns about sustainability and the anticipated shortages of primary care physicians have sparked interest in exploring the potential of telemedicine in addressing many of the challenges facing primary care in the United States and the world. Materials and Methods: The findings are based on a systematic review of scientific studies published from 2005 through 2015. The initial search yielded 2,308 articles, with 86 meeting the inclusion criteria. Evidence is organized and evaluated according to feasibility/acceptance, intermediate outcomes, health outcomes, and cost. Results: The majority of studies support the feasibility/acceptance of telemedicine for use in primary care, although it varies significantly by demographic variables, such as gender, age, and socioeconomic status, and telemedicine has often been found more acceptable by patients than healthcare providers. Outcomes data are limited but overall suggest that telemedicine interventions are generally at least as effective as traditional care. Cost analyses vary, but telemedicine in primary care is increasingly demonstrated to be cost-effective. Conclusions: Telemedicine has significant potential to address many of the challenges facing primary care in today's healthcare environment. Challenges still remain in validating its impact on clinical outcomes with scientific rigor, as well as in standardizing methods to assess cost, but patient and provider acceptance is increasingly making telemedicine a viable and integral component of primary care around the world.","author":[{"dropping-particle":"","family":"Bashshur","given":"Rashid L.","non-dropping-particle":"","parse-names":false,"suffix":""},{"dropping-particle":"","family":"Howell","given":"Joel D.","non-dropping-particle":"","parse-names":false,"suffix":""},{"dropping-particle":"","family":"Krupinski","given":"Elizabeth A.","non-dropping-particle":"","parse-names":false,"suffix":""},{"dropping-particle":"","family":"Harms","given":"Kathryn M.","non-dropping-particle":"","parse-names":false,"suffix":""},{"dropping-particle":"","family":"Bashshur","given":"Noura","non-dropping-particle":"","parse-names":false,"suffix":""},{"dropping-particle":"","family":"Doarn","given":"Charles R.","non-dropping-particle":"","parse-names":false,"suffix":""}],"container-title":"Telemedicine and e-Health","id":"ITEM-1","issue":"5","issued":{"date-parts":[["2016"]]},"page":"342-375","title":"The Empirical Foundations of Telemedicine Interventions in Primary Care","type":"article-journal","volume":"22"},"uris":["http://www.mendeley.com/documents/?uuid=04ba7801-2e38-43d2-9de6-ba31e9f1c599"]}],"mendeley":{"formattedCitation":"(Bashshur et al., 2016)","plainTextFormattedCitation":"(Bashshur et al., 2016)","previouslyFormattedCitation":"(Bashshur et al., 2016)"},"properties":{"noteIndex":0},"schema":"https://github.com/citation-style-language/schema/raw/master/csl-citation.json"}</w:instrText>
      </w:r>
      <w:r w:rsidR="00E508F1">
        <w:rPr>
          <w:rFonts w:ascii="Times New Roman" w:hAnsi="Times New Roman" w:cs="Times New Roman"/>
          <w:sz w:val="24"/>
          <w:szCs w:val="24"/>
        </w:rPr>
        <w:fldChar w:fldCharType="separate"/>
      </w:r>
      <w:r w:rsidR="00E508F1" w:rsidRPr="00E508F1">
        <w:rPr>
          <w:rFonts w:ascii="Times New Roman" w:hAnsi="Times New Roman" w:cs="Times New Roman"/>
          <w:noProof/>
          <w:sz w:val="24"/>
          <w:szCs w:val="24"/>
        </w:rPr>
        <w:t>(</w:t>
      </w:r>
      <w:proofErr w:type="spellStart"/>
      <w:r w:rsidR="00E508F1" w:rsidRPr="00E508F1">
        <w:rPr>
          <w:rFonts w:ascii="Times New Roman" w:hAnsi="Times New Roman" w:cs="Times New Roman"/>
          <w:noProof/>
          <w:sz w:val="24"/>
          <w:szCs w:val="24"/>
        </w:rPr>
        <w:t>Bashshur</w:t>
      </w:r>
      <w:proofErr w:type="spellEnd"/>
      <w:r w:rsidR="00E508F1" w:rsidRPr="00E508F1">
        <w:rPr>
          <w:rFonts w:ascii="Times New Roman" w:hAnsi="Times New Roman" w:cs="Times New Roman"/>
          <w:noProof/>
          <w:sz w:val="24"/>
          <w:szCs w:val="24"/>
        </w:rPr>
        <w:t xml:space="preserve"> et al., 2016)</w:t>
      </w:r>
      <w:r w:rsidR="00E508F1">
        <w:rPr>
          <w:rFonts w:ascii="Times New Roman" w:hAnsi="Times New Roman" w:cs="Times New Roman"/>
          <w:sz w:val="24"/>
          <w:szCs w:val="24"/>
        </w:rPr>
        <w:fldChar w:fldCharType="end"/>
      </w:r>
    </w:p>
    <w:p w14:paraId="2C9385E0" w14:textId="77777777" w:rsidR="00EC723E" w:rsidRPr="00733C05" w:rsidRDefault="00EC723E" w:rsidP="003A5502">
      <w:pPr>
        <w:jc w:val="both"/>
        <w:rPr>
          <w:rFonts w:ascii="Times New Roman" w:hAnsi="Times New Roman" w:cs="Times New Roman"/>
          <w:b/>
          <w:bCs/>
          <w:sz w:val="24"/>
          <w:szCs w:val="24"/>
        </w:rPr>
      </w:pPr>
    </w:p>
    <w:p w14:paraId="20655FD2" w14:textId="27957AC4" w:rsidR="00B85794" w:rsidRPr="00733C05" w:rsidRDefault="00B85794" w:rsidP="003A5502">
      <w:pPr>
        <w:jc w:val="both"/>
        <w:rPr>
          <w:rFonts w:ascii="Times New Roman" w:hAnsi="Times New Roman" w:cs="Times New Roman"/>
          <w:b/>
          <w:bCs/>
          <w:sz w:val="24"/>
          <w:szCs w:val="24"/>
        </w:rPr>
      </w:pPr>
      <w:r w:rsidRPr="00733C05">
        <w:rPr>
          <w:rFonts w:ascii="Times New Roman" w:hAnsi="Times New Roman" w:cs="Times New Roman"/>
          <w:b/>
          <w:bCs/>
          <w:sz w:val="24"/>
          <w:szCs w:val="24"/>
        </w:rPr>
        <w:t>Emergence of Telehealth Concepts</w:t>
      </w:r>
    </w:p>
    <w:p w14:paraId="119CF6D1" w14:textId="7B935403" w:rsidR="00950A7E" w:rsidRPr="00733C05" w:rsidRDefault="00B85794" w:rsidP="003A5502">
      <w:pPr>
        <w:jc w:val="both"/>
        <w:rPr>
          <w:rFonts w:ascii="Times New Roman" w:hAnsi="Times New Roman" w:cs="Times New Roman"/>
          <w:sz w:val="24"/>
          <w:szCs w:val="24"/>
        </w:rPr>
      </w:pPr>
      <w:r w:rsidRPr="00733C05">
        <w:rPr>
          <w:rFonts w:ascii="Times New Roman" w:hAnsi="Times New Roman" w:cs="Times New Roman"/>
          <w:sz w:val="24"/>
          <w:szCs w:val="24"/>
        </w:rPr>
        <w:t xml:space="preserve">The roots of telehealth can be traced back to early experiments and conceptualizations. The pioneering work of </w:t>
      </w:r>
      <w:proofErr w:type="spellStart"/>
      <w:r w:rsidRPr="00733C05">
        <w:rPr>
          <w:rFonts w:ascii="Times New Roman" w:hAnsi="Times New Roman" w:cs="Times New Roman"/>
          <w:sz w:val="24"/>
          <w:szCs w:val="24"/>
        </w:rPr>
        <w:t>Dr.</w:t>
      </w:r>
      <w:proofErr w:type="spellEnd"/>
      <w:r w:rsidRPr="00733C05">
        <w:rPr>
          <w:rFonts w:ascii="Times New Roman" w:hAnsi="Times New Roman" w:cs="Times New Roman"/>
          <w:sz w:val="24"/>
          <w:szCs w:val="24"/>
        </w:rPr>
        <w:t xml:space="preserve"> Kenneth D. Bird in the 1950s laid the foundation for telemedicine, as he explored the use of telephone lines to transmit radiographic images for diagnostic consultation.</w:t>
      </w:r>
      <w:r w:rsidR="00D23D03">
        <w:rPr>
          <w:rFonts w:ascii="Times New Roman" w:hAnsi="Times New Roman" w:cs="Times New Roman"/>
          <w:sz w:val="24"/>
          <w:szCs w:val="24"/>
        </w:rPr>
        <w:fldChar w:fldCharType="begin" w:fldLock="1"/>
      </w:r>
      <w:r w:rsidR="002A6671">
        <w:rPr>
          <w:rFonts w:ascii="Times New Roman" w:hAnsi="Times New Roman" w:cs="Times New Roman"/>
          <w:sz w:val="24"/>
          <w:szCs w:val="24"/>
        </w:rPr>
        <w:instrText>ADDIN CSL_CITATION {"citationItems":[{"id":"ITEM-1","itemData":{"DOI":"10.3390/jsan12020020","ISSN":"22242708","abstract":"The emergence of the COVID-19 pandemic has increased research outputs in telemedicine over the last couple of years. One solution to the COVID-19 pandemic as revealed in literature is to leverage telemedicine for accessing health care remotely. In this survey paper, we review several articles on eHealth and Telemedicine with emphasis on the articles’ focus area, including wireless technologies and architectures in eHealth, communications protocols, Quality of Service, and Experience Standards, among other considerations. In addition, we provide an overview of telemedicine for new readers. This survey reviews several telecommunications technologies currently being proposed along with their standards and challenges. In general, an encompassing survey on the developments in telemedicine technology, standards, and protocols is presented while acquainting researchers with several open issues. Special mention of the state-of-the-art specialist application areas are presented. We conclude the survey paper by presenting important research challenges and potential future directions as they pertain to telemedicine technology.","author":[{"dropping-particle":"","family":"Alenoghena","given":"Caroline Omoanatse","non-dropping-particle":"","parse-names":false,"suffix":""},{"dropping-particle":"","family":"Ohize","given":"Henry Ohiani","non-dropping-particle":"","parse-names":false,"suffix":""},{"dropping-particle":"","family":"Adejo","given":"Achonu Oluwole","non-dropping-particle":"","parse-names":false,"suffix":""},{"dropping-particle":"","family":"Onumanyi","given":"Adeiza James","non-dropping-particle":"","parse-names":false,"suffix":""},{"dropping-particle":"","family":"Ohihoin","given":"Emmanuel Esebanme","non-dropping-particle":"","parse-names":false,"suffix":""},{"dropping-particle":"","family":"Balarabe","given":"Aliyu Idris","non-dropping-particle":"","parse-names":false,"suffix":""},{"dropping-particle":"","family":"Okoh","given":"Supreme Ayewoh","non-dropping-particle":"","parse-names":false,"suffix":""},{"dropping-particle":"","family":"Kolo","given":"Ezra","non-dropping-particle":"","parse-names":false,"suffix":""},{"dropping-particle":"","family":"Alenoghena","given":"Benjamin","non-dropping-particle":"","parse-names":false,"suffix":""}],"container-title":"Journal of Sensor and Actuator Networks","id":"ITEM-1","issue":"2","issued":{"date-parts":[["2023"]]},"page":"2-39","title":"Telemedicine: A Survey of Telecommunication Technologies, Developments, and Challenges","type":"article-journal","volume":"12"},"uris":["http://www.mendeley.com/documents/?uuid=46d2b8af-8f8a-4aa9-8ab0-693214304bba"]}],"mendeley":{"formattedCitation":"(Alenoghena et al., 2023)","plainTextFormattedCitation":"(Alenoghena et al., 2023)","previouslyFormattedCitation":"(Alenoghena et al., 2023)"},"properties":{"noteIndex":0},"schema":"https://github.com/citation-style-language/schema/raw/master/csl-citation.json"}</w:instrText>
      </w:r>
      <w:r w:rsidR="00D23D03">
        <w:rPr>
          <w:rFonts w:ascii="Times New Roman" w:hAnsi="Times New Roman" w:cs="Times New Roman"/>
          <w:sz w:val="24"/>
          <w:szCs w:val="24"/>
        </w:rPr>
        <w:fldChar w:fldCharType="separate"/>
      </w:r>
      <w:r w:rsidR="00D23D03" w:rsidRPr="00D23D03">
        <w:rPr>
          <w:rFonts w:ascii="Times New Roman" w:hAnsi="Times New Roman" w:cs="Times New Roman"/>
          <w:noProof/>
          <w:sz w:val="24"/>
          <w:szCs w:val="24"/>
        </w:rPr>
        <w:t>(</w:t>
      </w:r>
      <w:proofErr w:type="spellStart"/>
      <w:r w:rsidR="00D23D03" w:rsidRPr="00D23D03">
        <w:rPr>
          <w:rFonts w:ascii="Times New Roman" w:hAnsi="Times New Roman" w:cs="Times New Roman"/>
          <w:noProof/>
          <w:sz w:val="24"/>
          <w:szCs w:val="24"/>
        </w:rPr>
        <w:t>Alenoghena</w:t>
      </w:r>
      <w:proofErr w:type="spellEnd"/>
      <w:r w:rsidR="00D23D03" w:rsidRPr="00D23D03">
        <w:rPr>
          <w:rFonts w:ascii="Times New Roman" w:hAnsi="Times New Roman" w:cs="Times New Roman"/>
          <w:noProof/>
          <w:sz w:val="24"/>
          <w:szCs w:val="24"/>
        </w:rPr>
        <w:t xml:space="preserve"> et al., 2023)</w:t>
      </w:r>
      <w:r w:rsidR="00D23D03">
        <w:rPr>
          <w:rFonts w:ascii="Times New Roman" w:hAnsi="Times New Roman" w:cs="Times New Roman"/>
          <w:sz w:val="24"/>
          <w:szCs w:val="24"/>
        </w:rPr>
        <w:fldChar w:fldCharType="end"/>
      </w:r>
      <w:r w:rsidRPr="00733C05">
        <w:rPr>
          <w:rFonts w:ascii="Times New Roman" w:hAnsi="Times New Roman" w:cs="Times New Roman"/>
          <w:sz w:val="24"/>
          <w:szCs w:val="24"/>
        </w:rPr>
        <w:t xml:space="preserve"> This groundbreaking idea marked the initial foray into remote medical interactions, setting the stage for further innovation.</w:t>
      </w:r>
    </w:p>
    <w:p w14:paraId="34D03325" w14:textId="748A7499" w:rsidR="00B85794" w:rsidRPr="00733C05" w:rsidRDefault="00B85794" w:rsidP="003A5502">
      <w:pPr>
        <w:jc w:val="both"/>
        <w:rPr>
          <w:rFonts w:ascii="Times New Roman" w:hAnsi="Times New Roman" w:cs="Times New Roman"/>
          <w:b/>
          <w:bCs/>
          <w:sz w:val="24"/>
          <w:szCs w:val="24"/>
        </w:rPr>
      </w:pPr>
      <w:r w:rsidRPr="00733C05">
        <w:rPr>
          <w:rFonts w:ascii="Times New Roman" w:hAnsi="Times New Roman" w:cs="Times New Roman"/>
          <w:b/>
          <w:bCs/>
          <w:sz w:val="24"/>
          <w:szCs w:val="24"/>
        </w:rPr>
        <w:t>Telehealth in Remote Areas</w:t>
      </w:r>
    </w:p>
    <w:p w14:paraId="3246ED2E" w14:textId="43FCF797" w:rsidR="00B85794" w:rsidRPr="00733C05" w:rsidRDefault="00B85794" w:rsidP="003A5502">
      <w:pPr>
        <w:jc w:val="both"/>
        <w:rPr>
          <w:rFonts w:ascii="Times New Roman" w:hAnsi="Times New Roman" w:cs="Times New Roman"/>
          <w:sz w:val="24"/>
          <w:szCs w:val="24"/>
        </w:rPr>
      </w:pPr>
      <w:r w:rsidRPr="00733C05">
        <w:rPr>
          <w:rFonts w:ascii="Times New Roman" w:hAnsi="Times New Roman" w:cs="Times New Roman"/>
          <w:sz w:val="24"/>
          <w:szCs w:val="24"/>
        </w:rPr>
        <w:t>As technological capabilities advanced, telehealth solutions began to address the challenges of healthcare access in remote and underserved areas. In the 1970s and 1980s, projects like the Space Technology Applied to Rural Papago Advanced Health Care (STARPAHC) brought telemedicine to indigenous communities, enabling consultations and medical guidance previously unattainable.</w:t>
      </w:r>
      <w:r w:rsidR="002A6671">
        <w:rPr>
          <w:rFonts w:ascii="Times New Roman" w:hAnsi="Times New Roman" w:cs="Times New Roman"/>
          <w:sz w:val="24"/>
          <w:szCs w:val="24"/>
        </w:rPr>
        <w:fldChar w:fldCharType="begin" w:fldLock="1"/>
      </w:r>
      <w:r w:rsidR="007655BF">
        <w:rPr>
          <w:rFonts w:ascii="Times New Roman" w:hAnsi="Times New Roman" w:cs="Times New Roman"/>
          <w:sz w:val="24"/>
          <w:szCs w:val="24"/>
        </w:rPr>
        <w:instrText>ADDIN CSL_CITATION {"citationItems":[{"id":"ITEM-1","itemData":{"DOI":"10.1136/bmj.313.7055.438","ISSN":"09598146","PMID":"8776301","author":[{"dropping-particle":"","family":"Tonks","given":"A.","non-dropping-particle":"","parse-names":false,"suffix":""},{"dropping-particle":"","family":"Smith","given":"R.","non-dropping-particle":"","parse-names":false,"suffix":""}],"container-title":"British Medical Journal","id":"ITEM-1","issue":"7055","issued":{"date-parts":[["1996"]]},"page":"438","title":"Information in practice","type":"article-journal","volume":"313"},"uris":["http://www.mendeley.com/documents/?uuid=96edeb73-8e58-4d54-b42a-7e23f808df7e"]}],"mendeley":{"formattedCitation":"(Tonks &amp; Smith, 1996)","plainTextFormattedCitation":"(Tonks &amp; Smith, 1996)","previouslyFormattedCitation":"(Tonks &amp; Smith, 1996)"},"properties":{"noteIndex":0},"schema":"https://github.com/citation-style-language/schema/raw/master/csl-citation.json"}</w:instrText>
      </w:r>
      <w:r w:rsidR="002A6671">
        <w:rPr>
          <w:rFonts w:ascii="Times New Roman" w:hAnsi="Times New Roman" w:cs="Times New Roman"/>
          <w:sz w:val="24"/>
          <w:szCs w:val="24"/>
        </w:rPr>
        <w:fldChar w:fldCharType="separate"/>
      </w:r>
      <w:r w:rsidR="002A6671" w:rsidRPr="002A6671">
        <w:rPr>
          <w:rFonts w:ascii="Times New Roman" w:hAnsi="Times New Roman" w:cs="Times New Roman"/>
          <w:noProof/>
          <w:sz w:val="24"/>
          <w:szCs w:val="24"/>
        </w:rPr>
        <w:t>(Tonks &amp; Smith, 1996)</w:t>
      </w:r>
      <w:r w:rsidR="002A6671">
        <w:rPr>
          <w:rFonts w:ascii="Times New Roman" w:hAnsi="Times New Roman" w:cs="Times New Roman"/>
          <w:sz w:val="24"/>
          <w:szCs w:val="24"/>
        </w:rPr>
        <w:fldChar w:fldCharType="end"/>
      </w:r>
    </w:p>
    <w:p w14:paraId="6605D646" w14:textId="7EA80FE8" w:rsidR="00B85794" w:rsidRPr="00733C05" w:rsidRDefault="00B85794" w:rsidP="003A5502">
      <w:pPr>
        <w:jc w:val="both"/>
        <w:rPr>
          <w:rFonts w:ascii="Times New Roman" w:hAnsi="Times New Roman" w:cs="Times New Roman"/>
          <w:b/>
          <w:bCs/>
          <w:sz w:val="24"/>
          <w:szCs w:val="24"/>
        </w:rPr>
      </w:pPr>
      <w:r w:rsidRPr="00733C05">
        <w:rPr>
          <w:rFonts w:ascii="Times New Roman" w:hAnsi="Times New Roman" w:cs="Times New Roman"/>
          <w:b/>
          <w:bCs/>
          <w:sz w:val="24"/>
          <w:szCs w:val="24"/>
        </w:rPr>
        <w:t>Technological Leap: Internet and Beyond</w:t>
      </w:r>
    </w:p>
    <w:p w14:paraId="08FA3019" w14:textId="237544E6" w:rsidR="00B85794" w:rsidRPr="00733C05" w:rsidRDefault="00B85794" w:rsidP="003A5502">
      <w:pPr>
        <w:jc w:val="both"/>
        <w:rPr>
          <w:rFonts w:ascii="Times New Roman" w:hAnsi="Times New Roman" w:cs="Times New Roman"/>
          <w:sz w:val="24"/>
          <w:szCs w:val="24"/>
        </w:rPr>
      </w:pPr>
      <w:r w:rsidRPr="00733C05">
        <w:rPr>
          <w:rFonts w:ascii="Times New Roman" w:hAnsi="Times New Roman" w:cs="Times New Roman"/>
          <w:sz w:val="24"/>
          <w:szCs w:val="24"/>
        </w:rPr>
        <w:t xml:space="preserve">The proliferation of the internet in the late 20th century </w:t>
      </w:r>
      <w:r w:rsidR="00ED72D1" w:rsidRPr="00733C05">
        <w:rPr>
          <w:rFonts w:ascii="Times New Roman" w:hAnsi="Times New Roman" w:cs="Times New Roman"/>
          <w:sz w:val="24"/>
          <w:szCs w:val="24"/>
        </w:rPr>
        <w:t>catalysed</w:t>
      </w:r>
      <w:r w:rsidRPr="00733C05">
        <w:rPr>
          <w:rFonts w:ascii="Times New Roman" w:hAnsi="Times New Roman" w:cs="Times New Roman"/>
          <w:sz w:val="24"/>
          <w:szCs w:val="24"/>
        </w:rPr>
        <w:t xml:space="preserve"> a new era for telehealth. The ability to transmit data, images, and even video in real-time revolutionized remote healthcare delivery. As broadband connectivity expanded, telehealth gained momentum, encompassing services such as video consultations, remote monitoring, and digital health platforms.</w:t>
      </w:r>
    </w:p>
    <w:p w14:paraId="0113DB72" w14:textId="47AF6895" w:rsidR="00B85794" w:rsidRPr="00733C05" w:rsidRDefault="00BA2878" w:rsidP="003A5502">
      <w:pPr>
        <w:jc w:val="both"/>
        <w:rPr>
          <w:rFonts w:ascii="Times New Roman" w:hAnsi="Times New Roman" w:cs="Times New Roman"/>
          <w:b/>
          <w:bCs/>
          <w:sz w:val="24"/>
          <w:szCs w:val="24"/>
        </w:rPr>
      </w:pPr>
      <w:r w:rsidRPr="00733C05">
        <w:rPr>
          <w:rFonts w:ascii="Times New Roman" w:hAnsi="Times New Roman" w:cs="Times New Roman"/>
          <w:b/>
          <w:bCs/>
          <w:sz w:val="24"/>
          <w:szCs w:val="24"/>
        </w:rPr>
        <w:t>Paediatric</w:t>
      </w:r>
      <w:r w:rsidR="00B85794" w:rsidRPr="00733C05">
        <w:rPr>
          <w:rFonts w:ascii="Times New Roman" w:hAnsi="Times New Roman" w:cs="Times New Roman"/>
          <w:b/>
          <w:bCs/>
          <w:sz w:val="24"/>
          <w:szCs w:val="24"/>
        </w:rPr>
        <w:t xml:space="preserve"> Neurophysiotherapy and Telehealth</w:t>
      </w:r>
    </w:p>
    <w:p w14:paraId="71D645E8" w14:textId="7AFF800C" w:rsidR="00B85794" w:rsidRPr="00733C05" w:rsidRDefault="00B85794" w:rsidP="003A5502">
      <w:pPr>
        <w:jc w:val="both"/>
        <w:rPr>
          <w:rFonts w:ascii="Times New Roman" w:hAnsi="Times New Roman" w:cs="Times New Roman"/>
          <w:sz w:val="24"/>
          <w:szCs w:val="24"/>
        </w:rPr>
      </w:pPr>
      <w:r w:rsidRPr="00733C05">
        <w:rPr>
          <w:rFonts w:ascii="Times New Roman" w:hAnsi="Times New Roman" w:cs="Times New Roman"/>
          <w:sz w:val="24"/>
          <w:szCs w:val="24"/>
        </w:rPr>
        <w:t>In the realm of paediatric neurophysiotherapy, the evolution of telehealth has brought transformative possibilities. The integration of telehealth solutions has allowed paediatric neurophysiotherapists to remotely assess motor function, guide exercises, and monitor progress.</w:t>
      </w:r>
      <w:r w:rsidR="007655BF">
        <w:rPr>
          <w:rFonts w:ascii="Times New Roman" w:hAnsi="Times New Roman" w:cs="Times New Roman"/>
          <w:sz w:val="24"/>
          <w:szCs w:val="24"/>
        </w:rPr>
        <w:fldChar w:fldCharType="begin" w:fldLock="1"/>
      </w:r>
      <w:r w:rsidR="007655BF">
        <w:rPr>
          <w:rFonts w:ascii="Times New Roman" w:hAnsi="Times New Roman" w:cs="Times New Roman"/>
          <w:sz w:val="24"/>
          <w:szCs w:val="24"/>
        </w:rPr>
        <w:instrText>ADDIN CSL_CITATION {"citationItems":[{"id":"ITEM-1","itemData":{"author":[{"dropping-particle":"","family":"Reynolds","given":"Aisling","non-dropping-particle":"","parse-names":false,"suffix":""},{"dropping-particle":"","family":"Awan","given":"Nasir","non-dropping-particle":"","parse-names":false,"suffix":""},{"dropping-particle":"","family":"Gallagher","given":"Paula","non-dropping-particle":"","parse-names":false,"suffix":""}],"container-title":"International Journal of Medical Informatics","id":"ITEM-1","issue":"January","issued":{"date-parts":[["2020"]]},"page":"1-6","title":"Since January 2020 Elsevier has created a COVID-19 resource centre with free information in English and Mandarin on the novel coronavirus COVID- 19 . The COVID-19 resource centre is hosted on Elsevier Connect , the company ' s public news and information","type":"article-journal","volume":"156"},"uris":["http://www.mendeley.com/documents/?uuid=86b953e0-9c99-4771-ad44-e4281317f5a7"]}],"mendeley":{"formattedCitation":"(Reynolds et al., 2020)","plainTextFormattedCitation":"(Reynolds et al., 2020)","previouslyFormattedCitation":"(Reynolds et al., 2020)"},"properties":{"noteIndex":0},"schema":"https://github.com/citation-style-language/schema/raw/master/csl-citation.json"}</w:instrText>
      </w:r>
      <w:r w:rsidR="007655BF">
        <w:rPr>
          <w:rFonts w:ascii="Times New Roman" w:hAnsi="Times New Roman" w:cs="Times New Roman"/>
          <w:sz w:val="24"/>
          <w:szCs w:val="24"/>
        </w:rPr>
        <w:fldChar w:fldCharType="separate"/>
      </w:r>
      <w:r w:rsidR="007655BF" w:rsidRPr="007655BF">
        <w:rPr>
          <w:rFonts w:ascii="Times New Roman" w:hAnsi="Times New Roman" w:cs="Times New Roman"/>
          <w:noProof/>
          <w:sz w:val="24"/>
          <w:szCs w:val="24"/>
        </w:rPr>
        <w:t>(Reynolds et al., 2020)</w:t>
      </w:r>
      <w:r w:rsidR="007655BF">
        <w:rPr>
          <w:rFonts w:ascii="Times New Roman" w:hAnsi="Times New Roman" w:cs="Times New Roman"/>
          <w:sz w:val="24"/>
          <w:szCs w:val="24"/>
        </w:rPr>
        <w:fldChar w:fldCharType="end"/>
      </w:r>
      <w:r w:rsidRPr="00733C05">
        <w:rPr>
          <w:rFonts w:ascii="Times New Roman" w:hAnsi="Times New Roman" w:cs="Times New Roman"/>
          <w:sz w:val="24"/>
          <w:szCs w:val="24"/>
        </w:rPr>
        <w:t xml:space="preserve"> This convergence of technology and healthcare has the potential to bridge geographical gaps, enhancing access to specialized care for children with neurological disorders.</w:t>
      </w:r>
    </w:p>
    <w:p w14:paraId="4444B68A" w14:textId="47E937B0" w:rsidR="00B85794" w:rsidRPr="00733C05" w:rsidRDefault="00B85794" w:rsidP="003A5502">
      <w:pPr>
        <w:jc w:val="both"/>
        <w:rPr>
          <w:rFonts w:ascii="Times New Roman" w:hAnsi="Times New Roman" w:cs="Times New Roman"/>
          <w:b/>
          <w:bCs/>
          <w:sz w:val="24"/>
          <w:szCs w:val="24"/>
        </w:rPr>
      </w:pPr>
      <w:r w:rsidRPr="00733C05">
        <w:rPr>
          <w:rFonts w:ascii="Times New Roman" w:hAnsi="Times New Roman" w:cs="Times New Roman"/>
          <w:b/>
          <w:bCs/>
          <w:sz w:val="24"/>
          <w:szCs w:val="24"/>
        </w:rPr>
        <w:t>Current Landscape and Future Prospects</w:t>
      </w:r>
    </w:p>
    <w:p w14:paraId="1B1BA8AC" w14:textId="77777777" w:rsidR="00B85794" w:rsidRPr="00733C05" w:rsidRDefault="00B85794" w:rsidP="003A5502">
      <w:pPr>
        <w:jc w:val="both"/>
        <w:rPr>
          <w:rFonts w:ascii="Times New Roman" w:hAnsi="Times New Roman" w:cs="Times New Roman"/>
          <w:sz w:val="24"/>
          <w:szCs w:val="24"/>
        </w:rPr>
      </w:pPr>
      <w:r w:rsidRPr="00733C05">
        <w:rPr>
          <w:rFonts w:ascii="Times New Roman" w:hAnsi="Times New Roman" w:cs="Times New Roman"/>
          <w:sz w:val="24"/>
          <w:szCs w:val="24"/>
        </w:rPr>
        <w:t>The current telehealth landscape is characterized by an array of technologies, including wearable devices, mobile applications, and telepresence systems. The COVID-19 pandemic further accelerated the adoption of telehealth, underscoring its significance in maintaining healthcare continuity during crises.</w:t>
      </w:r>
    </w:p>
    <w:p w14:paraId="45FAE83C" w14:textId="0F228E7A" w:rsidR="009C07DB" w:rsidRPr="00733C05" w:rsidRDefault="00B85794" w:rsidP="003A5502">
      <w:pPr>
        <w:jc w:val="both"/>
        <w:rPr>
          <w:rFonts w:ascii="Times New Roman" w:hAnsi="Times New Roman" w:cs="Times New Roman"/>
          <w:sz w:val="24"/>
          <w:szCs w:val="24"/>
        </w:rPr>
      </w:pPr>
      <w:r w:rsidRPr="00733C05">
        <w:rPr>
          <w:rFonts w:ascii="Times New Roman" w:hAnsi="Times New Roman" w:cs="Times New Roman"/>
          <w:sz w:val="24"/>
          <w:szCs w:val="24"/>
        </w:rPr>
        <w:t>As we navigate the present landscape, the future of telehealth holds promising horizons. Advances in artificial intelligence, remote monitoring, and virtual reality are poised to further enrich telehealth capabilities, offering personalized and immersive healthcare experiences.</w:t>
      </w:r>
    </w:p>
    <w:p w14:paraId="6D3492F4" w14:textId="77777777" w:rsidR="00EC7073" w:rsidRDefault="00EC7073" w:rsidP="003A5502">
      <w:pPr>
        <w:jc w:val="both"/>
        <w:rPr>
          <w:rFonts w:ascii="Times New Roman" w:hAnsi="Times New Roman" w:cs="Times New Roman"/>
          <w:b/>
          <w:bCs/>
          <w:sz w:val="24"/>
          <w:szCs w:val="24"/>
        </w:rPr>
      </w:pPr>
    </w:p>
    <w:p w14:paraId="6F0ED849" w14:textId="434FF346" w:rsidR="00386285" w:rsidRPr="00733C05" w:rsidRDefault="00386285" w:rsidP="003A5502">
      <w:pPr>
        <w:jc w:val="both"/>
        <w:rPr>
          <w:rFonts w:ascii="Times New Roman" w:hAnsi="Times New Roman" w:cs="Times New Roman"/>
          <w:sz w:val="24"/>
          <w:szCs w:val="24"/>
        </w:rPr>
      </w:pPr>
      <w:r w:rsidRPr="00733C05">
        <w:rPr>
          <w:rFonts w:ascii="Times New Roman" w:hAnsi="Times New Roman" w:cs="Times New Roman"/>
          <w:b/>
          <w:bCs/>
          <w:sz w:val="24"/>
          <w:szCs w:val="24"/>
        </w:rPr>
        <w:lastRenderedPageBreak/>
        <w:t>Navigating Advantages and Confronting Challenges</w:t>
      </w:r>
    </w:p>
    <w:p w14:paraId="0129F138" w14:textId="07EBF2F6" w:rsidR="00F27B6B" w:rsidRPr="00733C05" w:rsidRDefault="00386285" w:rsidP="003A5502">
      <w:pPr>
        <w:jc w:val="both"/>
        <w:rPr>
          <w:rFonts w:ascii="Times New Roman" w:hAnsi="Times New Roman" w:cs="Times New Roman"/>
          <w:sz w:val="24"/>
          <w:szCs w:val="24"/>
        </w:rPr>
      </w:pPr>
      <w:r w:rsidRPr="00733C05">
        <w:rPr>
          <w:rFonts w:ascii="Times New Roman" w:hAnsi="Times New Roman" w:cs="Times New Roman"/>
          <w:sz w:val="24"/>
          <w:szCs w:val="24"/>
        </w:rPr>
        <w:t>The integration of telehealth solutions into paediatric neurophysiotherapy brings forth a myriad of advantages while concurrently presenting unique challenges. This section navigates through the terrain of benefits and obstacles inherent in utilizing telehealth for enhancing paediatric neurophysiotherapy interventions.</w:t>
      </w:r>
      <w:r w:rsidR="007655BF">
        <w:rPr>
          <w:rFonts w:ascii="Times New Roman" w:hAnsi="Times New Roman" w:cs="Times New Roman"/>
          <w:sz w:val="24"/>
          <w:szCs w:val="24"/>
        </w:rPr>
        <w:fldChar w:fldCharType="begin" w:fldLock="1"/>
      </w:r>
      <w:r w:rsidR="00AD3011">
        <w:rPr>
          <w:rFonts w:ascii="Times New Roman" w:hAnsi="Times New Roman" w:cs="Times New Roman"/>
          <w:sz w:val="24"/>
          <w:szCs w:val="24"/>
        </w:rPr>
        <w:instrText>ADDIN CSL_CITATION {"citationItems":[{"id":"ITEM-1","itemData":{"DOI":"10.1089/tmj.2016.0045","ISSN":"15563669","PMID":"27128779","abstract":"Introduction: This article presents the scientific evidence for the merits of telemedicine interventions in primary care. Although there is no uniform and consistent definition of primary care, most agree that it occupies a central role in the healthcare system as first contact for patients seeking care, as well as gatekeeper and coordinator of care. It enables and supports patient-centered care, the medical home, managed care, accountable care, and population health. Increasing concerns about sustainability and the anticipated shortages of primary care physicians have sparked interest in exploring the potential of telemedicine in addressing many of the challenges facing primary care in the United States and the world. Materials and Methods: The findings are based on a systematic review of scientific studies published from 2005 through 2015. The initial search yielded 2,308 articles, with 86 meeting the inclusion criteria. Evidence is organized and evaluated according to feasibility/acceptance, intermediate outcomes, health outcomes, and cost. Results: The majority of studies support the feasibility/acceptance of telemedicine for use in primary care, although it varies significantly by demographic variables, such as gender, age, and socioeconomic status, and telemedicine has often been found more acceptable by patients than healthcare providers. Outcomes data are limited but overall suggest that telemedicine interventions are generally at least as effective as traditional care. Cost analyses vary, but telemedicine in primary care is increasingly demonstrated to be cost-effective. Conclusions: Telemedicine has significant potential to address many of the challenges facing primary care in today's healthcare environment. Challenges still remain in validating its impact on clinical outcomes with scientific rigor, as well as in standardizing methods to assess cost, but patient and provider acceptance is increasingly making telemedicine a viable and integral component of primary care around the world.","author":[{"dropping-particle":"","family":"Bashshur","given":"Rashid L.","non-dropping-particle":"","parse-names":false,"suffix":""},{"dropping-particle":"","family":"Howell","given":"Joel D.","non-dropping-particle":"","parse-names":false,"suffix":""},{"dropping-particle":"","family":"Krupinski","given":"Elizabeth A.","non-dropping-particle":"","parse-names":false,"suffix":""},{"dropping-particle":"","family":"Harms","given":"Kathryn M.","non-dropping-particle":"","parse-names":false,"suffix":""},{"dropping-particle":"","family":"Bashshur","given":"Noura","non-dropping-particle":"","parse-names":false,"suffix":""},{"dropping-particle":"","family":"Doarn","given":"Charles R.","non-dropping-particle":"","parse-names":false,"suffix":""}],"container-title":"Telemedicine and e-Health","id":"ITEM-1","issue":"5","issued":{"date-parts":[["2016"]]},"page":"342-375","title":"The Empirical Foundations of Telemedicine Interventions in Primary Care","type":"article-journal","volume":"22"},"uris":["http://www.mendeley.com/documents/?uuid=04ba7801-2e38-43d2-9de6-ba31e9f1c599"]}],"mendeley":{"formattedCitation":"(Bashshur et al., 2016)","plainTextFormattedCitation":"(Bashshur et al., 2016)","previouslyFormattedCitation":"(Bashshur et al., 2016)"},"properties":{"noteIndex":0},"schema":"https://github.com/citation-style-language/schema/raw/master/csl-citation.json"}</w:instrText>
      </w:r>
      <w:r w:rsidR="007655BF">
        <w:rPr>
          <w:rFonts w:ascii="Times New Roman" w:hAnsi="Times New Roman" w:cs="Times New Roman"/>
          <w:sz w:val="24"/>
          <w:szCs w:val="24"/>
        </w:rPr>
        <w:fldChar w:fldCharType="separate"/>
      </w:r>
      <w:r w:rsidR="007655BF" w:rsidRPr="007655BF">
        <w:rPr>
          <w:rFonts w:ascii="Times New Roman" w:hAnsi="Times New Roman" w:cs="Times New Roman"/>
          <w:noProof/>
          <w:sz w:val="24"/>
          <w:szCs w:val="24"/>
        </w:rPr>
        <w:t>(</w:t>
      </w:r>
      <w:proofErr w:type="spellStart"/>
      <w:r w:rsidR="007655BF" w:rsidRPr="007655BF">
        <w:rPr>
          <w:rFonts w:ascii="Times New Roman" w:hAnsi="Times New Roman" w:cs="Times New Roman"/>
          <w:noProof/>
          <w:sz w:val="24"/>
          <w:szCs w:val="24"/>
        </w:rPr>
        <w:t>Bashshur</w:t>
      </w:r>
      <w:proofErr w:type="spellEnd"/>
      <w:r w:rsidR="007655BF" w:rsidRPr="007655BF">
        <w:rPr>
          <w:rFonts w:ascii="Times New Roman" w:hAnsi="Times New Roman" w:cs="Times New Roman"/>
          <w:noProof/>
          <w:sz w:val="24"/>
          <w:szCs w:val="24"/>
        </w:rPr>
        <w:t xml:space="preserve"> et al., 2016)</w:t>
      </w:r>
      <w:r w:rsidR="007655BF">
        <w:rPr>
          <w:rFonts w:ascii="Times New Roman" w:hAnsi="Times New Roman" w:cs="Times New Roman"/>
          <w:sz w:val="24"/>
          <w:szCs w:val="24"/>
        </w:rPr>
        <w:fldChar w:fldCharType="end"/>
      </w:r>
    </w:p>
    <w:p w14:paraId="599D8DF5" w14:textId="77777777" w:rsidR="00C853EA" w:rsidRPr="006B75C7" w:rsidRDefault="00C853EA" w:rsidP="003A5502">
      <w:pPr>
        <w:jc w:val="both"/>
        <w:rPr>
          <w:rFonts w:ascii="Times New Roman" w:hAnsi="Times New Roman" w:cs="Times New Roman"/>
          <w:sz w:val="24"/>
          <w:szCs w:val="24"/>
          <w:u w:val="single"/>
        </w:rPr>
      </w:pPr>
      <w:r w:rsidRPr="006B75C7">
        <w:rPr>
          <w:rFonts w:ascii="Times New Roman" w:hAnsi="Times New Roman" w:cs="Times New Roman"/>
          <w:b/>
          <w:bCs/>
          <w:sz w:val="24"/>
          <w:szCs w:val="24"/>
          <w:u w:val="single"/>
        </w:rPr>
        <w:t>Advantages of Telehealth in Paediatric Neurophysiotherapy</w:t>
      </w:r>
    </w:p>
    <w:p w14:paraId="0C5BD8C2" w14:textId="63C22FE4" w:rsidR="00C853EA" w:rsidRPr="00733C05" w:rsidRDefault="00C853EA" w:rsidP="003A5502">
      <w:pPr>
        <w:numPr>
          <w:ilvl w:val="0"/>
          <w:numId w:val="3"/>
        </w:numPr>
        <w:jc w:val="both"/>
        <w:rPr>
          <w:rFonts w:ascii="Times New Roman" w:hAnsi="Times New Roman" w:cs="Times New Roman"/>
          <w:sz w:val="24"/>
          <w:szCs w:val="24"/>
        </w:rPr>
      </w:pPr>
      <w:r w:rsidRPr="00733C05">
        <w:rPr>
          <w:rFonts w:ascii="Times New Roman" w:hAnsi="Times New Roman" w:cs="Times New Roman"/>
          <w:b/>
          <w:bCs/>
          <w:sz w:val="24"/>
          <w:szCs w:val="24"/>
        </w:rPr>
        <w:t>Enhanced Accessibility:</w:t>
      </w:r>
      <w:r w:rsidRPr="00733C05">
        <w:rPr>
          <w:rFonts w:ascii="Times New Roman" w:hAnsi="Times New Roman" w:cs="Times New Roman"/>
          <w:sz w:val="24"/>
          <w:szCs w:val="24"/>
        </w:rPr>
        <w:t xml:space="preserve"> Telehealth transcends geographical barriers, granting children and families access to specialized neurophysiotherapy services regardless of their location.</w:t>
      </w:r>
      <w:r w:rsidR="00AD3011">
        <w:rPr>
          <w:rFonts w:ascii="Times New Roman" w:hAnsi="Times New Roman" w:cs="Times New Roman"/>
          <w:sz w:val="24"/>
          <w:szCs w:val="24"/>
        </w:rPr>
        <w:fldChar w:fldCharType="begin" w:fldLock="1"/>
      </w:r>
      <w:r w:rsidR="00070C58">
        <w:rPr>
          <w:rFonts w:ascii="Times New Roman" w:hAnsi="Times New Roman" w:cs="Times New Roman"/>
          <w:sz w:val="24"/>
          <w:szCs w:val="24"/>
        </w:rPr>
        <w:instrText>ADDIN CSL_CITATION {"citationItems":[{"id":"ITEM-1","itemData":{"DOI":"10.1136/bmj.313.7055.438","ISSN":"09598146","PMID":"8776301","author":[{"dropping-particle":"","family":"Tonks","given":"A.","non-dropping-particle":"","parse-names":false,"suffix":""},{"dropping-particle":"","family":"Smith","given":"R.","non-dropping-particle":"","parse-names":false,"suffix":""}],"container-title":"British Medical Journal","id":"ITEM-1","issue":"7055","issued":{"date-parts":[["1996"]]},"page":"438","title":"Information in practice","type":"article-journal","volume":"313"},"uris":["http://www.mendeley.com/documents/?uuid=96edeb73-8e58-4d54-b42a-7e23f808df7e"]}],"mendeley":{"formattedCitation":"(Tonks &amp; Smith, 1996)","plainTextFormattedCitation":"(Tonks &amp; Smith, 1996)","previouslyFormattedCitation":"(Tonks &amp; Smith, 1996)"},"properties":{"noteIndex":0},"schema":"https://github.com/citation-style-language/schema/raw/master/csl-citation.json"}</w:instrText>
      </w:r>
      <w:r w:rsidR="00AD3011">
        <w:rPr>
          <w:rFonts w:ascii="Times New Roman" w:hAnsi="Times New Roman" w:cs="Times New Roman"/>
          <w:sz w:val="24"/>
          <w:szCs w:val="24"/>
        </w:rPr>
        <w:fldChar w:fldCharType="separate"/>
      </w:r>
      <w:r w:rsidR="00AD3011" w:rsidRPr="00AD3011">
        <w:rPr>
          <w:rFonts w:ascii="Times New Roman" w:hAnsi="Times New Roman" w:cs="Times New Roman"/>
          <w:noProof/>
          <w:sz w:val="24"/>
          <w:szCs w:val="24"/>
        </w:rPr>
        <w:t>(Tonks &amp; Smith, 1996)</w:t>
      </w:r>
      <w:r w:rsidR="00AD3011">
        <w:rPr>
          <w:rFonts w:ascii="Times New Roman" w:hAnsi="Times New Roman" w:cs="Times New Roman"/>
          <w:sz w:val="24"/>
          <w:szCs w:val="24"/>
        </w:rPr>
        <w:fldChar w:fldCharType="end"/>
      </w:r>
    </w:p>
    <w:p w14:paraId="3A973B68" w14:textId="601DE233" w:rsidR="00C853EA" w:rsidRPr="00733C05" w:rsidRDefault="00C853EA" w:rsidP="003A5502">
      <w:pPr>
        <w:numPr>
          <w:ilvl w:val="0"/>
          <w:numId w:val="3"/>
        </w:numPr>
        <w:jc w:val="both"/>
        <w:rPr>
          <w:rFonts w:ascii="Times New Roman" w:hAnsi="Times New Roman" w:cs="Times New Roman"/>
          <w:sz w:val="24"/>
          <w:szCs w:val="24"/>
        </w:rPr>
      </w:pPr>
      <w:r w:rsidRPr="00733C05">
        <w:rPr>
          <w:rFonts w:ascii="Times New Roman" w:hAnsi="Times New Roman" w:cs="Times New Roman"/>
          <w:b/>
          <w:bCs/>
          <w:sz w:val="24"/>
          <w:szCs w:val="24"/>
        </w:rPr>
        <w:t>Convenience and Flexibility:</w:t>
      </w:r>
      <w:r w:rsidRPr="00733C05">
        <w:rPr>
          <w:rFonts w:ascii="Times New Roman" w:hAnsi="Times New Roman" w:cs="Times New Roman"/>
          <w:sz w:val="24"/>
          <w:szCs w:val="24"/>
        </w:rPr>
        <w:t xml:space="preserve"> Remote consultations and exercises offer convenience, enabling families to integrate therapy into their daily routines while minimizing travel-related stress.</w:t>
      </w:r>
      <w:r w:rsidR="00070C58">
        <w:rPr>
          <w:rFonts w:ascii="Times New Roman" w:hAnsi="Times New Roman" w:cs="Times New Roman"/>
          <w:sz w:val="24"/>
          <w:szCs w:val="24"/>
        </w:rPr>
        <w:fldChar w:fldCharType="begin" w:fldLock="1"/>
      </w:r>
      <w:r w:rsidR="00F067B4">
        <w:rPr>
          <w:rFonts w:ascii="Times New Roman" w:hAnsi="Times New Roman" w:cs="Times New Roman"/>
          <w:sz w:val="24"/>
          <w:szCs w:val="24"/>
        </w:rPr>
        <w:instrText>ADDIN CSL_CITATION {"citationItems":[{"id":"ITEM-1","itemData":{"author":[{"dropping-particle":"","family":"Mann","given":"Cindy","non-dropping-particle":"","parse-names":false,"suffix":""},{"dropping-particle":"","family":"Turner","given":"Andrew","non-dropping-particle":"","parse-names":false,"suffix":""},{"dropping-particle":"","family":"Salisbury","given":"Chris","non-dropping-particle":"","parse-names":false,"suffix":""}],"container-title":"National Institute of Health Research","id":"ITEM-1","issue":"May","issued":{"date-parts":[["2021"]]},"page":"3-20","title":"The impact of remote consultations on personalised care Evidence briefing Commissioned by the Personalised Care Institute","type":"article-journal"},"uris":["http://www.mendeley.com/documents/?uuid=e67b0b7a-7a40-435e-8e2e-216775f7939f"]}],"mendeley":{"formattedCitation":"(Mann et al., 2021)","plainTextFormattedCitation":"(Mann et al., 2021)","previouslyFormattedCitation":"(Mann et al., 2021)"},"properties":{"noteIndex":0},"schema":"https://github.com/citation-style-language/schema/raw/master/csl-citation.json"}</w:instrText>
      </w:r>
      <w:r w:rsidR="00070C58">
        <w:rPr>
          <w:rFonts w:ascii="Times New Roman" w:hAnsi="Times New Roman" w:cs="Times New Roman"/>
          <w:sz w:val="24"/>
          <w:szCs w:val="24"/>
        </w:rPr>
        <w:fldChar w:fldCharType="separate"/>
      </w:r>
      <w:r w:rsidR="00070C58" w:rsidRPr="00070C58">
        <w:rPr>
          <w:rFonts w:ascii="Times New Roman" w:hAnsi="Times New Roman" w:cs="Times New Roman"/>
          <w:noProof/>
          <w:sz w:val="24"/>
          <w:szCs w:val="24"/>
        </w:rPr>
        <w:t>(Mann et al., 2021)</w:t>
      </w:r>
      <w:r w:rsidR="00070C58">
        <w:rPr>
          <w:rFonts w:ascii="Times New Roman" w:hAnsi="Times New Roman" w:cs="Times New Roman"/>
          <w:sz w:val="24"/>
          <w:szCs w:val="24"/>
        </w:rPr>
        <w:fldChar w:fldCharType="end"/>
      </w:r>
    </w:p>
    <w:p w14:paraId="56CECFB5" w14:textId="3CCCB514" w:rsidR="00C853EA" w:rsidRPr="00733C05" w:rsidRDefault="00C853EA" w:rsidP="003A5502">
      <w:pPr>
        <w:numPr>
          <w:ilvl w:val="0"/>
          <w:numId w:val="3"/>
        </w:numPr>
        <w:jc w:val="both"/>
        <w:rPr>
          <w:rFonts w:ascii="Times New Roman" w:hAnsi="Times New Roman" w:cs="Times New Roman"/>
          <w:sz w:val="24"/>
          <w:szCs w:val="24"/>
        </w:rPr>
      </w:pPr>
      <w:r w:rsidRPr="00733C05">
        <w:rPr>
          <w:rFonts w:ascii="Times New Roman" w:hAnsi="Times New Roman" w:cs="Times New Roman"/>
          <w:b/>
          <w:bCs/>
          <w:sz w:val="24"/>
          <w:szCs w:val="24"/>
        </w:rPr>
        <w:t>Real-time Monitoring:</w:t>
      </w:r>
      <w:r w:rsidRPr="00733C05">
        <w:rPr>
          <w:rFonts w:ascii="Times New Roman" w:hAnsi="Times New Roman" w:cs="Times New Roman"/>
          <w:sz w:val="24"/>
          <w:szCs w:val="24"/>
        </w:rPr>
        <w:t xml:space="preserve"> Telehealth facilitates real-time tracking of progress, allowing neurophysiotherapists to adjust interventions based on immediate feedback.</w:t>
      </w:r>
      <w:r w:rsidR="00F067B4">
        <w:rPr>
          <w:rFonts w:ascii="Times New Roman" w:hAnsi="Times New Roman" w:cs="Times New Roman"/>
          <w:sz w:val="24"/>
          <w:szCs w:val="24"/>
        </w:rPr>
        <w:fldChar w:fldCharType="begin" w:fldLock="1"/>
      </w:r>
      <w:r w:rsidR="002E64C6">
        <w:rPr>
          <w:rFonts w:ascii="Times New Roman" w:hAnsi="Times New Roman" w:cs="Times New Roman"/>
          <w:sz w:val="24"/>
          <w:szCs w:val="24"/>
        </w:rPr>
        <w:instrText>ADDIN CSL_CITATION {"citationItems":[{"id":"ITEM-1","itemData":{"DOI":"10.2196/jmir.5257","ISSN":"1438-8871","author":[{"dropping-particle":"","family":"Dinesen","given":"Birthe","non-dropping-particle":"","parse-names":false,"suffix":""},{"dropping-particle":"","family":"Nonnecke","given":"Brandie","non-dropping-particle":"","parse-names":false,"suffix":""},{"dropping-particle":"","family":"Lindeman","given":"David","non-dropping-particle":"","parse-names":false,"suffix":""},{"dropping-particle":"","family":"Toft","given":"Egon","non-dropping-particle":"","parse-names":false,"suffix":""},{"dropping-particle":"","family":"Kidholm","given":"Kristian","non-dropping-particle":"","parse-names":false,"suffix":""},{"dropping-particle":"","family":"Jethwani","given":"Kamal","non-dropping-particle":"","parse-names":false,"suffix":""},{"dropping-particle":"","family":"Young","given":"Heather M","non-dropping-particle":"","parse-names":false,"suffix":""},{"dropping-particle":"","family":"Spindler","given":"Helle","non-dropping-particle":"","parse-names":false,"suffix":""},{"dropping-particle":"","family":"Oestergaard","given":"Claus Ugilt","non-dropping-particle":"","parse-names":false,"suffix":""},{"dropping-particle":"","family":"Southard","given":"Jeffrey A","non-dropping-particle":"","parse-names":false,"suffix":""},{"dropping-particle":"","family":"Gutierrez","given":"Mario","non-dropping-particle":"","parse-names":false,"suffix":""},{"dropping-particle":"","family":"Anderson","given":"Nick","non-dropping-particle":"","parse-names":false,"suffix":""},{"dropping-particle":"","family":"Albert","given":"Nancy M","non-dropping-particle":"","parse-names":false,"suffix":""},{"dropping-particle":"","family":"Han","given":"Jay J","non-dropping-particle":"","parse-names":false,"suffix":""},{"dropping-particle":"","family":"Nesbitt","given":"Thomas","non-dropping-particle":"","parse-names":false,"suffix":""}],"container-title":"Journal of Medical Internet Research","id":"ITEM-1","issue":"3","issued":{"date-parts":[["2016","3","1"]]},"page":"e53","title":"Personalized Telehealth in the Future: A Global Research Agenda","type":"article-journal","volume":"18"},"uris":["http://www.mendeley.com/documents/?uuid=60728b26-fef6-30aa-8ecd-8b320886f35f"]}],"mendeley":{"formattedCitation":"(Dinesen et al., 2016)","plainTextFormattedCitation":"(Dinesen et al., 2016)","previouslyFormattedCitation":"(Dinesen et al., 2016)"},"properties":{"noteIndex":0},"schema":"https://github.com/citation-style-language/schema/raw/master/csl-citation.json"}</w:instrText>
      </w:r>
      <w:r w:rsidR="00F067B4">
        <w:rPr>
          <w:rFonts w:ascii="Times New Roman" w:hAnsi="Times New Roman" w:cs="Times New Roman"/>
          <w:sz w:val="24"/>
          <w:szCs w:val="24"/>
        </w:rPr>
        <w:fldChar w:fldCharType="separate"/>
      </w:r>
      <w:r w:rsidR="00F067B4" w:rsidRPr="00F067B4">
        <w:rPr>
          <w:rFonts w:ascii="Times New Roman" w:hAnsi="Times New Roman" w:cs="Times New Roman"/>
          <w:noProof/>
          <w:sz w:val="24"/>
          <w:szCs w:val="24"/>
        </w:rPr>
        <w:t>(Dinesen et al., 2016)</w:t>
      </w:r>
      <w:r w:rsidR="00F067B4">
        <w:rPr>
          <w:rFonts w:ascii="Times New Roman" w:hAnsi="Times New Roman" w:cs="Times New Roman"/>
          <w:sz w:val="24"/>
          <w:szCs w:val="24"/>
        </w:rPr>
        <w:fldChar w:fldCharType="end"/>
      </w:r>
    </w:p>
    <w:p w14:paraId="5703452B" w14:textId="3071AF3C" w:rsidR="00C853EA" w:rsidRPr="00733C05" w:rsidRDefault="00C853EA" w:rsidP="003A5502">
      <w:pPr>
        <w:numPr>
          <w:ilvl w:val="0"/>
          <w:numId w:val="3"/>
        </w:numPr>
        <w:jc w:val="both"/>
        <w:rPr>
          <w:rFonts w:ascii="Times New Roman" w:hAnsi="Times New Roman" w:cs="Times New Roman"/>
          <w:sz w:val="24"/>
          <w:szCs w:val="24"/>
        </w:rPr>
      </w:pPr>
      <w:r w:rsidRPr="00733C05">
        <w:rPr>
          <w:rFonts w:ascii="Times New Roman" w:hAnsi="Times New Roman" w:cs="Times New Roman"/>
          <w:b/>
          <w:bCs/>
          <w:sz w:val="24"/>
          <w:szCs w:val="24"/>
        </w:rPr>
        <w:t>Holistic Care:</w:t>
      </w:r>
      <w:r w:rsidRPr="00733C05">
        <w:rPr>
          <w:rFonts w:ascii="Times New Roman" w:hAnsi="Times New Roman" w:cs="Times New Roman"/>
          <w:sz w:val="24"/>
          <w:szCs w:val="24"/>
        </w:rPr>
        <w:t xml:space="preserve"> Telehealth enables a comprehensive approach by involving parents, caregivers, and educators in therapy sessions, leading to better coordinated care.</w:t>
      </w:r>
      <w:r w:rsidR="002E64C6">
        <w:rPr>
          <w:rFonts w:ascii="Times New Roman" w:hAnsi="Times New Roman" w:cs="Times New Roman"/>
          <w:sz w:val="24"/>
          <w:szCs w:val="24"/>
        </w:rPr>
        <w:fldChar w:fldCharType="begin" w:fldLock="1"/>
      </w:r>
      <w:r w:rsidR="00B20847">
        <w:rPr>
          <w:rFonts w:ascii="Times New Roman" w:hAnsi="Times New Roman" w:cs="Times New Roman"/>
          <w:sz w:val="24"/>
          <w:szCs w:val="24"/>
        </w:rPr>
        <w:instrText>ADDIN CSL_CITATION {"citationItems":[{"id":"ITEM-1","itemData":{"DOI":"10.1155/2021/3518050","ISSN":"16876423","abstract":"Objective. The purpose of this study was to provide an in-depth analysis of the components and outcomes of telehealth interventions for family caregivers of individuals with chronic health conditions. Methods. A systematic review of 17 databases was conducted for randomized controlled trials published between January 2002 and January 2017. Interventions were analyzed based on type of telecommunication modality, caregiver and care recipient characteristics, intervention components, and caregiver outcomes. Results. A total of 57 articles met criteria for inclusion. Telephone was the most frequently used mode of telehealth delivery and focused primarily on caregivers of older adults with dementia and stroke. Skills training was the most prevalent treatment strategy across telephone, web, and combined telephone and web modalities. Improved psychological functioning was reported most frequently across telehealth modalities. Conclusion. Telehealth is an effective tool in delivering caregiver interventions and leads to significant improvement in caregiver outcomes. Telephone was used most often to deliver cognitive-behavioral and psychoeducational strategies as compared to web and combined telephone and web modalities. Further research is needed to examine the effects of telehealth interventions on caregiving skills and self-efficacy, as well as health outcomes.","author":[{"dropping-particle":"","family":"Graven","given":"Lucinda J.","non-dropping-particle":"","parse-names":false,"suffix":""},{"dropping-particle":"","family":"Glueckauf","given":"Robert L.","non-dropping-particle":"","parse-names":false,"suffix":""},{"dropping-particle":"","family":"Regal","given":"Rachel A.","non-dropping-particle":"","parse-names":false,"suffix":""},{"dropping-particle":"","family":"Merbitz","given":"Nancy K.","non-dropping-particle":"","parse-names":false,"suffix":""},{"dropping-particle":"","family":"Lustria","given":"Mia L.A.","non-dropping-particle":"","parse-names":false,"suffix":""},{"dropping-particle":"","family":"James","given":"Brittny A.","non-dropping-particle":"","parse-names":false,"suffix":""}],"container-title":"International Journal of Telemedicine and Applications","id":"ITEM-1","issued":{"date-parts":[["2021"]]},"page":"1-45","title":"Telehealth Interventions for Family Caregivers of Persons with Chronic Health Conditions: A Systematic Review of Randomized Controlled Trials","type":"article-journal","volume":"2021"},"uris":["http://www.mendeley.com/documents/?uuid=435bff7f-6f81-4640-9190-8672b13e58d7"]}],"mendeley":{"formattedCitation":"(Graven et al., 2021)","plainTextFormattedCitation":"(Graven et al., 2021)","previouslyFormattedCitation":"(Graven et al., 2021)"},"properties":{"noteIndex":0},"schema":"https://github.com/citation-style-language/schema/raw/master/csl-citation.json"}</w:instrText>
      </w:r>
      <w:r w:rsidR="002E64C6">
        <w:rPr>
          <w:rFonts w:ascii="Times New Roman" w:hAnsi="Times New Roman" w:cs="Times New Roman"/>
          <w:sz w:val="24"/>
          <w:szCs w:val="24"/>
        </w:rPr>
        <w:fldChar w:fldCharType="separate"/>
      </w:r>
      <w:r w:rsidR="002E64C6" w:rsidRPr="002E64C6">
        <w:rPr>
          <w:rFonts w:ascii="Times New Roman" w:hAnsi="Times New Roman" w:cs="Times New Roman"/>
          <w:noProof/>
          <w:sz w:val="24"/>
          <w:szCs w:val="24"/>
        </w:rPr>
        <w:t>(Graven et al., 2021)</w:t>
      </w:r>
      <w:r w:rsidR="002E64C6">
        <w:rPr>
          <w:rFonts w:ascii="Times New Roman" w:hAnsi="Times New Roman" w:cs="Times New Roman"/>
          <w:sz w:val="24"/>
          <w:szCs w:val="24"/>
        </w:rPr>
        <w:fldChar w:fldCharType="end"/>
      </w:r>
    </w:p>
    <w:p w14:paraId="64321D6E" w14:textId="77777777" w:rsidR="00E92905" w:rsidRPr="006B75C7" w:rsidRDefault="00E92905" w:rsidP="003A5502">
      <w:pPr>
        <w:jc w:val="both"/>
        <w:rPr>
          <w:rFonts w:ascii="Times New Roman" w:hAnsi="Times New Roman" w:cs="Times New Roman"/>
          <w:sz w:val="24"/>
          <w:szCs w:val="24"/>
          <w:u w:val="single"/>
        </w:rPr>
      </w:pPr>
      <w:r w:rsidRPr="006B75C7">
        <w:rPr>
          <w:rFonts w:ascii="Times New Roman" w:hAnsi="Times New Roman" w:cs="Times New Roman"/>
          <w:b/>
          <w:bCs/>
          <w:sz w:val="24"/>
          <w:szCs w:val="24"/>
          <w:u w:val="single"/>
        </w:rPr>
        <w:t>Challenges of Telehealth in Paediatric Neurophysiotherapy</w:t>
      </w:r>
    </w:p>
    <w:p w14:paraId="719FED42" w14:textId="7B0B57A8" w:rsidR="00E92905" w:rsidRPr="00733C05" w:rsidRDefault="00E92905" w:rsidP="003A5502">
      <w:pPr>
        <w:numPr>
          <w:ilvl w:val="0"/>
          <w:numId w:val="4"/>
        </w:numPr>
        <w:jc w:val="both"/>
        <w:rPr>
          <w:rFonts w:ascii="Times New Roman" w:hAnsi="Times New Roman" w:cs="Times New Roman"/>
          <w:sz w:val="24"/>
          <w:szCs w:val="24"/>
        </w:rPr>
      </w:pPr>
      <w:r w:rsidRPr="00733C05">
        <w:rPr>
          <w:rFonts w:ascii="Times New Roman" w:hAnsi="Times New Roman" w:cs="Times New Roman"/>
          <w:b/>
          <w:bCs/>
          <w:sz w:val="24"/>
          <w:szCs w:val="24"/>
        </w:rPr>
        <w:t>Technology Barriers:</w:t>
      </w:r>
      <w:r w:rsidRPr="00733C05">
        <w:rPr>
          <w:rFonts w:ascii="Times New Roman" w:hAnsi="Times New Roman" w:cs="Times New Roman"/>
          <w:sz w:val="24"/>
          <w:szCs w:val="24"/>
        </w:rPr>
        <w:t xml:space="preserve"> Limited access to technology, internet connectivity, or digital literacy can hinder the effective implementation of telehealth interventions.</w:t>
      </w:r>
      <w:r w:rsidR="00B20847">
        <w:rPr>
          <w:rFonts w:ascii="Times New Roman" w:hAnsi="Times New Roman" w:cs="Times New Roman"/>
          <w:sz w:val="24"/>
          <w:szCs w:val="24"/>
        </w:rPr>
        <w:fldChar w:fldCharType="begin" w:fldLock="1"/>
      </w:r>
      <w:r w:rsidR="000522D2">
        <w:rPr>
          <w:rFonts w:ascii="Times New Roman" w:hAnsi="Times New Roman" w:cs="Times New Roman"/>
          <w:sz w:val="24"/>
          <w:szCs w:val="24"/>
        </w:rPr>
        <w:instrText>ADDIN CSL_CITATION {"citationItems":[{"id":"ITEM-1","itemData":{"DOI":"10.1155/2021/3518050","ISSN":"16876423","abstract":"Objective. The purpose of this study was to provide an in-depth analysis of the components and outcomes of telehealth interventions for family caregivers of individuals with chronic health conditions. Methods. A systematic review of 17 databases was conducted for randomized controlled trials published between January 2002 and January 2017. Interventions were analyzed based on type of telecommunication modality, caregiver and care recipient characteristics, intervention components, and caregiver outcomes. Results. A total of 57 articles met criteria for inclusion. Telephone was the most frequently used mode of telehealth delivery and focused primarily on caregivers of older adults with dementia and stroke. Skills training was the most prevalent treatment strategy across telephone, web, and combined telephone and web modalities. Improved psychological functioning was reported most frequently across telehealth modalities. Conclusion. Telehealth is an effective tool in delivering caregiver interventions and leads to significant improvement in caregiver outcomes. Telephone was used most often to deliver cognitive-behavioral and psychoeducational strategies as compared to web and combined telephone and web modalities. Further research is needed to examine the effects of telehealth interventions on caregiving skills and self-efficacy, as well as health outcomes.","author":[{"dropping-particle":"","family":"Graven","given":"Lucinda J.","non-dropping-particle":"","parse-names":false,"suffix":""},{"dropping-particle":"","family":"Glueckauf","given":"Robert L.","non-dropping-particle":"","parse-names":false,"suffix":""},{"dropping-particle":"","family":"Regal","given":"Rachel A.","non-dropping-particle":"","parse-names":false,"suffix":""},{"dropping-particle":"","family":"Merbitz","given":"Nancy K.","non-dropping-particle":"","parse-names":false,"suffix":""},{"dropping-particle":"","family":"Lustria","given":"Mia L.A.","non-dropping-particle":"","parse-names":false,"suffix":""},{"dropping-particle":"","family":"James","given":"Brittny A.","non-dropping-particle":"","parse-names":false,"suffix":""}],"container-title":"International Journal of Telemedicine and Applications","id":"ITEM-1","issued":{"date-parts":[["2021"]]},"page":"1-45","title":"Telehealth Interventions for Family Caregivers of Persons with Chronic Health Conditions: A Systematic Review of Randomized Controlled Trials","type":"article-journal","volume":"2021"},"uris":["http://www.mendeley.com/documents/?uuid=435bff7f-6f81-4640-9190-8672b13e58d7"]}],"mendeley":{"formattedCitation":"(Graven et al., 2021)","plainTextFormattedCitation":"(Graven et al., 2021)","previouslyFormattedCitation":"(Graven et al., 2021)"},"properties":{"noteIndex":0},"schema":"https://github.com/citation-style-language/schema/raw/master/csl-citation.json"}</w:instrText>
      </w:r>
      <w:r w:rsidR="00B20847">
        <w:rPr>
          <w:rFonts w:ascii="Times New Roman" w:hAnsi="Times New Roman" w:cs="Times New Roman"/>
          <w:sz w:val="24"/>
          <w:szCs w:val="24"/>
        </w:rPr>
        <w:fldChar w:fldCharType="separate"/>
      </w:r>
      <w:r w:rsidR="00B20847" w:rsidRPr="00B20847">
        <w:rPr>
          <w:rFonts w:ascii="Times New Roman" w:hAnsi="Times New Roman" w:cs="Times New Roman"/>
          <w:noProof/>
          <w:sz w:val="24"/>
          <w:szCs w:val="24"/>
        </w:rPr>
        <w:t>(Graven et al., 2021)</w:t>
      </w:r>
      <w:r w:rsidR="00B20847">
        <w:rPr>
          <w:rFonts w:ascii="Times New Roman" w:hAnsi="Times New Roman" w:cs="Times New Roman"/>
          <w:sz w:val="24"/>
          <w:szCs w:val="24"/>
        </w:rPr>
        <w:fldChar w:fldCharType="end"/>
      </w:r>
    </w:p>
    <w:p w14:paraId="1F5DF730" w14:textId="0511F7C3" w:rsidR="00E92905" w:rsidRPr="00733C05" w:rsidRDefault="00E92905" w:rsidP="003A5502">
      <w:pPr>
        <w:numPr>
          <w:ilvl w:val="0"/>
          <w:numId w:val="4"/>
        </w:numPr>
        <w:jc w:val="both"/>
        <w:rPr>
          <w:rFonts w:ascii="Times New Roman" w:hAnsi="Times New Roman" w:cs="Times New Roman"/>
          <w:sz w:val="24"/>
          <w:szCs w:val="24"/>
        </w:rPr>
      </w:pPr>
      <w:r w:rsidRPr="00733C05">
        <w:rPr>
          <w:rFonts w:ascii="Times New Roman" w:hAnsi="Times New Roman" w:cs="Times New Roman"/>
          <w:b/>
          <w:bCs/>
          <w:sz w:val="24"/>
          <w:szCs w:val="24"/>
        </w:rPr>
        <w:t>Physical Limitations:</w:t>
      </w:r>
      <w:r w:rsidRPr="00733C05">
        <w:rPr>
          <w:rFonts w:ascii="Times New Roman" w:hAnsi="Times New Roman" w:cs="Times New Roman"/>
          <w:sz w:val="24"/>
          <w:szCs w:val="24"/>
        </w:rPr>
        <w:t xml:space="preserve"> Certain hands-on neurophysiotherapy techniques may be challenging to replicate remotely, potentially impacting treatment outcomes.</w:t>
      </w:r>
      <w:r w:rsidR="000522D2">
        <w:rPr>
          <w:rFonts w:ascii="Times New Roman" w:hAnsi="Times New Roman" w:cs="Times New Roman"/>
          <w:sz w:val="24"/>
          <w:szCs w:val="24"/>
        </w:rPr>
        <w:fldChar w:fldCharType="begin" w:fldLock="1"/>
      </w:r>
      <w:r w:rsidR="00154271">
        <w:rPr>
          <w:rFonts w:ascii="Times New Roman" w:hAnsi="Times New Roman" w:cs="Times New Roman"/>
          <w:sz w:val="24"/>
          <w:szCs w:val="24"/>
        </w:rPr>
        <w:instrText>ADDIN CSL_CITATION {"citationItems":[{"id":"ITEM-1","itemData":{"DOI":"10.1177/0269215516645148","ISBN":"4201502074","ISSN":"14770873","PMID":"27141087","abstract":"Objective: To evaluate the effectiveness of treatment delivered via real-time telerehabilitation for the management of musculoskeletal conditions, and to determine if real-time telerehabilitation is comparable to conventional methods of delivery within this population. Data sources: Six databases (Medline, Embase, Cochrane CENTRAL, PEDro, psycINFO, CINAHL) were searched from inception to November 2015 for literature which reported on the outcomes of real-time telerehabilitation for musculoskeletal conditions. Review methods: Two reviewers screened 5913 abstracts where 13 studies (n = 1520) met the eligibility criteria. Methodological quality was assessed using the Downs &amp; Black 'Checklist for Measuring Quality' tool. Results were pooled for meta-analysis based upon primary outcome measures and reported as standardised mean differences and 95% confidence intervals (CI). Results: Aggregate results suggest that telerehabilitation is effective in the improvement of physical function (SMD 1.63, 95%CI 0.92-2.33, I2=93%), whilst being slightly more favourable (SMD 0.44, 95%CI 0.19-0.69, I2=58%) than the control cohort following intervention. Sub-group analyses reveals that telerehabilitation in addition to usual care is more favourable (SMD 0.64, 95%CI 0.43-0.85, I2=10%) than usual care alone, whilst treatment delivered solely via telerehabilitation is equivalent to face-to-face intervention (SMD MD 0.14, 95% CI '0.10-0.37, I2 = 0%) for the improvement of physical function. The improvement of pain was also seen to be comparable between cohorts (SMD 0.66, 95%CI '0.27-1.60, I2=96%) following intervention. Conclusions: Real-time telerehabilitation appears to be effective and comparable to conventional methods of healthcare delivery for the improvement of physical function and pain in a variety of musculoskeletal conditions.","author":[{"dropping-particle":"","family":"Cottrell","given":"Michelle A.","non-dropping-particle":"","parse-names":false,"suffix":""},{"dropping-particle":"","family":"Galea","given":"Olivia A.","non-dropping-particle":"","parse-names":false,"suffix":""},{"dropping-particle":"","family":"O'Leary","given":"Shaun P.","non-dropping-particle":"","parse-names":false,"suffix":""},{"dropping-particle":"","family":"Hill","given":"Anne J.","non-dropping-particle":"","parse-names":false,"suffix":""},{"dropping-particle":"","family":"Russell","given":"Trevor G.","non-dropping-particle":"","parse-names":false,"suffix":""}],"container-title":"Clinical Rehabilitation","id":"ITEM-1","issue":"5","issued":{"date-parts":[["2017"]]},"page":"625-638","title":"Real-time telerehabilitation for the treatment of musculoskeletal conditions is effective and comparable to standard practice: A systematic review and meta-analysis","type":"article-journal","volume":"31"},"uris":["http://www.mendeley.com/documents/?uuid=da1725ec-fe8f-4b41-a54a-895d7b174f87"]}],"mendeley":{"formattedCitation":"(Cottrell et al., 2017)","plainTextFormattedCitation":"(Cottrell et al., 2017)","previouslyFormattedCitation":"(Cottrell et al., 2017)"},"properties":{"noteIndex":0},"schema":"https://github.com/citation-style-language/schema/raw/master/csl-citation.json"}</w:instrText>
      </w:r>
      <w:r w:rsidR="000522D2">
        <w:rPr>
          <w:rFonts w:ascii="Times New Roman" w:hAnsi="Times New Roman" w:cs="Times New Roman"/>
          <w:sz w:val="24"/>
          <w:szCs w:val="24"/>
        </w:rPr>
        <w:fldChar w:fldCharType="separate"/>
      </w:r>
      <w:r w:rsidR="000522D2" w:rsidRPr="000522D2">
        <w:rPr>
          <w:rFonts w:ascii="Times New Roman" w:hAnsi="Times New Roman" w:cs="Times New Roman"/>
          <w:noProof/>
          <w:sz w:val="24"/>
          <w:szCs w:val="24"/>
        </w:rPr>
        <w:t>(Cottrell et al., 2017)</w:t>
      </w:r>
      <w:r w:rsidR="000522D2">
        <w:rPr>
          <w:rFonts w:ascii="Times New Roman" w:hAnsi="Times New Roman" w:cs="Times New Roman"/>
          <w:sz w:val="24"/>
          <w:szCs w:val="24"/>
        </w:rPr>
        <w:fldChar w:fldCharType="end"/>
      </w:r>
    </w:p>
    <w:p w14:paraId="72E0A9CD" w14:textId="15287118" w:rsidR="00E92905" w:rsidRPr="00733C05" w:rsidRDefault="00E92905" w:rsidP="003A5502">
      <w:pPr>
        <w:numPr>
          <w:ilvl w:val="0"/>
          <w:numId w:val="4"/>
        </w:numPr>
        <w:jc w:val="both"/>
        <w:rPr>
          <w:rFonts w:ascii="Times New Roman" w:hAnsi="Times New Roman" w:cs="Times New Roman"/>
          <w:sz w:val="24"/>
          <w:szCs w:val="24"/>
        </w:rPr>
      </w:pPr>
      <w:r w:rsidRPr="00733C05">
        <w:rPr>
          <w:rFonts w:ascii="Times New Roman" w:hAnsi="Times New Roman" w:cs="Times New Roman"/>
          <w:b/>
          <w:bCs/>
          <w:sz w:val="24"/>
          <w:szCs w:val="24"/>
        </w:rPr>
        <w:t>Engagement and Compliance:</w:t>
      </w:r>
      <w:r w:rsidRPr="00733C05">
        <w:rPr>
          <w:rFonts w:ascii="Times New Roman" w:hAnsi="Times New Roman" w:cs="Times New Roman"/>
          <w:sz w:val="24"/>
          <w:szCs w:val="24"/>
        </w:rPr>
        <w:t xml:space="preserve"> Sustaining a child's engagement and motivation for remote exercises over extended periods can be challenging.</w:t>
      </w:r>
      <w:r w:rsidR="00154271">
        <w:rPr>
          <w:rFonts w:ascii="Times New Roman" w:hAnsi="Times New Roman" w:cs="Times New Roman"/>
          <w:sz w:val="24"/>
          <w:szCs w:val="24"/>
        </w:rPr>
        <w:fldChar w:fldCharType="begin" w:fldLock="1"/>
      </w:r>
      <w:r w:rsidR="00A54A5C">
        <w:rPr>
          <w:rFonts w:ascii="Times New Roman" w:hAnsi="Times New Roman" w:cs="Times New Roman"/>
          <w:sz w:val="24"/>
          <w:szCs w:val="24"/>
        </w:rPr>
        <w:instrText>ADDIN CSL_CITATION {"citationItems":[{"id":"ITEM-1","itemData":{"DOI":"10.3389/fneur.2020.00354","ISSN":"16642295","abstract":"The growing understanding of the importance of involving patients with neurological diseases in their healthcare routine either for at-home management of their chronic conditions or after the hospitalization period has opened the research for new rehabilitation strategies to enhance patient engagement in neurorehabilitation. In addition, the use of new digital technologies in the neurorehabilitation ﬁeld enables the implementation of telerehabilitation systems such as virtual reality interventions, video games, web-based interventions, mobile applications, web-based or telephonic telecoach programs, in order to facilitate the relationship between clinicians and patients, and to motivate and activate patients to continue with the rehabilitation process at home. Here we present a systematic review that aims at reviewing the effectiveness of different engagement strategies and the different engagement assessments while using telerehabilitation systems in patients with neurological disorders. We used PICO’s format to deﬁne the question of the review, and the systematic review protocol was designed following the Preferred Reported Items for Systematic Reviews and Meta-Analysis (PRISMA) guidelines. Bibliographical data was collected by using the following bibliographic databases: PubMed, EMBASE, Scopus, and Web of Science. Eighteen studies were included in this systematic review for full-text analyses. Overall, the reviewed studies using engagement strategies through telerehabilitation systems in patients with neurological disorders were mainly focused on patient self-management and self-awareness, patient motivation, and patient adherence subcomponents of engagement, that are involved in by the behavioral, cognitive, and emotional dimensions of engagement. Conclusion: The studies commented throughout this systematic review pave the way for the design of new telerehabilitation protocols, not only focusing on measuring quantitative or qualitative measures but measuring both of them through a mixed model intervention design (1). The future clinical studies with a mixed model design will provide more abundant data regarding the role of engagement in telerehabilitation, leading to a possibly greater understanding of its underlying components.","author":[{"dropping-particle":"","family":"Matamala-Gomez","given":"Marta","non-dropping-particle":"","parse-names":false,"suffix":""},{"dropping-particle":"","family":"Maisto","given":"Marta","non-dropping-particle":"","parse-names":false,"suffix":""},{"dropping-particle":"","family":"Montana","given":"Jessica Isbely","non-dropping-particle":"","parse-names":false,"suffix":""},{"dropping-particle":"","family":"Mavrodiev","given":"Petar Aleksandrov","non-dropping-particle":"","parse-names":false,"suffix":""},{"dropping-particle":"","family":"Baglio","given":"Francesca","non-dropping-particle":"","parse-names":false,"suffix":""},{"dropping-particle":"","family":"Rossetto","given":"Federica","non-dropping-particle":"","parse-names":false,"suffix":""},{"dropping-particle":"","family":"Mantovani","given":"Fabrizia","non-dropping-particle":"","parse-names":false,"suffix":""},{"dropping-particle":"","family":"Riva","given":"Giuseppe","non-dropping-particle":"","parse-names":false,"suffix":""},{"dropping-particle":"","family":"Realdon","given":"Olivia","non-dropping-particle":"","parse-names":false,"suffix":""}],"container-title":"Frontiers in Neurology","id":"ITEM-1","issue":"May","issued":{"date-parts":[["2020"]]},"title":"The role of engagement in teleneurorehabilitation: A systematic review","type":"article-journal","volume":"11"},"uris":["http://www.mendeley.com/documents/?uuid=d278aaf4-085d-4300-9919-f69f7d0195dc"]}],"mendeley":{"formattedCitation":"(Matamala-Gomez et al., 2020)","plainTextFormattedCitation":"(Matamala-Gomez et al., 2020)","previouslyFormattedCitation":"(Matamala-Gomez et al., 2020)"},"properties":{"noteIndex":0},"schema":"https://github.com/citation-style-language/schema/raw/master/csl-citation.json"}</w:instrText>
      </w:r>
      <w:r w:rsidR="00154271">
        <w:rPr>
          <w:rFonts w:ascii="Times New Roman" w:hAnsi="Times New Roman" w:cs="Times New Roman"/>
          <w:sz w:val="24"/>
          <w:szCs w:val="24"/>
        </w:rPr>
        <w:fldChar w:fldCharType="separate"/>
      </w:r>
      <w:r w:rsidR="00154271" w:rsidRPr="00154271">
        <w:rPr>
          <w:rFonts w:ascii="Times New Roman" w:hAnsi="Times New Roman" w:cs="Times New Roman"/>
          <w:noProof/>
          <w:sz w:val="24"/>
          <w:szCs w:val="24"/>
        </w:rPr>
        <w:t>(Matamala-Gomez et al., 2020)</w:t>
      </w:r>
      <w:r w:rsidR="00154271">
        <w:rPr>
          <w:rFonts w:ascii="Times New Roman" w:hAnsi="Times New Roman" w:cs="Times New Roman"/>
          <w:sz w:val="24"/>
          <w:szCs w:val="24"/>
        </w:rPr>
        <w:fldChar w:fldCharType="end"/>
      </w:r>
    </w:p>
    <w:p w14:paraId="2FDF149C" w14:textId="60741C95" w:rsidR="00E92905" w:rsidRPr="00733C05" w:rsidRDefault="00E92905" w:rsidP="003A5502">
      <w:pPr>
        <w:numPr>
          <w:ilvl w:val="0"/>
          <w:numId w:val="4"/>
        </w:numPr>
        <w:jc w:val="both"/>
        <w:rPr>
          <w:rFonts w:ascii="Times New Roman" w:hAnsi="Times New Roman" w:cs="Times New Roman"/>
          <w:sz w:val="24"/>
          <w:szCs w:val="24"/>
        </w:rPr>
      </w:pPr>
      <w:r w:rsidRPr="00733C05">
        <w:rPr>
          <w:rFonts w:ascii="Times New Roman" w:hAnsi="Times New Roman" w:cs="Times New Roman"/>
          <w:b/>
          <w:bCs/>
          <w:sz w:val="24"/>
          <w:szCs w:val="24"/>
        </w:rPr>
        <w:t>Privacy and Security:</w:t>
      </w:r>
      <w:r w:rsidRPr="00733C05">
        <w:rPr>
          <w:rFonts w:ascii="Times New Roman" w:hAnsi="Times New Roman" w:cs="Times New Roman"/>
          <w:sz w:val="24"/>
          <w:szCs w:val="24"/>
        </w:rPr>
        <w:t xml:space="preserve"> Safeguarding sensitive health data in the digital realm raises concerns about privacy and cybersecurity.</w:t>
      </w:r>
      <w:r w:rsidR="00A54A5C">
        <w:rPr>
          <w:rFonts w:ascii="Times New Roman" w:hAnsi="Times New Roman" w:cs="Times New Roman"/>
          <w:sz w:val="24"/>
          <w:szCs w:val="24"/>
        </w:rPr>
        <w:fldChar w:fldCharType="begin" w:fldLock="1"/>
      </w:r>
      <w:r w:rsidR="00995BA4">
        <w:rPr>
          <w:rFonts w:ascii="Times New Roman" w:hAnsi="Times New Roman" w:cs="Times New Roman"/>
          <w:sz w:val="24"/>
          <w:szCs w:val="24"/>
        </w:rPr>
        <w:instrText>ADDIN CSL_CITATION {"citationItems":[{"id":"ITEM-1","itemData":{"ISSN":"19438141","PMID":"27186282","abstract":"The rapid growth in the availability and incorporation of digital technologies in almost every aspect of our lives creates extraordinary opportunities but brings with it unique challenges. This is especially true for the translational researcher, whose work has been markedly enhanced through the capabilities of big data aggregation and analytics, wireless sensors, online study enrollment, mobile engagement, and much more. At the same time each of these tools brings distinctive security and privacy issues that most translational researchers are inadequately prepared to deal with despite accepting overall responsibility for them. For the researcher, the solution for addressing these challenges is both simple and complex. Cyber-situational awareness is no longer a luxury-it is fundamental in combating both the elite and highly organized adversaries on the Internet as well as taking proactive steps to avoid a careless turn down the wrong digital dark alley. The researcher, now responsible for elements that may/may not be beyond his or her direct control, needs an additional level of cyber literacy to understand the responsibilities imposed on them as data owner. Responsibility lies with knowing what you can do about the things you can control and those you can’t. The objective of this paper is to describe the data privacy and security concerns that translational researchers need to be aware of, and discuss the tools and techniques available to them to help minimize that risk.","author":[{"dropping-particle":"","family":"Filkins","given":"Barbara L.","non-dropping-particle":"","parse-names":false,"suffix":""},{"dropping-particle":"","family":"Kim","given":"Ju Young","non-dropping-particle":"","parse-names":false,"suffix":""},{"dropping-particle":"","family":"Roberts","given":"Bruce","non-dropping-particle":"","parse-names":false,"suffix":""},{"dropping-particle":"","family":"Armstrong","given":"Winston","non-dropping-particle":"","parse-names":false,"suffix":""},{"dropping-particle":"","family":"Miller","given":"Mark A.","non-dropping-particle":"","parse-names":false,"suffix":""},{"dropping-particle":"","family":"Hultner","given":"Michael L.","non-dropping-particle":"","parse-names":false,"suffix":""},{"dropping-particle":"","family":"Castillo","given":"Anthony P.","non-dropping-particle":"","parse-names":false,"suffix":""},{"dropping-particle":"","family":"Ducom","given":"Jean Christophe","non-dropping-particle":"","parse-names":false,"suffix":""},{"dropping-particle":"","family":"Topol","given":"Eric J.","non-dropping-particle":"","parse-names":false,"suffix":""},{"dropping-particle":"","family":"Steinhubl","given":"Steven R.","non-dropping-particle":"","parse-names":false,"suffix":""}],"container-title":"American Journal of Translational Research","id":"ITEM-1","issue":"3","issued":{"date-parts":[["2016"]]},"page":"1560-1580","title":"Privacy and security in the era of digital health: What should translational researchers know and do about it?","type":"article-journal","volume":"8"},"uris":["http://www.mendeley.com/documents/?uuid=f5d27af5-82a6-4f78-931c-5ffa72717eff"]}],"mendeley":{"formattedCitation":"(Filkins et al., 2016)","plainTextFormattedCitation":"(Filkins et al., 2016)","previouslyFormattedCitation":"(Filkins et al., 2016)"},"properties":{"noteIndex":0},"schema":"https://github.com/citation-style-language/schema/raw/master/csl-citation.json"}</w:instrText>
      </w:r>
      <w:r w:rsidR="00A54A5C">
        <w:rPr>
          <w:rFonts w:ascii="Times New Roman" w:hAnsi="Times New Roman" w:cs="Times New Roman"/>
          <w:sz w:val="24"/>
          <w:szCs w:val="24"/>
        </w:rPr>
        <w:fldChar w:fldCharType="separate"/>
      </w:r>
      <w:r w:rsidR="00A54A5C" w:rsidRPr="00A54A5C">
        <w:rPr>
          <w:rFonts w:ascii="Times New Roman" w:hAnsi="Times New Roman" w:cs="Times New Roman"/>
          <w:noProof/>
          <w:sz w:val="24"/>
          <w:szCs w:val="24"/>
        </w:rPr>
        <w:t>(Filkins et al., 2016)</w:t>
      </w:r>
      <w:r w:rsidR="00A54A5C">
        <w:rPr>
          <w:rFonts w:ascii="Times New Roman" w:hAnsi="Times New Roman" w:cs="Times New Roman"/>
          <w:sz w:val="24"/>
          <w:szCs w:val="24"/>
        </w:rPr>
        <w:fldChar w:fldCharType="end"/>
      </w:r>
    </w:p>
    <w:p w14:paraId="1C267752" w14:textId="2A3AE487" w:rsidR="00E92905" w:rsidRPr="00733C05" w:rsidRDefault="00E92905" w:rsidP="003A5502">
      <w:pPr>
        <w:numPr>
          <w:ilvl w:val="0"/>
          <w:numId w:val="4"/>
        </w:numPr>
        <w:jc w:val="both"/>
        <w:rPr>
          <w:rFonts w:ascii="Times New Roman" w:hAnsi="Times New Roman" w:cs="Times New Roman"/>
          <w:sz w:val="24"/>
          <w:szCs w:val="24"/>
        </w:rPr>
      </w:pPr>
      <w:r w:rsidRPr="00733C05">
        <w:rPr>
          <w:rFonts w:ascii="Times New Roman" w:hAnsi="Times New Roman" w:cs="Times New Roman"/>
          <w:b/>
          <w:bCs/>
          <w:sz w:val="24"/>
          <w:szCs w:val="24"/>
        </w:rPr>
        <w:t>Regulatory and Reimbursement Hurdles:</w:t>
      </w:r>
      <w:r w:rsidRPr="00733C05">
        <w:rPr>
          <w:rFonts w:ascii="Times New Roman" w:hAnsi="Times New Roman" w:cs="Times New Roman"/>
          <w:sz w:val="24"/>
          <w:szCs w:val="24"/>
        </w:rPr>
        <w:t xml:space="preserve"> Variations in telehealth regulations and insurance coverage across regions may impede consistent access to paediatric neurophysiotherapy services.</w:t>
      </w:r>
      <w:r w:rsidR="00995BA4">
        <w:rPr>
          <w:rFonts w:ascii="Times New Roman" w:hAnsi="Times New Roman" w:cs="Times New Roman"/>
          <w:sz w:val="24"/>
          <w:szCs w:val="24"/>
        </w:rPr>
        <w:fldChar w:fldCharType="begin" w:fldLock="1"/>
      </w:r>
      <w:r w:rsidR="00A14FFA">
        <w:rPr>
          <w:rFonts w:ascii="Times New Roman" w:hAnsi="Times New Roman" w:cs="Times New Roman"/>
          <w:sz w:val="24"/>
          <w:szCs w:val="24"/>
        </w:rPr>
        <w:instrText>ADDIN CSL_CITATION {"citationItems":[{"id":"ITEM-1","itemData":{"DOI":"10.1007/s11606-015-3489-x","ISBN":"1160601534","ISSN":"15251497","PMID":"26269131","abstract":"Background: One-quarter of U.S. patients do not have a primary care provider or do not have complete access to one. Work and personal responsibilities also compete with finding convenient, accessible care. Telehealth services facilitate patients’ access to care, but whether patients are satisfied with telehealth is unclear. Objective: We assessed patients’ satisfaction with and preference for telehealth visits in a telehealth program at CVS MinuteClinics. Design: Cross-sectional patient satisfaction survey. Participants: Patients were aged ≥18 years, presented at a MinuteClinic offering telehealth in January–September 2014, had symptoms suitable for telehealth consultation, and agreed to a telehealth visit when the on-site practitioner was busy. Main Measures: Patients reported their age, gender, and whether they had health insurance and/or a primary care provider. Patients rated their satisfaction with seeing diagnostic images, hearing and seeing the remote practitioner, the assisting on-site nurse’s capability, quality of care, convenience, and overall understanding. Patients ranked telehealth visits compared to traditional ones: better (defined as preferring telehealth), just as good (defined as liking telehealth), or worse. Predictors of preferring or liking telehealth were assessed via multivariate logistic regression. Key results: In total, 1734 (54 %) of 3303 patients completed the survey: 70 % were women, and 41 % had no usual place of care. Between 94 and 99 % reported being “very satisfied” with all telehealth attributes. One-third preferred a telehealth visit to a traditional in-person visit. An additional 57 % liked telehealth. Lack of medical insurance increased the odds of preferring telehealth (OR = 0.83, 95 % CI, 0.72–0.97). Predictors of liking telehealth were female gender (OR = 1.68, 1.04–2.72) and being very satisfied with their overall understanding of telehealth (OR = 2.76, 1.84–4.15), quality of care received (OR = 2.34, 1.42–3.87), and telehealth’s convenience (OR = 2.87, 1.09–7.94) Conclusions: Patients reported high satisfaction with their telehealth experience. Convenience and perceived quality of care were important to patients, suggesting that telehealth may facilitate access to care.","author":[{"dropping-particle":"","family":"Polinski","given":"Jennifer M.","non-dropping-particle":"","parse-names":false,"suffix":""},{"dropping-particle":"","family":"Barker","given":"Tobias","non-dropping-particle":"","parse-names":false,"suffix":""},{"dropping-particle":"","family":"Gagliano","given":"Nancy","non-dropping-particle":"","parse-names":false,"suffix":""},{"dropping-particle":"","family":"Sussman","given":"Andrew","non-dropping-particle":"","parse-names":false,"suffix":""},{"dropping-particle":"","family":"Brennan","given":"Troyen A.","non-dropping-particle":"","parse-names":false,"suffix":""},{"dropping-particle":"","family":"Shrank","given":"William H.","non-dropping-particle":"","parse-names":false,"suffix":""}],"container-title":"Journal of General Internal Medicine","id":"ITEM-1","issue":"3","issued":{"date-parts":[["2016"]]},"page":"269-275","title":"Patients’ Satisfaction with and Preference for Telehealth Visits","type":"article-journal","volume":"31"},"uris":["http://www.mendeley.com/documents/?uuid=aea994fe-e315-4047-9ae3-b8dbd61e7602"]}],"mendeley":{"formattedCitation":"(Polinski et al., 2016)","plainTextFormattedCitation":"(Polinski et al., 2016)","previouslyFormattedCitation":"(Polinski et al., 2016)"},"properties":{"noteIndex":0},"schema":"https://github.com/citation-style-language/schema/raw/master/csl-citation.json"}</w:instrText>
      </w:r>
      <w:r w:rsidR="00995BA4">
        <w:rPr>
          <w:rFonts w:ascii="Times New Roman" w:hAnsi="Times New Roman" w:cs="Times New Roman"/>
          <w:sz w:val="24"/>
          <w:szCs w:val="24"/>
        </w:rPr>
        <w:fldChar w:fldCharType="separate"/>
      </w:r>
      <w:r w:rsidR="00995BA4" w:rsidRPr="00995BA4">
        <w:rPr>
          <w:rFonts w:ascii="Times New Roman" w:hAnsi="Times New Roman" w:cs="Times New Roman"/>
          <w:noProof/>
          <w:sz w:val="24"/>
          <w:szCs w:val="24"/>
        </w:rPr>
        <w:t>(Polinski et al., 2016)</w:t>
      </w:r>
      <w:r w:rsidR="00995BA4">
        <w:rPr>
          <w:rFonts w:ascii="Times New Roman" w:hAnsi="Times New Roman" w:cs="Times New Roman"/>
          <w:sz w:val="24"/>
          <w:szCs w:val="24"/>
        </w:rPr>
        <w:fldChar w:fldCharType="end"/>
      </w:r>
    </w:p>
    <w:p w14:paraId="22D54C17" w14:textId="77777777" w:rsidR="00115643" w:rsidRPr="00733C05" w:rsidRDefault="00115643" w:rsidP="003A5502">
      <w:pPr>
        <w:jc w:val="both"/>
        <w:rPr>
          <w:rFonts w:ascii="Times New Roman" w:hAnsi="Times New Roman" w:cs="Times New Roman"/>
          <w:sz w:val="24"/>
          <w:szCs w:val="24"/>
        </w:rPr>
      </w:pPr>
      <w:r w:rsidRPr="006B75C7">
        <w:rPr>
          <w:rFonts w:ascii="Times New Roman" w:hAnsi="Times New Roman" w:cs="Times New Roman"/>
          <w:b/>
          <w:bCs/>
          <w:sz w:val="24"/>
          <w:szCs w:val="24"/>
          <w:u w:val="single"/>
        </w:rPr>
        <w:t>Technological Marvels</w:t>
      </w:r>
      <w:r w:rsidRPr="00733C05">
        <w:rPr>
          <w:rFonts w:ascii="Times New Roman" w:hAnsi="Times New Roman" w:cs="Times New Roman"/>
          <w:b/>
          <w:bCs/>
          <w:sz w:val="24"/>
          <w:szCs w:val="24"/>
        </w:rPr>
        <w:t>: A Glimpse into Tools and Platforms of Telehealth Interventions</w:t>
      </w:r>
    </w:p>
    <w:p w14:paraId="6BD4D097" w14:textId="519800B4" w:rsidR="00115643" w:rsidRPr="00733C05" w:rsidRDefault="00115643" w:rsidP="003A5502">
      <w:pPr>
        <w:jc w:val="both"/>
        <w:rPr>
          <w:rFonts w:ascii="Times New Roman" w:hAnsi="Times New Roman" w:cs="Times New Roman"/>
          <w:sz w:val="24"/>
          <w:szCs w:val="24"/>
        </w:rPr>
      </w:pPr>
      <w:r w:rsidRPr="00733C05">
        <w:rPr>
          <w:rFonts w:ascii="Times New Roman" w:hAnsi="Times New Roman" w:cs="Times New Roman"/>
          <w:sz w:val="24"/>
          <w:szCs w:val="24"/>
        </w:rPr>
        <w:t>The landscape of telehealth interventions is replete with a diverse array of technological marvels that facilitate remote paediatric neurophysiotherapy, catering to the unique needs of children with neurological conditions. This section provides a glimpse into the innovative tools and platforms that underpin telehealth interventions, transforming the delivery of car</w:t>
      </w:r>
      <w:r w:rsidR="00A14FFA">
        <w:rPr>
          <w:rFonts w:ascii="Times New Roman" w:hAnsi="Times New Roman" w:cs="Times New Roman"/>
          <w:sz w:val="24"/>
          <w:szCs w:val="24"/>
        </w:rPr>
        <w:t>e.</w:t>
      </w:r>
      <w:r w:rsidR="00A14FFA">
        <w:rPr>
          <w:rFonts w:ascii="Times New Roman" w:hAnsi="Times New Roman" w:cs="Times New Roman"/>
          <w:sz w:val="24"/>
          <w:szCs w:val="24"/>
        </w:rPr>
        <w:fldChar w:fldCharType="begin" w:fldLock="1"/>
      </w:r>
      <w:r w:rsidR="00AB4D73">
        <w:rPr>
          <w:rFonts w:ascii="Times New Roman" w:hAnsi="Times New Roman" w:cs="Times New Roman"/>
          <w:sz w:val="24"/>
          <w:szCs w:val="24"/>
        </w:rPr>
        <w:instrText>ADDIN CSL_CITATION {"citationItems":[{"id":"ITEM-1","itemData":{"DOI":"10.1089/tmj.2016.0045","ISSN":"15563669","PMID":"27128779","abstract":"Introduction: This article presents the scientific evidence for the merits of telemedicine interventions in primary care. Although there is no uniform and consistent definition of primary care, most agree that it occupies a central role in the healthcare system as first contact for patients seeking care, as well as gatekeeper and coordinator of care. It enables and supports patient-centered care, the medical home, managed care, accountable care, and population health. Increasing concerns about sustainability and the anticipated shortages of primary care physicians have sparked interest in exploring the potential of telemedicine in addressing many of the challenges facing primary care in the United States and the world. Materials and Methods: The findings are based on a systematic review of scientific studies published from 2005 through 2015. The initial search yielded 2,308 articles, with 86 meeting the inclusion criteria. Evidence is organized and evaluated according to feasibility/acceptance, intermediate outcomes, health outcomes, and cost. Results: The majority of studies support the feasibility/acceptance of telemedicine for use in primary care, although it varies significantly by demographic variables, such as gender, age, and socioeconomic status, and telemedicine has often been found more acceptable by patients than healthcare providers. Outcomes data are limited but overall suggest that telemedicine interventions are generally at least as effective as traditional care. Cost analyses vary, but telemedicine in primary care is increasingly demonstrated to be cost-effective. Conclusions: Telemedicine has significant potential to address many of the challenges facing primary care in today's healthcare environment. Challenges still remain in validating its impact on clinical outcomes with scientific rigor, as well as in standardizing methods to assess cost, but patient and provider acceptance is increasingly making telemedicine a viable and integral component of primary care around the world.","author":[{"dropping-particle":"","family":"Bashshur","given":"Rashid L.","non-dropping-particle":"","parse-names":false,"suffix":""},{"dropping-particle":"","family":"Howell","given":"Joel D.","non-dropping-particle":"","parse-names":false,"suffix":""},{"dropping-particle":"","family":"Krupinski","given":"Elizabeth A.","non-dropping-particle":"","parse-names":false,"suffix":""},{"dropping-particle":"","family":"Harms","given":"Kathryn M.","non-dropping-particle":"","parse-names":false,"suffix":""},{"dropping-particle":"","family":"Bashshur","given":"Noura","non-dropping-particle":"","parse-names":false,"suffix":""},{"dropping-particle":"","family":"Doarn","given":"Charles R.","non-dropping-particle":"","parse-names":false,"suffix":""}],"container-title":"Telemedicine and e-Health","id":"ITEM-1","issue":"5","issued":{"date-parts":[["2016"]]},"page":"342-375","title":"The Empirical Foundations of Telemedicine Interventions in Primary Care","type":"article-journal","volume":"22"},"uris":["http://www.mendeley.com/documents/?uuid=04ba7801-2e38-43d2-9de6-ba31e9f1c599"]}],"mendeley":{"formattedCitation":"(Bashshur et al., 2016)","plainTextFormattedCitation":"(Bashshur et al., 2016)","previouslyFormattedCitation":"(Bashshur et al., 2016)"},"properties":{"noteIndex":0},"schema":"https://github.com/citation-style-language/schema/raw/master/csl-citation.json"}</w:instrText>
      </w:r>
      <w:r w:rsidR="00A14FFA">
        <w:rPr>
          <w:rFonts w:ascii="Times New Roman" w:hAnsi="Times New Roman" w:cs="Times New Roman"/>
          <w:sz w:val="24"/>
          <w:szCs w:val="24"/>
        </w:rPr>
        <w:fldChar w:fldCharType="separate"/>
      </w:r>
      <w:r w:rsidR="00A14FFA" w:rsidRPr="00A14FFA">
        <w:rPr>
          <w:rFonts w:ascii="Times New Roman" w:hAnsi="Times New Roman" w:cs="Times New Roman"/>
          <w:noProof/>
          <w:sz w:val="24"/>
          <w:szCs w:val="24"/>
        </w:rPr>
        <w:t>(</w:t>
      </w:r>
      <w:proofErr w:type="spellStart"/>
      <w:r w:rsidR="00A14FFA" w:rsidRPr="00A14FFA">
        <w:rPr>
          <w:rFonts w:ascii="Times New Roman" w:hAnsi="Times New Roman" w:cs="Times New Roman"/>
          <w:noProof/>
          <w:sz w:val="24"/>
          <w:szCs w:val="24"/>
        </w:rPr>
        <w:t>Bashshur</w:t>
      </w:r>
      <w:proofErr w:type="spellEnd"/>
      <w:r w:rsidR="00A14FFA" w:rsidRPr="00A14FFA">
        <w:rPr>
          <w:rFonts w:ascii="Times New Roman" w:hAnsi="Times New Roman" w:cs="Times New Roman"/>
          <w:noProof/>
          <w:sz w:val="24"/>
          <w:szCs w:val="24"/>
        </w:rPr>
        <w:t xml:space="preserve"> et al., 2016)</w:t>
      </w:r>
      <w:r w:rsidR="00A14FFA">
        <w:rPr>
          <w:rFonts w:ascii="Times New Roman" w:hAnsi="Times New Roman" w:cs="Times New Roman"/>
          <w:sz w:val="24"/>
          <w:szCs w:val="24"/>
        </w:rPr>
        <w:fldChar w:fldCharType="end"/>
      </w:r>
    </w:p>
    <w:p w14:paraId="74EEF3BA" w14:textId="77777777" w:rsidR="00CE47ED" w:rsidRPr="006B75C7" w:rsidRDefault="00CE47ED" w:rsidP="003A5502">
      <w:pPr>
        <w:jc w:val="both"/>
        <w:rPr>
          <w:rFonts w:ascii="Times New Roman" w:hAnsi="Times New Roman" w:cs="Times New Roman"/>
          <w:sz w:val="24"/>
          <w:szCs w:val="24"/>
          <w:u w:val="single"/>
        </w:rPr>
      </w:pPr>
      <w:r w:rsidRPr="006B75C7">
        <w:rPr>
          <w:rFonts w:ascii="Times New Roman" w:hAnsi="Times New Roman" w:cs="Times New Roman"/>
          <w:b/>
          <w:bCs/>
          <w:sz w:val="24"/>
          <w:szCs w:val="24"/>
          <w:u w:val="single"/>
        </w:rPr>
        <w:lastRenderedPageBreak/>
        <w:t>Wearable Devices for Monitoring and Interaction</w:t>
      </w:r>
    </w:p>
    <w:p w14:paraId="0E092E6B" w14:textId="6F7E86B5" w:rsidR="00CE47ED" w:rsidRPr="00733C05" w:rsidRDefault="00CE47ED" w:rsidP="003A5502">
      <w:pPr>
        <w:numPr>
          <w:ilvl w:val="0"/>
          <w:numId w:val="6"/>
        </w:numPr>
        <w:jc w:val="both"/>
        <w:rPr>
          <w:rFonts w:ascii="Times New Roman" w:hAnsi="Times New Roman" w:cs="Times New Roman"/>
          <w:sz w:val="24"/>
          <w:szCs w:val="24"/>
        </w:rPr>
      </w:pPr>
      <w:r w:rsidRPr="00733C05">
        <w:rPr>
          <w:rFonts w:ascii="Times New Roman" w:hAnsi="Times New Roman" w:cs="Times New Roman"/>
          <w:b/>
          <w:bCs/>
          <w:sz w:val="24"/>
          <w:szCs w:val="24"/>
        </w:rPr>
        <w:t>Wearable Sensors:</w:t>
      </w:r>
      <w:r w:rsidRPr="00733C05">
        <w:rPr>
          <w:rFonts w:ascii="Times New Roman" w:hAnsi="Times New Roman" w:cs="Times New Roman"/>
          <w:sz w:val="24"/>
          <w:szCs w:val="24"/>
        </w:rPr>
        <w:t xml:space="preserve"> Sensor-based devices enable real-time tracking of movement, providing valuable data for assessing motor function and progress.</w:t>
      </w:r>
      <w:r w:rsidR="00AB4D73" w:rsidRPr="00733C05">
        <w:rPr>
          <w:rFonts w:ascii="Times New Roman" w:hAnsi="Times New Roman" w:cs="Times New Roman"/>
          <w:sz w:val="24"/>
          <w:szCs w:val="24"/>
        </w:rPr>
        <w:t xml:space="preserve"> </w:t>
      </w:r>
      <w:r w:rsidR="00AE6FF9">
        <w:rPr>
          <w:rFonts w:ascii="Times New Roman" w:hAnsi="Times New Roman" w:cs="Times New Roman"/>
          <w:sz w:val="24"/>
          <w:szCs w:val="24"/>
        </w:rPr>
        <w:fldChar w:fldCharType="begin" w:fldLock="1"/>
      </w:r>
      <w:r w:rsidR="00F841CB">
        <w:rPr>
          <w:rFonts w:ascii="Times New Roman" w:hAnsi="Times New Roman" w:cs="Times New Roman"/>
          <w:sz w:val="24"/>
          <w:szCs w:val="24"/>
        </w:rPr>
        <w:instrText>ADDIN CSL_CITATION {"citationItems":[{"id":"ITEM-1","itemData":{"DOI":"10.3390/s20205744","ISSN":"14248220","PMID":"33050368","abstract":"While the promise of wearable sensor technology to transform physical rehabilitation has been around for a number of years, the reality is that wearable sensor technology for the measurement of human movement has remained largely confined to rehabilitation research labs with limited ventures into clinical practice. The purposes of this paper are to: (1) discuss the major barriers in clinical practice and available wearable sensing technology; (2) propose benchmarks for wearable device systems that would make it feasible to implement them in clinical practice across the world and (3) evaluate a current wearable device system against the benchmarks as an example. If we can overcome the barriers and achieve the benchmarks collectively, the field of rehabilitation will move forward towards better movement interventions that produce improved function not just in the clinic or lab, but out in peoples’ homes and communities.","author":[{"dropping-particle":"","family":"Lang","given":"Catherine E.","non-dropping-particle":"","parse-names":false,"suffix":""},{"dropping-particle":"","family":"Barth","given":"Jessica","non-dropping-particle":"","parse-names":false,"suffix":""},{"dropping-particle":"","family":"Holleran","given":"Carey L.","non-dropping-particle":"","parse-names":false,"suffix":""},{"dropping-particle":"","family":"Konrad","given":"Jeff D.","non-dropping-particle":"","parse-names":false,"suffix":""},{"dropping-particle":"","family":"Bland","given":"Marghuretta D.","non-dropping-particle":"","parse-names":false,"suffix":""}],"container-title":"Sensors (Switzerland)","id":"ITEM-1","issue":"20","issued":{"date-parts":[["2020"]]},"page":"1-21","title":"Implementation of wearable sensing technology for movement: Pushing forward into the routine physical rehabilitation care field","type":"article-journal","volume":"20"},"uris":["http://www.mendeley.com/documents/?uuid=119a5e03-a68c-48b6-b7f5-67be5107f428"]}],"mendeley":{"formattedCitation":"(Lang et al., 2020)","plainTextFormattedCitation":"(Lang et al., 2020)","previouslyFormattedCitation":"(Lang et al., 2020)"},"properties":{"noteIndex":0},"schema":"https://github.com/citation-style-language/schema/raw/master/csl-citation.json"}</w:instrText>
      </w:r>
      <w:r w:rsidR="00AE6FF9">
        <w:rPr>
          <w:rFonts w:ascii="Times New Roman" w:hAnsi="Times New Roman" w:cs="Times New Roman"/>
          <w:sz w:val="24"/>
          <w:szCs w:val="24"/>
        </w:rPr>
        <w:fldChar w:fldCharType="separate"/>
      </w:r>
      <w:r w:rsidR="00AE6FF9" w:rsidRPr="00AE6FF9">
        <w:rPr>
          <w:rFonts w:ascii="Times New Roman" w:hAnsi="Times New Roman" w:cs="Times New Roman"/>
          <w:noProof/>
          <w:sz w:val="24"/>
          <w:szCs w:val="24"/>
        </w:rPr>
        <w:t>(Lang et al., 2020)</w:t>
      </w:r>
      <w:r w:rsidR="00AE6FF9">
        <w:rPr>
          <w:rFonts w:ascii="Times New Roman" w:hAnsi="Times New Roman" w:cs="Times New Roman"/>
          <w:sz w:val="24"/>
          <w:szCs w:val="24"/>
        </w:rPr>
        <w:fldChar w:fldCharType="end"/>
      </w:r>
    </w:p>
    <w:p w14:paraId="11467E7D" w14:textId="714A061B" w:rsidR="00CE47ED" w:rsidRPr="00733C05" w:rsidRDefault="00CE47ED" w:rsidP="003A5502">
      <w:pPr>
        <w:numPr>
          <w:ilvl w:val="0"/>
          <w:numId w:val="6"/>
        </w:numPr>
        <w:jc w:val="both"/>
        <w:rPr>
          <w:rFonts w:ascii="Times New Roman" w:hAnsi="Times New Roman" w:cs="Times New Roman"/>
          <w:sz w:val="24"/>
          <w:szCs w:val="24"/>
        </w:rPr>
      </w:pPr>
      <w:r w:rsidRPr="00733C05">
        <w:rPr>
          <w:rFonts w:ascii="Times New Roman" w:hAnsi="Times New Roman" w:cs="Times New Roman"/>
          <w:b/>
          <w:bCs/>
          <w:sz w:val="24"/>
          <w:szCs w:val="24"/>
        </w:rPr>
        <w:t>Smart Garments:</w:t>
      </w:r>
      <w:r w:rsidRPr="00733C05">
        <w:rPr>
          <w:rFonts w:ascii="Times New Roman" w:hAnsi="Times New Roman" w:cs="Times New Roman"/>
          <w:sz w:val="24"/>
          <w:szCs w:val="24"/>
        </w:rPr>
        <w:t xml:space="preserve"> Garments embedded with sensors offer unobtrusive monitoring of posture, gait, and muscle activity, enhancing the accuracy of remote assessments.</w:t>
      </w:r>
      <w:r w:rsidR="0055392A">
        <w:rPr>
          <w:rFonts w:ascii="Times New Roman" w:hAnsi="Times New Roman" w:cs="Times New Roman"/>
          <w:sz w:val="24"/>
          <w:szCs w:val="24"/>
        </w:rPr>
        <w:fldChar w:fldCharType="begin" w:fldLock="1"/>
      </w:r>
      <w:r w:rsidR="00AC5196">
        <w:rPr>
          <w:rFonts w:ascii="Times New Roman" w:hAnsi="Times New Roman" w:cs="Times New Roman"/>
          <w:sz w:val="24"/>
          <w:szCs w:val="24"/>
        </w:rPr>
        <w:instrText>ADDIN CSL_CITATION {"citationItems":[{"id":"ITEM-1","itemData":{"DOI":"10.3390/s21030814","ISSN":"14248220","PMID":"33530403","abstract":"Several wearable devices for physiological and activity monitoring are found on the market, but most of them only allow spot measurements. However, the continuous detection of physiological parameters without any constriction in time or space would be useful in several fields such as healthcare, fitness, and work. This can be achieved with the application of textile technologies for sensorized garments, where the sensors are completely embedded in the fabric. The complete integration of sensors in the fabric leads to several manufacturing techniques that allow dealing with both the technological challenges entailed by the physiological parameters under investigation, and the basic requirements of a garment such as perspiration, washability, and comfort. This review is intended to provide a detailed description of the textile technologies in terms of materials and manufacturing processes employed in the production of sensorized fabrics. The focus is pointed at the technical challenges and the advanced solutions introduced with respect to conventional sensors for recording different physiological parameters, and some interesting textile implementations for the acquisition of biopotentials, respiratory parameters, temperature and sweat are proposed. In the last section, an overview of the main garments on the market is depicted, also exploring some relevant projects under development.","author":[{"dropping-particle":"","family":"Angelucci","given":"Alessandra","non-dropping-particle":"","parse-names":false,"suffix":""},{"dropping-particle":"","family":"Cavicchioli","given":"Matteo","non-dropping-particle":"","parse-names":false,"suffix":""},{"dropping-particle":"","family":"Cintorrino","given":"Ilaria A.","non-dropping-particle":"","parse-names":false,"suffix":""},{"dropping-particle":"","family":"Lauricella","given":"Giuseppe","non-dropping-particle":"","parse-names":false,"suffix":""},{"dropping-particle":"","family":"Rossi","given":"Chiara","non-dropping-particle":"","parse-names":false,"suffix":""},{"dropping-particle":"","family":"Strati","given":"Sara","non-dropping-particle":"","parse-names":false,"suffix":""},{"dropping-particle":"","family":"Aliverti","given":"Andrea","non-dropping-particle":"","parse-names":false,"suffix":""}],"container-title":"Sensors (Switzerland)","id":"ITEM-1","issue":"3","issued":{"date-parts":[["2021"]]},"page":"1-23","title":"Smart textiles and sensorized garments for physiological monitoring: A review of available solutions and techniques","type":"article-journal","volume":"21"},"uris":["http://www.mendeley.com/documents/?uuid=94d53ccf-d3ff-48f6-9a73-025898db2ef2"]}],"mendeley":{"formattedCitation":"(Angelucci et al., 2021)","plainTextFormattedCitation":"(Angelucci et al., 2021)","previouslyFormattedCitation":"(Angelucci et al., 2021)"},"properties":{"noteIndex":0},"schema":"https://github.com/citation-style-language/schema/raw/master/csl-citation.json"}</w:instrText>
      </w:r>
      <w:r w:rsidR="0055392A">
        <w:rPr>
          <w:rFonts w:ascii="Times New Roman" w:hAnsi="Times New Roman" w:cs="Times New Roman"/>
          <w:sz w:val="24"/>
          <w:szCs w:val="24"/>
        </w:rPr>
        <w:fldChar w:fldCharType="separate"/>
      </w:r>
      <w:r w:rsidR="0055392A" w:rsidRPr="0055392A">
        <w:rPr>
          <w:rFonts w:ascii="Times New Roman" w:hAnsi="Times New Roman" w:cs="Times New Roman"/>
          <w:noProof/>
          <w:sz w:val="24"/>
          <w:szCs w:val="24"/>
        </w:rPr>
        <w:t>(Angelucci et al., 2021)</w:t>
      </w:r>
      <w:r w:rsidR="0055392A">
        <w:rPr>
          <w:rFonts w:ascii="Times New Roman" w:hAnsi="Times New Roman" w:cs="Times New Roman"/>
          <w:sz w:val="24"/>
          <w:szCs w:val="24"/>
        </w:rPr>
        <w:fldChar w:fldCharType="end"/>
      </w:r>
    </w:p>
    <w:p w14:paraId="5588EBAB" w14:textId="77777777" w:rsidR="00536246" w:rsidRPr="00733C05" w:rsidRDefault="00536246" w:rsidP="003A5502">
      <w:pPr>
        <w:jc w:val="both"/>
        <w:rPr>
          <w:rFonts w:ascii="Times New Roman" w:hAnsi="Times New Roman" w:cs="Times New Roman"/>
          <w:sz w:val="24"/>
          <w:szCs w:val="24"/>
        </w:rPr>
      </w:pPr>
    </w:p>
    <w:p w14:paraId="586F3D0D" w14:textId="4E8EEBD5" w:rsidR="00CE47ED" w:rsidRPr="006B75C7" w:rsidRDefault="00CE47ED" w:rsidP="003A5502">
      <w:pPr>
        <w:jc w:val="both"/>
        <w:rPr>
          <w:rFonts w:ascii="Times New Roman" w:hAnsi="Times New Roman" w:cs="Times New Roman"/>
          <w:sz w:val="24"/>
          <w:szCs w:val="24"/>
          <w:u w:val="single"/>
        </w:rPr>
      </w:pPr>
      <w:r w:rsidRPr="006B75C7">
        <w:rPr>
          <w:rFonts w:ascii="Times New Roman" w:hAnsi="Times New Roman" w:cs="Times New Roman"/>
          <w:b/>
          <w:bCs/>
          <w:sz w:val="24"/>
          <w:szCs w:val="24"/>
          <w:u w:val="single"/>
        </w:rPr>
        <w:t>Tele-Rehabilitation Platforms</w:t>
      </w:r>
    </w:p>
    <w:p w14:paraId="3E860C0A" w14:textId="76236DD1" w:rsidR="00CE47ED" w:rsidRPr="00733C05" w:rsidRDefault="00CE47ED" w:rsidP="003A5502">
      <w:pPr>
        <w:numPr>
          <w:ilvl w:val="0"/>
          <w:numId w:val="7"/>
        </w:numPr>
        <w:jc w:val="both"/>
        <w:rPr>
          <w:rFonts w:ascii="Times New Roman" w:hAnsi="Times New Roman" w:cs="Times New Roman"/>
          <w:sz w:val="24"/>
          <w:szCs w:val="24"/>
        </w:rPr>
      </w:pPr>
      <w:r w:rsidRPr="00733C05">
        <w:rPr>
          <w:rFonts w:ascii="Times New Roman" w:hAnsi="Times New Roman" w:cs="Times New Roman"/>
          <w:b/>
          <w:bCs/>
          <w:sz w:val="24"/>
          <w:szCs w:val="24"/>
        </w:rPr>
        <w:t>Virtual Reality (VR) and Augmented Reality (AR):</w:t>
      </w:r>
      <w:r w:rsidRPr="00733C05">
        <w:rPr>
          <w:rFonts w:ascii="Times New Roman" w:hAnsi="Times New Roman" w:cs="Times New Roman"/>
          <w:sz w:val="24"/>
          <w:szCs w:val="24"/>
        </w:rPr>
        <w:t xml:space="preserve"> Immersive environments provide engaging therapeutic experiences, encouraging children to participate in neurophysiotherapy exercises.</w:t>
      </w:r>
      <w:r w:rsidR="00AC5196">
        <w:rPr>
          <w:rFonts w:ascii="Times New Roman" w:hAnsi="Times New Roman" w:cs="Times New Roman"/>
          <w:sz w:val="24"/>
          <w:szCs w:val="24"/>
        </w:rPr>
        <w:fldChar w:fldCharType="begin" w:fldLock="1"/>
      </w:r>
      <w:r w:rsidR="00DF6E89">
        <w:rPr>
          <w:rFonts w:ascii="Times New Roman" w:hAnsi="Times New Roman" w:cs="Times New Roman"/>
          <w:sz w:val="24"/>
          <w:szCs w:val="24"/>
        </w:rPr>
        <w:instrText>ADDIN CSL_CITATION {"citationItems":[{"id":"ITEM-1","itemData":{"DOI":"10.1002/14651858.CD008349.pub4","ISSN":"14651858","PMID":"29156493","abstract":"Background: Virtual reality and interactive video gaming have emerged as recent treatment approaches in stroke rehabilitation with commercial gaming consoles in particular, being rapidly adopted in clinical settings. This is an update of a Cochrane Review published first in 2011 and then again in 2015. Objectives: Primary objective: to determine the efficacy of virtual reality compared with an alternative intervention or no intervention on upper limb function and activity. Secondary objectives: to determine the efficacy of virtual reality compared with an alternative intervention or no intervention on: gait and balance, global motor function, cognitive function, activity limitation, participation restriction, quality of life, and adverse events. Search methods: We searched the Cochrane Stroke Group Trials Register (April 2017), CENTRAL, MEDLINE, Embase, and seven additional databases. We also searched trials registries and reference lists. Selection criteria: Randomised and quasi-randomised trials of virtual reality (\"an advanced form of human-computer interface that allows the user to 'interact' with and become 'immersed' in a computer-generated environment in a naturalistic fashion\") in adults after stroke. The primary outcome of interest was upper limb function and activity. Secondary outcomes included gait and balance and global motor function. Data collection and analysis: Two review authors independently selected trials based on pre-defined inclusion criteria, extracted data, and assessed risk of bias. A third review author moderated disagreements when required. The review authors contacted investigators to obtain missing information. Main results: We included 72 trials that involved 2470 participants. This review includes 35 new studies in addition to the studies included in the previous version of this review. Study sample sizes were generally small and interventions varied in terms of both the goals of treatment and the virtual reality devices used. The risk of bias present in many studies was unclear due to poor reporting. Thus, while there are a large number of randomised controlled trials, the evidence remains mostly low quality when rated using the GRADE system. Control groups usually received no intervention or therapy based on a standard-care approach. Primary outcome: results were not statistically significant for upper limb function (standardised mean difference (SMD) 0.07, 95% confidence intervals (CI) -0.05 to 0.20, 22 studies, 1038 p…","author":[{"dropping-particle":"","family":"Laver","given":"Kate E.","non-dropping-particle":"","parse-names":false,"suffix":""},{"dropping-particle":"","family":"Lange","given":"Belinda","non-dropping-particle":"","parse-names":false,"suffix":""},{"dropping-particle":"","family":"George","given":"Stacey","non-dropping-particle":"","parse-names":false,"suffix":""},{"dropping-particle":"","family":"Deutsch","given":"Judith E.","non-dropping-particle":"","parse-names":false,"suffix":""},{"dropping-particle":"","family":"Saposnik","given":"Gustavo","non-dropping-particle":"","parse-names":false,"suffix":""},{"dropping-particle":"","family":"Crotty","given":"Maria","non-dropping-particle":"","parse-names":false,"suffix":""}],"container-title":"Cochrane Database of Systematic Reviews","id":"ITEM-1","issue":"11","issued":{"date-parts":[["2017"]]},"title":"Virtual reality for stroke rehabilitation","type":"article-journal","volume":"2017"},"uris":["http://www.mendeley.com/documents/?uuid=25bdadd9-7f5d-41df-a5ae-1208731f21fc"]}],"mendeley":{"formattedCitation":"(Laver et al., 2017)","plainTextFormattedCitation":"(Laver et al., 2017)","previouslyFormattedCitation":"(Laver et al., 2017)"},"properties":{"noteIndex":0},"schema":"https://github.com/citation-style-language/schema/raw/master/csl-citation.json"}</w:instrText>
      </w:r>
      <w:r w:rsidR="00AC5196">
        <w:rPr>
          <w:rFonts w:ascii="Times New Roman" w:hAnsi="Times New Roman" w:cs="Times New Roman"/>
          <w:sz w:val="24"/>
          <w:szCs w:val="24"/>
        </w:rPr>
        <w:fldChar w:fldCharType="separate"/>
      </w:r>
      <w:r w:rsidR="00AC5196" w:rsidRPr="00AC5196">
        <w:rPr>
          <w:rFonts w:ascii="Times New Roman" w:hAnsi="Times New Roman" w:cs="Times New Roman"/>
          <w:noProof/>
          <w:sz w:val="24"/>
          <w:szCs w:val="24"/>
        </w:rPr>
        <w:t>(Laver et al., 2017)</w:t>
      </w:r>
      <w:r w:rsidR="00AC5196">
        <w:rPr>
          <w:rFonts w:ascii="Times New Roman" w:hAnsi="Times New Roman" w:cs="Times New Roman"/>
          <w:sz w:val="24"/>
          <w:szCs w:val="24"/>
        </w:rPr>
        <w:fldChar w:fldCharType="end"/>
      </w:r>
    </w:p>
    <w:p w14:paraId="3788C030" w14:textId="0E4EF59C" w:rsidR="00CE47ED" w:rsidRPr="00733C05" w:rsidRDefault="00CE47ED" w:rsidP="003A5502">
      <w:pPr>
        <w:numPr>
          <w:ilvl w:val="0"/>
          <w:numId w:val="7"/>
        </w:numPr>
        <w:jc w:val="both"/>
        <w:rPr>
          <w:rFonts w:ascii="Times New Roman" w:hAnsi="Times New Roman" w:cs="Times New Roman"/>
          <w:sz w:val="24"/>
          <w:szCs w:val="24"/>
        </w:rPr>
      </w:pPr>
      <w:r w:rsidRPr="00733C05">
        <w:rPr>
          <w:rFonts w:ascii="Times New Roman" w:hAnsi="Times New Roman" w:cs="Times New Roman"/>
          <w:b/>
          <w:bCs/>
          <w:sz w:val="24"/>
          <w:szCs w:val="24"/>
        </w:rPr>
        <w:t>Interactive Games:</w:t>
      </w:r>
      <w:r w:rsidRPr="00733C05">
        <w:rPr>
          <w:rFonts w:ascii="Times New Roman" w:hAnsi="Times New Roman" w:cs="Times New Roman"/>
          <w:sz w:val="24"/>
          <w:szCs w:val="24"/>
        </w:rPr>
        <w:t xml:space="preserve"> Gamification of exercises through interactive platforms fosters motivation and active participation, making therapy enjoyable.</w:t>
      </w:r>
      <w:r w:rsidR="00F841CB">
        <w:rPr>
          <w:rFonts w:ascii="Times New Roman" w:hAnsi="Times New Roman" w:cs="Times New Roman"/>
          <w:sz w:val="24"/>
          <w:szCs w:val="24"/>
        </w:rPr>
        <w:fldChar w:fldCharType="begin" w:fldLock="1"/>
      </w:r>
      <w:r w:rsidR="00F841CB">
        <w:rPr>
          <w:rFonts w:ascii="Times New Roman" w:hAnsi="Times New Roman" w:cs="Times New Roman"/>
          <w:sz w:val="24"/>
          <w:szCs w:val="24"/>
        </w:rPr>
        <w:instrText>ADDIN CSL_CITATION {"citationItems":[{"id":"ITEM-1","itemData":{"DOI":"10.3390/info12020091","ISSN":"20782489","abstract":"Research trends in gamification have shown a significant diversity in various areas of e‐ health, particularly in addressing the issues of rehabilitation and physical activity. Rehabilitation requires better engaging tools that help to increase the patient’s motivation and engagement in particular forms of rehabilitation training. Adopting gamification in rehabilitation offers different treatment and care environments when implementing rehabilitation training. As gamification is increas-ingly being explored in rehabilitation, one might not realize that using various techniques in gami-fied applications yields a different effect on gameplay. To date, varied gamification techniques have been utilized to provide useful experiences from the perspective of health applications. However, a limited number of surveys have investigated the gamification of rehabilitation and the use of suitable game techniques for rehabilitation in the literature. The objective of this paper is to examine and analyze the existing gamification techniques for rehabilitation applications. A classification of rehabilitation gamification is developed based on the rehabilitation gamifying requirements and the gamification characteristics that are commonly applied in rehabilitation applications. This classification is the main contribution of this paper. It provides insight for researchers and practitioners into suitable techniques to design and apply gamification with increased motivation and sustainable engagement for rehabilitation treatment and care. In addition, different game elements, selection blocks, and gamification techniques are identified for application in rehabilitation. In conclusion, several challenges and research opportunities are discussed to improve gamification deployment in rehabilitation in the future.","author":[{"dropping-particle":"","family":"Tuah","given":"Nooralisa Mohd","non-dropping-particle":"","parse-names":false,"suffix":""},{"dropping-particle":"","family":"Ahmedy","given":"Fatimah","non-dropping-particle":"","parse-names":false,"suffix":""},{"dropping-particle":"","family":"Gani","given":"Abdullah","non-dropping-particle":"","parse-names":false,"suffix":""},{"dropping-particle":"","family":"Yong","given":"Lionelson Norbert","non-dropping-particle":"","parse-names":false,"suffix":""}],"container-title":"Information (Switzerland)","id":"ITEM-1","issue":"2","issued":{"date-parts":[["2021"]]},"page":"1-27","title":"A survey on gamification for health rehabilitation care: Applications, opportunities, and open challenges","type":"article-journal","volume":"12"},"uris":["http://www.mendeley.com/documents/?uuid=696feb0f-a9b5-44ac-a53a-902c6f14de72"]}],"mendeley":{"formattedCitation":"(Tuah et al., 2021)","plainTextFormattedCitation":"(Tuah et al., 2021)"},"properties":{"noteIndex":0},"schema":"https://github.com/citation-style-language/schema/raw/master/csl-citation.json"}</w:instrText>
      </w:r>
      <w:r w:rsidR="00F841CB">
        <w:rPr>
          <w:rFonts w:ascii="Times New Roman" w:hAnsi="Times New Roman" w:cs="Times New Roman"/>
          <w:sz w:val="24"/>
          <w:szCs w:val="24"/>
        </w:rPr>
        <w:fldChar w:fldCharType="separate"/>
      </w:r>
      <w:r w:rsidR="00F841CB" w:rsidRPr="00F841CB">
        <w:rPr>
          <w:rFonts w:ascii="Times New Roman" w:hAnsi="Times New Roman" w:cs="Times New Roman"/>
          <w:noProof/>
          <w:sz w:val="24"/>
          <w:szCs w:val="24"/>
        </w:rPr>
        <w:t>(Tuah et al., 2021)</w:t>
      </w:r>
      <w:r w:rsidR="00F841CB">
        <w:rPr>
          <w:rFonts w:ascii="Times New Roman" w:hAnsi="Times New Roman" w:cs="Times New Roman"/>
          <w:sz w:val="24"/>
          <w:szCs w:val="24"/>
        </w:rPr>
        <w:fldChar w:fldCharType="end"/>
      </w:r>
    </w:p>
    <w:p w14:paraId="1441C223" w14:textId="69942B2A" w:rsidR="00CE47ED" w:rsidRPr="006B75C7" w:rsidRDefault="00CE47ED" w:rsidP="003A5502">
      <w:pPr>
        <w:jc w:val="both"/>
        <w:rPr>
          <w:rFonts w:ascii="Times New Roman" w:hAnsi="Times New Roman" w:cs="Times New Roman"/>
          <w:sz w:val="24"/>
          <w:szCs w:val="24"/>
          <w:u w:val="single"/>
        </w:rPr>
      </w:pPr>
      <w:r w:rsidRPr="006B75C7">
        <w:rPr>
          <w:rFonts w:ascii="Times New Roman" w:hAnsi="Times New Roman" w:cs="Times New Roman"/>
          <w:b/>
          <w:bCs/>
          <w:sz w:val="24"/>
          <w:szCs w:val="24"/>
          <w:u w:val="single"/>
        </w:rPr>
        <w:t>Remote Consultation and Coaching Tools</w:t>
      </w:r>
    </w:p>
    <w:p w14:paraId="39C1843E" w14:textId="63D1C4D8" w:rsidR="00CE47ED" w:rsidRPr="00733C05" w:rsidRDefault="00CE47ED" w:rsidP="003A5502">
      <w:pPr>
        <w:numPr>
          <w:ilvl w:val="0"/>
          <w:numId w:val="8"/>
        </w:numPr>
        <w:jc w:val="both"/>
        <w:rPr>
          <w:rFonts w:ascii="Times New Roman" w:hAnsi="Times New Roman" w:cs="Times New Roman"/>
          <w:sz w:val="24"/>
          <w:szCs w:val="24"/>
        </w:rPr>
      </w:pPr>
      <w:r w:rsidRPr="00733C05">
        <w:rPr>
          <w:rFonts w:ascii="Times New Roman" w:hAnsi="Times New Roman" w:cs="Times New Roman"/>
          <w:b/>
          <w:bCs/>
          <w:sz w:val="24"/>
          <w:szCs w:val="24"/>
        </w:rPr>
        <w:t>Video Conferencing:</w:t>
      </w:r>
      <w:r w:rsidRPr="00733C05">
        <w:rPr>
          <w:rFonts w:ascii="Times New Roman" w:hAnsi="Times New Roman" w:cs="Times New Roman"/>
          <w:sz w:val="24"/>
          <w:szCs w:val="24"/>
        </w:rPr>
        <w:t xml:space="preserve"> Real-time video consultations facilitate direct interaction between paediatric neurophysiotherapists, children, and their families, enabling remote guidance.</w:t>
      </w:r>
      <w:r w:rsidR="00DF6E89">
        <w:rPr>
          <w:rFonts w:ascii="Times New Roman" w:hAnsi="Times New Roman" w:cs="Times New Roman"/>
          <w:sz w:val="24"/>
          <w:szCs w:val="24"/>
        </w:rPr>
        <w:fldChar w:fldCharType="begin" w:fldLock="1"/>
      </w:r>
      <w:r w:rsidR="001607A3">
        <w:rPr>
          <w:rFonts w:ascii="Times New Roman" w:hAnsi="Times New Roman" w:cs="Times New Roman"/>
          <w:sz w:val="24"/>
          <w:szCs w:val="24"/>
        </w:rPr>
        <w:instrText>ADDIN CSL_CITATION {"citationItems":[{"id":"ITEM-1","itemData":{"DOI":"10.1258/jtt.2009.090608","ISSN":"1357633X","PMID":"20197354","abstract":"We compared the progress made by school children in speech language therapy provided through videoconferencing and conventional face-to-face speech language therapy. The children were treated in two groups. In the first group, 17 children received telemedicine treatment for 4 months, and then subsequently conventional therapy for 4 months. In the second group, 17 children received conventional treatment for 4 months and then subsequently telemedicine treatment for 4 months. The outcome measures were student progress, participant satisfaction and any interruptions to service delivery. Student progress reports indicated that the children made similar progress during the study whichever treatment method was used. There was no significant difference in GFTA-2 scores (Goldman-Fristoe Test of Articulation) between students in the two treatment groups. Satisfaction surveys indicated that the students and parents overwhelmingly supported the telemedicine service delivery model. During the study, a total of 148 of the 704 possible therapy sessions was not completed (21%); the pattern of cancellations was similar to cancellations in US public schools generally. Videoconferencing appears to be a promising method of delivering speech language therapy services to school children.","author":[{"dropping-particle":"","family":"Grogan-Johnson","given":"Sue","non-dropping-particle":"","parse-names":false,"suffix":""},{"dropping-particle":"","family":"Alvares","given":"Robin","non-dropping-particle":"","parse-names":false,"suffix":""},{"dropping-particle":"","family":"Rowan","given":"Lynne","non-dropping-particle":"","parse-names":false,"suffix":""},{"dropping-particle":"","family":"Creaghead","given":"Nancy","non-dropping-particle":"","parse-names":false,"suffix":""}],"container-title":"Journal of Telemedicine and Telecare","id":"ITEM-1","issue":"3","issued":{"date-parts":[["2010"]]},"page":"134-139","title":"A pilot study comparing the effectiveness of speech language therapy provided by telemedicine with conventional on-site therapy","type":"article-journal","volume":"16"},"uris":["http://www.mendeley.com/documents/?uuid=c4fbcaca-f99c-48e9-8ccd-8641da319c84"]}],"mendeley":{"formattedCitation":"(Grogan-Johnson et al., 2010)","plainTextFormattedCitation":"(Grogan-Johnson et al., 2010)","previouslyFormattedCitation":"(Grogan-Johnson et al., 2010)"},"properties":{"noteIndex":0},"schema":"https://github.com/citation-style-language/schema/raw/master/csl-citation.json"}</w:instrText>
      </w:r>
      <w:r w:rsidR="00DF6E89">
        <w:rPr>
          <w:rFonts w:ascii="Times New Roman" w:hAnsi="Times New Roman" w:cs="Times New Roman"/>
          <w:sz w:val="24"/>
          <w:szCs w:val="24"/>
        </w:rPr>
        <w:fldChar w:fldCharType="separate"/>
      </w:r>
      <w:r w:rsidR="00DF6E89" w:rsidRPr="00DF6E89">
        <w:rPr>
          <w:rFonts w:ascii="Times New Roman" w:hAnsi="Times New Roman" w:cs="Times New Roman"/>
          <w:noProof/>
          <w:sz w:val="24"/>
          <w:szCs w:val="24"/>
        </w:rPr>
        <w:t>(Grogan-Johnson et al., 2010)</w:t>
      </w:r>
      <w:r w:rsidR="00DF6E89">
        <w:rPr>
          <w:rFonts w:ascii="Times New Roman" w:hAnsi="Times New Roman" w:cs="Times New Roman"/>
          <w:sz w:val="24"/>
          <w:szCs w:val="24"/>
        </w:rPr>
        <w:fldChar w:fldCharType="end"/>
      </w:r>
    </w:p>
    <w:p w14:paraId="4FFB1BF5" w14:textId="401E79ED" w:rsidR="00CE47ED" w:rsidRPr="00733C05" w:rsidRDefault="00CE47ED" w:rsidP="003A5502">
      <w:pPr>
        <w:numPr>
          <w:ilvl w:val="0"/>
          <w:numId w:val="8"/>
        </w:numPr>
        <w:jc w:val="both"/>
        <w:rPr>
          <w:rFonts w:ascii="Times New Roman" w:hAnsi="Times New Roman" w:cs="Times New Roman"/>
          <w:sz w:val="24"/>
          <w:szCs w:val="24"/>
        </w:rPr>
      </w:pPr>
      <w:r w:rsidRPr="00733C05">
        <w:rPr>
          <w:rFonts w:ascii="Times New Roman" w:hAnsi="Times New Roman" w:cs="Times New Roman"/>
          <w:b/>
          <w:bCs/>
          <w:sz w:val="24"/>
          <w:szCs w:val="24"/>
        </w:rPr>
        <w:t>Mobile Applications:</w:t>
      </w:r>
      <w:r w:rsidRPr="00733C05">
        <w:rPr>
          <w:rFonts w:ascii="Times New Roman" w:hAnsi="Times New Roman" w:cs="Times New Roman"/>
          <w:sz w:val="24"/>
          <w:szCs w:val="24"/>
        </w:rPr>
        <w:t xml:space="preserve"> Apps offer exercise demonstrations, personalized routines, and progress tracking, empowering families to manage therapy at home</w:t>
      </w:r>
      <w:r w:rsidR="00693A8B" w:rsidRPr="00733C05">
        <w:rPr>
          <w:rFonts w:ascii="Times New Roman" w:hAnsi="Times New Roman" w:cs="Times New Roman"/>
          <w:sz w:val="24"/>
          <w:szCs w:val="24"/>
          <w:vertAlign w:val="superscript"/>
        </w:rPr>
        <w:t>20</w:t>
      </w:r>
      <w:r w:rsidRPr="00733C05">
        <w:rPr>
          <w:rFonts w:ascii="Times New Roman" w:hAnsi="Times New Roman" w:cs="Times New Roman"/>
          <w:sz w:val="24"/>
          <w:szCs w:val="24"/>
        </w:rPr>
        <w:t>.</w:t>
      </w:r>
      <w:r w:rsidR="001607A3">
        <w:rPr>
          <w:rFonts w:ascii="Times New Roman" w:hAnsi="Times New Roman" w:cs="Times New Roman"/>
          <w:sz w:val="24"/>
          <w:szCs w:val="24"/>
        </w:rPr>
        <w:fldChar w:fldCharType="begin" w:fldLock="1"/>
      </w:r>
      <w:r w:rsidR="00B86E4C">
        <w:rPr>
          <w:rFonts w:ascii="Times New Roman" w:hAnsi="Times New Roman" w:cs="Times New Roman"/>
          <w:sz w:val="24"/>
          <w:szCs w:val="24"/>
        </w:rPr>
        <w:instrText>ADDIN CSL_CITATION {"citationItems":[{"id":"ITEM-1","itemData":{"DOI":"10.1177/0269215520976265","ISSN":"14770873","PMID":"33272025","abstract":"Objectives: To investigate the feasibility and acceptability of a home-based exercise program monitored using telehealth for people with Parkinson’s disease. Design: Pilot randomised control trial. Setting: University physiotherapy clinic, participants’ homes. Participants: Forty people with mild to moderate Parkinson’s disease, mean age 72 (6.9). Intervention: In Block 1 (5 weeks) all participants completed predominantly centre-based exercise plus a self-management program. Participants were then randomised to continue the centre-based exercise (n = 20) or to a home-based program with telehealth (n = 20) for Block 2 (5 weeks). The exercises targeted balance and gait. Outcomes: The primary outcomes were the feasibility and acceptability of the intervention. Secondary outcomes were balance, gait speed and freezing of gait. Results: Adherence was high in Block 1 (93%), and Block 2 (centre-based group = 93%, home-based group = 84%). In Block 2, the physiotherapist spent 6.4 hours providing telehealth to the home-based group (mean 10 (4) minutes per participant) and 32.5 hours delivering the centre-based exercise classes (98 minutes per participant). Participants reported that exercise was helpful, they could follow the home program and they would recommend exercising at home or in a group. However, exercising at home was less satisfying and there was a mixed response to the acceptability of the self-management program. There was no difference between groups in any of the secondary outcome measures (preferred walking speed mean difference −0.04 (95% CI: −0.12 to 0.05). Conclusion: Home-based exercise monitored using telehealth for people with Parkinson’s disease is feasible and acceptable.","author":[{"dropping-particle":"","family":"Flynn","given":"Allyson","non-dropping-particle":"","parse-names":false,"suffix":""},{"dropping-particle":"","family":"Preston","given":"Elisabeth","non-dropping-particle":"","parse-names":false,"suffix":""},{"dropping-particle":"","family":"Dennis","given":"Sarah","non-dropping-particle":"","parse-names":false,"suffix":""},{"dropping-particle":"","family":"Canning","given":"Colleen G.","non-dropping-particle":"","parse-names":false,"suffix":""},{"dropping-particle":"","family":"Allen","given":"Natalie E.","non-dropping-particle":"","parse-names":false,"suffix":""}],"container-title":"Clinical Rehabilitation","id":"ITEM-1","issue":"5","issued":{"date-parts":[["2021"]]},"page":"728-739","title":"Home-based exercise monitored with telehealth is feasible and acceptable compared to centre-based exercise in Parkinson’s disease: A randomised pilot study","type":"article-journal","volume":"35"},"uris":["http://www.mendeley.com/documents/?uuid=f947084a-4cf6-4999-a1a8-8064b7f0447a"]}],"mendeley":{"formattedCitation":"(Flynn et al., 2021)","plainTextFormattedCitation":"(Flynn et al., 2021)","previouslyFormattedCitation":"(Flynn et al., 2021)"},"properties":{"noteIndex":0},"schema":"https://github.com/citation-style-language/schema/raw/master/csl-citation.json"}</w:instrText>
      </w:r>
      <w:r w:rsidR="001607A3">
        <w:rPr>
          <w:rFonts w:ascii="Times New Roman" w:hAnsi="Times New Roman" w:cs="Times New Roman"/>
          <w:sz w:val="24"/>
          <w:szCs w:val="24"/>
        </w:rPr>
        <w:fldChar w:fldCharType="separate"/>
      </w:r>
      <w:r w:rsidR="001607A3" w:rsidRPr="001607A3">
        <w:rPr>
          <w:rFonts w:ascii="Times New Roman" w:hAnsi="Times New Roman" w:cs="Times New Roman"/>
          <w:noProof/>
          <w:sz w:val="24"/>
          <w:szCs w:val="24"/>
        </w:rPr>
        <w:t>(Flynn et al., 2021)</w:t>
      </w:r>
      <w:r w:rsidR="001607A3">
        <w:rPr>
          <w:rFonts w:ascii="Times New Roman" w:hAnsi="Times New Roman" w:cs="Times New Roman"/>
          <w:sz w:val="24"/>
          <w:szCs w:val="24"/>
        </w:rPr>
        <w:fldChar w:fldCharType="end"/>
      </w:r>
    </w:p>
    <w:p w14:paraId="6F6C733F" w14:textId="30E55900" w:rsidR="00CE47ED" w:rsidRPr="006B75C7" w:rsidRDefault="00CE47ED" w:rsidP="003A5502">
      <w:pPr>
        <w:jc w:val="both"/>
        <w:rPr>
          <w:rFonts w:ascii="Times New Roman" w:hAnsi="Times New Roman" w:cs="Times New Roman"/>
          <w:sz w:val="24"/>
          <w:szCs w:val="24"/>
          <w:u w:val="single"/>
        </w:rPr>
      </w:pPr>
      <w:r w:rsidRPr="006B75C7">
        <w:rPr>
          <w:rFonts w:ascii="Times New Roman" w:hAnsi="Times New Roman" w:cs="Times New Roman"/>
          <w:b/>
          <w:bCs/>
          <w:sz w:val="24"/>
          <w:szCs w:val="24"/>
          <w:u w:val="single"/>
        </w:rPr>
        <w:t>Data Analytics and Remote Monitoring</w:t>
      </w:r>
    </w:p>
    <w:p w14:paraId="2E8E31A6" w14:textId="2F700A42" w:rsidR="00CE47ED" w:rsidRPr="00733C05" w:rsidRDefault="00CE47ED" w:rsidP="003A5502">
      <w:pPr>
        <w:numPr>
          <w:ilvl w:val="0"/>
          <w:numId w:val="9"/>
        </w:numPr>
        <w:jc w:val="both"/>
        <w:rPr>
          <w:rFonts w:ascii="Times New Roman" w:hAnsi="Times New Roman" w:cs="Times New Roman"/>
          <w:sz w:val="24"/>
          <w:szCs w:val="24"/>
        </w:rPr>
      </w:pPr>
      <w:r w:rsidRPr="00733C05">
        <w:rPr>
          <w:rFonts w:ascii="Times New Roman" w:hAnsi="Times New Roman" w:cs="Times New Roman"/>
          <w:b/>
          <w:bCs/>
          <w:sz w:val="24"/>
          <w:szCs w:val="24"/>
        </w:rPr>
        <w:t>Artificial Intelligence (AI) and Machine Learning:</w:t>
      </w:r>
      <w:r w:rsidRPr="00733C05">
        <w:rPr>
          <w:rFonts w:ascii="Times New Roman" w:hAnsi="Times New Roman" w:cs="Times New Roman"/>
          <w:sz w:val="24"/>
          <w:szCs w:val="24"/>
        </w:rPr>
        <w:t xml:space="preserve"> Advanced analytics </w:t>
      </w:r>
      <w:r w:rsidR="00536246" w:rsidRPr="00733C05">
        <w:rPr>
          <w:rFonts w:ascii="Times New Roman" w:hAnsi="Times New Roman" w:cs="Times New Roman"/>
          <w:sz w:val="24"/>
          <w:szCs w:val="24"/>
        </w:rPr>
        <w:t>analyse</w:t>
      </w:r>
      <w:r w:rsidRPr="00733C05">
        <w:rPr>
          <w:rFonts w:ascii="Times New Roman" w:hAnsi="Times New Roman" w:cs="Times New Roman"/>
          <w:sz w:val="24"/>
          <w:szCs w:val="24"/>
        </w:rPr>
        <w:t xml:space="preserve"> movement patterns, enabling personalized adjustments to therapy plans based on data-driven insights.</w:t>
      </w:r>
      <w:r w:rsidR="00B86E4C">
        <w:rPr>
          <w:rFonts w:ascii="Times New Roman" w:hAnsi="Times New Roman" w:cs="Times New Roman"/>
          <w:sz w:val="24"/>
          <w:szCs w:val="24"/>
        </w:rPr>
        <w:fldChar w:fldCharType="begin" w:fldLock="1"/>
      </w:r>
      <w:r w:rsidR="00A47D0D">
        <w:rPr>
          <w:rFonts w:ascii="Times New Roman" w:hAnsi="Times New Roman" w:cs="Times New Roman"/>
          <w:sz w:val="24"/>
          <w:szCs w:val="24"/>
        </w:rPr>
        <w:instrText>ADDIN CSL_CITATION {"citationItems":[{"id":"ITEM-1","itemData":{"DOI":"10.1007/978-3-540-89350-9_6","ISBN":"3540893490","ISSN":"16113349","abstract":"An end-user questionnaire to measure user experience quickly in a simple and immediate way while covering a preferably comprehensive impression of the product user experience was the goal of the reported construction process. An empirical approach for the item selection was used to ensure practical relevance of items. Usability experts collected terms and statements on user experience and usability, including 'hard' as well as 'soft' aspects. These statements were consolidated and transformed into a first questionnaire version containing 80 bipolar items. It was used to measure the user experience of software products in several empirical studies. Data were subjected to a factor analysis which resulted in the construction of a 26 item questionnaire including the six factors Attractiveness, Perspicuity, Efficiency, Dependability, Stimulation, and Novelty. Studies conducted for the original German questionnaire and an English version indicate a satisfactory level of reliability and construct validity. © 2008 Springer Berlin Heidelberg.","author":[{"dropping-particle":"","family":"Laugwitz","given":"Bettina","non-dropping-particle":"","parse-names":false,"suffix":""},{"dropping-particle":"","family":"Held","given":"Theo","non-dropping-particle":"","parse-names":false,"suffix":""},{"dropping-particle":"","family":"Schrepp","given":"Martin","non-dropping-particle":"","parse-names":false,"suffix":""}],"container-title":"Lecture Notes in Computer Science (including subseries Lecture Notes in Artificial Intelligence and Lecture Notes in Bioinformatics)","id":"ITEM-1","issued":{"date-parts":[["2008"]]},"page":"63-76","title":"Construction and evaluation of a user experience questionnaire","type":"article-journal","volume":"5298 LNCS"},"uris":["http://www.mendeley.com/documents/?uuid=e4a25fbe-f497-4844-bb76-1b9ba49f7a9f"]}],"mendeley":{"formattedCitation":"(Laugwitz et al., 2008)","plainTextFormattedCitation":"(Laugwitz et al., 2008)","previouslyFormattedCitation":"(Laugwitz et al., 2008)"},"properties":{"noteIndex":0},"schema":"https://github.com/citation-style-language/schema/raw/master/csl-citation.json"}</w:instrText>
      </w:r>
      <w:r w:rsidR="00B86E4C">
        <w:rPr>
          <w:rFonts w:ascii="Times New Roman" w:hAnsi="Times New Roman" w:cs="Times New Roman"/>
          <w:sz w:val="24"/>
          <w:szCs w:val="24"/>
        </w:rPr>
        <w:fldChar w:fldCharType="separate"/>
      </w:r>
      <w:r w:rsidR="00B86E4C" w:rsidRPr="00B86E4C">
        <w:rPr>
          <w:rFonts w:ascii="Times New Roman" w:hAnsi="Times New Roman" w:cs="Times New Roman"/>
          <w:noProof/>
          <w:sz w:val="24"/>
          <w:szCs w:val="24"/>
        </w:rPr>
        <w:t>(Laugwitz et al., 2008)</w:t>
      </w:r>
      <w:r w:rsidR="00B86E4C">
        <w:rPr>
          <w:rFonts w:ascii="Times New Roman" w:hAnsi="Times New Roman" w:cs="Times New Roman"/>
          <w:sz w:val="24"/>
          <w:szCs w:val="24"/>
        </w:rPr>
        <w:fldChar w:fldCharType="end"/>
      </w:r>
    </w:p>
    <w:p w14:paraId="2013673A" w14:textId="3D191AA5" w:rsidR="00CE47ED" w:rsidRPr="00733C05" w:rsidRDefault="00CE47ED" w:rsidP="003A5502">
      <w:pPr>
        <w:numPr>
          <w:ilvl w:val="0"/>
          <w:numId w:val="9"/>
        </w:numPr>
        <w:jc w:val="both"/>
        <w:rPr>
          <w:rFonts w:ascii="Times New Roman" w:hAnsi="Times New Roman" w:cs="Times New Roman"/>
          <w:sz w:val="24"/>
          <w:szCs w:val="24"/>
        </w:rPr>
      </w:pPr>
      <w:r w:rsidRPr="00733C05">
        <w:rPr>
          <w:rFonts w:ascii="Times New Roman" w:hAnsi="Times New Roman" w:cs="Times New Roman"/>
          <w:b/>
          <w:bCs/>
          <w:sz w:val="24"/>
          <w:szCs w:val="24"/>
        </w:rPr>
        <w:t>Remote Monitoring Platforms:</w:t>
      </w:r>
      <w:r w:rsidRPr="00733C05">
        <w:rPr>
          <w:rFonts w:ascii="Times New Roman" w:hAnsi="Times New Roman" w:cs="Times New Roman"/>
          <w:sz w:val="24"/>
          <w:szCs w:val="24"/>
        </w:rPr>
        <w:t xml:space="preserve"> Cloud-based solutions allow therapists to remotely track progress, offer feedback, and modify interventions in real time.</w:t>
      </w:r>
      <w:r w:rsidR="00A47D0D">
        <w:rPr>
          <w:rFonts w:ascii="Times New Roman" w:hAnsi="Times New Roman" w:cs="Times New Roman"/>
          <w:sz w:val="24"/>
          <w:szCs w:val="24"/>
        </w:rPr>
        <w:fldChar w:fldCharType="begin" w:fldLock="1"/>
      </w:r>
      <w:r w:rsidR="00D66F33">
        <w:rPr>
          <w:rFonts w:ascii="Times New Roman" w:hAnsi="Times New Roman" w:cs="Times New Roman"/>
          <w:sz w:val="24"/>
          <w:szCs w:val="24"/>
        </w:rPr>
        <w:instrText>ADDIN CSL_CITATION {"citationItems":[{"id":"ITEM-1","itemData":{"DOI":"10.1007/s11277-023-10535-9","ISBN":"0123456789","ISSN":"1572834X","abstract":"Sporadic occurrences of transmissible diseases have severe and long-lasting effects on humankind throughout history. These outbreaks have molded the political, economic, and social aspects of human life. Pandemics have redefined some of the basic beliefs of modern healthcare, pushing researchers and scientists to develop innovative solutions to be better equipped for future emergencies. Numerous attempts have been made to fight Covid-19-like pandemics using technologies such as the Internet of Things, wireless body area network, blockchain, and machine learning. Since the disease is highly contagious, novel research in patients’ health monitoring system is essential for the constant monitoring of pandemic patients with minimal or no human intervention. With the ongoing pandemic of SARS-CoV-2, popularly known as Covid-19, innovations for monitoring of patients’ vitals and storing them securely have risen more than ever. Analyzing the stored patients’ data can further assist healthcare workers in their decision-making process. In this paper, we surveyed the research works on remote monitoring of pandemic patients admitted in hospitals or quarantined at home. First, an overview of pandemic patient monitoring is given followed by a brief introduction of enabling technologies i.e. Internet of Things, blockchain, and machine learning to implement the system. The reviewed works have been classified into three categories; remote monitoring of pandemic patients using IoT, blockchain-based storage or sharing platforms for patients’ data, and processing/analyzing the stored patients’ data using machine learning for prognosis and diagnosis. We also identified several open research issues to set directions for future research.","author":[{"dropping-particle":"","family":"Krishna","given":"Charu","non-dropping-particle":"","parse-names":false,"suffix":""},{"dropping-particle":"","family":"Kumar","given":"Dinesh","non-dropping-particle":"","parse-names":false,"suffix":""},{"dropping-particle":"","family":"Kushwaha","given":"Dharmender Singh","non-dropping-particle":"","parse-names":false,"suffix":""}],"container-title":"Wireless Personal Communications","id":"ITEM-1","issue":"0123456789","issued":{"date-parts":[["2023"]]},"publisher":"Springer US","title":"A Comprehensive Survey on Pandemic Patient Monitoring System: Enabling Technologies, Opportunities, and Research Challenges","type":"book"},"uris":["http://www.mendeley.com/documents/?uuid=cb4f1c5d-ac5b-4143-92dd-77f3479625ce"]}],"mendeley":{"formattedCitation":"(Krishna et al., 2023)","plainTextFormattedCitation":"(Krishna et al., 2023)","previouslyFormattedCitation":"(Krishna et al., 2023)"},"properties":{"noteIndex":0},"schema":"https://github.com/citation-style-language/schema/raw/master/csl-citation.json"}</w:instrText>
      </w:r>
      <w:r w:rsidR="00A47D0D">
        <w:rPr>
          <w:rFonts w:ascii="Times New Roman" w:hAnsi="Times New Roman" w:cs="Times New Roman"/>
          <w:sz w:val="24"/>
          <w:szCs w:val="24"/>
        </w:rPr>
        <w:fldChar w:fldCharType="separate"/>
      </w:r>
      <w:r w:rsidR="00A47D0D" w:rsidRPr="00A47D0D">
        <w:rPr>
          <w:rFonts w:ascii="Times New Roman" w:hAnsi="Times New Roman" w:cs="Times New Roman"/>
          <w:noProof/>
          <w:sz w:val="24"/>
          <w:szCs w:val="24"/>
        </w:rPr>
        <w:t>(Krishna et al., 2023)</w:t>
      </w:r>
      <w:r w:rsidR="00A47D0D">
        <w:rPr>
          <w:rFonts w:ascii="Times New Roman" w:hAnsi="Times New Roman" w:cs="Times New Roman"/>
          <w:sz w:val="24"/>
          <w:szCs w:val="24"/>
        </w:rPr>
        <w:fldChar w:fldCharType="end"/>
      </w:r>
    </w:p>
    <w:p w14:paraId="236BDF35" w14:textId="2454F58A" w:rsidR="00CE47ED" w:rsidRPr="00733C05" w:rsidRDefault="00CE47ED" w:rsidP="003A5502">
      <w:pPr>
        <w:jc w:val="both"/>
        <w:rPr>
          <w:rFonts w:ascii="Times New Roman" w:hAnsi="Times New Roman" w:cs="Times New Roman"/>
          <w:sz w:val="24"/>
          <w:szCs w:val="24"/>
        </w:rPr>
      </w:pPr>
      <w:r w:rsidRPr="00733C05">
        <w:rPr>
          <w:rFonts w:ascii="Times New Roman" w:hAnsi="Times New Roman" w:cs="Times New Roman"/>
          <w:b/>
          <w:bCs/>
          <w:sz w:val="24"/>
          <w:szCs w:val="24"/>
        </w:rPr>
        <w:t>Ethical Considerations and Privacy</w:t>
      </w:r>
    </w:p>
    <w:p w14:paraId="726FF55F" w14:textId="071FF7FF" w:rsidR="00536246" w:rsidRPr="00733C05" w:rsidRDefault="00CE47ED" w:rsidP="003A5502">
      <w:pPr>
        <w:jc w:val="both"/>
        <w:rPr>
          <w:rFonts w:ascii="Times New Roman" w:hAnsi="Times New Roman" w:cs="Times New Roman"/>
          <w:sz w:val="24"/>
          <w:szCs w:val="24"/>
        </w:rPr>
      </w:pPr>
      <w:r w:rsidRPr="00733C05">
        <w:rPr>
          <w:rFonts w:ascii="Times New Roman" w:hAnsi="Times New Roman" w:cs="Times New Roman"/>
          <w:sz w:val="24"/>
          <w:szCs w:val="24"/>
        </w:rPr>
        <w:t>As the utilization of technology-enhanced telehealth interventions expands, safeguarding patient privacy and adhering to ethical principles is paramount. Striking a balance between data security and delivering effective care remains a crucial consideration</w:t>
      </w:r>
      <w:r w:rsidR="00EC7073">
        <w:rPr>
          <w:rFonts w:ascii="Times New Roman" w:hAnsi="Times New Roman" w:cs="Times New Roman"/>
          <w:sz w:val="24"/>
          <w:szCs w:val="24"/>
        </w:rPr>
        <w:t>.</w:t>
      </w:r>
      <w:r w:rsidR="00D66F33">
        <w:rPr>
          <w:rFonts w:ascii="Times New Roman" w:hAnsi="Times New Roman" w:cs="Times New Roman"/>
          <w:sz w:val="24"/>
          <w:szCs w:val="24"/>
        </w:rPr>
        <w:fldChar w:fldCharType="begin" w:fldLock="1"/>
      </w:r>
      <w:r w:rsidR="009F594C">
        <w:rPr>
          <w:rFonts w:ascii="Times New Roman" w:hAnsi="Times New Roman" w:cs="Times New Roman"/>
          <w:sz w:val="24"/>
          <w:szCs w:val="24"/>
        </w:rPr>
        <w:instrText>ADDIN CSL_CITATION {"citationItems":[{"id":"ITEM-1","itemData":{"DOI":"10.4176/071117","ISSN":"19932820","abstract":"Information and communication technologies have made dramatic changes in our lives. Healthcare communities also made use of these technologies. Using computerized medical knowledge, electronic patients' information and telecommunications a lot of applications are now established throughout the world. These include better ways of information management, remote education, telemedicine and public services. Yet, a lot of people don't know about these technologies and their applications. Understanding the concepts and ideologies behind these terms, knowing how they will be implemented, what is it like to use them and what benefit will be gained, are basic knowledge steps approaching these technologies. Difficulties using these services, especially in developing countries should not be neglected or underestimated.","author":[{"dropping-particle":"","family":"Khalil","given":"MM","non-dropping-particle":"","parse-names":false,"suffix":""},{"dropping-particle":"","family":"Jones","given":"R","non-dropping-particle":"","parse-names":false,"suffix":""}],"container-title":"Libyan Journal of Medicine","id":"ITEM-1","issue":"4","issued":{"date-parts":[["2007"]]},"page":"202-210","title":"Electronic Health Services an Introduction to Theory and Application","type":"article-journal","volume":"2"},"uris":["http://www.mendeley.com/documents/?uuid=9bf48ac8-1e37-43b1-9651-12083a05ab8a"]}],"mendeley":{"formattedCitation":"(Khalil &amp; Jones, 2007)","plainTextFormattedCitation":"(Khalil &amp; Jones, 2007)","previouslyFormattedCitation":"(Khalil &amp; Jones, 2007)"},"properties":{"noteIndex":0},"schema":"https://github.com/citation-style-language/schema/raw/master/csl-citation.json"}</w:instrText>
      </w:r>
      <w:r w:rsidR="00D66F33">
        <w:rPr>
          <w:rFonts w:ascii="Times New Roman" w:hAnsi="Times New Roman" w:cs="Times New Roman"/>
          <w:sz w:val="24"/>
          <w:szCs w:val="24"/>
        </w:rPr>
        <w:fldChar w:fldCharType="separate"/>
      </w:r>
      <w:r w:rsidR="00D66F33" w:rsidRPr="00D66F33">
        <w:rPr>
          <w:rFonts w:ascii="Times New Roman" w:hAnsi="Times New Roman" w:cs="Times New Roman"/>
          <w:noProof/>
          <w:sz w:val="24"/>
          <w:szCs w:val="24"/>
        </w:rPr>
        <w:t>(Khalil &amp; Jones, 2007)</w:t>
      </w:r>
      <w:r w:rsidR="00D66F33">
        <w:rPr>
          <w:rFonts w:ascii="Times New Roman" w:hAnsi="Times New Roman" w:cs="Times New Roman"/>
          <w:sz w:val="24"/>
          <w:szCs w:val="24"/>
        </w:rPr>
        <w:fldChar w:fldCharType="end"/>
      </w:r>
    </w:p>
    <w:p w14:paraId="7A43855B" w14:textId="4C253FF6" w:rsidR="006E6662" w:rsidRPr="00733C05" w:rsidRDefault="006E6662" w:rsidP="003A5502">
      <w:pPr>
        <w:jc w:val="both"/>
        <w:rPr>
          <w:rFonts w:ascii="Times New Roman" w:hAnsi="Times New Roman" w:cs="Times New Roman"/>
          <w:sz w:val="24"/>
          <w:szCs w:val="24"/>
        </w:rPr>
      </w:pPr>
      <w:r w:rsidRPr="00733C05">
        <w:rPr>
          <w:rFonts w:ascii="Times New Roman" w:hAnsi="Times New Roman" w:cs="Times New Roman"/>
          <w:b/>
          <w:bCs/>
          <w:sz w:val="24"/>
          <w:szCs w:val="24"/>
          <w:u w:val="single"/>
        </w:rPr>
        <w:t>Pioneering Paths</w:t>
      </w:r>
      <w:r w:rsidRPr="00733C05">
        <w:rPr>
          <w:rFonts w:ascii="Times New Roman" w:hAnsi="Times New Roman" w:cs="Times New Roman"/>
          <w:b/>
          <w:bCs/>
          <w:sz w:val="24"/>
          <w:szCs w:val="24"/>
        </w:rPr>
        <w:t>: Case Studies of Triumph in Telehealth Neurophysiotherapy</w:t>
      </w:r>
    </w:p>
    <w:p w14:paraId="058B7525" w14:textId="0631178D" w:rsidR="00846199" w:rsidRPr="00733C05" w:rsidRDefault="006E6662" w:rsidP="003A5502">
      <w:pPr>
        <w:jc w:val="both"/>
        <w:rPr>
          <w:rFonts w:ascii="Times New Roman" w:hAnsi="Times New Roman" w:cs="Times New Roman"/>
          <w:sz w:val="24"/>
          <w:szCs w:val="24"/>
        </w:rPr>
      </w:pPr>
      <w:r w:rsidRPr="00733C05">
        <w:rPr>
          <w:rFonts w:ascii="Times New Roman" w:hAnsi="Times New Roman" w:cs="Times New Roman"/>
          <w:sz w:val="24"/>
          <w:szCs w:val="24"/>
        </w:rPr>
        <w:t>Real-world case studies exemplify the transformative potential of telehealth interventions in paediatric neurophysiotherapy. These pioneering paths illustrate the successful application of telehealth in addressing the unique needs of children with neurological conditions.</w:t>
      </w:r>
      <w:r w:rsidR="00846199" w:rsidRPr="00846199">
        <w:rPr>
          <w:rFonts w:ascii="Times New Roman" w:hAnsi="Times New Roman" w:cs="Times New Roman"/>
          <w:sz w:val="24"/>
          <w:szCs w:val="24"/>
        </w:rPr>
        <w:t xml:space="preserve"> </w:t>
      </w:r>
      <w:r w:rsidR="00846199">
        <w:rPr>
          <w:rFonts w:ascii="Times New Roman" w:hAnsi="Times New Roman" w:cs="Times New Roman"/>
          <w:sz w:val="24"/>
          <w:szCs w:val="24"/>
        </w:rPr>
        <w:fldChar w:fldCharType="begin" w:fldLock="1"/>
      </w:r>
      <w:r w:rsidR="00846199">
        <w:rPr>
          <w:rFonts w:ascii="Times New Roman" w:hAnsi="Times New Roman" w:cs="Times New Roman"/>
          <w:sz w:val="24"/>
          <w:szCs w:val="24"/>
        </w:rPr>
        <w:instrText>ADDIN CSL_CITATION {"citationItems":[{"id":"ITEM-1","itemData":{"DOI":"10.1089/tmj.2016.0045","ISSN":"15563669","PMID":"27128779","abstract":"Introduction: This article presents the scientific evidence for the merits of telemedicine interventions in primary care. Although there is no uniform and consistent definition of primary care, most agree that it occupies a central role in the healthcare system as first contact for patients seeking care, as well as gatekeeper and coordinator of care. It enables and supports patient-centered care, the medical home, managed care, accountable care, and population health. Increasing concerns about sustainability and the anticipated shortages of primary care physicians have sparked interest in exploring the potential of telemedicine in addressing many of the challenges facing primary care in the United States and the world. Materials and Methods: The findings are based on a systematic review of scientific studies published from 2005 through 2015. The initial search yielded 2,308 articles, with 86 meeting the inclusion criteria. Evidence is organized and evaluated according to feasibility/acceptance, intermediate outcomes, health outcomes, and cost. Results: The majority of studies support the feasibility/acceptance of telemedicine for use in primary care, although it varies significantly by demographic variables, such as gender, age, and socioeconomic status, and telemedicine has often been found more acceptable by patients than healthcare providers. Outcomes data are limited but overall suggest that telemedicine interventions are generally at least as effective as traditional care. Cost analyses vary, but telemedicine in primary care is increasingly demonstrated to be cost-effective. Conclusions: Telemedicine has significant potential to address many of the challenges facing primary care in today's healthcare environment. Challenges still remain in validating its impact on clinical outcomes with scientific rigor, as well as in standardizing methods to assess cost, but patient and provider acceptance is increasingly making telemedicine a viable and integral component of primary care around the world.","author":[{"dropping-particle":"","family":"Bashshur","given":"Rashid L.","non-dropping-particle":"","parse-names":false,"suffix":""},{"dropping-particle":"","family":"Howell","given":"Joel D.","non-dropping-particle":"","parse-names":false,"suffix":""},{"dropping-particle":"","family":"Krupinski","given":"Elizabeth A.","non-dropping-particle":"","parse-names":false,"suffix":""},{"dropping-particle":"","family":"Harms","given":"Kathryn M.","non-dropping-particle":"","parse-names":false,"suffix":""},{"dropping-particle":"","family":"Bashshur","given":"Noura","non-dropping-particle":"","parse-names":false,"suffix":""},{"dropping-particle":"","family":"Doarn","given":"Charles R.","non-dropping-particle":"","parse-names":false,"suffix":""}],"container-title":"Telemedicine and e-Health","id":"ITEM-1","issue":"5","issued":{"date-parts":[["2016"]]},"page":"342-375","title":"The Empirical Foundations of Telemedicine Interventions in Primary Care","type":"article-journal","volume":"22"},"uris":["http://www.mendeley.com/documents/?uuid=04ba7801-2e38-43d2-9de6-ba31e9f1c599"]}],"mendeley":{"formattedCitation":"(Bashshur et al., 2016)","plainTextFormattedCitation":"(Bashshur et al., 2016)","previouslyFormattedCitation":"(Bashshur et al., 2016)"},"properties":{"noteIndex":0},"schema":"https://github.com/citation-style-language/schema/raw/master/csl-citation.json"}</w:instrText>
      </w:r>
      <w:r w:rsidR="00846199">
        <w:rPr>
          <w:rFonts w:ascii="Times New Roman" w:hAnsi="Times New Roman" w:cs="Times New Roman"/>
          <w:sz w:val="24"/>
          <w:szCs w:val="24"/>
        </w:rPr>
        <w:fldChar w:fldCharType="separate"/>
      </w:r>
      <w:r w:rsidR="00846199" w:rsidRPr="005E4C9E">
        <w:rPr>
          <w:rFonts w:ascii="Times New Roman" w:hAnsi="Times New Roman" w:cs="Times New Roman"/>
          <w:noProof/>
          <w:sz w:val="24"/>
          <w:szCs w:val="24"/>
        </w:rPr>
        <w:t>(Bashshur et al., 2016)</w:t>
      </w:r>
      <w:r w:rsidR="00846199">
        <w:rPr>
          <w:rFonts w:ascii="Times New Roman" w:hAnsi="Times New Roman" w:cs="Times New Roman"/>
          <w:sz w:val="24"/>
          <w:szCs w:val="24"/>
        </w:rPr>
        <w:fldChar w:fldCharType="end"/>
      </w:r>
    </w:p>
    <w:p w14:paraId="0B5FFF6E" w14:textId="5219CE9A" w:rsidR="006E6662" w:rsidRPr="00733C05" w:rsidRDefault="006E6662" w:rsidP="003A5502">
      <w:pPr>
        <w:jc w:val="both"/>
        <w:rPr>
          <w:rFonts w:ascii="Times New Roman" w:hAnsi="Times New Roman" w:cs="Times New Roman"/>
          <w:sz w:val="24"/>
          <w:szCs w:val="24"/>
        </w:rPr>
      </w:pPr>
    </w:p>
    <w:p w14:paraId="0CAA723F" w14:textId="77777777" w:rsidR="00BE38A4" w:rsidRPr="00733C05" w:rsidRDefault="00BE38A4" w:rsidP="003A5502">
      <w:pPr>
        <w:jc w:val="both"/>
        <w:rPr>
          <w:rFonts w:ascii="Times New Roman" w:hAnsi="Times New Roman" w:cs="Times New Roman"/>
          <w:sz w:val="24"/>
          <w:szCs w:val="24"/>
        </w:rPr>
      </w:pPr>
    </w:p>
    <w:p w14:paraId="7CD6CCBD" w14:textId="030CCC54" w:rsidR="006E6662" w:rsidRPr="00733C05" w:rsidRDefault="006E6662" w:rsidP="003A5502">
      <w:pPr>
        <w:jc w:val="both"/>
        <w:rPr>
          <w:rFonts w:ascii="Times New Roman" w:hAnsi="Times New Roman" w:cs="Times New Roman"/>
          <w:sz w:val="24"/>
          <w:szCs w:val="24"/>
        </w:rPr>
      </w:pPr>
      <w:r w:rsidRPr="00733C05">
        <w:rPr>
          <w:rFonts w:ascii="Times New Roman" w:hAnsi="Times New Roman" w:cs="Times New Roman"/>
          <w:b/>
          <w:bCs/>
          <w:i/>
          <w:iCs/>
          <w:sz w:val="24"/>
          <w:szCs w:val="24"/>
        </w:rPr>
        <w:t>Case Study 1</w:t>
      </w:r>
      <w:r w:rsidRPr="00733C05">
        <w:rPr>
          <w:rFonts w:ascii="Times New Roman" w:hAnsi="Times New Roman" w:cs="Times New Roman"/>
          <w:b/>
          <w:bCs/>
          <w:sz w:val="24"/>
          <w:szCs w:val="24"/>
        </w:rPr>
        <w:t>: Virtual Reality Assisted Neurorehabilitation</w:t>
      </w:r>
    </w:p>
    <w:p w14:paraId="4A4EF009" w14:textId="26B5BF39" w:rsidR="008F4860" w:rsidRPr="00733C05" w:rsidRDefault="006E6662" w:rsidP="003A5502">
      <w:pPr>
        <w:jc w:val="both"/>
        <w:rPr>
          <w:rFonts w:ascii="Times New Roman" w:hAnsi="Times New Roman" w:cs="Times New Roman"/>
          <w:sz w:val="24"/>
          <w:szCs w:val="24"/>
        </w:rPr>
      </w:pPr>
      <w:r w:rsidRPr="00733C05">
        <w:rPr>
          <w:rFonts w:ascii="Times New Roman" w:hAnsi="Times New Roman" w:cs="Times New Roman"/>
          <w:sz w:val="24"/>
          <w:szCs w:val="24"/>
        </w:rPr>
        <w:t>In a study involving children with cerebral palsy, virtual reality-based exercises were employed for upper limb rehabilitation. Interactive games and immersive environments not only engaged the children but also improved motor function and coordination.</w:t>
      </w:r>
      <w:r w:rsidR="009F594C">
        <w:rPr>
          <w:rFonts w:ascii="Times New Roman" w:hAnsi="Times New Roman" w:cs="Times New Roman"/>
          <w:sz w:val="24"/>
          <w:szCs w:val="24"/>
        </w:rPr>
        <w:fldChar w:fldCharType="begin" w:fldLock="1"/>
      </w:r>
      <w:r w:rsidR="00A25D4C">
        <w:rPr>
          <w:rFonts w:ascii="Times New Roman" w:hAnsi="Times New Roman" w:cs="Times New Roman"/>
          <w:sz w:val="24"/>
          <w:szCs w:val="24"/>
        </w:rPr>
        <w:instrText>ADDIN CSL_CITATION {"citationItems":[{"id":"ITEM-1","itemData":{"DOI":"10.3390/s21030814","ISSN":"14248220","PMID":"33530403","abstract":"Several wearable devices for physiological and activity monitoring are found on the market, but most of them only allow spot measurements. However, the continuous detection of physiological parameters without any constriction in time or space would be useful in several fields such as healthcare, fitness, and work. This can be achieved with the application of textile technologies for sensorized garments, where the sensors are completely embedded in the fabric. The complete integration of sensors in the fabric leads to several manufacturing techniques that allow dealing with both the technological challenges entailed by the physiological parameters under investigation, and the basic requirements of a garment such as perspiration, washability, and comfort. This review is intended to provide a detailed description of the textile technologies in terms of materials and manufacturing processes employed in the production of sensorized fabrics. The focus is pointed at the technical challenges and the advanced solutions introduced with respect to conventional sensors for recording different physiological parameters, and some interesting textile implementations for the acquisition of biopotentials, respiratory parameters, temperature and sweat are proposed. In the last section, an overview of the main garments on the market is depicted, also exploring some relevant projects under development.","author":[{"dropping-particle":"","family":"Angelucci","given":"Alessandra","non-dropping-particle":"","parse-names":false,"suffix":""},{"dropping-particle":"","family":"Cavicchioli","given":"Matteo","non-dropping-particle":"","parse-names":false,"suffix":""},{"dropping-particle":"","family":"Cintorrino","given":"Ilaria A.","non-dropping-particle":"","parse-names":false,"suffix":""},{"dropping-particle":"","family":"Lauricella","given":"Giuseppe","non-dropping-particle":"","parse-names":false,"suffix":""},{"dropping-particle":"","family":"Rossi","given":"Chiara","non-dropping-particle":"","parse-names":false,"suffix":""},{"dropping-particle":"","family":"Strati","given":"Sara","non-dropping-particle":"","parse-names":false,"suffix":""},{"dropping-particle":"","family":"Aliverti","given":"Andrea","non-dropping-particle":"","parse-names":false,"suffix":""}],"container-title":"Sensors (Switzerland)","id":"ITEM-1","issue":"3","issued":{"date-parts":[["2021"]]},"page":"1-23","title":"Smart textiles and sensorized garments for physiological monitoring: A review of available solutions and techniques","type":"article-journal","volume":"21"},"uris":["http://www.mendeley.com/documents/?uuid=94d53ccf-d3ff-48f6-9a73-025898db2ef2"]}],"mendeley":{"formattedCitation":"(Angelucci et al., 2021)","plainTextFormattedCitation":"(Angelucci et al., 2021)","previouslyFormattedCitation":"(Angelucci et al., 2021)"},"properties":{"noteIndex":0},"schema":"https://github.com/citation-style-language/schema/raw/master/csl-citation.json"}</w:instrText>
      </w:r>
      <w:r w:rsidR="009F594C">
        <w:rPr>
          <w:rFonts w:ascii="Times New Roman" w:hAnsi="Times New Roman" w:cs="Times New Roman"/>
          <w:sz w:val="24"/>
          <w:szCs w:val="24"/>
        </w:rPr>
        <w:fldChar w:fldCharType="separate"/>
      </w:r>
      <w:r w:rsidR="009F594C" w:rsidRPr="009F594C">
        <w:rPr>
          <w:rFonts w:ascii="Times New Roman" w:hAnsi="Times New Roman" w:cs="Times New Roman"/>
          <w:noProof/>
          <w:sz w:val="24"/>
          <w:szCs w:val="24"/>
        </w:rPr>
        <w:t>(Angelucci et al., 2021)</w:t>
      </w:r>
      <w:r w:rsidR="009F594C">
        <w:rPr>
          <w:rFonts w:ascii="Times New Roman" w:hAnsi="Times New Roman" w:cs="Times New Roman"/>
          <w:sz w:val="24"/>
          <w:szCs w:val="24"/>
        </w:rPr>
        <w:fldChar w:fldCharType="end"/>
      </w:r>
    </w:p>
    <w:p w14:paraId="68850745" w14:textId="20C5E517" w:rsidR="006E6662" w:rsidRPr="00733C05" w:rsidRDefault="006E6662" w:rsidP="003A5502">
      <w:pPr>
        <w:jc w:val="both"/>
        <w:rPr>
          <w:rFonts w:ascii="Times New Roman" w:hAnsi="Times New Roman" w:cs="Times New Roman"/>
          <w:sz w:val="24"/>
          <w:szCs w:val="24"/>
        </w:rPr>
      </w:pPr>
      <w:r w:rsidRPr="00733C05">
        <w:rPr>
          <w:rFonts w:ascii="Times New Roman" w:hAnsi="Times New Roman" w:cs="Times New Roman"/>
          <w:b/>
          <w:bCs/>
          <w:i/>
          <w:iCs/>
          <w:sz w:val="24"/>
          <w:szCs w:val="24"/>
        </w:rPr>
        <w:t>Case Study 2</w:t>
      </w:r>
      <w:r w:rsidRPr="00733C05">
        <w:rPr>
          <w:rFonts w:ascii="Times New Roman" w:hAnsi="Times New Roman" w:cs="Times New Roman"/>
          <w:b/>
          <w:bCs/>
          <w:sz w:val="24"/>
          <w:szCs w:val="24"/>
        </w:rPr>
        <w:t>: Home-Based Telerehabilitation for Spina Bifida</w:t>
      </w:r>
    </w:p>
    <w:p w14:paraId="5274C81E" w14:textId="2EA9833F" w:rsidR="006E6662" w:rsidRPr="00733C05" w:rsidRDefault="006E6662" w:rsidP="003A5502">
      <w:pPr>
        <w:jc w:val="both"/>
        <w:rPr>
          <w:rFonts w:ascii="Times New Roman" w:hAnsi="Times New Roman" w:cs="Times New Roman"/>
          <w:sz w:val="24"/>
          <w:szCs w:val="24"/>
        </w:rPr>
      </w:pPr>
      <w:r w:rsidRPr="00733C05">
        <w:rPr>
          <w:rFonts w:ascii="Times New Roman" w:hAnsi="Times New Roman" w:cs="Times New Roman"/>
          <w:sz w:val="24"/>
          <w:szCs w:val="24"/>
        </w:rPr>
        <w:t>A telerehabilitation program designed for children with spina bifida demonstrated remarkable outcomes. Home-based exercises, guided through video consultations, led to enhanced mobility, strength, and independence.</w:t>
      </w:r>
      <w:r w:rsidR="00A25D4C">
        <w:rPr>
          <w:rFonts w:ascii="Times New Roman" w:hAnsi="Times New Roman" w:cs="Times New Roman"/>
          <w:sz w:val="24"/>
          <w:szCs w:val="24"/>
        </w:rPr>
        <w:fldChar w:fldCharType="begin" w:fldLock="1"/>
      </w:r>
      <w:r w:rsidR="00C17ED8">
        <w:rPr>
          <w:rFonts w:ascii="Times New Roman" w:hAnsi="Times New Roman" w:cs="Times New Roman"/>
          <w:sz w:val="24"/>
          <w:szCs w:val="24"/>
        </w:rPr>
        <w:instrText>ADDIN CSL_CITATION {"citationItems":[{"id":"ITEM-1","itemData":{"DOI":"10.1016/j.rehab.2018.05.742","ISSN":"18770657","abstract":"Introduction/Background While telerehabilitation can be used as a means to promote function and participation in individuals with various disabilities, no studies were found which investigated this method of treatment in adolescents and young adults with Spina bifida.","author":[{"dropping-particle":"","family":"Gilboa","given":"Y.","non-dropping-particle":"","parse-names":false,"suffix":""},{"dropping-particle":"","family":"Steinhart","given":"S.","non-dropping-particle":"","parse-names":false,"suffix":""},{"dropping-particle":"","family":"Raz-Silbiger","given":"S.","non-dropping-particle":"","parse-names":false,"suffix":""}],"container-title":"Annals of Physical and Rehabilitation Medicine","id":"ITEM-1","issued":{"date-parts":[["2018","7","1"]]},"page":"e318","publisher":"Elsevier Masson","title":"Effectiveness of telerehabilitation intervention to improve activity, participation and quality of life in adolescents and young adults with spina bifida - A pilot study","type":"article-journal","volume":"61"},"uris":["http://www.mendeley.com/documents/?uuid=85d4a87d-abca-3d1c-8178-f23eb9808f27"]}],"mendeley":{"formattedCitation":"(Gilboa et al., 2018)","plainTextFormattedCitation":"(Gilboa et al., 2018)","previouslyFormattedCitation":"(Gilboa et al., 2018)"},"properties":{"noteIndex":0},"schema":"https://github.com/citation-style-language/schema/raw/master/csl-citation.json"}</w:instrText>
      </w:r>
      <w:r w:rsidR="00A25D4C">
        <w:rPr>
          <w:rFonts w:ascii="Times New Roman" w:hAnsi="Times New Roman" w:cs="Times New Roman"/>
          <w:sz w:val="24"/>
          <w:szCs w:val="24"/>
        </w:rPr>
        <w:fldChar w:fldCharType="separate"/>
      </w:r>
      <w:r w:rsidR="00A25D4C" w:rsidRPr="00A25D4C">
        <w:rPr>
          <w:rFonts w:ascii="Times New Roman" w:hAnsi="Times New Roman" w:cs="Times New Roman"/>
          <w:noProof/>
          <w:sz w:val="24"/>
          <w:szCs w:val="24"/>
        </w:rPr>
        <w:t>(Gilboa et al., 2018)</w:t>
      </w:r>
      <w:r w:rsidR="00A25D4C">
        <w:rPr>
          <w:rFonts w:ascii="Times New Roman" w:hAnsi="Times New Roman" w:cs="Times New Roman"/>
          <w:sz w:val="24"/>
          <w:szCs w:val="24"/>
        </w:rPr>
        <w:fldChar w:fldCharType="end"/>
      </w:r>
    </w:p>
    <w:p w14:paraId="652E0FDF" w14:textId="03D26F0D" w:rsidR="006E6662" w:rsidRPr="00733C05" w:rsidRDefault="006E6662" w:rsidP="003A5502">
      <w:pPr>
        <w:jc w:val="both"/>
        <w:rPr>
          <w:rFonts w:ascii="Times New Roman" w:hAnsi="Times New Roman" w:cs="Times New Roman"/>
          <w:sz w:val="24"/>
          <w:szCs w:val="24"/>
        </w:rPr>
      </w:pPr>
      <w:r w:rsidRPr="00733C05">
        <w:rPr>
          <w:rFonts w:ascii="Times New Roman" w:hAnsi="Times New Roman" w:cs="Times New Roman"/>
          <w:b/>
          <w:bCs/>
          <w:i/>
          <w:iCs/>
          <w:sz w:val="24"/>
          <w:szCs w:val="24"/>
        </w:rPr>
        <w:t>Case Study 3</w:t>
      </w:r>
      <w:r w:rsidRPr="00733C05">
        <w:rPr>
          <w:rFonts w:ascii="Times New Roman" w:hAnsi="Times New Roman" w:cs="Times New Roman"/>
          <w:b/>
          <w:bCs/>
          <w:sz w:val="24"/>
          <w:szCs w:val="24"/>
        </w:rPr>
        <w:t>: Wearable Sensors for Gait Analysis in Developmental Delay</w:t>
      </w:r>
    </w:p>
    <w:p w14:paraId="3323CA36" w14:textId="43019CCD" w:rsidR="006E6662" w:rsidRPr="00733C05" w:rsidRDefault="006E6662" w:rsidP="003A5502">
      <w:pPr>
        <w:jc w:val="both"/>
        <w:rPr>
          <w:rFonts w:ascii="Times New Roman" w:hAnsi="Times New Roman" w:cs="Times New Roman"/>
          <w:sz w:val="24"/>
          <w:szCs w:val="24"/>
        </w:rPr>
      </w:pPr>
      <w:r w:rsidRPr="00733C05">
        <w:rPr>
          <w:rFonts w:ascii="Times New Roman" w:hAnsi="Times New Roman" w:cs="Times New Roman"/>
          <w:sz w:val="24"/>
          <w:szCs w:val="24"/>
        </w:rPr>
        <w:t>Wearable sensors were utilized to assess gait patterns in children with developmental delay. Remote monitoring enabled therapists to tailor interventions and track progress, resulting in significant improvements in walking abilities.</w:t>
      </w:r>
      <w:r w:rsidR="00C17ED8">
        <w:rPr>
          <w:rFonts w:ascii="Times New Roman" w:hAnsi="Times New Roman" w:cs="Times New Roman"/>
          <w:sz w:val="24"/>
          <w:szCs w:val="24"/>
        </w:rPr>
        <w:fldChar w:fldCharType="begin" w:fldLock="1"/>
      </w:r>
      <w:r w:rsidR="00545E2C">
        <w:rPr>
          <w:rFonts w:ascii="Times New Roman" w:hAnsi="Times New Roman" w:cs="Times New Roman"/>
          <w:sz w:val="24"/>
          <w:szCs w:val="24"/>
        </w:rPr>
        <w:instrText>ADDIN CSL_CITATION {"citationItems":[{"id":"ITEM-1","itemData":{"DOI":"10.3389/fpubh.2022.865474","ISSN":"22962565","PMID":"35548088","abstract":"Virtual Reality (VR) therapy is popular in treating children with Cerebral Palsy (CP) as a new technology for rehabilitation. Nevertheless, no substantial evidence supporting VR therapy promotion has been developed to date. This study aimed to investigate the effects of VR therapy on balance in children with CP. We conducted a systematic search in PubMed and Web of Science (updated to December 30, 2021). The systematic review and meta-analysis included all randomized controlled trials that included children with CP. A total of 18 RCT studies were eligible for inclusion in the systematic review, and meta-analysis was performed on 16 of them. Results showed that the VR intervention was beneficial for balance (SMD 0.47 [95% CI, SD 0.28, 0.66]). We concluded that VR therapy interventions for children with CP have positive effects. However, cautious implementation is needed in clinical applications.","author":[{"dropping-particle":"","family":"Liu","given":"Wei","non-dropping-particle":"","parse-names":false,"suffix":""},{"dropping-particle":"","family":"Hu","given":"Yuanyan","non-dropping-particle":"","parse-names":false,"suffix":""},{"dropping-particle":"","family":"Li","given":"Junfeng","non-dropping-particle":"","parse-names":false,"suffix":""},{"dropping-particle":"","family":"Chang","given":"Jindong","non-dropping-particle":"","parse-names":false,"suffix":""}],"container-title":"Frontiers in Public Health","id":"ITEM-1","issue":"April","issued":{"date-parts":[["2022"]]},"page":"1-11","title":"Effect of Virtual Reality on Balance Function in Children With Cerebral Palsy: A Systematic Review and Meta-analysis","type":"article-journal","volume":"10"},"uris":["http://www.mendeley.com/documents/?uuid=41f0fc94-3a89-4402-b781-a1fe40951f0c"]}],"mendeley":{"formattedCitation":"(Liu et al., 2022)","plainTextFormattedCitation":"(Liu et al., 2022)","previouslyFormattedCitation":"(Liu et al., 2022)"},"properties":{"noteIndex":0},"schema":"https://github.com/citation-style-language/schema/raw/master/csl-citation.json"}</w:instrText>
      </w:r>
      <w:r w:rsidR="00C17ED8">
        <w:rPr>
          <w:rFonts w:ascii="Times New Roman" w:hAnsi="Times New Roman" w:cs="Times New Roman"/>
          <w:sz w:val="24"/>
          <w:szCs w:val="24"/>
        </w:rPr>
        <w:fldChar w:fldCharType="separate"/>
      </w:r>
      <w:r w:rsidR="00C17ED8" w:rsidRPr="00C17ED8">
        <w:rPr>
          <w:rFonts w:ascii="Times New Roman" w:hAnsi="Times New Roman" w:cs="Times New Roman"/>
          <w:noProof/>
          <w:sz w:val="24"/>
          <w:szCs w:val="24"/>
        </w:rPr>
        <w:t>(Liu et al., 2022)</w:t>
      </w:r>
      <w:r w:rsidR="00C17ED8">
        <w:rPr>
          <w:rFonts w:ascii="Times New Roman" w:hAnsi="Times New Roman" w:cs="Times New Roman"/>
          <w:sz w:val="24"/>
          <w:szCs w:val="24"/>
        </w:rPr>
        <w:fldChar w:fldCharType="end"/>
      </w:r>
    </w:p>
    <w:p w14:paraId="7F11382E" w14:textId="3AFAF740" w:rsidR="006E6662" w:rsidRPr="00733C05" w:rsidRDefault="006E6662" w:rsidP="003A5502">
      <w:pPr>
        <w:jc w:val="both"/>
        <w:rPr>
          <w:rFonts w:ascii="Times New Roman" w:hAnsi="Times New Roman" w:cs="Times New Roman"/>
          <w:sz w:val="24"/>
          <w:szCs w:val="24"/>
        </w:rPr>
      </w:pPr>
      <w:r w:rsidRPr="00733C05">
        <w:rPr>
          <w:rFonts w:ascii="Times New Roman" w:hAnsi="Times New Roman" w:cs="Times New Roman"/>
          <w:b/>
          <w:bCs/>
          <w:i/>
          <w:iCs/>
          <w:sz w:val="24"/>
          <w:szCs w:val="24"/>
        </w:rPr>
        <w:t>Case Study 4</w:t>
      </w:r>
      <w:r w:rsidRPr="00733C05">
        <w:rPr>
          <w:rFonts w:ascii="Times New Roman" w:hAnsi="Times New Roman" w:cs="Times New Roman"/>
          <w:b/>
          <w:bCs/>
          <w:sz w:val="24"/>
          <w:szCs w:val="24"/>
        </w:rPr>
        <w:t>: Remote Consultation for Goal Setting in Cerebral Palsy</w:t>
      </w:r>
    </w:p>
    <w:p w14:paraId="52A53040" w14:textId="4A39462C" w:rsidR="006E6662" w:rsidRPr="00733C05" w:rsidRDefault="006E6662" w:rsidP="003A5502">
      <w:pPr>
        <w:jc w:val="both"/>
        <w:rPr>
          <w:rFonts w:ascii="Times New Roman" w:hAnsi="Times New Roman" w:cs="Times New Roman"/>
          <w:sz w:val="24"/>
          <w:szCs w:val="24"/>
        </w:rPr>
      </w:pPr>
      <w:r w:rsidRPr="00733C05">
        <w:rPr>
          <w:rFonts w:ascii="Times New Roman" w:hAnsi="Times New Roman" w:cs="Times New Roman"/>
          <w:sz w:val="24"/>
          <w:szCs w:val="24"/>
        </w:rPr>
        <w:t>Telehealth consultations facilitated collaborative goal setting between therapists, children, and parents in managing cerebral palsy. Regular virtual check-ins ensured consistent progress tracking and adjustment of therapy plans.</w:t>
      </w:r>
      <w:r w:rsidR="001F489D">
        <w:rPr>
          <w:rFonts w:ascii="Times New Roman" w:hAnsi="Times New Roman" w:cs="Times New Roman"/>
          <w:sz w:val="24"/>
          <w:szCs w:val="24"/>
        </w:rPr>
        <w:fldChar w:fldCharType="begin" w:fldLock="1"/>
      </w:r>
      <w:r w:rsidR="00AE6FF9">
        <w:rPr>
          <w:rFonts w:ascii="Times New Roman" w:hAnsi="Times New Roman" w:cs="Times New Roman"/>
          <w:sz w:val="24"/>
          <w:szCs w:val="24"/>
        </w:rPr>
        <w:instrText>ADDIN CSL_CITATION {"citationItems":[{"id":"ITEM-1","itemData":{"abstract":"Introduction: Musculoskeletal conditions are a leading cause of global morbidity. Access to traditional in-person healthcare can be difficult for some under usual conditions and has become a ubiquitous barrier throughout the COVID-19 pandemic. Telehealth, defined as the ‘delivery of healthcare at a distance using information and communication technology’ is a solution to many access barriers and has been rapidly adopted by many healthcare professions throughout the crisis. While significant advancements in technology has made the widespread adoption of telehealth feasible, there are many factors to be considered when implementing a telehealth service. Purpose: The aims of this masterclass are to (i) introduce telehealth and outline the current research within the context of musculoskeletal physiotherapy; (ii) provide insights into some of the broader challenges in the wide-scale adoption of telehealth; and (iii) to describe a systematic approach to implementing telehealth into existing healthcare settings, along with some practical considerations. Implications: Telehealth is a broad concept and should be implemented to meet the specific needs of a healthcare service. This masterclass offers a structured approach to the implementation of a musculoskeletal physiotherapy telehealth service, and highlights practical considerations required by both clinicians and healthcare organisations throughout all stages of the implementation process.","author":[{"dropping-particle":"","family":"Cottrell","given":"Michelle A","non-dropping-particle":"","parse-names":false,"suffix":""},{"dropping-particle":"","family":"Russell","given":"Trevor G","non-dropping-particle":"","parse-names":false,"suffix":""}],"container-title":"Musculoskeletal Science and Practice","id":"ITEM-1","issue":"January","issued":{"date-parts":[["2020"]]},"page":"1-6","title":"Since January 2020 Elsevier has created a COVID-19 resource centre with free information in English and Mandarin on the novel coronavirus COVID- 19 . The COVID-19 resource centre is hosted on Elsevier Connect , the company ' s public news and information","type":"article-journal","volume":"48"},"uris":["http://www.mendeley.com/documents/?uuid=f60e67bc-6de4-47be-9d35-1affab27ed68"]}],"mendeley":{"formattedCitation":"(Cottrell &amp; Russell, 2020)","plainTextFormattedCitation":"(Cottrell &amp; Russell, 2020)","previouslyFormattedCitation":"(Cottrell &amp; Russell, 2020)"},"properties":{"noteIndex":0},"schema":"https://github.com/citation-style-language/schema/raw/master/csl-citation.json"}</w:instrText>
      </w:r>
      <w:r w:rsidR="001F489D">
        <w:rPr>
          <w:rFonts w:ascii="Times New Roman" w:hAnsi="Times New Roman" w:cs="Times New Roman"/>
          <w:sz w:val="24"/>
          <w:szCs w:val="24"/>
        </w:rPr>
        <w:fldChar w:fldCharType="separate"/>
      </w:r>
      <w:r w:rsidR="001F489D" w:rsidRPr="001F489D">
        <w:rPr>
          <w:rFonts w:ascii="Times New Roman" w:hAnsi="Times New Roman" w:cs="Times New Roman"/>
          <w:noProof/>
          <w:sz w:val="24"/>
          <w:szCs w:val="24"/>
        </w:rPr>
        <w:t>(Cottrell &amp; Russell, 2020)</w:t>
      </w:r>
      <w:r w:rsidR="001F489D">
        <w:rPr>
          <w:rFonts w:ascii="Times New Roman" w:hAnsi="Times New Roman" w:cs="Times New Roman"/>
          <w:sz w:val="24"/>
          <w:szCs w:val="24"/>
        </w:rPr>
        <w:fldChar w:fldCharType="end"/>
      </w:r>
    </w:p>
    <w:p w14:paraId="2638E4B0" w14:textId="48EC2E90" w:rsidR="006E6662" w:rsidRPr="00733C05" w:rsidRDefault="006E6662" w:rsidP="003A5502">
      <w:pPr>
        <w:jc w:val="both"/>
        <w:rPr>
          <w:rFonts w:ascii="Times New Roman" w:hAnsi="Times New Roman" w:cs="Times New Roman"/>
          <w:sz w:val="24"/>
          <w:szCs w:val="24"/>
        </w:rPr>
      </w:pPr>
      <w:r w:rsidRPr="00733C05">
        <w:rPr>
          <w:rFonts w:ascii="Times New Roman" w:hAnsi="Times New Roman" w:cs="Times New Roman"/>
          <w:b/>
          <w:bCs/>
          <w:i/>
          <w:iCs/>
          <w:sz w:val="24"/>
          <w:szCs w:val="24"/>
        </w:rPr>
        <w:t>Case Study 5</w:t>
      </w:r>
      <w:r w:rsidRPr="00733C05">
        <w:rPr>
          <w:rFonts w:ascii="Times New Roman" w:hAnsi="Times New Roman" w:cs="Times New Roman"/>
          <w:b/>
          <w:bCs/>
          <w:sz w:val="24"/>
          <w:szCs w:val="24"/>
        </w:rPr>
        <w:t>: Gamified Tele-Rehabilitation for Autism Spectrum Disorder</w:t>
      </w:r>
    </w:p>
    <w:p w14:paraId="6FA9FAD1" w14:textId="5DF32407" w:rsidR="006E6662" w:rsidRPr="00733C05" w:rsidRDefault="006E6662" w:rsidP="003A5502">
      <w:pPr>
        <w:jc w:val="both"/>
        <w:rPr>
          <w:rFonts w:ascii="Times New Roman" w:hAnsi="Times New Roman" w:cs="Times New Roman"/>
          <w:sz w:val="24"/>
          <w:szCs w:val="24"/>
        </w:rPr>
      </w:pPr>
      <w:r w:rsidRPr="00733C05">
        <w:rPr>
          <w:rFonts w:ascii="Times New Roman" w:hAnsi="Times New Roman" w:cs="Times New Roman"/>
          <w:sz w:val="24"/>
          <w:szCs w:val="24"/>
        </w:rPr>
        <w:t>Telehealth interventions incorporated gamification to engage children with autism spectrum disorder in therapeutic activities. The approach not only fostered skill development but also contributed to better social interactions.</w:t>
      </w:r>
      <w:r w:rsidR="00545E2C">
        <w:rPr>
          <w:rFonts w:ascii="Times New Roman" w:hAnsi="Times New Roman" w:cs="Times New Roman"/>
          <w:sz w:val="24"/>
          <w:szCs w:val="24"/>
        </w:rPr>
        <w:fldChar w:fldCharType="begin" w:fldLock="1"/>
      </w:r>
      <w:r w:rsidR="00E62F65">
        <w:rPr>
          <w:rFonts w:ascii="Times New Roman" w:hAnsi="Times New Roman" w:cs="Times New Roman"/>
          <w:sz w:val="24"/>
          <w:szCs w:val="24"/>
        </w:rPr>
        <w:instrText>ADDIN CSL_CITATION {"citationItems":[{"id":"ITEM-1","itemData":{"DOI":"10.1080/08856257.2011.593831","ISSN":"08856257","abstract":"In the past decade there has been a rapid advance in the use of virtual reality (VR) technologies for leisure, training and education. VR is argued to offer particular benefits for children on the autism spectrum, chiefly because it can offer simulations of authentic real-world situations in a carefully controlled and safe environment. Given the real world social difficulties experienced by children on the spectrum, this technology has therefore been argued to offer distinct advantages and benefits for social and life skills training compared to other approaches. Whilst there has been some progress in testing the relevance and applicability of VR for children on the autism spectrum in educational contexts, there remains a significant challenge in developing robust and usable technologies that can really make a difference in real world classrooms. This article considers the evidence that has been published over the past 10 years to assess how the potential of VR has been explored in practice and reflect on the current state-of-the-art in this field. © 2011 Taylor &amp; Francis.","author":[{"dropping-particle":"","family":"Parsons","given":"Sarah","non-dropping-particle":"","parse-names":false,"suffix":""},{"dropping-particle":"","family":"Cobb","given":"Sue","non-dropping-particle":"","parse-names":false,"suffix":""}],"container-title":"European Journal of Special Needs Education","id":"ITEM-1","issue":"3","issued":{"date-parts":[["2011"]]},"page":"355-366","title":"State-of-the-art of virtual reality technologies for children on the autism spectrum","type":"article-journal","volume":"26"},"uris":["http://www.mendeley.com/documents/?uuid=deb3ae00-47dc-4693-aafe-dbcd4a7b63e0"]}],"mendeley":{"formattedCitation":"(Parsons &amp; Cobb, 2011)","plainTextFormattedCitation":"(Parsons &amp; Cobb, 2011)","previouslyFormattedCitation":"(Parsons &amp; Cobb, 2011)"},"properties":{"noteIndex":0},"schema":"https://github.com/citation-style-language/schema/raw/master/csl-citation.json"}</w:instrText>
      </w:r>
      <w:r w:rsidR="00545E2C">
        <w:rPr>
          <w:rFonts w:ascii="Times New Roman" w:hAnsi="Times New Roman" w:cs="Times New Roman"/>
          <w:sz w:val="24"/>
          <w:szCs w:val="24"/>
        </w:rPr>
        <w:fldChar w:fldCharType="separate"/>
      </w:r>
      <w:r w:rsidR="00545E2C" w:rsidRPr="00545E2C">
        <w:rPr>
          <w:rFonts w:ascii="Times New Roman" w:hAnsi="Times New Roman" w:cs="Times New Roman"/>
          <w:noProof/>
          <w:sz w:val="24"/>
          <w:szCs w:val="24"/>
        </w:rPr>
        <w:t>(Parsons &amp; Cobb, 2011)</w:t>
      </w:r>
      <w:r w:rsidR="00545E2C">
        <w:rPr>
          <w:rFonts w:ascii="Times New Roman" w:hAnsi="Times New Roman" w:cs="Times New Roman"/>
          <w:sz w:val="24"/>
          <w:szCs w:val="24"/>
        </w:rPr>
        <w:fldChar w:fldCharType="end"/>
      </w:r>
    </w:p>
    <w:p w14:paraId="67081DAF" w14:textId="27C31BC3" w:rsidR="006E6662" w:rsidRPr="00733C05" w:rsidRDefault="006E6662" w:rsidP="003A5502">
      <w:pPr>
        <w:jc w:val="both"/>
        <w:rPr>
          <w:rFonts w:ascii="Times New Roman" w:hAnsi="Times New Roman" w:cs="Times New Roman"/>
          <w:sz w:val="24"/>
          <w:szCs w:val="24"/>
          <w:u w:val="single"/>
        </w:rPr>
      </w:pPr>
      <w:r w:rsidRPr="00733C05">
        <w:rPr>
          <w:rFonts w:ascii="Times New Roman" w:hAnsi="Times New Roman" w:cs="Times New Roman"/>
          <w:b/>
          <w:bCs/>
          <w:sz w:val="24"/>
          <w:szCs w:val="24"/>
          <w:u w:val="single"/>
        </w:rPr>
        <w:t>Insights and Implications</w:t>
      </w:r>
    </w:p>
    <w:p w14:paraId="3D67A2DC" w14:textId="77777777" w:rsidR="006E6662" w:rsidRPr="00733C05" w:rsidRDefault="006E6662" w:rsidP="003A5502">
      <w:pPr>
        <w:jc w:val="both"/>
        <w:rPr>
          <w:rFonts w:ascii="Times New Roman" w:hAnsi="Times New Roman" w:cs="Times New Roman"/>
          <w:sz w:val="24"/>
          <w:szCs w:val="24"/>
        </w:rPr>
      </w:pPr>
      <w:r w:rsidRPr="00733C05">
        <w:rPr>
          <w:rFonts w:ascii="Times New Roman" w:hAnsi="Times New Roman" w:cs="Times New Roman"/>
          <w:sz w:val="24"/>
          <w:szCs w:val="24"/>
        </w:rPr>
        <w:t>These case studies underscore the versatility and effectiveness of telehealth in paediatric neurophysiotherapy. They emphasize the potential for telehealth to enhance accessibility, engagement, and outcomes, while catering to the individualized needs of children with neurological conditions.</w:t>
      </w:r>
    </w:p>
    <w:p w14:paraId="228E4AF1" w14:textId="1D0766BE" w:rsidR="007B5F05" w:rsidRPr="00733C05" w:rsidRDefault="007B5F05" w:rsidP="003A5502">
      <w:pPr>
        <w:jc w:val="both"/>
        <w:rPr>
          <w:rFonts w:ascii="Times New Roman" w:hAnsi="Times New Roman" w:cs="Times New Roman"/>
          <w:sz w:val="24"/>
          <w:szCs w:val="24"/>
        </w:rPr>
      </w:pPr>
      <w:r w:rsidRPr="00733C05">
        <w:rPr>
          <w:rFonts w:ascii="Times New Roman" w:hAnsi="Times New Roman" w:cs="Times New Roman"/>
          <w:b/>
          <w:bCs/>
          <w:sz w:val="24"/>
          <w:szCs w:val="24"/>
          <w:u w:val="single"/>
        </w:rPr>
        <w:t>Envisioning Tomorrow</w:t>
      </w:r>
      <w:r w:rsidRPr="00733C05">
        <w:rPr>
          <w:rFonts w:ascii="Times New Roman" w:hAnsi="Times New Roman" w:cs="Times New Roman"/>
          <w:b/>
          <w:bCs/>
          <w:sz w:val="24"/>
          <w:szCs w:val="24"/>
        </w:rPr>
        <w:t>: Emerging Trends in Telehealth Neurophysiotherapy</w:t>
      </w:r>
    </w:p>
    <w:p w14:paraId="47DDBB32" w14:textId="24612057" w:rsidR="007B5F05" w:rsidRPr="00733C05" w:rsidRDefault="007B5F05" w:rsidP="003A5502">
      <w:pPr>
        <w:jc w:val="both"/>
        <w:rPr>
          <w:rFonts w:ascii="Times New Roman" w:hAnsi="Times New Roman" w:cs="Times New Roman"/>
          <w:sz w:val="24"/>
          <w:szCs w:val="24"/>
        </w:rPr>
      </w:pPr>
      <w:r w:rsidRPr="00733C05">
        <w:rPr>
          <w:rFonts w:ascii="Times New Roman" w:hAnsi="Times New Roman" w:cs="Times New Roman"/>
          <w:sz w:val="24"/>
          <w:szCs w:val="24"/>
        </w:rPr>
        <w:t>As the realm of telehealth neurophysiotherapy continues to evolve, several emerging trends promise to shape its future trajectory, offering new avenues for improving care delivery, accessibility, and outcomes for children with neurological conditions. This section provides a forward-looking exploration of these trends.</w:t>
      </w:r>
      <w:r w:rsidR="00EC7073">
        <w:rPr>
          <w:rFonts w:ascii="Times New Roman" w:hAnsi="Times New Roman" w:cs="Times New Roman"/>
          <w:sz w:val="24"/>
          <w:szCs w:val="24"/>
        </w:rPr>
        <w:fldChar w:fldCharType="begin" w:fldLock="1"/>
      </w:r>
      <w:r w:rsidR="001F489D">
        <w:rPr>
          <w:rFonts w:ascii="Times New Roman" w:hAnsi="Times New Roman" w:cs="Times New Roman"/>
          <w:sz w:val="24"/>
          <w:szCs w:val="24"/>
        </w:rPr>
        <w:instrText>ADDIN CSL_CITATION {"citationItems":[{"id":"ITEM-1","itemData":{"DOI":"10.1089/tmj.2016.0045","ISSN":"15563669","PMID":"27128779","abstract":"Introduction: This article presents the scientific evidence for the merits of telemedicine interventions in primary care. Although there is no uniform and consistent definition of primary care, most agree that it occupies a central role in the healthcare system as first contact for patients seeking care, as well as gatekeeper and coordinator of care. It enables and supports patient-centered care, the medical home, managed care, accountable care, and population health. Increasing concerns about sustainability and the anticipated shortages of primary care physicians have sparked interest in exploring the potential of telemedicine in addressing many of the challenges facing primary care in the United States and the world. Materials and Methods: The findings are based on a systematic review of scientific studies published from 2005 through 2015. The initial search yielded 2,308 articles, with 86 meeting the inclusion criteria. Evidence is organized and evaluated according to feasibility/acceptance, intermediate outcomes, health outcomes, and cost. Results: The majority of studies support the feasibility/acceptance of telemedicine for use in primary care, although it varies significantly by demographic variables, such as gender, age, and socioeconomic status, and telemedicine has often been found more acceptable by patients than healthcare providers. Outcomes data are limited but overall suggest that telemedicine interventions are generally at least as effective as traditional care. Cost analyses vary, but telemedicine in primary care is increasingly demonstrated to be cost-effective. Conclusions: Telemedicine has significant potential to address many of the challenges facing primary care in today's healthcare environment. Challenges still remain in validating its impact on clinical outcomes with scientific rigor, as well as in standardizing methods to assess cost, but patient and provider acceptance is increasingly making telemedicine a viable and integral component of primary care around the world.","author":[{"dropping-particle":"","family":"Bashshur","given":"Rashid L.","non-dropping-particle":"","parse-names":false,"suffix":""},{"dropping-particle":"","family":"Howell","given":"Joel D.","non-dropping-particle":"","parse-names":false,"suffix":""},{"dropping-particle":"","family":"Krupinski","given":"Elizabeth A.","non-dropping-particle":"","parse-names":false,"suffix":""},{"dropping-particle":"","family":"Harms","given":"Kathryn M.","non-dropping-particle":"","parse-names":false,"suffix":""},{"dropping-particle":"","family":"Bashshur","given":"Noura","non-dropping-particle":"","parse-names":false,"suffix":""},{"dropping-particle":"","family":"Doarn","given":"Charles R.","non-dropping-particle":"","parse-names":false,"suffix":""}],"container-title":"Telemedicine and e-Health","id":"ITEM-1","issue":"5","issued":{"date-parts":[["2016"]]},"page":"342-375","title":"The Empirical Foundations of Telemedicine Interventions in Primary Care","type":"article-journal","volume":"22"},"uris":["http://www.mendeley.com/documents/?uuid=04ba7801-2e38-43d2-9de6-ba31e9f1c599"]}],"mendeley":{"formattedCitation":"(Bashshur et al., 2016)","plainTextFormattedCitation":"(Bashshur et al., 2016)","previouslyFormattedCitation":"(Bashshur et al., 2016)"},"properties":{"noteIndex":0},"schema":"https://github.com/citation-style-language/schema/raw/master/csl-citation.json"}</w:instrText>
      </w:r>
      <w:r w:rsidR="00EC7073">
        <w:rPr>
          <w:rFonts w:ascii="Times New Roman" w:hAnsi="Times New Roman" w:cs="Times New Roman"/>
          <w:sz w:val="24"/>
          <w:szCs w:val="24"/>
        </w:rPr>
        <w:fldChar w:fldCharType="separate"/>
      </w:r>
      <w:r w:rsidR="00EC7073" w:rsidRPr="00EC7073">
        <w:rPr>
          <w:rFonts w:ascii="Times New Roman" w:hAnsi="Times New Roman" w:cs="Times New Roman"/>
          <w:noProof/>
          <w:sz w:val="24"/>
          <w:szCs w:val="24"/>
        </w:rPr>
        <w:t>(</w:t>
      </w:r>
      <w:proofErr w:type="spellStart"/>
      <w:r w:rsidR="00EC7073" w:rsidRPr="00EC7073">
        <w:rPr>
          <w:rFonts w:ascii="Times New Roman" w:hAnsi="Times New Roman" w:cs="Times New Roman"/>
          <w:noProof/>
          <w:sz w:val="24"/>
          <w:szCs w:val="24"/>
        </w:rPr>
        <w:t>Bashshur</w:t>
      </w:r>
      <w:proofErr w:type="spellEnd"/>
      <w:r w:rsidR="00EC7073" w:rsidRPr="00EC7073">
        <w:rPr>
          <w:rFonts w:ascii="Times New Roman" w:hAnsi="Times New Roman" w:cs="Times New Roman"/>
          <w:noProof/>
          <w:sz w:val="24"/>
          <w:szCs w:val="24"/>
        </w:rPr>
        <w:t xml:space="preserve"> et al., 2016)</w:t>
      </w:r>
      <w:r w:rsidR="00EC7073">
        <w:rPr>
          <w:rFonts w:ascii="Times New Roman" w:hAnsi="Times New Roman" w:cs="Times New Roman"/>
          <w:sz w:val="24"/>
          <w:szCs w:val="24"/>
        </w:rPr>
        <w:fldChar w:fldCharType="end"/>
      </w:r>
    </w:p>
    <w:p w14:paraId="2063371F" w14:textId="3FFD51A8" w:rsidR="007B5F05" w:rsidRPr="00733C05" w:rsidRDefault="007B5F05" w:rsidP="003A5502">
      <w:pPr>
        <w:pStyle w:val="ListParagraph"/>
        <w:numPr>
          <w:ilvl w:val="0"/>
          <w:numId w:val="11"/>
        </w:numPr>
        <w:ind w:left="426" w:hanging="426"/>
        <w:jc w:val="both"/>
        <w:rPr>
          <w:rFonts w:ascii="Times New Roman" w:hAnsi="Times New Roman" w:cs="Times New Roman"/>
          <w:sz w:val="24"/>
          <w:szCs w:val="24"/>
        </w:rPr>
      </w:pPr>
      <w:r w:rsidRPr="00733C05">
        <w:rPr>
          <w:rFonts w:ascii="Times New Roman" w:hAnsi="Times New Roman" w:cs="Times New Roman"/>
          <w:b/>
          <w:bCs/>
          <w:sz w:val="24"/>
          <w:szCs w:val="24"/>
        </w:rPr>
        <w:t>Personalized and Adaptive Interventions</w:t>
      </w:r>
    </w:p>
    <w:p w14:paraId="19465E74" w14:textId="42E2F870" w:rsidR="007B5F05" w:rsidRDefault="007B5F05" w:rsidP="003A5502">
      <w:pPr>
        <w:jc w:val="both"/>
        <w:rPr>
          <w:rFonts w:ascii="Times New Roman" w:hAnsi="Times New Roman" w:cs="Times New Roman"/>
          <w:sz w:val="24"/>
          <w:szCs w:val="24"/>
        </w:rPr>
      </w:pPr>
      <w:r w:rsidRPr="00733C05">
        <w:rPr>
          <w:rFonts w:ascii="Times New Roman" w:hAnsi="Times New Roman" w:cs="Times New Roman"/>
          <w:sz w:val="24"/>
          <w:szCs w:val="24"/>
        </w:rPr>
        <w:t xml:space="preserve">Advances in artificial intelligence (AI) and machine learning are poised to revolutionize telehealth neurophysiotherapy. AI algorithms can </w:t>
      </w:r>
      <w:r w:rsidR="00970685" w:rsidRPr="00733C05">
        <w:rPr>
          <w:rFonts w:ascii="Times New Roman" w:hAnsi="Times New Roman" w:cs="Times New Roman"/>
          <w:sz w:val="24"/>
          <w:szCs w:val="24"/>
        </w:rPr>
        <w:t>analyse</w:t>
      </w:r>
      <w:r w:rsidRPr="00733C05">
        <w:rPr>
          <w:rFonts w:ascii="Times New Roman" w:hAnsi="Times New Roman" w:cs="Times New Roman"/>
          <w:sz w:val="24"/>
          <w:szCs w:val="24"/>
        </w:rPr>
        <w:t xml:space="preserve"> patient data, movement patterns, and responses to interventions, enabling the creation of personalized and adaptable therapy plans.</w:t>
      </w:r>
      <w:r w:rsidR="00A937EF">
        <w:rPr>
          <w:rFonts w:ascii="Times New Roman" w:hAnsi="Times New Roman" w:cs="Times New Roman"/>
          <w:sz w:val="24"/>
          <w:szCs w:val="24"/>
        </w:rPr>
        <w:fldChar w:fldCharType="begin" w:fldLock="1"/>
      </w:r>
      <w:r w:rsidR="00EC7073">
        <w:rPr>
          <w:rFonts w:ascii="Times New Roman" w:hAnsi="Times New Roman" w:cs="Times New Roman"/>
          <w:sz w:val="24"/>
          <w:szCs w:val="24"/>
        </w:rPr>
        <w:instrText>ADDIN CSL_CITATION {"citationItems":[{"id":"ITEM-1","itemData":{"DOI":"10.2196/jmir.5257","ISSN":"1438-8871","author":[{"dropping-particle":"","family":"Dinesen","given":"Birthe","non-dropping-particle":"","parse-names":false,"suffix":""},{"dropping-particle":"","family":"Nonnecke","given":"Brandie","non-dropping-particle":"","parse-names":false,"suffix":""},{"dropping-particle":"","family":"Lindeman","given":"David","non-dropping-particle":"","parse-names":false,"suffix":""},{"dropping-particle":"","family":"Toft","given":"Egon","non-dropping-particle":"","parse-names":false,"suffix":""},{"dropping-particle":"","family":"Kidholm","given":"Kristian","non-dropping-particle":"","parse-names":false,"suffix":""},{"dropping-particle":"","family":"Jethwani","given":"Kamal","non-dropping-particle":"","parse-names":false,"suffix":""},{"dropping-particle":"","family":"Young","given":"Heather M","non-dropping-particle":"","parse-names":false,"suffix":""},{"dropping-particle":"","family":"Spindler","given":"Helle","non-dropping-particle":"","parse-names":false,"suffix":""},{"dropping-particle":"","family":"Oestergaard","given":"Claus Ugilt","non-dropping-particle":"","parse-names":false,"suffix":""},{"dropping-particle":"","family":"Southard","given":"Jeffrey A","non-dropping-particle":"","parse-names":false,"suffix":""},{"dropping-particle":"","family":"Gutierrez","given":"Mario","non-dropping-particle":"","parse-names":false,"suffix":""},{"dropping-particle":"","family":"Anderson","given":"Nick","non-dropping-particle":"","parse-names":false,"suffix":""},{"dropping-particle":"","family":"Albert","given":"Nancy M","non-dropping-particle":"","parse-names":false,"suffix":""},{"dropping-particle":"","family":"Han","given":"Jay J","non-dropping-particle":"","parse-names":false,"suffix":""},{"dropping-particle":"","family":"Nesbitt","given":"Thomas","non-dropping-particle":"","parse-names":false,"suffix":""}],"container-title":"Journal of Medical Internet Research","id":"ITEM-1","issue":"3","issued":{"date-parts":[["2016","3","1"]]},"page":"e53","title":"Personalized Telehealth in the Future: A Global Research Agenda","type":"article-journal","volume":"18"},"uris":["http://www.mendeley.com/documents/?uuid=60728b26-fef6-30aa-8ecd-8b320886f35f"]}],"mendeley":{"formattedCitation":"(Dinesen et al., 2016)","plainTextFormattedCitation":"(Dinesen et al., 2016)","previouslyFormattedCitation":"(Dinesen et al., 2016)"},"properties":{"noteIndex":0},"schema":"https://github.com/citation-style-language/schema/raw/master/csl-citation.json"}</w:instrText>
      </w:r>
      <w:r w:rsidR="00A937EF">
        <w:rPr>
          <w:rFonts w:ascii="Times New Roman" w:hAnsi="Times New Roman" w:cs="Times New Roman"/>
          <w:sz w:val="24"/>
          <w:szCs w:val="24"/>
        </w:rPr>
        <w:fldChar w:fldCharType="separate"/>
      </w:r>
      <w:r w:rsidR="00A937EF" w:rsidRPr="00A937EF">
        <w:rPr>
          <w:rFonts w:ascii="Times New Roman" w:hAnsi="Times New Roman" w:cs="Times New Roman"/>
          <w:noProof/>
          <w:sz w:val="24"/>
          <w:szCs w:val="24"/>
        </w:rPr>
        <w:t>(Dinesen et al., 2016)</w:t>
      </w:r>
      <w:r w:rsidR="00A937EF">
        <w:rPr>
          <w:rFonts w:ascii="Times New Roman" w:hAnsi="Times New Roman" w:cs="Times New Roman"/>
          <w:sz w:val="24"/>
          <w:szCs w:val="24"/>
        </w:rPr>
        <w:fldChar w:fldCharType="end"/>
      </w:r>
    </w:p>
    <w:p w14:paraId="3E897E50" w14:textId="77777777" w:rsidR="00027DB2" w:rsidRDefault="00027DB2" w:rsidP="003A5502">
      <w:pPr>
        <w:jc w:val="both"/>
        <w:rPr>
          <w:rFonts w:ascii="Times New Roman" w:hAnsi="Times New Roman" w:cs="Times New Roman"/>
          <w:sz w:val="24"/>
          <w:szCs w:val="24"/>
        </w:rPr>
      </w:pPr>
    </w:p>
    <w:p w14:paraId="40AB3ED3" w14:textId="77777777" w:rsidR="00027DB2" w:rsidRPr="00733C05" w:rsidRDefault="00027DB2" w:rsidP="003A5502">
      <w:pPr>
        <w:jc w:val="both"/>
        <w:rPr>
          <w:rFonts w:ascii="Times New Roman" w:hAnsi="Times New Roman" w:cs="Times New Roman"/>
          <w:sz w:val="24"/>
          <w:szCs w:val="24"/>
        </w:rPr>
      </w:pPr>
    </w:p>
    <w:p w14:paraId="3BA258D7" w14:textId="3486B7B6" w:rsidR="007B5F05" w:rsidRPr="00733C05" w:rsidRDefault="007B5F05" w:rsidP="003A5502">
      <w:pPr>
        <w:pStyle w:val="ListParagraph"/>
        <w:numPr>
          <w:ilvl w:val="0"/>
          <w:numId w:val="11"/>
        </w:numPr>
        <w:ind w:left="426" w:hanging="426"/>
        <w:jc w:val="both"/>
        <w:rPr>
          <w:rFonts w:ascii="Times New Roman" w:hAnsi="Times New Roman" w:cs="Times New Roman"/>
          <w:sz w:val="24"/>
          <w:szCs w:val="24"/>
        </w:rPr>
      </w:pPr>
      <w:r w:rsidRPr="00733C05">
        <w:rPr>
          <w:rFonts w:ascii="Times New Roman" w:hAnsi="Times New Roman" w:cs="Times New Roman"/>
          <w:b/>
          <w:bCs/>
          <w:sz w:val="24"/>
          <w:szCs w:val="24"/>
        </w:rPr>
        <w:t>Virtual Reality and Gamification</w:t>
      </w:r>
    </w:p>
    <w:p w14:paraId="5E36FBA2" w14:textId="07B89A02" w:rsidR="007B5F05" w:rsidRPr="00733C05" w:rsidRDefault="007B5F05" w:rsidP="003A5502">
      <w:pPr>
        <w:jc w:val="both"/>
        <w:rPr>
          <w:rFonts w:ascii="Times New Roman" w:hAnsi="Times New Roman" w:cs="Times New Roman"/>
          <w:sz w:val="24"/>
          <w:szCs w:val="24"/>
        </w:rPr>
      </w:pPr>
      <w:r w:rsidRPr="00733C05">
        <w:rPr>
          <w:rFonts w:ascii="Times New Roman" w:hAnsi="Times New Roman" w:cs="Times New Roman"/>
          <w:sz w:val="24"/>
          <w:szCs w:val="24"/>
        </w:rPr>
        <w:t>Virtual reality (VR) and gamification are expected to play an even larger role in engaging and motivating children in neurophysiotherapy. Immersive environments and interactive games offer novel ways to facilitate exercises and promote active participation.</w:t>
      </w:r>
      <w:r w:rsidR="00673EB9">
        <w:rPr>
          <w:rFonts w:ascii="Times New Roman" w:hAnsi="Times New Roman" w:cs="Times New Roman"/>
          <w:sz w:val="24"/>
          <w:szCs w:val="24"/>
        </w:rPr>
        <w:fldChar w:fldCharType="begin" w:fldLock="1"/>
      </w:r>
      <w:r w:rsidR="00924607">
        <w:rPr>
          <w:rFonts w:ascii="Times New Roman" w:hAnsi="Times New Roman" w:cs="Times New Roman"/>
          <w:sz w:val="24"/>
          <w:szCs w:val="24"/>
        </w:rPr>
        <w:instrText>ADDIN CSL_CITATION {"citationItems":[{"id":"ITEM-1","itemData":{"DOI":"10.1002/14651858.CD008349.pub4","ISSN":"14651858","PMID":"29156493","abstract":"Background: Virtual reality and interactive video gaming have emerged as recent treatment approaches in stroke rehabilitation with commercial gaming consoles in particular, being rapidly adopted in clinical settings. This is an update of a Cochrane Review published first in 2011 and then again in 2015. Objectives: Primary objective: to determine the efficacy of virtual reality compared with an alternative intervention or no intervention on upper limb function and activity. Secondary objectives: to determine the efficacy of virtual reality compared with an alternative intervention or no intervention on: gait and balance, global motor function, cognitive function, activity limitation, participation restriction, quality of life, and adverse events. Search methods: We searched the Cochrane Stroke Group Trials Register (April 2017), CENTRAL, MEDLINE, Embase, and seven additional databases. We also searched trials registries and reference lists. Selection criteria: Randomised and quasi-randomised trials of virtual reality (\"an advanced form of human-computer interface that allows the user to 'interact' with and become 'immersed' in a computer-generated environment in a naturalistic fashion\") in adults after stroke. The primary outcome of interest was upper limb function and activity. Secondary outcomes included gait and balance and global motor function. Data collection and analysis: Two review authors independently selected trials based on pre-defined inclusion criteria, extracted data, and assessed risk of bias. A third review author moderated disagreements when required. The review authors contacted investigators to obtain missing information. Main results: We included 72 trials that involved 2470 participants. This review includes 35 new studies in addition to the studies included in the previous version of this review. Study sample sizes were generally small and interventions varied in terms of both the goals of treatment and the virtual reality devices used. The risk of bias present in many studies was unclear due to poor reporting. Thus, while there are a large number of randomised controlled trials, the evidence remains mostly low quality when rated using the GRADE system. Control groups usually received no intervention or therapy based on a standard-care approach. Primary outcome: results were not statistically significant for upper limb function (standardised mean difference (SMD) 0.07, 95% confidence intervals (CI) -0.05 to 0.20, 22 studies, 1038 p…","author":[{"dropping-particle":"","family":"Laver","given":"Kate E.","non-dropping-particle":"","parse-names":false,"suffix":""},{"dropping-particle":"","family":"Lange","given":"Belinda","non-dropping-particle":"","parse-names":false,"suffix":""},{"dropping-particle":"","family":"George","given":"Stacey","non-dropping-particle":"","parse-names":false,"suffix":""},{"dropping-particle":"","family":"Deutsch","given":"Judith E.","non-dropping-particle":"","parse-names":false,"suffix":""},{"dropping-particle":"","family":"Saposnik","given":"Gustavo","non-dropping-particle":"","parse-names":false,"suffix":""},{"dropping-particle":"","family":"Crotty","given":"Maria","non-dropping-particle":"","parse-names":false,"suffix":""}],"container-title":"Cochrane Database of Systematic Reviews","id":"ITEM-1","issue":"11","issued":{"date-parts":[["2017"]]},"title":"Virtual reality for stroke rehabilitation","type":"article-journal","volume":"2017"},"uris":["http://www.mendeley.com/documents/?uuid=25bdadd9-7f5d-41df-a5ae-1208731f21fc"]}],"mendeley":{"formattedCitation":"(Laver et al., 2017)","plainTextFormattedCitation":"(Laver et al., 2017)","previouslyFormattedCitation":"(Laver et al., 2017)"},"properties":{"noteIndex":0},"schema":"https://github.com/citation-style-language/schema/raw/master/csl-citation.json"}</w:instrText>
      </w:r>
      <w:r w:rsidR="00673EB9">
        <w:rPr>
          <w:rFonts w:ascii="Times New Roman" w:hAnsi="Times New Roman" w:cs="Times New Roman"/>
          <w:sz w:val="24"/>
          <w:szCs w:val="24"/>
        </w:rPr>
        <w:fldChar w:fldCharType="separate"/>
      </w:r>
      <w:r w:rsidR="00673EB9" w:rsidRPr="00673EB9">
        <w:rPr>
          <w:rFonts w:ascii="Times New Roman" w:hAnsi="Times New Roman" w:cs="Times New Roman"/>
          <w:noProof/>
          <w:sz w:val="24"/>
          <w:szCs w:val="24"/>
        </w:rPr>
        <w:t>(Laver et al., 2017)</w:t>
      </w:r>
      <w:r w:rsidR="00673EB9">
        <w:rPr>
          <w:rFonts w:ascii="Times New Roman" w:hAnsi="Times New Roman" w:cs="Times New Roman"/>
          <w:sz w:val="24"/>
          <w:szCs w:val="24"/>
        </w:rPr>
        <w:fldChar w:fldCharType="end"/>
      </w:r>
    </w:p>
    <w:p w14:paraId="7E605349" w14:textId="5F86A63A" w:rsidR="007B5F05" w:rsidRPr="00733C05" w:rsidRDefault="007B5F05" w:rsidP="003A5502">
      <w:pPr>
        <w:pStyle w:val="ListParagraph"/>
        <w:numPr>
          <w:ilvl w:val="0"/>
          <w:numId w:val="11"/>
        </w:numPr>
        <w:ind w:left="426" w:hanging="426"/>
        <w:jc w:val="both"/>
        <w:rPr>
          <w:rFonts w:ascii="Times New Roman" w:hAnsi="Times New Roman" w:cs="Times New Roman"/>
          <w:sz w:val="24"/>
          <w:szCs w:val="24"/>
        </w:rPr>
      </w:pPr>
      <w:r w:rsidRPr="00733C05">
        <w:rPr>
          <w:rFonts w:ascii="Times New Roman" w:hAnsi="Times New Roman" w:cs="Times New Roman"/>
          <w:b/>
          <w:bCs/>
          <w:sz w:val="24"/>
          <w:szCs w:val="24"/>
        </w:rPr>
        <w:t>Home-based Robotics and Wearables</w:t>
      </w:r>
    </w:p>
    <w:p w14:paraId="506804C4" w14:textId="36BBB384" w:rsidR="007B5F05" w:rsidRPr="00733C05" w:rsidRDefault="007B5F05" w:rsidP="003A5502">
      <w:pPr>
        <w:jc w:val="both"/>
        <w:rPr>
          <w:rFonts w:ascii="Times New Roman" w:hAnsi="Times New Roman" w:cs="Times New Roman"/>
          <w:sz w:val="24"/>
          <w:szCs w:val="24"/>
        </w:rPr>
      </w:pPr>
      <w:r w:rsidRPr="00733C05">
        <w:rPr>
          <w:rFonts w:ascii="Times New Roman" w:hAnsi="Times New Roman" w:cs="Times New Roman"/>
          <w:sz w:val="24"/>
          <w:szCs w:val="24"/>
        </w:rPr>
        <w:t>The integration of home-based robotics and wearable devices holds promise for enhancing remote neurophysiotherapy. Robots equipped with sensors can guide exercises, while wearables enable continuous monitoring of movement and progress.</w:t>
      </w:r>
      <w:r w:rsidR="00E62F65">
        <w:rPr>
          <w:rFonts w:ascii="Times New Roman" w:hAnsi="Times New Roman" w:cs="Times New Roman"/>
          <w:sz w:val="24"/>
          <w:szCs w:val="24"/>
        </w:rPr>
        <w:fldChar w:fldCharType="begin" w:fldLock="1"/>
      </w:r>
      <w:r w:rsidR="00673EB9">
        <w:rPr>
          <w:rFonts w:ascii="Times New Roman" w:hAnsi="Times New Roman" w:cs="Times New Roman"/>
          <w:sz w:val="24"/>
          <w:szCs w:val="24"/>
        </w:rPr>
        <w:instrText>ADDIN CSL_CITATION {"citationItems":[{"id":"ITEM-1","itemData":{"DOI":"10.1177/2055668319839607","ISSN":"2055-6683","abstract":"This paper presents some recent developments in the field of wearable sensors and systems that are relevant to rehabilitation and provides examples of systems with evidence supporting their effectiveness for rehabilitation. A discussion of current challenges and future developments for selected systems is followed by suggestions for future directions needed to advance towards wider deployment of wearable sensors and systems for rehabilitation.","author":[{"dropping-particle":"","family":"Rodgers","given":"Mary M","non-dropping-particle":"","parse-names":false,"suffix":""},{"dropping-particle":"","family":"Alon","given":"Gad","non-dropping-particle":"","parse-names":false,"suffix":""},{"dropping-particle":"","family":"Pai","given":"Vinay M","non-dropping-particle":"","parse-names":false,"suffix":""},{"dropping-particle":"","family":"Conroy","given":"Richard S","non-dropping-particle":"","parse-names":false,"suffix":""}],"container-title":"Journal of Rehabilitation and Assistive Technologies Engineering","id":"ITEM-1","issued":{"date-parts":[["2019"]]},"page":"205566831983960","title":"Wearable technologies for active living and rehabilitation: Current research challenges and future opportunities","type":"article-journal","volume":"6"},"uris":["http://www.mendeley.com/documents/?uuid=9111163d-c0f3-431e-a15a-73258d485a2e"]}],"mendeley":{"formattedCitation":"(Rodgers et al., 2019)","plainTextFormattedCitation":"(Rodgers et al., 2019)","previouslyFormattedCitation":"(Rodgers et al., 2019)"},"properties":{"noteIndex":0},"schema":"https://github.com/citation-style-language/schema/raw/master/csl-citation.json"}</w:instrText>
      </w:r>
      <w:r w:rsidR="00E62F65">
        <w:rPr>
          <w:rFonts w:ascii="Times New Roman" w:hAnsi="Times New Roman" w:cs="Times New Roman"/>
          <w:sz w:val="24"/>
          <w:szCs w:val="24"/>
        </w:rPr>
        <w:fldChar w:fldCharType="separate"/>
      </w:r>
      <w:r w:rsidR="00E62F65" w:rsidRPr="00E62F65">
        <w:rPr>
          <w:rFonts w:ascii="Times New Roman" w:hAnsi="Times New Roman" w:cs="Times New Roman"/>
          <w:noProof/>
          <w:sz w:val="24"/>
          <w:szCs w:val="24"/>
        </w:rPr>
        <w:t>(Rodgers et al., 2019)</w:t>
      </w:r>
      <w:r w:rsidR="00E62F65">
        <w:rPr>
          <w:rFonts w:ascii="Times New Roman" w:hAnsi="Times New Roman" w:cs="Times New Roman"/>
          <w:sz w:val="24"/>
          <w:szCs w:val="24"/>
        </w:rPr>
        <w:fldChar w:fldCharType="end"/>
      </w:r>
    </w:p>
    <w:p w14:paraId="418BA6C0" w14:textId="03E83048" w:rsidR="007B5F05" w:rsidRPr="00733C05" w:rsidRDefault="007B5F05" w:rsidP="003A5502">
      <w:pPr>
        <w:pStyle w:val="ListParagraph"/>
        <w:numPr>
          <w:ilvl w:val="0"/>
          <w:numId w:val="11"/>
        </w:numPr>
        <w:ind w:left="426" w:hanging="426"/>
        <w:jc w:val="both"/>
        <w:rPr>
          <w:rFonts w:ascii="Times New Roman" w:hAnsi="Times New Roman" w:cs="Times New Roman"/>
          <w:sz w:val="24"/>
          <w:szCs w:val="24"/>
        </w:rPr>
      </w:pPr>
      <w:r w:rsidRPr="00733C05">
        <w:rPr>
          <w:rFonts w:ascii="Times New Roman" w:hAnsi="Times New Roman" w:cs="Times New Roman"/>
          <w:b/>
          <w:bCs/>
          <w:sz w:val="24"/>
          <w:szCs w:val="24"/>
        </w:rPr>
        <w:t>Tele-Assessment and Remote Monitoring</w:t>
      </w:r>
    </w:p>
    <w:p w14:paraId="2588DB89" w14:textId="2FF61D6D" w:rsidR="007B5F05" w:rsidRPr="00733C05" w:rsidRDefault="007B5F05" w:rsidP="003A5502">
      <w:pPr>
        <w:jc w:val="both"/>
        <w:rPr>
          <w:rFonts w:ascii="Times New Roman" w:hAnsi="Times New Roman" w:cs="Times New Roman"/>
          <w:sz w:val="24"/>
          <w:szCs w:val="24"/>
        </w:rPr>
      </w:pPr>
      <w:r w:rsidRPr="00733C05">
        <w:rPr>
          <w:rFonts w:ascii="Times New Roman" w:hAnsi="Times New Roman" w:cs="Times New Roman"/>
          <w:sz w:val="24"/>
          <w:szCs w:val="24"/>
        </w:rPr>
        <w:t>Advanced tele-assessment tools, including video analysis and AI-driven assessments, can remotely evaluate motor function and track progress. Remote monitoring platforms will enable therapists to closely monitor rehabilitation outcomes and make data-driven adjustments.</w:t>
      </w:r>
      <w:r w:rsidR="008818D0" w:rsidRPr="008818D0">
        <w:rPr>
          <w:rFonts w:ascii="Times New Roman" w:hAnsi="Times New Roman" w:cs="Times New Roman"/>
          <w:sz w:val="24"/>
          <w:szCs w:val="24"/>
        </w:rPr>
        <w:t xml:space="preserve"> </w:t>
      </w:r>
      <w:r w:rsidR="008818D0">
        <w:rPr>
          <w:rFonts w:ascii="Times New Roman" w:hAnsi="Times New Roman" w:cs="Times New Roman"/>
          <w:sz w:val="24"/>
          <w:szCs w:val="24"/>
        </w:rPr>
        <w:fldChar w:fldCharType="begin" w:fldLock="1"/>
      </w:r>
      <w:r w:rsidR="008818D0">
        <w:rPr>
          <w:rFonts w:ascii="Times New Roman" w:hAnsi="Times New Roman" w:cs="Times New Roman"/>
          <w:sz w:val="24"/>
          <w:szCs w:val="24"/>
        </w:rPr>
        <w:instrText>ADDIN CSL_CITATION {"citationItems":[{"id":"ITEM-1","itemData":{"DOI":"10.3389/fpubh.2022.865474","ISSN":"22962565","PMID":"35548088","abstract":"Virtual Reality (VR) therapy is popular in treating children with Cerebral Palsy (CP) as a new technology for rehabilitation. Nevertheless, no substantial evidence supporting VR therapy promotion has been developed to date. This study aimed to investigate the effects of VR therapy on balance in children with CP. We conducted a systematic search in PubMed and Web of Science (updated to December 30, 2021). The systematic review and meta-analysis included all randomized controlled trials that included children with CP. A total of 18 RCT studies were eligible for inclusion in the systematic review, and meta-analysis was performed on 16 of them. Results showed that the VR intervention was beneficial for balance (SMD 0.47 [95% CI, SD 0.28, 0.66]). We concluded that VR therapy interventions for children with CP have positive effects. However, cautious implementation is needed in clinical applications.","author":[{"dropping-particle":"","family":"Liu","given":"Wei","non-dropping-particle":"","parse-names":false,"suffix":""},{"dropping-particle":"","family":"Hu","given":"Yuanyan","non-dropping-particle":"","parse-names":false,"suffix":""},{"dropping-particle":"","family":"Li","given":"Junfeng","non-dropping-particle":"","parse-names":false,"suffix":""},{"dropping-particle":"","family":"Chang","given":"Jindong","non-dropping-particle":"","parse-names":false,"suffix":""}],"container-title":"Frontiers in Public Health","id":"ITEM-1","issue":"April","issued":{"date-parts":[["2022"]]},"page":"1-11","title":"Effect of Virtual Reality on Balance Function in Children With Cerebral Palsy: A Systematic Review and Meta-analysis","type":"article-journal","volume":"10"},"uris":["http://www.mendeley.com/documents/?uuid=41f0fc94-3a89-4402-b781-a1fe40951f0c"]}],"mendeley":{"formattedCitation":"(Liu et al., 2022)","plainTextFormattedCitation":"(Liu et al., 2022)","previouslyFormattedCitation":"(Liu et al., 2022)"},"properties":{"noteIndex":0},"schema":"https://github.com/citation-style-language/schema/raw/master/csl-citation.json"}</w:instrText>
      </w:r>
      <w:r w:rsidR="008818D0">
        <w:rPr>
          <w:rFonts w:ascii="Times New Roman" w:hAnsi="Times New Roman" w:cs="Times New Roman"/>
          <w:sz w:val="24"/>
          <w:szCs w:val="24"/>
        </w:rPr>
        <w:fldChar w:fldCharType="separate"/>
      </w:r>
      <w:r w:rsidR="008818D0" w:rsidRPr="00C17ED8">
        <w:rPr>
          <w:rFonts w:ascii="Times New Roman" w:hAnsi="Times New Roman" w:cs="Times New Roman"/>
          <w:noProof/>
          <w:sz w:val="24"/>
          <w:szCs w:val="24"/>
        </w:rPr>
        <w:t>(Liu et al., 2022)</w:t>
      </w:r>
      <w:r w:rsidR="008818D0">
        <w:rPr>
          <w:rFonts w:ascii="Times New Roman" w:hAnsi="Times New Roman" w:cs="Times New Roman"/>
          <w:sz w:val="24"/>
          <w:szCs w:val="24"/>
        </w:rPr>
        <w:fldChar w:fldCharType="end"/>
      </w:r>
    </w:p>
    <w:p w14:paraId="0E5ACAB3" w14:textId="425F062E" w:rsidR="007B5F05" w:rsidRPr="00733C05" w:rsidRDefault="007B5F05" w:rsidP="003A5502">
      <w:pPr>
        <w:pStyle w:val="ListParagraph"/>
        <w:numPr>
          <w:ilvl w:val="0"/>
          <w:numId w:val="11"/>
        </w:numPr>
        <w:ind w:left="426" w:hanging="426"/>
        <w:jc w:val="both"/>
        <w:rPr>
          <w:rFonts w:ascii="Times New Roman" w:hAnsi="Times New Roman" w:cs="Times New Roman"/>
          <w:sz w:val="24"/>
          <w:szCs w:val="24"/>
        </w:rPr>
      </w:pPr>
      <w:r w:rsidRPr="00733C05">
        <w:rPr>
          <w:rFonts w:ascii="Times New Roman" w:hAnsi="Times New Roman" w:cs="Times New Roman"/>
          <w:b/>
          <w:bCs/>
          <w:sz w:val="24"/>
          <w:szCs w:val="24"/>
        </w:rPr>
        <w:t>Telepresence and Expert Collaboration</w:t>
      </w:r>
    </w:p>
    <w:p w14:paraId="4C1EE3C8" w14:textId="652C0736" w:rsidR="007B5F05" w:rsidRPr="00733C05" w:rsidRDefault="007B5F05" w:rsidP="003A5502">
      <w:pPr>
        <w:jc w:val="both"/>
        <w:rPr>
          <w:rFonts w:ascii="Times New Roman" w:hAnsi="Times New Roman" w:cs="Times New Roman"/>
          <w:sz w:val="24"/>
          <w:szCs w:val="24"/>
        </w:rPr>
      </w:pPr>
      <w:r w:rsidRPr="00733C05">
        <w:rPr>
          <w:rFonts w:ascii="Times New Roman" w:hAnsi="Times New Roman" w:cs="Times New Roman"/>
          <w:sz w:val="24"/>
          <w:szCs w:val="24"/>
        </w:rPr>
        <w:t>Telepresence technologies, such as augmented reality (AR) and holography, will enable experts to virtually participate in therapy sessions, facilitating real-time guidance and mentorship. Collaborations between specialists across geographical boundaries will enhance care delivery.</w:t>
      </w:r>
      <w:r w:rsidR="00AB37CA">
        <w:rPr>
          <w:rFonts w:ascii="Times New Roman" w:hAnsi="Times New Roman" w:cs="Times New Roman"/>
          <w:sz w:val="24"/>
          <w:szCs w:val="24"/>
        </w:rPr>
        <w:fldChar w:fldCharType="begin" w:fldLock="1"/>
      </w:r>
      <w:r w:rsidR="00A937EF">
        <w:rPr>
          <w:rFonts w:ascii="Times New Roman" w:hAnsi="Times New Roman" w:cs="Times New Roman"/>
          <w:sz w:val="24"/>
          <w:szCs w:val="24"/>
        </w:rPr>
        <w:instrText>ADDIN CSL_CITATION {"citationItems":[{"id":"ITEM-1","itemData":{"abstract":"Introduction: Musculoskeletal conditions are a leading cause of global morbidity. Access to traditional in-person healthcare can be difficult for some under usual conditions and has become a ubiquitous barrier throughout the COVID-19 pandemic. Telehealth, defined as the ‘delivery of healthcare at a distance using information and communication technology’ is a solution to many access barriers and has been rapidly adopted by many healthcare professions throughout the crisis. While significant advancements in technology has made the widespread adoption of telehealth feasible, there are many factors to be considered when implementing a telehealth service. Purpose: The aims of this masterclass are to (i) introduce telehealth and outline the current research within the context of musculoskeletal physiotherapy; (ii) provide insights into some of the broader challenges in the wide-scale adoption of telehealth; and (iii) to describe a systematic approach to implementing telehealth into existing healthcare settings, along with some practical considerations. Implications: Telehealth is a broad concept and should be implemented to meet the specific needs of a healthcare service. This masterclass offers a structured approach to the implementation of a musculoskeletal physiotherapy telehealth service, and highlights practical considerations required by both clinicians and healthcare organisations throughout all stages of the implementation process.","author":[{"dropping-particle":"","family":"Cottrell","given":"Michelle A","non-dropping-particle":"","parse-names":false,"suffix":""},{"dropping-particle":"","family":"Russell","given":"Trevor G","non-dropping-particle":"","parse-names":false,"suffix":""}],"container-title":"Musculoskeletal Science and Practice","id":"ITEM-1","issue":"January","issued":{"date-parts":[["2020"]]},"page":"1-6","title":"Since January 2020 Elsevier has created a COVID-19 resource centre with free information in English and Mandarin on the novel coronavirus COVID- 19 . The COVID-19 resource centre is hosted on Elsevier Connect , the company ' s public news and information","type":"article-journal","volume":"48"},"uris":["http://www.mendeley.com/documents/?uuid=f60e67bc-6de4-47be-9d35-1affab27ed68"]}],"mendeley":{"formattedCitation":"(Cottrell &amp; Russell, 2020)","plainTextFormattedCitation":"(Cottrell &amp; Russell, 2020)","previouslyFormattedCitation":"(Cottrell &amp; Russell, 2020)"},"properties":{"noteIndex":0},"schema":"https://github.com/citation-style-language/schema/raw/master/csl-citation.json"}</w:instrText>
      </w:r>
      <w:r w:rsidR="00AB37CA">
        <w:rPr>
          <w:rFonts w:ascii="Times New Roman" w:hAnsi="Times New Roman" w:cs="Times New Roman"/>
          <w:sz w:val="24"/>
          <w:szCs w:val="24"/>
        </w:rPr>
        <w:fldChar w:fldCharType="separate"/>
      </w:r>
      <w:r w:rsidR="00AB37CA" w:rsidRPr="00AB37CA">
        <w:rPr>
          <w:rFonts w:ascii="Times New Roman" w:hAnsi="Times New Roman" w:cs="Times New Roman"/>
          <w:noProof/>
          <w:sz w:val="24"/>
          <w:szCs w:val="24"/>
        </w:rPr>
        <w:t>(Cottrell &amp; Russell, 2020)</w:t>
      </w:r>
      <w:r w:rsidR="00AB37CA">
        <w:rPr>
          <w:rFonts w:ascii="Times New Roman" w:hAnsi="Times New Roman" w:cs="Times New Roman"/>
          <w:sz w:val="24"/>
          <w:szCs w:val="24"/>
        </w:rPr>
        <w:fldChar w:fldCharType="end"/>
      </w:r>
    </w:p>
    <w:p w14:paraId="581556AE" w14:textId="43F30594" w:rsidR="007B5F05" w:rsidRPr="00733C05" w:rsidRDefault="007B5F05" w:rsidP="003A5502">
      <w:pPr>
        <w:pStyle w:val="ListParagraph"/>
        <w:numPr>
          <w:ilvl w:val="0"/>
          <w:numId w:val="11"/>
        </w:numPr>
        <w:ind w:left="284" w:hanging="284"/>
        <w:jc w:val="both"/>
        <w:rPr>
          <w:rFonts w:ascii="Times New Roman" w:hAnsi="Times New Roman" w:cs="Times New Roman"/>
          <w:sz w:val="24"/>
          <w:szCs w:val="24"/>
        </w:rPr>
      </w:pPr>
      <w:r w:rsidRPr="00733C05">
        <w:rPr>
          <w:rFonts w:ascii="Times New Roman" w:hAnsi="Times New Roman" w:cs="Times New Roman"/>
          <w:b/>
          <w:bCs/>
          <w:sz w:val="24"/>
          <w:szCs w:val="24"/>
        </w:rPr>
        <w:t>Ethical, Legal, and Regulatory Considerations</w:t>
      </w:r>
    </w:p>
    <w:p w14:paraId="39F86FA3" w14:textId="15B3BEB3" w:rsidR="00924607" w:rsidRPr="00924607" w:rsidRDefault="007B5F05" w:rsidP="003A5502">
      <w:pPr>
        <w:jc w:val="both"/>
        <w:rPr>
          <w:rFonts w:ascii="Times New Roman" w:hAnsi="Times New Roman" w:cs="Times New Roman"/>
          <w:sz w:val="24"/>
          <w:szCs w:val="24"/>
        </w:rPr>
      </w:pPr>
      <w:r w:rsidRPr="00733C05">
        <w:rPr>
          <w:rFonts w:ascii="Times New Roman" w:hAnsi="Times New Roman" w:cs="Times New Roman"/>
          <w:sz w:val="24"/>
          <w:szCs w:val="24"/>
        </w:rPr>
        <w:t>As telehealth continues to advance, robust ethical, legal, and regulatory frameworks will be essential to ensure patient privacy, data security, and quality of care. Standardization and guidelines will play a critical role in maintaining high standards</w:t>
      </w:r>
      <w:r w:rsidR="00924607">
        <w:rPr>
          <w:rFonts w:ascii="Times New Roman" w:hAnsi="Times New Roman" w:cs="Times New Roman"/>
          <w:sz w:val="24"/>
          <w:szCs w:val="24"/>
          <w:vertAlign w:val="superscript"/>
        </w:rPr>
        <w:t xml:space="preserve"> </w:t>
      </w:r>
      <w:r w:rsidR="00924607">
        <w:rPr>
          <w:rFonts w:ascii="Times New Roman" w:hAnsi="Times New Roman" w:cs="Times New Roman"/>
          <w:sz w:val="24"/>
          <w:szCs w:val="24"/>
          <w:vertAlign w:val="superscript"/>
        </w:rPr>
        <w:fldChar w:fldCharType="begin" w:fldLock="1"/>
      </w:r>
      <w:r w:rsidR="00CF6B09">
        <w:rPr>
          <w:rFonts w:ascii="Times New Roman" w:hAnsi="Times New Roman" w:cs="Times New Roman"/>
          <w:sz w:val="24"/>
          <w:szCs w:val="24"/>
          <w:vertAlign w:val="superscript"/>
        </w:rPr>
        <w:instrText>ADDIN CSL_CITATION {"citationItems":[{"id":"ITEM-1","itemData":{"DOI":"10.3390/medicina57121314","ISSN":"16489144","PMID":"34946259","abstract":"Background and objective: Telemedicine or telehealth services has been increasingly practiced in the recent years. During the COVID-19 pandemic, telemedicine turned into and indispensable ser-vice in order to avoid contagion between healthcare professionals and patients, involving a growing number of medical disciplines. Nevertheless, at present, several ethical and legal issues related to the practice of these services still remain unsolved and need adequate regulation. This narrative review will give a synthesis of the main ethical and legal issues of telemedicine practice during the COVID-19 pandemic. Material and Methods: A literature search was performed on PubMed using MeSH terms: Telemedicine (which includes Mobile Health or Health, Mobile, mHealth, Telehealth, and eHealth), Ethics, Legislation/Jurisprudence, and COVID-19. These terms were combined into a search string to better identify relevant articles published in the English language from March 2019 to September 2021. Results: Overall, 24 out of the initial 85 articles were considered eligible for this review. Legal and ethical issues concerned important aspects such as: informed consent (information about the risks and benefits of remote therapy) and autonomy (87%), patient privacy (78%) and confidentiality (57%), data protection and security (74%), malpractice and professional liability/integrity (70%), equity of access (30%), quality of care (30%), the professional–patient relationship (22%), and the principle of beneficence or being disposed to act for the benefit of others (13%). Conclusions: The ethical and legal issues related to the practice of telehealth or telemedicine services still need standard and specific rules of application in order to guarantee equitable access, quality of care, sustainable costs, professional liability, respect of patient privacy, data protection, and confidentiality. At present, telemedicine services could be only used as complementary or supplementary tools to the traditional healthcare services. Some indications for medical providers are suggested.","author":[{"dropping-particle":"","family":"Solimini","given":"Renata","non-dropping-particle":"","parse-names":false,"suffix":""},{"dropping-particle":"","family":"Busardò","given":"Francesco Paolo","non-dropping-particle":"","parse-names":false,"suffix":""},{"dropping-particle":"","family":"Gibelli","given":"Filippo","non-dropping-particle":"","parse-names":false,"suffix":""},{"dropping-particle":"","family":"Sirignano","given":"Ascanio","non-dropping-particle":"","parse-names":false,"suffix":""},{"dropping-particle":"","family":"Ricci","given":"Giovanna","non-dropping-particle":"","parse-names":false,"suffix":""}],"container-title":"Medicina (Lithuania)","id":"ITEM-1","issue":"12","issued":{"date-parts":[["2021"]]},"page":"1-10","title":"Ethical and legal challenges of telemedicine in the era of the covid-19 pandemic","type":"article-journal","volume":"57"},"uris":["http://www.mendeley.com/documents/?uuid=b8c5a16c-3d4a-44cd-a561-96a86d8e5278"]}],"mendeley":{"formattedCitation":"(Solimini et al., 2021)","plainTextFormattedCitation":"(Solimini et al., 2021)","previouslyFormattedCitation":"(Solimini et al., 2021)"},"properties":{"noteIndex":0},"schema":"https://github.com/citation-style-language/schema/raw/master/csl-citation.json"}</w:instrText>
      </w:r>
      <w:r w:rsidR="00924607">
        <w:rPr>
          <w:rFonts w:ascii="Times New Roman" w:hAnsi="Times New Roman" w:cs="Times New Roman"/>
          <w:sz w:val="24"/>
          <w:szCs w:val="24"/>
          <w:vertAlign w:val="superscript"/>
        </w:rPr>
        <w:fldChar w:fldCharType="separate"/>
      </w:r>
      <w:r w:rsidR="00924607" w:rsidRPr="00924607">
        <w:rPr>
          <w:rFonts w:ascii="Times New Roman" w:hAnsi="Times New Roman" w:cs="Times New Roman"/>
          <w:noProof/>
          <w:sz w:val="24"/>
          <w:szCs w:val="24"/>
        </w:rPr>
        <w:t>(Solimini et al., 2021)</w:t>
      </w:r>
      <w:r w:rsidR="00924607">
        <w:rPr>
          <w:rFonts w:ascii="Times New Roman" w:hAnsi="Times New Roman" w:cs="Times New Roman"/>
          <w:sz w:val="24"/>
          <w:szCs w:val="24"/>
          <w:vertAlign w:val="superscript"/>
        </w:rPr>
        <w:fldChar w:fldCharType="end"/>
      </w:r>
    </w:p>
    <w:p w14:paraId="56F7D158" w14:textId="3D722C80" w:rsidR="007B5F05" w:rsidRPr="00733C05" w:rsidRDefault="007B5F05" w:rsidP="003A5502">
      <w:pPr>
        <w:pStyle w:val="ListParagraph"/>
        <w:numPr>
          <w:ilvl w:val="0"/>
          <w:numId w:val="11"/>
        </w:numPr>
        <w:ind w:left="284" w:hanging="284"/>
        <w:jc w:val="both"/>
        <w:rPr>
          <w:rFonts w:ascii="Times New Roman" w:hAnsi="Times New Roman" w:cs="Times New Roman"/>
          <w:sz w:val="24"/>
          <w:szCs w:val="24"/>
        </w:rPr>
      </w:pPr>
      <w:r w:rsidRPr="00733C05">
        <w:rPr>
          <w:rFonts w:ascii="Times New Roman" w:hAnsi="Times New Roman" w:cs="Times New Roman"/>
          <w:b/>
          <w:bCs/>
          <w:sz w:val="24"/>
          <w:szCs w:val="24"/>
        </w:rPr>
        <w:t>Global Reach and Accessibility</w:t>
      </w:r>
    </w:p>
    <w:p w14:paraId="7C2706C4" w14:textId="3AA1C367" w:rsidR="007B5F05" w:rsidRPr="00733C05" w:rsidRDefault="007B5F05" w:rsidP="003A5502">
      <w:pPr>
        <w:jc w:val="both"/>
        <w:rPr>
          <w:rFonts w:ascii="Times New Roman" w:hAnsi="Times New Roman" w:cs="Times New Roman"/>
          <w:sz w:val="24"/>
          <w:szCs w:val="24"/>
        </w:rPr>
      </w:pPr>
      <w:r w:rsidRPr="00733C05">
        <w:rPr>
          <w:rFonts w:ascii="Times New Roman" w:hAnsi="Times New Roman" w:cs="Times New Roman"/>
          <w:sz w:val="24"/>
          <w:szCs w:val="24"/>
        </w:rPr>
        <w:t>Emerging trends in telehealth neurophysiotherapy hold the potential to extend care to underserved regions and marginalized populations. By harnessing the power of digital technologies, telehealth can contribute to reducing health disparities on a global scale.</w:t>
      </w:r>
      <w:r w:rsidR="00CF6B09">
        <w:rPr>
          <w:rFonts w:ascii="Times New Roman" w:hAnsi="Times New Roman" w:cs="Times New Roman"/>
          <w:sz w:val="24"/>
          <w:szCs w:val="24"/>
        </w:rPr>
        <w:fldChar w:fldCharType="begin" w:fldLock="1"/>
      </w:r>
      <w:r w:rsidR="00AB37CA">
        <w:rPr>
          <w:rFonts w:ascii="Times New Roman" w:hAnsi="Times New Roman" w:cs="Times New Roman"/>
          <w:sz w:val="24"/>
          <w:szCs w:val="24"/>
        </w:rPr>
        <w:instrText>ADDIN CSL_CITATION {"citationItems":[{"id":"ITEM-1","itemData":{"author":[{"dropping-particle":"","family":"Mann","given":"Cindy","non-dropping-particle":"","parse-names":false,"suffix":""},{"dropping-particle":"","family":"Turner","given":"Andrew","non-dropping-particle":"","parse-names":false,"suffix":""},{"dropping-particle":"","family":"Salisbury","given":"Chris","non-dropping-particle":"","parse-names":false,"suffix":""}],"container-title":"National Institute of Health Research","id":"ITEM-1","issue":"May","issued":{"date-parts":[["2021"]]},"page":"3-20","title":"The impact of remote consultations on personalised care Evidence briefing Commissioned by the Personalised Care Institute","type":"article-journal"},"uris":["http://www.mendeley.com/documents/?uuid=e67b0b7a-7a40-435e-8e2e-216775f7939f"]}],"mendeley":{"formattedCitation":"(Mann et al., 2021)","plainTextFormattedCitation":"(Mann et al., 2021)","previouslyFormattedCitation":"(Mann et al., 2021)"},"properties":{"noteIndex":0},"schema":"https://github.com/citation-style-language/schema/raw/master/csl-citation.json"}</w:instrText>
      </w:r>
      <w:r w:rsidR="00CF6B09">
        <w:rPr>
          <w:rFonts w:ascii="Times New Roman" w:hAnsi="Times New Roman" w:cs="Times New Roman"/>
          <w:sz w:val="24"/>
          <w:szCs w:val="24"/>
        </w:rPr>
        <w:fldChar w:fldCharType="separate"/>
      </w:r>
      <w:r w:rsidR="00CF6B09" w:rsidRPr="00CF6B09">
        <w:rPr>
          <w:rFonts w:ascii="Times New Roman" w:hAnsi="Times New Roman" w:cs="Times New Roman"/>
          <w:noProof/>
          <w:sz w:val="24"/>
          <w:szCs w:val="24"/>
        </w:rPr>
        <w:t>(Mann et al., 2021)</w:t>
      </w:r>
      <w:r w:rsidR="00CF6B09">
        <w:rPr>
          <w:rFonts w:ascii="Times New Roman" w:hAnsi="Times New Roman" w:cs="Times New Roman"/>
          <w:sz w:val="24"/>
          <w:szCs w:val="24"/>
        </w:rPr>
        <w:fldChar w:fldCharType="end"/>
      </w:r>
    </w:p>
    <w:p w14:paraId="120AE70B" w14:textId="77777777" w:rsidR="00BA2878" w:rsidRPr="00733C05" w:rsidRDefault="00BA2878" w:rsidP="003A5502">
      <w:pPr>
        <w:jc w:val="both"/>
        <w:rPr>
          <w:rFonts w:ascii="Times New Roman" w:hAnsi="Times New Roman" w:cs="Times New Roman"/>
          <w:sz w:val="24"/>
          <w:szCs w:val="24"/>
        </w:rPr>
      </w:pPr>
    </w:p>
    <w:p w14:paraId="34996D74" w14:textId="77777777" w:rsidR="00CE47ED" w:rsidRDefault="00CE47ED" w:rsidP="003A5502">
      <w:pPr>
        <w:jc w:val="both"/>
        <w:rPr>
          <w:rFonts w:ascii="Times New Roman" w:hAnsi="Times New Roman" w:cs="Times New Roman"/>
          <w:sz w:val="24"/>
          <w:szCs w:val="24"/>
        </w:rPr>
      </w:pPr>
    </w:p>
    <w:p w14:paraId="3DE89AF1" w14:textId="77777777" w:rsidR="006B75C7" w:rsidRDefault="006B75C7" w:rsidP="003A5502">
      <w:pPr>
        <w:jc w:val="both"/>
        <w:rPr>
          <w:rFonts w:ascii="Times New Roman" w:hAnsi="Times New Roman" w:cs="Times New Roman"/>
          <w:sz w:val="24"/>
          <w:szCs w:val="24"/>
        </w:rPr>
      </w:pPr>
    </w:p>
    <w:p w14:paraId="7E01BA8E" w14:textId="77777777" w:rsidR="006B75C7" w:rsidRDefault="006B75C7" w:rsidP="003A5502">
      <w:pPr>
        <w:jc w:val="both"/>
        <w:rPr>
          <w:rFonts w:ascii="Times New Roman" w:hAnsi="Times New Roman" w:cs="Times New Roman"/>
          <w:sz w:val="24"/>
          <w:szCs w:val="24"/>
        </w:rPr>
      </w:pPr>
    </w:p>
    <w:p w14:paraId="07072108" w14:textId="77777777" w:rsidR="006B75C7" w:rsidRDefault="006B75C7" w:rsidP="003A5502">
      <w:pPr>
        <w:jc w:val="both"/>
        <w:rPr>
          <w:rFonts w:ascii="Times New Roman" w:hAnsi="Times New Roman" w:cs="Times New Roman"/>
          <w:sz w:val="24"/>
          <w:szCs w:val="24"/>
        </w:rPr>
      </w:pPr>
    </w:p>
    <w:p w14:paraId="6439AFAE" w14:textId="77777777" w:rsidR="006B75C7" w:rsidRPr="00733C05" w:rsidRDefault="006B75C7" w:rsidP="003A5502">
      <w:pPr>
        <w:jc w:val="both"/>
        <w:rPr>
          <w:rFonts w:ascii="Times New Roman" w:hAnsi="Times New Roman" w:cs="Times New Roman"/>
          <w:sz w:val="24"/>
          <w:szCs w:val="24"/>
        </w:rPr>
      </w:pPr>
    </w:p>
    <w:p w14:paraId="3F3BC045" w14:textId="77777777" w:rsidR="00AD04DC" w:rsidRPr="00312DE4" w:rsidRDefault="00AD04DC" w:rsidP="003A5502">
      <w:pPr>
        <w:ind w:left="360"/>
        <w:jc w:val="both"/>
        <w:rPr>
          <w:rFonts w:ascii="Times New Roman" w:hAnsi="Times New Roman" w:cs="Times New Roman"/>
          <w:sz w:val="28"/>
          <w:szCs w:val="28"/>
        </w:rPr>
      </w:pPr>
    </w:p>
    <w:p w14:paraId="5AAE2CDC" w14:textId="1ED134DF" w:rsidR="00F27B6B" w:rsidRPr="00312DE4" w:rsidRDefault="00AD1B4D" w:rsidP="003A5502">
      <w:pPr>
        <w:jc w:val="both"/>
        <w:rPr>
          <w:rFonts w:ascii="Times New Roman" w:hAnsi="Times New Roman" w:cs="Times New Roman"/>
          <w:b/>
          <w:bCs/>
          <w:sz w:val="28"/>
          <w:szCs w:val="28"/>
          <w:u w:val="single"/>
        </w:rPr>
      </w:pPr>
      <w:r w:rsidRPr="00312DE4">
        <w:rPr>
          <w:rFonts w:ascii="Times New Roman" w:hAnsi="Times New Roman" w:cs="Times New Roman"/>
          <w:b/>
          <w:bCs/>
          <w:sz w:val="28"/>
          <w:szCs w:val="28"/>
          <w:u w:val="single"/>
        </w:rPr>
        <w:lastRenderedPageBreak/>
        <w:t>References</w:t>
      </w:r>
    </w:p>
    <w:p w14:paraId="5AF465E5" w14:textId="3D227236" w:rsidR="00F841CB" w:rsidRPr="00F841CB" w:rsidRDefault="00AD1B4D" w:rsidP="003A550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F841CB" w:rsidRPr="00F841CB">
        <w:rPr>
          <w:rFonts w:ascii="Times New Roman" w:hAnsi="Times New Roman" w:cs="Times New Roman"/>
          <w:noProof/>
          <w:kern w:val="0"/>
          <w:sz w:val="24"/>
          <w:szCs w:val="24"/>
        </w:rPr>
        <w:t xml:space="preserve">Alenoghena, C. O., Ohize, H. O., Adejo, A. O., Onumanyi, A. J., Ohihoin, E. E., Balarabe, A. I., Okoh, S. A., Kolo, E., &amp; Alenoghena, B. (2023). Telemedicine: A Survey of Telecommunication Technologies, Developments, and Challenges. </w:t>
      </w:r>
      <w:r w:rsidR="00F841CB" w:rsidRPr="00F841CB">
        <w:rPr>
          <w:rFonts w:ascii="Times New Roman" w:hAnsi="Times New Roman" w:cs="Times New Roman"/>
          <w:i/>
          <w:iCs/>
          <w:noProof/>
          <w:kern w:val="0"/>
          <w:sz w:val="24"/>
          <w:szCs w:val="24"/>
        </w:rPr>
        <w:t>Journal of Sensor and Actuator Networks</w:t>
      </w:r>
      <w:r w:rsidR="00F841CB" w:rsidRPr="00F841CB">
        <w:rPr>
          <w:rFonts w:ascii="Times New Roman" w:hAnsi="Times New Roman" w:cs="Times New Roman"/>
          <w:noProof/>
          <w:kern w:val="0"/>
          <w:sz w:val="24"/>
          <w:szCs w:val="24"/>
        </w:rPr>
        <w:t xml:space="preserve">, </w:t>
      </w:r>
      <w:r w:rsidR="00F841CB" w:rsidRPr="00F841CB">
        <w:rPr>
          <w:rFonts w:ascii="Times New Roman" w:hAnsi="Times New Roman" w:cs="Times New Roman"/>
          <w:i/>
          <w:iCs/>
          <w:noProof/>
          <w:kern w:val="0"/>
          <w:sz w:val="24"/>
          <w:szCs w:val="24"/>
        </w:rPr>
        <w:t>12</w:t>
      </w:r>
      <w:r w:rsidR="00F841CB" w:rsidRPr="00F841CB">
        <w:rPr>
          <w:rFonts w:ascii="Times New Roman" w:hAnsi="Times New Roman" w:cs="Times New Roman"/>
          <w:noProof/>
          <w:kern w:val="0"/>
          <w:sz w:val="24"/>
          <w:szCs w:val="24"/>
        </w:rPr>
        <w:t xml:space="preserve">(2), 2–39. </w:t>
      </w:r>
    </w:p>
    <w:p w14:paraId="6CF5DAAE" w14:textId="6D845BD4" w:rsidR="00F841CB" w:rsidRPr="00F841CB" w:rsidRDefault="00F841CB" w:rsidP="003A550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841CB">
        <w:rPr>
          <w:rFonts w:ascii="Times New Roman" w:hAnsi="Times New Roman" w:cs="Times New Roman"/>
          <w:noProof/>
          <w:kern w:val="0"/>
          <w:sz w:val="24"/>
          <w:szCs w:val="24"/>
        </w:rPr>
        <w:t xml:space="preserve">Angelucci, A., Cavicchioli, M., Cintorrino, I. A., Lauricella, G., Rossi, C., Strati, S., &amp; Aliverti, A. (2021). Smart textiles and sensorized garments for physiological monitoring: A review of available solutions and techniques. </w:t>
      </w:r>
      <w:r w:rsidRPr="00F841CB">
        <w:rPr>
          <w:rFonts w:ascii="Times New Roman" w:hAnsi="Times New Roman" w:cs="Times New Roman"/>
          <w:i/>
          <w:iCs/>
          <w:noProof/>
          <w:kern w:val="0"/>
          <w:sz w:val="24"/>
          <w:szCs w:val="24"/>
        </w:rPr>
        <w:t>Sensors (Switzerland)</w:t>
      </w:r>
      <w:r w:rsidRPr="00F841CB">
        <w:rPr>
          <w:rFonts w:ascii="Times New Roman" w:hAnsi="Times New Roman" w:cs="Times New Roman"/>
          <w:noProof/>
          <w:kern w:val="0"/>
          <w:sz w:val="24"/>
          <w:szCs w:val="24"/>
        </w:rPr>
        <w:t xml:space="preserve">, </w:t>
      </w:r>
      <w:r w:rsidRPr="00F841CB">
        <w:rPr>
          <w:rFonts w:ascii="Times New Roman" w:hAnsi="Times New Roman" w:cs="Times New Roman"/>
          <w:i/>
          <w:iCs/>
          <w:noProof/>
          <w:kern w:val="0"/>
          <w:sz w:val="24"/>
          <w:szCs w:val="24"/>
        </w:rPr>
        <w:t>21</w:t>
      </w:r>
      <w:r w:rsidRPr="00F841CB">
        <w:rPr>
          <w:rFonts w:ascii="Times New Roman" w:hAnsi="Times New Roman" w:cs="Times New Roman"/>
          <w:noProof/>
          <w:kern w:val="0"/>
          <w:sz w:val="24"/>
          <w:szCs w:val="24"/>
        </w:rPr>
        <w:t xml:space="preserve">(3), 1–23. </w:t>
      </w:r>
    </w:p>
    <w:p w14:paraId="2ED332E8" w14:textId="09C3C888" w:rsidR="00F841CB" w:rsidRPr="00F841CB" w:rsidRDefault="00F841CB" w:rsidP="003A550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841CB">
        <w:rPr>
          <w:rFonts w:ascii="Times New Roman" w:hAnsi="Times New Roman" w:cs="Times New Roman"/>
          <w:noProof/>
          <w:kern w:val="0"/>
          <w:sz w:val="24"/>
          <w:szCs w:val="24"/>
        </w:rPr>
        <w:t xml:space="preserve">Bashshur, R. L., Howell, J. D., Krupinski, E. A., Harms, K. M., Bashshur, N., &amp; Doarn, C. R. (2016). The Empirical Foundations of Telemedicine Interventions in Primary Care. </w:t>
      </w:r>
      <w:r w:rsidRPr="00F841CB">
        <w:rPr>
          <w:rFonts w:ascii="Times New Roman" w:hAnsi="Times New Roman" w:cs="Times New Roman"/>
          <w:i/>
          <w:iCs/>
          <w:noProof/>
          <w:kern w:val="0"/>
          <w:sz w:val="24"/>
          <w:szCs w:val="24"/>
        </w:rPr>
        <w:t>Telemedicine and E-Health</w:t>
      </w:r>
      <w:r w:rsidRPr="00F841CB">
        <w:rPr>
          <w:rFonts w:ascii="Times New Roman" w:hAnsi="Times New Roman" w:cs="Times New Roman"/>
          <w:noProof/>
          <w:kern w:val="0"/>
          <w:sz w:val="24"/>
          <w:szCs w:val="24"/>
        </w:rPr>
        <w:t xml:space="preserve">, </w:t>
      </w:r>
      <w:r w:rsidRPr="00F841CB">
        <w:rPr>
          <w:rFonts w:ascii="Times New Roman" w:hAnsi="Times New Roman" w:cs="Times New Roman"/>
          <w:i/>
          <w:iCs/>
          <w:noProof/>
          <w:kern w:val="0"/>
          <w:sz w:val="24"/>
          <w:szCs w:val="24"/>
        </w:rPr>
        <w:t>22</w:t>
      </w:r>
      <w:r w:rsidRPr="00F841CB">
        <w:rPr>
          <w:rFonts w:ascii="Times New Roman" w:hAnsi="Times New Roman" w:cs="Times New Roman"/>
          <w:noProof/>
          <w:kern w:val="0"/>
          <w:sz w:val="24"/>
          <w:szCs w:val="24"/>
        </w:rPr>
        <w:t xml:space="preserve">(5), 342–375. </w:t>
      </w:r>
    </w:p>
    <w:p w14:paraId="7754C51F" w14:textId="36F0CE44" w:rsidR="00F841CB" w:rsidRPr="00F841CB" w:rsidRDefault="00F841CB" w:rsidP="003A550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841CB">
        <w:rPr>
          <w:rFonts w:ascii="Times New Roman" w:hAnsi="Times New Roman" w:cs="Times New Roman"/>
          <w:noProof/>
          <w:kern w:val="0"/>
          <w:sz w:val="24"/>
          <w:szCs w:val="24"/>
        </w:rPr>
        <w:t xml:space="preserve">Cottrell, M. A., Galea, O. A., O’Leary, S. P., Hill, A. J., &amp; Russell, T. G. (2017). Real-time telerehabilitation for the treatment of musculoskeletal conditions is effective and comparable to standard practice: A systematic review and meta-analysis. </w:t>
      </w:r>
      <w:r w:rsidRPr="00F841CB">
        <w:rPr>
          <w:rFonts w:ascii="Times New Roman" w:hAnsi="Times New Roman" w:cs="Times New Roman"/>
          <w:i/>
          <w:iCs/>
          <w:noProof/>
          <w:kern w:val="0"/>
          <w:sz w:val="24"/>
          <w:szCs w:val="24"/>
        </w:rPr>
        <w:t>Clinical Rehabilitation</w:t>
      </w:r>
      <w:r w:rsidRPr="00F841CB">
        <w:rPr>
          <w:rFonts w:ascii="Times New Roman" w:hAnsi="Times New Roman" w:cs="Times New Roman"/>
          <w:noProof/>
          <w:kern w:val="0"/>
          <w:sz w:val="24"/>
          <w:szCs w:val="24"/>
        </w:rPr>
        <w:t xml:space="preserve">, </w:t>
      </w:r>
      <w:r w:rsidRPr="00F841CB">
        <w:rPr>
          <w:rFonts w:ascii="Times New Roman" w:hAnsi="Times New Roman" w:cs="Times New Roman"/>
          <w:i/>
          <w:iCs/>
          <w:noProof/>
          <w:kern w:val="0"/>
          <w:sz w:val="24"/>
          <w:szCs w:val="24"/>
        </w:rPr>
        <w:t>31</w:t>
      </w:r>
      <w:r w:rsidRPr="00F841CB">
        <w:rPr>
          <w:rFonts w:ascii="Times New Roman" w:hAnsi="Times New Roman" w:cs="Times New Roman"/>
          <w:noProof/>
          <w:kern w:val="0"/>
          <w:sz w:val="24"/>
          <w:szCs w:val="24"/>
        </w:rPr>
        <w:t xml:space="preserve">(5), 625–638. </w:t>
      </w:r>
    </w:p>
    <w:p w14:paraId="0A1B241C" w14:textId="77777777" w:rsidR="00F841CB" w:rsidRPr="00F841CB" w:rsidRDefault="00F841CB" w:rsidP="003A550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841CB">
        <w:rPr>
          <w:rFonts w:ascii="Times New Roman" w:hAnsi="Times New Roman" w:cs="Times New Roman"/>
          <w:noProof/>
          <w:kern w:val="0"/>
          <w:sz w:val="24"/>
          <w:szCs w:val="24"/>
        </w:rPr>
        <w:t xml:space="preserve">Cottrell, M. A., &amp; Russell, T. G. (2020). Since January 2020 Elsevier has created a COVID-19 resource centre with free information in English and Mandarin on the novel coronavirus COVID- 19 . The COVID-19 resource centre is hosted on Elsevier Connect , the company ’ s public news and information. </w:t>
      </w:r>
      <w:r w:rsidRPr="00F841CB">
        <w:rPr>
          <w:rFonts w:ascii="Times New Roman" w:hAnsi="Times New Roman" w:cs="Times New Roman"/>
          <w:i/>
          <w:iCs/>
          <w:noProof/>
          <w:kern w:val="0"/>
          <w:sz w:val="24"/>
          <w:szCs w:val="24"/>
        </w:rPr>
        <w:t>Musculoskeletal Science and Practice</w:t>
      </w:r>
      <w:r w:rsidRPr="00F841CB">
        <w:rPr>
          <w:rFonts w:ascii="Times New Roman" w:hAnsi="Times New Roman" w:cs="Times New Roman"/>
          <w:noProof/>
          <w:kern w:val="0"/>
          <w:sz w:val="24"/>
          <w:szCs w:val="24"/>
        </w:rPr>
        <w:t xml:space="preserve">, </w:t>
      </w:r>
      <w:r w:rsidRPr="00F841CB">
        <w:rPr>
          <w:rFonts w:ascii="Times New Roman" w:hAnsi="Times New Roman" w:cs="Times New Roman"/>
          <w:i/>
          <w:iCs/>
          <w:noProof/>
          <w:kern w:val="0"/>
          <w:sz w:val="24"/>
          <w:szCs w:val="24"/>
        </w:rPr>
        <w:t>48</w:t>
      </w:r>
      <w:r w:rsidRPr="00F841CB">
        <w:rPr>
          <w:rFonts w:ascii="Times New Roman" w:hAnsi="Times New Roman" w:cs="Times New Roman"/>
          <w:noProof/>
          <w:kern w:val="0"/>
          <w:sz w:val="24"/>
          <w:szCs w:val="24"/>
        </w:rPr>
        <w:t>(January), 1–6.</w:t>
      </w:r>
    </w:p>
    <w:p w14:paraId="4E4504BD" w14:textId="4F25DDC5" w:rsidR="00F841CB" w:rsidRPr="00F841CB" w:rsidRDefault="00F841CB" w:rsidP="003A550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841CB">
        <w:rPr>
          <w:rFonts w:ascii="Times New Roman" w:hAnsi="Times New Roman" w:cs="Times New Roman"/>
          <w:noProof/>
          <w:kern w:val="0"/>
          <w:sz w:val="24"/>
          <w:szCs w:val="24"/>
        </w:rPr>
        <w:t xml:space="preserve">Dinesen, B., Nonnecke, B., Lindeman, D., Toft, E., Kidholm, K., Jethwani, K., Young, H. M., Spindler, H., Oestergaard, C. U., Southard, J. A., Gutierrez, M., Anderson, N., Albert, N. M., Han, J. J., &amp; Nesbitt, T. (2016). Personalized Telehealth in the Future: A Global Research Agenda. </w:t>
      </w:r>
      <w:r w:rsidRPr="00F841CB">
        <w:rPr>
          <w:rFonts w:ascii="Times New Roman" w:hAnsi="Times New Roman" w:cs="Times New Roman"/>
          <w:i/>
          <w:iCs/>
          <w:noProof/>
          <w:kern w:val="0"/>
          <w:sz w:val="24"/>
          <w:szCs w:val="24"/>
        </w:rPr>
        <w:t>Journal of Medical Internet Research</w:t>
      </w:r>
      <w:r w:rsidRPr="00F841CB">
        <w:rPr>
          <w:rFonts w:ascii="Times New Roman" w:hAnsi="Times New Roman" w:cs="Times New Roman"/>
          <w:noProof/>
          <w:kern w:val="0"/>
          <w:sz w:val="24"/>
          <w:szCs w:val="24"/>
        </w:rPr>
        <w:t xml:space="preserve">, </w:t>
      </w:r>
      <w:r w:rsidRPr="00F841CB">
        <w:rPr>
          <w:rFonts w:ascii="Times New Roman" w:hAnsi="Times New Roman" w:cs="Times New Roman"/>
          <w:i/>
          <w:iCs/>
          <w:noProof/>
          <w:kern w:val="0"/>
          <w:sz w:val="24"/>
          <w:szCs w:val="24"/>
        </w:rPr>
        <w:t>18</w:t>
      </w:r>
      <w:r w:rsidRPr="00F841CB">
        <w:rPr>
          <w:rFonts w:ascii="Times New Roman" w:hAnsi="Times New Roman" w:cs="Times New Roman"/>
          <w:noProof/>
          <w:kern w:val="0"/>
          <w:sz w:val="24"/>
          <w:szCs w:val="24"/>
        </w:rPr>
        <w:t xml:space="preserve">(3), e53. </w:t>
      </w:r>
    </w:p>
    <w:p w14:paraId="48D393D6" w14:textId="77777777" w:rsidR="00F841CB" w:rsidRPr="00F841CB" w:rsidRDefault="00F841CB" w:rsidP="003A550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841CB">
        <w:rPr>
          <w:rFonts w:ascii="Times New Roman" w:hAnsi="Times New Roman" w:cs="Times New Roman"/>
          <w:noProof/>
          <w:kern w:val="0"/>
          <w:sz w:val="24"/>
          <w:szCs w:val="24"/>
        </w:rPr>
        <w:t xml:space="preserve">Filkins, B. L., Kim, J. Y., Roberts, B., Armstrong, W., Miller, M. A., Hultner, M. L., Castillo, A. P., Ducom, J. C., Topol, E. J., &amp; Steinhubl, S. R. (2016). Privacy and security in the era of digital health: What should translational researchers know and do about it? </w:t>
      </w:r>
      <w:r w:rsidRPr="00F841CB">
        <w:rPr>
          <w:rFonts w:ascii="Times New Roman" w:hAnsi="Times New Roman" w:cs="Times New Roman"/>
          <w:i/>
          <w:iCs/>
          <w:noProof/>
          <w:kern w:val="0"/>
          <w:sz w:val="24"/>
          <w:szCs w:val="24"/>
        </w:rPr>
        <w:t>American Journal of Translational Research</w:t>
      </w:r>
      <w:r w:rsidRPr="00F841CB">
        <w:rPr>
          <w:rFonts w:ascii="Times New Roman" w:hAnsi="Times New Roman" w:cs="Times New Roman"/>
          <w:noProof/>
          <w:kern w:val="0"/>
          <w:sz w:val="24"/>
          <w:szCs w:val="24"/>
        </w:rPr>
        <w:t xml:space="preserve">, </w:t>
      </w:r>
      <w:r w:rsidRPr="00F841CB">
        <w:rPr>
          <w:rFonts w:ascii="Times New Roman" w:hAnsi="Times New Roman" w:cs="Times New Roman"/>
          <w:i/>
          <w:iCs/>
          <w:noProof/>
          <w:kern w:val="0"/>
          <w:sz w:val="24"/>
          <w:szCs w:val="24"/>
        </w:rPr>
        <w:t>8</w:t>
      </w:r>
      <w:r w:rsidRPr="00F841CB">
        <w:rPr>
          <w:rFonts w:ascii="Times New Roman" w:hAnsi="Times New Roman" w:cs="Times New Roman"/>
          <w:noProof/>
          <w:kern w:val="0"/>
          <w:sz w:val="24"/>
          <w:szCs w:val="24"/>
        </w:rPr>
        <w:t>(3), 1560–1580.</w:t>
      </w:r>
    </w:p>
    <w:p w14:paraId="77DB5606" w14:textId="7AB9AAF3" w:rsidR="00F841CB" w:rsidRPr="00F841CB" w:rsidRDefault="00F841CB" w:rsidP="003A550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841CB">
        <w:rPr>
          <w:rFonts w:ascii="Times New Roman" w:hAnsi="Times New Roman" w:cs="Times New Roman"/>
          <w:noProof/>
          <w:kern w:val="0"/>
          <w:sz w:val="24"/>
          <w:szCs w:val="24"/>
        </w:rPr>
        <w:t xml:space="preserve">Flynn, A., Preston, E., Dennis, S., Canning, C. G., &amp; Allen, N. E. (2021). Home-based exercise monitored with telehealth is feasible and acceptable compared to centre-based exercise in Parkinson’s disease: A randomised pilot study. </w:t>
      </w:r>
      <w:r w:rsidRPr="00F841CB">
        <w:rPr>
          <w:rFonts w:ascii="Times New Roman" w:hAnsi="Times New Roman" w:cs="Times New Roman"/>
          <w:i/>
          <w:iCs/>
          <w:noProof/>
          <w:kern w:val="0"/>
          <w:sz w:val="24"/>
          <w:szCs w:val="24"/>
        </w:rPr>
        <w:t>Clinical Rehabilitation</w:t>
      </w:r>
      <w:r w:rsidRPr="00F841CB">
        <w:rPr>
          <w:rFonts w:ascii="Times New Roman" w:hAnsi="Times New Roman" w:cs="Times New Roman"/>
          <w:noProof/>
          <w:kern w:val="0"/>
          <w:sz w:val="24"/>
          <w:szCs w:val="24"/>
        </w:rPr>
        <w:t xml:space="preserve">, </w:t>
      </w:r>
      <w:r w:rsidRPr="00F841CB">
        <w:rPr>
          <w:rFonts w:ascii="Times New Roman" w:hAnsi="Times New Roman" w:cs="Times New Roman"/>
          <w:i/>
          <w:iCs/>
          <w:noProof/>
          <w:kern w:val="0"/>
          <w:sz w:val="24"/>
          <w:szCs w:val="24"/>
        </w:rPr>
        <w:t>35</w:t>
      </w:r>
      <w:r w:rsidRPr="00F841CB">
        <w:rPr>
          <w:rFonts w:ascii="Times New Roman" w:hAnsi="Times New Roman" w:cs="Times New Roman"/>
          <w:noProof/>
          <w:kern w:val="0"/>
          <w:sz w:val="24"/>
          <w:szCs w:val="24"/>
        </w:rPr>
        <w:t>(5), 728–739.</w:t>
      </w:r>
    </w:p>
    <w:p w14:paraId="348029DA" w14:textId="3FE02B0E" w:rsidR="00F841CB" w:rsidRPr="00F841CB" w:rsidRDefault="00F841CB" w:rsidP="003A550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841CB">
        <w:rPr>
          <w:rFonts w:ascii="Times New Roman" w:hAnsi="Times New Roman" w:cs="Times New Roman"/>
          <w:noProof/>
          <w:kern w:val="0"/>
          <w:sz w:val="24"/>
          <w:szCs w:val="24"/>
        </w:rPr>
        <w:t xml:space="preserve">Gilboa, Y., Steinhart, S., &amp; Raz-Silbiger, S. (2018). Effectiveness of telerehabilitation intervention to improve activity, participation and quality of life in adolescents and young adults with spina bifida - A pilot study. </w:t>
      </w:r>
      <w:r w:rsidRPr="00F841CB">
        <w:rPr>
          <w:rFonts w:ascii="Times New Roman" w:hAnsi="Times New Roman" w:cs="Times New Roman"/>
          <w:i/>
          <w:iCs/>
          <w:noProof/>
          <w:kern w:val="0"/>
          <w:sz w:val="24"/>
          <w:szCs w:val="24"/>
        </w:rPr>
        <w:t>Annals of Physical and Rehabilitation Medicine</w:t>
      </w:r>
      <w:r w:rsidRPr="00F841CB">
        <w:rPr>
          <w:rFonts w:ascii="Times New Roman" w:hAnsi="Times New Roman" w:cs="Times New Roman"/>
          <w:noProof/>
          <w:kern w:val="0"/>
          <w:sz w:val="24"/>
          <w:szCs w:val="24"/>
        </w:rPr>
        <w:t xml:space="preserve">, </w:t>
      </w:r>
      <w:r w:rsidRPr="00F841CB">
        <w:rPr>
          <w:rFonts w:ascii="Times New Roman" w:hAnsi="Times New Roman" w:cs="Times New Roman"/>
          <w:i/>
          <w:iCs/>
          <w:noProof/>
          <w:kern w:val="0"/>
          <w:sz w:val="24"/>
          <w:szCs w:val="24"/>
        </w:rPr>
        <w:t>61</w:t>
      </w:r>
      <w:r w:rsidRPr="00F841CB">
        <w:rPr>
          <w:rFonts w:ascii="Times New Roman" w:hAnsi="Times New Roman" w:cs="Times New Roman"/>
          <w:noProof/>
          <w:kern w:val="0"/>
          <w:sz w:val="24"/>
          <w:szCs w:val="24"/>
        </w:rPr>
        <w:t xml:space="preserve">, e318. </w:t>
      </w:r>
    </w:p>
    <w:p w14:paraId="33D26BD5" w14:textId="15E09ED1" w:rsidR="00F841CB" w:rsidRPr="00F841CB" w:rsidRDefault="00F841CB" w:rsidP="003A550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841CB">
        <w:rPr>
          <w:rFonts w:ascii="Times New Roman" w:hAnsi="Times New Roman" w:cs="Times New Roman"/>
          <w:noProof/>
          <w:kern w:val="0"/>
          <w:sz w:val="24"/>
          <w:szCs w:val="24"/>
        </w:rPr>
        <w:t xml:space="preserve">Glegg, S. M. N., Holsti, L., Stanton, S., Hanna, S., Velikonja, D., Ansley, B., Sartor, D., &amp; Brum, C. (2017). Evaluating change in virtual reality adoption for brain injury rehabilitation following knowledge translation. </w:t>
      </w:r>
      <w:r w:rsidRPr="00F841CB">
        <w:rPr>
          <w:rFonts w:ascii="Times New Roman" w:hAnsi="Times New Roman" w:cs="Times New Roman"/>
          <w:i/>
          <w:iCs/>
          <w:noProof/>
          <w:kern w:val="0"/>
          <w:sz w:val="24"/>
          <w:szCs w:val="24"/>
        </w:rPr>
        <w:t>Disability and Rehabilitation: Assistive Technology</w:t>
      </w:r>
      <w:r w:rsidRPr="00F841CB">
        <w:rPr>
          <w:rFonts w:ascii="Times New Roman" w:hAnsi="Times New Roman" w:cs="Times New Roman"/>
          <w:noProof/>
          <w:kern w:val="0"/>
          <w:sz w:val="24"/>
          <w:szCs w:val="24"/>
        </w:rPr>
        <w:t xml:space="preserve">, </w:t>
      </w:r>
      <w:r w:rsidRPr="00F841CB">
        <w:rPr>
          <w:rFonts w:ascii="Times New Roman" w:hAnsi="Times New Roman" w:cs="Times New Roman"/>
          <w:i/>
          <w:iCs/>
          <w:noProof/>
          <w:kern w:val="0"/>
          <w:sz w:val="24"/>
          <w:szCs w:val="24"/>
        </w:rPr>
        <w:t>12</w:t>
      </w:r>
      <w:r w:rsidRPr="00F841CB">
        <w:rPr>
          <w:rFonts w:ascii="Times New Roman" w:hAnsi="Times New Roman" w:cs="Times New Roman"/>
          <w:noProof/>
          <w:kern w:val="0"/>
          <w:sz w:val="24"/>
          <w:szCs w:val="24"/>
        </w:rPr>
        <w:t xml:space="preserve">(3), 217–226. </w:t>
      </w:r>
    </w:p>
    <w:p w14:paraId="2A7FA9D7" w14:textId="65396C86" w:rsidR="00F841CB" w:rsidRPr="00F841CB" w:rsidRDefault="00F841CB" w:rsidP="003A550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841CB">
        <w:rPr>
          <w:rFonts w:ascii="Times New Roman" w:hAnsi="Times New Roman" w:cs="Times New Roman"/>
          <w:noProof/>
          <w:kern w:val="0"/>
          <w:sz w:val="24"/>
          <w:szCs w:val="24"/>
        </w:rPr>
        <w:t xml:space="preserve">Graven, L. J., Glueckauf, R. L., Regal, R. A., Merbitz, N. K., Lustria, M. L. A., &amp; James, B. A. (2021). Telehealth Interventions for Family Caregivers of Persons with Chronic Health Conditions: A Systematic Review of Randomized Controlled Trials. </w:t>
      </w:r>
      <w:r w:rsidRPr="00F841CB">
        <w:rPr>
          <w:rFonts w:ascii="Times New Roman" w:hAnsi="Times New Roman" w:cs="Times New Roman"/>
          <w:i/>
          <w:iCs/>
          <w:noProof/>
          <w:kern w:val="0"/>
          <w:sz w:val="24"/>
          <w:szCs w:val="24"/>
        </w:rPr>
        <w:t>International Journal of Telemedicine and Applications</w:t>
      </w:r>
      <w:r w:rsidRPr="00F841CB">
        <w:rPr>
          <w:rFonts w:ascii="Times New Roman" w:hAnsi="Times New Roman" w:cs="Times New Roman"/>
          <w:noProof/>
          <w:kern w:val="0"/>
          <w:sz w:val="24"/>
          <w:szCs w:val="24"/>
        </w:rPr>
        <w:t xml:space="preserve">, </w:t>
      </w:r>
      <w:r w:rsidRPr="00F841CB">
        <w:rPr>
          <w:rFonts w:ascii="Times New Roman" w:hAnsi="Times New Roman" w:cs="Times New Roman"/>
          <w:i/>
          <w:iCs/>
          <w:noProof/>
          <w:kern w:val="0"/>
          <w:sz w:val="24"/>
          <w:szCs w:val="24"/>
        </w:rPr>
        <w:t>2021</w:t>
      </w:r>
      <w:r w:rsidRPr="00F841CB">
        <w:rPr>
          <w:rFonts w:ascii="Times New Roman" w:hAnsi="Times New Roman" w:cs="Times New Roman"/>
          <w:noProof/>
          <w:kern w:val="0"/>
          <w:sz w:val="24"/>
          <w:szCs w:val="24"/>
        </w:rPr>
        <w:t xml:space="preserve">, 1–45. </w:t>
      </w:r>
    </w:p>
    <w:p w14:paraId="7EA36050" w14:textId="67053E26" w:rsidR="00F841CB" w:rsidRPr="00F841CB" w:rsidRDefault="00F841CB" w:rsidP="003A550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841CB">
        <w:rPr>
          <w:rFonts w:ascii="Times New Roman" w:hAnsi="Times New Roman" w:cs="Times New Roman"/>
          <w:noProof/>
          <w:kern w:val="0"/>
          <w:sz w:val="24"/>
          <w:szCs w:val="24"/>
        </w:rPr>
        <w:t xml:space="preserve">Grogan-Johnson, S., Alvares, R., Rowan, L., &amp; Creaghead, N. (2010). A pilot study comparing the effectiveness of speech language therapy provided by telemedicine with conventional on-site therapy. </w:t>
      </w:r>
      <w:r w:rsidRPr="00F841CB">
        <w:rPr>
          <w:rFonts w:ascii="Times New Roman" w:hAnsi="Times New Roman" w:cs="Times New Roman"/>
          <w:i/>
          <w:iCs/>
          <w:noProof/>
          <w:kern w:val="0"/>
          <w:sz w:val="24"/>
          <w:szCs w:val="24"/>
        </w:rPr>
        <w:t>Journal of Telemedicine and Telecare</w:t>
      </w:r>
      <w:r w:rsidRPr="00F841CB">
        <w:rPr>
          <w:rFonts w:ascii="Times New Roman" w:hAnsi="Times New Roman" w:cs="Times New Roman"/>
          <w:noProof/>
          <w:kern w:val="0"/>
          <w:sz w:val="24"/>
          <w:szCs w:val="24"/>
        </w:rPr>
        <w:t xml:space="preserve">, </w:t>
      </w:r>
      <w:r w:rsidRPr="00F841CB">
        <w:rPr>
          <w:rFonts w:ascii="Times New Roman" w:hAnsi="Times New Roman" w:cs="Times New Roman"/>
          <w:i/>
          <w:iCs/>
          <w:noProof/>
          <w:kern w:val="0"/>
          <w:sz w:val="24"/>
          <w:szCs w:val="24"/>
        </w:rPr>
        <w:t>16</w:t>
      </w:r>
      <w:r w:rsidRPr="00F841CB">
        <w:rPr>
          <w:rFonts w:ascii="Times New Roman" w:hAnsi="Times New Roman" w:cs="Times New Roman"/>
          <w:noProof/>
          <w:kern w:val="0"/>
          <w:sz w:val="24"/>
          <w:szCs w:val="24"/>
        </w:rPr>
        <w:t xml:space="preserve">(3), 134–139. </w:t>
      </w:r>
    </w:p>
    <w:p w14:paraId="5CB2DAA4" w14:textId="4F2E201B" w:rsidR="00F841CB" w:rsidRPr="00F841CB" w:rsidRDefault="00F841CB" w:rsidP="003A550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841CB">
        <w:rPr>
          <w:rFonts w:ascii="Times New Roman" w:hAnsi="Times New Roman" w:cs="Times New Roman"/>
          <w:noProof/>
          <w:kern w:val="0"/>
          <w:sz w:val="24"/>
          <w:szCs w:val="24"/>
        </w:rPr>
        <w:t xml:space="preserve">Khalil, M., &amp; Jones, R. (2007). Electronic Health Services an Introduction to Theory and Application. </w:t>
      </w:r>
      <w:r w:rsidRPr="00F841CB">
        <w:rPr>
          <w:rFonts w:ascii="Times New Roman" w:hAnsi="Times New Roman" w:cs="Times New Roman"/>
          <w:i/>
          <w:iCs/>
          <w:noProof/>
          <w:kern w:val="0"/>
          <w:sz w:val="24"/>
          <w:szCs w:val="24"/>
        </w:rPr>
        <w:t>Libyan Journal of Medicine</w:t>
      </w:r>
      <w:r w:rsidRPr="00F841CB">
        <w:rPr>
          <w:rFonts w:ascii="Times New Roman" w:hAnsi="Times New Roman" w:cs="Times New Roman"/>
          <w:noProof/>
          <w:kern w:val="0"/>
          <w:sz w:val="24"/>
          <w:szCs w:val="24"/>
        </w:rPr>
        <w:t xml:space="preserve">, </w:t>
      </w:r>
      <w:r w:rsidRPr="00F841CB">
        <w:rPr>
          <w:rFonts w:ascii="Times New Roman" w:hAnsi="Times New Roman" w:cs="Times New Roman"/>
          <w:i/>
          <w:iCs/>
          <w:noProof/>
          <w:kern w:val="0"/>
          <w:sz w:val="24"/>
          <w:szCs w:val="24"/>
        </w:rPr>
        <w:t>2</w:t>
      </w:r>
      <w:r w:rsidRPr="00F841CB">
        <w:rPr>
          <w:rFonts w:ascii="Times New Roman" w:hAnsi="Times New Roman" w:cs="Times New Roman"/>
          <w:noProof/>
          <w:kern w:val="0"/>
          <w:sz w:val="24"/>
          <w:szCs w:val="24"/>
        </w:rPr>
        <w:t xml:space="preserve">(4), 202–210. </w:t>
      </w:r>
    </w:p>
    <w:p w14:paraId="547AAFE7" w14:textId="37927FA7" w:rsidR="00F841CB" w:rsidRPr="00F841CB" w:rsidRDefault="00F841CB" w:rsidP="003A550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841CB">
        <w:rPr>
          <w:rFonts w:ascii="Times New Roman" w:hAnsi="Times New Roman" w:cs="Times New Roman"/>
          <w:noProof/>
          <w:kern w:val="0"/>
          <w:sz w:val="24"/>
          <w:szCs w:val="24"/>
        </w:rPr>
        <w:t xml:space="preserve">Krishna, C., Kumar, D., &amp; Kushwaha, D. S. (2023). A Comprehensive Survey on Pandemic Patient Monitoring System: Enabling Technologies, Opportunities, and Research Challenges. In </w:t>
      </w:r>
      <w:r w:rsidRPr="00F841CB">
        <w:rPr>
          <w:rFonts w:ascii="Times New Roman" w:hAnsi="Times New Roman" w:cs="Times New Roman"/>
          <w:i/>
          <w:iCs/>
          <w:noProof/>
          <w:kern w:val="0"/>
          <w:sz w:val="24"/>
          <w:szCs w:val="24"/>
        </w:rPr>
        <w:t>Wireless Personal Communications</w:t>
      </w:r>
      <w:r w:rsidRPr="00F841CB">
        <w:rPr>
          <w:rFonts w:ascii="Times New Roman" w:hAnsi="Times New Roman" w:cs="Times New Roman"/>
          <w:noProof/>
          <w:kern w:val="0"/>
          <w:sz w:val="24"/>
          <w:szCs w:val="24"/>
        </w:rPr>
        <w:t xml:space="preserve"> (Issue 0123456789). Springer US. </w:t>
      </w:r>
    </w:p>
    <w:p w14:paraId="01BB0118" w14:textId="0A380D54" w:rsidR="00F841CB" w:rsidRPr="00F841CB" w:rsidRDefault="00F841CB" w:rsidP="003A550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841CB">
        <w:rPr>
          <w:rFonts w:ascii="Times New Roman" w:hAnsi="Times New Roman" w:cs="Times New Roman"/>
          <w:noProof/>
          <w:kern w:val="0"/>
          <w:sz w:val="24"/>
          <w:szCs w:val="24"/>
        </w:rPr>
        <w:t xml:space="preserve">Lang, C. E., Barth, J., Holleran, C. L., Konrad, J. D., &amp; Bland, M. D. (2020). Implementation of wearable sensing technology for movement: Pushing forward into the routine physical rehabilitation care field. </w:t>
      </w:r>
      <w:r w:rsidRPr="00F841CB">
        <w:rPr>
          <w:rFonts w:ascii="Times New Roman" w:hAnsi="Times New Roman" w:cs="Times New Roman"/>
          <w:i/>
          <w:iCs/>
          <w:noProof/>
          <w:kern w:val="0"/>
          <w:sz w:val="24"/>
          <w:szCs w:val="24"/>
        </w:rPr>
        <w:t>Sensors (Switzerland)</w:t>
      </w:r>
      <w:r w:rsidRPr="00F841CB">
        <w:rPr>
          <w:rFonts w:ascii="Times New Roman" w:hAnsi="Times New Roman" w:cs="Times New Roman"/>
          <w:noProof/>
          <w:kern w:val="0"/>
          <w:sz w:val="24"/>
          <w:szCs w:val="24"/>
        </w:rPr>
        <w:t xml:space="preserve">, </w:t>
      </w:r>
      <w:r w:rsidRPr="00F841CB">
        <w:rPr>
          <w:rFonts w:ascii="Times New Roman" w:hAnsi="Times New Roman" w:cs="Times New Roman"/>
          <w:i/>
          <w:iCs/>
          <w:noProof/>
          <w:kern w:val="0"/>
          <w:sz w:val="24"/>
          <w:szCs w:val="24"/>
        </w:rPr>
        <w:t>20</w:t>
      </w:r>
      <w:r w:rsidRPr="00F841CB">
        <w:rPr>
          <w:rFonts w:ascii="Times New Roman" w:hAnsi="Times New Roman" w:cs="Times New Roman"/>
          <w:noProof/>
          <w:kern w:val="0"/>
          <w:sz w:val="24"/>
          <w:szCs w:val="24"/>
        </w:rPr>
        <w:t xml:space="preserve">(20), 1–21. </w:t>
      </w:r>
    </w:p>
    <w:p w14:paraId="7E25B6D4" w14:textId="2363F2F5" w:rsidR="00F841CB" w:rsidRPr="00F841CB" w:rsidRDefault="00F841CB" w:rsidP="003A550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841CB">
        <w:rPr>
          <w:rFonts w:ascii="Times New Roman" w:hAnsi="Times New Roman" w:cs="Times New Roman"/>
          <w:noProof/>
          <w:kern w:val="0"/>
          <w:sz w:val="24"/>
          <w:szCs w:val="24"/>
        </w:rPr>
        <w:t xml:space="preserve">Laugwitz, B., Held, T., &amp; Schrepp, M. (2008). Construction and evaluation of a user experience questionnaire. </w:t>
      </w:r>
      <w:r w:rsidRPr="00F841CB">
        <w:rPr>
          <w:rFonts w:ascii="Times New Roman" w:hAnsi="Times New Roman" w:cs="Times New Roman"/>
          <w:i/>
          <w:iCs/>
          <w:noProof/>
          <w:kern w:val="0"/>
          <w:sz w:val="24"/>
          <w:szCs w:val="24"/>
        </w:rPr>
        <w:t>Lecture Notes in Computer Science (Including Subseries Lecture Notes in Artificial Intelligence and Lecture Notes in Bioinformatics)</w:t>
      </w:r>
      <w:r w:rsidRPr="00F841CB">
        <w:rPr>
          <w:rFonts w:ascii="Times New Roman" w:hAnsi="Times New Roman" w:cs="Times New Roman"/>
          <w:noProof/>
          <w:kern w:val="0"/>
          <w:sz w:val="24"/>
          <w:szCs w:val="24"/>
        </w:rPr>
        <w:t xml:space="preserve">, </w:t>
      </w:r>
      <w:r w:rsidRPr="00F841CB">
        <w:rPr>
          <w:rFonts w:ascii="Times New Roman" w:hAnsi="Times New Roman" w:cs="Times New Roman"/>
          <w:i/>
          <w:iCs/>
          <w:noProof/>
          <w:kern w:val="0"/>
          <w:sz w:val="24"/>
          <w:szCs w:val="24"/>
        </w:rPr>
        <w:t>5298 LNCS</w:t>
      </w:r>
      <w:r w:rsidRPr="00F841CB">
        <w:rPr>
          <w:rFonts w:ascii="Times New Roman" w:hAnsi="Times New Roman" w:cs="Times New Roman"/>
          <w:noProof/>
          <w:kern w:val="0"/>
          <w:sz w:val="24"/>
          <w:szCs w:val="24"/>
        </w:rPr>
        <w:t xml:space="preserve">, 63–76. </w:t>
      </w:r>
    </w:p>
    <w:p w14:paraId="07E3DD4E" w14:textId="4C6C779F" w:rsidR="00F841CB" w:rsidRPr="00F841CB" w:rsidRDefault="00F841CB" w:rsidP="003A550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841CB">
        <w:rPr>
          <w:rFonts w:ascii="Times New Roman" w:hAnsi="Times New Roman" w:cs="Times New Roman"/>
          <w:noProof/>
          <w:kern w:val="0"/>
          <w:sz w:val="24"/>
          <w:szCs w:val="24"/>
        </w:rPr>
        <w:t xml:space="preserve">Laver, K. E., Lange, B., George, S., Deutsch, J. E., Saposnik, G., &amp; Crotty, M. (2017). Virtual reality for stroke rehabilitation. </w:t>
      </w:r>
      <w:r w:rsidRPr="00F841CB">
        <w:rPr>
          <w:rFonts w:ascii="Times New Roman" w:hAnsi="Times New Roman" w:cs="Times New Roman"/>
          <w:i/>
          <w:iCs/>
          <w:noProof/>
          <w:kern w:val="0"/>
          <w:sz w:val="24"/>
          <w:szCs w:val="24"/>
        </w:rPr>
        <w:t>Cochrane Database of Systematic Reviews</w:t>
      </w:r>
      <w:r w:rsidRPr="00F841CB">
        <w:rPr>
          <w:rFonts w:ascii="Times New Roman" w:hAnsi="Times New Roman" w:cs="Times New Roman"/>
          <w:noProof/>
          <w:kern w:val="0"/>
          <w:sz w:val="24"/>
          <w:szCs w:val="24"/>
        </w:rPr>
        <w:t xml:space="preserve">, </w:t>
      </w:r>
      <w:r w:rsidRPr="00F841CB">
        <w:rPr>
          <w:rFonts w:ascii="Times New Roman" w:hAnsi="Times New Roman" w:cs="Times New Roman"/>
          <w:i/>
          <w:iCs/>
          <w:noProof/>
          <w:kern w:val="0"/>
          <w:sz w:val="24"/>
          <w:szCs w:val="24"/>
        </w:rPr>
        <w:t>2017</w:t>
      </w:r>
      <w:r w:rsidRPr="00F841CB">
        <w:rPr>
          <w:rFonts w:ascii="Times New Roman" w:hAnsi="Times New Roman" w:cs="Times New Roman"/>
          <w:noProof/>
          <w:kern w:val="0"/>
          <w:sz w:val="24"/>
          <w:szCs w:val="24"/>
        </w:rPr>
        <w:t>(11).</w:t>
      </w:r>
    </w:p>
    <w:p w14:paraId="4BADAE4F" w14:textId="7835E7B3" w:rsidR="00F841CB" w:rsidRPr="00F841CB" w:rsidRDefault="00F841CB" w:rsidP="003A550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841CB">
        <w:rPr>
          <w:rFonts w:ascii="Times New Roman" w:hAnsi="Times New Roman" w:cs="Times New Roman"/>
          <w:noProof/>
          <w:kern w:val="0"/>
          <w:sz w:val="24"/>
          <w:szCs w:val="24"/>
        </w:rPr>
        <w:t xml:space="preserve">Liu, W., Hu, Y., Li, J., &amp; Chang, J. (2022). Effect of Virtual Reality on Balance Function in Children With Cerebral Palsy: A Systematic Review and Meta-analysis. </w:t>
      </w:r>
      <w:r w:rsidRPr="00F841CB">
        <w:rPr>
          <w:rFonts w:ascii="Times New Roman" w:hAnsi="Times New Roman" w:cs="Times New Roman"/>
          <w:i/>
          <w:iCs/>
          <w:noProof/>
          <w:kern w:val="0"/>
          <w:sz w:val="24"/>
          <w:szCs w:val="24"/>
        </w:rPr>
        <w:t>Frontiers in Public Health</w:t>
      </w:r>
      <w:r w:rsidRPr="00F841CB">
        <w:rPr>
          <w:rFonts w:ascii="Times New Roman" w:hAnsi="Times New Roman" w:cs="Times New Roman"/>
          <w:noProof/>
          <w:kern w:val="0"/>
          <w:sz w:val="24"/>
          <w:szCs w:val="24"/>
        </w:rPr>
        <w:t xml:space="preserve">, </w:t>
      </w:r>
      <w:r w:rsidRPr="00F841CB">
        <w:rPr>
          <w:rFonts w:ascii="Times New Roman" w:hAnsi="Times New Roman" w:cs="Times New Roman"/>
          <w:i/>
          <w:iCs/>
          <w:noProof/>
          <w:kern w:val="0"/>
          <w:sz w:val="24"/>
          <w:szCs w:val="24"/>
        </w:rPr>
        <w:t>10</w:t>
      </w:r>
      <w:r w:rsidRPr="00F841CB">
        <w:rPr>
          <w:rFonts w:ascii="Times New Roman" w:hAnsi="Times New Roman" w:cs="Times New Roman"/>
          <w:noProof/>
          <w:kern w:val="0"/>
          <w:sz w:val="24"/>
          <w:szCs w:val="24"/>
        </w:rPr>
        <w:t xml:space="preserve">(April), 1–11. </w:t>
      </w:r>
    </w:p>
    <w:p w14:paraId="6104F6A5" w14:textId="77777777" w:rsidR="00F841CB" w:rsidRPr="00F841CB" w:rsidRDefault="00F841CB" w:rsidP="003A550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841CB">
        <w:rPr>
          <w:rFonts w:ascii="Times New Roman" w:hAnsi="Times New Roman" w:cs="Times New Roman"/>
          <w:noProof/>
          <w:kern w:val="0"/>
          <w:sz w:val="24"/>
          <w:szCs w:val="24"/>
        </w:rPr>
        <w:t xml:space="preserve">Mann, C., Turner, A., &amp; Salisbury, C. (2021). The impact of remote consultations on personalised care Evidence briefing Commissioned by the Personalised Care Institute. </w:t>
      </w:r>
      <w:r w:rsidRPr="00F841CB">
        <w:rPr>
          <w:rFonts w:ascii="Times New Roman" w:hAnsi="Times New Roman" w:cs="Times New Roman"/>
          <w:i/>
          <w:iCs/>
          <w:noProof/>
          <w:kern w:val="0"/>
          <w:sz w:val="24"/>
          <w:szCs w:val="24"/>
        </w:rPr>
        <w:t>National Institute of Health Research</w:t>
      </w:r>
      <w:r w:rsidRPr="00F841CB">
        <w:rPr>
          <w:rFonts w:ascii="Times New Roman" w:hAnsi="Times New Roman" w:cs="Times New Roman"/>
          <w:noProof/>
          <w:kern w:val="0"/>
          <w:sz w:val="24"/>
          <w:szCs w:val="24"/>
        </w:rPr>
        <w:t xml:space="preserve">, </w:t>
      </w:r>
      <w:r w:rsidRPr="00F841CB">
        <w:rPr>
          <w:rFonts w:ascii="Times New Roman" w:hAnsi="Times New Roman" w:cs="Times New Roman"/>
          <w:i/>
          <w:iCs/>
          <w:noProof/>
          <w:kern w:val="0"/>
          <w:sz w:val="24"/>
          <w:szCs w:val="24"/>
        </w:rPr>
        <w:t>May</w:t>
      </w:r>
      <w:r w:rsidRPr="00F841CB">
        <w:rPr>
          <w:rFonts w:ascii="Times New Roman" w:hAnsi="Times New Roman" w:cs="Times New Roman"/>
          <w:noProof/>
          <w:kern w:val="0"/>
          <w:sz w:val="24"/>
          <w:szCs w:val="24"/>
        </w:rPr>
        <w:t>, 3–20.</w:t>
      </w:r>
    </w:p>
    <w:p w14:paraId="16771201" w14:textId="4706AF2B" w:rsidR="00F841CB" w:rsidRPr="00F841CB" w:rsidRDefault="00F841CB" w:rsidP="003A550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841CB">
        <w:rPr>
          <w:rFonts w:ascii="Times New Roman" w:hAnsi="Times New Roman" w:cs="Times New Roman"/>
          <w:noProof/>
          <w:kern w:val="0"/>
          <w:sz w:val="24"/>
          <w:szCs w:val="24"/>
        </w:rPr>
        <w:t xml:space="preserve">Matamala-Gomez, M., Maisto, M., Montana, J. I., Mavrodiev, P. A., Baglio, F., Rossetto, F., Mantovani, F., Riva, G., &amp; Realdon, O. (2020). The role of engagement in teleneurorehabilitation: A systematic review. </w:t>
      </w:r>
      <w:r w:rsidRPr="00F841CB">
        <w:rPr>
          <w:rFonts w:ascii="Times New Roman" w:hAnsi="Times New Roman" w:cs="Times New Roman"/>
          <w:i/>
          <w:iCs/>
          <w:noProof/>
          <w:kern w:val="0"/>
          <w:sz w:val="24"/>
          <w:szCs w:val="24"/>
        </w:rPr>
        <w:t>Frontiers in Neurology</w:t>
      </w:r>
      <w:r w:rsidRPr="00F841CB">
        <w:rPr>
          <w:rFonts w:ascii="Times New Roman" w:hAnsi="Times New Roman" w:cs="Times New Roman"/>
          <w:noProof/>
          <w:kern w:val="0"/>
          <w:sz w:val="24"/>
          <w:szCs w:val="24"/>
        </w:rPr>
        <w:t xml:space="preserve">, </w:t>
      </w:r>
      <w:r w:rsidRPr="00F841CB">
        <w:rPr>
          <w:rFonts w:ascii="Times New Roman" w:hAnsi="Times New Roman" w:cs="Times New Roman"/>
          <w:i/>
          <w:iCs/>
          <w:noProof/>
          <w:kern w:val="0"/>
          <w:sz w:val="24"/>
          <w:szCs w:val="24"/>
        </w:rPr>
        <w:t>11</w:t>
      </w:r>
      <w:r w:rsidRPr="00F841CB">
        <w:rPr>
          <w:rFonts w:ascii="Times New Roman" w:hAnsi="Times New Roman" w:cs="Times New Roman"/>
          <w:noProof/>
          <w:kern w:val="0"/>
          <w:sz w:val="24"/>
          <w:szCs w:val="24"/>
        </w:rPr>
        <w:t xml:space="preserve">(May). </w:t>
      </w:r>
    </w:p>
    <w:p w14:paraId="70FA5FB7" w14:textId="667AE93F" w:rsidR="00F841CB" w:rsidRPr="00F841CB" w:rsidRDefault="00F841CB" w:rsidP="003A550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841CB">
        <w:rPr>
          <w:rFonts w:ascii="Times New Roman" w:hAnsi="Times New Roman" w:cs="Times New Roman"/>
          <w:noProof/>
          <w:kern w:val="0"/>
          <w:sz w:val="24"/>
          <w:szCs w:val="24"/>
        </w:rPr>
        <w:t xml:space="preserve">Parsons, S., &amp; Cobb, S. (2011). State-of-the-art of virtual reality technologies for children on the autism spectrum. </w:t>
      </w:r>
      <w:r w:rsidRPr="00F841CB">
        <w:rPr>
          <w:rFonts w:ascii="Times New Roman" w:hAnsi="Times New Roman" w:cs="Times New Roman"/>
          <w:i/>
          <w:iCs/>
          <w:noProof/>
          <w:kern w:val="0"/>
          <w:sz w:val="24"/>
          <w:szCs w:val="24"/>
        </w:rPr>
        <w:t>European Journal of Special Needs Education</w:t>
      </w:r>
      <w:r w:rsidRPr="00F841CB">
        <w:rPr>
          <w:rFonts w:ascii="Times New Roman" w:hAnsi="Times New Roman" w:cs="Times New Roman"/>
          <w:noProof/>
          <w:kern w:val="0"/>
          <w:sz w:val="24"/>
          <w:szCs w:val="24"/>
        </w:rPr>
        <w:t xml:space="preserve">, </w:t>
      </w:r>
      <w:r w:rsidRPr="00F841CB">
        <w:rPr>
          <w:rFonts w:ascii="Times New Roman" w:hAnsi="Times New Roman" w:cs="Times New Roman"/>
          <w:i/>
          <w:iCs/>
          <w:noProof/>
          <w:kern w:val="0"/>
          <w:sz w:val="24"/>
          <w:szCs w:val="24"/>
        </w:rPr>
        <w:t>26</w:t>
      </w:r>
      <w:r w:rsidRPr="00F841CB">
        <w:rPr>
          <w:rFonts w:ascii="Times New Roman" w:hAnsi="Times New Roman" w:cs="Times New Roman"/>
          <w:noProof/>
          <w:kern w:val="0"/>
          <w:sz w:val="24"/>
          <w:szCs w:val="24"/>
        </w:rPr>
        <w:t xml:space="preserve">(3), 355–366. </w:t>
      </w:r>
    </w:p>
    <w:p w14:paraId="5036E7E4" w14:textId="145313EB" w:rsidR="00F841CB" w:rsidRPr="00F841CB" w:rsidRDefault="00F841CB" w:rsidP="003A550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841CB">
        <w:rPr>
          <w:rFonts w:ascii="Times New Roman" w:hAnsi="Times New Roman" w:cs="Times New Roman"/>
          <w:noProof/>
          <w:kern w:val="0"/>
          <w:sz w:val="24"/>
          <w:szCs w:val="24"/>
        </w:rPr>
        <w:t xml:space="preserve">Polinski, J. M., Barker, T., Gagliano, N., Sussman, A., Brennan, T. A., &amp; Shrank, W. H. (2016). Patients’ Satisfaction with and Preference for Telehealth Visits. </w:t>
      </w:r>
      <w:r w:rsidRPr="00F841CB">
        <w:rPr>
          <w:rFonts w:ascii="Times New Roman" w:hAnsi="Times New Roman" w:cs="Times New Roman"/>
          <w:i/>
          <w:iCs/>
          <w:noProof/>
          <w:kern w:val="0"/>
          <w:sz w:val="24"/>
          <w:szCs w:val="24"/>
        </w:rPr>
        <w:t>Journal of General Internal Medicine</w:t>
      </w:r>
      <w:r w:rsidRPr="00F841CB">
        <w:rPr>
          <w:rFonts w:ascii="Times New Roman" w:hAnsi="Times New Roman" w:cs="Times New Roman"/>
          <w:noProof/>
          <w:kern w:val="0"/>
          <w:sz w:val="24"/>
          <w:szCs w:val="24"/>
        </w:rPr>
        <w:t xml:space="preserve">, </w:t>
      </w:r>
      <w:r w:rsidRPr="00F841CB">
        <w:rPr>
          <w:rFonts w:ascii="Times New Roman" w:hAnsi="Times New Roman" w:cs="Times New Roman"/>
          <w:i/>
          <w:iCs/>
          <w:noProof/>
          <w:kern w:val="0"/>
          <w:sz w:val="24"/>
          <w:szCs w:val="24"/>
        </w:rPr>
        <w:t>31</w:t>
      </w:r>
      <w:r w:rsidRPr="00F841CB">
        <w:rPr>
          <w:rFonts w:ascii="Times New Roman" w:hAnsi="Times New Roman" w:cs="Times New Roman"/>
          <w:noProof/>
          <w:kern w:val="0"/>
          <w:sz w:val="24"/>
          <w:szCs w:val="24"/>
        </w:rPr>
        <w:t xml:space="preserve">(3), 269–275. </w:t>
      </w:r>
    </w:p>
    <w:p w14:paraId="656AEBC5" w14:textId="77777777" w:rsidR="00F841CB" w:rsidRPr="00F841CB" w:rsidRDefault="00F841CB" w:rsidP="003A550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841CB">
        <w:rPr>
          <w:rFonts w:ascii="Times New Roman" w:hAnsi="Times New Roman" w:cs="Times New Roman"/>
          <w:noProof/>
          <w:kern w:val="0"/>
          <w:sz w:val="24"/>
          <w:szCs w:val="24"/>
        </w:rPr>
        <w:t xml:space="preserve">Reynolds, A., Awan, N., &amp; Gallagher, P. (2020). Since January 2020 Elsevier has created a COVID-19 resource centre with free information in English and Mandarin on the novel coronavirus COVID- 19 . The COVID-19 resource centre is hosted on Elsevier Connect , the company ’ s public news and information. </w:t>
      </w:r>
      <w:r w:rsidRPr="00F841CB">
        <w:rPr>
          <w:rFonts w:ascii="Times New Roman" w:hAnsi="Times New Roman" w:cs="Times New Roman"/>
          <w:i/>
          <w:iCs/>
          <w:noProof/>
          <w:kern w:val="0"/>
          <w:sz w:val="24"/>
          <w:szCs w:val="24"/>
        </w:rPr>
        <w:t>International Journal of Medical Informatics</w:t>
      </w:r>
      <w:r w:rsidRPr="00F841CB">
        <w:rPr>
          <w:rFonts w:ascii="Times New Roman" w:hAnsi="Times New Roman" w:cs="Times New Roman"/>
          <w:noProof/>
          <w:kern w:val="0"/>
          <w:sz w:val="24"/>
          <w:szCs w:val="24"/>
        </w:rPr>
        <w:t xml:space="preserve">, </w:t>
      </w:r>
      <w:r w:rsidRPr="00F841CB">
        <w:rPr>
          <w:rFonts w:ascii="Times New Roman" w:hAnsi="Times New Roman" w:cs="Times New Roman"/>
          <w:i/>
          <w:iCs/>
          <w:noProof/>
          <w:kern w:val="0"/>
          <w:sz w:val="24"/>
          <w:szCs w:val="24"/>
        </w:rPr>
        <w:t>156</w:t>
      </w:r>
      <w:r w:rsidRPr="00F841CB">
        <w:rPr>
          <w:rFonts w:ascii="Times New Roman" w:hAnsi="Times New Roman" w:cs="Times New Roman"/>
          <w:noProof/>
          <w:kern w:val="0"/>
          <w:sz w:val="24"/>
          <w:szCs w:val="24"/>
        </w:rPr>
        <w:t>(January), 1–6.</w:t>
      </w:r>
    </w:p>
    <w:p w14:paraId="51E3CB84" w14:textId="522FE5C7" w:rsidR="00F841CB" w:rsidRPr="00F841CB" w:rsidRDefault="00F841CB" w:rsidP="003A550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841CB">
        <w:rPr>
          <w:rFonts w:ascii="Times New Roman" w:hAnsi="Times New Roman" w:cs="Times New Roman"/>
          <w:noProof/>
          <w:kern w:val="0"/>
          <w:sz w:val="24"/>
          <w:szCs w:val="24"/>
        </w:rPr>
        <w:t xml:space="preserve">Rodgers, M. M., Alon, G., Pai, V. M., &amp; Conroy, R. S. (2019). Wearable technologies for active living and rehabilitation: Current research challenges and future opportunities. </w:t>
      </w:r>
      <w:r w:rsidRPr="00F841CB">
        <w:rPr>
          <w:rFonts w:ascii="Times New Roman" w:hAnsi="Times New Roman" w:cs="Times New Roman"/>
          <w:i/>
          <w:iCs/>
          <w:noProof/>
          <w:kern w:val="0"/>
          <w:sz w:val="24"/>
          <w:szCs w:val="24"/>
        </w:rPr>
        <w:t>Journal of Rehabilitation and Assistive Technologies Engineering</w:t>
      </w:r>
      <w:r w:rsidRPr="00F841CB">
        <w:rPr>
          <w:rFonts w:ascii="Times New Roman" w:hAnsi="Times New Roman" w:cs="Times New Roman"/>
          <w:noProof/>
          <w:kern w:val="0"/>
          <w:sz w:val="24"/>
          <w:szCs w:val="24"/>
        </w:rPr>
        <w:t xml:space="preserve">, </w:t>
      </w:r>
      <w:r w:rsidRPr="00F841CB">
        <w:rPr>
          <w:rFonts w:ascii="Times New Roman" w:hAnsi="Times New Roman" w:cs="Times New Roman"/>
          <w:i/>
          <w:iCs/>
          <w:noProof/>
          <w:kern w:val="0"/>
          <w:sz w:val="24"/>
          <w:szCs w:val="24"/>
        </w:rPr>
        <w:t>6</w:t>
      </w:r>
      <w:r w:rsidRPr="00F841CB">
        <w:rPr>
          <w:rFonts w:ascii="Times New Roman" w:hAnsi="Times New Roman" w:cs="Times New Roman"/>
          <w:noProof/>
          <w:kern w:val="0"/>
          <w:sz w:val="24"/>
          <w:szCs w:val="24"/>
        </w:rPr>
        <w:t>, 205566831983960.</w:t>
      </w:r>
    </w:p>
    <w:p w14:paraId="2B0376D3" w14:textId="128EE11B" w:rsidR="00F841CB" w:rsidRPr="00F841CB" w:rsidRDefault="00F841CB" w:rsidP="003A550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841CB">
        <w:rPr>
          <w:rFonts w:ascii="Times New Roman" w:hAnsi="Times New Roman" w:cs="Times New Roman"/>
          <w:noProof/>
          <w:kern w:val="0"/>
          <w:sz w:val="24"/>
          <w:szCs w:val="24"/>
        </w:rPr>
        <w:t xml:space="preserve">Solimini, R., Busardò, F. P., Gibelli, F., Sirignano, A., &amp; Ricci, G. (2021). Ethical and legal challenges of telemedicine in the era of the covid-19 pandemic. </w:t>
      </w:r>
      <w:r w:rsidRPr="00F841CB">
        <w:rPr>
          <w:rFonts w:ascii="Times New Roman" w:hAnsi="Times New Roman" w:cs="Times New Roman"/>
          <w:i/>
          <w:iCs/>
          <w:noProof/>
          <w:kern w:val="0"/>
          <w:sz w:val="24"/>
          <w:szCs w:val="24"/>
        </w:rPr>
        <w:t>Medicina (Lithuania)</w:t>
      </w:r>
      <w:r w:rsidRPr="00F841CB">
        <w:rPr>
          <w:rFonts w:ascii="Times New Roman" w:hAnsi="Times New Roman" w:cs="Times New Roman"/>
          <w:noProof/>
          <w:kern w:val="0"/>
          <w:sz w:val="24"/>
          <w:szCs w:val="24"/>
        </w:rPr>
        <w:t xml:space="preserve">, </w:t>
      </w:r>
      <w:r w:rsidRPr="00F841CB">
        <w:rPr>
          <w:rFonts w:ascii="Times New Roman" w:hAnsi="Times New Roman" w:cs="Times New Roman"/>
          <w:i/>
          <w:iCs/>
          <w:noProof/>
          <w:kern w:val="0"/>
          <w:sz w:val="24"/>
          <w:szCs w:val="24"/>
        </w:rPr>
        <w:t>57</w:t>
      </w:r>
      <w:r w:rsidRPr="00F841CB">
        <w:rPr>
          <w:rFonts w:ascii="Times New Roman" w:hAnsi="Times New Roman" w:cs="Times New Roman"/>
          <w:noProof/>
          <w:kern w:val="0"/>
          <w:sz w:val="24"/>
          <w:szCs w:val="24"/>
        </w:rPr>
        <w:t xml:space="preserve">(12), 1–10. </w:t>
      </w:r>
    </w:p>
    <w:p w14:paraId="0B3BC849" w14:textId="77777777" w:rsidR="003A5502" w:rsidRDefault="003A5502" w:rsidP="003A550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p>
    <w:p w14:paraId="3EF23766" w14:textId="6AF31A10" w:rsidR="00F841CB" w:rsidRPr="00F841CB" w:rsidRDefault="00F841CB" w:rsidP="003A5502">
      <w:pPr>
        <w:widowControl w:val="0"/>
        <w:autoSpaceDE w:val="0"/>
        <w:autoSpaceDN w:val="0"/>
        <w:adjustRightInd w:val="0"/>
        <w:spacing w:line="240" w:lineRule="auto"/>
        <w:ind w:left="480" w:hanging="480"/>
        <w:jc w:val="both"/>
        <w:rPr>
          <w:rFonts w:ascii="Times New Roman" w:hAnsi="Times New Roman" w:cs="Times New Roman"/>
          <w:noProof/>
          <w:kern w:val="0"/>
          <w:sz w:val="24"/>
          <w:szCs w:val="24"/>
        </w:rPr>
      </w:pPr>
      <w:r w:rsidRPr="00F841CB">
        <w:rPr>
          <w:rFonts w:ascii="Times New Roman" w:hAnsi="Times New Roman" w:cs="Times New Roman"/>
          <w:noProof/>
          <w:kern w:val="0"/>
          <w:sz w:val="24"/>
          <w:szCs w:val="24"/>
        </w:rPr>
        <w:t xml:space="preserve">Tonks, A., &amp; Smith, R. (1996). Information in practice. </w:t>
      </w:r>
      <w:r w:rsidRPr="00F841CB">
        <w:rPr>
          <w:rFonts w:ascii="Times New Roman" w:hAnsi="Times New Roman" w:cs="Times New Roman"/>
          <w:i/>
          <w:iCs/>
          <w:noProof/>
          <w:kern w:val="0"/>
          <w:sz w:val="24"/>
          <w:szCs w:val="24"/>
        </w:rPr>
        <w:t>British Medical Journal</w:t>
      </w:r>
      <w:r w:rsidRPr="00F841CB">
        <w:rPr>
          <w:rFonts w:ascii="Times New Roman" w:hAnsi="Times New Roman" w:cs="Times New Roman"/>
          <w:noProof/>
          <w:kern w:val="0"/>
          <w:sz w:val="24"/>
          <w:szCs w:val="24"/>
        </w:rPr>
        <w:t xml:space="preserve">, </w:t>
      </w:r>
      <w:r w:rsidRPr="00F841CB">
        <w:rPr>
          <w:rFonts w:ascii="Times New Roman" w:hAnsi="Times New Roman" w:cs="Times New Roman"/>
          <w:i/>
          <w:iCs/>
          <w:noProof/>
          <w:kern w:val="0"/>
          <w:sz w:val="24"/>
          <w:szCs w:val="24"/>
        </w:rPr>
        <w:t>313</w:t>
      </w:r>
      <w:r w:rsidRPr="00F841CB">
        <w:rPr>
          <w:rFonts w:ascii="Times New Roman" w:hAnsi="Times New Roman" w:cs="Times New Roman"/>
          <w:noProof/>
          <w:kern w:val="0"/>
          <w:sz w:val="24"/>
          <w:szCs w:val="24"/>
        </w:rPr>
        <w:t xml:space="preserve">(7055), 438. </w:t>
      </w:r>
    </w:p>
    <w:p w14:paraId="6D44071D" w14:textId="0E5E8C2C" w:rsidR="00F841CB" w:rsidRPr="00F841CB" w:rsidRDefault="00F841CB" w:rsidP="003A5502">
      <w:pPr>
        <w:widowControl w:val="0"/>
        <w:autoSpaceDE w:val="0"/>
        <w:autoSpaceDN w:val="0"/>
        <w:adjustRightInd w:val="0"/>
        <w:spacing w:line="240" w:lineRule="auto"/>
        <w:ind w:left="480" w:hanging="480"/>
        <w:jc w:val="both"/>
        <w:rPr>
          <w:rFonts w:ascii="Times New Roman" w:hAnsi="Times New Roman" w:cs="Times New Roman"/>
          <w:noProof/>
          <w:sz w:val="24"/>
        </w:rPr>
      </w:pPr>
      <w:r w:rsidRPr="00F841CB">
        <w:rPr>
          <w:rFonts w:ascii="Times New Roman" w:hAnsi="Times New Roman" w:cs="Times New Roman"/>
          <w:noProof/>
          <w:kern w:val="0"/>
          <w:sz w:val="24"/>
          <w:szCs w:val="24"/>
        </w:rPr>
        <w:t xml:space="preserve">Tuah, N. M., Ahmedy, F., Gani, A., &amp; Yong, L. N. (2021). A survey on gamification for health rehabilitation care: Applications, opportunities, and open challenges. </w:t>
      </w:r>
      <w:r w:rsidRPr="00F841CB">
        <w:rPr>
          <w:rFonts w:ascii="Times New Roman" w:hAnsi="Times New Roman" w:cs="Times New Roman"/>
          <w:i/>
          <w:iCs/>
          <w:noProof/>
          <w:kern w:val="0"/>
          <w:sz w:val="24"/>
          <w:szCs w:val="24"/>
        </w:rPr>
        <w:t>Information (Switzerland)</w:t>
      </w:r>
      <w:r w:rsidRPr="00F841CB">
        <w:rPr>
          <w:rFonts w:ascii="Times New Roman" w:hAnsi="Times New Roman" w:cs="Times New Roman"/>
          <w:noProof/>
          <w:kern w:val="0"/>
          <w:sz w:val="24"/>
          <w:szCs w:val="24"/>
        </w:rPr>
        <w:t xml:space="preserve">, </w:t>
      </w:r>
      <w:r w:rsidRPr="00F841CB">
        <w:rPr>
          <w:rFonts w:ascii="Times New Roman" w:hAnsi="Times New Roman" w:cs="Times New Roman"/>
          <w:i/>
          <w:iCs/>
          <w:noProof/>
          <w:kern w:val="0"/>
          <w:sz w:val="24"/>
          <w:szCs w:val="24"/>
        </w:rPr>
        <w:t>12</w:t>
      </w:r>
      <w:r w:rsidRPr="00F841CB">
        <w:rPr>
          <w:rFonts w:ascii="Times New Roman" w:hAnsi="Times New Roman" w:cs="Times New Roman"/>
          <w:noProof/>
          <w:kern w:val="0"/>
          <w:sz w:val="24"/>
          <w:szCs w:val="24"/>
        </w:rPr>
        <w:t xml:space="preserve">(2), 1–27. </w:t>
      </w:r>
    </w:p>
    <w:p w14:paraId="4492CBBD" w14:textId="11D62314" w:rsidR="00AD1B4D" w:rsidRPr="00733C05" w:rsidRDefault="00AD1B4D" w:rsidP="003A5502">
      <w:pPr>
        <w:jc w:val="both"/>
        <w:rPr>
          <w:rFonts w:ascii="Times New Roman" w:hAnsi="Times New Roman" w:cs="Times New Roman"/>
          <w:sz w:val="24"/>
          <w:szCs w:val="24"/>
        </w:rPr>
      </w:pPr>
      <w:r>
        <w:rPr>
          <w:rFonts w:ascii="Times New Roman" w:hAnsi="Times New Roman" w:cs="Times New Roman"/>
          <w:sz w:val="24"/>
          <w:szCs w:val="24"/>
        </w:rPr>
        <w:fldChar w:fldCharType="end"/>
      </w:r>
    </w:p>
    <w:p w14:paraId="30EE52CF" w14:textId="77777777" w:rsidR="00386285" w:rsidRPr="00733C05" w:rsidRDefault="00386285" w:rsidP="003A5502">
      <w:pPr>
        <w:jc w:val="both"/>
        <w:rPr>
          <w:rFonts w:ascii="Times New Roman" w:hAnsi="Times New Roman" w:cs="Times New Roman"/>
          <w:sz w:val="24"/>
          <w:szCs w:val="24"/>
        </w:rPr>
      </w:pPr>
    </w:p>
    <w:p w14:paraId="66683C86" w14:textId="77777777" w:rsidR="00A8270D" w:rsidRPr="00733C05" w:rsidRDefault="00A8270D" w:rsidP="003A5502">
      <w:pPr>
        <w:jc w:val="both"/>
        <w:rPr>
          <w:rFonts w:ascii="Times New Roman" w:hAnsi="Times New Roman" w:cs="Times New Roman"/>
          <w:sz w:val="24"/>
          <w:szCs w:val="24"/>
        </w:rPr>
      </w:pPr>
    </w:p>
    <w:p w14:paraId="6CA60774" w14:textId="626CDA82" w:rsidR="00932365" w:rsidRPr="00733C05" w:rsidRDefault="00932365" w:rsidP="003A5502">
      <w:pPr>
        <w:jc w:val="both"/>
        <w:rPr>
          <w:rFonts w:ascii="Times New Roman" w:hAnsi="Times New Roman" w:cs="Times New Roman"/>
          <w:b/>
          <w:bCs/>
          <w:sz w:val="24"/>
          <w:szCs w:val="24"/>
          <w:u w:val="single"/>
          <w:lang w:val="en-US"/>
        </w:rPr>
      </w:pPr>
    </w:p>
    <w:sectPr w:rsidR="00932365" w:rsidRPr="00733C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1B5"/>
    <w:multiLevelType w:val="multilevel"/>
    <w:tmpl w:val="103A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174E60"/>
    <w:multiLevelType w:val="hybridMultilevel"/>
    <w:tmpl w:val="84DC4B74"/>
    <w:lvl w:ilvl="0" w:tplc="4009000F">
      <w:start w:val="1"/>
      <w:numFmt w:val="decimal"/>
      <w:lvlText w:val="%1."/>
      <w:lvlJc w:val="left"/>
      <w:pPr>
        <w:ind w:left="50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CF514C3"/>
    <w:multiLevelType w:val="multilevel"/>
    <w:tmpl w:val="4CCE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FB5469"/>
    <w:multiLevelType w:val="multilevel"/>
    <w:tmpl w:val="0296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7E6356"/>
    <w:multiLevelType w:val="multilevel"/>
    <w:tmpl w:val="263C1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9A0E14"/>
    <w:multiLevelType w:val="multilevel"/>
    <w:tmpl w:val="B484D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6750DD"/>
    <w:multiLevelType w:val="multilevel"/>
    <w:tmpl w:val="0AA80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6A0002"/>
    <w:multiLevelType w:val="hybridMultilevel"/>
    <w:tmpl w:val="1894410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4202672"/>
    <w:multiLevelType w:val="multilevel"/>
    <w:tmpl w:val="24EA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4B697E"/>
    <w:multiLevelType w:val="multilevel"/>
    <w:tmpl w:val="840C6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D74AED"/>
    <w:multiLevelType w:val="multilevel"/>
    <w:tmpl w:val="306C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1348117">
    <w:abstractNumId w:val="1"/>
  </w:num>
  <w:num w:numId="2" w16cid:durableId="843016343">
    <w:abstractNumId w:val="9"/>
  </w:num>
  <w:num w:numId="3" w16cid:durableId="923220311">
    <w:abstractNumId w:val="2"/>
  </w:num>
  <w:num w:numId="4" w16cid:durableId="474878229">
    <w:abstractNumId w:val="3"/>
  </w:num>
  <w:num w:numId="5" w16cid:durableId="1436365079">
    <w:abstractNumId w:val="4"/>
  </w:num>
  <w:num w:numId="6" w16cid:durableId="857545696">
    <w:abstractNumId w:val="6"/>
  </w:num>
  <w:num w:numId="7" w16cid:durableId="602806437">
    <w:abstractNumId w:val="10"/>
  </w:num>
  <w:num w:numId="8" w16cid:durableId="540825027">
    <w:abstractNumId w:val="8"/>
  </w:num>
  <w:num w:numId="9" w16cid:durableId="1407991164">
    <w:abstractNumId w:val="0"/>
  </w:num>
  <w:num w:numId="10" w16cid:durableId="742946520">
    <w:abstractNumId w:val="5"/>
  </w:num>
  <w:num w:numId="11" w16cid:durableId="8359933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365"/>
    <w:rsid w:val="00027DB2"/>
    <w:rsid w:val="000512A1"/>
    <w:rsid w:val="000522D2"/>
    <w:rsid w:val="000574D2"/>
    <w:rsid w:val="00070C58"/>
    <w:rsid w:val="00074273"/>
    <w:rsid w:val="00094866"/>
    <w:rsid w:val="000B5BF4"/>
    <w:rsid w:val="000E53E3"/>
    <w:rsid w:val="000F28E7"/>
    <w:rsid w:val="00115643"/>
    <w:rsid w:val="00154271"/>
    <w:rsid w:val="001607A3"/>
    <w:rsid w:val="00173E6F"/>
    <w:rsid w:val="0018314B"/>
    <w:rsid w:val="001D09E5"/>
    <w:rsid w:val="001D2CB8"/>
    <w:rsid w:val="001F489D"/>
    <w:rsid w:val="00246FE0"/>
    <w:rsid w:val="002A6671"/>
    <w:rsid w:val="002E1C53"/>
    <w:rsid w:val="002E64C6"/>
    <w:rsid w:val="0030578D"/>
    <w:rsid w:val="00312DE4"/>
    <w:rsid w:val="00314EB9"/>
    <w:rsid w:val="00334CD6"/>
    <w:rsid w:val="00386285"/>
    <w:rsid w:val="003979CB"/>
    <w:rsid w:val="003A5502"/>
    <w:rsid w:val="003C2278"/>
    <w:rsid w:val="003D4602"/>
    <w:rsid w:val="00465DED"/>
    <w:rsid w:val="00483785"/>
    <w:rsid w:val="00485C7A"/>
    <w:rsid w:val="00485EB7"/>
    <w:rsid w:val="004F5B1D"/>
    <w:rsid w:val="00536246"/>
    <w:rsid w:val="00545E2C"/>
    <w:rsid w:val="0055392A"/>
    <w:rsid w:val="0055732F"/>
    <w:rsid w:val="005B067B"/>
    <w:rsid w:val="005C108D"/>
    <w:rsid w:val="005E4C9E"/>
    <w:rsid w:val="005F1977"/>
    <w:rsid w:val="005F1A23"/>
    <w:rsid w:val="0060062E"/>
    <w:rsid w:val="0061026F"/>
    <w:rsid w:val="00673EB9"/>
    <w:rsid w:val="006902B5"/>
    <w:rsid w:val="00693A8B"/>
    <w:rsid w:val="006B75C7"/>
    <w:rsid w:val="006E6662"/>
    <w:rsid w:val="00721584"/>
    <w:rsid w:val="00733C05"/>
    <w:rsid w:val="007361DE"/>
    <w:rsid w:val="00737169"/>
    <w:rsid w:val="00756119"/>
    <w:rsid w:val="00765251"/>
    <w:rsid w:val="007655BF"/>
    <w:rsid w:val="007B00A3"/>
    <w:rsid w:val="007B5F05"/>
    <w:rsid w:val="0080237F"/>
    <w:rsid w:val="008041A9"/>
    <w:rsid w:val="00806495"/>
    <w:rsid w:val="00831D8D"/>
    <w:rsid w:val="008412BD"/>
    <w:rsid w:val="008438F8"/>
    <w:rsid w:val="00846199"/>
    <w:rsid w:val="00851590"/>
    <w:rsid w:val="00857F60"/>
    <w:rsid w:val="008818D0"/>
    <w:rsid w:val="00894B1E"/>
    <w:rsid w:val="00896A74"/>
    <w:rsid w:val="008A26C6"/>
    <w:rsid w:val="008B202D"/>
    <w:rsid w:val="008D05AD"/>
    <w:rsid w:val="008D6B29"/>
    <w:rsid w:val="008F4860"/>
    <w:rsid w:val="00924607"/>
    <w:rsid w:val="00932365"/>
    <w:rsid w:val="0094695F"/>
    <w:rsid w:val="00950A7E"/>
    <w:rsid w:val="0095370C"/>
    <w:rsid w:val="00970685"/>
    <w:rsid w:val="00977E7F"/>
    <w:rsid w:val="00995BA4"/>
    <w:rsid w:val="009C040B"/>
    <w:rsid w:val="009C07DB"/>
    <w:rsid w:val="009C7D1B"/>
    <w:rsid w:val="009F40CF"/>
    <w:rsid w:val="009F594C"/>
    <w:rsid w:val="00A14FFA"/>
    <w:rsid w:val="00A25D4C"/>
    <w:rsid w:val="00A43175"/>
    <w:rsid w:val="00A47D0D"/>
    <w:rsid w:val="00A54A5C"/>
    <w:rsid w:val="00A6664E"/>
    <w:rsid w:val="00A8270D"/>
    <w:rsid w:val="00A937EF"/>
    <w:rsid w:val="00AB37CA"/>
    <w:rsid w:val="00AB4D73"/>
    <w:rsid w:val="00AC5196"/>
    <w:rsid w:val="00AD04DC"/>
    <w:rsid w:val="00AD1B4D"/>
    <w:rsid w:val="00AD3011"/>
    <w:rsid w:val="00AE6FF9"/>
    <w:rsid w:val="00B20847"/>
    <w:rsid w:val="00B26713"/>
    <w:rsid w:val="00B73BD1"/>
    <w:rsid w:val="00B85794"/>
    <w:rsid w:val="00B86E4C"/>
    <w:rsid w:val="00BA2878"/>
    <w:rsid w:val="00BD26CE"/>
    <w:rsid w:val="00BE38A4"/>
    <w:rsid w:val="00C07026"/>
    <w:rsid w:val="00C17ED8"/>
    <w:rsid w:val="00C21BED"/>
    <w:rsid w:val="00C30265"/>
    <w:rsid w:val="00C30F49"/>
    <w:rsid w:val="00C6178A"/>
    <w:rsid w:val="00C63C41"/>
    <w:rsid w:val="00C648BD"/>
    <w:rsid w:val="00C6490E"/>
    <w:rsid w:val="00C853EA"/>
    <w:rsid w:val="00CE47ED"/>
    <w:rsid w:val="00CF6B09"/>
    <w:rsid w:val="00D23D03"/>
    <w:rsid w:val="00D66F33"/>
    <w:rsid w:val="00D940D2"/>
    <w:rsid w:val="00DC38DE"/>
    <w:rsid w:val="00DF6E89"/>
    <w:rsid w:val="00E129A5"/>
    <w:rsid w:val="00E20361"/>
    <w:rsid w:val="00E508F1"/>
    <w:rsid w:val="00E605D5"/>
    <w:rsid w:val="00E62F65"/>
    <w:rsid w:val="00E91332"/>
    <w:rsid w:val="00E92905"/>
    <w:rsid w:val="00E9505B"/>
    <w:rsid w:val="00EC684E"/>
    <w:rsid w:val="00EC7073"/>
    <w:rsid w:val="00EC723E"/>
    <w:rsid w:val="00ED18B9"/>
    <w:rsid w:val="00ED72D1"/>
    <w:rsid w:val="00EE010F"/>
    <w:rsid w:val="00EE31BA"/>
    <w:rsid w:val="00F067B4"/>
    <w:rsid w:val="00F27B6B"/>
    <w:rsid w:val="00F65530"/>
    <w:rsid w:val="00F837DC"/>
    <w:rsid w:val="00F841CB"/>
    <w:rsid w:val="00FB085C"/>
    <w:rsid w:val="00FB56D1"/>
    <w:rsid w:val="00FC771F"/>
    <w:rsid w:val="00FD2059"/>
    <w:rsid w:val="00FE4F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25D0C"/>
  <w15:chartTrackingRefBased/>
  <w15:docId w15:val="{0C256604-8914-4E05-8EF6-565579B70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40D10-AD70-46D8-A253-9B857106A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9</Pages>
  <Words>20387</Words>
  <Characters>116207</Characters>
  <Application>Microsoft Office Word</Application>
  <DocSecurity>0</DocSecurity>
  <Lines>968</Lines>
  <Paragraphs>272</Paragraphs>
  <ScaleCrop>false</ScaleCrop>
  <Company/>
  <LinksUpToDate>false</LinksUpToDate>
  <CharactersWithSpaces>136322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Sonika Girsa</dc:creator>
  <cp:keywords/>
  <dc:description/>
  <cp:lastModifiedBy>Sonika Girsa</cp:lastModifiedBy>
  <cp:revision>68</cp:revision>
  <dcterms:created xsi:type="dcterms:W3CDTF">2023-08-16T19:07:00Z</dcterms:created>
  <dcterms:modified xsi:type="dcterms:W3CDTF">2023-08-20T10:02:00Z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9b06691b-7328-31a7-9298-7283da274a78</vt:lpwstr>
  </property>
  <property fmtid="{D5CDD505-2E9C-101B-9397-08002B2CF9AE}" pid="24" name="Mendeley Citation Style_1">
    <vt:lpwstr>http://www.zotero.org/styles/apa</vt:lpwstr>
  </property>
</Properties>
</file>