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BAE" w:rsidRDefault="009F197C">
      <w:pPr>
        <w:rPr>
          <w:rFonts w:ascii="Times New Roman" w:hAnsi="Times New Roman" w:cs="Times New Roman"/>
          <w:sz w:val="20"/>
          <w:szCs w:val="20"/>
          <w:u w:val="single"/>
        </w:rPr>
      </w:pPr>
      <w:r w:rsidRPr="008C7BAE">
        <w:rPr>
          <w:rFonts w:ascii="Times New Roman" w:hAnsi="Times New Roman" w:cs="Times New Roman"/>
          <w:sz w:val="20"/>
          <w:szCs w:val="20"/>
          <w:u w:val="single"/>
        </w:rPr>
        <w:t xml:space="preserve">Brief review </w:t>
      </w:r>
      <w:proofErr w:type="gramStart"/>
      <w:r w:rsidRPr="008C7BAE">
        <w:rPr>
          <w:rFonts w:ascii="Times New Roman" w:hAnsi="Times New Roman" w:cs="Times New Roman"/>
          <w:sz w:val="20"/>
          <w:szCs w:val="20"/>
          <w:u w:val="single"/>
        </w:rPr>
        <w:t xml:space="preserve">of </w:t>
      </w:r>
      <w:r w:rsidR="00AE6296" w:rsidRPr="008C7BAE">
        <w:rPr>
          <w:rFonts w:ascii="Times New Roman" w:hAnsi="Times New Roman" w:cs="Times New Roman"/>
          <w:sz w:val="20"/>
          <w:szCs w:val="20"/>
          <w:u w:val="single"/>
        </w:rPr>
        <w:t xml:space="preserve"> </w:t>
      </w:r>
      <w:r w:rsidR="00933B27" w:rsidRPr="008C7BAE">
        <w:rPr>
          <w:rFonts w:ascii="Times New Roman" w:hAnsi="Times New Roman" w:cs="Times New Roman"/>
          <w:sz w:val="20"/>
          <w:szCs w:val="20"/>
          <w:u w:val="single"/>
        </w:rPr>
        <w:t>Stability</w:t>
      </w:r>
      <w:proofErr w:type="gramEnd"/>
      <w:r w:rsidR="00693D32" w:rsidRPr="008C7BAE">
        <w:rPr>
          <w:rFonts w:ascii="Times New Roman" w:hAnsi="Times New Roman" w:cs="Times New Roman"/>
          <w:sz w:val="20"/>
          <w:szCs w:val="20"/>
          <w:u w:val="single"/>
        </w:rPr>
        <w:t xml:space="preserve"> study</w:t>
      </w:r>
      <w:r w:rsidR="00AE6296" w:rsidRPr="008C7BAE">
        <w:rPr>
          <w:rFonts w:ascii="Times New Roman" w:hAnsi="Times New Roman" w:cs="Times New Roman"/>
          <w:sz w:val="20"/>
          <w:szCs w:val="20"/>
          <w:u w:val="single"/>
        </w:rPr>
        <w:t xml:space="preserve"> , </w:t>
      </w:r>
      <w:r w:rsidR="0049308A" w:rsidRPr="008C7BAE">
        <w:rPr>
          <w:rFonts w:ascii="Times New Roman" w:hAnsi="Times New Roman" w:cs="Times New Roman"/>
          <w:sz w:val="20"/>
          <w:szCs w:val="20"/>
          <w:u w:val="single"/>
        </w:rPr>
        <w:t xml:space="preserve">a </w:t>
      </w:r>
      <w:r w:rsidRPr="008C7BAE">
        <w:rPr>
          <w:rFonts w:ascii="Times New Roman" w:hAnsi="Times New Roman" w:cs="Times New Roman"/>
          <w:sz w:val="20"/>
          <w:szCs w:val="20"/>
          <w:u w:val="single"/>
        </w:rPr>
        <w:t>r</w:t>
      </w:r>
      <w:r w:rsidR="00AE6296" w:rsidRPr="008C7BAE">
        <w:rPr>
          <w:rFonts w:ascii="Times New Roman" w:hAnsi="Times New Roman" w:cs="Times New Roman"/>
          <w:sz w:val="20"/>
          <w:szCs w:val="20"/>
          <w:u w:val="single"/>
        </w:rPr>
        <w:t xml:space="preserve">ecent trend of </w:t>
      </w:r>
      <w:r w:rsidR="00693D32" w:rsidRPr="008C7BAE">
        <w:rPr>
          <w:rFonts w:ascii="Times New Roman" w:hAnsi="Times New Roman" w:cs="Times New Roman"/>
          <w:sz w:val="20"/>
          <w:szCs w:val="20"/>
          <w:u w:val="single"/>
        </w:rPr>
        <w:t xml:space="preserve"> </w:t>
      </w:r>
      <w:proofErr w:type="spellStart"/>
      <w:r w:rsidR="00933B27" w:rsidRPr="008C7BAE">
        <w:rPr>
          <w:rFonts w:ascii="Times New Roman" w:hAnsi="Times New Roman" w:cs="Times New Roman"/>
          <w:sz w:val="20"/>
          <w:szCs w:val="20"/>
          <w:u w:val="single"/>
        </w:rPr>
        <w:t>of</w:t>
      </w:r>
      <w:proofErr w:type="spellEnd"/>
      <w:r w:rsidR="00933B27" w:rsidRPr="008C7BAE">
        <w:rPr>
          <w:rFonts w:ascii="Times New Roman" w:hAnsi="Times New Roman" w:cs="Times New Roman"/>
          <w:sz w:val="20"/>
          <w:szCs w:val="20"/>
          <w:u w:val="single"/>
        </w:rPr>
        <w:t xml:space="preserve"> </w:t>
      </w:r>
      <w:proofErr w:type="spellStart"/>
      <w:r w:rsidR="00933B27" w:rsidRPr="008C7BAE">
        <w:rPr>
          <w:rFonts w:ascii="Times New Roman" w:hAnsi="Times New Roman" w:cs="Times New Roman"/>
          <w:sz w:val="20"/>
          <w:szCs w:val="20"/>
          <w:u w:val="single"/>
        </w:rPr>
        <w:t>ayurvedic</w:t>
      </w:r>
      <w:proofErr w:type="spellEnd"/>
      <w:r w:rsidR="00921DE2" w:rsidRPr="008C7BAE">
        <w:rPr>
          <w:rFonts w:ascii="Times New Roman" w:hAnsi="Times New Roman" w:cs="Times New Roman"/>
          <w:sz w:val="20"/>
          <w:szCs w:val="20"/>
          <w:u w:val="single"/>
        </w:rPr>
        <w:t xml:space="preserve"> </w:t>
      </w:r>
      <w:proofErr w:type="spellStart"/>
      <w:r w:rsidR="00AE6296" w:rsidRPr="008C7BAE">
        <w:rPr>
          <w:rFonts w:ascii="Times New Roman" w:hAnsi="Times New Roman" w:cs="Times New Roman"/>
          <w:sz w:val="20"/>
          <w:szCs w:val="20"/>
          <w:u w:val="single"/>
        </w:rPr>
        <w:t>pharma</w:t>
      </w:r>
      <w:proofErr w:type="spellEnd"/>
      <w:r w:rsidR="00AE6296" w:rsidRPr="008C7BAE">
        <w:rPr>
          <w:rFonts w:ascii="Times New Roman" w:hAnsi="Times New Roman" w:cs="Times New Roman"/>
          <w:sz w:val="20"/>
          <w:szCs w:val="20"/>
          <w:u w:val="single"/>
        </w:rPr>
        <w:t xml:space="preserve"> industry </w:t>
      </w:r>
      <w:r w:rsidR="00921DE2" w:rsidRPr="008C7BAE">
        <w:rPr>
          <w:rFonts w:ascii="Times New Roman" w:hAnsi="Times New Roman" w:cs="Times New Roman"/>
          <w:sz w:val="20"/>
          <w:szCs w:val="20"/>
          <w:u w:val="single"/>
        </w:rPr>
        <w:t xml:space="preserve"> </w:t>
      </w:r>
      <w:proofErr w:type="spellStart"/>
      <w:r w:rsidR="00AE6296" w:rsidRPr="008C7BAE">
        <w:rPr>
          <w:rFonts w:ascii="Times New Roman" w:hAnsi="Times New Roman" w:cs="Times New Roman"/>
          <w:sz w:val="20"/>
          <w:szCs w:val="20"/>
          <w:u w:val="single"/>
        </w:rPr>
        <w:t>w.s.r</w:t>
      </w:r>
      <w:proofErr w:type="spellEnd"/>
      <w:r w:rsidR="00693D32" w:rsidRPr="008C7BAE">
        <w:rPr>
          <w:rFonts w:ascii="Times New Roman" w:hAnsi="Times New Roman" w:cs="Times New Roman"/>
          <w:sz w:val="20"/>
          <w:szCs w:val="20"/>
          <w:u w:val="single"/>
        </w:rPr>
        <w:t xml:space="preserve"> </w:t>
      </w:r>
      <w:r w:rsidR="00AE6296" w:rsidRPr="008C7BAE">
        <w:rPr>
          <w:rFonts w:ascii="Times New Roman" w:hAnsi="Times New Roman" w:cs="Times New Roman"/>
          <w:sz w:val="20"/>
          <w:szCs w:val="20"/>
          <w:u w:val="single"/>
        </w:rPr>
        <w:t xml:space="preserve"> to </w:t>
      </w:r>
      <w:r w:rsidRPr="008C7BAE">
        <w:rPr>
          <w:rFonts w:ascii="Times New Roman" w:hAnsi="Times New Roman" w:cs="Times New Roman"/>
          <w:sz w:val="20"/>
          <w:szCs w:val="20"/>
          <w:u w:val="single"/>
        </w:rPr>
        <w:t xml:space="preserve"> </w:t>
      </w:r>
      <w:proofErr w:type="spellStart"/>
      <w:r w:rsidRPr="008C7BAE">
        <w:rPr>
          <w:rFonts w:ascii="Times New Roman" w:hAnsi="Times New Roman" w:cs="Times New Roman"/>
          <w:sz w:val="20"/>
          <w:szCs w:val="20"/>
          <w:u w:val="single"/>
        </w:rPr>
        <w:t>acceclerated</w:t>
      </w:r>
      <w:proofErr w:type="spellEnd"/>
      <w:r w:rsidRPr="008C7BAE">
        <w:rPr>
          <w:rFonts w:ascii="Times New Roman" w:hAnsi="Times New Roman" w:cs="Times New Roman"/>
          <w:sz w:val="20"/>
          <w:szCs w:val="20"/>
          <w:u w:val="single"/>
        </w:rPr>
        <w:t xml:space="preserve"> stability study of </w:t>
      </w:r>
      <w:r w:rsidR="00693D32" w:rsidRPr="008C7BAE">
        <w:rPr>
          <w:rFonts w:ascii="Times New Roman" w:hAnsi="Times New Roman" w:cs="Times New Roman"/>
          <w:sz w:val="20"/>
          <w:szCs w:val="20"/>
          <w:u w:val="single"/>
        </w:rPr>
        <w:t xml:space="preserve">KVGAP’S </w:t>
      </w:r>
      <w:proofErr w:type="spellStart"/>
      <w:r w:rsidR="00693D32" w:rsidRPr="008C7BAE">
        <w:rPr>
          <w:rFonts w:ascii="Times New Roman" w:hAnsi="Times New Roman" w:cs="Times New Roman"/>
          <w:sz w:val="20"/>
          <w:szCs w:val="20"/>
          <w:u w:val="single"/>
        </w:rPr>
        <w:t>Haemocare</w:t>
      </w:r>
      <w:proofErr w:type="spellEnd"/>
      <w:r w:rsidR="00693D32" w:rsidRPr="008C7BAE">
        <w:rPr>
          <w:rFonts w:ascii="Times New Roman" w:hAnsi="Times New Roman" w:cs="Times New Roman"/>
          <w:sz w:val="20"/>
          <w:szCs w:val="20"/>
          <w:u w:val="single"/>
        </w:rPr>
        <w:t xml:space="preserve"> syrup</w:t>
      </w:r>
    </w:p>
    <w:p w:rsidR="008C7BAE" w:rsidRPr="00624283" w:rsidRDefault="00624283">
      <w:pPr>
        <w:rPr>
          <w:rFonts w:ascii="Times New Roman" w:hAnsi="Times New Roman" w:cs="Times New Roman"/>
          <w:sz w:val="20"/>
          <w:szCs w:val="20"/>
        </w:rPr>
      </w:pPr>
      <w:r w:rsidRPr="00624283">
        <w:rPr>
          <w:rFonts w:ascii="Times New Roman" w:hAnsi="Times New Roman" w:cs="Times New Roman"/>
          <w:sz w:val="20"/>
          <w:szCs w:val="20"/>
        </w:rPr>
        <w:t xml:space="preserve">K </w:t>
      </w:r>
      <w:proofErr w:type="spellStart"/>
      <w:r w:rsidR="008C7BAE" w:rsidRPr="00624283">
        <w:rPr>
          <w:rFonts w:ascii="Times New Roman" w:hAnsi="Times New Roman" w:cs="Times New Roman"/>
          <w:sz w:val="20"/>
          <w:szCs w:val="20"/>
        </w:rPr>
        <w:t>Shruthan</w:t>
      </w:r>
      <w:proofErr w:type="spellEnd"/>
      <w:r w:rsidR="008C7BAE" w:rsidRPr="00624283">
        <w:rPr>
          <w:rFonts w:ascii="Times New Roman" w:hAnsi="Times New Roman" w:cs="Times New Roman"/>
          <w:sz w:val="20"/>
          <w:szCs w:val="20"/>
        </w:rPr>
        <w:t xml:space="preserve"> </w:t>
      </w:r>
      <w:r w:rsidR="008C7BAE" w:rsidRPr="00624283">
        <w:rPr>
          <w:rFonts w:ascii="Times New Roman" w:hAnsi="Times New Roman" w:cs="Times New Roman"/>
          <w:sz w:val="20"/>
          <w:szCs w:val="20"/>
          <w:vertAlign w:val="superscript"/>
        </w:rPr>
        <w:t>1</w:t>
      </w:r>
      <w:proofErr w:type="gramStart"/>
      <w:r w:rsidR="008C7BAE" w:rsidRPr="00624283">
        <w:rPr>
          <w:rFonts w:ascii="Times New Roman" w:hAnsi="Times New Roman" w:cs="Times New Roman"/>
          <w:sz w:val="20"/>
          <w:szCs w:val="20"/>
        </w:rPr>
        <w:t xml:space="preserve">, </w:t>
      </w:r>
      <w:r w:rsidRPr="00624283">
        <w:rPr>
          <w:rFonts w:ascii="Times New Roman" w:hAnsi="Times New Roman" w:cs="Times New Roman"/>
          <w:sz w:val="20"/>
          <w:szCs w:val="20"/>
        </w:rPr>
        <w:t xml:space="preserve"> KG</w:t>
      </w:r>
      <w:proofErr w:type="gramEnd"/>
      <w:r w:rsidRPr="00624283">
        <w:rPr>
          <w:rFonts w:ascii="Times New Roman" w:hAnsi="Times New Roman" w:cs="Times New Roman"/>
          <w:sz w:val="20"/>
          <w:szCs w:val="20"/>
        </w:rPr>
        <w:t xml:space="preserve"> Purushotham</w:t>
      </w:r>
      <w:r w:rsidRPr="00624283">
        <w:rPr>
          <w:rFonts w:ascii="Times New Roman" w:hAnsi="Times New Roman" w:cs="Times New Roman"/>
          <w:sz w:val="20"/>
          <w:szCs w:val="20"/>
          <w:vertAlign w:val="superscript"/>
        </w:rPr>
        <w:t xml:space="preserve">2 </w:t>
      </w:r>
      <w:r w:rsidRPr="00624283">
        <w:rPr>
          <w:rFonts w:ascii="Times New Roman" w:hAnsi="Times New Roman" w:cs="Times New Roman"/>
          <w:sz w:val="20"/>
          <w:szCs w:val="20"/>
        </w:rPr>
        <w:t xml:space="preserve">, </w:t>
      </w:r>
      <w:proofErr w:type="spellStart"/>
      <w:r w:rsidRPr="00624283">
        <w:rPr>
          <w:rFonts w:ascii="Times New Roman" w:hAnsi="Times New Roman" w:cs="Times New Roman"/>
          <w:sz w:val="20"/>
          <w:szCs w:val="20"/>
        </w:rPr>
        <w:t>Nayak</w:t>
      </w:r>
      <w:proofErr w:type="spellEnd"/>
      <w:r w:rsidRPr="00624283">
        <w:rPr>
          <w:rFonts w:ascii="Times New Roman" w:hAnsi="Times New Roman" w:cs="Times New Roman"/>
          <w:sz w:val="20"/>
          <w:szCs w:val="20"/>
        </w:rPr>
        <w:t xml:space="preserve"> N </w:t>
      </w:r>
      <w:proofErr w:type="spellStart"/>
      <w:r w:rsidRPr="00624283">
        <w:rPr>
          <w:rFonts w:ascii="Times New Roman" w:hAnsi="Times New Roman" w:cs="Times New Roman"/>
          <w:sz w:val="20"/>
          <w:szCs w:val="20"/>
        </w:rPr>
        <w:t>Gopala</w:t>
      </w:r>
      <w:proofErr w:type="spellEnd"/>
      <w:r w:rsidRPr="00624283">
        <w:rPr>
          <w:rFonts w:ascii="Times New Roman" w:hAnsi="Times New Roman" w:cs="Times New Roman"/>
          <w:sz w:val="20"/>
          <w:szCs w:val="20"/>
        </w:rPr>
        <w:t xml:space="preserve"> Krishna</w:t>
      </w:r>
      <w:r w:rsidRPr="00624283">
        <w:rPr>
          <w:rFonts w:ascii="Times New Roman" w:hAnsi="Times New Roman" w:cs="Times New Roman"/>
          <w:sz w:val="20"/>
          <w:szCs w:val="20"/>
          <w:vertAlign w:val="superscript"/>
        </w:rPr>
        <w:t>3</w:t>
      </w:r>
      <w:r w:rsidRPr="00624283">
        <w:rPr>
          <w:rFonts w:ascii="Times New Roman" w:hAnsi="Times New Roman" w:cs="Times New Roman"/>
          <w:sz w:val="20"/>
          <w:szCs w:val="20"/>
        </w:rPr>
        <w:t xml:space="preserve">,. M </w:t>
      </w:r>
      <w:proofErr w:type="spellStart"/>
      <w:r w:rsidRPr="00624283">
        <w:rPr>
          <w:rFonts w:ascii="Times New Roman" w:hAnsi="Times New Roman" w:cs="Times New Roman"/>
          <w:sz w:val="20"/>
          <w:szCs w:val="20"/>
        </w:rPr>
        <w:t>Harshitha</w:t>
      </w:r>
      <w:proofErr w:type="spellEnd"/>
      <w:r w:rsidRPr="00624283">
        <w:rPr>
          <w:rFonts w:ascii="Times New Roman" w:hAnsi="Times New Roman" w:cs="Times New Roman"/>
          <w:sz w:val="20"/>
          <w:szCs w:val="20"/>
        </w:rPr>
        <w:t xml:space="preserve"> </w:t>
      </w:r>
      <w:proofErr w:type="gramStart"/>
      <w:r w:rsidRPr="00624283">
        <w:rPr>
          <w:rFonts w:ascii="Times New Roman" w:hAnsi="Times New Roman" w:cs="Times New Roman"/>
          <w:sz w:val="20"/>
          <w:szCs w:val="20"/>
          <w:vertAlign w:val="superscript"/>
        </w:rPr>
        <w:t xml:space="preserve">4 </w:t>
      </w:r>
      <w:r w:rsidRPr="00624283">
        <w:rPr>
          <w:rFonts w:ascii="Times New Roman" w:hAnsi="Times New Roman" w:cs="Times New Roman"/>
          <w:sz w:val="20"/>
          <w:szCs w:val="20"/>
        </w:rPr>
        <w:t xml:space="preserve"> K</w:t>
      </w:r>
      <w:proofErr w:type="gramEnd"/>
      <w:r w:rsidRPr="00624283">
        <w:rPr>
          <w:rFonts w:ascii="Times New Roman" w:hAnsi="Times New Roman" w:cs="Times New Roman"/>
          <w:sz w:val="20"/>
          <w:szCs w:val="20"/>
        </w:rPr>
        <w:t xml:space="preserve"> B Pavana</w:t>
      </w:r>
      <w:r w:rsidRPr="00624283">
        <w:rPr>
          <w:rFonts w:ascii="Times New Roman" w:hAnsi="Times New Roman" w:cs="Times New Roman"/>
          <w:sz w:val="20"/>
          <w:szCs w:val="20"/>
          <w:vertAlign w:val="superscript"/>
        </w:rPr>
        <w:t>5</w:t>
      </w:r>
    </w:p>
    <w:p w:rsidR="00624283" w:rsidRDefault="00624283">
      <w:pPr>
        <w:rPr>
          <w:rFonts w:ascii="Times New Roman" w:hAnsi="Times New Roman" w:cs="Times New Roman"/>
          <w:sz w:val="20"/>
          <w:szCs w:val="20"/>
        </w:rPr>
      </w:pPr>
      <w:r>
        <w:rPr>
          <w:rFonts w:ascii="Times New Roman" w:hAnsi="Times New Roman" w:cs="Times New Roman"/>
          <w:sz w:val="20"/>
          <w:szCs w:val="20"/>
        </w:rPr>
        <w:t xml:space="preserve">1. Assistant </w:t>
      </w:r>
      <w:proofErr w:type="gramStart"/>
      <w:r>
        <w:rPr>
          <w:rFonts w:ascii="Times New Roman" w:hAnsi="Times New Roman" w:cs="Times New Roman"/>
          <w:sz w:val="20"/>
          <w:szCs w:val="20"/>
        </w:rPr>
        <w:t>Professor  2</w:t>
      </w:r>
      <w:proofErr w:type="gramEnd"/>
      <w:r>
        <w:rPr>
          <w:rFonts w:ascii="Times New Roman" w:hAnsi="Times New Roman" w:cs="Times New Roman"/>
          <w:sz w:val="20"/>
          <w:szCs w:val="20"/>
        </w:rPr>
        <w:t xml:space="preserve">.  </w:t>
      </w:r>
      <w:r w:rsidRPr="00624283">
        <w:rPr>
          <w:rFonts w:ascii="Times New Roman" w:hAnsi="Times New Roman" w:cs="Times New Roman"/>
          <w:sz w:val="20"/>
          <w:szCs w:val="20"/>
        </w:rPr>
        <w:t>Professor and Head</w:t>
      </w:r>
      <w:r>
        <w:rPr>
          <w:rFonts w:ascii="Times New Roman" w:hAnsi="Times New Roman" w:cs="Times New Roman"/>
          <w:sz w:val="20"/>
          <w:szCs w:val="20"/>
        </w:rPr>
        <w:t xml:space="preserve"> 3.  Assistant professor 4. </w:t>
      </w:r>
      <w:proofErr w:type="gramStart"/>
      <w:r w:rsidR="00322987">
        <w:rPr>
          <w:rFonts w:ascii="Times New Roman" w:hAnsi="Times New Roman" w:cs="Times New Roman"/>
          <w:sz w:val="20"/>
          <w:szCs w:val="20"/>
        </w:rPr>
        <w:t>Professor  5</w:t>
      </w:r>
      <w:proofErr w:type="gramEnd"/>
      <w:r>
        <w:rPr>
          <w:rFonts w:ascii="Times New Roman" w:hAnsi="Times New Roman" w:cs="Times New Roman"/>
          <w:sz w:val="20"/>
          <w:szCs w:val="20"/>
        </w:rPr>
        <w:t xml:space="preserve">. </w:t>
      </w:r>
      <w:r w:rsidRPr="00624283">
        <w:rPr>
          <w:rFonts w:ascii="Times New Roman" w:hAnsi="Times New Roman" w:cs="Times New Roman"/>
          <w:sz w:val="20"/>
          <w:szCs w:val="20"/>
        </w:rPr>
        <w:t xml:space="preserve">Associate Professor </w:t>
      </w:r>
    </w:p>
    <w:p w:rsidR="00624283" w:rsidRPr="00624283" w:rsidRDefault="00624283">
      <w:pPr>
        <w:rPr>
          <w:rFonts w:ascii="Times New Roman" w:hAnsi="Times New Roman" w:cs="Times New Roman"/>
          <w:sz w:val="20"/>
          <w:szCs w:val="20"/>
        </w:rPr>
      </w:pPr>
      <w:r>
        <w:rPr>
          <w:rFonts w:ascii="Times New Roman" w:hAnsi="Times New Roman" w:cs="Times New Roman"/>
          <w:sz w:val="20"/>
          <w:szCs w:val="20"/>
        </w:rPr>
        <w:t xml:space="preserve">Department of </w:t>
      </w:r>
      <w:proofErr w:type="spellStart"/>
      <w:r>
        <w:rPr>
          <w:rFonts w:ascii="Times New Roman" w:hAnsi="Times New Roman" w:cs="Times New Roman"/>
          <w:sz w:val="20"/>
          <w:szCs w:val="20"/>
        </w:rPr>
        <w:t>Rasashastra</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Bhaishajya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Kalpana</w:t>
      </w:r>
      <w:proofErr w:type="spellEnd"/>
      <w:r>
        <w:rPr>
          <w:rFonts w:ascii="Times New Roman" w:hAnsi="Times New Roman" w:cs="Times New Roman"/>
          <w:sz w:val="20"/>
          <w:szCs w:val="20"/>
        </w:rPr>
        <w:t xml:space="preserve">, KVG </w:t>
      </w:r>
      <w:proofErr w:type="spellStart"/>
      <w:r>
        <w:rPr>
          <w:rFonts w:ascii="Times New Roman" w:hAnsi="Times New Roman" w:cs="Times New Roman"/>
          <w:sz w:val="20"/>
          <w:szCs w:val="20"/>
        </w:rPr>
        <w:t>Ayurveda</w:t>
      </w:r>
      <w:proofErr w:type="spellEnd"/>
      <w:r>
        <w:rPr>
          <w:rFonts w:ascii="Times New Roman" w:hAnsi="Times New Roman" w:cs="Times New Roman"/>
          <w:sz w:val="20"/>
          <w:szCs w:val="20"/>
        </w:rPr>
        <w:t xml:space="preserve"> medical college and </w:t>
      </w:r>
      <w:proofErr w:type="gramStart"/>
      <w:r>
        <w:rPr>
          <w:rFonts w:ascii="Times New Roman" w:hAnsi="Times New Roman" w:cs="Times New Roman"/>
          <w:sz w:val="20"/>
          <w:szCs w:val="20"/>
        </w:rPr>
        <w:t>hospital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Ambatedaka</w:t>
      </w:r>
      <w:proofErr w:type="spellEnd"/>
      <w:r>
        <w:rPr>
          <w:rFonts w:ascii="Times New Roman" w:hAnsi="Times New Roman" w:cs="Times New Roman"/>
          <w:sz w:val="20"/>
          <w:szCs w:val="20"/>
        </w:rPr>
        <w:t xml:space="preserve"> , Sullia 574</w:t>
      </w:r>
      <w:r w:rsidR="00682787">
        <w:rPr>
          <w:rFonts w:ascii="Times New Roman" w:hAnsi="Times New Roman" w:cs="Times New Roman"/>
          <w:sz w:val="20"/>
          <w:szCs w:val="20"/>
        </w:rPr>
        <w:t>327</w:t>
      </w:r>
    </w:p>
    <w:p w:rsidR="00D729A1" w:rsidRPr="008C7BAE" w:rsidRDefault="00D729A1">
      <w:pPr>
        <w:rPr>
          <w:rFonts w:ascii="Times New Roman" w:hAnsi="Times New Roman" w:cs="Times New Roman"/>
          <w:sz w:val="20"/>
          <w:szCs w:val="20"/>
          <w:u w:val="single"/>
        </w:rPr>
      </w:pPr>
      <w:r w:rsidRPr="008C7BAE">
        <w:rPr>
          <w:rFonts w:ascii="Times New Roman" w:hAnsi="Times New Roman" w:cs="Times New Roman"/>
          <w:sz w:val="20"/>
          <w:szCs w:val="20"/>
          <w:u w:val="single"/>
        </w:rPr>
        <w:t xml:space="preserve">Abstract </w:t>
      </w:r>
    </w:p>
    <w:p w:rsidR="00A17C4D" w:rsidRPr="008C7BAE" w:rsidRDefault="001F4810">
      <w:pPr>
        <w:rPr>
          <w:rFonts w:ascii="Times New Roman" w:eastAsia="Times New Roman" w:hAnsi="Times New Roman" w:cs="Times New Roman"/>
          <w:b/>
          <w:sz w:val="20"/>
          <w:szCs w:val="20"/>
        </w:rPr>
      </w:pPr>
      <w:r w:rsidRPr="008C7BAE">
        <w:rPr>
          <w:rFonts w:ascii="Times New Roman" w:hAnsi="Times New Roman" w:cs="Times New Roman"/>
          <w:sz w:val="20"/>
          <w:szCs w:val="20"/>
        </w:rPr>
        <w:t xml:space="preserve">Stability studies are </w:t>
      </w:r>
      <w:proofErr w:type="gramStart"/>
      <w:r w:rsidRPr="008C7BAE">
        <w:rPr>
          <w:rFonts w:ascii="Times New Roman" w:hAnsi="Times New Roman" w:cs="Times New Roman"/>
          <w:sz w:val="20"/>
          <w:szCs w:val="20"/>
        </w:rPr>
        <w:t>new quality control paradigm</w:t>
      </w:r>
      <w:r w:rsidR="009F197C" w:rsidRPr="008C7BAE">
        <w:rPr>
          <w:rFonts w:ascii="Times New Roman" w:hAnsi="Times New Roman" w:cs="Times New Roman"/>
          <w:sz w:val="20"/>
          <w:szCs w:val="20"/>
        </w:rPr>
        <w:t>s</w:t>
      </w:r>
      <w:r w:rsidRPr="008C7BAE">
        <w:rPr>
          <w:rFonts w:ascii="Times New Roman" w:hAnsi="Times New Roman" w:cs="Times New Roman"/>
          <w:sz w:val="20"/>
          <w:szCs w:val="20"/>
        </w:rPr>
        <w:t xml:space="preserve"> which ensures</w:t>
      </w:r>
      <w:proofErr w:type="gramEnd"/>
      <w:r w:rsidRPr="008C7BAE">
        <w:rPr>
          <w:rFonts w:ascii="Times New Roman" w:hAnsi="Times New Roman" w:cs="Times New Roman"/>
          <w:sz w:val="20"/>
          <w:szCs w:val="20"/>
        </w:rPr>
        <w:t xml:space="preserve"> better safety, quality and efficacy of proprietary medicines throughout their shelf life under controlled storage conditions of temperature and humidity.</w:t>
      </w:r>
      <w:r w:rsidR="005F0639" w:rsidRPr="008C7BAE">
        <w:rPr>
          <w:rFonts w:ascii="Times New Roman" w:hAnsi="Times New Roman" w:cs="Times New Roman"/>
          <w:sz w:val="20"/>
          <w:szCs w:val="20"/>
        </w:rPr>
        <w:t xml:space="preserve"> Accelerated stability testing of </w:t>
      </w:r>
      <w:r w:rsidR="002C2D52" w:rsidRPr="008C7BAE">
        <w:rPr>
          <w:rFonts w:ascii="Times New Roman" w:hAnsi="Times New Roman" w:cs="Times New Roman"/>
          <w:sz w:val="20"/>
          <w:szCs w:val="20"/>
        </w:rPr>
        <w:t>an ayurvedic</w:t>
      </w:r>
      <w:r w:rsidR="005F0639" w:rsidRPr="008C7BAE">
        <w:rPr>
          <w:rFonts w:ascii="Times New Roman" w:hAnsi="Times New Roman" w:cs="Times New Roman"/>
          <w:sz w:val="20"/>
          <w:szCs w:val="20"/>
        </w:rPr>
        <w:t xml:space="preserve"> proprietary </w:t>
      </w:r>
      <w:r w:rsidR="002C2D52" w:rsidRPr="008C7BAE">
        <w:rPr>
          <w:rFonts w:ascii="Times New Roman" w:hAnsi="Times New Roman" w:cs="Times New Roman"/>
          <w:sz w:val="20"/>
          <w:szCs w:val="20"/>
        </w:rPr>
        <w:t>medicine:</w:t>
      </w:r>
      <w:r w:rsidR="005F0639" w:rsidRPr="008C7BAE">
        <w:rPr>
          <w:rFonts w:ascii="Times New Roman" w:hAnsi="Times New Roman" w:cs="Times New Roman"/>
          <w:sz w:val="20"/>
          <w:szCs w:val="20"/>
        </w:rPr>
        <w:t xml:space="preserve">   KVGAP’S </w:t>
      </w:r>
      <w:proofErr w:type="spellStart"/>
      <w:r w:rsidR="005F0639" w:rsidRPr="008C7BAE">
        <w:rPr>
          <w:rFonts w:ascii="Times New Roman" w:hAnsi="Times New Roman" w:cs="Times New Roman"/>
          <w:sz w:val="20"/>
          <w:szCs w:val="20"/>
        </w:rPr>
        <w:t>Haemocare</w:t>
      </w:r>
      <w:proofErr w:type="spellEnd"/>
      <w:r w:rsidR="005F0639" w:rsidRPr="008C7BAE">
        <w:rPr>
          <w:rFonts w:ascii="Times New Roman" w:hAnsi="Times New Roman" w:cs="Times New Roman"/>
          <w:sz w:val="20"/>
          <w:szCs w:val="20"/>
        </w:rPr>
        <w:t xml:space="preserve"> syrup was conducted</w:t>
      </w:r>
      <w:r w:rsidR="00527A74" w:rsidRPr="008C7BAE">
        <w:rPr>
          <w:rFonts w:ascii="Times New Roman" w:hAnsi="Times New Roman" w:cs="Times New Roman"/>
          <w:sz w:val="20"/>
          <w:szCs w:val="20"/>
        </w:rPr>
        <w:t xml:space="preserve"> as per guidelines of </w:t>
      </w:r>
      <w:proofErr w:type="spellStart"/>
      <w:r w:rsidR="00527A74" w:rsidRPr="008C7BAE">
        <w:rPr>
          <w:rFonts w:ascii="Times New Roman" w:hAnsi="Times New Roman" w:cs="Times New Roman"/>
          <w:sz w:val="20"/>
          <w:szCs w:val="20"/>
        </w:rPr>
        <w:t>Ayurvedic</w:t>
      </w:r>
      <w:proofErr w:type="spellEnd"/>
      <w:r w:rsidR="00527A74" w:rsidRPr="008C7BAE">
        <w:rPr>
          <w:rFonts w:ascii="Times New Roman" w:hAnsi="Times New Roman" w:cs="Times New Roman"/>
          <w:sz w:val="20"/>
          <w:szCs w:val="20"/>
        </w:rPr>
        <w:t xml:space="preserve"> pharmacopeia of India</w:t>
      </w:r>
      <w:r w:rsidR="00DE72DF" w:rsidRPr="008C7BAE">
        <w:rPr>
          <w:rFonts w:ascii="Times New Roman" w:hAnsi="Times New Roman" w:cs="Times New Roman"/>
          <w:sz w:val="20"/>
          <w:szCs w:val="20"/>
        </w:rPr>
        <w:t>.</w:t>
      </w:r>
      <w:r w:rsidR="005F0639" w:rsidRPr="008C7BAE">
        <w:rPr>
          <w:rFonts w:ascii="Times New Roman" w:hAnsi="Times New Roman" w:cs="Times New Roman"/>
          <w:sz w:val="20"/>
          <w:szCs w:val="20"/>
        </w:rPr>
        <w:t xml:space="preserve"> </w:t>
      </w:r>
      <w:r w:rsidR="00E10E98" w:rsidRPr="008C7BAE">
        <w:rPr>
          <w:rFonts w:ascii="Times New Roman" w:hAnsi="Times New Roman" w:cs="Times New Roman"/>
          <w:sz w:val="20"/>
          <w:szCs w:val="20"/>
        </w:rPr>
        <w:t>3 pilot batches of KVGAP’S</w:t>
      </w:r>
      <w:r w:rsidR="00E10E98" w:rsidRPr="008C7BAE">
        <w:rPr>
          <w:rFonts w:ascii="Times New Roman" w:hAnsi="Times New Roman" w:cs="Times New Roman"/>
          <w:b/>
          <w:sz w:val="20"/>
          <w:szCs w:val="20"/>
        </w:rPr>
        <w:t xml:space="preserve"> </w:t>
      </w:r>
      <w:proofErr w:type="spellStart"/>
      <w:r w:rsidR="00E10E98" w:rsidRPr="008C7BAE">
        <w:rPr>
          <w:rFonts w:ascii="Times New Roman" w:hAnsi="Times New Roman" w:cs="Times New Roman"/>
          <w:sz w:val="20"/>
          <w:szCs w:val="20"/>
        </w:rPr>
        <w:t>Haemocare</w:t>
      </w:r>
      <w:proofErr w:type="spellEnd"/>
      <w:r w:rsidR="00E10E98" w:rsidRPr="008C7BAE">
        <w:rPr>
          <w:rFonts w:ascii="Times New Roman" w:hAnsi="Times New Roman" w:cs="Times New Roman"/>
          <w:sz w:val="20"/>
          <w:szCs w:val="20"/>
        </w:rPr>
        <w:t xml:space="preserve"> Syrup were</w:t>
      </w:r>
      <w:r w:rsidR="00E10E98" w:rsidRPr="008C7BAE">
        <w:rPr>
          <w:rFonts w:ascii="Times New Roman" w:hAnsi="Times New Roman" w:cs="Times New Roman"/>
          <w:b/>
          <w:sz w:val="20"/>
          <w:szCs w:val="20"/>
        </w:rPr>
        <w:t xml:space="preserve"> </w:t>
      </w:r>
      <w:r w:rsidR="00E10E98" w:rsidRPr="008C7BAE">
        <w:rPr>
          <w:rFonts w:ascii="Times New Roman" w:hAnsi="Times New Roman" w:cs="Times New Roman"/>
          <w:sz w:val="20"/>
          <w:szCs w:val="20"/>
        </w:rPr>
        <w:t xml:space="preserve">manufactured packaged in the container and closure system proposed for marketing, stored at elevated stress conditions (Temperature </w:t>
      </w:r>
      <w:r w:rsidR="00E10E98" w:rsidRPr="008C7BAE">
        <w:rPr>
          <w:rFonts w:ascii="Times New Roman" w:hAnsi="Times New Roman" w:cs="Times New Roman"/>
          <w:w w:val="105"/>
          <w:sz w:val="20"/>
          <w:szCs w:val="20"/>
        </w:rPr>
        <w:t>40</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2</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°C,</w:t>
      </w:r>
      <w:r w:rsidR="00E10E98" w:rsidRPr="008C7BAE">
        <w:rPr>
          <w:rFonts w:ascii="Times New Roman" w:hAnsi="Times New Roman" w:cs="Times New Roman"/>
          <w:spacing w:val="-3"/>
          <w:w w:val="105"/>
          <w:sz w:val="20"/>
          <w:szCs w:val="20"/>
        </w:rPr>
        <w:t xml:space="preserve"> </w:t>
      </w:r>
      <w:r w:rsidR="00E10E98" w:rsidRPr="008C7BAE">
        <w:rPr>
          <w:rFonts w:ascii="Times New Roman" w:hAnsi="Times New Roman" w:cs="Times New Roman"/>
          <w:w w:val="105"/>
          <w:sz w:val="20"/>
          <w:szCs w:val="20"/>
        </w:rPr>
        <w:t>while</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the</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relative</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humidity</w:t>
      </w:r>
      <w:r w:rsidR="00E10E98" w:rsidRPr="008C7BAE">
        <w:rPr>
          <w:rFonts w:ascii="Times New Roman" w:hAnsi="Times New Roman" w:cs="Times New Roman"/>
          <w:spacing w:val="-3"/>
          <w:w w:val="105"/>
          <w:sz w:val="20"/>
          <w:szCs w:val="20"/>
        </w:rPr>
        <w:t xml:space="preserve"> </w:t>
      </w:r>
      <w:r w:rsidR="00E10E98" w:rsidRPr="008C7BAE">
        <w:rPr>
          <w:rFonts w:ascii="Times New Roman" w:hAnsi="Times New Roman" w:cs="Times New Roman"/>
          <w:w w:val="105"/>
          <w:sz w:val="20"/>
          <w:szCs w:val="20"/>
        </w:rPr>
        <w:t>was</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75</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5 %.)</w:t>
      </w:r>
      <w:r w:rsidR="00E10E98" w:rsidRPr="008C7BAE">
        <w:rPr>
          <w:rFonts w:ascii="Times New Roman" w:hAnsi="Times New Roman" w:cs="Times New Roman"/>
          <w:sz w:val="20"/>
          <w:szCs w:val="20"/>
        </w:rPr>
        <w:t xml:space="preserve"> </w:t>
      </w:r>
      <w:r w:rsidR="00F848DC" w:rsidRPr="008C7BAE">
        <w:rPr>
          <w:rFonts w:ascii="Times New Roman" w:hAnsi="Times New Roman" w:cs="Times New Roman"/>
          <w:sz w:val="20"/>
          <w:szCs w:val="20"/>
        </w:rPr>
        <w:t xml:space="preserve">The reference samples at a temperature less than 10 </w:t>
      </w:r>
      <w:r w:rsidR="00F848DC" w:rsidRPr="008C7BAE">
        <w:rPr>
          <w:rFonts w:ascii="Times New Roman" w:hAnsi="Times New Roman" w:cs="Times New Roman"/>
          <w:sz w:val="20"/>
          <w:szCs w:val="20"/>
          <w:vertAlign w:val="superscript"/>
        </w:rPr>
        <w:t>0</w:t>
      </w:r>
      <w:r w:rsidR="00F848DC" w:rsidRPr="008C7BAE">
        <w:rPr>
          <w:rFonts w:ascii="Times New Roman" w:hAnsi="Times New Roman" w:cs="Times New Roman"/>
          <w:sz w:val="20"/>
          <w:szCs w:val="20"/>
        </w:rPr>
        <w:t>c. Samples were evaluated</w:t>
      </w:r>
      <w:r w:rsidR="00E10E98" w:rsidRPr="008C7BAE">
        <w:rPr>
          <w:rFonts w:ascii="Times New Roman" w:hAnsi="Times New Roman" w:cs="Times New Roman"/>
          <w:sz w:val="20"/>
          <w:szCs w:val="20"/>
        </w:rPr>
        <w:t xml:space="preserve"> at the intervals of 0, 3, and 6 months for </w:t>
      </w:r>
      <w:proofErr w:type="spellStart"/>
      <w:r w:rsidR="00E10E98" w:rsidRPr="008C7BAE">
        <w:rPr>
          <w:rFonts w:ascii="Times New Roman" w:hAnsi="Times New Roman" w:cs="Times New Roman"/>
          <w:sz w:val="20"/>
          <w:szCs w:val="20"/>
        </w:rPr>
        <w:t>organoleptic</w:t>
      </w:r>
      <w:proofErr w:type="spellEnd"/>
      <w:r w:rsidR="00E326A3" w:rsidRPr="008C7BAE">
        <w:rPr>
          <w:rFonts w:ascii="Times New Roman" w:hAnsi="Times New Roman" w:cs="Times New Roman"/>
          <w:sz w:val="20"/>
          <w:szCs w:val="20"/>
        </w:rPr>
        <w:t xml:space="preserve"> parameters</w:t>
      </w:r>
      <w:proofErr w:type="gramStart"/>
      <w:r w:rsidR="00E326A3" w:rsidRPr="008C7BAE">
        <w:rPr>
          <w:rFonts w:ascii="Times New Roman" w:hAnsi="Times New Roman" w:cs="Times New Roman"/>
          <w:sz w:val="20"/>
          <w:szCs w:val="20"/>
        </w:rPr>
        <w:t xml:space="preserve">, </w:t>
      </w:r>
      <w:r w:rsidR="00E10E98" w:rsidRPr="008C7BAE">
        <w:rPr>
          <w:rFonts w:ascii="Times New Roman" w:hAnsi="Times New Roman" w:cs="Times New Roman"/>
          <w:sz w:val="20"/>
          <w:szCs w:val="20"/>
        </w:rPr>
        <w:t xml:space="preserve"> </w:t>
      </w:r>
      <w:proofErr w:type="spellStart"/>
      <w:r w:rsidR="004640D0" w:rsidRPr="008C7BAE">
        <w:rPr>
          <w:rFonts w:ascii="Times New Roman" w:hAnsi="Times New Roman" w:cs="Times New Roman"/>
          <w:sz w:val="20"/>
          <w:szCs w:val="20"/>
        </w:rPr>
        <w:t>Physico</w:t>
      </w:r>
      <w:proofErr w:type="spellEnd"/>
      <w:proofErr w:type="gramEnd"/>
      <w:r w:rsidR="004640D0" w:rsidRPr="008C7BAE">
        <w:rPr>
          <w:rFonts w:ascii="Times New Roman" w:hAnsi="Times New Roman" w:cs="Times New Roman"/>
          <w:sz w:val="20"/>
          <w:szCs w:val="20"/>
        </w:rPr>
        <w:t>-chemical Parameters</w:t>
      </w:r>
      <w:r w:rsidR="004640D0" w:rsidRPr="008C7BAE">
        <w:rPr>
          <w:rFonts w:ascii="Times New Roman" w:hAnsi="Times New Roman" w:cs="Times New Roman"/>
          <w:b/>
          <w:sz w:val="20"/>
          <w:szCs w:val="20"/>
        </w:rPr>
        <w:t xml:space="preserve"> ,</w:t>
      </w:r>
      <w:r w:rsidR="00300DF2" w:rsidRPr="008C7BAE">
        <w:rPr>
          <w:rFonts w:ascii="Times New Roman" w:eastAsia="Times New Roman" w:hAnsi="Times New Roman" w:cs="Times New Roman"/>
          <w:b/>
          <w:sz w:val="20"/>
          <w:szCs w:val="20"/>
        </w:rPr>
        <w:t xml:space="preserve"> </w:t>
      </w:r>
      <w:r w:rsidR="00300DF2" w:rsidRPr="008C7BAE">
        <w:rPr>
          <w:rFonts w:ascii="Times New Roman" w:eastAsia="Times New Roman" w:hAnsi="Times New Roman" w:cs="Times New Roman"/>
          <w:sz w:val="20"/>
          <w:szCs w:val="20"/>
        </w:rPr>
        <w:t>TLC ,</w:t>
      </w:r>
      <w:r w:rsidR="00300DF2" w:rsidRPr="008C7BAE">
        <w:rPr>
          <w:rFonts w:ascii="Times New Roman" w:hAnsi="Times New Roman" w:cs="Times New Roman"/>
          <w:sz w:val="20"/>
          <w:szCs w:val="20"/>
        </w:rPr>
        <w:t>Microbial</w:t>
      </w:r>
      <w:r w:rsidR="00300DF2" w:rsidRPr="008C7BAE">
        <w:rPr>
          <w:rFonts w:ascii="Times New Roman" w:hAnsi="Times New Roman" w:cs="Times New Roman"/>
          <w:spacing w:val="-7"/>
          <w:sz w:val="20"/>
          <w:szCs w:val="20"/>
        </w:rPr>
        <w:t xml:space="preserve"> </w:t>
      </w:r>
      <w:r w:rsidR="00300DF2" w:rsidRPr="008C7BAE">
        <w:rPr>
          <w:rFonts w:ascii="Times New Roman" w:hAnsi="Times New Roman" w:cs="Times New Roman"/>
          <w:sz w:val="20"/>
          <w:szCs w:val="20"/>
        </w:rPr>
        <w:t>analysis</w:t>
      </w:r>
      <w:r w:rsidR="00300DF2" w:rsidRPr="008C7BAE">
        <w:rPr>
          <w:rFonts w:ascii="Times New Roman" w:hAnsi="Times New Roman" w:cs="Times New Roman"/>
          <w:b/>
          <w:sz w:val="20"/>
          <w:szCs w:val="20"/>
        </w:rPr>
        <w:t>,</w:t>
      </w:r>
      <w:r w:rsidR="00600FA2" w:rsidRPr="008C7BAE">
        <w:rPr>
          <w:rFonts w:ascii="Times New Roman" w:hAnsi="Times New Roman" w:cs="Times New Roman"/>
          <w:sz w:val="20"/>
          <w:szCs w:val="20"/>
        </w:rPr>
        <w:t xml:space="preserve"> Test</w:t>
      </w:r>
      <w:r w:rsidR="00600FA2" w:rsidRPr="008C7BAE">
        <w:rPr>
          <w:rFonts w:ascii="Times New Roman" w:hAnsi="Times New Roman" w:cs="Times New Roman"/>
          <w:spacing w:val="-5"/>
          <w:sz w:val="20"/>
          <w:szCs w:val="20"/>
        </w:rPr>
        <w:t xml:space="preserve"> </w:t>
      </w:r>
      <w:r w:rsidR="00600FA2" w:rsidRPr="008C7BAE">
        <w:rPr>
          <w:rFonts w:ascii="Times New Roman" w:hAnsi="Times New Roman" w:cs="Times New Roman"/>
          <w:sz w:val="20"/>
          <w:szCs w:val="20"/>
        </w:rPr>
        <w:t>for</w:t>
      </w:r>
      <w:r w:rsidR="00600FA2" w:rsidRPr="008C7BAE">
        <w:rPr>
          <w:rFonts w:ascii="Times New Roman" w:hAnsi="Times New Roman" w:cs="Times New Roman"/>
          <w:spacing w:val="-9"/>
          <w:sz w:val="20"/>
          <w:szCs w:val="20"/>
        </w:rPr>
        <w:t xml:space="preserve"> </w:t>
      </w:r>
      <w:r w:rsidR="00600FA2" w:rsidRPr="008C7BAE">
        <w:rPr>
          <w:rFonts w:ascii="Times New Roman" w:hAnsi="Times New Roman" w:cs="Times New Roman"/>
          <w:sz w:val="20"/>
          <w:szCs w:val="20"/>
        </w:rPr>
        <w:t>specific</w:t>
      </w:r>
      <w:r w:rsidR="00600FA2" w:rsidRPr="008C7BAE">
        <w:rPr>
          <w:rFonts w:ascii="Times New Roman" w:hAnsi="Times New Roman" w:cs="Times New Roman"/>
          <w:spacing w:val="-6"/>
          <w:sz w:val="20"/>
          <w:szCs w:val="20"/>
        </w:rPr>
        <w:t xml:space="preserve"> </w:t>
      </w:r>
      <w:r w:rsidR="00600FA2" w:rsidRPr="008C7BAE">
        <w:rPr>
          <w:rFonts w:ascii="Times New Roman" w:hAnsi="Times New Roman" w:cs="Times New Roman"/>
          <w:sz w:val="20"/>
          <w:szCs w:val="20"/>
        </w:rPr>
        <w:t>pathogen</w:t>
      </w:r>
      <w:r w:rsidR="00F85C98" w:rsidRPr="008C7BAE">
        <w:rPr>
          <w:rFonts w:ascii="Times New Roman" w:hAnsi="Times New Roman" w:cs="Times New Roman"/>
          <w:sz w:val="20"/>
          <w:szCs w:val="20"/>
        </w:rPr>
        <w:t xml:space="preserve">s. Results showed samples did not showed differences from the </w:t>
      </w:r>
      <w:r w:rsidR="00693D32" w:rsidRPr="008C7BAE">
        <w:rPr>
          <w:rFonts w:ascii="Times New Roman" w:hAnsi="Times New Roman" w:cs="Times New Roman"/>
          <w:sz w:val="20"/>
          <w:szCs w:val="20"/>
        </w:rPr>
        <w:t>initial</w:t>
      </w:r>
      <w:r w:rsidR="00F85C98" w:rsidRPr="008C7BAE">
        <w:rPr>
          <w:rFonts w:ascii="Times New Roman" w:hAnsi="Times New Roman" w:cs="Times New Roman"/>
          <w:sz w:val="20"/>
          <w:szCs w:val="20"/>
        </w:rPr>
        <w:t xml:space="preserve"> values of physic</w:t>
      </w:r>
      <w:r w:rsidR="00262F0D" w:rsidRPr="008C7BAE">
        <w:rPr>
          <w:rFonts w:ascii="Times New Roman" w:hAnsi="Times New Roman" w:cs="Times New Roman"/>
          <w:sz w:val="20"/>
          <w:szCs w:val="20"/>
        </w:rPr>
        <w:t>o</w:t>
      </w:r>
      <w:r w:rsidR="00F85C98" w:rsidRPr="008C7BAE">
        <w:rPr>
          <w:rFonts w:ascii="Times New Roman" w:hAnsi="Times New Roman" w:cs="Times New Roman"/>
          <w:sz w:val="20"/>
          <w:szCs w:val="20"/>
        </w:rPr>
        <w:t xml:space="preserve"> chemical </w:t>
      </w:r>
      <w:r w:rsidR="00262F0D" w:rsidRPr="008C7BAE">
        <w:rPr>
          <w:rFonts w:ascii="Times New Roman" w:hAnsi="Times New Roman" w:cs="Times New Roman"/>
          <w:sz w:val="20"/>
          <w:szCs w:val="20"/>
        </w:rPr>
        <w:t>parameters beyond</w:t>
      </w:r>
      <w:r w:rsidR="00F85C98" w:rsidRPr="008C7BAE">
        <w:rPr>
          <w:rFonts w:ascii="Times New Roman" w:hAnsi="Times New Roman" w:cs="Times New Roman"/>
          <w:sz w:val="20"/>
          <w:szCs w:val="20"/>
        </w:rPr>
        <w:t xml:space="preserve"> the specified limits </w:t>
      </w:r>
      <w:r w:rsidR="00693D32" w:rsidRPr="008C7BAE">
        <w:rPr>
          <w:rFonts w:ascii="Times New Roman" w:hAnsi="Times New Roman" w:cs="Times New Roman"/>
          <w:sz w:val="20"/>
          <w:szCs w:val="20"/>
        </w:rPr>
        <w:t>(25</w:t>
      </w:r>
      <w:r w:rsidR="00F85C98" w:rsidRPr="008C7BAE">
        <w:rPr>
          <w:rFonts w:ascii="Times New Roman" w:hAnsi="Times New Roman" w:cs="Times New Roman"/>
          <w:sz w:val="20"/>
          <w:szCs w:val="20"/>
        </w:rPr>
        <w:t xml:space="preserve"> </w:t>
      </w:r>
      <w:r w:rsidR="00693D32" w:rsidRPr="008C7BAE">
        <w:rPr>
          <w:rFonts w:ascii="Times New Roman" w:hAnsi="Times New Roman" w:cs="Times New Roman"/>
          <w:sz w:val="20"/>
          <w:szCs w:val="20"/>
        </w:rPr>
        <w:t xml:space="preserve">percent). </w:t>
      </w:r>
      <w:r w:rsidR="00F85C98" w:rsidRPr="008C7BAE">
        <w:rPr>
          <w:rFonts w:ascii="Times New Roman" w:hAnsi="Times New Roman" w:cs="Times New Roman"/>
          <w:sz w:val="20"/>
          <w:szCs w:val="20"/>
        </w:rPr>
        <w:t xml:space="preserve">Neither new spots were seen in TLC plates, nor did the existing spots disappear. The product’s appearance, taste, odor, color remained unchanged throughout the study period. No growth of microbes were detected and specific micro-organisms were absent in the samples throughout the study period. Hence the product remains stable in accelerated storage conditions. Shelf life of the </w:t>
      </w:r>
      <w:proofErr w:type="spellStart"/>
      <w:r w:rsidR="00F85C98" w:rsidRPr="008C7BAE">
        <w:rPr>
          <w:rFonts w:ascii="Times New Roman" w:hAnsi="Times New Roman" w:cs="Times New Roman"/>
          <w:sz w:val="20"/>
          <w:szCs w:val="20"/>
        </w:rPr>
        <w:t>Haemocare</w:t>
      </w:r>
      <w:proofErr w:type="spellEnd"/>
      <w:r w:rsidR="00F85C98" w:rsidRPr="008C7BAE">
        <w:rPr>
          <w:rFonts w:ascii="Times New Roman" w:hAnsi="Times New Roman" w:cs="Times New Roman"/>
          <w:sz w:val="20"/>
          <w:szCs w:val="20"/>
        </w:rPr>
        <w:t xml:space="preserve"> syrup was estimated to be 4.18 years if stored in accelerated stress conditions</w:t>
      </w:r>
      <w:r w:rsidR="00262F0D" w:rsidRPr="008C7BAE">
        <w:rPr>
          <w:rFonts w:ascii="Times New Roman" w:hAnsi="Times New Roman" w:cs="Times New Roman"/>
          <w:sz w:val="20"/>
          <w:szCs w:val="20"/>
        </w:rPr>
        <w:t xml:space="preserve">. This study can provide valuable information to design stability studies of </w:t>
      </w:r>
      <w:proofErr w:type="spellStart"/>
      <w:r w:rsidR="002C2D52" w:rsidRPr="008C7BAE">
        <w:rPr>
          <w:rFonts w:ascii="Times New Roman" w:hAnsi="Times New Roman" w:cs="Times New Roman"/>
          <w:sz w:val="20"/>
          <w:szCs w:val="20"/>
        </w:rPr>
        <w:t>ayurvedic</w:t>
      </w:r>
      <w:proofErr w:type="spellEnd"/>
      <w:r w:rsidR="002C2D52" w:rsidRPr="008C7BAE">
        <w:rPr>
          <w:rFonts w:ascii="Times New Roman" w:hAnsi="Times New Roman" w:cs="Times New Roman"/>
          <w:sz w:val="20"/>
          <w:szCs w:val="20"/>
        </w:rPr>
        <w:t xml:space="preserve"> formulations</w:t>
      </w:r>
      <w:r w:rsidR="00825391" w:rsidRPr="008C7BAE">
        <w:rPr>
          <w:rFonts w:ascii="Times New Roman" w:hAnsi="Times New Roman" w:cs="Times New Roman"/>
          <w:sz w:val="20"/>
          <w:szCs w:val="20"/>
        </w:rPr>
        <w:t>.</w:t>
      </w:r>
    </w:p>
    <w:p w:rsidR="00D729A1" w:rsidRPr="008C7BAE" w:rsidRDefault="00A17C4D">
      <w:pPr>
        <w:rPr>
          <w:rFonts w:ascii="Times New Roman" w:eastAsia="Times New Roman" w:hAnsi="Times New Roman" w:cs="Times New Roman"/>
          <w:b/>
          <w:sz w:val="20"/>
          <w:szCs w:val="20"/>
        </w:rPr>
      </w:pPr>
      <w:r w:rsidRPr="008C7BAE">
        <w:rPr>
          <w:rFonts w:ascii="Times New Roman" w:hAnsi="Times New Roman" w:cs="Times New Roman"/>
          <w:sz w:val="20"/>
          <w:szCs w:val="20"/>
          <w:u w:val="single"/>
        </w:rPr>
        <w:t xml:space="preserve">Introduction </w:t>
      </w:r>
    </w:p>
    <w:p w:rsidR="00EB28A9" w:rsidRPr="008C7BAE" w:rsidRDefault="00C047F4">
      <w:pPr>
        <w:rPr>
          <w:rFonts w:ascii="Times New Roman" w:hAnsi="Times New Roman" w:cs="Times New Roman"/>
          <w:sz w:val="20"/>
          <w:szCs w:val="20"/>
        </w:rPr>
      </w:pPr>
      <w:r w:rsidRPr="008C7BAE">
        <w:rPr>
          <w:rFonts w:ascii="Times New Roman" w:hAnsi="Times New Roman" w:cs="Times New Roman"/>
          <w:i/>
          <w:sz w:val="20"/>
          <w:szCs w:val="20"/>
        </w:rPr>
        <w:t xml:space="preserve">Ayurveda </w:t>
      </w:r>
      <w:r w:rsidR="008C3965" w:rsidRPr="008C7BAE">
        <w:rPr>
          <w:rFonts w:ascii="Times New Roman" w:hAnsi="Times New Roman" w:cs="Times New Roman"/>
          <w:sz w:val="20"/>
          <w:szCs w:val="20"/>
        </w:rPr>
        <w:t>(literal</w:t>
      </w:r>
      <w:r w:rsidRPr="008C7BAE">
        <w:rPr>
          <w:rFonts w:ascii="Times New Roman" w:hAnsi="Times New Roman" w:cs="Times New Roman"/>
          <w:sz w:val="20"/>
          <w:szCs w:val="20"/>
        </w:rPr>
        <w:t xml:space="preserve"> </w:t>
      </w:r>
      <w:r w:rsidR="00F41ECD" w:rsidRPr="008C7BAE">
        <w:rPr>
          <w:rFonts w:ascii="Times New Roman" w:hAnsi="Times New Roman" w:cs="Times New Roman"/>
          <w:sz w:val="20"/>
          <w:szCs w:val="20"/>
        </w:rPr>
        <w:t>meaning:</w:t>
      </w:r>
      <w:r w:rsidR="00E90A98" w:rsidRPr="008C7BAE">
        <w:rPr>
          <w:rFonts w:ascii="Times New Roman" w:hAnsi="Times New Roman" w:cs="Times New Roman"/>
          <w:sz w:val="20"/>
          <w:szCs w:val="20"/>
        </w:rPr>
        <w:t xml:space="preserve"> </w:t>
      </w:r>
      <w:r w:rsidRPr="008C7BAE">
        <w:rPr>
          <w:rFonts w:ascii="Times New Roman" w:hAnsi="Times New Roman" w:cs="Times New Roman"/>
          <w:sz w:val="20"/>
          <w:szCs w:val="20"/>
        </w:rPr>
        <w:t xml:space="preserve">Science of life) </w:t>
      </w:r>
      <w:r w:rsidR="008C3965" w:rsidRPr="008C7BAE">
        <w:rPr>
          <w:rFonts w:ascii="Times New Roman" w:hAnsi="Times New Roman" w:cs="Times New Roman"/>
          <w:sz w:val="20"/>
          <w:szCs w:val="20"/>
        </w:rPr>
        <w:t>with at least</w:t>
      </w:r>
      <w:r w:rsidRPr="008C7BAE">
        <w:rPr>
          <w:rFonts w:ascii="Times New Roman" w:hAnsi="Times New Roman" w:cs="Times New Roman"/>
          <w:sz w:val="20"/>
          <w:szCs w:val="20"/>
        </w:rPr>
        <w:t xml:space="preserve"> 2000 years of </w:t>
      </w:r>
      <w:r w:rsidR="008C3965" w:rsidRPr="008C7BAE">
        <w:rPr>
          <w:rFonts w:ascii="Times New Roman" w:hAnsi="Times New Roman" w:cs="Times New Roman"/>
          <w:sz w:val="20"/>
          <w:szCs w:val="20"/>
        </w:rPr>
        <w:t xml:space="preserve">history is an Indian system of medicine. It is gaining popularity across the globe by virtue of its unique scientific principles, prevention and healing </w:t>
      </w:r>
      <w:r w:rsidR="00B013F4" w:rsidRPr="008C7BAE">
        <w:rPr>
          <w:rFonts w:ascii="Times New Roman" w:hAnsi="Times New Roman" w:cs="Times New Roman"/>
          <w:sz w:val="20"/>
          <w:szCs w:val="20"/>
        </w:rPr>
        <w:t>potentials.</w:t>
      </w:r>
      <w:r w:rsidR="00350C0C" w:rsidRPr="008C7BAE">
        <w:rPr>
          <w:rFonts w:ascii="Times New Roman" w:hAnsi="Times New Roman" w:cs="Times New Roman"/>
          <w:sz w:val="20"/>
          <w:szCs w:val="20"/>
        </w:rPr>
        <w:t xml:space="preserve">  Being a </w:t>
      </w:r>
      <w:r w:rsidR="00E90A98" w:rsidRPr="008C7BAE">
        <w:rPr>
          <w:rFonts w:ascii="Times New Roman" w:hAnsi="Times New Roman" w:cs="Times New Roman"/>
          <w:sz w:val="20"/>
          <w:szCs w:val="20"/>
        </w:rPr>
        <w:t>holistic</w:t>
      </w:r>
      <w:r w:rsidR="00350C0C" w:rsidRPr="008C7BAE">
        <w:rPr>
          <w:rFonts w:ascii="Times New Roman" w:hAnsi="Times New Roman" w:cs="Times New Roman"/>
          <w:sz w:val="20"/>
          <w:szCs w:val="20"/>
        </w:rPr>
        <w:t xml:space="preserve"> system of medicine, it can offer newer possibilities and dimensions for the future of medicine.</w:t>
      </w:r>
      <w:r w:rsidR="00C23D60" w:rsidRPr="008C7BAE">
        <w:rPr>
          <w:rFonts w:ascii="Times New Roman" w:hAnsi="Times New Roman" w:cs="Times New Roman"/>
          <w:sz w:val="20"/>
          <w:szCs w:val="20"/>
        </w:rPr>
        <w:t xml:space="preserve"> One of the prime </w:t>
      </w:r>
      <w:r w:rsidR="00702A7C" w:rsidRPr="008C7BAE">
        <w:rPr>
          <w:rFonts w:ascii="Times New Roman" w:hAnsi="Times New Roman" w:cs="Times New Roman"/>
          <w:sz w:val="20"/>
          <w:szCs w:val="20"/>
        </w:rPr>
        <w:t>components</w:t>
      </w:r>
      <w:r w:rsidR="00C23D60" w:rsidRPr="008C7BAE">
        <w:rPr>
          <w:rFonts w:ascii="Times New Roman" w:hAnsi="Times New Roman" w:cs="Times New Roman"/>
          <w:sz w:val="20"/>
          <w:szCs w:val="20"/>
        </w:rPr>
        <w:t xml:space="preserve"> </w:t>
      </w:r>
      <w:r w:rsidR="00E90A98" w:rsidRPr="008C7BAE">
        <w:rPr>
          <w:rFonts w:ascii="Times New Roman" w:hAnsi="Times New Roman" w:cs="Times New Roman"/>
          <w:sz w:val="20"/>
          <w:szCs w:val="20"/>
        </w:rPr>
        <w:t xml:space="preserve">of </w:t>
      </w:r>
      <w:proofErr w:type="spellStart"/>
      <w:r w:rsidR="00E90A98" w:rsidRPr="008C7BAE">
        <w:rPr>
          <w:rFonts w:ascii="Times New Roman" w:hAnsi="Times New Roman" w:cs="Times New Roman"/>
          <w:sz w:val="20"/>
          <w:szCs w:val="20"/>
        </w:rPr>
        <w:t>Ayurvedic</w:t>
      </w:r>
      <w:proofErr w:type="spellEnd"/>
      <w:r w:rsidR="00C23D60" w:rsidRPr="008C7BAE">
        <w:rPr>
          <w:rFonts w:ascii="Times New Roman" w:hAnsi="Times New Roman" w:cs="Times New Roman"/>
          <w:sz w:val="20"/>
          <w:szCs w:val="20"/>
        </w:rPr>
        <w:t xml:space="preserve"> system of medicine</w:t>
      </w:r>
      <w:r w:rsidR="004458ED" w:rsidRPr="008C7BAE">
        <w:rPr>
          <w:rFonts w:ascii="Times New Roman" w:hAnsi="Times New Roman" w:cs="Times New Roman"/>
          <w:sz w:val="20"/>
          <w:szCs w:val="20"/>
        </w:rPr>
        <w:t xml:space="preserve"> </w:t>
      </w:r>
      <w:r w:rsidR="00C23D60" w:rsidRPr="008C7BAE">
        <w:rPr>
          <w:rFonts w:ascii="Times New Roman" w:hAnsi="Times New Roman" w:cs="Times New Roman"/>
          <w:sz w:val="20"/>
          <w:szCs w:val="20"/>
        </w:rPr>
        <w:t xml:space="preserve">is </w:t>
      </w:r>
      <w:r w:rsidR="00E90A98" w:rsidRPr="008C7BAE">
        <w:rPr>
          <w:rFonts w:ascii="Times New Roman" w:hAnsi="Times New Roman" w:cs="Times New Roman"/>
          <w:sz w:val="20"/>
          <w:szCs w:val="20"/>
        </w:rPr>
        <w:t>medicines,</w:t>
      </w:r>
      <w:r w:rsidR="00C23D60" w:rsidRPr="008C7BAE">
        <w:rPr>
          <w:rFonts w:ascii="Times New Roman" w:hAnsi="Times New Roman" w:cs="Times New Roman"/>
          <w:sz w:val="20"/>
          <w:szCs w:val="20"/>
        </w:rPr>
        <w:t xml:space="preserve"> which are of different </w:t>
      </w:r>
      <w:r w:rsidR="00E90A98" w:rsidRPr="008C7BAE">
        <w:rPr>
          <w:rFonts w:ascii="Times New Roman" w:hAnsi="Times New Roman" w:cs="Times New Roman"/>
          <w:sz w:val="20"/>
          <w:szCs w:val="20"/>
        </w:rPr>
        <w:t>origin:</w:t>
      </w:r>
      <w:r w:rsidR="00C23D60" w:rsidRPr="008C7BAE">
        <w:rPr>
          <w:rFonts w:ascii="Times New Roman" w:hAnsi="Times New Roman" w:cs="Times New Roman"/>
          <w:sz w:val="20"/>
          <w:szCs w:val="20"/>
        </w:rPr>
        <w:t xml:space="preserve"> </w:t>
      </w:r>
      <w:r w:rsidR="00E90A98" w:rsidRPr="008C7BAE">
        <w:rPr>
          <w:rFonts w:ascii="Times New Roman" w:hAnsi="Times New Roman" w:cs="Times New Roman"/>
          <w:sz w:val="20"/>
          <w:szCs w:val="20"/>
        </w:rPr>
        <w:t xml:space="preserve">herbal, mineral </w:t>
      </w:r>
      <w:r w:rsidR="00F41ECD" w:rsidRPr="008C7BAE">
        <w:rPr>
          <w:rFonts w:ascii="Times New Roman" w:hAnsi="Times New Roman" w:cs="Times New Roman"/>
          <w:sz w:val="20"/>
          <w:szCs w:val="20"/>
        </w:rPr>
        <w:t>and animal</w:t>
      </w:r>
      <w:r w:rsidR="00E359F7" w:rsidRPr="008C7BAE">
        <w:rPr>
          <w:rFonts w:ascii="Times New Roman" w:hAnsi="Times New Roman" w:cs="Times New Roman"/>
          <w:sz w:val="20"/>
          <w:szCs w:val="20"/>
        </w:rPr>
        <w:t xml:space="preserve">. </w:t>
      </w:r>
      <w:proofErr w:type="spellStart"/>
      <w:r w:rsidR="00E90A98" w:rsidRPr="008C7BAE">
        <w:rPr>
          <w:rFonts w:ascii="Times New Roman" w:hAnsi="Times New Roman" w:cs="Times New Roman"/>
          <w:sz w:val="20"/>
          <w:szCs w:val="20"/>
        </w:rPr>
        <w:t>Ayurvedic</w:t>
      </w:r>
      <w:proofErr w:type="spellEnd"/>
      <w:r w:rsidR="00E90A98" w:rsidRPr="008C7BAE">
        <w:rPr>
          <w:rFonts w:ascii="Times New Roman" w:hAnsi="Times New Roman" w:cs="Times New Roman"/>
          <w:sz w:val="20"/>
          <w:szCs w:val="20"/>
        </w:rPr>
        <w:t xml:space="preserve"> </w:t>
      </w:r>
      <w:r w:rsidR="008938B8" w:rsidRPr="008C7BAE">
        <w:rPr>
          <w:rFonts w:ascii="Times New Roman" w:hAnsi="Times New Roman" w:cs="Times New Roman"/>
          <w:sz w:val="20"/>
          <w:szCs w:val="20"/>
        </w:rPr>
        <w:t>manufacturing industry</w:t>
      </w:r>
      <w:r w:rsidR="00E359F7" w:rsidRPr="008C7BAE">
        <w:rPr>
          <w:rFonts w:ascii="Times New Roman" w:hAnsi="Times New Roman" w:cs="Times New Roman"/>
          <w:sz w:val="20"/>
          <w:szCs w:val="20"/>
        </w:rPr>
        <w:t xml:space="preserve"> is </w:t>
      </w:r>
      <w:r w:rsidR="00E10E98" w:rsidRPr="008C7BAE">
        <w:rPr>
          <w:rFonts w:ascii="Times New Roman" w:hAnsi="Times New Roman" w:cs="Times New Roman"/>
          <w:sz w:val="20"/>
          <w:szCs w:val="20"/>
        </w:rPr>
        <w:t>upraising</w:t>
      </w:r>
      <w:r w:rsidR="00702A7C" w:rsidRPr="008C7BAE">
        <w:rPr>
          <w:rFonts w:ascii="Times New Roman" w:hAnsi="Times New Roman" w:cs="Times New Roman"/>
          <w:sz w:val="20"/>
          <w:szCs w:val="20"/>
        </w:rPr>
        <w:t>,</w:t>
      </w:r>
      <w:r w:rsidR="00E359F7" w:rsidRPr="008C7BAE">
        <w:rPr>
          <w:rFonts w:ascii="Times New Roman" w:hAnsi="Times New Roman" w:cs="Times New Roman"/>
          <w:sz w:val="20"/>
          <w:szCs w:val="20"/>
        </w:rPr>
        <w:t xml:space="preserve"> since past decades with an exponential growth in the number of manufacturing companies and subsequent increase in number of formulations in market </w:t>
      </w:r>
      <w:r w:rsidR="003A1FB1" w:rsidRPr="008C7BAE">
        <w:rPr>
          <w:rFonts w:ascii="Times New Roman" w:hAnsi="Times New Roman" w:cs="Times New Roman"/>
          <w:sz w:val="20"/>
          <w:szCs w:val="20"/>
        </w:rPr>
        <w:t>(both</w:t>
      </w:r>
      <w:r w:rsidR="00E359F7" w:rsidRPr="008C7BAE">
        <w:rPr>
          <w:rFonts w:ascii="Times New Roman" w:hAnsi="Times New Roman" w:cs="Times New Roman"/>
          <w:sz w:val="20"/>
          <w:szCs w:val="20"/>
        </w:rPr>
        <w:t xml:space="preserve"> </w:t>
      </w:r>
      <w:r w:rsidR="00C64F1D" w:rsidRPr="008C7BAE">
        <w:rPr>
          <w:rFonts w:ascii="Times New Roman" w:hAnsi="Times New Roman" w:cs="Times New Roman"/>
          <w:sz w:val="20"/>
          <w:szCs w:val="20"/>
        </w:rPr>
        <w:t>classical:</w:t>
      </w:r>
      <w:r w:rsidR="00E359F7" w:rsidRPr="008C7BAE">
        <w:rPr>
          <w:rFonts w:ascii="Times New Roman" w:hAnsi="Times New Roman" w:cs="Times New Roman"/>
          <w:sz w:val="20"/>
          <w:szCs w:val="20"/>
        </w:rPr>
        <w:t xml:space="preserve"> prepared according to the formulae described in the books of </w:t>
      </w:r>
      <w:proofErr w:type="spellStart"/>
      <w:r w:rsidR="00A17C4D" w:rsidRPr="008C7BAE">
        <w:rPr>
          <w:rFonts w:ascii="Times New Roman" w:hAnsi="Times New Roman" w:cs="Times New Roman"/>
          <w:i/>
          <w:sz w:val="20"/>
          <w:szCs w:val="20"/>
        </w:rPr>
        <w:t>A</w:t>
      </w:r>
      <w:r w:rsidR="00E359F7" w:rsidRPr="008C7BAE">
        <w:rPr>
          <w:rFonts w:ascii="Times New Roman" w:hAnsi="Times New Roman" w:cs="Times New Roman"/>
          <w:i/>
          <w:sz w:val="20"/>
          <w:szCs w:val="20"/>
        </w:rPr>
        <w:t>yurveda</w:t>
      </w:r>
      <w:proofErr w:type="spellEnd"/>
      <w:r w:rsidR="00E359F7" w:rsidRPr="008C7BAE">
        <w:rPr>
          <w:rFonts w:ascii="Times New Roman" w:hAnsi="Times New Roman" w:cs="Times New Roman"/>
          <w:sz w:val="20"/>
          <w:szCs w:val="20"/>
        </w:rPr>
        <w:t xml:space="preserve"> and </w:t>
      </w:r>
      <w:r w:rsidR="008505F6" w:rsidRPr="008C7BAE">
        <w:rPr>
          <w:rFonts w:ascii="Times New Roman" w:hAnsi="Times New Roman" w:cs="Times New Roman"/>
          <w:sz w:val="20"/>
          <w:szCs w:val="20"/>
        </w:rPr>
        <w:t>proprietary</w:t>
      </w:r>
      <w:r w:rsidR="00C64F1D" w:rsidRPr="008C7BAE">
        <w:rPr>
          <w:rFonts w:ascii="Times New Roman" w:hAnsi="Times New Roman" w:cs="Times New Roman"/>
          <w:sz w:val="20"/>
          <w:szCs w:val="20"/>
        </w:rPr>
        <w:t>:</w:t>
      </w:r>
      <w:r w:rsidR="00E359F7" w:rsidRPr="008C7BAE">
        <w:rPr>
          <w:rFonts w:ascii="Times New Roman" w:hAnsi="Times New Roman" w:cs="Times New Roman"/>
          <w:sz w:val="20"/>
          <w:szCs w:val="20"/>
        </w:rPr>
        <w:t xml:space="preserve"> patented </w:t>
      </w:r>
      <w:r w:rsidR="00C64F1D" w:rsidRPr="008C7BAE">
        <w:rPr>
          <w:rFonts w:ascii="Times New Roman" w:hAnsi="Times New Roman" w:cs="Times New Roman"/>
          <w:sz w:val="20"/>
          <w:szCs w:val="20"/>
        </w:rPr>
        <w:t>products)</w:t>
      </w:r>
      <w:r w:rsidR="00E359F7" w:rsidRPr="008C7BAE">
        <w:rPr>
          <w:rFonts w:ascii="Times New Roman" w:hAnsi="Times New Roman" w:cs="Times New Roman"/>
          <w:sz w:val="20"/>
          <w:szCs w:val="20"/>
        </w:rPr>
        <w:t xml:space="preserve">. Proprietary medicines are the popularly marketed </w:t>
      </w:r>
      <w:r w:rsidR="00B013F4" w:rsidRPr="008C7BAE">
        <w:rPr>
          <w:rFonts w:ascii="Times New Roman" w:hAnsi="Times New Roman" w:cs="Times New Roman"/>
          <w:sz w:val="20"/>
          <w:szCs w:val="20"/>
        </w:rPr>
        <w:t>formulations;</w:t>
      </w:r>
      <w:r w:rsidR="00E359F7" w:rsidRPr="008C7BAE">
        <w:rPr>
          <w:rFonts w:ascii="Times New Roman" w:hAnsi="Times New Roman" w:cs="Times New Roman"/>
          <w:sz w:val="20"/>
          <w:szCs w:val="20"/>
        </w:rPr>
        <w:t xml:space="preserve"> total </w:t>
      </w:r>
      <w:r w:rsidR="00C64F1D" w:rsidRPr="008C7BAE">
        <w:rPr>
          <w:rFonts w:ascii="Times New Roman" w:hAnsi="Times New Roman" w:cs="Times New Roman"/>
          <w:sz w:val="20"/>
          <w:szCs w:val="20"/>
        </w:rPr>
        <w:t>numbers of such formulations are in</w:t>
      </w:r>
      <w:r w:rsidR="00E359F7" w:rsidRPr="008C7BAE">
        <w:rPr>
          <w:rFonts w:ascii="Times New Roman" w:hAnsi="Times New Roman" w:cs="Times New Roman"/>
          <w:sz w:val="20"/>
          <w:szCs w:val="20"/>
        </w:rPr>
        <w:t xml:space="preserve"> thousands. </w:t>
      </w:r>
    </w:p>
    <w:p w:rsidR="00285DF3" w:rsidRPr="008C7BAE" w:rsidRDefault="00EB28A9">
      <w:pPr>
        <w:rPr>
          <w:rFonts w:ascii="Times New Roman" w:hAnsi="Times New Roman" w:cs="Times New Roman"/>
          <w:sz w:val="20"/>
          <w:szCs w:val="20"/>
        </w:rPr>
      </w:pPr>
      <w:r w:rsidRPr="008C7BAE">
        <w:rPr>
          <w:rFonts w:ascii="Times New Roman" w:hAnsi="Times New Roman" w:cs="Times New Roman"/>
          <w:sz w:val="20"/>
          <w:szCs w:val="20"/>
        </w:rPr>
        <w:t xml:space="preserve">Like any </w:t>
      </w:r>
      <w:r w:rsidR="00B013F4" w:rsidRPr="008C7BAE">
        <w:rPr>
          <w:rFonts w:ascii="Times New Roman" w:hAnsi="Times New Roman" w:cs="Times New Roman"/>
          <w:sz w:val="20"/>
          <w:szCs w:val="20"/>
        </w:rPr>
        <w:t>industry,</w:t>
      </w:r>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Ayurvedic</w:t>
      </w:r>
      <w:proofErr w:type="spellEnd"/>
      <w:r w:rsidRPr="008C7BAE">
        <w:rPr>
          <w:rFonts w:ascii="Times New Roman" w:hAnsi="Times New Roman" w:cs="Times New Roman"/>
          <w:sz w:val="20"/>
          <w:szCs w:val="20"/>
        </w:rPr>
        <w:t xml:space="preserve"> drug manufacturing industry is also under the strict radar </w:t>
      </w:r>
      <w:r w:rsidR="008102ED" w:rsidRPr="008C7BAE">
        <w:rPr>
          <w:rFonts w:ascii="Times New Roman" w:hAnsi="Times New Roman" w:cs="Times New Roman"/>
          <w:sz w:val="20"/>
          <w:szCs w:val="20"/>
        </w:rPr>
        <w:t>of regulatory</w:t>
      </w:r>
      <w:r w:rsidRPr="008C7BAE">
        <w:rPr>
          <w:rFonts w:ascii="Times New Roman" w:hAnsi="Times New Roman" w:cs="Times New Roman"/>
          <w:sz w:val="20"/>
          <w:szCs w:val="20"/>
        </w:rPr>
        <w:t xml:space="preserve"> authorities to ensure the</w:t>
      </w:r>
      <w:r w:rsidR="00E90A98" w:rsidRPr="008C7BAE">
        <w:rPr>
          <w:rFonts w:ascii="Times New Roman" w:hAnsi="Times New Roman" w:cs="Times New Roman"/>
          <w:sz w:val="20"/>
          <w:szCs w:val="20"/>
        </w:rPr>
        <w:t xml:space="preserve"> quality of prepared </w:t>
      </w:r>
      <w:r w:rsidR="001D0F2B" w:rsidRPr="008C7BAE">
        <w:rPr>
          <w:rFonts w:ascii="Times New Roman" w:hAnsi="Times New Roman" w:cs="Times New Roman"/>
          <w:sz w:val="20"/>
          <w:szCs w:val="20"/>
        </w:rPr>
        <w:t>medicines. Stability</w:t>
      </w:r>
      <w:r w:rsidR="00B013F4" w:rsidRPr="008C7BAE">
        <w:rPr>
          <w:rFonts w:ascii="Times New Roman" w:hAnsi="Times New Roman" w:cs="Times New Roman"/>
          <w:sz w:val="20"/>
          <w:szCs w:val="20"/>
        </w:rPr>
        <w:t xml:space="preserve"> </w:t>
      </w:r>
      <w:r w:rsidR="008102ED" w:rsidRPr="008C7BAE">
        <w:rPr>
          <w:rFonts w:ascii="Times New Roman" w:hAnsi="Times New Roman" w:cs="Times New Roman"/>
          <w:sz w:val="20"/>
          <w:szCs w:val="20"/>
        </w:rPr>
        <w:t>studies are</w:t>
      </w:r>
      <w:r w:rsidR="00B013F4" w:rsidRPr="008C7BAE">
        <w:rPr>
          <w:rFonts w:ascii="Times New Roman" w:hAnsi="Times New Roman" w:cs="Times New Roman"/>
          <w:sz w:val="20"/>
          <w:szCs w:val="20"/>
        </w:rPr>
        <w:t xml:space="preserve"> n</w:t>
      </w:r>
      <w:r w:rsidR="004743D5" w:rsidRPr="008C7BAE">
        <w:rPr>
          <w:rFonts w:ascii="Times New Roman" w:hAnsi="Times New Roman" w:cs="Times New Roman"/>
          <w:sz w:val="20"/>
          <w:szCs w:val="20"/>
        </w:rPr>
        <w:t xml:space="preserve">ew quality control paradigm </w:t>
      </w:r>
      <w:r w:rsidR="00E90A98" w:rsidRPr="008C7BAE">
        <w:rPr>
          <w:rFonts w:ascii="Times New Roman" w:hAnsi="Times New Roman" w:cs="Times New Roman"/>
          <w:sz w:val="20"/>
          <w:szCs w:val="20"/>
        </w:rPr>
        <w:t>which</w:t>
      </w:r>
      <w:r w:rsidR="004743D5" w:rsidRPr="008C7BAE">
        <w:rPr>
          <w:rFonts w:ascii="Times New Roman" w:hAnsi="Times New Roman" w:cs="Times New Roman"/>
          <w:sz w:val="20"/>
          <w:szCs w:val="20"/>
        </w:rPr>
        <w:t xml:space="preserve"> ensure</w:t>
      </w:r>
      <w:r w:rsidR="00E90A98" w:rsidRPr="008C7BAE">
        <w:rPr>
          <w:rFonts w:ascii="Times New Roman" w:hAnsi="Times New Roman" w:cs="Times New Roman"/>
          <w:sz w:val="20"/>
          <w:szCs w:val="20"/>
        </w:rPr>
        <w:t>s</w:t>
      </w:r>
      <w:r w:rsidR="004743D5" w:rsidRPr="008C7BAE">
        <w:rPr>
          <w:rFonts w:ascii="Times New Roman" w:hAnsi="Times New Roman" w:cs="Times New Roman"/>
          <w:sz w:val="20"/>
          <w:szCs w:val="20"/>
        </w:rPr>
        <w:t xml:space="preserve"> better </w:t>
      </w:r>
      <w:r w:rsidR="002877DE" w:rsidRPr="008C7BAE">
        <w:rPr>
          <w:rFonts w:ascii="Times New Roman" w:hAnsi="Times New Roman" w:cs="Times New Roman"/>
          <w:sz w:val="20"/>
          <w:szCs w:val="20"/>
        </w:rPr>
        <w:t>safety,</w:t>
      </w:r>
      <w:r w:rsidR="004743D5" w:rsidRPr="008C7BAE">
        <w:rPr>
          <w:rFonts w:ascii="Times New Roman" w:hAnsi="Times New Roman" w:cs="Times New Roman"/>
          <w:sz w:val="20"/>
          <w:szCs w:val="20"/>
        </w:rPr>
        <w:t xml:space="preserve"> quality and efficacy of </w:t>
      </w:r>
      <w:r w:rsidR="001B0782" w:rsidRPr="008C7BAE">
        <w:rPr>
          <w:rFonts w:ascii="Times New Roman" w:hAnsi="Times New Roman" w:cs="Times New Roman"/>
          <w:sz w:val="20"/>
          <w:szCs w:val="20"/>
        </w:rPr>
        <w:t>proprietary</w:t>
      </w:r>
      <w:r w:rsidR="004743D5" w:rsidRPr="008C7BAE">
        <w:rPr>
          <w:rFonts w:ascii="Times New Roman" w:hAnsi="Times New Roman" w:cs="Times New Roman"/>
          <w:sz w:val="20"/>
          <w:szCs w:val="20"/>
        </w:rPr>
        <w:t xml:space="preserve"> medicines </w:t>
      </w:r>
      <w:r w:rsidR="00294D0D" w:rsidRPr="008C7BAE">
        <w:rPr>
          <w:rFonts w:ascii="Times New Roman" w:hAnsi="Times New Roman" w:cs="Times New Roman"/>
          <w:sz w:val="20"/>
          <w:szCs w:val="20"/>
        </w:rPr>
        <w:t>throughout their shelf life</w:t>
      </w:r>
      <w:r w:rsidR="00E90A98" w:rsidRPr="008C7BAE">
        <w:rPr>
          <w:rFonts w:ascii="Times New Roman" w:hAnsi="Times New Roman" w:cs="Times New Roman"/>
          <w:sz w:val="20"/>
          <w:szCs w:val="20"/>
        </w:rPr>
        <w:t xml:space="preserve"> under controlled storage conditions of temperature and </w:t>
      </w:r>
      <w:r w:rsidR="001D398F" w:rsidRPr="008C7BAE">
        <w:rPr>
          <w:rFonts w:ascii="Times New Roman" w:hAnsi="Times New Roman" w:cs="Times New Roman"/>
          <w:sz w:val="20"/>
          <w:szCs w:val="20"/>
        </w:rPr>
        <w:t xml:space="preserve">humidity. </w:t>
      </w:r>
      <w:r w:rsidR="001A6D3D" w:rsidRPr="008C7BAE">
        <w:rPr>
          <w:rFonts w:ascii="Times New Roman" w:hAnsi="Times New Roman" w:cs="Times New Roman"/>
          <w:sz w:val="20"/>
          <w:szCs w:val="20"/>
        </w:rPr>
        <w:t>The purpose of stability testing is to provide evidence on how the quality of a drug substance or drug product varies with time under the influence of a variety of environmental factors such as temperature, humidity, and light, and to establish a re-test period for the drug substance or a shelf life for the drug product and recommended storage conditions</w:t>
      </w:r>
      <w:r w:rsidR="001A6D3D" w:rsidRPr="008C7BAE">
        <w:rPr>
          <w:rFonts w:ascii="Times New Roman" w:hAnsi="Times New Roman" w:cs="Times New Roman"/>
          <w:sz w:val="20"/>
          <w:szCs w:val="20"/>
          <w:vertAlign w:val="superscript"/>
        </w:rPr>
        <w:t>1</w:t>
      </w:r>
      <w:r w:rsidR="001A6D3D" w:rsidRPr="008C7BAE">
        <w:rPr>
          <w:rFonts w:ascii="Times New Roman" w:hAnsi="Times New Roman" w:cs="Times New Roman"/>
          <w:sz w:val="20"/>
          <w:szCs w:val="20"/>
        </w:rPr>
        <w:t>.</w:t>
      </w:r>
      <w:r w:rsidR="00DF08D4" w:rsidRPr="008C7BAE">
        <w:rPr>
          <w:rFonts w:ascii="Times New Roman" w:hAnsi="Times New Roman" w:cs="Times New Roman"/>
          <w:sz w:val="20"/>
          <w:szCs w:val="20"/>
        </w:rPr>
        <w:t xml:space="preserve"> </w:t>
      </w:r>
      <w:proofErr w:type="gramStart"/>
      <w:r w:rsidR="00DF08D4" w:rsidRPr="008C7BAE">
        <w:rPr>
          <w:rFonts w:ascii="Times New Roman" w:hAnsi="Times New Roman" w:cs="Times New Roman"/>
          <w:sz w:val="20"/>
          <w:szCs w:val="20"/>
        </w:rPr>
        <w:t xml:space="preserve">ICH </w:t>
      </w:r>
      <w:r w:rsidR="00DF08D4" w:rsidRPr="008C7BAE">
        <w:rPr>
          <w:rFonts w:ascii="Times New Roman" w:hAnsi="Times New Roman" w:cs="Times New Roman"/>
          <w:sz w:val="20"/>
          <w:szCs w:val="20"/>
          <w:vertAlign w:val="superscript"/>
        </w:rPr>
        <w:t>2</w:t>
      </w:r>
      <w:r w:rsidR="00393ED1" w:rsidRPr="008C7BAE">
        <w:rPr>
          <w:rFonts w:ascii="Times New Roman" w:hAnsi="Times New Roman" w:cs="Times New Roman"/>
          <w:sz w:val="20"/>
          <w:szCs w:val="20"/>
        </w:rPr>
        <w:t xml:space="preserve"> </w:t>
      </w:r>
      <w:r w:rsidR="00C64F1D" w:rsidRPr="008C7BAE">
        <w:rPr>
          <w:rFonts w:ascii="Times New Roman" w:hAnsi="Times New Roman" w:cs="Times New Roman"/>
          <w:sz w:val="20"/>
          <w:szCs w:val="20"/>
        </w:rPr>
        <w:t>guidelines</w:t>
      </w:r>
      <w:r w:rsidR="00393ED1" w:rsidRPr="008C7BAE">
        <w:rPr>
          <w:rFonts w:ascii="Times New Roman" w:hAnsi="Times New Roman" w:cs="Times New Roman"/>
          <w:sz w:val="20"/>
          <w:szCs w:val="20"/>
        </w:rPr>
        <w:t xml:space="preserve"> for stability testing provided </w:t>
      </w:r>
      <w:r w:rsidR="00E00ACE" w:rsidRPr="008C7BAE">
        <w:rPr>
          <w:rFonts w:ascii="Times New Roman" w:hAnsi="Times New Roman" w:cs="Times New Roman"/>
          <w:sz w:val="20"/>
          <w:szCs w:val="20"/>
        </w:rPr>
        <w:t>framework</w:t>
      </w:r>
      <w:r w:rsidR="00393ED1" w:rsidRPr="008C7BAE">
        <w:rPr>
          <w:rFonts w:ascii="Times New Roman" w:hAnsi="Times New Roman" w:cs="Times New Roman"/>
          <w:sz w:val="20"/>
          <w:szCs w:val="20"/>
        </w:rPr>
        <w:t xml:space="preserve"> for the stability studies in international </w:t>
      </w:r>
      <w:r w:rsidR="00C64F1D" w:rsidRPr="008C7BAE">
        <w:rPr>
          <w:rFonts w:ascii="Times New Roman" w:hAnsi="Times New Roman" w:cs="Times New Roman"/>
          <w:sz w:val="20"/>
          <w:szCs w:val="20"/>
        </w:rPr>
        <w:t>realm.</w:t>
      </w:r>
      <w:proofErr w:type="gramEnd"/>
      <w:r w:rsidR="00C64F1D" w:rsidRPr="008C7BAE">
        <w:rPr>
          <w:rFonts w:ascii="Times New Roman" w:hAnsi="Times New Roman" w:cs="Times New Roman"/>
          <w:sz w:val="20"/>
          <w:szCs w:val="20"/>
        </w:rPr>
        <w:t xml:space="preserve"> </w:t>
      </w:r>
      <w:r w:rsidR="00393ED1" w:rsidRPr="008C7BAE">
        <w:rPr>
          <w:rFonts w:ascii="Times New Roman" w:hAnsi="Times New Roman" w:cs="Times New Roman"/>
          <w:sz w:val="20"/>
          <w:szCs w:val="20"/>
        </w:rPr>
        <w:t xml:space="preserve">The stability study guidelines for </w:t>
      </w:r>
      <w:proofErr w:type="spellStart"/>
      <w:r w:rsidR="00393ED1" w:rsidRPr="008C7BAE">
        <w:rPr>
          <w:rFonts w:ascii="Times New Roman" w:hAnsi="Times New Roman" w:cs="Times New Roman"/>
          <w:sz w:val="20"/>
          <w:szCs w:val="20"/>
        </w:rPr>
        <w:t>Ayurvedic</w:t>
      </w:r>
      <w:proofErr w:type="spellEnd"/>
      <w:r w:rsidR="00393ED1" w:rsidRPr="008C7BAE">
        <w:rPr>
          <w:rFonts w:ascii="Times New Roman" w:hAnsi="Times New Roman" w:cs="Times New Roman"/>
          <w:sz w:val="20"/>
          <w:szCs w:val="20"/>
        </w:rPr>
        <w:t xml:space="preserve"> products were framed in </w:t>
      </w:r>
      <w:proofErr w:type="spellStart"/>
      <w:r w:rsidR="00393ED1" w:rsidRPr="008C7BAE">
        <w:rPr>
          <w:rFonts w:ascii="Times New Roman" w:hAnsi="Times New Roman" w:cs="Times New Roman"/>
          <w:sz w:val="20"/>
          <w:szCs w:val="20"/>
        </w:rPr>
        <w:t>Ayurvedic</w:t>
      </w:r>
      <w:proofErr w:type="spellEnd"/>
      <w:r w:rsidR="00393ED1" w:rsidRPr="008C7BAE">
        <w:rPr>
          <w:rFonts w:ascii="Times New Roman" w:hAnsi="Times New Roman" w:cs="Times New Roman"/>
          <w:sz w:val="20"/>
          <w:szCs w:val="20"/>
        </w:rPr>
        <w:t xml:space="preserve"> </w:t>
      </w:r>
      <w:r w:rsidR="00E00ACE" w:rsidRPr="008C7BAE">
        <w:rPr>
          <w:rFonts w:ascii="Times New Roman" w:hAnsi="Times New Roman" w:cs="Times New Roman"/>
          <w:sz w:val="20"/>
          <w:szCs w:val="20"/>
        </w:rPr>
        <w:t>pharmacopeia</w:t>
      </w:r>
      <w:r w:rsidR="00393ED1" w:rsidRPr="008C7BAE">
        <w:rPr>
          <w:rFonts w:ascii="Times New Roman" w:hAnsi="Times New Roman" w:cs="Times New Roman"/>
          <w:sz w:val="20"/>
          <w:szCs w:val="20"/>
        </w:rPr>
        <w:t xml:space="preserve"> of India </w:t>
      </w:r>
      <w:r w:rsidR="00393ED1" w:rsidRPr="008C7BAE">
        <w:rPr>
          <w:rFonts w:ascii="Times New Roman" w:hAnsi="Times New Roman" w:cs="Times New Roman"/>
          <w:sz w:val="20"/>
          <w:szCs w:val="20"/>
          <w:vertAlign w:val="superscript"/>
        </w:rPr>
        <w:t>3</w:t>
      </w:r>
      <w:r w:rsidR="003A1FB1" w:rsidRPr="008C7BAE">
        <w:rPr>
          <w:rFonts w:ascii="Times New Roman" w:hAnsi="Times New Roman" w:cs="Times New Roman"/>
          <w:sz w:val="20"/>
          <w:szCs w:val="20"/>
        </w:rPr>
        <w:t xml:space="preserve"> which is official book prescribing standards for </w:t>
      </w:r>
      <w:proofErr w:type="spellStart"/>
      <w:r w:rsidR="003A1FB1" w:rsidRPr="008C7BAE">
        <w:rPr>
          <w:rFonts w:ascii="Times New Roman" w:hAnsi="Times New Roman" w:cs="Times New Roman"/>
          <w:sz w:val="20"/>
          <w:szCs w:val="20"/>
        </w:rPr>
        <w:t>Ayurvedic</w:t>
      </w:r>
      <w:proofErr w:type="spellEnd"/>
      <w:r w:rsidR="003A1FB1" w:rsidRPr="008C7BAE">
        <w:rPr>
          <w:rFonts w:ascii="Times New Roman" w:hAnsi="Times New Roman" w:cs="Times New Roman"/>
          <w:sz w:val="20"/>
          <w:szCs w:val="20"/>
        </w:rPr>
        <w:t xml:space="preserve"> products. </w:t>
      </w:r>
      <w:r w:rsidR="00934980" w:rsidRPr="008C7BAE">
        <w:rPr>
          <w:rFonts w:ascii="Times New Roman" w:hAnsi="Times New Roman" w:cs="Times New Roman"/>
          <w:sz w:val="20"/>
          <w:szCs w:val="20"/>
        </w:rPr>
        <w:t xml:space="preserve">Amongst types of stability studies two main types are Real time stability study and accelerated stability study. </w:t>
      </w:r>
      <w:r w:rsidR="0040008B" w:rsidRPr="008C7BAE">
        <w:rPr>
          <w:rFonts w:ascii="Times New Roman" w:hAnsi="Times New Roman" w:cs="Times New Roman"/>
          <w:sz w:val="20"/>
          <w:szCs w:val="20"/>
        </w:rPr>
        <w:t xml:space="preserve">Real </w:t>
      </w:r>
      <w:r w:rsidR="007A4272" w:rsidRPr="008C7BAE">
        <w:rPr>
          <w:rFonts w:ascii="Times New Roman" w:hAnsi="Times New Roman" w:cs="Times New Roman"/>
          <w:sz w:val="20"/>
          <w:szCs w:val="20"/>
        </w:rPr>
        <w:t xml:space="preserve">time stability studies are conducted </w:t>
      </w:r>
      <w:r w:rsidR="004458ED" w:rsidRPr="008C7BAE">
        <w:rPr>
          <w:rFonts w:ascii="Times New Roman" w:hAnsi="Times New Roman" w:cs="Times New Roman"/>
          <w:sz w:val="20"/>
          <w:szCs w:val="20"/>
        </w:rPr>
        <w:t>in</w:t>
      </w:r>
      <w:r w:rsidR="00F04EE4" w:rsidRPr="008C7BAE">
        <w:rPr>
          <w:rFonts w:ascii="Times New Roman" w:hAnsi="Times New Roman" w:cs="Times New Roman"/>
          <w:sz w:val="20"/>
          <w:szCs w:val="20"/>
        </w:rPr>
        <w:t xml:space="preserve"> </w:t>
      </w:r>
      <w:r w:rsidR="00AD4B2E" w:rsidRPr="008C7BAE">
        <w:rPr>
          <w:rFonts w:ascii="Times New Roman" w:hAnsi="Times New Roman" w:cs="Times New Roman"/>
          <w:sz w:val="20"/>
          <w:szCs w:val="20"/>
        </w:rPr>
        <w:t xml:space="preserve">recommended storage conditions </w:t>
      </w:r>
      <w:r w:rsidR="00285DF3" w:rsidRPr="008C7BAE">
        <w:rPr>
          <w:rFonts w:ascii="Times New Roman" w:hAnsi="Times New Roman" w:cs="Times New Roman"/>
          <w:sz w:val="20"/>
          <w:szCs w:val="20"/>
        </w:rPr>
        <w:t xml:space="preserve">and </w:t>
      </w:r>
      <w:r w:rsidR="00E14388" w:rsidRPr="008C7BAE">
        <w:rPr>
          <w:rFonts w:ascii="Times New Roman" w:hAnsi="Times New Roman" w:cs="Times New Roman"/>
          <w:sz w:val="20"/>
          <w:szCs w:val="20"/>
        </w:rPr>
        <w:t>accelerated stability</w:t>
      </w:r>
      <w:r w:rsidR="00285DF3" w:rsidRPr="008C7BAE">
        <w:rPr>
          <w:rFonts w:ascii="Times New Roman" w:hAnsi="Times New Roman" w:cs="Times New Roman"/>
          <w:sz w:val="20"/>
          <w:szCs w:val="20"/>
        </w:rPr>
        <w:t xml:space="preserve"> studies a product </w:t>
      </w:r>
      <w:r w:rsidR="00943F70" w:rsidRPr="008C7BAE">
        <w:rPr>
          <w:rFonts w:ascii="Times New Roman" w:hAnsi="Times New Roman" w:cs="Times New Roman"/>
          <w:sz w:val="20"/>
          <w:szCs w:val="20"/>
        </w:rPr>
        <w:t xml:space="preserve">is </w:t>
      </w:r>
      <w:r w:rsidR="00285DF3" w:rsidRPr="008C7BAE">
        <w:rPr>
          <w:rFonts w:ascii="Times New Roman" w:hAnsi="Times New Roman" w:cs="Times New Roman"/>
          <w:sz w:val="20"/>
          <w:szCs w:val="20"/>
        </w:rPr>
        <w:t xml:space="preserve">stored at elevated stress conditions </w:t>
      </w:r>
      <w:r w:rsidR="000D2274" w:rsidRPr="008C7BAE">
        <w:rPr>
          <w:rFonts w:ascii="Times New Roman" w:hAnsi="Times New Roman" w:cs="Times New Roman"/>
          <w:sz w:val="20"/>
          <w:szCs w:val="20"/>
        </w:rPr>
        <w:t>(</w:t>
      </w:r>
      <w:r w:rsidR="0055582D" w:rsidRPr="008C7BAE">
        <w:rPr>
          <w:rFonts w:ascii="Times New Roman" w:hAnsi="Times New Roman" w:cs="Times New Roman"/>
          <w:sz w:val="20"/>
          <w:szCs w:val="20"/>
        </w:rPr>
        <w:t xml:space="preserve">Temperature </w:t>
      </w:r>
      <w:r w:rsidR="00FC4C6C" w:rsidRPr="008C7BAE">
        <w:rPr>
          <w:rFonts w:ascii="Times New Roman" w:hAnsi="Times New Roman" w:cs="Times New Roman"/>
          <w:w w:val="105"/>
          <w:sz w:val="20"/>
          <w:szCs w:val="20"/>
        </w:rPr>
        <w:t>40</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2</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°C,</w:t>
      </w:r>
      <w:r w:rsidR="00FC4C6C" w:rsidRPr="008C7BAE">
        <w:rPr>
          <w:rFonts w:ascii="Times New Roman" w:hAnsi="Times New Roman" w:cs="Times New Roman"/>
          <w:spacing w:val="-3"/>
          <w:w w:val="105"/>
          <w:sz w:val="20"/>
          <w:szCs w:val="20"/>
        </w:rPr>
        <w:t xml:space="preserve"> </w:t>
      </w:r>
      <w:r w:rsidR="00FC4C6C" w:rsidRPr="008C7BAE">
        <w:rPr>
          <w:rFonts w:ascii="Times New Roman" w:hAnsi="Times New Roman" w:cs="Times New Roman"/>
          <w:w w:val="105"/>
          <w:sz w:val="20"/>
          <w:szCs w:val="20"/>
        </w:rPr>
        <w:t>while</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the</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relative</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humidity</w:t>
      </w:r>
      <w:r w:rsidR="00FC4C6C" w:rsidRPr="008C7BAE">
        <w:rPr>
          <w:rFonts w:ascii="Times New Roman" w:hAnsi="Times New Roman" w:cs="Times New Roman"/>
          <w:spacing w:val="-3"/>
          <w:w w:val="105"/>
          <w:sz w:val="20"/>
          <w:szCs w:val="20"/>
        </w:rPr>
        <w:t xml:space="preserve"> </w:t>
      </w:r>
      <w:r w:rsidR="00FC4C6C" w:rsidRPr="008C7BAE">
        <w:rPr>
          <w:rFonts w:ascii="Times New Roman" w:hAnsi="Times New Roman" w:cs="Times New Roman"/>
          <w:w w:val="105"/>
          <w:sz w:val="20"/>
          <w:szCs w:val="20"/>
        </w:rPr>
        <w:t>was</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75</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w:t>
      </w:r>
      <w:r w:rsidR="00FC4C6C" w:rsidRPr="008C7BAE">
        <w:rPr>
          <w:rFonts w:ascii="Times New Roman" w:hAnsi="Times New Roman" w:cs="Times New Roman"/>
          <w:spacing w:val="-2"/>
          <w:w w:val="105"/>
          <w:sz w:val="20"/>
          <w:szCs w:val="20"/>
        </w:rPr>
        <w:t xml:space="preserve"> </w:t>
      </w:r>
      <w:r w:rsidR="00E14388" w:rsidRPr="008C7BAE">
        <w:rPr>
          <w:rFonts w:ascii="Times New Roman" w:hAnsi="Times New Roman" w:cs="Times New Roman"/>
          <w:w w:val="105"/>
          <w:sz w:val="20"/>
          <w:szCs w:val="20"/>
        </w:rPr>
        <w:t>5 %</w:t>
      </w:r>
      <w:r w:rsidR="00FC4C6C" w:rsidRPr="008C7BAE">
        <w:rPr>
          <w:rFonts w:ascii="Times New Roman" w:hAnsi="Times New Roman" w:cs="Times New Roman"/>
          <w:w w:val="105"/>
          <w:sz w:val="20"/>
          <w:szCs w:val="20"/>
        </w:rPr>
        <w:t>.)</w:t>
      </w:r>
      <w:r w:rsidR="005E53E5" w:rsidRPr="008C7BAE">
        <w:rPr>
          <w:rFonts w:ascii="Times New Roman" w:hAnsi="Times New Roman" w:cs="Times New Roman"/>
          <w:sz w:val="20"/>
          <w:szCs w:val="20"/>
        </w:rPr>
        <w:t xml:space="preserve"> </w:t>
      </w:r>
    </w:p>
    <w:p w:rsidR="00895828" w:rsidRPr="008C7BAE" w:rsidRDefault="00FC4C6C" w:rsidP="003E431D">
      <w:pPr>
        <w:rPr>
          <w:rFonts w:ascii="Times New Roman" w:hAnsi="Times New Roman" w:cs="Times New Roman"/>
          <w:w w:val="105"/>
          <w:sz w:val="20"/>
          <w:szCs w:val="20"/>
          <w:vertAlign w:val="superscript"/>
        </w:rPr>
      </w:pPr>
      <w:r w:rsidRPr="008C7BAE">
        <w:rPr>
          <w:rFonts w:ascii="Times New Roman" w:hAnsi="Times New Roman" w:cs="Times New Roman"/>
          <w:sz w:val="20"/>
          <w:szCs w:val="20"/>
        </w:rPr>
        <w:lastRenderedPageBreak/>
        <w:t>Legal</w:t>
      </w:r>
      <w:r w:rsidR="003A1FB1" w:rsidRPr="008C7BAE">
        <w:rPr>
          <w:rFonts w:ascii="Times New Roman" w:hAnsi="Times New Roman" w:cs="Times New Roman"/>
          <w:sz w:val="20"/>
          <w:szCs w:val="20"/>
        </w:rPr>
        <w:t xml:space="preserve"> </w:t>
      </w:r>
      <w:r w:rsidRPr="008C7BAE">
        <w:rPr>
          <w:rFonts w:ascii="Times New Roman" w:hAnsi="Times New Roman" w:cs="Times New Roman"/>
          <w:sz w:val="20"/>
          <w:szCs w:val="20"/>
        </w:rPr>
        <w:t>responsibilities and</w:t>
      </w:r>
      <w:r w:rsidR="003A1FB1" w:rsidRPr="008C7BAE">
        <w:rPr>
          <w:rFonts w:ascii="Times New Roman" w:hAnsi="Times New Roman" w:cs="Times New Roman"/>
          <w:sz w:val="20"/>
          <w:szCs w:val="20"/>
        </w:rPr>
        <w:t xml:space="preserve"> urge to provide quality products </w:t>
      </w:r>
      <w:r w:rsidR="00E73D16" w:rsidRPr="008C7BAE">
        <w:rPr>
          <w:rFonts w:ascii="Times New Roman" w:hAnsi="Times New Roman" w:cs="Times New Roman"/>
          <w:sz w:val="20"/>
          <w:szCs w:val="20"/>
        </w:rPr>
        <w:t xml:space="preserve">has driven the </w:t>
      </w:r>
      <w:r w:rsidR="004458ED" w:rsidRPr="008C7BAE">
        <w:rPr>
          <w:rFonts w:ascii="Times New Roman" w:hAnsi="Times New Roman" w:cs="Times New Roman"/>
          <w:sz w:val="20"/>
          <w:szCs w:val="20"/>
        </w:rPr>
        <w:t>present</w:t>
      </w:r>
      <w:r w:rsidR="00E73D16" w:rsidRPr="008C7BAE">
        <w:rPr>
          <w:rFonts w:ascii="Times New Roman" w:hAnsi="Times New Roman" w:cs="Times New Roman"/>
          <w:sz w:val="20"/>
          <w:szCs w:val="20"/>
        </w:rPr>
        <w:t xml:space="preserve"> </w:t>
      </w:r>
      <w:proofErr w:type="gramStart"/>
      <w:r w:rsidR="00E73D16" w:rsidRPr="008C7BAE">
        <w:rPr>
          <w:rFonts w:ascii="Times New Roman" w:hAnsi="Times New Roman" w:cs="Times New Roman"/>
          <w:sz w:val="20"/>
          <w:szCs w:val="20"/>
        </w:rPr>
        <w:t xml:space="preserve">study </w:t>
      </w:r>
      <w:r w:rsidR="004E0D3A" w:rsidRPr="008C7BAE">
        <w:rPr>
          <w:rFonts w:ascii="Times New Roman" w:hAnsi="Times New Roman" w:cs="Times New Roman"/>
          <w:sz w:val="20"/>
          <w:szCs w:val="20"/>
        </w:rPr>
        <w:t>,</w:t>
      </w:r>
      <w:proofErr w:type="gramEnd"/>
      <w:r w:rsidR="004E0D3A" w:rsidRPr="008C7BAE">
        <w:rPr>
          <w:rFonts w:ascii="Times New Roman" w:hAnsi="Times New Roman" w:cs="Times New Roman"/>
          <w:sz w:val="20"/>
          <w:szCs w:val="20"/>
        </w:rPr>
        <w:t xml:space="preserve"> which </w:t>
      </w:r>
      <w:r w:rsidR="00C64F1D" w:rsidRPr="008C7BAE">
        <w:rPr>
          <w:rFonts w:ascii="Times New Roman" w:hAnsi="Times New Roman" w:cs="Times New Roman"/>
          <w:sz w:val="20"/>
          <w:szCs w:val="20"/>
        </w:rPr>
        <w:t xml:space="preserve">was </w:t>
      </w:r>
      <w:r w:rsidR="004E0D3A" w:rsidRPr="008C7BAE">
        <w:rPr>
          <w:rFonts w:ascii="Times New Roman" w:hAnsi="Times New Roman" w:cs="Times New Roman"/>
          <w:sz w:val="20"/>
          <w:szCs w:val="20"/>
        </w:rPr>
        <w:t xml:space="preserve">designed to evaluate the accelerated stability </w:t>
      </w:r>
      <w:r w:rsidR="0040008B" w:rsidRPr="008C7BAE">
        <w:rPr>
          <w:rFonts w:ascii="Times New Roman" w:hAnsi="Times New Roman" w:cs="Times New Roman"/>
          <w:sz w:val="20"/>
          <w:szCs w:val="20"/>
        </w:rPr>
        <w:t>testing of a</w:t>
      </w:r>
      <w:r w:rsidR="007A4272" w:rsidRPr="008C7BAE">
        <w:rPr>
          <w:rFonts w:ascii="Times New Roman" w:hAnsi="Times New Roman" w:cs="Times New Roman"/>
          <w:sz w:val="20"/>
          <w:szCs w:val="20"/>
        </w:rPr>
        <w:t xml:space="preserve">n </w:t>
      </w:r>
      <w:r w:rsidR="0040008B" w:rsidRPr="008C7BAE">
        <w:rPr>
          <w:rFonts w:ascii="Times New Roman" w:hAnsi="Times New Roman" w:cs="Times New Roman"/>
          <w:sz w:val="20"/>
          <w:szCs w:val="20"/>
        </w:rPr>
        <w:t xml:space="preserve"> </w:t>
      </w:r>
      <w:proofErr w:type="spellStart"/>
      <w:r w:rsidR="0040008B" w:rsidRPr="008C7BAE">
        <w:rPr>
          <w:rFonts w:ascii="Times New Roman" w:hAnsi="Times New Roman" w:cs="Times New Roman"/>
          <w:sz w:val="20"/>
          <w:szCs w:val="20"/>
        </w:rPr>
        <w:t>ayurvedic</w:t>
      </w:r>
      <w:proofErr w:type="spellEnd"/>
      <w:r w:rsidR="000122D3" w:rsidRPr="008C7BAE">
        <w:rPr>
          <w:rFonts w:ascii="Times New Roman" w:hAnsi="Times New Roman" w:cs="Times New Roman"/>
          <w:sz w:val="20"/>
          <w:szCs w:val="20"/>
        </w:rPr>
        <w:t xml:space="preserve"> proprietary medicine : </w:t>
      </w:r>
      <w:r w:rsidR="0040008B" w:rsidRPr="008C7BAE">
        <w:rPr>
          <w:rFonts w:ascii="Times New Roman" w:hAnsi="Times New Roman" w:cs="Times New Roman"/>
          <w:sz w:val="20"/>
          <w:szCs w:val="20"/>
        </w:rPr>
        <w:t xml:space="preserve"> </w:t>
      </w:r>
      <w:r w:rsidR="003A1FB1" w:rsidRPr="008C7BAE">
        <w:rPr>
          <w:rFonts w:ascii="Times New Roman" w:hAnsi="Times New Roman" w:cs="Times New Roman"/>
          <w:sz w:val="20"/>
          <w:szCs w:val="20"/>
        </w:rPr>
        <w:t xml:space="preserve"> </w:t>
      </w:r>
      <w:r w:rsidR="000122D3" w:rsidRPr="008C7BAE">
        <w:rPr>
          <w:rFonts w:ascii="Times New Roman" w:hAnsi="Times New Roman" w:cs="Times New Roman"/>
          <w:sz w:val="20"/>
          <w:szCs w:val="20"/>
        </w:rPr>
        <w:t xml:space="preserve">KVGAP’S </w:t>
      </w:r>
      <w:proofErr w:type="spellStart"/>
      <w:r w:rsidR="000122D3" w:rsidRPr="008C7BAE">
        <w:rPr>
          <w:rFonts w:ascii="Times New Roman" w:hAnsi="Times New Roman" w:cs="Times New Roman"/>
          <w:sz w:val="20"/>
          <w:szCs w:val="20"/>
        </w:rPr>
        <w:t>Haemocare</w:t>
      </w:r>
      <w:proofErr w:type="spellEnd"/>
      <w:r w:rsidR="000122D3" w:rsidRPr="008C7BAE">
        <w:rPr>
          <w:rFonts w:ascii="Times New Roman" w:hAnsi="Times New Roman" w:cs="Times New Roman"/>
          <w:sz w:val="20"/>
          <w:szCs w:val="20"/>
        </w:rPr>
        <w:t xml:space="preserve"> syrup, manufactured by GMP certified KVG </w:t>
      </w:r>
      <w:proofErr w:type="spellStart"/>
      <w:r w:rsidR="000122D3" w:rsidRPr="008C7BAE">
        <w:rPr>
          <w:rFonts w:ascii="Times New Roman" w:hAnsi="Times New Roman" w:cs="Times New Roman"/>
          <w:sz w:val="20"/>
          <w:szCs w:val="20"/>
        </w:rPr>
        <w:t>Ayurveda</w:t>
      </w:r>
      <w:proofErr w:type="spellEnd"/>
      <w:r w:rsidR="000122D3" w:rsidRPr="008C7BAE">
        <w:rPr>
          <w:rFonts w:ascii="Times New Roman" w:hAnsi="Times New Roman" w:cs="Times New Roman"/>
          <w:sz w:val="20"/>
          <w:szCs w:val="20"/>
        </w:rPr>
        <w:t xml:space="preserve"> </w:t>
      </w:r>
      <w:proofErr w:type="spellStart"/>
      <w:r w:rsidR="000122D3" w:rsidRPr="008C7BAE">
        <w:rPr>
          <w:rFonts w:ascii="Times New Roman" w:hAnsi="Times New Roman" w:cs="Times New Roman"/>
          <w:sz w:val="20"/>
          <w:szCs w:val="20"/>
        </w:rPr>
        <w:t>Pharma</w:t>
      </w:r>
      <w:proofErr w:type="spellEnd"/>
      <w:r w:rsidR="000122D3" w:rsidRPr="008C7BAE">
        <w:rPr>
          <w:rFonts w:ascii="Times New Roman" w:hAnsi="Times New Roman" w:cs="Times New Roman"/>
          <w:sz w:val="20"/>
          <w:szCs w:val="20"/>
        </w:rPr>
        <w:t xml:space="preserve"> and Research centre, </w:t>
      </w:r>
      <w:proofErr w:type="spellStart"/>
      <w:r w:rsidR="000122D3" w:rsidRPr="008C7BAE">
        <w:rPr>
          <w:rFonts w:ascii="Times New Roman" w:hAnsi="Times New Roman" w:cs="Times New Roman"/>
          <w:sz w:val="20"/>
          <w:szCs w:val="20"/>
        </w:rPr>
        <w:t>Sullia</w:t>
      </w:r>
      <w:proofErr w:type="spellEnd"/>
      <w:r w:rsidR="000122D3" w:rsidRPr="008C7BAE">
        <w:rPr>
          <w:rFonts w:ascii="Times New Roman" w:hAnsi="Times New Roman" w:cs="Times New Roman"/>
          <w:sz w:val="20"/>
          <w:szCs w:val="20"/>
        </w:rPr>
        <w:t xml:space="preserve">, </w:t>
      </w:r>
      <w:proofErr w:type="spellStart"/>
      <w:r w:rsidR="000122D3" w:rsidRPr="008C7BAE">
        <w:rPr>
          <w:rFonts w:ascii="Times New Roman" w:hAnsi="Times New Roman" w:cs="Times New Roman"/>
          <w:sz w:val="20"/>
          <w:szCs w:val="20"/>
        </w:rPr>
        <w:t>Dakshina</w:t>
      </w:r>
      <w:proofErr w:type="spellEnd"/>
      <w:r w:rsidR="000122D3" w:rsidRPr="008C7BAE">
        <w:rPr>
          <w:rFonts w:ascii="Times New Roman" w:hAnsi="Times New Roman" w:cs="Times New Roman"/>
          <w:sz w:val="20"/>
          <w:szCs w:val="20"/>
        </w:rPr>
        <w:t xml:space="preserve"> Kannada district, Karnataka.</w:t>
      </w:r>
      <w:r w:rsidR="00DA5AEC" w:rsidRPr="008C7BAE">
        <w:rPr>
          <w:rFonts w:ascii="Times New Roman" w:hAnsi="Times New Roman" w:cs="Times New Roman"/>
          <w:w w:val="105"/>
          <w:sz w:val="20"/>
          <w:szCs w:val="20"/>
        </w:rPr>
        <w:t xml:space="preserve"> KVGAP’S </w:t>
      </w:r>
      <w:proofErr w:type="spellStart"/>
      <w:r w:rsidR="00DA5AEC" w:rsidRPr="008C7BAE">
        <w:rPr>
          <w:rFonts w:ascii="Times New Roman" w:hAnsi="Times New Roman" w:cs="Times New Roman"/>
          <w:sz w:val="20"/>
          <w:szCs w:val="20"/>
        </w:rPr>
        <w:t>Haemocare</w:t>
      </w:r>
      <w:proofErr w:type="spellEnd"/>
      <w:r w:rsidR="00DA5AEC" w:rsidRPr="008C7BAE">
        <w:rPr>
          <w:rFonts w:ascii="Times New Roman" w:hAnsi="Times New Roman" w:cs="Times New Roman"/>
          <w:sz w:val="20"/>
          <w:szCs w:val="20"/>
        </w:rPr>
        <w:t xml:space="preserve"> syrup</w:t>
      </w:r>
      <w:r w:rsidR="00C31B8A" w:rsidRPr="008C7BAE">
        <w:rPr>
          <w:rFonts w:ascii="Times New Roman" w:hAnsi="Times New Roman" w:cs="Times New Roman"/>
          <w:w w:val="105"/>
          <w:sz w:val="20"/>
          <w:szCs w:val="20"/>
        </w:rPr>
        <w:t xml:space="preserve"> is a</w:t>
      </w:r>
      <w:r w:rsidR="00DA5AEC" w:rsidRPr="008C7BAE">
        <w:rPr>
          <w:rFonts w:ascii="Times New Roman" w:hAnsi="Times New Roman" w:cs="Times New Roman"/>
          <w:w w:val="105"/>
          <w:sz w:val="20"/>
          <w:szCs w:val="20"/>
        </w:rPr>
        <w:t xml:space="preserve"> natural </w:t>
      </w:r>
      <w:proofErr w:type="spellStart"/>
      <w:r w:rsidR="00DA5AEC" w:rsidRPr="008C7BAE">
        <w:rPr>
          <w:rFonts w:ascii="Times New Roman" w:hAnsi="Times New Roman" w:cs="Times New Roman"/>
          <w:w w:val="105"/>
          <w:sz w:val="20"/>
          <w:szCs w:val="20"/>
        </w:rPr>
        <w:t>haematinic</w:t>
      </w:r>
      <w:proofErr w:type="spellEnd"/>
      <w:r w:rsidR="00DA5AEC" w:rsidRPr="008C7BAE">
        <w:rPr>
          <w:rFonts w:ascii="Times New Roman" w:hAnsi="Times New Roman" w:cs="Times New Roman"/>
          <w:w w:val="105"/>
          <w:sz w:val="20"/>
          <w:szCs w:val="20"/>
        </w:rPr>
        <w:t xml:space="preserve"> containing ingredients like </w:t>
      </w:r>
      <w:proofErr w:type="spellStart"/>
      <w:r w:rsidR="00DA5AEC" w:rsidRPr="008C7BAE">
        <w:rPr>
          <w:rFonts w:ascii="Times New Roman" w:hAnsi="Times New Roman" w:cs="Times New Roman"/>
          <w:i/>
          <w:w w:val="105"/>
          <w:sz w:val="20"/>
          <w:szCs w:val="20"/>
        </w:rPr>
        <w:t>Kharjura</w:t>
      </w:r>
      <w:proofErr w:type="spellEnd"/>
      <w:r w:rsidR="00DA5AEC" w:rsidRPr="008C7BAE">
        <w:rPr>
          <w:rFonts w:ascii="Times New Roman" w:hAnsi="Times New Roman" w:cs="Times New Roman"/>
          <w:w w:val="105"/>
          <w:sz w:val="20"/>
          <w:szCs w:val="20"/>
        </w:rPr>
        <w:t xml:space="preserve"> </w:t>
      </w:r>
      <w:r w:rsidR="00E14388" w:rsidRPr="008C7BAE">
        <w:rPr>
          <w:rFonts w:ascii="Times New Roman" w:hAnsi="Times New Roman" w:cs="Times New Roman"/>
          <w:w w:val="105"/>
          <w:sz w:val="20"/>
          <w:szCs w:val="20"/>
        </w:rPr>
        <w:t>(Dates</w:t>
      </w:r>
      <w:r w:rsidR="00DA5AEC" w:rsidRPr="008C7BAE">
        <w:rPr>
          <w:rFonts w:ascii="Times New Roman" w:hAnsi="Times New Roman" w:cs="Times New Roman"/>
          <w:w w:val="105"/>
          <w:sz w:val="20"/>
          <w:szCs w:val="20"/>
        </w:rPr>
        <w:t xml:space="preserve">), </w:t>
      </w:r>
      <w:proofErr w:type="spellStart"/>
      <w:r w:rsidR="00C31B8A" w:rsidRPr="008C7BAE">
        <w:rPr>
          <w:rFonts w:ascii="Times New Roman" w:hAnsi="Times New Roman" w:cs="Times New Roman"/>
          <w:i/>
          <w:w w:val="105"/>
          <w:sz w:val="20"/>
          <w:szCs w:val="20"/>
        </w:rPr>
        <w:t>D</w:t>
      </w:r>
      <w:r w:rsidR="00DA5AEC" w:rsidRPr="008C7BAE">
        <w:rPr>
          <w:rFonts w:ascii="Times New Roman" w:hAnsi="Times New Roman" w:cs="Times New Roman"/>
          <w:i/>
          <w:w w:val="105"/>
          <w:sz w:val="20"/>
          <w:szCs w:val="20"/>
        </w:rPr>
        <w:t>raksha</w:t>
      </w:r>
      <w:proofErr w:type="spellEnd"/>
      <w:r w:rsidR="00DA5AEC" w:rsidRPr="008C7BAE">
        <w:rPr>
          <w:rFonts w:ascii="Times New Roman" w:hAnsi="Times New Roman" w:cs="Times New Roman"/>
          <w:w w:val="105"/>
          <w:sz w:val="20"/>
          <w:szCs w:val="20"/>
        </w:rPr>
        <w:t xml:space="preserve"> </w:t>
      </w:r>
      <w:r w:rsidR="00E14388" w:rsidRPr="008C7BAE">
        <w:rPr>
          <w:rFonts w:ascii="Times New Roman" w:hAnsi="Times New Roman" w:cs="Times New Roman"/>
          <w:w w:val="105"/>
          <w:sz w:val="20"/>
          <w:szCs w:val="20"/>
        </w:rPr>
        <w:t>(Grapes),</w:t>
      </w:r>
      <w:r w:rsidR="00DA5AEC" w:rsidRPr="008C7BAE">
        <w:rPr>
          <w:rFonts w:ascii="Times New Roman" w:hAnsi="Times New Roman" w:cs="Times New Roman"/>
          <w:w w:val="105"/>
          <w:sz w:val="20"/>
          <w:szCs w:val="20"/>
        </w:rPr>
        <w:t xml:space="preserve"> </w:t>
      </w:r>
      <w:proofErr w:type="spellStart"/>
      <w:r w:rsidR="00DA5AEC" w:rsidRPr="008C7BAE">
        <w:rPr>
          <w:rFonts w:ascii="Times New Roman" w:hAnsi="Times New Roman" w:cs="Times New Roman"/>
          <w:i/>
          <w:w w:val="105"/>
          <w:sz w:val="20"/>
          <w:szCs w:val="20"/>
        </w:rPr>
        <w:t>Gairika</w:t>
      </w:r>
      <w:proofErr w:type="spellEnd"/>
      <w:r w:rsidRPr="008C7BAE">
        <w:rPr>
          <w:rFonts w:ascii="Times New Roman" w:hAnsi="Times New Roman" w:cs="Times New Roman"/>
          <w:w w:val="105"/>
          <w:sz w:val="20"/>
          <w:szCs w:val="20"/>
        </w:rPr>
        <w:t xml:space="preserve"> </w:t>
      </w:r>
      <w:r w:rsidR="00E14388" w:rsidRPr="008C7BAE">
        <w:rPr>
          <w:rFonts w:ascii="Times New Roman" w:hAnsi="Times New Roman" w:cs="Times New Roman"/>
          <w:w w:val="105"/>
          <w:sz w:val="20"/>
          <w:szCs w:val="20"/>
        </w:rPr>
        <w:t>(Red</w:t>
      </w:r>
      <w:r w:rsidRPr="008C7BAE">
        <w:rPr>
          <w:rFonts w:ascii="Times New Roman" w:hAnsi="Times New Roman" w:cs="Times New Roman"/>
          <w:w w:val="105"/>
          <w:sz w:val="20"/>
          <w:szCs w:val="20"/>
        </w:rPr>
        <w:t xml:space="preserve"> </w:t>
      </w:r>
      <w:r w:rsidR="00E14388" w:rsidRPr="008C7BAE">
        <w:rPr>
          <w:rFonts w:ascii="Times New Roman" w:hAnsi="Times New Roman" w:cs="Times New Roman"/>
          <w:w w:val="105"/>
          <w:sz w:val="20"/>
          <w:szCs w:val="20"/>
        </w:rPr>
        <w:t>ochre)</w:t>
      </w:r>
      <w:r w:rsidRPr="008C7BAE">
        <w:rPr>
          <w:rFonts w:ascii="Times New Roman" w:hAnsi="Times New Roman" w:cs="Times New Roman"/>
          <w:w w:val="105"/>
          <w:sz w:val="20"/>
          <w:szCs w:val="20"/>
        </w:rPr>
        <w:t xml:space="preserve"> and other </w:t>
      </w:r>
      <w:r w:rsidR="00DA5AEC" w:rsidRPr="008C7BAE">
        <w:rPr>
          <w:rFonts w:ascii="Times New Roman" w:hAnsi="Times New Roman" w:cs="Times New Roman"/>
          <w:w w:val="105"/>
          <w:sz w:val="20"/>
          <w:szCs w:val="20"/>
        </w:rPr>
        <w:t xml:space="preserve">15 herbs. It </w:t>
      </w:r>
      <w:r w:rsidR="001F4810" w:rsidRPr="008C7BAE">
        <w:rPr>
          <w:rFonts w:ascii="Times New Roman" w:hAnsi="Times New Roman" w:cs="Times New Roman"/>
          <w:w w:val="105"/>
          <w:sz w:val="20"/>
          <w:szCs w:val="20"/>
        </w:rPr>
        <w:t>is</w:t>
      </w:r>
      <w:r w:rsidR="00DA5AEC" w:rsidRPr="008C7BAE">
        <w:rPr>
          <w:rFonts w:ascii="Times New Roman" w:hAnsi="Times New Roman" w:cs="Times New Roman"/>
          <w:w w:val="105"/>
          <w:sz w:val="20"/>
          <w:szCs w:val="20"/>
        </w:rPr>
        <w:t xml:space="preserve"> </w:t>
      </w:r>
      <w:r w:rsidR="00C31B8A" w:rsidRPr="008C7BAE">
        <w:rPr>
          <w:rFonts w:ascii="Times New Roman" w:hAnsi="Times New Roman" w:cs="Times New Roman"/>
          <w:w w:val="105"/>
          <w:sz w:val="20"/>
          <w:szCs w:val="20"/>
        </w:rPr>
        <w:t xml:space="preserve">usually prescribed </w:t>
      </w:r>
      <w:r w:rsidR="00DA5AEC" w:rsidRPr="008C7BAE">
        <w:rPr>
          <w:rFonts w:ascii="Times New Roman" w:hAnsi="Times New Roman" w:cs="Times New Roman"/>
          <w:w w:val="105"/>
          <w:sz w:val="20"/>
          <w:szCs w:val="20"/>
        </w:rPr>
        <w:t xml:space="preserve">at a dose of </w:t>
      </w:r>
      <w:r w:rsidR="00DA5AEC" w:rsidRPr="008C7BAE">
        <w:rPr>
          <w:rFonts w:ascii="Times New Roman" w:hAnsi="Times New Roman" w:cs="Times New Roman"/>
          <w:sz w:val="20"/>
          <w:szCs w:val="20"/>
        </w:rPr>
        <w:t>10 ml Bid</w:t>
      </w:r>
      <w:r w:rsidR="00DA5AEC" w:rsidRPr="008C7BAE">
        <w:rPr>
          <w:rFonts w:ascii="Times New Roman" w:hAnsi="Times New Roman" w:cs="Times New Roman"/>
          <w:w w:val="105"/>
          <w:sz w:val="20"/>
          <w:szCs w:val="20"/>
        </w:rPr>
        <w:t xml:space="preserve">. It is indicated </w:t>
      </w:r>
      <w:r w:rsidR="001F4810" w:rsidRPr="008C7BAE">
        <w:rPr>
          <w:rFonts w:ascii="Times New Roman" w:hAnsi="Times New Roman" w:cs="Times New Roman"/>
          <w:w w:val="105"/>
          <w:sz w:val="20"/>
          <w:szCs w:val="20"/>
        </w:rPr>
        <w:t xml:space="preserve">mostly </w:t>
      </w:r>
      <w:r w:rsidR="00DA5AEC" w:rsidRPr="008C7BAE">
        <w:rPr>
          <w:rFonts w:ascii="Times New Roman" w:hAnsi="Times New Roman" w:cs="Times New Roman"/>
          <w:w w:val="105"/>
          <w:sz w:val="20"/>
          <w:szCs w:val="20"/>
        </w:rPr>
        <w:t xml:space="preserve">as </w:t>
      </w:r>
      <w:proofErr w:type="spellStart"/>
      <w:r w:rsidR="00C31B8A" w:rsidRPr="008C7BAE">
        <w:rPr>
          <w:rFonts w:ascii="Times New Roman" w:hAnsi="Times New Roman" w:cs="Times New Roman"/>
          <w:w w:val="105"/>
          <w:sz w:val="20"/>
          <w:szCs w:val="20"/>
        </w:rPr>
        <w:t>haematinic</w:t>
      </w:r>
      <w:proofErr w:type="spellEnd"/>
      <w:r w:rsidR="00C31B8A" w:rsidRPr="008C7BAE">
        <w:rPr>
          <w:rFonts w:ascii="Times New Roman" w:hAnsi="Times New Roman" w:cs="Times New Roman"/>
          <w:w w:val="105"/>
          <w:sz w:val="20"/>
          <w:szCs w:val="20"/>
        </w:rPr>
        <w:t xml:space="preserve"> and</w:t>
      </w:r>
      <w:r w:rsidR="00DA5AEC" w:rsidRPr="008C7BAE">
        <w:rPr>
          <w:rFonts w:ascii="Times New Roman" w:hAnsi="Times New Roman" w:cs="Times New Roman"/>
          <w:w w:val="105"/>
          <w:sz w:val="20"/>
          <w:szCs w:val="20"/>
        </w:rPr>
        <w:t xml:space="preserve"> tonic. </w:t>
      </w:r>
      <w:r w:rsidR="000122D3" w:rsidRPr="008C7BAE">
        <w:rPr>
          <w:rFonts w:ascii="Times New Roman" w:hAnsi="Times New Roman" w:cs="Times New Roman"/>
          <w:sz w:val="20"/>
          <w:szCs w:val="20"/>
        </w:rPr>
        <w:t xml:space="preserve"> </w:t>
      </w:r>
      <w:r w:rsidR="00E00ACE" w:rsidRPr="008C7BAE">
        <w:rPr>
          <w:rFonts w:ascii="Times New Roman" w:hAnsi="Times New Roman" w:cs="Times New Roman"/>
          <w:sz w:val="20"/>
          <w:szCs w:val="20"/>
        </w:rPr>
        <w:t xml:space="preserve">Stability study guidelines were derived from </w:t>
      </w:r>
      <w:proofErr w:type="spellStart"/>
      <w:r w:rsidR="00E00ACE" w:rsidRPr="008C7BAE">
        <w:rPr>
          <w:rFonts w:ascii="Times New Roman" w:hAnsi="Times New Roman" w:cs="Times New Roman"/>
          <w:sz w:val="20"/>
          <w:szCs w:val="20"/>
        </w:rPr>
        <w:t>Ayurvedic</w:t>
      </w:r>
      <w:proofErr w:type="spellEnd"/>
      <w:r w:rsidR="00E00ACE" w:rsidRPr="008C7BAE">
        <w:rPr>
          <w:rFonts w:ascii="Times New Roman" w:hAnsi="Times New Roman" w:cs="Times New Roman"/>
          <w:sz w:val="20"/>
          <w:szCs w:val="20"/>
        </w:rPr>
        <w:t xml:space="preserve"> Pharmacop</w:t>
      </w:r>
      <w:r w:rsidR="00C31B8A" w:rsidRPr="008C7BAE">
        <w:rPr>
          <w:rFonts w:ascii="Times New Roman" w:hAnsi="Times New Roman" w:cs="Times New Roman"/>
          <w:sz w:val="20"/>
          <w:szCs w:val="20"/>
        </w:rPr>
        <w:t>o</w:t>
      </w:r>
      <w:r w:rsidR="00E00ACE" w:rsidRPr="008C7BAE">
        <w:rPr>
          <w:rFonts w:ascii="Times New Roman" w:hAnsi="Times New Roman" w:cs="Times New Roman"/>
          <w:sz w:val="20"/>
          <w:szCs w:val="20"/>
        </w:rPr>
        <w:t>e</w:t>
      </w:r>
      <w:r w:rsidR="00C31B8A" w:rsidRPr="008C7BAE">
        <w:rPr>
          <w:rFonts w:ascii="Times New Roman" w:hAnsi="Times New Roman" w:cs="Times New Roman"/>
          <w:sz w:val="20"/>
          <w:szCs w:val="20"/>
        </w:rPr>
        <w:t>i</w:t>
      </w:r>
      <w:r w:rsidR="00E00ACE" w:rsidRPr="008C7BAE">
        <w:rPr>
          <w:rFonts w:ascii="Times New Roman" w:hAnsi="Times New Roman" w:cs="Times New Roman"/>
          <w:sz w:val="20"/>
          <w:szCs w:val="20"/>
        </w:rPr>
        <w:t xml:space="preserve">a of </w:t>
      </w:r>
      <w:r w:rsidR="00C31B8A" w:rsidRPr="008C7BAE">
        <w:rPr>
          <w:rFonts w:ascii="Times New Roman" w:hAnsi="Times New Roman" w:cs="Times New Roman"/>
          <w:sz w:val="20"/>
          <w:szCs w:val="20"/>
        </w:rPr>
        <w:t>I</w:t>
      </w:r>
      <w:r w:rsidR="00E00ACE" w:rsidRPr="008C7BAE">
        <w:rPr>
          <w:rFonts w:ascii="Times New Roman" w:hAnsi="Times New Roman" w:cs="Times New Roman"/>
          <w:sz w:val="20"/>
          <w:szCs w:val="20"/>
        </w:rPr>
        <w:t xml:space="preserve">ndia and also from CCRAS (central council for research in </w:t>
      </w:r>
      <w:proofErr w:type="spellStart"/>
      <w:r w:rsidR="00E00ACE" w:rsidRPr="008C7BAE">
        <w:rPr>
          <w:rFonts w:ascii="Times New Roman" w:hAnsi="Times New Roman" w:cs="Times New Roman"/>
          <w:sz w:val="20"/>
          <w:szCs w:val="20"/>
        </w:rPr>
        <w:t>ayurvedic</w:t>
      </w:r>
      <w:proofErr w:type="spellEnd"/>
      <w:r w:rsidR="00E00ACE" w:rsidRPr="008C7BAE">
        <w:rPr>
          <w:rFonts w:ascii="Times New Roman" w:hAnsi="Times New Roman" w:cs="Times New Roman"/>
          <w:sz w:val="20"/>
          <w:szCs w:val="20"/>
        </w:rPr>
        <w:t xml:space="preserve"> </w:t>
      </w:r>
      <w:r w:rsidR="00A33397" w:rsidRPr="008C7BAE">
        <w:rPr>
          <w:rFonts w:ascii="Times New Roman" w:hAnsi="Times New Roman" w:cs="Times New Roman"/>
          <w:sz w:val="20"/>
          <w:szCs w:val="20"/>
        </w:rPr>
        <w:t>sciences)</w:t>
      </w:r>
      <w:r w:rsidR="00E00ACE" w:rsidRPr="008C7BAE">
        <w:rPr>
          <w:rFonts w:ascii="Times New Roman" w:hAnsi="Times New Roman" w:cs="Times New Roman"/>
          <w:sz w:val="20"/>
          <w:szCs w:val="20"/>
        </w:rPr>
        <w:t xml:space="preserve"> published </w:t>
      </w:r>
      <w:r w:rsidRPr="008C7BAE">
        <w:rPr>
          <w:rFonts w:ascii="Times New Roman" w:hAnsi="Times New Roman" w:cs="Times New Roman"/>
          <w:sz w:val="20"/>
          <w:szCs w:val="20"/>
        </w:rPr>
        <w:t>book:</w:t>
      </w:r>
      <w:r w:rsidR="00E00ACE" w:rsidRPr="008C7BAE">
        <w:rPr>
          <w:rFonts w:ascii="Times New Roman" w:hAnsi="Times New Roman" w:cs="Times New Roman"/>
          <w:sz w:val="20"/>
          <w:szCs w:val="20"/>
        </w:rPr>
        <w:t xml:space="preserve"> </w:t>
      </w:r>
      <w:r w:rsidR="00E00066" w:rsidRPr="008C7BAE">
        <w:rPr>
          <w:rFonts w:ascii="Times New Roman" w:hAnsi="Times New Roman" w:cs="Times New Roman"/>
          <w:w w:val="105"/>
          <w:sz w:val="20"/>
          <w:szCs w:val="20"/>
        </w:rPr>
        <w:t>laboratory</w:t>
      </w:r>
      <w:r w:rsidR="00E00066" w:rsidRPr="008C7BAE">
        <w:rPr>
          <w:rFonts w:ascii="Times New Roman" w:hAnsi="Times New Roman" w:cs="Times New Roman"/>
          <w:spacing w:val="-5"/>
          <w:w w:val="105"/>
          <w:sz w:val="20"/>
          <w:szCs w:val="20"/>
        </w:rPr>
        <w:t xml:space="preserve"> </w:t>
      </w:r>
      <w:r w:rsidR="00E00066" w:rsidRPr="008C7BAE">
        <w:rPr>
          <w:rFonts w:ascii="Times New Roman" w:hAnsi="Times New Roman" w:cs="Times New Roman"/>
          <w:w w:val="105"/>
          <w:sz w:val="20"/>
          <w:szCs w:val="20"/>
        </w:rPr>
        <w:t>guide</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for</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the</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analysis</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of</w:t>
      </w:r>
      <w:r w:rsidR="00E00066" w:rsidRPr="008C7BAE">
        <w:rPr>
          <w:rFonts w:ascii="Times New Roman" w:hAnsi="Times New Roman" w:cs="Times New Roman"/>
          <w:spacing w:val="-4"/>
          <w:w w:val="105"/>
          <w:sz w:val="20"/>
          <w:szCs w:val="20"/>
        </w:rPr>
        <w:t xml:space="preserve"> </w:t>
      </w:r>
      <w:proofErr w:type="spellStart"/>
      <w:r w:rsidR="00E00066" w:rsidRPr="008C7BAE">
        <w:rPr>
          <w:rFonts w:ascii="Times New Roman" w:hAnsi="Times New Roman" w:cs="Times New Roman"/>
          <w:w w:val="105"/>
          <w:sz w:val="20"/>
          <w:szCs w:val="20"/>
        </w:rPr>
        <w:t>Ayurveda</w:t>
      </w:r>
      <w:proofErr w:type="spellEnd"/>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and</w:t>
      </w:r>
      <w:r w:rsidR="00E00066" w:rsidRPr="008C7BAE">
        <w:rPr>
          <w:rFonts w:ascii="Times New Roman" w:hAnsi="Times New Roman" w:cs="Times New Roman"/>
          <w:spacing w:val="-4"/>
          <w:w w:val="105"/>
          <w:sz w:val="20"/>
          <w:szCs w:val="20"/>
        </w:rPr>
        <w:t xml:space="preserve"> </w:t>
      </w:r>
      <w:proofErr w:type="spellStart"/>
      <w:r w:rsidR="00E00066" w:rsidRPr="008C7BAE">
        <w:rPr>
          <w:rFonts w:ascii="Times New Roman" w:hAnsi="Times New Roman" w:cs="Times New Roman"/>
          <w:w w:val="105"/>
          <w:sz w:val="20"/>
          <w:szCs w:val="20"/>
        </w:rPr>
        <w:t>Siddha</w:t>
      </w:r>
      <w:proofErr w:type="spellEnd"/>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formulations.</w:t>
      </w:r>
      <w:r w:rsidR="005537D1" w:rsidRPr="008C7BAE">
        <w:rPr>
          <w:rFonts w:ascii="Times New Roman" w:hAnsi="Times New Roman" w:cs="Times New Roman"/>
          <w:w w:val="105"/>
          <w:sz w:val="20"/>
          <w:szCs w:val="20"/>
          <w:vertAlign w:val="superscript"/>
        </w:rPr>
        <w:t>4</w:t>
      </w:r>
    </w:p>
    <w:p w:rsidR="00FC4C6C" w:rsidRPr="008C7BAE" w:rsidRDefault="00FC4C6C" w:rsidP="004A1E6F">
      <w:pPr>
        <w:rPr>
          <w:rFonts w:ascii="Times New Roman" w:hAnsi="Times New Roman" w:cs="Times New Roman"/>
          <w:b/>
          <w:w w:val="105"/>
          <w:sz w:val="20"/>
          <w:szCs w:val="20"/>
        </w:rPr>
      </w:pPr>
    </w:p>
    <w:p w:rsidR="003E431D" w:rsidRPr="008C7BAE" w:rsidRDefault="00895828" w:rsidP="004A1E6F">
      <w:pPr>
        <w:rPr>
          <w:rFonts w:ascii="Times New Roman" w:hAnsi="Times New Roman" w:cs="Times New Roman"/>
          <w:b/>
          <w:w w:val="105"/>
          <w:sz w:val="20"/>
          <w:szCs w:val="20"/>
        </w:rPr>
      </w:pPr>
      <w:r w:rsidRPr="008C7BAE">
        <w:rPr>
          <w:rFonts w:ascii="Times New Roman" w:hAnsi="Times New Roman" w:cs="Times New Roman"/>
          <w:b/>
          <w:w w:val="105"/>
          <w:sz w:val="20"/>
          <w:szCs w:val="20"/>
        </w:rPr>
        <w:t xml:space="preserve"> Materials and methods </w:t>
      </w:r>
    </w:p>
    <w:p w:rsidR="00FA2286" w:rsidRPr="008C7BAE" w:rsidRDefault="003C58C9" w:rsidP="00FA2286">
      <w:pPr>
        <w:tabs>
          <w:tab w:val="left" w:pos="7848"/>
        </w:tabs>
        <w:spacing w:after="0"/>
        <w:jc w:val="both"/>
        <w:rPr>
          <w:rFonts w:ascii="Times New Roman" w:hAnsi="Times New Roman" w:cs="Times New Roman"/>
          <w:sz w:val="20"/>
          <w:szCs w:val="20"/>
        </w:rPr>
      </w:pPr>
      <w:r w:rsidRPr="008C7BAE">
        <w:rPr>
          <w:rFonts w:ascii="Times New Roman" w:hAnsi="Times New Roman" w:cs="Times New Roman"/>
          <w:b/>
          <w:w w:val="105"/>
          <w:sz w:val="20"/>
          <w:szCs w:val="20"/>
        </w:rPr>
        <w:t xml:space="preserve">Test </w:t>
      </w:r>
      <w:r w:rsidR="00C31B8A" w:rsidRPr="008C7BAE">
        <w:rPr>
          <w:rFonts w:ascii="Times New Roman" w:hAnsi="Times New Roman" w:cs="Times New Roman"/>
          <w:b/>
          <w:w w:val="105"/>
          <w:sz w:val="20"/>
          <w:szCs w:val="20"/>
        </w:rPr>
        <w:t>Drug:</w:t>
      </w:r>
      <w:r w:rsidRPr="008C7BAE">
        <w:rPr>
          <w:rFonts w:ascii="Times New Roman" w:hAnsi="Times New Roman" w:cs="Times New Roman"/>
          <w:b/>
          <w:w w:val="105"/>
          <w:sz w:val="20"/>
          <w:szCs w:val="20"/>
        </w:rPr>
        <w:t xml:space="preserve"> </w:t>
      </w:r>
      <w:r w:rsidR="00FA2286" w:rsidRPr="008C7BAE">
        <w:rPr>
          <w:rFonts w:ascii="Times New Roman" w:hAnsi="Times New Roman" w:cs="Times New Roman"/>
          <w:sz w:val="20"/>
          <w:szCs w:val="20"/>
        </w:rPr>
        <w:t xml:space="preserve">KVGAP’S </w:t>
      </w:r>
      <w:proofErr w:type="spellStart"/>
      <w:r w:rsidR="00FA2286" w:rsidRPr="008C7BAE">
        <w:rPr>
          <w:rFonts w:ascii="Times New Roman" w:hAnsi="Times New Roman" w:cs="Times New Roman"/>
          <w:sz w:val="20"/>
          <w:szCs w:val="20"/>
        </w:rPr>
        <w:t>Haemocare</w:t>
      </w:r>
      <w:proofErr w:type="spellEnd"/>
      <w:r w:rsidR="00FA2286" w:rsidRPr="008C7BAE">
        <w:rPr>
          <w:rFonts w:ascii="Times New Roman" w:hAnsi="Times New Roman" w:cs="Times New Roman"/>
          <w:sz w:val="20"/>
          <w:szCs w:val="20"/>
        </w:rPr>
        <w:t xml:space="preserve"> Syrup was manufactured in KVG </w:t>
      </w:r>
      <w:proofErr w:type="spellStart"/>
      <w:r w:rsidR="00FA2286" w:rsidRPr="008C7BAE">
        <w:rPr>
          <w:rFonts w:ascii="Times New Roman" w:hAnsi="Times New Roman" w:cs="Times New Roman"/>
          <w:sz w:val="20"/>
          <w:szCs w:val="20"/>
        </w:rPr>
        <w:t>Ayurveda</w:t>
      </w:r>
      <w:proofErr w:type="spellEnd"/>
      <w:r w:rsidR="00FA2286" w:rsidRPr="008C7BAE">
        <w:rPr>
          <w:rFonts w:ascii="Times New Roman" w:hAnsi="Times New Roman" w:cs="Times New Roman"/>
          <w:sz w:val="20"/>
          <w:szCs w:val="20"/>
        </w:rPr>
        <w:t xml:space="preserve"> </w:t>
      </w:r>
      <w:proofErr w:type="spellStart"/>
      <w:r w:rsidR="00FA2286" w:rsidRPr="008C7BAE">
        <w:rPr>
          <w:rFonts w:ascii="Times New Roman" w:hAnsi="Times New Roman" w:cs="Times New Roman"/>
          <w:sz w:val="20"/>
          <w:szCs w:val="20"/>
        </w:rPr>
        <w:t>Pharma</w:t>
      </w:r>
      <w:proofErr w:type="spellEnd"/>
      <w:r w:rsidR="00FA2286" w:rsidRPr="008C7BAE">
        <w:rPr>
          <w:rFonts w:ascii="Times New Roman" w:hAnsi="Times New Roman" w:cs="Times New Roman"/>
          <w:sz w:val="20"/>
          <w:szCs w:val="20"/>
        </w:rPr>
        <w:t xml:space="preserve"> and Research centre, </w:t>
      </w:r>
      <w:proofErr w:type="spellStart"/>
      <w:r w:rsidR="00FA2286" w:rsidRPr="008C7BAE">
        <w:rPr>
          <w:rFonts w:ascii="Times New Roman" w:hAnsi="Times New Roman" w:cs="Times New Roman"/>
          <w:sz w:val="20"/>
          <w:szCs w:val="20"/>
        </w:rPr>
        <w:t>Ambateadka</w:t>
      </w:r>
      <w:proofErr w:type="spellEnd"/>
      <w:r w:rsidR="00FA2286" w:rsidRPr="008C7BAE">
        <w:rPr>
          <w:rFonts w:ascii="Times New Roman" w:hAnsi="Times New Roman" w:cs="Times New Roman"/>
          <w:sz w:val="20"/>
          <w:szCs w:val="20"/>
        </w:rPr>
        <w:t xml:space="preserve">, </w:t>
      </w:r>
      <w:proofErr w:type="spellStart"/>
      <w:r w:rsidR="00FA2286" w:rsidRPr="008C7BAE">
        <w:rPr>
          <w:rFonts w:ascii="Times New Roman" w:hAnsi="Times New Roman" w:cs="Times New Roman"/>
          <w:sz w:val="20"/>
          <w:szCs w:val="20"/>
        </w:rPr>
        <w:t>Sullia</w:t>
      </w:r>
      <w:proofErr w:type="spellEnd"/>
      <w:r w:rsidR="00FA2286" w:rsidRPr="008C7BAE">
        <w:rPr>
          <w:rFonts w:ascii="Times New Roman" w:hAnsi="Times New Roman" w:cs="Times New Roman"/>
          <w:sz w:val="20"/>
          <w:szCs w:val="20"/>
        </w:rPr>
        <w:t xml:space="preserve"> adhering to the strict GMP guidelines. </w:t>
      </w:r>
    </w:p>
    <w:p w:rsidR="005F0639" w:rsidRPr="008C7BAE" w:rsidRDefault="005F0639" w:rsidP="00FA2286">
      <w:pPr>
        <w:tabs>
          <w:tab w:val="left" w:pos="7848"/>
        </w:tabs>
        <w:spacing w:after="0"/>
        <w:jc w:val="both"/>
        <w:rPr>
          <w:rFonts w:ascii="Times New Roman" w:hAnsi="Times New Roman" w:cs="Times New Roman"/>
          <w:b/>
          <w:sz w:val="20"/>
          <w:szCs w:val="20"/>
        </w:rPr>
      </w:pPr>
    </w:p>
    <w:p w:rsidR="00FA2286" w:rsidRPr="008C7BAE" w:rsidRDefault="00FA2286" w:rsidP="00FA2286">
      <w:pPr>
        <w:tabs>
          <w:tab w:val="left" w:pos="7848"/>
        </w:tabs>
        <w:spacing w:after="0"/>
        <w:jc w:val="both"/>
        <w:rPr>
          <w:rFonts w:ascii="Times New Roman" w:hAnsi="Times New Roman" w:cs="Times New Roman"/>
          <w:b/>
          <w:sz w:val="20"/>
          <w:szCs w:val="20"/>
        </w:rPr>
      </w:pPr>
      <w:r w:rsidRPr="008C7BAE">
        <w:rPr>
          <w:rFonts w:ascii="Times New Roman" w:hAnsi="Times New Roman" w:cs="Times New Roman"/>
          <w:b/>
          <w:sz w:val="20"/>
          <w:szCs w:val="20"/>
        </w:rPr>
        <w:t xml:space="preserve">Contents of KVGAP’S </w:t>
      </w:r>
      <w:proofErr w:type="spellStart"/>
      <w:r w:rsidRPr="008C7BAE">
        <w:rPr>
          <w:rFonts w:ascii="Times New Roman" w:hAnsi="Times New Roman" w:cs="Times New Roman"/>
          <w:b/>
          <w:sz w:val="20"/>
          <w:szCs w:val="20"/>
        </w:rPr>
        <w:t>Haemocare</w:t>
      </w:r>
      <w:proofErr w:type="spellEnd"/>
      <w:r w:rsidRPr="008C7BAE">
        <w:rPr>
          <w:rFonts w:ascii="Times New Roman" w:hAnsi="Times New Roman" w:cs="Times New Roman"/>
          <w:b/>
          <w:sz w:val="20"/>
          <w:szCs w:val="20"/>
        </w:rPr>
        <w:t xml:space="preserve"> Syrup</w:t>
      </w:r>
    </w:p>
    <w:p w:rsidR="00FA2286" w:rsidRPr="008C7BAE" w:rsidRDefault="00FA2286" w:rsidP="00FA2286">
      <w:pPr>
        <w:tabs>
          <w:tab w:val="left" w:pos="7848"/>
        </w:tabs>
        <w:spacing w:after="0"/>
        <w:jc w:val="both"/>
        <w:rPr>
          <w:rFonts w:ascii="Times New Roman" w:hAnsi="Times New Roman" w:cs="Times New Roman"/>
          <w:sz w:val="20"/>
          <w:szCs w:val="20"/>
        </w:rPr>
      </w:pPr>
      <w:r w:rsidRPr="008C7BAE">
        <w:rPr>
          <w:rFonts w:ascii="Times New Roman" w:hAnsi="Times New Roman" w:cs="Times New Roman"/>
          <w:sz w:val="20"/>
          <w:szCs w:val="20"/>
        </w:rPr>
        <w:t xml:space="preserve">Contents of KVGAP’S </w:t>
      </w:r>
      <w:proofErr w:type="spellStart"/>
      <w:r w:rsidRPr="008C7BAE">
        <w:rPr>
          <w:rFonts w:ascii="Times New Roman" w:hAnsi="Times New Roman" w:cs="Times New Roman"/>
          <w:sz w:val="20"/>
          <w:szCs w:val="20"/>
        </w:rPr>
        <w:t>Haemocare</w:t>
      </w:r>
      <w:proofErr w:type="spellEnd"/>
      <w:r w:rsidRPr="008C7BAE">
        <w:rPr>
          <w:rFonts w:ascii="Times New Roman" w:hAnsi="Times New Roman" w:cs="Times New Roman"/>
          <w:sz w:val="20"/>
          <w:szCs w:val="20"/>
        </w:rPr>
        <w:t xml:space="preserve"> Syrup are presented in Table 1 </w:t>
      </w:r>
    </w:p>
    <w:p w:rsidR="005F0639" w:rsidRPr="008C7BAE" w:rsidRDefault="005F0639" w:rsidP="00FA2286">
      <w:pPr>
        <w:tabs>
          <w:tab w:val="left" w:pos="7848"/>
        </w:tabs>
        <w:spacing w:after="0"/>
        <w:jc w:val="both"/>
        <w:rPr>
          <w:rFonts w:ascii="Times New Roman" w:hAnsi="Times New Roman" w:cs="Times New Roman"/>
          <w:b/>
          <w:w w:val="105"/>
          <w:sz w:val="20"/>
          <w:szCs w:val="20"/>
        </w:rPr>
      </w:pPr>
    </w:p>
    <w:p w:rsidR="00FA2286" w:rsidRPr="008C7BAE" w:rsidRDefault="00FA2286" w:rsidP="00FA2286">
      <w:pPr>
        <w:tabs>
          <w:tab w:val="left" w:pos="7848"/>
        </w:tabs>
        <w:spacing w:after="0"/>
        <w:jc w:val="both"/>
        <w:rPr>
          <w:rFonts w:ascii="Times New Roman" w:hAnsi="Times New Roman" w:cs="Times New Roman"/>
          <w:b/>
          <w:w w:val="105"/>
          <w:sz w:val="20"/>
          <w:szCs w:val="20"/>
        </w:rPr>
      </w:pPr>
      <w:r w:rsidRPr="008C7BAE">
        <w:rPr>
          <w:rFonts w:ascii="Times New Roman" w:hAnsi="Times New Roman" w:cs="Times New Roman"/>
          <w:b/>
          <w:w w:val="105"/>
          <w:sz w:val="20"/>
          <w:szCs w:val="20"/>
        </w:rPr>
        <w:t xml:space="preserve">Table No </w:t>
      </w:r>
      <w:r w:rsidR="00FA5505" w:rsidRPr="008C7BAE">
        <w:rPr>
          <w:rFonts w:ascii="Times New Roman" w:hAnsi="Times New Roman" w:cs="Times New Roman"/>
          <w:b/>
          <w:w w:val="105"/>
          <w:sz w:val="20"/>
          <w:szCs w:val="20"/>
        </w:rPr>
        <w:t>1:</w:t>
      </w:r>
      <w:r w:rsidRPr="008C7BAE">
        <w:rPr>
          <w:rFonts w:ascii="Times New Roman" w:hAnsi="Times New Roman" w:cs="Times New Roman"/>
          <w:b/>
          <w:w w:val="105"/>
          <w:sz w:val="20"/>
          <w:szCs w:val="20"/>
        </w:rPr>
        <w:t xml:space="preserve"> Showing ingredients of KVGAP’S </w:t>
      </w:r>
      <w:proofErr w:type="spellStart"/>
      <w:r w:rsidRPr="008C7BAE">
        <w:rPr>
          <w:rFonts w:ascii="Times New Roman" w:hAnsi="Times New Roman" w:cs="Times New Roman"/>
          <w:b/>
          <w:w w:val="105"/>
          <w:sz w:val="20"/>
          <w:szCs w:val="20"/>
        </w:rPr>
        <w:t>Haemocare</w:t>
      </w:r>
      <w:proofErr w:type="spellEnd"/>
      <w:r w:rsidRPr="008C7BAE">
        <w:rPr>
          <w:rFonts w:ascii="Times New Roman" w:hAnsi="Times New Roman" w:cs="Times New Roman"/>
          <w:b/>
          <w:w w:val="105"/>
          <w:sz w:val="20"/>
          <w:szCs w:val="20"/>
        </w:rPr>
        <w:t xml:space="preserve"> Syrup </w:t>
      </w:r>
    </w:p>
    <w:p w:rsidR="00FA2286" w:rsidRPr="008C7BAE" w:rsidRDefault="00FA2286" w:rsidP="00FA2286">
      <w:pPr>
        <w:tabs>
          <w:tab w:val="left" w:pos="7848"/>
        </w:tabs>
        <w:spacing w:after="0"/>
        <w:jc w:val="both"/>
        <w:rPr>
          <w:rFonts w:ascii="Times New Roman" w:hAnsi="Times New Roman" w:cs="Times New Roman"/>
          <w:b/>
          <w:w w:val="105"/>
          <w:sz w:val="20"/>
          <w:szCs w:val="20"/>
        </w:rPr>
      </w:pPr>
      <w:r w:rsidRPr="008C7BAE">
        <w:rPr>
          <w:rFonts w:ascii="Times New Roman" w:hAnsi="Times New Roman" w:cs="Times New Roman"/>
          <w:b/>
          <w:w w:val="105"/>
          <w:sz w:val="20"/>
          <w:szCs w:val="20"/>
        </w:rPr>
        <w:t xml:space="preserve">Each 5 ml of syrup </w:t>
      </w:r>
      <w:r w:rsidR="00FA5505" w:rsidRPr="008C7BAE">
        <w:rPr>
          <w:rFonts w:ascii="Times New Roman" w:hAnsi="Times New Roman" w:cs="Times New Roman"/>
          <w:b/>
          <w:w w:val="105"/>
          <w:sz w:val="20"/>
          <w:szCs w:val="20"/>
        </w:rPr>
        <w:t>contains:</w:t>
      </w:r>
      <w:r w:rsidRPr="008C7BAE">
        <w:rPr>
          <w:rFonts w:ascii="Times New Roman" w:hAnsi="Times New Roman" w:cs="Times New Roman"/>
          <w:b/>
          <w:w w:val="105"/>
          <w:sz w:val="20"/>
          <w:szCs w:val="20"/>
        </w:rPr>
        <w:t xml:space="preserve"> </w:t>
      </w:r>
    </w:p>
    <w:tbl>
      <w:tblPr>
        <w:tblStyle w:val="TableGrid"/>
        <w:tblW w:w="5000" w:type="pct"/>
        <w:tblLook w:val="04A0"/>
      </w:tblPr>
      <w:tblGrid>
        <w:gridCol w:w="3291"/>
        <w:gridCol w:w="3130"/>
        <w:gridCol w:w="3155"/>
      </w:tblGrid>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b/>
                <w:sz w:val="20"/>
                <w:szCs w:val="20"/>
              </w:rPr>
            </w:pPr>
            <w:r w:rsidRPr="008C7BAE">
              <w:rPr>
                <w:rFonts w:ascii="Times New Roman" w:hAnsi="Times New Roman" w:cs="Times New Roman"/>
                <w:b/>
                <w:sz w:val="20"/>
                <w:szCs w:val="20"/>
              </w:rPr>
              <w:t xml:space="preserve">Drug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b/>
                <w:sz w:val="20"/>
                <w:szCs w:val="20"/>
              </w:rPr>
            </w:pPr>
            <w:r w:rsidRPr="008C7BAE">
              <w:rPr>
                <w:rFonts w:ascii="Times New Roman" w:hAnsi="Times New Roman" w:cs="Times New Roman"/>
                <w:b/>
                <w:sz w:val="20"/>
                <w:szCs w:val="20"/>
              </w:rPr>
              <w:t xml:space="preserve">Botanical Name </w:t>
            </w:r>
          </w:p>
        </w:tc>
        <w:tc>
          <w:tcPr>
            <w:tcW w:w="1647" w:type="pct"/>
          </w:tcPr>
          <w:p w:rsidR="003C58C9" w:rsidRPr="008C7BAE" w:rsidRDefault="003C58C9" w:rsidP="00EC5959">
            <w:pPr>
              <w:tabs>
                <w:tab w:val="left" w:pos="7848"/>
              </w:tabs>
              <w:spacing w:line="276" w:lineRule="auto"/>
              <w:jc w:val="both"/>
              <w:rPr>
                <w:rFonts w:ascii="Times New Roman" w:hAnsi="Times New Roman" w:cs="Times New Roman"/>
                <w:b/>
                <w:sz w:val="20"/>
                <w:szCs w:val="20"/>
              </w:rPr>
            </w:pPr>
            <w:r w:rsidRPr="008C7BAE">
              <w:rPr>
                <w:rFonts w:ascii="Times New Roman" w:hAnsi="Times New Roman" w:cs="Times New Roman"/>
                <w:b/>
                <w:sz w:val="20"/>
                <w:szCs w:val="20"/>
              </w:rPr>
              <w:t xml:space="preserve">              Amount </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Draksha</w:t>
            </w:r>
            <w:proofErr w:type="spellEnd"/>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Vitis</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vinifera</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187mg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Kharjura</w:t>
            </w:r>
            <w:proofErr w:type="spellEnd"/>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Phoenix </w:t>
            </w:r>
            <w:proofErr w:type="spellStart"/>
            <w:r w:rsidRPr="008C7BAE">
              <w:rPr>
                <w:rFonts w:ascii="Times New Roman" w:hAnsi="Times New Roman" w:cs="Times New Roman"/>
                <w:i/>
                <w:sz w:val="20"/>
                <w:szCs w:val="20"/>
              </w:rPr>
              <w:t>sylvestris</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 xml:space="preserve">112 mg </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Ashwagandha</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Withania</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somnifera</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 xml:space="preserve">75mg </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Bhoomiyamalaki</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Phyllanthus</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niruri</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Gairika</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Red ochre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Guduchi</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Tinospora</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cordifolia</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Manjistha</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Rubia</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cordifolia</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Mandhukaparni</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Centella</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asiatica</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Punarnava</w:t>
            </w:r>
            <w:proofErr w:type="spellEnd"/>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Boerrhavia</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diffusa</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Sariva</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Hemidesmus</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indicus</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tabs>
                <w:tab w:val="left" w:pos="7848"/>
              </w:tabs>
              <w:spacing w:line="276" w:lineRule="auto"/>
              <w:jc w:val="both"/>
              <w:rPr>
                <w:rFonts w:ascii="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Haritaki</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Terminalia</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chebula</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60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Vibhitaki</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Terminalia</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bellirica</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60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Amalaki</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Emblica</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officinalis</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60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Yasthimadhu</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Glycyrrhiza</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glabra</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tabs>
                <w:tab w:val="left" w:pos="7848"/>
              </w:tabs>
              <w:spacing w:line="276" w:lineRule="auto"/>
              <w:jc w:val="both"/>
              <w:rPr>
                <w:rFonts w:ascii="Times New Roman" w:hAnsi="Times New Roman" w:cs="Times New Roman"/>
                <w:sz w:val="20"/>
                <w:szCs w:val="20"/>
              </w:rPr>
            </w:pPr>
            <w:r w:rsidRPr="008C7BAE">
              <w:rPr>
                <w:rFonts w:ascii="Times New Roman" w:hAnsi="Times New Roman" w:cs="Times New Roman"/>
                <w:sz w:val="20"/>
                <w:szCs w:val="20"/>
              </w:rPr>
              <w:t>56</w:t>
            </w:r>
            <w:r w:rsidRPr="008C7BAE">
              <w:rPr>
                <w:rFonts w:ascii="Times New Roman" w:eastAsia="Times New Roman" w:hAnsi="Times New Roman" w:cs="Times New Roman"/>
                <w:sz w:val="20"/>
                <w:szCs w:val="20"/>
              </w:rPr>
              <w:t xml:space="preserve">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Haridra</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Curcuma </w:t>
            </w:r>
            <w:proofErr w:type="spellStart"/>
            <w:r w:rsidRPr="008C7BAE">
              <w:rPr>
                <w:rFonts w:ascii="Times New Roman" w:hAnsi="Times New Roman" w:cs="Times New Roman"/>
                <w:i/>
                <w:sz w:val="20"/>
                <w:szCs w:val="20"/>
              </w:rPr>
              <w:t>longa</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37.5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Shunti</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Zingiber</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officinale</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37.5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Vacha</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Acorus</w:t>
            </w:r>
            <w:proofErr w:type="spellEnd"/>
            <w:r w:rsidRPr="008C7BAE">
              <w:rPr>
                <w:rFonts w:ascii="Times New Roman" w:hAnsi="Times New Roman" w:cs="Times New Roman"/>
                <w:i/>
                <w:sz w:val="20"/>
                <w:szCs w:val="20"/>
              </w:rPr>
              <w:t xml:space="preserve"> </w:t>
            </w:r>
            <w:proofErr w:type="spellStart"/>
            <w:r w:rsidRPr="008C7BAE">
              <w:rPr>
                <w:rFonts w:ascii="Times New Roman" w:hAnsi="Times New Roman" w:cs="Times New Roman"/>
                <w:i/>
                <w:sz w:val="20"/>
                <w:szCs w:val="20"/>
              </w:rPr>
              <w:t>calamus</w:t>
            </w:r>
            <w:proofErr w:type="spellEnd"/>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30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Pippali</w:t>
            </w:r>
            <w:proofErr w:type="spellEnd"/>
            <w:r w:rsidRPr="008C7BAE">
              <w:rPr>
                <w:rFonts w:ascii="Times New Roman" w:hAnsi="Times New Roman" w:cs="Times New Roman"/>
                <w:i/>
                <w:sz w:val="20"/>
                <w:szCs w:val="20"/>
              </w:rPr>
              <w:t xml:space="preserve">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Piper </w:t>
            </w:r>
            <w:proofErr w:type="spellStart"/>
            <w:r w:rsidRPr="008C7BAE">
              <w:rPr>
                <w:rFonts w:ascii="Times New Roman" w:hAnsi="Times New Roman" w:cs="Times New Roman"/>
                <w:i/>
                <w:sz w:val="20"/>
                <w:szCs w:val="20"/>
              </w:rPr>
              <w:t>longum</w:t>
            </w:r>
            <w:proofErr w:type="spellEnd"/>
            <w:r w:rsidRPr="008C7BAE">
              <w:rPr>
                <w:rFonts w:ascii="Times New Roman" w:hAnsi="Times New Roman" w:cs="Times New Roman"/>
                <w:i/>
                <w:sz w:val="20"/>
                <w:szCs w:val="20"/>
              </w:rPr>
              <w:t xml:space="preserv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proofErr w:type="spellStart"/>
            <w:r w:rsidRPr="008C7BAE">
              <w:rPr>
                <w:rFonts w:ascii="Times New Roman" w:hAnsi="Times New Roman" w:cs="Times New Roman"/>
                <w:i/>
                <w:sz w:val="20"/>
                <w:szCs w:val="20"/>
              </w:rPr>
              <w:t>Sita</w:t>
            </w:r>
            <w:proofErr w:type="spellEnd"/>
            <w:r w:rsidRPr="008C7BAE">
              <w:rPr>
                <w:rFonts w:ascii="Times New Roman" w:hAnsi="Times New Roman" w:cs="Times New Roman"/>
                <w:i/>
                <w:sz w:val="20"/>
                <w:szCs w:val="20"/>
              </w:rPr>
              <w:t xml:space="preserve"> </w:t>
            </w:r>
          </w:p>
        </w:tc>
        <w:tc>
          <w:tcPr>
            <w:tcW w:w="1634" w:type="pct"/>
          </w:tcPr>
          <w:p w:rsidR="003C58C9" w:rsidRPr="008C7BAE" w:rsidRDefault="00C17F4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Sugar</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2600 mg</w:t>
            </w:r>
          </w:p>
        </w:tc>
      </w:tr>
    </w:tbl>
    <w:p w:rsidR="00C354C2" w:rsidRPr="008C7BAE" w:rsidRDefault="00C354C2" w:rsidP="00C354C2">
      <w:pPr>
        <w:rPr>
          <w:rFonts w:ascii="Times New Roman" w:hAnsi="Times New Roman" w:cs="Times New Roman"/>
          <w:b/>
          <w:sz w:val="20"/>
          <w:szCs w:val="20"/>
        </w:rPr>
      </w:pPr>
      <w:r w:rsidRPr="008C7BAE">
        <w:rPr>
          <w:rFonts w:ascii="Times New Roman" w:hAnsi="Times New Roman" w:cs="Times New Roman"/>
          <w:b/>
          <w:sz w:val="20"/>
          <w:szCs w:val="20"/>
        </w:rPr>
        <w:t xml:space="preserve"> </w:t>
      </w:r>
    </w:p>
    <w:p w:rsidR="00C354C2" w:rsidRPr="008C7BAE" w:rsidRDefault="00C354C2" w:rsidP="00C354C2">
      <w:pPr>
        <w:rPr>
          <w:rFonts w:ascii="Times New Roman" w:hAnsi="Times New Roman" w:cs="Times New Roman"/>
          <w:b/>
          <w:sz w:val="20"/>
          <w:szCs w:val="20"/>
        </w:rPr>
      </w:pPr>
    </w:p>
    <w:p w:rsidR="00CE1193" w:rsidRDefault="00CE1193" w:rsidP="004A1E6F">
      <w:pPr>
        <w:rPr>
          <w:rFonts w:ascii="Times New Roman" w:hAnsi="Times New Roman" w:cs="Times New Roman"/>
          <w:b/>
          <w:sz w:val="20"/>
          <w:szCs w:val="20"/>
        </w:rPr>
      </w:pPr>
    </w:p>
    <w:p w:rsidR="00CE1193" w:rsidRDefault="00CE1193" w:rsidP="004A1E6F">
      <w:pPr>
        <w:rPr>
          <w:rFonts w:ascii="Times New Roman" w:hAnsi="Times New Roman" w:cs="Times New Roman"/>
          <w:b/>
          <w:sz w:val="20"/>
          <w:szCs w:val="20"/>
        </w:rPr>
      </w:pPr>
    </w:p>
    <w:p w:rsidR="00CE1193" w:rsidRDefault="00CE1193" w:rsidP="004A1E6F">
      <w:pPr>
        <w:rPr>
          <w:rFonts w:ascii="Times New Roman" w:hAnsi="Times New Roman" w:cs="Times New Roman"/>
          <w:b/>
          <w:sz w:val="20"/>
          <w:szCs w:val="20"/>
        </w:rPr>
      </w:pPr>
    </w:p>
    <w:p w:rsidR="00CE1193" w:rsidRDefault="00CE1193" w:rsidP="004A1E6F">
      <w:pPr>
        <w:rPr>
          <w:rFonts w:ascii="Times New Roman" w:hAnsi="Times New Roman" w:cs="Times New Roman"/>
          <w:b/>
          <w:sz w:val="20"/>
          <w:szCs w:val="20"/>
        </w:rPr>
      </w:pPr>
    </w:p>
    <w:p w:rsidR="003C58C9" w:rsidRPr="008C7BAE" w:rsidRDefault="00C354C2" w:rsidP="004A1E6F">
      <w:pPr>
        <w:rPr>
          <w:rFonts w:ascii="Times New Roman" w:hAnsi="Times New Roman" w:cs="Times New Roman"/>
          <w:b/>
          <w:w w:val="105"/>
          <w:sz w:val="20"/>
          <w:szCs w:val="20"/>
        </w:rPr>
      </w:pPr>
      <w:r w:rsidRPr="008C7BAE">
        <w:rPr>
          <w:rFonts w:ascii="Times New Roman" w:hAnsi="Times New Roman" w:cs="Times New Roman"/>
          <w:b/>
          <w:sz w:val="20"/>
          <w:szCs w:val="20"/>
        </w:rPr>
        <w:t xml:space="preserve">  Fig 1: Showing Ingredients of </w:t>
      </w:r>
      <w:r w:rsidR="00A17B48" w:rsidRPr="008C7BAE">
        <w:rPr>
          <w:rFonts w:ascii="Times New Roman" w:hAnsi="Times New Roman" w:cs="Times New Roman"/>
          <w:b/>
          <w:w w:val="105"/>
          <w:sz w:val="20"/>
          <w:szCs w:val="20"/>
        </w:rPr>
        <w:t xml:space="preserve">KVGAP’S </w:t>
      </w:r>
      <w:proofErr w:type="spellStart"/>
      <w:r w:rsidR="00A17B48" w:rsidRPr="008C7BAE">
        <w:rPr>
          <w:rFonts w:ascii="Times New Roman" w:hAnsi="Times New Roman" w:cs="Times New Roman"/>
          <w:b/>
          <w:w w:val="105"/>
          <w:sz w:val="20"/>
          <w:szCs w:val="20"/>
        </w:rPr>
        <w:t>Haemocare</w:t>
      </w:r>
      <w:proofErr w:type="spellEnd"/>
      <w:r w:rsidR="00A17B48" w:rsidRPr="008C7BAE">
        <w:rPr>
          <w:rFonts w:ascii="Times New Roman" w:hAnsi="Times New Roman" w:cs="Times New Roman"/>
          <w:b/>
          <w:w w:val="105"/>
          <w:sz w:val="20"/>
          <w:szCs w:val="20"/>
        </w:rPr>
        <w:t xml:space="preserve"> Syrup</w:t>
      </w:r>
    </w:p>
    <w:p w:rsidR="00674111" w:rsidRPr="008C7BAE" w:rsidRDefault="00674111" w:rsidP="00674111">
      <w:pPr>
        <w:pStyle w:val="Heading1"/>
        <w:spacing w:before="104"/>
        <w:ind w:left="600"/>
        <w:rPr>
          <w:spacing w:val="-1"/>
          <w:w w:val="105"/>
          <w:sz w:val="20"/>
          <w:szCs w:val="20"/>
        </w:rPr>
      </w:pPr>
      <w:r w:rsidRPr="008C7BAE">
        <w:rPr>
          <w:spacing w:val="-1"/>
          <w:w w:val="105"/>
          <w:sz w:val="20"/>
          <w:szCs w:val="20"/>
        </w:rPr>
        <w:t xml:space="preserve"> </w:t>
      </w:r>
    </w:p>
    <w:p w:rsidR="00674111" w:rsidRPr="008C7BAE" w:rsidRDefault="00674111" w:rsidP="00674111">
      <w:pPr>
        <w:rPr>
          <w:sz w:val="20"/>
          <w:szCs w:val="20"/>
        </w:rPr>
      </w:pPr>
      <w:r w:rsidRPr="008C7BAE">
        <w:rPr>
          <w:sz w:val="20"/>
          <w:szCs w:val="20"/>
        </w:rPr>
        <w:t xml:space="preserve">                           </w:t>
      </w:r>
      <w:r w:rsidR="008C7BAE" w:rsidRPr="008C7BAE">
        <w:rPr>
          <w:sz w:val="20"/>
          <w:szCs w:val="20"/>
        </w:rPr>
        <w:t xml:space="preserve">         </w:t>
      </w:r>
      <w:r w:rsidRPr="008C7BAE">
        <w:rPr>
          <w:sz w:val="20"/>
          <w:szCs w:val="20"/>
        </w:rPr>
        <w:t xml:space="preserve">         </w:t>
      </w:r>
    </w:p>
    <w:p w:rsidR="008C7BAE" w:rsidRPr="008C7BAE" w:rsidRDefault="00674111" w:rsidP="008C7BAE">
      <w:pPr>
        <w:rPr>
          <w:rFonts w:ascii="Times New Roman" w:hAnsi="Times New Roman" w:cs="Times New Roman"/>
          <w:sz w:val="20"/>
          <w:szCs w:val="20"/>
        </w:rPr>
      </w:pPr>
      <w:r w:rsidRPr="008C7BAE">
        <w:rPr>
          <w:sz w:val="20"/>
          <w:szCs w:val="20"/>
        </w:rPr>
        <w:tab/>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1657350" cy="1732280"/>
            <wp:effectExtent l="19050" t="0" r="0" b="0"/>
            <wp:docPr id="4" name="Picture 2" descr="E:\haemocare r.m\2023-07-31-10-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emocare r.m\2023-07-31-10-12-53.jpg"/>
                    <pic:cNvPicPr>
                      <a:picLocks noChangeAspect="1" noChangeArrowheads="1"/>
                    </pic:cNvPicPr>
                  </pic:nvPicPr>
                  <pic:blipFill>
                    <a:blip r:embed="rId6" cstate="print"/>
                    <a:srcRect/>
                    <a:stretch>
                      <a:fillRect/>
                    </a:stretch>
                  </pic:blipFill>
                  <pic:spPr bwMode="auto">
                    <a:xfrm>
                      <a:off x="0" y="0"/>
                      <a:ext cx="1657761" cy="1732710"/>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665736" cy="1690653"/>
            <wp:effectExtent l="19050" t="0" r="0" b="0"/>
            <wp:docPr id="6" name="Picture 3" descr="E:\haemocare r.m\2023-07-31-10-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emocare r.m\2023-07-31-10-26-36.jpg"/>
                    <pic:cNvPicPr>
                      <a:picLocks noChangeAspect="1" noChangeArrowheads="1"/>
                    </pic:cNvPicPr>
                  </pic:nvPicPr>
                  <pic:blipFill>
                    <a:blip r:embed="rId7" cstate="print"/>
                    <a:srcRect/>
                    <a:stretch>
                      <a:fillRect/>
                    </a:stretch>
                  </pic:blipFill>
                  <pic:spPr bwMode="auto">
                    <a:xfrm>
                      <a:off x="0" y="0"/>
                      <a:ext cx="1671186" cy="1696184"/>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886705" cy="1767840"/>
            <wp:effectExtent l="19050" t="0" r="0" b="0"/>
            <wp:docPr id="8" name="Picture 4" descr="E:\haemocare r.m\2023-07-31-09-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aemocare r.m\2023-07-31-09-59-15.jpg"/>
                    <pic:cNvPicPr>
                      <a:picLocks noChangeAspect="1" noChangeArrowheads="1"/>
                    </pic:cNvPicPr>
                  </pic:nvPicPr>
                  <pic:blipFill>
                    <a:blip r:embed="rId8" cstate="print"/>
                    <a:srcRect/>
                    <a:stretch>
                      <a:fillRect/>
                    </a:stretch>
                  </pic:blipFill>
                  <pic:spPr bwMode="auto">
                    <a:xfrm>
                      <a:off x="0" y="0"/>
                      <a:ext cx="1886118" cy="1767290"/>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proofErr w:type="spellStart"/>
      <w:r w:rsidRPr="008C7BAE">
        <w:rPr>
          <w:rFonts w:ascii="Times New Roman" w:hAnsi="Times New Roman" w:cs="Times New Roman"/>
          <w:sz w:val="20"/>
          <w:szCs w:val="20"/>
        </w:rPr>
        <w:t>Draksha</w:t>
      </w:r>
      <w:proofErr w:type="spellEnd"/>
      <w:r w:rsidRPr="008C7BAE">
        <w:rPr>
          <w:rFonts w:ascii="Times New Roman" w:hAnsi="Times New Roman" w:cs="Times New Roman"/>
          <w:sz w:val="20"/>
          <w:szCs w:val="20"/>
        </w:rPr>
        <w:t xml:space="preserve">                                              </w:t>
      </w:r>
      <w:r w:rsidR="00815D72">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Kharjura</w:t>
      </w:r>
      <w:proofErr w:type="spellEnd"/>
      <w:r w:rsidRPr="008C7BAE">
        <w:rPr>
          <w:rFonts w:ascii="Times New Roman" w:hAnsi="Times New Roman" w:cs="Times New Roman"/>
          <w:sz w:val="20"/>
          <w:szCs w:val="20"/>
        </w:rPr>
        <w:t xml:space="preserve">                                         </w:t>
      </w:r>
      <w:r w:rsidR="00815D72">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Ashwagandha</w:t>
      </w:r>
      <w:proofErr w:type="spellEnd"/>
      <w:r w:rsidRPr="008C7BAE">
        <w:rPr>
          <w:rFonts w:ascii="Times New Roman" w:hAnsi="Times New Roman" w:cs="Times New Roman"/>
          <w:sz w:val="20"/>
          <w:szCs w:val="20"/>
        </w:rPr>
        <w:t xml:space="preserve"> </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1456182" cy="1481328"/>
            <wp:effectExtent l="19050" t="0" r="0" b="0"/>
            <wp:docPr id="10" name="Picture 5" descr="E:\haemocare r.m\2023-07-31-1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aemocare r.m\2023-07-31-10-02-19.jpg"/>
                    <pic:cNvPicPr>
                      <a:picLocks noChangeAspect="1" noChangeArrowheads="1"/>
                    </pic:cNvPicPr>
                  </pic:nvPicPr>
                  <pic:blipFill>
                    <a:blip r:embed="rId9" cstate="print"/>
                    <a:srcRect/>
                    <a:stretch>
                      <a:fillRect/>
                    </a:stretch>
                  </pic:blipFill>
                  <pic:spPr bwMode="auto">
                    <a:xfrm>
                      <a:off x="0" y="0"/>
                      <a:ext cx="1462685" cy="1487943"/>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639062" cy="1479492"/>
            <wp:effectExtent l="19050" t="0" r="0" b="0"/>
            <wp:docPr id="11" name="Picture 6" descr="E:\haemocare r.m\2023-07-31-09-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aemocare r.m\2023-07-31-09-48-59.jpg"/>
                    <pic:cNvPicPr>
                      <a:picLocks noChangeAspect="1" noChangeArrowheads="1"/>
                    </pic:cNvPicPr>
                  </pic:nvPicPr>
                  <pic:blipFill>
                    <a:blip r:embed="rId10" cstate="print"/>
                    <a:srcRect/>
                    <a:stretch>
                      <a:fillRect/>
                    </a:stretch>
                  </pic:blipFill>
                  <pic:spPr bwMode="auto">
                    <a:xfrm>
                      <a:off x="0" y="0"/>
                      <a:ext cx="1649336" cy="1488766"/>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390219" cy="1515171"/>
            <wp:effectExtent l="19050" t="0" r="431" b="0"/>
            <wp:docPr id="12" name="Picture 7" descr="E:\haemocare r.m\2023-07-31-09-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aemocare r.m\2023-07-31-09-49-51.jpg"/>
                    <pic:cNvPicPr>
                      <a:picLocks noChangeAspect="1" noChangeArrowheads="1"/>
                    </pic:cNvPicPr>
                  </pic:nvPicPr>
                  <pic:blipFill>
                    <a:blip r:embed="rId11" cstate="print"/>
                    <a:srcRect/>
                    <a:stretch>
                      <a:fillRect/>
                    </a:stretch>
                  </pic:blipFill>
                  <pic:spPr bwMode="auto">
                    <a:xfrm>
                      <a:off x="0" y="0"/>
                      <a:ext cx="1391268" cy="1516314"/>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proofErr w:type="spellStart"/>
      <w:r w:rsidRPr="008C7BAE">
        <w:rPr>
          <w:rFonts w:ascii="Times New Roman" w:hAnsi="Times New Roman" w:cs="Times New Roman"/>
          <w:sz w:val="20"/>
          <w:szCs w:val="20"/>
        </w:rPr>
        <w:t>Bhoomiyamalaki</w:t>
      </w:r>
      <w:proofErr w:type="spellEnd"/>
      <w:r w:rsidRPr="008C7BAE">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Gairika</w:t>
      </w:r>
      <w:proofErr w:type="spellEnd"/>
      <w:r w:rsidRPr="008C7BAE">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Guduchi</w:t>
      </w:r>
      <w:proofErr w:type="spellEnd"/>
      <w:r w:rsidRPr="008C7BAE">
        <w:rPr>
          <w:rFonts w:ascii="Times New Roman" w:hAnsi="Times New Roman" w:cs="Times New Roman"/>
          <w:sz w:val="20"/>
          <w:szCs w:val="20"/>
        </w:rPr>
        <w:t xml:space="preserve"> </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1454515" cy="1473780"/>
            <wp:effectExtent l="19050" t="0" r="0" b="0"/>
            <wp:docPr id="13" name="Picture 8" descr="E:\haemocare r.m\2023-07-31-10-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aemocare r.m\2023-07-31-10-12-09.jpg"/>
                    <pic:cNvPicPr>
                      <a:picLocks noChangeAspect="1" noChangeArrowheads="1"/>
                    </pic:cNvPicPr>
                  </pic:nvPicPr>
                  <pic:blipFill>
                    <a:blip r:embed="rId12" cstate="print"/>
                    <a:srcRect/>
                    <a:stretch>
                      <a:fillRect/>
                    </a:stretch>
                  </pic:blipFill>
                  <pic:spPr bwMode="auto">
                    <a:xfrm>
                      <a:off x="0" y="0"/>
                      <a:ext cx="1457766" cy="1477075"/>
                    </a:xfrm>
                    <a:prstGeom prst="rect">
                      <a:avLst/>
                    </a:prstGeom>
                    <a:noFill/>
                    <a:ln w="9525">
                      <a:noFill/>
                      <a:miter lim="800000"/>
                      <a:headEnd/>
                      <a:tailEnd/>
                    </a:ln>
                  </pic:spPr>
                </pic:pic>
              </a:graphicData>
            </a:graphic>
          </wp:inline>
        </w:drawing>
      </w:r>
      <w:r w:rsidRPr="008C7BAE">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1491288" cy="1517975"/>
            <wp:effectExtent l="19050" t="0" r="0" b="0"/>
            <wp:docPr id="33" name="Picture 1" descr="C:\Users\Pharma\Downloads\2023-07-31-14-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ma\Downloads\2023-07-31-14-52-01.jpg"/>
                    <pic:cNvPicPr>
                      <a:picLocks noChangeAspect="1" noChangeArrowheads="1"/>
                    </pic:cNvPicPr>
                  </pic:nvPicPr>
                  <pic:blipFill>
                    <a:blip r:embed="rId13" cstate="print"/>
                    <a:stretch>
                      <a:fillRect/>
                    </a:stretch>
                  </pic:blipFill>
                  <pic:spPr bwMode="auto">
                    <a:xfrm>
                      <a:off x="0" y="0"/>
                      <a:ext cx="1492929" cy="1519645"/>
                    </a:xfrm>
                    <a:prstGeom prst="rect">
                      <a:avLst/>
                    </a:prstGeom>
                    <a:noFill/>
                    <a:ln w="9525">
                      <a:noFill/>
                      <a:miter lim="800000"/>
                      <a:headEnd/>
                      <a:tailEnd/>
                    </a:ln>
                  </pic:spPr>
                </pic:pic>
              </a:graphicData>
            </a:graphic>
          </wp:inline>
        </w:drawing>
      </w:r>
      <w:r w:rsidRPr="008C7BAE">
        <w:rPr>
          <w:rFonts w:ascii="Times New Roman" w:hAnsi="Times New Roman" w:cs="Times New Roman"/>
          <w:sz w:val="20"/>
          <w:szCs w:val="20"/>
        </w:rPr>
        <w:t xml:space="preserve">          </w:t>
      </w:r>
      <w:r w:rsidRPr="008C7BAE">
        <w:rPr>
          <w:rFonts w:ascii="Times New Roman" w:hAnsi="Times New Roman" w:cs="Times New Roman"/>
          <w:noProof/>
          <w:sz w:val="20"/>
          <w:szCs w:val="20"/>
        </w:rPr>
        <w:drawing>
          <wp:inline distT="0" distB="0" distL="0" distR="0">
            <wp:extent cx="1298213" cy="1377696"/>
            <wp:effectExtent l="19050" t="0" r="0" b="0"/>
            <wp:docPr id="34" name="Picture 9" descr="E:\haemocare r.m\2023-07-31-1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aemocare r.m\2023-07-31-10-10-00.jpg"/>
                    <pic:cNvPicPr>
                      <a:picLocks noChangeAspect="1" noChangeArrowheads="1"/>
                    </pic:cNvPicPr>
                  </pic:nvPicPr>
                  <pic:blipFill>
                    <a:blip r:embed="rId14" cstate="print"/>
                    <a:srcRect/>
                    <a:stretch>
                      <a:fillRect/>
                    </a:stretch>
                  </pic:blipFill>
                  <pic:spPr bwMode="auto">
                    <a:xfrm>
                      <a:off x="0" y="0"/>
                      <a:ext cx="1298380" cy="1377873"/>
                    </a:xfrm>
                    <a:prstGeom prst="rect">
                      <a:avLst/>
                    </a:prstGeom>
                    <a:noFill/>
                    <a:ln w="9525">
                      <a:noFill/>
                      <a:miter lim="800000"/>
                      <a:headEnd/>
                      <a:tailEnd/>
                    </a:ln>
                  </pic:spPr>
                </pic:pic>
              </a:graphicData>
            </a:graphic>
          </wp:inline>
        </w:drawing>
      </w:r>
      <w:r w:rsidRPr="008C7BAE">
        <w:rPr>
          <w:rFonts w:ascii="Times New Roman" w:hAnsi="Times New Roman" w:cs="Times New Roman"/>
          <w:sz w:val="20"/>
          <w:szCs w:val="20"/>
        </w:rPr>
        <w:t xml:space="preserve">                                </w:t>
      </w:r>
    </w:p>
    <w:p w:rsidR="008C7BAE" w:rsidRPr="008C7BAE" w:rsidRDefault="008C7BAE" w:rsidP="008C7BAE">
      <w:pPr>
        <w:rPr>
          <w:rFonts w:ascii="Times New Roman" w:hAnsi="Times New Roman" w:cs="Times New Roman"/>
          <w:sz w:val="20"/>
          <w:szCs w:val="20"/>
        </w:rPr>
      </w:pPr>
      <w:proofErr w:type="spellStart"/>
      <w:r w:rsidRPr="008C7BAE">
        <w:rPr>
          <w:rFonts w:ascii="Times New Roman" w:hAnsi="Times New Roman" w:cs="Times New Roman"/>
          <w:sz w:val="20"/>
          <w:szCs w:val="20"/>
        </w:rPr>
        <w:t>Manjistha</w:t>
      </w:r>
      <w:proofErr w:type="spellEnd"/>
      <w:r w:rsidRPr="008C7BAE">
        <w:rPr>
          <w:rFonts w:ascii="Times New Roman" w:hAnsi="Times New Roman" w:cs="Times New Roman"/>
          <w:sz w:val="20"/>
          <w:szCs w:val="20"/>
        </w:rPr>
        <w:t xml:space="preserve">                                        </w:t>
      </w:r>
      <w:r>
        <w:rPr>
          <w:rFonts w:ascii="Times New Roman" w:hAnsi="Times New Roman" w:cs="Times New Roman"/>
          <w:sz w:val="20"/>
          <w:szCs w:val="20"/>
        </w:rPr>
        <w:t xml:space="preserve">         </w:t>
      </w:r>
      <w:r w:rsidR="00815D72">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Mandhukaparni</w:t>
      </w:r>
      <w:proofErr w:type="spellEnd"/>
      <w:r w:rsidRPr="008C7BA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Punarnava</w:t>
      </w:r>
      <w:proofErr w:type="spellEnd"/>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lastRenderedPageBreak/>
        <w:drawing>
          <wp:inline distT="0" distB="0" distL="0" distR="0">
            <wp:extent cx="1312067" cy="1341120"/>
            <wp:effectExtent l="19050" t="0" r="2383" b="0"/>
            <wp:docPr id="19" name="Picture 10" descr="E:\haemocare r.m\2023-07-31-10-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aemocare r.m\2023-07-31-10-11-06.jpg"/>
                    <pic:cNvPicPr>
                      <a:picLocks noChangeAspect="1" noChangeArrowheads="1"/>
                    </pic:cNvPicPr>
                  </pic:nvPicPr>
                  <pic:blipFill>
                    <a:blip r:embed="rId15" cstate="print"/>
                    <a:srcRect/>
                    <a:stretch>
                      <a:fillRect/>
                    </a:stretch>
                  </pic:blipFill>
                  <pic:spPr bwMode="auto">
                    <a:xfrm>
                      <a:off x="0" y="0"/>
                      <a:ext cx="1315771" cy="1344906"/>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428202" cy="1348575"/>
            <wp:effectExtent l="19050" t="0" r="548" b="0"/>
            <wp:docPr id="21" name="Picture 1" descr="E:\haemocare r.m\2023-07-31-09-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aemocare r.m\2023-07-31-09-57-17.jpg"/>
                    <pic:cNvPicPr>
                      <a:picLocks noChangeAspect="1" noChangeArrowheads="1"/>
                    </pic:cNvPicPr>
                  </pic:nvPicPr>
                  <pic:blipFill>
                    <a:blip r:embed="rId16" cstate="print"/>
                    <a:srcRect/>
                    <a:stretch>
                      <a:fillRect/>
                    </a:stretch>
                  </pic:blipFill>
                  <pic:spPr bwMode="auto">
                    <a:xfrm>
                      <a:off x="0" y="0"/>
                      <a:ext cx="1432217" cy="1352366"/>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Pr>
          <w:rFonts w:ascii="Times New Roman" w:hAnsi="Times New Roman" w:cs="Times New Roman"/>
          <w:noProof/>
          <w:sz w:val="20"/>
          <w:szCs w:val="20"/>
        </w:rPr>
        <w:t xml:space="preserve"> </w:t>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355153" cy="1348210"/>
            <wp:effectExtent l="19050" t="0" r="0" b="0"/>
            <wp:docPr id="24" name="Picture 2" descr="E:\haemocare r.m\2023-07-31-09-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emocare r.m\2023-07-31-09-55-19.jpg"/>
                    <pic:cNvPicPr>
                      <a:picLocks noChangeAspect="1" noChangeArrowheads="1"/>
                    </pic:cNvPicPr>
                  </pic:nvPicPr>
                  <pic:blipFill>
                    <a:blip r:embed="rId17" cstate="print"/>
                    <a:srcRect/>
                    <a:stretch>
                      <a:fillRect/>
                    </a:stretch>
                  </pic:blipFill>
                  <pic:spPr bwMode="auto">
                    <a:xfrm>
                      <a:off x="0" y="0"/>
                      <a:ext cx="1354505" cy="1347565"/>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Sariva</w:t>
      </w:r>
      <w:proofErr w:type="spellEnd"/>
      <w:r w:rsidRPr="008C7BAE">
        <w:rPr>
          <w:rFonts w:ascii="Times New Roman" w:hAnsi="Times New Roman" w:cs="Times New Roman"/>
          <w:sz w:val="20"/>
          <w:szCs w:val="20"/>
        </w:rPr>
        <w:t xml:space="preserve">                                                  </w:t>
      </w:r>
      <w:r w:rsidR="00815D72">
        <w:rPr>
          <w:rFonts w:ascii="Times New Roman" w:hAnsi="Times New Roman" w:cs="Times New Roman"/>
          <w:sz w:val="20"/>
          <w:szCs w:val="20"/>
        </w:rPr>
        <w:t xml:space="preserve">              </w:t>
      </w:r>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Haritaki</w:t>
      </w:r>
      <w:proofErr w:type="spellEnd"/>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Vibhitaki</w:t>
      </w:r>
      <w:proofErr w:type="spellEnd"/>
      <w:r w:rsidRPr="008C7BAE">
        <w:rPr>
          <w:rFonts w:ascii="Times New Roman" w:hAnsi="Times New Roman" w:cs="Times New Roman"/>
          <w:sz w:val="20"/>
          <w:szCs w:val="20"/>
        </w:rPr>
        <w:t xml:space="preserve"> </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1333799" cy="1377696"/>
            <wp:effectExtent l="19050" t="0" r="0" b="0"/>
            <wp:docPr id="25" name="Picture 3" descr="E:\haemocare r.m\2023-07-31-1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emocare r.m\2023-07-31-10-00-11.jpg"/>
                    <pic:cNvPicPr>
                      <a:picLocks noChangeAspect="1" noChangeArrowheads="1"/>
                    </pic:cNvPicPr>
                  </pic:nvPicPr>
                  <pic:blipFill>
                    <a:blip r:embed="rId18" cstate="print"/>
                    <a:srcRect/>
                    <a:stretch>
                      <a:fillRect/>
                    </a:stretch>
                  </pic:blipFill>
                  <pic:spPr bwMode="auto">
                    <a:xfrm>
                      <a:off x="0" y="0"/>
                      <a:ext cx="1336549" cy="1380536"/>
                    </a:xfrm>
                    <a:prstGeom prst="rect">
                      <a:avLst/>
                    </a:prstGeom>
                    <a:noFill/>
                    <a:ln w="9525">
                      <a:noFill/>
                      <a:miter lim="800000"/>
                      <a:headEnd/>
                      <a:tailEnd/>
                    </a:ln>
                  </pic:spPr>
                </pic:pic>
              </a:graphicData>
            </a:graphic>
          </wp:inline>
        </w:drawing>
      </w:r>
      <w:r w:rsidRPr="008C7BAE">
        <w:rPr>
          <w:rFonts w:ascii="Times New Roman" w:hAnsi="Times New Roman" w:cs="Times New Roman"/>
          <w:sz w:val="20"/>
          <w:szCs w:val="20"/>
        </w:rPr>
        <w:t xml:space="preserve">          </w:t>
      </w:r>
      <w:r w:rsidRPr="008C7BAE">
        <w:rPr>
          <w:rFonts w:ascii="Times New Roman" w:hAnsi="Times New Roman" w:cs="Times New Roman"/>
          <w:noProof/>
          <w:sz w:val="20"/>
          <w:szCs w:val="20"/>
        </w:rPr>
        <w:drawing>
          <wp:inline distT="0" distB="0" distL="0" distR="0">
            <wp:extent cx="1393458" cy="1475232"/>
            <wp:effectExtent l="19050" t="0" r="0" b="0"/>
            <wp:docPr id="27" name="Picture 4" descr="E:\haemocare r.m\2023-07-31-09-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aemocare r.m\2023-07-31-09-58-15.jpg"/>
                    <pic:cNvPicPr>
                      <a:picLocks noChangeAspect="1" noChangeArrowheads="1"/>
                    </pic:cNvPicPr>
                  </pic:nvPicPr>
                  <pic:blipFill>
                    <a:blip r:embed="rId19" cstate="print"/>
                    <a:srcRect/>
                    <a:stretch>
                      <a:fillRect/>
                    </a:stretch>
                  </pic:blipFill>
                  <pic:spPr bwMode="auto">
                    <a:xfrm>
                      <a:off x="0" y="0"/>
                      <a:ext cx="1399583" cy="1481716"/>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522181" cy="1518773"/>
            <wp:effectExtent l="19050" t="0" r="1819" b="0"/>
            <wp:docPr id="28" name="Picture 5" descr="E:\haemocare r.m\2023-07-31-09-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aemocare r.m\2023-07-31-09-54-05.jpg"/>
                    <pic:cNvPicPr>
                      <a:picLocks noChangeAspect="1" noChangeArrowheads="1"/>
                    </pic:cNvPicPr>
                  </pic:nvPicPr>
                  <pic:blipFill>
                    <a:blip r:embed="rId20" cstate="print"/>
                    <a:srcRect/>
                    <a:stretch>
                      <a:fillRect/>
                    </a:stretch>
                  </pic:blipFill>
                  <pic:spPr bwMode="auto">
                    <a:xfrm>
                      <a:off x="0" y="0"/>
                      <a:ext cx="1524060" cy="1520648"/>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proofErr w:type="spellStart"/>
      <w:r w:rsidRPr="008C7BAE">
        <w:rPr>
          <w:rFonts w:ascii="Times New Roman" w:hAnsi="Times New Roman" w:cs="Times New Roman"/>
          <w:sz w:val="20"/>
          <w:szCs w:val="20"/>
        </w:rPr>
        <w:t>Amalaki</w:t>
      </w:r>
      <w:proofErr w:type="spellEnd"/>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Yasthimadhu</w:t>
      </w:r>
      <w:proofErr w:type="spellEnd"/>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Haridra</w:t>
      </w:r>
      <w:proofErr w:type="spellEnd"/>
      <w:r w:rsidRPr="008C7BAE">
        <w:rPr>
          <w:rFonts w:ascii="Times New Roman" w:hAnsi="Times New Roman" w:cs="Times New Roman"/>
          <w:sz w:val="20"/>
          <w:szCs w:val="20"/>
        </w:rPr>
        <w:t xml:space="preserve"> </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1231646" cy="1574933"/>
            <wp:effectExtent l="19050" t="0" r="6604" b="0"/>
            <wp:docPr id="29" name="Picture 6" descr="E:\haemocare r.m\2023-07-31-09-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aemocare r.m\2023-07-31-09-51-41.jpg"/>
                    <pic:cNvPicPr>
                      <a:picLocks noChangeAspect="1" noChangeArrowheads="1"/>
                    </pic:cNvPicPr>
                  </pic:nvPicPr>
                  <pic:blipFill>
                    <a:blip r:embed="rId21" cstate="print"/>
                    <a:stretch>
                      <a:fillRect/>
                    </a:stretch>
                  </pic:blipFill>
                  <pic:spPr bwMode="auto">
                    <a:xfrm>
                      <a:off x="0" y="0"/>
                      <a:ext cx="1236726" cy="1581429"/>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634996" cy="1564766"/>
            <wp:effectExtent l="19050" t="0" r="3304" b="0"/>
            <wp:docPr id="30" name="Picture 8" descr="E:\haemocare r.m\2023-07-31-09-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aemocare r.m\2023-07-31-09-52-27.jpg"/>
                    <pic:cNvPicPr>
                      <a:picLocks noChangeAspect="1" noChangeArrowheads="1"/>
                    </pic:cNvPicPr>
                  </pic:nvPicPr>
                  <pic:blipFill>
                    <a:blip r:embed="rId22" cstate="print"/>
                    <a:srcRect/>
                    <a:stretch>
                      <a:fillRect/>
                    </a:stretch>
                  </pic:blipFill>
                  <pic:spPr bwMode="auto">
                    <a:xfrm>
                      <a:off x="0" y="0"/>
                      <a:ext cx="1639260" cy="1568847"/>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444752" cy="1575352"/>
            <wp:effectExtent l="19050" t="0" r="3048" b="0"/>
            <wp:docPr id="31" name="Picture 9" descr="E:\haemocare r.m\2023-07-31-09-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aemocare r.m\2023-07-31-09-50-38.jpg"/>
                    <pic:cNvPicPr>
                      <a:picLocks noChangeAspect="1" noChangeArrowheads="1"/>
                    </pic:cNvPicPr>
                  </pic:nvPicPr>
                  <pic:blipFill>
                    <a:blip r:embed="rId23" cstate="print"/>
                    <a:srcRect/>
                    <a:stretch>
                      <a:fillRect/>
                    </a:stretch>
                  </pic:blipFill>
                  <pic:spPr bwMode="auto">
                    <a:xfrm>
                      <a:off x="0" y="0"/>
                      <a:ext cx="1446089" cy="1576810"/>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Shunti</w:t>
      </w:r>
      <w:proofErr w:type="spellEnd"/>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Vacha</w:t>
      </w:r>
      <w:proofErr w:type="spellEnd"/>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Pippali</w:t>
      </w:r>
      <w:proofErr w:type="spellEnd"/>
      <w:r w:rsidRPr="008C7BAE">
        <w:rPr>
          <w:rFonts w:ascii="Times New Roman" w:hAnsi="Times New Roman" w:cs="Times New Roman"/>
          <w:sz w:val="20"/>
          <w:szCs w:val="20"/>
        </w:rPr>
        <w:t xml:space="preserve"> </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sz w:val="20"/>
          <w:szCs w:val="20"/>
        </w:rPr>
        <w:t xml:space="preserve">                                                      </w:t>
      </w:r>
      <w:r w:rsidRPr="008C7BAE">
        <w:rPr>
          <w:rFonts w:ascii="Times New Roman" w:hAnsi="Times New Roman" w:cs="Times New Roman"/>
          <w:noProof/>
          <w:sz w:val="20"/>
          <w:szCs w:val="20"/>
        </w:rPr>
        <w:drawing>
          <wp:inline distT="0" distB="0" distL="0" distR="0">
            <wp:extent cx="1599062" cy="1682496"/>
            <wp:effectExtent l="19050" t="0" r="1138" b="0"/>
            <wp:docPr id="32" name="Picture 10" descr="E:\haemocare r.m\2023-07-31-09-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aemocare r.m\2023-07-31-09-44-45.jpg"/>
                    <pic:cNvPicPr>
                      <a:picLocks noChangeAspect="1" noChangeArrowheads="1"/>
                    </pic:cNvPicPr>
                  </pic:nvPicPr>
                  <pic:blipFill>
                    <a:blip r:embed="rId24" cstate="print"/>
                    <a:srcRect/>
                    <a:stretch>
                      <a:fillRect/>
                    </a:stretch>
                  </pic:blipFill>
                  <pic:spPr bwMode="auto">
                    <a:xfrm>
                      <a:off x="0" y="0"/>
                      <a:ext cx="1599062" cy="1682496"/>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Sita</w:t>
      </w:r>
      <w:proofErr w:type="spellEnd"/>
    </w:p>
    <w:p w:rsidR="001D398F" w:rsidRPr="002F08C9" w:rsidRDefault="00674111" w:rsidP="002F08C9">
      <w:pPr>
        <w:tabs>
          <w:tab w:val="left" w:pos="2444"/>
        </w:tabs>
        <w:rPr>
          <w:sz w:val="20"/>
          <w:szCs w:val="20"/>
        </w:rPr>
      </w:pPr>
      <w:r w:rsidRPr="008C7BAE">
        <w:rPr>
          <w:sz w:val="20"/>
          <w:szCs w:val="20"/>
        </w:rPr>
        <w:t xml:space="preserve"> </w:t>
      </w:r>
    </w:p>
    <w:p w:rsidR="00841B06" w:rsidRPr="008C7BAE" w:rsidRDefault="00841B06" w:rsidP="00841B06">
      <w:pPr>
        <w:rPr>
          <w:rFonts w:ascii="Times New Roman" w:hAnsi="Times New Roman" w:cs="Times New Roman"/>
          <w:b/>
          <w:sz w:val="20"/>
          <w:szCs w:val="20"/>
        </w:rPr>
      </w:pPr>
      <w:r w:rsidRPr="008C7BAE">
        <w:rPr>
          <w:rFonts w:ascii="Times New Roman" w:hAnsi="Times New Roman" w:cs="Times New Roman"/>
          <w:b/>
          <w:sz w:val="20"/>
          <w:szCs w:val="20"/>
        </w:rPr>
        <w:lastRenderedPageBreak/>
        <w:t xml:space="preserve">Selection of batches </w:t>
      </w:r>
    </w:p>
    <w:p w:rsidR="00841B06" w:rsidRPr="008C7BAE" w:rsidRDefault="00841B06" w:rsidP="00841B06">
      <w:pPr>
        <w:rPr>
          <w:rFonts w:ascii="Times New Roman" w:hAnsi="Times New Roman" w:cs="Times New Roman"/>
          <w:sz w:val="20"/>
          <w:szCs w:val="20"/>
        </w:rPr>
      </w:pPr>
      <w:r w:rsidRPr="008C7BAE">
        <w:rPr>
          <w:rFonts w:ascii="Times New Roman" w:hAnsi="Times New Roman" w:cs="Times New Roman"/>
          <w:sz w:val="20"/>
          <w:szCs w:val="20"/>
        </w:rPr>
        <w:t>3 pilot batches of KVGAP’S</w:t>
      </w:r>
      <w:r w:rsidRPr="008C7BAE">
        <w:rPr>
          <w:rFonts w:ascii="Times New Roman" w:hAnsi="Times New Roman" w:cs="Times New Roman"/>
          <w:b/>
          <w:sz w:val="20"/>
          <w:szCs w:val="20"/>
        </w:rPr>
        <w:t xml:space="preserve"> </w:t>
      </w:r>
      <w:proofErr w:type="spellStart"/>
      <w:r w:rsidRPr="008C7BAE">
        <w:rPr>
          <w:rFonts w:ascii="Times New Roman" w:hAnsi="Times New Roman" w:cs="Times New Roman"/>
          <w:sz w:val="20"/>
          <w:szCs w:val="20"/>
        </w:rPr>
        <w:t>Haemocare</w:t>
      </w:r>
      <w:proofErr w:type="spellEnd"/>
      <w:r w:rsidRPr="008C7BAE">
        <w:rPr>
          <w:rFonts w:ascii="Times New Roman" w:hAnsi="Times New Roman" w:cs="Times New Roman"/>
          <w:sz w:val="20"/>
          <w:szCs w:val="20"/>
        </w:rPr>
        <w:t xml:space="preserve"> Syrup were</w:t>
      </w:r>
      <w:r w:rsidRPr="008C7BAE">
        <w:rPr>
          <w:rFonts w:ascii="Times New Roman" w:hAnsi="Times New Roman" w:cs="Times New Roman"/>
          <w:b/>
          <w:sz w:val="20"/>
          <w:szCs w:val="20"/>
        </w:rPr>
        <w:t xml:space="preserve"> </w:t>
      </w:r>
      <w:r w:rsidRPr="008C7BAE">
        <w:rPr>
          <w:rFonts w:ascii="Times New Roman" w:hAnsi="Times New Roman" w:cs="Times New Roman"/>
          <w:sz w:val="20"/>
          <w:szCs w:val="20"/>
        </w:rPr>
        <w:t>manufactured by following methods and procedures used for commercial scale production batches. Pilot batches were manufactured at 1/10</w:t>
      </w:r>
      <w:r w:rsidRPr="008C7BAE">
        <w:rPr>
          <w:rFonts w:ascii="Times New Roman" w:hAnsi="Times New Roman" w:cs="Times New Roman"/>
          <w:sz w:val="20"/>
          <w:szCs w:val="20"/>
          <w:vertAlign w:val="superscript"/>
        </w:rPr>
        <w:t>th</w:t>
      </w:r>
      <w:r w:rsidRPr="008C7BAE">
        <w:rPr>
          <w:rFonts w:ascii="Times New Roman" w:hAnsi="Times New Roman" w:cs="Times New Roman"/>
          <w:sz w:val="20"/>
          <w:szCs w:val="20"/>
        </w:rPr>
        <w:t xml:space="preserve"> of the commercial batch size. The overall quality of the pilot batches were representative of the commercial batches. </w:t>
      </w:r>
    </w:p>
    <w:p w:rsidR="00841B06" w:rsidRPr="008C7BAE" w:rsidRDefault="00841B06" w:rsidP="00841B06">
      <w:pPr>
        <w:rPr>
          <w:rFonts w:ascii="Times New Roman" w:hAnsi="Times New Roman" w:cs="Times New Roman"/>
          <w:b/>
          <w:sz w:val="20"/>
          <w:szCs w:val="20"/>
        </w:rPr>
      </w:pPr>
      <w:r w:rsidRPr="008C7BAE">
        <w:rPr>
          <w:rFonts w:ascii="Times New Roman" w:hAnsi="Times New Roman" w:cs="Times New Roman"/>
          <w:b/>
          <w:sz w:val="20"/>
          <w:szCs w:val="20"/>
        </w:rPr>
        <w:t>Container and closure system</w:t>
      </w:r>
    </w:p>
    <w:p w:rsidR="00841B06" w:rsidRPr="008C7BAE" w:rsidRDefault="00841B06" w:rsidP="00841B06">
      <w:pPr>
        <w:rPr>
          <w:rFonts w:ascii="Times New Roman" w:hAnsi="Times New Roman" w:cs="Times New Roman"/>
          <w:sz w:val="20"/>
          <w:szCs w:val="20"/>
        </w:rPr>
      </w:pPr>
      <w:r w:rsidRPr="008C7BAE">
        <w:rPr>
          <w:rFonts w:ascii="Times New Roman" w:hAnsi="Times New Roman" w:cs="Times New Roman"/>
          <w:sz w:val="20"/>
          <w:szCs w:val="20"/>
        </w:rPr>
        <w:t xml:space="preserve"> The stability studies were conducted on the dosage form packaged in the container and closure system proposed for marketing (including as appropriate, any secondary packaging and container.</w:t>
      </w:r>
    </w:p>
    <w:p w:rsidR="00841B06" w:rsidRPr="008C7BAE" w:rsidRDefault="00841B06" w:rsidP="00841B06">
      <w:pPr>
        <w:rPr>
          <w:rFonts w:ascii="Times New Roman" w:hAnsi="Times New Roman" w:cs="Times New Roman"/>
          <w:sz w:val="20"/>
          <w:szCs w:val="20"/>
        </w:rPr>
      </w:pPr>
      <w:r w:rsidRPr="008C7BAE">
        <w:rPr>
          <w:rFonts w:ascii="Times New Roman" w:hAnsi="Times New Roman" w:cs="Times New Roman"/>
          <w:b/>
          <w:sz w:val="20"/>
          <w:szCs w:val="20"/>
        </w:rPr>
        <w:t xml:space="preserve">Storage Conditions: </w:t>
      </w:r>
      <w:r w:rsidRPr="008C7BAE">
        <w:rPr>
          <w:rFonts w:ascii="Times New Roman" w:hAnsi="Times New Roman" w:cs="Times New Roman"/>
          <w:sz w:val="20"/>
          <w:szCs w:val="20"/>
        </w:rPr>
        <w:t xml:space="preserve"> The accelerated stability study was conducted as per the ICH guidelines. The samples are stored in stability chambers and temperature maintained during the study period was 40 ± 2 °C, while the relative humidity was 75 ± 5%. </w:t>
      </w:r>
    </w:p>
    <w:p w:rsidR="00841B06" w:rsidRPr="008C7BAE" w:rsidRDefault="00841B06" w:rsidP="00841B06">
      <w:pPr>
        <w:rPr>
          <w:rFonts w:ascii="Times New Roman" w:hAnsi="Times New Roman" w:cs="Times New Roman"/>
          <w:sz w:val="20"/>
          <w:szCs w:val="20"/>
        </w:rPr>
      </w:pPr>
      <w:r w:rsidRPr="008C7BAE">
        <w:rPr>
          <w:rFonts w:ascii="Times New Roman" w:hAnsi="Times New Roman" w:cs="Times New Roman"/>
          <w:sz w:val="20"/>
          <w:szCs w:val="20"/>
        </w:rPr>
        <w:t xml:space="preserve">The reference samples for the above study were stored at a temperature less than 10 </w:t>
      </w:r>
      <w:r w:rsidRPr="008C7BAE">
        <w:rPr>
          <w:rFonts w:ascii="Times New Roman" w:hAnsi="Times New Roman" w:cs="Times New Roman"/>
          <w:sz w:val="20"/>
          <w:szCs w:val="20"/>
          <w:vertAlign w:val="superscript"/>
        </w:rPr>
        <w:t>0</w:t>
      </w:r>
      <w:r w:rsidRPr="008C7BAE">
        <w:rPr>
          <w:rFonts w:ascii="Times New Roman" w:hAnsi="Times New Roman" w:cs="Times New Roman"/>
          <w:sz w:val="20"/>
          <w:szCs w:val="20"/>
        </w:rPr>
        <w:t>c.</w:t>
      </w:r>
    </w:p>
    <w:p w:rsidR="00A33397" w:rsidRPr="008C7BAE" w:rsidRDefault="00841B06" w:rsidP="00841B06">
      <w:pPr>
        <w:rPr>
          <w:rFonts w:ascii="Times New Roman" w:hAnsi="Times New Roman" w:cs="Times New Roman"/>
          <w:sz w:val="20"/>
          <w:szCs w:val="20"/>
        </w:rPr>
      </w:pPr>
      <w:r w:rsidRPr="008C7BAE">
        <w:rPr>
          <w:rFonts w:ascii="Times New Roman" w:hAnsi="Times New Roman" w:cs="Times New Roman"/>
          <w:b/>
          <w:sz w:val="20"/>
          <w:szCs w:val="20"/>
        </w:rPr>
        <w:t xml:space="preserve">Frequency of withdrawal of the Sample: </w:t>
      </w:r>
      <w:r w:rsidRPr="008C7BAE">
        <w:rPr>
          <w:rFonts w:ascii="Times New Roman" w:hAnsi="Times New Roman" w:cs="Times New Roman"/>
          <w:sz w:val="20"/>
          <w:szCs w:val="20"/>
        </w:rPr>
        <w:t xml:space="preserve"> The samples were withdrawn from the stability chamber at the intervals of 0, 3, and 6 months and evaluated for relevant parameters</w:t>
      </w:r>
      <w:r w:rsidR="007519E1" w:rsidRPr="008C7BAE">
        <w:rPr>
          <w:rFonts w:ascii="Times New Roman" w:hAnsi="Times New Roman" w:cs="Times New Roman"/>
          <w:sz w:val="20"/>
          <w:szCs w:val="20"/>
        </w:rPr>
        <w:t xml:space="preserve">. </w:t>
      </w:r>
    </w:p>
    <w:p w:rsidR="007519E1" w:rsidRPr="008C7BAE" w:rsidRDefault="007519E1" w:rsidP="00841B06">
      <w:pPr>
        <w:rPr>
          <w:rFonts w:ascii="Times New Roman" w:hAnsi="Times New Roman" w:cs="Times New Roman"/>
          <w:w w:val="105"/>
          <w:sz w:val="20"/>
          <w:szCs w:val="20"/>
        </w:rPr>
      </w:pPr>
    </w:p>
    <w:p w:rsidR="001D0BFA" w:rsidRPr="008C7BAE" w:rsidRDefault="001D0BFA" w:rsidP="001D0BFA">
      <w:pPr>
        <w:rPr>
          <w:rFonts w:ascii="Times New Roman" w:hAnsi="Times New Roman" w:cs="Times New Roman"/>
          <w:b/>
          <w:sz w:val="20"/>
          <w:szCs w:val="20"/>
        </w:rPr>
      </w:pPr>
      <w:r w:rsidRPr="008C7BAE">
        <w:rPr>
          <w:rFonts w:ascii="Times New Roman" w:hAnsi="Times New Roman" w:cs="Times New Roman"/>
          <w:b/>
          <w:sz w:val="20"/>
          <w:szCs w:val="20"/>
        </w:rPr>
        <w:t>Parameters for Evaluation</w:t>
      </w:r>
    </w:p>
    <w:p w:rsidR="00602831" w:rsidRPr="008C7BAE" w:rsidRDefault="001D0BFA" w:rsidP="001D0BFA">
      <w:pPr>
        <w:rPr>
          <w:rFonts w:ascii="Times New Roman" w:hAnsi="Times New Roman" w:cs="Times New Roman"/>
          <w:b/>
          <w:sz w:val="20"/>
          <w:szCs w:val="20"/>
        </w:rPr>
      </w:pPr>
      <w:r w:rsidRPr="008C7BAE">
        <w:rPr>
          <w:rFonts w:ascii="Times New Roman" w:hAnsi="Times New Roman" w:cs="Times New Roman"/>
          <w:b/>
          <w:sz w:val="20"/>
          <w:szCs w:val="20"/>
        </w:rPr>
        <w:t xml:space="preserve"> </w:t>
      </w:r>
      <w:r w:rsidRPr="008C7BAE">
        <w:rPr>
          <w:rFonts w:ascii="Times New Roman" w:hAnsi="Times New Roman" w:cs="Times New Roman"/>
          <w:sz w:val="20"/>
          <w:szCs w:val="20"/>
        </w:rPr>
        <w:t>The samples were evaluated for the following parameters at the interval of 0, 3, 6 months</w:t>
      </w:r>
      <w:r w:rsidRPr="008C7BAE">
        <w:rPr>
          <w:rFonts w:ascii="Times New Roman" w:hAnsi="Times New Roman" w:cs="Times New Roman"/>
          <w:b/>
          <w:sz w:val="20"/>
          <w:szCs w:val="20"/>
        </w:rPr>
        <w:t xml:space="preserve">. </w:t>
      </w:r>
    </w:p>
    <w:p w:rsidR="001D0BFA" w:rsidRPr="008C7BAE" w:rsidRDefault="00C557B9" w:rsidP="001D0BFA">
      <w:pPr>
        <w:rPr>
          <w:rFonts w:ascii="Times New Roman" w:hAnsi="Times New Roman" w:cs="Times New Roman"/>
          <w:b/>
          <w:sz w:val="20"/>
          <w:szCs w:val="20"/>
        </w:rPr>
      </w:pPr>
      <w:proofErr w:type="spellStart"/>
      <w:r w:rsidRPr="008C7BAE">
        <w:rPr>
          <w:rFonts w:ascii="Times New Roman" w:hAnsi="Times New Roman" w:cs="Times New Roman"/>
          <w:b/>
          <w:sz w:val="20"/>
          <w:szCs w:val="20"/>
        </w:rPr>
        <w:t>Organoleptic</w:t>
      </w:r>
      <w:proofErr w:type="spellEnd"/>
      <w:r w:rsidRPr="008C7BAE">
        <w:rPr>
          <w:rFonts w:ascii="Times New Roman" w:hAnsi="Times New Roman" w:cs="Times New Roman"/>
          <w:b/>
          <w:sz w:val="20"/>
          <w:szCs w:val="20"/>
        </w:rPr>
        <w:t xml:space="preserve"> characters</w:t>
      </w:r>
    </w:p>
    <w:p w:rsidR="001D0BFA" w:rsidRPr="008C7BAE" w:rsidRDefault="001D0BFA" w:rsidP="001D0BFA">
      <w:pPr>
        <w:pStyle w:val="ListParagraph"/>
        <w:numPr>
          <w:ilvl w:val="0"/>
          <w:numId w:val="1"/>
        </w:numPr>
        <w:rPr>
          <w:rFonts w:ascii="Times New Roman" w:hAnsi="Times New Roman" w:cs="Times New Roman"/>
          <w:sz w:val="20"/>
          <w:szCs w:val="20"/>
        </w:rPr>
      </w:pPr>
      <w:proofErr w:type="spellStart"/>
      <w:r w:rsidRPr="008C7BAE">
        <w:rPr>
          <w:rFonts w:ascii="Times New Roman" w:hAnsi="Times New Roman" w:cs="Times New Roman"/>
          <w:sz w:val="20"/>
          <w:szCs w:val="20"/>
        </w:rPr>
        <w:t>Colour</w:t>
      </w:r>
      <w:proofErr w:type="spellEnd"/>
    </w:p>
    <w:p w:rsidR="001D0BFA" w:rsidRPr="008C7BAE" w:rsidRDefault="001D0BFA" w:rsidP="001D0BFA">
      <w:pPr>
        <w:pStyle w:val="ListParagraph"/>
        <w:numPr>
          <w:ilvl w:val="0"/>
          <w:numId w:val="1"/>
        </w:numPr>
        <w:rPr>
          <w:rFonts w:ascii="Times New Roman" w:hAnsi="Times New Roman" w:cs="Times New Roman"/>
          <w:sz w:val="20"/>
          <w:szCs w:val="20"/>
        </w:rPr>
      </w:pPr>
      <w:proofErr w:type="spellStart"/>
      <w:r w:rsidRPr="008C7BAE">
        <w:rPr>
          <w:rFonts w:ascii="Times New Roman" w:hAnsi="Times New Roman" w:cs="Times New Roman"/>
          <w:sz w:val="20"/>
          <w:szCs w:val="20"/>
        </w:rPr>
        <w:t>Odour</w:t>
      </w:r>
      <w:proofErr w:type="spellEnd"/>
    </w:p>
    <w:p w:rsidR="001D0BFA" w:rsidRPr="008C7BAE" w:rsidRDefault="001D0BFA" w:rsidP="001D0BFA">
      <w:pPr>
        <w:pStyle w:val="ListParagraph"/>
        <w:numPr>
          <w:ilvl w:val="0"/>
          <w:numId w:val="1"/>
        </w:numPr>
        <w:rPr>
          <w:rFonts w:ascii="Times New Roman" w:hAnsi="Times New Roman" w:cs="Times New Roman"/>
          <w:sz w:val="20"/>
          <w:szCs w:val="20"/>
        </w:rPr>
      </w:pPr>
      <w:r w:rsidRPr="008C7BAE">
        <w:rPr>
          <w:rFonts w:ascii="Times New Roman" w:hAnsi="Times New Roman" w:cs="Times New Roman"/>
          <w:sz w:val="20"/>
          <w:szCs w:val="20"/>
        </w:rPr>
        <w:t>Taste</w:t>
      </w:r>
    </w:p>
    <w:p w:rsidR="001D0BFA" w:rsidRPr="008C7BAE" w:rsidRDefault="001D0BFA" w:rsidP="001D0BFA">
      <w:pPr>
        <w:pStyle w:val="ListParagraph"/>
        <w:numPr>
          <w:ilvl w:val="0"/>
          <w:numId w:val="1"/>
        </w:numPr>
        <w:rPr>
          <w:rFonts w:ascii="Times New Roman" w:hAnsi="Times New Roman" w:cs="Times New Roman"/>
          <w:sz w:val="20"/>
          <w:szCs w:val="20"/>
        </w:rPr>
      </w:pPr>
      <w:r w:rsidRPr="008C7BAE">
        <w:rPr>
          <w:rFonts w:ascii="Times New Roman" w:hAnsi="Times New Roman" w:cs="Times New Roman"/>
          <w:sz w:val="20"/>
          <w:szCs w:val="20"/>
        </w:rPr>
        <w:t>Appearance</w:t>
      </w:r>
    </w:p>
    <w:p w:rsidR="00C557B9" w:rsidRPr="008C7BAE" w:rsidRDefault="00C557B9" w:rsidP="00C557B9">
      <w:pPr>
        <w:rPr>
          <w:rFonts w:ascii="Times New Roman" w:hAnsi="Times New Roman" w:cs="Times New Roman"/>
          <w:b/>
          <w:sz w:val="20"/>
          <w:szCs w:val="20"/>
        </w:rPr>
      </w:pPr>
      <w:proofErr w:type="spellStart"/>
      <w:r w:rsidRPr="008C7BAE">
        <w:rPr>
          <w:rFonts w:ascii="Times New Roman" w:hAnsi="Times New Roman" w:cs="Times New Roman"/>
          <w:b/>
          <w:sz w:val="20"/>
          <w:szCs w:val="20"/>
        </w:rPr>
        <w:t>Physico</w:t>
      </w:r>
      <w:proofErr w:type="spellEnd"/>
      <w:r w:rsidRPr="008C7BAE">
        <w:rPr>
          <w:rFonts w:ascii="Times New Roman" w:hAnsi="Times New Roman" w:cs="Times New Roman"/>
          <w:b/>
          <w:sz w:val="20"/>
          <w:szCs w:val="20"/>
        </w:rPr>
        <w:t xml:space="preserve">-chemical Parameters </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pH</w:t>
      </w:r>
      <w:r w:rsidR="007C20D2" w:rsidRPr="008C7BAE">
        <w:rPr>
          <w:rFonts w:ascii="Times New Roman" w:eastAsia="Times New Roman" w:hAnsi="Times New Roman" w:cs="Times New Roman"/>
          <w:color w:val="000000"/>
          <w:sz w:val="20"/>
          <w:szCs w:val="20"/>
          <w:vertAlign w:val="superscript"/>
        </w:rPr>
        <w:t>5</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Viscosity</w:t>
      </w:r>
      <w:r w:rsidR="007C20D2" w:rsidRPr="008C7BAE">
        <w:rPr>
          <w:rFonts w:ascii="Times New Roman" w:eastAsia="Times New Roman" w:hAnsi="Times New Roman" w:cs="Times New Roman"/>
          <w:color w:val="000000"/>
          <w:sz w:val="20"/>
          <w:szCs w:val="20"/>
          <w:vertAlign w:val="superscript"/>
        </w:rPr>
        <w:t>6</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Total solid</w:t>
      </w:r>
      <w:r w:rsidR="007C20D2" w:rsidRPr="008C7BAE">
        <w:rPr>
          <w:rFonts w:ascii="Times New Roman" w:eastAsia="Times New Roman" w:hAnsi="Times New Roman" w:cs="Times New Roman"/>
          <w:color w:val="000000"/>
          <w:sz w:val="20"/>
          <w:szCs w:val="20"/>
          <w:vertAlign w:val="superscript"/>
        </w:rPr>
        <w:t>7</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Sp.gravity</w:t>
      </w:r>
      <w:r w:rsidR="007C20D2" w:rsidRPr="008C7BAE">
        <w:rPr>
          <w:rFonts w:ascii="Times New Roman" w:eastAsia="Times New Roman" w:hAnsi="Times New Roman" w:cs="Times New Roman"/>
          <w:color w:val="000000"/>
          <w:sz w:val="20"/>
          <w:szCs w:val="20"/>
          <w:vertAlign w:val="superscript"/>
        </w:rPr>
        <w:t>8</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Total sugars</w:t>
      </w:r>
      <w:r w:rsidR="007C20D2" w:rsidRPr="008C7BAE">
        <w:rPr>
          <w:rFonts w:ascii="Times New Roman" w:eastAsia="Times New Roman" w:hAnsi="Times New Roman" w:cs="Times New Roman"/>
          <w:color w:val="000000"/>
          <w:sz w:val="20"/>
          <w:szCs w:val="20"/>
          <w:vertAlign w:val="superscript"/>
        </w:rPr>
        <w:t>9</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Reducing sugar</w:t>
      </w:r>
      <w:r w:rsidR="007C20D2" w:rsidRPr="008C7BAE">
        <w:rPr>
          <w:rFonts w:ascii="Times New Roman" w:eastAsia="Times New Roman" w:hAnsi="Times New Roman" w:cs="Times New Roman"/>
          <w:color w:val="000000"/>
          <w:sz w:val="20"/>
          <w:szCs w:val="20"/>
          <w:vertAlign w:val="superscript"/>
        </w:rPr>
        <w:t>10</w:t>
      </w:r>
    </w:p>
    <w:p w:rsidR="00C557B9" w:rsidRPr="008C7BAE" w:rsidRDefault="00C557B9" w:rsidP="00C557B9">
      <w:pPr>
        <w:pStyle w:val="ListParagraph"/>
        <w:numPr>
          <w:ilvl w:val="0"/>
          <w:numId w:val="3"/>
        </w:numPr>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Non reducing sugar</w:t>
      </w:r>
      <w:r w:rsidR="007C20D2" w:rsidRPr="008C7BAE">
        <w:rPr>
          <w:rFonts w:ascii="Times New Roman" w:eastAsia="Times New Roman" w:hAnsi="Times New Roman" w:cs="Times New Roman"/>
          <w:sz w:val="20"/>
          <w:szCs w:val="20"/>
          <w:vertAlign w:val="superscript"/>
        </w:rPr>
        <w:t>11</w:t>
      </w:r>
    </w:p>
    <w:p w:rsidR="00C557B9" w:rsidRPr="008C7BAE" w:rsidRDefault="00C557B9" w:rsidP="00C557B9">
      <w:pPr>
        <w:pStyle w:val="ListParagraph"/>
        <w:numPr>
          <w:ilvl w:val="0"/>
          <w:numId w:val="3"/>
        </w:numPr>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Refractive index</w:t>
      </w:r>
      <w:r w:rsidR="007C20D2" w:rsidRPr="008C7BAE">
        <w:rPr>
          <w:rFonts w:ascii="Times New Roman" w:eastAsia="Times New Roman" w:hAnsi="Times New Roman" w:cs="Times New Roman"/>
          <w:sz w:val="20"/>
          <w:szCs w:val="20"/>
          <w:vertAlign w:val="superscript"/>
        </w:rPr>
        <w:t>12</w:t>
      </w:r>
    </w:p>
    <w:p w:rsidR="00C557B9" w:rsidRPr="008C7BAE" w:rsidRDefault="00C557B9" w:rsidP="00C557B9">
      <w:pPr>
        <w:pStyle w:val="ListParagraph"/>
        <w:numPr>
          <w:ilvl w:val="0"/>
          <w:numId w:val="3"/>
        </w:numPr>
        <w:rPr>
          <w:rFonts w:ascii="Times New Roman" w:hAnsi="Times New Roman" w:cs="Times New Roman"/>
          <w:sz w:val="20"/>
          <w:szCs w:val="20"/>
        </w:rPr>
      </w:pPr>
      <w:proofErr w:type="spellStart"/>
      <w:r w:rsidRPr="008C7BAE">
        <w:rPr>
          <w:rFonts w:ascii="Times New Roman" w:eastAsia="Times New Roman" w:hAnsi="Times New Roman" w:cs="Times New Roman"/>
          <w:sz w:val="20"/>
          <w:szCs w:val="20"/>
        </w:rPr>
        <w:t>Brix</w:t>
      </w:r>
      <w:proofErr w:type="spellEnd"/>
      <w:r w:rsidRPr="008C7BAE">
        <w:rPr>
          <w:rFonts w:ascii="Times New Roman" w:eastAsia="Times New Roman" w:hAnsi="Times New Roman" w:cs="Times New Roman"/>
          <w:sz w:val="20"/>
          <w:szCs w:val="20"/>
        </w:rPr>
        <w:t xml:space="preserve"> value</w:t>
      </w:r>
    </w:p>
    <w:p w:rsidR="00267A26" w:rsidRDefault="00267A26" w:rsidP="002F08C9">
      <w:pPr>
        <w:pStyle w:val="ListParagraph"/>
        <w:rPr>
          <w:rFonts w:ascii="Times New Roman" w:eastAsia="Times New Roman" w:hAnsi="Times New Roman" w:cs="Times New Roman"/>
          <w:b/>
          <w:sz w:val="20"/>
          <w:szCs w:val="20"/>
        </w:rPr>
      </w:pPr>
    </w:p>
    <w:p w:rsidR="00C557B9" w:rsidRPr="008C7BAE" w:rsidRDefault="00C557B9" w:rsidP="00C31B8A">
      <w:pPr>
        <w:rPr>
          <w:rFonts w:ascii="Times New Roman" w:eastAsia="Times New Roman" w:hAnsi="Times New Roman" w:cs="Times New Roman"/>
          <w:b/>
          <w:sz w:val="20"/>
          <w:szCs w:val="20"/>
        </w:rPr>
      </w:pPr>
      <w:r w:rsidRPr="008C7BAE">
        <w:rPr>
          <w:rFonts w:ascii="Times New Roman" w:eastAsia="Times New Roman" w:hAnsi="Times New Roman" w:cs="Times New Roman"/>
          <w:b/>
          <w:sz w:val="20"/>
          <w:szCs w:val="20"/>
        </w:rPr>
        <w:t xml:space="preserve">TLC </w:t>
      </w:r>
    </w:p>
    <w:p w:rsidR="0018348C" w:rsidRPr="008C7BAE" w:rsidRDefault="0018348C" w:rsidP="0018348C">
      <w:pPr>
        <w:spacing w:line="216" w:lineRule="exact"/>
        <w:jc w:val="both"/>
        <w:rPr>
          <w:rFonts w:ascii="Times New Roman" w:hAnsi="Times New Roman" w:cs="Times New Roman"/>
          <w:b/>
          <w:sz w:val="20"/>
          <w:szCs w:val="20"/>
        </w:rPr>
      </w:pPr>
      <w:r w:rsidRPr="008C7BAE">
        <w:rPr>
          <w:rFonts w:ascii="Times New Roman" w:hAnsi="Times New Roman" w:cs="Times New Roman"/>
          <w:b/>
          <w:sz w:val="20"/>
          <w:szCs w:val="20"/>
        </w:rPr>
        <w:t>Microbial</w:t>
      </w:r>
      <w:r w:rsidRPr="008C7BAE">
        <w:rPr>
          <w:rFonts w:ascii="Times New Roman" w:hAnsi="Times New Roman" w:cs="Times New Roman"/>
          <w:b/>
          <w:spacing w:val="-7"/>
          <w:sz w:val="20"/>
          <w:szCs w:val="20"/>
        </w:rPr>
        <w:t xml:space="preserve"> </w:t>
      </w:r>
      <w:r w:rsidRPr="008C7BAE">
        <w:rPr>
          <w:rFonts w:ascii="Times New Roman" w:hAnsi="Times New Roman" w:cs="Times New Roman"/>
          <w:b/>
          <w:sz w:val="20"/>
          <w:szCs w:val="20"/>
        </w:rPr>
        <w:t>analysis</w:t>
      </w:r>
      <w:r w:rsidRPr="008C7BAE">
        <w:rPr>
          <w:rFonts w:ascii="Times New Roman" w:hAnsi="Times New Roman" w:cs="Times New Roman"/>
          <w:b/>
          <w:spacing w:val="-6"/>
          <w:sz w:val="20"/>
          <w:szCs w:val="20"/>
        </w:rPr>
        <w:t xml:space="preserve"> </w:t>
      </w:r>
      <w:r w:rsidR="00310450" w:rsidRPr="008C7BAE">
        <w:rPr>
          <w:rFonts w:ascii="Times New Roman" w:hAnsi="Times New Roman" w:cs="Times New Roman"/>
          <w:b/>
          <w:sz w:val="20"/>
          <w:szCs w:val="20"/>
          <w:vertAlign w:val="superscript"/>
        </w:rPr>
        <w:t>13</w:t>
      </w:r>
    </w:p>
    <w:p w:rsidR="0018348C" w:rsidRPr="008C7BAE" w:rsidRDefault="0018348C" w:rsidP="0018348C">
      <w:pPr>
        <w:pStyle w:val="ListParagraph"/>
        <w:widowControl w:val="0"/>
        <w:numPr>
          <w:ilvl w:val="0"/>
          <w:numId w:val="5"/>
        </w:numPr>
        <w:tabs>
          <w:tab w:val="left" w:pos="1057"/>
        </w:tabs>
        <w:autoSpaceDE w:val="0"/>
        <w:autoSpaceDN w:val="0"/>
        <w:spacing w:after="0" w:line="240" w:lineRule="exact"/>
        <w:rPr>
          <w:rFonts w:ascii="Times New Roman" w:hAnsi="Times New Roman" w:cs="Times New Roman"/>
          <w:sz w:val="20"/>
          <w:szCs w:val="20"/>
        </w:rPr>
      </w:pPr>
      <w:r w:rsidRPr="008C7BAE">
        <w:rPr>
          <w:rFonts w:ascii="Times New Roman" w:hAnsi="Times New Roman" w:cs="Times New Roman"/>
          <w:sz w:val="20"/>
          <w:szCs w:val="20"/>
        </w:rPr>
        <w:t>Total</w:t>
      </w:r>
      <w:r w:rsidRPr="008C7BAE">
        <w:rPr>
          <w:rFonts w:ascii="Times New Roman" w:hAnsi="Times New Roman" w:cs="Times New Roman"/>
          <w:spacing w:val="-6"/>
          <w:sz w:val="20"/>
          <w:szCs w:val="20"/>
        </w:rPr>
        <w:t xml:space="preserve"> </w:t>
      </w:r>
      <w:r w:rsidRPr="008C7BAE">
        <w:rPr>
          <w:rFonts w:ascii="Times New Roman" w:hAnsi="Times New Roman" w:cs="Times New Roman"/>
          <w:sz w:val="20"/>
          <w:szCs w:val="20"/>
        </w:rPr>
        <w:t>viable</w:t>
      </w:r>
      <w:r w:rsidRPr="008C7BAE">
        <w:rPr>
          <w:rFonts w:ascii="Times New Roman" w:hAnsi="Times New Roman" w:cs="Times New Roman"/>
          <w:spacing w:val="-7"/>
          <w:sz w:val="20"/>
          <w:szCs w:val="20"/>
        </w:rPr>
        <w:t xml:space="preserve"> </w:t>
      </w:r>
      <w:r w:rsidRPr="008C7BAE">
        <w:rPr>
          <w:rFonts w:ascii="Times New Roman" w:hAnsi="Times New Roman" w:cs="Times New Roman"/>
          <w:sz w:val="20"/>
          <w:szCs w:val="20"/>
        </w:rPr>
        <w:t>aerobic</w:t>
      </w:r>
      <w:r w:rsidRPr="008C7BAE">
        <w:rPr>
          <w:rFonts w:ascii="Times New Roman" w:hAnsi="Times New Roman" w:cs="Times New Roman"/>
          <w:spacing w:val="-7"/>
          <w:sz w:val="20"/>
          <w:szCs w:val="20"/>
        </w:rPr>
        <w:t xml:space="preserve"> </w:t>
      </w:r>
      <w:r w:rsidRPr="008C7BAE">
        <w:rPr>
          <w:rFonts w:ascii="Times New Roman" w:hAnsi="Times New Roman" w:cs="Times New Roman"/>
          <w:sz w:val="20"/>
          <w:szCs w:val="20"/>
        </w:rPr>
        <w:t>count</w:t>
      </w:r>
    </w:p>
    <w:p w:rsidR="0018348C" w:rsidRPr="008C7BAE" w:rsidRDefault="0018348C" w:rsidP="0018348C">
      <w:pPr>
        <w:pStyle w:val="ListParagraph"/>
        <w:widowControl w:val="0"/>
        <w:numPr>
          <w:ilvl w:val="0"/>
          <w:numId w:val="5"/>
        </w:numPr>
        <w:tabs>
          <w:tab w:val="left" w:pos="1057"/>
        </w:tabs>
        <w:autoSpaceDE w:val="0"/>
        <w:autoSpaceDN w:val="0"/>
        <w:spacing w:after="0" w:line="240" w:lineRule="exact"/>
        <w:rPr>
          <w:rFonts w:ascii="Times New Roman" w:hAnsi="Times New Roman" w:cs="Times New Roman"/>
          <w:sz w:val="20"/>
          <w:szCs w:val="20"/>
        </w:rPr>
      </w:pPr>
      <w:r w:rsidRPr="008C7BAE">
        <w:rPr>
          <w:rFonts w:ascii="Times New Roman" w:hAnsi="Times New Roman" w:cs="Times New Roman"/>
          <w:sz w:val="20"/>
          <w:szCs w:val="20"/>
        </w:rPr>
        <w:t>Total</w:t>
      </w:r>
      <w:r w:rsidRPr="008C7BAE">
        <w:rPr>
          <w:rFonts w:ascii="Times New Roman" w:hAnsi="Times New Roman" w:cs="Times New Roman"/>
          <w:spacing w:val="-6"/>
          <w:sz w:val="20"/>
          <w:szCs w:val="20"/>
        </w:rPr>
        <w:t xml:space="preserve"> </w:t>
      </w:r>
      <w:r w:rsidRPr="008C7BAE">
        <w:rPr>
          <w:rFonts w:ascii="Times New Roman" w:hAnsi="Times New Roman" w:cs="Times New Roman"/>
          <w:sz w:val="20"/>
          <w:szCs w:val="20"/>
        </w:rPr>
        <w:t>fungal</w:t>
      </w:r>
      <w:r w:rsidRPr="008C7BAE">
        <w:rPr>
          <w:rFonts w:ascii="Times New Roman" w:hAnsi="Times New Roman" w:cs="Times New Roman"/>
          <w:spacing w:val="-6"/>
          <w:sz w:val="20"/>
          <w:szCs w:val="20"/>
        </w:rPr>
        <w:t xml:space="preserve"> </w:t>
      </w:r>
      <w:r w:rsidRPr="008C7BAE">
        <w:rPr>
          <w:rFonts w:ascii="Times New Roman" w:hAnsi="Times New Roman" w:cs="Times New Roman"/>
          <w:sz w:val="20"/>
          <w:szCs w:val="20"/>
        </w:rPr>
        <w:t>count</w:t>
      </w:r>
    </w:p>
    <w:p w:rsidR="0018348C" w:rsidRPr="008C7BAE" w:rsidRDefault="0018348C" w:rsidP="0018348C">
      <w:pPr>
        <w:pStyle w:val="ListParagraph"/>
        <w:widowControl w:val="0"/>
        <w:numPr>
          <w:ilvl w:val="0"/>
          <w:numId w:val="5"/>
        </w:numPr>
        <w:tabs>
          <w:tab w:val="left" w:pos="1057"/>
        </w:tabs>
        <w:autoSpaceDE w:val="0"/>
        <w:autoSpaceDN w:val="0"/>
        <w:spacing w:after="0" w:line="264" w:lineRule="exact"/>
        <w:rPr>
          <w:rFonts w:ascii="Times New Roman" w:hAnsi="Times New Roman" w:cs="Times New Roman"/>
          <w:sz w:val="20"/>
          <w:szCs w:val="20"/>
        </w:rPr>
      </w:pPr>
      <w:r w:rsidRPr="008C7BAE">
        <w:rPr>
          <w:rFonts w:ascii="Times New Roman" w:hAnsi="Times New Roman" w:cs="Times New Roman"/>
          <w:sz w:val="20"/>
          <w:szCs w:val="20"/>
        </w:rPr>
        <w:t>Total</w:t>
      </w:r>
      <w:r w:rsidRPr="008C7BAE">
        <w:rPr>
          <w:rFonts w:ascii="Times New Roman" w:hAnsi="Times New Roman" w:cs="Times New Roman"/>
          <w:spacing w:val="-9"/>
          <w:sz w:val="20"/>
          <w:szCs w:val="20"/>
        </w:rPr>
        <w:t xml:space="preserve"> </w:t>
      </w:r>
      <w:proofErr w:type="spellStart"/>
      <w:r w:rsidRPr="008C7BAE">
        <w:rPr>
          <w:rFonts w:ascii="Times New Roman" w:hAnsi="Times New Roman" w:cs="Times New Roman"/>
          <w:sz w:val="20"/>
          <w:szCs w:val="20"/>
        </w:rPr>
        <w:t>Enterobacteriaceae</w:t>
      </w:r>
      <w:proofErr w:type="spellEnd"/>
      <w:r w:rsidRPr="008C7BAE">
        <w:rPr>
          <w:rFonts w:ascii="Times New Roman" w:hAnsi="Times New Roman" w:cs="Times New Roman"/>
          <w:spacing w:val="-10"/>
          <w:sz w:val="20"/>
          <w:szCs w:val="20"/>
        </w:rPr>
        <w:t xml:space="preserve"> </w:t>
      </w:r>
      <w:r w:rsidRPr="008C7BAE">
        <w:rPr>
          <w:rFonts w:ascii="Times New Roman" w:hAnsi="Times New Roman" w:cs="Times New Roman"/>
          <w:sz w:val="20"/>
          <w:szCs w:val="20"/>
        </w:rPr>
        <w:t>count</w:t>
      </w:r>
    </w:p>
    <w:p w:rsidR="0018348C" w:rsidRPr="008C7BAE" w:rsidRDefault="0018348C" w:rsidP="0018348C">
      <w:pPr>
        <w:pStyle w:val="Heading2"/>
        <w:spacing w:line="216" w:lineRule="exact"/>
        <w:jc w:val="both"/>
        <w:rPr>
          <w:rFonts w:ascii="Times New Roman" w:hAnsi="Times New Roman" w:cs="Times New Roman"/>
          <w:color w:val="auto"/>
          <w:sz w:val="20"/>
          <w:szCs w:val="20"/>
        </w:rPr>
      </w:pPr>
      <w:r w:rsidRPr="008C7BAE">
        <w:rPr>
          <w:rFonts w:ascii="Times New Roman" w:hAnsi="Times New Roman" w:cs="Times New Roman"/>
          <w:color w:val="auto"/>
          <w:sz w:val="20"/>
          <w:szCs w:val="20"/>
        </w:rPr>
        <w:lastRenderedPageBreak/>
        <w:t>Test</w:t>
      </w:r>
      <w:r w:rsidRPr="008C7BAE">
        <w:rPr>
          <w:rFonts w:ascii="Times New Roman" w:hAnsi="Times New Roman" w:cs="Times New Roman"/>
          <w:color w:val="auto"/>
          <w:spacing w:val="-5"/>
          <w:sz w:val="20"/>
          <w:szCs w:val="20"/>
        </w:rPr>
        <w:t xml:space="preserve"> </w:t>
      </w:r>
      <w:r w:rsidRPr="008C7BAE">
        <w:rPr>
          <w:rFonts w:ascii="Times New Roman" w:hAnsi="Times New Roman" w:cs="Times New Roman"/>
          <w:color w:val="auto"/>
          <w:sz w:val="20"/>
          <w:szCs w:val="20"/>
        </w:rPr>
        <w:t>for</w:t>
      </w:r>
      <w:r w:rsidRPr="008C7BAE">
        <w:rPr>
          <w:rFonts w:ascii="Times New Roman" w:hAnsi="Times New Roman" w:cs="Times New Roman"/>
          <w:color w:val="auto"/>
          <w:spacing w:val="-9"/>
          <w:sz w:val="20"/>
          <w:szCs w:val="20"/>
        </w:rPr>
        <w:t xml:space="preserve"> </w:t>
      </w:r>
      <w:r w:rsidRPr="008C7BAE">
        <w:rPr>
          <w:rFonts w:ascii="Times New Roman" w:hAnsi="Times New Roman" w:cs="Times New Roman"/>
          <w:color w:val="auto"/>
          <w:sz w:val="20"/>
          <w:szCs w:val="20"/>
        </w:rPr>
        <w:t>specific</w:t>
      </w:r>
      <w:r w:rsidRPr="008C7BAE">
        <w:rPr>
          <w:rFonts w:ascii="Times New Roman" w:hAnsi="Times New Roman" w:cs="Times New Roman"/>
          <w:color w:val="auto"/>
          <w:spacing w:val="-6"/>
          <w:sz w:val="20"/>
          <w:szCs w:val="20"/>
        </w:rPr>
        <w:t xml:space="preserve"> </w:t>
      </w:r>
      <w:r w:rsidRPr="008C7BAE">
        <w:rPr>
          <w:rFonts w:ascii="Times New Roman" w:hAnsi="Times New Roman" w:cs="Times New Roman"/>
          <w:color w:val="auto"/>
          <w:sz w:val="20"/>
          <w:szCs w:val="20"/>
        </w:rPr>
        <w:t>pathogen</w:t>
      </w:r>
      <w:r w:rsidRPr="008C7BAE">
        <w:rPr>
          <w:rFonts w:ascii="Times New Roman" w:hAnsi="Times New Roman" w:cs="Times New Roman"/>
          <w:color w:val="auto"/>
          <w:spacing w:val="-5"/>
          <w:sz w:val="20"/>
          <w:szCs w:val="20"/>
        </w:rPr>
        <w:t xml:space="preserve"> </w:t>
      </w:r>
      <w:r w:rsidR="00310450" w:rsidRPr="008C7BAE">
        <w:rPr>
          <w:rFonts w:ascii="Times New Roman" w:hAnsi="Times New Roman" w:cs="Times New Roman"/>
          <w:color w:val="auto"/>
          <w:sz w:val="20"/>
          <w:szCs w:val="20"/>
          <w:vertAlign w:val="superscript"/>
        </w:rPr>
        <w:t>14</w:t>
      </w:r>
    </w:p>
    <w:p w:rsidR="0018348C" w:rsidRPr="008C7BAE" w:rsidRDefault="0018348C" w:rsidP="0018348C">
      <w:pPr>
        <w:widowControl w:val="0"/>
        <w:tabs>
          <w:tab w:val="left" w:pos="1057"/>
        </w:tabs>
        <w:autoSpaceDE w:val="0"/>
        <w:autoSpaceDN w:val="0"/>
        <w:spacing w:after="0" w:line="240" w:lineRule="exact"/>
        <w:jc w:val="both"/>
        <w:rPr>
          <w:sz w:val="20"/>
          <w:szCs w:val="20"/>
        </w:rPr>
      </w:pPr>
    </w:p>
    <w:p w:rsidR="0018348C" w:rsidRPr="008C7BAE" w:rsidRDefault="0018348C" w:rsidP="0018348C">
      <w:pPr>
        <w:pStyle w:val="ListParagraph"/>
        <w:widowControl w:val="0"/>
        <w:numPr>
          <w:ilvl w:val="0"/>
          <w:numId w:val="7"/>
        </w:numPr>
        <w:tabs>
          <w:tab w:val="left" w:pos="1057"/>
        </w:tabs>
        <w:autoSpaceDE w:val="0"/>
        <w:autoSpaceDN w:val="0"/>
        <w:spacing w:after="0" w:line="240" w:lineRule="exact"/>
        <w:jc w:val="both"/>
        <w:rPr>
          <w:rFonts w:ascii="Times New Roman" w:hAnsi="Times New Roman" w:cs="Times New Roman"/>
          <w:sz w:val="20"/>
          <w:szCs w:val="20"/>
        </w:rPr>
      </w:pPr>
      <w:r w:rsidRPr="008C7BAE">
        <w:rPr>
          <w:rFonts w:ascii="Times New Roman" w:hAnsi="Times New Roman" w:cs="Times New Roman"/>
          <w:spacing w:val="-1"/>
          <w:sz w:val="20"/>
          <w:szCs w:val="20"/>
        </w:rPr>
        <w:t>Staphylococcus</w:t>
      </w:r>
      <w:r w:rsidRPr="008C7BAE">
        <w:rPr>
          <w:rFonts w:ascii="Times New Roman" w:hAnsi="Times New Roman" w:cs="Times New Roman"/>
          <w:spacing w:val="-11"/>
          <w:sz w:val="20"/>
          <w:szCs w:val="20"/>
        </w:rPr>
        <w:t xml:space="preserve"> </w:t>
      </w:r>
      <w:proofErr w:type="spellStart"/>
      <w:r w:rsidRPr="008C7BAE">
        <w:rPr>
          <w:rFonts w:ascii="Times New Roman" w:hAnsi="Times New Roman" w:cs="Times New Roman"/>
          <w:sz w:val="20"/>
          <w:szCs w:val="20"/>
        </w:rPr>
        <w:t>Aureus</w:t>
      </w:r>
      <w:proofErr w:type="spellEnd"/>
    </w:p>
    <w:p w:rsidR="0018348C" w:rsidRPr="008C7BAE" w:rsidRDefault="0018348C" w:rsidP="0018348C">
      <w:pPr>
        <w:pStyle w:val="ListParagraph"/>
        <w:widowControl w:val="0"/>
        <w:numPr>
          <w:ilvl w:val="0"/>
          <w:numId w:val="7"/>
        </w:numPr>
        <w:tabs>
          <w:tab w:val="left" w:pos="1057"/>
        </w:tabs>
        <w:autoSpaceDE w:val="0"/>
        <w:autoSpaceDN w:val="0"/>
        <w:spacing w:after="0" w:line="240" w:lineRule="exact"/>
        <w:jc w:val="both"/>
        <w:rPr>
          <w:rFonts w:ascii="Times New Roman" w:hAnsi="Times New Roman" w:cs="Times New Roman"/>
          <w:sz w:val="20"/>
          <w:szCs w:val="20"/>
        </w:rPr>
      </w:pPr>
      <w:r w:rsidRPr="008C7BAE">
        <w:rPr>
          <w:rFonts w:ascii="Times New Roman" w:hAnsi="Times New Roman" w:cs="Times New Roman"/>
          <w:sz w:val="20"/>
          <w:szCs w:val="20"/>
        </w:rPr>
        <w:t>Escherichia</w:t>
      </w:r>
      <w:r w:rsidRPr="008C7BAE">
        <w:rPr>
          <w:rFonts w:ascii="Times New Roman" w:hAnsi="Times New Roman" w:cs="Times New Roman"/>
          <w:spacing w:val="-4"/>
          <w:sz w:val="20"/>
          <w:szCs w:val="20"/>
        </w:rPr>
        <w:t xml:space="preserve"> </w:t>
      </w:r>
      <w:r w:rsidRPr="008C7BAE">
        <w:rPr>
          <w:rFonts w:ascii="Times New Roman" w:hAnsi="Times New Roman" w:cs="Times New Roman"/>
          <w:sz w:val="20"/>
          <w:szCs w:val="20"/>
        </w:rPr>
        <w:t>coli</w:t>
      </w:r>
    </w:p>
    <w:p w:rsidR="0018348C" w:rsidRPr="008C7BAE" w:rsidRDefault="0018348C" w:rsidP="0018348C">
      <w:pPr>
        <w:pStyle w:val="ListParagraph"/>
        <w:widowControl w:val="0"/>
        <w:numPr>
          <w:ilvl w:val="0"/>
          <w:numId w:val="7"/>
        </w:numPr>
        <w:tabs>
          <w:tab w:val="left" w:pos="1057"/>
        </w:tabs>
        <w:autoSpaceDE w:val="0"/>
        <w:autoSpaceDN w:val="0"/>
        <w:spacing w:after="0" w:line="240" w:lineRule="exact"/>
        <w:jc w:val="both"/>
        <w:rPr>
          <w:rFonts w:ascii="Times New Roman" w:hAnsi="Times New Roman" w:cs="Times New Roman"/>
          <w:sz w:val="20"/>
          <w:szCs w:val="20"/>
        </w:rPr>
      </w:pPr>
      <w:r w:rsidRPr="008C7BAE">
        <w:rPr>
          <w:rFonts w:ascii="Times New Roman" w:hAnsi="Times New Roman" w:cs="Times New Roman"/>
          <w:sz w:val="20"/>
          <w:szCs w:val="20"/>
        </w:rPr>
        <w:t>Pseudomonas</w:t>
      </w:r>
      <w:r w:rsidRPr="008C7BAE">
        <w:rPr>
          <w:rFonts w:ascii="Times New Roman" w:hAnsi="Times New Roman" w:cs="Times New Roman"/>
          <w:spacing w:val="-3"/>
          <w:sz w:val="20"/>
          <w:szCs w:val="20"/>
        </w:rPr>
        <w:t xml:space="preserve"> </w:t>
      </w:r>
      <w:proofErr w:type="spellStart"/>
      <w:r w:rsidRPr="008C7BAE">
        <w:rPr>
          <w:rFonts w:ascii="Times New Roman" w:hAnsi="Times New Roman" w:cs="Times New Roman"/>
          <w:sz w:val="20"/>
          <w:szCs w:val="20"/>
        </w:rPr>
        <w:t>aeruginosa</w:t>
      </w:r>
      <w:proofErr w:type="spellEnd"/>
    </w:p>
    <w:p w:rsidR="0018348C" w:rsidRPr="008C7BAE" w:rsidRDefault="0018348C" w:rsidP="0018348C">
      <w:pPr>
        <w:pStyle w:val="ListParagraph"/>
        <w:widowControl w:val="0"/>
        <w:numPr>
          <w:ilvl w:val="0"/>
          <w:numId w:val="7"/>
        </w:numPr>
        <w:tabs>
          <w:tab w:val="left" w:pos="1057"/>
        </w:tabs>
        <w:autoSpaceDE w:val="0"/>
        <w:autoSpaceDN w:val="0"/>
        <w:spacing w:after="0" w:line="270" w:lineRule="exact"/>
        <w:jc w:val="both"/>
        <w:rPr>
          <w:rFonts w:ascii="Times New Roman" w:hAnsi="Times New Roman" w:cs="Times New Roman"/>
          <w:sz w:val="20"/>
          <w:szCs w:val="20"/>
        </w:rPr>
      </w:pPr>
      <w:r w:rsidRPr="008C7BAE">
        <w:rPr>
          <w:rFonts w:ascii="Times New Roman" w:hAnsi="Times New Roman" w:cs="Times New Roman"/>
          <w:sz w:val="20"/>
          <w:szCs w:val="20"/>
        </w:rPr>
        <w:t>Salmonella</w:t>
      </w:r>
      <w:r w:rsidRPr="008C7BAE">
        <w:rPr>
          <w:rFonts w:ascii="Times New Roman" w:hAnsi="Times New Roman" w:cs="Times New Roman"/>
          <w:spacing w:val="-4"/>
          <w:sz w:val="20"/>
          <w:szCs w:val="20"/>
        </w:rPr>
        <w:t xml:space="preserve"> </w:t>
      </w:r>
      <w:r w:rsidRPr="008C7BAE">
        <w:rPr>
          <w:rFonts w:ascii="Times New Roman" w:hAnsi="Times New Roman" w:cs="Times New Roman"/>
          <w:sz w:val="20"/>
          <w:szCs w:val="20"/>
        </w:rPr>
        <w:t>Species</w:t>
      </w:r>
    </w:p>
    <w:p w:rsidR="002F08C9" w:rsidRDefault="002F08C9" w:rsidP="00C557B9">
      <w:pPr>
        <w:rPr>
          <w:rFonts w:ascii="Times New Roman" w:eastAsia="Times New Roman" w:hAnsi="Times New Roman" w:cs="Times New Roman"/>
          <w:b/>
          <w:sz w:val="20"/>
          <w:szCs w:val="20"/>
        </w:rPr>
      </w:pPr>
    </w:p>
    <w:p w:rsidR="00251982" w:rsidRPr="008C7BAE" w:rsidRDefault="00251982" w:rsidP="00C557B9">
      <w:pPr>
        <w:rPr>
          <w:rFonts w:ascii="Times New Roman" w:eastAsia="Times New Roman" w:hAnsi="Times New Roman" w:cs="Times New Roman"/>
          <w:b/>
          <w:sz w:val="20"/>
          <w:szCs w:val="20"/>
        </w:rPr>
      </w:pPr>
      <w:r w:rsidRPr="008C7BAE">
        <w:rPr>
          <w:rFonts w:ascii="Times New Roman" w:eastAsia="Times New Roman" w:hAnsi="Times New Roman" w:cs="Times New Roman"/>
          <w:b/>
          <w:sz w:val="20"/>
          <w:szCs w:val="20"/>
        </w:rPr>
        <w:t xml:space="preserve">Results </w:t>
      </w:r>
    </w:p>
    <w:p w:rsidR="00C210BA" w:rsidRPr="008C7BAE" w:rsidRDefault="00E54FA2" w:rsidP="00E54FA2">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 xml:space="preserve">Table </w:t>
      </w:r>
      <w:r w:rsidR="00755974" w:rsidRPr="008C7BAE">
        <w:rPr>
          <w:rFonts w:ascii="Times New Roman" w:hAnsi="Times New Roman" w:cs="Times New Roman"/>
          <w:b/>
          <w:bCs/>
          <w:sz w:val="20"/>
          <w:szCs w:val="20"/>
        </w:rPr>
        <w:t>No.02:</w:t>
      </w:r>
      <w:r w:rsidR="00753D42" w:rsidRPr="008C7BAE">
        <w:rPr>
          <w:rFonts w:ascii="Times New Roman" w:hAnsi="Times New Roman" w:cs="Times New Roman"/>
          <w:b/>
          <w:bCs/>
          <w:sz w:val="20"/>
          <w:szCs w:val="20"/>
        </w:rPr>
        <w:t xml:space="preserve"> S</w:t>
      </w:r>
      <w:r w:rsidR="003D13DB" w:rsidRPr="008C7BAE">
        <w:rPr>
          <w:rFonts w:ascii="Times New Roman" w:hAnsi="Times New Roman" w:cs="Times New Roman"/>
          <w:b/>
          <w:bCs/>
          <w:sz w:val="20"/>
          <w:szCs w:val="20"/>
        </w:rPr>
        <w:t>howing Physicochemical</w:t>
      </w:r>
      <w:r w:rsidR="00FC4C6C" w:rsidRPr="008C7BAE">
        <w:rPr>
          <w:rFonts w:ascii="Times New Roman" w:hAnsi="Times New Roman" w:cs="Times New Roman"/>
          <w:b/>
          <w:bCs/>
          <w:sz w:val="20"/>
          <w:szCs w:val="20"/>
        </w:rPr>
        <w:t xml:space="preserve"> parameters of </w:t>
      </w:r>
      <w:r w:rsidR="00A17B48" w:rsidRPr="008C7BAE">
        <w:rPr>
          <w:rFonts w:ascii="Times New Roman" w:hAnsi="Times New Roman" w:cs="Times New Roman"/>
          <w:b/>
          <w:w w:val="105"/>
          <w:sz w:val="20"/>
          <w:szCs w:val="20"/>
        </w:rPr>
        <w:t xml:space="preserve">KVGAP’S </w:t>
      </w:r>
      <w:proofErr w:type="spellStart"/>
      <w:r w:rsidR="00A17B48" w:rsidRPr="008C7BAE">
        <w:rPr>
          <w:rFonts w:ascii="Times New Roman" w:hAnsi="Times New Roman" w:cs="Times New Roman"/>
          <w:b/>
          <w:w w:val="105"/>
          <w:sz w:val="20"/>
          <w:szCs w:val="20"/>
        </w:rPr>
        <w:t>Haemocare</w:t>
      </w:r>
      <w:proofErr w:type="spellEnd"/>
      <w:r w:rsidR="00A17B48" w:rsidRPr="008C7BAE">
        <w:rPr>
          <w:rFonts w:ascii="Times New Roman" w:hAnsi="Times New Roman" w:cs="Times New Roman"/>
          <w:b/>
          <w:w w:val="105"/>
          <w:sz w:val="20"/>
          <w:szCs w:val="20"/>
        </w:rPr>
        <w:t xml:space="preserve"> Syrup </w:t>
      </w:r>
      <w:r w:rsidR="00FC4C6C" w:rsidRPr="008C7BAE">
        <w:rPr>
          <w:rFonts w:ascii="Times New Roman" w:hAnsi="Times New Roman" w:cs="Times New Roman"/>
          <w:b/>
          <w:bCs/>
          <w:sz w:val="20"/>
          <w:szCs w:val="20"/>
        </w:rPr>
        <w:t>- Reference Samples</w:t>
      </w:r>
    </w:p>
    <w:tbl>
      <w:tblPr>
        <w:tblStyle w:val="TableGrid"/>
        <w:tblW w:w="10585" w:type="dxa"/>
        <w:jc w:val="center"/>
        <w:tblLook w:val="04A0"/>
      </w:tblPr>
      <w:tblGrid>
        <w:gridCol w:w="1527"/>
        <w:gridCol w:w="1267"/>
        <w:gridCol w:w="1059"/>
        <w:gridCol w:w="866"/>
        <w:gridCol w:w="756"/>
        <w:gridCol w:w="898"/>
        <w:gridCol w:w="1096"/>
        <w:gridCol w:w="1034"/>
        <w:gridCol w:w="932"/>
        <w:gridCol w:w="1150"/>
      </w:tblGrid>
      <w:tr w:rsidR="00E54FA2" w:rsidRPr="008C7BAE" w:rsidTr="00C210BA">
        <w:trPr>
          <w:trHeight w:val="1160"/>
          <w:jc w:val="center"/>
        </w:trPr>
        <w:tc>
          <w:tcPr>
            <w:tcW w:w="1527"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Parameters</w:t>
            </w:r>
          </w:p>
        </w:tc>
        <w:tc>
          <w:tcPr>
            <w:tcW w:w="1267"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0 Month</w:t>
            </w:r>
          </w:p>
        </w:tc>
        <w:tc>
          <w:tcPr>
            <w:tcW w:w="1059" w:type="dxa"/>
          </w:tcPr>
          <w:p w:rsidR="00E54FA2" w:rsidRPr="008C7BAE" w:rsidRDefault="00E54FA2" w:rsidP="00EC5959">
            <w:pPr>
              <w:pStyle w:val="BodyText2"/>
              <w:spacing w:after="200"/>
              <w:jc w:val="both"/>
              <w:rPr>
                <w:rFonts w:ascii="Times New Roman" w:hAnsi="Times New Roman" w:cs="Times New Roman"/>
                <w:b/>
                <w:bCs/>
                <w:sz w:val="20"/>
                <w:szCs w:val="20"/>
              </w:rPr>
            </w:pPr>
          </w:p>
        </w:tc>
        <w:tc>
          <w:tcPr>
            <w:tcW w:w="866" w:type="dxa"/>
          </w:tcPr>
          <w:p w:rsidR="00E54FA2" w:rsidRPr="008C7BAE" w:rsidRDefault="00E54FA2" w:rsidP="00EC5959">
            <w:pPr>
              <w:pStyle w:val="BodyText2"/>
              <w:spacing w:after="200"/>
              <w:jc w:val="both"/>
              <w:rPr>
                <w:rFonts w:ascii="Times New Roman" w:hAnsi="Times New Roman" w:cs="Times New Roman"/>
                <w:b/>
                <w:bCs/>
                <w:sz w:val="20"/>
                <w:szCs w:val="20"/>
              </w:rPr>
            </w:pPr>
          </w:p>
        </w:tc>
        <w:tc>
          <w:tcPr>
            <w:tcW w:w="756"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w:t>
            </w:r>
          </w:p>
        </w:tc>
        <w:tc>
          <w:tcPr>
            <w:tcW w:w="898"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S.D (+</w:t>
            </w:r>
            <w:r w:rsidRPr="008C7BAE">
              <w:rPr>
                <w:rFonts w:ascii="Times New Roman" w:hAnsi="Times New Roman" w:cs="Times New Roman"/>
                <w:b/>
                <w:bCs/>
                <w:sz w:val="20"/>
                <w:szCs w:val="20"/>
                <w:vertAlign w:val="subscript"/>
                <w:lang w:eastAsia="en-IN"/>
              </w:rPr>
              <w:t>-</w:t>
            </w:r>
            <w:r w:rsidRPr="008C7BAE">
              <w:rPr>
                <w:rFonts w:ascii="Times New Roman" w:hAnsi="Times New Roman" w:cs="Times New Roman"/>
                <w:b/>
                <w:bCs/>
                <w:sz w:val="20"/>
                <w:szCs w:val="20"/>
                <w:lang w:eastAsia="en-IN"/>
              </w:rPr>
              <w:t>)</w:t>
            </w:r>
          </w:p>
        </w:tc>
        <w:tc>
          <w:tcPr>
            <w:tcW w:w="1096"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S.E  (+</w:t>
            </w:r>
            <w:r w:rsidRPr="008C7BAE">
              <w:rPr>
                <w:rFonts w:ascii="Times New Roman" w:hAnsi="Times New Roman" w:cs="Times New Roman"/>
                <w:b/>
                <w:bCs/>
                <w:sz w:val="20"/>
                <w:szCs w:val="20"/>
                <w:vertAlign w:val="subscript"/>
                <w:lang w:eastAsia="en-IN"/>
              </w:rPr>
              <w:t>-</w:t>
            </w:r>
            <w:r w:rsidRPr="008C7BAE">
              <w:rPr>
                <w:rFonts w:ascii="Times New Roman" w:hAnsi="Times New Roman" w:cs="Times New Roman"/>
                <w:b/>
                <w:bCs/>
                <w:sz w:val="20"/>
                <w:szCs w:val="20"/>
                <w:lang w:eastAsia="en-IN"/>
              </w:rPr>
              <w:t>)</w:t>
            </w:r>
          </w:p>
        </w:tc>
        <w:tc>
          <w:tcPr>
            <w:tcW w:w="1034"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t  value</w:t>
            </w:r>
          </w:p>
        </w:tc>
        <w:tc>
          <w:tcPr>
            <w:tcW w:w="932"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p   value</w:t>
            </w:r>
          </w:p>
        </w:tc>
        <w:tc>
          <w:tcPr>
            <w:tcW w:w="1150" w:type="dxa"/>
          </w:tcPr>
          <w:p w:rsidR="00E54FA2" w:rsidRPr="008C7BAE" w:rsidRDefault="00E54FA2" w:rsidP="00EC5959">
            <w:pPr>
              <w:pStyle w:val="BodyText2"/>
              <w:spacing w:after="200"/>
              <w:jc w:val="both"/>
              <w:rPr>
                <w:rFonts w:ascii="Times New Roman" w:hAnsi="Times New Roman" w:cs="Times New Roman"/>
                <w:b/>
                <w:bCs/>
                <w:sz w:val="20"/>
                <w:szCs w:val="20"/>
                <w:lang w:eastAsia="en-IN"/>
              </w:rPr>
            </w:pPr>
            <w:r w:rsidRPr="008C7BAE">
              <w:rPr>
                <w:rFonts w:ascii="Times New Roman" w:hAnsi="Times New Roman" w:cs="Times New Roman"/>
                <w:b/>
                <w:bCs/>
                <w:sz w:val="20"/>
                <w:szCs w:val="20"/>
                <w:lang w:eastAsia="en-IN"/>
              </w:rPr>
              <w:t>Remarks</w:t>
            </w:r>
          </w:p>
        </w:tc>
      </w:tr>
      <w:tr w:rsidR="00E54FA2" w:rsidRPr="008C7BAE" w:rsidTr="00D729A1">
        <w:trPr>
          <w:trHeight w:val="47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PH</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5.28</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4.68</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11.30</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0.488</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0.345</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2.12</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285"/>
          <w:jc w:val="center"/>
        </w:trPr>
        <w:tc>
          <w:tcPr>
            <w:tcW w:w="1527" w:type="dxa"/>
            <w:vMerge/>
            <w:vAlign w:val="center"/>
          </w:tcPr>
          <w:p w:rsidR="00E54FA2" w:rsidRPr="008C7BAE" w:rsidRDefault="00E54FA2" w:rsidP="00EC5959">
            <w:pPr>
              <w:pStyle w:val="BodyText2"/>
              <w:spacing w:after="200" w:line="240" w:lineRule="auto"/>
              <w:jc w:val="both"/>
              <w:rPr>
                <w:rFonts w:ascii="Times New Roman" w:hAnsi="Times New Roman" w:cs="Times New Roman"/>
                <w:b/>
                <w:bCs/>
                <w:sz w:val="20"/>
                <w:szCs w:val="20"/>
              </w:rPr>
            </w:pPr>
          </w:p>
        </w:tc>
        <w:tc>
          <w:tcPr>
            <w:tcW w:w="1267" w:type="dxa"/>
            <w:vMerge/>
            <w:vAlign w:val="center"/>
          </w:tcPr>
          <w:p w:rsidR="00E54FA2" w:rsidRPr="008C7BAE" w:rsidRDefault="00E54FA2" w:rsidP="00EC5959">
            <w:pPr>
              <w:pStyle w:val="BodyText2"/>
              <w:spacing w:after="200" w:line="240" w:lineRule="auto"/>
              <w:jc w:val="both"/>
              <w:rPr>
                <w:rFonts w:ascii="Times New Roman" w:hAnsi="Times New Roman" w:cs="Times New Roman"/>
                <w:b/>
                <w:bCs/>
                <w:sz w:val="20"/>
                <w:szCs w:val="20"/>
              </w:rPr>
            </w:pP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5.30</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-0.38</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0.666</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0.471</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0.05</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Viscosity</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7.91</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9.15</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13.55</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0.434</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0.307</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4.95</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40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10.17</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22.25</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1.469</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1.039</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2.67</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282"/>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solid</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49.10</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46.93</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4.43</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3.117</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2.204</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0.58</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47.13</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4.01</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3.117</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2.204</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1.09</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21"/>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proofErr w:type="spellStart"/>
            <w:r w:rsidRPr="008C7BAE">
              <w:rPr>
                <w:rFonts w:ascii="Times New Roman" w:hAnsi="Times New Roman" w:cs="Times New Roman"/>
                <w:color w:val="000000"/>
                <w:sz w:val="20"/>
                <w:szCs w:val="20"/>
              </w:rPr>
              <w:t>Sp.gravity</w:t>
            </w:r>
            <w:proofErr w:type="spellEnd"/>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1.19</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1.17</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1.55</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0.007</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0.005</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1.48</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398"/>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1.18</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0.70</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0.007</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0.005</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2.12</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8"/>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sugars</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49.67</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51.76</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4.05</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1.085</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0.767</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3.35</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269"/>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51.71</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3.95</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0.906</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0.641</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3.91</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414"/>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Reducing sugar</w:t>
            </w:r>
          </w:p>
          <w:p w:rsidR="00954F0A" w:rsidRPr="008C7BAE" w:rsidRDefault="00954F0A" w:rsidP="00EC5959">
            <w:pPr>
              <w:jc w:val="both"/>
              <w:rPr>
                <w:rFonts w:ascii="Times New Roman" w:hAnsi="Times New Roman" w:cs="Times New Roman"/>
                <w:color w:val="000000"/>
                <w:sz w:val="20"/>
                <w:szCs w:val="20"/>
              </w:rPr>
            </w:pPr>
          </w:p>
          <w:p w:rsidR="00954F0A" w:rsidRPr="008C7BAE" w:rsidRDefault="00954F0A" w:rsidP="00EC5959">
            <w:pPr>
              <w:jc w:val="both"/>
              <w:rPr>
                <w:rFonts w:ascii="Times New Roman" w:hAnsi="Times New Roman" w:cs="Times New Roman"/>
                <w:color w:val="000000"/>
                <w:sz w:val="20"/>
                <w:szCs w:val="20"/>
              </w:rPr>
            </w:pP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2.80</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4.31</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34.98</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2.489</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1.760</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1.05</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20"/>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4.28</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34.58</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2.366</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1.673</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1.08</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Non reducing sugar</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46.87</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47.18</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0.66</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1.541</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1.089</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0.20</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9"/>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47.43</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1.19</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1.035</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0.732</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0.44</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24"/>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Refractive index</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p w:rsidR="00E54FA2" w:rsidRPr="008C7BAE" w:rsidRDefault="00E54FA2" w:rsidP="00EC5959">
            <w:pPr>
              <w:pStyle w:val="BodyText2"/>
              <w:spacing w:after="200" w:line="240" w:lineRule="auto"/>
              <w:jc w:val="both"/>
              <w:rPr>
                <w:rFonts w:ascii="Times New Roman" w:eastAsiaTheme="minorHAnsi" w:hAnsi="Times New Roman" w:cs="Times New Roman"/>
                <w:color w:val="000000"/>
                <w:sz w:val="20"/>
                <w:szCs w:val="20"/>
              </w:rPr>
            </w:pP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0.43</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0.005</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0.004</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3.93</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417"/>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0.36</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0.005</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0.004</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1.73</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395"/>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proofErr w:type="spellStart"/>
            <w:r w:rsidRPr="008C7BAE">
              <w:rPr>
                <w:rFonts w:ascii="Times New Roman" w:hAnsi="Times New Roman" w:cs="Times New Roman"/>
                <w:color w:val="000000"/>
                <w:sz w:val="20"/>
                <w:szCs w:val="20"/>
              </w:rPr>
              <w:t>Brix</w:t>
            </w:r>
            <w:proofErr w:type="spellEnd"/>
            <w:r w:rsidRPr="008C7BAE">
              <w:rPr>
                <w:rFonts w:ascii="Times New Roman" w:hAnsi="Times New Roman" w:cs="Times New Roman"/>
                <w:color w:val="000000"/>
                <w:sz w:val="20"/>
                <w:szCs w:val="20"/>
              </w:rPr>
              <w:t xml:space="preserve"> value</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48.50</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47.00</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3.09</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3.066</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2.168</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0.83</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47.37</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2.34</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3.066</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2.168</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0.64</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bl>
    <w:p w:rsidR="00E54FA2" w:rsidRPr="008C7BAE" w:rsidRDefault="00E54FA2" w:rsidP="00E54FA2">
      <w:pPr>
        <w:pStyle w:val="BodyText2"/>
        <w:spacing w:after="200"/>
        <w:jc w:val="both"/>
        <w:rPr>
          <w:rFonts w:ascii="Times New Roman" w:hAnsi="Times New Roman" w:cs="Times New Roman"/>
          <w:b/>
          <w:bCs/>
          <w:sz w:val="20"/>
          <w:szCs w:val="20"/>
        </w:rPr>
      </w:pPr>
    </w:p>
    <w:p w:rsidR="002F08C9" w:rsidRDefault="002F08C9" w:rsidP="00603A5C">
      <w:pPr>
        <w:pStyle w:val="BodyText2"/>
        <w:spacing w:after="200"/>
        <w:jc w:val="both"/>
        <w:rPr>
          <w:rFonts w:ascii="Times New Roman" w:hAnsi="Times New Roman" w:cs="Times New Roman"/>
          <w:b/>
          <w:bCs/>
          <w:sz w:val="20"/>
          <w:szCs w:val="20"/>
        </w:rPr>
      </w:pPr>
    </w:p>
    <w:p w:rsidR="00603A5C" w:rsidRPr="008C7BAE" w:rsidRDefault="00603A5C" w:rsidP="00603A5C">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lastRenderedPageBreak/>
        <w:t>Chart No.</w:t>
      </w:r>
      <w:r w:rsidR="00E54FA2" w:rsidRPr="008C7BAE">
        <w:rPr>
          <w:rFonts w:ascii="Times New Roman" w:hAnsi="Times New Roman" w:cs="Times New Roman"/>
          <w:b/>
          <w:bCs/>
          <w:sz w:val="20"/>
          <w:szCs w:val="20"/>
        </w:rPr>
        <w:t>0</w:t>
      </w:r>
      <w:r w:rsidRPr="008C7BAE">
        <w:rPr>
          <w:rFonts w:ascii="Times New Roman" w:hAnsi="Times New Roman" w:cs="Times New Roman"/>
          <w:b/>
          <w:bCs/>
          <w:sz w:val="20"/>
          <w:szCs w:val="20"/>
        </w:rPr>
        <w:t xml:space="preserve">1: </w:t>
      </w:r>
      <w:r w:rsidR="00493F8E" w:rsidRPr="008C7BAE">
        <w:rPr>
          <w:rFonts w:ascii="Times New Roman" w:hAnsi="Times New Roman" w:cs="Times New Roman"/>
          <w:b/>
          <w:bCs/>
          <w:sz w:val="20"/>
          <w:szCs w:val="20"/>
        </w:rPr>
        <w:t>S</w:t>
      </w:r>
      <w:r w:rsidRPr="008C7BAE">
        <w:rPr>
          <w:rFonts w:ascii="Times New Roman" w:hAnsi="Times New Roman" w:cs="Times New Roman"/>
          <w:b/>
          <w:bCs/>
          <w:sz w:val="20"/>
          <w:szCs w:val="20"/>
        </w:rPr>
        <w:t xml:space="preserve">howing </w:t>
      </w:r>
      <w:r w:rsidR="00493F8E" w:rsidRPr="008C7BAE">
        <w:rPr>
          <w:rFonts w:ascii="Times New Roman" w:hAnsi="Times New Roman" w:cs="Times New Roman"/>
          <w:b/>
          <w:bCs/>
          <w:sz w:val="20"/>
          <w:szCs w:val="20"/>
        </w:rPr>
        <w:t>physicochemical</w:t>
      </w:r>
      <w:r w:rsidRPr="008C7BAE">
        <w:rPr>
          <w:rFonts w:ascii="Times New Roman" w:hAnsi="Times New Roman" w:cs="Times New Roman"/>
          <w:b/>
          <w:bCs/>
          <w:sz w:val="20"/>
          <w:szCs w:val="20"/>
        </w:rPr>
        <w:t xml:space="preserve"> parameters of </w:t>
      </w:r>
      <w:r w:rsidR="00A17B48" w:rsidRPr="008C7BAE">
        <w:rPr>
          <w:rFonts w:ascii="Times New Roman" w:hAnsi="Times New Roman" w:cs="Times New Roman"/>
          <w:b/>
          <w:w w:val="105"/>
          <w:sz w:val="20"/>
          <w:szCs w:val="20"/>
        </w:rPr>
        <w:t xml:space="preserve">KVGAP’S </w:t>
      </w:r>
      <w:proofErr w:type="spellStart"/>
      <w:r w:rsidR="00A17B48" w:rsidRPr="008C7BAE">
        <w:rPr>
          <w:rFonts w:ascii="Times New Roman" w:hAnsi="Times New Roman" w:cs="Times New Roman"/>
          <w:b/>
          <w:w w:val="105"/>
          <w:sz w:val="20"/>
          <w:szCs w:val="20"/>
        </w:rPr>
        <w:t>Haemocare</w:t>
      </w:r>
      <w:proofErr w:type="spellEnd"/>
      <w:r w:rsidR="00A17B48" w:rsidRPr="008C7BAE">
        <w:rPr>
          <w:rFonts w:ascii="Times New Roman" w:hAnsi="Times New Roman" w:cs="Times New Roman"/>
          <w:b/>
          <w:w w:val="105"/>
          <w:sz w:val="20"/>
          <w:szCs w:val="20"/>
        </w:rPr>
        <w:t xml:space="preserve"> Syrup </w:t>
      </w:r>
      <w:r w:rsidRPr="008C7BAE">
        <w:rPr>
          <w:rFonts w:ascii="Times New Roman" w:hAnsi="Times New Roman" w:cs="Times New Roman"/>
          <w:b/>
          <w:bCs/>
          <w:sz w:val="20"/>
          <w:szCs w:val="20"/>
        </w:rPr>
        <w:t>- Reference Samples</w:t>
      </w:r>
    </w:p>
    <w:p w:rsidR="00E54FA2" w:rsidRPr="008C7BAE" w:rsidRDefault="00603A5C" w:rsidP="00E54FA2">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 xml:space="preserve"> </w:t>
      </w:r>
      <w:r w:rsidR="00FA5505" w:rsidRPr="008C7BAE">
        <w:rPr>
          <w:noProof/>
          <w:sz w:val="20"/>
          <w:szCs w:val="20"/>
          <w:lang w:val="en-US"/>
        </w:rPr>
        <w:drawing>
          <wp:inline distT="0" distB="0" distL="0" distR="0">
            <wp:extent cx="5638801" cy="306705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4FA2" w:rsidRPr="008C7BAE" w:rsidRDefault="00E54FA2" w:rsidP="00E54FA2">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Table No. 0</w:t>
      </w:r>
      <w:r w:rsidR="00603A5C" w:rsidRPr="008C7BAE">
        <w:rPr>
          <w:rFonts w:ascii="Times New Roman" w:hAnsi="Times New Roman" w:cs="Times New Roman"/>
          <w:b/>
          <w:bCs/>
          <w:sz w:val="20"/>
          <w:szCs w:val="20"/>
        </w:rPr>
        <w:t>3:</w:t>
      </w:r>
      <w:r w:rsidRPr="008C7BAE">
        <w:rPr>
          <w:rFonts w:ascii="Times New Roman" w:hAnsi="Times New Roman" w:cs="Times New Roman"/>
          <w:b/>
          <w:bCs/>
          <w:sz w:val="20"/>
          <w:szCs w:val="20"/>
        </w:rPr>
        <w:t xml:space="preserve"> </w:t>
      </w:r>
      <w:r w:rsidR="00BE3755" w:rsidRPr="008C7BAE">
        <w:rPr>
          <w:rFonts w:ascii="Times New Roman" w:hAnsi="Times New Roman" w:cs="Times New Roman"/>
          <w:b/>
          <w:bCs/>
          <w:sz w:val="20"/>
          <w:szCs w:val="20"/>
        </w:rPr>
        <w:t>S</w:t>
      </w:r>
      <w:r w:rsidR="00603A5C" w:rsidRPr="008C7BAE">
        <w:rPr>
          <w:rFonts w:ascii="Times New Roman" w:hAnsi="Times New Roman" w:cs="Times New Roman"/>
          <w:b/>
          <w:bCs/>
          <w:sz w:val="20"/>
          <w:szCs w:val="20"/>
        </w:rPr>
        <w:t xml:space="preserve">howing Physicochemical parameters of </w:t>
      </w:r>
      <w:r w:rsidR="00A17B48" w:rsidRPr="008C7BAE">
        <w:rPr>
          <w:rFonts w:ascii="Times New Roman" w:hAnsi="Times New Roman" w:cs="Times New Roman"/>
          <w:b/>
          <w:w w:val="105"/>
          <w:sz w:val="20"/>
          <w:szCs w:val="20"/>
        </w:rPr>
        <w:t xml:space="preserve">KVGAP’S </w:t>
      </w:r>
      <w:proofErr w:type="spellStart"/>
      <w:r w:rsidR="00A17B48" w:rsidRPr="008C7BAE">
        <w:rPr>
          <w:rFonts w:ascii="Times New Roman" w:hAnsi="Times New Roman" w:cs="Times New Roman"/>
          <w:b/>
          <w:w w:val="105"/>
          <w:sz w:val="20"/>
          <w:szCs w:val="20"/>
        </w:rPr>
        <w:t>Haemocare</w:t>
      </w:r>
      <w:proofErr w:type="spellEnd"/>
      <w:r w:rsidR="00A17B48" w:rsidRPr="008C7BAE">
        <w:rPr>
          <w:rFonts w:ascii="Times New Roman" w:hAnsi="Times New Roman" w:cs="Times New Roman"/>
          <w:b/>
          <w:w w:val="105"/>
          <w:sz w:val="20"/>
          <w:szCs w:val="20"/>
        </w:rPr>
        <w:t xml:space="preserve"> Syrup </w:t>
      </w:r>
      <w:r w:rsidR="00DC3BAA" w:rsidRPr="008C7BAE">
        <w:rPr>
          <w:rFonts w:ascii="Times New Roman" w:hAnsi="Times New Roman" w:cs="Times New Roman"/>
          <w:b/>
          <w:bCs/>
          <w:sz w:val="20"/>
          <w:szCs w:val="20"/>
        </w:rPr>
        <w:t>–</w:t>
      </w:r>
      <w:r w:rsidR="00603A5C" w:rsidRPr="008C7BAE">
        <w:rPr>
          <w:rFonts w:ascii="Times New Roman" w:hAnsi="Times New Roman" w:cs="Times New Roman"/>
          <w:b/>
          <w:bCs/>
          <w:sz w:val="20"/>
          <w:szCs w:val="20"/>
        </w:rPr>
        <w:t xml:space="preserve"> Accelerated</w:t>
      </w:r>
      <w:r w:rsidR="00DC3BAA" w:rsidRPr="008C7BAE">
        <w:rPr>
          <w:rFonts w:ascii="Times New Roman" w:hAnsi="Times New Roman" w:cs="Times New Roman"/>
          <w:b/>
          <w:bCs/>
          <w:sz w:val="20"/>
          <w:szCs w:val="20"/>
        </w:rPr>
        <w:t xml:space="preserve"> </w:t>
      </w:r>
      <w:proofErr w:type="gramStart"/>
      <w:r w:rsidR="00DC3BAA" w:rsidRPr="008C7BAE">
        <w:rPr>
          <w:rFonts w:ascii="Times New Roman" w:hAnsi="Times New Roman" w:cs="Times New Roman"/>
          <w:b/>
          <w:bCs/>
          <w:sz w:val="20"/>
          <w:szCs w:val="20"/>
        </w:rPr>
        <w:t xml:space="preserve">temperature </w:t>
      </w:r>
      <w:r w:rsidR="00603A5C" w:rsidRPr="008C7BAE">
        <w:rPr>
          <w:rFonts w:ascii="Times New Roman" w:hAnsi="Times New Roman" w:cs="Times New Roman"/>
          <w:b/>
          <w:bCs/>
          <w:sz w:val="20"/>
          <w:szCs w:val="20"/>
        </w:rPr>
        <w:t xml:space="preserve"> Samples</w:t>
      </w:r>
      <w:proofErr w:type="gramEnd"/>
    </w:p>
    <w:tbl>
      <w:tblPr>
        <w:tblStyle w:val="TableGrid"/>
        <w:tblW w:w="10585" w:type="dxa"/>
        <w:jc w:val="center"/>
        <w:tblLook w:val="04A0"/>
      </w:tblPr>
      <w:tblGrid>
        <w:gridCol w:w="1527"/>
        <w:gridCol w:w="1267"/>
        <w:gridCol w:w="1169"/>
        <w:gridCol w:w="756"/>
        <w:gridCol w:w="756"/>
        <w:gridCol w:w="1042"/>
        <w:gridCol w:w="952"/>
        <w:gridCol w:w="1034"/>
        <w:gridCol w:w="932"/>
        <w:gridCol w:w="1150"/>
      </w:tblGrid>
      <w:tr w:rsidR="00E54FA2" w:rsidRPr="008C7BAE" w:rsidTr="00EC5959">
        <w:trPr>
          <w:trHeight w:val="937"/>
          <w:jc w:val="center"/>
        </w:trPr>
        <w:tc>
          <w:tcPr>
            <w:tcW w:w="1527"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Parameters</w:t>
            </w:r>
          </w:p>
        </w:tc>
        <w:tc>
          <w:tcPr>
            <w:tcW w:w="1267"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0 Month</w:t>
            </w:r>
          </w:p>
        </w:tc>
        <w:tc>
          <w:tcPr>
            <w:tcW w:w="1169" w:type="dxa"/>
          </w:tcPr>
          <w:p w:rsidR="00E54FA2" w:rsidRPr="008C7BAE" w:rsidRDefault="00E54FA2" w:rsidP="00EC5959">
            <w:pPr>
              <w:pStyle w:val="BodyText2"/>
              <w:spacing w:after="200"/>
              <w:jc w:val="both"/>
              <w:rPr>
                <w:rFonts w:ascii="Times New Roman" w:hAnsi="Times New Roman" w:cs="Times New Roman"/>
                <w:b/>
                <w:bCs/>
                <w:sz w:val="20"/>
                <w:szCs w:val="20"/>
              </w:rPr>
            </w:pPr>
          </w:p>
        </w:tc>
        <w:tc>
          <w:tcPr>
            <w:tcW w:w="756" w:type="dxa"/>
          </w:tcPr>
          <w:p w:rsidR="00E54FA2" w:rsidRPr="008C7BAE" w:rsidRDefault="00E54FA2" w:rsidP="00EC5959">
            <w:pPr>
              <w:pStyle w:val="BodyText2"/>
              <w:spacing w:after="200"/>
              <w:jc w:val="both"/>
              <w:rPr>
                <w:rFonts w:ascii="Times New Roman" w:hAnsi="Times New Roman" w:cs="Times New Roman"/>
                <w:b/>
                <w:bCs/>
                <w:sz w:val="20"/>
                <w:szCs w:val="20"/>
              </w:rPr>
            </w:pPr>
          </w:p>
        </w:tc>
        <w:tc>
          <w:tcPr>
            <w:tcW w:w="756"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w:t>
            </w:r>
          </w:p>
        </w:tc>
        <w:tc>
          <w:tcPr>
            <w:tcW w:w="1042"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S.D (+</w:t>
            </w:r>
            <w:r w:rsidRPr="008C7BAE">
              <w:rPr>
                <w:rFonts w:ascii="Times New Roman" w:hAnsi="Times New Roman" w:cs="Times New Roman"/>
                <w:b/>
                <w:bCs/>
                <w:sz w:val="20"/>
                <w:szCs w:val="20"/>
                <w:vertAlign w:val="subscript"/>
                <w:lang w:eastAsia="en-IN"/>
              </w:rPr>
              <w:t>-</w:t>
            </w:r>
            <w:r w:rsidRPr="008C7BAE">
              <w:rPr>
                <w:rFonts w:ascii="Times New Roman" w:hAnsi="Times New Roman" w:cs="Times New Roman"/>
                <w:b/>
                <w:bCs/>
                <w:sz w:val="20"/>
                <w:szCs w:val="20"/>
                <w:lang w:eastAsia="en-IN"/>
              </w:rPr>
              <w:t>)</w:t>
            </w:r>
          </w:p>
        </w:tc>
        <w:tc>
          <w:tcPr>
            <w:tcW w:w="952"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S.E  (+</w:t>
            </w:r>
            <w:r w:rsidRPr="008C7BAE">
              <w:rPr>
                <w:rFonts w:ascii="Times New Roman" w:hAnsi="Times New Roman" w:cs="Times New Roman"/>
                <w:b/>
                <w:bCs/>
                <w:sz w:val="20"/>
                <w:szCs w:val="20"/>
                <w:vertAlign w:val="subscript"/>
                <w:lang w:eastAsia="en-IN"/>
              </w:rPr>
              <w:t>-</w:t>
            </w:r>
            <w:r w:rsidRPr="008C7BAE">
              <w:rPr>
                <w:rFonts w:ascii="Times New Roman" w:hAnsi="Times New Roman" w:cs="Times New Roman"/>
                <w:b/>
                <w:bCs/>
                <w:sz w:val="20"/>
                <w:szCs w:val="20"/>
                <w:lang w:eastAsia="en-IN"/>
              </w:rPr>
              <w:t>)</w:t>
            </w:r>
          </w:p>
        </w:tc>
        <w:tc>
          <w:tcPr>
            <w:tcW w:w="1034"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t  value</w:t>
            </w:r>
          </w:p>
        </w:tc>
        <w:tc>
          <w:tcPr>
            <w:tcW w:w="932"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p   value</w:t>
            </w:r>
          </w:p>
        </w:tc>
        <w:tc>
          <w:tcPr>
            <w:tcW w:w="1150" w:type="dxa"/>
          </w:tcPr>
          <w:p w:rsidR="00E54FA2" w:rsidRPr="008C7BAE" w:rsidRDefault="00E54FA2" w:rsidP="00EC5959">
            <w:pPr>
              <w:pStyle w:val="BodyText2"/>
              <w:spacing w:after="200"/>
              <w:jc w:val="both"/>
              <w:rPr>
                <w:rFonts w:ascii="Times New Roman" w:hAnsi="Times New Roman" w:cs="Times New Roman"/>
                <w:b/>
                <w:bCs/>
                <w:sz w:val="20"/>
                <w:szCs w:val="20"/>
                <w:lang w:eastAsia="en-IN"/>
              </w:rPr>
            </w:pPr>
            <w:r w:rsidRPr="008C7BAE">
              <w:rPr>
                <w:rFonts w:ascii="Times New Roman" w:hAnsi="Times New Roman" w:cs="Times New Roman"/>
                <w:b/>
                <w:bCs/>
                <w:sz w:val="20"/>
                <w:szCs w:val="20"/>
                <w:lang w:eastAsia="en-IN"/>
              </w:rPr>
              <w:t>Remarks</w:t>
            </w:r>
          </w:p>
        </w:tc>
      </w:tr>
      <w:tr w:rsidR="00E54FA2" w:rsidRPr="008C7BAE" w:rsidTr="00EC5959">
        <w:trPr>
          <w:trHeight w:val="47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PH</w:t>
            </w:r>
          </w:p>
          <w:p w:rsidR="00B82A6A" w:rsidRPr="008C7BAE" w:rsidRDefault="00B82A6A" w:rsidP="00EC5959">
            <w:pPr>
              <w:jc w:val="both"/>
              <w:rPr>
                <w:rFonts w:ascii="Times New Roman" w:hAnsi="Times New Roman" w:cs="Times New Roman"/>
                <w:color w:val="000000"/>
                <w:sz w:val="20"/>
                <w:szCs w:val="20"/>
              </w:rPr>
            </w:pPr>
          </w:p>
          <w:p w:rsidR="00B82A6A" w:rsidRPr="008C7BAE" w:rsidRDefault="00B82A6A" w:rsidP="00EC5959">
            <w:pPr>
              <w:jc w:val="both"/>
              <w:rPr>
                <w:rFonts w:ascii="Times New Roman" w:hAnsi="Times New Roman" w:cs="Times New Roman"/>
                <w:color w:val="000000"/>
                <w:sz w:val="20"/>
                <w:szCs w:val="20"/>
              </w:rPr>
            </w:pPr>
          </w:p>
          <w:p w:rsidR="00B82A6A" w:rsidRPr="008C7BAE" w:rsidRDefault="00B82A6A" w:rsidP="00EC5959">
            <w:pPr>
              <w:jc w:val="both"/>
              <w:rPr>
                <w:rFonts w:ascii="Times New Roman" w:hAnsi="Times New Roman" w:cs="Times New Roman"/>
                <w:color w:val="000000"/>
                <w:sz w:val="20"/>
                <w:szCs w:val="20"/>
              </w:rPr>
            </w:pP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5.28</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4.79</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9.28</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0.395</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0.279</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1.39</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285"/>
          <w:jc w:val="center"/>
        </w:trPr>
        <w:tc>
          <w:tcPr>
            <w:tcW w:w="1527" w:type="dxa"/>
            <w:vMerge/>
            <w:vAlign w:val="center"/>
          </w:tcPr>
          <w:p w:rsidR="00E54FA2" w:rsidRPr="008C7BAE" w:rsidRDefault="00E54FA2" w:rsidP="00EC5959">
            <w:pPr>
              <w:pStyle w:val="BodyText2"/>
              <w:spacing w:after="200" w:line="240" w:lineRule="auto"/>
              <w:jc w:val="both"/>
              <w:rPr>
                <w:rFonts w:ascii="Times New Roman" w:hAnsi="Times New Roman" w:cs="Times New Roman"/>
                <w:b/>
                <w:bCs/>
                <w:sz w:val="20"/>
                <w:szCs w:val="20"/>
              </w:rPr>
            </w:pPr>
          </w:p>
        </w:tc>
        <w:tc>
          <w:tcPr>
            <w:tcW w:w="1267" w:type="dxa"/>
            <w:vMerge/>
            <w:vAlign w:val="center"/>
          </w:tcPr>
          <w:p w:rsidR="00E54FA2" w:rsidRPr="008C7BAE" w:rsidRDefault="00E54FA2" w:rsidP="00EC5959">
            <w:pPr>
              <w:pStyle w:val="BodyText2"/>
              <w:spacing w:after="200" w:line="240" w:lineRule="auto"/>
              <w:jc w:val="both"/>
              <w:rPr>
                <w:rFonts w:ascii="Times New Roman" w:hAnsi="Times New Roman" w:cs="Times New Roman"/>
                <w:b/>
                <w:bCs/>
                <w:sz w:val="20"/>
                <w:szCs w:val="20"/>
              </w:rPr>
            </w:pP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5.17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2.08</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0.719</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0.508</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0.32</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1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Viscosity</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7.91</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8.49</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7.29</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0.588</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0.416</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1.29</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0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9.16</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15.84</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0.335</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0.237</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3.53</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282"/>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solid</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49.10</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48.57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1.09</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6.784</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4.797</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0.19</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1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49.77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1.36</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6.332</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4.478</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0.18</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21"/>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proofErr w:type="spellStart"/>
            <w:r w:rsidRPr="008C7BAE">
              <w:rPr>
                <w:rFonts w:ascii="Times New Roman" w:hAnsi="Times New Roman" w:cs="Times New Roman"/>
                <w:color w:val="000000"/>
                <w:sz w:val="20"/>
                <w:szCs w:val="20"/>
              </w:rPr>
              <w:t>Sp.gravity</w:t>
            </w:r>
            <w:proofErr w:type="spellEnd"/>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1.19</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1.37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15.94</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0.332</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0.235</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0.94</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398"/>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1.18</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0.14</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0.015</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0.011</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0.15</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18"/>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sugars</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49.67</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52.47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5.64</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0.675</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0.478</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3.52</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269"/>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51.54</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3.78</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0.822</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0.581</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2.18</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414"/>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Reducing sugar</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2.80</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4.28</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52.86</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2.511</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1.776</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1.06</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20"/>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4.39</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56.90</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2.171</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1.535</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1.13</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1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Non reducing sugar</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46.87</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48.19</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2.82</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2.251</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1.592</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0.76</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19"/>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46.48</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0.82</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1.066</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0.754</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0.20</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24"/>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Refractive index</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p w:rsidR="00E54FA2" w:rsidRPr="008C7BAE" w:rsidRDefault="00E54FA2" w:rsidP="00EC5959">
            <w:pPr>
              <w:pStyle w:val="BodyText2"/>
              <w:spacing w:after="200" w:line="240" w:lineRule="auto"/>
              <w:jc w:val="both"/>
              <w:rPr>
                <w:rFonts w:ascii="Times New Roman" w:eastAsiaTheme="minorHAnsi" w:hAnsi="Times New Roman" w:cs="Times New Roman"/>
                <w:color w:val="000000"/>
                <w:sz w:val="20"/>
                <w:szCs w:val="20"/>
              </w:rPr>
            </w:pP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0.48</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0.003</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0.002</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4.00</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417"/>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1.39</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0.64</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0.002</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0.001</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2.86</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395"/>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proofErr w:type="spellStart"/>
            <w:r w:rsidRPr="008C7BAE">
              <w:rPr>
                <w:rFonts w:ascii="Times New Roman" w:hAnsi="Times New Roman" w:cs="Times New Roman"/>
                <w:color w:val="000000"/>
                <w:sz w:val="20"/>
                <w:szCs w:val="20"/>
              </w:rPr>
              <w:t>Brix</w:t>
            </w:r>
            <w:proofErr w:type="spellEnd"/>
            <w:r w:rsidRPr="008C7BAE">
              <w:rPr>
                <w:rFonts w:ascii="Times New Roman" w:hAnsi="Times New Roman" w:cs="Times New Roman"/>
                <w:color w:val="000000"/>
                <w:sz w:val="20"/>
                <w:szCs w:val="20"/>
              </w:rPr>
              <w:t xml:space="preserve"> value</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48.50</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46.67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3.78</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2.309</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1.633</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5.42</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41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47.33</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2.41</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3.055</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2.160</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4.92</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bl>
    <w:p w:rsidR="00B82A6A" w:rsidRPr="008C7BAE" w:rsidRDefault="00B82A6A" w:rsidP="00E54FA2">
      <w:pPr>
        <w:pStyle w:val="BodyText2"/>
        <w:spacing w:after="200"/>
        <w:jc w:val="both"/>
        <w:rPr>
          <w:rFonts w:ascii="Times New Roman" w:eastAsiaTheme="minorEastAsia" w:hAnsi="Times New Roman" w:cs="Times New Roman"/>
          <w:sz w:val="20"/>
          <w:szCs w:val="20"/>
          <w:lang w:val="en-US"/>
        </w:rPr>
      </w:pPr>
    </w:p>
    <w:p w:rsidR="00E54FA2" w:rsidRPr="008C7BAE" w:rsidRDefault="00E54FA2" w:rsidP="00E54FA2">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 xml:space="preserve">Chart No. </w:t>
      </w:r>
      <w:r w:rsidR="00C675A3" w:rsidRPr="008C7BAE">
        <w:rPr>
          <w:rFonts w:ascii="Times New Roman" w:hAnsi="Times New Roman" w:cs="Times New Roman"/>
          <w:b/>
          <w:bCs/>
          <w:sz w:val="20"/>
          <w:szCs w:val="20"/>
        </w:rPr>
        <w:t>02:</w:t>
      </w:r>
      <w:r w:rsidRPr="008C7BAE">
        <w:rPr>
          <w:rFonts w:ascii="Times New Roman" w:hAnsi="Times New Roman" w:cs="Times New Roman"/>
          <w:b/>
          <w:bCs/>
          <w:sz w:val="20"/>
          <w:szCs w:val="20"/>
        </w:rPr>
        <w:t xml:space="preserve"> </w:t>
      </w:r>
      <w:r w:rsidR="00BA3D85" w:rsidRPr="008C7BAE">
        <w:rPr>
          <w:rFonts w:ascii="Times New Roman" w:hAnsi="Times New Roman" w:cs="Times New Roman"/>
          <w:b/>
          <w:bCs/>
          <w:sz w:val="20"/>
          <w:szCs w:val="20"/>
        </w:rPr>
        <w:t xml:space="preserve">showing </w:t>
      </w:r>
      <w:r w:rsidR="00C675A3" w:rsidRPr="008C7BAE">
        <w:rPr>
          <w:rFonts w:ascii="Times New Roman" w:hAnsi="Times New Roman" w:cs="Times New Roman"/>
          <w:b/>
          <w:bCs/>
          <w:sz w:val="20"/>
          <w:szCs w:val="20"/>
        </w:rPr>
        <w:t>physicochemical</w:t>
      </w:r>
      <w:r w:rsidR="00BA3D85" w:rsidRPr="008C7BAE">
        <w:rPr>
          <w:rFonts w:ascii="Times New Roman" w:hAnsi="Times New Roman" w:cs="Times New Roman"/>
          <w:b/>
          <w:bCs/>
          <w:sz w:val="20"/>
          <w:szCs w:val="20"/>
        </w:rPr>
        <w:t xml:space="preserve"> parameters of </w:t>
      </w:r>
      <w:r w:rsidR="00A17B48" w:rsidRPr="008C7BAE">
        <w:rPr>
          <w:rFonts w:ascii="Times New Roman" w:hAnsi="Times New Roman" w:cs="Times New Roman"/>
          <w:b/>
          <w:w w:val="105"/>
          <w:sz w:val="20"/>
          <w:szCs w:val="20"/>
        </w:rPr>
        <w:t xml:space="preserve">KVGAP’S </w:t>
      </w:r>
      <w:proofErr w:type="spellStart"/>
      <w:r w:rsidR="00A17B48" w:rsidRPr="008C7BAE">
        <w:rPr>
          <w:rFonts w:ascii="Times New Roman" w:hAnsi="Times New Roman" w:cs="Times New Roman"/>
          <w:b/>
          <w:w w:val="105"/>
          <w:sz w:val="20"/>
          <w:szCs w:val="20"/>
        </w:rPr>
        <w:t>Haemocare</w:t>
      </w:r>
      <w:proofErr w:type="spellEnd"/>
      <w:r w:rsidR="00A17B48" w:rsidRPr="008C7BAE">
        <w:rPr>
          <w:rFonts w:ascii="Times New Roman" w:hAnsi="Times New Roman" w:cs="Times New Roman"/>
          <w:b/>
          <w:w w:val="105"/>
          <w:sz w:val="20"/>
          <w:szCs w:val="20"/>
        </w:rPr>
        <w:t xml:space="preserve"> Syrup </w:t>
      </w:r>
      <w:r w:rsidRPr="008C7BAE">
        <w:rPr>
          <w:rFonts w:ascii="Times New Roman" w:hAnsi="Times New Roman" w:cs="Times New Roman"/>
          <w:b/>
          <w:bCs/>
          <w:sz w:val="20"/>
          <w:szCs w:val="20"/>
        </w:rPr>
        <w:t>- Accelerated Sample</w:t>
      </w:r>
      <w:r w:rsidR="00BA3D85" w:rsidRPr="008C7BAE">
        <w:rPr>
          <w:rFonts w:ascii="Times New Roman" w:hAnsi="Times New Roman" w:cs="Times New Roman"/>
          <w:b/>
          <w:bCs/>
          <w:sz w:val="20"/>
          <w:szCs w:val="20"/>
        </w:rPr>
        <w:t>s</w:t>
      </w:r>
    </w:p>
    <w:p w:rsidR="00047774" w:rsidRPr="002F08C9" w:rsidRDefault="00E54FA2" w:rsidP="002F08C9">
      <w:pPr>
        <w:rPr>
          <w:rFonts w:ascii="Times New Roman" w:hAnsi="Times New Roman" w:cs="Times New Roman"/>
          <w:sz w:val="20"/>
          <w:szCs w:val="20"/>
        </w:rPr>
      </w:pPr>
      <w:r w:rsidRPr="008C7BAE">
        <w:rPr>
          <w:noProof/>
          <w:sz w:val="20"/>
          <w:szCs w:val="20"/>
        </w:rPr>
        <w:drawing>
          <wp:inline distT="0" distB="0" distL="0" distR="0">
            <wp:extent cx="5731510" cy="2706370"/>
            <wp:effectExtent l="0" t="0" r="254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08C9" w:rsidRPr="002F08C9" w:rsidRDefault="00E54FA2" w:rsidP="00412439">
      <w:pPr>
        <w:pStyle w:val="BodyText2"/>
        <w:spacing w:after="200"/>
        <w:rPr>
          <w:rFonts w:ascii="Times New Roman" w:hAnsi="Times New Roman" w:cs="Times New Roman"/>
          <w:b/>
          <w:w w:val="105"/>
          <w:sz w:val="20"/>
          <w:szCs w:val="20"/>
        </w:rPr>
      </w:pPr>
      <w:r w:rsidRPr="008C7BAE">
        <w:rPr>
          <w:rFonts w:ascii="Times New Roman" w:hAnsi="Times New Roman" w:cs="Times New Roman"/>
          <w:b/>
          <w:bCs/>
          <w:sz w:val="20"/>
          <w:szCs w:val="20"/>
        </w:rPr>
        <w:t xml:space="preserve">Table No. </w:t>
      </w:r>
      <w:proofErr w:type="gramStart"/>
      <w:r w:rsidRPr="008C7BAE">
        <w:rPr>
          <w:rFonts w:ascii="Times New Roman" w:hAnsi="Times New Roman" w:cs="Times New Roman"/>
          <w:b/>
          <w:bCs/>
          <w:sz w:val="20"/>
          <w:szCs w:val="20"/>
        </w:rPr>
        <w:t>0</w:t>
      </w:r>
      <w:r w:rsidR="000B4952" w:rsidRPr="008C7BAE">
        <w:rPr>
          <w:rFonts w:ascii="Times New Roman" w:hAnsi="Times New Roman" w:cs="Times New Roman"/>
          <w:b/>
          <w:bCs/>
          <w:sz w:val="20"/>
          <w:szCs w:val="20"/>
        </w:rPr>
        <w:t>4</w:t>
      </w:r>
      <w:r w:rsidRPr="008C7BAE">
        <w:rPr>
          <w:rFonts w:ascii="Times New Roman" w:hAnsi="Times New Roman" w:cs="Times New Roman"/>
          <w:b/>
          <w:bCs/>
          <w:sz w:val="20"/>
          <w:szCs w:val="20"/>
        </w:rPr>
        <w:t xml:space="preserve"> </w:t>
      </w:r>
      <w:r w:rsidR="000B4952" w:rsidRPr="008C7BAE">
        <w:rPr>
          <w:rFonts w:ascii="Times New Roman" w:hAnsi="Times New Roman" w:cs="Times New Roman"/>
          <w:b/>
          <w:w w:val="105"/>
          <w:sz w:val="20"/>
          <w:szCs w:val="20"/>
        </w:rPr>
        <w:t>:</w:t>
      </w:r>
      <w:proofErr w:type="gramEnd"/>
      <w:r w:rsidR="000B4952" w:rsidRPr="008C7BAE">
        <w:rPr>
          <w:rFonts w:ascii="Times New Roman" w:hAnsi="Times New Roman" w:cs="Times New Roman"/>
          <w:b/>
          <w:spacing w:val="13"/>
          <w:w w:val="105"/>
          <w:sz w:val="20"/>
          <w:szCs w:val="20"/>
        </w:rPr>
        <w:t xml:space="preserve"> </w:t>
      </w:r>
      <w:r w:rsidR="000B4952" w:rsidRPr="008C7BAE">
        <w:rPr>
          <w:rFonts w:ascii="Times New Roman" w:hAnsi="Times New Roman" w:cs="Times New Roman"/>
          <w:b/>
          <w:w w:val="105"/>
          <w:sz w:val="20"/>
          <w:szCs w:val="20"/>
        </w:rPr>
        <w:t>Showing</w:t>
      </w:r>
      <w:r w:rsidR="000B4952" w:rsidRPr="008C7BAE">
        <w:rPr>
          <w:rFonts w:ascii="Times New Roman" w:hAnsi="Times New Roman" w:cs="Times New Roman"/>
          <w:b/>
          <w:spacing w:val="14"/>
          <w:w w:val="105"/>
          <w:sz w:val="20"/>
          <w:szCs w:val="20"/>
        </w:rPr>
        <w:t xml:space="preserve"> </w:t>
      </w:r>
      <w:r w:rsidR="000B4952" w:rsidRPr="008C7BAE">
        <w:rPr>
          <w:rFonts w:ascii="Times New Roman" w:hAnsi="Times New Roman" w:cs="Times New Roman"/>
          <w:b/>
          <w:w w:val="105"/>
          <w:sz w:val="20"/>
          <w:szCs w:val="20"/>
        </w:rPr>
        <w:t>comparative</w:t>
      </w:r>
      <w:r w:rsidR="000B4952" w:rsidRPr="008C7BAE">
        <w:rPr>
          <w:rFonts w:ascii="Times New Roman" w:hAnsi="Times New Roman" w:cs="Times New Roman"/>
          <w:b/>
          <w:spacing w:val="14"/>
          <w:w w:val="105"/>
          <w:sz w:val="20"/>
          <w:szCs w:val="20"/>
        </w:rPr>
        <w:t xml:space="preserve"> </w:t>
      </w:r>
      <w:r w:rsidR="000B4952" w:rsidRPr="008C7BAE">
        <w:rPr>
          <w:rFonts w:ascii="Times New Roman" w:hAnsi="Times New Roman" w:cs="Times New Roman"/>
          <w:b/>
          <w:w w:val="105"/>
          <w:sz w:val="20"/>
          <w:szCs w:val="20"/>
        </w:rPr>
        <w:t>result</w:t>
      </w:r>
      <w:r w:rsidR="000B4952" w:rsidRPr="008C7BAE">
        <w:rPr>
          <w:rFonts w:ascii="Times New Roman" w:hAnsi="Times New Roman" w:cs="Times New Roman"/>
          <w:b/>
          <w:spacing w:val="13"/>
          <w:w w:val="105"/>
          <w:sz w:val="20"/>
          <w:szCs w:val="20"/>
        </w:rPr>
        <w:t xml:space="preserve"> </w:t>
      </w:r>
      <w:r w:rsidR="000B4952" w:rsidRPr="008C7BAE">
        <w:rPr>
          <w:rFonts w:ascii="Times New Roman" w:hAnsi="Times New Roman" w:cs="Times New Roman"/>
          <w:b/>
          <w:w w:val="105"/>
          <w:sz w:val="20"/>
          <w:szCs w:val="20"/>
        </w:rPr>
        <w:t>of</w:t>
      </w:r>
      <w:r w:rsidR="000B4952" w:rsidRPr="008C7BAE">
        <w:rPr>
          <w:rFonts w:ascii="Times New Roman" w:hAnsi="Times New Roman" w:cs="Times New Roman"/>
          <w:b/>
          <w:spacing w:val="14"/>
          <w:w w:val="105"/>
          <w:sz w:val="20"/>
          <w:szCs w:val="20"/>
        </w:rPr>
        <w:t xml:space="preserve"> </w:t>
      </w:r>
      <w:r w:rsidR="000B4952" w:rsidRPr="008C7BAE">
        <w:rPr>
          <w:rFonts w:ascii="Times New Roman" w:hAnsi="Times New Roman" w:cs="Times New Roman"/>
          <w:b/>
          <w:w w:val="105"/>
          <w:sz w:val="20"/>
          <w:szCs w:val="20"/>
        </w:rPr>
        <w:t>Physicochemical</w:t>
      </w:r>
      <w:r w:rsidR="000B4952" w:rsidRPr="008C7BAE">
        <w:rPr>
          <w:rFonts w:ascii="Times New Roman" w:hAnsi="Times New Roman" w:cs="Times New Roman"/>
          <w:b/>
          <w:spacing w:val="14"/>
          <w:w w:val="105"/>
          <w:sz w:val="20"/>
          <w:szCs w:val="20"/>
        </w:rPr>
        <w:t xml:space="preserve"> </w:t>
      </w:r>
      <w:r w:rsidR="000B4952" w:rsidRPr="008C7BAE">
        <w:rPr>
          <w:rFonts w:ascii="Times New Roman" w:hAnsi="Times New Roman" w:cs="Times New Roman"/>
          <w:b/>
          <w:w w:val="105"/>
          <w:sz w:val="20"/>
          <w:szCs w:val="20"/>
        </w:rPr>
        <w:t>parameters</w:t>
      </w:r>
      <w:r w:rsidR="000B4952" w:rsidRPr="008C7BAE">
        <w:rPr>
          <w:rFonts w:ascii="Times New Roman" w:hAnsi="Times New Roman" w:cs="Times New Roman"/>
          <w:b/>
          <w:spacing w:val="13"/>
          <w:w w:val="105"/>
          <w:sz w:val="20"/>
          <w:szCs w:val="20"/>
        </w:rPr>
        <w:t xml:space="preserve"> </w:t>
      </w:r>
      <w:r w:rsidR="000B4952" w:rsidRPr="008C7BAE">
        <w:rPr>
          <w:rFonts w:ascii="Times New Roman" w:hAnsi="Times New Roman" w:cs="Times New Roman"/>
          <w:b/>
          <w:w w:val="105"/>
          <w:sz w:val="20"/>
          <w:szCs w:val="20"/>
        </w:rPr>
        <w:t>of</w:t>
      </w:r>
      <w:r w:rsidR="000B4952" w:rsidRPr="008C7BAE">
        <w:rPr>
          <w:rFonts w:ascii="Times New Roman" w:hAnsi="Times New Roman" w:cs="Times New Roman"/>
          <w:b/>
          <w:spacing w:val="14"/>
          <w:w w:val="105"/>
          <w:sz w:val="20"/>
          <w:szCs w:val="20"/>
        </w:rPr>
        <w:t xml:space="preserve"> </w:t>
      </w:r>
      <w:r w:rsidR="00A17B48" w:rsidRPr="008C7BAE">
        <w:rPr>
          <w:rFonts w:ascii="Times New Roman" w:hAnsi="Times New Roman" w:cs="Times New Roman"/>
          <w:b/>
          <w:w w:val="105"/>
          <w:sz w:val="20"/>
          <w:szCs w:val="20"/>
        </w:rPr>
        <w:t xml:space="preserve">KVGAP’S </w:t>
      </w:r>
      <w:proofErr w:type="spellStart"/>
      <w:r w:rsidR="00A17B48" w:rsidRPr="008C7BAE">
        <w:rPr>
          <w:rFonts w:ascii="Times New Roman" w:hAnsi="Times New Roman" w:cs="Times New Roman"/>
          <w:b/>
          <w:w w:val="105"/>
          <w:sz w:val="20"/>
          <w:szCs w:val="20"/>
        </w:rPr>
        <w:t>Haemocare</w:t>
      </w:r>
      <w:proofErr w:type="spellEnd"/>
      <w:r w:rsidR="00A17B48" w:rsidRPr="008C7BAE">
        <w:rPr>
          <w:rFonts w:ascii="Times New Roman" w:hAnsi="Times New Roman" w:cs="Times New Roman"/>
          <w:b/>
          <w:w w:val="105"/>
          <w:sz w:val="20"/>
          <w:szCs w:val="20"/>
        </w:rPr>
        <w:t xml:space="preserve"> Syru</w:t>
      </w:r>
      <w:r w:rsidR="002F08C9">
        <w:rPr>
          <w:rFonts w:ascii="Times New Roman" w:hAnsi="Times New Roman" w:cs="Times New Roman"/>
          <w:b/>
          <w:w w:val="105"/>
          <w:sz w:val="20"/>
          <w:szCs w:val="20"/>
        </w:rPr>
        <w:t xml:space="preserve">p </w:t>
      </w:r>
    </w:p>
    <w:tbl>
      <w:tblPr>
        <w:tblStyle w:val="TableGrid"/>
        <w:tblW w:w="0" w:type="auto"/>
        <w:tblLook w:val="04A0"/>
      </w:tblPr>
      <w:tblGrid>
        <w:gridCol w:w="1728"/>
        <w:gridCol w:w="1890"/>
        <w:gridCol w:w="1584"/>
        <w:gridCol w:w="1734"/>
        <w:gridCol w:w="1735"/>
      </w:tblGrid>
      <w:tr w:rsidR="00E54FA2" w:rsidRPr="008C7BAE" w:rsidTr="002F08C9">
        <w:trPr>
          <w:trHeight w:val="395"/>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p>
        </w:tc>
        <w:tc>
          <w:tcPr>
            <w:tcW w:w="1890" w:type="dxa"/>
            <w:vAlign w:val="bottom"/>
          </w:tcPr>
          <w:p w:rsidR="00E54FA2" w:rsidRPr="008C7BAE" w:rsidRDefault="002F08C9" w:rsidP="002F08C9">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Reference </w:t>
            </w:r>
            <w:r w:rsidR="00E54FA2" w:rsidRPr="008C7BAE">
              <w:rPr>
                <w:rFonts w:ascii="Times New Roman" w:hAnsi="Times New Roman" w:cs="Times New Roman"/>
                <w:color w:val="000000"/>
                <w:sz w:val="20"/>
                <w:szCs w:val="20"/>
              </w:rPr>
              <w:t>Group A</w:t>
            </w:r>
          </w:p>
        </w:tc>
        <w:tc>
          <w:tcPr>
            <w:tcW w:w="1584"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Accelerated Group B</w:t>
            </w:r>
          </w:p>
        </w:tc>
        <w:tc>
          <w:tcPr>
            <w:tcW w:w="1734"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SE</w:t>
            </w:r>
          </w:p>
        </w:tc>
        <w:tc>
          <w:tcPr>
            <w:tcW w:w="1735"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 Value</w:t>
            </w:r>
          </w:p>
        </w:tc>
      </w:tr>
      <w:tr w:rsidR="00E54FA2" w:rsidRPr="008C7BAE" w:rsidTr="002F08C9">
        <w:trPr>
          <w:trHeight w:val="25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PH</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5.09</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5.08</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0.035</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0.047</w:t>
            </w:r>
          </w:p>
        </w:tc>
      </w:tr>
      <w:tr w:rsidR="00E54FA2" w:rsidRPr="008C7BAE" w:rsidTr="002F08C9">
        <w:trPr>
          <w:trHeight w:val="24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Viscosity</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9.08</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8.52</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0.359</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2.498</w:t>
            </w:r>
          </w:p>
        </w:tc>
      </w:tr>
      <w:tr w:rsidR="00E54FA2" w:rsidRPr="008C7BAE" w:rsidTr="002F08C9">
        <w:trPr>
          <w:trHeight w:val="25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solid</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47.72</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49.15</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0.791</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0.996</w:t>
            </w:r>
          </w:p>
        </w:tc>
      </w:tr>
      <w:tr w:rsidR="00E54FA2" w:rsidRPr="008C7BAE" w:rsidTr="002F08C9">
        <w:trPr>
          <w:trHeight w:val="25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proofErr w:type="spellStart"/>
            <w:r w:rsidRPr="008C7BAE">
              <w:rPr>
                <w:rFonts w:ascii="Times New Roman" w:hAnsi="Times New Roman" w:cs="Times New Roman"/>
                <w:color w:val="000000"/>
                <w:sz w:val="20"/>
                <w:szCs w:val="20"/>
              </w:rPr>
              <w:t>Sp.gravity</w:t>
            </w:r>
            <w:proofErr w:type="spellEnd"/>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1.18</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1.25</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0.082</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0.999</w:t>
            </w:r>
          </w:p>
        </w:tc>
      </w:tr>
      <w:tr w:rsidR="00E54FA2" w:rsidRPr="008C7BAE" w:rsidTr="002F08C9">
        <w:trPr>
          <w:trHeight w:val="24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sugars</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51.05</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51.23</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0.240</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0.193</w:t>
            </w:r>
          </w:p>
        </w:tc>
      </w:tr>
      <w:tr w:rsidR="00E54FA2" w:rsidRPr="008C7BAE" w:rsidTr="002F08C9">
        <w:trPr>
          <w:trHeight w:val="25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Reducing sugar</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3.80</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3.82</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0.072</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0.042</w:t>
            </w:r>
          </w:p>
        </w:tc>
      </w:tr>
      <w:tr w:rsidR="00E54FA2" w:rsidRPr="008C7BAE" w:rsidTr="002F08C9">
        <w:trPr>
          <w:trHeight w:val="497"/>
        </w:trPr>
        <w:tc>
          <w:tcPr>
            <w:tcW w:w="1728" w:type="dxa"/>
            <w:vAlign w:val="bottom"/>
          </w:tcPr>
          <w:p w:rsidR="00E54FA2" w:rsidRPr="008C7BAE" w:rsidRDefault="002F08C9" w:rsidP="002F08C9">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Non </w:t>
            </w:r>
            <w:r w:rsidR="00E54FA2" w:rsidRPr="008C7BAE">
              <w:rPr>
                <w:rFonts w:ascii="Times New Roman" w:hAnsi="Times New Roman" w:cs="Times New Roman"/>
                <w:color w:val="000000"/>
                <w:sz w:val="20"/>
                <w:szCs w:val="20"/>
              </w:rPr>
              <w:t>reducing sugar</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47.16</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47.18</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0.642</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0.013</w:t>
            </w:r>
          </w:p>
        </w:tc>
      </w:tr>
      <w:tr w:rsidR="00E54FA2" w:rsidRPr="008C7BAE" w:rsidTr="002F08C9">
        <w:trPr>
          <w:trHeight w:val="497"/>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lastRenderedPageBreak/>
              <w:t>Refractive index</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0.001</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0.759</w:t>
            </w:r>
          </w:p>
        </w:tc>
      </w:tr>
      <w:tr w:rsidR="00E54FA2" w:rsidRPr="008C7BAE" w:rsidTr="002F08C9">
        <w:trPr>
          <w:trHeight w:val="262"/>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proofErr w:type="spellStart"/>
            <w:r w:rsidRPr="008C7BAE">
              <w:rPr>
                <w:rFonts w:ascii="Times New Roman" w:hAnsi="Times New Roman" w:cs="Times New Roman"/>
                <w:color w:val="000000"/>
                <w:sz w:val="20"/>
                <w:szCs w:val="20"/>
              </w:rPr>
              <w:t>Brix</w:t>
            </w:r>
            <w:proofErr w:type="spellEnd"/>
            <w:r w:rsidRPr="008C7BAE">
              <w:rPr>
                <w:rFonts w:ascii="Times New Roman" w:hAnsi="Times New Roman" w:cs="Times New Roman"/>
                <w:color w:val="000000"/>
                <w:sz w:val="20"/>
                <w:szCs w:val="20"/>
              </w:rPr>
              <w:t xml:space="preserve"> value</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47.62</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47.50</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0.242</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0.122</w:t>
            </w:r>
          </w:p>
        </w:tc>
      </w:tr>
    </w:tbl>
    <w:p w:rsidR="00E54FA2" w:rsidRPr="008C7BAE" w:rsidRDefault="00E54FA2" w:rsidP="00E54FA2">
      <w:pPr>
        <w:rPr>
          <w:rFonts w:ascii="Times New Roman" w:hAnsi="Times New Roman" w:cs="Times New Roman"/>
          <w:sz w:val="20"/>
          <w:szCs w:val="20"/>
        </w:rPr>
      </w:pPr>
    </w:p>
    <w:p w:rsidR="00823847" w:rsidRPr="008C7BAE" w:rsidRDefault="00823847" w:rsidP="00E54FA2">
      <w:pPr>
        <w:rPr>
          <w:rFonts w:ascii="Times New Roman" w:hAnsi="Times New Roman" w:cs="Times New Roman"/>
          <w:sz w:val="20"/>
          <w:szCs w:val="20"/>
        </w:rPr>
      </w:pPr>
      <w:bookmarkStart w:id="0" w:name="_GoBack"/>
      <w:r w:rsidRPr="008C7BAE">
        <w:rPr>
          <w:rFonts w:ascii="Times New Roman" w:hAnsi="Times New Roman" w:cs="Times New Roman"/>
          <w:noProof/>
          <w:sz w:val="20"/>
          <w:szCs w:val="20"/>
        </w:rPr>
        <w:drawing>
          <wp:inline distT="0" distB="0" distL="0" distR="0">
            <wp:extent cx="4671362" cy="2815563"/>
            <wp:effectExtent l="19050" t="0" r="14938" b="3837"/>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0"/>
    </w:p>
    <w:p w:rsidR="00447839" w:rsidRPr="008C7BAE" w:rsidRDefault="00447839" w:rsidP="00092B77">
      <w:pPr>
        <w:pStyle w:val="Heading2"/>
        <w:spacing w:before="37" w:line="246" w:lineRule="exact"/>
        <w:rPr>
          <w:rFonts w:ascii="Times New Roman" w:hAnsi="Times New Roman" w:cs="Times New Roman"/>
          <w:color w:val="auto"/>
          <w:sz w:val="20"/>
          <w:szCs w:val="20"/>
        </w:rPr>
      </w:pPr>
    </w:p>
    <w:p w:rsidR="00447839" w:rsidRPr="008C7BAE" w:rsidRDefault="00447839" w:rsidP="00447839">
      <w:pPr>
        <w:rPr>
          <w:rFonts w:ascii="Times New Roman" w:hAnsi="Times New Roman" w:cs="Times New Roman"/>
          <w:b/>
          <w:sz w:val="20"/>
          <w:szCs w:val="20"/>
        </w:rPr>
      </w:pPr>
      <w:r w:rsidRPr="008C7BAE">
        <w:rPr>
          <w:rFonts w:ascii="Times New Roman" w:hAnsi="Times New Roman" w:cs="Times New Roman"/>
          <w:b/>
          <w:sz w:val="20"/>
          <w:szCs w:val="20"/>
        </w:rPr>
        <w:t>TLC</w:t>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sz w:val="20"/>
          <w:szCs w:val="20"/>
        </w:rPr>
        <w:t>Solvent of extraction:   Ethyl acetate</w:t>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sz w:val="20"/>
          <w:szCs w:val="20"/>
        </w:rPr>
        <w:t>Mobile Phase           :   Toluene: Ethyl acetate: Formic acid (7: 3: 0.1)</w:t>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sz w:val="20"/>
          <w:szCs w:val="20"/>
        </w:rPr>
        <w:t>Detection                  :   Under UV at 366nm</w:t>
      </w:r>
      <w:r w:rsidRPr="008C7BAE">
        <w:rPr>
          <w:rFonts w:ascii="Times New Roman" w:hAnsi="Times New Roman" w:cs="Times New Roman"/>
          <w:sz w:val="20"/>
          <w:szCs w:val="20"/>
        </w:rPr>
        <w:tab/>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sz w:val="20"/>
          <w:szCs w:val="20"/>
        </w:rPr>
        <w:t>Applied volume       :   20µl</w:t>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sz w:val="20"/>
          <w:szCs w:val="20"/>
        </w:rPr>
        <w:t xml:space="preserve">            </w:t>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noProof/>
          <w:sz w:val="20"/>
          <w:szCs w:val="20"/>
        </w:rPr>
        <w:lastRenderedPageBreak/>
        <w:drawing>
          <wp:inline distT="0" distB="0" distL="0" distR="0">
            <wp:extent cx="1717217" cy="3177376"/>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717971" cy="3178771"/>
                    </a:xfrm>
                    <a:prstGeom prst="rect">
                      <a:avLst/>
                    </a:prstGeom>
                    <a:noFill/>
                    <a:ln w="9525">
                      <a:noFill/>
                      <a:miter lim="800000"/>
                      <a:headEnd/>
                      <a:tailEnd/>
                    </a:ln>
                  </pic:spPr>
                </pic:pic>
              </a:graphicData>
            </a:graphic>
          </wp:inline>
        </w:drawing>
      </w:r>
      <w:r w:rsidR="005E1A46" w:rsidRPr="008C7BAE">
        <w:rPr>
          <w:rFonts w:ascii="Times New Roman" w:hAnsi="Times New Roman" w:cs="Times New Roman"/>
          <w:noProof/>
          <w:sz w:val="20"/>
          <w:szCs w:val="20"/>
        </w:rPr>
        <w:drawing>
          <wp:inline distT="0" distB="0" distL="0" distR="0">
            <wp:extent cx="1743966" cy="3169539"/>
            <wp:effectExtent l="19050" t="0" r="8634"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1780639" cy="3236189"/>
                    </a:xfrm>
                    <a:prstGeom prst="rect">
                      <a:avLst/>
                    </a:prstGeom>
                    <a:noFill/>
                    <a:ln w="9525">
                      <a:noFill/>
                      <a:miter lim="800000"/>
                      <a:headEnd/>
                      <a:tailEnd/>
                    </a:ln>
                  </pic:spPr>
                </pic:pic>
              </a:graphicData>
            </a:graphic>
          </wp:inline>
        </w:drawing>
      </w:r>
      <w:r w:rsidR="00DC255A" w:rsidRPr="008C7BAE">
        <w:rPr>
          <w:rFonts w:ascii="Times New Roman" w:hAnsi="Times New Roman" w:cs="Times New Roman"/>
          <w:noProof/>
          <w:sz w:val="20"/>
          <w:szCs w:val="20"/>
        </w:rPr>
        <w:drawing>
          <wp:inline distT="0" distB="0" distL="0" distR="0">
            <wp:extent cx="2059305" cy="318389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059305" cy="3183890"/>
                    </a:xfrm>
                    <a:prstGeom prst="rect">
                      <a:avLst/>
                    </a:prstGeom>
                    <a:noFill/>
                    <a:ln w="9525">
                      <a:noFill/>
                      <a:miter lim="800000"/>
                      <a:headEnd/>
                      <a:tailEnd/>
                    </a:ln>
                  </pic:spPr>
                </pic:pic>
              </a:graphicData>
            </a:graphic>
          </wp:inline>
        </w:drawing>
      </w:r>
    </w:p>
    <w:p w:rsidR="00760D28" w:rsidRDefault="00760D28" w:rsidP="00092B77">
      <w:pPr>
        <w:pStyle w:val="Heading2"/>
        <w:spacing w:before="37" w:line="246" w:lineRule="exact"/>
        <w:rPr>
          <w:rFonts w:ascii="Times New Roman" w:hAnsi="Times New Roman" w:cs="Times New Roman"/>
          <w:color w:val="auto"/>
          <w:sz w:val="20"/>
          <w:szCs w:val="20"/>
        </w:rPr>
      </w:pPr>
    </w:p>
    <w:p w:rsidR="00092B77" w:rsidRPr="008C7BAE" w:rsidRDefault="00092B77" w:rsidP="00092B77">
      <w:pPr>
        <w:pStyle w:val="Heading2"/>
        <w:spacing w:before="37" w:line="246" w:lineRule="exact"/>
        <w:rPr>
          <w:rFonts w:ascii="Times New Roman" w:hAnsi="Times New Roman" w:cs="Times New Roman"/>
          <w:color w:val="auto"/>
          <w:sz w:val="20"/>
          <w:szCs w:val="20"/>
        </w:rPr>
      </w:pPr>
      <w:r w:rsidRPr="008C7BAE">
        <w:rPr>
          <w:rFonts w:ascii="Times New Roman" w:hAnsi="Times New Roman" w:cs="Times New Roman"/>
          <w:color w:val="auto"/>
          <w:sz w:val="20"/>
          <w:szCs w:val="20"/>
        </w:rPr>
        <w:t>Microbiology</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report</w:t>
      </w:r>
      <w:r w:rsidRPr="008C7BAE">
        <w:rPr>
          <w:rFonts w:ascii="Times New Roman" w:hAnsi="Times New Roman" w:cs="Times New Roman"/>
          <w:color w:val="auto"/>
          <w:spacing w:val="-3"/>
          <w:sz w:val="20"/>
          <w:szCs w:val="20"/>
        </w:rPr>
        <w:t xml:space="preserve"> </w:t>
      </w:r>
      <w:r w:rsidRPr="008C7BAE">
        <w:rPr>
          <w:rFonts w:ascii="Times New Roman" w:hAnsi="Times New Roman" w:cs="Times New Roman"/>
          <w:color w:val="auto"/>
          <w:sz w:val="20"/>
          <w:szCs w:val="20"/>
        </w:rPr>
        <w:t>of</w:t>
      </w:r>
      <w:r w:rsidRPr="008C7BAE">
        <w:rPr>
          <w:rFonts w:ascii="Times New Roman" w:hAnsi="Times New Roman" w:cs="Times New Roman"/>
          <w:color w:val="auto"/>
          <w:spacing w:val="-3"/>
          <w:sz w:val="20"/>
          <w:szCs w:val="20"/>
        </w:rPr>
        <w:t xml:space="preserve"> </w:t>
      </w:r>
      <w:r w:rsidR="00A17B48" w:rsidRPr="008C7BAE">
        <w:rPr>
          <w:rFonts w:ascii="Times New Roman" w:hAnsi="Times New Roman" w:cs="Times New Roman"/>
          <w:color w:val="auto"/>
          <w:w w:val="105"/>
          <w:sz w:val="20"/>
          <w:szCs w:val="20"/>
        </w:rPr>
        <w:t xml:space="preserve">KVGAP’S </w:t>
      </w:r>
      <w:proofErr w:type="spellStart"/>
      <w:r w:rsidR="00A17B48" w:rsidRPr="008C7BAE">
        <w:rPr>
          <w:rFonts w:ascii="Times New Roman" w:hAnsi="Times New Roman" w:cs="Times New Roman"/>
          <w:color w:val="auto"/>
          <w:w w:val="105"/>
          <w:sz w:val="20"/>
          <w:szCs w:val="20"/>
        </w:rPr>
        <w:t>Haemocare</w:t>
      </w:r>
      <w:proofErr w:type="spellEnd"/>
      <w:r w:rsidR="00A17B48" w:rsidRPr="008C7BAE">
        <w:rPr>
          <w:rFonts w:ascii="Times New Roman" w:hAnsi="Times New Roman" w:cs="Times New Roman"/>
          <w:color w:val="auto"/>
          <w:w w:val="105"/>
          <w:sz w:val="20"/>
          <w:szCs w:val="20"/>
        </w:rPr>
        <w:t xml:space="preserve"> Syrup</w:t>
      </w:r>
    </w:p>
    <w:p w:rsidR="00EC5959" w:rsidRPr="008C7BAE" w:rsidRDefault="00EC5959" w:rsidP="00EC5959">
      <w:pPr>
        <w:spacing w:after="30" w:line="246" w:lineRule="exact"/>
        <w:rPr>
          <w:rFonts w:ascii="Times New Roman" w:hAnsi="Times New Roman" w:cs="Times New Roman"/>
          <w:b/>
          <w:spacing w:val="-1"/>
          <w:sz w:val="20"/>
          <w:szCs w:val="20"/>
        </w:rPr>
      </w:pPr>
    </w:p>
    <w:p w:rsidR="00092B77" w:rsidRPr="008C7BAE" w:rsidRDefault="00092B77" w:rsidP="00EC5959">
      <w:pPr>
        <w:spacing w:after="30" w:line="246" w:lineRule="exact"/>
        <w:rPr>
          <w:rFonts w:ascii="Times New Roman" w:hAnsi="Times New Roman" w:cs="Times New Roman"/>
          <w:b/>
          <w:sz w:val="20"/>
          <w:szCs w:val="20"/>
        </w:rPr>
      </w:pPr>
      <w:r w:rsidRPr="008C7BAE">
        <w:rPr>
          <w:rFonts w:ascii="Times New Roman" w:hAnsi="Times New Roman" w:cs="Times New Roman"/>
          <w:b/>
          <w:spacing w:val="-1"/>
          <w:sz w:val="20"/>
          <w:szCs w:val="20"/>
        </w:rPr>
        <w:t>Table No</w:t>
      </w:r>
      <w:r w:rsidRPr="008C7BAE">
        <w:rPr>
          <w:rFonts w:ascii="Times New Roman" w:hAnsi="Times New Roman" w:cs="Times New Roman"/>
          <w:b/>
          <w:sz w:val="20"/>
          <w:szCs w:val="20"/>
        </w:rPr>
        <w:t xml:space="preserve"> </w:t>
      </w:r>
      <w:r w:rsidR="009D2C6A" w:rsidRPr="008C7BAE">
        <w:rPr>
          <w:rFonts w:ascii="Times New Roman" w:hAnsi="Times New Roman" w:cs="Times New Roman"/>
          <w:b/>
          <w:spacing w:val="-1"/>
          <w:sz w:val="20"/>
          <w:szCs w:val="20"/>
        </w:rPr>
        <w:t>05</w:t>
      </w:r>
      <w:r w:rsidR="009D2C6A" w:rsidRPr="008C7BAE">
        <w:rPr>
          <w:rFonts w:ascii="Times New Roman" w:hAnsi="Times New Roman" w:cs="Times New Roman"/>
          <w:b/>
          <w:sz w:val="20"/>
          <w:szCs w:val="20"/>
        </w:rPr>
        <w:t>:</w:t>
      </w:r>
      <w:r w:rsidRPr="008C7BAE">
        <w:rPr>
          <w:rFonts w:ascii="Times New Roman" w:hAnsi="Times New Roman" w:cs="Times New Roman"/>
          <w:b/>
          <w:sz w:val="20"/>
          <w:szCs w:val="20"/>
        </w:rPr>
        <w:t xml:space="preserve"> </w:t>
      </w:r>
      <w:r w:rsidRPr="008C7BAE">
        <w:rPr>
          <w:rFonts w:ascii="Times New Roman" w:hAnsi="Times New Roman" w:cs="Times New Roman"/>
          <w:b/>
          <w:spacing w:val="-1"/>
          <w:sz w:val="20"/>
          <w:szCs w:val="20"/>
        </w:rPr>
        <w:t>Showing</w:t>
      </w:r>
      <w:r w:rsidRPr="008C7BAE">
        <w:rPr>
          <w:rFonts w:ascii="Times New Roman" w:hAnsi="Times New Roman" w:cs="Times New Roman"/>
          <w:b/>
          <w:sz w:val="20"/>
          <w:szCs w:val="20"/>
        </w:rPr>
        <w:t xml:space="preserve"> </w:t>
      </w:r>
      <w:r w:rsidRPr="008C7BAE">
        <w:rPr>
          <w:rFonts w:ascii="Times New Roman" w:hAnsi="Times New Roman" w:cs="Times New Roman"/>
          <w:b/>
          <w:spacing w:val="-1"/>
          <w:sz w:val="20"/>
          <w:szCs w:val="20"/>
        </w:rPr>
        <w:t>the Microbial</w:t>
      </w:r>
      <w:r w:rsidRPr="008C7BAE">
        <w:rPr>
          <w:rFonts w:ascii="Times New Roman" w:hAnsi="Times New Roman" w:cs="Times New Roman"/>
          <w:b/>
          <w:spacing w:val="-13"/>
          <w:sz w:val="20"/>
          <w:szCs w:val="20"/>
        </w:rPr>
        <w:t xml:space="preserve"> </w:t>
      </w:r>
      <w:r w:rsidRPr="008C7BAE">
        <w:rPr>
          <w:rFonts w:ascii="Times New Roman" w:hAnsi="Times New Roman" w:cs="Times New Roman"/>
          <w:b/>
          <w:spacing w:val="-1"/>
          <w:sz w:val="20"/>
          <w:szCs w:val="20"/>
        </w:rPr>
        <w:t>Analysis</w:t>
      </w:r>
      <w:r w:rsidRPr="008C7BAE">
        <w:rPr>
          <w:rFonts w:ascii="Times New Roman" w:hAnsi="Times New Roman" w:cs="Times New Roman"/>
          <w:b/>
          <w:spacing w:val="1"/>
          <w:sz w:val="20"/>
          <w:szCs w:val="20"/>
        </w:rPr>
        <w:t xml:space="preserve"> </w:t>
      </w:r>
      <w:r w:rsidRPr="008C7BAE">
        <w:rPr>
          <w:rFonts w:ascii="Times New Roman" w:hAnsi="Times New Roman" w:cs="Times New Roman"/>
          <w:b/>
          <w:spacing w:val="-1"/>
          <w:sz w:val="20"/>
          <w:szCs w:val="20"/>
        </w:rPr>
        <w:t>report</w:t>
      </w:r>
      <w:r w:rsidRPr="008C7BAE">
        <w:rPr>
          <w:rFonts w:ascii="Times New Roman" w:hAnsi="Times New Roman" w:cs="Times New Roman"/>
          <w:b/>
          <w:sz w:val="20"/>
          <w:szCs w:val="20"/>
        </w:rPr>
        <w:t xml:space="preserve"> </w:t>
      </w:r>
      <w:r w:rsidRPr="008C7BAE">
        <w:rPr>
          <w:rFonts w:ascii="Times New Roman" w:hAnsi="Times New Roman" w:cs="Times New Roman"/>
          <w:b/>
          <w:spacing w:val="-1"/>
          <w:sz w:val="20"/>
          <w:szCs w:val="20"/>
        </w:rPr>
        <w:t>of</w:t>
      </w:r>
      <w:r w:rsidRPr="008C7BAE">
        <w:rPr>
          <w:rFonts w:ascii="Times New Roman" w:hAnsi="Times New Roman" w:cs="Times New Roman"/>
          <w:b/>
          <w:sz w:val="20"/>
          <w:szCs w:val="20"/>
        </w:rPr>
        <w:t xml:space="preserve"> </w:t>
      </w:r>
      <w:r w:rsidRPr="008C7BAE">
        <w:rPr>
          <w:rFonts w:ascii="Times New Roman" w:hAnsi="Times New Roman" w:cs="Times New Roman"/>
          <w:b/>
          <w:spacing w:val="-1"/>
          <w:sz w:val="20"/>
          <w:szCs w:val="20"/>
        </w:rPr>
        <w:t>KVGAP’S</w:t>
      </w:r>
      <w:r w:rsidRPr="008C7BAE">
        <w:rPr>
          <w:rFonts w:ascii="Times New Roman" w:hAnsi="Times New Roman" w:cs="Times New Roman"/>
          <w:b/>
          <w:sz w:val="20"/>
          <w:szCs w:val="20"/>
        </w:rPr>
        <w:t xml:space="preserve"> </w:t>
      </w:r>
      <w:proofErr w:type="spellStart"/>
      <w:r w:rsidRPr="008C7BAE">
        <w:rPr>
          <w:rFonts w:ascii="Times New Roman" w:hAnsi="Times New Roman" w:cs="Times New Roman"/>
          <w:b/>
          <w:sz w:val="20"/>
          <w:szCs w:val="20"/>
        </w:rPr>
        <w:t>Nutricare</w:t>
      </w:r>
      <w:proofErr w:type="spellEnd"/>
      <w:r w:rsidRPr="008C7BAE">
        <w:rPr>
          <w:rFonts w:ascii="Times New Roman" w:hAnsi="Times New Roman" w:cs="Times New Roman"/>
          <w:b/>
          <w:spacing w:val="-1"/>
          <w:sz w:val="20"/>
          <w:szCs w:val="20"/>
        </w:rPr>
        <w:t xml:space="preserve"> </w:t>
      </w:r>
      <w:r w:rsidRPr="008C7BAE">
        <w:rPr>
          <w:rFonts w:ascii="Times New Roman" w:hAnsi="Times New Roman" w:cs="Times New Roman"/>
          <w:b/>
          <w:sz w:val="20"/>
          <w:szCs w:val="20"/>
        </w:rPr>
        <w:t>Powder</w:t>
      </w:r>
      <w:r w:rsidRPr="008C7BAE">
        <w:rPr>
          <w:rFonts w:ascii="Times New Roman" w:hAnsi="Times New Roman" w:cs="Times New Roman"/>
          <w:b/>
          <w:spacing w:val="-4"/>
          <w:sz w:val="20"/>
          <w:szCs w:val="20"/>
        </w:rPr>
        <w:t xml:space="preserve"> </w:t>
      </w:r>
      <w:r w:rsidRPr="008C7BAE">
        <w:rPr>
          <w:rFonts w:ascii="Times New Roman" w:hAnsi="Times New Roman" w:cs="Times New Roman"/>
          <w:b/>
          <w:sz w:val="20"/>
          <w:szCs w:val="20"/>
        </w:rPr>
        <w:t>(Reference samples)</w:t>
      </w:r>
    </w:p>
    <w:p w:rsidR="009D2C6A" w:rsidRPr="008C7BAE" w:rsidRDefault="009D2C6A" w:rsidP="00EC5959">
      <w:pPr>
        <w:spacing w:after="30" w:line="246" w:lineRule="exact"/>
        <w:rPr>
          <w:rFonts w:ascii="Times New Roman" w:hAnsi="Times New Roman" w:cs="Times New Roman"/>
          <w:b/>
          <w:sz w:val="20"/>
          <w:szCs w:val="20"/>
        </w:rPr>
      </w:pPr>
    </w:p>
    <w:p w:rsidR="009D2C6A" w:rsidRPr="008C7BAE" w:rsidRDefault="009D2C6A" w:rsidP="00EC5959">
      <w:pPr>
        <w:spacing w:after="30" w:line="246" w:lineRule="exact"/>
        <w:rPr>
          <w:rFonts w:ascii="Times New Roman" w:hAnsi="Times New Roman" w:cs="Times New Roman"/>
          <w:b/>
          <w:sz w:val="20"/>
          <w:szCs w:val="20"/>
        </w:rPr>
      </w:pPr>
    </w:p>
    <w:p w:rsidR="009D2C6A" w:rsidRPr="008C7BAE" w:rsidRDefault="009D2C6A" w:rsidP="00EC5959">
      <w:pPr>
        <w:spacing w:after="30" w:line="246" w:lineRule="exact"/>
        <w:rPr>
          <w:rFonts w:ascii="Times New Roman" w:hAnsi="Times New Roman" w:cs="Times New Roman"/>
          <w:b/>
          <w:sz w:val="20"/>
          <w:szCs w:val="20"/>
        </w:rPr>
      </w:pPr>
    </w:p>
    <w:p w:rsidR="009D2C6A" w:rsidRPr="008C7BAE" w:rsidRDefault="009D2C6A" w:rsidP="00EC5959">
      <w:pPr>
        <w:spacing w:after="30" w:line="246" w:lineRule="exact"/>
        <w:rPr>
          <w:rFonts w:ascii="Times New Roman" w:hAnsi="Times New Roman" w:cs="Times New Roman"/>
          <w:b/>
          <w:sz w:val="20"/>
          <w:szCs w:val="20"/>
        </w:rPr>
      </w:pPr>
    </w:p>
    <w:tbl>
      <w:tblPr>
        <w:tblW w:w="9616" w:type="dxa"/>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tblPr>
      <w:tblGrid>
        <w:gridCol w:w="614"/>
        <w:gridCol w:w="2645"/>
        <w:gridCol w:w="954"/>
        <w:gridCol w:w="845"/>
        <w:gridCol w:w="995"/>
        <w:gridCol w:w="1405"/>
        <w:gridCol w:w="2158"/>
      </w:tblGrid>
      <w:tr w:rsidR="00092B77" w:rsidRPr="008C7BAE" w:rsidTr="009D2C6A">
        <w:trPr>
          <w:trHeight w:val="257"/>
        </w:trPr>
        <w:tc>
          <w:tcPr>
            <w:tcW w:w="614" w:type="dxa"/>
          </w:tcPr>
          <w:p w:rsidR="00092B77" w:rsidRPr="008C7BAE" w:rsidRDefault="00092B77" w:rsidP="00EC5959">
            <w:pPr>
              <w:pStyle w:val="TableParagraph"/>
              <w:ind w:left="57" w:right="53"/>
              <w:rPr>
                <w:b/>
                <w:sz w:val="20"/>
                <w:szCs w:val="20"/>
              </w:rPr>
            </w:pPr>
            <w:r w:rsidRPr="008C7BAE">
              <w:rPr>
                <w:b/>
                <w:sz w:val="20"/>
                <w:szCs w:val="20"/>
              </w:rPr>
              <w:t>Sl. No</w:t>
            </w:r>
          </w:p>
        </w:tc>
        <w:tc>
          <w:tcPr>
            <w:tcW w:w="2645" w:type="dxa"/>
          </w:tcPr>
          <w:p w:rsidR="00092B77" w:rsidRPr="008C7BAE" w:rsidRDefault="00092B77" w:rsidP="00EC5959">
            <w:pPr>
              <w:pStyle w:val="TableParagraph"/>
              <w:ind w:left="180" w:right="177"/>
              <w:rPr>
                <w:b/>
                <w:sz w:val="20"/>
                <w:szCs w:val="20"/>
              </w:rPr>
            </w:pPr>
            <w:r w:rsidRPr="008C7BAE">
              <w:rPr>
                <w:b/>
                <w:sz w:val="20"/>
                <w:szCs w:val="20"/>
              </w:rPr>
              <w:t>Parameters</w:t>
            </w:r>
          </w:p>
        </w:tc>
        <w:tc>
          <w:tcPr>
            <w:tcW w:w="954" w:type="dxa"/>
          </w:tcPr>
          <w:p w:rsidR="00092B77" w:rsidRPr="008C7BAE" w:rsidRDefault="00092B77" w:rsidP="00EC5959">
            <w:pPr>
              <w:pStyle w:val="TableParagraph"/>
              <w:ind w:left="134" w:right="131"/>
              <w:rPr>
                <w:b/>
                <w:sz w:val="20"/>
                <w:szCs w:val="20"/>
              </w:rPr>
            </w:pPr>
            <w:r w:rsidRPr="008C7BAE">
              <w:rPr>
                <w:b/>
                <w:sz w:val="20"/>
                <w:szCs w:val="20"/>
              </w:rPr>
              <w:t>0 Month</w:t>
            </w:r>
          </w:p>
        </w:tc>
        <w:tc>
          <w:tcPr>
            <w:tcW w:w="845" w:type="dxa"/>
          </w:tcPr>
          <w:p w:rsidR="00092B77" w:rsidRPr="008C7BAE" w:rsidRDefault="00092B77" w:rsidP="00EC5959">
            <w:pPr>
              <w:pStyle w:val="TableParagraph"/>
              <w:ind w:left="46" w:right="44"/>
              <w:rPr>
                <w:b/>
                <w:sz w:val="20"/>
                <w:szCs w:val="20"/>
              </w:rPr>
            </w:pPr>
            <w:r w:rsidRPr="008C7BAE">
              <w:rPr>
                <w:b/>
                <w:sz w:val="20"/>
                <w:szCs w:val="20"/>
              </w:rPr>
              <w:t>3 months</w:t>
            </w:r>
          </w:p>
        </w:tc>
        <w:tc>
          <w:tcPr>
            <w:tcW w:w="995" w:type="dxa"/>
          </w:tcPr>
          <w:p w:rsidR="00092B77" w:rsidRPr="008C7BAE" w:rsidRDefault="00092B77" w:rsidP="00EC5959">
            <w:pPr>
              <w:pStyle w:val="TableParagraph"/>
              <w:ind w:left="127" w:right="127"/>
              <w:rPr>
                <w:b/>
                <w:sz w:val="20"/>
                <w:szCs w:val="20"/>
              </w:rPr>
            </w:pPr>
            <w:r w:rsidRPr="008C7BAE">
              <w:rPr>
                <w:b/>
                <w:sz w:val="20"/>
                <w:szCs w:val="20"/>
              </w:rPr>
              <w:t>6 months</w:t>
            </w:r>
          </w:p>
        </w:tc>
        <w:tc>
          <w:tcPr>
            <w:tcW w:w="1405" w:type="dxa"/>
          </w:tcPr>
          <w:p w:rsidR="00092B77" w:rsidRPr="008C7BAE" w:rsidRDefault="00092B77" w:rsidP="00EC5959">
            <w:pPr>
              <w:pStyle w:val="TableParagraph"/>
              <w:ind w:left="54" w:right="54"/>
              <w:rPr>
                <w:b/>
                <w:sz w:val="20"/>
                <w:szCs w:val="20"/>
              </w:rPr>
            </w:pPr>
            <w:r w:rsidRPr="008C7BAE">
              <w:rPr>
                <w:b/>
                <w:sz w:val="20"/>
                <w:szCs w:val="20"/>
              </w:rPr>
              <w:t>Specifications</w:t>
            </w:r>
          </w:p>
        </w:tc>
        <w:tc>
          <w:tcPr>
            <w:tcW w:w="2158" w:type="dxa"/>
          </w:tcPr>
          <w:p w:rsidR="00092B77" w:rsidRPr="008C7BAE" w:rsidRDefault="00092B77" w:rsidP="00EC5959">
            <w:pPr>
              <w:pStyle w:val="TableParagraph"/>
              <w:ind w:left="736"/>
              <w:jc w:val="left"/>
              <w:rPr>
                <w:b/>
                <w:sz w:val="20"/>
                <w:szCs w:val="20"/>
              </w:rPr>
            </w:pPr>
            <w:r w:rsidRPr="008C7BAE">
              <w:rPr>
                <w:b/>
                <w:sz w:val="20"/>
                <w:szCs w:val="20"/>
              </w:rPr>
              <w:t>Test</w:t>
            </w:r>
            <w:r w:rsidRPr="008C7BAE">
              <w:rPr>
                <w:b/>
                <w:spacing w:val="-9"/>
                <w:sz w:val="20"/>
                <w:szCs w:val="20"/>
              </w:rPr>
              <w:t xml:space="preserve"> </w:t>
            </w:r>
            <w:r w:rsidRPr="008C7BAE">
              <w:rPr>
                <w:b/>
                <w:sz w:val="20"/>
                <w:szCs w:val="20"/>
              </w:rPr>
              <w:t>Method</w:t>
            </w:r>
          </w:p>
        </w:tc>
      </w:tr>
      <w:tr w:rsidR="00092B77" w:rsidRPr="008C7BAE" w:rsidTr="009D2C6A">
        <w:trPr>
          <w:trHeight w:val="483"/>
        </w:trPr>
        <w:tc>
          <w:tcPr>
            <w:tcW w:w="614" w:type="dxa"/>
          </w:tcPr>
          <w:p w:rsidR="00092B77" w:rsidRPr="008C7BAE" w:rsidRDefault="00092B77" w:rsidP="00EC5959">
            <w:pPr>
              <w:pStyle w:val="TableParagraph"/>
              <w:spacing w:before="121"/>
              <w:ind w:left="4"/>
              <w:rPr>
                <w:sz w:val="20"/>
                <w:szCs w:val="20"/>
              </w:rPr>
            </w:pPr>
            <w:r w:rsidRPr="008C7BAE">
              <w:rPr>
                <w:sz w:val="20"/>
                <w:szCs w:val="20"/>
              </w:rPr>
              <w:t>1</w:t>
            </w:r>
          </w:p>
        </w:tc>
        <w:tc>
          <w:tcPr>
            <w:tcW w:w="2645"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5"/>
                <w:sz w:val="20"/>
                <w:szCs w:val="20"/>
              </w:rPr>
              <w:t xml:space="preserve"> </w:t>
            </w:r>
            <w:r w:rsidRPr="008C7BAE">
              <w:rPr>
                <w:sz w:val="20"/>
                <w:szCs w:val="20"/>
              </w:rPr>
              <w:t>viable</w:t>
            </w:r>
            <w:r w:rsidRPr="008C7BAE">
              <w:rPr>
                <w:spacing w:val="-4"/>
                <w:sz w:val="20"/>
                <w:szCs w:val="20"/>
              </w:rPr>
              <w:t xml:space="preserve"> </w:t>
            </w:r>
            <w:r w:rsidRPr="008C7BAE">
              <w:rPr>
                <w:sz w:val="20"/>
                <w:szCs w:val="20"/>
              </w:rPr>
              <w:t>aerobic</w:t>
            </w:r>
            <w:r w:rsidRPr="008C7BAE">
              <w:rPr>
                <w:spacing w:val="-4"/>
                <w:sz w:val="20"/>
                <w:szCs w:val="20"/>
              </w:rPr>
              <w:t xml:space="preserve"> </w:t>
            </w:r>
            <w:r w:rsidRPr="008C7BAE">
              <w:rPr>
                <w:sz w:val="20"/>
                <w:szCs w:val="20"/>
              </w:rPr>
              <w:t>count</w:t>
            </w:r>
          </w:p>
        </w:tc>
        <w:tc>
          <w:tcPr>
            <w:tcW w:w="954"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845"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995"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405" w:type="dxa"/>
          </w:tcPr>
          <w:p w:rsidR="00092B77" w:rsidRPr="008C7BAE" w:rsidRDefault="00092B77" w:rsidP="00EC5959">
            <w:pPr>
              <w:pStyle w:val="TableParagraph"/>
              <w:spacing w:line="225" w:lineRule="exact"/>
              <w:ind w:left="54" w:right="54"/>
              <w:rPr>
                <w:sz w:val="20"/>
                <w:szCs w:val="20"/>
              </w:rPr>
            </w:pPr>
            <w:r w:rsidRPr="008C7BAE">
              <w:rPr>
                <w:sz w:val="20"/>
                <w:szCs w:val="20"/>
              </w:rPr>
              <w:t>&lt;10</w:t>
            </w:r>
            <w:r w:rsidRPr="008C7BAE">
              <w:rPr>
                <w:position w:val="4"/>
                <w:sz w:val="20"/>
                <w:szCs w:val="20"/>
              </w:rPr>
              <w:t>5</w:t>
            </w:r>
          </w:p>
          <w:p w:rsidR="00092B77" w:rsidRPr="008C7BAE" w:rsidRDefault="00092B77" w:rsidP="00EC5959">
            <w:pPr>
              <w:pStyle w:val="TableParagraph"/>
              <w:spacing w:before="0" w:line="225" w:lineRule="exact"/>
              <w:ind w:left="54" w:right="54"/>
              <w:rPr>
                <w:sz w:val="20"/>
                <w:szCs w:val="20"/>
              </w:rPr>
            </w:pPr>
            <w:proofErr w:type="spellStart"/>
            <w:r w:rsidRPr="008C7BAE">
              <w:rPr>
                <w:sz w:val="20"/>
                <w:szCs w:val="20"/>
              </w:rPr>
              <w:t>cfug</w:t>
            </w:r>
            <w:proofErr w:type="spellEnd"/>
            <w:r w:rsidRPr="008C7BAE">
              <w:rPr>
                <w:position w:val="4"/>
                <w:sz w:val="20"/>
                <w:szCs w:val="20"/>
              </w:rPr>
              <w:t>-1</w:t>
            </w:r>
          </w:p>
        </w:tc>
        <w:tc>
          <w:tcPr>
            <w:tcW w:w="2158" w:type="dxa"/>
          </w:tcPr>
          <w:p w:rsidR="00092B77" w:rsidRPr="008C7BAE" w:rsidRDefault="00092B77" w:rsidP="009D2C6A">
            <w:pPr>
              <w:pStyle w:val="TableParagraph"/>
              <w:spacing w:line="225" w:lineRule="exact"/>
              <w:ind w:right="392"/>
              <w:jc w:val="left"/>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 xml:space="preserve">1 </w:t>
            </w:r>
            <w:proofErr w:type="spellStart"/>
            <w:r w:rsidRPr="008C7BAE">
              <w:rPr>
                <w:sz w:val="20"/>
                <w:szCs w:val="20"/>
              </w:rPr>
              <w:t>vol</w:t>
            </w:r>
            <w:proofErr w:type="spellEnd"/>
            <w:r w:rsidRPr="008C7BAE">
              <w:rPr>
                <w:spacing w:val="-1"/>
                <w:sz w:val="20"/>
                <w:szCs w:val="20"/>
              </w:rPr>
              <w:t xml:space="preserve"> </w:t>
            </w:r>
            <w:r w:rsidRPr="008C7BAE">
              <w:rPr>
                <w:sz w:val="20"/>
                <w:szCs w:val="20"/>
              </w:rPr>
              <w:t>8, first</w:t>
            </w:r>
          </w:p>
          <w:p w:rsidR="00092B77" w:rsidRPr="008C7BAE" w:rsidRDefault="00092B77" w:rsidP="009D2C6A">
            <w:pPr>
              <w:pStyle w:val="TableParagraph"/>
              <w:spacing w:before="0" w:line="225" w:lineRule="exact"/>
              <w:ind w:right="392"/>
              <w:jc w:val="left"/>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9D2C6A">
        <w:trPr>
          <w:trHeight w:val="483"/>
        </w:trPr>
        <w:tc>
          <w:tcPr>
            <w:tcW w:w="614" w:type="dxa"/>
          </w:tcPr>
          <w:p w:rsidR="00092B77" w:rsidRPr="008C7BAE" w:rsidRDefault="00092B77" w:rsidP="00EC5959">
            <w:pPr>
              <w:pStyle w:val="TableParagraph"/>
              <w:spacing w:before="121"/>
              <w:ind w:left="4"/>
              <w:rPr>
                <w:sz w:val="20"/>
                <w:szCs w:val="20"/>
              </w:rPr>
            </w:pPr>
            <w:r w:rsidRPr="008C7BAE">
              <w:rPr>
                <w:sz w:val="20"/>
                <w:szCs w:val="20"/>
              </w:rPr>
              <w:t>2</w:t>
            </w:r>
          </w:p>
        </w:tc>
        <w:tc>
          <w:tcPr>
            <w:tcW w:w="2645"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5"/>
                <w:sz w:val="20"/>
                <w:szCs w:val="20"/>
              </w:rPr>
              <w:t xml:space="preserve"> </w:t>
            </w:r>
            <w:r w:rsidRPr="008C7BAE">
              <w:rPr>
                <w:sz w:val="20"/>
                <w:szCs w:val="20"/>
              </w:rPr>
              <w:t>fungal</w:t>
            </w:r>
            <w:r w:rsidRPr="008C7BAE">
              <w:rPr>
                <w:spacing w:val="-5"/>
                <w:sz w:val="20"/>
                <w:szCs w:val="20"/>
              </w:rPr>
              <w:t xml:space="preserve"> </w:t>
            </w:r>
            <w:r w:rsidRPr="008C7BAE">
              <w:rPr>
                <w:sz w:val="20"/>
                <w:szCs w:val="20"/>
              </w:rPr>
              <w:t>count</w:t>
            </w:r>
          </w:p>
        </w:tc>
        <w:tc>
          <w:tcPr>
            <w:tcW w:w="954"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845"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995"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405" w:type="dxa"/>
          </w:tcPr>
          <w:p w:rsidR="00092B77" w:rsidRPr="008C7BAE" w:rsidRDefault="00092B77" w:rsidP="00EC5959">
            <w:pPr>
              <w:pStyle w:val="TableParagraph"/>
              <w:spacing w:before="121"/>
              <w:ind w:left="54" w:right="54"/>
              <w:rPr>
                <w:sz w:val="20"/>
                <w:szCs w:val="20"/>
              </w:rPr>
            </w:pPr>
            <w:r w:rsidRPr="008C7BAE">
              <w:rPr>
                <w:sz w:val="20"/>
                <w:szCs w:val="20"/>
              </w:rPr>
              <w:t>103 g-1</w:t>
            </w:r>
          </w:p>
        </w:tc>
        <w:tc>
          <w:tcPr>
            <w:tcW w:w="2158" w:type="dxa"/>
          </w:tcPr>
          <w:p w:rsidR="00092B77" w:rsidRPr="008C7BAE" w:rsidRDefault="00092B77" w:rsidP="009D2C6A">
            <w:pPr>
              <w:pStyle w:val="TableParagraph"/>
              <w:spacing w:line="225" w:lineRule="exact"/>
              <w:ind w:right="392"/>
              <w:jc w:val="left"/>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 xml:space="preserve">1 </w:t>
            </w:r>
            <w:proofErr w:type="spellStart"/>
            <w:r w:rsidRPr="008C7BAE">
              <w:rPr>
                <w:sz w:val="20"/>
                <w:szCs w:val="20"/>
              </w:rPr>
              <w:t>vol</w:t>
            </w:r>
            <w:proofErr w:type="spellEnd"/>
            <w:r w:rsidRPr="008C7BAE">
              <w:rPr>
                <w:spacing w:val="-1"/>
                <w:sz w:val="20"/>
                <w:szCs w:val="20"/>
              </w:rPr>
              <w:t xml:space="preserve"> </w:t>
            </w:r>
            <w:r w:rsidRPr="008C7BAE">
              <w:rPr>
                <w:sz w:val="20"/>
                <w:szCs w:val="20"/>
              </w:rPr>
              <w:t>8, first</w:t>
            </w:r>
          </w:p>
          <w:p w:rsidR="00092B77" w:rsidRPr="008C7BAE" w:rsidRDefault="00092B77" w:rsidP="009D2C6A">
            <w:pPr>
              <w:pStyle w:val="TableParagraph"/>
              <w:spacing w:before="0" w:line="225" w:lineRule="exact"/>
              <w:ind w:right="392"/>
              <w:jc w:val="left"/>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9D2C6A">
        <w:trPr>
          <w:trHeight w:val="483"/>
        </w:trPr>
        <w:tc>
          <w:tcPr>
            <w:tcW w:w="614" w:type="dxa"/>
          </w:tcPr>
          <w:p w:rsidR="00092B77" w:rsidRPr="008C7BAE" w:rsidRDefault="00092B77" w:rsidP="00EC5959">
            <w:pPr>
              <w:pStyle w:val="TableParagraph"/>
              <w:spacing w:before="121"/>
              <w:ind w:left="4"/>
              <w:rPr>
                <w:sz w:val="20"/>
                <w:szCs w:val="20"/>
              </w:rPr>
            </w:pPr>
            <w:r w:rsidRPr="008C7BAE">
              <w:rPr>
                <w:sz w:val="20"/>
                <w:szCs w:val="20"/>
              </w:rPr>
              <w:t>3</w:t>
            </w:r>
          </w:p>
        </w:tc>
        <w:tc>
          <w:tcPr>
            <w:tcW w:w="2645"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6"/>
                <w:sz w:val="20"/>
                <w:szCs w:val="20"/>
              </w:rPr>
              <w:t xml:space="preserve"> </w:t>
            </w:r>
            <w:proofErr w:type="spellStart"/>
            <w:r w:rsidRPr="008C7BAE">
              <w:rPr>
                <w:sz w:val="20"/>
                <w:szCs w:val="20"/>
              </w:rPr>
              <w:t>Enterobacteriaceae</w:t>
            </w:r>
            <w:proofErr w:type="spellEnd"/>
            <w:r w:rsidRPr="008C7BAE">
              <w:rPr>
                <w:spacing w:val="-5"/>
                <w:sz w:val="20"/>
                <w:szCs w:val="20"/>
              </w:rPr>
              <w:t xml:space="preserve"> </w:t>
            </w:r>
            <w:r w:rsidRPr="008C7BAE">
              <w:rPr>
                <w:sz w:val="20"/>
                <w:szCs w:val="20"/>
              </w:rPr>
              <w:t>count</w:t>
            </w:r>
          </w:p>
        </w:tc>
        <w:tc>
          <w:tcPr>
            <w:tcW w:w="954"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845"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995"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405" w:type="dxa"/>
          </w:tcPr>
          <w:p w:rsidR="00092B77" w:rsidRPr="008C7BAE" w:rsidRDefault="00092B77" w:rsidP="00EC5959">
            <w:pPr>
              <w:pStyle w:val="TableParagraph"/>
              <w:spacing w:before="121"/>
              <w:ind w:left="54" w:right="54"/>
              <w:rPr>
                <w:sz w:val="20"/>
                <w:szCs w:val="20"/>
              </w:rPr>
            </w:pPr>
            <w:r w:rsidRPr="008C7BAE">
              <w:rPr>
                <w:sz w:val="20"/>
                <w:szCs w:val="20"/>
              </w:rPr>
              <w:t>103 g-1</w:t>
            </w:r>
          </w:p>
        </w:tc>
        <w:tc>
          <w:tcPr>
            <w:tcW w:w="2158" w:type="dxa"/>
          </w:tcPr>
          <w:p w:rsidR="00092B77" w:rsidRPr="008C7BAE" w:rsidRDefault="00092B77" w:rsidP="009D2C6A">
            <w:pPr>
              <w:pStyle w:val="TableParagraph"/>
              <w:spacing w:line="225" w:lineRule="exact"/>
              <w:ind w:right="392"/>
              <w:jc w:val="left"/>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 xml:space="preserve">1 </w:t>
            </w:r>
            <w:proofErr w:type="spellStart"/>
            <w:r w:rsidRPr="008C7BAE">
              <w:rPr>
                <w:sz w:val="20"/>
                <w:szCs w:val="20"/>
              </w:rPr>
              <w:t>vol</w:t>
            </w:r>
            <w:proofErr w:type="spellEnd"/>
            <w:r w:rsidRPr="008C7BAE">
              <w:rPr>
                <w:spacing w:val="-1"/>
                <w:sz w:val="20"/>
                <w:szCs w:val="20"/>
              </w:rPr>
              <w:t xml:space="preserve"> </w:t>
            </w:r>
            <w:r w:rsidRPr="008C7BAE">
              <w:rPr>
                <w:sz w:val="20"/>
                <w:szCs w:val="20"/>
              </w:rPr>
              <w:t>8, first</w:t>
            </w:r>
          </w:p>
          <w:p w:rsidR="00092B77" w:rsidRPr="008C7BAE" w:rsidRDefault="00092B77" w:rsidP="009D2C6A">
            <w:pPr>
              <w:pStyle w:val="TableParagraph"/>
              <w:spacing w:before="0" w:line="225" w:lineRule="exact"/>
              <w:ind w:right="392"/>
              <w:jc w:val="left"/>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bl>
    <w:p w:rsidR="00EC5959" w:rsidRPr="008C7BAE" w:rsidRDefault="00EC5959" w:rsidP="00EC5959">
      <w:pPr>
        <w:pStyle w:val="Heading2"/>
        <w:spacing w:after="30"/>
        <w:ind w:right="403"/>
        <w:rPr>
          <w:rFonts w:asciiTheme="minorHAnsi" w:eastAsiaTheme="minorEastAsia" w:hAnsiTheme="minorHAnsi" w:cstheme="minorBidi"/>
          <w:bCs w:val="0"/>
          <w:color w:val="auto"/>
          <w:sz w:val="20"/>
          <w:szCs w:val="20"/>
        </w:rPr>
      </w:pPr>
    </w:p>
    <w:p w:rsidR="00092B77" w:rsidRPr="008C7BAE" w:rsidRDefault="00092B77" w:rsidP="00EC5959">
      <w:pPr>
        <w:pStyle w:val="Heading2"/>
        <w:spacing w:after="30"/>
        <w:ind w:right="403"/>
        <w:rPr>
          <w:rFonts w:ascii="Times New Roman" w:hAnsi="Times New Roman" w:cs="Times New Roman"/>
          <w:color w:val="auto"/>
          <w:sz w:val="20"/>
          <w:szCs w:val="20"/>
        </w:rPr>
      </w:pPr>
      <w:r w:rsidRPr="008C7BAE">
        <w:rPr>
          <w:rFonts w:ascii="Times New Roman" w:hAnsi="Times New Roman" w:cs="Times New Roman"/>
          <w:color w:val="auto"/>
          <w:sz w:val="20"/>
          <w:szCs w:val="20"/>
        </w:rPr>
        <w:t>Table</w:t>
      </w:r>
      <w:r w:rsidRPr="008C7BAE">
        <w:rPr>
          <w:rFonts w:ascii="Times New Roman" w:hAnsi="Times New Roman" w:cs="Times New Roman"/>
          <w:color w:val="auto"/>
          <w:spacing w:val="-5"/>
          <w:sz w:val="20"/>
          <w:szCs w:val="20"/>
        </w:rPr>
        <w:t xml:space="preserve"> </w:t>
      </w:r>
      <w:r w:rsidRPr="008C7BAE">
        <w:rPr>
          <w:rFonts w:ascii="Times New Roman" w:hAnsi="Times New Roman" w:cs="Times New Roman"/>
          <w:color w:val="auto"/>
          <w:sz w:val="20"/>
          <w:szCs w:val="20"/>
        </w:rPr>
        <w:t>No</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06:</w:t>
      </w:r>
      <w:r w:rsidRPr="008C7BAE">
        <w:rPr>
          <w:rFonts w:ascii="Times New Roman" w:hAnsi="Times New Roman" w:cs="Times New Roman"/>
          <w:color w:val="auto"/>
          <w:spacing w:val="-3"/>
          <w:sz w:val="20"/>
          <w:szCs w:val="20"/>
        </w:rPr>
        <w:t xml:space="preserve"> </w:t>
      </w:r>
      <w:r w:rsidRPr="008C7BAE">
        <w:rPr>
          <w:rFonts w:ascii="Times New Roman" w:hAnsi="Times New Roman" w:cs="Times New Roman"/>
          <w:color w:val="auto"/>
          <w:sz w:val="20"/>
          <w:szCs w:val="20"/>
        </w:rPr>
        <w:t>Showing</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the</w:t>
      </w:r>
      <w:r w:rsidRPr="008C7BAE">
        <w:rPr>
          <w:rFonts w:ascii="Times New Roman" w:hAnsi="Times New Roman" w:cs="Times New Roman"/>
          <w:color w:val="auto"/>
          <w:spacing w:val="-5"/>
          <w:sz w:val="20"/>
          <w:szCs w:val="20"/>
        </w:rPr>
        <w:t xml:space="preserve"> </w:t>
      </w:r>
      <w:r w:rsidRPr="008C7BAE">
        <w:rPr>
          <w:rFonts w:ascii="Times New Roman" w:hAnsi="Times New Roman" w:cs="Times New Roman"/>
          <w:color w:val="auto"/>
          <w:sz w:val="20"/>
          <w:szCs w:val="20"/>
        </w:rPr>
        <w:t>specific</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pathogens</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report</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of</w:t>
      </w:r>
      <w:r w:rsidRPr="008C7BAE">
        <w:rPr>
          <w:rFonts w:ascii="Times New Roman" w:hAnsi="Times New Roman" w:cs="Times New Roman"/>
          <w:color w:val="auto"/>
          <w:spacing w:val="-3"/>
          <w:sz w:val="20"/>
          <w:szCs w:val="20"/>
        </w:rPr>
        <w:t xml:space="preserve"> </w:t>
      </w:r>
      <w:r w:rsidRPr="008C7BAE">
        <w:rPr>
          <w:rFonts w:ascii="Times New Roman" w:hAnsi="Times New Roman" w:cs="Times New Roman"/>
          <w:color w:val="auto"/>
          <w:sz w:val="20"/>
          <w:szCs w:val="20"/>
        </w:rPr>
        <w:t>KVGAP’S</w:t>
      </w:r>
      <w:r w:rsidRPr="008C7BAE">
        <w:rPr>
          <w:rFonts w:ascii="Times New Roman" w:hAnsi="Times New Roman" w:cs="Times New Roman"/>
          <w:color w:val="auto"/>
          <w:spacing w:val="-4"/>
          <w:sz w:val="20"/>
          <w:szCs w:val="20"/>
        </w:rPr>
        <w:t xml:space="preserve"> </w:t>
      </w:r>
      <w:proofErr w:type="spellStart"/>
      <w:r w:rsidRPr="008C7BAE">
        <w:rPr>
          <w:rFonts w:ascii="Times New Roman" w:hAnsi="Times New Roman" w:cs="Times New Roman"/>
          <w:color w:val="auto"/>
          <w:sz w:val="20"/>
          <w:szCs w:val="20"/>
        </w:rPr>
        <w:t>Nutricare</w:t>
      </w:r>
      <w:proofErr w:type="spellEnd"/>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Powder</w:t>
      </w:r>
      <w:r w:rsidRPr="008C7BAE">
        <w:rPr>
          <w:rFonts w:ascii="Times New Roman" w:hAnsi="Times New Roman" w:cs="Times New Roman"/>
          <w:color w:val="auto"/>
          <w:spacing w:val="-8"/>
          <w:sz w:val="20"/>
          <w:szCs w:val="20"/>
        </w:rPr>
        <w:t xml:space="preserve"> </w:t>
      </w:r>
      <w:r w:rsidRPr="008C7BAE">
        <w:rPr>
          <w:rFonts w:ascii="Times New Roman" w:hAnsi="Times New Roman" w:cs="Times New Roman"/>
          <w:color w:val="auto"/>
          <w:sz w:val="20"/>
          <w:szCs w:val="20"/>
        </w:rPr>
        <w:t>(Reference</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Samples)</w:t>
      </w:r>
    </w:p>
    <w:tbl>
      <w:tblPr>
        <w:tblW w:w="9708" w:type="dxa"/>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tblPr>
      <w:tblGrid>
        <w:gridCol w:w="609"/>
        <w:gridCol w:w="2539"/>
        <w:gridCol w:w="1117"/>
        <w:gridCol w:w="990"/>
        <w:gridCol w:w="1123"/>
        <w:gridCol w:w="1440"/>
        <w:gridCol w:w="1890"/>
      </w:tblGrid>
      <w:tr w:rsidR="00092B77" w:rsidRPr="008C7BAE" w:rsidTr="00A17B48">
        <w:trPr>
          <w:trHeight w:val="251"/>
        </w:trPr>
        <w:tc>
          <w:tcPr>
            <w:tcW w:w="609" w:type="dxa"/>
          </w:tcPr>
          <w:p w:rsidR="00092B77" w:rsidRPr="008C7BAE" w:rsidRDefault="00092B77" w:rsidP="00EC5959">
            <w:pPr>
              <w:pStyle w:val="TableParagraph"/>
              <w:ind w:left="28" w:right="23"/>
              <w:rPr>
                <w:b/>
                <w:sz w:val="20"/>
                <w:szCs w:val="20"/>
              </w:rPr>
            </w:pPr>
            <w:r w:rsidRPr="008C7BAE">
              <w:rPr>
                <w:b/>
                <w:sz w:val="20"/>
                <w:szCs w:val="20"/>
              </w:rPr>
              <w:t>Sl. No</w:t>
            </w:r>
          </w:p>
        </w:tc>
        <w:tc>
          <w:tcPr>
            <w:tcW w:w="2539" w:type="dxa"/>
          </w:tcPr>
          <w:p w:rsidR="00092B77" w:rsidRPr="008C7BAE" w:rsidRDefault="00092B77" w:rsidP="00EC5959">
            <w:pPr>
              <w:pStyle w:val="TableParagraph"/>
              <w:ind w:left="314" w:right="309"/>
              <w:rPr>
                <w:b/>
                <w:sz w:val="20"/>
                <w:szCs w:val="20"/>
              </w:rPr>
            </w:pPr>
            <w:r w:rsidRPr="008C7BAE">
              <w:rPr>
                <w:b/>
                <w:sz w:val="20"/>
                <w:szCs w:val="20"/>
              </w:rPr>
              <w:t>Parameters</w:t>
            </w:r>
          </w:p>
        </w:tc>
        <w:tc>
          <w:tcPr>
            <w:tcW w:w="1117" w:type="dxa"/>
          </w:tcPr>
          <w:p w:rsidR="00092B77" w:rsidRPr="008C7BAE" w:rsidRDefault="00092B77" w:rsidP="00EC5959">
            <w:pPr>
              <w:pStyle w:val="TableParagraph"/>
              <w:ind w:left="175" w:right="169"/>
              <w:rPr>
                <w:b/>
                <w:sz w:val="20"/>
                <w:szCs w:val="20"/>
              </w:rPr>
            </w:pPr>
            <w:r w:rsidRPr="008C7BAE">
              <w:rPr>
                <w:b/>
                <w:sz w:val="20"/>
                <w:szCs w:val="20"/>
              </w:rPr>
              <w:t>0 Month</w:t>
            </w:r>
          </w:p>
        </w:tc>
        <w:tc>
          <w:tcPr>
            <w:tcW w:w="990" w:type="dxa"/>
          </w:tcPr>
          <w:p w:rsidR="00092B77" w:rsidRPr="008C7BAE" w:rsidRDefault="00092B77" w:rsidP="00EC5959">
            <w:pPr>
              <w:pStyle w:val="TableParagraph"/>
              <w:ind w:left="83" w:right="77"/>
              <w:rPr>
                <w:b/>
                <w:sz w:val="20"/>
                <w:szCs w:val="20"/>
              </w:rPr>
            </w:pPr>
            <w:r w:rsidRPr="008C7BAE">
              <w:rPr>
                <w:b/>
                <w:sz w:val="20"/>
                <w:szCs w:val="20"/>
              </w:rPr>
              <w:t>3 months</w:t>
            </w:r>
          </w:p>
        </w:tc>
        <w:tc>
          <w:tcPr>
            <w:tcW w:w="1123" w:type="dxa"/>
          </w:tcPr>
          <w:p w:rsidR="00092B77" w:rsidRPr="008C7BAE" w:rsidRDefault="00092B77" w:rsidP="00EC5959">
            <w:pPr>
              <w:pStyle w:val="TableParagraph"/>
              <w:ind w:left="161" w:right="155"/>
              <w:rPr>
                <w:b/>
                <w:sz w:val="20"/>
                <w:szCs w:val="20"/>
              </w:rPr>
            </w:pPr>
            <w:r w:rsidRPr="008C7BAE">
              <w:rPr>
                <w:b/>
                <w:sz w:val="20"/>
                <w:szCs w:val="20"/>
              </w:rPr>
              <w:t>6 months</w:t>
            </w:r>
          </w:p>
        </w:tc>
        <w:tc>
          <w:tcPr>
            <w:tcW w:w="1440" w:type="dxa"/>
          </w:tcPr>
          <w:p w:rsidR="00092B77" w:rsidRPr="008C7BAE" w:rsidRDefault="00092B77" w:rsidP="00EC5959">
            <w:pPr>
              <w:pStyle w:val="TableParagraph"/>
              <w:ind w:left="54" w:right="48"/>
              <w:rPr>
                <w:b/>
                <w:sz w:val="20"/>
                <w:szCs w:val="20"/>
              </w:rPr>
            </w:pPr>
            <w:r w:rsidRPr="008C7BAE">
              <w:rPr>
                <w:b/>
                <w:sz w:val="20"/>
                <w:szCs w:val="20"/>
              </w:rPr>
              <w:t>Specifications</w:t>
            </w:r>
          </w:p>
        </w:tc>
        <w:tc>
          <w:tcPr>
            <w:tcW w:w="1890" w:type="dxa"/>
          </w:tcPr>
          <w:p w:rsidR="00092B77" w:rsidRPr="008C7BAE" w:rsidRDefault="00092B77" w:rsidP="009D2C6A">
            <w:pPr>
              <w:pStyle w:val="TableParagraph"/>
              <w:jc w:val="left"/>
              <w:rPr>
                <w:b/>
                <w:sz w:val="20"/>
                <w:szCs w:val="20"/>
              </w:rPr>
            </w:pPr>
            <w:r w:rsidRPr="008C7BAE">
              <w:rPr>
                <w:b/>
                <w:sz w:val="20"/>
                <w:szCs w:val="20"/>
              </w:rPr>
              <w:t>Test</w:t>
            </w:r>
            <w:r w:rsidRPr="008C7BAE">
              <w:rPr>
                <w:b/>
                <w:spacing w:val="-9"/>
                <w:sz w:val="20"/>
                <w:szCs w:val="20"/>
              </w:rPr>
              <w:t xml:space="preserve"> </w:t>
            </w:r>
            <w:r w:rsidRPr="008C7BAE">
              <w:rPr>
                <w:b/>
                <w:sz w:val="20"/>
                <w:szCs w:val="20"/>
              </w:rPr>
              <w:t>Method</w:t>
            </w:r>
          </w:p>
        </w:tc>
      </w:tr>
      <w:tr w:rsidR="00092B77" w:rsidRPr="008C7BAE" w:rsidTr="00A17B48">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1</w:t>
            </w:r>
          </w:p>
        </w:tc>
        <w:tc>
          <w:tcPr>
            <w:tcW w:w="2539" w:type="dxa"/>
          </w:tcPr>
          <w:p w:rsidR="00092B77" w:rsidRPr="008C7BAE" w:rsidRDefault="00092B77" w:rsidP="00EC5959">
            <w:pPr>
              <w:pStyle w:val="TableParagraph"/>
              <w:spacing w:before="121"/>
              <w:ind w:left="314" w:right="309"/>
              <w:rPr>
                <w:sz w:val="20"/>
                <w:szCs w:val="20"/>
              </w:rPr>
            </w:pPr>
            <w:r w:rsidRPr="008C7BAE">
              <w:rPr>
                <w:sz w:val="20"/>
                <w:szCs w:val="20"/>
              </w:rPr>
              <w:t>Staphylococcus</w:t>
            </w:r>
            <w:r w:rsidRPr="008C7BAE">
              <w:rPr>
                <w:spacing w:val="-13"/>
                <w:sz w:val="20"/>
                <w:szCs w:val="20"/>
              </w:rPr>
              <w:t xml:space="preserve"> </w:t>
            </w:r>
            <w:proofErr w:type="spellStart"/>
            <w:r w:rsidRPr="008C7BAE">
              <w:rPr>
                <w:sz w:val="20"/>
                <w:szCs w:val="20"/>
              </w:rPr>
              <w:t>Aureus</w:t>
            </w:r>
            <w:proofErr w:type="spellEnd"/>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23"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440"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1890" w:type="dxa"/>
          </w:tcPr>
          <w:p w:rsidR="00092B77" w:rsidRPr="008C7BAE" w:rsidRDefault="00092B77" w:rsidP="009D2C6A">
            <w:pPr>
              <w:pStyle w:val="TableParagraph"/>
              <w:spacing w:line="225" w:lineRule="exact"/>
              <w:ind w:right="481"/>
              <w:jc w:val="left"/>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 xml:space="preserve">1 </w:t>
            </w:r>
            <w:proofErr w:type="spellStart"/>
            <w:r w:rsidRPr="008C7BAE">
              <w:rPr>
                <w:sz w:val="20"/>
                <w:szCs w:val="20"/>
              </w:rPr>
              <w:t>vol</w:t>
            </w:r>
            <w:proofErr w:type="spellEnd"/>
            <w:r w:rsidRPr="008C7BAE">
              <w:rPr>
                <w:spacing w:val="-1"/>
                <w:sz w:val="20"/>
                <w:szCs w:val="20"/>
              </w:rPr>
              <w:t xml:space="preserve"> </w:t>
            </w:r>
            <w:r w:rsidRPr="008C7BAE">
              <w:rPr>
                <w:sz w:val="20"/>
                <w:szCs w:val="20"/>
              </w:rPr>
              <w:t>8, first</w:t>
            </w:r>
          </w:p>
          <w:p w:rsidR="00092B77" w:rsidRPr="008C7BAE" w:rsidRDefault="00092B77" w:rsidP="009D2C6A">
            <w:pPr>
              <w:pStyle w:val="TableParagraph"/>
              <w:spacing w:before="0" w:line="225" w:lineRule="exact"/>
              <w:ind w:right="481"/>
              <w:jc w:val="left"/>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A17B48">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2</w:t>
            </w:r>
          </w:p>
        </w:tc>
        <w:tc>
          <w:tcPr>
            <w:tcW w:w="2539" w:type="dxa"/>
          </w:tcPr>
          <w:p w:rsidR="00092B77" w:rsidRPr="008C7BAE" w:rsidRDefault="00092B77" w:rsidP="009B5012">
            <w:pPr>
              <w:pStyle w:val="TableParagraph"/>
              <w:spacing w:before="121"/>
              <w:ind w:left="314" w:right="309"/>
              <w:jc w:val="left"/>
              <w:rPr>
                <w:sz w:val="20"/>
                <w:szCs w:val="20"/>
              </w:rPr>
            </w:pPr>
            <w:r w:rsidRPr="008C7BAE">
              <w:rPr>
                <w:sz w:val="20"/>
                <w:szCs w:val="20"/>
              </w:rPr>
              <w:t>Escherichia</w:t>
            </w:r>
            <w:r w:rsidRPr="008C7BAE">
              <w:rPr>
                <w:spacing w:val="-2"/>
                <w:sz w:val="20"/>
                <w:szCs w:val="20"/>
              </w:rPr>
              <w:t xml:space="preserve"> </w:t>
            </w:r>
            <w:r w:rsidRPr="008C7BAE">
              <w:rPr>
                <w:sz w:val="20"/>
                <w:szCs w:val="20"/>
              </w:rPr>
              <w:t>Coli</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23"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440" w:type="dxa"/>
          </w:tcPr>
          <w:p w:rsidR="00092B77" w:rsidRPr="008C7BAE" w:rsidRDefault="00092B77" w:rsidP="00EC5959">
            <w:pPr>
              <w:pStyle w:val="TableParagraph"/>
              <w:spacing w:before="121"/>
              <w:ind w:left="54" w:right="48"/>
              <w:rPr>
                <w:sz w:val="20"/>
                <w:szCs w:val="20"/>
              </w:rPr>
            </w:pPr>
            <w:r w:rsidRPr="008C7BAE">
              <w:rPr>
                <w:sz w:val="20"/>
                <w:szCs w:val="20"/>
              </w:rPr>
              <w:t>10</w:t>
            </w:r>
            <w:r w:rsidRPr="008C7BAE">
              <w:rPr>
                <w:spacing w:val="1"/>
                <w:sz w:val="20"/>
                <w:szCs w:val="20"/>
              </w:rPr>
              <w:t xml:space="preserve"> </w:t>
            </w:r>
            <w:r w:rsidRPr="008C7BAE">
              <w:rPr>
                <w:sz w:val="20"/>
                <w:szCs w:val="20"/>
              </w:rPr>
              <w:t>g</w:t>
            </w:r>
            <w:r w:rsidRPr="008C7BAE">
              <w:rPr>
                <w:position w:val="4"/>
                <w:sz w:val="20"/>
                <w:szCs w:val="20"/>
              </w:rPr>
              <w:t>-1</w:t>
            </w:r>
          </w:p>
        </w:tc>
        <w:tc>
          <w:tcPr>
            <w:tcW w:w="1890" w:type="dxa"/>
          </w:tcPr>
          <w:p w:rsidR="009D2C6A" w:rsidRPr="008C7BAE" w:rsidRDefault="009D2C6A" w:rsidP="009D2C6A">
            <w:pPr>
              <w:pStyle w:val="TableParagraph"/>
              <w:spacing w:before="9" w:line="230" w:lineRule="auto"/>
              <w:ind w:right="153"/>
              <w:jc w:val="left"/>
              <w:rPr>
                <w:sz w:val="20"/>
                <w:szCs w:val="20"/>
              </w:rPr>
            </w:pPr>
            <w:r w:rsidRPr="008C7BAE">
              <w:rPr>
                <w:sz w:val="20"/>
                <w:szCs w:val="20"/>
              </w:rPr>
              <w:t xml:space="preserve">API Part 1 </w:t>
            </w:r>
            <w:proofErr w:type="spellStart"/>
            <w:r w:rsidRPr="008C7BAE">
              <w:rPr>
                <w:sz w:val="20"/>
                <w:szCs w:val="20"/>
              </w:rPr>
              <w:t>vol</w:t>
            </w:r>
            <w:proofErr w:type="spellEnd"/>
            <w:r w:rsidRPr="008C7BAE">
              <w:rPr>
                <w:sz w:val="20"/>
                <w:szCs w:val="20"/>
              </w:rPr>
              <w:t xml:space="preserve"> 8</w:t>
            </w:r>
          </w:p>
          <w:p w:rsidR="00092B77" w:rsidRPr="008C7BAE" w:rsidRDefault="00092B77" w:rsidP="009D2C6A">
            <w:pPr>
              <w:pStyle w:val="TableParagraph"/>
              <w:spacing w:before="9" w:line="230" w:lineRule="auto"/>
              <w:ind w:right="153"/>
              <w:jc w:val="left"/>
              <w:rPr>
                <w:sz w:val="20"/>
                <w:szCs w:val="20"/>
              </w:rPr>
            </w:pPr>
            <w:r w:rsidRPr="008C7BAE">
              <w:rPr>
                <w:sz w:val="20"/>
                <w:szCs w:val="20"/>
              </w:rPr>
              <w:t>first edition</w:t>
            </w:r>
            <w:r w:rsidRPr="008C7BAE">
              <w:rPr>
                <w:spacing w:val="-47"/>
                <w:sz w:val="20"/>
                <w:szCs w:val="20"/>
              </w:rPr>
              <w:t xml:space="preserve"> </w:t>
            </w:r>
            <w:r w:rsidRPr="008C7BAE">
              <w:rPr>
                <w:sz w:val="20"/>
                <w:szCs w:val="20"/>
              </w:rPr>
              <w:t>2011</w:t>
            </w:r>
          </w:p>
        </w:tc>
      </w:tr>
      <w:tr w:rsidR="00092B77" w:rsidRPr="008C7BAE" w:rsidTr="00A17B48">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3</w:t>
            </w:r>
          </w:p>
        </w:tc>
        <w:tc>
          <w:tcPr>
            <w:tcW w:w="2539" w:type="dxa"/>
          </w:tcPr>
          <w:p w:rsidR="00092B77" w:rsidRPr="008C7BAE" w:rsidRDefault="00092B77" w:rsidP="009B5012">
            <w:pPr>
              <w:pStyle w:val="TableParagraph"/>
              <w:spacing w:before="9" w:line="230" w:lineRule="auto"/>
              <w:ind w:left="836" w:right="695" w:hanging="117"/>
              <w:jc w:val="left"/>
              <w:rPr>
                <w:sz w:val="20"/>
                <w:szCs w:val="20"/>
              </w:rPr>
            </w:pPr>
            <w:r w:rsidRPr="008C7BAE">
              <w:rPr>
                <w:sz w:val="20"/>
                <w:szCs w:val="20"/>
              </w:rPr>
              <w:t>Pseudomonas</w:t>
            </w:r>
            <w:r w:rsidRPr="008C7BAE">
              <w:rPr>
                <w:spacing w:val="-48"/>
                <w:sz w:val="20"/>
                <w:szCs w:val="20"/>
              </w:rPr>
              <w:t xml:space="preserve"> </w:t>
            </w:r>
            <w:proofErr w:type="spellStart"/>
            <w:r w:rsidRPr="008C7BAE">
              <w:rPr>
                <w:sz w:val="20"/>
                <w:szCs w:val="20"/>
              </w:rPr>
              <w:t>aeruginosa</w:t>
            </w:r>
            <w:proofErr w:type="spellEnd"/>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23"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440"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1890" w:type="dxa"/>
          </w:tcPr>
          <w:p w:rsidR="00092B77" w:rsidRPr="008C7BAE" w:rsidRDefault="00092B77" w:rsidP="009D2C6A">
            <w:pPr>
              <w:pStyle w:val="TableParagraph"/>
              <w:spacing w:before="9" w:line="230" w:lineRule="auto"/>
              <w:ind w:right="153"/>
              <w:jc w:val="left"/>
              <w:rPr>
                <w:sz w:val="20"/>
                <w:szCs w:val="20"/>
              </w:rPr>
            </w:pPr>
            <w:r w:rsidRPr="008C7BAE">
              <w:rPr>
                <w:sz w:val="20"/>
                <w:szCs w:val="20"/>
              </w:rPr>
              <w:t xml:space="preserve">API Part 1 </w:t>
            </w:r>
            <w:proofErr w:type="spellStart"/>
            <w:r w:rsidRPr="008C7BAE">
              <w:rPr>
                <w:sz w:val="20"/>
                <w:szCs w:val="20"/>
              </w:rPr>
              <w:t>vol</w:t>
            </w:r>
            <w:proofErr w:type="spellEnd"/>
            <w:r w:rsidRPr="008C7BAE">
              <w:rPr>
                <w:sz w:val="20"/>
                <w:szCs w:val="20"/>
              </w:rPr>
              <w:t xml:space="preserve"> 8 , first edition</w:t>
            </w:r>
            <w:r w:rsidRPr="008C7BAE">
              <w:rPr>
                <w:spacing w:val="-47"/>
                <w:sz w:val="20"/>
                <w:szCs w:val="20"/>
              </w:rPr>
              <w:t xml:space="preserve"> </w:t>
            </w:r>
            <w:r w:rsidRPr="008C7BAE">
              <w:rPr>
                <w:sz w:val="20"/>
                <w:szCs w:val="20"/>
              </w:rPr>
              <w:t>2011</w:t>
            </w:r>
          </w:p>
        </w:tc>
      </w:tr>
      <w:tr w:rsidR="00092B77" w:rsidRPr="008C7BAE" w:rsidTr="00A17B48">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4</w:t>
            </w:r>
          </w:p>
        </w:tc>
        <w:tc>
          <w:tcPr>
            <w:tcW w:w="2539" w:type="dxa"/>
          </w:tcPr>
          <w:p w:rsidR="00092B77" w:rsidRPr="008C7BAE" w:rsidRDefault="00092B77" w:rsidP="00EC5959">
            <w:pPr>
              <w:pStyle w:val="TableParagraph"/>
              <w:spacing w:before="121"/>
              <w:ind w:left="314" w:right="309"/>
              <w:rPr>
                <w:sz w:val="20"/>
                <w:szCs w:val="20"/>
              </w:rPr>
            </w:pPr>
            <w:r w:rsidRPr="008C7BAE">
              <w:rPr>
                <w:sz w:val="20"/>
                <w:szCs w:val="20"/>
              </w:rPr>
              <w:t>Salmonella</w:t>
            </w:r>
            <w:r w:rsidRPr="008C7BAE">
              <w:rPr>
                <w:spacing w:val="-1"/>
                <w:sz w:val="20"/>
                <w:szCs w:val="20"/>
              </w:rPr>
              <w:t xml:space="preserve"> </w:t>
            </w:r>
            <w:r w:rsidRPr="008C7BAE">
              <w:rPr>
                <w:sz w:val="20"/>
                <w:szCs w:val="20"/>
              </w:rPr>
              <w:t>Species</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23"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440"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1890" w:type="dxa"/>
          </w:tcPr>
          <w:p w:rsidR="00092B77" w:rsidRPr="008C7BAE" w:rsidRDefault="00092B77" w:rsidP="009D2C6A">
            <w:pPr>
              <w:pStyle w:val="TableParagraph"/>
              <w:spacing w:before="9" w:line="230" w:lineRule="auto"/>
              <w:ind w:right="456"/>
              <w:jc w:val="left"/>
              <w:rPr>
                <w:sz w:val="20"/>
                <w:szCs w:val="20"/>
              </w:rPr>
            </w:pPr>
            <w:r w:rsidRPr="008C7BAE">
              <w:rPr>
                <w:sz w:val="20"/>
                <w:szCs w:val="20"/>
              </w:rPr>
              <w:t xml:space="preserve">API Part 1 </w:t>
            </w:r>
            <w:proofErr w:type="spellStart"/>
            <w:r w:rsidRPr="008C7BAE">
              <w:rPr>
                <w:sz w:val="20"/>
                <w:szCs w:val="20"/>
              </w:rPr>
              <w:t>vol</w:t>
            </w:r>
            <w:proofErr w:type="spellEnd"/>
            <w:r w:rsidRPr="008C7BAE">
              <w:rPr>
                <w:sz w:val="20"/>
                <w:szCs w:val="20"/>
              </w:rPr>
              <w:t xml:space="preserve"> 8 , first</w:t>
            </w:r>
            <w:r w:rsidRPr="008C7BAE">
              <w:rPr>
                <w:spacing w:val="-47"/>
                <w:sz w:val="20"/>
                <w:szCs w:val="20"/>
              </w:rPr>
              <w:t xml:space="preserve"> </w:t>
            </w:r>
            <w:r w:rsidRPr="008C7BAE">
              <w:rPr>
                <w:sz w:val="20"/>
                <w:szCs w:val="20"/>
              </w:rPr>
              <w:t>edition</w:t>
            </w:r>
            <w:r w:rsidRPr="008C7BAE">
              <w:rPr>
                <w:spacing w:val="-2"/>
                <w:sz w:val="20"/>
                <w:szCs w:val="20"/>
              </w:rPr>
              <w:t xml:space="preserve"> </w:t>
            </w:r>
            <w:r w:rsidRPr="008C7BAE">
              <w:rPr>
                <w:sz w:val="20"/>
                <w:szCs w:val="20"/>
              </w:rPr>
              <w:t>2011</w:t>
            </w:r>
          </w:p>
        </w:tc>
      </w:tr>
    </w:tbl>
    <w:p w:rsidR="00092B77" w:rsidRPr="008C7BAE" w:rsidRDefault="00092B77" w:rsidP="00092B77">
      <w:pPr>
        <w:pStyle w:val="BodyText"/>
        <w:spacing w:before="7"/>
        <w:rPr>
          <w:b/>
          <w:sz w:val="20"/>
          <w:szCs w:val="20"/>
        </w:rPr>
      </w:pPr>
    </w:p>
    <w:p w:rsidR="00092B77" w:rsidRPr="008C7BAE" w:rsidRDefault="00092B77" w:rsidP="00092B77">
      <w:pPr>
        <w:spacing w:line="246" w:lineRule="exact"/>
        <w:ind w:left="100"/>
        <w:rPr>
          <w:rFonts w:ascii="Times New Roman" w:hAnsi="Times New Roman" w:cs="Times New Roman"/>
          <w:b/>
          <w:sz w:val="20"/>
          <w:szCs w:val="20"/>
        </w:rPr>
      </w:pPr>
      <w:r w:rsidRPr="008C7BAE">
        <w:rPr>
          <w:rFonts w:ascii="Times New Roman" w:hAnsi="Times New Roman" w:cs="Times New Roman"/>
          <w:b/>
          <w:spacing w:val="-1"/>
          <w:sz w:val="20"/>
          <w:szCs w:val="20"/>
        </w:rPr>
        <w:t xml:space="preserve">Microbiology </w:t>
      </w:r>
      <w:r w:rsidRPr="008C7BAE">
        <w:rPr>
          <w:rFonts w:ascii="Times New Roman" w:hAnsi="Times New Roman" w:cs="Times New Roman"/>
          <w:b/>
          <w:sz w:val="20"/>
          <w:szCs w:val="20"/>
        </w:rPr>
        <w:t>Report</w:t>
      </w:r>
      <w:r w:rsidRPr="008C7BAE">
        <w:rPr>
          <w:rFonts w:ascii="Times New Roman" w:hAnsi="Times New Roman" w:cs="Times New Roman"/>
          <w:b/>
          <w:spacing w:val="-1"/>
          <w:sz w:val="20"/>
          <w:szCs w:val="20"/>
        </w:rPr>
        <w:t xml:space="preserve"> </w:t>
      </w:r>
      <w:r w:rsidRPr="008C7BAE">
        <w:rPr>
          <w:rFonts w:ascii="Times New Roman" w:hAnsi="Times New Roman" w:cs="Times New Roman"/>
          <w:b/>
          <w:sz w:val="20"/>
          <w:szCs w:val="20"/>
        </w:rPr>
        <w:t>of</w:t>
      </w:r>
      <w:r w:rsidRPr="008C7BAE">
        <w:rPr>
          <w:rFonts w:ascii="Times New Roman" w:hAnsi="Times New Roman" w:cs="Times New Roman"/>
          <w:b/>
          <w:spacing w:val="-13"/>
          <w:sz w:val="20"/>
          <w:szCs w:val="20"/>
        </w:rPr>
        <w:t xml:space="preserve"> </w:t>
      </w:r>
      <w:r w:rsidRPr="008C7BAE">
        <w:rPr>
          <w:rFonts w:ascii="Times New Roman" w:hAnsi="Times New Roman" w:cs="Times New Roman"/>
          <w:b/>
          <w:sz w:val="20"/>
          <w:szCs w:val="20"/>
        </w:rPr>
        <w:t>Accelerated</w:t>
      </w:r>
      <w:r w:rsidRPr="008C7BAE">
        <w:rPr>
          <w:rFonts w:ascii="Times New Roman" w:hAnsi="Times New Roman" w:cs="Times New Roman"/>
          <w:b/>
          <w:spacing w:val="-1"/>
          <w:sz w:val="20"/>
          <w:szCs w:val="20"/>
        </w:rPr>
        <w:t xml:space="preserve"> </w:t>
      </w:r>
      <w:r w:rsidRPr="008C7BAE">
        <w:rPr>
          <w:rFonts w:ascii="Times New Roman" w:hAnsi="Times New Roman" w:cs="Times New Roman"/>
          <w:b/>
          <w:sz w:val="20"/>
          <w:szCs w:val="20"/>
        </w:rPr>
        <w:t>study</w:t>
      </w:r>
      <w:r w:rsidRPr="008C7BAE">
        <w:rPr>
          <w:rFonts w:ascii="Times New Roman" w:hAnsi="Times New Roman" w:cs="Times New Roman"/>
          <w:b/>
          <w:spacing w:val="-1"/>
          <w:sz w:val="20"/>
          <w:szCs w:val="20"/>
        </w:rPr>
        <w:t xml:space="preserve"> </w:t>
      </w:r>
      <w:r w:rsidRPr="008C7BAE">
        <w:rPr>
          <w:rFonts w:ascii="Times New Roman" w:hAnsi="Times New Roman" w:cs="Times New Roman"/>
          <w:b/>
          <w:sz w:val="20"/>
          <w:szCs w:val="20"/>
        </w:rPr>
        <w:t>samples</w:t>
      </w:r>
    </w:p>
    <w:p w:rsidR="00092B77" w:rsidRPr="008C7BAE" w:rsidRDefault="00092B77" w:rsidP="00092B77">
      <w:pPr>
        <w:pStyle w:val="Heading2"/>
        <w:spacing w:after="30" w:line="246" w:lineRule="exact"/>
        <w:ind w:left="110"/>
        <w:rPr>
          <w:color w:val="auto"/>
          <w:spacing w:val="-4"/>
          <w:sz w:val="20"/>
          <w:szCs w:val="20"/>
        </w:rPr>
      </w:pPr>
      <w:r w:rsidRPr="008C7BAE">
        <w:rPr>
          <w:rFonts w:ascii="Times New Roman" w:hAnsi="Times New Roman" w:cs="Times New Roman"/>
          <w:color w:val="auto"/>
          <w:spacing w:val="-5"/>
          <w:sz w:val="20"/>
          <w:szCs w:val="20"/>
        </w:rPr>
        <w:t>Table</w:t>
      </w:r>
      <w:r w:rsidRPr="008C7BAE">
        <w:rPr>
          <w:rFonts w:ascii="Times New Roman" w:hAnsi="Times New Roman" w:cs="Times New Roman"/>
          <w:color w:val="auto"/>
          <w:spacing w:val="-9"/>
          <w:sz w:val="20"/>
          <w:szCs w:val="20"/>
        </w:rPr>
        <w:t xml:space="preserve"> </w:t>
      </w:r>
      <w:r w:rsidRPr="008C7BAE">
        <w:rPr>
          <w:rFonts w:ascii="Times New Roman" w:hAnsi="Times New Roman" w:cs="Times New Roman"/>
          <w:color w:val="auto"/>
          <w:spacing w:val="-5"/>
          <w:sz w:val="20"/>
          <w:szCs w:val="20"/>
        </w:rPr>
        <w:t>No</w:t>
      </w:r>
      <w:r w:rsidRPr="008C7BAE">
        <w:rPr>
          <w:rFonts w:ascii="Times New Roman" w:hAnsi="Times New Roman" w:cs="Times New Roman"/>
          <w:color w:val="auto"/>
          <w:spacing w:val="-9"/>
          <w:sz w:val="20"/>
          <w:szCs w:val="20"/>
        </w:rPr>
        <w:t xml:space="preserve"> </w:t>
      </w:r>
      <w:r w:rsidRPr="008C7BAE">
        <w:rPr>
          <w:rFonts w:ascii="Times New Roman" w:hAnsi="Times New Roman" w:cs="Times New Roman"/>
          <w:color w:val="auto"/>
          <w:spacing w:val="-5"/>
          <w:sz w:val="20"/>
          <w:szCs w:val="20"/>
        </w:rPr>
        <w:t>07:</w:t>
      </w:r>
      <w:r w:rsidRPr="008C7BAE">
        <w:rPr>
          <w:rFonts w:ascii="Times New Roman" w:hAnsi="Times New Roman" w:cs="Times New Roman"/>
          <w:color w:val="auto"/>
          <w:spacing w:val="-8"/>
          <w:sz w:val="20"/>
          <w:szCs w:val="20"/>
        </w:rPr>
        <w:t xml:space="preserve"> </w:t>
      </w:r>
      <w:r w:rsidRPr="008C7BAE">
        <w:rPr>
          <w:rFonts w:ascii="Times New Roman" w:hAnsi="Times New Roman" w:cs="Times New Roman"/>
          <w:color w:val="auto"/>
          <w:spacing w:val="-5"/>
          <w:sz w:val="20"/>
          <w:szCs w:val="20"/>
        </w:rPr>
        <w:t>Showing</w:t>
      </w:r>
      <w:r w:rsidRPr="008C7BAE">
        <w:rPr>
          <w:rFonts w:ascii="Times New Roman" w:hAnsi="Times New Roman" w:cs="Times New Roman"/>
          <w:color w:val="auto"/>
          <w:spacing w:val="-9"/>
          <w:sz w:val="20"/>
          <w:szCs w:val="20"/>
        </w:rPr>
        <w:t xml:space="preserve"> </w:t>
      </w:r>
      <w:r w:rsidRPr="008C7BAE">
        <w:rPr>
          <w:rFonts w:ascii="Times New Roman" w:hAnsi="Times New Roman" w:cs="Times New Roman"/>
          <w:color w:val="auto"/>
          <w:spacing w:val="-5"/>
          <w:sz w:val="20"/>
          <w:szCs w:val="20"/>
        </w:rPr>
        <w:t>Microbial</w:t>
      </w:r>
      <w:r w:rsidRPr="008C7BAE">
        <w:rPr>
          <w:rFonts w:ascii="Times New Roman" w:hAnsi="Times New Roman" w:cs="Times New Roman"/>
          <w:color w:val="auto"/>
          <w:spacing w:val="-8"/>
          <w:sz w:val="20"/>
          <w:szCs w:val="20"/>
        </w:rPr>
        <w:t xml:space="preserve"> </w:t>
      </w:r>
      <w:r w:rsidRPr="008C7BAE">
        <w:rPr>
          <w:rFonts w:ascii="Times New Roman" w:hAnsi="Times New Roman" w:cs="Times New Roman"/>
          <w:color w:val="auto"/>
          <w:spacing w:val="-5"/>
          <w:sz w:val="20"/>
          <w:szCs w:val="20"/>
        </w:rPr>
        <w:t>analysis</w:t>
      </w:r>
      <w:r w:rsidRPr="008C7BAE">
        <w:rPr>
          <w:rFonts w:ascii="Times New Roman" w:hAnsi="Times New Roman" w:cs="Times New Roman"/>
          <w:color w:val="auto"/>
          <w:spacing w:val="-9"/>
          <w:sz w:val="20"/>
          <w:szCs w:val="20"/>
        </w:rPr>
        <w:t xml:space="preserve"> </w:t>
      </w:r>
      <w:r w:rsidRPr="008C7BAE">
        <w:rPr>
          <w:rFonts w:ascii="Times New Roman" w:hAnsi="Times New Roman" w:cs="Times New Roman"/>
          <w:color w:val="auto"/>
          <w:spacing w:val="-5"/>
          <w:sz w:val="20"/>
          <w:szCs w:val="20"/>
        </w:rPr>
        <w:t>report</w:t>
      </w:r>
      <w:r w:rsidRPr="008C7BAE">
        <w:rPr>
          <w:rFonts w:ascii="Times New Roman" w:hAnsi="Times New Roman" w:cs="Times New Roman"/>
          <w:color w:val="auto"/>
          <w:spacing w:val="-8"/>
          <w:sz w:val="20"/>
          <w:szCs w:val="20"/>
        </w:rPr>
        <w:t xml:space="preserve"> </w:t>
      </w:r>
      <w:proofErr w:type="gramStart"/>
      <w:r w:rsidRPr="008C7BAE">
        <w:rPr>
          <w:rFonts w:ascii="Times New Roman" w:hAnsi="Times New Roman" w:cs="Times New Roman"/>
          <w:color w:val="auto"/>
          <w:spacing w:val="-5"/>
          <w:sz w:val="20"/>
          <w:szCs w:val="20"/>
        </w:rPr>
        <w:t>of</w:t>
      </w:r>
      <w:r w:rsidR="00A17B48" w:rsidRPr="008C7BAE">
        <w:rPr>
          <w:rFonts w:ascii="Times New Roman" w:hAnsi="Times New Roman" w:cs="Times New Roman"/>
          <w:color w:val="auto"/>
          <w:spacing w:val="-5"/>
          <w:sz w:val="20"/>
          <w:szCs w:val="20"/>
        </w:rPr>
        <w:t xml:space="preserve"> </w:t>
      </w:r>
      <w:r w:rsidRPr="008C7BAE">
        <w:rPr>
          <w:rFonts w:ascii="Times New Roman" w:hAnsi="Times New Roman" w:cs="Times New Roman"/>
          <w:color w:val="auto"/>
          <w:spacing w:val="-9"/>
          <w:sz w:val="20"/>
          <w:szCs w:val="20"/>
        </w:rPr>
        <w:t xml:space="preserve"> </w:t>
      </w:r>
      <w:r w:rsidR="00A17B48" w:rsidRPr="008C7BAE">
        <w:rPr>
          <w:rFonts w:ascii="Times New Roman" w:hAnsi="Times New Roman" w:cs="Times New Roman"/>
          <w:color w:val="auto"/>
          <w:w w:val="105"/>
          <w:sz w:val="20"/>
          <w:szCs w:val="20"/>
        </w:rPr>
        <w:t>KVGAP’S</w:t>
      </w:r>
      <w:proofErr w:type="gramEnd"/>
      <w:r w:rsidR="00A17B48" w:rsidRPr="008C7BAE">
        <w:rPr>
          <w:rFonts w:ascii="Times New Roman" w:hAnsi="Times New Roman" w:cs="Times New Roman"/>
          <w:color w:val="auto"/>
          <w:w w:val="105"/>
          <w:sz w:val="20"/>
          <w:szCs w:val="20"/>
        </w:rPr>
        <w:t xml:space="preserve"> </w:t>
      </w:r>
      <w:proofErr w:type="spellStart"/>
      <w:r w:rsidR="00A17B48" w:rsidRPr="008C7BAE">
        <w:rPr>
          <w:rFonts w:ascii="Times New Roman" w:hAnsi="Times New Roman" w:cs="Times New Roman"/>
          <w:color w:val="auto"/>
          <w:w w:val="105"/>
          <w:sz w:val="20"/>
          <w:szCs w:val="20"/>
        </w:rPr>
        <w:t>Haemocare</w:t>
      </w:r>
      <w:proofErr w:type="spellEnd"/>
      <w:r w:rsidR="00A17B48" w:rsidRPr="008C7BAE">
        <w:rPr>
          <w:rFonts w:ascii="Times New Roman" w:hAnsi="Times New Roman" w:cs="Times New Roman"/>
          <w:color w:val="auto"/>
          <w:w w:val="105"/>
          <w:sz w:val="20"/>
          <w:szCs w:val="20"/>
        </w:rPr>
        <w:t xml:space="preserve"> Syrup</w:t>
      </w:r>
      <w:r w:rsidR="00A17B48" w:rsidRPr="008C7BAE">
        <w:rPr>
          <w:rFonts w:ascii="Times New Roman" w:hAnsi="Times New Roman" w:cs="Times New Roman"/>
          <w:w w:val="105"/>
          <w:sz w:val="20"/>
          <w:szCs w:val="20"/>
        </w:rPr>
        <w:t xml:space="preserve"> </w:t>
      </w:r>
      <w:r w:rsidRPr="008C7BAE">
        <w:rPr>
          <w:rFonts w:ascii="Times New Roman" w:hAnsi="Times New Roman" w:cs="Times New Roman"/>
          <w:color w:val="auto"/>
          <w:spacing w:val="-5"/>
          <w:sz w:val="20"/>
          <w:szCs w:val="20"/>
        </w:rPr>
        <w:t>(Accelerated</w:t>
      </w:r>
      <w:r w:rsidRPr="008C7BAE">
        <w:rPr>
          <w:rFonts w:ascii="Times New Roman" w:hAnsi="Times New Roman" w:cs="Times New Roman"/>
          <w:color w:val="auto"/>
          <w:spacing w:val="-13"/>
          <w:sz w:val="20"/>
          <w:szCs w:val="20"/>
        </w:rPr>
        <w:t xml:space="preserve"> </w:t>
      </w:r>
      <w:r w:rsidRPr="008C7BAE">
        <w:rPr>
          <w:rFonts w:ascii="Times New Roman" w:hAnsi="Times New Roman" w:cs="Times New Roman"/>
          <w:color w:val="auto"/>
          <w:spacing w:val="-5"/>
          <w:sz w:val="20"/>
          <w:szCs w:val="20"/>
        </w:rPr>
        <w:t>Temperature</w:t>
      </w:r>
      <w:r w:rsidRPr="008C7BAE">
        <w:rPr>
          <w:rFonts w:ascii="Times New Roman" w:hAnsi="Times New Roman" w:cs="Times New Roman"/>
          <w:color w:val="auto"/>
          <w:spacing w:val="-8"/>
          <w:sz w:val="20"/>
          <w:szCs w:val="20"/>
        </w:rPr>
        <w:t xml:space="preserve"> </w:t>
      </w:r>
      <w:r w:rsidRPr="008C7BAE">
        <w:rPr>
          <w:rFonts w:ascii="Times New Roman" w:hAnsi="Times New Roman" w:cs="Times New Roman"/>
          <w:color w:val="auto"/>
          <w:spacing w:val="-4"/>
          <w:sz w:val="20"/>
          <w:szCs w:val="20"/>
        </w:rPr>
        <w:t>Samples</w:t>
      </w:r>
      <w:r w:rsidRPr="008C7BAE">
        <w:rPr>
          <w:color w:val="auto"/>
          <w:spacing w:val="-4"/>
          <w:sz w:val="20"/>
          <w:szCs w:val="20"/>
        </w:rPr>
        <w:t>)</w:t>
      </w:r>
    </w:p>
    <w:p w:rsidR="00EC5959" w:rsidRPr="008C7BAE" w:rsidRDefault="00EC5959" w:rsidP="00EC5959">
      <w:pPr>
        <w:rPr>
          <w:sz w:val="20"/>
          <w:szCs w:val="20"/>
        </w:rPr>
      </w:pPr>
    </w:p>
    <w:tbl>
      <w:tblPr>
        <w:tblW w:w="9978" w:type="dxa"/>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tblPr>
      <w:tblGrid>
        <w:gridCol w:w="668"/>
        <w:gridCol w:w="2879"/>
        <w:gridCol w:w="1038"/>
        <w:gridCol w:w="920"/>
        <w:gridCol w:w="1083"/>
        <w:gridCol w:w="1331"/>
        <w:gridCol w:w="2059"/>
      </w:tblGrid>
      <w:tr w:rsidR="00092B77" w:rsidRPr="008C7BAE" w:rsidTr="00A17B48">
        <w:trPr>
          <w:trHeight w:val="251"/>
        </w:trPr>
        <w:tc>
          <w:tcPr>
            <w:tcW w:w="668" w:type="dxa"/>
          </w:tcPr>
          <w:p w:rsidR="00092B77" w:rsidRPr="008C7BAE" w:rsidRDefault="00092B77" w:rsidP="00EC5959">
            <w:pPr>
              <w:pStyle w:val="TableParagraph"/>
              <w:ind w:left="57" w:right="53"/>
              <w:rPr>
                <w:b/>
                <w:sz w:val="20"/>
                <w:szCs w:val="20"/>
              </w:rPr>
            </w:pPr>
            <w:r w:rsidRPr="008C7BAE">
              <w:rPr>
                <w:b/>
                <w:sz w:val="20"/>
                <w:szCs w:val="20"/>
              </w:rPr>
              <w:t>Sl. No</w:t>
            </w:r>
          </w:p>
        </w:tc>
        <w:tc>
          <w:tcPr>
            <w:tcW w:w="2879" w:type="dxa"/>
          </w:tcPr>
          <w:p w:rsidR="00092B77" w:rsidRPr="008C7BAE" w:rsidRDefault="00092B77" w:rsidP="00EC5959">
            <w:pPr>
              <w:pStyle w:val="TableParagraph"/>
              <w:ind w:left="180" w:right="177"/>
              <w:rPr>
                <w:b/>
                <w:sz w:val="20"/>
                <w:szCs w:val="20"/>
              </w:rPr>
            </w:pPr>
            <w:r w:rsidRPr="008C7BAE">
              <w:rPr>
                <w:b/>
                <w:sz w:val="20"/>
                <w:szCs w:val="20"/>
              </w:rPr>
              <w:t>Parameters</w:t>
            </w:r>
          </w:p>
        </w:tc>
        <w:tc>
          <w:tcPr>
            <w:tcW w:w="1038" w:type="dxa"/>
          </w:tcPr>
          <w:p w:rsidR="00092B77" w:rsidRPr="008C7BAE" w:rsidRDefault="00092B77" w:rsidP="00EC5959">
            <w:pPr>
              <w:pStyle w:val="TableParagraph"/>
              <w:ind w:left="134" w:right="131"/>
              <w:rPr>
                <w:b/>
                <w:sz w:val="20"/>
                <w:szCs w:val="20"/>
              </w:rPr>
            </w:pPr>
            <w:r w:rsidRPr="008C7BAE">
              <w:rPr>
                <w:b/>
                <w:sz w:val="20"/>
                <w:szCs w:val="20"/>
              </w:rPr>
              <w:t>0 Month</w:t>
            </w:r>
          </w:p>
        </w:tc>
        <w:tc>
          <w:tcPr>
            <w:tcW w:w="920" w:type="dxa"/>
          </w:tcPr>
          <w:p w:rsidR="00092B77" w:rsidRPr="008C7BAE" w:rsidRDefault="00092B77" w:rsidP="00EC5959">
            <w:pPr>
              <w:pStyle w:val="TableParagraph"/>
              <w:ind w:left="46" w:right="44"/>
              <w:rPr>
                <w:b/>
                <w:sz w:val="20"/>
                <w:szCs w:val="20"/>
              </w:rPr>
            </w:pPr>
            <w:r w:rsidRPr="008C7BAE">
              <w:rPr>
                <w:b/>
                <w:sz w:val="20"/>
                <w:szCs w:val="20"/>
              </w:rPr>
              <w:t>3 months</w:t>
            </w:r>
          </w:p>
        </w:tc>
        <w:tc>
          <w:tcPr>
            <w:tcW w:w="1083" w:type="dxa"/>
          </w:tcPr>
          <w:p w:rsidR="00092B77" w:rsidRPr="008C7BAE" w:rsidRDefault="00092B77" w:rsidP="00EC5959">
            <w:pPr>
              <w:pStyle w:val="TableParagraph"/>
              <w:ind w:left="127" w:right="127"/>
              <w:rPr>
                <w:b/>
                <w:sz w:val="20"/>
                <w:szCs w:val="20"/>
              </w:rPr>
            </w:pPr>
            <w:r w:rsidRPr="008C7BAE">
              <w:rPr>
                <w:b/>
                <w:sz w:val="20"/>
                <w:szCs w:val="20"/>
              </w:rPr>
              <w:t>6 months</w:t>
            </w:r>
          </w:p>
        </w:tc>
        <w:tc>
          <w:tcPr>
            <w:tcW w:w="1331" w:type="dxa"/>
          </w:tcPr>
          <w:p w:rsidR="00092B77" w:rsidRPr="008C7BAE" w:rsidRDefault="00092B77" w:rsidP="00EC5959">
            <w:pPr>
              <w:pStyle w:val="TableParagraph"/>
              <w:ind w:left="54" w:right="54"/>
              <w:rPr>
                <w:b/>
                <w:sz w:val="20"/>
                <w:szCs w:val="20"/>
              </w:rPr>
            </w:pPr>
            <w:r w:rsidRPr="008C7BAE">
              <w:rPr>
                <w:b/>
                <w:sz w:val="20"/>
                <w:szCs w:val="20"/>
              </w:rPr>
              <w:t>Specifications</w:t>
            </w:r>
          </w:p>
        </w:tc>
        <w:tc>
          <w:tcPr>
            <w:tcW w:w="2059" w:type="dxa"/>
          </w:tcPr>
          <w:p w:rsidR="00092B77" w:rsidRPr="008C7BAE" w:rsidRDefault="00092B77" w:rsidP="00EC5959">
            <w:pPr>
              <w:pStyle w:val="TableParagraph"/>
              <w:ind w:left="736"/>
              <w:jc w:val="left"/>
              <w:rPr>
                <w:b/>
                <w:sz w:val="20"/>
                <w:szCs w:val="20"/>
              </w:rPr>
            </w:pPr>
            <w:r w:rsidRPr="008C7BAE">
              <w:rPr>
                <w:b/>
                <w:sz w:val="20"/>
                <w:szCs w:val="20"/>
              </w:rPr>
              <w:t>Test</w:t>
            </w:r>
            <w:r w:rsidRPr="008C7BAE">
              <w:rPr>
                <w:b/>
                <w:spacing w:val="-9"/>
                <w:sz w:val="20"/>
                <w:szCs w:val="20"/>
              </w:rPr>
              <w:t xml:space="preserve"> </w:t>
            </w:r>
            <w:r w:rsidRPr="008C7BAE">
              <w:rPr>
                <w:b/>
                <w:sz w:val="20"/>
                <w:szCs w:val="20"/>
              </w:rPr>
              <w:t>Method</w:t>
            </w:r>
          </w:p>
        </w:tc>
      </w:tr>
      <w:tr w:rsidR="00092B77" w:rsidRPr="008C7BAE" w:rsidTr="00A17B48">
        <w:trPr>
          <w:trHeight w:val="471"/>
        </w:trPr>
        <w:tc>
          <w:tcPr>
            <w:tcW w:w="668" w:type="dxa"/>
          </w:tcPr>
          <w:p w:rsidR="00092B77" w:rsidRPr="008C7BAE" w:rsidRDefault="00092B77" w:rsidP="00EC5959">
            <w:pPr>
              <w:pStyle w:val="TableParagraph"/>
              <w:spacing w:before="121"/>
              <w:ind w:left="4"/>
              <w:rPr>
                <w:sz w:val="20"/>
                <w:szCs w:val="20"/>
              </w:rPr>
            </w:pPr>
            <w:r w:rsidRPr="008C7BAE">
              <w:rPr>
                <w:sz w:val="20"/>
                <w:szCs w:val="20"/>
              </w:rPr>
              <w:t>1</w:t>
            </w:r>
          </w:p>
        </w:tc>
        <w:tc>
          <w:tcPr>
            <w:tcW w:w="2879"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5"/>
                <w:sz w:val="20"/>
                <w:szCs w:val="20"/>
              </w:rPr>
              <w:t xml:space="preserve"> </w:t>
            </w:r>
            <w:r w:rsidRPr="008C7BAE">
              <w:rPr>
                <w:sz w:val="20"/>
                <w:szCs w:val="20"/>
              </w:rPr>
              <w:t>viable</w:t>
            </w:r>
            <w:r w:rsidRPr="008C7BAE">
              <w:rPr>
                <w:spacing w:val="-4"/>
                <w:sz w:val="20"/>
                <w:szCs w:val="20"/>
              </w:rPr>
              <w:t xml:space="preserve"> </w:t>
            </w:r>
            <w:r w:rsidRPr="008C7BAE">
              <w:rPr>
                <w:sz w:val="20"/>
                <w:szCs w:val="20"/>
              </w:rPr>
              <w:t>aerobic</w:t>
            </w:r>
            <w:r w:rsidRPr="008C7BAE">
              <w:rPr>
                <w:spacing w:val="-4"/>
                <w:sz w:val="20"/>
                <w:szCs w:val="20"/>
              </w:rPr>
              <w:t xml:space="preserve"> </w:t>
            </w:r>
            <w:r w:rsidRPr="008C7BAE">
              <w:rPr>
                <w:sz w:val="20"/>
                <w:szCs w:val="20"/>
              </w:rPr>
              <w:t>count</w:t>
            </w:r>
          </w:p>
        </w:tc>
        <w:tc>
          <w:tcPr>
            <w:tcW w:w="1038"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920"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1083"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331" w:type="dxa"/>
          </w:tcPr>
          <w:p w:rsidR="00092B77" w:rsidRPr="008C7BAE" w:rsidRDefault="00092B77" w:rsidP="00EC5959">
            <w:pPr>
              <w:pStyle w:val="TableParagraph"/>
              <w:spacing w:line="225" w:lineRule="exact"/>
              <w:ind w:left="54" w:right="54"/>
              <w:rPr>
                <w:sz w:val="20"/>
                <w:szCs w:val="20"/>
              </w:rPr>
            </w:pPr>
            <w:r w:rsidRPr="008C7BAE">
              <w:rPr>
                <w:sz w:val="20"/>
                <w:szCs w:val="20"/>
              </w:rPr>
              <w:t>&lt;10</w:t>
            </w:r>
            <w:r w:rsidRPr="008C7BAE">
              <w:rPr>
                <w:position w:val="4"/>
                <w:sz w:val="20"/>
                <w:szCs w:val="20"/>
              </w:rPr>
              <w:t>5</w:t>
            </w:r>
          </w:p>
          <w:p w:rsidR="00092B77" w:rsidRPr="008C7BAE" w:rsidRDefault="00092B77" w:rsidP="00EC5959">
            <w:pPr>
              <w:pStyle w:val="TableParagraph"/>
              <w:spacing w:before="0" w:line="225" w:lineRule="exact"/>
              <w:ind w:left="54" w:right="54"/>
              <w:rPr>
                <w:sz w:val="20"/>
                <w:szCs w:val="20"/>
              </w:rPr>
            </w:pPr>
            <w:proofErr w:type="spellStart"/>
            <w:r w:rsidRPr="008C7BAE">
              <w:rPr>
                <w:sz w:val="20"/>
                <w:szCs w:val="20"/>
              </w:rPr>
              <w:t>cfug</w:t>
            </w:r>
            <w:proofErr w:type="spellEnd"/>
            <w:r w:rsidRPr="008C7BAE">
              <w:rPr>
                <w:position w:val="4"/>
                <w:sz w:val="20"/>
                <w:szCs w:val="20"/>
              </w:rPr>
              <w:t>-1</w:t>
            </w:r>
          </w:p>
        </w:tc>
        <w:tc>
          <w:tcPr>
            <w:tcW w:w="2059" w:type="dxa"/>
          </w:tcPr>
          <w:p w:rsidR="00092B77" w:rsidRPr="008C7BAE" w:rsidRDefault="00092B77" w:rsidP="00EC5959">
            <w:pPr>
              <w:pStyle w:val="TableParagraph"/>
              <w:spacing w:line="225" w:lineRule="exact"/>
              <w:ind w:left="390" w:right="392"/>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 xml:space="preserve">1 </w:t>
            </w:r>
            <w:proofErr w:type="spellStart"/>
            <w:r w:rsidRPr="008C7BAE">
              <w:rPr>
                <w:sz w:val="20"/>
                <w:szCs w:val="20"/>
              </w:rPr>
              <w:t>vol</w:t>
            </w:r>
            <w:proofErr w:type="spellEnd"/>
            <w:r w:rsidRPr="008C7BAE">
              <w:rPr>
                <w:spacing w:val="-1"/>
                <w:sz w:val="20"/>
                <w:szCs w:val="20"/>
              </w:rPr>
              <w:t xml:space="preserve"> </w:t>
            </w:r>
            <w:r w:rsidRPr="008C7BAE">
              <w:rPr>
                <w:sz w:val="20"/>
                <w:szCs w:val="20"/>
              </w:rPr>
              <w:t>8, first</w:t>
            </w:r>
          </w:p>
          <w:p w:rsidR="00092B77" w:rsidRPr="008C7BAE" w:rsidRDefault="00092B77" w:rsidP="00EC5959">
            <w:pPr>
              <w:pStyle w:val="TableParagraph"/>
              <w:spacing w:before="0" w:line="225" w:lineRule="exact"/>
              <w:ind w:left="390" w:right="392"/>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A17B48">
        <w:trPr>
          <w:trHeight w:val="471"/>
        </w:trPr>
        <w:tc>
          <w:tcPr>
            <w:tcW w:w="668" w:type="dxa"/>
          </w:tcPr>
          <w:p w:rsidR="00092B77" w:rsidRPr="008C7BAE" w:rsidRDefault="00092B77" w:rsidP="00EC5959">
            <w:pPr>
              <w:pStyle w:val="TableParagraph"/>
              <w:spacing w:before="121"/>
              <w:ind w:left="4"/>
              <w:rPr>
                <w:sz w:val="20"/>
                <w:szCs w:val="20"/>
              </w:rPr>
            </w:pPr>
            <w:r w:rsidRPr="008C7BAE">
              <w:rPr>
                <w:sz w:val="20"/>
                <w:szCs w:val="20"/>
              </w:rPr>
              <w:t>2</w:t>
            </w:r>
          </w:p>
        </w:tc>
        <w:tc>
          <w:tcPr>
            <w:tcW w:w="2879"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5"/>
                <w:sz w:val="20"/>
                <w:szCs w:val="20"/>
              </w:rPr>
              <w:t xml:space="preserve"> </w:t>
            </w:r>
            <w:r w:rsidRPr="008C7BAE">
              <w:rPr>
                <w:sz w:val="20"/>
                <w:szCs w:val="20"/>
              </w:rPr>
              <w:t>fungal</w:t>
            </w:r>
            <w:r w:rsidRPr="008C7BAE">
              <w:rPr>
                <w:spacing w:val="-5"/>
                <w:sz w:val="20"/>
                <w:szCs w:val="20"/>
              </w:rPr>
              <w:t xml:space="preserve"> </w:t>
            </w:r>
            <w:r w:rsidRPr="008C7BAE">
              <w:rPr>
                <w:sz w:val="20"/>
                <w:szCs w:val="20"/>
              </w:rPr>
              <w:t>count</w:t>
            </w:r>
          </w:p>
        </w:tc>
        <w:tc>
          <w:tcPr>
            <w:tcW w:w="1038"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920"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1083"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331" w:type="dxa"/>
          </w:tcPr>
          <w:p w:rsidR="00092B77" w:rsidRPr="008C7BAE" w:rsidRDefault="00092B77" w:rsidP="00EC5959">
            <w:pPr>
              <w:pStyle w:val="TableParagraph"/>
              <w:spacing w:before="121"/>
              <w:ind w:left="54" w:right="54"/>
              <w:rPr>
                <w:sz w:val="20"/>
                <w:szCs w:val="20"/>
              </w:rPr>
            </w:pPr>
            <w:r w:rsidRPr="008C7BAE">
              <w:rPr>
                <w:sz w:val="20"/>
                <w:szCs w:val="20"/>
              </w:rPr>
              <w:t>103 g-1</w:t>
            </w:r>
          </w:p>
        </w:tc>
        <w:tc>
          <w:tcPr>
            <w:tcW w:w="2059" w:type="dxa"/>
          </w:tcPr>
          <w:p w:rsidR="00092B77" w:rsidRPr="008C7BAE" w:rsidRDefault="00092B77" w:rsidP="00EC5959">
            <w:pPr>
              <w:pStyle w:val="TableParagraph"/>
              <w:spacing w:line="225" w:lineRule="exact"/>
              <w:ind w:left="390" w:right="392"/>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 xml:space="preserve">1 </w:t>
            </w:r>
            <w:proofErr w:type="spellStart"/>
            <w:r w:rsidRPr="008C7BAE">
              <w:rPr>
                <w:sz w:val="20"/>
                <w:szCs w:val="20"/>
              </w:rPr>
              <w:t>vol</w:t>
            </w:r>
            <w:proofErr w:type="spellEnd"/>
            <w:r w:rsidRPr="008C7BAE">
              <w:rPr>
                <w:spacing w:val="-1"/>
                <w:sz w:val="20"/>
                <w:szCs w:val="20"/>
              </w:rPr>
              <w:t xml:space="preserve"> </w:t>
            </w:r>
            <w:r w:rsidRPr="008C7BAE">
              <w:rPr>
                <w:sz w:val="20"/>
                <w:szCs w:val="20"/>
              </w:rPr>
              <w:t>8, first</w:t>
            </w:r>
          </w:p>
          <w:p w:rsidR="00092B77" w:rsidRPr="008C7BAE" w:rsidRDefault="00092B77" w:rsidP="00EC5959">
            <w:pPr>
              <w:pStyle w:val="TableParagraph"/>
              <w:spacing w:before="0" w:line="225" w:lineRule="exact"/>
              <w:ind w:left="390" w:right="392"/>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A17B48">
        <w:trPr>
          <w:trHeight w:val="471"/>
        </w:trPr>
        <w:tc>
          <w:tcPr>
            <w:tcW w:w="668" w:type="dxa"/>
          </w:tcPr>
          <w:p w:rsidR="00092B77" w:rsidRPr="008C7BAE" w:rsidRDefault="00092B77" w:rsidP="00EC5959">
            <w:pPr>
              <w:pStyle w:val="TableParagraph"/>
              <w:spacing w:before="121"/>
              <w:ind w:left="4"/>
              <w:rPr>
                <w:sz w:val="20"/>
                <w:szCs w:val="20"/>
              </w:rPr>
            </w:pPr>
            <w:r w:rsidRPr="008C7BAE">
              <w:rPr>
                <w:sz w:val="20"/>
                <w:szCs w:val="20"/>
              </w:rPr>
              <w:t>3</w:t>
            </w:r>
          </w:p>
        </w:tc>
        <w:tc>
          <w:tcPr>
            <w:tcW w:w="2879"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6"/>
                <w:sz w:val="20"/>
                <w:szCs w:val="20"/>
              </w:rPr>
              <w:t xml:space="preserve"> </w:t>
            </w:r>
            <w:proofErr w:type="spellStart"/>
            <w:r w:rsidRPr="008C7BAE">
              <w:rPr>
                <w:sz w:val="20"/>
                <w:szCs w:val="20"/>
              </w:rPr>
              <w:t>Enterobacteriaceae</w:t>
            </w:r>
            <w:proofErr w:type="spellEnd"/>
            <w:r w:rsidRPr="008C7BAE">
              <w:rPr>
                <w:spacing w:val="-5"/>
                <w:sz w:val="20"/>
                <w:szCs w:val="20"/>
              </w:rPr>
              <w:t xml:space="preserve"> </w:t>
            </w:r>
            <w:r w:rsidRPr="008C7BAE">
              <w:rPr>
                <w:sz w:val="20"/>
                <w:szCs w:val="20"/>
              </w:rPr>
              <w:t>count</w:t>
            </w:r>
          </w:p>
        </w:tc>
        <w:tc>
          <w:tcPr>
            <w:tcW w:w="1038"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920"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1083"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331" w:type="dxa"/>
          </w:tcPr>
          <w:p w:rsidR="00092B77" w:rsidRPr="008C7BAE" w:rsidRDefault="00092B77" w:rsidP="00EC5959">
            <w:pPr>
              <w:pStyle w:val="TableParagraph"/>
              <w:spacing w:before="121"/>
              <w:ind w:left="54" w:right="54"/>
              <w:rPr>
                <w:sz w:val="20"/>
                <w:szCs w:val="20"/>
              </w:rPr>
            </w:pPr>
            <w:r w:rsidRPr="008C7BAE">
              <w:rPr>
                <w:sz w:val="20"/>
                <w:szCs w:val="20"/>
              </w:rPr>
              <w:t>103 g-1</w:t>
            </w:r>
          </w:p>
        </w:tc>
        <w:tc>
          <w:tcPr>
            <w:tcW w:w="2059" w:type="dxa"/>
          </w:tcPr>
          <w:p w:rsidR="00092B77" w:rsidRPr="008C7BAE" w:rsidRDefault="00092B77" w:rsidP="00EC5959">
            <w:pPr>
              <w:pStyle w:val="TableParagraph"/>
              <w:spacing w:line="225" w:lineRule="exact"/>
              <w:ind w:left="390" w:right="392"/>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 xml:space="preserve">1 </w:t>
            </w:r>
            <w:proofErr w:type="spellStart"/>
            <w:r w:rsidRPr="008C7BAE">
              <w:rPr>
                <w:sz w:val="20"/>
                <w:szCs w:val="20"/>
              </w:rPr>
              <w:t>vol</w:t>
            </w:r>
            <w:proofErr w:type="spellEnd"/>
            <w:r w:rsidRPr="008C7BAE">
              <w:rPr>
                <w:spacing w:val="-1"/>
                <w:sz w:val="20"/>
                <w:szCs w:val="20"/>
              </w:rPr>
              <w:t xml:space="preserve"> </w:t>
            </w:r>
            <w:r w:rsidRPr="008C7BAE">
              <w:rPr>
                <w:sz w:val="20"/>
                <w:szCs w:val="20"/>
              </w:rPr>
              <w:t>8, first</w:t>
            </w:r>
          </w:p>
          <w:p w:rsidR="00092B77" w:rsidRPr="008C7BAE" w:rsidRDefault="00092B77" w:rsidP="00EC5959">
            <w:pPr>
              <w:pStyle w:val="TableParagraph"/>
              <w:spacing w:before="0" w:line="225" w:lineRule="exact"/>
              <w:ind w:left="390" w:right="392"/>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bl>
    <w:p w:rsidR="00092B77" w:rsidRPr="008C7BAE" w:rsidRDefault="00092B77" w:rsidP="00092B77">
      <w:pPr>
        <w:pStyle w:val="BodyText"/>
        <w:spacing w:before="7"/>
        <w:rPr>
          <w:b/>
          <w:sz w:val="20"/>
          <w:szCs w:val="20"/>
        </w:rPr>
      </w:pPr>
    </w:p>
    <w:p w:rsidR="00092B77" w:rsidRPr="008C7BAE" w:rsidRDefault="00092B77" w:rsidP="00A17B48">
      <w:pPr>
        <w:spacing w:after="30"/>
        <w:ind w:right="94"/>
        <w:rPr>
          <w:rFonts w:ascii="Times New Roman" w:hAnsi="Times New Roman" w:cs="Times New Roman"/>
          <w:b/>
          <w:sz w:val="20"/>
          <w:szCs w:val="20"/>
        </w:rPr>
      </w:pPr>
      <w:r w:rsidRPr="008C7BAE">
        <w:rPr>
          <w:rFonts w:ascii="Times New Roman" w:hAnsi="Times New Roman" w:cs="Times New Roman"/>
          <w:b/>
          <w:spacing w:val="-5"/>
          <w:sz w:val="20"/>
          <w:szCs w:val="20"/>
        </w:rPr>
        <w:t>Table</w:t>
      </w:r>
      <w:r w:rsidRPr="008C7BAE">
        <w:rPr>
          <w:rFonts w:ascii="Times New Roman" w:hAnsi="Times New Roman" w:cs="Times New Roman"/>
          <w:b/>
          <w:spacing w:val="-9"/>
          <w:sz w:val="20"/>
          <w:szCs w:val="20"/>
        </w:rPr>
        <w:t xml:space="preserve"> </w:t>
      </w:r>
      <w:r w:rsidRPr="008C7BAE">
        <w:rPr>
          <w:rFonts w:ascii="Times New Roman" w:hAnsi="Times New Roman" w:cs="Times New Roman"/>
          <w:b/>
          <w:spacing w:val="-5"/>
          <w:sz w:val="20"/>
          <w:szCs w:val="20"/>
        </w:rPr>
        <w:t>No</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5"/>
          <w:sz w:val="20"/>
          <w:szCs w:val="20"/>
        </w:rPr>
        <w:t>08:</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5"/>
          <w:sz w:val="20"/>
          <w:szCs w:val="20"/>
        </w:rPr>
        <w:t>Showing</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5"/>
          <w:sz w:val="20"/>
          <w:szCs w:val="20"/>
        </w:rPr>
        <w:t>Specific</w:t>
      </w:r>
      <w:r w:rsidRPr="008C7BAE">
        <w:rPr>
          <w:rFonts w:ascii="Times New Roman" w:hAnsi="Times New Roman" w:cs="Times New Roman"/>
          <w:b/>
          <w:spacing w:val="-9"/>
          <w:sz w:val="20"/>
          <w:szCs w:val="20"/>
        </w:rPr>
        <w:t xml:space="preserve"> </w:t>
      </w:r>
      <w:r w:rsidRPr="008C7BAE">
        <w:rPr>
          <w:rFonts w:ascii="Times New Roman" w:hAnsi="Times New Roman" w:cs="Times New Roman"/>
          <w:b/>
          <w:spacing w:val="-5"/>
          <w:sz w:val="20"/>
          <w:szCs w:val="20"/>
        </w:rPr>
        <w:t>pathogens</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5"/>
          <w:sz w:val="20"/>
          <w:szCs w:val="20"/>
        </w:rPr>
        <w:t>report</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5"/>
          <w:sz w:val="20"/>
          <w:szCs w:val="20"/>
        </w:rPr>
        <w:t>of</w:t>
      </w:r>
      <w:r w:rsidRPr="008C7BAE">
        <w:rPr>
          <w:rFonts w:ascii="Times New Roman" w:hAnsi="Times New Roman" w:cs="Times New Roman"/>
          <w:b/>
          <w:spacing w:val="-8"/>
          <w:sz w:val="20"/>
          <w:szCs w:val="20"/>
        </w:rPr>
        <w:t xml:space="preserve"> </w:t>
      </w:r>
      <w:r w:rsidR="00A17B48" w:rsidRPr="008C7BAE">
        <w:rPr>
          <w:rFonts w:ascii="Times New Roman" w:hAnsi="Times New Roman" w:cs="Times New Roman"/>
          <w:b/>
          <w:w w:val="105"/>
          <w:sz w:val="20"/>
          <w:szCs w:val="20"/>
        </w:rPr>
        <w:t xml:space="preserve">KVGAP’S </w:t>
      </w:r>
      <w:proofErr w:type="spellStart"/>
      <w:r w:rsidR="00A17B48" w:rsidRPr="008C7BAE">
        <w:rPr>
          <w:rFonts w:ascii="Times New Roman" w:hAnsi="Times New Roman" w:cs="Times New Roman"/>
          <w:b/>
          <w:w w:val="105"/>
          <w:sz w:val="20"/>
          <w:szCs w:val="20"/>
        </w:rPr>
        <w:t>Haemocare</w:t>
      </w:r>
      <w:proofErr w:type="spellEnd"/>
      <w:r w:rsidR="00A17B48" w:rsidRPr="008C7BAE">
        <w:rPr>
          <w:rFonts w:ascii="Times New Roman" w:hAnsi="Times New Roman" w:cs="Times New Roman"/>
          <w:b/>
          <w:w w:val="105"/>
          <w:sz w:val="20"/>
          <w:szCs w:val="20"/>
        </w:rPr>
        <w:t xml:space="preserve"> Syrup </w:t>
      </w:r>
      <w:r w:rsidRPr="008C7BAE">
        <w:rPr>
          <w:rFonts w:ascii="Times New Roman" w:hAnsi="Times New Roman" w:cs="Times New Roman"/>
          <w:b/>
          <w:spacing w:val="-5"/>
          <w:sz w:val="20"/>
          <w:szCs w:val="20"/>
        </w:rPr>
        <w:t>(Accelerated</w:t>
      </w:r>
      <w:r w:rsidRPr="008C7BAE">
        <w:rPr>
          <w:rFonts w:ascii="Times New Roman" w:hAnsi="Times New Roman" w:cs="Times New Roman"/>
          <w:b/>
          <w:spacing w:val="-12"/>
          <w:sz w:val="20"/>
          <w:szCs w:val="20"/>
        </w:rPr>
        <w:t xml:space="preserve"> </w:t>
      </w:r>
      <w:r w:rsidRPr="008C7BAE">
        <w:rPr>
          <w:rFonts w:ascii="Times New Roman" w:hAnsi="Times New Roman" w:cs="Times New Roman"/>
          <w:b/>
          <w:spacing w:val="-5"/>
          <w:sz w:val="20"/>
          <w:szCs w:val="20"/>
        </w:rPr>
        <w:t>Temperature</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4"/>
          <w:sz w:val="20"/>
          <w:szCs w:val="20"/>
        </w:rPr>
        <w:t>Samples)</w:t>
      </w:r>
    </w:p>
    <w:tbl>
      <w:tblPr>
        <w:tblW w:w="0" w:type="auto"/>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tblPr>
      <w:tblGrid>
        <w:gridCol w:w="609"/>
        <w:gridCol w:w="2539"/>
        <w:gridCol w:w="1117"/>
        <w:gridCol w:w="990"/>
        <w:gridCol w:w="1146"/>
        <w:gridCol w:w="1325"/>
        <w:gridCol w:w="2734"/>
      </w:tblGrid>
      <w:tr w:rsidR="00092B77" w:rsidRPr="008C7BAE" w:rsidTr="00EC5959">
        <w:trPr>
          <w:trHeight w:val="251"/>
        </w:trPr>
        <w:tc>
          <w:tcPr>
            <w:tcW w:w="609" w:type="dxa"/>
          </w:tcPr>
          <w:p w:rsidR="00092B77" w:rsidRPr="008C7BAE" w:rsidRDefault="00092B77" w:rsidP="00EC5959">
            <w:pPr>
              <w:pStyle w:val="TableParagraph"/>
              <w:ind w:left="28" w:right="23"/>
              <w:rPr>
                <w:b/>
                <w:sz w:val="20"/>
                <w:szCs w:val="20"/>
              </w:rPr>
            </w:pPr>
            <w:r w:rsidRPr="008C7BAE">
              <w:rPr>
                <w:b/>
                <w:sz w:val="20"/>
                <w:szCs w:val="20"/>
              </w:rPr>
              <w:t>Sl. No</w:t>
            </w:r>
          </w:p>
        </w:tc>
        <w:tc>
          <w:tcPr>
            <w:tcW w:w="2539" w:type="dxa"/>
          </w:tcPr>
          <w:p w:rsidR="00092B77" w:rsidRPr="008C7BAE" w:rsidRDefault="00092B77" w:rsidP="00EC5959">
            <w:pPr>
              <w:pStyle w:val="TableParagraph"/>
              <w:ind w:left="314" w:right="309"/>
              <w:rPr>
                <w:b/>
                <w:sz w:val="20"/>
                <w:szCs w:val="20"/>
              </w:rPr>
            </w:pPr>
            <w:r w:rsidRPr="008C7BAE">
              <w:rPr>
                <w:b/>
                <w:sz w:val="20"/>
                <w:szCs w:val="20"/>
              </w:rPr>
              <w:t>Parameters</w:t>
            </w:r>
          </w:p>
        </w:tc>
        <w:tc>
          <w:tcPr>
            <w:tcW w:w="1117" w:type="dxa"/>
          </w:tcPr>
          <w:p w:rsidR="00092B77" w:rsidRPr="008C7BAE" w:rsidRDefault="00092B77" w:rsidP="00EC5959">
            <w:pPr>
              <w:pStyle w:val="TableParagraph"/>
              <w:ind w:left="175" w:right="169"/>
              <w:rPr>
                <w:b/>
                <w:sz w:val="20"/>
                <w:szCs w:val="20"/>
              </w:rPr>
            </w:pPr>
            <w:r w:rsidRPr="008C7BAE">
              <w:rPr>
                <w:b/>
                <w:sz w:val="20"/>
                <w:szCs w:val="20"/>
              </w:rPr>
              <w:t>0 Month</w:t>
            </w:r>
          </w:p>
        </w:tc>
        <w:tc>
          <w:tcPr>
            <w:tcW w:w="990" w:type="dxa"/>
          </w:tcPr>
          <w:p w:rsidR="00092B77" w:rsidRPr="008C7BAE" w:rsidRDefault="00092B77" w:rsidP="00EC5959">
            <w:pPr>
              <w:pStyle w:val="TableParagraph"/>
              <w:ind w:left="83" w:right="77"/>
              <w:rPr>
                <w:b/>
                <w:sz w:val="20"/>
                <w:szCs w:val="20"/>
              </w:rPr>
            </w:pPr>
            <w:r w:rsidRPr="008C7BAE">
              <w:rPr>
                <w:b/>
                <w:sz w:val="20"/>
                <w:szCs w:val="20"/>
              </w:rPr>
              <w:t>3 months</w:t>
            </w:r>
          </w:p>
        </w:tc>
        <w:tc>
          <w:tcPr>
            <w:tcW w:w="1146" w:type="dxa"/>
          </w:tcPr>
          <w:p w:rsidR="00092B77" w:rsidRPr="008C7BAE" w:rsidRDefault="00092B77" w:rsidP="00EC5959">
            <w:pPr>
              <w:pStyle w:val="TableParagraph"/>
              <w:ind w:left="161" w:right="155"/>
              <w:rPr>
                <w:b/>
                <w:sz w:val="20"/>
                <w:szCs w:val="20"/>
              </w:rPr>
            </w:pPr>
            <w:r w:rsidRPr="008C7BAE">
              <w:rPr>
                <w:b/>
                <w:sz w:val="20"/>
                <w:szCs w:val="20"/>
              </w:rPr>
              <w:t>6 months</w:t>
            </w:r>
          </w:p>
        </w:tc>
        <w:tc>
          <w:tcPr>
            <w:tcW w:w="1325" w:type="dxa"/>
          </w:tcPr>
          <w:p w:rsidR="00092B77" w:rsidRPr="008C7BAE" w:rsidRDefault="00092B77" w:rsidP="00EC5959">
            <w:pPr>
              <w:pStyle w:val="TableParagraph"/>
              <w:ind w:left="54" w:right="48"/>
              <w:rPr>
                <w:b/>
                <w:sz w:val="20"/>
                <w:szCs w:val="20"/>
              </w:rPr>
            </w:pPr>
            <w:r w:rsidRPr="008C7BAE">
              <w:rPr>
                <w:b/>
                <w:sz w:val="20"/>
                <w:szCs w:val="20"/>
              </w:rPr>
              <w:t>Specifications</w:t>
            </w:r>
          </w:p>
        </w:tc>
        <w:tc>
          <w:tcPr>
            <w:tcW w:w="2734" w:type="dxa"/>
          </w:tcPr>
          <w:p w:rsidR="00092B77" w:rsidRPr="008C7BAE" w:rsidRDefault="00092B77" w:rsidP="00EC5959">
            <w:pPr>
              <w:pStyle w:val="TableParagraph"/>
              <w:ind w:left="835"/>
              <w:jc w:val="left"/>
              <w:rPr>
                <w:b/>
                <w:sz w:val="20"/>
                <w:szCs w:val="20"/>
              </w:rPr>
            </w:pPr>
            <w:r w:rsidRPr="008C7BAE">
              <w:rPr>
                <w:b/>
                <w:sz w:val="20"/>
                <w:szCs w:val="20"/>
              </w:rPr>
              <w:t>Test</w:t>
            </w:r>
            <w:r w:rsidRPr="008C7BAE">
              <w:rPr>
                <w:b/>
                <w:spacing w:val="-9"/>
                <w:sz w:val="20"/>
                <w:szCs w:val="20"/>
              </w:rPr>
              <w:t xml:space="preserve"> </w:t>
            </w:r>
            <w:r w:rsidRPr="008C7BAE">
              <w:rPr>
                <w:b/>
                <w:sz w:val="20"/>
                <w:szCs w:val="20"/>
              </w:rPr>
              <w:t>Method</w:t>
            </w:r>
          </w:p>
        </w:tc>
      </w:tr>
      <w:tr w:rsidR="00092B77" w:rsidRPr="008C7BAE" w:rsidTr="00EC5959">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1</w:t>
            </w:r>
          </w:p>
        </w:tc>
        <w:tc>
          <w:tcPr>
            <w:tcW w:w="2539" w:type="dxa"/>
          </w:tcPr>
          <w:p w:rsidR="00092B77" w:rsidRPr="008C7BAE" w:rsidRDefault="00092B77" w:rsidP="00570E7A">
            <w:pPr>
              <w:pStyle w:val="TableParagraph"/>
              <w:spacing w:before="121"/>
              <w:ind w:right="309"/>
              <w:rPr>
                <w:sz w:val="20"/>
                <w:szCs w:val="20"/>
              </w:rPr>
            </w:pPr>
            <w:r w:rsidRPr="008C7BAE">
              <w:rPr>
                <w:sz w:val="20"/>
                <w:szCs w:val="20"/>
              </w:rPr>
              <w:t>Staphylococcus</w:t>
            </w:r>
            <w:r w:rsidRPr="008C7BAE">
              <w:rPr>
                <w:spacing w:val="-13"/>
                <w:sz w:val="20"/>
                <w:szCs w:val="20"/>
              </w:rPr>
              <w:t xml:space="preserve"> </w:t>
            </w:r>
            <w:r w:rsidR="00570E7A" w:rsidRPr="008C7BAE">
              <w:rPr>
                <w:spacing w:val="-13"/>
                <w:sz w:val="20"/>
                <w:szCs w:val="20"/>
              </w:rPr>
              <w:t xml:space="preserve">    </w:t>
            </w:r>
            <w:proofErr w:type="spellStart"/>
            <w:r w:rsidRPr="008C7BAE">
              <w:rPr>
                <w:sz w:val="20"/>
                <w:szCs w:val="20"/>
              </w:rPr>
              <w:t>Aureus</w:t>
            </w:r>
            <w:proofErr w:type="spellEnd"/>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46"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325"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2734" w:type="dxa"/>
          </w:tcPr>
          <w:p w:rsidR="00092B77" w:rsidRPr="008C7BAE" w:rsidRDefault="00092B77" w:rsidP="00570E7A">
            <w:pPr>
              <w:pStyle w:val="TableParagraph"/>
              <w:spacing w:line="225" w:lineRule="exact"/>
              <w:ind w:right="481"/>
              <w:jc w:val="both"/>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 xml:space="preserve">1 </w:t>
            </w:r>
            <w:proofErr w:type="spellStart"/>
            <w:r w:rsidRPr="008C7BAE">
              <w:rPr>
                <w:sz w:val="20"/>
                <w:szCs w:val="20"/>
              </w:rPr>
              <w:t>vol</w:t>
            </w:r>
            <w:proofErr w:type="spellEnd"/>
            <w:r w:rsidRPr="008C7BAE">
              <w:rPr>
                <w:spacing w:val="-1"/>
                <w:sz w:val="20"/>
                <w:szCs w:val="20"/>
              </w:rPr>
              <w:t xml:space="preserve"> </w:t>
            </w:r>
            <w:r w:rsidRPr="008C7BAE">
              <w:rPr>
                <w:sz w:val="20"/>
                <w:szCs w:val="20"/>
              </w:rPr>
              <w:t>8, first</w:t>
            </w:r>
          </w:p>
          <w:p w:rsidR="00092B77" w:rsidRPr="008C7BAE" w:rsidRDefault="00092B77" w:rsidP="00570E7A">
            <w:pPr>
              <w:pStyle w:val="TableParagraph"/>
              <w:spacing w:before="0" w:line="225" w:lineRule="exact"/>
              <w:ind w:left="487" w:right="481"/>
              <w:jc w:val="both"/>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EC5959">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2</w:t>
            </w:r>
          </w:p>
        </w:tc>
        <w:tc>
          <w:tcPr>
            <w:tcW w:w="2539" w:type="dxa"/>
          </w:tcPr>
          <w:p w:rsidR="00092B77" w:rsidRPr="008C7BAE" w:rsidRDefault="00092B77" w:rsidP="00570E7A">
            <w:pPr>
              <w:pStyle w:val="TableParagraph"/>
              <w:spacing w:before="121"/>
              <w:ind w:left="314" w:right="309"/>
              <w:jc w:val="both"/>
              <w:rPr>
                <w:sz w:val="20"/>
                <w:szCs w:val="20"/>
              </w:rPr>
            </w:pPr>
            <w:r w:rsidRPr="008C7BAE">
              <w:rPr>
                <w:sz w:val="20"/>
                <w:szCs w:val="20"/>
              </w:rPr>
              <w:t>Escherichia</w:t>
            </w:r>
            <w:r w:rsidRPr="008C7BAE">
              <w:rPr>
                <w:spacing w:val="-2"/>
                <w:sz w:val="20"/>
                <w:szCs w:val="20"/>
              </w:rPr>
              <w:t xml:space="preserve"> </w:t>
            </w:r>
            <w:r w:rsidRPr="008C7BAE">
              <w:rPr>
                <w:sz w:val="20"/>
                <w:szCs w:val="20"/>
              </w:rPr>
              <w:t>Coli</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46"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325" w:type="dxa"/>
          </w:tcPr>
          <w:p w:rsidR="00092B77" w:rsidRPr="008C7BAE" w:rsidRDefault="00092B77" w:rsidP="00EC5959">
            <w:pPr>
              <w:pStyle w:val="TableParagraph"/>
              <w:spacing w:before="121"/>
              <w:ind w:left="54" w:right="48"/>
              <w:rPr>
                <w:sz w:val="20"/>
                <w:szCs w:val="20"/>
              </w:rPr>
            </w:pPr>
            <w:r w:rsidRPr="008C7BAE">
              <w:rPr>
                <w:sz w:val="20"/>
                <w:szCs w:val="20"/>
              </w:rPr>
              <w:t>10</w:t>
            </w:r>
            <w:r w:rsidRPr="008C7BAE">
              <w:rPr>
                <w:spacing w:val="1"/>
                <w:sz w:val="20"/>
                <w:szCs w:val="20"/>
              </w:rPr>
              <w:t xml:space="preserve"> </w:t>
            </w:r>
            <w:r w:rsidRPr="008C7BAE">
              <w:rPr>
                <w:sz w:val="20"/>
                <w:szCs w:val="20"/>
              </w:rPr>
              <w:t>g</w:t>
            </w:r>
            <w:r w:rsidRPr="008C7BAE">
              <w:rPr>
                <w:position w:val="4"/>
                <w:sz w:val="20"/>
                <w:szCs w:val="20"/>
              </w:rPr>
              <w:t>-1</w:t>
            </w:r>
          </w:p>
        </w:tc>
        <w:tc>
          <w:tcPr>
            <w:tcW w:w="2734" w:type="dxa"/>
          </w:tcPr>
          <w:p w:rsidR="00092B77" w:rsidRPr="008C7BAE" w:rsidRDefault="00092B77" w:rsidP="00570E7A">
            <w:pPr>
              <w:pStyle w:val="TableParagraph"/>
              <w:spacing w:before="9" w:line="230" w:lineRule="auto"/>
              <w:ind w:left="178" w:right="153"/>
              <w:jc w:val="both"/>
              <w:rPr>
                <w:sz w:val="20"/>
                <w:szCs w:val="20"/>
              </w:rPr>
            </w:pPr>
            <w:r w:rsidRPr="008C7BAE">
              <w:rPr>
                <w:sz w:val="20"/>
                <w:szCs w:val="20"/>
              </w:rPr>
              <w:t xml:space="preserve">API Part 1 </w:t>
            </w:r>
            <w:proofErr w:type="spellStart"/>
            <w:r w:rsidRPr="008C7BAE">
              <w:rPr>
                <w:sz w:val="20"/>
                <w:szCs w:val="20"/>
              </w:rPr>
              <w:t>vol</w:t>
            </w:r>
            <w:proofErr w:type="spellEnd"/>
            <w:r w:rsidRPr="008C7BAE">
              <w:rPr>
                <w:sz w:val="20"/>
                <w:szCs w:val="20"/>
              </w:rPr>
              <w:t xml:space="preserve"> 8 , first edition</w:t>
            </w:r>
            <w:r w:rsidRPr="008C7BAE">
              <w:rPr>
                <w:spacing w:val="-47"/>
                <w:sz w:val="20"/>
                <w:szCs w:val="20"/>
              </w:rPr>
              <w:t xml:space="preserve"> </w:t>
            </w:r>
            <w:r w:rsidRPr="008C7BAE">
              <w:rPr>
                <w:sz w:val="20"/>
                <w:szCs w:val="20"/>
              </w:rPr>
              <w:t>2011</w:t>
            </w:r>
          </w:p>
        </w:tc>
      </w:tr>
      <w:tr w:rsidR="00092B77" w:rsidRPr="008C7BAE" w:rsidTr="00EC5959">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3</w:t>
            </w:r>
          </w:p>
        </w:tc>
        <w:tc>
          <w:tcPr>
            <w:tcW w:w="2539" w:type="dxa"/>
          </w:tcPr>
          <w:p w:rsidR="00092B77" w:rsidRPr="008C7BAE" w:rsidRDefault="00092B77" w:rsidP="00570E7A">
            <w:pPr>
              <w:pStyle w:val="TableParagraph"/>
              <w:spacing w:before="9" w:line="230" w:lineRule="auto"/>
              <w:ind w:right="695"/>
              <w:rPr>
                <w:sz w:val="20"/>
                <w:szCs w:val="20"/>
              </w:rPr>
            </w:pPr>
            <w:r w:rsidRPr="008C7BAE">
              <w:rPr>
                <w:sz w:val="20"/>
                <w:szCs w:val="20"/>
              </w:rPr>
              <w:t>Pseudomonas</w:t>
            </w:r>
            <w:r w:rsidRPr="008C7BAE">
              <w:rPr>
                <w:spacing w:val="-48"/>
                <w:sz w:val="20"/>
                <w:szCs w:val="20"/>
              </w:rPr>
              <w:t xml:space="preserve"> </w:t>
            </w:r>
            <w:r w:rsidR="00570E7A" w:rsidRPr="008C7BAE">
              <w:rPr>
                <w:spacing w:val="-48"/>
                <w:sz w:val="20"/>
                <w:szCs w:val="20"/>
              </w:rPr>
              <w:t xml:space="preserve">   </w:t>
            </w:r>
            <w:proofErr w:type="spellStart"/>
            <w:r w:rsidRPr="008C7BAE">
              <w:rPr>
                <w:sz w:val="20"/>
                <w:szCs w:val="20"/>
              </w:rPr>
              <w:t>aeruginosa</w:t>
            </w:r>
            <w:proofErr w:type="spellEnd"/>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46"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325"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2734" w:type="dxa"/>
          </w:tcPr>
          <w:p w:rsidR="00092B77" w:rsidRPr="008C7BAE" w:rsidRDefault="00092B77" w:rsidP="00570E7A">
            <w:pPr>
              <w:pStyle w:val="TableParagraph"/>
              <w:spacing w:before="9" w:line="230" w:lineRule="auto"/>
              <w:ind w:left="1171" w:right="153" w:hanging="993"/>
              <w:jc w:val="both"/>
              <w:rPr>
                <w:sz w:val="20"/>
                <w:szCs w:val="20"/>
              </w:rPr>
            </w:pPr>
            <w:r w:rsidRPr="008C7BAE">
              <w:rPr>
                <w:sz w:val="20"/>
                <w:szCs w:val="20"/>
              </w:rPr>
              <w:t xml:space="preserve">API Part 1 </w:t>
            </w:r>
            <w:proofErr w:type="spellStart"/>
            <w:r w:rsidRPr="008C7BAE">
              <w:rPr>
                <w:sz w:val="20"/>
                <w:szCs w:val="20"/>
              </w:rPr>
              <w:t>vol</w:t>
            </w:r>
            <w:proofErr w:type="spellEnd"/>
            <w:r w:rsidRPr="008C7BAE">
              <w:rPr>
                <w:sz w:val="20"/>
                <w:szCs w:val="20"/>
              </w:rPr>
              <w:t xml:space="preserve"> 8 , first edition</w:t>
            </w:r>
            <w:r w:rsidRPr="008C7BAE">
              <w:rPr>
                <w:spacing w:val="-47"/>
                <w:sz w:val="20"/>
                <w:szCs w:val="20"/>
              </w:rPr>
              <w:t xml:space="preserve"> </w:t>
            </w:r>
            <w:r w:rsidRPr="008C7BAE">
              <w:rPr>
                <w:sz w:val="20"/>
                <w:szCs w:val="20"/>
              </w:rPr>
              <w:t>2011</w:t>
            </w:r>
          </w:p>
        </w:tc>
      </w:tr>
      <w:tr w:rsidR="00092B77" w:rsidRPr="008C7BAE" w:rsidTr="00EC5959">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4</w:t>
            </w:r>
          </w:p>
        </w:tc>
        <w:tc>
          <w:tcPr>
            <w:tcW w:w="2539" w:type="dxa"/>
          </w:tcPr>
          <w:p w:rsidR="00092B77" w:rsidRPr="008C7BAE" w:rsidRDefault="00092B77" w:rsidP="00EC5959">
            <w:pPr>
              <w:pStyle w:val="TableParagraph"/>
              <w:spacing w:before="121"/>
              <w:ind w:left="314" w:right="309"/>
              <w:rPr>
                <w:sz w:val="20"/>
                <w:szCs w:val="20"/>
              </w:rPr>
            </w:pPr>
            <w:r w:rsidRPr="008C7BAE">
              <w:rPr>
                <w:sz w:val="20"/>
                <w:szCs w:val="20"/>
              </w:rPr>
              <w:t>Salmonella</w:t>
            </w:r>
            <w:r w:rsidRPr="008C7BAE">
              <w:rPr>
                <w:spacing w:val="-1"/>
                <w:sz w:val="20"/>
                <w:szCs w:val="20"/>
              </w:rPr>
              <w:t xml:space="preserve"> </w:t>
            </w:r>
            <w:r w:rsidRPr="008C7BAE">
              <w:rPr>
                <w:sz w:val="20"/>
                <w:szCs w:val="20"/>
              </w:rPr>
              <w:t>Species</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46"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325"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2734" w:type="dxa"/>
          </w:tcPr>
          <w:p w:rsidR="00092B77" w:rsidRPr="008C7BAE" w:rsidRDefault="00092B77" w:rsidP="00570E7A">
            <w:pPr>
              <w:pStyle w:val="TableParagraph"/>
              <w:spacing w:before="9" w:line="230" w:lineRule="auto"/>
              <w:ind w:left="868" w:right="456" w:hanging="388"/>
              <w:jc w:val="both"/>
              <w:rPr>
                <w:sz w:val="20"/>
                <w:szCs w:val="20"/>
              </w:rPr>
            </w:pPr>
            <w:r w:rsidRPr="008C7BAE">
              <w:rPr>
                <w:sz w:val="20"/>
                <w:szCs w:val="20"/>
              </w:rPr>
              <w:t xml:space="preserve">API Part 1 </w:t>
            </w:r>
            <w:proofErr w:type="spellStart"/>
            <w:r w:rsidRPr="008C7BAE">
              <w:rPr>
                <w:sz w:val="20"/>
                <w:szCs w:val="20"/>
              </w:rPr>
              <w:t>vol</w:t>
            </w:r>
            <w:proofErr w:type="spellEnd"/>
            <w:r w:rsidRPr="008C7BAE">
              <w:rPr>
                <w:sz w:val="20"/>
                <w:szCs w:val="20"/>
              </w:rPr>
              <w:t xml:space="preserve"> 8 , first</w:t>
            </w:r>
            <w:r w:rsidRPr="008C7BAE">
              <w:rPr>
                <w:spacing w:val="-47"/>
                <w:sz w:val="20"/>
                <w:szCs w:val="20"/>
              </w:rPr>
              <w:t xml:space="preserve"> </w:t>
            </w:r>
            <w:r w:rsidRPr="008C7BAE">
              <w:rPr>
                <w:sz w:val="20"/>
                <w:szCs w:val="20"/>
              </w:rPr>
              <w:t>edition</w:t>
            </w:r>
            <w:r w:rsidRPr="008C7BAE">
              <w:rPr>
                <w:spacing w:val="-2"/>
                <w:sz w:val="20"/>
                <w:szCs w:val="20"/>
              </w:rPr>
              <w:t xml:space="preserve"> </w:t>
            </w:r>
            <w:r w:rsidRPr="008C7BAE">
              <w:rPr>
                <w:sz w:val="20"/>
                <w:szCs w:val="20"/>
              </w:rPr>
              <w:t>2011</w:t>
            </w:r>
          </w:p>
        </w:tc>
      </w:tr>
    </w:tbl>
    <w:p w:rsidR="00092B77" w:rsidRPr="008C7BAE" w:rsidRDefault="00092B77" w:rsidP="00092B77">
      <w:pPr>
        <w:pStyle w:val="BodyText"/>
        <w:spacing w:before="7"/>
        <w:rPr>
          <w:b/>
          <w:sz w:val="20"/>
          <w:szCs w:val="20"/>
        </w:rPr>
      </w:pPr>
    </w:p>
    <w:p w:rsidR="009E3A09" w:rsidRPr="008C7BAE" w:rsidRDefault="009E3A09" w:rsidP="009E3A09">
      <w:pPr>
        <w:rPr>
          <w:rFonts w:ascii="Times New Roman" w:hAnsi="Times New Roman" w:cs="Times New Roman"/>
          <w:b/>
          <w:sz w:val="20"/>
          <w:szCs w:val="20"/>
        </w:rPr>
      </w:pPr>
      <w:r w:rsidRPr="008C7BAE">
        <w:rPr>
          <w:rFonts w:ascii="Times New Roman" w:hAnsi="Times New Roman" w:cs="Times New Roman"/>
          <w:b/>
          <w:sz w:val="20"/>
          <w:szCs w:val="20"/>
        </w:rPr>
        <w:t>Table No 0</w:t>
      </w:r>
      <w:r w:rsidR="00A17B48" w:rsidRPr="008C7BAE">
        <w:rPr>
          <w:rFonts w:ascii="Times New Roman" w:hAnsi="Times New Roman" w:cs="Times New Roman"/>
          <w:b/>
          <w:sz w:val="20"/>
          <w:szCs w:val="20"/>
        </w:rPr>
        <w:t>9:</w:t>
      </w:r>
      <w:r w:rsidRPr="008C7BAE">
        <w:rPr>
          <w:rFonts w:ascii="Times New Roman" w:hAnsi="Times New Roman" w:cs="Times New Roman"/>
          <w:b/>
          <w:sz w:val="20"/>
          <w:szCs w:val="20"/>
        </w:rPr>
        <w:t xml:space="preserve"> </w:t>
      </w:r>
      <w:r w:rsidR="00A17B48" w:rsidRPr="008C7BAE">
        <w:rPr>
          <w:rFonts w:ascii="Times New Roman" w:hAnsi="Times New Roman" w:cs="Times New Roman"/>
          <w:b/>
          <w:sz w:val="20"/>
          <w:szCs w:val="20"/>
        </w:rPr>
        <w:t>showing a</w:t>
      </w:r>
      <w:r w:rsidRPr="008C7BAE">
        <w:rPr>
          <w:rFonts w:ascii="Times New Roman" w:hAnsi="Times New Roman" w:cs="Times New Roman"/>
          <w:b/>
          <w:sz w:val="20"/>
          <w:szCs w:val="20"/>
        </w:rPr>
        <w:t>pproximate Period for 10% Degradation in Reference Sample</w:t>
      </w:r>
    </w:p>
    <w:tbl>
      <w:tblPr>
        <w:tblStyle w:val="TableGrid"/>
        <w:tblW w:w="0" w:type="auto"/>
        <w:tblLook w:val="04A0"/>
      </w:tblPr>
      <w:tblGrid>
        <w:gridCol w:w="2254"/>
        <w:gridCol w:w="2254"/>
        <w:gridCol w:w="2254"/>
        <w:gridCol w:w="2254"/>
      </w:tblGrid>
      <w:tr w:rsidR="009E3A09" w:rsidRPr="008C7BAE" w:rsidTr="00EC5959">
        <w:tc>
          <w:tcPr>
            <w:tcW w:w="2254" w:type="dxa"/>
          </w:tcPr>
          <w:p w:rsidR="009E3A09" w:rsidRPr="008C7BAE" w:rsidRDefault="009E3A09" w:rsidP="00EC5959">
            <w:pPr>
              <w:rPr>
                <w:rFonts w:ascii="Times New Roman" w:hAnsi="Times New Roman" w:cs="Times New Roman"/>
                <w:sz w:val="20"/>
                <w:szCs w:val="20"/>
              </w:rPr>
            </w:pP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Initial</w:t>
            </w: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10% Degradation</w:t>
            </w: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Approximate months for 10% Degradation</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PH</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5.28</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4.80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144.00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Viscosity</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7.91</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7.19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1.91</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Total solid</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49.10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44.64</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proofErr w:type="spellStart"/>
            <w:r w:rsidRPr="008C7BAE">
              <w:rPr>
                <w:rFonts w:ascii="Times New Roman" w:hAnsi="Times New Roman" w:cs="Times New Roman"/>
                <w:sz w:val="20"/>
                <w:szCs w:val="20"/>
              </w:rPr>
              <w:t>Sp.gravity</w:t>
            </w:r>
            <w:proofErr w:type="spellEnd"/>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1.19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1.08</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Total sugars</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49.67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45.15</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13.26</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Reducing sugar</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2.80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2.55</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1.03</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Non reducing sugar</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46.87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42.61</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45.38</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Refractive index</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1.40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1.27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proofErr w:type="spellStart"/>
            <w:r w:rsidRPr="008C7BAE">
              <w:rPr>
                <w:rFonts w:ascii="Times New Roman" w:hAnsi="Times New Roman" w:cs="Times New Roman"/>
                <w:sz w:val="20"/>
                <w:szCs w:val="20"/>
              </w:rPr>
              <w:t>Brix</w:t>
            </w:r>
            <w:proofErr w:type="spellEnd"/>
            <w:r w:rsidRPr="008C7BAE">
              <w:rPr>
                <w:rFonts w:ascii="Times New Roman" w:hAnsi="Times New Roman" w:cs="Times New Roman"/>
                <w:sz w:val="20"/>
                <w:szCs w:val="20"/>
              </w:rPr>
              <w:t xml:space="preserve"> value</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48.50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44.09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Mean Months</w:t>
            </w:r>
          </w:p>
        </w:tc>
        <w:tc>
          <w:tcPr>
            <w:tcW w:w="2254" w:type="dxa"/>
          </w:tcPr>
          <w:p w:rsidR="009E3A09" w:rsidRPr="008C7BAE" w:rsidRDefault="009E3A09" w:rsidP="00EC5959">
            <w:pPr>
              <w:jc w:val="center"/>
              <w:rPr>
                <w:rFonts w:ascii="Times New Roman" w:hAnsi="Times New Roman" w:cs="Times New Roman"/>
                <w:sz w:val="20"/>
                <w:szCs w:val="20"/>
              </w:rPr>
            </w:pPr>
          </w:p>
        </w:tc>
        <w:tc>
          <w:tcPr>
            <w:tcW w:w="2254" w:type="dxa"/>
          </w:tcPr>
          <w:p w:rsidR="009E3A09" w:rsidRPr="008C7BAE" w:rsidRDefault="009E3A09" w:rsidP="00EC5959">
            <w:pPr>
              <w:jc w:val="center"/>
              <w:rPr>
                <w:rFonts w:ascii="Times New Roman" w:hAnsi="Times New Roman" w:cs="Times New Roman"/>
                <w:sz w:val="20"/>
                <w:szCs w:val="20"/>
              </w:rPr>
            </w:pPr>
          </w:p>
        </w:tc>
        <w:tc>
          <w:tcPr>
            <w:tcW w:w="2254" w:type="dxa"/>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25.51</w:t>
            </w:r>
          </w:p>
        </w:tc>
      </w:tr>
    </w:tbl>
    <w:p w:rsidR="00EC5959" w:rsidRPr="008C7BAE" w:rsidRDefault="00EC5959" w:rsidP="009E3A09">
      <w:pPr>
        <w:rPr>
          <w:rFonts w:ascii="Times New Roman" w:hAnsi="Times New Roman" w:cs="Times New Roman"/>
          <w:sz w:val="20"/>
          <w:szCs w:val="20"/>
        </w:rPr>
      </w:pPr>
    </w:p>
    <w:p w:rsidR="009E3A09" w:rsidRPr="008C7BAE" w:rsidRDefault="003A6E2B" w:rsidP="009E3A09">
      <w:pPr>
        <w:rPr>
          <w:rFonts w:ascii="Times New Roman" w:hAnsi="Times New Roman" w:cs="Times New Roman"/>
          <w:sz w:val="20"/>
          <w:szCs w:val="20"/>
        </w:rPr>
      </w:pPr>
      <w:r w:rsidRPr="008C7BAE">
        <w:rPr>
          <w:rFonts w:ascii="Times New Roman" w:hAnsi="Times New Roman" w:cs="Times New Roman"/>
          <w:w w:val="105"/>
          <w:sz w:val="20"/>
          <w:szCs w:val="20"/>
        </w:rPr>
        <w:t>Table</w:t>
      </w:r>
      <w:r w:rsidRPr="008C7BAE">
        <w:rPr>
          <w:rFonts w:ascii="Times New Roman" w:hAnsi="Times New Roman" w:cs="Times New Roman"/>
          <w:spacing w:val="-10"/>
          <w:w w:val="105"/>
          <w:sz w:val="20"/>
          <w:szCs w:val="20"/>
        </w:rPr>
        <w:t xml:space="preserve"> </w:t>
      </w:r>
      <w:r w:rsidRPr="008C7BAE">
        <w:rPr>
          <w:rFonts w:ascii="Times New Roman" w:hAnsi="Times New Roman" w:cs="Times New Roman"/>
          <w:w w:val="105"/>
          <w:sz w:val="20"/>
          <w:szCs w:val="20"/>
        </w:rPr>
        <w:t>No</w:t>
      </w:r>
      <w:r w:rsidRPr="008C7BAE">
        <w:rPr>
          <w:rFonts w:ascii="Times New Roman" w:hAnsi="Times New Roman" w:cs="Times New Roman"/>
          <w:spacing w:val="-10"/>
          <w:w w:val="105"/>
          <w:sz w:val="20"/>
          <w:szCs w:val="20"/>
        </w:rPr>
        <w:t xml:space="preserve"> </w:t>
      </w:r>
      <w:r w:rsidRPr="008C7BAE">
        <w:rPr>
          <w:rFonts w:ascii="Times New Roman" w:hAnsi="Times New Roman" w:cs="Times New Roman"/>
          <w:w w:val="105"/>
          <w:sz w:val="20"/>
          <w:szCs w:val="20"/>
        </w:rPr>
        <w:t>10</w:t>
      </w:r>
      <w:r w:rsidRPr="008C7BAE">
        <w:rPr>
          <w:rFonts w:ascii="Times New Roman" w:hAnsi="Times New Roman" w:cs="Times New Roman"/>
          <w:spacing w:val="-10"/>
          <w:w w:val="105"/>
          <w:sz w:val="20"/>
          <w:szCs w:val="20"/>
        </w:rPr>
        <w:t>:</w:t>
      </w:r>
      <w:r w:rsidRPr="008C7BAE">
        <w:rPr>
          <w:rFonts w:ascii="Times New Roman" w:hAnsi="Times New Roman" w:cs="Times New Roman"/>
          <w:spacing w:val="-9"/>
          <w:w w:val="105"/>
          <w:sz w:val="20"/>
          <w:szCs w:val="20"/>
        </w:rPr>
        <w:t xml:space="preserve"> </w:t>
      </w:r>
      <w:r w:rsidRPr="008C7BAE">
        <w:rPr>
          <w:rFonts w:ascii="Times New Roman" w:hAnsi="Times New Roman" w:cs="Times New Roman"/>
          <w:w w:val="105"/>
          <w:sz w:val="20"/>
          <w:szCs w:val="20"/>
        </w:rPr>
        <w:t>Shelf</w:t>
      </w:r>
      <w:r w:rsidRPr="008C7BAE">
        <w:rPr>
          <w:rFonts w:ascii="Times New Roman" w:hAnsi="Times New Roman" w:cs="Times New Roman"/>
          <w:spacing w:val="-10"/>
          <w:w w:val="105"/>
          <w:sz w:val="20"/>
          <w:szCs w:val="20"/>
        </w:rPr>
        <w:t xml:space="preserve"> </w:t>
      </w:r>
      <w:r w:rsidRPr="008C7BAE">
        <w:rPr>
          <w:rFonts w:ascii="Times New Roman" w:hAnsi="Times New Roman" w:cs="Times New Roman"/>
          <w:w w:val="105"/>
          <w:sz w:val="20"/>
          <w:szCs w:val="20"/>
        </w:rPr>
        <w:t>Life</w:t>
      </w:r>
      <w:r w:rsidRPr="008C7BAE">
        <w:rPr>
          <w:rFonts w:ascii="Times New Roman" w:hAnsi="Times New Roman" w:cs="Times New Roman"/>
          <w:spacing w:val="-10"/>
          <w:w w:val="105"/>
          <w:sz w:val="20"/>
          <w:szCs w:val="20"/>
        </w:rPr>
        <w:t xml:space="preserve"> </w:t>
      </w:r>
      <w:r w:rsidRPr="008C7BAE">
        <w:rPr>
          <w:rFonts w:ascii="Times New Roman" w:hAnsi="Times New Roman" w:cs="Times New Roman"/>
          <w:w w:val="105"/>
          <w:sz w:val="20"/>
          <w:szCs w:val="20"/>
        </w:rPr>
        <w:t>(Reference</w:t>
      </w:r>
      <w:r w:rsidRPr="008C7BAE">
        <w:rPr>
          <w:rFonts w:ascii="Times New Roman" w:hAnsi="Times New Roman" w:cs="Times New Roman"/>
          <w:spacing w:val="-10"/>
          <w:w w:val="105"/>
          <w:sz w:val="20"/>
          <w:szCs w:val="20"/>
        </w:rPr>
        <w:t xml:space="preserve"> </w:t>
      </w:r>
      <w:r w:rsidRPr="008C7BAE">
        <w:rPr>
          <w:rFonts w:ascii="Times New Roman" w:hAnsi="Times New Roman" w:cs="Times New Roman"/>
          <w:w w:val="105"/>
          <w:sz w:val="20"/>
          <w:szCs w:val="20"/>
        </w:rPr>
        <w:t>samples)</w:t>
      </w:r>
    </w:p>
    <w:tbl>
      <w:tblPr>
        <w:tblStyle w:val="TableGrid"/>
        <w:tblW w:w="0" w:type="auto"/>
        <w:tblLook w:val="04A0"/>
      </w:tblPr>
      <w:tblGrid>
        <w:gridCol w:w="2254"/>
        <w:gridCol w:w="2254"/>
        <w:gridCol w:w="2254"/>
        <w:gridCol w:w="2254"/>
      </w:tblGrid>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Months</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Multiplication Factor</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Shelf Life (Months)</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Years</w:t>
            </w:r>
          </w:p>
        </w:tc>
      </w:tr>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25.51</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3.33</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84.94</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7.07</w:t>
            </w:r>
          </w:p>
        </w:tc>
      </w:tr>
    </w:tbl>
    <w:p w:rsidR="009E3A09" w:rsidRPr="008C7BAE" w:rsidRDefault="009E3A09" w:rsidP="009E3A09">
      <w:pPr>
        <w:rPr>
          <w:rFonts w:ascii="Times New Roman" w:hAnsi="Times New Roman" w:cs="Times New Roman"/>
          <w:sz w:val="20"/>
          <w:szCs w:val="20"/>
        </w:rPr>
      </w:pPr>
    </w:p>
    <w:p w:rsidR="00047774" w:rsidRDefault="00047774" w:rsidP="009E3A09">
      <w:pPr>
        <w:rPr>
          <w:rFonts w:ascii="Times New Roman" w:hAnsi="Times New Roman" w:cs="Times New Roman"/>
          <w:sz w:val="20"/>
          <w:szCs w:val="20"/>
        </w:rPr>
      </w:pPr>
    </w:p>
    <w:p w:rsidR="009E3A09" w:rsidRPr="008C7BAE" w:rsidRDefault="009E3A09" w:rsidP="009E3A09">
      <w:pPr>
        <w:rPr>
          <w:rFonts w:ascii="Times New Roman" w:hAnsi="Times New Roman" w:cs="Times New Roman"/>
          <w:sz w:val="20"/>
          <w:szCs w:val="20"/>
        </w:rPr>
      </w:pPr>
      <w:r w:rsidRPr="008C7BAE">
        <w:rPr>
          <w:rFonts w:ascii="Times New Roman" w:hAnsi="Times New Roman" w:cs="Times New Roman"/>
          <w:sz w:val="20"/>
          <w:szCs w:val="20"/>
        </w:rPr>
        <w:t xml:space="preserve">Table No </w:t>
      </w:r>
      <w:r w:rsidR="003A6E2B" w:rsidRPr="008C7BAE">
        <w:rPr>
          <w:rFonts w:ascii="Times New Roman" w:hAnsi="Times New Roman" w:cs="Times New Roman"/>
          <w:sz w:val="20"/>
          <w:szCs w:val="20"/>
        </w:rPr>
        <w:t>11</w:t>
      </w:r>
      <w:r w:rsidRPr="008C7BAE">
        <w:rPr>
          <w:rFonts w:ascii="Times New Roman" w:hAnsi="Times New Roman" w:cs="Times New Roman"/>
          <w:sz w:val="20"/>
          <w:szCs w:val="20"/>
        </w:rPr>
        <w:t xml:space="preserve"> Approximate Period for 10% Degradation in Accelerated</w:t>
      </w:r>
      <w:r w:rsidR="003A6E2B" w:rsidRPr="008C7BAE">
        <w:rPr>
          <w:rFonts w:ascii="Times New Roman" w:hAnsi="Times New Roman" w:cs="Times New Roman"/>
          <w:sz w:val="20"/>
          <w:szCs w:val="20"/>
        </w:rPr>
        <w:t xml:space="preserve"> temperature</w:t>
      </w:r>
      <w:r w:rsidRPr="008C7BAE">
        <w:rPr>
          <w:rFonts w:ascii="Times New Roman" w:hAnsi="Times New Roman" w:cs="Times New Roman"/>
          <w:sz w:val="20"/>
          <w:szCs w:val="20"/>
        </w:rPr>
        <w:t xml:space="preserve"> Sample</w:t>
      </w:r>
      <w:r w:rsidR="00EC5959" w:rsidRPr="008C7BAE">
        <w:rPr>
          <w:rFonts w:ascii="Times New Roman" w:hAnsi="Times New Roman" w:cs="Times New Roman"/>
          <w:sz w:val="20"/>
          <w:szCs w:val="20"/>
        </w:rPr>
        <w:t>s</w:t>
      </w:r>
    </w:p>
    <w:tbl>
      <w:tblPr>
        <w:tblStyle w:val="TableGrid"/>
        <w:tblW w:w="0" w:type="auto"/>
        <w:tblLook w:val="04A0"/>
      </w:tblPr>
      <w:tblGrid>
        <w:gridCol w:w="2254"/>
        <w:gridCol w:w="2254"/>
        <w:gridCol w:w="2254"/>
        <w:gridCol w:w="2254"/>
      </w:tblGrid>
      <w:tr w:rsidR="009E3A09" w:rsidRPr="008C7BAE" w:rsidTr="00EC5959">
        <w:tc>
          <w:tcPr>
            <w:tcW w:w="2254" w:type="dxa"/>
          </w:tcPr>
          <w:p w:rsidR="009E3A09" w:rsidRPr="008C7BAE" w:rsidRDefault="009E3A09" w:rsidP="00EC5959">
            <w:pPr>
              <w:rPr>
                <w:rFonts w:ascii="Times New Roman" w:hAnsi="Times New Roman" w:cs="Times New Roman"/>
                <w:sz w:val="20"/>
                <w:szCs w:val="20"/>
              </w:rPr>
            </w:pP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Initial</w:t>
            </w: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10% Degradation</w:t>
            </w: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Approximate months for 10% Degradation</w:t>
            </w:r>
          </w:p>
        </w:tc>
      </w:tr>
      <w:tr w:rsidR="009E3A09" w:rsidRPr="008C7BAE" w:rsidTr="00EC5959">
        <w:tc>
          <w:tcPr>
            <w:tcW w:w="2254" w:type="dxa"/>
            <w:vAlign w:val="bottom"/>
          </w:tcPr>
          <w:p w:rsidR="009E3A09" w:rsidRPr="008C7BAE" w:rsidRDefault="00E60798" w:rsidP="00EC5959">
            <w:pPr>
              <w:rPr>
                <w:rFonts w:ascii="Times New Roman" w:hAnsi="Times New Roman" w:cs="Times New Roman"/>
                <w:sz w:val="20"/>
                <w:szCs w:val="20"/>
              </w:rPr>
            </w:pPr>
            <w:r w:rsidRPr="008C7BAE">
              <w:rPr>
                <w:rFonts w:ascii="Times New Roman" w:hAnsi="Times New Roman" w:cs="Times New Roman"/>
                <w:sz w:val="20"/>
                <w:szCs w:val="20"/>
              </w:rPr>
              <w:t>p</w:t>
            </w:r>
            <w:r w:rsidR="009E3A09" w:rsidRPr="008C7BAE">
              <w:rPr>
                <w:rFonts w:ascii="Times New Roman" w:hAnsi="Times New Roman" w:cs="Times New Roman"/>
                <w:sz w:val="20"/>
                <w:szCs w:val="20"/>
              </w:rPr>
              <w:t>H</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5.28</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4.80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26.18</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Viscosity</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7.91</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7.19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3.44</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Total solid</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49.10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44.64</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proofErr w:type="spellStart"/>
            <w:r w:rsidRPr="008C7BAE">
              <w:rPr>
                <w:rFonts w:ascii="Times New Roman" w:hAnsi="Times New Roman" w:cs="Times New Roman"/>
                <w:sz w:val="20"/>
                <w:szCs w:val="20"/>
              </w:rPr>
              <w:t>Sp.gravity</w:t>
            </w:r>
            <w:proofErr w:type="spellEnd"/>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1.19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1.08</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Total sugars</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49.67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45.15</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14.44</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Reducing sugar</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2.80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2.55</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0.96</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Non reducing sugar</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46.87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42.61</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66.69</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Refractive index</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1.40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1.27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proofErr w:type="spellStart"/>
            <w:r w:rsidRPr="008C7BAE">
              <w:rPr>
                <w:rFonts w:ascii="Times New Roman" w:hAnsi="Times New Roman" w:cs="Times New Roman"/>
                <w:sz w:val="20"/>
                <w:szCs w:val="20"/>
              </w:rPr>
              <w:t>Brix</w:t>
            </w:r>
            <w:proofErr w:type="spellEnd"/>
            <w:r w:rsidRPr="008C7BAE">
              <w:rPr>
                <w:rFonts w:ascii="Times New Roman" w:hAnsi="Times New Roman" w:cs="Times New Roman"/>
                <w:sz w:val="20"/>
                <w:szCs w:val="20"/>
              </w:rPr>
              <w:t xml:space="preserve"> value</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48.50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44.09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Mean Months</w:t>
            </w:r>
          </w:p>
        </w:tc>
        <w:tc>
          <w:tcPr>
            <w:tcW w:w="2254" w:type="dxa"/>
          </w:tcPr>
          <w:p w:rsidR="009E3A09" w:rsidRPr="008C7BAE" w:rsidRDefault="009E3A09" w:rsidP="00EC5959">
            <w:pPr>
              <w:jc w:val="center"/>
              <w:rPr>
                <w:rFonts w:ascii="Times New Roman" w:hAnsi="Times New Roman" w:cs="Times New Roman"/>
                <w:sz w:val="20"/>
                <w:szCs w:val="20"/>
              </w:rPr>
            </w:pPr>
          </w:p>
        </w:tc>
        <w:tc>
          <w:tcPr>
            <w:tcW w:w="2254" w:type="dxa"/>
          </w:tcPr>
          <w:p w:rsidR="009E3A09" w:rsidRPr="008C7BAE" w:rsidRDefault="009E3A09" w:rsidP="00EC5959">
            <w:pPr>
              <w:jc w:val="center"/>
              <w:rPr>
                <w:rFonts w:ascii="Times New Roman" w:hAnsi="Times New Roman" w:cs="Times New Roman"/>
                <w:sz w:val="20"/>
                <w:szCs w:val="20"/>
              </w:rPr>
            </w:pPr>
          </w:p>
        </w:tc>
        <w:tc>
          <w:tcPr>
            <w:tcW w:w="2254" w:type="dxa"/>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15.08</w:t>
            </w:r>
          </w:p>
        </w:tc>
      </w:tr>
    </w:tbl>
    <w:p w:rsidR="009E3A09" w:rsidRPr="008C7BAE" w:rsidRDefault="009E3A09" w:rsidP="009E3A09">
      <w:pPr>
        <w:rPr>
          <w:rFonts w:ascii="Times New Roman" w:hAnsi="Times New Roman" w:cs="Times New Roman"/>
          <w:sz w:val="20"/>
          <w:szCs w:val="20"/>
        </w:rPr>
      </w:pPr>
    </w:p>
    <w:p w:rsidR="00E467E9" w:rsidRPr="008C7BAE" w:rsidRDefault="00E467E9" w:rsidP="009E3A09">
      <w:pPr>
        <w:rPr>
          <w:rFonts w:ascii="Times New Roman" w:hAnsi="Times New Roman" w:cs="Times New Roman"/>
          <w:b/>
          <w:w w:val="105"/>
          <w:sz w:val="20"/>
          <w:szCs w:val="20"/>
        </w:rPr>
      </w:pPr>
      <w:r w:rsidRPr="008C7BAE">
        <w:rPr>
          <w:rFonts w:ascii="Times New Roman" w:hAnsi="Times New Roman" w:cs="Times New Roman"/>
          <w:b/>
          <w:w w:val="105"/>
          <w:sz w:val="20"/>
          <w:szCs w:val="20"/>
        </w:rPr>
        <w:t>Table</w:t>
      </w:r>
      <w:r w:rsidRPr="008C7BAE">
        <w:rPr>
          <w:rFonts w:ascii="Times New Roman" w:hAnsi="Times New Roman" w:cs="Times New Roman"/>
          <w:b/>
          <w:spacing w:val="-10"/>
          <w:w w:val="105"/>
          <w:sz w:val="20"/>
          <w:szCs w:val="20"/>
        </w:rPr>
        <w:t xml:space="preserve"> </w:t>
      </w:r>
      <w:r w:rsidRPr="008C7BAE">
        <w:rPr>
          <w:rFonts w:ascii="Times New Roman" w:hAnsi="Times New Roman" w:cs="Times New Roman"/>
          <w:b/>
          <w:w w:val="105"/>
          <w:sz w:val="20"/>
          <w:szCs w:val="20"/>
        </w:rPr>
        <w:t>No</w:t>
      </w:r>
      <w:r w:rsidRPr="008C7BAE">
        <w:rPr>
          <w:rFonts w:ascii="Times New Roman" w:hAnsi="Times New Roman" w:cs="Times New Roman"/>
          <w:b/>
          <w:spacing w:val="-10"/>
          <w:w w:val="105"/>
          <w:sz w:val="20"/>
          <w:szCs w:val="20"/>
        </w:rPr>
        <w:t xml:space="preserve"> </w:t>
      </w:r>
      <w:r w:rsidRPr="008C7BAE">
        <w:rPr>
          <w:rFonts w:ascii="Times New Roman" w:hAnsi="Times New Roman" w:cs="Times New Roman"/>
          <w:b/>
          <w:w w:val="105"/>
          <w:sz w:val="20"/>
          <w:szCs w:val="20"/>
        </w:rPr>
        <w:t>12</w:t>
      </w:r>
      <w:r w:rsidRPr="008C7BAE">
        <w:rPr>
          <w:rFonts w:ascii="Times New Roman" w:hAnsi="Times New Roman" w:cs="Times New Roman"/>
          <w:b/>
          <w:spacing w:val="-10"/>
          <w:w w:val="105"/>
          <w:sz w:val="20"/>
          <w:szCs w:val="20"/>
        </w:rPr>
        <w:t>:</w:t>
      </w:r>
      <w:r w:rsidRPr="008C7BAE">
        <w:rPr>
          <w:rFonts w:ascii="Times New Roman" w:hAnsi="Times New Roman" w:cs="Times New Roman"/>
          <w:b/>
          <w:spacing w:val="-9"/>
          <w:w w:val="105"/>
          <w:sz w:val="20"/>
          <w:szCs w:val="20"/>
        </w:rPr>
        <w:t xml:space="preserve"> </w:t>
      </w:r>
      <w:r w:rsidR="004B6D2D" w:rsidRPr="008C7BAE">
        <w:rPr>
          <w:rFonts w:ascii="Times New Roman" w:hAnsi="Times New Roman" w:cs="Times New Roman"/>
          <w:b/>
          <w:spacing w:val="-9"/>
          <w:w w:val="105"/>
          <w:sz w:val="20"/>
          <w:szCs w:val="20"/>
        </w:rPr>
        <w:t xml:space="preserve"> Showing </w:t>
      </w:r>
      <w:r w:rsidRPr="008C7BAE">
        <w:rPr>
          <w:rFonts w:ascii="Times New Roman" w:hAnsi="Times New Roman" w:cs="Times New Roman"/>
          <w:b/>
          <w:w w:val="105"/>
          <w:sz w:val="20"/>
          <w:szCs w:val="20"/>
        </w:rPr>
        <w:t>Shelf</w:t>
      </w:r>
      <w:r w:rsidRPr="008C7BAE">
        <w:rPr>
          <w:rFonts w:ascii="Times New Roman" w:hAnsi="Times New Roman" w:cs="Times New Roman"/>
          <w:b/>
          <w:spacing w:val="-10"/>
          <w:w w:val="105"/>
          <w:sz w:val="20"/>
          <w:szCs w:val="20"/>
        </w:rPr>
        <w:t xml:space="preserve"> </w:t>
      </w:r>
      <w:r w:rsidRPr="008C7BAE">
        <w:rPr>
          <w:rFonts w:ascii="Times New Roman" w:hAnsi="Times New Roman" w:cs="Times New Roman"/>
          <w:b/>
          <w:w w:val="105"/>
          <w:sz w:val="20"/>
          <w:szCs w:val="20"/>
        </w:rPr>
        <w:t>Life</w:t>
      </w:r>
      <w:r w:rsidRPr="008C7BAE">
        <w:rPr>
          <w:rFonts w:ascii="Times New Roman" w:hAnsi="Times New Roman" w:cs="Times New Roman"/>
          <w:b/>
          <w:spacing w:val="-10"/>
          <w:w w:val="105"/>
          <w:sz w:val="20"/>
          <w:szCs w:val="20"/>
        </w:rPr>
        <w:t xml:space="preserve"> </w:t>
      </w:r>
      <w:r w:rsidRPr="008C7BAE">
        <w:rPr>
          <w:rFonts w:ascii="Times New Roman" w:hAnsi="Times New Roman" w:cs="Times New Roman"/>
          <w:b/>
          <w:w w:val="105"/>
          <w:sz w:val="20"/>
          <w:szCs w:val="20"/>
        </w:rPr>
        <w:t>(</w:t>
      </w:r>
      <w:r w:rsidRPr="008C7BAE">
        <w:rPr>
          <w:rFonts w:ascii="Times New Roman" w:hAnsi="Times New Roman" w:cs="Times New Roman"/>
          <w:b/>
          <w:sz w:val="20"/>
          <w:szCs w:val="20"/>
        </w:rPr>
        <w:t>Accelerated temperature Samples)</w:t>
      </w:r>
    </w:p>
    <w:p w:rsidR="009E3A09" w:rsidRPr="008C7BAE" w:rsidRDefault="009E3A09" w:rsidP="009E3A09">
      <w:pPr>
        <w:rPr>
          <w:rFonts w:ascii="Times New Roman" w:hAnsi="Times New Roman" w:cs="Times New Roman"/>
          <w:sz w:val="20"/>
          <w:szCs w:val="20"/>
        </w:rPr>
      </w:pPr>
    </w:p>
    <w:tbl>
      <w:tblPr>
        <w:tblStyle w:val="TableGrid"/>
        <w:tblW w:w="0" w:type="auto"/>
        <w:tblLook w:val="04A0"/>
      </w:tblPr>
      <w:tblGrid>
        <w:gridCol w:w="2254"/>
        <w:gridCol w:w="2254"/>
        <w:gridCol w:w="2254"/>
        <w:gridCol w:w="2254"/>
      </w:tblGrid>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Months</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Multiplication Factor</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Shelf Life (Months)</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Years</w:t>
            </w:r>
          </w:p>
        </w:tc>
      </w:tr>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15.08</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3.33</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50.21</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4.18</w:t>
            </w:r>
          </w:p>
        </w:tc>
      </w:tr>
    </w:tbl>
    <w:p w:rsidR="009E3A09" w:rsidRPr="008C7BAE" w:rsidRDefault="009E3A09" w:rsidP="009E3A09">
      <w:pPr>
        <w:rPr>
          <w:rFonts w:ascii="Times New Roman" w:hAnsi="Times New Roman" w:cs="Times New Roman"/>
          <w:sz w:val="20"/>
          <w:szCs w:val="20"/>
        </w:rPr>
      </w:pPr>
    </w:p>
    <w:p w:rsidR="00942E7A" w:rsidRPr="008C7BAE" w:rsidRDefault="009B5012" w:rsidP="00E54FA2">
      <w:pPr>
        <w:rPr>
          <w:rFonts w:ascii="Times New Roman" w:hAnsi="Times New Roman" w:cs="Times New Roman"/>
          <w:b/>
          <w:sz w:val="20"/>
          <w:szCs w:val="20"/>
          <w:u w:val="single"/>
        </w:rPr>
      </w:pPr>
      <w:r w:rsidRPr="008C7BAE">
        <w:rPr>
          <w:rFonts w:ascii="Times New Roman" w:hAnsi="Times New Roman" w:cs="Times New Roman"/>
          <w:b/>
          <w:sz w:val="20"/>
          <w:szCs w:val="20"/>
          <w:u w:val="single"/>
        </w:rPr>
        <w:t xml:space="preserve">Discussion </w:t>
      </w:r>
    </w:p>
    <w:p w:rsidR="005075E9" w:rsidRPr="008C7BAE" w:rsidRDefault="009B5012" w:rsidP="005075E9">
      <w:pPr>
        <w:rPr>
          <w:rFonts w:ascii="Times New Roman" w:hAnsi="Times New Roman" w:cs="Times New Roman"/>
          <w:sz w:val="20"/>
          <w:szCs w:val="20"/>
        </w:rPr>
      </w:pPr>
      <w:r w:rsidRPr="008C7BAE">
        <w:rPr>
          <w:rFonts w:ascii="Times New Roman" w:hAnsi="Times New Roman" w:cs="Times New Roman"/>
          <w:sz w:val="20"/>
          <w:szCs w:val="20"/>
        </w:rPr>
        <w:t xml:space="preserve">Stability studies are mandatory requirements for marketing proprietary formulations. </w:t>
      </w:r>
      <w:r w:rsidR="007E699A" w:rsidRPr="008C7BAE">
        <w:rPr>
          <w:rFonts w:ascii="Times New Roman" w:hAnsi="Times New Roman" w:cs="Times New Roman"/>
          <w:sz w:val="20"/>
          <w:szCs w:val="20"/>
        </w:rPr>
        <w:t xml:space="preserve">Hence stability study of KVGAP’S </w:t>
      </w:r>
      <w:proofErr w:type="spellStart"/>
      <w:r w:rsidR="007E699A" w:rsidRPr="008C7BAE">
        <w:rPr>
          <w:rFonts w:ascii="Times New Roman" w:hAnsi="Times New Roman" w:cs="Times New Roman"/>
          <w:sz w:val="20"/>
          <w:szCs w:val="20"/>
        </w:rPr>
        <w:t>Haemocare</w:t>
      </w:r>
      <w:proofErr w:type="spellEnd"/>
      <w:r w:rsidR="007E699A" w:rsidRPr="008C7BAE">
        <w:rPr>
          <w:rFonts w:ascii="Times New Roman" w:hAnsi="Times New Roman" w:cs="Times New Roman"/>
          <w:sz w:val="20"/>
          <w:szCs w:val="20"/>
        </w:rPr>
        <w:t xml:space="preserve"> syrup was</w:t>
      </w:r>
      <w:r w:rsidR="00A82CD5" w:rsidRPr="008C7BAE">
        <w:rPr>
          <w:rFonts w:ascii="Times New Roman" w:hAnsi="Times New Roman" w:cs="Times New Roman"/>
          <w:sz w:val="20"/>
          <w:szCs w:val="20"/>
        </w:rPr>
        <w:t xml:space="preserve"> conducted in accordance with API guidelines. </w:t>
      </w:r>
      <w:r w:rsidRPr="008C7BAE">
        <w:rPr>
          <w:rFonts w:ascii="Times New Roman" w:hAnsi="Times New Roman" w:cs="Times New Roman"/>
          <w:sz w:val="20"/>
          <w:szCs w:val="20"/>
        </w:rPr>
        <w:t xml:space="preserve"> </w:t>
      </w:r>
      <w:r w:rsidR="002D6619" w:rsidRPr="008C7BAE">
        <w:rPr>
          <w:rFonts w:ascii="Times New Roman" w:hAnsi="Times New Roman" w:cs="Times New Roman"/>
          <w:sz w:val="20"/>
          <w:szCs w:val="20"/>
        </w:rPr>
        <w:t xml:space="preserve">Results showed no significant change in odor, taste, and </w:t>
      </w:r>
      <w:r w:rsidR="00852F7A" w:rsidRPr="008C7BAE">
        <w:rPr>
          <w:rFonts w:ascii="Times New Roman" w:hAnsi="Times New Roman" w:cs="Times New Roman"/>
          <w:sz w:val="20"/>
          <w:szCs w:val="20"/>
        </w:rPr>
        <w:t>appearance of</w:t>
      </w:r>
      <w:r w:rsidR="002D6619" w:rsidRPr="008C7BAE">
        <w:rPr>
          <w:rFonts w:ascii="Times New Roman" w:hAnsi="Times New Roman" w:cs="Times New Roman"/>
          <w:sz w:val="20"/>
          <w:szCs w:val="20"/>
        </w:rPr>
        <w:t xml:space="preserve"> KVGAP’S </w:t>
      </w:r>
      <w:proofErr w:type="spellStart"/>
      <w:r w:rsidR="002D6619" w:rsidRPr="008C7BAE">
        <w:rPr>
          <w:rFonts w:ascii="Times New Roman" w:hAnsi="Times New Roman" w:cs="Times New Roman"/>
          <w:sz w:val="20"/>
          <w:szCs w:val="20"/>
        </w:rPr>
        <w:t>Haemocare</w:t>
      </w:r>
      <w:proofErr w:type="spellEnd"/>
      <w:r w:rsidR="002D6619" w:rsidRPr="008C7BAE">
        <w:rPr>
          <w:rFonts w:ascii="Times New Roman" w:hAnsi="Times New Roman" w:cs="Times New Roman"/>
          <w:sz w:val="20"/>
          <w:szCs w:val="20"/>
        </w:rPr>
        <w:t xml:space="preserve"> syrup</w:t>
      </w:r>
      <w:r w:rsidR="002D6619" w:rsidRPr="008C7BAE">
        <w:rPr>
          <w:rFonts w:ascii="Times New Roman" w:hAnsi="Times New Roman" w:cs="Times New Roman"/>
          <w:i/>
          <w:iCs/>
          <w:sz w:val="20"/>
          <w:szCs w:val="20"/>
        </w:rPr>
        <w:t xml:space="preserve"> </w:t>
      </w:r>
      <w:r w:rsidR="002D6619" w:rsidRPr="008C7BAE">
        <w:rPr>
          <w:rFonts w:ascii="Times New Roman" w:hAnsi="Times New Roman" w:cs="Times New Roman"/>
          <w:iCs/>
          <w:sz w:val="20"/>
          <w:szCs w:val="20"/>
        </w:rPr>
        <w:t>after</w:t>
      </w:r>
      <w:r w:rsidR="002D6619" w:rsidRPr="008C7BAE">
        <w:rPr>
          <w:rFonts w:ascii="Times New Roman" w:hAnsi="Times New Roman" w:cs="Times New Roman"/>
          <w:sz w:val="20"/>
          <w:szCs w:val="20"/>
        </w:rPr>
        <w:t xml:space="preserve"> storing for 6 months under accelerated conditions. Physicochemical profiles (</w:t>
      </w:r>
      <w:r w:rsidR="005C25E4" w:rsidRPr="008C7BAE">
        <w:rPr>
          <w:rFonts w:ascii="Times New Roman" w:hAnsi="Times New Roman" w:cs="Times New Roman"/>
          <w:sz w:val="20"/>
          <w:szCs w:val="20"/>
        </w:rPr>
        <w:t>pH, Viscosity ,Total solid ,</w:t>
      </w:r>
      <w:proofErr w:type="spellStart"/>
      <w:r w:rsidR="005C25E4" w:rsidRPr="008C7BAE">
        <w:rPr>
          <w:rFonts w:ascii="Times New Roman" w:hAnsi="Times New Roman" w:cs="Times New Roman"/>
          <w:sz w:val="20"/>
          <w:szCs w:val="20"/>
        </w:rPr>
        <w:t>Sp.gravity</w:t>
      </w:r>
      <w:proofErr w:type="spellEnd"/>
      <w:r w:rsidR="005C25E4" w:rsidRPr="008C7BAE">
        <w:rPr>
          <w:rFonts w:ascii="Times New Roman" w:hAnsi="Times New Roman" w:cs="Times New Roman"/>
          <w:sz w:val="20"/>
          <w:szCs w:val="20"/>
        </w:rPr>
        <w:t xml:space="preserve"> , Total sugars ,Reducing sugar, Non reducing sugar, Refractive index, </w:t>
      </w:r>
      <w:proofErr w:type="spellStart"/>
      <w:r w:rsidR="005C25E4" w:rsidRPr="008C7BAE">
        <w:rPr>
          <w:rFonts w:ascii="Times New Roman" w:hAnsi="Times New Roman" w:cs="Times New Roman"/>
          <w:sz w:val="20"/>
          <w:szCs w:val="20"/>
        </w:rPr>
        <w:t>Brix</w:t>
      </w:r>
      <w:proofErr w:type="spellEnd"/>
      <w:r w:rsidR="005C25E4" w:rsidRPr="008C7BAE">
        <w:rPr>
          <w:rFonts w:ascii="Times New Roman" w:hAnsi="Times New Roman" w:cs="Times New Roman"/>
          <w:sz w:val="20"/>
          <w:szCs w:val="20"/>
        </w:rPr>
        <w:t xml:space="preserve"> value</w:t>
      </w:r>
      <w:r w:rsidR="002D6619" w:rsidRPr="008C7BAE">
        <w:rPr>
          <w:rFonts w:ascii="Times New Roman" w:hAnsi="Times New Roman" w:cs="Times New Roman"/>
          <w:sz w:val="20"/>
          <w:szCs w:val="20"/>
        </w:rPr>
        <w:t>,) of the samples during the study period of 6 months didn’t show m</w:t>
      </w:r>
      <w:r w:rsidR="005C25E4" w:rsidRPr="008C7BAE">
        <w:rPr>
          <w:rFonts w:ascii="Times New Roman" w:hAnsi="Times New Roman" w:cs="Times New Roman"/>
          <w:sz w:val="20"/>
          <w:szCs w:val="20"/>
        </w:rPr>
        <w:t xml:space="preserve">uch </w:t>
      </w:r>
      <w:r w:rsidR="002D6619" w:rsidRPr="008C7BAE">
        <w:rPr>
          <w:rFonts w:ascii="Times New Roman" w:hAnsi="Times New Roman" w:cs="Times New Roman"/>
          <w:sz w:val="20"/>
          <w:szCs w:val="20"/>
        </w:rPr>
        <w:t xml:space="preserve"> differences.</w:t>
      </w:r>
      <w:r w:rsidR="005C25E4" w:rsidRPr="008C7BAE">
        <w:rPr>
          <w:rFonts w:ascii="Times New Roman" w:hAnsi="Times New Roman" w:cs="Times New Roman"/>
          <w:sz w:val="20"/>
          <w:szCs w:val="20"/>
        </w:rPr>
        <w:t xml:space="preserve"> The variations in the physicochemical parameters did not vary beyond 25 percent of the initial </w:t>
      </w:r>
      <w:r w:rsidR="00852F7A" w:rsidRPr="008C7BAE">
        <w:rPr>
          <w:rFonts w:ascii="Times New Roman" w:hAnsi="Times New Roman" w:cs="Times New Roman"/>
          <w:sz w:val="20"/>
          <w:szCs w:val="20"/>
        </w:rPr>
        <w:t>value.</w:t>
      </w:r>
      <w:r w:rsidR="005C25E4" w:rsidRPr="008C7BAE">
        <w:rPr>
          <w:rFonts w:ascii="Times New Roman" w:hAnsi="Times New Roman" w:cs="Times New Roman"/>
          <w:sz w:val="20"/>
          <w:szCs w:val="20"/>
        </w:rPr>
        <w:t xml:space="preserve">  TLC showed no appearance of new spots and existing spots </w:t>
      </w:r>
      <w:proofErr w:type="spellStart"/>
      <w:r w:rsidR="005C25E4" w:rsidRPr="008C7BAE">
        <w:rPr>
          <w:rFonts w:ascii="Times New Roman" w:hAnsi="Times New Roman" w:cs="Times New Roman"/>
          <w:sz w:val="20"/>
          <w:szCs w:val="20"/>
        </w:rPr>
        <w:t>disnot</w:t>
      </w:r>
      <w:proofErr w:type="spellEnd"/>
      <w:r w:rsidR="005C25E4" w:rsidRPr="008C7BAE">
        <w:rPr>
          <w:rFonts w:ascii="Times New Roman" w:hAnsi="Times New Roman" w:cs="Times New Roman"/>
          <w:sz w:val="20"/>
          <w:szCs w:val="20"/>
        </w:rPr>
        <w:t xml:space="preserve"> disappeared in subsequent months in comparison with the initial TLC plates.  </w:t>
      </w:r>
      <w:r w:rsidR="002D6619" w:rsidRPr="008C7BAE">
        <w:rPr>
          <w:rFonts w:ascii="Times New Roman" w:hAnsi="Times New Roman" w:cs="Times New Roman"/>
          <w:sz w:val="20"/>
          <w:szCs w:val="20"/>
        </w:rPr>
        <w:t xml:space="preserve"> Microbiological analysis of the samples showed no signs of microbial growth and specific pathogens were absent in all the samples</w:t>
      </w:r>
      <w:r w:rsidR="00825B77" w:rsidRPr="008C7BAE">
        <w:rPr>
          <w:rFonts w:ascii="Times New Roman" w:hAnsi="Times New Roman" w:cs="Times New Roman"/>
          <w:sz w:val="20"/>
          <w:szCs w:val="20"/>
        </w:rPr>
        <w:t xml:space="preserve">. </w:t>
      </w:r>
      <w:r w:rsidR="00852F7A" w:rsidRPr="008C7BAE">
        <w:rPr>
          <w:rFonts w:ascii="Times New Roman" w:hAnsi="Times New Roman" w:cs="Times New Roman"/>
          <w:sz w:val="20"/>
          <w:szCs w:val="20"/>
        </w:rPr>
        <w:t xml:space="preserve">Based on the degradation rate of the </w:t>
      </w:r>
      <w:proofErr w:type="spellStart"/>
      <w:r w:rsidR="00852F7A" w:rsidRPr="008C7BAE">
        <w:rPr>
          <w:rFonts w:ascii="Times New Roman" w:hAnsi="Times New Roman" w:cs="Times New Roman"/>
          <w:sz w:val="20"/>
          <w:szCs w:val="20"/>
        </w:rPr>
        <w:t>physico</w:t>
      </w:r>
      <w:proofErr w:type="spellEnd"/>
      <w:r w:rsidR="00852F7A" w:rsidRPr="008C7BAE">
        <w:rPr>
          <w:rFonts w:ascii="Times New Roman" w:hAnsi="Times New Roman" w:cs="Times New Roman"/>
          <w:sz w:val="20"/>
          <w:szCs w:val="20"/>
        </w:rPr>
        <w:t xml:space="preserve"> chemical parameters, shelf life of KVGAP’S </w:t>
      </w:r>
      <w:proofErr w:type="spellStart"/>
      <w:r w:rsidR="00852F7A" w:rsidRPr="008C7BAE">
        <w:rPr>
          <w:rFonts w:ascii="Times New Roman" w:hAnsi="Times New Roman" w:cs="Times New Roman"/>
          <w:sz w:val="20"/>
          <w:szCs w:val="20"/>
        </w:rPr>
        <w:t>Haemocare</w:t>
      </w:r>
      <w:proofErr w:type="spellEnd"/>
      <w:r w:rsidR="00852F7A" w:rsidRPr="008C7BAE">
        <w:rPr>
          <w:rFonts w:ascii="Times New Roman" w:hAnsi="Times New Roman" w:cs="Times New Roman"/>
          <w:sz w:val="20"/>
          <w:szCs w:val="20"/>
        </w:rPr>
        <w:t xml:space="preserve"> syrup was calculated. </w:t>
      </w:r>
      <w:r w:rsidR="00CB02A5" w:rsidRPr="008C7BAE">
        <w:rPr>
          <w:rFonts w:ascii="Times New Roman" w:hAnsi="Times New Roman" w:cs="Times New Roman"/>
          <w:sz w:val="20"/>
          <w:szCs w:val="20"/>
        </w:rPr>
        <w:t>The reference samples shelf life was estimated to be 7.07</w:t>
      </w:r>
      <w:r w:rsidR="00852F7A" w:rsidRPr="008C7BAE">
        <w:rPr>
          <w:rFonts w:ascii="Times New Roman" w:hAnsi="Times New Roman" w:cs="Times New Roman"/>
          <w:sz w:val="20"/>
          <w:szCs w:val="20"/>
        </w:rPr>
        <w:t xml:space="preserve"> </w:t>
      </w:r>
      <w:r w:rsidR="00CB02A5" w:rsidRPr="008C7BAE">
        <w:rPr>
          <w:rFonts w:ascii="Times New Roman" w:hAnsi="Times New Roman" w:cs="Times New Roman"/>
          <w:sz w:val="20"/>
          <w:szCs w:val="20"/>
        </w:rPr>
        <w:t>years.</w:t>
      </w:r>
      <w:r w:rsidR="005075E9" w:rsidRPr="008C7BAE">
        <w:rPr>
          <w:rFonts w:ascii="Times New Roman" w:hAnsi="Times New Roman" w:cs="Times New Roman"/>
          <w:sz w:val="20"/>
          <w:szCs w:val="20"/>
        </w:rPr>
        <w:t xml:space="preserve">  Estimated shelf life of Accelerated study samples was 4.18 years. </w:t>
      </w:r>
      <w:r w:rsidR="003130FC" w:rsidRPr="008C7BAE">
        <w:rPr>
          <w:rFonts w:ascii="Times New Roman" w:hAnsi="Times New Roman" w:cs="Times New Roman"/>
          <w:sz w:val="20"/>
          <w:szCs w:val="20"/>
        </w:rPr>
        <w:t xml:space="preserve"> The</w:t>
      </w:r>
      <w:r w:rsidR="00F21F5F" w:rsidRPr="008C7BAE">
        <w:rPr>
          <w:rFonts w:ascii="Times New Roman" w:hAnsi="Times New Roman" w:cs="Times New Roman"/>
          <w:sz w:val="20"/>
          <w:szCs w:val="20"/>
        </w:rPr>
        <w:t xml:space="preserve"> prescribed</w:t>
      </w:r>
      <w:r w:rsidR="003130FC" w:rsidRPr="008C7BAE">
        <w:rPr>
          <w:rFonts w:ascii="Times New Roman" w:hAnsi="Times New Roman" w:cs="Times New Roman"/>
          <w:sz w:val="20"/>
          <w:szCs w:val="20"/>
        </w:rPr>
        <w:t xml:space="preserve"> shelf life of Syrups </w:t>
      </w:r>
      <w:r w:rsidR="00F21F5F" w:rsidRPr="008C7BAE">
        <w:rPr>
          <w:rFonts w:ascii="Times New Roman" w:hAnsi="Times New Roman" w:cs="Times New Roman"/>
          <w:sz w:val="20"/>
          <w:szCs w:val="20"/>
        </w:rPr>
        <w:t>as per Drug</w:t>
      </w:r>
      <w:r w:rsidR="003130FC" w:rsidRPr="008C7BAE">
        <w:rPr>
          <w:rFonts w:ascii="Times New Roman" w:hAnsi="Times New Roman" w:cs="Times New Roman"/>
          <w:sz w:val="20"/>
          <w:szCs w:val="20"/>
        </w:rPr>
        <w:t xml:space="preserve"> and cosmetic act is 2 years </w:t>
      </w:r>
      <w:r w:rsidR="003130FC" w:rsidRPr="008C7BAE">
        <w:rPr>
          <w:rFonts w:ascii="Times New Roman" w:hAnsi="Times New Roman" w:cs="Times New Roman"/>
          <w:sz w:val="20"/>
          <w:szCs w:val="20"/>
          <w:vertAlign w:val="superscript"/>
        </w:rPr>
        <w:t>5</w:t>
      </w:r>
      <w:r w:rsidR="003130FC" w:rsidRPr="008C7BAE">
        <w:rPr>
          <w:rFonts w:ascii="Times New Roman" w:hAnsi="Times New Roman" w:cs="Times New Roman"/>
          <w:sz w:val="20"/>
          <w:szCs w:val="20"/>
        </w:rPr>
        <w:t xml:space="preserve">. </w:t>
      </w:r>
      <w:r w:rsidR="00F21F5F" w:rsidRPr="008C7BAE">
        <w:rPr>
          <w:rFonts w:ascii="Times New Roman" w:hAnsi="Times New Roman" w:cs="Times New Roman"/>
          <w:sz w:val="20"/>
          <w:szCs w:val="20"/>
        </w:rPr>
        <w:t xml:space="preserve"> Increased shelf life of the accelerated temperature samples can be attributed to </w:t>
      </w:r>
      <w:r w:rsidR="00D9086E" w:rsidRPr="008C7BAE">
        <w:rPr>
          <w:rFonts w:ascii="Times New Roman" w:hAnsi="Times New Roman" w:cs="Times New Roman"/>
          <w:sz w:val="20"/>
          <w:szCs w:val="20"/>
        </w:rPr>
        <w:t xml:space="preserve">the standard operative procedure followed in the preparation and proper packing of the formulation. </w:t>
      </w:r>
    </w:p>
    <w:p w:rsidR="0058393A" w:rsidRPr="008C7BAE" w:rsidRDefault="0058393A" w:rsidP="005075E9">
      <w:pPr>
        <w:rPr>
          <w:rFonts w:ascii="Times New Roman" w:hAnsi="Times New Roman" w:cs="Times New Roman"/>
          <w:sz w:val="20"/>
          <w:szCs w:val="20"/>
        </w:rPr>
      </w:pPr>
      <w:r w:rsidRPr="008C7BAE">
        <w:rPr>
          <w:rFonts w:ascii="Times New Roman" w:hAnsi="Times New Roman" w:cs="Times New Roman"/>
          <w:sz w:val="20"/>
          <w:szCs w:val="20"/>
        </w:rPr>
        <w:t xml:space="preserve">Though this study can profoundly pronounce </w:t>
      </w:r>
      <w:r w:rsidR="00D238B0" w:rsidRPr="008C7BAE">
        <w:rPr>
          <w:rFonts w:ascii="Times New Roman" w:hAnsi="Times New Roman" w:cs="Times New Roman"/>
          <w:sz w:val="20"/>
          <w:szCs w:val="20"/>
        </w:rPr>
        <w:t>the stability</w:t>
      </w:r>
      <w:r w:rsidRPr="008C7BAE">
        <w:rPr>
          <w:rFonts w:ascii="Times New Roman" w:hAnsi="Times New Roman" w:cs="Times New Roman"/>
          <w:sz w:val="20"/>
          <w:szCs w:val="20"/>
        </w:rPr>
        <w:t xml:space="preserve"> and shelf life an </w:t>
      </w:r>
      <w:proofErr w:type="spellStart"/>
      <w:r w:rsidRPr="008C7BAE">
        <w:rPr>
          <w:rFonts w:ascii="Times New Roman" w:hAnsi="Times New Roman" w:cs="Times New Roman"/>
          <w:sz w:val="20"/>
          <w:szCs w:val="20"/>
        </w:rPr>
        <w:t>Ayurvedic</w:t>
      </w:r>
      <w:proofErr w:type="spellEnd"/>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propreitory</w:t>
      </w:r>
      <w:proofErr w:type="spellEnd"/>
      <w:r w:rsidRPr="008C7BAE">
        <w:rPr>
          <w:rFonts w:ascii="Times New Roman" w:hAnsi="Times New Roman" w:cs="Times New Roman"/>
          <w:sz w:val="20"/>
          <w:szCs w:val="20"/>
        </w:rPr>
        <w:t xml:space="preserve"> formulation KVGAP’S </w:t>
      </w:r>
      <w:proofErr w:type="spellStart"/>
      <w:r w:rsidRPr="008C7BAE">
        <w:rPr>
          <w:rFonts w:ascii="Times New Roman" w:hAnsi="Times New Roman" w:cs="Times New Roman"/>
          <w:sz w:val="20"/>
          <w:szCs w:val="20"/>
        </w:rPr>
        <w:t>Haemocare</w:t>
      </w:r>
      <w:proofErr w:type="spellEnd"/>
      <w:r w:rsidRPr="008C7BAE">
        <w:rPr>
          <w:rFonts w:ascii="Times New Roman" w:hAnsi="Times New Roman" w:cs="Times New Roman"/>
          <w:sz w:val="20"/>
          <w:szCs w:val="20"/>
        </w:rPr>
        <w:t xml:space="preserve"> syrup, the way ahead of </w:t>
      </w:r>
      <w:proofErr w:type="spellStart"/>
      <w:r w:rsidRPr="008C7BAE">
        <w:rPr>
          <w:rFonts w:ascii="Times New Roman" w:hAnsi="Times New Roman" w:cs="Times New Roman"/>
          <w:sz w:val="20"/>
          <w:szCs w:val="20"/>
        </w:rPr>
        <w:t>ayurvedic</w:t>
      </w:r>
      <w:proofErr w:type="spellEnd"/>
      <w:r w:rsidRPr="008C7BAE">
        <w:rPr>
          <w:rFonts w:ascii="Times New Roman" w:hAnsi="Times New Roman" w:cs="Times New Roman"/>
          <w:sz w:val="20"/>
          <w:szCs w:val="20"/>
        </w:rPr>
        <w:t xml:space="preserve"> </w:t>
      </w:r>
      <w:proofErr w:type="spellStart"/>
      <w:r w:rsidRPr="008C7BAE">
        <w:rPr>
          <w:rFonts w:ascii="Times New Roman" w:hAnsi="Times New Roman" w:cs="Times New Roman"/>
          <w:sz w:val="20"/>
          <w:szCs w:val="20"/>
        </w:rPr>
        <w:t>pharma</w:t>
      </w:r>
      <w:proofErr w:type="spellEnd"/>
      <w:r w:rsidRPr="008C7BAE">
        <w:rPr>
          <w:rFonts w:ascii="Times New Roman" w:hAnsi="Times New Roman" w:cs="Times New Roman"/>
          <w:sz w:val="20"/>
          <w:szCs w:val="20"/>
        </w:rPr>
        <w:t xml:space="preserve"> industry is still challenging. </w:t>
      </w:r>
      <w:r w:rsidR="00D238B0" w:rsidRPr="008C7BAE">
        <w:rPr>
          <w:rFonts w:ascii="Times New Roman" w:hAnsi="Times New Roman" w:cs="Times New Roman"/>
          <w:sz w:val="20"/>
          <w:szCs w:val="20"/>
        </w:rPr>
        <w:t xml:space="preserve"> The complexity of the </w:t>
      </w:r>
      <w:proofErr w:type="spellStart"/>
      <w:r w:rsidR="00D238B0" w:rsidRPr="008C7BAE">
        <w:rPr>
          <w:rFonts w:ascii="Times New Roman" w:hAnsi="Times New Roman" w:cs="Times New Roman"/>
          <w:sz w:val="20"/>
          <w:szCs w:val="20"/>
        </w:rPr>
        <w:t>ayurvedic</w:t>
      </w:r>
      <w:proofErr w:type="spellEnd"/>
      <w:r w:rsidR="00D238B0" w:rsidRPr="008C7BAE">
        <w:rPr>
          <w:rFonts w:ascii="Times New Roman" w:hAnsi="Times New Roman" w:cs="Times New Roman"/>
          <w:sz w:val="20"/>
          <w:szCs w:val="20"/>
        </w:rPr>
        <w:t xml:space="preserve"> formulation with multiple </w:t>
      </w:r>
      <w:proofErr w:type="gramStart"/>
      <w:r w:rsidR="00D238B0" w:rsidRPr="008C7BAE">
        <w:rPr>
          <w:rFonts w:ascii="Times New Roman" w:hAnsi="Times New Roman" w:cs="Times New Roman"/>
          <w:sz w:val="20"/>
          <w:szCs w:val="20"/>
        </w:rPr>
        <w:t>number</w:t>
      </w:r>
      <w:proofErr w:type="gramEnd"/>
      <w:r w:rsidR="00D238B0" w:rsidRPr="008C7BAE">
        <w:rPr>
          <w:rFonts w:ascii="Times New Roman" w:hAnsi="Times New Roman" w:cs="Times New Roman"/>
          <w:sz w:val="20"/>
          <w:szCs w:val="20"/>
        </w:rPr>
        <w:t xml:space="preserve"> of the ingredients makes it difficult to identify and quantify the marker compounds.</w:t>
      </w:r>
      <w:r w:rsidR="00AC4312" w:rsidRPr="008C7BAE">
        <w:rPr>
          <w:rFonts w:ascii="Times New Roman" w:hAnsi="Times New Roman" w:cs="Times New Roman"/>
          <w:sz w:val="20"/>
          <w:szCs w:val="20"/>
        </w:rPr>
        <w:t xml:space="preserve"> </w:t>
      </w:r>
      <w:proofErr w:type="gramStart"/>
      <w:r w:rsidR="00CE0874" w:rsidRPr="008C7BAE">
        <w:rPr>
          <w:rFonts w:ascii="Times New Roman" w:hAnsi="Times New Roman" w:cs="Times New Roman"/>
          <w:sz w:val="20"/>
          <w:szCs w:val="20"/>
        </w:rPr>
        <w:t>For  the</w:t>
      </w:r>
      <w:proofErr w:type="gramEnd"/>
      <w:r w:rsidR="00CE0874" w:rsidRPr="008C7BAE">
        <w:rPr>
          <w:rFonts w:ascii="Times New Roman" w:hAnsi="Times New Roman" w:cs="Times New Roman"/>
          <w:sz w:val="20"/>
          <w:szCs w:val="20"/>
        </w:rPr>
        <w:t xml:space="preserve"> M</w:t>
      </w:r>
      <w:r w:rsidR="00AC4312" w:rsidRPr="008C7BAE">
        <w:rPr>
          <w:rFonts w:ascii="Times New Roman" w:hAnsi="Times New Roman" w:cs="Times New Roman"/>
          <w:sz w:val="20"/>
          <w:szCs w:val="20"/>
        </w:rPr>
        <w:t>ammoth</w:t>
      </w:r>
      <w:r w:rsidR="00CE0874" w:rsidRPr="008C7BAE">
        <w:rPr>
          <w:rFonts w:ascii="Times New Roman" w:hAnsi="Times New Roman" w:cs="Times New Roman"/>
          <w:sz w:val="20"/>
          <w:szCs w:val="20"/>
        </w:rPr>
        <w:t xml:space="preserve"> </w:t>
      </w:r>
      <w:proofErr w:type="spellStart"/>
      <w:r w:rsidR="00CE0874" w:rsidRPr="008C7BAE">
        <w:rPr>
          <w:rFonts w:ascii="Times New Roman" w:hAnsi="Times New Roman" w:cs="Times New Roman"/>
          <w:sz w:val="20"/>
          <w:szCs w:val="20"/>
        </w:rPr>
        <w:t>ayurvedic</w:t>
      </w:r>
      <w:proofErr w:type="spellEnd"/>
      <w:r w:rsidR="00CE0874" w:rsidRPr="008C7BAE">
        <w:rPr>
          <w:rFonts w:ascii="Times New Roman" w:hAnsi="Times New Roman" w:cs="Times New Roman"/>
          <w:sz w:val="20"/>
          <w:szCs w:val="20"/>
        </w:rPr>
        <w:t xml:space="preserve"> </w:t>
      </w:r>
      <w:proofErr w:type="spellStart"/>
      <w:r w:rsidR="00CE0874" w:rsidRPr="008C7BAE">
        <w:rPr>
          <w:rFonts w:ascii="Times New Roman" w:hAnsi="Times New Roman" w:cs="Times New Roman"/>
          <w:sz w:val="20"/>
          <w:szCs w:val="20"/>
        </w:rPr>
        <w:t>pharma</w:t>
      </w:r>
      <w:proofErr w:type="spellEnd"/>
      <w:r w:rsidR="00CE0874" w:rsidRPr="008C7BAE">
        <w:rPr>
          <w:rFonts w:ascii="Times New Roman" w:hAnsi="Times New Roman" w:cs="Times New Roman"/>
          <w:sz w:val="20"/>
          <w:szCs w:val="20"/>
        </w:rPr>
        <w:t xml:space="preserve"> industry with thousands of </w:t>
      </w:r>
      <w:proofErr w:type="spellStart"/>
      <w:r w:rsidR="00CE0874" w:rsidRPr="008C7BAE">
        <w:rPr>
          <w:rFonts w:ascii="Times New Roman" w:hAnsi="Times New Roman" w:cs="Times New Roman"/>
          <w:sz w:val="20"/>
          <w:szCs w:val="20"/>
        </w:rPr>
        <w:t>propretiory</w:t>
      </w:r>
      <w:proofErr w:type="spellEnd"/>
      <w:r w:rsidR="00CE0874" w:rsidRPr="008C7BAE">
        <w:rPr>
          <w:rFonts w:ascii="Times New Roman" w:hAnsi="Times New Roman" w:cs="Times New Roman"/>
          <w:sz w:val="20"/>
          <w:szCs w:val="20"/>
        </w:rPr>
        <w:t xml:space="preserve"> medicines, </w:t>
      </w:r>
      <w:r w:rsidR="003D3273" w:rsidRPr="008C7BAE">
        <w:rPr>
          <w:rFonts w:ascii="Times New Roman" w:hAnsi="Times New Roman" w:cs="Times New Roman"/>
          <w:sz w:val="20"/>
          <w:szCs w:val="20"/>
        </w:rPr>
        <w:t>compiling</w:t>
      </w:r>
      <w:r w:rsidR="00CE0874" w:rsidRPr="008C7BAE">
        <w:rPr>
          <w:rFonts w:ascii="Times New Roman" w:hAnsi="Times New Roman" w:cs="Times New Roman"/>
          <w:sz w:val="20"/>
          <w:szCs w:val="20"/>
        </w:rPr>
        <w:t xml:space="preserve">  and establishing  stability studies of their products seems to be an herculean task .   </w:t>
      </w:r>
      <w:r w:rsidR="00D238B0" w:rsidRPr="008C7BAE">
        <w:rPr>
          <w:rFonts w:ascii="Times New Roman" w:hAnsi="Times New Roman" w:cs="Times New Roman"/>
          <w:sz w:val="20"/>
          <w:szCs w:val="20"/>
        </w:rPr>
        <w:t xml:space="preserve"> </w:t>
      </w:r>
      <w:r w:rsidRPr="008C7BAE">
        <w:rPr>
          <w:rFonts w:ascii="Times New Roman" w:hAnsi="Times New Roman" w:cs="Times New Roman"/>
          <w:sz w:val="20"/>
          <w:szCs w:val="20"/>
        </w:rPr>
        <w:t xml:space="preserve"> </w:t>
      </w:r>
    </w:p>
    <w:p w:rsidR="0058393A" w:rsidRPr="008C7BAE" w:rsidRDefault="00D9086E" w:rsidP="00C557B9">
      <w:pPr>
        <w:rPr>
          <w:rFonts w:ascii="Times New Roman" w:hAnsi="Times New Roman" w:cs="Times New Roman"/>
          <w:sz w:val="20"/>
          <w:szCs w:val="20"/>
        </w:rPr>
      </w:pPr>
      <w:r w:rsidRPr="008C7BAE">
        <w:rPr>
          <w:rFonts w:ascii="Times New Roman" w:hAnsi="Times New Roman" w:cs="Times New Roman"/>
          <w:sz w:val="20"/>
          <w:szCs w:val="20"/>
        </w:rPr>
        <w:t xml:space="preserve"> </w:t>
      </w:r>
    </w:p>
    <w:p w:rsidR="00047774" w:rsidRDefault="00047774" w:rsidP="00C557B9">
      <w:pPr>
        <w:rPr>
          <w:rFonts w:ascii="Times New Roman" w:eastAsia="Times New Roman" w:hAnsi="Times New Roman" w:cs="Times New Roman"/>
          <w:b/>
          <w:sz w:val="20"/>
          <w:szCs w:val="20"/>
        </w:rPr>
      </w:pPr>
    </w:p>
    <w:p w:rsidR="00047774" w:rsidRDefault="00047774" w:rsidP="00C557B9">
      <w:pPr>
        <w:rPr>
          <w:rFonts w:ascii="Times New Roman" w:eastAsia="Times New Roman" w:hAnsi="Times New Roman" w:cs="Times New Roman"/>
          <w:b/>
          <w:sz w:val="20"/>
          <w:szCs w:val="20"/>
        </w:rPr>
      </w:pPr>
    </w:p>
    <w:p w:rsidR="00047774" w:rsidRDefault="00047774" w:rsidP="00C557B9">
      <w:pPr>
        <w:rPr>
          <w:rFonts w:ascii="Times New Roman" w:eastAsia="Times New Roman" w:hAnsi="Times New Roman" w:cs="Times New Roman"/>
          <w:b/>
          <w:sz w:val="20"/>
          <w:szCs w:val="20"/>
        </w:rPr>
      </w:pPr>
    </w:p>
    <w:p w:rsidR="00E54FA2" w:rsidRPr="008C7BAE" w:rsidRDefault="00D3507A" w:rsidP="00C557B9">
      <w:pPr>
        <w:rPr>
          <w:rFonts w:ascii="Times New Roman" w:eastAsia="Times New Roman" w:hAnsi="Times New Roman" w:cs="Times New Roman"/>
          <w:b/>
          <w:sz w:val="20"/>
          <w:szCs w:val="20"/>
        </w:rPr>
      </w:pPr>
      <w:r w:rsidRPr="008C7BAE">
        <w:rPr>
          <w:rFonts w:ascii="Times New Roman" w:eastAsia="Times New Roman" w:hAnsi="Times New Roman" w:cs="Times New Roman"/>
          <w:b/>
          <w:sz w:val="20"/>
          <w:szCs w:val="20"/>
        </w:rPr>
        <w:t xml:space="preserve">Conclusion </w:t>
      </w:r>
    </w:p>
    <w:p w:rsidR="007725EA" w:rsidRPr="008C7BAE" w:rsidRDefault="0058393A" w:rsidP="00C557B9">
      <w:pPr>
        <w:rPr>
          <w:rFonts w:ascii="Times New Roman" w:hAnsi="Times New Roman" w:cs="Times New Roman"/>
          <w:sz w:val="20"/>
          <w:szCs w:val="20"/>
        </w:rPr>
      </w:pPr>
      <w:r w:rsidRPr="00047774">
        <w:rPr>
          <w:rFonts w:ascii="Times New Roman" w:eastAsia="Times New Roman" w:hAnsi="Times New Roman" w:cs="Times New Roman"/>
          <w:sz w:val="20"/>
          <w:szCs w:val="20"/>
        </w:rPr>
        <w:t>Stability</w:t>
      </w:r>
      <w:r w:rsidRPr="008C7BAE">
        <w:rPr>
          <w:rFonts w:ascii="Times New Roman" w:eastAsia="Times New Roman" w:hAnsi="Times New Roman" w:cs="Times New Roman"/>
          <w:b/>
          <w:sz w:val="20"/>
          <w:szCs w:val="20"/>
        </w:rPr>
        <w:t xml:space="preserve"> </w:t>
      </w:r>
      <w:r w:rsidRPr="008C7BAE">
        <w:rPr>
          <w:rFonts w:ascii="Times New Roman" w:eastAsia="Times New Roman" w:hAnsi="Times New Roman" w:cs="Times New Roman"/>
          <w:sz w:val="20"/>
          <w:szCs w:val="20"/>
        </w:rPr>
        <w:t>study mar</w:t>
      </w:r>
      <w:r w:rsidR="00D6739B" w:rsidRPr="008C7BAE">
        <w:rPr>
          <w:rFonts w:ascii="Times New Roman" w:eastAsia="Times New Roman" w:hAnsi="Times New Roman" w:cs="Times New Roman"/>
          <w:sz w:val="20"/>
          <w:szCs w:val="20"/>
        </w:rPr>
        <w:t>ks an important milestone in the</w:t>
      </w:r>
      <w:r w:rsidRPr="008C7BAE">
        <w:rPr>
          <w:rFonts w:ascii="Times New Roman" w:eastAsia="Times New Roman" w:hAnsi="Times New Roman" w:cs="Times New Roman"/>
          <w:sz w:val="20"/>
          <w:szCs w:val="20"/>
        </w:rPr>
        <w:t xml:space="preserve"> recent advancement of </w:t>
      </w:r>
      <w:proofErr w:type="spellStart"/>
      <w:r w:rsidRPr="008C7BAE">
        <w:rPr>
          <w:rFonts w:ascii="Times New Roman" w:eastAsia="Times New Roman" w:hAnsi="Times New Roman" w:cs="Times New Roman"/>
          <w:sz w:val="20"/>
          <w:szCs w:val="20"/>
        </w:rPr>
        <w:t>pharma</w:t>
      </w:r>
      <w:proofErr w:type="spellEnd"/>
      <w:r w:rsidRPr="008C7BAE">
        <w:rPr>
          <w:rFonts w:ascii="Times New Roman" w:eastAsia="Times New Roman" w:hAnsi="Times New Roman" w:cs="Times New Roman"/>
          <w:sz w:val="20"/>
          <w:szCs w:val="20"/>
        </w:rPr>
        <w:t xml:space="preserve"> industry. </w:t>
      </w:r>
      <w:proofErr w:type="spellStart"/>
      <w:r w:rsidR="00D6739B" w:rsidRPr="008C7BAE">
        <w:rPr>
          <w:rFonts w:ascii="Times New Roman" w:eastAsia="Times New Roman" w:hAnsi="Times New Roman" w:cs="Times New Roman"/>
          <w:sz w:val="20"/>
          <w:szCs w:val="20"/>
        </w:rPr>
        <w:t>Ayurvedic</w:t>
      </w:r>
      <w:proofErr w:type="spellEnd"/>
      <w:r w:rsidR="00D6739B" w:rsidRPr="008C7BAE">
        <w:rPr>
          <w:rFonts w:ascii="Times New Roman" w:eastAsia="Times New Roman" w:hAnsi="Times New Roman" w:cs="Times New Roman"/>
          <w:sz w:val="20"/>
          <w:szCs w:val="20"/>
        </w:rPr>
        <w:t xml:space="preserve"> </w:t>
      </w:r>
      <w:proofErr w:type="spellStart"/>
      <w:r w:rsidR="00D6739B" w:rsidRPr="008C7BAE">
        <w:rPr>
          <w:rFonts w:ascii="Times New Roman" w:eastAsia="Times New Roman" w:hAnsi="Times New Roman" w:cs="Times New Roman"/>
          <w:sz w:val="20"/>
          <w:szCs w:val="20"/>
        </w:rPr>
        <w:t>pharma</w:t>
      </w:r>
      <w:proofErr w:type="spellEnd"/>
      <w:r w:rsidR="00D6739B" w:rsidRPr="008C7BAE">
        <w:rPr>
          <w:rFonts w:ascii="Times New Roman" w:eastAsia="Times New Roman" w:hAnsi="Times New Roman" w:cs="Times New Roman"/>
          <w:sz w:val="20"/>
          <w:szCs w:val="20"/>
        </w:rPr>
        <w:t xml:space="preserve"> </w:t>
      </w:r>
      <w:r w:rsidR="00E53262" w:rsidRPr="008C7BAE">
        <w:rPr>
          <w:rFonts w:ascii="Times New Roman" w:eastAsia="Times New Roman" w:hAnsi="Times New Roman" w:cs="Times New Roman"/>
          <w:sz w:val="20"/>
          <w:szCs w:val="20"/>
        </w:rPr>
        <w:t>industry,</w:t>
      </w:r>
      <w:r w:rsidR="00D6739B" w:rsidRPr="008C7BAE">
        <w:rPr>
          <w:rFonts w:ascii="Times New Roman" w:eastAsia="Times New Roman" w:hAnsi="Times New Roman" w:cs="Times New Roman"/>
          <w:sz w:val="20"/>
          <w:szCs w:val="20"/>
        </w:rPr>
        <w:t xml:space="preserve"> major stakeholder with approximately 8000 GMP certified manufacturing units which markets thousands of </w:t>
      </w:r>
      <w:proofErr w:type="spellStart"/>
      <w:r w:rsidR="00D6739B" w:rsidRPr="008C7BAE">
        <w:rPr>
          <w:rFonts w:ascii="Times New Roman" w:eastAsia="Times New Roman" w:hAnsi="Times New Roman" w:cs="Times New Roman"/>
          <w:sz w:val="20"/>
          <w:szCs w:val="20"/>
        </w:rPr>
        <w:t>propretiory</w:t>
      </w:r>
      <w:proofErr w:type="spellEnd"/>
      <w:r w:rsidR="00D6739B" w:rsidRPr="008C7BAE">
        <w:rPr>
          <w:rFonts w:ascii="Times New Roman" w:eastAsia="Times New Roman" w:hAnsi="Times New Roman" w:cs="Times New Roman"/>
          <w:sz w:val="20"/>
          <w:szCs w:val="20"/>
        </w:rPr>
        <w:t xml:space="preserve"> medicines every </w:t>
      </w:r>
      <w:proofErr w:type="gramStart"/>
      <w:r w:rsidR="00D6739B" w:rsidRPr="008C7BAE">
        <w:rPr>
          <w:rFonts w:ascii="Times New Roman" w:eastAsia="Times New Roman" w:hAnsi="Times New Roman" w:cs="Times New Roman"/>
          <w:sz w:val="20"/>
          <w:szCs w:val="20"/>
        </w:rPr>
        <w:t>year .</w:t>
      </w:r>
      <w:proofErr w:type="gramEnd"/>
      <w:r w:rsidR="00D6739B" w:rsidRPr="008C7BAE">
        <w:rPr>
          <w:rFonts w:ascii="Times New Roman" w:eastAsia="Times New Roman" w:hAnsi="Times New Roman" w:cs="Times New Roman"/>
          <w:sz w:val="20"/>
          <w:szCs w:val="20"/>
        </w:rPr>
        <w:t xml:space="preserve"> Stability studies , mandated by the </w:t>
      </w:r>
      <w:r w:rsidR="00532FA5" w:rsidRPr="008C7BAE">
        <w:rPr>
          <w:rFonts w:ascii="Times New Roman" w:eastAsia="Times New Roman" w:hAnsi="Times New Roman" w:cs="Times New Roman"/>
          <w:sz w:val="20"/>
          <w:szCs w:val="20"/>
        </w:rPr>
        <w:t>regulatory authorities aims at testing and ensuring that product remains stable throughout its shelf life in regulated storage condition</w:t>
      </w:r>
      <w:r w:rsidR="00CB1601" w:rsidRPr="008C7BAE">
        <w:rPr>
          <w:rFonts w:ascii="Times New Roman" w:eastAsia="Times New Roman" w:hAnsi="Times New Roman" w:cs="Times New Roman"/>
          <w:sz w:val="20"/>
          <w:szCs w:val="20"/>
        </w:rPr>
        <w:t>s</w:t>
      </w:r>
      <w:r w:rsidR="00532FA5" w:rsidRPr="008C7BAE">
        <w:rPr>
          <w:rFonts w:ascii="Times New Roman" w:eastAsia="Times New Roman" w:hAnsi="Times New Roman" w:cs="Times New Roman"/>
          <w:sz w:val="20"/>
          <w:szCs w:val="20"/>
        </w:rPr>
        <w:t xml:space="preserve">. That implies product should not be degraded with respect to its </w:t>
      </w:r>
      <w:r w:rsidR="00561536" w:rsidRPr="008C7BAE">
        <w:rPr>
          <w:rFonts w:ascii="Times New Roman" w:eastAsia="Times New Roman" w:hAnsi="Times New Roman" w:cs="Times New Roman"/>
          <w:sz w:val="20"/>
          <w:szCs w:val="20"/>
        </w:rPr>
        <w:t xml:space="preserve">physicochemical properties beyond </w:t>
      </w:r>
      <w:r w:rsidR="00E53262" w:rsidRPr="008C7BAE">
        <w:rPr>
          <w:rFonts w:ascii="Times New Roman" w:eastAsia="Times New Roman" w:hAnsi="Times New Roman" w:cs="Times New Roman"/>
          <w:sz w:val="20"/>
          <w:szCs w:val="20"/>
        </w:rPr>
        <w:t>the specified limits. Though guidelines are ava</w:t>
      </w:r>
      <w:r w:rsidR="00C70A1E" w:rsidRPr="008C7BAE">
        <w:rPr>
          <w:rFonts w:ascii="Times New Roman" w:eastAsia="Times New Roman" w:hAnsi="Times New Roman" w:cs="Times New Roman"/>
          <w:sz w:val="20"/>
          <w:szCs w:val="20"/>
        </w:rPr>
        <w:t>ilable for stability studies, a via</w:t>
      </w:r>
      <w:r w:rsidR="004A4FD4" w:rsidRPr="008C7BAE">
        <w:rPr>
          <w:rFonts w:ascii="Times New Roman" w:eastAsia="Times New Roman" w:hAnsi="Times New Roman" w:cs="Times New Roman"/>
          <w:sz w:val="20"/>
          <w:szCs w:val="20"/>
        </w:rPr>
        <w:t xml:space="preserve">ble model is the need of the hour. An </w:t>
      </w:r>
      <w:r w:rsidR="00D238B0" w:rsidRPr="008C7BAE">
        <w:rPr>
          <w:rFonts w:ascii="Times New Roman" w:eastAsia="Times New Roman" w:hAnsi="Times New Roman" w:cs="Times New Roman"/>
          <w:sz w:val="20"/>
          <w:szCs w:val="20"/>
        </w:rPr>
        <w:t xml:space="preserve">accelerated stability study of </w:t>
      </w:r>
      <w:r w:rsidR="00D238B0" w:rsidRPr="008C7BAE">
        <w:rPr>
          <w:rFonts w:ascii="Times New Roman" w:hAnsi="Times New Roman" w:cs="Times New Roman"/>
          <w:sz w:val="20"/>
          <w:szCs w:val="20"/>
        </w:rPr>
        <w:t xml:space="preserve">KVGAP’S </w:t>
      </w:r>
      <w:proofErr w:type="spellStart"/>
      <w:r w:rsidR="00D238B0" w:rsidRPr="008C7BAE">
        <w:rPr>
          <w:rFonts w:ascii="Times New Roman" w:hAnsi="Times New Roman" w:cs="Times New Roman"/>
          <w:sz w:val="20"/>
          <w:szCs w:val="20"/>
        </w:rPr>
        <w:t>Haemocare</w:t>
      </w:r>
      <w:proofErr w:type="spellEnd"/>
      <w:r w:rsidR="00D238B0" w:rsidRPr="008C7BAE">
        <w:rPr>
          <w:rFonts w:ascii="Times New Roman" w:hAnsi="Times New Roman" w:cs="Times New Roman"/>
          <w:sz w:val="20"/>
          <w:szCs w:val="20"/>
        </w:rPr>
        <w:t xml:space="preserve"> syrup</w:t>
      </w:r>
      <w:r w:rsidR="00B2425F" w:rsidRPr="008C7BAE">
        <w:rPr>
          <w:rFonts w:ascii="Times New Roman" w:hAnsi="Times New Roman" w:cs="Times New Roman"/>
          <w:sz w:val="20"/>
          <w:szCs w:val="20"/>
        </w:rPr>
        <w:t xml:space="preserve"> </w:t>
      </w:r>
      <w:r w:rsidR="00D238B0" w:rsidRPr="008C7BAE">
        <w:rPr>
          <w:rFonts w:ascii="Times New Roman" w:hAnsi="Times New Roman" w:cs="Times New Roman"/>
          <w:sz w:val="20"/>
          <w:szCs w:val="20"/>
        </w:rPr>
        <w:t xml:space="preserve">tries to present a model for the stability study of </w:t>
      </w:r>
      <w:proofErr w:type="spellStart"/>
      <w:r w:rsidR="00D238B0" w:rsidRPr="008C7BAE">
        <w:rPr>
          <w:rFonts w:ascii="Times New Roman" w:hAnsi="Times New Roman" w:cs="Times New Roman"/>
          <w:sz w:val="20"/>
          <w:szCs w:val="20"/>
        </w:rPr>
        <w:t>ayurvedic</w:t>
      </w:r>
      <w:proofErr w:type="spellEnd"/>
      <w:r w:rsidR="00D238B0" w:rsidRPr="008C7BAE">
        <w:rPr>
          <w:rFonts w:ascii="Times New Roman" w:hAnsi="Times New Roman" w:cs="Times New Roman"/>
          <w:sz w:val="20"/>
          <w:szCs w:val="20"/>
        </w:rPr>
        <w:t xml:space="preserve"> proprietary products.</w:t>
      </w:r>
      <w:r w:rsidR="00B2425F" w:rsidRPr="008C7BAE">
        <w:rPr>
          <w:rFonts w:ascii="Times New Roman" w:hAnsi="Times New Roman" w:cs="Times New Roman"/>
          <w:sz w:val="20"/>
          <w:szCs w:val="20"/>
        </w:rPr>
        <w:t xml:space="preserve"> 3 pilot batches of KVGAP’S </w:t>
      </w:r>
      <w:proofErr w:type="spellStart"/>
      <w:r w:rsidR="00B2425F" w:rsidRPr="008C7BAE">
        <w:rPr>
          <w:rFonts w:ascii="Times New Roman" w:hAnsi="Times New Roman" w:cs="Times New Roman"/>
          <w:sz w:val="20"/>
          <w:szCs w:val="20"/>
        </w:rPr>
        <w:t>Haemocare</w:t>
      </w:r>
      <w:proofErr w:type="spellEnd"/>
      <w:r w:rsidR="00B2425F" w:rsidRPr="008C7BAE">
        <w:rPr>
          <w:rFonts w:ascii="Times New Roman" w:hAnsi="Times New Roman" w:cs="Times New Roman"/>
          <w:sz w:val="20"/>
          <w:szCs w:val="20"/>
        </w:rPr>
        <w:t xml:space="preserve"> syrup </w:t>
      </w:r>
      <w:r w:rsidR="00D238B0" w:rsidRPr="008C7BAE">
        <w:rPr>
          <w:rFonts w:ascii="Times New Roman" w:hAnsi="Times New Roman" w:cs="Times New Roman"/>
          <w:sz w:val="20"/>
          <w:szCs w:val="20"/>
        </w:rPr>
        <w:t xml:space="preserve"> </w:t>
      </w:r>
      <w:r w:rsidR="00CB010B" w:rsidRPr="008C7BAE">
        <w:rPr>
          <w:rFonts w:ascii="Times New Roman" w:hAnsi="Times New Roman" w:cs="Times New Roman"/>
          <w:sz w:val="20"/>
          <w:szCs w:val="20"/>
        </w:rPr>
        <w:t>w</w:t>
      </w:r>
      <w:r w:rsidR="00B2425F" w:rsidRPr="008C7BAE">
        <w:rPr>
          <w:rFonts w:ascii="Times New Roman" w:hAnsi="Times New Roman" w:cs="Times New Roman"/>
          <w:sz w:val="20"/>
          <w:szCs w:val="20"/>
        </w:rPr>
        <w:t xml:space="preserve">ere manufactured , stored in accelerated storage conditions (temperature 40 ± 2 °C, relative humidity 75 ± 5%.) tested periodically </w:t>
      </w:r>
      <w:r w:rsidR="00CB010B" w:rsidRPr="008C7BAE">
        <w:rPr>
          <w:rFonts w:ascii="Times New Roman" w:hAnsi="Times New Roman" w:cs="Times New Roman"/>
          <w:sz w:val="20"/>
          <w:szCs w:val="20"/>
        </w:rPr>
        <w:t xml:space="preserve">at the interval of 0, 3 and 6 months . The samples were analyzed for its </w:t>
      </w:r>
      <w:proofErr w:type="spellStart"/>
      <w:r w:rsidR="00CB010B" w:rsidRPr="008C7BAE">
        <w:rPr>
          <w:rFonts w:ascii="Times New Roman" w:hAnsi="Times New Roman" w:cs="Times New Roman"/>
          <w:sz w:val="20"/>
          <w:szCs w:val="20"/>
        </w:rPr>
        <w:t>physico</w:t>
      </w:r>
      <w:proofErr w:type="spellEnd"/>
      <w:r w:rsidR="00CB010B" w:rsidRPr="008C7BAE">
        <w:rPr>
          <w:rFonts w:ascii="Times New Roman" w:hAnsi="Times New Roman" w:cs="Times New Roman"/>
          <w:sz w:val="20"/>
          <w:szCs w:val="20"/>
        </w:rPr>
        <w:t xml:space="preserve"> chemical parameters, TLC profile and microbiological analysis. Results showed samples did not showed differences from the </w:t>
      </w:r>
      <w:proofErr w:type="spellStart"/>
      <w:r w:rsidR="00CB010B" w:rsidRPr="008C7BAE">
        <w:rPr>
          <w:rFonts w:ascii="Times New Roman" w:hAnsi="Times New Roman" w:cs="Times New Roman"/>
          <w:sz w:val="20"/>
          <w:szCs w:val="20"/>
        </w:rPr>
        <w:t>intial</w:t>
      </w:r>
      <w:proofErr w:type="spellEnd"/>
      <w:r w:rsidR="00CB010B" w:rsidRPr="008C7BAE">
        <w:rPr>
          <w:rFonts w:ascii="Times New Roman" w:hAnsi="Times New Roman" w:cs="Times New Roman"/>
          <w:sz w:val="20"/>
          <w:szCs w:val="20"/>
        </w:rPr>
        <w:t xml:space="preserve"> values of physic chemical </w:t>
      </w:r>
      <w:proofErr w:type="gramStart"/>
      <w:r w:rsidR="00CB010B" w:rsidRPr="008C7BAE">
        <w:rPr>
          <w:rFonts w:ascii="Times New Roman" w:hAnsi="Times New Roman" w:cs="Times New Roman"/>
          <w:sz w:val="20"/>
          <w:szCs w:val="20"/>
        </w:rPr>
        <w:t xml:space="preserve">parameters  </w:t>
      </w:r>
      <w:proofErr w:type="spellStart"/>
      <w:r w:rsidR="00CB010B" w:rsidRPr="008C7BAE">
        <w:rPr>
          <w:rFonts w:ascii="Times New Roman" w:hAnsi="Times New Roman" w:cs="Times New Roman"/>
          <w:sz w:val="20"/>
          <w:szCs w:val="20"/>
        </w:rPr>
        <w:t>beyoed</w:t>
      </w:r>
      <w:proofErr w:type="spellEnd"/>
      <w:proofErr w:type="gramEnd"/>
      <w:r w:rsidR="00CB010B" w:rsidRPr="008C7BAE">
        <w:rPr>
          <w:rFonts w:ascii="Times New Roman" w:hAnsi="Times New Roman" w:cs="Times New Roman"/>
          <w:sz w:val="20"/>
          <w:szCs w:val="20"/>
        </w:rPr>
        <w:t xml:space="preserve"> the specified limits ( 25 percent ) . </w:t>
      </w:r>
      <w:r w:rsidR="00C86C5E" w:rsidRPr="008C7BAE">
        <w:rPr>
          <w:rFonts w:ascii="Times New Roman" w:hAnsi="Times New Roman" w:cs="Times New Roman"/>
          <w:sz w:val="20"/>
          <w:szCs w:val="20"/>
        </w:rPr>
        <w:t>Neither new</w:t>
      </w:r>
      <w:r w:rsidR="00CB010B" w:rsidRPr="008C7BAE">
        <w:rPr>
          <w:rFonts w:ascii="Times New Roman" w:hAnsi="Times New Roman" w:cs="Times New Roman"/>
          <w:sz w:val="20"/>
          <w:szCs w:val="20"/>
        </w:rPr>
        <w:t xml:space="preserve"> spots were seen in TLC plates, nor </w:t>
      </w:r>
      <w:r w:rsidR="00C86C5E" w:rsidRPr="008C7BAE">
        <w:rPr>
          <w:rFonts w:ascii="Times New Roman" w:hAnsi="Times New Roman" w:cs="Times New Roman"/>
          <w:sz w:val="20"/>
          <w:szCs w:val="20"/>
        </w:rPr>
        <w:t>did the existing spots disappear</w:t>
      </w:r>
      <w:r w:rsidR="00CB010B" w:rsidRPr="008C7BAE">
        <w:rPr>
          <w:rFonts w:ascii="Times New Roman" w:hAnsi="Times New Roman" w:cs="Times New Roman"/>
          <w:sz w:val="20"/>
          <w:szCs w:val="20"/>
        </w:rPr>
        <w:t>. The product</w:t>
      </w:r>
      <w:r w:rsidR="00C86C5E" w:rsidRPr="008C7BAE">
        <w:rPr>
          <w:rFonts w:ascii="Times New Roman" w:hAnsi="Times New Roman" w:cs="Times New Roman"/>
          <w:sz w:val="20"/>
          <w:szCs w:val="20"/>
        </w:rPr>
        <w:t>’</w:t>
      </w:r>
      <w:r w:rsidR="00CB010B" w:rsidRPr="008C7BAE">
        <w:rPr>
          <w:rFonts w:ascii="Times New Roman" w:hAnsi="Times New Roman" w:cs="Times New Roman"/>
          <w:sz w:val="20"/>
          <w:szCs w:val="20"/>
        </w:rPr>
        <w:t xml:space="preserve">s </w:t>
      </w:r>
      <w:r w:rsidR="00C86C5E" w:rsidRPr="008C7BAE">
        <w:rPr>
          <w:rFonts w:ascii="Times New Roman" w:hAnsi="Times New Roman" w:cs="Times New Roman"/>
          <w:sz w:val="20"/>
          <w:szCs w:val="20"/>
        </w:rPr>
        <w:t>appearance,</w:t>
      </w:r>
      <w:r w:rsidR="00CB010B" w:rsidRPr="008C7BAE">
        <w:rPr>
          <w:rFonts w:ascii="Times New Roman" w:hAnsi="Times New Roman" w:cs="Times New Roman"/>
          <w:sz w:val="20"/>
          <w:szCs w:val="20"/>
        </w:rPr>
        <w:t xml:space="preserve"> </w:t>
      </w:r>
      <w:r w:rsidR="00C86C5E" w:rsidRPr="008C7BAE">
        <w:rPr>
          <w:rFonts w:ascii="Times New Roman" w:hAnsi="Times New Roman" w:cs="Times New Roman"/>
          <w:sz w:val="20"/>
          <w:szCs w:val="20"/>
        </w:rPr>
        <w:t>taste,</w:t>
      </w:r>
      <w:r w:rsidR="00CB010B" w:rsidRPr="008C7BAE">
        <w:rPr>
          <w:rFonts w:ascii="Times New Roman" w:hAnsi="Times New Roman" w:cs="Times New Roman"/>
          <w:sz w:val="20"/>
          <w:szCs w:val="20"/>
        </w:rPr>
        <w:t xml:space="preserve"> </w:t>
      </w:r>
      <w:r w:rsidR="00C86C5E" w:rsidRPr="008C7BAE">
        <w:rPr>
          <w:rFonts w:ascii="Times New Roman" w:hAnsi="Times New Roman" w:cs="Times New Roman"/>
          <w:sz w:val="20"/>
          <w:szCs w:val="20"/>
        </w:rPr>
        <w:t>odor</w:t>
      </w:r>
      <w:r w:rsidR="00CB010B" w:rsidRPr="008C7BAE">
        <w:rPr>
          <w:rFonts w:ascii="Times New Roman" w:hAnsi="Times New Roman" w:cs="Times New Roman"/>
          <w:sz w:val="20"/>
          <w:szCs w:val="20"/>
        </w:rPr>
        <w:t xml:space="preserve">, </w:t>
      </w:r>
      <w:r w:rsidR="00C86C5E" w:rsidRPr="008C7BAE">
        <w:rPr>
          <w:rFonts w:ascii="Times New Roman" w:hAnsi="Times New Roman" w:cs="Times New Roman"/>
          <w:sz w:val="20"/>
          <w:szCs w:val="20"/>
        </w:rPr>
        <w:t>color</w:t>
      </w:r>
      <w:r w:rsidR="00CB010B" w:rsidRPr="008C7BAE">
        <w:rPr>
          <w:rFonts w:ascii="Times New Roman" w:hAnsi="Times New Roman" w:cs="Times New Roman"/>
          <w:sz w:val="20"/>
          <w:szCs w:val="20"/>
        </w:rPr>
        <w:t xml:space="preserve"> </w:t>
      </w:r>
      <w:r w:rsidR="00C86C5E" w:rsidRPr="008C7BAE">
        <w:rPr>
          <w:rFonts w:ascii="Times New Roman" w:hAnsi="Times New Roman" w:cs="Times New Roman"/>
          <w:sz w:val="20"/>
          <w:szCs w:val="20"/>
        </w:rPr>
        <w:t>remained</w:t>
      </w:r>
      <w:r w:rsidR="00CB010B" w:rsidRPr="008C7BAE">
        <w:rPr>
          <w:rFonts w:ascii="Times New Roman" w:hAnsi="Times New Roman" w:cs="Times New Roman"/>
          <w:sz w:val="20"/>
          <w:szCs w:val="20"/>
        </w:rPr>
        <w:t xml:space="preserve"> unchanged through</w:t>
      </w:r>
      <w:r w:rsidR="00C86C5E" w:rsidRPr="008C7BAE">
        <w:rPr>
          <w:rFonts w:ascii="Times New Roman" w:hAnsi="Times New Roman" w:cs="Times New Roman"/>
          <w:sz w:val="20"/>
          <w:szCs w:val="20"/>
        </w:rPr>
        <w:t>ou</w:t>
      </w:r>
      <w:r w:rsidR="00CB010B" w:rsidRPr="008C7BAE">
        <w:rPr>
          <w:rFonts w:ascii="Times New Roman" w:hAnsi="Times New Roman" w:cs="Times New Roman"/>
          <w:sz w:val="20"/>
          <w:szCs w:val="20"/>
        </w:rPr>
        <w:t xml:space="preserve">t the study period. </w:t>
      </w:r>
      <w:r w:rsidR="0050698C" w:rsidRPr="008C7BAE">
        <w:rPr>
          <w:rFonts w:ascii="Times New Roman" w:hAnsi="Times New Roman" w:cs="Times New Roman"/>
          <w:sz w:val="20"/>
          <w:szCs w:val="20"/>
        </w:rPr>
        <w:t xml:space="preserve">No growth of microbes were detected and specific </w:t>
      </w:r>
      <w:r w:rsidR="00D0525F" w:rsidRPr="008C7BAE">
        <w:rPr>
          <w:rFonts w:ascii="Times New Roman" w:hAnsi="Times New Roman" w:cs="Times New Roman"/>
          <w:sz w:val="20"/>
          <w:szCs w:val="20"/>
        </w:rPr>
        <w:t>micro-</w:t>
      </w:r>
      <w:r w:rsidR="0050698C" w:rsidRPr="008C7BAE">
        <w:rPr>
          <w:rFonts w:ascii="Times New Roman" w:hAnsi="Times New Roman" w:cs="Times New Roman"/>
          <w:sz w:val="20"/>
          <w:szCs w:val="20"/>
        </w:rPr>
        <w:t xml:space="preserve">organisms were absent in the samples throughout the study period. </w:t>
      </w:r>
      <w:r w:rsidR="00D0525F" w:rsidRPr="008C7BAE">
        <w:rPr>
          <w:rFonts w:ascii="Times New Roman" w:hAnsi="Times New Roman" w:cs="Times New Roman"/>
          <w:sz w:val="20"/>
          <w:szCs w:val="20"/>
        </w:rPr>
        <w:t>Hence</w:t>
      </w:r>
      <w:r w:rsidR="0050698C" w:rsidRPr="008C7BAE">
        <w:rPr>
          <w:rFonts w:ascii="Times New Roman" w:hAnsi="Times New Roman" w:cs="Times New Roman"/>
          <w:sz w:val="20"/>
          <w:szCs w:val="20"/>
        </w:rPr>
        <w:t xml:space="preserve"> the product remains stable</w:t>
      </w:r>
      <w:r w:rsidR="001877A0" w:rsidRPr="008C7BAE">
        <w:rPr>
          <w:rFonts w:ascii="Times New Roman" w:hAnsi="Times New Roman" w:cs="Times New Roman"/>
          <w:sz w:val="20"/>
          <w:szCs w:val="20"/>
        </w:rPr>
        <w:t xml:space="preserve"> in accelerated storage conditions. Shelf life of the </w:t>
      </w:r>
      <w:proofErr w:type="spellStart"/>
      <w:r w:rsidR="001877A0" w:rsidRPr="008C7BAE">
        <w:rPr>
          <w:rFonts w:ascii="Times New Roman" w:hAnsi="Times New Roman" w:cs="Times New Roman"/>
          <w:sz w:val="20"/>
          <w:szCs w:val="20"/>
        </w:rPr>
        <w:t>Haemocare</w:t>
      </w:r>
      <w:proofErr w:type="spellEnd"/>
      <w:r w:rsidR="001877A0" w:rsidRPr="008C7BAE">
        <w:rPr>
          <w:rFonts w:ascii="Times New Roman" w:hAnsi="Times New Roman" w:cs="Times New Roman"/>
          <w:sz w:val="20"/>
          <w:szCs w:val="20"/>
        </w:rPr>
        <w:t xml:space="preserve"> syrup was estimated to be 4.18 </w:t>
      </w:r>
      <w:r w:rsidR="00737837" w:rsidRPr="008C7BAE">
        <w:rPr>
          <w:rFonts w:ascii="Times New Roman" w:hAnsi="Times New Roman" w:cs="Times New Roman"/>
          <w:sz w:val="20"/>
          <w:szCs w:val="20"/>
        </w:rPr>
        <w:t xml:space="preserve">years </w:t>
      </w:r>
      <w:r w:rsidR="001877A0" w:rsidRPr="008C7BAE">
        <w:rPr>
          <w:rFonts w:ascii="Times New Roman" w:hAnsi="Times New Roman" w:cs="Times New Roman"/>
          <w:sz w:val="20"/>
          <w:szCs w:val="20"/>
        </w:rPr>
        <w:t>if stored in accelerated stress conditions</w:t>
      </w:r>
      <w:r w:rsidR="00010EAF" w:rsidRPr="008C7BAE">
        <w:rPr>
          <w:rFonts w:ascii="Times New Roman" w:hAnsi="Times New Roman" w:cs="Times New Roman"/>
          <w:sz w:val="20"/>
          <w:szCs w:val="20"/>
        </w:rPr>
        <w:t xml:space="preserve">. </w:t>
      </w:r>
      <w:r w:rsidR="001A73E0" w:rsidRPr="008C7BAE">
        <w:rPr>
          <w:rFonts w:ascii="Times New Roman" w:hAnsi="Times New Roman" w:cs="Times New Roman"/>
          <w:sz w:val="20"/>
          <w:szCs w:val="20"/>
        </w:rPr>
        <w:t xml:space="preserve"> For the </w:t>
      </w:r>
      <w:proofErr w:type="spellStart"/>
      <w:r w:rsidR="001A73E0" w:rsidRPr="008C7BAE">
        <w:rPr>
          <w:rFonts w:ascii="Times New Roman" w:hAnsi="Times New Roman" w:cs="Times New Roman"/>
          <w:sz w:val="20"/>
          <w:szCs w:val="20"/>
        </w:rPr>
        <w:t>a</w:t>
      </w:r>
      <w:r w:rsidR="00010EAF" w:rsidRPr="008C7BAE">
        <w:rPr>
          <w:rFonts w:ascii="Times New Roman" w:hAnsi="Times New Roman" w:cs="Times New Roman"/>
          <w:sz w:val="20"/>
          <w:szCs w:val="20"/>
        </w:rPr>
        <w:t>yurvedic</w:t>
      </w:r>
      <w:proofErr w:type="spellEnd"/>
      <w:r w:rsidR="00010EAF" w:rsidRPr="008C7BAE">
        <w:rPr>
          <w:rFonts w:ascii="Times New Roman" w:hAnsi="Times New Roman" w:cs="Times New Roman"/>
          <w:sz w:val="20"/>
          <w:szCs w:val="20"/>
        </w:rPr>
        <w:t xml:space="preserve"> </w:t>
      </w:r>
      <w:r w:rsidR="00031083" w:rsidRPr="008C7BAE">
        <w:rPr>
          <w:rFonts w:ascii="Times New Roman" w:hAnsi="Times New Roman" w:cs="Times New Roman"/>
          <w:sz w:val="20"/>
          <w:szCs w:val="20"/>
        </w:rPr>
        <w:t xml:space="preserve">medicine manufacturers who are </w:t>
      </w:r>
      <w:r w:rsidR="00010EAF" w:rsidRPr="008C7BAE">
        <w:rPr>
          <w:rFonts w:ascii="Times New Roman" w:hAnsi="Times New Roman" w:cs="Times New Roman"/>
          <w:sz w:val="20"/>
          <w:szCs w:val="20"/>
        </w:rPr>
        <w:t xml:space="preserve">in </w:t>
      </w:r>
      <w:r w:rsidR="00031083" w:rsidRPr="008C7BAE">
        <w:rPr>
          <w:rFonts w:ascii="Times New Roman" w:hAnsi="Times New Roman" w:cs="Times New Roman"/>
          <w:sz w:val="20"/>
          <w:szCs w:val="20"/>
        </w:rPr>
        <w:t xml:space="preserve">the </w:t>
      </w:r>
      <w:r w:rsidR="00010EAF" w:rsidRPr="008C7BAE">
        <w:rPr>
          <w:rFonts w:ascii="Times New Roman" w:hAnsi="Times New Roman" w:cs="Times New Roman"/>
          <w:sz w:val="20"/>
          <w:szCs w:val="20"/>
        </w:rPr>
        <w:t xml:space="preserve">pursuit of viable stability study models, </w:t>
      </w:r>
      <w:r w:rsidR="00031083" w:rsidRPr="008C7BAE">
        <w:rPr>
          <w:rFonts w:ascii="Times New Roman" w:hAnsi="Times New Roman" w:cs="Times New Roman"/>
          <w:sz w:val="20"/>
          <w:szCs w:val="20"/>
        </w:rPr>
        <w:t xml:space="preserve">this study can provide valuable information to design stability studies of their formulation. Stability studies can instill new breath of air to the futuristic trends in pharmaceutical sciences by establishing and ensuring </w:t>
      </w:r>
      <w:r w:rsidR="00C34ACB" w:rsidRPr="008C7BAE">
        <w:rPr>
          <w:rFonts w:ascii="Times New Roman" w:hAnsi="Times New Roman" w:cs="Times New Roman"/>
          <w:sz w:val="20"/>
          <w:szCs w:val="20"/>
        </w:rPr>
        <w:t>quality, safety</w:t>
      </w:r>
      <w:r w:rsidR="00031083" w:rsidRPr="008C7BAE">
        <w:rPr>
          <w:rFonts w:ascii="Times New Roman" w:hAnsi="Times New Roman" w:cs="Times New Roman"/>
          <w:sz w:val="20"/>
          <w:szCs w:val="20"/>
        </w:rPr>
        <w:t xml:space="preserve"> and efficacy of medicines thus ensuring patient compliance and safety</w:t>
      </w:r>
      <w:r w:rsidR="00D0525F" w:rsidRPr="008C7BAE">
        <w:rPr>
          <w:rFonts w:ascii="Times New Roman" w:hAnsi="Times New Roman" w:cs="Times New Roman"/>
          <w:sz w:val="20"/>
          <w:szCs w:val="20"/>
        </w:rPr>
        <w:t>.</w:t>
      </w:r>
      <w:r w:rsidR="00031083" w:rsidRPr="008C7BAE">
        <w:rPr>
          <w:rFonts w:ascii="Times New Roman" w:hAnsi="Times New Roman" w:cs="Times New Roman"/>
          <w:sz w:val="20"/>
          <w:szCs w:val="20"/>
        </w:rPr>
        <w:t xml:space="preserve"> </w:t>
      </w:r>
    </w:p>
    <w:p w:rsidR="00C557B9" w:rsidRDefault="00C557B9" w:rsidP="00C557B9">
      <w:pPr>
        <w:pStyle w:val="ListParagraph"/>
        <w:rPr>
          <w:rFonts w:ascii="Times New Roman" w:hAnsi="Times New Roman" w:cs="Times New Roman"/>
          <w:sz w:val="20"/>
          <w:szCs w:val="20"/>
        </w:rPr>
      </w:pPr>
    </w:p>
    <w:p w:rsidR="00DD510E" w:rsidRPr="00760D28" w:rsidRDefault="00DD510E" w:rsidP="00760D28">
      <w:pPr>
        <w:rPr>
          <w:rFonts w:ascii="Times New Roman" w:hAnsi="Times New Roman" w:cs="Times New Roman"/>
          <w:b/>
          <w:sz w:val="20"/>
          <w:szCs w:val="20"/>
        </w:rPr>
      </w:pPr>
      <w:r w:rsidRPr="00760D28">
        <w:rPr>
          <w:rFonts w:ascii="Times New Roman" w:hAnsi="Times New Roman" w:cs="Times New Roman"/>
          <w:b/>
          <w:sz w:val="20"/>
          <w:szCs w:val="20"/>
        </w:rPr>
        <w:t xml:space="preserve">REFERENCES </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 xml:space="preserve">1. https://www.ema.europa.eu/en/documents/scientific-guideline/ich-q-1-r2-stability-testing-new-drug-substances-products-step-5_en.pdf </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 xml:space="preserve">2. </w:t>
      </w:r>
      <w:hyperlink r:id="rId31" w:history="1">
        <w:r w:rsidRPr="008C7BAE">
          <w:rPr>
            <w:rStyle w:val="Hyperlink"/>
            <w:rFonts w:ascii="Times New Roman" w:hAnsi="Times New Roman" w:cs="Times New Roman"/>
            <w:sz w:val="20"/>
            <w:szCs w:val="20"/>
          </w:rPr>
          <w:t>https://www.ich.org/page/quality-guidelines</w:t>
        </w:r>
      </w:hyperlink>
    </w:p>
    <w:p w:rsidR="00DD510E" w:rsidRPr="008C7BAE" w:rsidRDefault="00DD510E" w:rsidP="00DD510E">
      <w:pPr>
        <w:rPr>
          <w:rFonts w:ascii="Times New Roman" w:hAnsi="Times New Roman" w:cs="Times New Roman"/>
          <w:sz w:val="20"/>
          <w:szCs w:val="20"/>
        </w:rPr>
      </w:pPr>
      <w:proofErr w:type="gramStart"/>
      <w:r w:rsidRPr="008C7BAE">
        <w:rPr>
          <w:rFonts w:ascii="Times New Roman" w:hAnsi="Times New Roman" w:cs="Times New Roman"/>
          <w:sz w:val="20"/>
          <w:szCs w:val="20"/>
        </w:rPr>
        <w:t>3.Ayurvedic</w:t>
      </w:r>
      <w:proofErr w:type="gramEnd"/>
      <w:r w:rsidRPr="008C7BAE">
        <w:rPr>
          <w:rFonts w:ascii="Times New Roman" w:hAnsi="Times New Roman" w:cs="Times New Roman"/>
          <w:sz w:val="20"/>
          <w:szCs w:val="20"/>
        </w:rPr>
        <w:t xml:space="preserve"> Pharmacopeia of India, Part 1, </w:t>
      </w:r>
      <w:proofErr w:type="spellStart"/>
      <w:r w:rsidRPr="008C7BAE">
        <w:rPr>
          <w:rFonts w:ascii="Times New Roman" w:hAnsi="Times New Roman" w:cs="Times New Roman"/>
          <w:sz w:val="20"/>
          <w:szCs w:val="20"/>
        </w:rPr>
        <w:t>Vol</w:t>
      </w:r>
      <w:proofErr w:type="spellEnd"/>
      <w:r w:rsidRPr="008C7BAE">
        <w:rPr>
          <w:rFonts w:ascii="Times New Roman" w:hAnsi="Times New Roman" w:cs="Times New Roman"/>
          <w:sz w:val="20"/>
          <w:szCs w:val="20"/>
        </w:rPr>
        <w:t xml:space="preserve"> 8. </w:t>
      </w:r>
      <w:proofErr w:type="gramStart"/>
      <w:r w:rsidRPr="008C7BAE">
        <w:rPr>
          <w:rFonts w:ascii="Times New Roman" w:hAnsi="Times New Roman" w:cs="Times New Roman"/>
          <w:sz w:val="20"/>
          <w:szCs w:val="20"/>
        </w:rPr>
        <w:t>1st edition.</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 xml:space="preserve">Delhi; </w:t>
      </w:r>
      <w:proofErr w:type="spellStart"/>
      <w:r w:rsidRPr="008C7BAE">
        <w:rPr>
          <w:rFonts w:ascii="Times New Roman" w:hAnsi="Times New Roman" w:cs="Times New Roman"/>
          <w:sz w:val="20"/>
          <w:szCs w:val="20"/>
        </w:rPr>
        <w:t>Govt</w:t>
      </w:r>
      <w:proofErr w:type="spellEnd"/>
      <w:r w:rsidRPr="008C7BAE">
        <w:rPr>
          <w:rFonts w:ascii="Times New Roman" w:hAnsi="Times New Roman" w:cs="Times New Roman"/>
          <w:sz w:val="20"/>
          <w:szCs w:val="20"/>
        </w:rPr>
        <w:t xml:space="preserve"> of India; 2011.</w:t>
      </w:r>
      <w:proofErr w:type="gramEnd"/>
      <w:r w:rsidRPr="008C7BAE">
        <w:rPr>
          <w:rFonts w:ascii="Times New Roman" w:hAnsi="Times New Roman" w:cs="Times New Roman"/>
          <w:sz w:val="20"/>
          <w:szCs w:val="20"/>
        </w:rPr>
        <w:t xml:space="preserve"> 227-229p</w:t>
      </w:r>
    </w:p>
    <w:p w:rsidR="00DD510E" w:rsidRPr="008C7BAE" w:rsidRDefault="00DD510E" w:rsidP="00DD510E">
      <w:pPr>
        <w:rPr>
          <w:rFonts w:ascii="Times New Roman" w:hAnsi="Times New Roman" w:cs="Times New Roman"/>
          <w:sz w:val="20"/>
          <w:szCs w:val="20"/>
        </w:rPr>
      </w:pPr>
      <w:proofErr w:type="gramStart"/>
      <w:r w:rsidRPr="008C7BAE">
        <w:rPr>
          <w:rFonts w:ascii="Times New Roman" w:hAnsi="Times New Roman" w:cs="Times New Roman"/>
          <w:sz w:val="20"/>
          <w:szCs w:val="20"/>
        </w:rPr>
        <w:t>4.Lavekar</w:t>
      </w:r>
      <w:proofErr w:type="gramEnd"/>
      <w:r w:rsidRPr="008C7BAE">
        <w:rPr>
          <w:rFonts w:ascii="Times New Roman" w:hAnsi="Times New Roman" w:cs="Times New Roman"/>
          <w:sz w:val="20"/>
          <w:szCs w:val="20"/>
        </w:rPr>
        <w:t xml:space="preserve"> G.S, </w:t>
      </w:r>
      <w:proofErr w:type="spellStart"/>
      <w:r w:rsidRPr="008C7BAE">
        <w:rPr>
          <w:rFonts w:ascii="Times New Roman" w:hAnsi="Times New Roman" w:cs="Times New Roman"/>
          <w:sz w:val="20"/>
          <w:szCs w:val="20"/>
        </w:rPr>
        <w:t>Padhi</w:t>
      </w:r>
      <w:proofErr w:type="spellEnd"/>
      <w:r w:rsidRPr="008C7BAE">
        <w:rPr>
          <w:rFonts w:ascii="Times New Roman" w:hAnsi="Times New Roman" w:cs="Times New Roman"/>
          <w:sz w:val="20"/>
          <w:szCs w:val="20"/>
        </w:rPr>
        <w:t xml:space="preserve"> MM, </w:t>
      </w:r>
      <w:proofErr w:type="spellStart"/>
      <w:r w:rsidRPr="008C7BAE">
        <w:rPr>
          <w:rFonts w:ascii="Times New Roman" w:hAnsi="Times New Roman" w:cs="Times New Roman"/>
          <w:sz w:val="20"/>
          <w:szCs w:val="20"/>
        </w:rPr>
        <w:t>Verma</w:t>
      </w:r>
      <w:proofErr w:type="spellEnd"/>
      <w:r w:rsidRPr="008C7BAE">
        <w:rPr>
          <w:rFonts w:ascii="Times New Roman" w:hAnsi="Times New Roman" w:cs="Times New Roman"/>
          <w:sz w:val="20"/>
          <w:szCs w:val="20"/>
        </w:rPr>
        <w:t xml:space="preserve"> S C, Singh </w:t>
      </w:r>
      <w:proofErr w:type="spellStart"/>
      <w:r w:rsidRPr="008C7BAE">
        <w:rPr>
          <w:rFonts w:ascii="Times New Roman" w:hAnsi="Times New Roman" w:cs="Times New Roman"/>
          <w:sz w:val="20"/>
          <w:szCs w:val="20"/>
        </w:rPr>
        <w:t>Arjun</w:t>
      </w:r>
      <w:proofErr w:type="spellEnd"/>
      <w:r w:rsidRPr="008C7BAE">
        <w:rPr>
          <w:rFonts w:ascii="Times New Roman" w:hAnsi="Times New Roman" w:cs="Times New Roman"/>
          <w:sz w:val="20"/>
          <w:szCs w:val="20"/>
        </w:rPr>
        <w:t xml:space="preserve"> (editors). </w:t>
      </w:r>
      <w:proofErr w:type="gramStart"/>
      <w:r w:rsidRPr="008C7BAE">
        <w:rPr>
          <w:rFonts w:ascii="Times New Roman" w:hAnsi="Times New Roman" w:cs="Times New Roman"/>
          <w:sz w:val="20"/>
          <w:szCs w:val="20"/>
        </w:rPr>
        <w:t xml:space="preserve">Laboratory guide for the analysis of </w:t>
      </w:r>
      <w:proofErr w:type="spellStart"/>
      <w:r w:rsidRPr="008C7BAE">
        <w:rPr>
          <w:rFonts w:ascii="Times New Roman" w:hAnsi="Times New Roman" w:cs="Times New Roman"/>
          <w:sz w:val="20"/>
          <w:szCs w:val="20"/>
        </w:rPr>
        <w:t>ayurveda</w:t>
      </w:r>
      <w:proofErr w:type="spellEnd"/>
      <w:r w:rsidRPr="008C7BAE">
        <w:rPr>
          <w:rFonts w:ascii="Times New Roman" w:hAnsi="Times New Roman" w:cs="Times New Roman"/>
          <w:sz w:val="20"/>
          <w:szCs w:val="20"/>
        </w:rPr>
        <w:t xml:space="preserve"> and </w:t>
      </w:r>
      <w:proofErr w:type="spellStart"/>
      <w:r w:rsidRPr="008C7BAE">
        <w:rPr>
          <w:rFonts w:ascii="Times New Roman" w:hAnsi="Times New Roman" w:cs="Times New Roman"/>
          <w:sz w:val="20"/>
          <w:szCs w:val="20"/>
        </w:rPr>
        <w:t>siddha</w:t>
      </w:r>
      <w:proofErr w:type="spellEnd"/>
      <w:r w:rsidRPr="008C7BAE">
        <w:rPr>
          <w:rFonts w:ascii="Times New Roman" w:hAnsi="Times New Roman" w:cs="Times New Roman"/>
          <w:sz w:val="20"/>
          <w:szCs w:val="20"/>
        </w:rPr>
        <w:t xml:space="preserve"> formulations.</w:t>
      </w:r>
      <w:proofErr w:type="gramEnd"/>
      <w:r w:rsidRPr="008C7BAE">
        <w:rPr>
          <w:rFonts w:ascii="Times New Roman" w:hAnsi="Times New Roman" w:cs="Times New Roman"/>
          <w:sz w:val="20"/>
          <w:szCs w:val="20"/>
        </w:rPr>
        <w:t xml:space="preserve"> New Delhi: Central council for research in </w:t>
      </w:r>
      <w:proofErr w:type="spellStart"/>
      <w:r w:rsidRPr="008C7BAE">
        <w:rPr>
          <w:rFonts w:ascii="Times New Roman" w:hAnsi="Times New Roman" w:cs="Times New Roman"/>
          <w:sz w:val="20"/>
          <w:szCs w:val="20"/>
        </w:rPr>
        <w:t>Ayurveda</w:t>
      </w:r>
      <w:proofErr w:type="spellEnd"/>
      <w:r w:rsidRPr="008C7BAE">
        <w:rPr>
          <w:rFonts w:ascii="Times New Roman" w:hAnsi="Times New Roman" w:cs="Times New Roman"/>
          <w:sz w:val="20"/>
          <w:szCs w:val="20"/>
        </w:rPr>
        <w:t xml:space="preserve"> and </w:t>
      </w:r>
      <w:proofErr w:type="spellStart"/>
      <w:r w:rsidRPr="008C7BAE">
        <w:rPr>
          <w:rFonts w:ascii="Times New Roman" w:hAnsi="Times New Roman" w:cs="Times New Roman"/>
          <w:sz w:val="20"/>
          <w:szCs w:val="20"/>
        </w:rPr>
        <w:t>Siddha</w:t>
      </w:r>
      <w:proofErr w:type="spellEnd"/>
      <w:r w:rsidRPr="008C7BAE">
        <w:rPr>
          <w:rFonts w:ascii="Times New Roman" w:hAnsi="Times New Roman" w:cs="Times New Roman"/>
          <w:sz w:val="20"/>
          <w:szCs w:val="20"/>
        </w:rPr>
        <w:t>; 2010. 129-133 p</w:t>
      </w:r>
    </w:p>
    <w:p w:rsidR="00DD510E" w:rsidRPr="008C7BAE" w:rsidRDefault="00DD510E" w:rsidP="00DD510E">
      <w:pPr>
        <w:rPr>
          <w:rFonts w:ascii="Times New Roman" w:hAnsi="Times New Roman" w:cs="Times New Roman"/>
          <w:sz w:val="20"/>
          <w:szCs w:val="20"/>
        </w:rPr>
      </w:pPr>
      <w:proofErr w:type="gramStart"/>
      <w:r w:rsidRPr="008C7BAE">
        <w:rPr>
          <w:rFonts w:ascii="Times New Roman" w:hAnsi="Times New Roman" w:cs="Times New Roman"/>
          <w:sz w:val="20"/>
          <w:szCs w:val="20"/>
        </w:rPr>
        <w:t>5.</w:t>
      </w:r>
      <w:r w:rsidRPr="008C7BAE">
        <w:rPr>
          <w:sz w:val="20"/>
          <w:szCs w:val="20"/>
        </w:rPr>
        <w:t xml:space="preserve"> </w:t>
      </w:r>
      <w:proofErr w:type="spellStart"/>
      <w:r w:rsidRPr="008C7BAE">
        <w:rPr>
          <w:rFonts w:ascii="Times New Roman" w:hAnsi="Times New Roman" w:cs="Times New Roman"/>
          <w:sz w:val="20"/>
          <w:szCs w:val="20"/>
        </w:rPr>
        <w:t>Lavekar</w:t>
      </w:r>
      <w:proofErr w:type="spellEnd"/>
      <w:r w:rsidRPr="008C7BAE">
        <w:rPr>
          <w:rFonts w:ascii="Times New Roman" w:hAnsi="Times New Roman" w:cs="Times New Roman"/>
          <w:sz w:val="20"/>
          <w:szCs w:val="20"/>
        </w:rPr>
        <w:t xml:space="preserve"> G.S, </w:t>
      </w:r>
      <w:proofErr w:type="spellStart"/>
      <w:r w:rsidRPr="008C7BAE">
        <w:rPr>
          <w:rFonts w:ascii="Times New Roman" w:hAnsi="Times New Roman" w:cs="Times New Roman"/>
          <w:sz w:val="20"/>
          <w:szCs w:val="20"/>
        </w:rPr>
        <w:t>Padhi</w:t>
      </w:r>
      <w:proofErr w:type="spellEnd"/>
      <w:r w:rsidRPr="008C7BAE">
        <w:rPr>
          <w:rFonts w:ascii="Times New Roman" w:hAnsi="Times New Roman" w:cs="Times New Roman"/>
          <w:sz w:val="20"/>
          <w:szCs w:val="20"/>
        </w:rPr>
        <w:t xml:space="preserve"> MM, </w:t>
      </w:r>
      <w:proofErr w:type="spellStart"/>
      <w:r w:rsidRPr="008C7BAE">
        <w:rPr>
          <w:rFonts w:ascii="Times New Roman" w:hAnsi="Times New Roman" w:cs="Times New Roman"/>
          <w:sz w:val="20"/>
          <w:szCs w:val="20"/>
        </w:rPr>
        <w:t>Verma</w:t>
      </w:r>
      <w:proofErr w:type="spellEnd"/>
      <w:r w:rsidRPr="008C7BAE">
        <w:rPr>
          <w:rFonts w:ascii="Times New Roman" w:hAnsi="Times New Roman" w:cs="Times New Roman"/>
          <w:sz w:val="20"/>
          <w:szCs w:val="20"/>
        </w:rPr>
        <w:t xml:space="preserve"> S C, Singh </w:t>
      </w:r>
      <w:proofErr w:type="spellStart"/>
      <w:r w:rsidRPr="008C7BAE">
        <w:rPr>
          <w:rFonts w:ascii="Times New Roman" w:hAnsi="Times New Roman" w:cs="Times New Roman"/>
          <w:sz w:val="20"/>
          <w:szCs w:val="20"/>
        </w:rPr>
        <w:t>Arjun</w:t>
      </w:r>
      <w:proofErr w:type="spellEnd"/>
      <w:r w:rsidRPr="008C7BAE">
        <w:rPr>
          <w:rFonts w:ascii="Times New Roman" w:hAnsi="Times New Roman" w:cs="Times New Roman"/>
          <w:sz w:val="20"/>
          <w:szCs w:val="20"/>
        </w:rPr>
        <w:t xml:space="preserve"> (editors).</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 xml:space="preserve">Laboratory guide for the analysis of </w:t>
      </w:r>
      <w:proofErr w:type="spellStart"/>
      <w:r w:rsidRPr="008C7BAE">
        <w:rPr>
          <w:rFonts w:ascii="Times New Roman" w:hAnsi="Times New Roman" w:cs="Times New Roman"/>
          <w:sz w:val="20"/>
          <w:szCs w:val="20"/>
        </w:rPr>
        <w:t>ayurveda</w:t>
      </w:r>
      <w:proofErr w:type="spellEnd"/>
      <w:r w:rsidRPr="008C7BAE">
        <w:rPr>
          <w:rFonts w:ascii="Times New Roman" w:hAnsi="Times New Roman" w:cs="Times New Roman"/>
          <w:sz w:val="20"/>
          <w:szCs w:val="20"/>
        </w:rPr>
        <w:t xml:space="preserve"> and </w:t>
      </w:r>
      <w:proofErr w:type="spellStart"/>
      <w:r w:rsidRPr="008C7BAE">
        <w:rPr>
          <w:rFonts w:ascii="Times New Roman" w:hAnsi="Times New Roman" w:cs="Times New Roman"/>
          <w:sz w:val="20"/>
          <w:szCs w:val="20"/>
        </w:rPr>
        <w:t>siddha</w:t>
      </w:r>
      <w:proofErr w:type="spellEnd"/>
      <w:r w:rsidRPr="008C7BAE">
        <w:rPr>
          <w:rFonts w:ascii="Times New Roman" w:hAnsi="Times New Roman" w:cs="Times New Roman"/>
          <w:sz w:val="20"/>
          <w:szCs w:val="20"/>
        </w:rPr>
        <w:t xml:space="preserve"> formulations.</w:t>
      </w:r>
      <w:proofErr w:type="gramEnd"/>
      <w:r w:rsidRPr="008C7BAE">
        <w:rPr>
          <w:rFonts w:ascii="Times New Roman" w:hAnsi="Times New Roman" w:cs="Times New Roman"/>
          <w:sz w:val="20"/>
          <w:szCs w:val="20"/>
        </w:rPr>
        <w:t xml:space="preserve"> New Delhi: Central council for research in </w:t>
      </w:r>
      <w:proofErr w:type="spellStart"/>
      <w:r w:rsidRPr="008C7BAE">
        <w:rPr>
          <w:rFonts w:ascii="Times New Roman" w:hAnsi="Times New Roman" w:cs="Times New Roman"/>
          <w:sz w:val="20"/>
          <w:szCs w:val="20"/>
        </w:rPr>
        <w:t>Ayurveda</w:t>
      </w:r>
      <w:proofErr w:type="spellEnd"/>
      <w:r w:rsidRPr="008C7BAE">
        <w:rPr>
          <w:rFonts w:ascii="Times New Roman" w:hAnsi="Times New Roman" w:cs="Times New Roman"/>
          <w:sz w:val="20"/>
          <w:szCs w:val="20"/>
        </w:rPr>
        <w:t xml:space="preserve"> and </w:t>
      </w:r>
      <w:proofErr w:type="spellStart"/>
      <w:r w:rsidRPr="008C7BAE">
        <w:rPr>
          <w:rFonts w:ascii="Times New Roman" w:hAnsi="Times New Roman" w:cs="Times New Roman"/>
          <w:sz w:val="20"/>
          <w:szCs w:val="20"/>
        </w:rPr>
        <w:t>Siddha</w:t>
      </w:r>
      <w:proofErr w:type="spellEnd"/>
      <w:r w:rsidRPr="008C7BAE">
        <w:rPr>
          <w:rFonts w:ascii="Times New Roman" w:hAnsi="Times New Roman" w:cs="Times New Roman"/>
          <w:sz w:val="20"/>
          <w:szCs w:val="20"/>
        </w:rPr>
        <w:t>; 2010. 42-44 p</w:t>
      </w:r>
    </w:p>
    <w:p w:rsidR="00DD510E" w:rsidRPr="008C7BAE" w:rsidRDefault="00DD510E" w:rsidP="00DD510E">
      <w:pPr>
        <w:rPr>
          <w:rFonts w:ascii="Times New Roman" w:hAnsi="Times New Roman" w:cs="Times New Roman"/>
          <w:sz w:val="20"/>
          <w:szCs w:val="20"/>
        </w:rPr>
      </w:pPr>
      <w:proofErr w:type="gramStart"/>
      <w:r w:rsidRPr="008C7BAE">
        <w:rPr>
          <w:rFonts w:ascii="Times New Roman" w:hAnsi="Times New Roman" w:cs="Times New Roman"/>
          <w:sz w:val="20"/>
          <w:szCs w:val="20"/>
        </w:rPr>
        <w:t xml:space="preserve">6. </w:t>
      </w:r>
      <w:proofErr w:type="spellStart"/>
      <w:r w:rsidRPr="008C7BAE">
        <w:rPr>
          <w:rFonts w:ascii="Times New Roman" w:hAnsi="Times New Roman" w:cs="Times New Roman"/>
          <w:sz w:val="20"/>
          <w:szCs w:val="20"/>
        </w:rPr>
        <w:t>Ayurvedic</w:t>
      </w:r>
      <w:proofErr w:type="spellEnd"/>
      <w:r w:rsidRPr="008C7BAE">
        <w:rPr>
          <w:rFonts w:ascii="Times New Roman" w:hAnsi="Times New Roman" w:cs="Times New Roman"/>
          <w:sz w:val="20"/>
          <w:szCs w:val="20"/>
        </w:rPr>
        <w:t xml:space="preserve"> Pharmacopeia of India, Part 2, </w:t>
      </w:r>
      <w:proofErr w:type="spellStart"/>
      <w:r w:rsidRPr="008C7BAE">
        <w:rPr>
          <w:rFonts w:ascii="Times New Roman" w:hAnsi="Times New Roman" w:cs="Times New Roman"/>
          <w:sz w:val="20"/>
          <w:szCs w:val="20"/>
        </w:rPr>
        <w:t>Vol</w:t>
      </w:r>
      <w:proofErr w:type="spellEnd"/>
      <w:r w:rsidRPr="008C7BAE">
        <w:rPr>
          <w:rFonts w:ascii="Times New Roman" w:hAnsi="Times New Roman" w:cs="Times New Roman"/>
          <w:sz w:val="20"/>
          <w:szCs w:val="20"/>
        </w:rPr>
        <w:t xml:space="preserve"> 2.</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1st edition.</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 xml:space="preserve">Delhi; </w:t>
      </w:r>
      <w:proofErr w:type="spellStart"/>
      <w:r w:rsidRPr="008C7BAE">
        <w:rPr>
          <w:rFonts w:ascii="Times New Roman" w:hAnsi="Times New Roman" w:cs="Times New Roman"/>
          <w:sz w:val="20"/>
          <w:szCs w:val="20"/>
        </w:rPr>
        <w:t>Govt</w:t>
      </w:r>
      <w:proofErr w:type="spellEnd"/>
      <w:r w:rsidRPr="008C7BAE">
        <w:rPr>
          <w:rFonts w:ascii="Times New Roman" w:hAnsi="Times New Roman" w:cs="Times New Roman"/>
          <w:sz w:val="20"/>
          <w:szCs w:val="20"/>
        </w:rPr>
        <w:t xml:space="preserve"> of India; 2008.</w:t>
      </w:r>
      <w:proofErr w:type="gramEnd"/>
      <w:r w:rsidRPr="008C7BAE">
        <w:rPr>
          <w:rFonts w:ascii="Times New Roman" w:hAnsi="Times New Roman" w:cs="Times New Roman"/>
          <w:sz w:val="20"/>
          <w:szCs w:val="20"/>
        </w:rPr>
        <w:t xml:space="preserve"> 220-221p</w:t>
      </w:r>
    </w:p>
    <w:p w:rsidR="00DD510E" w:rsidRPr="008C7BAE" w:rsidRDefault="00DD510E" w:rsidP="00DD510E">
      <w:pPr>
        <w:rPr>
          <w:rFonts w:ascii="Times New Roman" w:hAnsi="Times New Roman" w:cs="Times New Roman"/>
          <w:sz w:val="20"/>
          <w:szCs w:val="20"/>
        </w:rPr>
      </w:pPr>
      <w:proofErr w:type="gramStart"/>
      <w:r w:rsidRPr="008C7BAE">
        <w:rPr>
          <w:rFonts w:ascii="Times New Roman" w:hAnsi="Times New Roman" w:cs="Times New Roman"/>
          <w:sz w:val="20"/>
          <w:szCs w:val="20"/>
        </w:rPr>
        <w:t xml:space="preserve">7. </w:t>
      </w:r>
      <w:proofErr w:type="spellStart"/>
      <w:r w:rsidRPr="008C7BAE">
        <w:rPr>
          <w:rFonts w:ascii="Times New Roman" w:hAnsi="Times New Roman" w:cs="Times New Roman"/>
          <w:sz w:val="20"/>
          <w:szCs w:val="20"/>
        </w:rPr>
        <w:t>Ayurvedic</w:t>
      </w:r>
      <w:proofErr w:type="spellEnd"/>
      <w:r w:rsidRPr="008C7BAE">
        <w:rPr>
          <w:rFonts w:ascii="Times New Roman" w:hAnsi="Times New Roman" w:cs="Times New Roman"/>
          <w:sz w:val="20"/>
          <w:szCs w:val="20"/>
        </w:rPr>
        <w:t xml:space="preserve"> Pharmacopeia of India, Part 2, </w:t>
      </w:r>
      <w:proofErr w:type="spellStart"/>
      <w:r w:rsidRPr="008C7BAE">
        <w:rPr>
          <w:rFonts w:ascii="Times New Roman" w:hAnsi="Times New Roman" w:cs="Times New Roman"/>
          <w:sz w:val="20"/>
          <w:szCs w:val="20"/>
        </w:rPr>
        <w:t>Vol</w:t>
      </w:r>
      <w:proofErr w:type="spellEnd"/>
      <w:r w:rsidRPr="008C7BAE">
        <w:rPr>
          <w:rFonts w:ascii="Times New Roman" w:hAnsi="Times New Roman" w:cs="Times New Roman"/>
          <w:sz w:val="20"/>
          <w:szCs w:val="20"/>
        </w:rPr>
        <w:t xml:space="preserve"> 2.</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1st edition.</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 xml:space="preserve">Delhi; </w:t>
      </w:r>
      <w:proofErr w:type="spellStart"/>
      <w:r w:rsidRPr="008C7BAE">
        <w:rPr>
          <w:rFonts w:ascii="Times New Roman" w:hAnsi="Times New Roman" w:cs="Times New Roman"/>
          <w:sz w:val="20"/>
          <w:szCs w:val="20"/>
        </w:rPr>
        <w:t>Govt</w:t>
      </w:r>
      <w:proofErr w:type="spellEnd"/>
      <w:r w:rsidRPr="008C7BAE">
        <w:rPr>
          <w:rFonts w:ascii="Times New Roman" w:hAnsi="Times New Roman" w:cs="Times New Roman"/>
          <w:sz w:val="20"/>
          <w:szCs w:val="20"/>
        </w:rPr>
        <w:t xml:space="preserve"> of India; 2008.</w:t>
      </w:r>
      <w:proofErr w:type="gramEnd"/>
      <w:r w:rsidRPr="008C7BAE">
        <w:rPr>
          <w:rFonts w:ascii="Times New Roman" w:hAnsi="Times New Roman" w:cs="Times New Roman"/>
          <w:sz w:val="20"/>
          <w:szCs w:val="20"/>
        </w:rPr>
        <w:t xml:space="preserve"> 221p</w:t>
      </w:r>
    </w:p>
    <w:p w:rsidR="00DD510E" w:rsidRPr="008C7BAE" w:rsidRDefault="00DD510E" w:rsidP="00DD510E">
      <w:pPr>
        <w:rPr>
          <w:rFonts w:ascii="Times New Roman" w:hAnsi="Times New Roman" w:cs="Times New Roman"/>
          <w:sz w:val="20"/>
          <w:szCs w:val="20"/>
        </w:rPr>
      </w:pPr>
      <w:proofErr w:type="gramStart"/>
      <w:r w:rsidRPr="008C7BAE">
        <w:rPr>
          <w:rFonts w:ascii="Times New Roman" w:hAnsi="Times New Roman" w:cs="Times New Roman"/>
          <w:sz w:val="20"/>
          <w:szCs w:val="20"/>
        </w:rPr>
        <w:t xml:space="preserve">8. </w:t>
      </w:r>
      <w:proofErr w:type="spellStart"/>
      <w:r w:rsidRPr="008C7BAE">
        <w:rPr>
          <w:rFonts w:ascii="Times New Roman" w:hAnsi="Times New Roman" w:cs="Times New Roman"/>
          <w:sz w:val="20"/>
          <w:szCs w:val="20"/>
        </w:rPr>
        <w:t>Ayurvedic</w:t>
      </w:r>
      <w:proofErr w:type="spellEnd"/>
      <w:r w:rsidRPr="008C7BAE">
        <w:rPr>
          <w:rFonts w:ascii="Times New Roman" w:hAnsi="Times New Roman" w:cs="Times New Roman"/>
          <w:sz w:val="20"/>
          <w:szCs w:val="20"/>
        </w:rPr>
        <w:t xml:space="preserve"> Pharmacopeia of India, Part 2, </w:t>
      </w:r>
      <w:proofErr w:type="spellStart"/>
      <w:r w:rsidRPr="008C7BAE">
        <w:rPr>
          <w:rFonts w:ascii="Times New Roman" w:hAnsi="Times New Roman" w:cs="Times New Roman"/>
          <w:sz w:val="20"/>
          <w:szCs w:val="20"/>
        </w:rPr>
        <w:t>Vol</w:t>
      </w:r>
      <w:proofErr w:type="spellEnd"/>
      <w:r w:rsidRPr="008C7BAE">
        <w:rPr>
          <w:rFonts w:ascii="Times New Roman" w:hAnsi="Times New Roman" w:cs="Times New Roman"/>
          <w:sz w:val="20"/>
          <w:szCs w:val="20"/>
        </w:rPr>
        <w:t xml:space="preserve"> 2.</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1st edition.</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 xml:space="preserve">Delhi; </w:t>
      </w:r>
      <w:proofErr w:type="spellStart"/>
      <w:r w:rsidRPr="008C7BAE">
        <w:rPr>
          <w:rFonts w:ascii="Times New Roman" w:hAnsi="Times New Roman" w:cs="Times New Roman"/>
          <w:sz w:val="20"/>
          <w:szCs w:val="20"/>
        </w:rPr>
        <w:t>Govt</w:t>
      </w:r>
      <w:proofErr w:type="spellEnd"/>
      <w:r w:rsidRPr="008C7BAE">
        <w:rPr>
          <w:rFonts w:ascii="Times New Roman" w:hAnsi="Times New Roman" w:cs="Times New Roman"/>
          <w:sz w:val="20"/>
          <w:szCs w:val="20"/>
        </w:rPr>
        <w:t xml:space="preserve"> of India; 2008.</w:t>
      </w:r>
      <w:proofErr w:type="gramEnd"/>
      <w:r w:rsidRPr="008C7BAE">
        <w:rPr>
          <w:rFonts w:ascii="Times New Roman" w:hAnsi="Times New Roman" w:cs="Times New Roman"/>
          <w:sz w:val="20"/>
          <w:szCs w:val="20"/>
        </w:rPr>
        <w:t xml:space="preserve"> 193p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 xml:space="preserve">9.  Experiment 4- Determination of Reducing sugars, Total Reducing sugars, Sucrose and Starch </w:t>
      </w:r>
      <w:proofErr w:type="gramStart"/>
      <w:r w:rsidRPr="008C7BAE">
        <w:rPr>
          <w:rFonts w:ascii="Times New Roman" w:hAnsi="Times New Roman" w:cs="Times New Roman"/>
          <w:sz w:val="20"/>
          <w:szCs w:val="20"/>
        </w:rPr>
        <w:t>In  Practical</w:t>
      </w:r>
      <w:proofErr w:type="gramEnd"/>
      <w:r w:rsidRPr="008C7BAE">
        <w:rPr>
          <w:rFonts w:ascii="Times New Roman" w:hAnsi="Times New Roman" w:cs="Times New Roman"/>
          <w:sz w:val="20"/>
          <w:szCs w:val="20"/>
        </w:rPr>
        <w:t xml:space="preserve"> Manual – Food Chemistry and physiology.   New delhi; IGNOU</w:t>
      </w:r>
      <w:r w:rsidRPr="00DD510E">
        <w:rPr>
          <w:rFonts w:ascii="Times New Roman" w:hAnsi="Times New Roman" w:cs="Times New Roman"/>
          <w:sz w:val="20"/>
          <w:szCs w:val="20"/>
        </w:rPr>
        <w:t xml:space="preserve">; </w:t>
      </w:r>
      <w:proofErr w:type="gramStart"/>
      <w:r w:rsidRPr="00DD510E">
        <w:rPr>
          <w:rFonts w:ascii="Times New Roman" w:hAnsi="Times New Roman" w:cs="Times New Roman"/>
          <w:sz w:val="20"/>
          <w:szCs w:val="20"/>
        </w:rPr>
        <w:t>2017 .</w:t>
      </w:r>
      <w:proofErr w:type="gramEnd"/>
      <w:r w:rsidRPr="00DD510E">
        <w:rPr>
          <w:rFonts w:ascii="Times New Roman" w:hAnsi="Times New Roman" w:cs="Times New Roman"/>
          <w:sz w:val="20"/>
          <w:szCs w:val="20"/>
        </w:rPr>
        <w:t xml:space="preserve"> 19</w:t>
      </w:r>
      <w:r w:rsidRPr="008C7BAE">
        <w:rPr>
          <w:rFonts w:ascii="Times New Roman" w:hAnsi="Times New Roman" w:cs="Times New Roman"/>
          <w:sz w:val="20"/>
          <w:szCs w:val="20"/>
        </w:rPr>
        <w:t>-23p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 xml:space="preserve">10. Experiment 4- Determination of Reducing sugars, Total Reducing sugars, Sucrose and Starch </w:t>
      </w:r>
      <w:proofErr w:type="gramStart"/>
      <w:r w:rsidRPr="008C7BAE">
        <w:rPr>
          <w:rFonts w:ascii="Times New Roman" w:hAnsi="Times New Roman" w:cs="Times New Roman"/>
          <w:sz w:val="20"/>
          <w:szCs w:val="20"/>
        </w:rPr>
        <w:t>In</w:t>
      </w:r>
      <w:proofErr w:type="gramEnd"/>
      <w:r w:rsidRPr="008C7BAE">
        <w:rPr>
          <w:rFonts w:ascii="Times New Roman" w:hAnsi="Times New Roman" w:cs="Times New Roman"/>
          <w:sz w:val="20"/>
          <w:szCs w:val="20"/>
        </w:rPr>
        <w:t xml:space="preserve"> Practical Manual – Food Chemistry and physiology.   New </w:t>
      </w:r>
      <w:proofErr w:type="spellStart"/>
      <w:proofErr w:type="gramStart"/>
      <w:r w:rsidRPr="008C7BAE">
        <w:rPr>
          <w:rFonts w:ascii="Times New Roman" w:hAnsi="Times New Roman" w:cs="Times New Roman"/>
          <w:sz w:val="20"/>
          <w:szCs w:val="20"/>
        </w:rPr>
        <w:t>delhi</w:t>
      </w:r>
      <w:proofErr w:type="spellEnd"/>
      <w:r w:rsidRPr="008C7BAE">
        <w:rPr>
          <w:rFonts w:ascii="Times New Roman" w:hAnsi="Times New Roman" w:cs="Times New Roman"/>
          <w:sz w:val="20"/>
          <w:szCs w:val="20"/>
        </w:rPr>
        <w:t xml:space="preserve"> ;</w:t>
      </w:r>
      <w:r w:rsidRPr="00DD510E">
        <w:rPr>
          <w:rFonts w:ascii="Times New Roman" w:hAnsi="Times New Roman" w:cs="Times New Roman"/>
          <w:sz w:val="20"/>
          <w:szCs w:val="20"/>
        </w:rPr>
        <w:t>IGNOU</w:t>
      </w:r>
      <w:proofErr w:type="gramEnd"/>
      <w:r w:rsidRPr="00DD510E">
        <w:rPr>
          <w:rFonts w:ascii="Times New Roman" w:hAnsi="Times New Roman" w:cs="Times New Roman"/>
          <w:sz w:val="20"/>
          <w:szCs w:val="20"/>
        </w:rPr>
        <w:t>; 2017</w:t>
      </w:r>
      <w:r w:rsidRPr="008C7BAE">
        <w:rPr>
          <w:rFonts w:ascii="Times New Roman" w:hAnsi="Times New Roman" w:cs="Times New Roman"/>
          <w:sz w:val="20"/>
          <w:szCs w:val="20"/>
        </w:rPr>
        <w:t xml:space="preserve"> . 19-23p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lastRenderedPageBreak/>
        <w:t xml:space="preserve">11. Experiment 4- Determination of Reducing sugars, Total Reducing sugars, Sucrose and Starch </w:t>
      </w:r>
      <w:proofErr w:type="gramStart"/>
      <w:r w:rsidRPr="008C7BAE">
        <w:rPr>
          <w:rFonts w:ascii="Times New Roman" w:hAnsi="Times New Roman" w:cs="Times New Roman"/>
          <w:sz w:val="20"/>
          <w:szCs w:val="20"/>
        </w:rPr>
        <w:t>In</w:t>
      </w:r>
      <w:proofErr w:type="gramEnd"/>
      <w:r w:rsidRPr="008C7BAE">
        <w:rPr>
          <w:rFonts w:ascii="Times New Roman" w:hAnsi="Times New Roman" w:cs="Times New Roman"/>
          <w:sz w:val="20"/>
          <w:szCs w:val="20"/>
        </w:rPr>
        <w:t xml:space="preserve"> Practical Manual – Food Chemistry and physiology.   New </w:t>
      </w:r>
      <w:proofErr w:type="spellStart"/>
      <w:proofErr w:type="gramStart"/>
      <w:r w:rsidRPr="008C7BAE">
        <w:rPr>
          <w:rFonts w:ascii="Times New Roman" w:hAnsi="Times New Roman" w:cs="Times New Roman"/>
          <w:sz w:val="20"/>
          <w:szCs w:val="20"/>
        </w:rPr>
        <w:t>delhi</w:t>
      </w:r>
      <w:proofErr w:type="spellEnd"/>
      <w:r w:rsidRPr="008C7BAE">
        <w:rPr>
          <w:rFonts w:ascii="Times New Roman" w:hAnsi="Times New Roman" w:cs="Times New Roman"/>
          <w:sz w:val="20"/>
          <w:szCs w:val="20"/>
        </w:rPr>
        <w:t xml:space="preserve"> ;</w:t>
      </w:r>
      <w:r w:rsidRPr="00DD510E">
        <w:rPr>
          <w:rFonts w:ascii="Times New Roman" w:hAnsi="Times New Roman" w:cs="Times New Roman"/>
          <w:sz w:val="20"/>
          <w:szCs w:val="20"/>
        </w:rPr>
        <w:t>IGNOU</w:t>
      </w:r>
      <w:proofErr w:type="gramEnd"/>
      <w:r w:rsidRPr="00DD510E">
        <w:rPr>
          <w:rFonts w:ascii="Times New Roman" w:hAnsi="Times New Roman" w:cs="Times New Roman"/>
          <w:sz w:val="20"/>
          <w:szCs w:val="20"/>
        </w:rPr>
        <w:t>; 2017</w:t>
      </w:r>
      <w:r w:rsidRPr="008C7BAE">
        <w:rPr>
          <w:rFonts w:ascii="Times New Roman" w:hAnsi="Times New Roman" w:cs="Times New Roman"/>
          <w:sz w:val="20"/>
          <w:szCs w:val="20"/>
        </w:rPr>
        <w:t xml:space="preserve"> . 19-23p</w:t>
      </w:r>
    </w:p>
    <w:p w:rsidR="00DD510E" w:rsidRPr="008C7BAE" w:rsidRDefault="00DD510E" w:rsidP="00DD510E">
      <w:pPr>
        <w:rPr>
          <w:rFonts w:ascii="Times New Roman" w:hAnsi="Times New Roman" w:cs="Times New Roman"/>
          <w:sz w:val="20"/>
          <w:szCs w:val="20"/>
        </w:rPr>
      </w:pPr>
      <w:proofErr w:type="gramStart"/>
      <w:r w:rsidRPr="008C7BAE">
        <w:rPr>
          <w:rFonts w:ascii="Times New Roman" w:hAnsi="Times New Roman" w:cs="Times New Roman"/>
          <w:sz w:val="20"/>
          <w:szCs w:val="20"/>
        </w:rPr>
        <w:t xml:space="preserve">12. </w:t>
      </w:r>
      <w:proofErr w:type="spellStart"/>
      <w:r w:rsidRPr="008C7BAE">
        <w:rPr>
          <w:rFonts w:ascii="Times New Roman" w:hAnsi="Times New Roman" w:cs="Times New Roman"/>
          <w:sz w:val="20"/>
          <w:szCs w:val="20"/>
        </w:rPr>
        <w:t>Ayurvedic</w:t>
      </w:r>
      <w:proofErr w:type="spellEnd"/>
      <w:r w:rsidRPr="008C7BAE">
        <w:rPr>
          <w:rFonts w:ascii="Times New Roman" w:hAnsi="Times New Roman" w:cs="Times New Roman"/>
          <w:sz w:val="20"/>
          <w:szCs w:val="20"/>
        </w:rPr>
        <w:t xml:space="preserve"> Pharmacopeia of India, Part 2, </w:t>
      </w:r>
      <w:proofErr w:type="spellStart"/>
      <w:r w:rsidRPr="008C7BAE">
        <w:rPr>
          <w:rFonts w:ascii="Times New Roman" w:hAnsi="Times New Roman" w:cs="Times New Roman"/>
          <w:sz w:val="20"/>
          <w:szCs w:val="20"/>
        </w:rPr>
        <w:t>Vol</w:t>
      </w:r>
      <w:proofErr w:type="spellEnd"/>
      <w:r w:rsidRPr="008C7BAE">
        <w:rPr>
          <w:rFonts w:ascii="Times New Roman" w:hAnsi="Times New Roman" w:cs="Times New Roman"/>
          <w:sz w:val="20"/>
          <w:szCs w:val="20"/>
        </w:rPr>
        <w:t xml:space="preserve"> 2.</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1st edition.</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 xml:space="preserve">Delhi; </w:t>
      </w:r>
      <w:proofErr w:type="spellStart"/>
      <w:r w:rsidRPr="008C7BAE">
        <w:rPr>
          <w:rFonts w:ascii="Times New Roman" w:hAnsi="Times New Roman" w:cs="Times New Roman"/>
          <w:sz w:val="20"/>
          <w:szCs w:val="20"/>
        </w:rPr>
        <w:t>Govt</w:t>
      </w:r>
      <w:proofErr w:type="spellEnd"/>
      <w:r w:rsidRPr="008C7BAE">
        <w:rPr>
          <w:rFonts w:ascii="Times New Roman" w:hAnsi="Times New Roman" w:cs="Times New Roman"/>
          <w:sz w:val="20"/>
          <w:szCs w:val="20"/>
        </w:rPr>
        <w:t xml:space="preserve"> of India; 2008.</w:t>
      </w:r>
      <w:proofErr w:type="gramEnd"/>
      <w:r w:rsidRPr="008C7BAE">
        <w:rPr>
          <w:rFonts w:ascii="Times New Roman" w:hAnsi="Times New Roman" w:cs="Times New Roman"/>
          <w:sz w:val="20"/>
          <w:szCs w:val="20"/>
        </w:rPr>
        <w:t xml:space="preserve"> 193p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 xml:space="preserve">13. </w:t>
      </w:r>
      <w:proofErr w:type="spellStart"/>
      <w:r w:rsidRPr="008C7BAE">
        <w:rPr>
          <w:rFonts w:ascii="Times New Roman" w:hAnsi="Times New Roman" w:cs="Times New Roman"/>
          <w:sz w:val="20"/>
          <w:szCs w:val="20"/>
        </w:rPr>
        <w:t>Ayurvedic</w:t>
      </w:r>
      <w:proofErr w:type="spellEnd"/>
      <w:r w:rsidRPr="008C7BAE">
        <w:rPr>
          <w:rFonts w:ascii="Times New Roman" w:hAnsi="Times New Roman" w:cs="Times New Roman"/>
          <w:sz w:val="20"/>
          <w:szCs w:val="20"/>
        </w:rPr>
        <w:t xml:space="preserve"> Pharmacopeia of India, Part 1, </w:t>
      </w:r>
      <w:proofErr w:type="spellStart"/>
      <w:r w:rsidRPr="008C7BAE">
        <w:rPr>
          <w:rFonts w:ascii="Times New Roman" w:hAnsi="Times New Roman" w:cs="Times New Roman"/>
          <w:sz w:val="20"/>
          <w:szCs w:val="20"/>
        </w:rPr>
        <w:t>Vol</w:t>
      </w:r>
      <w:proofErr w:type="spellEnd"/>
      <w:r w:rsidRPr="008C7BAE">
        <w:rPr>
          <w:rFonts w:ascii="Times New Roman" w:hAnsi="Times New Roman" w:cs="Times New Roman"/>
          <w:sz w:val="20"/>
          <w:szCs w:val="20"/>
        </w:rPr>
        <w:t xml:space="preserve"> 8.</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1</w:t>
      </w:r>
      <w:r w:rsidRPr="008C7BAE">
        <w:rPr>
          <w:rFonts w:ascii="Times New Roman" w:hAnsi="Times New Roman" w:cs="Times New Roman"/>
          <w:sz w:val="20"/>
          <w:szCs w:val="20"/>
          <w:vertAlign w:val="superscript"/>
        </w:rPr>
        <w:t>st</w:t>
      </w:r>
      <w:r w:rsidRPr="008C7BAE">
        <w:rPr>
          <w:rFonts w:ascii="Times New Roman" w:hAnsi="Times New Roman" w:cs="Times New Roman"/>
          <w:sz w:val="20"/>
          <w:szCs w:val="20"/>
        </w:rPr>
        <w:t xml:space="preserve"> edition.</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 xml:space="preserve">Delhi; </w:t>
      </w:r>
      <w:proofErr w:type="spellStart"/>
      <w:r w:rsidRPr="008C7BAE">
        <w:rPr>
          <w:rFonts w:ascii="Times New Roman" w:hAnsi="Times New Roman" w:cs="Times New Roman"/>
          <w:sz w:val="20"/>
          <w:szCs w:val="20"/>
        </w:rPr>
        <w:t>Govt</w:t>
      </w:r>
      <w:proofErr w:type="spellEnd"/>
      <w:r w:rsidRPr="008C7BAE">
        <w:rPr>
          <w:rFonts w:ascii="Times New Roman" w:hAnsi="Times New Roman" w:cs="Times New Roman"/>
          <w:sz w:val="20"/>
          <w:szCs w:val="20"/>
        </w:rPr>
        <w:t xml:space="preserve"> of India; 2011.</w:t>
      </w:r>
      <w:proofErr w:type="gramEnd"/>
      <w:r w:rsidRPr="008C7BAE">
        <w:rPr>
          <w:rFonts w:ascii="Times New Roman" w:hAnsi="Times New Roman" w:cs="Times New Roman"/>
          <w:sz w:val="20"/>
          <w:szCs w:val="20"/>
        </w:rPr>
        <w:t xml:space="preserve"> 208-210p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 xml:space="preserve">14. </w:t>
      </w:r>
      <w:proofErr w:type="spellStart"/>
      <w:r w:rsidRPr="008C7BAE">
        <w:rPr>
          <w:rFonts w:ascii="Times New Roman" w:hAnsi="Times New Roman" w:cs="Times New Roman"/>
          <w:sz w:val="20"/>
          <w:szCs w:val="20"/>
        </w:rPr>
        <w:t>Ayurvedic</w:t>
      </w:r>
      <w:proofErr w:type="spellEnd"/>
      <w:r w:rsidRPr="008C7BAE">
        <w:rPr>
          <w:rFonts w:ascii="Times New Roman" w:hAnsi="Times New Roman" w:cs="Times New Roman"/>
          <w:sz w:val="20"/>
          <w:szCs w:val="20"/>
        </w:rPr>
        <w:t xml:space="preserve"> Pharmacopeia of India, Part 1, </w:t>
      </w:r>
      <w:proofErr w:type="spellStart"/>
      <w:r w:rsidRPr="008C7BAE">
        <w:rPr>
          <w:rFonts w:ascii="Times New Roman" w:hAnsi="Times New Roman" w:cs="Times New Roman"/>
          <w:sz w:val="20"/>
          <w:szCs w:val="20"/>
        </w:rPr>
        <w:t>Vol</w:t>
      </w:r>
      <w:proofErr w:type="spellEnd"/>
      <w:r w:rsidRPr="008C7BAE">
        <w:rPr>
          <w:rFonts w:ascii="Times New Roman" w:hAnsi="Times New Roman" w:cs="Times New Roman"/>
          <w:sz w:val="20"/>
          <w:szCs w:val="20"/>
        </w:rPr>
        <w:t xml:space="preserve"> 8.</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1</w:t>
      </w:r>
      <w:r w:rsidRPr="008C7BAE">
        <w:rPr>
          <w:rFonts w:ascii="Times New Roman" w:hAnsi="Times New Roman" w:cs="Times New Roman"/>
          <w:sz w:val="20"/>
          <w:szCs w:val="20"/>
          <w:vertAlign w:val="superscript"/>
        </w:rPr>
        <w:t>st</w:t>
      </w:r>
      <w:r w:rsidRPr="008C7BAE">
        <w:rPr>
          <w:rFonts w:ascii="Times New Roman" w:hAnsi="Times New Roman" w:cs="Times New Roman"/>
          <w:sz w:val="20"/>
          <w:szCs w:val="20"/>
        </w:rPr>
        <w:t xml:space="preserve"> edition.</w:t>
      </w:r>
      <w:proofErr w:type="gramEnd"/>
      <w:r w:rsidRPr="008C7BAE">
        <w:rPr>
          <w:rFonts w:ascii="Times New Roman" w:hAnsi="Times New Roman" w:cs="Times New Roman"/>
          <w:sz w:val="20"/>
          <w:szCs w:val="20"/>
        </w:rPr>
        <w:t xml:space="preserve"> </w:t>
      </w:r>
      <w:proofErr w:type="gramStart"/>
      <w:r w:rsidRPr="008C7BAE">
        <w:rPr>
          <w:rFonts w:ascii="Times New Roman" w:hAnsi="Times New Roman" w:cs="Times New Roman"/>
          <w:sz w:val="20"/>
          <w:szCs w:val="20"/>
        </w:rPr>
        <w:t xml:space="preserve">Delhi; </w:t>
      </w:r>
      <w:proofErr w:type="spellStart"/>
      <w:r w:rsidRPr="008C7BAE">
        <w:rPr>
          <w:rFonts w:ascii="Times New Roman" w:hAnsi="Times New Roman" w:cs="Times New Roman"/>
          <w:sz w:val="20"/>
          <w:szCs w:val="20"/>
        </w:rPr>
        <w:t>Govt</w:t>
      </w:r>
      <w:proofErr w:type="spellEnd"/>
      <w:r w:rsidRPr="008C7BAE">
        <w:rPr>
          <w:rFonts w:ascii="Times New Roman" w:hAnsi="Times New Roman" w:cs="Times New Roman"/>
          <w:sz w:val="20"/>
          <w:szCs w:val="20"/>
        </w:rPr>
        <w:t xml:space="preserve"> of India; 2011.</w:t>
      </w:r>
      <w:proofErr w:type="gramEnd"/>
      <w:r w:rsidRPr="008C7BAE">
        <w:rPr>
          <w:rFonts w:ascii="Times New Roman" w:hAnsi="Times New Roman" w:cs="Times New Roman"/>
          <w:sz w:val="20"/>
          <w:szCs w:val="20"/>
        </w:rPr>
        <w:t xml:space="preserve"> 211-213p</w:t>
      </w:r>
    </w:p>
    <w:p w:rsidR="00DD510E" w:rsidRPr="008C7BAE" w:rsidRDefault="00DD510E" w:rsidP="00DD510E">
      <w:pPr>
        <w:rPr>
          <w:rFonts w:ascii="Times New Roman" w:hAnsi="Times New Roman" w:cs="Times New Roman"/>
          <w:sz w:val="20"/>
          <w:szCs w:val="20"/>
        </w:rPr>
      </w:pPr>
    </w:p>
    <w:p w:rsidR="00DD510E" w:rsidRPr="008C7BAE" w:rsidRDefault="00DD510E" w:rsidP="00DD510E">
      <w:pPr>
        <w:rPr>
          <w:rFonts w:ascii="Times New Roman" w:hAnsi="Times New Roman" w:cs="Times New Roman"/>
          <w:sz w:val="20"/>
          <w:szCs w:val="20"/>
        </w:rPr>
      </w:pPr>
    </w:p>
    <w:p w:rsidR="00DD510E" w:rsidRPr="008C7BAE" w:rsidRDefault="00DD510E" w:rsidP="00DD510E">
      <w:pPr>
        <w:rPr>
          <w:rFonts w:ascii="Times New Roman" w:hAnsi="Times New Roman" w:cs="Times New Roman"/>
          <w:sz w:val="20"/>
          <w:szCs w:val="20"/>
        </w:rPr>
      </w:pPr>
    </w:p>
    <w:p w:rsidR="00DA5AEC" w:rsidRPr="008C7BAE" w:rsidRDefault="00DA5AEC" w:rsidP="004A1E6F">
      <w:pPr>
        <w:rPr>
          <w:rFonts w:ascii="Times New Roman" w:hAnsi="Times New Roman" w:cs="Times New Roman"/>
          <w:w w:val="105"/>
          <w:sz w:val="20"/>
          <w:szCs w:val="20"/>
        </w:rPr>
      </w:pPr>
    </w:p>
    <w:p w:rsidR="00307638" w:rsidRPr="008C7BAE" w:rsidRDefault="00307638">
      <w:pPr>
        <w:rPr>
          <w:rFonts w:ascii="Times New Roman" w:hAnsi="Times New Roman" w:cs="Times New Roman"/>
          <w:sz w:val="20"/>
          <w:szCs w:val="20"/>
        </w:rPr>
      </w:pPr>
    </w:p>
    <w:p w:rsidR="003A1FB1" w:rsidRPr="008C7BAE" w:rsidRDefault="00E00ACE">
      <w:pPr>
        <w:rPr>
          <w:rFonts w:ascii="Times New Roman" w:hAnsi="Times New Roman" w:cs="Times New Roman"/>
          <w:sz w:val="20"/>
          <w:szCs w:val="20"/>
        </w:rPr>
      </w:pPr>
      <w:r w:rsidRPr="008C7BAE">
        <w:rPr>
          <w:rFonts w:ascii="Times New Roman" w:hAnsi="Times New Roman" w:cs="Times New Roman"/>
          <w:sz w:val="20"/>
          <w:szCs w:val="20"/>
        </w:rPr>
        <w:t xml:space="preserve"> </w:t>
      </w: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sectPr w:rsidR="001B0782" w:rsidRPr="008C7BAE" w:rsidSect="004B75E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172E2"/>
    <w:multiLevelType w:val="hybridMultilevel"/>
    <w:tmpl w:val="157ED5A0"/>
    <w:lvl w:ilvl="0" w:tplc="EBDE483A">
      <w:start w:val="1"/>
      <w:numFmt w:val="bullet"/>
      <w:lvlText w:val=""/>
      <w:lvlJc w:val="left"/>
      <w:pPr>
        <w:ind w:left="360" w:hanging="360"/>
      </w:pPr>
      <w:rPr>
        <w:rFonts w:ascii="Symbol" w:hAnsi="Symbol" w:hint="default"/>
      </w:rPr>
    </w:lvl>
    <w:lvl w:ilvl="1" w:tplc="6F14F436" w:tentative="1">
      <w:start w:val="1"/>
      <w:numFmt w:val="bullet"/>
      <w:lvlText w:val="o"/>
      <w:lvlJc w:val="left"/>
      <w:pPr>
        <w:ind w:left="1080" w:hanging="360"/>
      </w:pPr>
      <w:rPr>
        <w:rFonts w:ascii="Courier New" w:hAnsi="Courier New" w:cs="Courier New" w:hint="default"/>
      </w:rPr>
    </w:lvl>
    <w:lvl w:ilvl="2" w:tplc="6DDE3E62" w:tentative="1">
      <w:start w:val="1"/>
      <w:numFmt w:val="bullet"/>
      <w:lvlText w:val=""/>
      <w:lvlJc w:val="left"/>
      <w:pPr>
        <w:ind w:left="1800" w:hanging="360"/>
      </w:pPr>
      <w:rPr>
        <w:rFonts w:ascii="Wingdings" w:hAnsi="Wingdings" w:hint="default"/>
      </w:rPr>
    </w:lvl>
    <w:lvl w:ilvl="3" w:tplc="87821AC2" w:tentative="1">
      <w:start w:val="1"/>
      <w:numFmt w:val="bullet"/>
      <w:lvlText w:val=""/>
      <w:lvlJc w:val="left"/>
      <w:pPr>
        <w:ind w:left="2520" w:hanging="360"/>
      </w:pPr>
      <w:rPr>
        <w:rFonts w:ascii="Symbol" w:hAnsi="Symbol" w:hint="default"/>
      </w:rPr>
    </w:lvl>
    <w:lvl w:ilvl="4" w:tplc="D14C0CAE" w:tentative="1">
      <w:start w:val="1"/>
      <w:numFmt w:val="bullet"/>
      <w:lvlText w:val="o"/>
      <w:lvlJc w:val="left"/>
      <w:pPr>
        <w:ind w:left="3240" w:hanging="360"/>
      </w:pPr>
      <w:rPr>
        <w:rFonts w:ascii="Courier New" w:hAnsi="Courier New" w:cs="Courier New" w:hint="default"/>
      </w:rPr>
    </w:lvl>
    <w:lvl w:ilvl="5" w:tplc="E1202A18" w:tentative="1">
      <w:start w:val="1"/>
      <w:numFmt w:val="bullet"/>
      <w:lvlText w:val=""/>
      <w:lvlJc w:val="left"/>
      <w:pPr>
        <w:ind w:left="3960" w:hanging="360"/>
      </w:pPr>
      <w:rPr>
        <w:rFonts w:ascii="Wingdings" w:hAnsi="Wingdings" w:hint="default"/>
      </w:rPr>
    </w:lvl>
    <w:lvl w:ilvl="6" w:tplc="65641200" w:tentative="1">
      <w:start w:val="1"/>
      <w:numFmt w:val="bullet"/>
      <w:lvlText w:val=""/>
      <w:lvlJc w:val="left"/>
      <w:pPr>
        <w:ind w:left="4680" w:hanging="360"/>
      </w:pPr>
      <w:rPr>
        <w:rFonts w:ascii="Symbol" w:hAnsi="Symbol" w:hint="default"/>
      </w:rPr>
    </w:lvl>
    <w:lvl w:ilvl="7" w:tplc="E00011C8" w:tentative="1">
      <w:start w:val="1"/>
      <w:numFmt w:val="bullet"/>
      <w:lvlText w:val="o"/>
      <w:lvlJc w:val="left"/>
      <w:pPr>
        <w:ind w:left="5400" w:hanging="360"/>
      </w:pPr>
      <w:rPr>
        <w:rFonts w:ascii="Courier New" w:hAnsi="Courier New" w:cs="Courier New" w:hint="default"/>
      </w:rPr>
    </w:lvl>
    <w:lvl w:ilvl="8" w:tplc="62CA7CEC" w:tentative="1">
      <w:start w:val="1"/>
      <w:numFmt w:val="bullet"/>
      <w:lvlText w:val=""/>
      <w:lvlJc w:val="left"/>
      <w:pPr>
        <w:ind w:left="6120" w:hanging="360"/>
      </w:pPr>
      <w:rPr>
        <w:rFonts w:ascii="Wingdings" w:hAnsi="Wingdings" w:hint="default"/>
      </w:rPr>
    </w:lvl>
  </w:abstractNum>
  <w:abstractNum w:abstractNumId="1">
    <w:nsid w:val="0C72131A"/>
    <w:multiLevelType w:val="hybridMultilevel"/>
    <w:tmpl w:val="188C2E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04DB4"/>
    <w:multiLevelType w:val="hybridMultilevel"/>
    <w:tmpl w:val="0BC4C28C"/>
    <w:lvl w:ilvl="0" w:tplc="FB2681BE">
      <w:start w:val="1"/>
      <w:numFmt w:val="decimal"/>
      <w:lvlText w:val="%1."/>
      <w:lvlJc w:val="left"/>
      <w:pPr>
        <w:ind w:left="1080" w:hanging="262"/>
      </w:pPr>
      <w:rPr>
        <w:rFonts w:hint="default"/>
        <w:b/>
        <w:bCs/>
        <w:w w:val="102"/>
        <w:lang w:val="en-US" w:eastAsia="en-US" w:bidi="ar-SA"/>
      </w:rPr>
    </w:lvl>
    <w:lvl w:ilvl="1" w:tplc="D66C9304">
      <w:numFmt w:val="bullet"/>
      <w:lvlText w:val="•"/>
      <w:lvlJc w:val="left"/>
      <w:pPr>
        <w:ind w:left="1714" w:hanging="262"/>
      </w:pPr>
      <w:rPr>
        <w:rFonts w:hint="default"/>
        <w:lang w:val="en-US" w:eastAsia="en-US" w:bidi="ar-SA"/>
      </w:rPr>
    </w:lvl>
    <w:lvl w:ilvl="2" w:tplc="7A7418E2">
      <w:numFmt w:val="bullet"/>
      <w:lvlText w:val="•"/>
      <w:lvlJc w:val="left"/>
      <w:pPr>
        <w:ind w:left="2349" w:hanging="262"/>
      </w:pPr>
      <w:rPr>
        <w:rFonts w:hint="default"/>
        <w:lang w:val="en-US" w:eastAsia="en-US" w:bidi="ar-SA"/>
      </w:rPr>
    </w:lvl>
    <w:lvl w:ilvl="3" w:tplc="EDD250AC">
      <w:numFmt w:val="bullet"/>
      <w:lvlText w:val="•"/>
      <w:lvlJc w:val="left"/>
      <w:pPr>
        <w:ind w:left="2983" w:hanging="262"/>
      </w:pPr>
      <w:rPr>
        <w:rFonts w:hint="default"/>
        <w:lang w:val="en-US" w:eastAsia="en-US" w:bidi="ar-SA"/>
      </w:rPr>
    </w:lvl>
    <w:lvl w:ilvl="4" w:tplc="4B3E03CC">
      <w:numFmt w:val="bullet"/>
      <w:lvlText w:val="•"/>
      <w:lvlJc w:val="left"/>
      <w:pPr>
        <w:ind w:left="3618" w:hanging="262"/>
      </w:pPr>
      <w:rPr>
        <w:rFonts w:hint="default"/>
        <w:lang w:val="en-US" w:eastAsia="en-US" w:bidi="ar-SA"/>
      </w:rPr>
    </w:lvl>
    <w:lvl w:ilvl="5" w:tplc="0D00FC58">
      <w:numFmt w:val="bullet"/>
      <w:lvlText w:val="•"/>
      <w:lvlJc w:val="left"/>
      <w:pPr>
        <w:ind w:left="4253" w:hanging="262"/>
      </w:pPr>
      <w:rPr>
        <w:rFonts w:hint="default"/>
        <w:lang w:val="en-US" w:eastAsia="en-US" w:bidi="ar-SA"/>
      </w:rPr>
    </w:lvl>
    <w:lvl w:ilvl="6" w:tplc="3F46D246">
      <w:numFmt w:val="bullet"/>
      <w:lvlText w:val="•"/>
      <w:lvlJc w:val="left"/>
      <w:pPr>
        <w:ind w:left="4887" w:hanging="262"/>
      </w:pPr>
      <w:rPr>
        <w:rFonts w:hint="default"/>
        <w:lang w:val="en-US" w:eastAsia="en-US" w:bidi="ar-SA"/>
      </w:rPr>
    </w:lvl>
    <w:lvl w:ilvl="7" w:tplc="83B8CBF4">
      <w:numFmt w:val="bullet"/>
      <w:lvlText w:val="•"/>
      <w:lvlJc w:val="left"/>
      <w:pPr>
        <w:ind w:left="5522" w:hanging="262"/>
      </w:pPr>
      <w:rPr>
        <w:rFonts w:hint="default"/>
        <w:lang w:val="en-US" w:eastAsia="en-US" w:bidi="ar-SA"/>
      </w:rPr>
    </w:lvl>
    <w:lvl w:ilvl="8" w:tplc="0174042C">
      <w:numFmt w:val="bullet"/>
      <w:lvlText w:val="•"/>
      <w:lvlJc w:val="left"/>
      <w:pPr>
        <w:ind w:left="6157" w:hanging="262"/>
      </w:pPr>
      <w:rPr>
        <w:rFonts w:hint="default"/>
        <w:lang w:val="en-US" w:eastAsia="en-US" w:bidi="ar-SA"/>
      </w:rPr>
    </w:lvl>
  </w:abstractNum>
  <w:abstractNum w:abstractNumId="3">
    <w:nsid w:val="32436329"/>
    <w:multiLevelType w:val="hybridMultilevel"/>
    <w:tmpl w:val="D3E82250"/>
    <w:lvl w:ilvl="0" w:tplc="AD0C3536">
      <w:numFmt w:val="bullet"/>
      <w:lvlText w:val="-"/>
      <w:lvlJc w:val="left"/>
      <w:pPr>
        <w:ind w:left="1056" w:hanging="240"/>
      </w:pPr>
      <w:rPr>
        <w:rFonts w:ascii="Times New Roman" w:eastAsia="Times New Roman" w:hAnsi="Times New Roman" w:cs="Times New Roman" w:hint="default"/>
        <w:w w:val="101"/>
        <w:position w:val="1"/>
        <w:sz w:val="26"/>
        <w:szCs w:val="26"/>
        <w:lang w:val="en-US" w:eastAsia="en-US" w:bidi="ar-SA"/>
      </w:rPr>
    </w:lvl>
    <w:lvl w:ilvl="1" w:tplc="A644FF84">
      <w:numFmt w:val="bullet"/>
      <w:lvlText w:val="•"/>
      <w:lvlJc w:val="left"/>
      <w:pPr>
        <w:ind w:left="1490" w:hanging="240"/>
      </w:pPr>
      <w:rPr>
        <w:rFonts w:hint="default"/>
        <w:lang w:val="en-US" w:eastAsia="en-US" w:bidi="ar-SA"/>
      </w:rPr>
    </w:lvl>
    <w:lvl w:ilvl="2" w:tplc="F03EFE5A">
      <w:numFmt w:val="bullet"/>
      <w:lvlText w:val="•"/>
      <w:lvlJc w:val="left"/>
      <w:pPr>
        <w:ind w:left="1920" w:hanging="240"/>
      </w:pPr>
      <w:rPr>
        <w:rFonts w:hint="default"/>
        <w:lang w:val="en-US" w:eastAsia="en-US" w:bidi="ar-SA"/>
      </w:rPr>
    </w:lvl>
    <w:lvl w:ilvl="3" w:tplc="53044F40">
      <w:numFmt w:val="bullet"/>
      <w:lvlText w:val="•"/>
      <w:lvlJc w:val="left"/>
      <w:pPr>
        <w:ind w:left="2350" w:hanging="240"/>
      </w:pPr>
      <w:rPr>
        <w:rFonts w:hint="default"/>
        <w:lang w:val="en-US" w:eastAsia="en-US" w:bidi="ar-SA"/>
      </w:rPr>
    </w:lvl>
    <w:lvl w:ilvl="4" w:tplc="BF8E512A">
      <w:numFmt w:val="bullet"/>
      <w:lvlText w:val="•"/>
      <w:lvlJc w:val="left"/>
      <w:pPr>
        <w:ind w:left="2780" w:hanging="240"/>
      </w:pPr>
      <w:rPr>
        <w:rFonts w:hint="default"/>
        <w:lang w:val="en-US" w:eastAsia="en-US" w:bidi="ar-SA"/>
      </w:rPr>
    </w:lvl>
    <w:lvl w:ilvl="5" w:tplc="33D28D48">
      <w:numFmt w:val="bullet"/>
      <w:lvlText w:val="•"/>
      <w:lvlJc w:val="left"/>
      <w:pPr>
        <w:ind w:left="3210" w:hanging="240"/>
      </w:pPr>
      <w:rPr>
        <w:rFonts w:hint="default"/>
        <w:lang w:val="en-US" w:eastAsia="en-US" w:bidi="ar-SA"/>
      </w:rPr>
    </w:lvl>
    <w:lvl w:ilvl="6" w:tplc="6DE8DEA6">
      <w:numFmt w:val="bullet"/>
      <w:lvlText w:val="•"/>
      <w:lvlJc w:val="left"/>
      <w:pPr>
        <w:ind w:left="3640" w:hanging="240"/>
      </w:pPr>
      <w:rPr>
        <w:rFonts w:hint="default"/>
        <w:lang w:val="en-US" w:eastAsia="en-US" w:bidi="ar-SA"/>
      </w:rPr>
    </w:lvl>
    <w:lvl w:ilvl="7" w:tplc="0DE67CF6">
      <w:numFmt w:val="bullet"/>
      <w:lvlText w:val="•"/>
      <w:lvlJc w:val="left"/>
      <w:pPr>
        <w:ind w:left="4070" w:hanging="240"/>
      </w:pPr>
      <w:rPr>
        <w:rFonts w:hint="default"/>
        <w:lang w:val="en-US" w:eastAsia="en-US" w:bidi="ar-SA"/>
      </w:rPr>
    </w:lvl>
    <w:lvl w:ilvl="8" w:tplc="4FB693C8">
      <w:numFmt w:val="bullet"/>
      <w:lvlText w:val="•"/>
      <w:lvlJc w:val="left"/>
      <w:pPr>
        <w:ind w:left="4500" w:hanging="240"/>
      </w:pPr>
      <w:rPr>
        <w:rFonts w:hint="default"/>
        <w:lang w:val="en-US" w:eastAsia="en-US" w:bidi="ar-SA"/>
      </w:rPr>
    </w:lvl>
  </w:abstractNum>
  <w:abstractNum w:abstractNumId="4">
    <w:nsid w:val="3F416B8F"/>
    <w:multiLevelType w:val="hybridMultilevel"/>
    <w:tmpl w:val="8332A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9B23C2"/>
    <w:multiLevelType w:val="hybridMultilevel"/>
    <w:tmpl w:val="F68E5A74"/>
    <w:lvl w:ilvl="0" w:tplc="0409000B">
      <w:start w:val="1"/>
      <w:numFmt w:val="bullet"/>
      <w:lvlText w:val=""/>
      <w:lvlJc w:val="left"/>
      <w:pPr>
        <w:ind w:left="1056" w:hanging="240"/>
      </w:pPr>
      <w:rPr>
        <w:rFonts w:ascii="Wingdings" w:hAnsi="Wingdings" w:hint="default"/>
        <w:w w:val="101"/>
        <w:position w:val="1"/>
        <w:sz w:val="26"/>
        <w:szCs w:val="26"/>
        <w:lang w:val="en-US" w:eastAsia="en-US" w:bidi="ar-SA"/>
      </w:rPr>
    </w:lvl>
    <w:lvl w:ilvl="1" w:tplc="A644FF84">
      <w:numFmt w:val="bullet"/>
      <w:lvlText w:val="•"/>
      <w:lvlJc w:val="left"/>
      <w:pPr>
        <w:ind w:left="1490" w:hanging="240"/>
      </w:pPr>
      <w:rPr>
        <w:rFonts w:hint="default"/>
        <w:lang w:val="en-US" w:eastAsia="en-US" w:bidi="ar-SA"/>
      </w:rPr>
    </w:lvl>
    <w:lvl w:ilvl="2" w:tplc="F03EFE5A">
      <w:numFmt w:val="bullet"/>
      <w:lvlText w:val="•"/>
      <w:lvlJc w:val="left"/>
      <w:pPr>
        <w:ind w:left="1920" w:hanging="240"/>
      </w:pPr>
      <w:rPr>
        <w:rFonts w:hint="default"/>
        <w:lang w:val="en-US" w:eastAsia="en-US" w:bidi="ar-SA"/>
      </w:rPr>
    </w:lvl>
    <w:lvl w:ilvl="3" w:tplc="53044F40">
      <w:numFmt w:val="bullet"/>
      <w:lvlText w:val="•"/>
      <w:lvlJc w:val="left"/>
      <w:pPr>
        <w:ind w:left="2350" w:hanging="240"/>
      </w:pPr>
      <w:rPr>
        <w:rFonts w:hint="default"/>
        <w:lang w:val="en-US" w:eastAsia="en-US" w:bidi="ar-SA"/>
      </w:rPr>
    </w:lvl>
    <w:lvl w:ilvl="4" w:tplc="BF8E512A">
      <w:numFmt w:val="bullet"/>
      <w:lvlText w:val="•"/>
      <w:lvlJc w:val="left"/>
      <w:pPr>
        <w:ind w:left="2780" w:hanging="240"/>
      </w:pPr>
      <w:rPr>
        <w:rFonts w:hint="default"/>
        <w:lang w:val="en-US" w:eastAsia="en-US" w:bidi="ar-SA"/>
      </w:rPr>
    </w:lvl>
    <w:lvl w:ilvl="5" w:tplc="33D28D48">
      <w:numFmt w:val="bullet"/>
      <w:lvlText w:val="•"/>
      <w:lvlJc w:val="left"/>
      <w:pPr>
        <w:ind w:left="3210" w:hanging="240"/>
      </w:pPr>
      <w:rPr>
        <w:rFonts w:hint="default"/>
        <w:lang w:val="en-US" w:eastAsia="en-US" w:bidi="ar-SA"/>
      </w:rPr>
    </w:lvl>
    <w:lvl w:ilvl="6" w:tplc="6DE8DEA6">
      <w:numFmt w:val="bullet"/>
      <w:lvlText w:val="•"/>
      <w:lvlJc w:val="left"/>
      <w:pPr>
        <w:ind w:left="3640" w:hanging="240"/>
      </w:pPr>
      <w:rPr>
        <w:rFonts w:hint="default"/>
        <w:lang w:val="en-US" w:eastAsia="en-US" w:bidi="ar-SA"/>
      </w:rPr>
    </w:lvl>
    <w:lvl w:ilvl="7" w:tplc="0DE67CF6">
      <w:numFmt w:val="bullet"/>
      <w:lvlText w:val="•"/>
      <w:lvlJc w:val="left"/>
      <w:pPr>
        <w:ind w:left="4070" w:hanging="240"/>
      </w:pPr>
      <w:rPr>
        <w:rFonts w:hint="default"/>
        <w:lang w:val="en-US" w:eastAsia="en-US" w:bidi="ar-SA"/>
      </w:rPr>
    </w:lvl>
    <w:lvl w:ilvl="8" w:tplc="4FB693C8">
      <w:numFmt w:val="bullet"/>
      <w:lvlText w:val="•"/>
      <w:lvlJc w:val="left"/>
      <w:pPr>
        <w:ind w:left="4500" w:hanging="240"/>
      </w:pPr>
      <w:rPr>
        <w:rFonts w:hint="default"/>
        <w:lang w:val="en-US" w:eastAsia="en-US" w:bidi="ar-SA"/>
      </w:rPr>
    </w:lvl>
  </w:abstractNum>
  <w:abstractNum w:abstractNumId="6">
    <w:nsid w:val="56BA650C"/>
    <w:multiLevelType w:val="hybridMultilevel"/>
    <w:tmpl w:val="8C1446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A22C33"/>
    <w:multiLevelType w:val="hybridMultilevel"/>
    <w:tmpl w:val="C7488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577B9B"/>
    <w:multiLevelType w:val="hybridMultilevel"/>
    <w:tmpl w:val="97168B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3"/>
  </w:num>
  <w:num w:numId="5">
    <w:abstractNumId w:val="6"/>
  </w:num>
  <w:num w:numId="6">
    <w:abstractNumId w:val="5"/>
  </w:num>
  <w:num w:numId="7">
    <w:abstractNumId w:val="1"/>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20"/>
  <w:characterSpacingControl w:val="doNotCompress"/>
  <w:compat>
    <w:useFELayout/>
  </w:compat>
  <w:rsids>
    <w:rsidRoot w:val="000971C7"/>
    <w:rsid w:val="00010EAF"/>
    <w:rsid w:val="000122D3"/>
    <w:rsid w:val="00031083"/>
    <w:rsid w:val="00043D80"/>
    <w:rsid w:val="000460E1"/>
    <w:rsid w:val="00047774"/>
    <w:rsid w:val="00070E36"/>
    <w:rsid w:val="00092B77"/>
    <w:rsid w:val="000971C7"/>
    <w:rsid w:val="000A6D8E"/>
    <w:rsid w:val="000B4952"/>
    <w:rsid w:val="000D2274"/>
    <w:rsid w:val="00172AE0"/>
    <w:rsid w:val="0018348C"/>
    <w:rsid w:val="001877A0"/>
    <w:rsid w:val="00187BB2"/>
    <w:rsid w:val="001A6D3D"/>
    <w:rsid w:val="001A73E0"/>
    <w:rsid w:val="001B0782"/>
    <w:rsid w:val="001D0BFA"/>
    <w:rsid w:val="001D0F2B"/>
    <w:rsid w:val="001D398F"/>
    <w:rsid w:val="001F4810"/>
    <w:rsid w:val="002131D9"/>
    <w:rsid w:val="00225ED0"/>
    <w:rsid w:val="0024594A"/>
    <w:rsid w:val="00251982"/>
    <w:rsid w:val="00262F0D"/>
    <w:rsid w:val="00267A26"/>
    <w:rsid w:val="00273323"/>
    <w:rsid w:val="00285DF3"/>
    <w:rsid w:val="002877DE"/>
    <w:rsid w:val="00294C77"/>
    <w:rsid w:val="00294D0D"/>
    <w:rsid w:val="002C2D52"/>
    <w:rsid w:val="002C36DD"/>
    <w:rsid w:val="002D452A"/>
    <w:rsid w:val="002D4537"/>
    <w:rsid w:val="002D6619"/>
    <w:rsid w:val="002E50F9"/>
    <w:rsid w:val="002F08C9"/>
    <w:rsid w:val="002F107E"/>
    <w:rsid w:val="00300DF2"/>
    <w:rsid w:val="00307638"/>
    <w:rsid w:val="00310450"/>
    <w:rsid w:val="003130FC"/>
    <w:rsid w:val="003160F2"/>
    <w:rsid w:val="00322987"/>
    <w:rsid w:val="00350C0C"/>
    <w:rsid w:val="00393ED1"/>
    <w:rsid w:val="003A1FB1"/>
    <w:rsid w:val="003A6E2B"/>
    <w:rsid w:val="003C58C9"/>
    <w:rsid w:val="003D13DB"/>
    <w:rsid w:val="003D3273"/>
    <w:rsid w:val="003E3636"/>
    <w:rsid w:val="003E431D"/>
    <w:rsid w:val="0040008B"/>
    <w:rsid w:val="00412439"/>
    <w:rsid w:val="004407DE"/>
    <w:rsid w:val="004458ED"/>
    <w:rsid w:val="00447839"/>
    <w:rsid w:val="004640D0"/>
    <w:rsid w:val="004743D5"/>
    <w:rsid w:val="0049308A"/>
    <w:rsid w:val="00493F8E"/>
    <w:rsid w:val="00495DE7"/>
    <w:rsid w:val="004A1B46"/>
    <w:rsid w:val="004A1E6F"/>
    <w:rsid w:val="004A4FD4"/>
    <w:rsid w:val="004B294C"/>
    <w:rsid w:val="004B6D2D"/>
    <w:rsid w:val="004B75EA"/>
    <w:rsid w:val="004E0D3A"/>
    <w:rsid w:val="0050698C"/>
    <w:rsid w:val="005075E9"/>
    <w:rsid w:val="00527A74"/>
    <w:rsid w:val="00532FA5"/>
    <w:rsid w:val="005537D1"/>
    <w:rsid w:val="0055582D"/>
    <w:rsid w:val="00561536"/>
    <w:rsid w:val="00565C1F"/>
    <w:rsid w:val="00570E7A"/>
    <w:rsid w:val="00575482"/>
    <w:rsid w:val="0058393A"/>
    <w:rsid w:val="005C25E4"/>
    <w:rsid w:val="005E1A46"/>
    <w:rsid w:val="005E53E5"/>
    <w:rsid w:val="005F0639"/>
    <w:rsid w:val="00600FA2"/>
    <w:rsid w:val="00602831"/>
    <w:rsid w:val="00603A5C"/>
    <w:rsid w:val="00624283"/>
    <w:rsid w:val="006715B2"/>
    <w:rsid w:val="00674111"/>
    <w:rsid w:val="00674727"/>
    <w:rsid w:val="00682787"/>
    <w:rsid w:val="00693D32"/>
    <w:rsid w:val="006B7175"/>
    <w:rsid w:val="006D2A52"/>
    <w:rsid w:val="006F485F"/>
    <w:rsid w:val="00702A7C"/>
    <w:rsid w:val="00731381"/>
    <w:rsid w:val="0073520B"/>
    <w:rsid w:val="00737837"/>
    <w:rsid w:val="007519E1"/>
    <w:rsid w:val="00753D42"/>
    <w:rsid w:val="00755974"/>
    <w:rsid w:val="00760D28"/>
    <w:rsid w:val="00767785"/>
    <w:rsid w:val="007725EA"/>
    <w:rsid w:val="007A4272"/>
    <w:rsid w:val="007B7282"/>
    <w:rsid w:val="007C20D2"/>
    <w:rsid w:val="007C35B7"/>
    <w:rsid w:val="007D4E6B"/>
    <w:rsid w:val="007E699A"/>
    <w:rsid w:val="0080391D"/>
    <w:rsid w:val="008102ED"/>
    <w:rsid w:val="00815D72"/>
    <w:rsid w:val="00823847"/>
    <w:rsid w:val="00825391"/>
    <w:rsid w:val="00825B77"/>
    <w:rsid w:val="00841B06"/>
    <w:rsid w:val="008505F6"/>
    <w:rsid w:val="0085281D"/>
    <w:rsid w:val="00852F7A"/>
    <w:rsid w:val="008938B8"/>
    <w:rsid w:val="00895828"/>
    <w:rsid w:val="008C3965"/>
    <w:rsid w:val="008C7BAE"/>
    <w:rsid w:val="008D190E"/>
    <w:rsid w:val="00921DE2"/>
    <w:rsid w:val="00926F75"/>
    <w:rsid w:val="0093154A"/>
    <w:rsid w:val="00933B27"/>
    <w:rsid w:val="00934980"/>
    <w:rsid w:val="00942E7A"/>
    <w:rsid w:val="00943F70"/>
    <w:rsid w:val="00954F0A"/>
    <w:rsid w:val="00980BDD"/>
    <w:rsid w:val="00990287"/>
    <w:rsid w:val="009921A1"/>
    <w:rsid w:val="009B5012"/>
    <w:rsid w:val="009D2C6A"/>
    <w:rsid w:val="009D60EC"/>
    <w:rsid w:val="009E3A09"/>
    <w:rsid w:val="009E587E"/>
    <w:rsid w:val="009F197C"/>
    <w:rsid w:val="00A17B48"/>
    <w:rsid w:val="00A17C4D"/>
    <w:rsid w:val="00A33397"/>
    <w:rsid w:val="00A45B9D"/>
    <w:rsid w:val="00A82CD5"/>
    <w:rsid w:val="00AC4312"/>
    <w:rsid w:val="00AD4B2E"/>
    <w:rsid w:val="00AE4DE5"/>
    <w:rsid w:val="00AE6296"/>
    <w:rsid w:val="00B013F4"/>
    <w:rsid w:val="00B2425F"/>
    <w:rsid w:val="00B51A41"/>
    <w:rsid w:val="00B82A6A"/>
    <w:rsid w:val="00B975CC"/>
    <w:rsid w:val="00BA3D85"/>
    <w:rsid w:val="00BE3755"/>
    <w:rsid w:val="00C047F4"/>
    <w:rsid w:val="00C07BA1"/>
    <w:rsid w:val="00C173AD"/>
    <w:rsid w:val="00C17F49"/>
    <w:rsid w:val="00C210BA"/>
    <w:rsid w:val="00C23D60"/>
    <w:rsid w:val="00C31B8A"/>
    <w:rsid w:val="00C329C7"/>
    <w:rsid w:val="00C34ACB"/>
    <w:rsid w:val="00C354C2"/>
    <w:rsid w:val="00C36375"/>
    <w:rsid w:val="00C51302"/>
    <w:rsid w:val="00C557B9"/>
    <w:rsid w:val="00C64F1D"/>
    <w:rsid w:val="00C65998"/>
    <w:rsid w:val="00C675A3"/>
    <w:rsid w:val="00C70A1E"/>
    <w:rsid w:val="00C81FBA"/>
    <w:rsid w:val="00C86C5E"/>
    <w:rsid w:val="00C94721"/>
    <w:rsid w:val="00CA6BDA"/>
    <w:rsid w:val="00CB010B"/>
    <w:rsid w:val="00CB02A5"/>
    <w:rsid w:val="00CB1601"/>
    <w:rsid w:val="00CC4142"/>
    <w:rsid w:val="00CE0874"/>
    <w:rsid w:val="00CE1193"/>
    <w:rsid w:val="00CF242E"/>
    <w:rsid w:val="00D0525F"/>
    <w:rsid w:val="00D064AA"/>
    <w:rsid w:val="00D238B0"/>
    <w:rsid w:val="00D32736"/>
    <w:rsid w:val="00D3507A"/>
    <w:rsid w:val="00D653EF"/>
    <w:rsid w:val="00D6739B"/>
    <w:rsid w:val="00D729A1"/>
    <w:rsid w:val="00D9086E"/>
    <w:rsid w:val="00DA4875"/>
    <w:rsid w:val="00DA5AEC"/>
    <w:rsid w:val="00DC255A"/>
    <w:rsid w:val="00DC3BAA"/>
    <w:rsid w:val="00DC5BD4"/>
    <w:rsid w:val="00DD510E"/>
    <w:rsid w:val="00DE72DF"/>
    <w:rsid w:val="00DF08D4"/>
    <w:rsid w:val="00E00066"/>
    <w:rsid w:val="00E00ACE"/>
    <w:rsid w:val="00E10E98"/>
    <w:rsid w:val="00E14388"/>
    <w:rsid w:val="00E26598"/>
    <w:rsid w:val="00E326A3"/>
    <w:rsid w:val="00E359F7"/>
    <w:rsid w:val="00E467E9"/>
    <w:rsid w:val="00E53262"/>
    <w:rsid w:val="00E54FA2"/>
    <w:rsid w:val="00E60798"/>
    <w:rsid w:val="00E73D16"/>
    <w:rsid w:val="00E90A98"/>
    <w:rsid w:val="00EB28A9"/>
    <w:rsid w:val="00EC5959"/>
    <w:rsid w:val="00F04EE4"/>
    <w:rsid w:val="00F21F5F"/>
    <w:rsid w:val="00F41ECD"/>
    <w:rsid w:val="00F50531"/>
    <w:rsid w:val="00F63CC5"/>
    <w:rsid w:val="00F848DC"/>
    <w:rsid w:val="00F85C98"/>
    <w:rsid w:val="00FA2286"/>
    <w:rsid w:val="00FA5505"/>
    <w:rsid w:val="00FC4C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EA"/>
  </w:style>
  <w:style w:type="paragraph" w:styleId="Heading1">
    <w:name w:val="heading 1"/>
    <w:basedOn w:val="Normal"/>
    <w:link w:val="Heading1Char"/>
    <w:uiPriority w:val="1"/>
    <w:qFormat/>
    <w:rsid w:val="003E431D"/>
    <w:pPr>
      <w:widowControl w:val="0"/>
      <w:autoSpaceDE w:val="0"/>
      <w:autoSpaceDN w:val="0"/>
      <w:spacing w:before="97" w:after="0" w:line="240" w:lineRule="auto"/>
      <w:ind w:left="556"/>
      <w:outlineLvl w:val="0"/>
    </w:pPr>
    <w:rPr>
      <w:rFonts w:ascii="Times New Roman" w:eastAsia="Times New Roman" w:hAnsi="Times New Roman" w:cs="Times New Roman"/>
      <w:b/>
      <w:bCs/>
      <w:sz w:val="17"/>
      <w:szCs w:val="17"/>
    </w:rPr>
  </w:style>
  <w:style w:type="paragraph" w:styleId="Heading2">
    <w:name w:val="heading 2"/>
    <w:basedOn w:val="Normal"/>
    <w:next w:val="Normal"/>
    <w:link w:val="Heading2Char"/>
    <w:uiPriority w:val="9"/>
    <w:semiHidden/>
    <w:unhideWhenUsed/>
    <w:qFormat/>
    <w:rsid w:val="001834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4A1E6F"/>
    <w:pPr>
      <w:spacing w:after="120"/>
    </w:pPr>
  </w:style>
  <w:style w:type="character" w:customStyle="1" w:styleId="BodyTextChar">
    <w:name w:val="Body Text Char"/>
    <w:basedOn w:val="DefaultParagraphFont"/>
    <w:link w:val="BodyText"/>
    <w:uiPriority w:val="99"/>
    <w:semiHidden/>
    <w:rsid w:val="004A1E6F"/>
  </w:style>
  <w:style w:type="character" w:customStyle="1" w:styleId="Heading1Char">
    <w:name w:val="Heading 1 Char"/>
    <w:basedOn w:val="DefaultParagraphFont"/>
    <w:link w:val="Heading1"/>
    <w:uiPriority w:val="1"/>
    <w:rsid w:val="003E431D"/>
    <w:rPr>
      <w:rFonts w:ascii="Times New Roman" w:eastAsia="Times New Roman" w:hAnsi="Times New Roman" w:cs="Times New Roman"/>
      <w:b/>
      <w:bCs/>
      <w:sz w:val="17"/>
      <w:szCs w:val="17"/>
    </w:rPr>
  </w:style>
  <w:style w:type="table" w:customStyle="1" w:styleId="GridTableLight">
    <w:name w:val="Grid Table Light"/>
    <w:basedOn w:val="TableNormal"/>
    <w:uiPriority w:val="40"/>
    <w:rsid w:val="003C58C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Paragraph">
    <w:name w:val="List Paragraph"/>
    <w:basedOn w:val="Normal"/>
    <w:uiPriority w:val="1"/>
    <w:qFormat/>
    <w:rsid w:val="001D0BFA"/>
    <w:pPr>
      <w:ind w:left="720"/>
      <w:contextualSpacing/>
    </w:pPr>
  </w:style>
  <w:style w:type="table" w:styleId="TableGrid">
    <w:name w:val="Table Grid"/>
    <w:basedOn w:val="TableNormal"/>
    <w:uiPriority w:val="39"/>
    <w:rsid w:val="006028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18348C"/>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rsid w:val="00E54FA2"/>
    <w:pPr>
      <w:spacing w:after="120" w:line="480" w:lineRule="auto"/>
    </w:pPr>
    <w:rPr>
      <w:rFonts w:ascii="Calibri" w:eastAsia="Calibri" w:hAnsi="Calibri" w:cs="Calibri"/>
      <w:lang w:val="en-IN"/>
    </w:rPr>
  </w:style>
  <w:style w:type="character" w:customStyle="1" w:styleId="BodyText2Char">
    <w:name w:val="Body Text 2 Char"/>
    <w:basedOn w:val="DefaultParagraphFont"/>
    <w:link w:val="BodyText2"/>
    <w:rsid w:val="00E54FA2"/>
    <w:rPr>
      <w:rFonts w:ascii="Calibri" w:eastAsia="Calibri" w:hAnsi="Calibri" w:cs="Calibri"/>
      <w:lang w:val="en-IN"/>
    </w:rPr>
  </w:style>
  <w:style w:type="paragraph" w:styleId="BalloonText">
    <w:name w:val="Balloon Text"/>
    <w:basedOn w:val="Normal"/>
    <w:link w:val="BalloonTextChar"/>
    <w:uiPriority w:val="99"/>
    <w:semiHidden/>
    <w:unhideWhenUsed/>
    <w:rsid w:val="00E54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FA2"/>
    <w:rPr>
      <w:rFonts w:ascii="Tahoma" w:hAnsi="Tahoma" w:cs="Tahoma"/>
      <w:sz w:val="16"/>
      <w:szCs w:val="16"/>
    </w:rPr>
  </w:style>
  <w:style w:type="paragraph" w:customStyle="1" w:styleId="TableParagraph">
    <w:name w:val="Table Paragraph"/>
    <w:basedOn w:val="Normal"/>
    <w:uiPriority w:val="1"/>
    <w:qFormat/>
    <w:rsid w:val="00092B77"/>
    <w:pPr>
      <w:widowControl w:val="0"/>
      <w:autoSpaceDE w:val="0"/>
      <w:autoSpaceDN w:val="0"/>
      <w:spacing w:before="1" w:after="0" w:line="240" w:lineRule="auto"/>
      <w:jc w:val="center"/>
    </w:pPr>
    <w:rPr>
      <w:rFonts w:ascii="Times New Roman" w:eastAsia="Times New Roman" w:hAnsi="Times New Roman" w:cs="Times New Roman"/>
    </w:rPr>
  </w:style>
  <w:style w:type="character" w:styleId="Hyperlink">
    <w:name w:val="Hyperlink"/>
    <w:basedOn w:val="DefaultParagraphFont"/>
    <w:uiPriority w:val="99"/>
    <w:unhideWhenUsed/>
    <w:rsid w:val="0099028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ich.org/page/quality-guideline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hart" Target="charts/chart3.xml"/><Relationship Id="rId30"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G:\New%20folder\2021%20Stat\KVGAMC%20Stat\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New%20folder\2021%20Stat\KVGAMC%20Stat\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New%20folder\2021%20Stat\KVGAMC%20Stat\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Reference Samples Result</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Sheet1!$B$42</c:f>
              <c:strCache>
                <c:ptCount val="1"/>
                <c:pt idx="0">
                  <c:v>0 month </c:v>
                </c:pt>
              </c:strCache>
            </c:strRef>
          </c:tx>
          <c:spPr>
            <a:solidFill>
              <a:schemeClr val="accent1"/>
            </a:solidFill>
            <a:ln>
              <a:noFill/>
            </a:ln>
            <a:effectLst/>
            <a:sp3d/>
          </c:spPr>
          <c:cat>
            <c:strRef>
              <c:f>Sheet1!$A$43:$A$51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Sheet1!$B$43:$B$51</c:f>
              <c:numCache>
                <c:formatCode>0.00</c:formatCode>
                <c:ptCount val="9"/>
                <c:pt idx="0">
                  <c:v>5.28</c:v>
                </c:pt>
                <c:pt idx="1">
                  <c:v>7.91</c:v>
                </c:pt>
                <c:pt idx="2">
                  <c:v>49.103333333333332</c:v>
                </c:pt>
                <c:pt idx="3">
                  <c:v>1.1853333333333333</c:v>
                </c:pt>
                <c:pt idx="4">
                  <c:v>49.666666666666188</c:v>
                </c:pt>
                <c:pt idx="5">
                  <c:v>2.8000000000000003</c:v>
                </c:pt>
                <c:pt idx="6">
                  <c:v>46.866666666666028</c:v>
                </c:pt>
                <c:pt idx="7">
                  <c:v>1.4016666666666584</c:v>
                </c:pt>
                <c:pt idx="8">
                  <c:v>48.5</c:v>
                </c:pt>
              </c:numCache>
            </c:numRef>
          </c:val>
          <c:extLst xmlns:c16r2="http://schemas.microsoft.com/office/drawing/2015/06/chart">
            <c:ext xmlns:c16="http://schemas.microsoft.com/office/drawing/2014/chart" uri="{C3380CC4-5D6E-409C-BE32-E72D297353CC}">
              <c16:uniqueId val="{00000000-3DB2-487B-AB22-E6AA22F2F94F}"/>
            </c:ext>
          </c:extLst>
        </c:ser>
        <c:ser>
          <c:idx val="1"/>
          <c:order val="1"/>
          <c:tx>
            <c:strRef>
              <c:f>Sheet1!$C$42</c:f>
              <c:strCache>
                <c:ptCount val="1"/>
                <c:pt idx="0">
                  <c:v>3 months</c:v>
                </c:pt>
              </c:strCache>
            </c:strRef>
          </c:tx>
          <c:spPr>
            <a:solidFill>
              <a:schemeClr val="accent2"/>
            </a:solidFill>
            <a:ln>
              <a:noFill/>
            </a:ln>
            <a:effectLst/>
            <a:sp3d/>
          </c:spPr>
          <c:cat>
            <c:strRef>
              <c:f>Sheet1!$A$43:$A$51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Sheet1!$C$43:$C$51</c:f>
              <c:numCache>
                <c:formatCode>0.00</c:formatCode>
                <c:ptCount val="9"/>
                <c:pt idx="0">
                  <c:v>4.6833333333333433</c:v>
                </c:pt>
                <c:pt idx="1">
                  <c:v>9.15</c:v>
                </c:pt>
                <c:pt idx="2">
                  <c:v>46.926666666666108</c:v>
                </c:pt>
                <c:pt idx="3">
                  <c:v>1.167</c:v>
                </c:pt>
                <c:pt idx="4">
                  <c:v>51.763333333333463</c:v>
                </c:pt>
                <c:pt idx="5">
                  <c:v>4.3066666666666684</c:v>
                </c:pt>
                <c:pt idx="6">
                  <c:v>47.18</c:v>
                </c:pt>
                <c:pt idx="7">
                  <c:v>1.3956666666666664</c:v>
                </c:pt>
                <c:pt idx="8">
                  <c:v>47</c:v>
                </c:pt>
              </c:numCache>
            </c:numRef>
          </c:val>
          <c:extLst xmlns:c16r2="http://schemas.microsoft.com/office/drawing/2015/06/chart">
            <c:ext xmlns:c16="http://schemas.microsoft.com/office/drawing/2014/chart" uri="{C3380CC4-5D6E-409C-BE32-E72D297353CC}">
              <c16:uniqueId val="{00000001-3DB2-487B-AB22-E6AA22F2F94F}"/>
            </c:ext>
          </c:extLst>
        </c:ser>
        <c:ser>
          <c:idx val="2"/>
          <c:order val="2"/>
          <c:tx>
            <c:strRef>
              <c:f>Sheet1!$D$42</c:f>
              <c:strCache>
                <c:ptCount val="1"/>
                <c:pt idx="0">
                  <c:v>6 months </c:v>
                </c:pt>
              </c:strCache>
            </c:strRef>
          </c:tx>
          <c:spPr>
            <a:solidFill>
              <a:schemeClr val="accent3"/>
            </a:solidFill>
            <a:ln>
              <a:noFill/>
            </a:ln>
            <a:effectLst/>
            <a:sp3d/>
          </c:spPr>
          <c:cat>
            <c:strRef>
              <c:f>Sheet1!$A$43:$A$51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Sheet1!$D$43:$D$51</c:f>
              <c:numCache>
                <c:formatCode>0.00</c:formatCode>
                <c:ptCount val="9"/>
                <c:pt idx="0">
                  <c:v>5.3000000000000007</c:v>
                </c:pt>
                <c:pt idx="1">
                  <c:v>9.15</c:v>
                </c:pt>
                <c:pt idx="2">
                  <c:v>47.133333333333333</c:v>
                </c:pt>
                <c:pt idx="3">
                  <c:v>1.1769999999999998</c:v>
                </c:pt>
                <c:pt idx="4">
                  <c:v>51.71</c:v>
                </c:pt>
                <c:pt idx="5">
                  <c:v>4.28</c:v>
                </c:pt>
                <c:pt idx="6">
                  <c:v>47.43</c:v>
                </c:pt>
                <c:pt idx="7">
                  <c:v>1.3966666666666665</c:v>
                </c:pt>
                <c:pt idx="8">
                  <c:v>47.366666666666028</c:v>
                </c:pt>
              </c:numCache>
            </c:numRef>
          </c:val>
          <c:extLst xmlns:c16r2="http://schemas.microsoft.com/office/drawing/2015/06/chart">
            <c:ext xmlns:c16="http://schemas.microsoft.com/office/drawing/2014/chart" uri="{C3380CC4-5D6E-409C-BE32-E72D297353CC}">
              <c16:uniqueId val="{00000002-3DB2-487B-AB22-E6AA22F2F94F}"/>
            </c:ext>
          </c:extLst>
        </c:ser>
        <c:shape val="box"/>
        <c:axId val="78596352"/>
        <c:axId val="78614912"/>
        <c:axId val="0"/>
      </c:bar3DChart>
      <c:catAx>
        <c:axId val="785963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14912"/>
        <c:crosses val="autoZero"/>
        <c:auto val="1"/>
        <c:lblAlgn val="ctr"/>
        <c:lblOffset val="100"/>
      </c:catAx>
      <c:valAx>
        <c:axId val="7861491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963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Accelerated Study Samples Result</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Sheet1!$K$42</c:f>
              <c:strCache>
                <c:ptCount val="1"/>
                <c:pt idx="0">
                  <c:v>0 month </c:v>
                </c:pt>
              </c:strCache>
            </c:strRef>
          </c:tx>
          <c:spPr>
            <a:solidFill>
              <a:schemeClr val="accent1"/>
            </a:solidFill>
            <a:ln>
              <a:noFill/>
            </a:ln>
            <a:effectLst/>
            <a:sp3d/>
          </c:spPr>
          <c:cat>
            <c:strRef>
              <c:f>Sheet1!$J$43:$J$51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Sheet1!$K$43:$K$51</c:f>
              <c:numCache>
                <c:formatCode>0.00</c:formatCode>
                <c:ptCount val="9"/>
                <c:pt idx="0">
                  <c:v>5.28</c:v>
                </c:pt>
                <c:pt idx="1">
                  <c:v>7.91</c:v>
                </c:pt>
                <c:pt idx="2">
                  <c:v>49.103333333333332</c:v>
                </c:pt>
                <c:pt idx="3">
                  <c:v>1.1853333333333333</c:v>
                </c:pt>
                <c:pt idx="4">
                  <c:v>49.666666666666217</c:v>
                </c:pt>
                <c:pt idx="5">
                  <c:v>2.8000000000000003</c:v>
                </c:pt>
                <c:pt idx="6">
                  <c:v>46.866666666666063</c:v>
                </c:pt>
                <c:pt idx="7">
                  <c:v>1.4016666666666588</c:v>
                </c:pt>
                <c:pt idx="8">
                  <c:v>48.5</c:v>
                </c:pt>
              </c:numCache>
            </c:numRef>
          </c:val>
          <c:extLst xmlns:c16r2="http://schemas.microsoft.com/office/drawing/2015/06/chart">
            <c:ext xmlns:c16="http://schemas.microsoft.com/office/drawing/2014/chart" uri="{C3380CC4-5D6E-409C-BE32-E72D297353CC}">
              <c16:uniqueId val="{00000000-63F5-4CCE-939B-1B7FD7957DF6}"/>
            </c:ext>
          </c:extLst>
        </c:ser>
        <c:ser>
          <c:idx val="1"/>
          <c:order val="1"/>
          <c:tx>
            <c:strRef>
              <c:f>Sheet1!$L$42</c:f>
              <c:strCache>
                <c:ptCount val="1"/>
                <c:pt idx="0">
                  <c:v>3 months</c:v>
                </c:pt>
              </c:strCache>
            </c:strRef>
          </c:tx>
          <c:spPr>
            <a:solidFill>
              <a:schemeClr val="accent2"/>
            </a:solidFill>
            <a:ln>
              <a:noFill/>
            </a:ln>
            <a:effectLst/>
            <a:sp3d/>
          </c:spPr>
          <c:cat>
            <c:strRef>
              <c:f>Sheet1!$J$43:$J$51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Sheet1!$L$43:$L$51</c:f>
              <c:numCache>
                <c:formatCode>0.00</c:formatCode>
                <c:ptCount val="9"/>
                <c:pt idx="0">
                  <c:v>4.79</c:v>
                </c:pt>
                <c:pt idx="1">
                  <c:v>8.4866666666667268</c:v>
                </c:pt>
                <c:pt idx="2">
                  <c:v>48.566666666666158</c:v>
                </c:pt>
                <c:pt idx="3">
                  <c:v>1.3743333333333341</c:v>
                </c:pt>
                <c:pt idx="4">
                  <c:v>52.466666666666107</c:v>
                </c:pt>
                <c:pt idx="5">
                  <c:v>4.28</c:v>
                </c:pt>
                <c:pt idx="6">
                  <c:v>48.186666666666063</c:v>
                </c:pt>
                <c:pt idx="7">
                  <c:v>1.3950000000000002</c:v>
                </c:pt>
                <c:pt idx="8">
                  <c:v>46.666666666666217</c:v>
                </c:pt>
              </c:numCache>
            </c:numRef>
          </c:val>
          <c:extLst xmlns:c16r2="http://schemas.microsoft.com/office/drawing/2015/06/chart">
            <c:ext xmlns:c16="http://schemas.microsoft.com/office/drawing/2014/chart" uri="{C3380CC4-5D6E-409C-BE32-E72D297353CC}">
              <c16:uniqueId val="{00000001-63F5-4CCE-939B-1B7FD7957DF6}"/>
            </c:ext>
          </c:extLst>
        </c:ser>
        <c:ser>
          <c:idx val="2"/>
          <c:order val="2"/>
          <c:tx>
            <c:strRef>
              <c:f>Sheet1!$M$42</c:f>
              <c:strCache>
                <c:ptCount val="1"/>
                <c:pt idx="0">
                  <c:v>6 months </c:v>
                </c:pt>
              </c:strCache>
            </c:strRef>
          </c:tx>
          <c:spPr>
            <a:solidFill>
              <a:schemeClr val="accent3"/>
            </a:solidFill>
            <a:ln>
              <a:noFill/>
            </a:ln>
            <a:effectLst/>
            <a:sp3d/>
          </c:spPr>
          <c:cat>
            <c:strRef>
              <c:f>Sheet1!$J$43:$J$51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Sheet1!$M$43:$M$51</c:f>
              <c:numCache>
                <c:formatCode>0.00</c:formatCode>
                <c:ptCount val="9"/>
                <c:pt idx="0">
                  <c:v>5.1700000000000008</c:v>
                </c:pt>
                <c:pt idx="1">
                  <c:v>8.4866666666667268</c:v>
                </c:pt>
                <c:pt idx="2">
                  <c:v>49.773333333333333</c:v>
                </c:pt>
                <c:pt idx="3">
                  <c:v>1.1836666666666666</c:v>
                </c:pt>
                <c:pt idx="4">
                  <c:v>51.543333333333329</c:v>
                </c:pt>
                <c:pt idx="5">
                  <c:v>4.3933333333333424</c:v>
                </c:pt>
                <c:pt idx="6">
                  <c:v>46.483333333333341</c:v>
                </c:pt>
                <c:pt idx="7">
                  <c:v>1.3926666666666667</c:v>
                </c:pt>
                <c:pt idx="8">
                  <c:v>47.333333333333336</c:v>
                </c:pt>
              </c:numCache>
            </c:numRef>
          </c:val>
          <c:extLst xmlns:c16r2="http://schemas.microsoft.com/office/drawing/2015/06/chart">
            <c:ext xmlns:c16="http://schemas.microsoft.com/office/drawing/2014/chart" uri="{C3380CC4-5D6E-409C-BE32-E72D297353CC}">
              <c16:uniqueId val="{00000002-63F5-4CCE-939B-1B7FD7957DF6}"/>
            </c:ext>
          </c:extLst>
        </c:ser>
        <c:shape val="box"/>
        <c:axId val="94518272"/>
        <c:axId val="96044160"/>
        <c:axId val="0"/>
      </c:bar3DChart>
      <c:catAx>
        <c:axId val="9451827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44160"/>
        <c:crosses val="autoZero"/>
        <c:auto val="1"/>
        <c:lblAlgn val="ctr"/>
        <c:lblOffset val="100"/>
      </c:catAx>
      <c:valAx>
        <c:axId val="9604416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182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Comparative Result</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Sheet1!$AW$11</c:f>
              <c:strCache>
                <c:ptCount val="1"/>
                <c:pt idx="0">
                  <c:v> Referance Group A</c:v>
                </c:pt>
              </c:strCache>
            </c:strRef>
          </c:tx>
          <c:spPr>
            <a:solidFill>
              <a:schemeClr val="accent1"/>
            </a:solidFill>
            <a:ln>
              <a:noFill/>
            </a:ln>
            <a:effectLst/>
            <a:sp3d/>
          </c:spPr>
          <c:cat>
            <c:strRef>
              <c:f>Sheet1!$AV$12:$AV$20</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Sheet1!$AW$12:$AW$20</c:f>
              <c:numCache>
                <c:formatCode>0.00</c:formatCode>
                <c:ptCount val="9"/>
                <c:pt idx="0">
                  <c:v>5.0877777777777755</c:v>
                </c:pt>
                <c:pt idx="1">
                  <c:v>9.0777777777777739</c:v>
                </c:pt>
                <c:pt idx="2">
                  <c:v>47.721111111111163</c:v>
                </c:pt>
                <c:pt idx="3">
                  <c:v>1.1764444444444446</c:v>
                </c:pt>
                <c:pt idx="4">
                  <c:v>51.046666666665985</c:v>
                </c:pt>
                <c:pt idx="5">
                  <c:v>3.7955555555555556</c:v>
                </c:pt>
                <c:pt idx="6">
                  <c:v>47.158888888888889</c:v>
                </c:pt>
                <c:pt idx="7">
                  <c:v>1.3979999999999904</c:v>
                </c:pt>
                <c:pt idx="8">
                  <c:v>47.622222222222263</c:v>
                </c:pt>
              </c:numCache>
            </c:numRef>
          </c:val>
          <c:extLst xmlns:c16r2="http://schemas.microsoft.com/office/drawing/2015/06/chart">
            <c:ext xmlns:c16="http://schemas.microsoft.com/office/drawing/2014/chart" uri="{C3380CC4-5D6E-409C-BE32-E72D297353CC}">
              <c16:uniqueId val="{00000000-B1C2-4C3A-AE66-78835F053FD5}"/>
            </c:ext>
          </c:extLst>
        </c:ser>
        <c:ser>
          <c:idx val="1"/>
          <c:order val="1"/>
          <c:tx>
            <c:strRef>
              <c:f>Sheet1!$AX$11</c:f>
              <c:strCache>
                <c:ptCount val="1"/>
                <c:pt idx="0">
                  <c:v>Accelerated Group B</c:v>
                </c:pt>
              </c:strCache>
            </c:strRef>
          </c:tx>
          <c:spPr>
            <a:solidFill>
              <a:schemeClr val="accent2"/>
            </a:solidFill>
            <a:ln>
              <a:noFill/>
            </a:ln>
            <a:effectLst/>
            <a:sp3d/>
          </c:spPr>
          <c:cat>
            <c:strRef>
              <c:f>Sheet1!$AV$12:$AV$20</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Sheet1!$AX$12:$AX$20</c:f>
              <c:numCache>
                <c:formatCode>0.00</c:formatCode>
                <c:ptCount val="9"/>
                <c:pt idx="0">
                  <c:v>5.080000000000001</c:v>
                </c:pt>
                <c:pt idx="1">
                  <c:v>8.52</c:v>
                </c:pt>
                <c:pt idx="2">
                  <c:v>49.147777777777776</c:v>
                </c:pt>
                <c:pt idx="3">
                  <c:v>1.2477777777777777</c:v>
                </c:pt>
                <c:pt idx="4">
                  <c:v>51.225555555555992</c:v>
                </c:pt>
                <c:pt idx="5">
                  <c:v>3.8244444444444428</c:v>
                </c:pt>
                <c:pt idx="6">
                  <c:v>47.178888888888913</c:v>
                </c:pt>
                <c:pt idx="7">
                  <c:v>1.3964444444444444</c:v>
                </c:pt>
                <c:pt idx="8">
                  <c:v>47.5</c:v>
                </c:pt>
              </c:numCache>
            </c:numRef>
          </c:val>
          <c:extLst xmlns:c16r2="http://schemas.microsoft.com/office/drawing/2015/06/chart">
            <c:ext xmlns:c16="http://schemas.microsoft.com/office/drawing/2014/chart" uri="{C3380CC4-5D6E-409C-BE32-E72D297353CC}">
              <c16:uniqueId val="{00000001-B1C2-4C3A-AE66-78835F053FD5}"/>
            </c:ext>
          </c:extLst>
        </c:ser>
        <c:shape val="box"/>
        <c:axId val="107282816"/>
        <c:axId val="107285504"/>
        <c:axId val="0"/>
      </c:bar3DChart>
      <c:catAx>
        <c:axId val="10728281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85504"/>
        <c:crosses val="autoZero"/>
        <c:auto val="1"/>
        <c:lblAlgn val="ctr"/>
        <c:lblOffset val="100"/>
      </c:catAx>
      <c:valAx>
        <c:axId val="10728550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82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1A954-6B60-472B-A5D1-8DAA0D8DA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3217</Words>
  <Characters>18338</Characters>
  <Application>Microsoft Office Word</Application>
  <DocSecurity>0</DocSecurity>
  <Lines>152</Lines>
  <Paragraphs>43</Paragraphs>
  <ScaleCrop>false</ScaleCrop>
  <Company/>
  <LinksUpToDate>false</LinksUpToDate>
  <CharactersWithSpaces>21512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Pharma</dc:creator>
  <cp:lastModifiedBy>Pharma</cp:lastModifiedBy>
  <cp:revision>2</cp:revision>
  <dcterms:created xsi:type="dcterms:W3CDTF">2023-07-31T11:20:00Z</dcterms:created>
  <dcterms:modified xsi:type="dcterms:W3CDTF">2023-07-31T11:20:00Z</dcterms:modified>
</cp:coreProperties>
</file>