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48" w:rsidRPr="00466548" w:rsidRDefault="00F30A2B" w:rsidP="00466548">
      <w:pPr>
        <w:pStyle w:val="papertitle"/>
        <w:spacing w:after="0"/>
        <w:rPr>
          <w:rFonts w:eastAsia="MS Mincho"/>
        </w:rPr>
      </w:pPr>
      <w:r w:rsidRPr="00F30A2B">
        <w:rPr>
          <w:rFonts w:eastAsia="MS Mincho"/>
        </w:rPr>
        <w:t>Voltage sag reduction using a UVTG-based dynamic voltage restorer</w:t>
      </w:r>
    </w:p>
    <w:tbl>
      <w:tblPr>
        <w:tblStyle w:val="TableGrid"/>
        <w:tblpPr w:leftFromText="180" w:rightFromText="180" w:vertAnchor="text" w:horzAnchor="margin" w:tblpXSpec="center" w:tblpY="113"/>
        <w:tblW w:w="52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19"/>
        <w:gridCol w:w="3284"/>
        <w:gridCol w:w="3282"/>
      </w:tblGrid>
      <w:tr w:rsidR="00756643" w:rsidRPr="00561617" w:rsidTr="00756643">
        <w:trPr>
          <w:trHeight w:val="1204"/>
        </w:trPr>
        <w:tc>
          <w:tcPr>
            <w:tcW w:w="1645" w:type="pct"/>
          </w:tcPr>
          <w:p w:rsidR="00756643" w:rsidRPr="00435858" w:rsidRDefault="006A59B6" w:rsidP="00F30A2B">
            <w:pPr>
              <w:pStyle w:val="Author"/>
              <w:rPr>
                <w:rFonts w:eastAsia="MS Mincho"/>
                <w:sz w:val="20"/>
                <w:szCs w:val="20"/>
              </w:rPr>
            </w:pPr>
            <w:r w:rsidRPr="00435858">
              <w:rPr>
                <w:rFonts w:eastAsia="MS Mincho"/>
                <w:sz w:val="20"/>
                <w:szCs w:val="20"/>
              </w:rPr>
              <w:t>V.S.</w:t>
            </w:r>
            <w:r w:rsidR="00756643" w:rsidRPr="00435858">
              <w:rPr>
                <w:rFonts w:eastAsia="MS Mincho"/>
                <w:sz w:val="20"/>
                <w:szCs w:val="20"/>
              </w:rPr>
              <w:t xml:space="preserve"> Karale</w:t>
            </w:r>
            <w:r w:rsidR="00756643" w:rsidRPr="00435858">
              <w:rPr>
                <w:rFonts w:eastAsia="MS Mincho"/>
                <w:sz w:val="20"/>
                <w:szCs w:val="20"/>
                <w:vertAlign w:val="superscript"/>
              </w:rPr>
              <w:t>1</w:t>
            </w:r>
          </w:p>
          <w:p w:rsidR="00756643" w:rsidRPr="00435858" w:rsidRDefault="006A59B6" w:rsidP="00F30A2B">
            <w:pPr>
              <w:pStyle w:val="Affiliation"/>
              <w:rPr>
                <w:rFonts w:eastAsia="MS Mincho"/>
                <w:sz w:val="20"/>
              </w:rPr>
            </w:pPr>
            <w:r w:rsidRPr="00435858">
              <w:rPr>
                <w:rFonts w:eastAsia="MS Mincho"/>
                <w:sz w:val="20"/>
              </w:rPr>
              <w:t xml:space="preserve">Asst. Prof. Electrical Engineering Department </w:t>
            </w:r>
          </w:p>
          <w:p w:rsidR="00756643" w:rsidRPr="00435858" w:rsidRDefault="006A59B6" w:rsidP="00F30A2B">
            <w:pPr>
              <w:pStyle w:val="Affiliation"/>
              <w:rPr>
                <w:rFonts w:eastAsia="MS Mincho"/>
                <w:sz w:val="20"/>
              </w:rPr>
            </w:pPr>
            <w:r w:rsidRPr="00435858">
              <w:rPr>
                <w:rFonts w:eastAsia="MS Mincho"/>
                <w:sz w:val="20"/>
              </w:rPr>
              <w:t xml:space="preserve">Shri sant Gajanan Maharaj college of Engineering Shegaon. </w:t>
            </w:r>
          </w:p>
          <w:p w:rsidR="00756643" w:rsidRPr="00435858" w:rsidRDefault="00B76D7E" w:rsidP="00435858">
            <w:pPr>
              <w:pStyle w:val="Affiliation"/>
              <w:rPr>
                <w:rFonts w:eastAsia="MS Mincho"/>
                <w:sz w:val="20"/>
              </w:rPr>
            </w:pPr>
            <w:hyperlink r:id="rId8" w:history="1">
              <w:r w:rsidR="006A59B6" w:rsidRPr="00435858">
                <w:rPr>
                  <w:rStyle w:val="Hyperlink"/>
                  <w:sz w:val="20"/>
                </w:rPr>
                <w:t>vskarale04@gmail.com</w:t>
              </w:r>
            </w:hyperlink>
            <w:r w:rsidR="006A59B6" w:rsidRPr="00435858">
              <w:rPr>
                <w:sz w:val="20"/>
              </w:rPr>
              <w:t xml:space="preserve"> </w:t>
            </w:r>
          </w:p>
        </w:tc>
        <w:tc>
          <w:tcPr>
            <w:tcW w:w="1678" w:type="pct"/>
          </w:tcPr>
          <w:p w:rsidR="00756643" w:rsidRPr="00435858" w:rsidRDefault="006A59B6" w:rsidP="00F30A2B">
            <w:pPr>
              <w:pStyle w:val="Author"/>
              <w:rPr>
                <w:rFonts w:eastAsia="MS Mincho"/>
                <w:sz w:val="20"/>
                <w:szCs w:val="20"/>
              </w:rPr>
            </w:pPr>
            <w:r w:rsidRPr="00435858">
              <w:rPr>
                <w:rFonts w:eastAsia="MS Mincho"/>
                <w:sz w:val="20"/>
                <w:szCs w:val="20"/>
              </w:rPr>
              <w:t>Dr. S.</w:t>
            </w:r>
            <w:r w:rsidR="00756643" w:rsidRPr="00435858">
              <w:rPr>
                <w:rFonts w:eastAsia="MS Mincho"/>
                <w:sz w:val="20"/>
                <w:szCs w:val="20"/>
              </w:rPr>
              <w:t xml:space="preserve"> S.Jadhao</w:t>
            </w:r>
            <w:r w:rsidR="00756643" w:rsidRPr="00435858">
              <w:rPr>
                <w:rFonts w:eastAsia="MS Mincho"/>
                <w:sz w:val="20"/>
                <w:szCs w:val="20"/>
                <w:vertAlign w:val="superscript"/>
              </w:rPr>
              <w:t>2</w:t>
            </w:r>
          </w:p>
          <w:p w:rsidR="006A59B6" w:rsidRPr="00435858" w:rsidRDefault="00756643" w:rsidP="006A59B6">
            <w:pPr>
              <w:pStyle w:val="Affiliation"/>
              <w:rPr>
                <w:rFonts w:eastAsia="MS Mincho"/>
                <w:sz w:val="20"/>
              </w:rPr>
            </w:pPr>
            <w:r w:rsidRPr="00435858">
              <w:rPr>
                <w:rFonts w:eastAsia="MS Mincho"/>
                <w:sz w:val="20"/>
              </w:rPr>
              <w:t xml:space="preserve">Associate. Prof. </w:t>
            </w:r>
            <w:r w:rsidR="006A59B6" w:rsidRPr="00435858">
              <w:rPr>
                <w:rFonts w:eastAsia="MS Mincho"/>
                <w:sz w:val="20"/>
              </w:rPr>
              <w:t xml:space="preserve"> Electrical Engineering Department </w:t>
            </w:r>
          </w:p>
          <w:p w:rsidR="00756643" w:rsidRPr="00435858" w:rsidRDefault="006A59B6" w:rsidP="006A59B6">
            <w:pPr>
              <w:pStyle w:val="Affiliation"/>
              <w:rPr>
                <w:rFonts w:eastAsia="MS Mincho"/>
                <w:sz w:val="20"/>
              </w:rPr>
            </w:pPr>
            <w:r w:rsidRPr="00435858">
              <w:rPr>
                <w:rFonts w:eastAsia="MS Mincho"/>
                <w:sz w:val="20"/>
              </w:rPr>
              <w:t>Shri sant Gajanan Maharaj college of Engineering Shegaon</w:t>
            </w:r>
          </w:p>
          <w:p w:rsidR="00756643" w:rsidRPr="00435858" w:rsidRDefault="00B76D7E" w:rsidP="00F30A2B">
            <w:pPr>
              <w:pStyle w:val="Affiliation"/>
              <w:rPr>
                <w:rFonts w:eastAsia="MS Mincho"/>
                <w:sz w:val="20"/>
              </w:rPr>
            </w:pPr>
            <w:hyperlink r:id="rId9" w:history="1">
              <w:r w:rsidR="00330CA7" w:rsidRPr="00435858">
                <w:rPr>
                  <w:rStyle w:val="Hyperlink"/>
                  <w:sz w:val="20"/>
                </w:rPr>
                <w:t>ssjadhao@ssgmce.ac.in</w:t>
              </w:r>
            </w:hyperlink>
            <w:r w:rsidR="00330CA7" w:rsidRPr="00435858">
              <w:rPr>
                <w:sz w:val="20"/>
              </w:rPr>
              <w:t xml:space="preserve"> </w:t>
            </w:r>
          </w:p>
          <w:p w:rsidR="00756643" w:rsidRPr="00435858" w:rsidRDefault="00756643" w:rsidP="00F30A2B">
            <w:pPr>
              <w:pStyle w:val="Affiliation"/>
              <w:rPr>
                <w:rFonts w:eastAsia="MS Mincho"/>
                <w:sz w:val="20"/>
              </w:rPr>
            </w:pPr>
            <w:r w:rsidRPr="00435858">
              <w:rPr>
                <w:rFonts w:eastAsia="MS Mincho"/>
                <w:sz w:val="20"/>
              </w:rPr>
              <w:t xml:space="preserve"> </w:t>
            </w:r>
          </w:p>
        </w:tc>
        <w:tc>
          <w:tcPr>
            <w:tcW w:w="1677" w:type="pct"/>
          </w:tcPr>
          <w:p w:rsidR="00756643" w:rsidRPr="00435858" w:rsidRDefault="00756643" w:rsidP="00756643">
            <w:pPr>
              <w:pStyle w:val="Author"/>
              <w:rPr>
                <w:rFonts w:eastAsia="MS Mincho"/>
                <w:sz w:val="20"/>
                <w:szCs w:val="20"/>
              </w:rPr>
            </w:pPr>
            <w:r w:rsidRPr="00435858">
              <w:rPr>
                <w:rFonts w:eastAsia="MS Mincho"/>
                <w:sz w:val="20"/>
                <w:szCs w:val="20"/>
              </w:rPr>
              <w:t>Dr. Sudhir R. Paraskar</w:t>
            </w:r>
            <w:r w:rsidRPr="00435858">
              <w:rPr>
                <w:rFonts w:eastAsia="MS Mincho"/>
                <w:sz w:val="20"/>
                <w:szCs w:val="20"/>
                <w:vertAlign w:val="superscript"/>
              </w:rPr>
              <w:t>3</w:t>
            </w:r>
          </w:p>
          <w:p w:rsidR="006A59B6" w:rsidRPr="00435858" w:rsidRDefault="00756643" w:rsidP="006A59B6">
            <w:pPr>
              <w:pStyle w:val="Affiliation"/>
              <w:rPr>
                <w:rFonts w:eastAsia="MS Mincho"/>
                <w:sz w:val="20"/>
              </w:rPr>
            </w:pPr>
            <w:r w:rsidRPr="00435858">
              <w:rPr>
                <w:rFonts w:eastAsia="MS Mincho"/>
                <w:sz w:val="20"/>
              </w:rPr>
              <w:t xml:space="preserve">Prof &amp; Head </w:t>
            </w:r>
            <w:r w:rsidR="006A59B6" w:rsidRPr="00435858">
              <w:rPr>
                <w:rFonts w:eastAsia="MS Mincho"/>
                <w:sz w:val="20"/>
              </w:rPr>
              <w:t xml:space="preserve"> Electrical Engineering Department </w:t>
            </w:r>
          </w:p>
          <w:p w:rsidR="00756643" w:rsidRPr="00435858" w:rsidRDefault="006A59B6" w:rsidP="006A59B6">
            <w:pPr>
              <w:pStyle w:val="Affiliation"/>
              <w:rPr>
                <w:rFonts w:eastAsia="MS Mincho"/>
                <w:sz w:val="20"/>
              </w:rPr>
            </w:pPr>
            <w:r w:rsidRPr="00435858">
              <w:rPr>
                <w:rFonts w:eastAsia="MS Mincho"/>
                <w:sz w:val="20"/>
              </w:rPr>
              <w:t xml:space="preserve">Shri sant Gajanan Maharaj college of Engineering Shegaon </w:t>
            </w:r>
            <w:r w:rsidR="00756643" w:rsidRPr="00435858">
              <w:rPr>
                <w:rFonts w:eastAsia="MS Mincho"/>
                <w:sz w:val="20"/>
              </w:rPr>
              <w:t>.</w:t>
            </w:r>
          </w:p>
          <w:p w:rsidR="00756643" w:rsidRPr="00435858" w:rsidRDefault="00B76D7E" w:rsidP="00756643">
            <w:pPr>
              <w:pStyle w:val="Affiliation"/>
              <w:rPr>
                <w:sz w:val="20"/>
              </w:rPr>
            </w:pPr>
            <w:hyperlink r:id="rId10" w:history="1">
              <w:r w:rsidR="00330CA7" w:rsidRPr="00435858">
                <w:rPr>
                  <w:rStyle w:val="Hyperlink"/>
                  <w:sz w:val="20"/>
                </w:rPr>
                <w:t>srparaskar@ssgmce.ac.in</w:t>
              </w:r>
            </w:hyperlink>
            <w:r w:rsidR="00330CA7" w:rsidRPr="00435858">
              <w:rPr>
                <w:sz w:val="20"/>
              </w:rPr>
              <w:t xml:space="preserve"> </w:t>
            </w:r>
          </w:p>
          <w:p w:rsidR="00756643" w:rsidRPr="00435858" w:rsidRDefault="00756643" w:rsidP="00756643">
            <w:pPr>
              <w:pStyle w:val="Affiliation"/>
              <w:rPr>
                <w:rFonts w:eastAsia="MS Mincho"/>
                <w:sz w:val="20"/>
              </w:rPr>
            </w:pPr>
          </w:p>
          <w:p w:rsidR="00756643" w:rsidRPr="00435858" w:rsidRDefault="00756643" w:rsidP="00F30A2B">
            <w:pPr>
              <w:pStyle w:val="Author"/>
              <w:rPr>
                <w:rFonts w:eastAsia="MS Mincho"/>
                <w:sz w:val="20"/>
                <w:szCs w:val="20"/>
              </w:rPr>
            </w:pPr>
          </w:p>
        </w:tc>
      </w:tr>
    </w:tbl>
    <w:p w:rsidR="008A55B5" w:rsidRPr="00466548" w:rsidRDefault="008A55B5" w:rsidP="00F30A2B">
      <w:pPr>
        <w:pStyle w:val="Author"/>
        <w:spacing w:before="0" w:after="0"/>
        <w:jc w:val="both"/>
        <w:rPr>
          <w:rFonts w:eastAsia="MS Mincho"/>
          <w:sz w:val="20"/>
          <w:szCs w:val="20"/>
        </w:rPr>
        <w:sectPr w:rsidR="008A55B5" w:rsidRPr="00466548" w:rsidSect="00AA0700">
          <w:headerReference w:type="default" r:id="rId11"/>
          <w:footerReference w:type="default" r:id="rId12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466548" w:rsidRDefault="00466548" w:rsidP="00F30A2B">
      <w:pPr>
        <w:pStyle w:val="Affiliation"/>
        <w:jc w:val="both"/>
        <w:rPr>
          <w:rFonts w:eastAsia="MS Mincho"/>
        </w:rPr>
        <w:sectPr w:rsidR="00466548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466548" w:rsidRPr="00466548" w:rsidRDefault="00466548" w:rsidP="00F30A2B">
      <w:pPr>
        <w:pStyle w:val="Affiliation"/>
        <w:jc w:val="both"/>
        <w:rPr>
          <w:rFonts w:eastAsia="MS Mincho"/>
        </w:rPr>
        <w:sectPr w:rsidR="00466548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66548" w:rsidRPr="00402841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lastRenderedPageBreak/>
        <w:t>ABSTRACT</w:t>
      </w:r>
    </w:p>
    <w:p w:rsidR="00330CA7" w:rsidRDefault="00F30A2B" w:rsidP="00435858">
      <w:pPr>
        <w:pStyle w:val="keywords"/>
        <w:ind w:firstLine="720"/>
        <w:rPr>
          <w:rFonts w:eastAsia="MS Mincho"/>
          <w:b w:val="0"/>
          <w:i w:val="0"/>
          <w:sz w:val="20"/>
          <w:szCs w:val="20"/>
        </w:rPr>
      </w:pPr>
      <w:r w:rsidRPr="00F30A2B">
        <w:rPr>
          <w:rFonts w:eastAsia="MS Mincho"/>
          <w:b w:val="0"/>
          <w:i w:val="0"/>
          <w:sz w:val="20"/>
          <w:szCs w:val="20"/>
        </w:rPr>
        <w:t xml:space="preserve">Unnecessary </w:t>
      </w:r>
      <w:r w:rsidR="001F18BE" w:rsidRPr="00F30A2B">
        <w:rPr>
          <w:rFonts w:eastAsia="MS Mincho"/>
          <w:b w:val="0"/>
          <w:i w:val="0"/>
          <w:sz w:val="20"/>
          <w:szCs w:val="20"/>
        </w:rPr>
        <w:t>clash</w:t>
      </w:r>
      <w:r w:rsidRPr="00F30A2B">
        <w:rPr>
          <w:rFonts w:eastAsia="MS Mincho"/>
          <w:b w:val="0"/>
          <w:i w:val="0"/>
          <w:sz w:val="20"/>
          <w:szCs w:val="20"/>
        </w:rPr>
        <w:t xml:space="preserve"> is caused </w:t>
      </w:r>
      <w:r w:rsidR="00445860" w:rsidRPr="00F30A2B">
        <w:rPr>
          <w:rFonts w:eastAsia="MS Mincho"/>
          <w:b w:val="0"/>
          <w:i w:val="0"/>
          <w:sz w:val="20"/>
          <w:szCs w:val="20"/>
        </w:rPr>
        <w:t>through</w:t>
      </w:r>
      <w:r w:rsidRPr="00F30A2B">
        <w:rPr>
          <w:rFonts w:eastAsia="MS Mincho"/>
          <w:b w:val="0"/>
          <w:i w:val="0"/>
          <w:sz w:val="20"/>
          <w:szCs w:val="20"/>
        </w:rPr>
        <w:t xml:space="preserve"> voltage dips or sags on both the utility and consumer sides. </w:t>
      </w:r>
      <w:r w:rsidR="00330CA7">
        <w:rPr>
          <w:rFonts w:eastAsia="MS Mincho"/>
          <w:b w:val="0"/>
          <w:i w:val="0"/>
          <w:sz w:val="20"/>
          <w:szCs w:val="20"/>
        </w:rPr>
        <w:t>In order to correct voltage sag.</w:t>
      </w:r>
      <w:r w:rsidRPr="00F30A2B">
        <w:rPr>
          <w:rFonts w:eastAsia="MS Mincho"/>
          <w:b w:val="0"/>
          <w:i w:val="0"/>
          <w:sz w:val="20"/>
          <w:szCs w:val="20"/>
        </w:rPr>
        <w:t xml:space="preserve"> </w:t>
      </w:r>
      <w:r w:rsidR="00445860">
        <w:rPr>
          <w:rFonts w:eastAsia="MS Mincho"/>
          <w:b w:val="0"/>
          <w:i w:val="0"/>
          <w:sz w:val="20"/>
          <w:szCs w:val="20"/>
        </w:rPr>
        <w:t>In this Paper, a custom power Device ( DVR ) with</w:t>
      </w:r>
      <w:r w:rsidR="00445860" w:rsidRPr="00445860">
        <w:rPr>
          <w:rFonts w:eastAsia="MS Mincho"/>
          <w:b w:val="0"/>
          <w:i w:val="0"/>
          <w:sz w:val="20"/>
          <w:szCs w:val="20"/>
        </w:rPr>
        <w:t xml:space="preserve"> voltage source converter (VSC) topology is used. </w:t>
      </w:r>
      <w:r w:rsidRPr="00F30A2B">
        <w:rPr>
          <w:rFonts w:eastAsia="MS Mincho"/>
          <w:b w:val="0"/>
          <w:i w:val="0"/>
          <w:sz w:val="20"/>
          <w:szCs w:val="20"/>
        </w:rPr>
        <w:t xml:space="preserve">A modified power device called a </w:t>
      </w:r>
      <w:r w:rsidR="00330CA7" w:rsidRPr="00330CA7">
        <w:rPr>
          <w:rFonts w:eastAsia="MS Mincho"/>
          <w:b w:val="0"/>
          <w:i w:val="0"/>
          <w:sz w:val="20"/>
          <w:szCs w:val="20"/>
        </w:rPr>
        <w:t xml:space="preserve">dynamic voltage restorer (DVR) is used to decrease power quality concerns in the electrical power system network and promote voltage stability. DVRs are </w:t>
      </w:r>
      <w:r w:rsidR="00445860" w:rsidRPr="00330CA7">
        <w:rPr>
          <w:rFonts w:eastAsia="MS Mincho"/>
          <w:b w:val="0"/>
          <w:i w:val="0"/>
          <w:sz w:val="20"/>
          <w:szCs w:val="20"/>
        </w:rPr>
        <w:t>normally</w:t>
      </w:r>
      <w:r w:rsidR="00330CA7" w:rsidRPr="00330CA7">
        <w:rPr>
          <w:rFonts w:eastAsia="MS Mincho"/>
          <w:b w:val="0"/>
          <w:i w:val="0"/>
          <w:sz w:val="20"/>
          <w:szCs w:val="20"/>
        </w:rPr>
        <w:t xml:space="preserve"> installed in the delivery network between load feeders and sources. This study discusses a method of voltage sag correction </w:t>
      </w:r>
      <w:r w:rsidR="00445860" w:rsidRPr="00445860">
        <w:rPr>
          <w:rFonts w:eastAsia="MS Mincho"/>
          <w:b w:val="0"/>
          <w:i w:val="0"/>
          <w:sz w:val="20"/>
          <w:szCs w:val="20"/>
        </w:rPr>
        <w:t xml:space="preserve">unit vector template generation (UVTG)-based </w:t>
      </w:r>
      <w:r w:rsidR="00330CA7" w:rsidRPr="00330CA7">
        <w:rPr>
          <w:rFonts w:eastAsia="MS Mincho"/>
          <w:b w:val="0"/>
          <w:i w:val="0"/>
          <w:sz w:val="20"/>
          <w:szCs w:val="20"/>
        </w:rPr>
        <w:t>and a dynamic voltage restorer. The results are acquired following simulation with the MATLAB program.</w:t>
      </w:r>
    </w:p>
    <w:p w:rsidR="00CA5CE0" w:rsidRPr="00435858" w:rsidRDefault="00F30A2B" w:rsidP="00435858">
      <w:pPr>
        <w:pStyle w:val="keywords"/>
        <w:rPr>
          <w:rFonts w:eastAsia="MS Mincho"/>
          <w:i w:val="0"/>
          <w:sz w:val="20"/>
          <w:szCs w:val="20"/>
        </w:rPr>
      </w:pPr>
      <w:r w:rsidRPr="00CA5CE0">
        <w:rPr>
          <w:rFonts w:eastAsia="MS Mincho"/>
          <w:i w:val="0"/>
          <w:sz w:val="20"/>
          <w:szCs w:val="20"/>
        </w:rPr>
        <w:t>Keywords:</w:t>
      </w:r>
      <w:r w:rsidR="00445860">
        <w:rPr>
          <w:rFonts w:eastAsia="MS Mincho"/>
          <w:i w:val="0"/>
          <w:sz w:val="20"/>
          <w:szCs w:val="20"/>
        </w:rPr>
        <w:t xml:space="preserve"> </w:t>
      </w:r>
      <w:r w:rsidR="00445860" w:rsidRPr="00CA5CE0">
        <w:rPr>
          <w:rFonts w:eastAsia="MS Mincho"/>
          <w:i w:val="0"/>
          <w:sz w:val="20"/>
          <w:szCs w:val="20"/>
        </w:rPr>
        <w:t xml:space="preserve">dynamic voltage restorer, </w:t>
      </w:r>
      <w:r w:rsidRPr="00CA5CE0">
        <w:rPr>
          <w:rFonts w:eastAsia="MS Mincho"/>
          <w:i w:val="0"/>
          <w:sz w:val="20"/>
          <w:szCs w:val="20"/>
        </w:rPr>
        <w:t xml:space="preserve"> sensitive load, and voltage sag</w:t>
      </w:r>
      <w:r w:rsidR="00435858">
        <w:rPr>
          <w:rFonts w:eastAsia="MS Mincho"/>
          <w:i w:val="0"/>
          <w:sz w:val="20"/>
          <w:szCs w:val="20"/>
        </w:rPr>
        <w:t>.</w:t>
      </w:r>
    </w:p>
    <w:p w:rsidR="00466548" w:rsidRPr="00CA5CE0" w:rsidRDefault="00402841" w:rsidP="00CA5CE0">
      <w:pPr>
        <w:pStyle w:val="Heading1"/>
        <w:spacing w:before="0" w:after="0"/>
        <w:ind w:firstLine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:rsidR="00466548" w:rsidRDefault="006B577B" w:rsidP="00435858">
      <w:pPr>
        <w:pStyle w:val="BodyText"/>
        <w:spacing w:after="0" w:line="240" w:lineRule="auto"/>
        <w:ind w:firstLine="0"/>
      </w:pPr>
      <w:r>
        <w:tab/>
      </w:r>
      <w:r>
        <w:tab/>
      </w:r>
      <w:r w:rsidR="001F18BE" w:rsidRPr="001F18BE">
        <w:t xml:space="preserve">The primary concept in today's power delivery systems is power quality. Poor power quality has a number of repercussions on energy consumers, including production loss, appliance damage, increased power losses, interference with communication lines, &amp; so on.  The basic purpose of electrical utility providers is to deliver continuous, constant-magnitude sinusoidal voltage to its customers [1,2]. To improve power quality, custom power devices are employed. Hingorani initially suggested customized power in 1995 [16]. Custom power (CP) is a term that refers to the usage of electronic controllers in power system networks. A few examples of specialist power units include the Distribution Statcom (D-STATCOM), Dynamic Voltage Restorer (DVR), and Unified Power Quality Conditioner (UPQC). Battery Systems (BESS), Distribution Series Capacitors (DSC), and Surge Arresters </w:t>
      </w:r>
      <w:r w:rsidR="00F30A2B" w:rsidRPr="00F30A2B">
        <w:t xml:space="preserve">(SA), </w:t>
      </w:r>
      <w:r w:rsidR="001F18BE" w:rsidRPr="001F18BE">
        <w:t xml:space="preserve">Uninterruptible Power Supplies (UPS), Solid-State Fault Current Limiters (SSFCL), Solid-State Transfer Switches (SSTS), and Static Electronic Tap Changers (SETC) are all examples of solid-state devices. </w:t>
      </w:r>
      <w:r w:rsidR="00F30A2B" w:rsidRPr="00F30A2B">
        <w:t xml:space="preserve">Either in series, shunt, or a combination of the two connections are used to connect the CPD devices. Power systems ensure high-quality electrical power supplies, which calls for balanced, sinusoidal voltage and current waveforms. Additionally, the system's voltage level torque should be within a safe range, often within 100+ -5% of its rated value. The performance of the equipment is compromised if the voltage is greater or lower than this predetermined value. There is a requirement for voltage adjustment because when the voltage is low, the television's picture begins to roll and the induction motor's </w:t>
      </w:r>
      <w:r w:rsidR="003828C6" w:rsidRPr="00F30A2B">
        <w:t>velocity</w:t>
      </w:r>
      <w:r w:rsidR="00F30A2B" w:rsidRPr="00F30A2B">
        <w:t xml:space="preserve"> is reduced to the square of the voltage. Today, the electric utility grid's focus on power quality is crucial. Voltage </w:t>
      </w:r>
      <w:r w:rsidR="00445860" w:rsidRPr="00F30A2B">
        <w:t>conflict at the</w:t>
      </w:r>
      <w:r w:rsidR="00445860">
        <w:t xml:space="preserve"> PCC </w:t>
      </w:r>
      <w:r w:rsidR="00445860" w:rsidRPr="00F30A2B">
        <w:t>causes</w:t>
      </w:r>
      <w:r w:rsidR="00F30A2B" w:rsidRPr="00F30A2B">
        <w:t xml:space="preserve"> sensitive industrial equipment to malfunction, which results i</w:t>
      </w:r>
      <w:r w:rsidR="00445860">
        <w:t>n the failure of grid component</w:t>
      </w:r>
      <w:r w:rsidR="00F30A2B" w:rsidRPr="00F30A2B">
        <w:t xml:space="preserve"> [5</w:t>
      </w:r>
      <w:r w:rsidR="00445860" w:rsidRPr="00F30A2B">
        <w:t>, 6</w:t>
      </w:r>
      <w:r w:rsidR="00F30A2B" w:rsidRPr="00F30A2B">
        <w:t xml:space="preserve">]. </w:t>
      </w:r>
      <w:r w:rsidR="00445860">
        <w:t xml:space="preserve">For reducing this voltage disturbance </w:t>
      </w:r>
      <w:r w:rsidR="00F30A2B" w:rsidRPr="00F30A2B">
        <w:t>and safeguard sensitive loads from it, dynamic voltage restorations are an effective so</w:t>
      </w:r>
      <w:r w:rsidR="00804735">
        <w:t xml:space="preserve">lution. The voltage level </w:t>
      </w:r>
      <w:r w:rsidR="00F30A2B" w:rsidRPr="00F30A2B">
        <w:t xml:space="preserve"> on the system should also be within a </w:t>
      </w:r>
      <w:r w:rsidR="00804735" w:rsidRPr="00F30A2B">
        <w:t>secure</w:t>
      </w:r>
      <w:r w:rsidR="00F30A2B" w:rsidRPr="00F30A2B">
        <w:t xml:space="preserve"> range, often within </w:t>
      </w:r>
      <w:r w:rsidR="00804735">
        <w:t xml:space="preserve">+- 5% </w:t>
      </w:r>
      <w:r w:rsidR="00F30A2B" w:rsidRPr="00F30A2B">
        <w:t>of their rated value if the voltag</w:t>
      </w:r>
      <w:r w:rsidR="00804735">
        <w:t xml:space="preserve">e is more or less than this </w:t>
      </w:r>
      <w:r w:rsidR="00804735" w:rsidRPr="00F30A2B">
        <w:t>precise</w:t>
      </w:r>
      <w:r w:rsidR="00F30A2B" w:rsidRPr="00F30A2B">
        <w:t xml:space="preserve"> value, performance o</w:t>
      </w:r>
      <w:r w:rsidR="00804735">
        <w:t>f the voltage sag, which is the</w:t>
      </w:r>
      <w:r w:rsidR="00804735" w:rsidRPr="00F30A2B">
        <w:t xml:space="preserve"> majority</w:t>
      </w:r>
      <w:r w:rsidR="00F30A2B" w:rsidRPr="00F30A2B">
        <w:t xml:space="preserve"> significant voltage disturbance. The </w:t>
      </w:r>
      <w:r w:rsidR="00804735">
        <w:t xml:space="preserve">VSC that add </w:t>
      </w:r>
      <w:r w:rsidR="00F30A2B" w:rsidRPr="00F30A2B">
        <w:t xml:space="preserve">a series voltage into the line is known as a </w:t>
      </w:r>
      <w:r w:rsidR="00804735">
        <w:t>DVR</w:t>
      </w:r>
      <w:r w:rsidR="00F30A2B" w:rsidRPr="00F30A2B">
        <w:t xml:space="preserve">. </w:t>
      </w:r>
      <w:r w:rsidR="00804735">
        <w:t>DVR</w:t>
      </w:r>
      <w:r w:rsidR="00F30A2B" w:rsidRPr="00F30A2B">
        <w:t xml:space="preserve"> have the ability to function as series active power filters.  The </w:t>
      </w:r>
      <w:r w:rsidR="00804735">
        <w:t>UVTG</w:t>
      </w:r>
      <w:r w:rsidR="00F30A2B" w:rsidRPr="00F30A2B">
        <w:t xml:space="preserve"> control approach, which is DVR-based, is used to compensate for voltage sag in this paper. </w:t>
      </w:r>
    </w:p>
    <w:p w:rsidR="007F2613" w:rsidRDefault="007F2613" w:rsidP="00466548">
      <w:pPr>
        <w:pStyle w:val="BodyText"/>
        <w:spacing w:after="0" w:line="240" w:lineRule="auto"/>
        <w:ind w:firstLine="0"/>
      </w:pPr>
    </w:p>
    <w:p w:rsidR="007F2613" w:rsidRPr="00466548" w:rsidRDefault="007F2613" w:rsidP="00466548">
      <w:pPr>
        <w:pStyle w:val="BodyText"/>
        <w:spacing w:after="0" w:line="240" w:lineRule="auto"/>
        <w:ind w:firstLine="0"/>
      </w:pPr>
    </w:p>
    <w:p w:rsidR="008A55B5" w:rsidRDefault="00804735" w:rsidP="00466548">
      <w:pPr>
        <w:pStyle w:val="Heading1"/>
        <w:spacing w:before="0" w:after="0"/>
        <w:ind w:firstLine="0"/>
        <w:rPr>
          <w:rFonts w:ascii="Times New Roman" w:eastAsia="MS Mincho" w:hAnsi="Times New Roman"/>
          <w:sz w:val="20"/>
          <w:szCs w:val="20"/>
        </w:rPr>
      </w:pPr>
      <w:r>
        <w:rPr>
          <w:rFonts w:ascii="Times New Roman" w:eastAsia="MS Mincho" w:hAnsi="Times New Roman"/>
          <w:sz w:val="20"/>
          <w:szCs w:val="20"/>
        </w:rPr>
        <w:t xml:space="preserve">DVR CONFIGURATION </w:t>
      </w:r>
    </w:p>
    <w:p w:rsidR="00435858" w:rsidRDefault="007F2613" w:rsidP="00435858">
      <w:pPr>
        <w:jc w:val="both"/>
        <w:rPr>
          <w:rFonts w:eastAsia="MS Mincho"/>
        </w:rPr>
      </w:pPr>
      <w:r w:rsidRPr="007F2613">
        <w:rPr>
          <w:rFonts w:eastAsia="MS Mincho"/>
        </w:rPr>
        <w:t xml:space="preserve">A dynamic voltage restorer's main components are the </w:t>
      </w:r>
      <w:r w:rsidR="00804735" w:rsidRPr="007F2613">
        <w:rPr>
          <w:rFonts w:eastAsia="MS Mincho"/>
        </w:rPr>
        <w:t>insertion</w:t>
      </w:r>
      <w:r w:rsidRPr="007F2613">
        <w:rPr>
          <w:rFonts w:eastAsia="MS Mincho"/>
        </w:rPr>
        <w:t xml:space="preserve"> transformer, harmonic filter, </w:t>
      </w:r>
      <w:r w:rsidR="00804735">
        <w:rPr>
          <w:rFonts w:eastAsia="MS Mincho"/>
        </w:rPr>
        <w:t>VSC</w:t>
      </w:r>
      <w:r w:rsidRPr="007F2613">
        <w:rPr>
          <w:rFonts w:eastAsia="MS Mincho"/>
        </w:rPr>
        <w:t>, and energy storage control [9].</w:t>
      </w:r>
    </w:p>
    <w:p w:rsidR="00466548" w:rsidRDefault="00F30A2B" w:rsidP="007F2613">
      <w:pPr>
        <w:rPr>
          <w:rFonts w:eastAsia="MS Mincho"/>
        </w:rPr>
      </w:pPr>
      <w:r w:rsidRPr="00F30A2B">
        <w:rPr>
          <w:rFonts w:eastAsia="MS Mincho"/>
          <w:noProof/>
        </w:rPr>
        <w:lastRenderedPageBreak/>
        <w:drawing>
          <wp:inline distT="0" distB="0" distL="0" distR="0">
            <wp:extent cx="3863787" cy="2353586"/>
            <wp:effectExtent l="19050" t="0" r="3363" b="0"/>
            <wp:docPr id="4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71" name="Picture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1286" cy="235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0A2B" w:rsidRPr="00F30A2B" w:rsidRDefault="00F30A2B" w:rsidP="00F30A2B">
      <w:pPr>
        <w:spacing w:after="120"/>
      </w:pPr>
      <w:r w:rsidRPr="00F30A2B">
        <w:t xml:space="preserve">                Fig</w:t>
      </w:r>
      <w:r w:rsidR="007F2613">
        <w:t>ure</w:t>
      </w:r>
      <w:r w:rsidRPr="00F30A2B">
        <w:t xml:space="preserve">.1 </w:t>
      </w:r>
      <w:r w:rsidR="00804735">
        <w:t xml:space="preserve">DVR Configuration </w:t>
      </w:r>
    </w:p>
    <w:p w:rsidR="00674D8E" w:rsidRDefault="00D8581F" w:rsidP="00674D8E">
      <w:pPr>
        <w:spacing w:after="120"/>
        <w:ind w:firstLine="720"/>
        <w:jc w:val="both"/>
        <w:rPr>
          <w:rFonts w:ascii="TimesNewRoman" w:hAnsi="TimesNewRoman" w:cs="TimesNewRoman"/>
          <w:lang w:bidi="lo-LA"/>
        </w:rPr>
      </w:pPr>
      <w:r w:rsidRPr="00D8581F">
        <w:t xml:space="preserve">The </w:t>
      </w:r>
      <w:r w:rsidR="00804735">
        <w:t>DVR</w:t>
      </w:r>
      <w:r w:rsidRPr="00D8581F">
        <w:t xml:space="preserve"> is a device that is </w:t>
      </w:r>
      <w:r w:rsidR="00804735" w:rsidRPr="00D8581F">
        <w:t>associated</w:t>
      </w:r>
      <w:r w:rsidRPr="00D8581F">
        <w:t xml:space="preserve"> in series to remove voltage sag. The dynamic voltage restorer solutions for the supply voltage issue by injecting a voltage series into the line, resulting in distortion-free voltage at the load terminal. The subsequent equation illustrates the series converters.</w:t>
      </w:r>
      <w:r w:rsidR="00F30A2B">
        <w:rPr>
          <w:rFonts w:ascii="TimesNewRoman" w:hAnsi="TimesNewRoman" w:cs="TimesNewRoman"/>
          <w:lang w:bidi="lo-LA"/>
        </w:rPr>
        <w:t xml:space="preserve">     </w:t>
      </w:r>
    </w:p>
    <w:p w:rsidR="00F30A2B" w:rsidRDefault="00F30A2B" w:rsidP="00674D8E">
      <w:pPr>
        <w:spacing w:after="120"/>
        <w:jc w:val="both"/>
        <w:rPr>
          <w:rFonts w:ascii="TimesNewRoman" w:hAnsi="TimesNewRoman" w:cs="TimesNewRoman"/>
          <w:lang w:bidi="lo-LA"/>
        </w:rPr>
      </w:pPr>
      <w:r>
        <w:rPr>
          <w:rFonts w:ascii="TimesNewRoman" w:hAnsi="TimesNewRoman" w:cs="TimesNewRoman"/>
          <w:lang w:bidi="lo-LA"/>
        </w:rPr>
        <w:t xml:space="preserve">                                                       </w:t>
      </w:r>
      <w:r w:rsidR="00D8581F">
        <w:rPr>
          <w:rFonts w:ascii="TimesNewRoman" w:hAnsi="TimesNewRoman" w:cs="TimesNewRoman"/>
          <w:lang w:bidi="lo-LA"/>
        </w:rPr>
        <w:t xml:space="preserve">                  </w:t>
      </w:r>
      <w:r w:rsidR="00674D8E">
        <w:rPr>
          <w:rFonts w:ascii="TimesNewRoman" w:hAnsi="TimesNewRoman" w:cs="TimesNewRoman"/>
          <w:lang w:bidi="lo-LA"/>
        </w:rPr>
        <w:t xml:space="preserve">                     </w:t>
      </w:r>
      <w:r w:rsidRPr="007B498E">
        <w:rPr>
          <w:rFonts w:ascii="TimesNewRoman" w:hAnsi="TimesNewRoman" w:cs="TimesNewRoman"/>
          <w:lang w:bidi="lo-LA"/>
        </w:rPr>
        <w:t>V</w:t>
      </w:r>
      <w:r w:rsidRPr="00BC558C">
        <w:rPr>
          <w:rFonts w:ascii="TimesNewRoman" w:hAnsi="TimesNewRoman" w:cs="TimesNewRoman"/>
          <w:vertAlign w:val="subscript"/>
          <w:lang w:bidi="lo-LA"/>
        </w:rPr>
        <w:t>inj</w:t>
      </w:r>
      <w:r w:rsidR="00D8581F">
        <w:rPr>
          <w:rFonts w:ascii="TimesNewRoman" w:hAnsi="TimesNewRoman" w:cs="TimesNewRoman"/>
          <w:vertAlign w:val="subscript"/>
          <w:lang w:bidi="lo-LA"/>
        </w:rPr>
        <w:t>ected</w:t>
      </w:r>
      <w:r w:rsidRPr="007B498E">
        <w:rPr>
          <w:rFonts w:ascii="TimesNewRoman" w:hAnsi="TimesNewRoman" w:cs="TimesNewRoman"/>
          <w:lang w:bidi="lo-LA"/>
        </w:rPr>
        <w:t>(ωt) = V</w:t>
      </w:r>
      <w:r w:rsidRPr="00BC558C">
        <w:rPr>
          <w:rFonts w:ascii="TimesNewRoman" w:hAnsi="TimesNewRoman" w:cs="TimesNewRoman"/>
          <w:vertAlign w:val="subscript"/>
          <w:lang w:bidi="lo-LA"/>
        </w:rPr>
        <w:t>L</w:t>
      </w:r>
      <w:r w:rsidR="00D8581F">
        <w:rPr>
          <w:rFonts w:ascii="TimesNewRoman" w:hAnsi="TimesNewRoman" w:cs="TimesNewRoman"/>
          <w:vertAlign w:val="subscript"/>
          <w:lang w:bidi="lo-LA"/>
        </w:rPr>
        <w:t>oad</w:t>
      </w:r>
      <w:r w:rsidRPr="007B498E">
        <w:rPr>
          <w:rFonts w:ascii="TimesNewRoman" w:hAnsi="TimesNewRoman" w:cs="TimesNewRoman"/>
          <w:lang w:bidi="lo-LA"/>
        </w:rPr>
        <w:t>(ωt) – V</w:t>
      </w:r>
      <w:r w:rsidRPr="00BC558C">
        <w:rPr>
          <w:rFonts w:ascii="TimesNewRoman" w:hAnsi="TimesNewRoman" w:cs="TimesNewRoman"/>
          <w:vertAlign w:val="subscript"/>
          <w:lang w:bidi="lo-LA"/>
        </w:rPr>
        <w:t>S</w:t>
      </w:r>
      <w:r w:rsidR="00D8581F">
        <w:rPr>
          <w:rFonts w:ascii="TimesNewRoman" w:hAnsi="TimesNewRoman" w:cs="TimesNewRoman"/>
          <w:vertAlign w:val="subscript"/>
          <w:lang w:bidi="lo-LA"/>
        </w:rPr>
        <w:t>ource</w:t>
      </w:r>
      <w:r w:rsidRPr="007B498E">
        <w:rPr>
          <w:rFonts w:ascii="TimesNewRoman" w:hAnsi="TimesNewRoman" w:cs="TimesNewRoman"/>
          <w:lang w:bidi="lo-LA"/>
        </w:rPr>
        <w:t xml:space="preserve">(ωt)   </w:t>
      </w:r>
      <w:r>
        <w:rPr>
          <w:rFonts w:ascii="TimesNewRoman" w:hAnsi="TimesNewRoman" w:cs="TimesNewRoman"/>
          <w:lang w:bidi="lo-LA"/>
        </w:rPr>
        <w:t xml:space="preserve">                   (1)</w:t>
      </w:r>
    </w:p>
    <w:p w:rsidR="00C858D3" w:rsidRDefault="005E744B" w:rsidP="00674D8E">
      <w:pPr>
        <w:spacing w:after="120"/>
        <w:ind w:firstLine="720"/>
        <w:jc w:val="both"/>
        <w:rPr>
          <w:rFonts w:ascii="TimesNewRoman" w:hAnsi="TimesNewRoman" w:cs="TimesNewRoman"/>
          <w:lang w:bidi="lo-LA"/>
        </w:rPr>
      </w:pPr>
      <w:r w:rsidRPr="005E744B">
        <w:rPr>
          <w:rFonts w:ascii="TimesNewRoman" w:hAnsi="TimesNewRoman" w:cs="TimesNewRoman"/>
          <w:lang w:bidi="lo-LA"/>
        </w:rPr>
        <w:t>V</w:t>
      </w:r>
      <w:r w:rsidR="00D8581F">
        <w:rPr>
          <w:rFonts w:ascii="TimesNewRoman" w:hAnsi="TimesNewRoman" w:cs="TimesNewRoman"/>
          <w:vertAlign w:val="subscript"/>
          <w:lang w:bidi="lo-LA"/>
        </w:rPr>
        <w:t>Injected</w:t>
      </w:r>
      <w:r w:rsidRPr="005E744B">
        <w:rPr>
          <w:rFonts w:ascii="TimesNewRoman" w:hAnsi="TimesNewRoman" w:cs="TimesNewRoman"/>
          <w:lang w:bidi="lo-LA"/>
        </w:rPr>
        <w:t>(t), V</w:t>
      </w:r>
      <w:r w:rsidRPr="005E744B">
        <w:rPr>
          <w:rFonts w:ascii="TimesNewRoman" w:hAnsi="TimesNewRoman" w:cs="TimesNewRoman"/>
          <w:vertAlign w:val="subscript"/>
          <w:lang w:bidi="lo-LA"/>
        </w:rPr>
        <w:t>L</w:t>
      </w:r>
      <w:r w:rsidR="00D8581F">
        <w:rPr>
          <w:rFonts w:ascii="TimesNewRoman" w:hAnsi="TimesNewRoman" w:cs="TimesNewRoman"/>
          <w:vertAlign w:val="subscript"/>
          <w:lang w:bidi="lo-LA"/>
        </w:rPr>
        <w:t>oad</w:t>
      </w:r>
      <w:r w:rsidRPr="005E744B">
        <w:rPr>
          <w:rFonts w:ascii="TimesNewRoman" w:hAnsi="TimesNewRoman" w:cs="TimesNewRoman"/>
          <w:lang w:bidi="lo-LA"/>
        </w:rPr>
        <w:t>(t), and V</w:t>
      </w:r>
      <w:r w:rsidRPr="005E744B">
        <w:rPr>
          <w:rFonts w:ascii="TimesNewRoman" w:hAnsi="TimesNewRoman" w:cs="TimesNewRoman"/>
          <w:vertAlign w:val="subscript"/>
          <w:lang w:bidi="lo-LA"/>
        </w:rPr>
        <w:t>S</w:t>
      </w:r>
      <w:r w:rsidR="00D8581F">
        <w:rPr>
          <w:rFonts w:ascii="TimesNewRoman" w:hAnsi="TimesNewRoman" w:cs="TimesNewRoman"/>
          <w:vertAlign w:val="subscript"/>
          <w:lang w:bidi="lo-LA"/>
        </w:rPr>
        <w:t>ource</w:t>
      </w:r>
      <w:r w:rsidRPr="005E744B">
        <w:rPr>
          <w:rFonts w:ascii="TimesNewRoman" w:hAnsi="TimesNewRoman" w:cs="TimesNewRoman"/>
          <w:lang w:bidi="lo-LA"/>
        </w:rPr>
        <w:t xml:space="preserve">(t) </w:t>
      </w:r>
      <w:r w:rsidR="00CC6A4C" w:rsidRPr="00CC6A4C">
        <w:rPr>
          <w:rFonts w:ascii="TimesNewRoman" w:hAnsi="TimesNewRoman" w:cs="TimesNewRoman"/>
          <w:lang w:bidi="lo-LA"/>
        </w:rPr>
        <w:t>are the  voltage</w:t>
      </w:r>
      <w:r w:rsidR="00804735">
        <w:rPr>
          <w:rFonts w:ascii="TimesNewRoman" w:hAnsi="TimesNewRoman" w:cs="TimesNewRoman"/>
          <w:lang w:bidi="lo-LA"/>
        </w:rPr>
        <w:t xml:space="preserve"> to be added</w:t>
      </w:r>
      <w:r w:rsidR="00CC6A4C" w:rsidRPr="00CC6A4C">
        <w:rPr>
          <w:rFonts w:ascii="TimesNewRoman" w:hAnsi="TimesNewRoman" w:cs="TimesNewRoman"/>
          <w:lang w:bidi="lo-LA"/>
        </w:rPr>
        <w:t>, load</w:t>
      </w:r>
      <w:r w:rsidR="00804735">
        <w:rPr>
          <w:rFonts w:ascii="TimesNewRoman" w:hAnsi="TimesNewRoman" w:cs="TimesNewRoman"/>
          <w:lang w:bidi="lo-LA"/>
        </w:rPr>
        <w:t xml:space="preserve"> side </w:t>
      </w:r>
      <w:r w:rsidR="00CC6A4C" w:rsidRPr="00CC6A4C">
        <w:rPr>
          <w:rFonts w:ascii="TimesNewRoman" w:hAnsi="TimesNewRoman" w:cs="TimesNewRoman"/>
          <w:lang w:bidi="lo-LA"/>
        </w:rPr>
        <w:t xml:space="preserve"> voltage, and genuine </w:t>
      </w:r>
      <w:r w:rsidR="00804735">
        <w:rPr>
          <w:rFonts w:ascii="TimesNewRoman" w:hAnsi="TimesNewRoman" w:cs="TimesNewRoman"/>
          <w:lang w:bidi="lo-LA"/>
        </w:rPr>
        <w:t>supply</w:t>
      </w:r>
      <w:r w:rsidR="00CC6A4C" w:rsidRPr="00CC6A4C">
        <w:rPr>
          <w:rFonts w:ascii="TimesNewRoman" w:hAnsi="TimesNewRoman" w:cs="TimesNewRoman"/>
          <w:lang w:bidi="lo-LA"/>
        </w:rPr>
        <w:t xml:space="preserve"> voltage of a series convert</w:t>
      </w:r>
      <w:r w:rsidR="00804735">
        <w:rPr>
          <w:rFonts w:ascii="TimesNewRoman" w:hAnsi="TimesNewRoman" w:cs="TimesNewRoman"/>
          <w:lang w:bidi="lo-LA"/>
        </w:rPr>
        <w:t>er, respectively."</w:t>
      </w:r>
      <w:r w:rsidR="001A32A1">
        <w:rPr>
          <w:rFonts w:ascii="TimesNewRoman" w:hAnsi="TimesNewRoman" w:cs="TimesNewRoman"/>
          <w:lang w:bidi="lo-LA"/>
        </w:rPr>
        <w:t>Figure 1.shows</w:t>
      </w:r>
      <w:r w:rsidR="00804735">
        <w:rPr>
          <w:rFonts w:ascii="TimesNewRoman" w:hAnsi="TimesNewRoman" w:cs="TimesNewRoman"/>
          <w:lang w:bidi="lo-LA"/>
        </w:rPr>
        <w:t xml:space="preserve"> the configuration of DVR.</w:t>
      </w:r>
      <w:r w:rsidR="00CC6A4C" w:rsidRPr="00CC6A4C">
        <w:rPr>
          <w:rFonts w:ascii="TimesNewRoman" w:hAnsi="TimesNewRoman" w:cs="TimesNewRoman"/>
          <w:lang w:bidi="lo-LA"/>
        </w:rPr>
        <w:t xml:space="preserve"> </w:t>
      </w:r>
      <w:r w:rsidR="00C858D3" w:rsidRPr="00C858D3">
        <w:rPr>
          <w:rFonts w:ascii="TimesNewRoman" w:hAnsi="TimesNewRoman" w:cs="TimesNewRoman"/>
          <w:lang w:bidi="lo-LA"/>
        </w:rPr>
        <w:t>The DVR is s</w:t>
      </w:r>
      <w:r w:rsidR="001A32A1">
        <w:rPr>
          <w:rFonts w:ascii="TimesNewRoman" w:hAnsi="TimesNewRoman" w:cs="TimesNewRoman"/>
          <w:lang w:bidi="lo-LA"/>
        </w:rPr>
        <w:t>eparated into two sections: a) T</w:t>
      </w:r>
      <w:r w:rsidR="00C858D3" w:rsidRPr="00C858D3">
        <w:rPr>
          <w:rFonts w:ascii="TimesNewRoman" w:hAnsi="TimesNewRoman" w:cs="TimesNewRoman"/>
          <w:lang w:bidi="lo-LA"/>
        </w:rPr>
        <w:t xml:space="preserve">he power circuit and PI controllers, and b) </w:t>
      </w:r>
      <w:r w:rsidR="001A32A1">
        <w:rPr>
          <w:rFonts w:ascii="TimesNewRoman" w:hAnsi="TimesNewRoman" w:cs="TimesNewRoman"/>
          <w:lang w:bidi="lo-LA"/>
        </w:rPr>
        <w:t>Circuit that to be controlled</w:t>
      </w:r>
      <w:r w:rsidR="00C858D3" w:rsidRPr="00C858D3">
        <w:rPr>
          <w:rFonts w:ascii="TimesNewRoman" w:hAnsi="TimesNewRoman" w:cs="TimesNewRoman"/>
          <w:lang w:bidi="lo-LA"/>
        </w:rPr>
        <w:t xml:space="preserve">. The </w:t>
      </w:r>
      <w:r w:rsidR="001A32A1">
        <w:rPr>
          <w:rFonts w:ascii="TimesNewRoman" w:hAnsi="TimesNewRoman" w:cs="TimesNewRoman"/>
          <w:lang w:bidi="lo-LA"/>
        </w:rPr>
        <w:t>main circuit i.e. Power</w:t>
      </w:r>
      <w:r w:rsidR="00C858D3" w:rsidRPr="00C858D3">
        <w:rPr>
          <w:rFonts w:ascii="TimesNewRoman" w:hAnsi="TimesNewRoman" w:cs="TimesNewRoman"/>
          <w:lang w:bidi="lo-LA"/>
        </w:rPr>
        <w:t xml:space="preserve"> is made up of a voltage source converter (VSC), a series linked </w:t>
      </w:r>
      <w:r w:rsidR="001A32A1" w:rsidRPr="00C858D3">
        <w:rPr>
          <w:rFonts w:ascii="TimesNewRoman" w:hAnsi="TimesNewRoman" w:cs="TimesNewRoman"/>
          <w:lang w:bidi="lo-LA"/>
        </w:rPr>
        <w:t>booster</w:t>
      </w:r>
      <w:r w:rsidR="00C858D3" w:rsidRPr="00C858D3">
        <w:rPr>
          <w:rFonts w:ascii="TimesNewRoman" w:hAnsi="TimesNewRoman" w:cs="TimesNewRoman"/>
          <w:lang w:bidi="lo-LA"/>
        </w:rPr>
        <w:t xml:space="preserve"> trans</w:t>
      </w:r>
      <w:r w:rsidR="001A32A1">
        <w:rPr>
          <w:rFonts w:ascii="TimesNewRoman" w:hAnsi="TimesNewRoman" w:cs="TimesNewRoman"/>
          <w:lang w:bidi="lo-LA"/>
        </w:rPr>
        <w:t>former, a passive filter, and some storing energy devices</w:t>
      </w:r>
      <w:r w:rsidR="00C858D3" w:rsidRPr="00C858D3">
        <w:rPr>
          <w:rFonts w:ascii="TimesNewRoman" w:hAnsi="TimesNewRoman" w:cs="TimesNewRoman"/>
          <w:lang w:bidi="lo-LA"/>
        </w:rPr>
        <w:t xml:space="preserve">. The DVR circuit is used to compute the </w:t>
      </w:r>
      <w:r w:rsidR="001A32A1" w:rsidRPr="001A32A1">
        <w:rPr>
          <w:rFonts w:ascii="TimesNewRoman" w:hAnsi="TimesNewRoman" w:cs="TimesNewRoman"/>
          <w:lang w:bidi="lo-LA"/>
        </w:rPr>
        <w:t>responses</w:t>
      </w:r>
      <w:r w:rsidR="00C858D3" w:rsidRPr="00C858D3">
        <w:rPr>
          <w:rFonts w:ascii="TimesNewRoman" w:hAnsi="TimesNewRoman" w:cs="TimesNewRoman"/>
          <w:lang w:bidi="lo-LA"/>
        </w:rPr>
        <w:t xml:space="preserve"> of the control signal that </w:t>
      </w:r>
      <w:r w:rsidR="001A32A1" w:rsidRPr="00C858D3">
        <w:rPr>
          <w:rFonts w:ascii="TimesNewRoman" w:hAnsi="TimesNewRoman" w:cs="TimesNewRoman"/>
          <w:lang w:bidi="lo-LA"/>
        </w:rPr>
        <w:t>should</w:t>
      </w:r>
      <w:r w:rsidR="00C858D3" w:rsidRPr="00C858D3">
        <w:rPr>
          <w:rFonts w:ascii="TimesNewRoman" w:hAnsi="TimesNewRoman" w:cs="TimesNewRoman"/>
          <w:lang w:bidi="lo-LA"/>
        </w:rPr>
        <w:t xml:space="preserve"> be injected </w:t>
      </w:r>
      <w:r w:rsidR="001A32A1" w:rsidRPr="00C858D3">
        <w:rPr>
          <w:rFonts w:ascii="TimesNewRoman" w:hAnsi="TimesNewRoman" w:cs="TimesNewRoman"/>
          <w:lang w:bidi="lo-LA"/>
        </w:rPr>
        <w:t>from side to side</w:t>
      </w:r>
      <w:r w:rsidR="00C858D3" w:rsidRPr="00C858D3">
        <w:rPr>
          <w:rFonts w:ascii="TimesNewRoman" w:hAnsi="TimesNewRoman" w:cs="TimesNewRoman"/>
          <w:lang w:bidi="lo-LA"/>
        </w:rPr>
        <w:t xml:space="preserve"> DVR, such as amplitude, frequency, and phase shift. </w:t>
      </w:r>
      <w:r w:rsidRPr="005E744B">
        <w:rPr>
          <w:rFonts w:ascii="TimesNewRoman" w:hAnsi="TimesNewRoman" w:cs="TimesNewRoman"/>
          <w:lang w:bidi="lo-LA"/>
        </w:rPr>
        <w:t xml:space="preserve"> </w:t>
      </w:r>
      <w:r w:rsidR="00C858D3" w:rsidRPr="00C858D3">
        <w:rPr>
          <w:rFonts w:ascii="TimesNewRoman" w:hAnsi="TimesNewRoman" w:cs="TimesNewRoman"/>
          <w:lang w:bidi="lo-LA"/>
        </w:rPr>
        <w:t>In response t</w:t>
      </w:r>
      <w:r w:rsidR="001A32A1">
        <w:rPr>
          <w:rFonts w:ascii="TimesNewRoman" w:hAnsi="TimesNewRoman" w:cs="TimesNewRoman"/>
          <w:lang w:bidi="lo-LA"/>
        </w:rPr>
        <w:t xml:space="preserve">o this control signal, the main part of </w:t>
      </w:r>
      <w:r w:rsidR="001A32A1" w:rsidRPr="00C858D3">
        <w:rPr>
          <w:rFonts w:ascii="TimesNewRoman" w:hAnsi="TimesNewRoman" w:cs="TimesNewRoman"/>
          <w:lang w:bidi="lo-LA"/>
        </w:rPr>
        <w:t>circuit</w:t>
      </w:r>
      <w:r w:rsidR="00C858D3" w:rsidRPr="00C858D3">
        <w:rPr>
          <w:rFonts w:ascii="TimesNewRoman" w:hAnsi="TimesNewRoman" w:cs="TimesNewRoman"/>
          <w:lang w:bidi="lo-LA"/>
        </w:rPr>
        <w:t xml:space="preserve"> </w:t>
      </w:r>
      <w:r w:rsidR="00B20D90">
        <w:rPr>
          <w:rFonts w:ascii="TimesNewRoman" w:hAnsi="TimesNewRoman" w:cs="TimesNewRoman"/>
          <w:lang w:bidi="lo-LA"/>
        </w:rPr>
        <w:t xml:space="preserve">is use for injection </w:t>
      </w:r>
      <w:r w:rsidR="00431676">
        <w:rPr>
          <w:rFonts w:ascii="TimesNewRoman" w:hAnsi="TimesNewRoman" w:cs="TimesNewRoman"/>
          <w:lang w:bidi="lo-LA"/>
        </w:rPr>
        <w:t xml:space="preserve">of </w:t>
      </w:r>
      <w:r w:rsidR="00431676" w:rsidRPr="00C858D3">
        <w:rPr>
          <w:rFonts w:ascii="TimesNewRoman" w:hAnsi="TimesNewRoman" w:cs="TimesNewRoman"/>
          <w:lang w:bidi="lo-LA"/>
        </w:rPr>
        <w:t>voltage</w:t>
      </w:r>
      <w:r w:rsidR="00C858D3" w:rsidRPr="00C858D3">
        <w:rPr>
          <w:rFonts w:ascii="TimesNewRoman" w:hAnsi="TimesNewRoman" w:cs="TimesNewRoman"/>
          <w:lang w:bidi="lo-LA"/>
        </w:rPr>
        <w:t xml:space="preserve">. To </w:t>
      </w:r>
      <w:r w:rsidR="00431676" w:rsidRPr="00C858D3">
        <w:rPr>
          <w:rFonts w:ascii="TimesNewRoman" w:hAnsi="TimesNewRoman" w:cs="TimesNewRoman"/>
          <w:lang w:bidi="lo-LA"/>
        </w:rPr>
        <w:t>remain</w:t>
      </w:r>
      <w:r w:rsidR="00C858D3" w:rsidRPr="00C858D3">
        <w:rPr>
          <w:rFonts w:ascii="TimesNewRoman" w:hAnsi="TimesNewRoman" w:cs="TimesNewRoman"/>
          <w:lang w:bidi="lo-LA"/>
        </w:rPr>
        <w:t xml:space="preserve"> the load</w:t>
      </w:r>
      <w:r w:rsidR="00431676">
        <w:rPr>
          <w:rFonts w:ascii="TimesNewRoman" w:hAnsi="TimesNewRoman" w:cs="TimesNewRoman"/>
          <w:lang w:bidi="lo-LA"/>
        </w:rPr>
        <w:t xml:space="preserve"> side</w:t>
      </w:r>
      <w:r w:rsidR="00C858D3" w:rsidRPr="00C858D3">
        <w:rPr>
          <w:rFonts w:ascii="TimesNewRoman" w:hAnsi="TimesNewRoman" w:cs="TimesNewRoman"/>
          <w:lang w:bidi="lo-LA"/>
        </w:rPr>
        <w:t xml:space="preserve"> voltage to </w:t>
      </w:r>
      <w:r w:rsidR="00431676" w:rsidRPr="00C858D3">
        <w:rPr>
          <w:rFonts w:ascii="TimesNewRoman" w:hAnsi="TimesNewRoman" w:cs="TimesNewRoman"/>
          <w:lang w:bidi="lo-LA"/>
        </w:rPr>
        <w:t>susceptible</w:t>
      </w:r>
      <w:r w:rsidR="00C858D3" w:rsidRPr="00C858D3">
        <w:rPr>
          <w:rFonts w:ascii="TimesNewRoman" w:hAnsi="TimesNewRoman" w:cs="TimesNewRoman"/>
          <w:lang w:bidi="lo-LA"/>
        </w:rPr>
        <w:t xml:space="preserve"> loads within safe limits, the DVR compensates for voltage sag. The DVR is designed to eliminate voltage sag of varying magnitudes for varying durations.</w:t>
      </w:r>
      <w:r w:rsidRPr="005E744B">
        <w:rPr>
          <w:rFonts w:ascii="TimesNewRoman" w:hAnsi="TimesNewRoman" w:cs="TimesNewRoman"/>
          <w:lang w:bidi="lo-LA"/>
        </w:rPr>
        <w:t xml:space="preserve"> </w:t>
      </w:r>
      <w:r w:rsidR="00C858D3" w:rsidRPr="00C858D3">
        <w:rPr>
          <w:rFonts w:ascii="TimesNewRoman" w:hAnsi="TimesNewRoman" w:cs="TimesNewRoman"/>
          <w:lang w:bidi="lo-LA"/>
        </w:rPr>
        <w:t xml:space="preserve">Because the delta-star transformer connection in the distribution </w:t>
      </w:r>
      <w:r w:rsidR="009316F4" w:rsidRPr="00C858D3">
        <w:rPr>
          <w:rFonts w:ascii="TimesNewRoman" w:hAnsi="TimesNewRoman" w:cs="TimesNewRoman"/>
          <w:lang w:bidi="lo-LA"/>
        </w:rPr>
        <w:t>system</w:t>
      </w:r>
      <w:r w:rsidR="00C858D3" w:rsidRPr="00C858D3">
        <w:rPr>
          <w:rFonts w:ascii="TimesNewRoman" w:hAnsi="TimesNewRoman" w:cs="TimesNewRoman"/>
          <w:lang w:bidi="lo-LA"/>
        </w:rPr>
        <w:t xml:space="preserve"> does not </w:t>
      </w:r>
      <w:r w:rsidR="009316F4" w:rsidRPr="00C858D3">
        <w:rPr>
          <w:rFonts w:ascii="TimesNewRoman" w:hAnsi="TimesNewRoman" w:cs="TimesNewRoman"/>
          <w:lang w:bidi="lo-LA"/>
        </w:rPr>
        <w:t>permit</w:t>
      </w:r>
      <w:r w:rsidR="00C858D3" w:rsidRPr="00C858D3">
        <w:rPr>
          <w:rFonts w:ascii="TimesNewRoman" w:hAnsi="TimesNewRoman" w:cs="TimesNewRoman"/>
          <w:lang w:bidi="lo-LA"/>
        </w:rPr>
        <w:t xml:space="preserve"> zero sequence voltage to pass through, only positive sequence voltage restoration and negative sequence voltage compensation are </w:t>
      </w:r>
      <w:r w:rsidR="009316F4" w:rsidRPr="00C858D3">
        <w:rPr>
          <w:rFonts w:ascii="TimesNewRoman" w:hAnsi="TimesNewRoman" w:cs="TimesNewRoman"/>
          <w:lang w:bidi="lo-LA"/>
        </w:rPr>
        <w:t>essential</w:t>
      </w:r>
      <w:r w:rsidR="00C858D3" w:rsidRPr="00C858D3">
        <w:rPr>
          <w:rFonts w:ascii="TimesNewRoman" w:hAnsi="TimesNewRoman" w:cs="TimesNewRoman"/>
          <w:lang w:bidi="lo-LA"/>
        </w:rPr>
        <w:t xml:space="preserve">. The </w:t>
      </w:r>
      <w:r w:rsidR="009316F4">
        <w:rPr>
          <w:rFonts w:ascii="TimesNewRoman" w:hAnsi="TimesNewRoman" w:cs="TimesNewRoman"/>
          <w:lang w:bidi="lo-LA"/>
        </w:rPr>
        <w:t>Voltage source Converter</w:t>
      </w:r>
      <w:r w:rsidR="009316F4" w:rsidRPr="00C858D3">
        <w:rPr>
          <w:rFonts w:ascii="TimesNewRoman" w:hAnsi="TimesNewRoman" w:cs="TimesNewRoman"/>
          <w:lang w:bidi="lo-LA"/>
        </w:rPr>
        <w:t xml:space="preserve"> employs</w:t>
      </w:r>
      <w:r w:rsidR="00C858D3" w:rsidRPr="00C858D3">
        <w:rPr>
          <w:rFonts w:ascii="TimesNewRoman" w:hAnsi="TimesNewRoman" w:cs="TimesNewRoman"/>
          <w:lang w:bidi="lo-LA"/>
        </w:rPr>
        <w:t xml:space="preserve"> an insulated gate. </w:t>
      </w:r>
      <w:r w:rsidR="009316F4">
        <w:rPr>
          <w:rFonts w:ascii="TimesNewRoman" w:hAnsi="TimesNewRoman" w:cs="TimesNewRoman"/>
          <w:lang w:bidi="lo-LA"/>
        </w:rPr>
        <w:t>i.e. Thyristors are used</w:t>
      </w:r>
      <w:r w:rsidR="00C858D3" w:rsidRPr="00C858D3">
        <w:rPr>
          <w:rFonts w:ascii="TimesNewRoman" w:hAnsi="TimesNewRoman" w:cs="TimesNewRoman"/>
          <w:lang w:bidi="lo-LA"/>
        </w:rPr>
        <w:t xml:space="preserve">. It is fueled by an </w:t>
      </w:r>
      <w:r w:rsidR="009316F4">
        <w:rPr>
          <w:rFonts w:ascii="TimesNewRoman" w:hAnsi="TimesNewRoman" w:cs="TimesNewRoman"/>
          <w:lang w:bidi="lo-LA"/>
        </w:rPr>
        <w:t xml:space="preserve">power source </w:t>
      </w:r>
      <w:r w:rsidR="00C858D3" w:rsidRPr="00C858D3">
        <w:rPr>
          <w:rFonts w:ascii="TimesNewRoman" w:hAnsi="TimesNewRoman" w:cs="TimesNewRoman"/>
          <w:lang w:bidi="lo-LA"/>
        </w:rPr>
        <w:t xml:space="preserve">and uses an inverter to produce modified </w:t>
      </w:r>
      <w:r w:rsidR="009316F4">
        <w:rPr>
          <w:rFonts w:ascii="TimesNewRoman" w:hAnsi="TimesNewRoman" w:cs="TimesNewRoman"/>
          <w:lang w:bidi="lo-LA"/>
        </w:rPr>
        <w:t xml:space="preserve">Sinusoidal </w:t>
      </w:r>
      <w:r w:rsidR="009316F4" w:rsidRPr="00C858D3">
        <w:rPr>
          <w:rFonts w:ascii="TimesNewRoman" w:hAnsi="TimesNewRoman" w:cs="TimesNewRoman"/>
          <w:lang w:bidi="lo-LA"/>
        </w:rPr>
        <w:t>voltage</w:t>
      </w:r>
      <w:r w:rsidR="009316F4">
        <w:rPr>
          <w:rFonts w:ascii="TimesNewRoman" w:hAnsi="TimesNewRoman" w:cs="TimesNewRoman"/>
          <w:lang w:bidi="lo-LA"/>
        </w:rPr>
        <w:t xml:space="preserve">. The </w:t>
      </w:r>
      <w:r w:rsidR="00C858D3" w:rsidRPr="00C858D3">
        <w:rPr>
          <w:rFonts w:ascii="TimesNewRoman" w:hAnsi="TimesNewRoman" w:cs="TimesNewRoman"/>
          <w:lang w:bidi="lo-LA"/>
        </w:rPr>
        <w:t>filter suppresses switching harmonics and cor</w:t>
      </w:r>
      <w:r w:rsidR="009316F4">
        <w:rPr>
          <w:rFonts w:ascii="TimesNewRoman" w:hAnsi="TimesNewRoman" w:cs="TimesNewRoman"/>
          <w:lang w:bidi="lo-LA"/>
        </w:rPr>
        <w:t>rects the compensated voltage to be injected</w:t>
      </w:r>
      <w:r w:rsidR="00C858D3" w:rsidRPr="00C858D3">
        <w:rPr>
          <w:rFonts w:ascii="TimesNewRoman" w:hAnsi="TimesNewRoman" w:cs="TimesNewRoman"/>
          <w:lang w:bidi="lo-LA"/>
        </w:rPr>
        <w:t xml:space="preserve">. An </w:t>
      </w:r>
      <w:r w:rsidR="009316F4" w:rsidRPr="00C858D3">
        <w:rPr>
          <w:rFonts w:ascii="TimesNewRoman" w:hAnsi="TimesNewRoman" w:cs="TimesNewRoman"/>
          <w:lang w:bidi="lo-LA"/>
        </w:rPr>
        <w:t>insertion</w:t>
      </w:r>
      <w:r w:rsidR="00C858D3" w:rsidRPr="00C858D3">
        <w:rPr>
          <w:rFonts w:ascii="TimesNewRoman" w:hAnsi="TimesNewRoman" w:cs="TimesNewRoman"/>
          <w:lang w:bidi="lo-LA"/>
        </w:rPr>
        <w:t xml:space="preserve"> transformer connected in </w:t>
      </w:r>
      <w:r w:rsidR="009316F4" w:rsidRPr="00C858D3">
        <w:rPr>
          <w:rFonts w:ascii="TimesNewRoman" w:hAnsi="TimesNewRoman" w:cs="TimesNewRoman"/>
          <w:lang w:bidi="lo-LA"/>
        </w:rPr>
        <w:t>sequence</w:t>
      </w:r>
      <w:r w:rsidR="00C858D3" w:rsidRPr="00C858D3">
        <w:rPr>
          <w:rFonts w:ascii="TimesNewRoman" w:hAnsi="TimesNewRoman" w:cs="TimesNewRoman"/>
          <w:lang w:bidi="lo-LA"/>
        </w:rPr>
        <w:t xml:space="preserve"> with the distribution line connects the DVR to the </w:t>
      </w:r>
      <w:r w:rsidR="009316F4">
        <w:rPr>
          <w:rFonts w:ascii="TimesNewRoman" w:hAnsi="TimesNewRoman" w:cs="TimesNewRoman"/>
          <w:lang w:bidi="lo-LA"/>
        </w:rPr>
        <w:t>system</w:t>
      </w:r>
      <w:r w:rsidR="00C858D3" w:rsidRPr="00C858D3">
        <w:rPr>
          <w:rFonts w:ascii="TimesNewRoman" w:hAnsi="TimesNewRoman" w:cs="TimesNewRoman"/>
          <w:lang w:bidi="lo-LA"/>
        </w:rPr>
        <w:t xml:space="preserve">. The three single phase </w:t>
      </w:r>
      <w:r w:rsidR="009316F4" w:rsidRPr="00C858D3">
        <w:rPr>
          <w:rFonts w:ascii="TimesNewRoman" w:hAnsi="TimesNewRoman" w:cs="TimesNewRoman"/>
          <w:lang w:bidi="lo-LA"/>
        </w:rPr>
        <w:t>insertion</w:t>
      </w:r>
      <w:r w:rsidR="00C858D3" w:rsidRPr="00C858D3">
        <w:rPr>
          <w:rFonts w:ascii="TimesNewRoman" w:hAnsi="TimesNewRoman" w:cs="TimesNewRoman"/>
          <w:lang w:bidi="lo-LA"/>
        </w:rPr>
        <w:t xml:space="preserve"> transformer is used to </w:t>
      </w:r>
      <w:r w:rsidR="009316F4" w:rsidRPr="00C858D3">
        <w:rPr>
          <w:rFonts w:ascii="TimesNewRoman" w:hAnsi="TimesNewRoman" w:cs="TimesNewRoman"/>
          <w:lang w:bidi="lo-LA"/>
        </w:rPr>
        <w:t>insert</w:t>
      </w:r>
      <w:r w:rsidR="00C858D3" w:rsidRPr="00C858D3">
        <w:rPr>
          <w:rFonts w:ascii="TimesNewRoman" w:hAnsi="TimesNewRoman" w:cs="TimesNewRoman"/>
          <w:lang w:bidi="lo-LA"/>
        </w:rPr>
        <w:t xml:space="preserve"> voltage into PCC that is not present.</w:t>
      </w:r>
      <w:r w:rsidR="00C858D3" w:rsidRPr="005E744B">
        <w:rPr>
          <w:rFonts w:ascii="TimesNewRoman" w:hAnsi="TimesNewRoman" w:cs="TimesNewRoman"/>
          <w:lang w:bidi="lo-LA"/>
        </w:rPr>
        <w:t xml:space="preserve"> </w:t>
      </w:r>
      <w:r w:rsidR="00C858D3" w:rsidRPr="00C858D3">
        <w:rPr>
          <w:rFonts w:ascii="TimesNewRoman" w:hAnsi="TimesNewRoman" w:cs="TimesNewRoman"/>
          <w:lang w:bidi="lo-LA"/>
        </w:rPr>
        <w:t>This study's major purpose is to adjust for both symmetrical and unsymmetrical voltage sags.</w:t>
      </w:r>
    </w:p>
    <w:p w:rsidR="005E744B" w:rsidRPr="00674D8E" w:rsidRDefault="009316F4" w:rsidP="00C858D3">
      <w:pPr>
        <w:spacing w:after="120"/>
        <w:ind w:firstLine="720"/>
        <w:rPr>
          <w:b/>
        </w:rPr>
      </w:pPr>
      <w:r>
        <w:rPr>
          <w:b/>
        </w:rPr>
        <w:t xml:space="preserve">DC CAPACITOR SELECTION </w:t>
      </w:r>
    </w:p>
    <w:p w:rsidR="005E744B" w:rsidRDefault="007A4904" w:rsidP="005E744B">
      <w:pPr>
        <w:spacing w:after="120"/>
        <w:jc w:val="both"/>
        <w:rPr>
          <w:rFonts w:ascii="TimesNewRoman" w:hAnsi="TimesNewRoman" w:cs="TimesNewRoman"/>
          <w:lang w:bidi="lo-LA"/>
        </w:rPr>
      </w:pPr>
      <w:r>
        <w:rPr>
          <w:rFonts w:ascii="TimesNewRoman" w:hAnsi="TimesNewRoman" w:cs="TimesNewRoman"/>
          <w:lang w:bidi="lo-LA"/>
        </w:rPr>
        <w:t xml:space="preserve">The value of dc capacitance is selected on the basis of </w:t>
      </w:r>
      <w:r w:rsidRPr="005E744B">
        <w:rPr>
          <w:rFonts w:ascii="TimesNewRoman" w:hAnsi="TimesNewRoman" w:cs="TimesNewRoman"/>
          <w:lang w:bidi="lo-LA"/>
        </w:rPr>
        <w:t>amount</w:t>
      </w:r>
      <w:r w:rsidR="005E744B" w:rsidRPr="005E744B">
        <w:rPr>
          <w:rFonts w:ascii="TimesNewRoman" w:hAnsi="TimesNewRoman" w:cs="TimesNewRoman"/>
          <w:lang w:bidi="lo-LA"/>
        </w:rPr>
        <w:t xml:space="preserve"> of transient</w:t>
      </w:r>
      <w:r>
        <w:rPr>
          <w:rFonts w:ascii="TimesNewRoman" w:hAnsi="TimesNewRoman" w:cs="TimesNewRoman"/>
          <w:lang w:bidi="lo-LA"/>
        </w:rPr>
        <w:t xml:space="preserve"> energy required when the load varies</w:t>
      </w:r>
      <w:r w:rsidR="005E744B" w:rsidRPr="005E744B">
        <w:rPr>
          <w:rFonts w:ascii="TimesNewRoman" w:hAnsi="TimesNewRoman" w:cs="TimesNewRoman"/>
          <w:lang w:bidi="lo-LA"/>
        </w:rPr>
        <w:t xml:space="preserve">. </w:t>
      </w:r>
      <w:r>
        <w:rPr>
          <w:rFonts w:ascii="TimesNewRoman" w:hAnsi="TimesNewRoman" w:cs="TimesNewRoman"/>
          <w:lang w:bidi="lo-LA"/>
        </w:rPr>
        <w:t>T</w:t>
      </w:r>
      <w:r w:rsidR="005E744B" w:rsidRPr="005E744B">
        <w:rPr>
          <w:rFonts w:ascii="TimesNewRoman" w:hAnsi="TimesNewRoman" w:cs="TimesNewRoman"/>
          <w:lang w:bidi="lo-LA"/>
        </w:rPr>
        <w:t>he energy stored in the capacitor is used to meet the energy demand of the load for a fraction of the power cycle.[18]</w:t>
      </w:r>
    </w:p>
    <w:p w:rsidR="005E744B" w:rsidRPr="00674D8E" w:rsidRDefault="005E744B" w:rsidP="005E744B">
      <w:pPr>
        <w:pStyle w:val="BodyText"/>
        <w:spacing w:line="240" w:lineRule="auto"/>
        <w:ind w:firstLine="0"/>
        <w:jc w:val="center"/>
        <w:rPr>
          <w:b/>
        </w:rPr>
      </w:pPr>
      <w:r w:rsidRPr="00674D8E">
        <w:rPr>
          <w:b/>
        </w:rPr>
        <w:t>(½){C</w:t>
      </w:r>
      <w:r w:rsidRPr="00674D8E">
        <w:rPr>
          <w:b/>
          <w:vertAlign w:val="subscript"/>
        </w:rPr>
        <w:t>DC</w:t>
      </w:r>
      <w:r w:rsidRPr="00674D8E">
        <w:rPr>
          <w:b/>
        </w:rPr>
        <w:t>(V</w:t>
      </w:r>
      <w:r w:rsidRPr="00674D8E">
        <w:rPr>
          <w:b/>
          <w:vertAlign w:val="superscript"/>
        </w:rPr>
        <w:t>2</w:t>
      </w:r>
      <w:r w:rsidRPr="00674D8E">
        <w:rPr>
          <w:b/>
          <w:vertAlign w:val="subscript"/>
        </w:rPr>
        <w:t>DC</w:t>
      </w:r>
      <w:r w:rsidRPr="00674D8E">
        <w:rPr>
          <w:b/>
        </w:rPr>
        <w:t xml:space="preserve"> –V</w:t>
      </w:r>
      <w:r w:rsidRPr="00674D8E">
        <w:rPr>
          <w:b/>
          <w:vertAlign w:val="superscript"/>
        </w:rPr>
        <w:t>2</w:t>
      </w:r>
      <w:r w:rsidRPr="00674D8E">
        <w:rPr>
          <w:b/>
          <w:vertAlign w:val="subscript"/>
        </w:rPr>
        <w:t>DC1</w:t>
      </w:r>
      <w:r w:rsidRPr="00674D8E">
        <w:rPr>
          <w:b/>
        </w:rPr>
        <w:t>)}=3V</w:t>
      </w:r>
      <w:r w:rsidRPr="00674D8E">
        <w:rPr>
          <w:b/>
          <w:vertAlign w:val="subscript"/>
        </w:rPr>
        <w:t>f</w:t>
      </w:r>
      <w:r w:rsidRPr="00674D8E">
        <w:rPr>
          <w:b/>
        </w:rPr>
        <w:t>I</w:t>
      </w:r>
      <w:r w:rsidRPr="00674D8E">
        <w:rPr>
          <w:b/>
          <w:vertAlign w:val="subscript"/>
        </w:rPr>
        <w:t xml:space="preserve">f </w:t>
      </w:r>
      <w:r w:rsidRPr="00674D8E">
        <w:rPr>
          <w:b/>
        </w:rPr>
        <w:t>∆t                                         (4)</w:t>
      </w:r>
    </w:p>
    <w:p w:rsidR="005E744B" w:rsidRDefault="005E744B" w:rsidP="005E744B">
      <w:pPr>
        <w:spacing w:after="120"/>
        <w:jc w:val="both"/>
        <w:rPr>
          <w:rFonts w:ascii="TimesNewRoman" w:hAnsi="TimesNewRoman" w:cs="TimesNewRoman"/>
          <w:lang w:bidi="lo-LA"/>
        </w:rPr>
      </w:pPr>
      <w:r w:rsidRPr="005E744B">
        <w:rPr>
          <w:rFonts w:ascii="TimesNewRoman" w:hAnsi="TimesNewRoman" w:cs="TimesNewRoman"/>
          <w:lang w:bidi="lo-LA"/>
        </w:rPr>
        <w:t>Where V</w:t>
      </w:r>
      <w:r w:rsidRPr="007A4904">
        <w:rPr>
          <w:rFonts w:ascii="TimesNewRoman" w:hAnsi="TimesNewRoman" w:cs="TimesNewRoman"/>
          <w:vertAlign w:val="subscript"/>
          <w:lang w:bidi="lo-LA"/>
        </w:rPr>
        <w:t>DC</w:t>
      </w:r>
      <w:r w:rsidRPr="005E744B">
        <w:rPr>
          <w:rFonts w:ascii="TimesNewRoman" w:hAnsi="TimesNewRoman" w:cs="TimesNewRoman"/>
          <w:lang w:bidi="lo-LA"/>
        </w:rPr>
        <w:t xml:space="preserve"> is the rated voltage, V</w:t>
      </w:r>
      <w:r w:rsidRPr="007A4904">
        <w:rPr>
          <w:rFonts w:ascii="TimesNewRoman" w:hAnsi="TimesNewRoman" w:cs="TimesNewRoman"/>
          <w:vertAlign w:val="subscript"/>
          <w:lang w:bidi="lo-LA"/>
        </w:rPr>
        <w:t>DC1</w:t>
      </w:r>
      <w:r w:rsidRPr="005E744B">
        <w:rPr>
          <w:rFonts w:ascii="TimesNewRoman" w:hAnsi="TimesNewRoman" w:cs="TimesNewRoman"/>
          <w:lang w:bidi="lo-LA"/>
        </w:rPr>
        <w:t xml:space="preserve"> is the voltage drop allowed during the transient, t is the time required for support, and C</w:t>
      </w:r>
      <w:r w:rsidRPr="007A4904">
        <w:rPr>
          <w:rFonts w:ascii="TimesNewRoman" w:hAnsi="TimesNewRoman" w:cs="TimesNewRoman"/>
          <w:vertAlign w:val="subscript"/>
          <w:lang w:bidi="lo-LA"/>
        </w:rPr>
        <w:t>DC</w:t>
      </w:r>
      <w:r w:rsidRPr="005E744B">
        <w:rPr>
          <w:rFonts w:ascii="TimesNewRoman" w:hAnsi="TimesNewRoman" w:cs="TimesNewRoman"/>
          <w:lang w:bidi="lo-LA"/>
        </w:rPr>
        <w:t xml:space="preserve"> is the DC bus capacitance.</w:t>
      </w:r>
    </w:p>
    <w:p w:rsidR="005E744B" w:rsidRPr="005E744B" w:rsidRDefault="007A4904" w:rsidP="005E744B">
      <w:pPr>
        <w:pStyle w:val="Heading1"/>
        <w:tabs>
          <w:tab w:val="clear" w:pos="576"/>
          <w:tab w:val="num" w:pos="3762"/>
        </w:tabs>
        <w:ind w:firstLine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CONTROL ALGORITHM AND</w:t>
      </w:r>
      <w:r w:rsidR="005E744B" w:rsidRPr="005E744B">
        <w:rPr>
          <w:rFonts w:ascii="Times New Roman" w:hAnsi="Times New Roman"/>
          <w:sz w:val="20"/>
          <w:szCs w:val="20"/>
        </w:rPr>
        <w:t xml:space="preserve"> METHDOLOGY</w:t>
      </w:r>
    </w:p>
    <w:p w:rsidR="002318F1" w:rsidRDefault="00517989" w:rsidP="00517989">
      <w:pPr>
        <w:spacing w:after="120"/>
        <w:jc w:val="both"/>
        <w:rPr>
          <w:rFonts w:ascii="TimesNewRoman" w:hAnsi="TimesNewRoman" w:cs="TimesNewRoman"/>
          <w:lang w:bidi="lo-LA"/>
        </w:rPr>
      </w:pPr>
      <w:r>
        <w:rPr>
          <w:rFonts w:ascii="TimesNewRoman" w:hAnsi="TimesNewRoman" w:cs="TimesNewRoman"/>
          <w:lang w:bidi="lo-LA"/>
        </w:rPr>
        <w:t xml:space="preserve">In this part the </w:t>
      </w:r>
      <w:r w:rsidRPr="002318F1">
        <w:rPr>
          <w:rFonts w:ascii="TimesNewRoman" w:hAnsi="TimesNewRoman" w:cs="TimesNewRoman"/>
          <w:lang w:bidi="lo-LA"/>
        </w:rPr>
        <w:t>suggested</w:t>
      </w:r>
      <w:r w:rsidR="002318F1" w:rsidRPr="002318F1">
        <w:rPr>
          <w:rFonts w:ascii="TimesNewRoman" w:hAnsi="TimesNewRoman" w:cs="TimesNewRoman"/>
          <w:lang w:bidi="lo-LA"/>
        </w:rPr>
        <w:t xml:space="preserve"> control technique for the </w:t>
      </w:r>
      <w:r>
        <w:rPr>
          <w:rFonts w:ascii="TimesNewRoman" w:hAnsi="TimesNewRoman" w:cs="TimesNewRoman"/>
          <w:lang w:bidi="lo-LA"/>
        </w:rPr>
        <w:t>DVR</w:t>
      </w:r>
      <w:r w:rsidR="002318F1" w:rsidRPr="002318F1">
        <w:rPr>
          <w:rFonts w:ascii="TimesNewRoman" w:hAnsi="TimesNewRoman" w:cs="TimesNewRoman"/>
          <w:lang w:bidi="lo-LA"/>
        </w:rPr>
        <w:t>. As demonstrated in</w:t>
      </w:r>
      <w:r>
        <w:rPr>
          <w:rFonts w:ascii="TimesNewRoman" w:hAnsi="TimesNewRoman" w:cs="TimesNewRoman"/>
          <w:lang w:bidi="lo-LA"/>
        </w:rPr>
        <w:t xml:space="preserve"> figure. </w:t>
      </w:r>
      <w:r w:rsidR="002318F1" w:rsidRPr="002318F1">
        <w:rPr>
          <w:rFonts w:ascii="TimesNewRoman" w:hAnsi="TimesNewRoman" w:cs="TimesNewRoman"/>
          <w:lang w:bidi="lo-LA"/>
        </w:rPr>
        <w:t xml:space="preserve">2, the UVTG technique is </w:t>
      </w:r>
      <w:r>
        <w:rPr>
          <w:rFonts w:ascii="TimesNewRoman" w:hAnsi="TimesNewRoman" w:cs="TimesNewRoman"/>
          <w:lang w:bidi="lo-LA"/>
        </w:rPr>
        <w:t xml:space="preserve">employed </w:t>
      </w:r>
      <w:r w:rsidRPr="002318F1">
        <w:rPr>
          <w:rFonts w:ascii="TimesNewRoman" w:hAnsi="TimesNewRoman" w:cs="TimesNewRoman"/>
          <w:lang w:bidi="lo-LA"/>
        </w:rPr>
        <w:t>to</w:t>
      </w:r>
      <w:r w:rsidR="002318F1" w:rsidRPr="002318F1">
        <w:rPr>
          <w:rFonts w:ascii="TimesNewRoman" w:hAnsi="TimesNewRoman" w:cs="TimesNewRoman"/>
          <w:lang w:bidi="lo-LA"/>
        </w:rPr>
        <w:t xml:space="preserve"> regulate the </w:t>
      </w:r>
      <w:r>
        <w:rPr>
          <w:rFonts w:ascii="TimesNewRoman" w:hAnsi="TimesNewRoman" w:cs="TimesNewRoman"/>
          <w:lang w:bidi="lo-LA"/>
        </w:rPr>
        <w:t>DVR</w:t>
      </w:r>
      <w:r w:rsidR="002318F1" w:rsidRPr="002318F1">
        <w:rPr>
          <w:rFonts w:ascii="TimesNewRoman" w:hAnsi="TimesNewRoman" w:cs="TimesNewRoman"/>
          <w:lang w:bidi="lo-LA"/>
        </w:rPr>
        <w:t xml:space="preserve"> in the controlled block diagram DVR in order to provide a reference voltage signal.[2][3][4]</w:t>
      </w:r>
    </w:p>
    <w:p w:rsidR="005E744B" w:rsidRDefault="005E744B" w:rsidP="002318F1">
      <w:pPr>
        <w:spacing w:after="120"/>
        <w:rPr>
          <w:rFonts w:ascii="TimesNewRoman" w:hAnsi="TimesNewRoman" w:cs="TimesNewRoman"/>
          <w:lang w:bidi="lo-LA"/>
        </w:rPr>
      </w:pPr>
      <w:r w:rsidRPr="005E744B">
        <w:rPr>
          <w:rFonts w:ascii="TimesNewRoman" w:hAnsi="TimesNewRoman" w:cs="TimesNewRoman"/>
          <w:noProof/>
        </w:rPr>
        <w:lastRenderedPageBreak/>
        <w:drawing>
          <wp:inline distT="0" distB="0" distL="0" distR="0">
            <wp:extent cx="3479216" cy="2289658"/>
            <wp:effectExtent l="19050" t="0" r="6934" b="0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3520" cy="229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18F1" w:rsidRDefault="002318F1" w:rsidP="002318F1">
      <w:pPr>
        <w:spacing w:after="120"/>
        <w:rPr>
          <w:rFonts w:ascii="TimesNewRoman" w:hAnsi="TimesNewRoman" w:cs="TimesNewRoman"/>
          <w:lang w:bidi="lo-LA"/>
        </w:rPr>
      </w:pPr>
      <w:r>
        <w:rPr>
          <w:rFonts w:ascii="TimesNewRoman" w:hAnsi="TimesNewRoman" w:cs="TimesNewRoman"/>
          <w:lang w:bidi="lo-LA"/>
        </w:rPr>
        <w:t xml:space="preserve">     </w:t>
      </w:r>
      <w:r w:rsidRPr="002318F1">
        <w:rPr>
          <w:rFonts w:ascii="TimesNewRoman" w:hAnsi="TimesNewRoman" w:cs="TimesNewRoman"/>
          <w:lang w:bidi="lo-LA"/>
        </w:rPr>
        <w:t>Figure</w:t>
      </w:r>
      <w:r>
        <w:rPr>
          <w:rFonts w:ascii="TimesNewRoman" w:hAnsi="TimesNewRoman" w:cs="TimesNewRoman"/>
          <w:lang w:bidi="lo-LA"/>
        </w:rPr>
        <w:t>.</w:t>
      </w:r>
      <w:r w:rsidR="00517989">
        <w:rPr>
          <w:rFonts w:ascii="TimesNewRoman" w:hAnsi="TimesNewRoman" w:cs="TimesNewRoman"/>
          <w:lang w:bidi="lo-LA"/>
        </w:rPr>
        <w:t xml:space="preserve"> 2 shows a Overall Control Algorithm </w:t>
      </w:r>
    </w:p>
    <w:p w:rsidR="005E744B" w:rsidRDefault="004C6EA9" w:rsidP="004C6EA9">
      <w:pPr>
        <w:spacing w:after="120"/>
        <w:jc w:val="both"/>
        <w:rPr>
          <w:rFonts w:ascii="TimesNewRoman" w:hAnsi="TimesNewRoman" w:cs="TimesNewRoman"/>
          <w:lang w:bidi="lo-LA"/>
        </w:rPr>
      </w:pPr>
      <w:r>
        <w:rPr>
          <w:rFonts w:ascii="TimesNewRoman" w:hAnsi="TimesNewRoman" w:cs="TimesNewRoman"/>
          <w:lang w:bidi="lo-LA"/>
        </w:rPr>
        <w:t>V</w:t>
      </w:r>
      <w:r w:rsidR="002318F1" w:rsidRPr="002318F1">
        <w:rPr>
          <w:rFonts w:ascii="TimesNewRoman" w:hAnsi="TimesNewRoman" w:cs="TimesNewRoman"/>
          <w:lang w:bidi="lo-LA"/>
        </w:rPr>
        <w:t xml:space="preserve">oltage between the </w:t>
      </w:r>
      <w:r>
        <w:rPr>
          <w:rFonts w:ascii="TimesNewRoman" w:hAnsi="TimesNewRoman" w:cs="TimesNewRoman"/>
          <w:lang w:bidi="lo-LA"/>
        </w:rPr>
        <w:t>PCC</w:t>
      </w:r>
      <w:r w:rsidR="002318F1" w:rsidRPr="002318F1">
        <w:rPr>
          <w:rFonts w:ascii="TimesNewRoman" w:hAnsi="TimesNewRoman" w:cs="TimesNewRoman"/>
          <w:lang w:bidi="lo-LA"/>
        </w:rPr>
        <w:t xml:space="preserve"> and the load </w:t>
      </w:r>
      <w:r>
        <w:rPr>
          <w:rFonts w:ascii="TimesNewRoman" w:hAnsi="TimesNewRoman" w:cs="TimesNewRoman"/>
          <w:lang w:bidi="lo-LA"/>
        </w:rPr>
        <w:t xml:space="preserve">side voltage </w:t>
      </w:r>
      <w:r w:rsidR="002318F1" w:rsidRPr="002318F1">
        <w:rPr>
          <w:rFonts w:ascii="TimesNewRoman" w:hAnsi="TimesNewRoman" w:cs="TimesNewRoman"/>
          <w:lang w:bidi="lo-LA"/>
        </w:rPr>
        <w:t xml:space="preserve">is </w:t>
      </w:r>
      <w:r>
        <w:rPr>
          <w:rFonts w:ascii="TimesNewRoman" w:hAnsi="TimesNewRoman" w:cs="TimesNewRoman"/>
          <w:lang w:bidi="lo-LA"/>
        </w:rPr>
        <w:t xml:space="preserve">controlled </w:t>
      </w:r>
      <w:r w:rsidR="002318F1" w:rsidRPr="002318F1">
        <w:rPr>
          <w:rFonts w:ascii="TimesNewRoman" w:hAnsi="TimesNewRoman" w:cs="TimesNewRoman"/>
          <w:lang w:bidi="lo-LA"/>
        </w:rPr>
        <w:t xml:space="preserve"> by the series </w:t>
      </w:r>
      <w:r>
        <w:rPr>
          <w:rFonts w:ascii="TimesNewRoman" w:hAnsi="TimesNewRoman" w:cs="TimesNewRoman"/>
          <w:lang w:bidi="lo-LA"/>
        </w:rPr>
        <w:t>filter</w:t>
      </w:r>
      <w:r w:rsidR="002318F1" w:rsidRPr="002318F1">
        <w:rPr>
          <w:rFonts w:ascii="TimesNewRoman" w:hAnsi="TimesNewRoman" w:cs="TimesNewRoman"/>
          <w:lang w:bidi="lo-LA"/>
        </w:rPr>
        <w:t xml:space="preserve"> component (DVR) such that it is balanced, distortion-free, and maintains the appropriate </w:t>
      </w:r>
      <w:r>
        <w:rPr>
          <w:rFonts w:ascii="TimesNewRoman" w:hAnsi="TimesNewRoman" w:cs="TimesNewRoman"/>
          <w:lang w:bidi="lo-LA"/>
        </w:rPr>
        <w:t>range</w:t>
      </w:r>
      <w:r w:rsidR="002318F1" w:rsidRPr="002318F1">
        <w:rPr>
          <w:rFonts w:ascii="TimesNewRoman" w:hAnsi="TimesNewRoman" w:cs="TimesNewRoman"/>
          <w:lang w:bidi="lo-LA"/>
        </w:rPr>
        <w:t xml:space="preserve">. The input voltage may be </w:t>
      </w:r>
      <w:r>
        <w:rPr>
          <w:rFonts w:ascii="TimesNewRoman" w:hAnsi="TimesNewRoman" w:cs="TimesNewRoman"/>
          <w:lang w:bidi="lo-LA"/>
        </w:rPr>
        <w:t>not proper</w:t>
      </w:r>
      <w:r w:rsidR="002318F1" w:rsidRPr="002318F1">
        <w:rPr>
          <w:rFonts w:ascii="TimesNewRoman" w:hAnsi="TimesNewRoman" w:cs="TimesNewRoman"/>
          <w:lang w:bidi="lo-LA"/>
        </w:rPr>
        <w:t xml:space="preserve">, or power quality problems may exist </w:t>
      </w:r>
      <w:r>
        <w:rPr>
          <w:rFonts w:ascii="TimesNewRoman" w:hAnsi="TimesNewRoman" w:cs="TimesNewRoman"/>
          <w:lang w:bidi="lo-LA"/>
        </w:rPr>
        <w:t>on the system.</w:t>
      </w:r>
      <w:r w:rsidR="002318F1" w:rsidRPr="002318F1">
        <w:rPr>
          <w:rFonts w:ascii="TimesNewRoman" w:hAnsi="TimesNewRoman" w:cs="TimesNewRoman"/>
          <w:lang w:bidi="lo-LA"/>
        </w:rPr>
        <w:t xml:space="preserve"> To produce the </w:t>
      </w:r>
      <w:r>
        <w:rPr>
          <w:rFonts w:ascii="TimesNewRoman" w:hAnsi="TimesNewRoman" w:cs="TimesNewRoman"/>
          <w:lang w:bidi="lo-LA"/>
        </w:rPr>
        <w:t>controlled voltage signal by UVTG</w:t>
      </w:r>
      <w:r w:rsidR="002318F1" w:rsidRPr="002318F1">
        <w:rPr>
          <w:rFonts w:ascii="TimesNewRoman" w:hAnsi="TimesNewRoman" w:cs="TimesNewRoman"/>
          <w:lang w:bidi="lo-LA"/>
        </w:rPr>
        <w:t xml:space="preserve">, the input </w:t>
      </w:r>
      <w:r>
        <w:rPr>
          <w:rFonts w:ascii="TimesNewRoman" w:hAnsi="TimesNewRoman" w:cs="TimesNewRoman"/>
          <w:lang w:bidi="lo-LA"/>
        </w:rPr>
        <w:t xml:space="preserve">supply </w:t>
      </w:r>
      <w:r w:rsidR="002318F1" w:rsidRPr="002318F1">
        <w:rPr>
          <w:rFonts w:ascii="TimesNewRoman" w:hAnsi="TimesNewRoman" w:cs="TimesNewRoman"/>
          <w:lang w:bidi="lo-LA"/>
        </w:rPr>
        <w:t>voltage is measured and multiplied by gai</w:t>
      </w:r>
      <w:r>
        <w:rPr>
          <w:rFonts w:ascii="TimesNewRoman" w:hAnsi="TimesNewRoman" w:cs="TimesNewRoman"/>
          <w:lang w:bidi="lo-LA"/>
        </w:rPr>
        <w:t>n equal to 1/Vm ( Vm is the maximum value of the reference</w:t>
      </w:r>
      <w:r w:rsidR="002318F1" w:rsidRPr="002318F1">
        <w:rPr>
          <w:rFonts w:ascii="TimesNewRoman" w:hAnsi="TimesNewRoman" w:cs="TimesNewRoman"/>
          <w:lang w:bidi="lo-LA"/>
        </w:rPr>
        <w:t xml:space="preserve"> voltage</w:t>
      </w:r>
      <w:r>
        <w:rPr>
          <w:rFonts w:ascii="TimesNewRoman" w:hAnsi="TimesNewRoman" w:cs="TimesNewRoman"/>
          <w:lang w:bidi="lo-LA"/>
        </w:rPr>
        <w:t xml:space="preserve"> )</w:t>
      </w:r>
      <w:r w:rsidR="002318F1" w:rsidRPr="002318F1">
        <w:rPr>
          <w:rFonts w:ascii="TimesNewRoman" w:hAnsi="TimesNewRoman" w:cs="TimesNewRoman"/>
          <w:lang w:bidi="lo-LA"/>
        </w:rPr>
        <w:t xml:space="preserve">. The </w:t>
      </w:r>
      <w:r>
        <w:rPr>
          <w:rFonts w:ascii="TimesNewRoman" w:hAnsi="TimesNewRoman" w:cs="TimesNewRoman"/>
          <w:lang w:bidi="lo-LA"/>
        </w:rPr>
        <w:t>PLL</w:t>
      </w:r>
      <w:r w:rsidR="002318F1" w:rsidRPr="002318F1">
        <w:rPr>
          <w:rFonts w:ascii="TimesNewRoman" w:hAnsi="TimesNewRoman" w:cs="TimesNewRoman"/>
          <w:lang w:bidi="lo-LA"/>
        </w:rPr>
        <w:t xml:space="preserve"> is used to </w:t>
      </w:r>
      <w:r w:rsidRPr="002318F1">
        <w:rPr>
          <w:rFonts w:ascii="TimesNewRoman" w:hAnsi="TimesNewRoman" w:cs="TimesNewRoman"/>
          <w:lang w:bidi="lo-LA"/>
        </w:rPr>
        <w:t>coordinate</w:t>
      </w:r>
      <w:r w:rsidR="002318F1" w:rsidRPr="002318F1">
        <w:rPr>
          <w:rFonts w:ascii="TimesNewRoman" w:hAnsi="TimesNewRoman" w:cs="TimesNewRoman"/>
          <w:lang w:bidi="lo-LA"/>
        </w:rPr>
        <w:t xml:space="preserve"> the supply voltage. The equation below shows how to use </w:t>
      </w:r>
      <w:r>
        <w:rPr>
          <w:rFonts w:ascii="TimesNewRoman" w:hAnsi="TimesNewRoman" w:cs="TimesNewRoman"/>
          <w:lang w:bidi="lo-LA"/>
        </w:rPr>
        <w:t xml:space="preserve">UVTG </w:t>
      </w:r>
      <w:r w:rsidR="002318F1" w:rsidRPr="002318F1">
        <w:rPr>
          <w:rFonts w:ascii="TimesNewRoman" w:hAnsi="TimesNewRoman" w:cs="TimesNewRoman"/>
          <w:lang w:bidi="lo-LA"/>
        </w:rPr>
        <w:t xml:space="preserve">and a </w:t>
      </w:r>
      <w:r>
        <w:rPr>
          <w:rFonts w:ascii="TimesNewRoman" w:hAnsi="TimesNewRoman" w:cs="TimesNewRoman"/>
          <w:lang w:bidi="lo-LA"/>
        </w:rPr>
        <w:t>PLL</w:t>
      </w:r>
      <w:r w:rsidR="002318F1" w:rsidRPr="002318F1">
        <w:rPr>
          <w:rFonts w:ascii="TimesNewRoman" w:hAnsi="TimesNewRoman" w:cs="TimesNewRoman"/>
          <w:lang w:bidi="lo-LA"/>
        </w:rPr>
        <w:t xml:space="preserve"> to generate a three-phase voltage reference signal for a series APF. Three-phase voltage is distorted.</w:t>
      </w:r>
      <w:r w:rsidR="005E744B" w:rsidRPr="005E744B">
        <w:rPr>
          <w:rFonts w:ascii="TimesNewRoman" w:hAnsi="TimesNewRoman" w:cs="TimesNewRoman"/>
          <w:lang w:bidi="lo-LA"/>
        </w:rPr>
        <w:t xml:space="preserve"> </w:t>
      </w:r>
      <w:r w:rsidR="002318F1" w:rsidRPr="002318F1">
        <w:rPr>
          <w:rFonts w:ascii="TimesNewRoman" w:hAnsi="TimesNewRoman" w:cs="TimesNewRoman"/>
          <w:lang w:bidi="lo-LA"/>
        </w:rPr>
        <w:t>Voltages are sensed and sent through a PLL, which generates two quadrature unit vectors (sin</w:t>
      </w:r>
      <w:r w:rsidR="002318F1" w:rsidRPr="004C6EA9">
        <w:rPr>
          <w:rFonts w:ascii="TimesNewRoman" w:hAnsi="TimesNewRoman" w:cs="TimesNewRoman"/>
          <w:vertAlign w:val="subscript"/>
          <w:lang w:bidi="lo-LA"/>
        </w:rPr>
        <w:t>w</w:t>
      </w:r>
      <w:r w:rsidR="002318F1" w:rsidRPr="002318F1">
        <w:rPr>
          <w:rFonts w:ascii="TimesNewRoman" w:hAnsi="TimesNewRoman" w:cs="TimesNewRoman"/>
          <w:lang w:bidi="lo-LA"/>
        </w:rPr>
        <w:t>t and cos</w:t>
      </w:r>
      <w:r w:rsidR="002318F1" w:rsidRPr="004C6EA9">
        <w:rPr>
          <w:rFonts w:ascii="TimesNewRoman" w:hAnsi="TimesNewRoman" w:cs="TimesNewRoman"/>
          <w:vertAlign w:val="subscript"/>
          <w:lang w:bidi="lo-LA"/>
        </w:rPr>
        <w:t>w</w:t>
      </w:r>
      <w:r w:rsidR="002318F1" w:rsidRPr="002318F1">
        <w:rPr>
          <w:rFonts w:ascii="TimesNewRoman" w:hAnsi="TimesNewRoman" w:cs="TimesNewRoman"/>
          <w:lang w:bidi="lo-LA"/>
        </w:rPr>
        <w:t>t). The in-phase sine and cosine output</w:t>
      </w:r>
      <w:r>
        <w:rPr>
          <w:rFonts w:ascii="TimesNewRoman" w:hAnsi="TimesNewRoman" w:cs="TimesNewRoman"/>
          <w:lang w:bidi="lo-LA"/>
        </w:rPr>
        <w:t>s of the PLL are used in equation</w:t>
      </w:r>
      <w:r w:rsidR="002318F1" w:rsidRPr="002318F1">
        <w:rPr>
          <w:rFonts w:ascii="TimesNewRoman" w:hAnsi="TimesNewRoman" w:cs="TimesNewRoman"/>
          <w:lang w:bidi="lo-LA"/>
        </w:rPr>
        <w:t xml:space="preserve"> to compute the supply in phase, 120</w:t>
      </w:r>
      <w:r w:rsidR="002318F1" w:rsidRPr="004C6EA9">
        <w:rPr>
          <w:rFonts w:ascii="TimesNewRoman" w:hAnsi="TimesNewRoman" w:cs="TimesNewRoman"/>
          <w:vertAlign w:val="superscript"/>
          <w:lang w:bidi="lo-LA"/>
        </w:rPr>
        <w:t>o</w:t>
      </w:r>
      <w:r w:rsidR="00B97EDD">
        <w:rPr>
          <w:rFonts w:ascii="TimesNewRoman" w:hAnsi="TimesNewRoman" w:cs="TimesNewRoman"/>
          <w:lang w:bidi="lo-LA"/>
        </w:rPr>
        <w:t xml:space="preserve"> displaced three unit vectors (ua,ub, uc</w:t>
      </w:r>
      <w:r w:rsidR="002318F1" w:rsidRPr="002318F1">
        <w:rPr>
          <w:rFonts w:ascii="TimesNewRoman" w:hAnsi="TimesNewRoman" w:cs="TimesNewRoman"/>
          <w:lang w:bidi="lo-LA"/>
        </w:rPr>
        <w:t>) as follows:</w:t>
      </w:r>
    </w:p>
    <w:p w:rsidR="00FA3C0D" w:rsidRDefault="00FA3C0D" w:rsidP="005E744B">
      <w:pPr>
        <w:spacing w:after="120"/>
        <w:jc w:val="both"/>
        <w:rPr>
          <w:rFonts w:ascii="TimesNewRoman" w:hAnsi="TimesNewRoman" w:cs="TimesNewRoman"/>
          <w:lang w:bidi="lo-LA"/>
        </w:rPr>
      </w:pPr>
    </w:p>
    <w:p w:rsidR="004171C7" w:rsidRPr="00FA3C0D" w:rsidRDefault="00B97EDD" w:rsidP="00FA3C0D">
      <w:pPr>
        <w:spacing w:after="120"/>
        <w:rPr>
          <w:position w:val="-54"/>
        </w:rPr>
      </w:pPr>
      <w:r w:rsidRPr="001964E9">
        <w:rPr>
          <w:position w:val="-54"/>
        </w:rPr>
        <w:object w:dxaOrig="3140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pt;height:66pt" o:ole="">
            <v:imagedata r:id="rId15" o:title=""/>
          </v:shape>
          <o:OLEObject Type="Embed" ProgID="Equation.3" ShapeID="_x0000_i1025" DrawAspect="Content" ObjectID="_1755162188" r:id="rId16"/>
        </w:object>
      </w:r>
      <w:r w:rsidR="004568E6">
        <w:rPr>
          <w:position w:val="-54"/>
        </w:rPr>
        <w:t xml:space="preserve">  (2)</w:t>
      </w:r>
    </w:p>
    <w:p w:rsidR="00427DF6" w:rsidRDefault="006B577B" w:rsidP="00427DF6">
      <w:pPr>
        <w:pStyle w:val="BodyText"/>
        <w:spacing w:after="0" w:line="240" w:lineRule="auto"/>
        <w:ind w:firstLine="0"/>
      </w:pPr>
      <w:r>
        <w:tab/>
      </w:r>
      <w:r>
        <w:tab/>
      </w:r>
      <w:r w:rsidR="004C6EA9">
        <w:t>The three-phase reference</w:t>
      </w:r>
      <w:r w:rsidR="00427DF6" w:rsidRPr="00427DF6">
        <w:t xml:space="preserve"> voltages are obtained by multiplying </w:t>
      </w:r>
      <w:r w:rsidR="004C6EA9">
        <w:t xml:space="preserve">with Ua ,Ub, Uc </w:t>
      </w:r>
      <w:r w:rsidR="00427DF6" w:rsidRPr="00427DF6">
        <w:t xml:space="preserve"> by the needed peak value of the phase voltage (Vm).</w:t>
      </w:r>
    </w:p>
    <w:p w:rsidR="00FA3C0D" w:rsidRDefault="00427DF6" w:rsidP="00427DF6">
      <w:pPr>
        <w:pStyle w:val="BodyText"/>
        <w:spacing w:after="0" w:line="240" w:lineRule="auto"/>
        <w:ind w:firstLine="0"/>
      </w:pPr>
      <w:r>
        <w:t xml:space="preserve">                                                                 </w:t>
      </w:r>
      <w:r w:rsidR="00B97EDD" w:rsidRPr="001964E9">
        <w:rPr>
          <w:position w:val="-50"/>
        </w:rPr>
        <w:object w:dxaOrig="1600" w:dyaOrig="1120">
          <v:shape id="_x0000_i1026" type="#_x0000_t75" style="width:117pt;height:65.5pt" o:ole="">
            <v:imagedata r:id="rId17" o:title=""/>
          </v:shape>
          <o:OLEObject Type="Embed" ProgID="Equation.3" ShapeID="_x0000_i1026" DrawAspect="Content" ObjectID="_1755162189" r:id="rId18"/>
        </w:object>
      </w:r>
      <w:r w:rsidR="00B97EDD">
        <w:t xml:space="preserve">                      </w:t>
      </w:r>
      <w:r w:rsidR="00FA3C0D">
        <w:t xml:space="preserve">                                </w:t>
      </w:r>
    </w:p>
    <w:p w:rsidR="00FA3C0D" w:rsidRDefault="00FA3C0D" w:rsidP="00FA3C0D">
      <w:pPr>
        <w:autoSpaceDE w:val="0"/>
        <w:autoSpaceDN w:val="0"/>
        <w:adjustRightInd w:val="0"/>
        <w:jc w:val="right"/>
      </w:pPr>
      <w:r>
        <w:t>(3)</w:t>
      </w:r>
    </w:p>
    <w:p w:rsidR="000B2099" w:rsidRPr="000B2099" w:rsidRDefault="003474CE" w:rsidP="009A48E1">
      <w:pPr>
        <w:autoSpaceDE w:val="0"/>
        <w:autoSpaceDN w:val="0"/>
        <w:adjustRightInd w:val="0"/>
        <w:spacing w:after="120"/>
        <w:ind w:firstLine="288"/>
        <w:jc w:val="both"/>
        <w:rPr>
          <w:rFonts w:eastAsia="MS Mincho"/>
        </w:rPr>
      </w:pPr>
      <w:r>
        <w:rPr>
          <w:rFonts w:eastAsia="MS Mincho"/>
        </w:rPr>
        <w:t xml:space="preserve">338 Volts </w:t>
      </w:r>
      <w:r w:rsidRPr="000B2099">
        <w:rPr>
          <w:rFonts w:eastAsia="MS Mincho"/>
        </w:rPr>
        <w:t>is</w:t>
      </w:r>
      <w:r w:rsidR="000B2099" w:rsidRPr="000B2099">
        <w:rPr>
          <w:rFonts w:eastAsia="MS Mincho"/>
        </w:rPr>
        <w:t xml:space="preserve"> the required </w:t>
      </w:r>
      <w:r>
        <w:rPr>
          <w:rFonts w:eastAsia="MS Mincho"/>
        </w:rPr>
        <w:t>maximum range of</w:t>
      </w:r>
      <w:r w:rsidR="000B2099" w:rsidRPr="000B2099">
        <w:rPr>
          <w:rFonts w:eastAsia="MS Mincho"/>
        </w:rPr>
        <w:t xml:space="preserve"> voltage under </w:t>
      </w:r>
      <w:r w:rsidRPr="000B2099">
        <w:rPr>
          <w:rFonts w:eastAsia="MS Mincho"/>
        </w:rPr>
        <w:t>consideration. The</w:t>
      </w:r>
      <w:r w:rsidR="000B2099" w:rsidRPr="000B2099">
        <w:rPr>
          <w:rFonts w:eastAsia="MS Mincho"/>
        </w:rPr>
        <w:t xml:space="preserve"> </w:t>
      </w:r>
      <w:r>
        <w:rPr>
          <w:rFonts w:eastAsia="MS Mincho"/>
        </w:rPr>
        <w:t>calculated</w:t>
      </w:r>
      <w:r w:rsidR="000B2099" w:rsidRPr="000B2099">
        <w:rPr>
          <w:rFonts w:eastAsia="MS Mincho"/>
        </w:rPr>
        <w:t xml:space="preserve"> voltages from the reference voltages from Equation (2) are then </w:t>
      </w:r>
      <w:r w:rsidRPr="000B2099">
        <w:rPr>
          <w:rFonts w:eastAsia="MS Mincho"/>
        </w:rPr>
        <w:t>feed</w:t>
      </w:r>
      <w:r w:rsidR="000B2099" w:rsidRPr="000B2099">
        <w:rPr>
          <w:rFonts w:eastAsia="MS Mincho"/>
        </w:rPr>
        <w:t xml:space="preserve"> into the comparator</w:t>
      </w:r>
      <w:r>
        <w:rPr>
          <w:rFonts w:eastAsia="MS Mincho"/>
        </w:rPr>
        <w:t xml:space="preserve"> device</w:t>
      </w:r>
      <w:r w:rsidR="000B2099" w:rsidRPr="000B2099">
        <w:rPr>
          <w:rFonts w:eastAsia="MS Mincho"/>
        </w:rPr>
        <w:t xml:space="preserve">, together with the sensed three phase </w:t>
      </w:r>
      <w:r>
        <w:rPr>
          <w:rFonts w:eastAsia="MS Mincho"/>
        </w:rPr>
        <w:t>load voltages. In this way error signal is generated.</w:t>
      </w:r>
    </w:p>
    <w:p w:rsidR="00FA3C0D" w:rsidRDefault="00FA3C0D" w:rsidP="000B2099">
      <w:pPr>
        <w:autoSpaceDE w:val="0"/>
        <w:autoSpaceDN w:val="0"/>
        <w:adjustRightInd w:val="0"/>
        <w:spacing w:after="120"/>
        <w:ind w:firstLine="288"/>
      </w:pPr>
      <w:r w:rsidRPr="000B0E89">
        <w:rPr>
          <w:noProof/>
        </w:rPr>
        <w:drawing>
          <wp:inline distT="0" distB="0" distL="0" distR="0">
            <wp:extent cx="2936291" cy="790042"/>
            <wp:effectExtent l="19050" t="0" r="0" b="0"/>
            <wp:docPr id="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453" cy="7919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99" w:rsidRDefault="000B2099" w:rsidP="000B2099">
      <w:pPr>
        <w:autoSpaceDE w:val="0"/>
        <w:autoSpaceDN w:val="0"/>
        <w:adjustRightInd w:val="0"/>
        <w:spacing w:after="120"/>
        <w:ind w:firstLine="288"/>
      </w:pPr>
      <w:r w:rsidRPr="000B2099">
        <w:rPr>
          <w:sz w:val="16"/>
          <w:szCs w:val="16"/>
        </w:rPr>
        <w:t>Figure 3: Error signal generation</w:t>
      </w:r>
    </w:p>
    <w:p w:rsidR="00FA3C0D" w:rsidRPr="00B4111D" w:rsidRDefault="000B2099" w:rsidP="00FA3C0D">
      <w:pPr>
        <w:autoSpaceDE w:val="0"/>
        <w:autoSpaceDN w:val="0"/>
        <w:adjustRightInd w:val="0"/>
        <w:spacing w:after="120"/>
        <w:ind w:firstLine="288"/>
      </w:pPr>
      <w:r w:rsidRPr="000B2099">
        <w:rPr>
          <w:sz w:val="16"/>
          <w:szCs w:val="16"/>
        </w:rPr>
        <w:lastRenderedPageBreak/>
        <w:t>.</w:t>
      </w:r>
      <w:r w:rsidR="00FA3C0D">
        <w:rPr>
          <w:noProof/>
        </w:rPr>
        <w:drawing>
          <wp:inline distT="0" distB="0" distL="0" distR="0">
            <wp:extent cx="3198687" cy="1844703"/>
            <wp:effectExtent l="19050" t="0" r="1713" b="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1843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C0D" w:rsidRDefault="00FA3C0D" w:rsidP="00FA3C0D">
      <w:pPr>
        <w:autoSpaceDE w:val="0"/>
        <w:autoSpaceDN w:val="0"/>
        <w:adjustRightInd w:val="0"/>
        <w:spacing w:after="120"/>
        <w:ind w:firstLine="288"/>
      </w:pPr>
      <w:r w:rsidRPr="00771724">
        <w:rPr>
          <w:sz w:val="16"/>
          <w:szCs w:val="16"/>
        </w:rPr>
        <w:t>Fig</w:t>
      </w:r>
      <w:r w:rsidR="000B2099">
        <w:rPr>
          <w:sz w:val="16"/>
          <w:szCs w:val="16"/>
        </w:rPr>
        <w:t>ure</w:t>
      </w:r>
      <w:r w:rsidRPr="00771724">
        <w:rPr>
          <w:sz w:val="16"/>
          <w:szCs w:val="16"/>
        </w:rPr>
        <w:t>.</w:t>
      </w:r>
      <w:r>
        <w:rPr>
          <w:sz w:val="16"/>
          <w:szCs w:val="16"/>
        </w:rPr>
        <w:t xml:space="preserve">4 </w:t>
      </w:r>
      <w:r w:rsidR="00F64F49" w:rsidRPr="000B2099">
        <w:rPr>
          <w:sz w:val="16"/>
          <w:szCs w:val="16"/>
        </w:rPr>
        <w:t>creating</w:t>
      </w:r>
      <w:r w:rsidR="00F64F49">
        <w:rPr>
          <w:sz w:val="16"/>
          <w:szCs w:val="16"/>
        </w:rPr>
        <w:t xml:space="preserve"> </w:t>
      </w:r>
      <w:r w:rsidR="00F64F49" w:rsidRPr="000B2099">
        <w:rPr>
          <w:sz w:val="16"/>
          <w:szCs w:val="16"/>
        </w:rPr>
        <w:t>pulses</w:t>
      </w:r>
      <w:r w:rsidR="00264267">
        <w:rPr>
          <w:sz w:val="16"/>
          <w:szCs w:val="16"/>
        </w:rPr>
        <w:t xml:space="preserve"> to triggered the Gate </w:t>
      </w:r>
    </w:p>
    <w:p w:rsidR="000B2099" w:rsidRDefault="00F64F49" w:rsidP="000B2099">
      <w:pPr>
        <w:autoSpaceDE w:val="0"/>
        <w:autoSpaceDN w:val="0"/>
        <w:adjustRightInd w:val="0"/>
        <w:spacing w:after="120"/>
        <w:ind w:firstLine="720"/>
        <w:jc w:val="both"/>
      </w:pPr>
      <w:r>
        <w:t>Above figure shows the creation</w:t>
      </w:r>
      <w:r w:rsidR="000B2099" w:rsidRPr="000B2099">
        <w:t xml:space="preserve"> of pulses from an </w:t>
      </w:r>
      <w:r>
        <w:t>error</w:t>
      </w:r>
      <w:r w:rsidR="000B2099" w:rsidRPr="000B2099">
        <w:t xml:space="preserve"> </w:t>
      </w:r>
      <w:r w:rsidRPr="000B2099">
        <w:t>indication</w:t>
      </w:r>
      <w:r w:rsidR="000B2099" w:rsidRPr="000B2099">
        <w:t xml:space="preserve"> as well as the </w:t>
      </w:r>
      <w:r>
        <w:t>required corrected to be needed</w:t>
      </w:r>
      <w:r w:rsidR="000B2099" w:rsidRPr="000B2099">
        <w:t>. The error signal is compared to the needed</w:t>
      </w:r>
      <w:r>
        <w:t xml:space="preserve"> </w:t>
      </w:r>
      <w:r w:rsidR="000B2099" w:rsidRPr="000B2099">
        <w:t xml:space="preserve">% correction, and the output data type is changed </w:t>
      </w:r>
      <w:r>
        <w:t>with respective required logic</w:t>
      </w:r>
      <w:r w:rsidR="000B2099" w:rsidRPr="000B2099">
        <w:t xml:space="preserve">. The </w:t>
      </w:r>
      <w:r w:rsidRPr="000B2099">
        <w:t>consistent</w:t>
      </w:r>
      <w:r w:rsidR="000B2099" w:rsidRPr="000B2099">
        <w:t xml:space="preserve"> </w:t>
      </w:r>
      <w:r w:rsidRPr="000B2099">
        <w:t>operation</w:t>
      </w:r>
      <w:r w:rsidR="000B2099" w:rsidRPr="000B2099">
        <w:t xml:space="preserve"> of the </w:t>
      </w:r>
      <w:r>
        <w:t xml:space="preserve">signal generates the required </w:t>
      </w:r>
      <w:r w:rsidR="000B2099" w:rsidRPr="000B2099">
        <w:t xml:space="preserve"> pulses </w:t>
      </w:r>
      <w:r>
        <w:t>for</w:t>
      </w:r>
      <w:r w:rsidR="000B2099" w:rsidRPr="000B2099">
        <w:t xml:space="preserve"> the inverter, which </w:t>
      </w:r>
      <w:r>
        <w:t>get required correction in the system voltage</w:t>
      </w:r>
      <w:r w:rsidR="000B2099" w:rsidRPr="000B2099">
        <w:t>.</w:t>
      </w:r>
    </w:p>
    <w:p w:rsidR="00FA3C0D" w:rsidRDefault="006C4AC8" w:rsidP="00FA3C0D">
      <w:pPr>
        <w:autoSpaceDE w:val="0"/>
        <w:autoSpaceDN w:val="0"/>
        <w:adjustRightInd w:val="0"/>
        <w:spacing w:after="120"/>
        <w:ind w:firstLine="288"/>
        <w:rPr>
          <w:b/>
          <w:bCs/>
        </w:rPr>
      </w:pPr>
      <w:r>
        <w:rPr>
          <w:b/>
          <w:bCs/>
        </w:rPr>
        <w:t>C</w:t>
      </w:r>
      <w:r w:rsidR="00FA3C0D" w:rsidRPr="00FA3C0D">
        <w:rPr>
          <w:b/>
          <w:bCs/>
        </w:rPr>
        <w:t>ontrol algorithm</w:t>
      </w:r>
      <w:r w:rsidR="000B2099">
        <w:rPr>
          <w:b/>
          <w:bCs/>
        </w:rPr>
        <w:t xml:space="preserve"> </w:t>
      </w:r>
    </w:p>
    <w:p w:rsidR="00D97926" w:rsidRDefault="0045362E" w:rsidP="00E77970">
      <w:pPr>
        <w:autoSpaceDE w:val="0"/>
        <w:autoSpaceDN w:val="0"/>
        <w:adjustRightInd w:val="0"/>
        <w:spacing w:after="120"/>
        <w:ind w:firstLine="288"/>
        <w:jc w:val="both"/>
        <w:rPr>
          <w:bCs/>
        </w:rPr>
      </w:pPr>
      <w:r>
        <w:rPr>
          <w:bCs/>
        </w:rPr>
        <w:t>This controlled algorithm perform the operations like</w:t>
      </w:r>
      <w:r w:rsidR="00D97926" w:rsidRPr="00D97926">
        <w:rPr>
          <w:bCs/>
        </w:rPr>
        <w:t xml:space="preserve"> </w:t>
      </w:r>
      <w:r>
        <w:rPr>
          <w:bCs/>
        </w:rPr>
        <w:t xml:space="preserve">voltage sag detection </w:t>
      </w:r>
      <w:r w:rsidR="00D97926" w:rsidRPr="00D97926">
        <w:rPr>
          <w:bCs/>
        </w:rPr>
        <w:t xml:space="preserve">, </w:t>
      </w:r>
      <w:r>
        <w:rPr>
          <w:bCs/>
        </w:rPr>
        <w:t xml:space="preserve">various </w:t>
      </w:r>
      <w:r w:rsidR="00D97926" w:rsidRPr="00D97926">
        <w:rPr>
          <w:bCs/>
        </w:rPr>
        <w:t>distortion, and harmonic</w:t>
      </w:r>
      <w:r>
        <w:rPr>
          <w:bCs/>
        </w:rPr>
        <w:t>s</w:t>
      </w:r>
      <w:r w:rsidR="00D97926" w:rsidRPr="00D97926">
        <w:rPr>
          <w:bCs/>
        </w:rPr>
        <w:t xml:space="preserve"> in the system; </w:t>
      </w:r>
      <w:r>
        <w:rPr>
          <w:bCs/>
        </w:rPr>
        <w:t>calculated the voltage correction</w:t>
      </w:r>
      <w:r w:rsidR="00D97926" w:rsidRPr="00D97926">
        <w:rPr>
          <w:bCs/>
        </w:rPr>
        <w:t>; generating pulses</w:t>
      </w:r>
      <w:r>
        <w:rPr>
          <w:bCs/>
        </w:rPr>
        <w:t xml:space="preserve"> for triggering the inverter</w:t>
      </w:r>
      <w:r w:rsidR="00D97926" w:rsidRPr="00D97926">
        <w:rPr>
          <w:bCs/>
        </w:rPr>
        <w:t xml:space="preserve"> to the PWM-based DC-AC inverter; correcting any anomalies in the series voltage injection; and terminating the trigger pulses when the event has passed. The controller can also be used to convert the DC-AC inverter into rectifier mode and charge the capacitors in the DC energy link in the absence of voltage sags. The control strategy proposed for the system is based on a comparison of a voltage reference and the measured terminal voltage (Va, Vb, Vc).When the supply falls below a particular threshold, voltage sags are detected at 20% of the refe</w:t>
      </w:r>
      <w:r w:rsidR="00D97926">
        <w:rPr>
          <w:bCs/>
        </w:rPr>
        <w:t>rence voltage.</w:t>
      </w:r>
      <w:r w:rsidR="00D75602" w:rsidRPr="00D75602">
        <w:rPr>
          <w:bCs/>
        </w:rPr>
        <w:t xml:space="preserve">The error signal is used as a modulation signal to generate a commutation pattern for the voltage source converter's power switches (IGBTs). The commutation pattern is formed using </w:t>
      </w:r>
      <w:r w:rsidR="00D97926" w:rsidRPr="00D97926">
        <w:rPr>
          <w:bCs/>
        </w:rPr>
        <w:t xml:space="preserve">The sinusoidal pulse width modulation (SPWM) technique; the modulation controls voltages. The </w:t>
      </w:r>
      <w:r>
        <w:rPr>
          <w:bCs/>
        </w:rPr>
        <w:t xml:space="preserve">phase locked loop </w:t>
      </w:r>
      <w:r w:rsidRPr="00D97926">
        <w:rPr>
          <w:bCs/>
        </w:rPr>
        <w:t>circuit</w:t>
      </w:r>
      <w:r w:rsidR="00D97926" w:rsidRPr="00D97926">
        <w:rPr>
          <w:bCs/>
        </w:rPr>
        <w:t xml:space="preserve"> is intended to produce a single </w:t>
      </w:r>
      <w:r>
        <w:rPr>
          <w:bCs/>
        </w:rPr>
        <w:t xml:space="preserve">alternating current </w:t>
      </w:r>
      <w:r w:rsidR="00D97926" w:rsidRPr="00D97926">
        <w:rPr>
          <w:bCs/>
        </w:rPr>
        <w:t xml:space="preserve">wave </w:t>
      </w:r>
      <w:r>
        <w:rPr>
          <w:bCs/>
        </w:rPr>
        <w:t>In-phase</w:t>
      </w:r>
      <w:r w:rsidR="00D97926" w:rsidRPr="00D97926">
        <w:rPr>
          <w:bCs/>
        </w:rPr>
        <w:t xml:space="preserve"> with the </w:t>
      </w:r>
      <w:r>
        <w:rPr>
          <w:bCs/>
        </w:rPr>
        <w:t>system</w:t>
      </w:r>
      <w:r w:rsidR="00D97926" w:rsidRPr="00D97926">
        <w:rPr>
          <w:bCs/>
        </w:rPr>
        <w:t xml:space="preserve"> voltage.</w:t>
      </w:r>
    </w:p>
    <w:p w:rsidR="00661E95" w:rsidRDefault="00661E95" w:rsidP="00D97926">
      <w:pPr>
        <w:autoSpaceDE w:val="0"/>
        <w:autoSpaceDN w:val="0"/>
        <w:adjustRightInd w:val="0"/>
        <w:spacing w:after="120"/>
        <w:ind w:firstLine="288"/>
      </w:pPr>
      <w:r>
        <w:rPr>
          <w:noProof/>
        </w:rPr>
        <w:drawing>
          <wp:inline distT="0" distB="0" distL="0" distR="0">
            <wp:extent cx="3190355" cy="1704441"/>
            <wp:effectExtent l="19050" t="0" r="0" b="0"/>
            <wp:docPr id="1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3415" cy="1706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26" w:rsidRDefault="00D97926" w:rsidP="00661E95">
      <w:pPr>
        <w:autoSpaceDE w:val="0"/>
        <w:autoSpaceDN w:val="0"/>
        <w:adjustRightInd w:val="0"/>
        <w:spacing w:after="120"/>
        <w:ind w:firstLine="28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</w:t>
      </w:r>
      <w:r w:rsidRPr="00D97926">
        <w:rPr>
          <w:sz w:val="16"/>
          <w:szCs w:val="16"/>
        </w:rPr>
        <w:t>Figure</w:t>
      </w:r>
      <w:r w:rsidR="0057660E">
        <w:rPr>
          <w:sz w:val="16"/>
          <w:szCs w:val="16"/>
        </w:rPr>
        <w:t xml:space="preserve"> 5: required Pulses for triggering</w:t>
      </w:r>
    </w:p>
    <w:p w:rsidR="00BB2EF2" w:rsidRDefault="00D97926" w:rsidP="00D97926">
      <w:pPr>
        <w:autoSpaceDE w:val="0"/>
        <w:autoSpaceDN w:val="0"/>
        <w:adjustRightInd w:val="0"/>
        <w:spacing w:after="120"/>
        <w:jc w:val="both"/>
        <w:rPr>
          <w:bCs/>
        </w:rPr>
      </w:pPr>
      <w:r w:rsidRPr="00D97926">
        <w:rPr>
          <w:bCs/>
        </w:rPr>
        <w:t xml:space="preserve">The comparator </w:t>
      </w:r>
      <w:r w:rsidR="00BB2EF2">
        <w:rPr>
          <w:bCs/>
        </w:rPr>
        <w:t>creates</w:t>
      </w:r>
      <w:r w:rsidRPr="00D97926">
        <w:rPr>
          <w:bCs/>
        </w:rPr>
        <w:t xml:space="preserve"> switching </w:t>
      </w:r>
      <w:r w:rsidR="00BB2EF2">
        <w:rPr>
          <w:bCs/>
        </w:rPr>
        <w:t>waveform</w:t>
      </w:r>
      <w:r w:rsidRPr="00D97926">
        <w:rPr>
          <w:bCs/>
        </w:rPr>
        <w:t xml:space="preserve"> for Series </w:t>
      </w:r>
      <w:r w:rsidR="00BB2EF2">
        <w:rPr>
          <w:bCs/>
        </w:rPr>
        <w:t>filters</w:t>
      </w:r>
      <w:r w:rsidRPr="00D97926">
        <w:rPr>
          <w:bCs/>
        </w:rPr>
        <w:t xml:space="preserve">. It </w:t>
      </w:r>
      <w:r w:rsidR="00BB2EF2" w:rsidRPr="00D97926">
        <w:rPr>
          <w:bCs/>
        </w:rPr>
        <w:t>generates</w:t>
      </w:r>
      <w:r w:rsidRPr="00D97926">
        <w:rPr>
          <w:bCs/>
        </w:rPr>
        <w:t xml:space="preserve"> the </w:t>
      </w:r>
      <w:r w:rsidR="00BB2EF2" w:rsidRPr="00D97926">
        <w:rPr>
          <w:bCs/>
        </w:rPr>
        <w:t>essential</w:t>
      </w:r>
      <w:r w:rsidRPr="00D97926">
        <w:rPr>
          <w:bCs/>
        </w:rPr>
        <w:t xml:space="preserve"> signals</w:t>
      </w:r>
      <w:r w:rsidR="00BB2EF2">
        <w:rPr>
          <w:bCs/>
        </w:rPr>
        <w:t xml:space="preserve"> for swathing </w:t>
      </w:r>
      <w:r w:rsidR="00BB2EF2" w:rsidRPr="00D97926">
        <w:rPr>
          <w:bCs/>
        </w:rPr>
        <w:t>to</w:t>
      </w:r>
      <w:r w:rsidRPr="00D97926">
        <w:rPr>
          <w:bCs/>
        </w:rPr>
        <w:t xml:space="preserve"> convert the voltage </w:t>
      </w:r>
      <w:r w:rsidR="00BB2EF2">
        <w:rPr>
          <w:bCs/>
        </w:rPr>
        <w:t xml:space="preserve">signal </w:t>
      </w:r>
      <w:r w:rsidRPr="00D97926">
        <w:rPr>
          <w:bCs/>
        </w:rPr>
        <w:t xml:space="preserve">at </w:t>
      </w:r>
      <w:r w:rsidR="00BB2EF2">
        <w:rPr>
          <w:bCs/>
        </w:rPr>
        <w:t>system</w:t>
      </w:r>
      <w:r w:rsidRPr="00D97926">
        <w:rPr>
          <w:bCs/>
        </w:rPr>
        <w:t xml:space="preserve"> to the suitable reference voltage. </w:t>
      </w:r>
      <w:r w:rsidR="00BB2EF2" w:rsidRPr="00BB2EF2">
        <w:rPr>
          <w:bCs/>
        </w:rPr>
        <w:t>Consequently, the ripple filter voltage applied to the series transformer effectively eliminates both balanced and unbalanced voltage sags within the power supply.</w:t>
      </w:r>
    </w:p>
    <w:p w:rsidR="00661E95" w:rsidRDefault="00661E95" w:rsidP="00661E95">
      <w:pPr>
        <w:autoSpaceDE w:val="0"/>
        <w:autoSpaceDN w:val="0"/>
        <w:adjustRightInd w:val="0"/>
        <w:spacing w:after="120"/>
      </w:pPr>
      <w:r>
        <w:rPr>
          <w:noProof/>
        </w:rPr>
        <w:drawing>
          <wp:inline distT="0" distB="0" distL="0" distR="0">
            <wp:extent cx="3185326" cy="1216550"/>
            <wp:effectExtent l="19050" t="0" r="0" b="0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1095" cy="12187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926" w:rsidRDefault="00D97926" w:rsidP="00D97926">
      <w:pPr>
        <w:autoSpaceDE w:val="0"/>
        <w:autoSpaceDN w:val="0"/>
        <w:adjustRightInd w:val="0"/>
        <w:spacing w:after="120"/>
        <w:ind w:left="2160" w:firstLine="720"/>
        <w:jc w:val="both"/>
        <w:rPr>
          <w:sz w:val="16"/>
          <w:szCs w:val="16"/>
        </w:rPr>
      </w:pPr>
      <w:r w:rsidRPr="00D97926">
        <w:rPr>
          <w:sz w:val="16"/>
          <w:szCs w:val="16"/>
        </w:rPr>
        <w:t>Figure 6: Output of transformer</w:t>
      </w:r>
    </w:p>
    <w:p w:rsidR="00D97926" w:rsidRDefault="00BB2EF2" w:rsidP="00D97926">
      <w:pPr>
        <w:pStyle w:val="Heading1"/>
        <w:numPr>
          <w:ilvl w:val="0"/>
          <w:numId w:val="0"/>
        </w:numPr>
        <w:jc w:val="both"/>
        <w:rPr>
          <w:rFonts w:ascii="Times New Roman" w:hAnsi="Times New Roman"/>
          <w:b w:val="0"/>
          <w:bCs w:val="0"/>
          <w:kern w:val="0"/>
          <w:sz w:val="20"/>
          <w:szCs w:val="20"/>
        </w:rPr>
      </w:pPr>
      <w:r>
        <w:rPr>
          <w:rFonts w:ascii="Times New Roman" w:hAnsi="Times New Roman"/>
          <w:b w:val="0"/>
          <w:bCs w:val="0"/>
          <w:kern w:val="0"/>
          <w:sz w:val="20"/>
          <w:szCs w:val="20"/>
        </w:rPr>
        <w:lastRenderedPageBreak/>
        <w:t>Above</w:t>
      </w:r>
      <w:r w:rsidR="00D97926" w:rsidRPr="00D97926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displays the voltage</w:t>
      </w:r>
      <w:r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signal</w:t>
      </w:r>
      <w:r w:rsidR="00D97926" w:rsidRPr="00D97926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that will be </w:t>
      </w:r>
      <w:r>
        <w:rPr>
          <w:rFonts w:ascii="Times New Roman" w:hAnsi="Times New Roman"/>
          <w:b w:val="0"/>
          <w:bCs w:val="0"/>
          <w:kern w:val="0"/>
          <w:sz w:val="20"/>
          <w:szCs w:val="20"/>
        </w:rPr>
        <w:t>inserted</w:t>
      </w:r>
      <w:r w:rsidR="00D97926" w:rsidRPr="00D97926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in series with the load voltage</w:t>
      </w:r>
      <w:r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signal. </w:t>
      </w:r>
      <w:r w:rsidR="00D97926" w:rsidRPr="00D97926"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The injected voltage is the </w:t>
      </w:r>
      <w:r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somewhat </w:t>
      </w:r>
      <w:r w:rsidR="00D97926" w:rsidRPr="00D97926">
        <w:rPr>
          <w:rFonts w:ascii="Times New Roman" w:hAnsi="Times New Roman"/>
          <w:b w:val="0"/>
          <w:bCs w:val="0"/>
          <w:kern w:val="0"/>
          <w:sz w:val="20"/>
          <w:szCs w:val="20"/>
        </w:rPr>
        <w:t>sine wave voltage induced by winding inductance</w:t>
      </w:r>
      <w:r>
        <w:rPr>
          <w:rFonts w:ascii="Times New Roman" w:hAnsi="Times New Roman"/>
          <w:b w:val="0"/>
          <w:bCs w:val="0"/>
          <w:kern w:val="0"/>
          <w:sz w:val="20"/>
          <w:szCs w:val="20"/>
        </w:rPr>
        <w:t xml:space="preserve"> of </w:t>
      </w:r>
      <w:r w:rsidR="00A757C2">
        <w:rPr>
          <w:rFonts w:ascii="Times New Roman" w:hAnsi="Times New Roman"/>
          <w:b w:val="0"/>
          <w:bCs w:val="0"/>
          <w:kern w:val="0"/>
          <w:sz w:val="20"/>
          <w:szCs w:val="20"/>
        </w:rPr>
        <w:t>transformer</w:t>
      </w:r>
      <w:r w:rsidR="00D97926" w:rsidRPr="00D97926">
        <w:rPr>
          <w:rFonts w:ascii="Times New Roman" w:hAnsi="Times New Roman"/>
          <w:b w:val="0"/>
          <w:bCs w:val="0"/>
          <w:kern w:val="0"/>
          <w:sz w:val="20"/>
          <w:szCs w:val="20"/>
        </w:rPr>
        <w:t>.</w:t>
      </w:r>
    </w:p>
    <w:p w:rsidR="00661E95" w:rsidRDefault="00661E95" w:rsidP="00661E95">
      <w:pPr>
        <w:pStyle w:val="Heading1"/>
        <w:numPr>
          <w:ilvl w:val="0"/>
          <w:numId w:val="0"/>
        </w:numPr>
        <w:rPr>
          <w:rFonts w:ascii="Times New Roman" w:hAnsi="Times New Roman"/>
          <w:sz w:val="20"/>
          <w:szCs w:val="20"/>
        </w:rPr>
      </w:pPr>
      <w:r w:rsidRPr="00661E95">
        <w:rPr>
          <w:rFonts w:ascii="Times New Roman" w:hAnsi="Times New Roman"/>
          <w:sz w:val="20"/>
          <w:szCs w:val="20"/>
        </w:rPr>
        <w:t xml:space="preserve">IV. </w:t>
      </w:r>
      <w:r w:rsidR="001A1A04">
        <w:rPr>
          <w:rFonts w:ascii="Times New Roman" w:hAnsi="Times New Roman"/>
          <w:sz w:val="20"/>
          <w:szCs w:val="20"/>
        </w:rPr>
        <w:t>RESULTS AND SIMULATION MODELLED</w:t>
      </w:r>
    </w:p>
    <w:p w:rsidR="00D97926" w:rsidRDefault="00BB2EF2" w:rsidP="00661E95">
      <w:pPr>
        <w:jc w:val="both"/>
      </w:pPr>
      <w:r>
        <w:t>S</w:t>
      </w:r>
      <w:r w:rsidR="00D97926" w:rsidRPr="00D97926">
        <w:t xml:space="preserve">imulation and results for </w:t>
      </w:r>
      <w:r>
        <w:t>DVR</w:t>
      </w:r>
      <w:r w:rsidR="00D97926" w:rsidRPr="00D97926">
        <w:t xml:space="preserve"> voltage sag </w:t>
      </w:r>
      <w:r w:rsidR="00D1452C">
        <w:t>correction</w:t>
      </w:r>
      <w:r w:rsidR="00D97926" w:rsidRPr="00D97926">
        <w:t xml:space="preserve"> using a </w:t>
      </w:r>
      <w:r w:rsidR="00D1452C">
        <w:t>proposed technique</w:t>
      </w:r>
      <w:r w:rsidR="00D97926" w:rsidRPr="00D97926">
        <w:t xml:space="preserve"> </w:t>
      </w:r>
      <w:r w:rsidR="00D1452C">
        <w:t xml:space="preserve">is </w:t>
      </w:r>
      <w:r w:rsidR="00D97926" w:rsidRPr="00D97926">
        <w:t>approach. The UVTG control technique was used to evaluate two situations for the DVR, which are listed below</w:t>
      </w:r>
      <w:r w:rsidR="001A1A04">
        <w:t xml:space="preserve"> usning MATLAB software</w:t>
      </w:r>
      <w:r w:rsidR="00D97926" w:rsidRPr="00D97926">
        <w:t>.</w:t>
      </w:r>
    </w:p>
    <w:p w:rsidR="00661E95" w:rsidRPr="00661E95" w:rsidRDefault="00A427DA" w:rsidP="00661E95">
      <w:pPr>
        <w:jc w:val="both"/>
        <w:rPr>
          <w:b/>
        </w:rPr>
      </w:pPr>
      <w:r>
        <w:rPr>
          <w:b/>
        </w:rPr>
        <w:t>Result 1: Mitigation of 20% Voltage sag from all three Phases</w:t>
      </w:r>
      <w:r w:rsidR="00661E95" w:rsidRPr="00661E95">
        <w:rPr>
          <w:b/>
        </w:rPr>
        <w:t>.</w:t>
      </w:r>
    </w:p>
    <w:p w:rsidR="00661E95" w:rsidRDefault="00661E95" w:rsidP="007537AF">
      <w:pPr>
        <w:jc w:val="both"/>
      </w:pPr>
      <w:r>
        <w:t xml:space="preserve"> </w:t>
      </w:r>
      <w:r>
        <w:tab/>
      </w:r>
      <w:r w:rsidR="00A427DA">
        <w:t>Sag</w:t>
      </w:r>
      <w:r>
        <w:t xml:space="preserve"> is usually caused by faults or the start of a sudden significant load. </w:t>
      </w:r>
      <w:r w:rsidR="007537AF">
        <w:t>The system under consideration as follow.</w:t>
      </w:r>
    </w:p>
    <w:p w:rsidR="00661E95" w:rsidRDefault="00661E95" w:rsidP="00661E95">
      <w:pPr>
        <w:autoSpaceDE w:val="0"/>
        <w:autoSpaceDN w:val="0"/>
        <w:adjustRightInd w:val="0"/>
        <w:ind w:firstLine="288"/>
        <w:jc w:val="both"/>
      </w:pPr>
    </w:p>
    <w:p w:rsidR="00661E95" w:rsidRPr="00B8281B" w:rsidRDefault="00661E95" w:rsidP="00661E95">
      <w:pPr>
        <w:autoSpaceDE w:val="0"/>
        <w:autoSpaceDN w:val="0"/>
        <w:adjustRightInd w:val="0"/>
        <w:ind w:firstLine="90"/>
      </w:pPr>
      <w:r w:rsidRPr="00DC5E9D">
        <w:rPr>
          <w:b/>
          <w:bCs/>
          <w:noProof/>
        </w:rPr>
        <w:drawing>
          <wp:inline distT="0" distB="0" distL="0" distR="0">
            <wp:extent cx="3206182" cy="2178658"/>
            <wp:effectExtent l="19050" t="0" r="0" b="0"/>
            <wp:docPr id="17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88" cy="2183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95" w:rsidRDefault="00A427DA" w:rsidP="007537AF">
      <w:pPr>
        <w:rPr>
          <w:rFonts w:eastAsia="MS Mincho"/>
          <w:noProof/>
          <w:sz w:val="16"/>
          <w:szCs w:val="16"/>
        </w:rPr>
      </w:pPr>
      <w:r w:rsidRPr="00A427DA">
        <w:rPr>
          <w:rFonts w:eastAsia="MS Mincho"/>
          <w:noProof/>
          <w:szCs w:val="16"/>
        </w:rPr>
        <w:t xml:space="preserve">Figure 7 </w:t>
      </w:r>
      <w:r w:rsidR="007537AF">
        <w:rPr>
          <w:rFonts w:eastAsia="MS Mincho"/>
          <w:noProof/>
          <w:szCs w:val="16"/>
        </w:rPr>
        <w:t>system Under Consideration</w:t>
      </w:r>
    </w:p>
    <w:p w:rsidR="007537AF" w:rsidRDefault="007537AF" w:rsidP="00661E95">
      <w:pPr>
        <w:jc w:val="left"/>
        <w:rPr>
          <w:lang w:bidi="lo-LA"/>
        </w:rPr>
      </w:pPr>
    </w:p>
    <w:p w:rsidR="009C4583" w:rsidRDefault="009C4583" w:rsidP="009C4583">
      <w:pPr>
        <w:jc w:val="both"/>
      </w:pPr>
      <w:r w:rsidRPr="009C4583">
        <w:t xml:space="preserve">The </w:t>
      </w:r>
      <w:r w:rsidR="00261045">
        <w:t xml:space="preserve">below figure shows the results of </w:t>
      </w:r>
      <w:r w:rsidRPr="009C4583">
        <w:t xml:space="preserve"> </w:t>
      </w:r>
      <w:r w:rsidR="007537AF" w:rsidRPr="009C4583">
        <w:t>20</w:t>
      </w:r>
      <w:r w:rsidR="007537AF">
        <w:t xml:space="preserve"> percent </w:t>
      </w:r>
      <w:r w:rsidRPr="009C4583">
        <w:t>supply balance vo</w:t>
      </w:r>
      <w:r w:rsidR="00DB3B4A">
        <w:t xml:space="preserve">ltage sag developed in every  phases due to addition of non linear </w:t>
      </w:r>
      <w:r w:rsidRPr="009C4583">
        <w:t xml:space="preserve"> load at 0.04</w:t>
      </w:r>
      <w:r w:rsidR="00DB3B4A">
        <w:t xml:space="preserve"> Second </w:t>
      </w:r>
      <w:r w:rsidRPr="009C4583">
        <w:t xml:space="preserve"> and </w:t>
      </w:r>
      <w:r w:rsidR="00DB3B4A">
        <w:t>reduce  at 0.12 second</w:t>
      </w:r>
      <w:r w:rsidR="000A1A86">
        <w:t xml:space="preserve"> displayed in below results</w:t>
      </w:r>
      <w:r w:rsidRPr="009C4583">
        <w:t xml:space="preserve">. The </w:t>
      </w:r>
      <w:r w:rsidR="000A1A86">
        <w:t xml:space="preserve">DVR </w:t>
      </w:r>
      <w:r w:rsidR="00D015A5">
        <w:t xml:space="preserve">is </w:t>
      </w:r>
      <w:r w:rsidR="00D015A5" w:rsidRPr="009C4583">
        <w:t>in</w:t>
      </w:r>
      <w:r w:rsidR="000A1A86">
        <w:t xml:space="preserve"> </w:t>
      </w:r>
      <w:r w:rsidR="00D015A5">
        <w:t xml:space="preserve">operation </w:t>
      </w:r>
      <w:r w:rsidR="00D015A5" w:rsidRPr="009C4583">
        <w:t>and</w:t>
      </w:r>
      <w:r w:rsidRPr="009C4583">
        <w:t xml:space="preserve"> </w:t>
      </w:r>
      <w:r w:rsidR="000A1A86">
        <w:t xml:space="preserve">insert </w:t>
      </w:r>
      <w:r w:rsidRPr="009C4583">
        <w:t xml:space="preserve">the </w:t>
      </w:r>
      <w:r w:rsidR="000A1A86">
        <w:t xml:space="preserve">required </w:t>
      </w:r>
      <w:r w:rsidR="00D015A5">
        <w:t xml:space="preserve">sag </w:t>
      </w:r>
      <w:r w:rsidR="00D015A5" w:rsidRPr="009C4583">
        <w:t>voltage</w:t>
      </w:r>
      <w:r w:rsidRPr="009C4583">
        <w:t xml:space="preserve"> during the</w:t>
      </w:r>
      <w:r w:rsidR="000A1A86">
        <w:t xml:space="preserve"> disturbance </w:t>
      </w:r>
      <w:r w:rsidRPr="009C4583">
        <w:t xml:space="preserve"> when the supply voltage sag occurs at 0.04</w:t>
      </w:r>
      <w:r w:rsidR="000A1A86">
        <w:t xml:space="preserve"> </w:t>
      </w:r>
      <w:r w:rsidRPr="009C4583">
        <w:t>s</w:t>
      </w:r>
      <w:r w:rsidR="000A1A86">
        <w:t>econd</w:t>
      </w:r>
      <w:r w:rsidRPr="009C4583">
        <w:t>.</w:t>
      </w:r>
    </w:p>
    <w:p w:rsidR="00261045" w:rsidRDefault="00261045" w:rsidP="009C4583">
      <w:pPr>
        <w:jc w:val="both"/>
      </w:pPr>
    </w:p>
    <w:p w:rsidR="00661E95" w:rsidRDefault="00661E95" w:rsidP="009C4583">
      <w:pPr>
        <w:rPr>
          <w:lang w:bidi="lo-LA"/>
        </w:rPr>
      </w:pPr>
      <w:r>
        <w:rPr>
          <w:noProof/>
        </w:rPr>
        <w:drawing>
          <wp:inline distT="0" distB="0" distL="0" distR="0">
            <wp:extent cx="3304595" cy="2496710"/>
            <wp:effectExtent l="19050" t="0" r="0" b="0"/>
            <wp:docPr id="2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1932" cy="24946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95" w:rsidRDefault="00661E95" w:rsidP="00661E95">
      <w:pPr>
        <w:autoSpaceDE w:val="0"/>
        <w:autoSpaceDN w:val="0"/>
        <w:adjustRightInd w:val="0"/>
        <w:ind w:firstLine="288"/>
        <w:rPr>
          <w:sz w:val="16"/>
          <w:szCs w:val="16"/>
        </w:rPr>
      </w:pPr>
    </w:p>
    <w:p w:rsidR="00661E95" w:rsidRDefault="009C4583" w:rsidP="00661E95">
      <w:pPr>
        <w:autoSpaceDE w:val="0"/>
        <w:autoSpaceDN w:val="0"/>
        <w:adjustRightInd w:val="0"/>
        <w:ind w:firstLine="288"/>
        <w:rPr>
          <w:sz w:val="16"/>
          <w:szCs w:val="16"/>
        </w:rPr>
      </w:pPr>
      <w:r w:rsidRPr="009C4583">
        <w:rPr>
          <w:sz w:val="16"/>
          <w:szCs w:val="16"/>
        </w:rPr>
        <w:t>Case I simulation</w:t>
      </w:r>
      <w:r w:rsidR="00D015A5">
        <w:rPr>
          <w:sz w:val="16"/>
          <w:szCs w:val="16"/>
        </w:rPr>
        <w:t xml:space="preserve"> and results are shown in Fig.</w:t>
      </w:r>
      <w:r w:rsidRPr="009C4583">
        <w:rPr>
          <w:sz w:val="16"/>
          <w:szCs w:val="16"/>
        </w:rPr>
        <w:t xml:space="preserve"> 8.</w:t>
      </w:r>
    </w:p>
    <w:tbl>
      <w:tblPr>
        <w:tblpPr w:leftFromText="180" w:rightFromText="180" w:vertAnchor="text" w:horzAnchor="margin" w:tblpXSpec="center" w:tblpY="92"/>
        <w:tblW w:w="5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28"/>
        <w:gridCol w:w="1222"/>
        <w:gridCol w:w="1317"/>
        <w:gridCol w:w="1311"/>
      </w:tblGrid>
      <w:tr w:rsidR="00661E95" w:rsidRPr="00661E95" w:rsidTr="00661E95">
        <w:trPr>
          <w:trHeight w:val="713"/>
        </w:trPr>
        <w:tc>
          <w:tcPr>
            <w:tcW w:w="1428" w:type="dxa"/>
            <w:vAlign w:val="center"/>
          </w:tcPr>
          <w:p w:rsidR="00661E95" w:rsidRPr="00661E95" w:rsidRDefault="00D015A5" w:rsidP="00661E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bookmarkStart w:id="0" w:name="OLE_LINK64"/>
            <w:bookmarkStart w:id="1" w:name="OLE_LINK65"/>
            <w:r>
              <w:rPr>
                <w:b/>
                <w:bCs/>
              </w:rPr>
              <w:t xml:space="preserve">System Voltage </w:t>
            </w:r>
            <w:r w:rsidR="009C4583">
              <w:rPr>
                <w:b/>
                <w:bCs/>
              </w:rPr>
              <w:t xml:space="preserve"> </w:t>
            </w:r>
          </w:p>
        </w:tc>
        <w:tc>
          <w:tcPr>
            <w:tcW w:w="1222" w:type="dxa"/>
            <w:vAlign w:val="center"/>
          </w:tcPr>
          <w:p w:rsidR="00661E95" w:rsidRPr="00661E95" w:rsidRDefault="00D015A5" w:rsidP="00661E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      Sag </w:t>
            </w:r>
          </w:p>
        </w:tc>
        <w:tc>
          <w:tcPr>
            <w:tcW w:w="1317" w:type="dxa"/>
            <w:vAlign w:val="center"/>
          </w:tcPr>
          <w:p w:rsidR="00661E95" w:rsidRPr="00661E95" w:rsidRDefault="00661E95" w:rsidP="00661E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61E95">
              <w:rPr>
                <w:b/>
                <w:bCs/>
              </w:rPr>
              <w:t>In</w:t>
            </w:r>
            <w:r w:rsidR="00D015A5">
              <w:rPr>
                <w:b/>
                <w:bCs/>
              </w:rPr>
              <w:t xml:space="preserve">serted </w:t>
            </w:r>
          </w:p>
          <w:p w:rsidR="00661E95" w:rsidRPr="00661E95" w:rsidRDefault="00661E95" w:rsidP="00661E95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61E95">
              <w:rPr>
                <w:b/>
                <w:bCs/>
              </w:rPr>
              <w:t>voltage</w:t>
            </w:r>
          </w:p>
        </w:tc>
        <w:tc>
          <w:tcPr>
            <w:tcW w:w="1311" w:type="dxa"/>
            <w:vAlign w:val="center"/>
          </w:tcPr>
          <w:p w:rsidR="00661E95" w:rsidRPr="00661E95" w:rsidRDefault="00661E95" w:rsidP="00661E95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661E95">
              <w:rPr>
                <w:b/>
                <w:bCs/>
              </w:rPr>
              <w:t>Mitigated voltage</w:t>
            </w:r>
          </w:p>
        </w:tc>
      </w:tr>
      <w:tr w:rsidR="00661E95" w:rsidRPr="00661E95" w:rsidTr="00661E95">
        <w:trPr>
          <w:trHeight w:val="416"/>
        </w:trPr>
        <w:tc>
          <w:tcPr>
            <w:tcW w:w="1428" w:type="dxa"/>
            <w:vAlign w:val="center"/>
          </w:tcPr>
          <w:p w:rsidR="00661E95" w:rsidRPr="00661E95" w:rsidRDefault="00661E95" w:rsidP="009C4583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661E95">
              <w:rPr>
                <w:b/>
                <w:bCs/>
              </w:rPr>
              <w:t>415</w:t>
            </w:r>
            <w:r w:rsidR="009C4583">
              <w:rPr>
                <w:b/>
                <w:bCs/>
              </w:rPr>
              <w:t>.00</w:t>
            </w:r>
            <w:r w:rsidRPr="00661E95">
              <w:rPr>
                <w:b/>
                <w:bCs/>
              </w:rPr>
              <w:t>V</w:t>
            </w:r>
            <w:r w:rsidR="009C4583">
              <w:rPr>
                <w:b/>
                <w:bCs/>
              </w:rPr>
              <w:t xml:space="preserve">olts </w:t>
            </w:r>
          </w:p>
        </w:tc>
        <w:tc>
          <w:tcPr>
            <w:tcW w:w="1222" w:type="dxa"/>
            <w:vAlign w:val="center"/>
          </w:tcPr>
          <w:p w:rsidR="00661E95" w:rsidRPr="00661E95" w:rsidRDefault="009C4583" w:rsidP="00661E95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 xml:space="preserve">0.2 per </w:t>
            </w:r>
            <w:r w:rsidR="00661E95" w:rsidRPr="00661E95">
              <w:rPr>
                <w:b/>
                <w:bCs/>
              </w:rPr>
              <w:t>u</w:t>
            </w:r>
            <w:r>
              <w:rPr>
                <w:b/>
                <w:bCs/>
              </w:rPr>
              <w:t xml:space="preserve">nit </w:t>
            </w:r>
          </w:p>
        </w:tc>
        <w:tc>
          <w:tcPr>
            <w:tcW w:w="1317" w:type="dxa"/>
            <w:vAlign w:val="center"/>
          </w:tcPr>
          <w:p w:rsidR="00661E95" w:rsidRPr="00661E95" w:rsidRDefault="009C4583" w:rsidP="00661E95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 xml:space="preserve">0.2 </w:t>
            </w:r>
          </w:p>
        </w:tc>
        <w:tc>
          <w:tcPr>
            <w:tcW w:w="1311" w:type="dxa"/>
            <w:vAlign w:val="center"/>
          </w:tcPr>
          <w:p w:rsidR="00661E95" w:rsidRPr="00661E95" w:rsidRDefault="00661E95" w:rsidP="00661E95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 w:rsidRPr="00661E95">
              <w:rPr>
                <w:b/>
                <w:bCs/>
              </w:rPr>
              <w:t>1</w:t>
            </w:r>
            <w:r w:rsidR="009C4583">
              <w:rPr>
                <w:b/>
                <w:bCs/>
              </w:rPr>
              <w:t xml:space="preserve"> </w:t>
            </w:r>
            <w:r w:rsidRPr="00661E95">
              <w:rPr>
                <w:b/>
                <w:bCs/>
              </w:rPr>
              <w:t>p</w:t>
            </w:r>
            <w:r w:rsidR="009C4583">
              <w:rPr>
                <w:b/>
                <w:bCs/>
              </w:rPr>
              <w:t xml:space="preserve">er </w:t>
            </w:r>
            <w:r w:rsidRPr="00661E95">
              <w:rPr>
                <w:b/>
                <w:bCs/>
              </w:rPr>
              <w:t>u</w:t>
            </w:r>
            <w:r w:rsidR="009C4583">
              <w:rPr>
                <w:b/>
                <w:bCs/>
              </w:rPr>
              <w:t>nit</w:t>
            </w:r>
          </w:p>
        </w:tc>
      </w:tr>
      <w:bookmarkEnd w:id="0"/>
      <w:bookmarkEnd w:id="1"/>
    </w:tbl>
    <w:p w:rsidR="00661E95" w:rsidRDefault="00661E95" w:rsidP="00661E95">
      <w:pPr>
        <w:autoSpaceDE w:val="0"/>
        <w:autoSpaceDN w:val="0"/>
        <w:adjustRightInd w:val="0"/>
        <w:ind w:firstLine="288"/>
        <w:rPr>
          <w:sz w:val="16"/>
          <w:szCs w:val="16"/>
        </w:rPr>
      </w:pPr>
    </w:p>
    <w:p w:rsidR="00661E95" w:rsidRPr="00661E95" w:rsidRDefault="00661E95" w:rsidP="00661E95">
      <w:pPr>
        <w:jc w:val="both"/>
      </w:pPr>
    </w:p>
    <w:p w:rsidR="00661E95" w:rsidRDefault="00661E95" w:rsidP="00661E95">
      <w:pPr>
        <w:autoSpaceDE w:val="0"/>
        <w:autoSpaceDN w:val="0"/>
        <w:adjustRightInd w:val="0"/>
        <w:spacing w:after="120"/>
        <w:jc w:val="both"/>
      </w:pPr>
    </w:p>
    <w:p w:rsidR="00661E95" w:rsidRDefault="00661E95" w:rsidP="00661E95">
      <w:pPr>
        <w:autoSpaceDE w:val="0"/>
        <w:autoSpaceDN w:val="0"/>
        <w:adjustRightInd w:val="0"/>
        <w:spacing w:after="120"/>
        <w:jc w:val="both"/>
      </w:pPr>
    </w:p>
    <w:p w:rsidR="00661E95" w:rsidRDefault="00661E95" w:rsidP="00661E95">
      <w:pPr>
        <w:autoSpaceDE w:val="0"/>
        <w:autoSpaceDN w:val="0"/>
        <w:adjustRightInd w:val="0"/>
        <w:spacing w:after="120"/>
      </w:pPr>
    </w:p>
    <w:p w:rsidR="009C4583" w:rsidRDefault="009C4583" w:rsidP="009C4583">
      <w:pPr>
        <w:autoSpaceDE w:val="0"/>
        <w:autoSpaceDN w:val="0"/>
        <w:adjustRightInd w:val="0"/>
        <w:ind w:firstLine="288"/>
        <w:rPr>
          <w:sz w:val="16"/>
          <w:szCs w:val="16"/>
        </w:rPr>
      </w:pPr>
      <w:r w:rsidRPr="009C4583">
        <w:rPr>
          <w:sz w:val="16"/>
          <w:szCs w:val="16"/>
        </w:rPr>
        <w:t>Table 1: Case I Observed Output</w:t>
      </w:r>
    </w:p>
    <w:p w:rsidR="009C4583" w:rsidRDefault="009C4583" w:rsidP="00252FA7">
      <w:pPr>
        <w:autoSpaceDE w:val="0"/>
        <w:autoSpaceDN w:val="0"/>
        <w:adjustRightInd w:val="0"/>
        <w:ind w:firstLine="288"/>
        <w:jc w:val="both"/>
        <w:rPr>
          <w:sz w:val="16"/>
          <w:szCs w:val="16"/>
        </w:rPr>
      </w:pPr>
    </w:p>
    <w:p w:rsidR="00E77970" w:rsidRDefault="00E77970" w:rsidP="00D015A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:rsidR="00661E95" w:rsidRPr="00252FA7" w:rsidRDefault="00B80C93" w:rsidP="00252FA7">
      <w:pPr>
        <w:autoSpaceDE w:val="0"/>
        <w:autoSpaceDN w:val="0"/>
        <w:adjustRightInd w:val="0"/>
        <w:ind w:firstLine="288"/>
        <w:jc w:val="both"/>
        <w:rPr>
          <w:b/>
        </w:rPr>
      </w:pPr>
      <w:r>
        <w:rPr>
          <w:b/>
        </w:rPr>
        <w:lastRenderedPageBreak/>
        <w:t>Result 2: 25% Voltage sag in three phases.</w:t>
      </w:r>
    </w:p>
    <w:p w:rsidR="00661E95" w:rsidRDefault="00661E95" w:rsidP="00661E95">
      <w:pPr>
        <w:rPr>
          <w:lang w:bidi="lo-LA"/>
        </w:rPr>
      </w:pPr>
      <w:r>
        <w:rPr>
          <w:noProof/>
        </w:rPr>
        <w:drawing>
          <wp:inline distT="0" distB="0" distL="0" distR="0">
            <wp:extent cx="3805555" cy="1987550"/>
            <wp:effectExtent l="19050" t="0" r="4445" b="0"/>
            <wp:docPr id="2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056" cy="198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0C93" w:rsidRDefault="00B80C93" w:rsidP="00D015A5">
      <w:pPr>
        <w:ind w:firstLine="720"/>
        <w:rPr>
          <w:rFonts w:eastAsia="MS Mincho"/>
          <w:noProof/>
          <w:sz w:val="16"/>
          <w:szCs w:val="16"/>
        </w:rPr>
      </w:pPr>
      <w:r w:rsidRPr="00B80C93">
        <w:rPr>
          <w:rFonts w:eastAsia="MS Mincho"/>
          <w:noProof/>
          <w:sz w:val="16"/>
          <w:szCs w:val="16"/>
        </w:rPr>
        <w:t xml:space="preserve">Figure 9 </w:t>
      </w:r>
      <w:r w:rsidR="00D015A5">
        <w:rPr>
          <w:rFonts w:eastAsia="MS Mincho"/>
          <w:noProof/>
          <w:sz w:val="16"/>
          <w:szCs w:val="16"/>
        </w:rPr>
        <w:t>System Under Study</w:t>
      </w:r>
    </w:p>
    <w:p w:rsidR="00D015A5" w:rsidRDefault="00D015A5" w:rsidP="00D015A5">
      <w:pPr>
        <w:ind w:firstLine="720"/>
        <w:rPr>
          <w:rFonts w:eastAsia="MS Mincho"/>
          <w:noProof/>
          <w:sz w:val="16"/>
          <w:szCs w:val="16"/>
        </w:rPr>
      </w:pPr>
    </w:p>
    <w:p w:rsidR="00252FA7" w:rsidRDefault="00B80C93" w:rsidP="00661E95">
      <w:pPr>
        <w:ind w:firstLine="720"/>
        <w:jc w:val="both"/>
      </w:pPr>
      <w:r w:rsidRPr="00B80C93">
        <w:t>The</w:t>
      </w:r>
      <w:r w:rsidR="00D015A5">
        <w:t xml:space="preserve"> below figure shows that  a 25 Percent Source</w:t>
      </w:r>
      <w:r w:rsidRPr="00B80C93">
        <w:t xml:space="preserve"> voltage sag </w:t>
      </w:r>
      <w:r w:rsidR="00D015A5">
        <w:t xml:space="preserve">is developed </w:t>
      </w:r>
      <w:r w:rsidRPr="00B80C93">
        <w:t xml:space="preserve"> by a </w:t>
      </w:r>
      <w:r w:rsidR="00D015A5">
        <w:t xml:space="preserve">LLL-G Fault </w:t>
      </w:r>
      <w:r w:rsidRPr="00B80C93">
        <w:t xml:space="preserve"> for </w:t>
      </w:r>
      <w:r w:rsidR="00D015A5">
        <w:t xml:space="preserve">the duration of 0.08 second  is given </w:t>
      </w:r>
      <w:r w:rsidRPr="00B80C93">
        <w:t xml:space="preserve"> in the figure. When the supply </w:t>
      </w:r>
      <w:r w:rsidR="00D015A5" w:rsidRPr="00B80C93">
        <w:t xml:space="preserve">voltage </w:t>
      </w:r>
      <w:r w:rsidR="00D015A5">
        <w:t>reduces</w:t>
      </w:r>
      <w:r w:rsidRPr="00B80C93">
        <w:t xml:space="preserve">, the </w:t>
      </w:r>
      <w:r w:rsidR="00D015A5">
        <w:t xml:space="preserve">DVR comes into the actions </w:t>
      </w:r>
      <w:r w:rsidR="00D015A5" w:rsidRPr="00B80C93">
        <w:t>and</w:t>
      </w:r>
      <w:r w:rsidRPr="00B80C93">
        <w:t xml:space="preserve"> </w:t>
      </w:r>
      <w:r w:rsidR="00D015A5">
        <w:t>compensate the required voltage</w:t>
      </w:r>
      <w:r w:rsidRPr="00B80C93">
        <w:t>.</w:t>
      </w:r>
    </w:p>
    <w:p w:rsidR="00B80C93" w:rsidRPr="00661E95" w:rsidRDefault="00B80C93" w:rsidP="00661E95">
      <w:pPr>
        <w:ind w:firstLine="720"/>
        <w:jc w:val="both"/>
      </w:pPr>
    </w:p>
    <w:p w:rsidR="00661E95" w:rsidRDefault="00661E95" w:rsidP="00661E95">
      <w:pPr>
        <w:rPr>
          <w:lang w:bidi="lo-LA"/>
        </w:rPr>
      </w:pPr>
      <w:r>
        <w:rPr>
          <w:noProof/>
        </w:rPr>
        <w:drawing>
          <wp:inline distT="0" distB="0" distL="0" distR="0">
            <wp:extent cx="3292425" cy="2051436"/>
            <wp:effectExtent l="19050" t="0" r="3225" b="0"/>
            <wp:docPr id="2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4735" cy="2052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E95" w:rsidRDefault="00661E95" w:rsidP="00661E95">
      <w:pPr>
        <w:tabs>
          <w:tab w:val="left" w:pos="90"/>
        </w:tabs>
        <w:rPr>
          <w:sz w:val="16"/>
          <w:szCs w:val="16"/>
          <w:lang w:bidi="lo-LA"/>
        </w:rPr>
      </w:pPr>
    </w:p>
    <w:p w:rsidR="00661E95" w:rsidRDefault="00B80C93" w:rsidP="00661E95">
      <w:pPr>
        <w:tabs>
          <w:tab w:val="left" w:pos="90"/>
        </w:tabs>
        <w:rPr>
          <w:szCs w:val="16"/>
          <w:lang w:bidi="lo-LA"/>
        </w:rPr>
      </w:pPr>
      <w:r w:rsidRPr="00B80C93">
        <w:rPr>
          <w:szCs w:val="16"/>
          <w:lang w:bidi="lo-LA"/>
        </w:rPr>
        <w:t xml:space="preserve">Figure 11 </w:t>
      </w:r>
      <w:r w:rsidR="00CA6D7C">
        <w:rPr>
          <w:szCs w:val="16"/>
          <w:lang w:bidi="lo-LA"/>
        </w:rPr>
        <w:t>Signals of simulated results</w:t>
      </w:r>
      <w:r w:rsidRPr="00B80C93">
        <w:rPr>
          <w:szCs w:val="16"/>
          <w:lang w:bidi="lo-LA"/>
        </w:rPr>
        <w:t>.</w:t>
      </w:r>
    </w:p>
    <w:p w:rsidR="00B80C93" w:rsidRDefault="00B80C93" w:rsidP="00661E95">
      <w:pPr>
        <w:tabs>
          <w:tab w:val="left" w:pos="90"/>
        </w:tabs>
        <w:rPr>
          <w:sz w:val="16"/>
          <w:szCs w:val="16"/>
          <w:lang w:bidi="lo-LA"/>
        </w:rPr>
      </w:pPr>
    </w:p>
    <w:tbl>
      <w:tblPr>
        <w:tblpPr w:leftFromText="180" w:rightFromText="180" w:vertAnchor="text" w:horzAnchor="margin" w:tblpXSpec="center" w:tblpY="94"/>
        <w:tblW w:w="5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5"/>
        <w:gridCol w:w="1202"/>
        <w:gridCol w:w="1295"/>
        <w:gridCol w:w="1289"/>
      </w:tblGrid>
      <w:tr w:rsidR="00661E95" w:rsidRPr="003370D8" w:rsidTr="00661E95">
        <w:trPr>
          <w:trHeight w:val="581"/>
        </w:trPr>
        <w:tc>
          <w:tcPr>
            <w:tcW w:w="1405" w:type="dxa"/>
          </w:tcPr>
          <w:p w:rsidR="00661E95" w:rsidRPr="003370D8" w:rsidRDefault="00CA6D7C" w:rsidP="00CA6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System Voltage</w:t>
            </w:r>
          </w:p>
        </w:tc>
        <w:tc>
          <w:tcPr>
            <w:tcW w:w="1202" w:type="dxa"/>
          </w:tcPr>
          <w:p w:rsidR="00661E95" w:rsidRPr="003370D8" w:rsidRDefault="00CA6D7C" w:rsidP="00CA6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Sag</w:t>
            </w:r>
          </w:p>
        </w:tc>
        <w:tc>
          <w:tcPr>
            <w:tcW w:w="1295" w:type="dxa"/>
          </w:tcPr>
          <w:p w:rsidR="00661E95" w:rsidRPr="003370D8" w:rsidRDefault="00CA6D7C" w:rsidP="00CA6D7C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>Inserted Voltage</w:t>
            </w:r>
          </w:p>
        </w:tc>
        <w:tc>
          <w:tcPr>
            <w:tcW w:w="1289" w:type="dxa"/>
          </w:tcPr>
          <w:p w:rsidR="00661E95" w:rsidRPr="003370D8" w:rsidRDefault="00CA6D7C" w:rsidP="00CA6D7C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Compensated </w:t>
            </w:r>
            <w:r w:rsidR="00661E95" w:rsidRPr="003370D8">
              <w:rPr>
                <w:b/>
                <w:bCs/>
              </w:rPr>
              <w:t>voltage</w:t>
            </w:r>
          </w:p>
        </w:tc>
      </w:tr>
      <w:tr w:rsidR="00661E95" w:rsidRPr="003370D8" w:rsidTr="00661E95">
        <w:trPr>
          <w:trHeight w:val="338"/>
        </w:trPr>
        <w:tc>
          <w:tcPr>
            <w:tcW w:w="1405" w:type="dxa"/>
          </w:tcPr>
          <w:p w:rsidR="00661E95" w:rsidRPr="003370D8" w:rsidRDefault="00661E95" w:rsidP="00CA6D7C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  <w:r w:rsidRPr="003370D8">
              <w:rPr>
                <w:b/>
                <w:bCs/>
              </w:rPr>
              <w:t>V</w:t>
            </w:r>
            <w:r w:rsidR="006658B9">
              <w:rPr>
                <w:b/>
                <w:bCs/>
              </w:rPr>
              <w:t>olts</w:t>
            </w:r>
          </w:p>
        </w:tc>
        <w:tc>
          <w:tcPr>
            <w:tcW w:w="1202" w:type="dxa"/>
          </w:tcPr>
          <w:p w:rsidR="00661E95" w:rsidRPr="003370D8" w:rsidRDefault="00661E95" w:rsidP="00CA6D7C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  <w:r w:rsidR="006658B9">
              <w:rPr>
                <w:b/>
                <w:bCs/>
              </w:rPr>
              <w:t xml:space="preserve"> </w:t>
            </w:r>
            <w:r w:rsidRPr="003370D8">
              <w:rPr>
                <w:b/>
                <w:bCs/>
              </w:rPr>
              <w:t>p</w:t>
            </w:r>
            <w:r w:rsidR="006658B9">
              <w:rPr>
                <w:b/>
                <w:bCs/>
              </w:rPr>
              <w:t xml:space="preserve">er </w:t>
            </w:r>
            <w:r w:rsidRPr="003370D8">
              <w:rPr>
                <w:b/>
                <w:bCs/>
              </w:rPr>
              <w:t>u</w:t>
            </w:r>
            <w:r w:rsidR="006658B9">
              <w:rPr>
                <w:b/>
                <w:bCs/>
              </w:rPr>
              <w:t>nit</w:t>
            </w:r>
          </w:p>
        </w:tc>
        <w:tc>
          <w:tcPr>
            <w:tcW w:w="1295" w:type="dxa"/>
          </w:tcPr>
          <w:p w:rsidR="00661E95" w:rsidRPr="003370D8" w:rsidRDefault="00661E95" w:rsidP="00CA6D7C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>0.125</w:t>
            </w:r>
            <w:r w:rsidRPr="003370D8">
              <w:rPr>
                <w:b/>
                <w:bCs/>
              </w:rPr>
              <w:t>*2</w:t>
            </w:r>
          </w:p>
        </w:tc>
        <w:tc>
          <w:tcPr>
            <w:tcW w:w="1289" w:type="dxa"/>
          </w:tcPr>
          <w:p w:rsidR="00661E95" w:rsidRPr="003370D8" w:rsidRDefault="00661E95" w:rsidP="00CA6D7C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 w:rsidRPr="003370D8">
              <w:rPr>
                <w:b/>
                <w:bCs/>
              </w:rPr>
              <w:t>1</w:t>
            </w:r>
            <w:r w:rsidR="006658B9">
              <w:rPr>
                <w:b/>
                <w:bCs/>
              </w:rPr>
              <w:t xml:space="preserve"> </w:t>
            </w:r>
            <w:r w:rsidRPr="003370D8">
              <w:rPr>
                <w:b/>
                <w:bCs/>
              </w:rPr>
              <w:t>p</w:t>
            </w:r>
            <w:r w:rsidR="006658B9">
              <w:rPr>
                <w:b/>
                <w:bCs/>
              </w:rPr>
              <w:t xml:space="preserve">er </w:t>
            </w:r>
            <w:r w:rsidRPr="003370D8">
              <w:rPr>
                <w:b/>
                <w:bCs/>
              </w:rPr>
              <w:t>u</w:t>
            </w:r>
            <w:r w:rsidR="006658B9">
              <w:rPr>
                <w:b/>
                <w:bCs/>
              </w:rPr>
              <w:t>nit</w:t>
            </w:r>
          </w:p>
        </w:tc>
      </w:tr>
    </w:tbl>
    <w:p w:rsidR="00FA3C0D" w:rsidRDefault="00FA3C0D" w:rsidP="00FA3C0D">
      <w:pPr>
        <w:autoSpaceDE w:val="0"/>
        <w:autoSpaceDN w:val="0"/>
        <w:adjustRightInd w:val="0"/>
        <w:spacing w:after="120"/>
        <w:ind w:firstLine="288"/>
        <w:jc w:val="both"/>
      </w:pPr>
    </w:p>
    <w:p w:rsidR="00FA3C0D" w:rsidRPr="00FA3C0D" w:rsidRDefault="00FA3C0D" w:rsidP="00FA3C0D">
      <w:pPr>
        <w:pStyle w:val="BodyText"/>
        <w:spacing w:after="0"/>
        <w:jc w:val="left"/>
      </w:pPr>
    </w:p>
    <w:p w:rsidR="00FA3C0D" w:rsidRDefault="00FA3C0D" w:rsidP="00466548">
      <w:pPr>
        <w:pStyle w:val="BodyText"/>
        <w:spacing w:after="0" w:line="240" w:lineRule="auto"/>
        <w:ind w:firstLine="0"/>
      </w:pPr>
    </w:p>
    <w:p w:rsidR="006658B9" w:rsidRDefault="006658B9" w:rsidP="00466548">
      <w:pPr>
        <w:pStyle w:val="BodyText"/>
        <w:spacing w:after="0" w:line="240" w:lineRule="auto"/>
        <w:ind w:firstLine="0"/>
      </w:pPr>
    </w:p>
    <w:p w:rsidR="00661E95" w:rsidRPr="00CA5CE0" w:rsidRDefault="00661E95" w:rsidP="00466548">
      <w:pPr>
        <w:pStyle w:val="BodyText"/>
        <w:spacing w:after="0" w:line="240" w:lineRule="auto"/>
        <w:ind w:firstLine="0"/>
        <w:rPr>
          <w:sz w:val="24"/>
        </w:rPr>
      </w:pPr>
    </w:p>
    <w:p w:rsidR="00252FA7" w:rsidRDefault="006658B9" w:rsidP="00661E95">
      <w:pPr>
        <w:tabs>
          <w:tab w:val="left" w:pos="90"/>
        </w:tabs>
        <w:rPr>
          <w:szCs w:val="16"/>
          <w:lang w:bidi="lo-LA"/>
        </w:rPr>
      </w:pPr>
      <w:r w:rsidRPr="006658B9">
        <w:rPr>
          <w:szCs w:val="16"/>
          <w:lang w:bidi="lo-LA"/>
        </w:rPr>
        <w:t>Table 2: Case II Observed Output</w:t>
      </w:r>
      <w:r>
        <w:rPr>
          <w:szCs w:val="16"/>
          <w:lang w:bidi="lo-LA"/>
        </w:rPr>
        <w:t>.</w:t>
      </w:r>
    </w:p>
    <w:p w:rsidR="006658B9" w:rsidRDefault="006658B9" w:rsidP="00661E95">
      <w:pPr>
        <w:tabs>
          <w:tab w:val="left" w:pos="90"/>
        </w:tabs>
        <w:rPr>
          <w:szCs w:val="16"/>
          <w:lang w:bidi="lo-LA"/>
        </w:rPr>
      </w:pPr>
    </w:p>
    <w:p w:rsidR="00CA5CE0" w:rsidRDefault="004F0568" w:rsidP="00CA5CE0">
      <w:pPr>
        <w:tabs>
          <w:tab w:val="left" w:pos="90"/>
        </w:tabs>
        <w:jc w:val="left"/>
        <w:rPr>
          <w:b/>
          <w:lang w:bidi="lo-LA"/>
        </w:rPr>
      </w:pPr>
      <w:r>
        <w:rPr>
          <w:b/>
          <w:lang w:bidi="lo-LA"/>
        </w:rPr>
        <w:t>Result</w:t>
      </w:r>
      <w:r w:rsidR="00CA6D7C">
        <w:rPr>
          <w:b/>
          <w:lang w:bidi="lo-LA"/>
        </w:rPr>
        <w:t xml:space="preserve"> 3: 25 Percent</w:t>
      </w:r>
      <w:r>
        <w:rPr>
          <w:b/>
          <w:lang w:bidi="lo-LA"/>
        </w:rPr>
        <w:t xml:space="preserve"> </w:t>
      </w:r>
      <w:r w:rsidR="00CA5CE0" w:rsidRPr="00CA5CE0">
        <w:rPr>
          <w:b/>
          <w:lang w:bidi="lo-LA"/>
        </w:rPr>
        <w:t>sag compensation</w:t>
      </w:r>
      <w:r>
        <w:rPr>
          <w:b/>
          <w:lang w:bidi="lo-LA"/>
        </w:rPr>
        <w:t xml:space="preserve"> in R phase</w:t>
      </w:r>
      <w:r w:rsidR="00CA5CE0">
        <w:rPr>
          <w:b/>
          <w:lang w:bidi="lo-LA"/>
        </w:rPr>
        <w:t>.</w:t>
      </w:r>
    </w:p>
    <w:p w:rsidR="00CA6D7C" w:rsidRPr="00CA6D7C" w:rsidRDefault="00CA6D7C" w:rsidP="00CA5CE0">
      <w:pPr>
        <w:tabs>
          <w:tab w:val="left" w:pos="90"/>
        </w:tabs>
        <w:jc w:val="left"/>
        <w:rPr>
          <w:lang w:bidi="lo-LA"/>
        </w:rPr>
      </w:pPr>
      <w:r>
        <w:rPr>
          <w:b/>
          <w:lang w:bidi="lo-LA"/>
        </w:rPr>
        <w:tab/>
      </w:r>
      <w:r>
        <w:rPr>
          <w:b/>
          <w:lang w:bidi="lo-LA"/>
        </w:rPr>
        <w:tab/>
      </w:r>
      <w:r w:rsidRPr="00CA6D7C">
        <w:rPr>
          <w:lang w:bidi="lo-LA"/>
        </w:rPr>
        <w:t xml:space="preserve">The below figure shows that 25 percent sag is developed by L-G faults for the duration of 0.08 Second, then the DVR comes into the action and will inject the required magnitude when sag happened at 0.04 second </w:t>
      </w:r>
    </w:p>
    <w:p w:rsidR="00252FA7" w:rsidRPr="00CA5CE0" w:rsidRDefault="00CA5CE0" w:rsidP="00CA5CE0">
      <w:pPr>
        <w:tabs>
          <w:tab w:val="left" w:pos="90"/>
        </w:tabs>
        <w:jc w:val="left"/>
        <w:rPr>
          <w:lang w:bidi="lo-LA"/>
        </w:rPr>
      </w:pPr>
      <w:r>
        <w:rPr>
          <w:lang w:bidi="lo-LA"/>
        </w:rPr>
        <w:tab/>
      </w:r>
      <w:r>
        <w:rPr>
          <w:lang w:bidi="lo-LA"/>
        </w:rPr>
        <w:tab/>
      </w:r>
    </w:p>
    <w:p w:rsidR="00CA5CE0" w:rsidRDefault="00CA5CE0" w:rsidP="00CA5CE0">
      <w:pPr>
        <w:rPr>
          <w:lang w:bidi="lo-LA"/>
        </w:rPr>
      </w:pPr>
      <w:r>
        <w:rPr>
          <w:noProof/>
        </w:rPr>
        <w:drawing>
          <wp:inline distT="0" distB="0" distL="0" distR="0">
            <wp:extent cx="3186477" cy="1543050"/>
            <wp:effectExtent l="19050" t="0" r="0" b="0"/>
            <wp:docPr id="29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018" cy="154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3210" w:rsidRDefault="00EC3210" w:rsidP="00CA5CE0">
      <w:pPr>
        <w:rPr>
          <w:lang w:bidi="lo-LA"/>
        </w:rPr>
      </w:pPr>
      <w:r w:rsidRPr="00EC3210">
        <w:rPr>
          <w:lang w:bidi="lo-LA"/>
        </w:rPr>
        <w:t xml:space="preserve">Figure 12: </w:t>
      </w:r>
      <w:r w:rsidR="00CA6D7C">
        <w:rPr>
          <w:lang w:bidi="lo-LA"/>
        </w:rPr>
        <w:t>waveform of Results 3.</w:t>
      </w:r>
    </w:p>
    <w:tbl>
      <w:tblPr>
        <w:tblpPr w:leftFromText="180" w:rightFromText="180" w:vertAnchor="text" w:horzAnchor="margin" w:tblpXSpec="center" w:tblpY="348"/>
        <w:tblW w:w="5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05"/>
        <w:gridCol w:w="1202"/>
        <w:gridCol w:w="1295"/>
        <w:gridCol w:w="1289"/>
      </w:tblGrid>
      <w:tr w:rsidR="00CA5CE0" w:rsidRPr="003370D8" w:rsidTr="00CA5CE0">
        <w:trPr>
          <w:trHeight w:val="581"/>
        </w:trPr>
        <w:tc>
          <w:tcPr>
            <w:tcW w:w="1405" w:type="dxa"/>
          </w:tcPr>
          <w:p w:rsidR="00CA5CE0" w:rsidRPr="003370D8" w:rsidRDefault="000172A9" w:rsidP="004526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System Voltage </w:t>
            </w:r>
          </w:p>
        </w:tc>
        <w:tc>
          <w:tcPr>
            <w:tcW w:w="1202" w:type="dxa"/>
          </w:tcPr>
          <w:p w:rsidR="00CA5CE0" w:rsidRPr="003370D8" w:rsidRDefault="000172A9" w:rsidP="004526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Sag </w:t>
            </w:r>
          </w:p>
        </w:tc>
        <w:tc>
          <w:tcPr>
            <w:tcW w:w="1295" w:type="dxa"/>
          </w:tcPr>
          <w:p w:rsidR="00CA5CE0" w:rsidRDefault="000172A9" w:rsidP="004526F0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 xml:space="preserve">Inserted </w:t>
            </w:r>
          </w:p>
          <w:p w:rsidR="00CA5CE0" w:rsidRPr="003370D8" w:rsidRDefault="00CA5CE0" w:rsidP="004526F0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>voltage</w:t>
            </w:r>
          </w:p>
        </w:tc>
        <w:tc>
          <w:tcPr>
            <w:tcW w:w="1289" w:type="dxa"/>
          </w:tcPr>
          <w:p w:rsidR="00CA5CE0" w:rsidRDefault="009E3657" w:rsidP="004526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Compensate</w:t>
            </w:r>
          </w:p>
          <w:p w:rsidR="009E3657" w:rsidRPr="003370D8" w:rsidRDefault="009E3657" w:rsidP="004526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Voltage</w:t>
            </w:r>
          </w:p>
        </w:tc>
      </w:tr>
      <w:tr w:rsidR="00CA5CE0" w:rsidRPr="003370D8" w:rsidTr="00CA5CE0">
        <w:trPr>
          <w:trHeight w:val="338"/>
        </w:trPr>
        <w:tc>
          <w:tcPr>
            <w:tcW w:w="1405" w:type="dxa"/>
          </w:tcPr>
          <w:p w:rsidR="00CA5CE0" w:rsidRPr="003370D8" w:rsidRDefault="00CA5CE0" w:rsidP="004526F0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415</w:t>
            </w:r>
            <w:r w:rsidR="00EC3210">
              <w:rPr>
                <w:b/>
                <w:bCs/>
              </w:rPr>
              <w:t>.00</w:t>
            </w:r>
            <w:r w:rsidRPr="003370D8">
              <w:rPr>
                <w:b/>
                <w:bCs/>
              </w:rPr>
              <w:t>V</w:t>
            </w:r>
            <w:r w:rsidR="00EC3210">
              <w:rPr>
                <w:b/>
                <w:bCs/>
              </w:rPr>
              <w:t>olts</w:t>
            </w:r>
          </w:p>
        </w:tc>
        <w:tc>
          <w:tcPr>
            <w:tcW w:w="1202" w:type="dxa"/>
          </w:tcPr>
          <w:p w:rsidR="00CA5CE0" w:rsidRPr="003370D8" w:rsidRDefault="00CA5CE0" w:rsidP="004526F0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>0.25</w:t>
            </w:r>
            <w:r w:rsidR="009E3657">
              <w:rPr>
                <w:b/>
                <w:bCs/>
              </w:rPr>
              <w:t xml:space="preserve"> </w:t>
            </w:r>
            <w:r w:rsidRPr="003370D8">
              <w:rPr>
                <w:b/>
                <w:bCs/>
              </w:rPr>
              <w:t>p</w:t>
            </w:r>
            <w:r w:rsidR="009E3657">
              <w:rPr>
                <w:b/>
                <w:bCs/>
              </w:rPr>
              <w:t xml:space="preserve">er </w:t>
            </w:r>
            <w:r w:rsidRPr="003370D8">
              <w:rPr>
                <w:b/>
                <w:bCs/>
              </w:rPr>
              <w:t>u</w:t>
            </w:r>
            <w:r w:rsidR="009E3657">
              <w:rPr>
                <w:b/>
                <w:bCs/>
              </w:rPr>
              <w:t>nit</w:t>
            </w:r>
          </w:p>
        </w:tc>
        <w:tc>
          <w:tcPr>
            <w:tcW w:w="1295" w:type="dxa"/>
          </w:tcPr>
          <w:p w:rsidR="00CA5CE0" w:rsidRPr="003370D8" w:rsidRDefault="00CA5CE0" w:rsidP="004526F0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>
              <w:rPr>
                <w:b/>
                <w:bCs/>
              </w:rPr>
              <w:t>0.125</w:t>
            </w:r>
            <w:r w:rsidRPr="003370D8">
              <w:rPr>
                <w:b/>
                <w:bCs/>
              </w:rPr>
              <w:t>*2</w:t>
            </w:r>
          </w:p>
        </w:tc>
        <w:tc>
          <w:tcPr>
            <w:tcW w:w="1289" w:type="dxa"/>
          </w:tcPr>
          <w:p w:rsidR="00CA5CE0" w:rsidRPr="003370D8" w:rsidRDefault="00CA5CE0" w:rsidP="004526F0">
            <w:pPr>
              <w:autoSpaceDE w:val="0"/>
              <w:autoSpaceDN w:val="0"/>
              <w:adjustRightInd w:val="0"/>
              <w:ind w:firstLine="288"/>
              <w:rPr>
                <w:b/>
                <w:bCs/>
              </w:rPr>
            </w:pPr>
            <w:r w:rsidRPr="003370D8">
              <w:rPr>
                <w:b/>
                <w:bCs/>
              </w:rPr>
              <w:t>1</w:t>
            </w:r>
            <w:r w:rsidR="009E3657" w:rsidRPr="003370D8">
              <w:rPr>
                <w:b/>
                <w:bCs/>
              </w:rPr>
              <w:t xml:space="preserve"> p</w:t>
            </w:r>
            <w:r w:rsidR="009E3657">
              <w:rPr>
                <w:b/>
                <w:bCs/>
              </w:rPr>
              <w:t xml:space="preserve">er </w:t>
            </w:r>
            <w:r w:rsidR="009E3657" w:rsidRPr="003370D8">
              <w:rPr>
                <w:b/>
                <w:bCs/>
              </w:rPr>
              <w:t>u</w:t>
            </w:r>
            <w:r w:rsidR="009E3657">
              <w:rPr>
                <w:b/>
                <w:bCs/>
              </w:rPr>
              <w:t>nit</w:t>
            </w:r>
          </w:p>
        </w:tc>
      </w:tr>
    </w:tbl>
    <w:p w:rsidR="00CA5CE0" w:rsidRDefault="00CA5CE0" w:rsidP="00CA5CE0">
      <w:pPr>
        <w:tabs>
          <w:tab w:val="left" w:pos="90"/>
        </w:tabs>
        <w:rPr>
          <w:sz w:val="16"/>
          <w:szCs w:val="16"/>
          <w:lang w:bidi="lo-LA"/>
        </w:rPr>
      </w:pPr>
    </w:p>
    <w:p w:rsidR="00CA5CE0" w:rsidRDefault="00CA5CE0" w:rsidP="00661E95">
      <w:pPr>
        <w:tabs>
          <w:tab w:val="left" w:pos="90"/>
        </w:tabs>
        <w:rPr>
          <w:szCs w:val="16"/>
          <w:lang w:bidi="lo-LA"/>
        </w:rPr>
      </w:pPr>
    </w:p>
    <w:p w:rsidR="00CA5CE0" w:rsidRDefault="00CA5CE0" w:rsidP="00661E95">
      <w:pPr>
        <w:tabs>
          <w:tab w:val="left" w:pos="90"/>
        </w:tabs>
        <w:rPr>
          <w:szCs w:val="16"/>
          <w:lang w:bidi="lo-LA"/>
        </w:rPr>
      </w:pPr>
    </w:p>
    <w:p w:rsidR="00CA5CE0" w:rsidRDefault="00CA5CE0" w:rsidP="00661E95">
      <w:pPr>
        <w:tabs>
          <w:tab w:val="left" w:pos="90"/>
        </w:tabs>
        <w:rPr>
          <w:szCs w:val="16"/>
          <w:lang w:bidi="lo-LA"/>
        </w:rPr>
      </w:pPr>
    </w:p>
    <w:p w:rsidR="00EC3210" w:rsidRDefault="00EC3210" w:rsidP="00661E95">
      <w:pPr>
        <w:tabs>
          <w:tab w:val="left" w:pos="90"/>
        </w:tabs>
        <w:rPr>
          <w:szCs w:val="16"/>
          <w:lang w:bidi="lo-LA"/>
        </w:rPr>
      </w:pPr>
    </w:p>
    <w:p w:rsidR="00CA5CE0" w:rsidRDefault="00CA5CE0" w:rsidP="00661E95">
      <w:pPr>
        <w:tabs>
          <w:tab w:val="left" w:pos="90"/>
        </w:tabs>
        <w:rPr>
          <w:szCs w:val="16"/>
          <w:lang w:bidi="lo-LA"/>
        </w:rPr>
      </w:pPr>
    </w:p>
    <w:p w:rsidR="00CA5CE0" w:rsidRDefault="00CA5CE0" w:rsidP="00661E95">
      <w:pPr>
        <w:tabs>
          <w:tab w:val="left" w:pos="90"/>
        </w:tabs>
        <w:rPr>
          <w:szCs w:val="16"/>
          <w:lang w:bidi="lo-LA"/>
        </w:rPr>
      </w:pPr>
    </w:p>
    <w:p w:rsidR="00EC3210" w:rsidRDefault="004526F0" w:rsidP="00CA5CE0">
      <w:pPr>
        <w:tabs>
          <w:tab w:val="left" w:pos="90"/>
        </w:tabs>
        <w:rPr>
          <w:sz w:val="18"/>
          <w:szCs w:val="16"/>
          <w:lang w:bidi="lo-LA"/>
        </w:rPr>
      </w:pPr>
      <w:r w:rsidRPr="004526F0">
        <w:rPr>
          <w:sz w:val="18"/>
          <w:szCs w:val="16"/>
          <w:lang w:bidi="lo-LA"/>
        </w:rPr>
        <w:t xml:space="preserve">Table 3: </w:t>
      </w:r>
      <w:r w:rsidR="000172A9">
        <w:rPr>
          <w:sz w:val="18"/>
          <w:szCs w:val="16"/>
          <w:lang w:bidi="lo-LA"/>
        </w:rPr>
        <w:t xml:space="preserve">Output Seen </w:t>
      </w:r>
    </w:p>
    <w:p w:rsidR="004526F0" w:rsidRPr="00CA5CE0" w:rsidRDefault="004526F0" w:rsidP="00CA5CE0">
      <w:pPr>
        <w:tabs>
          <w:tab w:val="left" w:pos="90"/>
        </w:tabs>
        <w:rPr>
          <w:sz w:val="18"/>
          <w:szCs w:val="16"/>
          <w:lang w:bidi="lo-LA"/>
        </w:rPr>
      </w:pPr>
    </w:p>
    <w:p w:rsidR="00CA5CE0" w:rsidRDefault="00CA5CE0" w:rsidP="00661E95">
      <w:pPr>
        <w:tabs>
          <w:tab w:val="left" w:pos="90"/>
        </w:tabs>
        <w:rPr>
          <w:szCs w:val="16"/>
          <w:lang w:bidi="lo-LA"/>
        </w:rPr>
      </w:pPr>
      <w:r w:rsidRPr="00CA5CE0">
        <w:rPr>
          <w:szCs w:val="16"/>
          <w:lang w:bidi="lo-LA"/>
        </w:rPr>
        <w:t xml:space="preserve">It is demonstrated in both </w:t>
      </w:r>
      <w:r>
        <w:rPr>
          <w:szCs w:val="16"/>
          <w:lang w:bidi="lo-LA"/>
        </w:rPr>
        <w:t xml:space="preserve">cases </w:t>
      </w:r>
      <w:r w:rsidRPr="00CA5CE0">
        <w:rPr>
          <w:szCs w:val="16"/>
          <w:lang w:bidi="lo-LA"/>
        </w:rPr>
        <w:t xml:space="preserve">that the voltage injected by the inverter equals </w:t>
      </w:r>
      <w:r w:rsidR="004526F0">
        <w:rPr>
          <w:szCs w:val="16"/>
          <w:lang w:bidi="lo-LA"/>
        </w:rPr>
        <w:t xml:space="preserve">1- (Error Voltage) = Sag in per Unit </w:t>
      </w:r>
    </w:p>
    <w:p w:rsidR="00CA5CE0" w:rsidRDefault="000172A9" w:rsidP="00CA5CE0">
      <w:pPr>
        <w:pStyle w:val="Heading1"/>
        <w:numPr>
          <w:ilvl w:val="0"/>
          <w:numId w:val="0"/>
        </w:numPr>
        <w:autoSpaceDE w:val="0"/>
        <w:autoSpaceDN w:val="0"/>
        <w:adjustRightInd w:val="0"/>
        <w:spacing w:after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V</w:t>
      </w:r>
      <w:r w:rsidR="00CA5CE0" w:rsidRPr="00CA5CE0">
        <w:rPr>
          <w:rFonts w:ascii="Times New Roman" w:hAnsi="Times New Roman"/>
          <w:sz w:val="20"/>
        </w:rPr>
        <w:t>.</w:t>
      </w:r>
      <w:r w:rsidR="00336124">
        <w:rPr>
          <w:rFonts w:ascii="Times New Roman" w:hAnsi="Times New Roman"/>
          <w:sz w:val="20"/>
        </w:rPr>
        <w:t xml:space="preserve"> </w:t>
      </w:r>
      <w:r w:rsidR="00CA5CE0" w:rsidRPr="00CA5CE0">
        <w:rPr>
          <w:rFonts w:ascii="Times New Roman" w:hAnsi="Times New Roman"/>
          <w:sz w:val="20"/>
        </w:rPr>
        <w:t>C</w:t>
      </w:r>
      <w:r>
        <w:rPr>
          <w:rFonts w:ascii="Times New Roman" w:hAnsi="Times New Roman"/>
          <w:sz w:val="20"/>
        </w:rPr>
        <w:t xml:space="preserve">onclusion </w:t>
      </w:r>
    </w:p>
    <w:p w:rsidR="00EE4362" w:rsidRPr="00CA5CE0" w:rsidRDefault="00336124" w:rsidP="00CA5CE0">
      <w:pPr>
        <w:pStyle w:val="BodyText"/>
        <w:spacing w:after="0" w:line="240" w:lineRule="auto"/>
        <w:ind w:firstLine="0"/>
      </w:pPr>
      <w:r w:rsidRPr="00336124">
        <w:rPr>
          <w:rFonts w:eastAsia="Times New Roman"/>
        </w:rPr>
        <w:t xml:space="preserve">The </w:t>
      </w:r>
      <w:r w:rsidR="000172A9">
        <w:rPr>
          <w:rFonts w:eastAsia="Times New Roman"/>
        </w:rPr>
        <w:t xml:space="preserve">designing </w:t>
      </w:r>
      <w:r w:rsidRPr="00336124">
        <w:rPr>
          <w:rFonts w:eastAsia="Times New Roman"/>
        </w:rPr>
        <w:t xml:space="preserve">and </w:t>
      </w:r>
      <w:r w:rsidR="000172A9">
        <w:rPr>
          <w:rFonts w:eastAsia="Times New Roman"/>
        </w:rPr>
        <w:t>MATLAB results</w:t>
      </w:r>
      <w:r w:rsidRPr="00336124">
        <w:rPr>
          <w:rFonts w:eastAsia="Times New Roman"/>
        </w:rPr>
        <w:t xml:space="preserve"> of a DVR </w:t>
      </w:r>
      <w:r w:rsidR="000172A9">
        <w:rPr>
          <w:rFonts w:eastAsia="Times New Roman"/>
        </w:rPr>
        <w:t>is describe</w:t>
      </w:r>
      <w:r w:rsidRPr="00336124">
        <w:rPr>
          <w:rFonts w:eastAsia="Times New Roman"/>
        </w:rPr>
        <w:t xml:space="preserve">. A </w:t>
      </w:r>
      <w:r w:rsidR="000172A9" w:rsidRPr="00336124">
        <w:rPr>
          <w:rFonts w:eastAsia="Times New Roman"/>
        </w:rPr>
        <w:t>projected</w:t>
      </w:r>
      <w:r w:rsidRPr="00336124">
        <w:rPr>
          <w:rFonts w:eastAsia="Times New Roman"/>
        </w:rPr>
        <w:t xml:space="preserve"> control</w:t>
      </w:r>
      <w:r w:rsidR="000172A9">
        <w:rPr>
          <w:rFonts w:eastAsia="Times New Roman"/>
        </w:rPr>
        <w:t xml:space="preserve"> algorithm </w:t>
      </w:r>
      <w:r w:rsidR="000172A9" w:rsidRPr="00336124">
        <w:rPr>
          <w:rFonts w:eastAsia="Times New Roman"/>
        </w:rPr>
        <w:t>for</w:t>
      </w:r>
      <w:r w:rsidRPr="00336124">
        <w:rPr>
          <w:rFonts w:eastAsia="Times New Roman"/>
        </w:rPr>
        <w:t xml:space="preserve"> DVR based on</w:t>
      </w:r>
      <w:r w:rsidR="000172A9">
        <w:rPr>
          <w:rFonts w:eastAsia="Times New Roman"/>
        </w:rPr>
        <w:t xml:space="preserve"> UVTG</w:t>
      </w:r>
      <w:r w:rsidRPr="00336124">
        <w:rPr>
          <w:rFonts w:eastAsia="Times New Roman"/>
        </w:rPr>
        <w:t xml:space="preserve">. The proposed control approach was put to the </w:t>
      </w:r>
      <w:r w:rsidR="00710D84">
        <w:rPr>
          <w:rFonts w:eastAsia="Times New Roman"/>
        </w:rPr>
        <w:t xml:space="preserve">check using </w:t>
      </w:r>
      <w:r w:rsidR="004C35FA">
        <w:rPr>
          <w:rFonts w:eastAsia="Times New Roman"/>
        </w:rPr>
        <w:t xml:space="preserve">MATLAB </w:t>
      </w:r>
      <w:r w:rsidR="004C35FA" w:rsidRPr="00336124">
        <w:rPr>
          <w:rFonts w:eastAsia="Times New Roman"/>
        </w:rPr>
        <w:t>models</w:t>
      </w:r>
      <w:r w:rsidRPr="00336124">
        <w:rPr>
          <w:rFonts w:eastAsia="Times New Roman"/>
        </w:rPr>
        <w:t xml:space="preserve">.   The results show that the DVR performs </w:t>
      </w:r>
      <w:r w:rsidR="004C35FA" w:rsidRPr="00336124">
        <w:rPr>
          <w:rFonts w:eastAsia="Times New Roman"/>
        </w:rPr>
        <w:t>adequately</w:t>
      </w:r>
      <w:r w:rsidRPr="00336124">
        <w:rPr>
          <w:rFonts w:eastAsia="Times New Roman"/>
        </w:rPr>
        <w:t xml:space="preserve"> in terms of minimizing </w:t>
      </w:r>
      <w:r w:rsidR="004C35FA">
        <w:rPr>
          <w:rFonts w:eastAsia="Times New Roman"/>
        </w:rPr>
        <w:t xml:space="preserve">Power Quality disturbances. </w:t>
      </w:r>
      <w:r w:rsidRPr="00336124">
        <w:rPr>
          <w:rFonts w:eastAsia="Times New Roman"/>
        </w:rPr>
        <w:t xml:space="preserve">The </w:t>
      </w:r>
      <w:r w:rsidR="004C35FA">
        <w:rPr>
          <w:rFonts w:eastAsia="Times New Roman"/>
        </w:rPr>
        <w:t xml:space="preserve">Observations </w:t>
      </w:r>
      <w:r w:rsidR="004C35FA" w:rsidRPr="00336124">
        <w:rPr>
          <w:rFonts w:eastAsia="Times New Roman"/>
        </w:rPr>
        <w:t>also</w:t>
      </w:r>
      <w:r w:rsidRPr="00336124">
        <w:rPr>
          <w:rFonts w:eastAsia="Times New Roman"/>
        </w:rPr>
        <w:t xml:space="preserve"> </w:t>
      </w:r>
      <w:r w:rsidR="004C35FA" w:rsidRPr="00336124">
        <w:rPr>
          <w:rFonts w:eastAsia="Times New Roman"/>
        </w:rPr>
        <w:t>disclose</w:t>
      </w:r>
      <w:r w:rsidRPr="00336124">
        <w:rPr>
          <w:rFonts w:eastAsia="Times New Roman"/>
        </w:rPr>
        <w:t xml:space="preserve"> that the DVR adjusts </w:t>
      </w:r>
      <w:r w:rsidR="004C35FA" w:rsidRPr="00336124">
        <w:rPr>
          <w:rFonts w:eastAsia="Times New Roman"/>
        </w:rPr>
        <w:t>prompt</w:t>
      </w:r>
      <w:r w:rsidRPr="00336124">
        <w:rPr>
          <w:rFonts w:eastAsia="Times New Roman"/>
        </w:rPr>
        <w:t xml:space="preserve"> to sags and has </w:t>
      </w:r>
      <w:r w:rsidR="004C35FA" w:rsidRPr="00336124">
        <w:rPr>
          <w:rFonts w:eastAsia="Times New Roman"/>
        </w:rPr>
        <w:t>immense</w:t>
      </w:r>
      <w:r w:rsidRPr="00336124">
        <w:rPr>
          <w:rFonts w:eastAsia="Times New Roman"/>
        </w:rPr>
        <w:t xml:space="preserve"> voltage </w:t>
      </w:r>
      <w:r w:rsidR="004C35FA" w:rsidRPr="00336124">
        <w:rPr>
          <w:rFonts w:eastAsia="Times New Roman"/>
        </w:rPr>
        <w:t>directive</w:t>
      </w:r>
      <w:r w:rsidRPr="00336124">
        <w:rPr>
          <w:rFonts w:eastAsia="Times New Roman"/>
        </w:rPr>
        <w:t xml:space="preserve">. The DVR can </w:t>
      </w:r>
      <w:r w:rsidR="004C35FA" w:rsidRPr="00336124">
        <w:rPr>
          <w:rFonts w:eastAsia="Times New Roman"/>
        </w:rPr>
        <w:t>effortlessly</w:t>
      </w:r>
      <w:r w:rsidRPr="00336124">
        <w:rPr>
          <w:rFonts w:eastAsia="Times New Roman"/>
        </w:rPr>
        <w:t xml:space="preserve"> handle </w:t>
      </w:r>
      <w:r w:rsidR="004C35FA">
        <w:rPr>
          <w:rFonts w:eastAsia="Times New Roman"/>
        </w:rPr>
        <w:t xml:space="preserve">various situations of disturbances and compensate </w:t>
      </w:r>
      <w:r w:rsidR="004C35FA" w:rsidRPr="00336124">
        <w:rPr>
          <w:rFonts w:eastAsia="Times New Roman"/>
        </w:rPr>
        <w:t>the</w:t>
      </w:r>
      <w:r w:rsidRPr="00336124">
        <w:rPr>
          <w:rFonts w:eastAsia="Times New Roman"/>
        </w:rPr>
        <w:t xml:space="preserve"> </w:t>
      </w:r>
      <w:r w:rsidR="004C35FA" w:rsidRPr="00336124">
        <w:rPr>
          <w:rFonts w:eastAsia="Times New Roman"/>
        </w:rPr>
        <w:t>essential</w:t>
      </w:r>
      <w:r w:rsidRPr="00336124">
        <w:rPr>
          <w:rFonts w:eastAsia="Times New Roman"/>
        </w:rPr>
        <w:t xml:space="preserve"> voltage component to swiftly rectify any </w:t>
      </w:r>
      <w:r w:rsidR="004C35FA">
        <w:rPr>
          <w:rFonts w:eastAsia="Times New Roman"/>
        </w:rPr>
        <w:t>cause</w:t>
      </w:r>
      <w:r w:rsidRPr="00336124">
        <w:rPr>
          <w:rFonts w:eastAsia="Times New Roman"/>
        </w:rPr>
        <w:t xml:space="preserve"> in the </w:t>
      </w:r>
      <w:r w:rsidR="004C35FA">
        <w:rPr>
          <w:rFonts w:eastAsia="Times New Roman"/>
        </w:rPr>
        <w:t>source</w:t>
      </w:r>
      <w:r w:rsidRPr="00336124">
        <w:rPr>
          <w:rFonts w:eastAsia="Times New Roman"/>
        </w:rPr>
        <w:t xml:space="preserve"> voltage</w:t>
      </w:r>
      <w:r w:rsidR="004C35FA">
        <w:rPr>
          <w:rFonts w:eastAsia="Times New Roman"/>
        </w:rPr>
        <w:t xml:space="preserve"> for clearing the power quality </w:t>
      </w:r>
      <w:r w:rsidR="006D5BAB">
        <w:rPr>
          <w:rFonts w:eastAsia="Times New Roman"/>
        </w:rPr>
        <w:t>disturbances</w:t>
      </w:r>
      <w:r w:rsidRPr="00336124">
        <w:rPr>
          <w:rFonts w:eastAsia="Times New Roman"/>
        </w:rPr>
        <w:t>.</w:t>
      </w:r>
      <w:r w:rsidR="00D01167">
        <w:tab/>
      </w:r>
      <w:r w:rsidR="00D01167">
        <w:tab/>
      </w:r>
    </w:p>
    <w:p w:rsidR="008A55B5" w:rsidRPr="00402841" w:rsidRDefault="000026B6" w:rsidP="00466548">
      <w:pPr>
        <w:pStyle w:val="Heading5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:rsidR="00466548" w:rsidRPr="00466548" w:rsidRDefault="00466548" w:rsidP="00466548">
      <w:pPr>
        <w:rPr>
          <w:rFonts w:eastAsia="MS Mincho"/>
          <w:sz w:val="16"/>
          <w:szCs w:val="16"/>
        </w:rPr>
      </w:pPr>
    </w:p>
    <w:p w:rsidR="00CA5CE0" w:rsidRDefault="00CA5CE0" w:rsidP="00CA5CE0">
      <w:pPr>
        <w:numPr>
          <w:ilvl w:val="0"/>
          <w:numId w:val="14"/>
        </w:numPr>
        <w:tabs>
          <w:tab w:val="left" w:pos="270"/>
        </w:tabs>
        <w:spacing w:after="120" w:line="228" w:lineRule="auto"/>
        <w:ind w:left="270" w:hanging="180"/>
        <w:contextualSpacing/>
        <w:jc w:val="both"/>
        <w:rPr>
          <w:sz w:val="16"/>
          <w:szCs w:val="16"/>
        </w:rPr>
      </w:pPr>
      <w:r w:rsidRPr="00F9564E">
        <w:rPr>
          <w:sz w:val="16"/>
          <w:szCs w:val="16"/>
        </w:rPr>
        <w:t>Rosli Omar and Nasrudin Abd Rahim “Mitigation  of voltage sag/swell by using DVR” ARPN Journal of Engineering and Applied Sciences, vol. no 4, June 2009.</w:t>
      </w:r>
    </w:p>
    <w:p w:rsidR="00CA5CE0" w:rsidRPr="00F9564E" w:rsidRDefault="00CA5CE0" w:rsidP="00CA5CE0">
      <w:pPr>
        <w:tabs>
          <w:tab w:val="left" w:pos="270"/>
        </w:tabs>
        <w:spacing w:after="120" w:line="228" w:lineRule="auto"/>
        <w:ind w:left="270"/>
        <w:contextualSpacing/>
        <w:jc w:val="both"/>
        <w:rPr>
          <w:sz w:val="16"/>
          <w:szCs w:val="16"/>
        </w:rPr>
      </w:pP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spacing w:after="120" w:line="228" w:lineRule="auto"/>
        <w:ind w:left="270" w:hanging="180"/>
        <w:contextualSpacing/>
        <w:jc w:val="both"/>
        <w:rPr>
          <w:sz w:val="16"/>
          <w:szCs w:val="16"/>
        </w:rPr>
      </w:pPr>
      <w:r w:rsidRPr="00F9564E">
        <w:rPr>
          <w:sz w:val="16"/>
          <w:szCs w:val="16"/>
        </w:rPr>
        <w:t>Bhim Singh and venkateswarlu.P “A simplified control algorithm for three-phase , four wire unified power quality conditioner” Presented at journal of power electronics ,vol no.1, January 2010</w:t>
      </w:r>
    </w:p>
    <w:p w:rsidR="00CA5CE0" w:rsidRPr="00F9564E" w:rsidRDefault="00CA5CE0" w:rsidP="00CA5CE0">
      <w:pPr>
        <w:tabs>
          <w:tab w:val="left" w:pos="270"/>
        </w:tabs>
        <w:spacing w:after="120" w:line="228" w:lineRule="auto"/>
        <w:ind w:left="270"/>
        <w:contextualSpacing/>
        <w:jc w:val="both"/>
        <w:rPr>
          <w:sz w:val="16"/>
          <w:szCs w:val="16"/>
        </w:rPr>
      </w:pP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before="120" w:after="120" w:line="228" w:lineRule="auto"/>
        <w:ind w:left="270" w:hanging="180"/>
        <w:jc w:val="both"/>
        <w:rPr>
          <w:sz w:val="16"/>
          <w:szCs w:val="16"/>
        </w:rPr>
      </w:pPr>
      <w:r w:rsidRPr="00F9564E">
        <w:rPr>
          <w:sz w:val="16"/>
          <w:szCs w:val="16"/>
        </w:rPr>
        <w:t>S. N. Gohil, M.V.Makwana, K.T. Kadivar,G.J.Tetar “Three phase unified power quality conditioner(UPQC) for power quality improvement using UVTG Technique” 2013 International conference on renewable energy and sustainable energy [ICRESE’13].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before="120" w:after="120" w:line="228" w:lineRule="auto"/>
        <w:ind w:left="270" w:hanging="180"/>
        <w:jc w:val="both"/>
        <w:rPr>
          <w:sz w:val="16"/>
          <w:szCs w:val="16"/>
        </w:rPr>
      </w:pPr>
      <w:r w:rsidRPr="00F9564E">
        <w:rPr>
          <w:sz w:val="16"/>
          <w:szCs w:val="16"/>
        </w:rPr>
        <w:t>B.Singh, a chandra and k al haddad “review of active filters for power quality improvement” IEEE trans. Industrialelectronics,vol 46, No 5,pp.960-97, oct. 1999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before="120"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  <w:lang w:bidi="mr-IN"/>
        </w:rPr>
        <w:t>IEEE Std. 1159 – 1995, “Recommended Practice for Monitoring Electric Power Quality”.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before="120"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  <w:lang w:bidi="mr-IN"/>
        </w:rPr>
        <w:t>Vijay Karale and Saurabh jadhao “voltage sag mitigation using dynamic voltage restorer” proceeding of 2</w:t>
      </w:r>
      <w:r w:rsidRPr="00F9564E">
        <w:rPr>
          <w:sz w:val="16"/>
          <w:szCs w:val="16"/>
          <w:vertAlign w:val="superscript"/>
          <w:lang w:bidi="mr-IN"/>
        </w:rPr>
        <w:t>nd</w:t>
      </w:r>
      <w:r w:rsidRPr="00F9564E">
        <w:rPr>
          <w:sz w:val="16"/>
          <w:szCs w:val="16"/>
          <w:lang w:bidi="mr-IN"/>
        </w:rPr>
        <w:t xml:space="preserve">  international conference on innovative in electrical &amp; electronics engineering (ICIEE)., No.184, Aug 2015.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</w:rPr>
        <w:t>P.Boonchiam and N. Mithulananthan, Thammasat</w:t>
      </w:r>
      <w:r w:rsidRPr="00F9564E">
        <w:rPr>
          <w:sz w:val="16"/>
          <w:szCs w:val="16"/>
          <w:lang w:bidi="mr-IN"/>
        </w:rPr>
        <w:t xml:space="preserve"> “</w:t>
      </w:r>
      <w:r w:rsidRPr="00F9564E">
        <w:rPr>
          <w:sz w:val="16"/>
          <w:szCs w:val="16"/>
        </w:rPr>
        <w:t>Understanding of Dynamic Voltage Restorers through MATLAB Simulation,” Int. J. Sc. Tech., Vol. 11, No. 3, July-Sept 2006.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  <w:lang w:bidi="mr-IN"/>
        </w:rPr>
        <w:t>J. G. Nielsen, M. Newman, H. Nielsen,and F. Blaabjerg, “Control and testing of a dynamic voltage restorer (DVR) at medium voltage level,” IEEE Trans.Power Electron., vol. 19, no. 3,p.806, May 2004.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</w:rPr>
        <w:t>Ghosh and G. Ledwich, “Power Quality Aamir Hanif, Mohommad Ahmed Choudhary,and Tahir Mehmood “Feed-Forward Control Strategy for the VSC of DVR for Smooth and Clean Power Flow to Load”.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spacing w:after="120" w:line="228" w:lineRule="auto"/>
        <w:ind w:left="270" w:hanging="180"/>
        <w:jc w:val="both"/>
        <w:rPr>
          <w:sz w:val="16"/>
          <w:szCs w:val="16"/>
        </w:rPr>
      </w:pPr>
      <w:r w:rsidRPr="00F9564E">
        <w:rPr>
          <w:sz w:val="16"/>
          <w:szCs w:val="16"/>
        </w:rPr>
        <w:t>Hideaki Fujita and Hirofumi Akagi, “The Unified Power Quality Conditioner”, IEEE transaction on power electronics, VOL. 13, NO. 2, MARCH 1998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  <w:lang w:bidi="mr-IN"/>
        </w:rPr>
        <w:t>H. Awad, J.Svensson, M. Bollen, “Mitigation of   Unbalanced Voltage Dips Using Static Series Compensator”, IEEE Trans. On Power Elec., Vol. 19, No. 13, May 2004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</w:rPr>
        <w:t>Hochgraf, R. Lasseter, “Statcom controls for Operation with Unbalanced Voltages”, IEEE Trans. On Power delivery, Vol. 13, No. 2, April 1998.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rFonts w:ascii="TimesNewRomanPSMT" w:hAnsi="TimesNewRomanPSMT" w:cs="TimesNewRomanPSMT"/>
          <w:sz w:val="16"/>
          <w:szCs w:val="16"/>
          <w:lang w:bidi="lo-LA"/>
        </w:rPr>
        <w:t xml:space="preserve">Gunther, E.W., Mehta, H.: A </w:t>
      </w:r>
      <w:r w:rsidRPr="00F9564E">
        <w:rPr>
          <w:sz w:val="16"/>
          <w:szCs w:val="16"/>
          <w:lang w:bidi="lo-LA"/>
        </w:rPr>
        <w:t>survey of distribution system power quality</w:t>
      </w:r>
      <w:r w:rsidRPr="00F9564E">
        <w:rPr>
          <w:rFonts w:ascii="TimesNewRomanPSMT" w:hAnsi="TimesNewRomanPSMT" w:cs="TimesNewRomanPSMT"/>
          <w:sz w:val="16"/>
          <w:szCs w:val="16"/>
          <w:lang w:bidi="lo-LA"/>
        </w:rPr>
        <w:t>. In: IEEE Trans. on PowerDelivery, vol.10 (1995), No.1, Jan.1995, pp.322-329.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sz w:val="16"/>
          <w:szCs w:val="16"/>
          <w:lang w:bidi="lo-LA"/>
        </w:rPr>
        <w:t xml:space="preserve">IEEE recommended Practices and Recommendations for harmonics Control in Electric Power Systems. </w:t>
      </w:r>
      <w:r w:rsidRPr="00F9564E">
        <w:rPr>
          <w:rFonts w:ascii="TimesNewRomanPSMT" w:hAnsi="TimesNewRomanPSMT" w:cs="TimesNewRomanPSMT"/>
          <w:sz w:val="16"/>
          <w:szCs w:val="16"/>
          <w:lang w:bidi="lo-LA"/>
        </w:rPr>
        <w:t>In:IEEE std.519, 1992.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rFonts w:ascii="TimesNewRomanPSMT" w:hAnsi="TimesNewRomanPSMT" w:cs="TimesNewRomanPSMT"/>
          <w:sz w:val="16"/>
          <w:szCs w:val="16"/>
          <w:lang w:bidi="lo-LA"/>
        </w:rPr>
        <w:t xml:space="preserve">Kotwal, C., Pillai, G. N., Gupta, H. O.: </w:t>
      </w:r>
      <w:r w:rsidRPr="00F9564E">
        <w:rPr>
          <w:sz w:val="16"/>
          <w:szCs w:val="16"/>
          <w:lang w:bidi="lo-LA"/>
        </w:rPr>
        <w:t>Modeling and Simulation of Different Topologies for VSI Based Static Synchronous Series Compensator</w:t>
      </w:r>
      <w:r w:rsidRPr="00F9564E">
        <w:rPr>
          <w:rFonts w:ascii="TimesNewRomanPSMT" w:hAnsi="TimesNewRomanPSMT" w:cs="TimesNewRomanPSMT"/>
          <w:sz w:val="16"/>
          <w:szCs w:val="16"/>
          <w:lang w:bidi="lo-LA"/>
        </w:rPr>
        <w:t>. In: JEE, Vol.10(2010), Edition-4.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rFonts w:ascii="TimesNewRoman" w:hAnsi="TimesNewRoman" w:cs="TimesNewRoman"/>
          <w:sz w:val="16"/>
          <w:szCs w:val="16"/>
          <w:lang w:bidi="lo-LA"/>
        </w:rPr>
        <w:t>H. Hingorani “Introducing custom power” IEEE spectrum, vol.32 no.6</w:t>
      </w:r>
      <w:r w:rsidRPr="00F9564E">
        <w:rPr>
          <w:sz w:val="16"/>
          <w:szCs w:val="16"/>
          <w:lang w:bidi="mr-IN"/>
        </w:rPr>
        <w:t>,</w:t>
      </w:r>
      <w:r w:rsidRPr="00F9564E">
        <w:rPr>
          <w:rFonts w:ascii="TimesNewRoman" w:hAnsi="TimesNewRoman" w:cs="TimesNewRoman"/>
          <w:sz w:val="16"/>
          <w:szCs w:val="16"/>
          <w:lang w:bidi="lo-LA"/>
        </w:rPr>
        <w:t>June 1995 p 41- 48.</w:t>
      </w:r>
    </w:p>
    <w:p w:rsidR="00CA5CE0" w:rsidRPr="00F9564E" w:rsidRDefault="00CA5CE0" w:rsidP="00CA5CE0">
      <w:pPr>
        <w:numPr>
          <w:ilvl w:val="0"/>
          <w:numId w:val="14"/>
        </w:numPr>
        <w:tabs>
          <w:tab w:val="left" w:pos="270"/>
        </w:tabs>
        <w:autoSpaceDE w:val="0"/>
        <w:autoSpaceDN w:val="0"/>
        <w:adjustRightInd w:val="0"/>
        <w:spacing w:after="120" w:line="228" w:lineRule="auto"/>
        <w:ind w:left="270" w:hanging="180"/>
        <w:jc w:val="both"/>
        <w:rPr>
          <w:sz w:val="16"/>
          <w:szCs w:val="16"/>
          <w:lang w:bidi="mr-IN"/>
        </w:rPr>
      </w:pPr>
      <w:r w:rsidRPr="00F9564E">
        <w:rPr>
          <w:rFonts w:ascii="TimesNewRoman" w:hAnsi="TimesNewRoman" w:cs="TimesNewRoman"/>
          <w:sz w:val="16"/>
          <w:szCs w:val="16"/>
          <w:lang w:bidi="lo-LA"/>
        </w:rPr>
        <w:t>Bhim Singh ,Amrish Chandra And Kamal AL-Haddad “Power quality problems and mitigation techniques”  Published by 2015  John Wiley  &amp; Sons,Ltd</w:t>
      </w:r>
    </w:p>
    <w:p w:rsidR="008A55B5" w:rsidRPr="000B5B2F" w:rsidRDefault="000B5B2F" w:rsidP="00CA5CE0">
      <w:pPr>
        <w:pStyle w:val="BodyText"/>
        <w:spacing w:after="0" w:line="240" w:lineRule="auto"/>
        <w:ind w:firstLine="0"/>
      </w:pPr>
      <w:r>
        <w:tab/>
      </w:r>
    </w:p>
    <w:sectPr w:rsidR="008A55B5" w:rsidRPr="000B5B2F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9FC" w:rsidRDefault="00C109FC" w:rsidP="001E64C4">
      <w:r>
        <w:separator/>
      </w:r>
    </w:p>
  </w:endnote>
  <w:endnote w:type="continuationSeparator" w:id="1">
    <w:p w:rsidR="00C109FC" w:rsidRDefault="00C109FC" w:rsidP="001E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C4" w:rsidRPr="00012DED" w:rsidRDefault="005974A7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9FC" w:rsidRDefault="00C109FC" w:rsidP="001E64C4">
      <w:r>
        <w:separator/>
      </w:r>
    </w:p>
  </w:footnote>
  <w:footnote w:type="continuationSeparator" w:id="1">
    <w:p w:rsidR="00C109FC" w:rsidRDefault="00C109FC" w:rsidP="001E6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55" w:rsidRPr="00012DED" w:rsidRDefault="00430355" w:rsidP="00012DED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21961AF"/>
    <w:multiLevelType w:val="hybridMultilevel"/>
    <w:tmpl w:val="A70ACF56"/>
    <w:lvl w:ilvl="0" w:tplc="3AC60CBE">
      <w:start w:val="1"/>
      <w:numFmt w:val="decimal"/>
      <w:lvlText w:val="[%1]"/>
      <w:lvlJc w:val="center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pPr>
        <w:tabs>
          <w:tab w:val="num" w:pos="648"/>
        </w:tabs>
        <w:ind w:firstLine="2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6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pPr>
        <w:tabs>
          <w:tab w:val="num" w:pos="576"/>
        </w:tabs>
        <w:ind w:firstLine="216"/>
      </w:pPr>
      <w:rPr>
        <w:rFonts w:ascii="Times New Roman" w:hAnsi="Times New Roman" w:cs="Times New Roman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pPr>
        <w:tabs>
          <w:tab w:val="num" w:pos="540"/>
        </w:tabs>
        <w:ind w:firstLine="180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7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8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0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pPr>
        <w:ind w:left="927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7"/>
  </w:num>
  <w:num w:numId="9">
    <w:abstractNumId w:val="9"/>
  </w:num>
  <w:num w:numId="10">
    <w:abstractNumId w:val="5"/>
  </w:num>
  <w:num w:numId="11">
    <w:abstractNumId w:val="1"/>
  </w:num>
  <w:num w:numId="12">
    <w:abstractNumId w:val="10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1028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3490">
      <o:colormenu v:ext="edit" stroke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3A59A6"/>
    <w:rsid w:val="000026B6"/>
    <w:rsid w:val="00012DED"/>
    <w:rsid w:val="000172A9"/>
    <w:rsid w:val="00036715"/>
    <w:rsid w:val="0004390D"/>
    <w:rsid w:val="00070FAB"/>
    <w:rsid w:val="000A1A86"/>
    <w:rsid w:val="000B2099"/>
    <w:rsid w:val="000B4641"/>
    <w:rsid w:val="000B5B2F"/>
    <w:rsid w:val="000D5355"/>
    <w:rsid w:val="000F456A"/>
    <w:rsid w:val="0010711E"/>
    <w:rsid w:val="00116AF9"/>
    <w:rsid w:val="00125E34"/>
    <w:rsid w:val="00127EDD"/>
    <w:rsid w:val="0018330F"/>
    <w:rsid w:val="001A1A04"/>
    <w:rsid w:val="001A32A1"/>
    <w:rsid w:val="001D2353"/>
    <w:rsid w:val="001D4508"/>
    <w:rsid w:val="001E48C1"/>
    <w:rsid w:val="001E64C4"/>
    <w:rsid w:val="001F18BE"/>
    <w:rsid w:val="002165A6"/>
    <w:rsid w:val="002318F1"/>
    <w:rsid w:val="00237505"/>
    <w:rsid w:val="00240391"/>
    <w:rsid w:val="00252FA7"/>
    <w:rsid w:val="00261045"/>
    <w:rsid w:val="00264267"/>
    <w:rsid w:val="00276735"/>
    <w:rsid w:val="00280068"/>
    <w:rsid w:val="0028047D"/>
    <w:rsid w:val="00284C20"/>
    <w:rsid w:val="002864A3"/>
    <w:rsid w:val="00292EF9"/>
    <w:rsid w:val="00296792"/>
    <w:rsid w:val="002B3B81"/>
    <w:rsid w:val="002C1EB7"/>
    <w:rsid w:val="002D49CD"/>
    <w:rsid w:val="002E1666"/>
    <w:rsid w:val="002E17E9"/>
    <w:rsid w:val="00326BEB"/>
    <w:rsid w:val="00330CA7"/>
    <w:rsid w:val="00336124"/>
    <w:rsid w:val="003474CE"/>
    <w:rsid w:val="003828C6"/>
    <w:rsid w:val="00390F41"/>
    <w:rsid w:val="003A47B5"/>
    <w:rsid w:val="003A59A6"/>
    <w:rsid w:val="00402841"/>
    <w:rsid w:val="00402C25"/>
    <w:rsid w:val="004059FE"/>
    <w:rsid w:val="004171C7"/>
    <w:rsid w:val="00427DF6"/>
    <w:rsid w:val="00430355"/>
    <w:rsid w:val="00431676"/>
    <w:rsid w:val="00435858"/>
    <w:rsid w:val="004445B3"/>
    <w:rsid w:val="00445860"/>
    <w:rsid w:val="004526F0"/>
    <w:rsid w:val="0045362E"/>
    <w:rsid w:val="004562BA"/>
    <w:rsid w:val="004568E6"/>
    <w:rsid w:val="0046220E"/>
    <w:rsid w:val="00466548"/>
    <w:rsid w:val="004C04C8"/>
    <w:rsid w:val="004C35FA"/>
    <w:rsid w:val="004C3DF5"/>
    <w:rsid w:val="004C6EA9"/>
    <w:rsid w:val="004E0B04"/>
    <w:rsid w:val="004E7372"/>
    <w:rsid w:val="004F0568"/>
    <w:rsid w:val="005066D6"/>
    <w:rsid w:val="00517989"/>
    <w:rsid w:val="00525FAE"/>
    <w:rsid w:val="00530820"/>
    <w:rsid w:val="00552F05"/>
    <w:rsid w:val="0057660E"/>
    <w:rsid w:val="005818F8"/>
    <w:rsid w:val="005957E3"/>
    <w:rsid w:val="005974A7"/>
    <w:rsid w:val="005B520E"/>
    <w:rsid w:val="005B535B"/>
    <w:rsid w:val="005C1954"/>
    <w:rsid w:val="005D5B96"/>
    <w:rsid w:val="005E744B"/>
    <w:rsid w:val="005F10BD"/>
    <w:rsid w:val="005F164E"/>
    <w:rsid w:val="005F3022"/>
    <w:rsid w:val="006108A4"/>
    <w:rsid w:val="006122E9"/>
    <w:rsid w:val="00655A28"/>
    <w:rsid w:val="00661E95"/>
    <w:rsid w:val="006658B9"/>
    <w:rsid w:val="00666D45"/>
    <w:rsid w:val="00674D8E"/>
    <w:rsid w:val="0069740E"/>
    <w:rsid w:val="006A59B6"/>
    <w:rsid w:val="006B577B"/>
    <w:rsid w:val="006C4648"/>
    <w:rsid w:val="006C4AC8"/>
    <w:rsid w:val="006D5BAB"/>
    <w:rsid w:val="0070334B"/>
    <w:rsid w:val="00705409"/>
    <w:rsid w:val="00710D84"/>
    <w:rsid w:val="007110C2"/>
    <w:rsid w:val="0072064C"/>
    <w:rsid w:val="007442B3"/>
    <w:rsid w:val="007467D9"/>
    <w:rsid w:val="007537AF"/>
    <w:rsid w:val="00753F7B"/>
    <w:rsid w:val="00756643"/>
    <w:rsid w:val="007633D0"/>
    <w:rsid w:val="00767BF4"/>
    <w:rsid w:val="00787C5A"/>
    <w:rsid w:val="00790C81"/>
    <w:rsid w:val="007919DE"/>
    <w:rsid w:val="007A4904"/>
    <w:rsid w:val="007C0308"/>
    <w:rsid w:val="007F00F0"/>
    <w:rsid w:val="007F2613"/>
    <w:rsid w:val="008014D2"/>
    <w:rsid w:val="00804735"/>
    <w:rsid w:val="008054BC"/>
    <w:rsid w:val="00823839"/>
    <w:rsid w:val="008609CA"/>
    <w:rsid w:val="008738CA"/>
    <w:rsid w:val="008A55B5"/>
    <w:rsid w:val="008A75C8"/>
    <w:rsid w:val="008B5270"/>
    <w:rsid w:val="008D55C5"/>
    <w:rsid w:val="008E68F2"/>
    <w:rsid w:val="00924FB9"/>
    <w:rsid w:val="0092568F"/>
    <w:rsid w:val="009316F4"/>
    <w:rsid w:val="0097508D"/>
    <w:rsid w:val="009A48E1"/>
    <w:rsid w:val="009C4583"/>
    <w:rsid w:val="009D170D"/>
    <w:rsid w:val="009E3657"/>
    <w:rsid w:val="009E623C"/>
    <w:rsid w:val="00A236A0"/>
    <w:rsid w:val="00A427DA"/>
    <w:rsid w:val="00A510F7"/>
    <w:rsid w:val="00A757C2"/>
    <w:rsid w:val="00A9396D"/>
    <w:rsid w:val="00AA0700"/>
    <w:rsid w:val="00AC6519"/>
    <w:rsid w:val="00AD601F"/>
    <w:rsid w:val="00AD766D"/>
    <w:rsid w:val="00B0160B"/>
    <w:rsid w:val="00B20C8E"/>
    <w:rsid w:val="00B20D90"/>
    <w:rsid w:val="00B62E35"/>
    <w:rsid w:val="00B76D7E"/>
    <w:rsid w:val="00B80C93"/>
    <w:rsid w:val="00B80EA7"/>
    <w:rsid w:val="00B97EDD"/>
    <w:rsid w:val="00BB2EF2"/>
    <w:rsid w:val="00C0280F"/>
    <w:rsid w:val="00C05F7C"/>
    <w:rsid w:val="00C109FC"/>
    <w:rsid w:val="00C1321C"/>
    <w:rsid w:val="00C703F9"/>
    <w:rsid w:val="00C858D3"/>
    <w:rsid w:val="00CA5CE0"/>
    <w:rsid w:val="00CA6D7C"/>
    <w:rsid w:val="00CB0271"/>
    <w:rsid w:val="00CB66E6"/>
    <w:rsid w:val="00CC6A4C"/>
    <w:rsid w:val="00CE6AD8"/>
    <w:rsid w:val="00CF25D6"/>
    <w:rsid w:val="00D01167"/>
    <w:rsid w:val="00D015A5"/>
    <w:rsid w:val="00D1452C"/>
    <w:rsid w:val="00D6227A"/>
    <w:rsid w:val="00D75602"/>
    <w:rsid w:val="00D8581F"/>
    <w:rsid w:val="00D9156D"/>
    <w:rsid w:val="00D97926"/>
    <w:rsid w:val="00DB3B4A"/>
    <w:rsid w:val="00DB42A0"/>
    <w:rsid w:val="00DF4B54"/>
    <w:rsid w:val="00E11872"/>
    <w:rsid w:val="00E54D10"/>
    <w:rsid w:val="00E77970"/>
    <w:rsid w:val="00E91219"/>
    <w:rsid w:val="00E97E42"/>
    <w:rsid w:val="00EA506F"/>
    <w:rsid w:val="00EA53DF"/>
    <w:rsid w:val="00EC3210"/>
    <w:rsid w:val="00EC6857"/>
    <w:rsid w:val="00EE4362"/>
    <w:rsid w:val="00EF18D7"/>
    <w:rsid w:val="00EF1E8A"/>
    <w:rsid w:val="00EF3A1A"/>
    <w:rsid w:val="00F23229"/>
    <w:rsid w:val="00F30A2B"/>
    <w:rsid w:val="00F531E1"/>
    <w:rsid w:val="00F64F49"/>
    <w:rsid w:val="00FA3271"/>
    <w:rsid w:val="00FA3C0D"/>
    <w:rsid w:val="00FA5537"/>
    <w:rsid w:val="00FA7465"/>
    <w:rsid w:val="00FB0705"/>
    <w:rsid w:val="00FB6B5F"/>
    <w:rsid w:val="00FD5DF1"/>
    <w:rsid w:val="00FE2DDA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clear" w:pos="360"/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30A2B"/>
    <w:rPr>
      <w:rFonts w:eastAsia="Calibri" w:cs="Mangal"/>
      <w:sz w:val="22"/>
      <w:lang w:bidi="lo-L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9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7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jayskarale@gmail.com" TargetMode="External"/><Relationship Id="rId13" Type="http://schemas.openxmlformats.org/officeDocument/2006/relationships/image" Target="media/image1.png"/><Relationship Id="rId18" Type="http://schemas.openxmlformats.org/officeDocument/2006/relationships/oleObject" Target="embeddings/oleObject2.bin"/><Relationship Id="rId26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4.wmf"/><Relationship Id="rId25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oleObject" Target="embeddings/oleObject1.bin"/><Relationship Id="rId20" Type="http://schemas.openxmlformats.org/officeDocument/2006/relationships/image" Target="media/image6.pn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0.png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23" Type="http://schemas.openxmlformats.org/officeDocument/2006/relationships/image" Target="media/image9.png"/><Relationship Id="rId28" Type="http://schemas.openxmlformats.org/officeDocument/2006/relationships/fontTable" Target="fontTable.xml"/><Relationship Id="rId10" Type="http://schemas.openxmlformats.org/officeDocument/2006/relationships/hyperlink" Target="mailto:srparaskar@ssgmce.ac.in" TargetMode="Externa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mailto:ssjadhao@ssgmce.ac.in" TargetMode="External"/><Relationship Id="rId14" Type="http://schemas.openxmlformats.org/officeDocument/2006/relationships/image" Target="media/image2.png"/><Relationship Id="rId22" Type="http://schemas.openxmlformats.org/officeDocument/2006/relationships/image" Target="media/image8.png"/><Relationship Id="rId27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69A5A-C7CC-48F6-9190-D814640ED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2464</Words>
  <Characters>14047</Characters>
  <Application>Microsoft Office Word</Application>
  <DocSecurity>0</DocSecurity>
  <Lines>117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16479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ABC</cp:lastModifiedBy>
  <cp:revision>2</cp:revision>
  <cp:lastPrinted>2014-07-26T15:11:00Z</cp:lastPrinted>
  <dcterms:created xsi:type="dcterms:W3CDTF">2023-09-02T06:46:00Z</dcterms:created>
  <dcterms:modified xsi:type="dcterms:W3CDTF">2023-09-02T06:46:00Z</dcterms:modified>
</cp:coreProperties>
</file>