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39078" w14:textId="77777777" w:rsidR="00E933AD" w:rsidRPr="00D4156D" w:rsidRDefault="00B61F1D" w:rsidP="00D4156D">
      <w:pPr>
        <w:pStyle w:val="Title"/>
        <w:jc w:val="center"/>
        <w:rPr>
          <w:sz w:val="32"/>
          <w:szCs w:val="32"/>
        </w:rPr>
      </w:pPr>
      <w:r w:rsidRPr="00D4156D">
        <w:rPr>
          <w:sz w:val="32"/>
          <w:szCs w:val="32"/>
        </w:rPr>
        <w:t>CURRENT TENDS IN MICRO FORMING</w:t>
      </w:r>
    </w:p>
    <w:p w14:paraId="628D3254" w14:textId="77777777" w:rsidR="004D60BE" w:rsidRDefault="004D60BE" w:rsidP="004D60BE">
      <w:pPr>
        <w:spacing w:after="0"/>
        <w:rPr>
          <w:rFonts w:ascii="Times New Roman" w:hAnsi="Times New Roman"/>
          <w:sz w:val="24"/>
          <w:szCs w:val="24"/>
        </w:rPr>
      </w:pPr>
    </w:p>
    <w:p w14:paraId="283F9567" w14:textId="77777777" w:rsidR="004D60BE" w:rsidRDefault="004D60BE" w:rsidP="004D60BE">
      <w:pPr>
        <w:spacing w:after="0"/>
        <w:rPr>
          <w:rFonts w:ascii="Times New Roman" w:hAnsi="Times New Roman"/>
          <w:sz w:val="24"/>
          <w:szCs w:val="24"/>
        </w:rPr>
      </w:pPr>
    </w:p>
    <w:p w14:paraId="43AD4C9E" w14:textId="77777777" w:rsidR="00651104" w:rsidRDefault="00651104" w:rsidP="003925D6">
      <w:pPr>
        <w:spacing w:after="0"/>
        <w:rPr>
          <w:rFonts w:ascii="Times New Roman" w:hAnsi="Times New Roman"/>
          <w:b/>
          <w:bCs/>
          <w:sz w:val="24"/>
          <w:szCs w:val="24"/>
        </w:rPr>
        <w:sectPr w:rsidR="00651104" w:rsidSect="002A54F3">
          <w:pgSz w:w="12240" w:h="15840"/>
          <w:pgMar w:top="1350" w:right="1440" w:bottom="1440" w:left="1440" w:header="720" w:footer="720" w:gutter="0"/>
          <w:cols w:space="720"/>
          <w:docGrid w:linePitch="360"/>
        </w:sectPr>
      </w:pPr>
    </w:p>
    <w:p w14:paraId="0C3ED6F5" w14:textId="77777777" w:rsidR="003925D6" w:rsidRPr="00D4156D" w:rsidRDefault="003925D6" w:rsidP="003925D6">
      <w:pPr>
        <w:spacing w:after="0"/>
        <w:rPr>
          <w:rFonts w:ascii="Times New Roman" w:hAnsi="Times New Roman"/>
          <w:b/>
          <w:bCs/>
          <w:sz w:val="24"/>
          <w:szCs w:val="24"/>
        </w:rPr>
      </w:pPr>
      <w:r w:rsidRPr="00D4156D">
        <w:rPr>
          <w:rFonts w:ascii="Times New Roman" w:hAnsi="Times New Roman"/>
          <w:b/>
          <w:bCs/>
          <w:sz w:val="24"/>
          <w:szCs w:val="24"/>
        </w:rPr>
        <w:t>Abstract:</w:t>
      </w:r>
    </w:p>
    <w:p w14:paraId="5ACA528C" w14:textId="27F395E3" w:rsidR="004D60BE" w:rsidRPr="00D4156D" w:rsidRDefault="003925D6" w:rsidP="003925D6">
      <w:pPr>
        <w:spacing w:after="0"/>
        <w:jc w:val="both"/>
        <w:rPr>
          <w:rFonts w:ascii="Times New Roman" w:hAnsi="Times New Roman"/>
          <w:sz w:val="24"/>
          <w:szCs w:val="24"/>
        </w:rPr>
      </w:pPr>
      <w:r w:rsidRPr="00D4156D">
        <w:rPr>
          <w:rFonts w:ascii="Times New Roman" w:hAnsi="Times New Roman"/>
          <w:sz w:val="24"/>
          <w:szCs w:val="24"/>
        </w:rPr>
        <w:t xml:space="preserve">Micro manufacturing technologies have witnessed significant advancements in recent years, playing a crucial role in various applications ranging from high-level industrial sectors like automotive and aerospace to everyday electronics components and medical devices. Among the diverse micro manufacturing technologies, this </w:t>
      </w:r>
      <w:r w:rsidRPr="00D4156D">
        <w:rPr>
          <w:rFonts w:ascii="Times New Roman" w:hAnsi="Times New Roman"/>
          <w:sz w:val="24"/>
          <w:szCs w:val="24"/>
        </w:rPr>
        <w:t>chapter</w:t>
      </w:r>
      <w:r w:rsidRPr="00D4156D">
        <w:rPr>
          <w:rFonts w:ascii="Times New Roman" w:hAnsi="Times New Roman"/>
          <w:sz w:val="24"/>
          <w:szCs w:val="24"/>
        </w:rPr>
        <w:t xml:space="preserve"> focuses on micro forming technologies due to their numerous advantages over other methods, including minimal material waste, excellent mechanical properties, and suitability for high-volume production. This </w:t>
      </w:r>
      <w:r w:rsidR="004072D0" w:rsidRPr="00D4156D">
        <w:rPr>
          <w:rFonts w:ascii="Times New Roman" w:hAnsi="Times New Roman"/>
          <w:sz w:val="24"/>
          <w:szCs w:val="24"/>
        </w:rPr>
        <w:t>chapter</w:t>
      </w:r>
      <w:r w:rsidRPr="00D4156D">
        <w:rPr>
          <w:rFonts w:ascii="Times New Roman" w:hAnsi="Times New Roman"/>
          <w:sz w:val="24"/>
          <w:szCs w:val="24"/>
        </w:rPr>
        <w:t xml:space="preserve"> article presents an overview of the primary research conducted in the field of micro forming technologies, categorized into four main groups: </w:t>
      </w:r>
      <w:r w:rsidR="00E27EA8" w:rsidRPr="00D4156D">
        <w:rPr>
          <w:rFonts w:ascii="Times New Roman" w:hAnsi="Times New Roman"/>
          <w:sz w:val="24"/>
          <w:szCs w:val="24"/>
        </w:rPr>
        <w:t>Application</w:t>
      </w:r>
      <w:r w:rsidRPr="00D4156D">
        <w:rPr>
          <w:rFonts w:ascii="Times New Roman" w:hAnsi="Times New Roman"/>
          <w:sz w:val="24"/>
          <w:szCs w:val="24"/>
        </w:rPr>
        <w:t>, process, tools, and equipment. The challenges associated with miniaturization within each of these primary groups are also explored.</w:t>
      </w:r>
    </w:p>
    <w:p w14:paraId="78E9329E" w14:textId="77777777" w:rsidR="009E46AB" w:rsidRPr="00D4156D" w:rsidRDefault="009E46AB" w:rsidP="003925D6">
      <w:pPr>
        <w:spacing w:after="0"/>
        <w:jc w:val="both"/>
        <w:rPr>
          <w:rFonts w:ascii="Times New Roman" w:hAnsi="Times New Roman"/>
          <w:sz w:val="24"/>
          <w:szCs w:val="24"/>
        </w:rPr>
      </w:pPr>
    </w:p>
    <w:p w14:paraId="4C8C4A48" w14:textId="77777777" w:rsidR="009E46AB" w:rsidRPr="00D4156D" w:rsidRDefault="009E46AB" w:rsidP="003925D6">
      <w:pPr>
        <w:spacing w:after="0"/>
        <w:jc w:val="both"/>
        <w:rPr>
          <w:rFonts w:ascii="Times New Roman" w:hAnsi="Times New Roman"/>
          <w:sz w:val="24"/>
          <w:szCs w:val="24"/>
        </w:rPr>
      </w:pPr>
    </w:p>
    <w:p w14:paraId="33B73EEE" w14:textId="77777777" w:rsidR="00D4156D" w:rsidRDefault="00D4156D" w:rsidP="00D4156D">
      <w:pPr>
        <w:spacing w:after="0" w:line="240" w:lineRule="auto"/>
        <w:jc w:val="both"/>
        <w:rPr>
          <w:rFonts w:ascii="Times New Roman" w:hAnsi="Times New Roman" w:cs="Times New Roman"/>
          <w:b/>
          <w:bCs/>
          <w:sz w:val="24"/>
          <w:szCs w:val="24"/>
        </w:rPr>
      </w:pPr>
      <w:r w:rsidRPr="00494D26">
        <w:rPr>
          <w:rFonts w:ascii="Times New Roman" w:hAnsi="Times New Roman" w:cs="Times New Roman"/>
          <w:b/>
          <w:bCs/>
          <w:sz w:val="24"/>
          <w:szCs w:val="24"/>
        </w:rPr>
        <w:t>Authors</w:t>
      </w:r>
    </w:p>
    <w:p w14:paraId="56CF044D" w14:textId="77777777" w:rsidR="009E46AB" w:rsidRPr="00D4156D" w:rsidRDefault="009E46AB" w:rsidP="003925D6">
      <w:pPr>
        <w:spacing w:after="0"/>
        <w:jc w:val="both"/>
        <w:rPr>
          <w:rFonts w:ascii="Times New Roman" w:hAnsi="Times New Roman"/>
          <w:sz w:val="24"/>
          <w:szCs w:val="24"/>
        </w:rPr>
      </w:pPr>
    </w:p>
    <w:p w14:paraId="56A49933" w14:textId="28DAB9AB" w:rsidR="006C2950" w:rsidRPr="00D4156D" w:rsidRDefault="006C2950" w:rsidP="006C2950">
      <w:pPr>
        <w:spacing w:after="0"/>
        <w:rPr>
          <w:rFonts w:ascii="Times New Roman" w:hAnsi="Times New Roman"/>
          <w:sz w:val="24"/>
          <w:szCs w:val="24"/>
        </w:rPr>
      </w:pPr>
      <w:r w:rsidRPr="00D4156D">
        <w:rPr>
          <w:rFonts w:ascii="Times New Roman" w:hAnsi="Times New Roman"/>
          <w:b/>
          <w:bCs/>
          <w:sz w:val="24"/>
          <w:szCs w:val="24"/>
        </w:rPr>
        <w:t xml:space="preserve">Dr. Prof. </w:t>
      </w:r>
      <w:r w:rsidRPr="00D4156D">
        <w:rPr>
          <w:rFonts w:ascii="Times New Roman" w:hAnsi="Times New Roman"/>
          <w:b/>
          <w:bCs/>
          <w:sz w:val="24"/>
          <w:szCs w:val="24"/>
        </w:rPr>
        <w:t>Anand</w:t>
      </w:r>
      <w:r w:rsidR="003D085D">
        <w:rPr>
          <w:rFonts w:ascii="Times New Roman" w:hAnsi="Times New Roman"/>
          <w:b/>
          <w:bCs/>
          <w:sz w:val="24"/>
          <w:szCs w:val="24"/>
        </w:rPr>
        <w:t xml:space="preserve"> </w:t>
      </w:r>
      <w:r w:rsidR="003D085D" w:rsidRPr="00D4156D">
        <w:rPr>
          <w:rFonts w:ascii="Times New Roman" w:hAnsi="Times New Roman"/>
          <w:b/>
          <w:bCs/>
          <w:sz w:val="24"/>
          <w:szCs w:val="24"/>
        </w:rPr>
        <w:t>Dhruv</w:t>
      </w:r>
      <w:r w:rsidR="003D085D" w:rsidRPr="00D4156D">
        <w:rPr>
          <w:rFonts w:ascii="Times New Roman" w:hAnsi="Times New Roman"/>
          <w:b/>
          <w:bCs/>
          <w:sz w:val="24"/>
          <w:szCs w:val="24"/>
          <w:vertAlign w:val="superscript"/>
        </w:rPr>
        <w:t xml:space="preserve"> </w:t>
      </w:r>
      <w:r w:rsidR="00F2257E" w:rsidRPr="00D4156D">
        <w:rPr>
          <w:rFonts w:ascii="Times New Roman" w:hAnsi="Times New Roman"/>
          <w:b/>
          <w:bCs/>
          <w:sz w:val="24"/>
          <w:szCs w:val="24"/>
          <w:vertAlign w:val="superscript"/>
        </w:rPr>
        <w:t>1</w:t>
      </w:r>
      <w:r w:rsidRPr="00D4156D">
        <w:rPr>
          <w:rFonts w:ascii="Times New Roman" w:hAnsi="Times New Roman"/>
          <w:b/>
          <w:bCs/>
          <w:sz w:val="24"/>
          <w:szCs w:val="24"/>
        </w:rPr>
        <w:t xml:space="preserve"> </w:t>
      </w:r>
    </w:p>
    <w:p w14:paraId="11D84224" w14:textId="3B214DFA" w:rsidR="006C2950" w:rsidRPr="00D4156D" w:rsidRDefault="00F2257E" w:rsidP="003925D6">
      <w:pPr>
        <w:spacing w:after="0"/>
        <w:jc w:val="both"/>
        <w:rPr>
          <w:rFonts w:ascii="Times New Roman" w:hAnsi="Times New Roman"/>
          <w:sz w:val="24"/>
          <w:szCs w:val="24"/>
        </w:rPr>
      </w:pPr>
      <w:r w:rsidRPr="00D4156D">
        <w:rPr>
          <w:rFonts w:ascii="Times New Roman" w:hAnsi="Times New Roman"/>
          <w:sz w:val="24"/>
          <w:szCs w:val="24"/>
        </w:rPr>
        <w:t>Professor and Head,</w:t>
      </w:r>
    </w:p>
    <w:p w14:paraId="6BB5D9C5" w14:textId="16BE8F84" w:rsidR="00F2257E" w:rsidRPr="00D4156D" w:rsidRDefault="00F2257E" w:rsidP="003925D6">
      <w:pPr>
        <w:spacing w:after="0"/>
        <w:jc w:val="both"/>
        <w:rPr>
          <w:rFonts w:ascii="Times New Roman" w:hAnsi="Times New Roman"/>
          <w:sz w:val="24"/>
          <w:szCs w:val="24"/>
        </w:rPr>
      </w:pPr>
      <w:r w:rsidRPr="00D4156D">
        <w:rPr>
          <w:rFonts w:ascii="Times New Roman" w:hAnsi="Times New Roman"/>
          <w:sz w:val="24"/>
          <w:szCs w:val="24"/>
        </w:rPr>
        <w:t>Government Engineering College</w:t>
      </w:r>
    </w:p>
    <w:p w14:paraId="06DB66ED" w14:textId="0DAAE527" w:rsidR="00F2257E" w:rsidRPr="00D4156D" w:rsidRDefault="00F2257E" w:rsidP="003925D6">
      <w:pPr>
        <w:spacing w:after="0"/>
        <w:jc w:val="both"/>
        <w:rPr>
          <w:rFonts w:ascii="Times New Roman" w:hAnsi="Times New Roman"/>
          <w:sz w:val="24"/>
          <w:szCs w:val="24"/>
        </w:rPr>
      </w:pPr>
      <w:r w:rsidRPr="00D4156D">
        <w:rPr>
          <w:rFonts w:ascii="Times New Roman" w:hAnsi="Times New Roman"/>
          <w:sz w:val="24"/>
          <w:szCs w:val="24"/>
        </w:rPr>
        <w:t>Patan, At-Katpur, Gujarat, India.</w:t>
      </w:r>
    </w:p>
    <w:p w14:paraId="31AE1708" w14:textId="77777777" w:rsidR="00263496" w:rsidRPr="00D4156D" w:rsidRDefault="00263496" w:rsidP="00263496">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dhruv_30@rediffmail.com</w:t>
      </w:r>
    </w:p>
    <w:p w14:paraId="7631001A" w14:textId="77777777" w:rsidR="00F2257E" w:rsidRPr="00D4156D" w:rsidRDefault="00F2257E" w:rsidP="003925D6">
      <w:pPr>
        <w:spacing w:after="0"/>
        <w:jc w:val="both"/>
        <w:rPr>
          <w:rFonts w:ascii="Times New Roman" w:hAnsi="Times New Roman"/>
          <w:sz w:val="24"/>
          <w:szCs w:val="24"/>
        </w:rPr>
      </w:pPr>
    </w:p>
    <w:p w14:paraId="24CA1013" w14:textId="77777777" w:rsidR="00DC2958" w:rsidRPr="00D4156D" w:rsidRDefault="00DC2958" w:rsidP="003925D6">
      <w:pPr>
        <w:spacing w:after="0"/>
        <w:jc w:val="both"/>
        <w:rPr>
          <w:rFonts w:ascii="Times New Roman" w:hAnsi="Times New Roman"/>
          <w:sz w:val="24"/>
          <w:szCs w:val="24"/>
        </w:rPr>
      </w:pPr>
    </w:p>
    <w:p w14:paraId="3C7C4440" w14:textId="675B3DED" w:rsidR="00F2257E" w:rsidRPr="00D4156D" w:rsidRDefault="00F2257E" w:rsidP="00F2257E">
      <w:pPr>
        <w:spacing w:after="0" w:line="240" w:lineRule="auto"/>
        <w:jc w:val="both"/>
        <w:rPr>
          <w:rFonts w:ascii="Times New Roman" w:hAnsi="Times New Roman" w:cs="Times New Roman"/>
          <w:b/>
          <w:bCs/>
          <w:sz w:val="24"/>
          <w:szCs w:val="24"/>
        </w:rPr>
      </w:pPr>
      <w:r w:rsidRPr="00D4156D">
        <w:rPr>
          <w:rFonts w:ascii="Times New Roman" w:hAnsi="Times New Roman" w:cs="Times New Roman"/>
          <w:b/>
          <w:bCs/>
          <w:sz w:val="24"/>
          <w:szCs w:val="24"/>
        </w:rPr>
        <w:t>Kapil Banker</w:t>
      </w:r>
      <w:r w:rsidRPr="00D4156D">
        <w:rPr>
          <w:rFonts w:ascii="Times New Roman" w:hAnsi="Times New Roman" w:cs="Times New Roman"/>
          <w:b/>
          <w:bCs/>
          <w:sz w:val="24"/>
          <w:szCs w:val="24"/>
          <w:vertAlign w:val="superscript"/>
        </w:rPr>
        <w:t>2</w:t>
      </w:r>
    </w:p>
    <w:p w14:paraId="0653191B" w14:textId="77777777" w:rsidR="00F2257E" w:rsidRPr="00D4156D" w:rsidRDefault="00F2257E" w:rsidP="00F2257E">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Research Scholar</w:t>
      </w:r>
    </w:p>
    <w:p w14:paraId="3CF6C9B8" w14:textId="77777777" w:rsidR="00F2257E" w:rsidRPr="00D4156D" w:rsidRDefault="00F2257E" w:rsidP="00F2257E">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Gujarat Technological University</w:t>
      </w:r>
    </w:p>
    <w:p w14:paraId="62A5786D" w14:textId="77777777" w:rsidR="00F2257E" w:rsidRPr="00D4156D" w:rsidRDefault="00F2257E" w:rsidP="00F2257E">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Ahmedabad, Gujarat, India.</w:t>
      </w:r>
    </w:p>
    <w:p w14:paraId="0109CC9C" w14:textId="167939DB" w:rsidR="00F2257E" w:rsidRPr="00D4156D" w:rsidRDefault="00DC2958" w:rsidP="00F2257E">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219999919024@gtu.edu.in</w:t>
      </w:r>
    </w:p>
    <w:p w14:paraId="640874B3" w14:textId="77777777" w:rsidR="00DC2958" w:rsidRPr="00D4156D" w:rsidRDefault="00DC2958" w:rsidP="00F2257E">
      <w:pPr>
        <w:spacing w:after="0" w:line="240" w:lineRule="auto"/>
        <w:jc w:val="both"/>
        <w:rPr>
          <w:rFonts w:ascii="Times New Roman" w:hAnsi="Times New Roman" w:cs="Times New Roman"/>
          <w:sz w:val="24"/>
          <w:szCs w:val="24"/>
        </w:rPr>
      </w:pPr>
    </w:p>
    <w:p w14:paraId="691FDB42" w14:textId="77777777" w:rsidR="00DC2958" w:rsidRPr="00D4156D" w:rsidRDefault="00DC2958" w:rsidP="00F2257E">
      <w:pPr>
        <w:spacing w:after="0" w:line="240" w:lineRule="auto"/>
        <w:jc w:val="both"/>
        <w:rPr>
          <w:rFonts w:ascii="Times New Roman" w:hAnsi="Times New Roman" w:cs="Times New Roman"/>
          <w:sz w:val="24"/>
          <w:szCs w:val="24"/>
        </w:rPr>
      </w:pPr>
    </w:p>
    <w:p w14:paraId="471A74FE" w14:textId="38A6696F" w:rsidR="00DC2958" w:rsidRPr="00D4156D" w:rsidRDefault="00DC2958" w:rsidP="00F2257E">
      <w:pPr>
        <w:spacing w:after="0" w:line="240" w:lineRule="auto"/>
        <w:jc w:val="both"/>
        <w:rPr>
          <w:rFonts w:ascii="Times New Roman" w:hAnsi="Times New Roman" w:cs="Times New Roman"/>
          <w:b/>
          <w:bCs/>
          <w:sz w:val="24"/>
          <w:szCs w:val="24"/>
        </w:rPr>
      </w:pPr>
      <w:r w:rsidRPr="00D4156D">
        <w:rPr>
          <w:rFonts w:ascii="Times New Roman" w:hAnsi="Times New Roman" w:cs="Times New Roman"/>
          <w:b/>
          <w:bCs/>
          <w:sz w:val="24"/>
          <w:szCs w:val="24"/>
        </w:rPr>
        <w:t>Manish Parmar</w:t>
      </w:r>
      <w:r w:rsidRPr="00D4156D">
        <w:rPr>
          <w:rFonts w:ascii="Times New Roman" w:hAnsi="Times New Roman" w:cs="Times New Roman"/>
          <w:b/>
          <w:bCs/>
          <w:sz w:val="24"/>
          <w:szCs w:val="24"/>
          <w:vertAlign w:val="superscript"/>
        </w:rPr>
        <w:t>3</w:t>
      </w:r>
    </w:p>
    <w:p w14:paraId="46B87CCB" w14:textId="77777777" w:rsidR="00DC2958" w:rsidRPr="00D4156D" w:rsidRDefault="00DC2958" w:rsidP="00DC2958">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Research Scholar</w:t>
      </w:r>
    </w:p>
    <w:p w14:paraId="2E985ACD" w14:textId="77777777" w:rsidR="00DC2958" w:rsidRPr="00D4156D" w:rsidRDefault="00DC2958" w:rsidP="00DC2958">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Gujarat Technological University</w:t>
      </w:r>
    </w:p>
    <w:p w14:paraId="25E04942" w14:textId="77777777" w:rsidR="00DC2958" w:rsidRPr="00D4156D" w:rsidRDefault="00DC2958" w:rsidP="00DC2958">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Ahmedabad, Gujarat, India.</w:t>
      </w:r>
    </w:p>
    <w:p w14:paraId="545956E2" w14:textId="77777777" w:rsidR="008B3905" w:rsidRPr="00D4156D" w:rsidRDefault="008B3905" w:rsidP="00DC2958">
      <w:pPr>
        <w:spacing w:after="0" w:line="240" w:lineRule="auto"/>
        <w:jc w:val="both"/>
        <w:rPr>
          <w:rFonts w:ascii="Times New Roman" w:hAnsi="Times New Roman" w:cs="Times New Roman"/>
          <w:sz w:val="24"/>
          <w:szCs w:val="24"/>
        </w:rPr>
      </w:pPr>
    </w:p>
    <w:p w14:paraId="455A7F05" w14:textId="751BE718" w:rsidR="008B3905" w:rsidRPr="00D4156D" w:rsidRDefault="008B3905" w:rsidP="00DC2958">
      <w:pPr>
        <w:spacing w:after="0" w:line="240" w:lineRule="auto"/>
        <w:jc w:val="both"/>
        <w:rPr>
          <w:rFonts w:ascii="Times New Roman" w:hAnsi="Times New Roman" w:cs="Times New Roman"/>
          <w:sz w:val="24"/>
          <w:szCs w:val="24"/>
        </w:rPr>
      </w:pPr>
    </w:p>
    <w:p w14:paraId="1C3DD03E" w14:textId="7E78288B" w:rsidR="008B3905" w:rsidRPr="00E70667" w:rsidRDefault="00E70667" w:rsidP="00DC2958">
      <w:pPr>
        <w:spacing w:after="0" w:line="240" w:lineRule="auto"/>
        <w:jc w:val="both"/>
        <w:rPr>
          <w:rFonts w:ascii="Times New Roman" w:hAnsi="Times New Roman" w:cs="Times New Roman"/>
          <w:b/>
          <w:bCs/>
          <w:sz w:val="24"/>
          <w:szCs w:val="24"/>
        </w:rPr>
      </w:pPr>
      <w:r w:rsidRPr="00E70667">
        <w:rPr>
          <w:rFonts w:ascii="Times New Roman" w:hAnsi="Times New Roman" w:cs="Times New Roman"/>
          <w:b/>
          <w:bCs/>
          <w:sz w:val="24"/>
          <w:szCs w:val="24"/>
        </w:rPr>
        <w:t>Sapna Solanki</w:t>
      </w:r>
      <w:r w:rsidRPr="00E70667">
        <w:rPr>
          <w:rFonts w:ascii="Times New Roman" w:hAnsi="Times New Roman" w:cs="Times New Roman"/>
          <w:b/>
          <w:bCs/>
          <w:sz w:val="24"/>
          <w:szCs w:val="24"/>
          <w:vertAlign w:val="superscript"/>
        </w:rPr>
        <w:t>4</w:t>
      </w:r>
    </w:p>
    <w:p w14:paraId="75448C54" w14:textId="77777777" w:rsidR="008B3905" w:rsidRPr="00D4156D" w:rsidRDefault="008B3905" w:rsidP="008B3905">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Research Scholar</w:t>
      </w:r>
    </w:p>
    <w:p w14:paraId="61C879D6" w14:textId="77777777" w:rsidR="008B3905" w:rsidRPr="00D4156D" w:rsidRDefault="008B3905" w:rsidP="008B3905">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Gujarat Technological University</w:t>
      </w:r>
    </w:p>
    <w:p w14:paraId="62F6E261" w14:textId="77777777" w:rsidR="008B3905" w:rsidRPr="00D4156D" w:rsidRDefault="008B3905" w:rsidP="008B3905">
      <w:pPr>
        <w:spacing w:after="0" w:line="240" w:lineRule="auto"/>
        <w:jc w:val="both"/>
        <w:rPr>
          <w:rFonts w:ascii="Times New Roman" w:hAnsi="Times New Roman" w:cs="Times New Roman"/>
          <w:sz w:val="24"/>
          <w:szCs w:val="24"/>
        </w:rPr>
      </w:pPr>
      <w:r w:rsidRPr="00D4156D">
        <w:rPr>
          <w:rFonts w:ascii="Times New Roman" w:hAnsi="Times New Roman" w:cs="Times New Roman"/>
          <w:sz w:val="24"/>
          <w:szCs w:val="24"/>
        </w:rPr>
        <w:t>Ahmedabad, Gujarat, India.</w:t>
      </w:r>
    </w:p>
    <w:p w14:paraId="6A611CDE" w14:textId="77777777" w:rsidR="00651104" w:rsidRPr="00D4156D" w:rsidRDefault="00651104" w:rsidP="00DC2958">
      <w:pPr>
        <w:spacing w:after="0" w:line="240" w:lineRule="auto"/>
        <w:jc w:val="both"/>
        <w:rPr>
          <w:rFonts w:ascii="Times New Roman" w:hAnsi="Times New Roman" w:cs="Times New Roman"/>
          <w:sz w:val="24"/>
          <w:szCs w:val="24"/>
        </w:rPr>
        <w:sectPr w:rsidR="00651104" w:rsidRPr="00D4156D" w:rsidSect="00651104">
          <w:type w:val="continuous"/>
          <w:pgSz w:w="12240" w:h="15840"/>
          <w:pgMar w:top="1350" w:right="1440" w:bottom="1440" w:left="1440" w:header="720" w:footer="720" w:gutter="0"/>
          <w:cols w:num="2" w:space="720"/>
          <w:docGrid w:linePitch="360"/>
        </w:sectPr>
      </w:pPr>
    </w:p>
    <w:p w14:paraId="2C8E9706" w14:textId="77777777" w:rsidR="008B3905" w:rsidRPr="00D4156D" w:rsidRDefault="008B3905" w:rsidP="00DC2958">
      <w:pPr>
        <w:spacing w:after="0" w:line="240" w:lineRule="auto"/>
        <w:jc w:val="both"/>
        <w:rPr>
          <w:rFonts w:ascii="Times New Roman" w:hAnsi="Times New Roman" w:cs="Times New Roman"/>
          <w:sz w:val="24"/>
          <w:szCs w:val="24"/>
        </w:rPr>
      </w:pPr>
    </w:p>
    <w:p w14:paraId="51C68C50" w14:textId="5342B7CE" w:rsidR="00DC2958" w:rsidRPr="00D4156D" w:rsidRDefault="00651104" w:rsidP="00F2257E">
      <w:pPr>
        <w:spacing w:after="0" w:line="240" w:lineRule="auto"/>
        <w:jc w:val="both"/>
        <w:rPr>
          <w:rFonts w:ascii="Times New Roman" w:hAnsi="Times New Roman" w:cs="Times New Roman"/>
          <w:b/>
          <w:bCs/>
          <w:sz w:val="24"/>
          <w:szCs w:val="24"/>
        </w:rPr>
      </w:pPr>
      <w:r w:rsidRPr="00D4156D">
        <w:rPr>
          <w:rFonts w:ascii="Times New Roman" w:hAnsi="Times New Roman" w:cs="Times New Roman"/>
          <w:b/>
          <w:bCs/>
          <w:sz w:val="24"/>
          <w:szCs w:val="24"/>
        </w:rPr>
        <w:t xml:space="preserve">Keywords: Micro forming, </w:t>
      </w:r>
      <w:r w:rsidR="007455A3" w:rsidRPr="00D4156D">
        <w:rPr>
          <w:rFonts w:ascii="Times New Roman" w:hAnsi="Times New Roman" w:cs="Times New Roman"/>
          <w:b/>
          <w:bCs/>
          <w:sz w:val="24"/>
          <w:szCs w:val="24"/>
        </w:rPr>
        <w:t>micro presses</w:t>
      </w:r>
    </w:p>
    <w:p w14:paraId="677CF7BC" w14:textId="77777777" w:rsidR="00DC2958" w:rsidRDefault="00DC2958" w:rsidP="00F2257E">
      <w:pPr>
        <w:spacing w:after="0" w:line="240" w:lineRule="auto"/>
        <w:jc w:val="both"/>
        <w:rPr>
          <w:rFonts w:ascii="Times New Roman" w:hAnsi="Times New Roman" w:cs="Times New Roman"/>
          <w:sz w:val="24"/>
          <w:szCs w:val="24"/>
        </w:rPr>
      </w:pPr>
    </w:p>
    <w:p w14:paraId="7D76DF09" w14:textId="77777777" w:rsidR="00AA03BA" w:rsidRDefault="00AA03BA" w:rsidP="00F2257E">
      <w:pPr>
        <w:spacing w:after="0" w:line="240" w:lineRule="auto"/>
        <w:jc w:val="both"/>
        <w:rPr>
          <w:rFonts w:ascii="Times New Roman" w:hAnsi="Times New Roman" w:cs="Times New Roman"/>
          <w:sz w:val="24"/>
          <w:szCs w:val="24"/>
        </w:rPr>
      </w:pPr>
    </w:p>
    <w:p w14:paraId="2F929E6F" w14:textId="77777777" w:rsidR="00AA03BA" w:rsidRDefault="00AA03BA" w:rsidP="00F2257E">
      <w:pPr>
        <w:spacing w:after="0" w:line="240" w:lineRule="auto"/>
        <w:jc w:val="both"/>
        <w:rPr>
          <w:rFonts w:ascii="Times New Roman" w:hAnsi="Times New Roman" w:cs="Times New Roman"/>
          <w:sz w:val="24"/>
          <w:szCs w:val="24"/>
        </w:rPr>
      </w:pPr>
    </w:p>
    <w:p w14:paraId="69DCF8C7" w14:textId="77777777" w:rsidR="00F2257E" w:rsidRDefault="00F2257E" w:rsidP="003925D6">
      <w:pPr>
        <w:spacing w:after="0"/>
        <w:jc w:val="both"/>
        <w:rPr>
          <w:rFonts w:ascii="Times New Roman" w:hAnsi="Times New Roman"/>
          <w:sz w:val="24"/>
          <w:szCs w:val="24"/>
        </w:rPr>
      </w:pPr>
    </w:p>
    <w:p w14:paraId="08FBAC93" w14:textId="77777777" w:rsidR="006C2950" w:rsidRDefault="006C2950" w:rsidP="003925D6">
      <w:pPr>
        <w:spacing w:after="0"/>
        <w:jc w:val="both"/>
        <w:rPr>
          <w:rFonts w:ascii="Times New Roman" w:hAnsi="Times New Roman"/>
          <w:sz w:val="24"/>
          <w:szCs w:val="24"/>
        </w:rPr>
      </w:pPr>
    </w:p>
    <w:p w14:paraId="5336B4B7" w14:textId="77777777" w:rsidR="004D60BE" w:rsidRDefault="004D60BE" w:rsidP="003925D6">
      <w:pPr>
        <w:spacing w:after="0"/>
        <w:jc w:val="both"/>
        <w:rPr>
          <w:rFonts w:ascii="Times New Roman" w:hAnsi="Times New Roman"/>
          <w:sz w:val="24"/>
          <w:szCs w:val="24"/>
        </w:rPr>
      </w:pPr>
    </w:p>
    <w:p w14:paraId="76636F90" w14:textId="77777777" w:rsidR="004D60BE" w:rsidRDefault="004D60BE" w:rsidP="004D60BE">
      <w:pPr>
        <w:spacing w:after="0"/>
        <w:rPr>
          <w:rFonts w:ascii="Times New Roman" w:hAnsi="Times New Roman"/>
          <w:sz w:val="24"/>
          <w:szCs w:val="24"/>
        </w:rPr>
      </w:pPr>
    </w:p>
    <w:p w14:paraId="46DB82A1" w14:textId="77777777" w:rsidR="004D60BE" w:rsidRDefault="004D60BE" w:rsidP="004D60BE">
      <w:pPr>
        <w:spacing w:after="0"/>
        <w:rPr>
          <w:rFonts w:ascii="Times New Roman" w:hAnsi="Times New Roman"/>
          <w:sz w:val="24"/>
          <w:szCs w:val="24"/>
        </w:rPr>
      </w:pPr>
    </w:p>
    <w:p w14:paraId="268F4E51" w14:textId="77777777" w:rsidR="004D60BE" w:rsidRDefault="004D60BE" w:rsidP="004D60BE">
      <w:pPr>
        <w:spacing w:after="0"/>
        <w:rPr>
          <w:rFonts w:ascii="Times New Roman" w:hAnsi="Times New Roman"/>
          <w:sz w:val="24"/>
          <w:szCs w:val="24"/>
        </w:rPr>
      </w:pPr>
    </w:p>
    <w:p w14:paraId="69161FF3" w14:textId="77777777" w:rsidR="004D60BE" w:rsidRDefault="004D60BE" w:rsidP="004D60BE">
      <w:pPr>
        <w:spacing w:after="0"/>
        <w:rPr>
          <w:rFonts w:ascii="Times New Roman" w:hAnsi="Times New Roman"/>
          <w:sz w:val="24"/>
          <w:szCs w:val="24"/>
        </w:rPr>
      </w:pPr>
    </w:p>
    <w:p w14:paraId="4627C65C" w14:textId="77777777" w:rsidR="004D60BE" w:rsidRDefault="004D60BE" w:rsidP="004D60BE">
      <w:pPr>
        <w:spacing w:after="0"/>
        <w:rPr>
          <w:rFonts w:ascii="Times New Roman" w:hAnsi="Times New Roman"/>
          <w:sz w:val="24"/>
          <w:szCs w:val="24"/>
        </w:rPr>
      </w:pPr>
    </w:p>
    <w:p w14:paraId="1680B071" w14:textId="77777777" w:rsidR="004D60BE" w:rsidRDefault="004D60BE" w:rsidP="004D60BE">
      <w:pPr>
        <w:spacing w:after="0"/>
        <w:rPr>
          <w:rFonts w:ascii="Times New Roman" w:hAnsi="Times New Roman"/>
          <w:sz w:val="24"/>
          <w:szCs w:val="24"/>
        </w:rPr>
      </w:pPr>
    </w:p>
    <w:p w14:paraId="2FBCE0F2" w14:textId="2236EA10" w:rsidR="00E933AD" w:rsidRPr="004D60BE" w:rsidRDefault="00E933AD" w:rsidP="003E327E">
      <w:pPr>
        <w:pStyle w:val="Heading1"/>
      </w:pPr>
      <w:r w:rsidRPr="004D60BE">
        <w:lastRenderedPageBreak/>
        <w:t xml:space="preserve">Importance of miniaturization </w:t>
      </w:r>
      <w:r w:rsidR="002C0768" w:rsidRPr="004D60BE">
        <w:t>and concept</w:t>
      </w:r>
      <w:r w:rsidRPr="004D60BE">
        <w:t xml:space="preserve"> </w:t>
      </w:r>
      <w:r w:rsidR="002C0768" w:rsidRPr="004D60BE">
        <w:t>of micro</w:t>
      </w:r>
      <w:r w:rsidRPr="004D60BE">
        <w:t xml:space="preserve"> forming</w:t>
      </w:r>
      <w:r w:rsidR="002C0768" w:rsidRPr="004D60BE">
        <w:t>.</w:t>
      </w:r>
    </w:p>
    <w:p w14:paraId="7C0E65EC" w14:textId="1E561B70" w:rsidR="006250FB" w:rsidRDefault="00E933AD" w:rsidP="00E008AF">
      <w:pPr>
        <w:spacing w:after="0" w:line="360" w:lineRule="auto"/>
        <w:ind w:firstLine="720"/>
        <w:jc w:val="both"/>
        <w:rPr>
          <w:rFonts w:ascii="Times New Roman" w:hAnsi="Times New Roman" w:cs="Times New Roman"/>
          <w:color w:val="000000"/>
          <w:sz w:val="24"/>
          <w:szCs w:val="24"/>
        </w:rPr>
      </w:pPr>
      <w:r w:rsidRPr="00420566">
        <w:rPr>
          <w:rFonts w:ascii="Times New Roman" w:hAnsi="Times New Roman" w:cs="Times New Roman"/>
          <w:color w:val="000000"/>
          <w:sz w:val="24"/>
          <w:szCs w:val="24"/>
        </w:rPr>
        <w:t xml:space="preserve">In the recent </w:t>
      </w:r>
      <w:r w:rsidR="006250FB" w:rsidRPr="00420566">
        <w:rPr>
          <w:rFonts w:ascii="Times New Roman" w:hAnsi="Times New Roman" w:cs="Times New Roman"/>
          <w:color w:val="000000"/>
          <w:sz w:val="24"/>
          <w:szCs w:val="24"/>
        </w:rPr>
        <w:t>years there</w:t>
      </w:r>
      <w:r>
        <w:rPr>
          <w:rFonts w:ascii="Times New Roman" w:hAnsi="Times New Roman" w:cs="Times New Roman"/>
          <w:color w:val="000000"/>
          <w:sz w:val="24"/>
          <w:szCs w:val="24"/>
        </w:rPr>
        <w:t xml:space="preserve"> has been a</w:t>
      </w:r>
      <w:r w:rsidRPr="00420566">
        <w:rPr>
          <w:rFonts w:ascii="Times New Roman" w:hAnsi="Times New Roman" w:cs="Times New Roman"/>
          <w:color w:val="000000"/>
          <w:sz w:val="24"/>
          <w:szCs w:val="24"/>
        </w:rPr>
        <w:t xml:space="preserve"> growing demand </w:t>
      </w:r>
      <w:r>
        <w:rPr>
          <w:rFonts w:ascii="Times New Roman" w:hAnsi="Times New Roman" w:cs="Times New Roman"/>
          <w:color w:val="000000"/>
          <w:sz w:val="24"/>
          <w:szCs w:val="24"/>
        </w:rPr>
        <w:t>for</w:t>
      </w:r>
      <w:r w:rsidRPr="00420566">
        <w:rPr>
          <w:rFonts w:ascii="Times New Roman" w:hAnsi="Times New Roman" w:cs="Times New Roman"/>
          <w:color w:val="000000"/>
          <w:sz w:val="24"/>
          <w:szCs w:val="24"/>
        </w:rPr>
        <w:t xml:space="preserve"> micro technical products </w:t>
      </w:r>
      <w:r>
        <w:rPr>
          <w:rFonts w:ascii="Times New Roman" w:hAnsi="Times New Roman" w:cs="Times New Roman"/>
          <w:color w:val="000000"/>
          <w:sz w:val="24"/>
          <w:szCs w:val="24"/>
        </w:rPr>
        <w:t xml:space="preserve">in </w:t>
      </w:r>
      <w:r w:rsidR="00E008AF">
        <w:rPr>
          <w:rFonts w:ascii="Times New Roman" w:hAnsi="Times New Roman" w:cs="Times New Roman"/>
          <w:color w:val="000000"/>
          <w:sz w:val="24"/>
          <w:szCs w:val="24"/>
        </w:rPr>
        <w:t xml:space="preserve">various </w:t>
      </w:r>
      <w:r>
        <w:rPr>
          <w:rFonts w:ascii="Times New Roman" w:hAnsi="Times New Roman" w:cs="Times New Roman"/>
          <w:color w:val="000000"/>
          <w:sz w:val="24"/>
          <w:szCs w:val="24"/>
        </w:rPr>
        <w:t>field</w:t>
      </w:r>
      <w:r w:rsidR="00E008AF">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of science and engineering such as </w:t>
      </w:r>
      <w:r w:rsidRPr="00420566">
        <w:rPr>
          <w:rFonts w:ascii="Times New Roman" w:hAnsi="Times New Roman" w:cs="Times New Roman"/>
          <w:color w:val="000000"/>
          <w:sz w:val="24"/>
          <w:szCs w:val="24"/>
        </w:rPr>
        <w:t>electronic</w:t>
      </w:r>
      <w:r>
        <w:rPr>
          <w:rFonts w:ascii="Times New Roman" w:hAnsi="Times New Roman" w:cs="Times New Roman"/>
          <w:color w:val="000000"/>
          <w:sz w:val="24"/>
          <w:szCs w:val="24"/>
        </w:rPr>
        <w:t xml:space="preserve">s, </w:t>
      </w:r>
      <w:r w:rsidRPr="00420566">
        <w:rPr>
          <w:rFonts w:ascii="Times New Roman" w:hAnsi="Times New Roman" w:cs="Times New Roman"/>
          <w:color w:val="000000"/>
          <w:sz w:val="24"/>
          <w:szCs w:val="24"/>
        </w:rPr>
        <w:t xml:space="preserve">micro electro mechanical </w:t>
      </w:r>
      <w:r w:rsidR="006250FB" w:rsidRPr="00420566">
        <w:rPr>
          <w:rFonts w:ascii="Times New Roman" w:hAnsi="Times New Roman" w:cs="Times New Roman"/>
          <w:color w:val="000000"/>
          <w:sz w:val="24"/>
          <w:szCs w:val="24"/>
        </w:rPr>
        <w:t>system</w:t>
      </w:r>
      <w:r w:rsidR="00E008AF">
        <w:rPr>
          <w:rFonts w:ascii="Times New Roman" w:hAnsi="Times New Roman" w:cs="Times New Roman"/>
          <w:color w:val="000000"/>
          <w:sz w:val="24"/>
          <w:szCs w:val="24"/>
        </w:rPr>
        <w:t>s</w:t>
      </w:r>
      <w:r w:rsidR="006250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MEMS)</w:t>
      </w:r>
      <w:r w:rsidR="006250FB" w:rsidRPr="00420566">
        <w:rPr>
          <w:rFonts w:ascii="Times New Roman" w:hAnsi="Times New Roman" w:cs="Times New Roman"/>
          <w:color w:val="000000"/>
          <w:sz w:val="24"/>
          <w:szCs w:val="24"/>
        </w:rPr>
        <w:t>,</w:t>
      </w:r>
      <w:r w:rsidR="006250FB">
        <w:rPr>
          <w:rFonts w:ascii="Times New Roman" w:hAnsi="Times New Roman" w:cs="Times New Roman"/>
          <w:color w:val="000000"/>
          <w:sz w:val="24"/>
          <w:szCs w:val="24"/>
        </w:rPr>
        <w:t xml:space="preserve"> </w:t>
      </w:r>
      <w:r w:rsidR="006250FB" w:rsidRPr="00420566">
        <w:rPr>
          <w:rFonts w:ascii="Times New Roman" w:hAnsi="Times New Roman" w:cs="Times New Roman"/>
          <w:color w:val="000000"/>
          <w:sz w:val="24"/>
          <w:szCs w:val="24"/>
        </w:rPr>
        <w:t>telecommunication</w:t>
      </w:r>
      <w:r w:rsidRPr="0042056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20566">
        <w:rPr>
          <w:rFonts w:ascii="Times New Roman" w:hAnsi="Times New Roman" w:cs="Times New Roman"/>
          <w:color w:val="000000"/>
          <w:sz w:val="24"/>
          <w:szCs w:val="24"/>
        </w:rPr>
        <w:t>medicine,</w:t>
      </w:r>
      <w:r>
        <w:rPr>
          <w:rFonts w:ascii="Times New Roman" w:hAnsi="Times New Roman" w:cs="Times New Roman"/>
          <w:color w:val="000000"/>
          <w:sz w:val="24"/>
          <w:szCs w:val="24"/>
        </w:rPr>
        <w:t xml:space="preserve"> </w:t>
      </w:r>
      <w:r w:rsidRPr="00420566">
        <w:rPr>
          <w:rFonts w:ascii="Times New Roman" w:hAnsi="Times New Roman" w:cs="Times New Roman"/>
          <w:color w:val="000000"/>
          <w:sz w:val="24"/>
          <w:szCs w:val="24"/>
        </w:rPr>
        <w:t>sensor-technology,</w:t>
      </w:r>
      <w:r>
        <w:rPr>
          <w:rFonts w:ascii="Times New Roman" w:hAnsi="Times New Roman" w:cs="Times New Roman"/>
          <w:color w:val="000000"/>
          <w:sz w:val="24"/>
          <w:szCs w:val="24"/>
        </w:rPr>
        <w:t xml:space="preserve"> </w:t>
      </w:r>
      <w:r w:rsidRPr="00420566">
        <w:rPr>
          <w:rFonts w:ascii="Times New Roman" w:hAnsi="Times New Roman" w:cs="Times New Roman"/>
          <w:color w:val="000000"/>
          <w:sz w:val="24"/>
          <w:szCs w:val="24"/>
        </w:rPr>
        <w:t>optoelectronics and bio-technology.</w:t>
      </w:r>
      <w:r w:rsidR="00E008AF">
        <w:rPr>
          <w:rFonts w:ascii="Times New Roman" w:hAnsi="Times New Roman" w:cs="Times New Roman"/>
          <w:color w:val="000000"/>
          <w:sz w:val="24"/>
          <w:szCs w:val="24"/>
        </w:rPr>
        <w:t xml:space="preserve"> </w:t>
      </w:r>
      <w:r w:rsidR="003E5712" w:rsidRPr="00420566">
        <w:rPr>
          <w:rFonts w:ascii="Times New Roman" w:hAnsi="Times New Roman" w:cs="Times New Roman"/>
          <w:color w:val="000000"/>
          <w:sz w:val="24"/>
          <w:szCs w:val="24"/>
        </w:rPr>
        <w:t>Due to the ongoing trend towards miniaturization in</w:t>
      </w:r>
      <w:r w:rsidRPr="00420566">
        <w:rPr>
          <w:rFonts w:ascii="Times New Roman" w:hAnsi="Times New Roman" w:cs="Times New Roman"/>
          <w:color w:val="000000"/>
          <w:sz w:val="24"/>
          <w:szCs w:val="24"/>
        </w:rPr>
        <w:t xml:space="preserve"> general </w:t>
      </w:r>
      <w:r w:rsidR="003E5712" w:rsidRPr="00420566">
        <w:rPr>
          <w:rFonts w:ascii="Times New Roman" w:hAnsi="Times New Roman" w:cs="Times New Roman"/>
          <w:color w:val="000000"/>
          <w:sz w:val="24"/>
          <w:szCs w:val="24"/>
        </w:rPr>
        <w:t>and the increasing use in</w:t>
      </w:r>
      <w:r w:rsidRPr="00420566">
        <w:rPr>
          <w:rFonts w:ascii="Times New Roman" w:hAnsi="Times New Roman" w:cs="Times New Roman"/>
          <w:color w:val="000000"/>
          <w:sz w:val="24"/>
          <w:szCs w:val="24"/>
        </w:rPr>
        <w:t xml:space="preserve"> a steadily </w:t>
      </w:r>
      <w:r w:rsidR="003E5712" w:rsidRPr="00420566">
        <w:rPr>
          <w:rFonts w:ascii="Times New Roman" w:hAnsi="Times New Roman" w:cs="Times New Roman"/>
          <w:color w:val="000000"/>
          <w:sz w:val="24"/>
          <w:szCs w:val="24"/>
        </w:rPr>
        <w:t>growing field of</w:t>
      </w:r>
      <w:r w:rsidRPr="00420566">
        <w:rPr>
          <w:rFonts w:ascii="Times New Roman" w:hAnsi="Times New Roman" w:cs="Times New Roman"/>
          <w:color w:val="000000"/>
          <w:sz w:val="24"/>
          <w:szCs w:val="24"/>
        </w:rPr>
        <w:t xml:space="preserve"> </w:t>
      </w:r>
      <w:r w:rsidR="003E5712" w:rsidRPr="00420566">
        <w:rPr>
          <w:rFonts w:ascii="Times New Roman" w:hAnsi="Times New Roman" w:cs="Times New Roman"/>
          <w:color w:val="000000"/>
          <w:sz w:val="24"/>
          <w:szCs w:val="24"/>
        </w:rPr>
        <w:t>applications, there is</w:t>
      </w:r>
      <w:r w:rsidRPr="00420566">
        <w:rPr>
          <w:rFonts w:ascii="Times New Roman" w:hAnsi="Times New Roman" w:cs="Times New Roman"/>
          <w:color w:val="000000"/>
          <w:sz w:val="24"/>
          <w:szCs w:val="24"/>
        </w:rPr>
        <w:t xml:space="preserve"> a huge market </w:t>
      </w:r>
      <w:r w:rsidR="003E5712" w:rsidRPr="00420566">
        <w:rPr>
          <w:rFonts w:ascii="Times New Roman" w:hAnsi="Times New Roman" w:cs="Times New Roman"/>
          <w:color w:val="000000"/>
          <w:sz w:val="24"/>
          <w:szCs w:val="24"/>
        </w:rPr>
        <w:t>for mechanical components and</w:t>
      </w:r>
      <w:r w:rsidRPr="00420566">
        <w:rPr>
          <w:rFonts w:ascii="Times New Roman" w:hAnsi="Times New Roman" w:cs="Times New Roman"/>
          <w:color w:val="000000"/>
          <w:sz w:val="24"/>
          <w:szCs w:val="24"/>
        </w:rPr>
        <w:t xml:space="preserve"> metallic micro parts which have to be produced in large numbers</w:t>
      </w:r>
      <w:r>
        <w:rPr>
          <w:rFonts w:ascii="Times New Roman" w:hAnsi="Times New Roman" w:cs="Times New Roman"/>
          <w:color w:val="000000"/>
          <w:sz w:val="24"/>
          <w:szCs w:val="24"/>
        </w:rPr>
        <w:t>.</w:t>
      </w:r>
      <w:r w:rsidR="00E008A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 </w:t>
      </w:r>
      <w:r w:rsidR="003E5712">
        <w:rPr>
          <w:rFonts w:ascii="Times New Roman" w:hAnsi="Times New Roman" w:cs="Times New Roman"/>
          <w:color w:val="000000"/>
          <w:sz w:val="24"/>
          <w:szCs w:val="24"/>
        </w:rPr>
        <w:t>example,</w:t>
      </w:r>
      <w:r w:rsidRPr="004205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w:t>
      </w:r>
      <w:r w:rsidRPr="00420566">
        <w:rPr>
          <w:rFonts w:ascii="Times New Roman" w:hAnsi="Times New Roman" w:cs="Times New Roman"/>
          <w:color w:val="000000"/>
          <w:sz w:val="24"/>
          <w:szCs w:val="24"/>
        </w:rPr>
        <w:t xml:space="preserve">ellular phones become smaller with every new </w:t>
      </w:r>
      <w:r w:rsidR="002C0768" w:rsidRPr="00420566">
        <w:rPr>
          <w:rFonts w:ascii="Times New Roman" w:hAnsi="Times New Roman" w:cs="Times New Roman"/>
          <w:color w:val="000000"/>
          <w:sz w:val="24"/>
          <w:szCs w:val="24"/>
        </w:rPr>
        <w:t>generation;</w:t>
      </w:r>
      <w:r w:rsidRPr="00420566">
        <w:rPr>
          <w:rFonts w:ascii="Times New Roman" w:hAnsi="Times New Roman" w:cs="Times New Roman"/>
          <w:color w:val="000000"/>
          <w:sz w:val="24"/>
          <w:szCs w:val="24"/>
        </w:rPr>
        <w:t xml:space="preserve"> additional functions are being added like integrated organizers and mp3-players. Recently, a wrist watch with an integrated digital camera has </w:t>
      </w:r>
      <w:r w:rsidR="003E5712" w:rsidRPr="00420566">
        <w:rPr>
          <w:rFonts w:ascii="Times New Roman" w:hAnsi="Times New Roman" w:cs="Times New Roman"/>
          <w:color w:val="000000"/>
          <w:sz w:val="24"/>
          <w:szCs w:val="24"/>
        </w:rPr>
        <w:t>been introduced</w:t>
      </w:r>
      <w:r w:rsidRPr="00420566">
        <w:rPr>
          <w:rFonts w:ascii="Times New Roman" w:hAnsi="Times New Roman" w:cs="Times New Roman"/>
          <w:color w:val="000000"/>
          <w:sz w:val="24"/>
          <w:szCs w:val="24"/>
        </w:rPr>
        <w:t xml:space="preserve">, and a micro hard disc drive with a capacity </w:t>
      </w:r>
      <w:r w:rsidR="003E5712" w:rsidRPr="00420566">
        <w:rPr>
          <w:rFonts w:ascii="Times New Roman" w:hAnsi="Times New Roman" w:cs="Times New Roman"/>
          <w:color w:val="000000"/>
          <w:sz w:val="24"/>
          <w:szCs w:val="24"/>
        </w:rPr>
        <w:t>of one</w:t>
      </w:r>
      <w:r w:rsidRPr="00420566">
        <w:rPr>
          <w:rFonts w:ascii="Times New Roman" w:hAnsi="Times New Roman" w:cs="Times New Roman"/>
          <w:color w:val="000000"/>
          <w:sz w:val="24"/>
          <w:szCs w:val="24"/>
        </w:rPr>
        <w:t xml:space="preserve"> </w:t>
      </w:r>
      <w:r w:rsidR="003E5712" w:rsidRPr="00420566">
        <w:rPr>
          <w:rFonts w:ascii="Times New Roman" w:hAnsi="Times New Roman" w:cs="Times New Roman"/>
          <w:color w:val="000000"/>
          <w:sz w:val="24"/>
          <w:szCs w:val="24"/>
        </w:rPr>
        <w:t>Gigabyte that fits into an egg shell has</w:t>
      </w:r>
      <w:r w:rsidRPr="00420566">
        <w:rPr>
          <w:rFonts w:ascii="Times New Roman" w:hAnsi="Times New Roman" w:cs="Times New Roman"/>
          <w:color w:val="000000"/>
          <w:sz w:val="24"/>
          <w:szCs w:val="24"/>
        </w:rPr>
        <w:t xml:space="preserve"> been developed</w:t>
      </w:r>
      <w:r w:rsidR="006250FB">
        <w:rPr>
          <w:rFonts w:ascii="Times New Roman" w:hAnsi="Times New Roman" w:cs="Times New Roman"/>
          <w:color w:val="000000"/>
          <w:sz w:val="24"/>
          <w:szCs w:val="24"/>
        </w:rPr>
        <w:t xml:space="preserve"> (</w:t>
      </w:r>
      <w:r w:rsidR="00E008AF">
        <w:rPr>
          <w:rFonts w:ascii="Times New Roman" w:hAnsi="Times New Roman" w:cs="Times New Roman"/>
          <w:color w:val="000000"/>
          <w:sz w:val="24"/>
          <w:szCs w:val="24"/>
        </w:rPr>
        <w:t>F</w:t>
      </w:r>
      <w:r w:rsidR="006250FB">
        <w:rPr>
          <w:rFonts w:ascii="Times New Roman" w:hAnsi="Times New Roman" w:cs="Times New Roman"/>
          <w:color w:val="000000"/>
          <w:sz w:val="24"/>
          <w:szCs w:val="24"/>
        </w:rPr>
        <w:t>igure 1.1)</w:t>
      </w:r>
      <w:r w:rsidRPr="00420566">
        <w:rPr>
          <w:rFonts w:ascii="Times New Roman" w:hAnsi="Times New Roman" w:cs="Times New Roman"/>
          <w:color w:val="000000"/>
          <w:sz w:val="24"/>
          <w:szCs w:val="24"/>
        </w:rPr>
        <w:t xml:space="preserve"> [</w:t>
      </w:r>
      <w:r w:rsidR="006250FB">
        <w:rPr>
          <w:rFonts w:ascii="Times New Roman" w:hAnsi="Times New Roman" w:cs="Times New Roman"/>
          <w:color w:val="000000"/>
          <w:sz w:val="24"/>
          <w:szCs w:val="24"/>
        </w:rPr>
        <w:t>Geiger et.al,2001</w:t>
      </w:r>
      <w:r w:rsidRPr="00420566">
        <w:rPr>
          <w:rFonts w:ascii="Times New Roman" w:hAnsi="Times New Roman" w:cs="Times New Roman"/>
          <w:color w:val="000000"/>
          <w:sz w:val="24"/>
          <w:szCs w:val="24"/>
        </w:rPr>
        <w:t>]</w:t>
      </w:r>
      <w:r w:rsidR="006250FB">
        <w:rPr>
          <w:rFonts w:ascii="Times New Roman" w:hAnsi="Times New Roman" w:cs="Times New Roman"/>
          <w:color w:val="000000"/>
          <w:sz w:val="24"/>
          <w:szCs w:val="24"/>
        </w:rPr>
        <w:t>.</w:t>
      </w:r>
    </w:p>
    <w:p w14:paraId="4F690FE9" w14:textId="77777777" w:rsidR="006250FB" w:rsidRDefault="006250FB" w:rsidP="00EC639E">
      <w:pPr>
        <w:shd w:val="clear" w:color="auto" w:fill="FFFFFF"/>
        <w:spacing w:after="0" w:line="360" w:lineRule="auto"/>
        <w:ind w:firstLine="720"/>
        <w:jc w:val="center"/>
        <w:rPr>
          <w:rFonts w:ascii="Times New Roman" w:hAnsi="Times New Roman" w:cs="Times New Roman"/>
          <w:color w:val="000000"/>
          <w:sz w:val="24"/>
          <w:szCs w:val="24"/>
        </w:rPr>
      </w:pPr>
      <w:r w:rsidRPr="006250FB">
        <w:rPr>
          <w:rFonts w:ascii="Times New Roman" w:hAnsi="Times New Roman" w:cs="Times New Roman"/>
          <w:noProof/>
          <w:color w:val="000000"/>
          <w:sz w:val="24"/>
          <w:szCs w:val="24"/>
        </w:rPr>
        <w:drawing>
          <wp:inline distT="0" distB="0" distL="0" distR="0" wp14:anchorId="67274BF7" wp14:editId="7FC211F4">
            <wp:extent cx="1371600" cy="171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371600" cy="1717200"/>
                    </a:xfrm>
                    <a:prstGeom prst="rect">
                      <a:avLst/>
                    </a:prstGeom>
                    <a:noFill/>
                    <a:ln w="9525">
                      <a:noFill/>
                      <a:miter lim="800000"/>
                      <a:headEnd/>
                      <a:tailEnd/>
                    </a:ln>
                  </pic:spPr>
                </pic:pic>
              </a:graphicData>
            </a:graphic>
          </wp:inline>
        </w:drawing>
      </w:r>
    </w:p>
    <w:p w14:paraId="3A501C85" w14:textId="0C17BB63" w:rsidR="00C71390" w:rsidRDefault="00C71390" w:rsidP="00C71390">
      <w:pPr>
        <w:pStyle w:val="Caption"/>
        <w:jc w:val="center"/>
      </w:pPr>
      <w:r>
        <w:t xml:space="preserve">Figure </w:t>
      </w:r>
      <w:fldSimple w:instr=" SEQ Figure \* ARABIC ">
        <w:r w:rsidR="003D085D">
          <w:rPr>
            <w:noProof/>
          </w:rPr>
          <w:t>1</w:t>
        </w:r>
      </w:fldSimple>
      <w:r>
        <w:t xml:space="preserve">.1 </w:t>
      </w:r>
      <w:r w:rsidRPr="00F1207A">
        <w:t>Miniaturization hard disc drive (IBM).</w:t>
      </w:r>
    </w:p>
    <w:p w14:paraId="2DFBD7E4" w14:textId="02424476" w:rsidR="00C038E0" w:rsidRDefault="006250FB" w:rsidP="00EC639E">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C3931">
        <w:rPr>
          <w:rFonts w:ascii="Times New Roman" w:hAnsi="Times New Roman" w:cs="Times New Roman"/>
          <w:sz w:val="24"/>
          <w:szCs w:val="24"/>
        </w:rPr>
        <w:t>Traditionally these precision mechanical parts are fabricated by machining (material removal processes)</w:t>
      </w:r>
      <w:r w:rsidR="00E008AF">
        <w:rPr>
          <w:rFonts w:ascii="Times New Roman" w:hAnsi="Times New Roman" w:cs="Times New Roman"/>
          <w:sz w:val="24"/>
          <w:szCs w:val="24"/>
        </w:rPr>
        <w:t xml:space="preserve">. For some applications, </w:t>
      </w:r>
      <w:r>
        <w:rPr>
          <w:rFonts w:ascii="Times New Roman" w:hAnsi="Times New Roman" w:cs="Times New Roman"/>
          <w:sz w:val="24"/>
          <w:szCs w:val="24"/>
        </w:rPr>
        <w:t>M</w:t>
      </w:r>
      <w:r w:rsidRPr="009C3931">
        <w:rPr>
          <w:rFonts w:ascii="Times New Roman" w:hAnsi="Times New Roman" w:cs="Times New Roman"/>
          <w:sz w:val="24"/>
          <w:szCs w:val="24"/>
        </w:rPr>
        <w:t>etal forming processes</w:t>
      </w:r>
      <w:r>
        <w:rPr>
          <w:rFonts w:ascii="Times New Roman" w:hAnsi="Times New Roman" w:cs="Times New Roman"/>
          <w:sz w:val="24"/>
          <w:szCs w:val="24"/>
        </w:rPr>
        <w:t xml:space="preserve"> </w:t>
      </w:r>
      <w:r w:rsidRPr="009C3931">
        <w:rPr>
          <w:rFonts w:ascii="Times New Roman" w:hAnsi="Times New Roman" w:cs="Times New Roman"/>
          <w:sz w:val="24"/>
          <w:szCs w:val="24"/>
        </w:rPr>
        <w:t>are best suited for miniaturization</w:t>
      </w:r>
      <w:r>
        <w:rPr>
          <w:rFonts w:ascii="Times New Roman" w:hAnsi="Times New Roman" w:cs="Times New Roman"/>
          <w:sz w:val="24"/>
          <w:szCs w:val="24"/>
        </w:rPr>
        <w:t xml:space="preserve"> because of the advantage of t</w:t>
      </w:r>
      <w:r w:rsidRPr="009C3931">
        <w:rPr>
          <w:rFonts w:ascii="Times New Roman" w:hAnsi="Times New Roman" w:cs="Times New Roman"/>
          <w:sz w:val="24"/>
          <w:szCs w:val="24"/>
        </w:rPr>
        <w:t>he net shape or near net shape processes, higher productivity</w:t>
      </w:r>
      <w:r>
        <w:rPr>
          <w:rFonts w:ascii="Times New Roman" w:hAnsi="Times New Roman" w:cs="Times New Roman"/>
          <w:sz w:val="24"/>
          <w:szCs w:val="24"/>
        </w:rPr>
        <w:t>, minimized material waste, excellent mechanical properties and accuracy as well where high volume–</w:t>
      </w:r>
      <w:r w:rsidR="004E74B4">
        <w:rPr>
          <w:rFonts w:ascii="Times New Roman" w:hAnsi="Times New Roman" w:cs="Times New Roman"/>
          <w:sz w:val="24"/>
          <w:szCs w:val="24"/>
        </w:rPr>
        <w:t>low-cost</w:t>
      </w:r>
      <w:r>
        <w:rPr>
          <w:rFonts w:ascii="Times New Roman" w:hAnsi="Times New Roman" w:cs="Times New Roman"/>
          <w:sz w:val="24"/>
          <w:szCs w:val="24"/>
        </w:rPr>
        <w:t xml:space="preserve"> production is desired</w:t>
      </w:r>
      <w:r w:rsidR="00E008AF">
        <w:rPr>
          <w:rFonts w:ascii="Times New Roman" w:hAnsi="Times New Roman" w:cs="Times New Roman"/>
          <w:sz w:val="24"/>
          <w:szCs w:val="24"/>
        </w:rPr>
        <w:t xml:space="preserve"> </w:t>
      </w:r>
      <w:r>
        <w:rPr>
          <w:rFonts w:ascii="Times New Roman" w:hAnsi="Times New Roman" w:cs="Times New Roman"/>
          <w:sz w:val="24"/>
          <w:szCs w:val="24"/>
        </w:rPr>
        <w:t xml:space="preserve">[Engel </w:t>
      </w:r>
      <w:r w:rsidR="004E74B4">
        <w:rPr>
          <w:rFonts w:ascii="Times New Roman" w:hAnsi="Times New Roman" w:cs="Times New Roman"/>
          <w:sz w:val="24"/>
          <w:szCs w:val="24"/>
        </w:rPr>
        <w:t>2002; vollertsen</w:t>
      </w:r>
      <w:r>
        <w:rPr>
          <w:rFonts w:ascii="Times New Roman" w:hAnsi="Times New Roman" w:cs="Times New Roman"/>
          <w:sz w:val="24"/>
          <w:szCs w:val="24"/>
        </w:rPr>
        <w:t>,</w:t>
      </w:r>
      <w:r w:rsidR="004E74B4">
        <w:rPr>
          <w:rFonts w:ascii="Times New Roman" w:hAnsi="Times New Roman" w:cs="Times New Roman"/>
          <w:sz w:val="24"/>
          <w:szCs w:val="24"/>
        </w:rPr>
        <w:t>2004,</w:t>
      </w:r>
      <w:r w:rsidR="004E74B4" w:rsidRPr="00053C42">
        <w:rPr>
          <w:rFonts w:ascii="Times New Roman" w:hAnsi="Times New Roman" w:cs="Times New Roman"/>
          <w:sz w:val="24"/>
          <w:szCs w:val="24"/>
        </w:rPr>
        <w:t xml:space="preserve"> Ike</w:t>
      </w:r>
      <w:r w:rsidRPr="00053C42">
        <w:rPr>
          <w:rFonts w:ascii="Times New Roman" w:hAnsi="Times New Roman" w:cs="Times New Roman"/>
          <w:sz w:val="24"/>
          <w:szCs w:val="24"/>
        </w:rPr>
        <w:t xml:space="preserve"> et al</w:t>
      </w:r>
      <w:r>
        <w:rPr>
          <w:rFonts w:ascii="Times New Roman" w:hAnsi="Times New Roman" w:cs="Times New Roman"/>
          <w:sz w:val="24"/>
          <w:szCs w:val="24"/>
        </w:rPr>
        <w:t>., 1998, Hanada et al., 2003].</w:t>
      </w:r>
      <w:r w:rsidRPr="00053C42">
        <w:rPr>
          <w:rFonts w:ascii="Times New Roman" w:hAnsi="Times New Roman" w:cs="Times New Roman"/>
          <w:sz w:val="24"/>
          <w:szCs w:val="24"/>
        </w:rPr>
        <w:t xml:space="preserve"> In order to obtain mass production with high precision at microscopic scale, micro forming</w:t>
      </w:r>
      <w:r>
        <w:rPr>
          <w:rFonts w:ascii="Times New Roman" w:hAnsi="Times New Roman" w:cs="Times New Roman"/>
          <w:sz w:val="24"/>
          <w:szCs w:val="24"/>
        </w:rPr>
        <w:t xml:space="preserve"> technology has been developed and becomes an important technology to fabricate micro-parts.</w:t>
      </w:r>
      <w:r>
        <w:rPr>
          <w:rFonts w:ascii="Times New Roman" w:hAnsi="Times New Roman" w:cs="Times New Roman"/>
          <w:sz w:val="24"/>
          <w:szCs w:val="24"/>
        </w:rPr>
        <w:tab/>
      </w:r>
    </w:p>
    <w:p w14:paraId="319618ED" w14:textId="059DD4E7" w:rsidR="00EC639E" w:rsidRDefault="006250FB" w:rsidP="00C038E0">
      <w:pPr>
        <w:shd w:val="clear" w:color="auto" w:fill="FFFFFF"/>
        <w:spacing w:after="0" w:line="360" w:lineRule="auto"/>
        <w:ind w:firstLine="720"/>
        <w:jc w:val="both"/>
        <w:rPr>
          <w:rFonts w:ascii="Times New Roman" w:hAnsi="Times New Roman" w:cs="Times New Roman"/>
          <w:sz w:val="24"/>
          <w:szCs w:val="24"/>
        </w:rPr>
      </w:pPr>
      <w:r w:rsidRPr="0071154F">
        <w:rPr>
          <w:rFonts w:ascii="Times New Roman" w:hAnsi="Times New Roman" w:cs="Times New Roman"/>
          <w:sz w:val="24"/>
          <w:szCs w:val="24"/>
        </w:rPr>
        <w:t xml:space="preserve">Micro forming is defined as the production of metallic parts by forming with at least </w:t>
      </w:r>
      <w:r w:rsidR="00725B0F" w:rsidRPr="0071154F">
        <w:rPr>
          <w:rFonts w:ascii="Times New Roman" w:hAnsi="Times New Roman" w:cs="Times New Roman"/>
          <w:sz w:val="24"/>
          <w:szCs w:val="24"/>
        </w:rPr>
        <w:t>two-part</w:t>
      </w:r>
      <w:r w:rsidRPr="0071154F">
        <w:rPr>
          <w:rFonts w:ascii="Times New Roman" w:hAnsi="Times New Roman" w:cs="Times New Roman"/>
          <w:sz w:val="24"/>
          <w:szCs w:val="24"/>
        </w:rPr>
        <w:t xml:space="preserve"> dimensions in the sub-millimeter range [</w:t>
      </w:r>
      <w:r>
        <w:rPr>
          <w:rFonts w:ascii="Times New Roman" w:hAnsi="Times New Roman" w:cs="Times New Roman"/>
          <w:sz w:val="24"/>
          <w:szCs w:val="24"/>
        </w:rPr>
        <w:t>G</w:t>
      </w:r>
      <w:r w:rsidRPr="0071154F">
        <w:rPr>
          <w:rFonts w:ascii="Times New Roman" w:hAnsi="Times New Roman" w:cs="Times New Roman"/>
          <w:sz w:val="24"/>
          <w:szCs w:val="24"/>
        </w:rPr>
        <w:t>eiger 2001].</w:t>
      </w:r>
      <w:r w:rsidR="00A153C3">
        <w:rPr>
          <w:rFonts w:ascii="Times New Roman" w:hAnsi="Times New Roman" w:cs="Times New Roman"/>
          <w:sz w:val="24"/>
          <w:szCs w:val="24"/>
        </w:rPr>
        <w:t xml:space="preserve"> </w:t>
      </w:r>
      <w:r>
        <w:rPr>
          <w:rFonts w:ascii="Times New Roman" w:hAnsi="Times New Roman" w:cs="Times New Roman"/>
          <w:sz w:val="24"/>
          <w:szCs w:val="24"/>
        </w:rPr>
        <w:t xml:space="preserve">Typical examples </w:t>
      </w:r>
      <w:r w:rsidR="00570F29">
        <w:rPr>
          <w:rFonts w:ascii="Times New Roman" w:hAnsi="Times New Roman" w:cs="Times New Roman"/>
          <w:sz w:val="24"/>
          <w:szCs w:val="24"/>
        </w:rPr>
        <w:t>for such parts are pins, fasteners, micro screws, lead frames, sockets, micro cups, and any kind of connecting element</w:t>
      </w:r>
      <w:r w:rsidR="00EC639E">
        <w:rPr>
          <w:rFonts w:ascii="Times New Roman" w:hAnsi="Times New Roman" w:cs="Times New Roman"/>
          <w:sz w:val="24"/>
          <w:szCs w:val="24"/>
        </w:rPr>
        <w:t>.</w:t>
      </w:r>
    </w:p>
    <w:p w14:paraId="6647006E" w14:textId="1EE2AADF" w:rsidR="000B1813" w:rsidRDefault="00EC639E" w:rsidP="000B1813">
      <w:pPr>
        <w:shd w:val="clear" w:color="auto" w:fill="FFFFFF"/>
        <w:spacing w:after="0" w:line="360" w:lineRule="auto"/>
        <w:ind w:firstLine="720"/>
        <w:jc w:val="both"/>
        <w:rPr>
          <w:rFonts w:ascii="Times New Roman" w:hAnsi="Times New Roman" w:cs="Times New Roman"/>
          <w:sz w:val="24"/>
          <w:szCs w:val="24"/>
        </w:rPr>
      </w:pPr>
      <w:r w:rsidRPr="00420566">
        <w:rPr>
          <w:rFonts w:ascii="Times New Roman" w:hAnsi="Times New Roman" w:cs="Times New Roman"/>
          <w:color w:val="000000"/>
          <w:sz w:val="24"/>
          <w:szCs w:val="24"/>
        </w:rPr>
        <w:lastRenderedPageBreak/>
        <w:t xml:space="preserve"> Forming </w:t>
      </w:r>
      <w:r w:rsidR="00725B0F" w:rsidRPr="00420566">
        <w:rPr>
          <w:rFonts w:ascii="Times New Roman" w:hAnsi="Times New Roman" w:cs="Times New Roman"/>
          <w:color w:val="000000"/>
          <w:sz w:val="24"/>
          <w:szCs w:val="24"/>
        </w:rPr>
        <w:t>technology is</w:t>
      </w:r>
      <w:r w:rsidRPr="00420566">
        <w:rPr>
          <w:rFonts w:ascii="Times New Roman" w:hAnsi="Times New Roman" w:cs="Times New Roman"/>
          <w:color w:val="000000"/>
          <w:sz w:val="24"/>
          <w:szCs w:val="24"/>
        </w:rPr>
        <w:t xml:space="preserve"> excellently suited to meet </w:t>
      </w:r>
      <w:r>
        <w:rPr>
          <w:rFonts w:ascii="Times New Roman" w:hAnsi="Times New Roman" w:cs="Times New Roman"/>
          <w:color w:val="000000"/>
          <w:sz w:val="24"/>
          <w:szCs w:val="24"/>
        </w:rPr>
        <w:t>the</w:t>
      </w:r>
      <w:r w:rsidRPr="00420566">
        <w:rPr>
          <w:rFonts w:ascii="Times New Roman" w:hAnsi="Times New Roman" w:cs="Times New Roman"/>
          <w:color w:val="000000"/>
          <w:sz w:val="24"/>
          <w:szCs w:val="24"/>
        </w:rPr>
        <w:t xml:space="preserve"> </w:t>
      </w:r>
      <w:r w:rsidR="00725B0F" w:rsidRPr="00420566">
        <w:rPr>
          <w:rFonts w:ascii="Times New Roman" w:hAnsi="Times New Roman" w:cs="Times New Roman"/>
          <w:color w:val="000000"/>
          <w:sz w:val="24"/>
          <w:szCs w:val="24"/>
        </w:rPr>
        <w:t>demand, showing a high potential as a</w:t>
      </w:r>
      <w:r w:rsidRPr="00420566">
        <w:rPr>
          <w:rFonts w:ascii="Times New Roman" w:hAnsi="Times New Roman" w:cs="Times New Roman"/>
          <w:color w:val="000000"/>
          <w:sz w:val="24"/>
          <w:szCs w:val="24"/>
        </w:rPr>
        <w:t xml:space="preserve"> supplementary and even substituting technology with </w:t>
      </w:r>
      <w:r w:rsidR="00725B0F" w:rsidRPr="00420566">
        <w:rPr>
          <w:rFonts w:ascii="Times New Roman" w:hAnsi="Times New Roman" w:cs="Times New Roman"/>
          <w:color w:val="000000"/>
          <w:sz w:val="24"/>
          <w:szCs w:val="24"/>
        </w:rPr>
        <w:t>respect to economic and ecological factors and</w:t>
      </w:r>
      <w:r w:rsidRPr="00420566">
        <w:rPr>
          <w:rFonts w:ascii="Times New Roman" w:hAnsi="Times New Roman" w:cs="Times New Roman"/>
          <w:color w:val="000000"/>
          <w:sz w:val="24"/>
          <w:szCs w:val="24"/>
        </w:rPr>
        <w:t xml:space="preserve"> those </w:t>
      </w:r>
      <w:r w:rsidR="00725B0F" w:rsidRPr="00420566">
        <w:rPr>
          <w:rFonts w:ascii="Times New Roman" w:hAnsi="Times New Roman" w:cs="Times New Roman"/>
          <w:color w:val="000000"/>
          <w:sz w:val="24"/>
          <w:szCs w:val="24"/>
        </w:rPr>
        <w:t>characterizing the</w:t>
      </w:r>
      <w:r w:rsidRPr="00420566">
        <w:rPr>
          <w:rFonts w:ascii="Times New Roman" w:hAnsi="Times New Roman" w:cs="Times New Roman"/>
          <w:color w:val="000000"/>
          <w:sz w:val="24"/>
          <w:szCs w:val="24"/>
        </w:rPr>
        <w:t xml:space="preserve"> quality of the final product in </w:t>
      </w:r>
      <w:r w:rsidR="00725B0F" w:rsidRPr="00420566">
        <w:rPr>
          <w:rFonts w:ascii="Times New Roman" w:hAnsi="Times New Roman" w:cs="Times New Roman"/>
          <w:color w:val="000000"/>
          <w:sz w:val="24"/>
          <w:szCs w:val="24"/>
        </w:rPr>
        <w:t>terms of accuracy, mechanical properties and</w:t>
      </w:r>
      <w:r w:rsidRPr="00420566">
        <w:rPr>
          <w:rFonts w:ascii="Times New Roman" w:hAnsi="Times New Roman" w:cs="Times New Roman"/>
          <w:color w:val="000000"/>
          <w:sz w:val="24"/>
          <w:szCs w:val="24"/>
        </w:rPr>
        <w:t xml:space="preserve"> reliability. </w:t>
      </w:r>
      <w:r w:rsidRPr="00420566">
        <w:rPr>
          <w:rFonts w:ascii="Times New Roman" w:hAnsi="Times New Roman" w:cs="Times New Roman"/>
          <w:sz w:val="24"/>
          <w:szCs w:val="24"/>
        </w:rPr>
        <w:t xml:space="preserve">An important observation was that it is not easy to </w:t>
      </w:r>
      <w:r w:rsidR="00A153C3">
        <w:rPr>
          <w:rFonts w:ascii="Times New Roman" w:hAnsi="Times New Roman" w:cs="Times New Roman"/>
          <w:sz w:val="24"/>
          <w:szCs w:val="24"/>
        </w:rPr>
        <w:t xml:space="preserve">directly </w:t>
      </w:r>
      <w:r w:rsidRPr="00420566">
        <w:rPr>
          <w:rFonts w:ascii="Times New Roman" w:hAnsi="Times New Roman" w:cs="Times New Roman"/>
          <w:sz w:val="24"/>
          <w:szCs w:val="24"/>
        </w:rPr>
        <w:t>apply</w:t>
      </w:r>
      <w:r w:rsidR="00A153C3">
        <w:rPr>
          <w:rFonts w:ascii="Times New Roman" w:hAnsi="Times New Roman" w:cs="Times New Roman"/>
          <w:sz w:val="24"/>
          <w:szCs w:val="24"/>
        </w:rPr>
        <w:t xml:space="preserve"> </w:t>
      </w:r>
      <w:r w:rsidRPr="00420566">
        <w:rPr>
          <w:rFonts w:ascii="Times New Roman" w:hAnsi="Times New Roman" w:cs="Times New Roman"/>
          <w:sz w:val="24"/>
          <w:szCs w:val="24"/>
        </w:rPr>
        <w:t>the knowledge from the classical forming processes. Although at a first sight the process appears simple, being nothing but geometrical matching of the die and work piece, in reality micro forming is different than meso</w:t>
      </w:r>
      <w:r w:rsidR="00B61F1D">
        <w:rPr>
          <w:rFonts w:ascii="Times New Roman" w:hAnsi="Times New Roman" w:cs="Times New Roman"/>
          <w:sz w:val="24"/>
          <w:szCs w:val="24"/>
        </w:rPr>
        <w:t xml:space="preserve"> </w:t>
      </w:r>
      <w:r w:rsidRPr="00420566">
        <w:rPr>
          <w:rFonts w:ascii="Times New Roman" w:hAnsi="Times New Roman" w:cs="Times New Roman"/>
          <w:sz w:val="24"/>
          <w:szCs w:val="24"/>
        </w:rPr>
        <w:t>forming and macro forming</w:t>
      </w:r>
      <w:r>
        <w:rPr>
          <w:rFonts w:ascii="Times New Roman" w:hAnsi="Times New Roman" w:cs="Times New Roman"/>
          <w:sz w:val="24"/>
          <w:szCs w:val="24"/>
        </w:rPr>
        <w:t>.</w:t>
      </w:r>
    </w:p>
    <w:p w14:paraId="4CE86EFA" w14:textId="77777777" w:rsidR="00C038E0" w:rsidRPr="000B1813" w:rsidRDefault="00C038E0" w:rsidP="00587AE2">
      <w:pPr>
        <w:pStyle w:val="Heading1"/>
        <w:numPr>
          <w:ilvl w:val="0"/>
          <w:numId w:val="16"/>
        </w:numPr>
        <w:ind w:left="709"/>
        <w:rPr>
          <w:sz w:val="24"/>
          <w:szCs w:val="24"/>
        </w:rPr>
      </w:pPr>
      <w:r w:rsidRPr="00A153C3">
        <w:t>Application of micro forming</w:t>
      </w:r>
    </w:p>
    <w:p w14:paraId="0BF63FB2" w14:textId="11B93498" w:rsidR="00C038E0" w:rsidRPr="00C038E0" w:rsidRDefault="00C038E0" w:rsidP="00C038E0">
      <w:pPr>
        <w:shd w:val="clear" w:color="auto" w:fill="FFFFFF"/>
        <w:spacing w:after="0" w:line="360" w:lineRule="auto"/>
        <w:ind w:firstLine="720"/>
        <w:jc w:val="both"/>
        <w:rPr>
          <w:rFonts w:ascii="Times New Roman" w:hAnsi="Times New Roman" w:cs="Times New Roman"/>
          <w:b/>
          <w:bCs/>
          <w:sz w:val="24"/>
          <w:szCs w:val="24"/>
        </w:rPr>
      </w:pPr>
      <w:r w:rsidRPr="00C038E0">
        <w:rPr>
          <w:rFonts w:ascii="Times New Roman" w:hAnsi="Times New Roman" w:cs="Times New Roman"/>
          <w:sz w:val="24"/>
          <w:szCs w:val="24"/>
        </w:rPr>
        <w:t xml:space="preserve">The general trend towards </w:t>
      </w:r>
      <w:r w:rsidR="00725B0F" w:rsidRPr="00C038E0">
        <w:rPr>
          <w:rFonts w:ascii="Times New Roman" w:hAnsi="Times New Roman" w:cs="Times New Roman"/>
          <w:sz w:val="24"/>
          <w:szCs w:val="24"/>
        </w:rPr>
        <w:t>miniaturization in</w:t>
      </w:r>
      <w:r w:rsidRPr="00C038E0">
        <w:rPr>
          <w:rFonts w:ascii="Times New Roman" w:hAnsi="Times New Roman" w:cs="Times New Roman"/>
          <w:sz w:val="24"/>
          <w:szCs w:val="24"/>
        </w:rPr>
        <w:t xml:space="preserve"> the last decade result</w:t>
      </w:r>
      <w:r w:rsidR="00A153C3">
        <w:rPr>
          <w:rFonts w:ascii="Times New Roman" w:hAnsi="Times New Roman" w:cs="Times New Roman"/>
          <w:sz w:val="24"/>
          <w:szCs w:val="24"/>
        </w:rPr>
        <w:t>ed</w:t>
      </w:r>
      <w:r w:rsidRPr="00C038E0">
        <w:rPr>
          <w:rFonts w:ascii="Times New Roman" w:hAnsi="Times New Roman" w:cs="Times New Roman"/>
          <w:sz w:val="24"/>
          <w:szCs w:val="24"/>
        </w:rPr>
        <w:t xml:space="preserve"> in an increasing demand for metallic miniature components and an estimated rise in turnover</w:t>
      </w:r>
      <w:r>
        <w:rPr>
          <w:rFonts w:ascii="Times New Roman" w:hAnsi="Times New Roman" w:cs="Times New Roman"/>
          <w:sz w:val="24"/>
          <w:szCs w:val="24"/>
        </w:rPr>
        <w:t xml:space="preserve"> from 15 to 30</w:t>
      </w:r>
      <w:r w:rsidRPr="00C038E0">
        <w:rPr>
          <w:rFonts w:ascii="Times New Roman" w:hAnsi="Times New Roman" w:cs="Times New Roman"/>
          <w:sz w:val="24"/>
          <w:szCs w:val="24"/>
        </w:rPr>
        <w:t xml:space="preserve"> billion US $ in the last few years</w:t>
      </w:r>
      <w:r w:rsidR="00A153C3">
        <w:rPr>
          <w:rFonts w:ascii="Times New Roman" w:hAnsi="Times New Roman" w:cs="Times New Roman"/>
          <w:sz w:val="24"/>
          <w:szCs w:val="24"/>
        </w:rPr>
        <w:t xml:space="preserve"> </w:t>
      </w:r>
      <w:r w:rsidR="00A153C3" w:rsidRPr="00496511">
        <w:rPr>
          <w:rFonts w:ascii="Times New Roman" w:eastAsia="Times New Roman" w:hAnsi="Times New Roman" w:cs="Times New Roman"/>
          <w:sz w:val="24"/>
          <w:szCs w:val="24"/>
        </w:rPr>
        <w:t>[</w:t>
      </w:r>
      <w:r w:rsidR="00A153C3">
        <w:rPr>
          <w:rFonts w:ascii="Times New Roman" w:eastAsia="Times New Roman" w:hAnsi="Times New Roman" w:cs="Times New Roman"/>
          <w:sz w:val="24"/>
          <w:szCs w:val="24"/>
        </w:rPr>
        <w:t xml:space="preserve"> F. V</w:t>
      </w:r>
      <w:r w:rsidR="00A153C3" w:rsidRPr="00496511">
        <w:rPr>
          <w:rFonts w:ascii="Times New Roman" w:eastAsia="Times New Roman" w:hAnsi="Times New Roman" w:cs="Times New Roman"/>
          <w:sz w:val="24"/>
          <w:szCs w:val="24"/>
        </w:rPr>
        <w:t>ollersten et al., 2004</w:t>
      </w:r>
      <w:r w:rsidR="00725B0F" w:rsidRPr="00496511">
        <w:rPr>
          <w:rFonts w:ascii="Times New Roman" w:eastAsia="Times New Roman" w:hAnsi="Times New Roman" w:cs="Times New Roman"/>
          <w:sz w:val="24"/>
          <w:szCs w:val="24"/>
        </w:rPr>
        <w:t xml:space="preserve">] </w:t>
      </w:r>
      <w:r w:rsidR="00725B0F" w:rsidRPr="00C038E0">
        <w:rPr>
          <w:rFonts w:ascii="Times New Roman" w:hAnsi="Times New Roman" w:cs="Times New Roman"/>
          <w:sz w:val="24"/>
          <w:szCs w:val="24"/>
        </w:rPr>
        <w:t>for</w:t>
      </w:r>
      <w:r w:rsidRPr="00C038E0">
        <w:rPr>
          <w:rFonts w:ascii="Times New Roman" w:hAnsi="Times New Roman" w:cs="Times New Roman"/>
          <w:sz w:val="24"/>
          <w:szCs w:val="24"/>
        </w:rPr>
        <w:t xml:space="preserve"> the automotive, electronics, medical sector, </w:t>
      </w:r>
      <w:r w:rsidR="00725B0F" w:rsidRPr="00C038E0">
        <w:rPr>
          <w:rFonts w:ascii="Times New Roman" w:hAnsi="Times New Roman" w:cs="Times New Roman"/>
          <w:sz w:val="24"/>
          <w:szCs w:val="24"/>
        </w:rPr>
        <w:t>micro systems technology (MST) and</w:t>
      </w:r>
      <w:r w:rsidRPr="00C038E0">
        <w:rPr>
          <w:rFonts w:ascii="Times New Roman" w:hAnsi="Times New Roman" w:cs="Times New Roman"/>
          <w:sz w:val="24"/>
          <w:szCs w:val="24"/>
        </w:rPr>
        <w:t xml:space="preserve"> watch industries. There are important applications for micro-scale mechanical systems, such as micro-resonators, micro-surgical tools and devices,</w:t>
      </w:r>
      <w:r>
        <w:rPr>
          <w:rFonts w:ascii="Times New Roman" w:hAnsi="Times New Roman" w:cs="Times New Roman"/>
          <w:sz w:val="24"/>
          <w:szCs w:val="24"/>
        </w:rPr>
        <w:t xml:space="preserve"> </w:t>
      </w:r>
      <w:r w:rsidR="00A2077F">
        <w:rPr>
          <w:rFonts w:ascii="Times New Roman" w:hAnsi="Times New Roman" w:cs="Times New Roman"/>
          <w:sz w:val="24"/>
          <w:szCs w:val="24"/>
        </w:rPr>
        <w:t>micro springs</w:t>
      </w:r>
      <w:r>
        <w:rPr>
          <w:rFonts w:ascii="Times New Roman" w:hAnsi="Times New Roman" w:cs="Times New Roman"/>
          <w:sz w:val="24"/>
          <w:szCs w:val="24"/>
        </w:rPr>
        <w:t>, micro gears, micro lead frames,</w:t>
      </w:r>
      <w:r w:rsidRPr="00C038E0">
        <w:rPr>
          <w:rFonts w:ascii="Times New Roman" w:hAnsi="Times New Roman" w:cs="Times New Roman"/>
          <w:sz w:val="24"/>
          <w:szCs w:val="24"/>
        </w:rPr>
        <w:t xml:space="preserve"> micro-motors, micro-transmission components [Sawyer et al., 2004]. All these parts need high functionalit</w:t>
      </w:r>
      <w:r>
        <w:rPr>
          <w:rFonts w:ascii="Times New Roman" w:hAnsi="Times New Roman" w:cs="Times New Roman"/>
          <w:sz w:val="24"/>
          <w:szCs w:val="24"/>
        </w:rPr>
        <w:t>y</w:t>
      </w:r>
      <w:r w:rsidRPr="00C038E0">
        <w:rPr>
          <w:rFonts w:ascii="Times New Roman" w:hAnsi="Times New Roman" w:cs="Times New Roman"/>
          <w:sz w:val="24"/>
          <w:szCs w:val="24"/>
        </w:rPr>
        <w:t>, high reliability and accuracy.</w:t>
      </w:r>
    </w:p>
    <w:p w14:paraId="00F63F19" w14:textId="4142E278" w:rsidR="00EC639E" w:rsidRDefault="00A153C3" w:rsidP="00EC639E">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Other t</w:t>
      </w:r>
      <w:r w:rsidR="00C038E0" w:rsidRPr="009B4AAA">
        <w:rPr>
          <w:rFonts w:ascii="Times New Roman" w:hAnsi="Times New Roman" w:cs="Times New Roman"/>
          <w:color w:val="000000"/>
          <w:sz w:val="24"/>
          <w:szCs w:val="24"/>
        </w:rPr>
        <w:t>ypical examples for such parts are pins for IC-carriers, fasteners, micro-screws, sockets, any kind of connecting</w:t>
      </w:r>
      <w:r w:rsidR="00C038E0">
        <w:rPr>
          <w:rFonts w:ascii="Times New Roman" w:hAnsi="Times New Roman" w:cs="Times New Roman"/>
          <w:color w:val="000000"/>
          <w:sz w:val="24"/>
          <w:szCs w:val="24"/>
        </w:rPr>
        <w:t xml:space="preserve"> element made by extrusion</w:t>
      </w:r>
      <w:r w:rsidR="00A2077F">
        <w:rPr>
          <w:rFonts w:ascii="Times New Roman" w:hAnsi="Times New Roman" w:cs="Times New Roman"/>
          <w:color w:val="000000"/>
          <w:sz w:val="24"/>
          <w:szCs w:val="24"/>
        </w:rPr>
        <w:t xml:space="preserve"> technology</w:t>
      </w:r>
      <w:r w:rsidR="00C038E0">
        <w:rPr>
          <w:rFonts w:ascii="Times New Roman" w:hAnsi="Times New Roman" w:cs="Times New Roman"/>
          <w:color w:val="000000"/>
          <w:sz w:val="24"/>
          <w:szCs w:val="24"/>
        </w:rPr>
        <w:t xml:space="preserve">, </w:t>
      </w:r>
      <w:r>
        <w:rPr>
          <w:rFonts w:ascii="Times New Roman" w:hAnsi="Times New Roman" w:cs="Times New Roman"/>
          <w:color w:val="000000"/>
          <w:sz w:val="24"/>
          <w:szCs w:val="24"/>
        </w:rPr>
        <w:t>c</w:t>
      </w:r>
      <w:r w:rsidR="00C038E0" w:rsidRPr="008921E7">
        <w:rPr>
          <w:rFonts w:ascii="Times New Roman" w:eastAsia="Times New Roman" w:hAnsi="Times New Roman" w:cs="Times New Roman"/>
          <w:sz w:val="24"/>
          <w:szCs w:val="24"/>
        </w:rPr>
        <w:t xml:space="preserve">onnectors, contact springs </w:t>
      </w:r>
      <w:r w:rsidR="00A2077F" w:rsidRPr="008921E7">
        <w:rPr>
          <w:rFonts w:ascii="Times New Roman" w:eastAsia="Times New Roman" w:hAnsi="Times New Roman" w:cs="Times New Roman"/>
          <w:sz w:val="24"/>
          <w:szCs w:val="24"/>
        </w:rPr>
        <w:t>and lead</w:t>
      </w:r>
      <w:r w:rsidR="00C038E0" w:rsidRPr="008921E7">
        <w:rPr>
          <w:rFonts w:ascii="Times New Roman" w:eastAsia="Times New Roman" w:hAnsi="Times New Roman" w:cs="Times New Roman"/>
          <w:sz w:val="24"/>
          <w:szCs w:val="24"/>
        </w:rPr>
        <w:t xml:space="preserve"> </w:t>
      </w:r>
      <w:r w:rsidR="00A2077F" w:rsidRPr="008921E7">
        <w:rPr>
          <w:rFonts w:ascii="Times New Roman" w:eastAsia="Times New Roman" w:hAnsi="Times New Roman" w:cs="Times New Roman"/>
          <w:sz w:val="24"/>
          <w:szCs w:val="24"/>
        </w:rPr>
        <w:t>frames</w:t>
      </w:r>
      <w:r w:rsidR="00C038E0" w:rsidRPr="008921E7">
        <w:rPr>
          <w:rFonts w:ascii="Times New Roman" w:eastAsia="Times New Roman" w:hAnsi="Times New Roman" w:cs="Times New Roman"/>
          <w:sz w:val="24"/>
          <w:szCs w:val="24"/>
        </w:rPr>
        <w:t xml:space="preserve">. </w:t>
      </w:r>
      <w:r w:rsidR="00A2077F" w:rsidRPr="008921E7">
        <w:rPr>
          <w:rFonts w:ascii="Times New Roman" w:eastAsia="Times New Roman" w:hAnsi="Times New Roman" w:cs="Times New Roman"/>
          <w:sz w:val="24"/>
          <w:szCs w:val="24"/>
        </w:rPr>
        <w:t xml:space="preserve">Lead frame and its inner leads </w:t>
      </w:r>
      <w:r>
        <w:rPr>
          <w:rFonts w:ascii="Times New Roman" w:eastAsia="Times New Roman" w:hAnsi="Times New Roman" w:cs="Times New Roman"/>
          <w:sz w:val="24"/>
          <w:szCs w:val="24"/>
        </w:rPr>
        <w:t xml:space="preserve">are </w:t>
      </w:r>
      <w:r w:rsidR="00A2077F" w:rsidRPr="008921E7">
        <w:rPr>
          <w:rFonts w:ascii="Times New Roman" w:eastAsia="Times New Roman" w:hAnsi="Times New Roman" w:cs="Times New Roman"/>
          <w:sz w:val="24"/>
          <w:szCs w:val="24"/>
        </w:rPr>
        <w:t>made by</w:t>
      </w:r>
      <w:r w:rsidR="00C038E0" w:rsidRPr="008921E7">
        <w:rPr>
          <w:rFonts w:ascii="Times New Roman" w:eastAsia="Times New Roman" w:hAnsi="Times New Roman" w:cs="Times New Roman"/>
          <w:sz w:val="24"/>
          <w:szCs w:val="24"/>
        </w:rPr>
        <w:t xml:space="preserve"> </w:t>
      </w:r>
      <w:r w:rsidR="00A2077F" w:rsidRPr="008921E7">
        <w:rPr>
          <w:rFonts w:ascii="Times New Roman" w:eastAsia="Times New Roman" w:hAnsi="Times New Roman" w:cs="Times New Roman"/>
          <w:sz w:val="24"/>
          <w:szCs w:val="24"/>
        </w:rPr>
        <w:t>blanking.</w:t>
      </w:r>
      <w:r w:rsidR="00A2077F">
        <w:rPr>
          <w:rFonts w:ascii="Times New Roman" w:eastAsia="Times New Roman" w:hAnsi="Times New Roman" w:cs="Times New Roman"/>
          <w:sz w:val="24"/>
          <w:szCs w:val="24"/>
        </w:rPr>
        <w:t xml:space="preserve"> Micro cups are made by micro deep drawing. </w:t>
      </w:r>
      <w:r>
        <w:rPr>
          <w:rFonts w:ascii="Times New Roman" w:eastAsia="Times New Roman" w:hAnsi="Times New Roman" w:cs="Times New Roman"/>
          <w:sz w:val="24"/>
          <w:szCs w:val="24"/>
        </w:rPr>
        <w:t>C</w:t>
      </w:r>
      <w:r w:rsidR="00A2077F" w:rsidRPr="008921E7">
        <w:rPr>
          <w:rFonts w:ascii="Times New Roman" w:eastAsia="Times New Roman" w:hAnsi="Times New Roman" w:cs="Times New Roman"/>
          <w:sz w:val="24"/>
          <w:szCs w:val="24"/>
        </w:rPr>
        <w:t>ups for the electron</w:t>
      </w:r>
      <w:r w:rsidR="00C038E0" w:rsidRPr="008921E7">
        <w:rPr>
          <w:rFonts w:ascii="Times New Roman" w:eastAsia="Times New Roman" w:hAnsi="Times New Roman" w:cs="Times New Roman"/>
          <w:sz w:val="24"/>
          <w:szCs w:val="24"/>
        </w:rPr>
        <w:t xml:space="preserve"> </w:t>
      </w:r>
      <w:r w:rsidR="00A2077F" w:rsidRPr="008921E7">
        <w:rPr>
          <w:rFonts w:ascii="Times New Roman" w:eastAsia="Times New Roman" w:hAnsi="Times New Roman" w:cs="Times New Roman"/>
          <w:sz w:val="24"/>
          <w:szCs w:val="24"/>
        </w:rPr>
        <w:t>gun in color</w:t>
      </w:r>
      <w:r w:rsidR="00C038E0" w:rsidRPr="008921E7">
        <w:rPr>
          <w:rFonts w:ascii="Times New Roman" w:eastAsia="Times New Roman" w:hAnsi="Times New Roman" w:cs="Times New Roman"/>
          <w:sz w:val="24"/>
          <w:szCs w:val="24"/>
        </w:rPr>
        <w:t xml:space="preserve"> </w:t>
      </w:r>
      <w:r w:rsidR="00A2077F" w:rsidRPr="008921E7">
        <w:rPr>
          <w:rFonts w:ascii="Times New Roman" w:eastAsia="Times New Roman" w:hAnsi="Times New Roman" w:cs="Times New Roman"/>
          <w:sz w:val="24"/>
          <w:szCs w:val="24"/>
        </w:rPr>
        <w:t>TV sets</w:t>
      </w:r>
      <w:r w:rsidR="00C038E0" w:rsidRPr="008921E7">
        <w:rPr>
          <w:rFonts w:ascii="Times New Roman" w:eastAsia="Times New Roman" w:hAnsi="Times New Roman" w:cs="Times New Roman"/>
          <w:sz w:val="24"/>
          <w:szCs w:val="24"/>
        </w:rPr>
        <w:t xml:space="preserve"> or shafts </w:t>
      </w:r>
      <w:r w:rsidR="00A2077F" w:rsidRPr="008921E7">
        <w:rPr>
          <w:rFonts w:ascii="Times New Roman" w:eastAsia="Times New Roman" w:hAnsi="Times New Roman" w:cs="Times New Roman"/>
          <w:sz w:val="24"/>
          <w:szCs w:val="24"/>
        </w:rPr>
        <w:t>of small</w:t>
      </w:r>
      <w:r w:rsidR="00C038E0" w:rsidRPr="008921E7">
        <w:rPr>
          <w:rFonts w:ascii="Times New Roman" w:eastAsia="Times New Roman" w:hAnsi="Times New Roman" w:cs="Times New Roman"/>
          <w:sz w:val="24"/>
          <w:szCs w:val="24"/>
        </w:rPr>
        <w:t xml:space="preserve"> </w:t>
      </w:r>
      <w:r w:rsidR="00A2077F" w:rsidRPr="008921E7">
        <w:rPr>
          <w:rFonts w:ascii="Times New Roman" w:eastAsia="Times New Roman" w:hAnsi="Times New Roman" w:cs="Times New Roman"/>
          <w:sz w:val="24"/>
          <w:szCs w:val="24"/>
        </w:rPr>
        <w:t>motors</w:t>
      </w:r>
      <w:r>
        <w:rPr>
          <w:rFonts w:ascii="Times New Roman" w:eastAsia="Times New Roman" w:hAnsi="Times New Roman" w:cs="Times New Roman"/>
          <w:sz w:val="24"/>
          <w:szCs w:val="24"/>
        </w:rPr>
        <w:t xml:space="preserve"> are </w:t>
      </w:r>
      <w:r w:rsidR="00A2077F" w:rsidRPr="008921E7">
        <w:rPr>
          <w:rFonts w:ascii="Times New Roman" w:eastAsia="Times New Roman" w:hAnsi="Times New Roman" w:cs="Times New Roman"/>
          <w:sz w:val="24"/>
          <w:szCs w:val="24"/>
        </w:rPr>
        <w:t>produced</w:t>
      </w:r>
      <w:r w:rsidR="00C038E0" w:rsidRPr="008921E7">
        <w:rPr>
          <w:rFonts w:ascii="Times New Roman" w:eastAsia="Times New Roman" w:hAnsi="Times New Roman" w:cs="Times New Roman"/>
          <w:sz w:val="24"/>
          <w:szCs w:val="24"/>
        </w:rPr>
        <w:t xml:space="preserve"> with a progressive tool with 18 steps. </w:t>
      </w:r>
      <w:r>
        <w:rPr>
          <w:rFonts w:ascii="Times New Roman" w:eastAsia="Times New Roman" w:hAnsi="Times New Roman" w:cs="Times New Roman"/>
          <w:sz w:val="24"/>
          <w:szCs w:val="24"/>
        </w:rPr>
        <w:t xml:space="preserve">Some typical micro parts for </w:t>
      </w:r>
      <w:r w:rsidR="000B2B24">
        <w:rPr>
          <w:rFonts w:ascii="Times New Roman" w:eastAsia="Times New Roman" w:hAnsi="Times New Roman" w:cs="Times New Roman"/>
          <w:sz w:val="24"/>
          <w:szCs w:val="24"/>
        </w:rPr>
        <w:t>various applications</w:t>
      </w:r>
      <w:r w:rsidR="00C038E0">
        <w:rPr>
          <w:rFonts w:ascii="Times New Roman" w:eastAsia="Times New Roman" w:hAnsi="Times New Roman" w:cs="Times New Roman"/>
          <w:sz w:val="24"/>
          <w:szCs w:val="24"/>
        </w:rPr>
        <w:t xml:space="preserve"> are shown in </w:t>
      </w:r>
      <w:r>
        <w:rPr>
          <w:rFonts w:ascii="Times New Roman" w:eastAsia="Times New Roman" w:hAnsi="Times New Roman" w:cs="Times New Roman"/>
          <w:sz w:val="24"/>
          <w:szCs w:val="24"/>
        </w:rPr>
        <w:t>F</w:t>
      </w:r>
      <w:r w:rsidR="00E97157">
        <w:rPr>
          <w:rFonts w:ascii="Times New Roman" w:eastAsia="Times New Roman" w:hAnsi="Times New Roman" w:cs="Times New Roman"/>
          <w:sz w:val="24"/>
          <w:szCs w:val="24"/>
        </w:rPr>
        <w:t>igure1.2</w:t>
      </w:r>
      <w:r w:rsidR="00C038E0">
        <w:rPr>
          <w:rFonts w:ascii="Times New Roman" w:eastAsia="Times New Roman" w:hAnsi="Times New Roman" w:cs="Times New Roman"/>
          <w:sz w:val="24"/>
          <w:szCs w:val="24"/>
        </w:rPr>
        <w:t xml:space="preserve"> [</w:t>
      </w:r>
      <w:r w:rsidR="00C038E0">
        <w:rPr>
          <w:rFonts w:ascii="Times New Roman" w:hAnsi="Times New Roman" w:cs="Times New Roman"/>
          <w:color w:val="000000"/>
          <w:sz w:val="24"/>
          <w:szCs w:val="24"/>
        </w:rPr>
        <w:t>Geiger et.al</w:t>
      </w:r>
      <w:r w:rsidR="00A2077F">
        <w:rPr>
          <w:rFonts w:ascii="Times New Roman" w:hAnsi="Times New Roman" w:cs="Times New Roman"/>
          <w:color w:val="000000"/>
          <w:sz w:val="24"/>
          <w:szCs w:val="24"/>
        </w:rPr>
        <w:t>, 2001</w:t>
      </w:r>
      <w:r w:rsidR="00C038E0">
        <w:rPr>
          <w:rFonts w:ascii="Times New Roman" w:hAnsi="Times New Roman" w:cs="Times New Roman"/>
          <w:color w:val="000000"/>
          <w:sz w:val="24"/>
          <w:szCs w:val="24"/>
        </w:rPr>
        <w:t>].</w:t>
      </w:r>
    </w:p>
    <w:p w14:paraId="6FC2820B" w14:textId="46FCD5B2" w:rsidR="00F27B74" w:rsidRDefault="00E97157" w:rsidP="002012FE">
      <w:pPr>
        <w:shd w:val="clear" w:color="auto" w:fill="FFFFFF"/>
        <w:spacing w:after="0" w:line="360" w:lineRule="auto"/>
        <w:ind w:firstLine="720"/>
        <w:jc w:val="center"/>
        <w:rPr>
          <w:rFonts w:ascii="Times New Roman" w:hAnsi="Times New Roman" w:cs="Times New Roman"/>
          <w:noProof/>
          <w:color w:val="000000"/>
          <w:sz w:val="24"/>
          <w:szCs w:val="24"/>
          <w:lang w:bidi="hi-IN"/>
        </w:rPr>
      </w:pPr>
      <w:r w:rsidRPr="00A2077F">
        <w:rPr>
          <w:rFonts w:ascii="Times New Roman" w:hAnsi="Times New Roman" w:cs="Times New Roman"/>
          <w:noProof/>
          <w:color w:val="000000"/>
          <w:sz w:val="24"/>
          <w:szCs w:val="24"/>
        </w:rPr>
        <w:drawing>
          <wp:inline distT="0" distB="0" distL="0" distR="0" wp14:anchorId="5C23B239" wp14:editId="0FD9FFA6">
            <wp:extent cx="2667000" cy="2286000"/>
            <wp:effectExtent l="19050" t="0" r="0" b="0"/>
            <wp:docPr id="14" name="Picture 7"/>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7" cstate="print"/>
                    <a:srcRect t="11307"/>
                    <a:stretch>
                      <a:fillRect/>
                    </a:stretch>
                  </pic:blipFill>
                  <pic:spPr bwMode="auto">
                    <a:xfrm>
                      <a:off x="0" y="0"/>
                      <a:ext cx="2667000" cy="2286000"/>
                    </a:xfrm>
                    <a:prstGeom prst="rect">
                      <a:avLst/>
                    </a:prstGeom>
                    <a:noFill/>
                    <a:ln w="9525">
                      <a:noFill/>
                      <a:miter lim="800000"/>
                      <a:headEnd/>
                      <a:tailEnd/>
                    </a:ln>
                  </pic:spPr>
                </pic:pic>
              </a:graphicData>
            </a:graphic>
          </wp:inline>
        </w:drawing>
      </w:r>
      <w:r w:rsidRPr="00A2077F">
        <w:rPr>
          <w:rFonts w:ascii="Times New Roman" w:hAnsi="Times New Roman" w:cs="Times New Roman"/>
          <w:noProof/>
          <w:color w:val="000000"/>
          <w:sz w:val="24"/>
          <w:szCs w:val="24"/>
        </w:rPr>
        <w:drawing>
          <wp:inline distT="0" distB="0" distL="0" distR="0" wp14:anchorId="1F63A035" wp14:editId="689520B5">
            <wp:extent cx="2667000" cy="2438400"/>
            <wp:effectExtent l="19050" t="0" r="0" b="0"/>
            <wp:docPr id="13" name="Picture 6"/>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srcRect/>
                    <a:stretch>
                      <a:fillRect/>
                    </a:stretch>
                  </pic:blipFill>
                  <pic:spPr bwMode="auto">
                    <a:xfrm>
                      <a:off x="0" y="0"/>
                      <a:ext cx="2667000" cy="2438400"/>
                    </a:xfrm>
                    <a:prstGeom prst="rect">
                      <a:avLst/>
                    </a:prstGeom>
                    <a:noFill/>
                    <a:ln w="9525">
                      <a:noFill/>
                      <a:miter lim="800000"/>
                      <a:headEnd/>
                      <a:tailEnd/>
                    </a:ln>
                  </pic:spPr>
                </pic:pic>
              </a:graphicData>
            </a:graphic>
          </wp:inline>
        </w:drawing>
      </w:r>
    </w:p>
    <w:p w14:paraId="1403CBDB" w14:textId="77777777" w:rsidR="00F27B74" w:rsidRDefault="001D090D" w:rsidP="00E97157">
      <w:pPr>
        <w:shd w:val="clear" w:color="auto" w:fill="FFFFFF"/>
        <w:spacing w:after="0" w:line="360" w:lineRule="auto"/>
        <w:ind w:firstLine="720"/>
        <w:jc w:val="center"/>
        <w:rPr>
          <w:rFonts w:ascii="Times New Roman" w:hAnsi="Times New Roman" w:cs="Times New Roman"/>
          <w:noProof/>
          <w:color w:val="000000"/>
          <w:sz w:val="24"/>
          <w:szCs w:val="24"/>
          <w:lang w:bidi="hi-IN"/>
        </w:rPr>
      </w:pPr>
      <w:r w:rsidRPr="00A2077F">
        <w:rPr>
          <w:rFonts w:ascii="Times New Roman" w:hAnsi="Times New Roman" w:cs="Times New Roman"/>
          <w:noProof/>
          <w:color w:val="000000"/>
          <w:sz w:val="24"/>
          <w:szCs w:val="24"/>
        </w:rPr>
        <w:lastRenderedPageBreak/>
        <w:drawing>
          <wp:inline distT="0" distB="0" distL="0" distR="0" wp14:anchorId="14A987FD" wp14:editId="46D2A7A3">
            <wp:extent cx="1600703" cy="1241120"/>
            <wp:effectExtent l="19050" t="0" r="0" b="0"/>
            <wp:docPr id="16"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b="4099"/>
                    <a:stretch>
                      <a:fillRect/>
                    </a:stretch>
                  </pic:blipFill>
                  <pic:spPr bwMode="auto">
                    <a:xfrm>
                      <a:off x="0" y="0"/>
                      <a:ext cx="1603903" cy="1243601"/>
                    </a:xfrm>
                    <a:prstGeom prst="rect">
                      <a:avLst/>
                    </a:prstGeom>
                    <a:noFill/>
                    <a:ln w="9525">
                      <a:noFill/>
                      <a:miter lim="800000"/>
                      <a:headEnd/>
                      <a:tailEnd/>
                    </a:ln>
                  </pic:spPr>
                </pic:pic>
              </a:graphicData>
            </a:graphic>
          </wp:inline>
        </w:drawing>
      </w:r>
      <w:r w:rsidR="00F27B74" w:rsidRPr="00A2077F">
        <w:rPr>
          <w:rFonts w:ascii="Times New Roman" w:hAnsi="Times New Roman" w:cs="Times New Roman"/>
          <w:noProof/>
          <w:color w:val="000000"/>
          <w:sz w:val="24"/>
          <w:szCs w:val="24"/>
        </w:rPr>
        <w:drawing>
          <wp:inline distT="0" distB="0" distL="0" distR="0" wp14:anchorId="1A75F0EF" wp14:editId="39A8B6B3">
            <wp:extent cx="1506448" cy="1279006"/>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a:stretch>
                      <a:fillRect/>
                    </a:stretch>
                  </pic:blipFill>
                  <pic:spPr bwMode="auto">
                    <a:xfrm>
                      <a:off x="0" y="0"/>
                      <a:ext cx="1511978" cy="1283701"/>
                    </a:xfrm>
                    <a:prstGeom prst="rect">
                      <a:avLst/>
                    </a:prstGeom>
                    <a:noFill/>
                    <a:ln w="9525">
                      <a:noFill/>
                      <a:miter lim="800000"/>
                      <a:headEnd/>
                      <a:tailEnd/>
                    </a:ln>
                  </pic:spPr>
                </pic:pic>
              </a:graphicData>
            </a:graphic>
          </wp:inline>
        </w:drawing>
      </w:r>
      <w:r w:rsidR="00F27B74" w:rsidRPr="00A2077F">
        <w:rPr>
          <w:rFonts w:ascii="Times New Roman" w:hAnsi="Times New Roman" w:cs="Times New Roman"/>
          <w:noProof/>
          <w:color w:val="000000"/>
          <w:sz w:val="24"/>
          <w:szCs w:val="24"/>
        </w:rPr>
        <w:drawing>
          <wp:inline distT="0" distB="0" distL="0" distR="0" wp14:anchorId="1875BB82" wp14:editId="77A732D4">
            <wp:extent cx="1550958" cy="1181819"/>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 cstate="print"/>
                    <a:srcRect/>
                    <a:stretch>
                      <a:fillRect/>
                    </a:stretch>
                  </pic:blipFill>
                  <pic:spPr bwMode="auto">
                    <a:xfrm>
                      <a:off x="0" y="0"/>
                      <a:ext cx="1553622" cy="1183849"/>
                    </a:xfrm>
                    <a:prstGeom prst="rect">
                      <a:avLst/>
                    </a:prstGeom>
                    <a:noFill/>
                    <a:ln w="9525">
                      <a:noFill/>
                      <a:miter lim="800000"/>
                      <a:headEnd/>
                      <a:tailEnd/>
                    </a:ln>
                  </pic:spPr>
                </pic:pic>
              </a:graphicData>
            </a:graphic>
          </wp:inline>
        </w:drawing>
      </w:r>
    </w:p>
    <w:p w14:paraId="70B0526B" w14:textId="77777777" w:rsidR="006250FB" w:rsidRPr="00420566" w:rsidRDefault="00F27B74" w:rsidP="00E97157">
      <w:pPr>
        <w:shd w:val="clear" w:color="auto" w:fill="FFFFFF"/>
        <w:spacing w:after="0" w:line="360" w:lineRule="auto"/>
        <w:ind w:firstLine="720"/>
        <w:jc w:val="center"/>
        <w:rPr>
          <w:rFonts w:ascii="Times New Roman" w:hAnsi="Times New Roman" w:cs="Times New Roman"/>
          <w:noProof/>
          <w:color w:val="000000"/>
          <w:sz w:val="24"/>
          <w:szCs w:val="24"/>
          <w:lang w:bidi="hi-IN"/>
        </w:rPr>
      </w:pPr>
      <w:r>
        <w:rPr>
          <w:rFonts w:ascii="Times New Roman" w:hAnsi="Times New Roman" w:cs="Times New Roman"/>
          <w:noProof/>
          <w:color w:val="000000"/>
          <w:sz w:val="24"/>
          <w:szCs w:val="24"/>
        </w:rPr>
        <w:drawing>
          <wp:inline distT="0" distB="0" distL="0" distR="0" wp14:anchorId="6455EF97" wp14:editId="4FD5685E">
            <wp:extent cx="1939146" cy="1969769"/>
            <wp:effectExtent l="19050" t="0" r="3954"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40421" cy="1971064"/>
                    </a:xfrm>
                    <a:prstGeom prst="rect">
                      <a:avLst/>
                    </a:prstGeom>
                    <a:noFill/>
                    <a:ln w="9525">
                      <a:noFill/>
                      <a:miter lim="800000"/>
                      <a:headEnd/>
                      <a:tailEnd/>
                    </a:ln>
                  </pic:spPr>
                </pic:pic>
              </a:graphicData>
            </a:graphic>
          </wp:inline>
        </w:drawing>
      </w:r>
      <w:r w:rsidRPr="00A2077F">
        <w:rPr>
          <w:rFonts w:ascii="Times New Roman" w:hAnsi="Times New Roman" w:cs="Times New Roman"/>
          <w:noProof/>
          <w:color w:val="000000"/>
          <w:sz w:val="24"/>
          <w:szCs w:val="24"/>
        </w:rPr>
        <w:drawing>
          <wp:inline distT="0" distB="0" distL="0" distR="0" wp14:anchorId="4911C94C" wp14:editId="4A6438B5">
            <wp:extent cx="2590800" cy="1600200"/>
            <wp:effectExtent l="19050" t="0" r="0" b="0"/>
            <wp:docPr id="2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cstate="print"/>
                    <a:srcRect l="9525"/>
                    <a:stretch>
                      <a:fillRect/>
                    </a:stretch>
                  </pic:blipFill>
                  <pic:spPr bwMode="auto">
                    <a:xfrm>
                      <a:off x="0" y="0"/>
                      <a:ext cx="2590800" cy="1600200"/>
                    </a:xfrm>
                    <a:prstGeom prst="rect">
                      <a:avLst/>
                    </a:prstGeom>
                    <a:noFill/>
                    <a:ln w="9525">
                      <a:noFill/>
                      <a:miter lim="800000"/>
                      <a:headEnd/>
                      <a:tailEnd/>
                    </a:ln>
                  </pic:spPr>
                </pic:pic>
              </a:graphicData>
            </a:graphic>
          </wp:inline>
        </w:drawing>
      </w:r>
    </w:p>
    <w:p w14:paraId="3756C61D" w14:textId="77777777" w:rsidR="00E97157" w:rsidRDefault="00E97157" w:rsidP="00E97157">
      <w:pPr>
        <w:ind w:firstLine="720"/>
        <w:jc w:val="center"/>
        <w:rPr>
          <w:rFonts w:ascii="Times New Roman" w:hAnsi="Times New Roman" w:cs="Times New Roman"/>
          <w:sz w:val="24"/>
          <w:szCs w:val="24"/>
        </w:rPr>
      </w:pPr>
      <w:r w:rsidRPr="00E97157">
        <w:rPr>
          <w:rFonts w:ascii="Times New Roman" w:hAnsi="Times New Roman" w:cs="Times New Roman"/>
          <w:sz w:val="24"/>
          <w:szCs w:val="24"/>
        </w:rPr>
        <w:t>Figure 1.2</w:t>
      </w:r>
      <w:r>
        <w:rPr>
          <w:rFonts w:ascii="Times New Roman" w:hAnsi="Times New Roman" w:cs="Times New Roman"/>
          <w:sz w:val="24"/>
          <w:szCs w:val="24"/>
        </w:rPr>
        <w:t xml:space="preserve"> </w:t>
      </w:r>
      <w:r w:rsidR="00A153C3">
        <w:rPr>
          <w:rFonts w:ascii="Times New Roman" w:hAnsi="Times New Roman" w:cs="Times New Roman"/>
          <w:sz w:val="24"/>
          <w:szCs w:val="24"/>
        </w:rPr>
        <w:t>Micro parts for various a</w:t>
      </w:r>
      <w:r>
        <w:rPr>
          <w:rFonts w:ascii="Times New Roman" w:hAnsi="Times New Roman" w:cs="Times New Roman"/>
          <w:sz w:val="24"/>
          <w:szCs w:val="24"/>
        </w:rPr>
        <w:t xml:space="preserve">pplication </w:t>
      </w:r>
      <w:r w:rsidR="00A153C3">
        <w:rPr>
          <w:rFonts w:ascii="Times New Roman" w:hAnsi="Times New Roman" w:cs="Times New Roman"/>
          <w:sz w:val="24"/>
          <w:szCs w:val="24"/>
        </w:rPr>
        <w:t xml:space="preserve">made by </w:t>
      </w:r>
      <w:r>
        <w:rPr>
          <w:rFonts w:ascii="Times New Roman" w:hAnsi="Times New Roman" w:cs="Times New Roman"/>
          <w:sz w:val="24"/>
          <w:szCs w:val="24"/>
        </w:rPr>
        <w:t>micro forming.</w:t>
      </w:r>
    </w:p>
    <w:p w14:paraId="16FB081A" w14:textId="77777777" w:rsidR="00F27B74" w:rsidRDefault="001D090D" w:rsidP="00B61F1D">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However, t</w:t>
      </w:r>
      <w:r w:rsidRPr="0071154F">
        <w:rPr>
          <w:rFonts w:ascii="Times New Roman" w:hAnsi="Times New Roman" w:cs="Times New Roman"/>
          <w:sz w:val="24"/>
          <w:szCs w:val="24"/>
        </w:rPr>
        <w:t>he implementation of micro</w:t>
      </w:r>
      <w:r>
        <w:rPr>
          <w:rFonts w:ascii="Times New Roman" w:hAnsi="Times New Roman" w:cs="Times New Roman"/>
          <w:sz w:val="24"/>
          <w:szCs w:val="24"/>
        </w:rPr>
        <w:t xml:space="preserve"> </w:t>
      </w:r>
      <w:r w:rsidRPr="0071154F">
        <w:rPr>
          <w:rFonts w:ascii="Times New Roman" w:hAnsi="Times New Roman" w:cs="Times New Roman"/>
          <w:sz w:val="24"/>
          <w:szCs w:val="24"/>
        </w:rPr>
        <w:t xml:space="preserve">forming </w:t>
      </w:r>
      <w:r>
        <w:rPr>
          <w:rFonts w:ascii="Times New Roman" w:hAnsi="Times New Roman" w:cs="Times New Roman"/>
          <w:sz w:val="24"/>
          <w:szCs w:val="24"/>
        </w:rPr>
        <w:t xml:space="preserve">for commercial production of micro parts </w:t>
      </w:r>
      <w:r w:rsidRPr="0071154F">
        <w:rPr>
          <w:rFonts w:ascii="Times New Roman" w:hAnsi="Times New Roman" w:cs="Times New Roman"/>
          <w:sz w:val="24"/>
          <w:szCs w:val="24"/>
        </w:rPr>
        <w:t>depends on the understanding</w:t>
      </w:r>
      <w:r>
        <w:rPr>
          <w:rFonts w:ascii="Times New Roman" w:hAnsi="Times New Roman" w:cs="Times New Roman"/>
          <w:sz w:val="24"/>
          <w:szCs w:val="24"/>
        </w:rPr>
        <w:t xml:space="preserve"> of various aspect of micro forming</w:t>
      </w:r>
      <w:r w:rsidR="00B61F1D">
        <w:rPr>
          <w:rFonts w:ascii="Times New Roman" w:hAnsi="Times New Roman" w:cs="Times New Roman"/>
          <w:sz w:val="24"/>
          <w:szCs w:val="24"/>
        </w:rPr>
        <w:t>.</w:t>
      </w:r>
      <w:r w:rsidRPr="0071154F">
        <w:rPr>
          <w:rFonts w:ascii="Times New Roman" w:hAnsi="Times New Roman" w:cs="Times New Roman"/>
          <w:sz w:val="24"/>
          <w:szCs w:val="24"/>
        </w:rPr>
        <w:t xml:space="preserve"> </w:t>
      </w:r>
    </w:p>
    <w:p w14:paraId="37727E73" w14:textId="1392D83F" w:rsidR="00135DCE" w:rsidRDefault="00135DCE" w:rsidP="00135DCE">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8F3DD3">
        <w:rPr>
          <w:rFonts w:ascii="Times New Roman" w:hAnsi="Times New Roman" w:cs="Times New Roman"/>
          <w:color w:val="000000"/>
          <w:sz w:val="24"/>
          <w:szCs w:val="24"/>
        </w:rPr>
        <w:t xml:space="preserve">As </w:t>
      </w:r>
      <w:r>
        <w:rPr>
          <w:rFonts w:ascii="Times New Roman" w:hAnsi="Times New Roman" w:cs="Times New Roman"/>
          <w:color w:val="000000"/>
          <w:sz w:val="24"/>
          <w:szCs w:val="24"/>
        </w:rPr>
        <w:t xml:space="preserve">mentioned, </w:t>
      </w:r>
      <w:r w:rsidRPr="008F3DD3">
        <w:rPr>
          <w:rFonts w:ascii="Times New Roman" w:hAnsi="Times New Roman" w:cs="Times New Roman"/>
          <w:color w:val="000000"/>
          <w:sz w:val="24"/>
          <w:szCs w:val="24"/>
        </w:rPr>
        <w:t>micro</w:t>
      </w:r>
      <w:r>
        <w:rPr>
          <w:rFonts w:ascii="Times New Roman" w:hAnsi="Times New Roman" w:cs="Times New Roman"/>
          <w:color w:val="000000"/>
          <w:sz w:val="24"/>
          <w:szCs w:val="24"/>
        </w:rPr>
        <w:t xml:space="preserve"> </w:t>
      </w:r>
      <w:r w:rsidRPr="008F3DD3">
        <w:rPr>
          <w:rFonts w:ascii="Times New Roman" w:hAnsi="Times New Roman" w:cs="Times New Roman"/>
          <w:color w:val="000000"/>
          <w:sz w:val="24"/>
          <w:szCs w:val="24"/>
        </w:rPr>
        <w:t xml:space="preserve">forming is a </w:t>
      </w:r>
      <w:r w:rsidR="0082265B" w:rsidRPr="008F3DD3">
        <w:rPr>
          <w:rFonts w:ascii="Times New Roman" w:hAnsi="Times New Roman" w:cs="Times New Roman"/>
          <w:color w:val="000000"/>
          <w:sz w:val="24"/>
          <w:szCs w:val="24"/>
        </w:rPr>
        <w:t>cost-effective</w:t>
      </w:r>
      <w:r w:rsidRPr="008F3DD3">
        <w:rPr>
          <w:rFonts w:ascii="Times New Roman" w:hAnsi="Times New Roman" w:cs="Times New Roman"/>
          <w:color w:val="000000"/>
          <w:sz w:val="24"/>
          <w:szCs w:val="24"/>
        </w:rPr>
        <w:t xml:space="preserve"> process due to the fast cycle rates and high material utilization</w:t>
      </w:r>
      <w:r>
        <w:rPr>
          <w:rFonts w:ascii="Times New Roman" w:hAnsi="Times New Roman" w:cs="Times New Roman"/>
          <w:color w:val="000000"/>
          <w:sz w:val="24"/>
          <w:szCs w:val="24"/>
        </w:rPr>
        <w:t xml:space="preserve"> for high volume production</w:t>
      </w:r>
      <w:r w:rsidRPr="008F3DD3">
        <w:rPr>
          <w:rFonts w:ascii="Times New Roman" w:hAnsi="Times New Roman" w:cs="Times New Roman"/>
          <w:color w:val="000000"/>
          <w:sz w:val="24"/>
          <w:szCs w:val="24"/>
        </w:rPr>
        <w:t>. Several components of interest at the micro</w:t>
      </w:r>
      <w:r>
        <w:rPr>
          <w:rFonts w:ascii="Times New Roman" w:hAnsi="Times New Roman" w:cs="Times New Roman"/>
          <w:color w:val="000000"/>
          <w:sz w:val="24"/>
          <w:szCs w:val="24"/>
        </w:rPr>
        <w:t xml:space="preserve"> </w:t>
      </w:r>
      <w:r w:rsidRPr="008F3DD3">
        <w:rPr>
          <w:rFonts w:ascii="Times New Roman" w:hAnsi="Times New Roman" w:cs="Times New Roman"/>
          <w:color w:val="000000"/>
          <w:sz w:val="24"/>
          <w:szCs w:val="24"/>
        </w:rPr>
        <w:t>scale lend themselves to micro</w:t>
      </w:r>
      <w:r>
        <w:rPr>
          <w:rFonts w:ascii="Times New Roman" w:hAnsi="Times New Roman" w:cs="Times New Roman"/>
          <w:color w:val="000000"/>
          <w:sz w:val="24"/>
          <w:szCs w:val="24"/>
        </w:rPr>
        <w:t xml:space="preserve"> f</w:t>
      </w:r>
      <w:r w:rsidRPr="008F3DD3">
        <w:rPr>
          <w:rFonts w:ascii="Times New Roman" w:hAnsi="Times New Roman" w:cs="Times New Roman"/>
          <w:color w:val="000000"/>
          <w:sz w:val="24"/>
          <w:szCs w:val="24"/>
        </w:rPr>
        <w:t>orming</w:t>
      </w:r>
      <w:r>
        <w:rPr>
          <w:rFonts w:ascii="Times New Roman" w:hAnsi="Times New Roman" w:cs="Times New Roman"/>
          <w:color w:val="000000"/>
          <w:sz w:val="24"/>
          <w:szCs w:val="24"/>
        </w:rPr>
        <w:t xml:space="preserve">. </w:t>
      </w:r>
    </w:p>
    <w:p w14:paraId="7CEA5BC7" w14:textId="10DA98AD" w:rsidR="00135DCE" w:rsidRPr="00AC4671" w:rsidRDefault="00135DCE" w:rsidP="00613C37">
      <w:pPr>
        <w:pStyle w:val="Heading1"/>
        <w:numPr>
          <w:ilvl w:val="0"/>
          <w:numId w:val="16"/>
        </w:numPr>
        <w:ind w:left="426" w:hanging="142"/>
        <w:rPr>
          <w:rFonts w:eastAsia="Times New Roman"/>
        </w:rPr>
      </w:pPr>
      <w:r w:rsidRPr="00AC4671">
        <w:rPr>
          <w:rFonts w:eastAsia="Times New Roman"/>
        </w:rPr>
        <w:t xml:space="preserve">The </w:t>
      </w:r>
      <w:r w:rsidR="000B2B24" w:rsidRPr="00AC4671">
        <w:rPr>
          <w:rFonts w:eastAsia="Times New Roman"/>
        </w:rPr>
        <w:t>m</w:t>
      </w:r>
      <w:r w:rsidRPr="00AC4671">
        <w:rPr>
          <w:rFonts w:eastAsia="Times New Roman"/>
        </w:rPr>
        <w:t xml:space="preserve">icro </w:t>
      </w:r>
      <w:r w:rsidR="002C0768" w:rsidRPr="00AC4671">
        <w:rPr>
          <w:rFonts w:eastAsia="Times New Roman"/>
        </w:rPr>
        <w:t>forming System.</w:t>
      </w:r>
    </w:p>
    <w:p w14:paraId="45CFC985" w14:textId="77777777" w:rsidR="00135DCE" w:rsidRDefault="00135DCE" w:rsidP="00135DCE">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1154F">
        <w:rPr>
          <w:rFonts w:ascii="Times New Roman" w:hAnsi="Times New Roman" w:cs="Times New Roman"/>
          <w:sz w:val="24"/>
          <w:szCs w:val="24"/>
        </w:rPr>
        <w:t xml:space="preserve">When a forming process is scaled down from conventional scale to the sub millimeter range, some aspects of </w:t>
      </w:r>
      <w:r>
        <w:rPr>
          <w:rFonts w:ascii="Times New Roman" w:hAnsi="Times New Roman" w:cs="Times New Roman"/>
          <w:sz w:val="24"/>
          <w:szCs w:val="24"/>
        </w:rPr>
        <w:t>the work piece remain unchanged</w:t>
      </w:r>
      <w:r w:rsidRPr="0071154F">
        <w:rPr>
          <w:rFonts w:ascii="Times New Roman" w:hAnsi="Times New Roman" w:cs="Times New Roman"/>
          <w:sz w:val="24"/>
          <w:szCs w:val="24"/>
        </w:rPr>
        <w:t>,</w:t>
      </w:r>
      <w:r>
        <w:rPr>
          <w:rFonts w:ascii="Times New Roman" w:hAnsi="Times New Roman" w:cs="Times New Roman"/>
          <w:sz w:val="24"/>
          <w:szCs w:val="24"/>
        </w:rPr>
        <w:t xml:space="preserve"> </w:t>
      </w:r>
      <w:r w:rsidRPr="0071154F">
        <w:rPr>
          <w:rFonts w:ascii="Times New Roman" w:hAnsi="Times New Roman" w:cs="Times New Roman"/>
          <w:sz w:val="24"/>
          <w:szCs w:val="24"/>
        </w:rPr>
        <w:t>such as the microstructure and the surface topology.</w:t>
      </w:r>
      <w:r w:rsidRPr="004D4CF6">
        <w:rPr>
          <w:rFonts w:ascii="Times New Roman" w:hAnsi="Times New Roman" w:cs="Times New Roman"/>
          <w:sz w:val="24"/>
          <w:szCs w:val="24"/>
        </w:rPr>
        <w:t xml:space="preserve"> </w:t>
      </w:r>
      <w:r w:rsidRPr="0071154F">
        <w:rPr>
          <w:rFonts w:ascii="Times New Roman" w:hAnsi="Times New Roman" w:cs="Times New Roman"/>
          <w:sz w:val="24"/>
          <w:szCs w:val="24"/>
        </w:rPr>
        <w:t>This causes the ratio between the dimensions of the part and parameters of the microstructure or surface to change,</w:t>
      </w:r>
      <w:r>
        <w:rPr>
          <w:rFonts w:ascii="Times New Roman" w:hAnsi="Times New Roman" w:cs="Times New Roman"/>
          <w:sz w:val="24"/>
          <w:szCs w:val="24"/>
        </w:rPr>
        <w:t xml:space="preserve"> </w:t>
      </w:r>
      <w:r w:rsidRPr="0071154F">
        <w:rPr>
          <w:rFonts w:ascii="Times New Roman" w:hAnsi="Times New Roman" w:cs="Times New Roman"/>
          <w:sz w:val="24"/>
          <w:szCs w:val="24"/>
        </w:rPr>
        <w:t>and is commonly known as the “size effect”.</w:t>
      </w:r>
      <w:r w:rsidRPr="004E2E10">
        <w:rPr>
          <w:rFonts w:ascii="Times New Roman" w:hAnsi="Times New Roman" w:cs="Times New Roman"/>
          <w:color w:val="000000"/>
          <w:sz w:val="24"/>
          <w:szCs w:val="24"/>
        </w:rPr>
        <w:t xml:space="preserve"> </w:t>
      </w:r>
    </w:p>
    <w:p w14:paraId="4F72C044" w14:textId="77777777" w:rsidR="00135DCE" w:rsidRDefault="00135DCE" w:rsidP="00135DCE">
      <w:pPr>
        <w:spacing w:after="0" w:line="360" w:lineRule="auto"/>
        <w:ind w:firstLine="720"/>
        <w:jc w:val="both"/>
        <w:rPr>
          <w:rFonts w:ascii="Times New Roman" w:eastAsia="Times New Roman" w:hAnsi="Times New Roman" w:cs="Times New Roman"/>
          <w:sz w:val="24"/>
          <w:szCs w:val="24"/>
        </w:rPr>
      </w:pPr>
      <w:r w:rsidRPr="00B0338F">
        <w:rPr>
          <w:rFonts w:ascii="Times New Roman" w:eastAsia="Times New Roman" w:hAnsi="Times New Roman" w:cs="Times New Roman"/>
          <w:sz w:val="24"/>
          <w:szCs w:val="24"/>
        </w:rPr>
        <w:t xml:space="preserve">In order to understand the </w:t>
      </w:r>
      <w:r>
        <w:rPr>
          <w:rFonts w:ascii="Times New Roman" w:eastAsia="Times New Roman" w:hAnsi="Times New Roman" w:cs="Times New Roman"/>
          <w:sz w:val="24"/>
          <w:szCs w:val="24"/>
        </w:rPr>
        <w:t>problems and difficult</w:t>
      </w:r>
      <w:r w:rsidR="00A153C3">
        <w:rPr>
          <w:rFonts w:ascii="Times New Roman" w:eastAsia="Times New Roman" w:hAnsi="Times New Roman" w:cs="Times New Roman"/>
          <w:sz w:val="24"/>
          <w:szCs w:val="24"/>
        </w:rPr>
        <w:t>ies</w:t>
      </w:r>
      <w:r>
        <w:rPr>
          <w:rFonts w:ascii="Times New Roman" w:eastAsia="Times New Roman" w:hAnsi="Times New Roman" w:cs="Times New Roman"/>
          <w:sz w:val="24"/>
          <w:szCs w:val="24"/>
        </w:rPr>
        <w:t xml:space="preserve"> associated with micro </w:t>
      </w:r>
      <w:r w:rsidRPr="00B0338F">
        <w:rPr>
          <w:rFonts w:ascii="Times New Roman" w:eastAsia="Times New Roman" w:hAnsi="Times New Roman" w:cs="Times New Roman"/>
          <w:sz w:val="24"/>
          <w:szCs w:val="24"/>
        </w:rPr>
        <w:t>forming process</w:t>
      </w:r>
      <w:r>
        <w:rPr>
          <w:rFonts w:ascii="Times New Roman" w:eastAsia="Times New Roman" w:hAnsi="Times New Roman" w:cs="Times New Roman"/>
          <w:sz w:val="24"/>
          <w:szCs w:val="24"/>
        </w:rPr>
        <w:t>es</w:t>
      </w:r>
      <w:r w:rsidR="00A153C3">
        <w:rPr>
          <w:rFonts w:ascii="Times New Roman" w:eastAsia="Times New Roman" w:hAnsi="Times New Roman" w:cs="Times New Roman"/>
          <w:sz w:val="24"/>
          <w:szCs w:val="24"/>
        </w:rPr>
        <w:t>,</w:t>
      </w:r>
      <w:r w:rsidR="001C3D7B">
        <w:rPr>
          <w:rFonts w:ascii="Times New Roman" w:eastAsia="Times New Roman" w:hAnsi="Times New Roman" w:cs="Times New Roman"/>
          <w:sz w:val="24"/>
          <w:szCs w:val="24"/>
        </w:rPr>
        <w:t xml:space="preserve"> important issues and to find solutions, the analysis start</w:t>
      </w:r>
      <w:r w:rsidR="00A153C3">
        <w:rPr>
          <w:rFonts w:ascii="Times New Roman" w:eastAsia="Times New Roman" w:hAnsi="Times New Roman" w:cs="Times New Roman"/>
          <w:sz w:val="24"/>
          <w:szCs w:val="24"/>
        </w:rPr>
        <w:t>s</w:t>
      </w:r>
      <w:r w:rsidR="001C3D7B">
        <w:rPr>
          <w:rFonts w:ascii="Times New Roman" w:eastAsia="Times New Roman" w:hAnsi="Times New Roman" w:cs="Times New Roman"/>
          <w:sz w:val="24"/>
          <w:szCs w:val="24"/>
        </w:rPr>
        <w:t xml:space="preserve"> with the micro forming system.</w:t>
      </w:r>
      <w:r w:rsidRPr="00B0338F">
        <w:rPr>
          <w:rFonts w:ascii="Times New Roman" w:eastAsia="Times New Roman" w:hAnsi="Times New Roman" w:cs="Times New Roman"/>
          <w:sz w:val="24"/>
          <w:szCs w:val="24"/>
        </w:rPr>
        <w:t xml:space="preserve"> </w:t>
      </w:r>
      <w:r w:rsidR="00A153C3">
        <w:rPr>
          <w:rFonts w:ascii="Times New Roman" w:eastAsia="Times New Roman" w:hAnsi="Times New Roman" w:cs="Times New Roman"/>
          <w:sz w:val="24"/>
          <w:szCs w:val="24"/>
        </w:rPr>
        <w:t xml:space="preserve">Micro forming system </w:t>
      </w:r>
      <w:r w:rsidRPr="00B0338F">
        <w:rPr>
          <w:rFonts w:ascii="Times New Roman" w:eastAsia="Times New Roman" w:hAnsi="Times New Roman" w:cs="Times New Roman"/>
          <w:sz w:val="24"/>
          <w:szCs w:val="24"/>
        </w:rPr>
        <w:t>can be split-up, similar with conventional forming</w:t>
      </w:r>
      <w:r>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processes, into four groups. The four groups are material, process, tools and machines and equipment.</w:t>
      </w:r>
      <w:r w:rsidR="001C3D7B">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Figure 2.</w:t>
      </w:r>
      <w:r>
        <w:rPr>
          <w:rFonts w:ascii="Times New Roman" w:eastAsia="Times New Roman" w:hAnsi="Times New Roman" w:cs="Times New Roman"/>
          <w:sz w:val="24"/>
          <w:szCs w:val="24"/>
        </w:rPr>
        <w:t>1</w:t>
      </w:r>
      <w:r w:rsidRPr="00B0338F">
        <w:rPr>
          <w:rFonts w:ascii="Times New Roman" w:eastAsia="Times New Roman" w:hAnsi="Times New Roman" w:cs="Times New Roman"/>
          <w:sz w:val="24"/>
          <w:szCs w:val="24"/>
        </w:rPr>
        <w:t xml:space="preserve"> illustrates the variables that appear with miniaturization, related with the four groups. Beside the problems that appear in a conventional forming process, like tool design, wear and appropriate </w:t>
      </w:r>
      <w:r w:rsidRPr="00B0338F">
        <w:rPr>
          <w:rFonts w:ascii="Times New Roman" w:eastAsia="Times New Roman" w:hAnsi="Times New Roman" w:cs="Times New Roman"/>
          <w:sz w:val="24"/>
          <w:szCs w:val="24"/>
        </w:rPr>
        <w:lastRenderedPageBreak/>
        <w:t>treatment of the material, problems appear in micro</w:t>
      </w:r>
      <w:r>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forming that are strongly coup</w:t>
      </w:r>
      <w:r>
        <w:rPr>
          <w:rFonts w:ascii="Times New Roman" w:eastAsia="Times New Roman" w:hAnsi="Times New Roman" w:cs="Times New Roman"/>
          <w:sz w:val="24"/>
          <w:szCs w:val="24"/>
        </w:rPr>
        <w:t>led with miniaturization itself</w:t>
      </w:r>
      <w:r w:rsidRPr="00B0338F">
        <w:rPr>
          <w:rFonts w:ascii="Times New Roman" w:eastAsia="Times New Roman" w:hAnsi="Times New Roman" w:cs="Times New Roman"/>
          <w:sz w:val="24"/>
          <w:szCs w:val="24"/>
        </w:rPr>
        <w:t xml:space="preserve"> [Engel et al., 2002].</w:t>
      </w:r>
    </w:p>
    <w:p w14:paraId="0046DF74" w14:textId="77777777" w:rsidR="00135DCE" w:rsidRDefault="00135DCE" w:rsidP="00135DCE">
      <w:pPr>
        <w:ind w:firstLine="720"/>
        <w:jc w:val="center"/>
        <w:rPr>
          <w:rFonts w:ascii="Times New Roman" w:eastAsia="Times New Roman" w:hAnsi="Times New Roman" w:cs="Times New Roman"/>
          <w:noProof/>
          <w:sz w:val="24"/>
          <w:szCs w:val="24"/>
          <w:lang w:bidi="hi-IN"/>
        </w:rPr>
      </w:pPr>
      <w:r w:rsidRPr="00DE16EB">
        <w:rPr>
          <w:rFonts w:ascii="Times New Roman" w:eastAsia="Times New Roman" w:hAnsi="Times New Roman" w:cs="Times New Roman"/>
          <w:noProof/>
          <w:sz w:val="24"/>
          <w:szCs w:val="24"/>
        </w:rPr>
        <w:drawing>
          <wp:inline distT="0" distB="0" distL="0" distR="0" wp14:anchorId="01E05844" wp14:editId="16A6DA62">
            <wp:extent cx="2922558" cy="2570672"/>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808" t="10884" r="21886" b="6037"/>
                    <a:stretch>
                      <a:fillRect/>
                    </a:stretch>
                  </pic:blipFill>
                  <pic:spPr bwMode="auto">
                    <a:xfrm>
                      <a:off x="0" y="0"/>
                      <a:ext cx="2926944" cy="2574530"/>
                    </a:xfrm>
                    <a:prstGeom prst="rect">
                      <a:avLst/>
                    </a:prstGeom>
                    <a:noFill/>
                    <a:ln w="9525">
                      <a:noFill/>
                      <a:miter lim="800000"/>
                      <a:headEnd/>
                      <a:tailEnd/>
                    </a:ln>
                  </pic:spPr>
                </pic:pic>
              </a:graphicData>
            </a:graphic>
          </wp:inline>
        </w:drawing>
      </w:r>
    </w:p>
    <w:p w14:paraId="39F70416" w14:textId="0FD32A03" w:rsidR="00135DCE" w:rsidRDefault="00FE3A6C" w:rsidP="00FE3A6C">
      <w:pPr>
        <w:pStyle w:val="Caption"/>
        <w:jc w:val="center"/>
        <w:rPr>
          <w:rFonts w:ascii="Times New Roman" w:eastAsia="Times New Roman" w:hAnsi="Times New Roman" w:cs="Times New Roman"/>
          <w:sz w:val="24"/>
          <w:szCs w:val="24"/>
        </w:rPr>
      </w:pPr>
      <w:r>
        <w:t xml:space="preserve">Figure </w:t>
      </w:r>
      <w:fldSimple w:instr=" SEQ Figure \* ARABIC ">
        <w:r w:rsidR="003D085D">
          <w:rPr>
            <w:noProof/>
          </w:rPr>
          <w:t>2</w:t>
        </w:r>
      </w:fldSimple>
      <w:r>
        <w:t xml:space="preserve">.1 </w:t>
      </w:r>
      <w:r w:rsidRPr="00D76BF6">
        <w:t>Variables that become important with the miniaturization [Engel et al, 2002]</w:t>
      </w:r>
    </w:p>
    <w:p w14:paraId="54649A82" w14:textId="77777777" w:rsidR="001C3D7B" w:rsidRPr="00B0338F" w:rsidRDefault="001C3D7B" w:rsidP="00135DCE">
      <w:pPr>
        <w:ind w:firstLine="720"/>
        <w:jc w:val="center"/>
        <w:rPr>
          <w:rFonts w:ascii="Times New Roman" w:eastAsia="Times New Roman" w:hAnsi="Times New Roman" w:cs="Times New Roman"/>
          <w:sz w:val="24"/>
          <w:szCs w:val="24"/>
        </w:rPr>
      </w:pPr>
    </w:p>
    <w:p w14:paraId="32883F46" w14:textId="77777777" w:rsidR="00A31EF2" w:rsidRDefault="00135DCE" w:rsidP="00831252">
      <w:pPr>
        <w:pStyle w:val="Heading1"/>
        <w:rPr>
          <w:rFonts w:eastAsia="Times New Roman"/>
        </w:rPr>
      </w:pPr>
      <w:r w:rsidRPr="00B60C61">
        <w:rPr>
          <w:rFonts w:eastAsia="Times New Roman"/>
        </w:rPr>
        <w:t xml:space="preserve">Major issues in </w:t>
      </w:r>
      <w:r w:rsidR="001C3D7B">
        <w:rPr>
          <w:rFonts w:eastAsia="Times New Roman"/>
        </w:rPr>
        <w:t>micro forming</w:t>
      </w:r>
      <w:r w:rsidRPr="00B60C61">
        <w:rPr>
          <w:rFonts w:eastAsia="Times New Roman"/>
        </w:rPr>
        <w:t xml:space="preserve"> </w:t>
      </w:r>
    </w:p>
    <w:p w14:paraId="2FF0364C" w14:textId="77777777" w:rsidR="00135DCE" w:rsidRPr="00A31EF2" w:rsidRDefault="003A59C3" w:rsidP="00831252">
      <w:pPr>
        <w:pStyle w:val="Heading2"/>
        <w:rPr>
          <w:rFonts w:eastAsia="Times New Roman"/>
          <w:sz w:val="28"/>
          <w:szCs w:val="28"/>
        </w:rPr>
      </w:pPr>
      <w:r>
        <w:rPr>
          <w:rFonts w:eastAsia="Times New Roman"/>
        </w:rPr>
        <w:t xml:space="preserve">2.1 </w:t>
      </w:r>
      <w:r w:rsidR="00741EFA" w:rsidRPr="000B2B24">
        <w:rPr>
          <w:rFonts w:eastAsia="Times New Roman"/>
        </w:rPr>
        <w:t>Factors influencing material behavior in Micro forming</w:t>
      </w:r>
    </w:p>
    <w:p w14:paraId="2D5FE198" w14:textId="77777777" w:rsidR="00A153C3" w:rsidRDefault="00A31EF2" w:rsidP="00725B0F">
      <w:pPr>
        <w:pStyle w:val="Heading3"/>
        <w:rPr>
          <w:rFonts w:eastAsia="Times New Roman"/>
          <w:sz w:val="28"/>
          <w:szCs w:val="28"/>
        </w:rPr>
      </w:pPr>
      <w:r>
        <w:rPr>
          <w:rFonts w:eastAsia="Times New Roman"/>
        </w:rPr>
        <w:t>1.</w:t>
      </w:r>
      <w:r w:rsidR="00A153C3" w:rsidRPr="000106E9">
        <w:rPr>
          <w:rFonts w:eastAsia="Times New Roman"/>
        </w:rPr>
        <w:t>The General Size Effects</w:t>
      </w:r>
      <w:r w:rsidR="00A153C3" w:rsidRPr="00A153C3">
        <w:rPr>
          <w:rFonts w:eastAsia="Times New Roman"/>
          <w:sz w:val="28"/>
          <w:szCs w:val="28"/>
        </w:rPr>
        <w:t xml:space="preserve"> </w:t>
      </w:r>
    </w:p>
    <w:p w14:paraId="525E51D8" w14:textId="77777777" w:rsidR="00135DCE" w:rsidRDefault="00135DCE" w:rsidP="00135DCE">
      <w:pPr>
        <w:spacing w:after="0" w:line="360" w:lineRule="auto"/>
        <w:ind w:firstLine="720"/>
        <w:jc w:val="both"/>
        <w:rPr>
          <w:rFonts w:ascii="Times New Roman" w:hAnsi="Times New Roman" w:cs="Times New Roman"/>
          <w:sz w:val="24"/>
          <w:szCs w:val="24"/>
        </w:rPr>
      </w:pPr>
      <w:r w:rsidRPr="00B0338F">
        <w:rPr>
          <w:rFonts w:ascii="Times New Roman" w:eastAsia="Times New Roman" w:hAnsi="Times New Roman" w:cs="Times New Roman"/>
          <w:sz w:val="24"/>
          <w:szCs w:val="24"/>
        </w:rPr>
        <w:t xml:space="preserve">The material behavior changes with miniaturization, because of the size effects that occur when a process is scaled down from the conventional size to the micro-scale. The size effect is a characteristic of macro geometry of the </w:t>
      </w:r>
      <w:r w:rsidR="001C3D7B">
        <w:rPr>
          <w:rFonts w:ascii="Times New Roman" w:eastAsia="Times New Roman" w:hAnsi="Times New Roman" w:cs="Times New Roman"/>
          <w:sz w:val="24"/>
          <w:szCs w:val="24"/>
        </w:rPr>
        <w:t>initial work piece (billet/blank)</w:t>
      </w:r>
      <w:r w:rsidRPr="00B0338F">
        <w:rPr>
          <w:rFonts w:ascii="Times New Roman" w:eastAsia="Times New Roman" w:hAnsi="Times New Roman" w:cs="Times New Roman"/>
          <w:sz w:val="24"/>
          <w:szCs w:val="24"/>
        </w:rPr>
        <w:t xml:space="preserve"> microstructure, surface topography and state of lubrication. When the process is scaled down, these remain unchanged </w:t>
      </w:r>
      <w:r w:rsidR="001C3D7B">
        <w:rPr>
          <w:rFonts w:ascii="Times New Roman" w:eastAsia="Times New Roman" w:hAnsi="Times New Roman" w:cs="Times New Roman"/>
          <w:sz w:val="24"/>
          <w:szCs w:val="24"/>
        </w:rPr>
        <w:t>and it</w:t>
      </w:r>
      <w:r w:rsidRPr="00B0338F">
        <w:rPr>
          <w:rFonts w:ascii="Times New Roman" w:eastAsia="Times New Roman" w:hAnsi="Times New Roman" w:cs="Times New Roman"/>
          <w:sz w:val="24"/>
          <w:szCs w:val="24"/>
        </w:rPr>
        <w:t xml:space="preserve"> leads to a different metal flow behavior compared to conventional </w:t>
      </w:r>
      <w:r w:rsidR="001C3D7B">
        <w:rPr>
          <w:rFonts w:ascii="Times New Roman" w:eastAsia="Times New Roman" w:hAnsi="Times New Roman" w:cs="Times New Roman"/>
          <w:sz w:val="24"/>
          <w:szCs w:val="24"/>
        </w:rPr>
        <w:t>forming processes</w:t>
      </w:r>
      <w:r w:rsidRPr="00B0338F">
        <w:rPr>
          <w:rFonts w:ascii="Times New Roman" w:eastAsia="Times New Roman" w:hAnsi="Times New Roman" w:cs="Times New Roman"/>
          <w:sz w:val="24"/>
          <w:szCs w:val="24"/>
        </w:rPr>
        <w:t xml:space="preserve"> [Messner et al., 1994].</w:t>
      </w:r>
      <w:r w:rsidRPr="00F73909">
        <w:rPr>
          <w:rFonts w:ascii="Times New Roman" w:hAnsi="Times New Roman" w:cs="Times New Roman"/>
          <w:sz w:val="24"/>
          <w:szCs w:val="24"/>
        </w:rPr>
        <w:t xml:space="preserve"> </w:t>
      </w:r>
    </w:p>
    <w:p w14:paraId="0776AC34" w14:textId="6294A092" w:rsidR="00135DCE" w:rsidRDefault="001C3D7B" w:rsidP="00135DCE">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Various types of m</w:t>
      </w:r>
      <w:r w:rsidR="00135DCE" w:rsidRPr="00251665">
        <w:rPr>
          <w:rFonts w:ascii="Times New Roman" w:hAnsi="Times New Roman" w:cs="Times New Roman"/>
          <w:sz w:val="24"/>
          <w:szCs w:val="24"/>
        </w:rPr>
        <w:t>aterials</w:t>
      </w:r>
      <w:r>
        <w:rPr>
          <w:rFonts w:ascii="Times New Roman" w:hAnsi="Times New Roman" w:cs="Times New Roman"/>
          <w:sz w:val="24"/>
          <w:szCs w:val="24"/>
        </w:rPr>
        <w:t xml:space="preserve"> including metals, </w:t>
      </w:r>
      <w:r w:rsidR="0082265B">
        <w:rPr>
          <w:rFonts w:ascii="Times New Roman" w:hAnsi="Times New Roman" w:cs="Times New Roman"/>
          <w:sz w:val="24"/>
          <w:szCs w:val="24"/>
        </w:rPr>
        <w:t>nonmetals</w:t>
      </w:r>
      <w:r>
        <w:rPr>
          <w:rFonts w:ascii="Times New Roman" w:hAnsi="Times New Roman" w:cs="Times New Roman"/>
          <w:sz w:val="24"/>
          <w:szCs w:val="24"/>
        </w:rPr>
        <w:t xml:space="preserve"> and composite</w:t>
      </w:r>
      <w:r w:rsidR="00135DCE" w:rsidRPr="00251665">
        <w:rPr>
          <w:rFonts w:ascii="Times New Roman" w:hAnsi="Times New Roman" w:cs="Times New Roman"/>
          <w:sz w:val="24"/>
          <w:szCs w:val="24"/>
        </w:rPr>
        <w:t xml:space="preserve"> </w:t>
      </w:r>
      <w:r w:rsidR="00C64F1A">
        <w:rPr>
          <w:rFonts w:ascii="Times New Roman" w:hAnsi="Times New Roman" w:cs="Times New Roman"/>
          <w:sz w:val="24"/>
          <w:szCs w:val="24"/>
        </w:rPr>
        <w:t xml:space="preserve">such as, stainless </w:t>
      </w:r>
      <w:r w:rsidR="0082265B">
        <w:rPr>
          <w:rFonts w:ascii="Times New Roman" w:hAnsi="Times New Roman" w:cs="Times New Roman"/>
          <w:sz w:val="24"/>
          <w:szCs w:val="24"/>
        </w:rPr>
        <w:t>steel</w:t>
      </w:r>
      <w:r w:rsidR="0082265B" w:rsidRPr="00251665">
        <w:rPr>
          <w:rFonts w:ascii="Times New Roman" w:hAnsi="Times New Roman" w:cs="Times New Roman"/>
          <w:sz w:val="24"/>
          <w:szCs w:val="24"/>
        </w:rPr>
        <w:t>, copper</w:t>
      </w:r>
      <w:r w:rsidR="00135DCE" w:rsidRPr="00251665">
        <w:rPr>
          <w:rFonts w:ascii="Times New Roman" w:hAnsi="Times New Roman" w:cs="Times New Roman"/>
          <w:sz w:val="24"/>
          <w:szCs w:val="24"/>
        </w:rPr>
        <w:t xml:space="preserve">, </w:t>
      </w:r>
      <w:r w:rsidR="00C64F1A">
        <w:rPr>
          <w:rFonts w:ascii="Times New Roman" w:hAnsi="Times New Roman" w:cs="Times New Roman"/>
          <w:sz w:val="24"/>
          <w:szCs w:val="24"/>
        </w:rPr>
        <w:t>b</w:t>
      </w:r>
      <w:r w:rsidR="00135DCE" w:rsidRPr="00251665">
        <w:rPr>
          <w:rFonts w:ascii="Times New Roman" w:hAnsi="Times New Roman" w:cs="Times New Roman"/>
          <w:sz w:val="24"/>
          <w:szCs w:val="24"/>
        </w:rPr>
        <w:t xml:space="preserve">rass, </w:t>
      </w:r>
      <w:r w:rsidR="00C64F1A">
        <w:rPr>
          <w:rFonts w:ascii="Times New Roman" w:hAnsi="Times New Roman" w:cs="Times New Roman"/>
          <w:sz w:val="24"/>
          <w:szCs w:val="24"/>
        </w:rPr>
        <w:t>a</w:t>
      </w:r>
      <w:r w:rsidR="00135DCE" w:rsidRPr="00251665">
        <w:rPr>
          <w:rFonts w:ascii="Times New Roman" w:hAnsi="Times New Roman" w:cs="Times New Roman"/>
          <w:sz w:val="24"/>
          <w:szCs w:val="24"/>
        </w:rPr>
        <w:t xml:space="preserve">luminum, </w:t>
      </w:r>
      <w:r w:rsidR="00C64F1A">
        <w:rPr>
          <w:rFonts w:ascii="Times New Roman" w:hAnsi="Times New Roman" w:cs="Times New Roman"/>
          <w:sz w:val="24"/>
          <w:szCs w:val="24"/>
        </w:rPr>
        <w:t>n</w:t>
      </w:r>
      <w:r w:rsidR="00135DCE" w:rsidRPr="00251665">
        <w:rPr>
          <w:rFonts w:ascii="Times New Roman" w:hAnsi="Times New Roman" w:cs="Times New Roman"/>
          <w:sz w:val="24"/>
          <w:szCs w:val="24"/>
        </w:rPr>
        <w:t xml:space="preserve">ickel, </w:t>
      </w:r>
      <w:r w:rsidR="00C64F1A">
        <w:rPr>
          <w:rFonts w:ascii="Times New Roman" w:hAnsi="Times New Roman" w:cs="Times New Roman"/>
          <w:sz w:val="24"/>
          <w:szCs w:val="24"/>
        </w:rPr>
        <w:t>t</w:t>
      </w:r>
      <w:r w:rsidR="00135DCE" w:rsidRPr="00251665">
        <w:rPr>
          <w:rFonts w:ascii="Times New Roman" w:hAnsi="Times New Roman" w:cs="Times New Roman"/>
          <w:sz w:val="24"/>
          <w:szCs w:val="24"/>
        </w:rPr>
        <w:t xml:space="preserve">itanium, </w:t>
      </w:r>
      <w:r w:rsidR="00E035B8">
        <w:rPr>
          <w:rFonts w:ascii="Times New Roman" w:hAnsi="Times New Roman" w:cs="Times New Roman"/>
          <w:sz w:val="24"/>
          <w:szCs w:val="24"/>
        </w:rPr>
        <w:t>s</w:t>
      </w:r>
      <w:r w:rsidR="00135DCE" w:rsidRPr="00251665">
        <w:rPr>
          <w:rFonts w:ascii="Times New Roman" w:hAnsi="Times New Roman" w:cs="Times New Roman"/>
          <w:sz w:val="24"/>
          <w:szCs w:val="24"/>
        </w:rPr>
        <w:t xml:space="preserve">ilicon, PZT, </w:t>
      </w:r>
      <w:r w:rsidR="00E035B8">
        <w:rPr>
          <w:rFonts w:ascii="Times New Roman" w:hAnsi="Times New Roman" w:cs="Times New Roman"/>
          <w:sz w:val="24"/>
          <w:szCs w:val="24"/>
        </w:rPr>
        <w:t>s</w:t>
      </w:r>
      <w:r w:rsidR="00135DCE" w:rsidRPr="00251665">
        <w:rPr>
          <w:rFonts w:ascii="Times New Roman" w:hAnsi="Times New Roman" w:cs="Times New Roman"/>
          <w:sz w:val="24"/>
          <w:szCs w:val="24"/>
        </w:rPr>
        <w:t xml:space="preserve">oda </w:t>
      </w:r>
      <w:r w:rsidR="00E035B8">
        <w:rPr>
          <w:rFonts w:ascii="Times New Roman" w:hAnsi="Times New Roman" w:cs="Times New Roman"/>
          <w:sz w:val="24"/>
          <w:szCs w:val="24"/>
        </w:rPr>
        <w:t>g</w:t>
      </w:r>
      <w:r w:rsidR="00135DCE" w:rsidRPr="00251665">
        <w:rPr>
          <w:rFonts w:ascii="Times New Roman" w:hAnsi="Times New Roman" w:cs="Times New Roman"/>
          <w:sz w:val="24"/>
          <w:szCs w:val="24"/>
        </w:rPr>
        <w:t xml:space="preserve">lass, </w:t>
      </w:r>
      <w:r w:rsidR="00E035B8">
        <w:rPr>
          <w:rFonts w:ascii="Times New Roman" w:hAnsi="Times New Roman" w:cs="Times New Roman"/>
          <w:sz w:val="24"/>
          <w:szCs w:val="24"/>
        </w:rPr>
        <w:t>a</w:t>
      </w:r>
      <w:r w:rsidR="00135DCE" w:rsidRPr="00251665">
        <w:rPr>
          <w:rFonts w:ascii="Times New Roman" w:hAnsi="Times New Roman" w:cs="Times New Roman"/>
          <w:sz w:val="24"/>
          <w:szCs w:val="24"/>
        </w:rPr>
        <w:t>lumina,  Polyimide, Polyca</w:t>
      </w:r>
      <w:r w:rsidR="00135DCE">
        <w:rPr>
          <w:rFonts w:ascii="Times New Roman" w:hAnsi="Times New Roman" w:cs="Times New Roman"/>
          <w:sz w:val="24"/>
          <w:szCs w:val="24"/>
        </w:rPr>
        <w:t xml:space="preserve">rbonate, and </w:t>
      </w:r>
      <w:r w:rsidR="00135DCE" w:rsidRPr="00251665">
        <w:rPr>
          <w:rFonts w:ascii="Times New Roman" w:hAnsi="Times New Roman" w:cs="Times New Roman"/>
          <w:sz w:val="24"/>
          <w:szCs w:val="24"/>
        </w:rPr>
        <w:t xml:space="preserve"> ABS</w:t>
      </w:r>
      <w:r w:rsidR="00C64F1A">
        <w:rPr>
          <w:rFonts w:ascii="Times New Roman" w:hAnsi="Times New Roman" w:cs="Times New Roman"/>
          <w:sz w:val="24"/>
          <w:szCs w:val="24"/>
        </w:rPr>
        <w:t xml:space="preserve"> have been used in micro forming for various  applications[</w:t>
      </w:r>
      <w:r w:rsidR="00CC170E" w:rsidRPr="00CC170E">
        <w:rPr>
          <w:rFonts w:ascii="Times New Roman" w:hAnsi="Times New Roman" w:cs="Times New Roman"/>
          <w:sz w:val="24"/>
          <w:szCs w:val="24"/>
        </w:rPr>
        <w:t>Bourell</w:t>
      </w:r>
      <w:r w:rsidR="00CC170E">
        <w:rPr>
          <w:rFonts w:ascii="Times New Roman" w:hAnsi="Times New Roman" w:cs="Times New Roman"/>
          <w:sz w:val="24"/>
          <w:szCs w:val="24"/>
        </w:rPr>
        <w:t>,2006]</w:t>
      </w:r>
      <w:r w:rsidR="00135DCE">
        <w:rPr>
          <w:rFonts w:ascii="Times New Roman" w:hAnsi="Times New Roman" w:cs="Times New Roman"/>
          <w:sz w:val="24"/>
          <w:szCs w:val="24"/>
        </w:rPr>
        <w:t xml:space="preserve">. </w:t>
      </w:r>
      <w:r w:rsidR="00135DCE">
        <w:rPr>
          <w:rFonts w:ascii="Times New Roman" w:hAnsi="Times New Roman" w:cs="Times New Roman"/>
          <w:sz w:val="24"/>
          <w:szCs w:val="24"/>
          <w:lang w:val="en-GB"/>
        </w:rPr>
        <w:t>M</w:t>
      </w:r>
      <w:r w:rsidR="00135DCE" w:rsidRPr="00DF6541">
        <w:rPr>
          <w:rFonts w:ascii="Times New Roman" w:hAnsi="Times New Roman" w:cs="Times New Roman"/>
          <w:sz w:val="24"/>
          <w:szCs w:val="24"/>
          <w:lang w:val="en-GB"/>
        </w:rPr>
        <w:t xml:space="preserve">aterials were tested, </w:t>
      </w:r>
      <w:r w:rsidR="00195EDD" w:rsidRPr="00DF6541">
        <w:rPr>
          <w:rFonts w:ascii="Times New Roman" w:hAnsi="Times New Roman" w:cs="Times New Roman"/>
          <w:sz w:val="24"/>
          <w:szCs w:val="24"/>
          <w:lang w:val="en-GB"/>
        </w:rPr>
        <w:t>mos</w:t>
      </w:r>
      <w:r w:rsidR="00195EDD">
        <w:rPr>
          <w:rFonts w:ascii="Times New Roman" w:hAnsi="Times New Roman" w:cs="Times New Roman"/>
          <w:sz w:val="24"/>
          <w:szCs w:val="24"/>
          <w:lang w:val="en-GB"/>
        </w:rPr>
        <w:t>tly brass</w:t>
      </w:r>
      <w:r w:rsidR="00135DCE">
        <w:rPr>
          <w:rFonts w:ascii="Times New Roman" w:hAnsi="Times New Roman" w:cs="Times New Roman"/>
          <w:sz w:val="24"/>
          <w:szCs w:val="24"/>
          <w:lang w:val="en-GB"/>
        </w:rPr>
        <w:t xml:space="preserve">, </w:t>
      </w:r>
      <w:r w:rsidR="00195EDD">
        <w:rPr>
          <w:rFonts w:ascii="Times New Roman" w:hAnsi="Times New Roman" w:cs="Times New Roman"/>
          <w:sz w:val="24"/>
          <w:szCs w:val="24"/>
          <w:lang w:val="en-GB"/>
        </w:rPr>
        <w:t>copper, stainless steel</w:t>
      </w:r>
      <w:r w:rsidR="00135DCE">
        <w:rPr>
          <w:rFonts w:ascii="Times New Roman" w:hAnsi="Times New Roman" w:cs="Times New Roman"/>
          <w:sz w:val="24"/>
          <w:szCs w:val="24"/>
          <w:lang w:val="en-GB"/>
        </w:rPr>
        <w:t xml:space="preserve"> and aluminium</w:t>
      </w:r>
      <w:r w:rsidR="00195EDD">
        <w:rPr>
          <w:rFonts w:ascii="Times New Roman" w:hAnsi="Times New Roman" w:cs="Times New Roman"/>
          <w:sz w:val="24"/>
          <w:szCs w:val="24"/>
          <w:lang w:val="en-GB"/>
        </w:rPr>
        <w:t xml:space="preserve"> having wide range of applications.</w:t>
      </w:r>
    </w:p>
    <w:p w14:paraId="6EB90D78" w14:textId="09B88C10" w:rsidR="00135DCE" w:rsidRPr="00496511" w:rsidRDefault="00135DCE" w:rsidP="00135DCE">
      <w:pPr>
        <w:spacing w:after="0" w:line="360" w:lineRule="auto"/>
        <w:ind w:firstLine="720"/>
        <w:jc w:val="both"/>
        <w:rPr>
          <w:rFonts w:ascii="Times New Roman" w:eastAsia="Times New Roman" w:hAnsi="Times New Roman" w:cs="Times New Roman"/>
          <w:sz w:val="24"/>
          <w:szCs w:val="24"/>
        </w:rPr>
      </w:pPr>
      <w:r w:rsidRPr="00496511">
        <w:rPr>
          <w:rFonts w:ascii="Times New Roman" w:eastAsia="Times New Roman" w:hAnsi="Times New Roman" w:cs="Times New Roman"/>
          <w:sz w:val="24"/>
          <w:szCs w:val="24"/>
        </w:rPr>
        <w:t>As a result of the inability to apply conventional forming processes in the field of micro</w:t>
      </w:r>
      <w:r>
        <w:rPr>
          <w:rFonts w:ascii="Times New Roman" w:eastAsia="Times New Roman" w:hAnsi="Times New Roman" w:cs="Times New Roman"/>
          <w:sz w:val="24"/>
          <w:szCs w:val="24"/>
        </w:rPr>
        <w:t xml:space="preserve"> </w:t>
      </w:r>
      <w:r w:rsidRPr="00496511">
        <w:rPr>
          <w:rFonts w:ascii="Times New Roman" w:eastAsia="Times New Roman" w:hAnsi="Times New Roman" w:cs="Times New Roman"/>
          <w:sz w:val="24"/>
          <w:szCs w:val="24"/>
        </w:rPr>
        <w:t xml:space="preserve">forming, investigations </w:t>
      </w:r>
      <w:r w:rsidR="00195EDD">
        <w:rPr>
          <w:rFonts w:ascii="Times New Roman" w:eastAsia="Times New Roman" w:hAnsi="Times New Roman" w:cs="Times New Roman"/>
          <w:sz w:val="24"/>
          <w:szCs w:val="24"/>
        </w:rPr>
        <w:t>become</w:t>
      </w:r>
      <w:r w:rsidRPr="00496511">
        <w:rPr>
          <w:rFonts w:ascii="Times New Roman" w:eastAsia="Times New Roman" w:hAnsi="Times New Roman" w:cs="Times New Roman"/>
          <w:sz w:val="24"/>
          <w:szCs w:val="24"/>
        </w:rPr>
        <w:t xml:space="preserve"> necessary so that these size effects could be quantified.</w:t>
      </w:r>
      <w:r w:rsidR="00195E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w:t>
      </w:r>
      <w:r w:rsidR="00F11C13">
        <w:rPr>
          <w:rFonts w:ascii="Times New Roman" w:eastAsia="Times New Roman" w:hAnsi="Times New Roman" w:cs="Times New Roman"/>
          <w:sz w:val="24"/>
          <w:szCs w:val="24"/>
        </w:rPr>
        <w:t>general,</w:t>
      </w:r>
      <w:r w:rsidR="00195EDD">
        <w:rPr>
          <w:rFonts w:ascii="Times New Roman" w:eastAsia="Times New Roman" w:hAnsi="Times New Roman" w:cs="Times New Roman"/>
          <w:sz w:val="24"/>
          <w:szCs w:val="24"/>
        </w:rPr>
        <w:t xml:space="preserve"> </w:t>
      </w:r>
      <w:r w:rsidR="00195EDD">
        <w:rPr>
          <w:rFonts w:ascii="Times New Roman" w:eastAsia="Times New Roman" w:hAnsi="Times New Roman" w:cs="Times New Roman"/>
          <w:sz w:val="24"/>
          <w:szCs w:val="24"/>
        </w:rPr>
        <w:lastRenderedPageBreak/>
        <w:t>s</w:t>
      </w:r>
      <w:r>
        <w:rPr>
          <w:rFonts w:ascii="Times New Roman" w:eastAsia="Times New Roman" w:hAnsi="Times New Roman" w:cs="Times New Roman"/>
          <w:sz w:val="24"/>
          <w:szCs w:val="24"/>
        </w:rPr>
        <w:t xml:space="preserve">ize </w:t>
      </w:r>
      <w:r w:rsidR="000B2441">
        <w:rPr>
          <w:rFonts w:ascii="Times New Roman" w:eastAsia="Times New Roman" w:hAnsi="Times New Roman" w:cs="Times New Roman"/>
          <w:sz w:val="24"/>
          <w:szCs w:val="24"/>
        </w:rPr>
        <w:t>effect (</w:t>
      </w:r>
      <w:r w:rsidR="00DE1CF4">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ratio of grain size to the characteristic part size)</w:t>
      </w:r>
      <w:r w:rsidR="00195EDD">
        <w:rPr>
          <w:rFonts w:ascii="Times New Roman" w:eastAsia="Times New Roman" w:hAnsi="Times New Roman" w:cs="Times New Roman"/>
          <w:sz w:val="24"/>
          <w:szCs w:val="24"/>
        </w:rPr>
        <w:t xml:space="preserve"> influences </w:t>
      </w:r>
      <w:r w:rsidR="000B2441">
        <w:rPr>
          <w:rFonts w:ascii="Times New Roman" w:eastAsia="Times New Roman" w:hAnsi="Times New Roman" w:cs="Times New Roman"/>
          <w:sz w:val="24"/>
          <w:szCs w:val="24"/>
        </w:rPr>
        <w:t>in particular</w:t>
      </w:r>
      <w:r>
        <w:rPr>
          <w:rFonts w:ascii="Times New Roman" w:eastAsia="Times New Roman" w:hAnsi="Times New Roman" w:cs="Times New Roman"/>
          <w:sz w:val="24"/>
          <w:szCs w:val="24"/>
        </w:rPr>
        <w:t xml:space="preserve"> the material behavior and surface </w:t>
      </w:r>
      <w:r w:rsidR="000B2441">
        <w:rPr>
          <w:rFonts w:ascii="Times New Roman" w:eastAsia="Times New Roman" w:hAnsi="Times New Roman" w:cs="Times New Roman"/>
          <w:sz w:val="24"/>
          <w:szCs w:val="24"/>
        </w:rPr>
        <w:t>interaction,</w:t>
      </w:r>
      <w:r w:rsidR="00195E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are relevant for all forming processes. </w:t>
      </w:r>
      <w:r w:rsidR="00FD4D97">
        <w:rPr>
          <w:rFonts w:ascii="Times New Roman" w:eastAsia="Times New Roman" w:hAnsi="Times New Roman" w:cs="Times New Roman"/>
          <w:sz w:val="24"/>
          <w:szCs w:val="24"/>
        </w:rPr>
        <w:t>Based</w:t>
      </w:r>
      <w:r>
        <w:rPr>
          <w:rFonts w:ascii="Times New Roman" w:eastAsia="Times New Roman" w:hAnsi="Times New Roman" w:cs="Times New Roman"/>
          <w:sz w:val="24"/>
          <w:szCs w:val="24"/>
        </w:rPr>
        <w:t xml:space="preserve"> on the similarity theory proposed by Geiger </w:t>
      </w:r>
      <w:r w:rsidR="00E10974">
        <w:rPr>
          <w:rFonts w:ascii="Times New Roman" w:eastAsia="Times New Roman" w:hAnsi="Times New Roman" w:cs="Times New Roman"/>
          <w:sz w:val="24"/>
          <w:szCs w:val="24"/>
        </w:rPr>
        <w:t>et al.</w:t>
      </w:r>
      <w:r w:rsidR="000106E9">
        <w:rPr>
          <w:rFonts w:ascii="Times New Roman" w:eastAsia="Times New Roman" w:hAnsi="Times New Roman" w:cs="Times New Roman"/>
          <w:sz w:val="24"/>
          <w:szCs w:val="24"/>
        </w:rPr>
        <w:t xml:space="preserve"> </w:t>
      </w:r>
      <w:r w:rsidR="00195EDD">
        <w:rPr>
          <w:rFonts w:ascii="Times New Roman" w:eastAsia="Times New Roman" w:hAnsi="Times New Roman" w:cs="Times New Roman"/>
          <w:sz w:val="24"/>
          <w:szCs w:val="24"/>
        </w:rPr>
        <w:t>(1997)</w:t>
      </w:r>
      <w:r w:rsidR="000106E9">
        <w:rPr>
          <w:rFonts w:ascii="Times New Roman" w:eastAsia="Times New Roman" w:hAnsi="Times New Roman" w:cs="Times New Roman"/>
          <w:sz w:val="24"/>
          <w:szCs w:val="24"/>
        </w:rPr>
        <w:t>,</w:t>
      </w:r>
      <w:r w:rsidR="00195EDD" w:rsidRPr="00496511">
        <w:rPr>
          <w:rFonts w:ascii="Times New Roman" w:eastAsia="Times New Roman" w:hAnsi="Times New Roman" w:cs="Times New Roman"/>
          <w:sz w:val="24"/>
          <w:szCs w:val="24"/>
        </w:rPr>
        <w:t xml:space="preserve"> the</w:t>
      </w:r>
      <w:r w:rsidRPr="00496511">
        <w:rPr>
          <w:rFonts w:ascii="Times New Roman" w:eastAsia="Times New Roman" w:hAnsi="Times New Roman" w:cs="Times New Roman"/>
          <w:sz w:val="24"/>
          <w:szCs w:val="24"/>
        </w:rPr>
        <w:t xml:space="preserve"> scaling down of a process is an accepted strategy to investigate micro</w:t>
      </w:r>
      <w:r>
        <w:rPr>
          <w:rFonts w:ascii="Times New Roman" w:eastAsia="Times New Roman" w:hAnsi="Times New Roman" w:cs="Times New Roman"/>
          <w:sz w:val="24"/>
          <w:szCs w:val="24"/>
        </w:rPr>
        <w:t xml:space="preserve"> </w:t>
      </w:r>
      <w:r w:rsidRPr="00496511">
        <w:rPr>
          <w:rFonts w:ascii="Times New Roman" w:eastAsia="Times New Roman" w:hAnsi="Times New Roman" w:cs="Times New Roman"/>
          <w:sz w:val="24"/>
          <w:szCs w:val="24"/>
        </w:rPr>
        <w:t>forming processes and miniaturization effects. In order that the experiments are easily evaluated, stress and strain rates should not be affected by the size of the pro</w:t>
      </w:r>
      <w:r>
        <w:rPr>
          <w:rFonts w:ascii="Times New Roman" w:eastAsia="Times New Roman" w:hAnsi="Times New Roman" w:cs="Times New Roman"/>
          <w:sz w:val="24"/>
          <w:szCs w:val="24"/>
        </w:rPr>
        <w:t xml:space="preserve">cess and therefore are constant. </w:t>
      </w:r>
      <w:r w:rsidRPr="00496511">
        <w:rPr>
          <w:rFonts w:ascii="Times New Roman" w:eastAsia="Times New Roman" w:hAnsi="Times New Roman" w:cs="Times New Roman"/>
          <w:sz w:val="24"/>
          <w:szCs w:val="24"/>
        </w:rPr>
        <w:t xml:space="preserve">All the dimensions of the specimen and tools are multiplied by the geometric scale </w:t>
      </w:r>
      <w:r w:rsidR="00E10974">
        <w:rPr>
          <w:rFonts w:ascii="Times New Roman" w:eastAsia="Times New Roman" w:hAnsi="Times New Roman" w:cs="Times New Roman"/>
          <w:sz w:val="24"/>
          <w:szCs w:val="24"/>
        </w:rPr>
        <w:t xml:space="preserve">factor </w:t>
      </w:r>
      <w:r w:rsidR="000106E9" w:rsidRPr="00496511">
        <w:rPr>
          <w:rFonts w:ascii="Times New Roman" w:eastAsia="Times New Roman" w:hAnsi="Times New Roman" w:cs="Times New Roman"/>
          <w:sz w:val="24"/>
          <w:szCs w:val="24"/>
        </w:rPr>
        <w:t>λ</w:t>
      </w:r>
      <w:r w:rsidR="000B2441">
        <w:rPr>
          <w:rFonts w:ascii="Times New Roman" w:eastAsia="Times New Roman" w:hAnsi="Times New Roman" w:cs="Times New Roman"/>
          <w:sz w:val="24"/>
          <w:szCs w:val="24"/>
        </w:rPr>
        <w:t xml:space="preserve"> </w:t>
      </w:r>
      <w:r w:rsidR="000106E9">
        <w:rPr>
          <w:rFonts w:ascii="Times New Roman" w:eastAsia="Times New Roman" w:hAnsi="Times New Roman" w:cs="Times New Roman"/>
          <w:sz w:val="24"/>
          <w:szCs w:val="24"/>
        </w:rPr>
        <w:t xml:space="preserve">which </w:t>
      </w:r>
      <w:r w:rsidR="000B2441">
        <w:rPr>
          <w:rFonts w:ascii="Times New Roman" w:eastAsia="Times New Roman" w:hAnsi="Times New Roman" w:cs="Times New Roman"/>
          <w:sz w:val="24"/>
          <w:szCs w:val="24"/>
        </w:rPr>
        <w:t xml:space="preserve">is ratio </w:t>
      </w:r>
      <w:r w:rsidR="001F48E9">
        <w:rPr>
          <w:rFonts w:ascii="Times New Roman" w:eastAsia="Times New Roman" w:hAnsi="Times New Roman" w:cs="Times New Roman"/>
          <w:sz w:val="24"/>
          <w:szCs w:val="24"/>
        </w:rPr>
        <w:t>of punch</w:t>
      </w:r>
      <w:r w:rsidR="000B2441">
        <w:rPr>
          <w:rFonts w:ascii="Times New Roman" w:eastAsia="Times New Roman" w:hAnsi="Times New Roman" w:cs="Times New Roman"/>
          <w:sz w:val="24"/>
          <w:szCs w:val="24"/>
        </w:rPr>
        <w:t xml:space="preserve"> dia</w:t>
      </w:r>
      <w:r w:rsidR="00E10974">
        <w:rPr>
          <w:rFonts w:ascii="Times New Roman" w:eastAsia="Times New Roman" w:hAnsi="Times New Roman" w:cs="Times New Roman"/>
          <w:sz w:val="24"/>
          <w:szCs w:val="24"/>
        </w:rPr>
        <w:t>meter to thickness of material</w:t>
      </w:r>
      <w:r w:rsidRPr="00496511">
        <w:rPr>
          <w:rFonts w:ascii="Times New Roman" w:eastAsia="Times New Roman" w:hAnsi="Times New Roman" w:cs="Times New Roman"/>
          <w:sz w:val="24"/>
          <w:szCs w:val="24"/>
        </w:rPr>
        <w:t xml:space="preserve">. The time scale is fixed to </w:t>
      </w:r>
      <w:r w:rsidR="000106E9">
        <w:rPr>
          <w:rFonts w:ascii="Times New Roman" w:eastAsia="Times New Roman" w:hAnsi="Times New Roman" w:cs="Times New Roman"/>
          <w:sz w:val="24"/>
          <w:szCs w:val="24"/>
        </w:rPr>
        <w:t>one</w:t>
      </w:r>
      <w:r w:rsidR="000106E9" w:rsidRPr="00496511">
        <w:rPr>
          <w:rFonts w:ascii="Times New Roman" w:eastAsia="Times New Roman" w:hAnsi="Times New Roman" w:cs="Times New Roman"/>
          <w:sz w:val="24"/>
          <w:szCs w:val="24"/>
        </w:rPr>
        <w:t>. Starting</w:t>
      </w:r>
      <w:r w:rsidRPr="00496511">
        <w:rPr>
          <w:rFonts w:ascii="Times New Roman" w:eastAsia="Times New Roman" w:hAnsi="Times New Roman" w:cs="Times New Roman"/>
          <w:sz w:val="24"/>
          <w:szCs w:val="24"/>
        </w:rPr>
        <w:t xml:space="preserve"> from these preconditions, process forces should be proportional to </w:t>
      </w:r>
      <w:r w:rsidR="000106E9" w:rsidRPr="00496511">
        <w:rPr>
          <w:rFonts w:ascii="Times New Roman" w:eastAsia="Times New Roman" w:hAnsi="Times New Roman" w:cs="Times New Roman"/>
          <w:sz w:val="24"/>
          <w:szCs w:val="24"/>
        </w:rPr>
        <w:t>λ</w:t>
      </w:r>
      <w:r w:rsidR="000106E9">
        <w:rPr>
          <w:rFonts w:ascii="Times New Roman" w:eastAsia="Times New Roman" w:hAnsi="Times New Roman" w:cs="Times New Roman"/>
          <w:sz w:val="24"/>
          <w:szCs w:val="24"/>
          <w:vertAlign w:val="superscript"/>
        </w:rPr>
        <w:t>2</w:t>
      </w:r>
      <w:r w:rsidR="000106E9">
        <w:rPr>
          <w:rFonts w:ascii="Times New Roman" w:eastAsia="Times New Roman" w:hAnsi="Times New Roman" w:cs="Times New Roman"/>
          <w:sz w:val="24"/>
          <w:szCs w:val="24"/>
        </w:rPr>
        <w:t xml:space="preserve"> </w:t>
      </w:r>
      <w:r w:rsidR="000106E9" w:rsidRPr="00496511">
        <w:rPr>
          <w:rFonts w:ascii="Times New Roman" w:eastAsia="Times New Roman" w:hAnsi="Times New Roman" w:cs="Times New Roman"/>
          <w:sz w:val="24"/>
          <w:szCs w:val="24"/>
        </w:rPr>
        <w:t>and</w:t>
      </w:r>
      <w:r w:rsidRPr="00496511">
        <w:rPr>
          <w:rFonts w:ascii="Times New Roman" w:eastAsia="Times New Roman" w:hAnsi="Times New Roman" w:cs="Times New Roman"/>
          <w:sz w:val="24"/>
          <w:szCs w:val="24"/>
        </w:rPr>
        <w:t xml:space="preserve"> flow stresses size </w:t>
      </w:r>
      <w:r w:rsidR="000106E9" w:rsidRPr="00496511">
        <w:rPr>
          <w:rFonts w:ascii="Times New Roman" w:eastAsia="Times New Roman" w:hAnsi="Times New Roman" w:cs="Times New Roman"/>
          <w:sz w:val="24"/>
          <w:szCs w:val="24"/>
        </w:rPr>
        <w:t>independent,</w:t>
      </w:r>
      <w:r w:rsidR="00747F49">
        <w:rPr>
          <w:rFonts w:ascii="Times New Roman" w:eastAsia="Times New Roman" w:hAnsi="Times New Roman" w:cs="Times New Roman"/>
          <w:sz w:val="24"/>
          <w:szCs w:val="24"/>
        </w:rPr>
        <w:t xml:space="preserve"> that </w:t>
      </w:r>
      <w:r w:rsidR="000106E9">
        <w:rPr>
          <w:rFonts w:ascii="Times New Roman" w:eastAsia="Times New Roman" w:hAnsi="Times New Roman" w:cs="Times New Roman"/>
          <w:sz w:val="24"/>
          <w:szCs w:val="24"/>
        </w:rPr>
        <w:t>is,</w:t>
      </w:r>
      <w:r w:rsidR="00747F49">
        <w:rPr>
          <w:rFonts w:ascii="Times New Roman" w:eastAsia="Times New Roman" w:hAnsi="Times New Roman" w:cs="Times New Roman"/>
          <w:sz w:val="24"/>
          <w:szCs w:val="24"/>
        </w:rPr>
        <w:t xml:space="preserve"> the same stress strain curve should be obtained for different value of geometrical scaling factor </w:t>
      </w:r>
      <w:r w:rsidR="00747F49" w:rsidRPr="00496511">
        <w:rPr>
          <w:rFonts w:ascii="Times New Roman" w:eastAsia="Times New Roman" w:hAnsi="Times New Roman" w:cs="Times New Roman"/>
          <w:sz w:val="24"/>
          <w:szCs w:val="24"/>
        </w:rPr>
        <w:t xml:space="preserve">λ. </w:t>
      </w:r>
      <w:r w:rsidR="00747F49">
        <w:rPr>
          <w:rFonts w:ascii="Times New Roman" w:eastAsia="Times New Roman" w:hAnsi="Times New Roman" w:cs="Times New Roman"/>
          <w:sz w:val="24"/>
          <w:szCs w:val="24"/>
        </w:rPr>
        <w:t>This theory may be able to apply to the scaling down of the process and tooling design at macro-scale, a</w:t>
      </w:r>
      <w:r w:rsidR="000106E9">
        <w:rPr>
          <w:rFonts w:ascii="Times New Roman" w:eastAsia="Times New Roman" w:hAnsi="Times New Roman" w:cs="Times New Roman"/>
          <w:sz w:val="24"/>
          <w:szCs w:val="24"/>
        </w:rPr>
        <w:t xml:space="preserve"> </w:t>
      </w:r>
      <w:r w:rsidR="00747F49">
        <w:rPr>
          <w:rFonts w:ascii="Times New Roman" w:eastAsia="Times New Roman" w:hAnsi="Times New Roman" w:cs="Times New Roman"/>
          <w:sz w:val="24"/>
          <w:szCs w:val="24"/>
        </w:rPr>
        <w:t xml:space="preserve">number of material tests and forming experiments shown the deviation in the material </w:t>
      </w:r>
      <w:r w:rsidR="000106E9">
        <w:rPr>
          <w:rFonts w:ascii="Times New Roman" w:eastAsia="Times New Roman" w:hAnsi="Times New Roman" w:cs="Times New Roman"/>
          <w:sz w:val="24"/>
          <w:szCs w:val="24"/>
        </w:rPr>
        <w:t>response</w:t>
      </w:r>
      <w:r w:rsidR="005A1AEE">
        <w:rPr>
          <w:rFonts w:ascii="Times New Roman" w:eastAsia="Times New Roman" w:hAnsi="Times New Roman" w:cs="Times New Roman"/>
          <w:sz w:val="24"/>
          <w:szCs w:val="24"/>
        </w:rPr>
        <w:t xml:space="preserve"> which violates the similarity theory.</w:t>
      </w:r>
      <w:r w:rsidRPr="00496511">
        <w:rPr>
          <w:rFonts w:ascii="Times New Roman" w:eastAsia="Times New Roman" w:hAnsi="Times New Roman" w:cs="Times New Roman"/>
          <w:sz w:val="24"/>
          <w:szCs w:val="24"/>
        </w:rPr>
        <w:t xml:space="preserve"> The influence of the miniaturization on the flow stress has been investigated by geometrically similar tensile, upsetting tests, air bending experiments and punching experiments [Geiger et al., 1997]. The experiments have shown that the flow stresses decreased with the increasing of the miniaturization. The decrease of flow stress can be explained by the ‘Surface Layer Model’ (Figure</w:t>
      </w:r>
      <w:r>
        <w:rPr>
          <w:rFonts w:ascii="Times New Roman" w:eastAsia="Times New Roman" w:hAnsi="Times New Roman" w:cs="Times New Roman"/>
          <w:sz w:val="24"/>
          <w:szCs w:val="24"/>
        </w:rPr>
        <w:t xml:space="preserve"> 2.2 (a)</w:t>
      </w:r>
      <w:r w:rsidRPr="00496511">
        <w:rPr>
          <w:rFonts w:ascii="Times New Roman" w:eastAsia="Times New Roman" w:hAnsi="Times New Roman" w:cs="Times New Roman"/>
          <w:sz w:val="24"/>
          <w:szCs w:val="24"/>
        </w:rPr>
        <w:t xml:space="preserve">). </w:t>
      </w:r>
    </w:p>
    <w:p w14:paraId="4C46B8D7" w14:textId="77777777" w:rsidR="00135DCE" w:rsidRPr="00496511" w:rsidRDefault="00135DCE" w:rsidP="00135DCE">
      <w:pPr>
        <w:jc w:val="both"/>
        <w:rPr>
          <w:rFonts w:ascii="Times New Roman" w:eastAsia="Times New Roman" w:hAnsi="Times New Roman" w:cs="Times New Roman"/>
          <w:sz w:val="24"/>
          <w:szCs w:val="24"/>
        </w:rPr>
      </w:pPr>
      <w:r w:rsidRPr="0049651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A14A57E" wp14:editId="251D8C9F">
            <wp:extent cx="5867400" cy="2264462"/>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67400" cy="2264462"/>
                    </a:xfrm>
                    <a:prstGeom prst="rect">
                      <a:avLst/>
                    </a:prstGeom>
                    <a:noFill/>
                    <a:ln w="9525">
                      <a:noFill/>
                      <a:miter lim="800000"/>
                      <a:headEnd/>
                      <a:tailEnd/>
                    </a:ln>
                  </pic:spPr>
                </pic:pic>
              </a:graphicData>
            </a:graphic>
          </wp:inline>
        </w:drawing>
      </w:r>
      <w:r w:rsidRPr="00496511">
        <w:rPr>
          <w:rFonts w:ascii="Times New Roman" w:eastAsia="Times New Roman" w:hAnsi="Times New Roman" w:cs="Times New Roman"/>
          <w:sz w:val="24"/>
          <w:szCs w:val="24"/>
        </w:rPr>
        <w:t xml:space="preserve">                              </w:t>
      </w:r>
    </w:p>
    <w:p w14:paraId="502E00DF" w14:textId="77777777" w:rsidR="00135DCE" w:rsidRPr="0042742E" w:rsidRDefault="00135DCE" w:rsidP="000B2B24">
      <w:pPr>
        <w:jc w:val="center"/>
        <w:rPr>
          <w:rFonts w:ascii="Times New Roman" w:eastAsia="Times New Roman" w:hAnsi="Times New Roman" w:cs="Times New Roman"/>
          <w:sz w:val="20"/>
          <w:szCs w:val="20"/>
        </w:rPr>
      </w:pPr>
      <w:r w:rsidRPr="0042742E">
        <w:rPr>
          <w:rFonts w:ascii="Times New Roman" w:eastAsia="Times New Roman" w:hAnsi="Times New Roman" w:cs="Times New Roman"/>
          <w:sz w:val="20"/>
          <w:szCs w:val="20"/>
        </w:rPr>
        <w:t xml:space="preserve">Figure 2.2. </w:t>
      </w:r>
      <w:r w:rsidR="000B2B24" w:rsidRPr="0042742E">
        <w:rPr>
          <w:rFonts w:ascii="Times New Roman" w:eastAsia="Times New Roman" w:hAnsi="Times New Roman" w:cs="Times New Roman"/>
          <w:sz w:val="20"/>
          <w:szCs w:val="20"/>
        </w:rPr>
        <w:t>(a) Surface model (b) Flow stress curve</w:t>
      </w:r>
    </w:p>
    <w:p w14:paraId="0FE45304" w14:textId="77777777" w:rsidR="00135DCE" w:rsidRDefault="00135DCE" w:rsidP="00135DCE">
      <w:pPr>
        <w:spacing w:after="0" w:line="360" w:lineRule="auto"/>
        <w:ind w:firstLine="720"/>
        <w:jc w:val="both"/>
        <w:rPr>
          <w:rFonts w:ascii="Times New Roman" w:eastAsia="Times New Roman" w:hAnsi="Times New Roman" w:cs="Times New Roman"/>
          <w:sz w:val="24"/>
          <w:szCs w:val="24"/>
        </w:rPr>
      </w:pPr>
      <w:r w:rsidRPr="00496511">
        <w:rPr>
          <w:rFonts w:ascii="Times New Roman" w:eastAsia="Times New Roman" w:hAnsi="Times New Roman" w:cs="Times New Roman"/>
          <w:sz w:val="24"/>
          <w:szCs w:val="24"/>
        </w:rPr>
        <w:t xml:space="preserve">The surface layer model is based on the fact that on small scales, the material cannot be considered as a homogeneous continuum anymore – the decisive criterion being the ratio of grain size to billet or blank dimensions. The share of grains representing the surface layer becomes high </w:t>
      </w:r>
      <w:r w:rsidRPr="00496511">
        <w:rPr>
          <w:rFonts w:ascii="Times New Roman" w:eastAsia="Times New Roman" w:hAnsi="Times New Roman" w:cs="Times New Roman"/>
          <w:sz w:val="24"/>
          <w:szCs w:val="24"/>
        </w:rPr>
        <w:lastRenderedPageBreak/>
        <w:t>compared to grains entirely surrounded by other grains for micro-parts. During the plastic deformation process, the grains located at the specimen surface and the grains located within the specimen volume are expected to behave differently because of the lower forces of constraint in the surface area of the specimen. One consequence of the miniaturization is an increasing of the ratio of surface grains to volume grains. As a result, the flow stress will be lower [Geiger et al., 1997]. Figure 2.</w:t>
      </w:r>
      <w:r>
        <w:rPr>
          <w:rFonts w:ascii="Times New Roman" w:eastAsia="Times New Roman" w:hAnsi="Times New Roman" w:cs="Times New Roman"/>
          <w:sz w:val="24"/>
          <w:szCs w:val="24"/>
        </w:rPr>
        <w:t>2</w:t>
      </w:r>
      <w:r w:rsidRPr="00496511">
        <w:rPr>
          <w:rFonts w:ascii="Times New Roman" w:eastAsia="Times New Roman" w:hAnsi="Times New Roman" w:cs="Times New Roman"/>
          <w:sz w:val="24"/>
          <w:szCs w:val="24"/>
        </w:rPr>
        <w:t xml:space="preserve"> (b) shows </w:t>
      </w:r>
      <w:r w:rsidR="00967FD1" w:rsidRPr="00496511">
        <w:rPr>
          <w:rFonts w:ascii="Times New Roman" w:eastAsia="Times New Roman" w:hAnsi="Times New Roman" w:cs="Times New Roman"/>
          <w:sz w:val="24"/>
          <w:szCs w:val="24"/>
        </w:rPr>
        <w:t>the decreasing</w:t>
      </w:r>
      <w:r w:rsidRPr="00496511">
        <w:rPr>
          <w:rFonts w:ascii="Times New Roman" w:eastAsia="Times New Roman" w:hAnsi="Times New Roman" w:cs="Times New Roman"/>
          <w:sz w:val="24"/>
          <w:szCs w:val="24"/>
        </w:rPr>
        <w:t xml:space="preserve"> flow </w:t>
      </w:r>
      <w:r w:rsidR="00D35D7E">
        <w:rPr>
          <w:rFonts w:ascii="Times New Roman" w:eastAsia="Times New Roman" w:hAnsi="Times New Roman" w:cs="Times New Roman"/>
          <w:sz w:val="24"/>
          <w:szCs w:val="24"/>
        </w:rPr>
        <w:t>stress</w:t>
      </w:r>
      <w:r w:rsidRPr="00496511">
        <w:rPr>
          <w:rFonts w:ascii="Times New Roman" w:eastAsia="Times New Roman" w:hAnsi="Times New Roman" w:cs="Times New Roman"/>
          <w:sz w:val="24"/>
          <w:szCs w:val="24"/>
        </w:rPr>
        <w:t xml:space="preserve"> with the increa</w:t>
      </w:r>
      <w:r>
        <w:rPr>
          <w:rFonts w:ascii="Times New Roman" w:eastAsia="Times New Roman" w:hAnsi="Times New Roman" w:cs="Times New Roman"/>
          <w:sz w:val="24"/>
          <w:szCs w:val="24"/>
        </w:rPr>
        <w:t>sing miniaturization. Th</w:t>
      </w:r>
      <w:r w:rsidR="009C73C9">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is also observed </w:t>
      </w:r>
      <w:r w:rsidRPr="00496511">
        <w:rPr>
          <w:rFonts w:ascii="Times New Roman" w:eastAsia="Times New Roman" w:hAnsi="Times New Roman" w:cs="Times New Roman"/>
          <w:sz w:val="24"/>
          <w:szCs w:val="24"/>
        </w:rPr>
        <w:t>when the size effect is studied in sheet metal micro</w:t>
      </w:r>
      <w:r w:rsidR="00967FD1">
        <w:rPr>
          <w:rFonts w:ascii="Times New Roman" w:eastAsia="Times New Roman" w:hAnsi="Times New Roman" w:cs="Times New Roman"/>
          <w:sz w:val="24"/>
          <w:szCs w:val="24"/>
        </w:rPr>
        <w:t xml:space="preserve"> </w:t>
      </w:r>
      <w:r w:rsidRPr="00496511">
        <w:rPr>
          <w:rFonts w:ascii="Times New Roman" w:eastAsia="Times New Roman" w:hAnsi="Times New Roman" w:cs="Times New Roman"/>
          <w:sz w:val="24"/>
          <w:szCs w:val="24"/>
        </w:rPr>
        <w:t xml:space="preserve">forming in order to approximate the maximum force in micro-air bending and micro-punching processes </w:t>
      </w:r>
      <w:r>
        <w:rPr>
          <w:rFonts w:ascii="Times New Roman" w:eastAsia="Times New Roman" w:hAnsi="Times New Roman" w:cs="Times New Roman"/>
          <w:sz w:val="24"/>
          <w:szCs w:val="24"/>
        </w:rPr>
        <w:t xml:space="preserve">of </w:t>
      </w:r>
      <w:r w:rsidR="009C73C9">
        <w:rPr>
          <w:rFonts w:ascii="Times New Roman" w:eastAsia="Times New Roman" w:hAnsi="Times New Roman" w:cs="Times New Roman"/>
          <w:sz w:val="24"/>
          <w:szCs w:val="24"/>
        </w:rPr>
        <w:t xml:space="preserve">copper-zinc  alloys </w:t>
      </w:r>
      <w:r w:rsidRPr="00496511">
        <w:rPr>
          <w:rFonts w:ascii="Times New Roman" w:eastAsia="Times New Roman" w:hAnsi="Times New Roman" w:cs="Times New Roman"/>
          <w:sz w:val="24"/>
          <w:szCs w:val="24"/>
        </w:rPr>
        <w:t>[</w:t>
      </w:r>
      <w:r w:rsidR="009C73C9">
        <w:rPr>
          <w:rFonts w:ascii="Times New Roman" w:eastAsia="Times New Roman" w:hAnsi="Times New Roman" w:cs="Times New Roman"/>
          <w:sz w:val="24"/>
          <w:szCs w:val="24"/>
        </w:rPr>
        <w:t xml:space="preserve">Kals et al., 2000, </w:t>
      </w:r>
      <w:r>
        <w:rPr>
          <w:rFonts w:ascii="Times New Roman" w:eastAsia="Times New Roman" w:hAnsi="Times New Roman" w:cs="Times New Roman"/>
          <w:sz w:val="24"/>
          <w:szCs w:val="24"/>
        </w:rPr>
        <w:t>Michel,</w:t>
      </w:r>
      <w:r w:rsidR="009C73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2003],</w:t>
      </w:r>
      <w:r w:rsidRPr="008576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00967FD1">
        <w:rPr>
          <w:rFonts w:ascii="Times New Roman" w:eastAsia="Times New Roman" w:hAnsi="Times New Roman" w:cs="Times New Roman"/>
          <w:sz w:val="24"/>
          <w:szCs w:val="24"/>
        </w:rPr>
        <w:t>aluminum</w:t>
      </w:r>
      <w:r>
        <w:rPr>
          <w:rFonts w:ascii="Times New Roman" w:eastAsia="Times New Roman" w:hAnsi="Times New Roman" w:cs="Times New Roman"/>
          <w:sz w:val="24"/>
          <w:szCs w:val="24"/>
        </w:rPr>
        <w:t xml:space="preserve"> [Raulea,2001].</w:t>
      </w:r>
    </w:p>
    <w:p w14:paraId="4551786D" w14:textId="77777777" w:rsidR="007E6478" w:rsidRDefault="007E6478" w:rsidP="007E6478">
      <w:pPr>
        <w:spacing w:after="0" w:line="360" w:lineRule="auto"/>
        <w:ind w:firstLine="720"/>
        <w:jc w:val="both"/>
        <w:rPr>
          <w:rFonts w:ascii="Times New Roman" w:eastAsia="Times New Roman" w:hAnsi="Times New Roman" w:cs="Times New Roman"/>
          <w:sz w:val="24"/>
          <w:szCs w:val="24"/>
        </w:rPr>
      </w:pPr>
      <w:r w:rsidRPr="00967FD1">
        <w:rPr>
          <w:rFonts w:ascii="Times New Roman" w:eastAsia="Times New Roman" w:hAnsi="Times New Roman" w:cs="Times New Roman"/>
          <w:sz w:val="24"/>
          <w:szCs w:val="24"/>
        </w:rPr>
        <w:t xml:space="preserve">Size </w:t>
      </w:r>
      <w:r>
        <w:rPr>
          <w:rFonts w:ascii="Times New Roman" w:eastAsia="Times New Roman" w:hAnsi="Times New Roman" w:cs="Times New Roman"/>
          <w:sz w:val="24"/>
          <w:szCs w:val="24"/>
        </w:rPr>
        <w:t>effect</w:t>
      </w:r>
      <w:r w:rsidR="000106E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967FD1">
        <w:rPr>
          <w:rFonts w:ascii="Times New Roman" w:eastAsia="Times New Roman" w:hAnsi="Times New Roman" w:cs="Times New Roman"/>
          <w:sz w:val="24"/>
          <w:szCs w:val="24"/>
        </w:rPr>
        <w:t>are the most challenging problem in micro-forming process design. For thin sheet metal forming,</w:t>
      </w:r>
      <w:r>
        <w:rPr>
          <w:rFonts w:ascii="Times New Roman" w:eastAsia="Times New Roman" w:hAnsi="Times New Roman" w:cs="Times New Roman"/>
          <w:sz w:val="24"/>
          <w:szCs w:val="24"/>
        </w:rPr>
        <w:t xml:space="preserve"> </w:t>
      </w:r>
      <w:r w:rsidRPr="00967FD1">
        <w:rPr>
          <w:rFonts w:ascii="Times New Roman" w:eastAsia="Times New Roman" w:hAnsi="Times New Roman" w:cs="Times New Roman"/>
          <w:sz w:val="24"/>
          <w:szCs w:val="24"/>
        </w:rPr>
        <w:t>sheets with di</w:t>
      </w:r>
      <w:r w:rsidRPr="00967FD1">
        <w:rPr>
          <w:rFonts w:ascii="Cambria Math" w:eastAsia="Times New Roman" w:hAnsi="Cambria Math" w:cs="Cambria Math"/>
          <w:sz w:val="24"/>
          <w:szCs w:val="24"/>
        </w:rPr>
        <w:t>ﬀ</w:t>
      </w:r>
      <w:r w:rsidRPr="00967FD1">
        <w:rPr>
          <w:rFonts w:ascii="Times New Roman" w:eastAsia="Times New Roman" w:hAnsi="Times New Roman" w:cs="Times New Roman"/>
          <w:sz w:val="24"/>
          <w:szCs w:val="24"/>
        </w:rPr>
        <w:t>erent thickness show di</w:t>
      </w:r>
      <w:r w:rsidRPr="00967FD1">
        <w:rPr>
          <w:rFonts w:ascii="Cambria Math" w:eastAsia="Times New Roman" w:hAnsi="Cambria Math" w:cs="Cambria Math"/>
          <w:sz w:val="24"/>
          <w:szCs w:val="24"/>
        </w:rPr>
        <w:t>ﬀ</w:t>
      </w:r>
      <w:r w:rsidRPr="00967FD1">
        <w:rPr>
          <w:rFonts w:ascii="Times New Roman" w:eastAsia="Times New Roman" w:hAnsi="Times New Roman" w:cs="Times New Roman"/>
          <w:sz w:val="24"/>
          <w:szCs w:val="24"/>
        </w:rPr>
        <w:t>erent behaviour, which must be considered in die and punch design, and</w:t>
      </w:r>
      <w:r>
        <w:rPr>
          <w:rFonts w:ascii="Times New Roman" w:eastAsia="Times New Roman" w:hAnsi="Times New Roman" w:cs="Times New Roman"/>
          <w:sz w:val="24"/>
          <w:szCs w:val="24"/>
        </w:rPr>
        <w:t xml:space="preserve"> </w:t>
      </w:r>
      <w:r w:rsidRPr="00967FD1">
        <w:rPr>
          <w:rFonts w:ascii="Times New Roman" w:eastAsia="Times New Roman" w:hAnsi="Times New Roman" w:cs="Times New Roman"/>
          <w:sz w:val="24"/>
          <w:szCs w:val="24"/>
        </w:rPr>
        <w:t>the determination of the forming force and forming device.</w:t>
      </w:r>
    </w:p>
    <w:p w14:paraId="6185BB5F" w14:textId="77777777" w:rsidR="00A16A29" w:rsidRPr="00A16A29" w:rsidRDefault="00D370BD" w:rsidP="00650874">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heme="minorHAnsi" w:hAnsi="Times New Roman" w:cs="Times New Roman"/>
          <w:color w:val="000000"/>
          <w:sz w:val="24"/>
          <w:szCs w:val="24"/>
        </w:rPr>
        <w:tab/>
      </w:r>
      <w:r w:rsidRPr="00D370BD">
        <w:rPr>
          <w:rFonts w:ascii="Times New Roman" w:eastAsiaTheme="minorHAnsi" w:hAnsi="Times New Roman" w:cs="Times New Roman"/>
          <w:color w:val="000000"/>
          <w:sz w:val="24"/>
          <w:szCs w:val="24"/>
        </w:rPr>
        <w:t xml:space="preserve">Hydraulic bulge test apparatus was developed </w:t>
      </w:r>
      <w:r w:rsidR="00A31EF2">
        <w:rPr>
          <w:rFonts w:ascii="Times New Roman" w:eastAsiaTheme="minorHAnsi" w:hAnsi="Times New Roman" w:cs="Times New Roman"/>
          <w:color w:val="000000"/>
          <w:sz w:val="24"/>
          <w:szCs w:val="24"/>
        </w:rPr>
        <w:t>[</w:t>
      </w:r>
      <w:r w:rsidR="004F69D0">
        <w:rPr>
          <w:rFonts w:ascii="Times New Roman" w:eastAsiaTheme="minorHAnsi" w:hAnsi="Times New Roman" w:cs="Times New Roman"/>
          <w:color w:val="000000"/>
          <w:sz w:val="24"/>
          <w:szCs w:val="24"/>
        </w:rPr>
        <w:fldChar w:fldCharType="begin"/>
      </w:r>
      <w:r w:rsidR="0041533F">
        <w:rPr>
          <w:rFonts w:ascii="Times New Roman" w:eastAsiaTheme="minorHAnsi" w:hAnsi="Times New Roman" w:cs="Times New Roman"/>
          <w:color w:val="000000"/>
          <w:sz w:val="24"/>
          <w:szCs w:val="24"/>
        </w:rPr>
        <w:instrText xml:space="preserve"> ADDIN EN.CITE &lt;EndNote&gt;&lt;Cite&gt;&lt;Author&gt;Mahabunphachai&lt;/Author&gt;&lt;Year&gt;2008&lt;/Year&gt;&lt;RecNum&gt;164&lt;/RecNum&gt;&lt;record&gt;&lt;rec-number&gt;164&lt;/rec-number&gt;&lt;foreign-keys&gt;&lt;key app="EN" db-id="asvesrtso0t923etrappp2aj92we2d0rs0w9"&gt;164&lt;/key&gt;&lt;/foreign-keys&gt;&lt;ref-type name="Journal Article"&gt;17&lt;/ref-type&gt;&lt;contributors&gt;&lt;authors&gt;&lt;author&gt;Mahabunphachai, Sasawat&lt;/author&gt;&lt;author&gt;Koç, Muammer&lt;/author&gt;&lt;/authors&gt;&lt;/contributors&gt;&lt;titles&gt;&lt;title&gt;Investigation of size effects on material behavior of thin sheet metals using hydraulic bulge testing at micro/meso-scales&lt;/title&gt;&lt;secondary-title&gt;International Journal of Machine Tools and Manufacture&lt;/secondary-title&gt;&lt;/titles&gt;&lt;periodical&gt;&lt;full-title&gt;International Journal of Machine Tools and Manufacture&lt;/full-title&gt;&lt;/periodical&gt;&lt;pages&gt;1014-1029&lt;/pages&gt;&lt;volume&gt;48&lt;/volume&gt;&lt;number&gt;9&lt;/number&gt;&lt;keywords&gt;&lt;keyword&gt;Micro-manufacturing&lt;/keyword&gt;&lt;keyword&gt;Micro-forming&lt;/keyword&gt;&lt;keyword&gt;Micro-channels&lt;/keyword&gt;&lt;keyword&gt;Size effects&lt;/keyword&gt;&lt;keyword&gt;Hydroforming&lt;/keyword&gt;&lt;keyword&gt;Bulge test&lt;/keyword&gt;&lt;/keywords&gt;&lt;dates&gt;&lt;year&gt;2008&lt;/year&gt;&lt;/dates&gt;&lt;isbn&gt;0890-6955&lt;/isbn&gt;&lt;work-type&gt;doi: DOI: 10.1016/j.ijmachtools.2008.01.006&lt;/work-type&gt;&lt;urls&gt;&lt;related-urls&gt;&lt;url&gt;http://www.sciencedirect.com/science/article/B6V4B-4RPM7RY-1/2/f3faeeeb115f24e3d05238ac82bfda5d&lt;/url&gt;&lt;/related-urls&gt;&lt;/urls&gt;&lt;/record&gt;&lt;/Cite&gt;&lt;/EndNote&gt;</w:instrText>
      </w:r>
      <w:r w:rsidR="004F69D0">
        <w:rPr>
          <w:rFonts w:ascii="Times New Roman" w:eastAsiaTheme="minorHAnsi" w:hAnsi="Times New Roman" w:cs="Times New Roman"/>
          <w:color w:val="000000"/>
          <w:sz w:val="24"/>
          <w:szCs w:val="24"/>
        </w:rPr>
        <w:fldChar w:fldCharType="separate"/>
      </w:r>
      <w:r w:rsidR="002A54F3">
        <w:rPr>
          <w:rFonts w:ascii="Times New Roman" w:eastAsiaTheme="minorHAnsi" w:hAnsi="Times New Roman" w:cs="Times New Roman"/>
          <w:noProof/>
          <w:color w:val="000000"/>
          <w:sz w:val="24"/>
          <w:szCs w:val="24"/>
        </w:rPr>
        <w:t>(Mahabunphachai and Koç 2008)</w:t>
      </w:r>
      <w:r w:rsidR="004F69D0">
        <w:rPr>
          <w:rFonts w:ascii="Times New Roman" w:eastAsiaTheme="minorHAnsi" w:hAnsi="Times New Roman" w:cs="Times New Roman"/>
          <w:color w:val="000000"/>
          <w:sz w:val="24"/>
          <w:szCs w:val="24"/>
        </w:rPr>
        <w:fldChar w:fldCharType="end"/>
      </w:r>
      <w:r w:rsidR="002A54F3">
        <w:rPr>
          <w:rFonts w:ascii="Times New Roman" w:eastAsiaTheme="minorHAnsi" w:hAnsi="Times New Roman" w:cs="Times New Roman"/>
          <w:color w:val="000000"/>
          <w:sz w:val="24"/>
          <w:szCs w:val="24"/>
        </w:rPr>
        <w:t xml:space="preserve"> </w:t>
      </w:r>
      <w:r w:rsidR="00A16A29">
        <w:rPr>
          <w:rFonts w:ascii="Times New Roman" w:eastAsiaTheme="minorHAnsi" w:hAnsi="Times New Roman" w:cs="Times New Roman"/>
          <w:color w:val="000000"/>
          <w:sz w:val="24"/>
          <w:szCs w:val="24"/>
        </w:rPr>
        <w:t>and</w:t>
      </w:r>
      <w:r w:rsidR="00A16A29" w:rsidRPr="00A16A29">
        <w:rPr>
          <w:rFonts w:ascii="Times New Roman" w:eastAsiaTheme="minorHAnsi" w:hAnsi="Times New Roman" w:cs="Times New Roman"/>
          <w:color w:val="000000"/>
          <w:sz w:val="24"/>
          <w:szCs w:val="24"/>
        </w:rPr>
        <w:t xml:space="preserve"> series of bulge tests were conducted to study the effects</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 xml:space="preserve">of the grain/specimen size (N </w:t>
      </w:r>
      <w:r w:rsidR="00A16A29">
        <w:rPr>
          <w:rFonts w:ascii="Times New Roman" w:eastAsiaTheme="minorHAnsi" w:hAnsi="Times New Roman" w:cs="Times New Roman"/>
          <w:color w:val="000000"/>
          <w:sz w:val="24"/>
          <w:szCs w:val="24"/>
        </w:rPr>
        <w:t>=</w:t>
      </w:r>
      <w:r w:rsidR="00A16A29" w:rsidRPr="00A16A29">
        <w:rPr>
          <w:rFonts w:ascii="Times New Roman" w:eastAsiaTheme="minorHAnsi" w:hAnsi="Times New Roman" w:cs="Times New Roman"/>
          <w:color w:val="000000"/>
          <w:sz w:val="24"/>
          <w:szCs w:val="24"/>
        </w:rPr>
        <w:t xml:space="preserve"> </w:t>
      </w:r>
      <w:r w:rsidR="00A16A29">
        <w:rPr>
          <w:rFonts w:ascii="Times New Roman" w:eastAsiaTheme="minorHAnsi" w:hAnsi="Times New Roman" w:cs="Times New Roman"/>
          <w:color w:val="000000"/>
          <w:sz w:val="24"/>
          <w:szCs w:val="24"/>
        </w:rPr>
        <w:t>t</w:t>
      </w:r>
      <w:r w:rsidR="00A16A29">
        <w:rPr>
          <w:rFonts w:ascii="Times New Roman" w:eastAsiaTheme="minorHAnsi" w:hAnsi="Times New Roman" w:cs="Times New Roman"/>
          <w:color w:val="000000"/>
          <w:sz w:val="24"/>
          <w:szCs w:val="24"/>
          <w:vertAlign w:val="subscript"/>
        </w:rPr>
        <w:t>o</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/d) and the feature size</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(M</w:t>
      </w:r>
      <w:r w:rsidR="00A16A29">
        <w:rPr>
          <w:rFonts w:ascii="Times New Roman" w:eastAsiaTheme="minorHAnsi" w:hAnsi="Times New Roman" w:cs="Times New Roman"/>
          <w:color w:val="000000"/>
          <w:sz w:val="24"/>
          <w:szCs w:val="24"/>
        </w:rPr>
        <w:t>=</w:t>
      </w:r>
      <w:r w:rsidR="00A16A29" w:rsidRPr="00A16A29">
        <w:rPr>
          <w:rFonts w:ascii="Times New Roman" w:eastAsiaTheme="minorHAnsi" w:hAnsi="Times New Roman" w:cs="Times New Roman"/>
          <w:color w:val="000000"/>
          <w:sz w:val="24"/>
          <w:szCs w:val="24"/>
        </w:rPr>
        <w:t xml:space="preserve"> D</w:t>
      </w:r>
      <w:r w:rsidR="00A16A29">
        <w:rPr>
          <w:rFonts w:ascii="Times New Roman" w:eastAsiaTheme="minorHAnsi" w:hAnsi="Times New Roman" w:cs="Times New Roman"/>
          <w:color w:val="000000"/>
          <w:sz w:val="24"/>
          <w:szCs w:val="24"/>
          <w:vertAlign w:val="subscript"/>
        </w:rPr>
        <w:t>c</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/t</w:t>
      </w:r>
      <w:r w:rsidR="00A16A29">
        <w:rPr>
          <w:rFonts w:ascii="Times New Roman" w:eastAsiaTheme="minorHAnsi" w:hAnsi="Times New Roman" w:cs="Times New Roman"/>
          <w:color w:val="000000"/>
          <w:sz w:val="24"/>
          <w:szCs w:val="24"/>
          <w:vertAlign w:val="subscript"/>
        </w:rPr>
        <w:t>0</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 xml:space="preserve"> on the material flow stress</w:t>
      </w:r>
      <w:r w:rsidRPr="00D370BD">
        <w:rPr>
          <w:rFonts w:ascii="Times New Roman" w:eastAsiaTheme="minorHAnsi" w:hAnsi="Times New Roman" w:cs="Times New Roman"/>
          <w:color w:val="000000"/>
          <w:sz w:val="24"/>
          <w:szCs w:val="24"/>
        </w:rPr>
        <w:t>.</w:t>
      </w:r>
      <w:r w:rsidR="00A16A29" w:rsidRPr="00A16A29">
        <w:rPr>
          <w:rFonts w:ascii="Times New Roman" w:eastAsiaTheme="minorHAnsi" w:hAnsi="Times New Roman" w:cs="Times New Roman"/>
          <w:color w:val="000000"/>
          <w:sz w:val="24"/>
          <w:szCs w:val="24"/>
        </w:rPr>
        <w:t xml:space="preserve"> Thin blanks of</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 xml:space="preserve">SS304, 51 </w:t>
      </w:r>
      <w:r w:rsidR="002F13BA">
        <w:rPr>
          <w:rFonts w:ascii="Times New Roman" w:eastAsiaTheme="minorHAnsi" w:hAnsi="Times New Roman" w:cs="Times New Roman"/>
          <w:color w:val="000000"/>
          <w:sz w:val="24"/>
          <w:szCs w:val="24"/>
        </w:rPr>
        <w:t>μ</w:t>
      </w:r>
      <w:r w:rsidR="00A16A29" w:rsidRPr="00A16A29">
        <w:rPr>
          <w:rFonts w:ascii="Times New Roman" w:eastAsiaTheme="minorHAnsi" w:hAnsi="Times New Roman" w:cs="Times New Roman"/>
          <w:color w:val="000000"/>
          <w:sz w:val="24"/>
          <w:szCs w:val="24"/>
        </w:rPr>
        <w:t>m in thickness, with three different grain sizes (d)</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 xml:space="preserve">of 9.3, 10.6, and 17.0 </w:t>
      </w:r>
      <w:r w:rsidR="002F13BA">
        <w:rPr>
          <w:rFonts w:ascii="Times New Roman" w:eastAsiaTheme="minorHAnsi" w:hAnsi="Times New Roman" w:cs="Times New Roman"/>
          <w:color w:val="000000"/>
          <w:sz w:val="24"/>
          <w:szCs w:val="24"/>
        </w:rPr>
        <w:t>μ</w:t>
      </w:r>
      <w:r w:rsidR="00A16A29" w:rsidRPr="00A16A29">
        <w:rPr>
          <w:rFonts w:ascii="Times New Roman" w:eastAsiaTheme="minorHAnsi" w:hAnsi="Times New Roman" w:cs="Times New Roman"/>
          <w:color w:val="000000"/>
          <w:sz w:val="24"/>
          <w:szCs w:val="24"/>
        </w:rPr>
        <w:t xml:space="preserve">m (N </w:t>
      </w:r>
      <w:r w:rsidR="002F13BA">
        <w:rPr>
          <w:rFonts w:ascii="Times New Roman" w:eastAsiaTheme="minorHAnsi" w:hAnsi="Times New Roman" w:cs="Times New Roman"/>
          <w:color w:val="000000"/>
          <w:sz w:val="24"/>
          <w:szCs w:val="24"/>
        </w:rPr>
        <w:t>=</w:t>
      </w:r>
      <w:r w:rsidR="00A16A29" w:rsidRPr="00A16A29">
        <w:rPr>
          <w:rFonts w:ascii="Times New Roman" w:eastAsiaTheme="minorHAnsi" w:hAnsi="Times New Roman" w:cs="Times New Roman"/>
          <w:color w:val="000000"/>
          <w:sz w:val="24"/>
          <w:szCs w:val="24"/>
        </w:rPr>
        <w:t xml:space="preserve"> 5.5, 4.8, and 3.0, respectively)</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were bulged using five different bulge diameters (Dc) of 2.5,</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 xml:space="preserve">5, 10, 20, and 100mm (M </w:t>
      </w:r>
      <w:r w:rsidR="002F13BA">
        <w:rPr>
          <w:rFonts w:ascii="Times New Roman" w:eastAsiaTheme="minorHAnsi" w:hAnsi="Times New Roman" w:cs="Times New Roman"/>
          <w:color w:val="000000"/>
          <w:sz w:val="24"/>
          <w:szCs w:val="24"/>
        </w:rPr>
        <w:t>=</w:t>
      </w:r>
      <w:r w:rsidR="00A16A29" w:rsidRPr="00A16A29">
        <w:rPr>
          <w:rFonts w:ascii="Times New Roman" w:eastAsiaTheme="minorHAnsi" w:hAnsi="Times New Roman" w:cs="Times New Roman"/>
          <w:color w:val="000000"/>
          <w:sz w:val="24"/>
          <w:szCs w:val="24"/>
        </w:rPr>
        <w:t xml:space="preserve"> 49, 98, 196, 392, and 1961,</w:t>
      </w:r>
      <w:r w:rsidR="00A16A29">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00"/>
          <w:sz w:val="24"/>
          <w:szCs w:val="24"/>
        </w:rPr>
        <w:t>respectively). Some of the bulged samples are shown in</w:t>
      </w:r>
      <w:r w:rsidR="002F13BA">
        <w:rPr>
          <w:rFonts w:ascii="Times New Roman" w:eastAsiaTheme="minorHAnsi" w:hAnsi="Times New Roman" w:cs="Times New Roman"/>
          <w:color w:val="000000"/>
          <w:sz w:val="24"/>
          <w:szCs w:val="24"/>
        </w:rPr>
        <w:t xml:space="preserve"> </w:t>
      </w:r>
      <w:r w:rsidR="00A16A29" w:rsidRPr="00A16A29">
        <w:rPr>
          <w:rFonts w:ascii="Times New Roman" w:eastAsiaTheme="minorHAnsi" w:hAnsi="Times New Roman" w:cs="Times New Roman"/>
          <w:color w:val="000066"/>
          <w:sz w:val="24"/>
          <w:szCs w:val="24"/>
        </w:rPr>
        <w:t xml:space="preserve">Fig. </w:t>
      </w:r>
      <w:r w:rsidR="00650874">
        <w:rPr>
          <w:rFonts w:ascii="Times New Roman" w:eastAsiaTheme="minorHAnsi" w:hAnsi="Times New Roman" w:cs="Times New Roman"/>
          <w:color w:val="000066"/>
          <w:sz w:val="24"/>
          <w:szCs w:val="24"/>
        </w:rPr>
        <w:t>2.3</w:t>
      </w:r>
      <w:r w:rsidR="0008787E">
        <w:rPr>
          <w:rFonts w:ascii="Times New Roman" w:eastAsiaTheme="minorHAnsi" w:hAnsi="Times New Roman" w:cs="Times New Roman"/>
          <w:color w:val="000066"/>
          <w:sz w:val="24"/>
          <w:szCs w:val="24"/>
        </w:rPr>
        <w:t>.</w:t>
      </w:r>
    </w:p>
    <w:p w14:paraId="62721A2E" w14:textId="77777777" w:rsidR="00D370BD" w:rsidRDefault="00D370BD" w:rsidP="00650874">
      <w:pPr>
        <w:spacing w:after="0" w:line="360" w:lineRule="auto"/>
        <w:ind w:firstLine="720"/>
        <w:jc w:val="both"/>
        <w:rPr>
          <w:rFonts w:ascii="Times New Roman" w:eastAsia="Times New Roman" w:hAnsi="Times New Roman" w:cs="Times New Roman"/>
          <w:sz w:val="24"/>
          <w:szCs w:val="24"/>
        </w:rPr>
      </w:pPr>
      <w:r w:rsidRPr="00D370BD">
        <w:rPr>
          <w:rFonts w:ascii="Times New Roman" w:eastAsia="Times New Roman" w:hAnsi="Times New Roman" w:cs="Times New Roman"/>
          <w:noProof/>
          <w:sz w:val="24"/>
          <w:szCs w:val="24"/>
        </w:rPr>
        <w:drawing>
          <wp:inline distT="0" distB="0" distL="0" distR="0" wp14:anchorId="79A86BED" wp14:editId="4D415DD4">
            <wp:extent cx="3048000" cy="135255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8438" name="Content Placeholder 3"/>
                    <pic:cNvPicPr>
                      <a:picLocks/>
                    </pic:cNvPicPr>
                  </pic:nvPicPr>
                  <pic:blipFill>
                    <a:blip r:embed="rId16"/>
                    <a:srcRect b="5600"/>
                    <a:stretch>
                      <a:fillRect/>
                    </a:stretch>
                  </pic:blipFill>
                  <pic:spPr bwMode="auto">
                    <a:xfrm>
                      <a:off x="0" y="0"/>
                      <a:ext cx="3048000" cy="1352550"/>
                    </a:xfrm>
                    <a:prstGeom prst="rect">
                      <a:avLst/>
                    </a:prstGeom>
                    <a:noFill/>
                    <a:ln w="9525">
                      <a:noFill/>
                      <a:miter lim="800000"/>
                      <a:headEnd/>
                      <a:tailEnd/>
                    </a:ln>
                  </pic:spPr>
                </pic:pic>
              </a:graphicData>
            </a:graphic>
          </wp:inline>
        </w:drawing>
      </w:r>
      <w:r w:rsidR="00650874" w:rsidRPr="00650874">
        <w:rPr>
          <w:rFonts w:ascii="Times New Roman" w:eastAsia="Times New Roman" w:hAnsi="Times New Roman" w:cs="Times New Roman"/>
          <w:noProof/>
          <w:sz w:val="24"/>
          <w:szCs w:val="24"/>
        </w:rPr>
        <w:drawing>
          <wp:inline distT="0" distB="0" distL="0" distR="0" wp14:anchorId="5FB97C3C" wp14:editId="69DFEB0D">
            <wp:extent cx="2028825" cy="742950"/>
            <wp:effectExtent l="19050" t="0" r="9525" b="0"/>
            <wp:docPr id="26" name="Picture 2"/>
            <wp:cNvGraphicFramePr/>
            <a:graphic xmlns:a="http://schemas.openxmlformats.org/drawingml/2006/main">
              <a:graphicData uri="http://schemas.openxmlformats.org/drawingml/2006/picture">
                <pic:pic xmlns:pic="http://schemas.openxmlformats.org/drawingml/2006/picture">
                  <pic:nvPicPr>
                    <pic:cNvPr id="18439" name="Content Placeholder 3"/>
                    <pic:cNvPicPr>
                      <a:picLocks/>
                    </pic:cNvPicPr>
                  </pic:nvPicPr>
                  <pic:blipFill>
                    <a:blip r:embed="rId17"/>
                    <a:srcRect l="4911" t="53053" b="6260"/>
                    <a:stretch>
                      <a:fillRect/>
                    </a:stretch>
                  </pic:blipFill>
                  <pic:spPr bwMode="auto">
                    <a:xfrm>
                      <a:off x="0" y="0"/>
                      <a:ext cx="2028825" cy="742950"/>
                    </a:xfrm>
                    <a:prstGeom prst="rect">
                      <a:avLst/>
                    </a:prstGeom>
                    <a:noFill/>
                    <a:ln w="9525">
                      <a:noFill/>
                      <a:miter lim="800000"/>
                      <a:headEnd/>
                      <a:tailEnd/>
                    </a:ln>
                  </pic:spPr>
                </pic:pic>
              </a:graphicData>
            </a:graphic>
          </wp:inline>
        </w:drawing>
      </w:r>
      <w:r w:rsidR="00AF4F63" w:rsidRPr="00AF4F63">
        <w:rPr>
          <w:rFonts w:ascii="Times New Roman" w:eastAsia="Times New Roman" w:hAnsi="Times New Roman" w:cs="Times New Roman"/>
          <w:noProof/>
          <w:sz w:val="24"/>
          <w:szCs w:val="24"/>
        </w:rPr>
        <w:drawing>
          <wp:inline distT="0" distB="0" distL="0" distR="0" wp14:anchorId="4E494915" wp14:editId="6C859207">
            <wp:extent cx="2676525" cy="876300"/>
            <wp:effectExtent l="19050" t="0" r="9525" b="0"/>
            <wp:docPr id="11" name="Picture 2"/>
            <wp:cNvGraphicFramePr/>
            <a:graphic xmlns:a="http://schemas.openxmlformats.org/drawingml/2006/main">
              <a:graphicData uri="http://schemas.openxmlformats.org/drawingml/2006/picture">
                <pic:pic xmlns:pic="http://schemas.openxmlformats.org/drawingml/2006/picture">
                  <pic:nvPicPr>
                    <pic:cNvPr id="18439" name="Content Placeholder 3"/>
                    <pic:cNvPicPr>
                      <a:picLocks/>
                    </pic:cNvPicPr>
                  </pic:nvPicPr>
                  <pic:blipFill>
                    <a:blip r:embed="rId17"/>
                    <a:srcRect t="22241" b="46947"/>
                    <a:stretch>
                      <a:fillRect/>
                    </a:stretch>
                  </pic:blipFill>
                  <pic:spPr bwMode="auto">
                    <a:xfrm>
                      <a:off x="0" y="0"/>
                      <a:ext cx="2676525" cy="876300"/>
                    </a:xfrm>
                    <a:prstGeom prst="rect">
                      <a:avLst/>
                    </a:prstGeom>
                    <a:noFill/>
                    <a:ln w="9525">
                      <a:noFill/>
                      <a:miter lim="800000"/>
                      <a:headEnd/>
                      <a:tailEnd/>
                    </a:ln>
                  </pic:spPr>
                </pic:pic>
              </a:graphicData>
            </a:graphic>
          </wp:inline>
        </w:drawing>
      </w:r>
      <w:r w:rsidR="00650874" w:rsidRPr="00650874">
        <w:rPr>
          <w:rFonts w:ascii="Times New Roman" w:eastAsia="Times New Roman" w:hAnsi="Times New Roman" w:cs="Times New Roman"/>
          <w:noProof/>
          <w:sz w:val="24"/>
          <w:szCs w:val="24"/>
        </w:rPr>
        <w:drawing>
          <wp:inline distT="0" distB="0" distL="0" distR="0" wp14:anchorId="5B4009DB" wp14:editId="42C70561">
            <wp:extent cx="2362200" cy="809625"/>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18439" name="Content Placeholder 3"/>
                    <pic:cNvPicPr>
                      <a:picLocks/>
                    </pic:cNvPicPr>
                  </pic:nvPicPr>
                  <pic:blipFill>
                    <a:blip r:embed="rId17"/>
                    <a:srcRect b="76842"/>
                    <a:stretch>
                      <a:fillRect/>
                    </a:stretch>
                  </pic:blipFill>
                  <pic:spPr bwMode="auto">
                    <a:xfrm>
                      <a:off x="0" y="0"/>
                      <a:ext cx="2362200" cy="809625"/>
                    </a:xfrm>
                    <a:prstGeom prst="rect">
                      <a:avLst/>
                    </a:prstGeom>
                    <a:noFill/>
                    <a:ln w="9525">
                      <a:noFill/>
                      <a:miter lim="800000"/>
                      <a:headEnd/>
                      <a:tailEnd/>
                    </a:ln>
                  </pic:spPr>
                </pic:pic>
              </a:graphicData>
            </a:graphic>
          </wp:inline>
        </w:drawing>
      </w:r>
    </w:p>
    <w:p w14:paraId="4E633B6A" w14:textId="53034682" w:rsidR="00650874" w:rsidRPr="001748AE" w:rsidRDefault="0048544A" w:rsidP="0048544A">
      <w:pPr>
        <w:pStyle w:val="Caption"/>
        <w:jc w:val="center"/>
        <w:rPr>
          <w:rFonts w:ascii="Times New Roman" w:eastAsia="Times New Roman" w:hAnsi="Times New Roman" w:cs="Times New Roman"/>
          <w:sz w:val="20"/>
          <w:szCs w:val="20"/>
        </w:rPr>
      </w:pPr>
      <w:r>
        <w:t>Figure 2.3</w:t>
      </w:r>
      <w:r>
        <w:rPr>
          <w:lang w:val="en-IN"/>
        </w:rPr>
        <w:t xml:space="preserve"> </w:t>
      </w:r>
      <w:r w:rsidRPr="005D698F">
        <w:rPr>
          <w:lang w:val="en-IN"/>
        </w:rPr>
        <w:t>Hydraulic bulge test.(Mahabunphachai and Koç 2008)</w:t>
      </w:r>
    </w:p>
    <w:p w14:paraId="4FEB3024" w14:textId="77777777" w:rsidR="00AF4F63" w:rsidRDefault="00AF4F63" w:rsidP="007E6478">
      <w:pPr>
        <w:spacing w:after="0" w:line="360" w:lineRule="auto"/>
        <w:ind w:firstLine="720"/>
        <w:jc w:val="both"/>
        <w:rPr>
          <w:rFonts w:ascii="Times New Roman" w:eastAsia="Times New Roman" w:hAnsi="Times New Roman" w:cs="Times New Roman"/>
          <w:sz w:val="24"/>
          <w:szCs w:val="24"/>
        </w:rPr>
      </w:pPr>
    </w:p>
    <w:p w14:paraId="0CA2BEBB" w14:textId="77777777" w:rsidR="002F13BA" w:rsidRPr="00650874" w:rsidRDefault="002F13BA" w:rsidP="00650874">
      <w:pPr>
        <w:autoSpaceDE w:val="0"/>
        <w:autoSpaceDN w:val="0"/>
        <w:adjustRightInd w:val="0"/>
        <w:spacing w:after="0" w:line="360" w:lineRule="auto"/>
        <w:jc w:val="both"/>
        <w:rPr>
          <w:rFonts w:ascii="Times New Roman" w:eastAsiaTheme="minorHAnsi" w:hAnsi="Times New Roman" w:cs="Times New Roman"/>
          <w:sz w:val="24"/>
          <w:szCs w:val="24"/>
        </w:rPr>
      </w:pPr>
      <w:r w:rsidRPr="00650874">
        <w:rPr>
          <w:rFonts w:ascii="Times New Roman" w:eastAsiaTheme="minorHAnsi" w:hAnsi="Times New Roman" w:cs="Times New Roman"/>
          <w:color w:val="000000"/>
          <w:sz w:val="24"/>
          <w:szCs w:val="24"/>
        </w:rPr>
        <w:t xml:space="preserve">Based on the flow curve plots shown in </w:t>
      </w:r>
      <w:r w:rsidRPr="00650874">
        <w:rPr>
          <w:rFonts w:ascii="Times New Roman" w:eastAsiaTheme="minorHAnsi" w:hAnsi="Times New Roman" w:cs="Times New Roman"/>
          <w:color w:val="000066"/>
          <w:sz w:val="24"/>
          <w:szCs w:val="24"/>
        </w:rPr>
        <w:t xml:space="preserve">Fig. </w:t>
      </w:r>
      <w:r w:rsidR="00650874" w:rsidRPr="00650874">
        <w:rPr>
          <w:rFonts w:ascii="Times New Roman" w:eastAsiaTheme="minorHAnsi" w:hAnsi="Times New Roman" w:cs="Times New Roman"/>
          <w:color w:val="000066"/>
          <w:sz w:val="24"/>
          <w:szCs w:val="24"/>
        </w:rPr>
        <w:t>2.4</w:t>
      </w:r>
      <w:r w:rsidRPr="00650874">
        <w:rPr>
          <w:rFonts w:ascii="Times New Roman" w:eastAsiaTheme="minorHAnsi" w:hAnsi="Times New Roman" w:cs="Times New Roman"/>
          <w:color w:val="000000"/>
          <w:sz w:val="24"/>
          <w:szCs w:val="24"/>
        </w:rPr>
        <w:t xml:space="preserve"> the effect</w:t>
      </w:r>
      <w:r w:rsidR="00650874" w:rsidRPr="00650874">
        <w:rPr>
          <w:rFonts w:ascii="Times New Roman" w:eastAsiaTheme="minorHAnsi" w:hAnsi="Times New Roman" w:cs="Times New Roman"/>
          <w:color w:val="000000"/>
          <w:sz w:val="24"/>
          <w:szCs w:val="24"/>
        </w:rPr>
        <w:t xml:space="preserve"> </w:t>
      </w:r>
      <w:r w:rsidRPr="00650874">
        <w:rPr>
          <w:rFonts w:ascii="Times New Roman" w:eastAsiaTheme="minorHAnsi" w:hAnsi="Times New Roman" w:cs="Times New Roman"/>
          <w:color w:val="000000"/>
          <w:sz w:val="24"/>
          <w:szCs w:val="24"/>
        </w:rPr>
        <w:t>of the material grain size could be clearly observed; that is</w:t>
      </w:r>
      <w:r w:rsidR="00650874" w:rsidRPr="00650874">
        <w:rPr>
          <w:rFonts w:ascii="Times New Roman" w:eastAsiaTheme="minorHAnsi" w:hAnsi="Times New Roman" w:cs="Times New Roman"/>
          <w:color w:val="000000"/>
          <w:sz w:val="24"/>
          <w:szCs w:val="24"/>
        </w:rPr>
        <w:t xml:space="preserve"> </w:t>
      </w:r>
      <w:r w:rsidRPr="00650874">
        <w:rPr>
          <w:rFonts w:ascii="Times New Roman" w:eastAsiaTheme="minorHAnsi" w:hAnsi="Times New Roman" w:cs="Times New Roman"/>
          <w:color w:val="000000"/>
          <w:sz w:val="24"/>
          <w:szCs w:val="24"/>
        </w:rPr>
        <w:t>material with larger grain size is weaker, a result that agrees</w:t>
      </w:r>
      <w:r w:rsidR="00650874" w:rsidRPr="00650874">
        <w:rPr>
          <w:rFonts w:ascii="Times New Roman" w:eastAsiaTheme="minorHAnsi" w:hAnsi="Times New Roman" w:cs="Times New Roman"/>
          <w:color w:val="000000"/>
          <w:sz w:val="24"/>
          <w:szCs w:val="24"/>
        </w:rPr>
        <w:t xml:space="preserve"> </w:t>
      </w:r>
      <w:r w:rsidRPr="00650874">
        <w:rPr>
          <w:rFonts w:ascii="Times New Roman" w:eastAsiaTheme="minorHAnsi" w:hAnsi="Times New Roman" w:cs="Times New Roman"/>
          <w:color w:val="000000"/>
          <w:sz w:val="24"/>
          <w:szCs w:val="24"/>
        </w:rPr>
        <w:t xml:space="preserve">with the Hall–Petch </w:t>
      </w:r>
      <w:r w:rsidRPr="00650874">
        <w:rPr>
          <w:rFonts w:ascii="Times New Roman" w:eastAsiaTheme="minorHAnsi" w:hAnsi="Times New Roman" w:cs="Times New Roman"/>
          <w:color w:val="000000"/>
          <w:sz w:val="24"/>
          <w:szCs w:val="24"/>
        </w:rPr>
        <w:lastRenderedPageBreak/>
        <w:t>relation. In terms of the feature size (i.e., bulge diameter) effect,</w:t>
      </w:r>
      <w:r w:rsidR="00650874" w:rsidRPr="00650874">
        <w:rPr>
          <w:rFonts w:ascii="Times New Roman" w:eastAsiaTheme="minorHAnsi" w:hAnsi="Times New Roman" w:cs="Times New Roman"/>
          <w:color w:val="000000"/>
          <w:sz w:val="24"/>
          <w:szCs w:val="24"/>
        </w:rPr>
        <w:t xml:space="preserve"> </w:t>
      </w:r>
      <w:r w:rsidRPr="00650874">
        <w:rPr>
          <w:rFonts w:ascii="Times New Roman" w:eastAsiaTheme="minorHAnsi" w:hAnsi="Times New Roman" w:cs="Times New Roman"/>
          <w:color w:val="000000"/>
          <w:sz w:val="24"/>
          <w:szCs w:val="24"/>
        </w:rPr>
        <w:t xml:space="preserve">the flow curve plots show a decrease in flow curve </w:t>
      </w:r>
      <w:r w:rsidRPr="00650874">
        <w:rPr>
          <w:rFonts w:ascii="Times New Roman" w:eastAsiaTheme="minorHAnsi" w:hAnsi="Times New Roman" w:cs="Times New Roman"/>
          <w:sz w:val="24"/>
          <w:szCs w:val="24"/>
        </w:rPr>
        <w:t>As a result, the material</w:t>
      </w:r>
      <w:r w:rsidR="00650874" w:rsidRPr="00650874">
        <w:rPr>
          <w:rFonts w:ascii="Times New Roman" w:eastAsiaTheme="minorHAnsi" w:hAnsi="Times New Roman" w:cs="Times New Roman"/>
          <w:sz w:val="24"/>
          <w:szCs w:val="24"/>
        </w:rPr>
        <w:t xml:space="preserve"> </w:t>
      </w:r>
      <w:r w:rsidRPr="00650874">
        <w:rPr>
          <w:rFonts w:ascii="Times New Roman" w:eastAsiaTheme="minorHAnsi" w:hAnsi="Times New Roman" w:cs="Times New Roman"/>
          <w:sz w:val="24"/>
          <w:szCs w:val="24"/>
        </w:rPr>
        <w:t>response should demonstrate higher strength when attempting</w:t>
      </w:r>
      <w:r w:rsidR="00650874" w:rsidRPr="00650874">
        <w:rPr>
          <w:rFonts w:ascii="Times New Roman" w:eastAsiaTheme="minorHAnsi" w:hAnsi="Times New Roman" w:cs="Times New Roman"/>
          <w:sz w:val="24"/>
          <w:szCs w:val="24"/>
        </w:rPr>
        <w:t xml:space="preserve"> </w:t>
      </w:r>
      <w:r w:rsidRPr="00650874">
        <w:rPr>
          <w:rFonts w:ascii="Times New Roman" w:eastAsiaTheme="minorHAnsi" w:hAnsi="Times New Roman" w:cs="Times New Roman"/>
          <w:sz w:val="24"/>
          <w:szCs w:val="24"/>
        </w:rPr>
        <w:t>to form smaller features/parts.</w:t>
      </w:r>
    </w:p>
    <w:p w14:paraId="5A7BC3C1" w14:textId="77777777" w:rsidR="0008787E" w:rsidRDefault="00525AA0" w:rsidP="003B141D">
      <w:pPr>
        <w:autoSpaceDE w:val="0"/>
        <w:autoSpaceDN w:val="0"/>
        <w:adjustRightInd w:val="0"/>
        <w:spacing w:after="0" w:line="360" w:lineRule="auto"/>
        <w:jc w:val="both"/>
        <w:rPr>
          <w:rFonts w:ascii="Times New Roman" w:eastAsiaTheme="minorHAnsi" w:hAnsi="Times New Roman" w:cs="Times New Roman"/>
          <w:color w:val="000000"/>
          <w:sz w:val="20"/>
          <w:szCs w:val="20"/>
        </w:rPr>
      </w:pPr>
      <w:r w:rsidRPr="00525AA0">
        <w:rPr>
          <w:rFonts w:ascii="Times New Roman" w:eastAsia="Times New Roman" w:hAnsi="Times New Roman" w:cs="Times New Roman"/>
          <w:noProof/>
          <w:sz w:val="24"/>
          <w:szCs w:val="24"/>
        </w:rPr>
        <w:drawing>
          <wp:inline distT="0" distB="0" distL="0" distR="0" wp14:anchorId="68262683" wp14:editId="1AA06C59">
            <wp:extent cx="5941060" cy="2419350"/>
            <wp:effectExtent l="19050" t="0" r="2540" b="0"/>
            <wp:docPr id="22" name="Picture 4"/>
            <wp:cNvGraphicFramePr/>
            <a:graphic xmlns:a="http://schemas.openxmlformats.org/drawingml/2006/main">
              <a:graphicData uri="http://schemas.openxmlformats.org/drawingml/2006/picture">
                <pic:pic xmlns:pic="http://schemas.openxmlformats.org/drawingml/2006/picture">
                  <pic:nvPicPr>
                    <pic:cNvPr id="19463" name="Content Placeholder 3"/>
                    <pic:cNvPicPr>
                      <a:picLocks/>
                    </pic:cNvPicPr>
                  </pic:nvPicPr>
                  <pic:blipFill>
                    <a:blip r:embed="rId18"/>
                    <a:srcRect b="11498"/>
                    <a:stretch>
                      <a:fillRect/>
                    </a:stretch>
                  </pic:blipFill>
                  <pic:spPr bwMode="auto">
                    <a:xfrm>
                      <a:off x="0" y="0"/>
                      <a:ext cx="5941060" cy="2419350"/>
                    </a:xfrm>
                    <a:prstGeom prst="rect">
                      <a:avLst/>
                    </a:prstGeom>
                    <a:noFill/>
                    <a:ln w="9525">
                      <a:noFill/>
                      <a:miter lim="800000"/>
                      <a:headEnd/>
                      <a:tailEnd/>
                    </a:ln>
                  </pic:spPr>
                </pic:pic>
              </a:graphicData>
            </a:graphic>
          </wp:inline>
        </w:drawing>
      </w:r>
    </w:p>
    <w:p w14:paraId="5911A950" w14:textId="6E1AE4D4" w:rsidR="0008787E" w:rsidRPr="001748AE" w:rsidRDefault="00CA1890" w:rsidP="00CA1890">
      <w:pPr>
        <w:pStyle w:val="Caption"/>
        <w:jc w:val="center"/>
        <w:rPr>
          <w:rFonts w:ascii="Times New Roman" w:eastAsiaTheme="minorHAnsi" w:hAnsi="Times New Roman" w:cs="Times New Roman"/>
          <w:color w:val="000000"/>
          <w:sz w:val="20"/>
          <w:szCs w:val="20"/>
        </w:rPr>
      </w:pPr>
      <w:r>
        <w:t>Figure 2.4</w:t>
      </w:r>
      <w:r>
        <w:rPr>
          <w:lang w:val="en-IN"/>
        </w:rPr>
        <w:t xml:space="preserve"> </w:t>
      </w:r>
      <w:r w:rsidRPr="00A366D8">
        <w:rPr>
          <w:lang w:val="en-IN"/>
        </w:rPr>
        <w:t>Flow curves from bulge test on CuZn36 for thicknesses from 0.1 to 0.5 mm</w:t>
      </w:r>
    </w:p>
    <w:p w14:paraId="159958FA" w14:textId="77777777" w:rsidR="00525AA0" w:rsidRDefault="00525AA0" w:rsidP="003B141D">
      <w:pPr>
        <w:autoSpaceDE w:val="0"/>
        <w:autoSpaceDN w:val="0"/>
        <w:adjustRightInd w:val="0"/>
        <w:spacing w:after="0" w:line="360" w:lineRule="auto"/>
        <w:jc w:val="both"/>
        <w:rPr>
          <w:rFonts w:ascii="Times New Roman" w:eastAsia="Times New Roman" w:hAnsi="Times New Roman" w:cs="Times New Roman"/>
          <w:sz w:val="24"/>
          <w:szCs w:val="24"/>
        </w:rPr>
      </w:pPr>
      <w:r w:rsidRPr="00525AA0">
        <w:rPr>
          <w:rFonts w:ascii="Times New Roman" w:eastAsiaTheme="minorHAnsi" w:hAnsi="Times New Roman" w:cs="Times New Roman"/>
          <w:color w:val="000000"/>
          <w:sz w:val="20"/>
          <w:szCs w:val="20"/>
        </w:rPr>
        <w:t xml:space="preserve"> </w:t>
      </w:r>
      <w:r w:rsidRPr="003B141D">
        <w:rPr>
          <w:rFonts w:ascii="Times New Roman" w:eastAsiaTheme="minorHAnsi" w:hAnsi="Times New Roman" w:cs="Times New Roman"/>
          <w:color w:val="000000"/>
          <w:sz w:val="24"/>
          <w:szCs w:val="24"/>
        </w:rPr>
        <w:t>A set of</w:t>
      </w:r>
      <w:r w:rsidR="003B141D">
        <w:rPr>
          <w:rFonts w:ascii="Times New Roman" w:eastAsiaTheme="minorHAnsi" w:hAnsi="Times New Roman" w:cs="Times New Roman"/>
          <w:color w:val="000000"/>
          <w:sz w:val="24"/>
          <w:szCs w:val="24"/>
        </w:rPr>
        <w:t xml:space="preserve"> bulge </w:t>
      </w:r>
      <w:r w:rsidRPr="003B141D">
        <w:rPr>
          <w:rFonts w:ascii="Times New Roman" w:eastAsiaTheme="minorHAnsi" w:hAnsi="Times New Roman" w:cs="Times New Roman"/>
          <w:color w:val="000000"/>
          <w:sz w:val="24"/>
          <w:szCs w:val="24"/>
        </w:rPr>
        <w:t>experiments is performed on CuZn36 specimens for various</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thicknesses from 0.1 to 0.5 mm</w:t>
      </w:r>
      <w:r w:rsidR="004F69D0">
        <w:rPr>
          <w:rFonts w:ascii="Times New Roman" w:eastAsiaTheme="minorHAnsi" w:hAnsi="Times New Roman" w:cs="Times New Roman"/>
          <w:color w:val="000000"/>
          <w:sz w:val="24"/>
          <w:szCs w:val="24"/>
        </w:rPr>
        <w:fldChar w:fldCharType="begin"/>
      </w:r>
      <w:r w:rsidR="0041533F">
        <w:rPr>
          <w:rFonts w:ascii="Times New Roman" w:eastAsiaTheme="minorHAnsi" w:hAnsi="Times New Roman" w:cs="Times New Roman"/>
          <w:color w:val="000000"/>
          <w:sz w:val="24"/>
          <w:szCs w:val="24"/>
        </w:rPr>
        <w:instrText xml:space="preserve"> ADDIN EN.CITE &lt;EndNote&gt;&lt;Cite&gt;&lt;Author&gt;Michel&lt;/Author&gt;&lt;Year&gt;2003&lt;/Year&gt;&lt;RecNum&gt;165&lt;/RecNum&gt;&lt;record&gt;&lt;rec-number&gt;165&lt;/rec-number&gt;&lt;foreign-keys&gt;&lt;key app="EN" db-id="asvesrtso0t923etrappp2aj92we2d0rs0w9"&gt;165&lt;/key&gt;&lt;/foreign-keys&gt;&lt;ref-type name="Journal Article"&gt;17&lt;/ref-type&gt;&lt;contributors&gt;&lt;authors&gt;&lt;author&gt;Michel, J. F.&lt;/author&gt;&lt;author&gt;Picart, P.&lt;/author&gt;&lt;/authors&gt;&lt;/contributors&gt;&lt;titles&gt;&lt;title&gt;Size effects on the constitutive behaviour for brass in sheet metal forming&lt;/title&gt;&lt;secondary-title&gt;Journal of Materials Processing Technology&lt;/secondary-title&gt;&lt;/titles&gt;&lt;periodical&gt;&lt;full-title&gt;Journal of Materials Processing Technology&lt;/full-title&gt;&lt;/periodical&gt;&lt;pages&gt;439-446&lt;/pages&gt;&lt;volume&gt;141&lt;/volume&gt;&lt;number&gt;3&lt;/number&gt;&lt;keywords&gt;&lt;keyword&gt;Material behaviour&lt;/keyword&gt;&lt;keyword&gt;Scaling effects&lt;/keyword&gt;&lt;keyword&gt;Modelling&lt;/keyword&gt;&lt;keyword&gt;Inverse identification&lt;/keyword&gt;&lt;/keywords&gt;&lt;dates&gt;&lt;year&gt;2003&lt;/year&gt;&lt;/dates&gt;&lt;isbn&gt;0924-0136&lt;/isbn&gt;&lt;work-type&gt;doi: DOI: 10.1016/S0924-0136(03)00570-3&lt;/work-type&gt;&lt;urls&gt;&lt;related-urls&gt;&lt;url&gt;http://www.sciencedirect.com/science/article/B6TGJ-496FW87-4/2/42ae2dea9cfaf547acea5793c29c91c4&lt;/url&gt;&lt;/related-urls&gt;&lt;/urls&gt;&lt;/record&gt;&lt;/Cite&gt;&lt;/EndNote&gt;</w:instrText>
      </w:r>
      <w:r w:rsidR="004F69D0">
        <w:rPr>
          <w:rFonts w:ascii="Times New Roman" w:eastAsiaTheme="minorHAnsi" w:hAnsi="Times New Roman" w:cs="Times New Roman"/>
          <w:color w:val="000000"/>
          <w:sz w:val="24"/>
          <w:szCs w:val="24"/>
        </w:rPr>
        <w:fldChar w:fldCharType="separate"/>
      </w:r>
      <w:r w:rsidR="002A54F3">
        <w:rPr>
          <w:rFonts w:ascii="Times New Roman" w:eastAsiaTheme="minorHAnsi" w:hAnsi="Times New Roman" w:cs="Times New Roman"/>
          <w:noProof/>
          <w:color w:val="000000"/>
          <w:sz w:val="24"/>
          <w:szCs w:val="24"/>
        </w:rPr>
        <w:t>(Michel and Picart 2003)</w:t>
      </w:r>
      <w:r w:rsidR="004F69D0">
        <w:rPr>
          <w:rFonts w:ascii="Times New Roman" w:eastAsiaTheme="minorHAnsi" w:hAnsi="Times New Roman" w:cs="Times New Roman"/>
          <w:color w:val="000000"/>
          <w:sz w:val="24"/>
          <w:szCs w:val="24"/>
        </w:rPr>
        <w:fldChar w:fldCharType="end"/>
      </w:r>
      <w:r w:rsidRPr="003B141D">
        <w:rPr>
          <w:rFonts w:ascii="Times New Roman" w:eastAsiaTheme="minorHAnsi" w:hAnsi="Times New Roman" w:cs="Times New Roman"/>
          <w:color w:val="000000"/>
          <w:sz w:val="24"/>
          <w:szCs w:val="24"/>
        </w:rPr>
        <w:t>. The thickness reduction</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from 0.5 to 0.1mm modifies the flow stress curves (</w:t>
      </w:r>
      <w:r w:rsidRPr="0008787E">
        <w:rPr>
          <w:rFonts w:ascii="Times New Roman" w:eastAsiaTheme="minorHAnsi" w:hAnsi="Times New Roman" w:cs="Times New Roman"/>
          <w:sz w:val="24"/>
          <w:szCs w:val="24"/>
        </w:rPr>
        <w:t xml:space="preserve">Fig. </w:t>
      </w:r>
      <w:r w:rsidR="0008787E" w:rsidRPr="0008787E">
        <w:rPr>
          <w:rFonts w:ascii="Times New Roman" w:eastAsiaTheme="minorHAnsi" w:hAnsi="Times New Roman" w:cs="Times New Roman"/>
          <w:sz w:val="24"/>
          <w:szCs w:val="24"/>
        </w:rPr>
        <w:t>2.4</w:t>
      </w:r>
      <w:r w:rsidR="0008787E">
        <w:rPr>
          <w:rFonts w:ascii="Times New Roman" w:eastAsiaTheme="minorHAnsi" w:hAnsi="Times New Roman" w:cs="Times New Roman"/>
          <w:color w:val="000066"/>
          <w:sz w:val="24"/>
          <w:szCs w:val="24"/>
        </w:rPr>
        <w:t>)</w:t>
      </w:r>
      <w:r w:rsidRPr="003B141D">
        <w:rPr>
          <w:rFonts w:ascii="Times New Roman" w:eastAsiaTheme="minorHAnsi" w:hAnsi="Times New Roman" w:cs="Times New Roman"/>
          <w:color w:val="000000"/>
          <w:sz w:val="24"/>
          <w:szCs w:val="24"/>
        </w:rPr>
        <w:t>.</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The position of the flow stress curve for thickness 0.5mm is</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due to the change of the grain size. These results are quite</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similar with the results obtained from uniaxial tensile tests.</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According to results obtained for standard uniaxial tension</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and upsetting tests by the flow stress and the</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formability limits decrease upon the reduction of specimen</w:t>
      </w:r>
      <w:r w:rsidR="003B141D">
        <w:rPr>
          <w:rFonts w:ascii="Times New Roman" w:eastAsiaTheme="minorHAnsi" w:hAnsi="Times New Roman" w:cs="Times New Roman"/>
          <w:color w:val="000000"/>
          <w:sz w:val="24"/>
          <w:szCs w:val="24"/>
        </w:rPr>
        <w:t xml:space="preserve"> </w:t>
      </w:r>
      <w:r w:rsidRPr="003B141D">
        <w:rPr>
          <w:rFonts w:ascii="Times New Roman" w:eastAsiaTheme="minorHAnsi" w:hAnsi="Times New Roman" w:cs="Times New Roman"/>
          <w:color w:val="000000"/>
          <w:sz w:val="24"/>
          <w:szCs w:val="24"/>
        </w:rPr>
        <w:t>size and thicknes</w:t>
      </w:r>
      <w:r w:rsidR="003B141D">
        <w:rPr>
          <w:rFonts w:ascii="Times New Roman" w:eastAsiaTheme="minorHAnsi" w:hAnsi="Times New Roman" w:cs="Times New Roman"/>
          <w:color w:val="000000"/>
          <w:sz w:val="24"/>
          <w:szCs w:val="24"/>
        </w:rPr>
        <w:t xml:space="preserve">s. </w:t>
      </w:r>
      <w:r w:rsidRPr="003B141D">
        <w:rPr>
          <w:rFonts w:ascii="Times New Roman" w:eastAsiaTheme="minorHAnsi" w:hAnsi="Times New Roman" w:cs="Times New Roman"/>
          <w:sz w:val="24"/>
          <w:szCs w:val="24"/>
        </w:rPr>
        <w:t>The flow curve decreases with a decrease</w:t>
      </w:r>
      <w:r w:rsidR="003B141D">
        <w:rPr>
          <w:rFonts w:ascii="Times New Roman" w:eastAsiaTheme="minorHAnsi" w:hAnsi="Times New Roman" w:cs="Times New Roman"/>
          <w:sz w:val="24"/>
          <w:szCs w:val="24"/>
        </w:rPr>
        <w:t xml:space="preserve"> </w:t>
      </w:r>
      <w:r w:rsidRPr="003B141D">
        <w:rPr>
          <w:rFonts w:ascii="Times New Roman" w:eastAsiaTheme="minorHAnsi" w:hAnsi="Times New Roman" w:cs="Times New Roman"/>
          <w:sz w:val="24"/>
          <w:szCs w:val="24"/>
        </w:rPr>
        <w:t>of thickness</w:t>
      </w:r>
      <w:r w:rsidR="0008787E">
        <w:rPr>
          <w:rFonts w:ascii="Times New Roman" w:eastAsiaTheme="minorHAnsi" w:hAnsi="Times New Roman" w:cs="Times New Roman"/>
          <w:sz w:val="24"/>
          <w:szCs w:val="24"/>
        </w:rPr>
        <w:t xml:space="preserve"> c</w:t>
      </w:r>
      <w:r w:rsidRPr="003B141D">
        <w:rPr>
          <w:rFonts w:ascii="Times New Roman" w:eastAsiaTheme="minorHAnsi" w:hAnsi="Times New Roman" w:cs="Times New Roman"/>
          <w:sz w:val="24"/>
          <w:szCs w:val="24"/>
        </w:rPr>
        <w:t>onsidering these experimental results</w:t>
      </w:r>
      <w:r w:rsidR="0008787E">
        <w:rPr>
          <w:rFonts w:ascii="Times New Roman" w:eastAsiaTheme="minorHAnsi" w:hAnsi="Times New Roman" w:cs="Times New Roman"/>
          <w:sz w:val="24"/>
          <w:szCs w:val="24"/>
        </w:rPr>
        <w:t>.</w:t>
      </w:r>
    </w:p>
    <w:p w14:paraId="36F72C6A" w14:textId="77777777" w:rsidR="007E6478" w:rsidRPr="00CE1E03" w:rsidRDefault="007E6478" w:rsidP="00725B0F">
      <w:pPr>
        <w:pStyle w:val="Heading3"/>
        <w:rPr>
          <w:rFonts w:eastAsia="Times New Roman"/>
        </w:rPr>
      </w:pPr>
      <w:r>
        <w:rPr>
          <w:rFonts w:eastAsia="Times New Roman"/>
        </w:rPr>
        <w:t>2 Grain Size Effect</w:t>
      </w:r>
    </w:p>
    <w:p w14:paraId="436F9DD3" w14:textId="77777777" w:rsidR="00135DCE" w:rsidRDefault="00135DCE" w:rsidP="00135DCE">
      <w:pPr>
        <w:spacing w:after="0" w:line="360" w:lineRule="auto"/>
        <w:ind w:firstLine="720"/>
        <w:jc w:val="both"/>
        <w:rPr>
          <w:rFonts w:ascii="Times New Roman" w:eastAsia="Times New Roman" w:hAnsi="Times New Roman" w:cs="Times New Roman"/>
          <w:sz w:val="24"/>
          <w:szCs w:val="24"/>
        </w:rPr>
      </w:pPr>
      <w:r w:rsidRPr="00496511">
        <w:rPr>
          <w:rFonts w:ascii="Times New Roman" w:eastAsia="Times New Roman" w:hAnsi="Times New Roman" w:cs="Times New Roman"/>
          <w:sz w:val="24"/>
          <w:szCs w:val="24"/>
        </w:rPr>
        <w:t xml:space="preserve">The ‘Surface </w:t>
      </w:r>
      <w:r w:rsidR="007E6478" w:rsidRPr="00496511">
        <w:rPr>
          <w:rFonts w:ascii="Times New Roman" w:eastAsia="Times New Roman" w:hAnsi="Times New Roman" w:cs="Times New Roman"/>
          <w:sz w:val="24"/>
          <w:szCs w:val="24"/>
        </w:rPr>
        <w:t>Layer‘model</w:t>
      </w:r>
      <w:r w:rsidRPr="00496511">
        <w:rPr>
          <w:rFonts w:ascii="Times New Roman" w:eastAsia="Times New Roman" w:hAnsi="Times New Roman" w:cs="Times New Roman"/>
          <w:sz w:val="24"/>
          <w:szCs w:val="24"/>
        </w:rPr>
        <w:t xml:space="preserve"> presented earlier explains the decreasing in the flow stress with the increasing of the miniaturization, or with decreasing thickness </w:t>
      </w:r>
      <w:r w:rsidR="007E6478">
        <w:rPr>
          <w:rFonts w:ascii="Times New Roman" w:eastAsia="Times New Roman" w:hAnsi="Times New Roman" w:cs="Times New Roman"/>
          <w:sz w:val="24"/>
          <w:szCs w:val="24"/>
        </w:rPr>
        <w:t>in</w:t>
      </w:r>
      <w:r w:rsidRPr="00496511">
        <w:rPr>
          <w:rFonts w:ascii="Times New Roman" w:eastAsia="Times New Roman" w:hAnsi="Times New Roman" w:cs="Times New Roman"/>
          <w:sz w:val="24"/>
          <w:szCs w:val="24"/>
        </w:rPr>
        <w:t xml:space="preserve"> sheet micro</w:t>
      </w:r>
      <w:r w:rsidR="007E6478">
        <w:rPr>
          <w:rFonts w:ascii="Times New Roman" w:eastAsia="Times New Roman" w:hAnsi="Times New Roman" w:cs="Times New Roman"/>
          <w:sz w:val="24"/>
          <w:szCs w:val="24"/>
        </w:rPr>
        <w:t xml:space="preserve"> </w:t>
      </w:r>
      <w:r w:rsidRPr="00496511">
        <w:rPr>
          <w:rFonts w:ascii="Times New Roman" w:eastAsia="Times New Roman" w:hAnsi="Times New Roman" w:cs="Times New Roman"/>
          <w:sz w:val="24"/>
          <w:szCs w:val="24"/>
        </w:rPr>
        <w:t>forming.</w:t>
      </w:r>
      <w:r w:rsidR="007E6478">
        <w:rPr>
          <w:rFonts w:ascii="Times New Roman" w:eastAsia="Times New Roman" w:hAnsi="Times New Roman" w:cs="Times New Roman"/>
          <w:sz w:val="24"/>
          <w:szCs w:val="24"/>
        </w:rPr>
        <w:t xml:space="preserve"> </w:t>
      </w:r>
      <w:r w:rsidRPr="00496511">
        <w:rPr>
          <w:rFonts w:ascii="Times New Roman" w:eastAsia="Times New Roman" w:hAnsi="Times New Roman" w:cs="Times New Roman"/>
          <w:sz w:val="24"/>
          <w:szCs w:val="24"/>
        </w:rPr>
        <w:t>This effect is also related to the ratio of grain size to sheet thickness</w:t>
      </w:r>
      <w:r w:rsidR="003D3278">
        <w:rPr>
          <w:rFonts w:ascii="Times New Roman" w:eastAsia="Times New Roman" w:hAnsi="Times New Roman" w:cs="Times New Roman"/>
          <w:sz w:val="24"/>
          <w:szCs w:val="24"/>
        </w:rPr>
        <w:t xml:space="preserve">. </w:t>
      </w:r>
      <w:r w:rsidR="003D3278" w:rsidRPr="003D3278">
        <w:rPr>
          <w:rFonts w:ascii="Times New Roman" w:eastAsia="Times New Roman" w:hAnsi="Times New Roman" w:cs="Times New Roman"/>
          <w:sz w:val="24"/>
          <w:szCs w:val="24"/>
        </w:rPr>
        <w:t>Uni</w:t>
      </w:r>
      <w:r w:rsidR="00FA6875">
        <w:rPr>
          <w:rFonts w:ascii="Times New Roman" w:eastAsia="Times New Roman" w:hAnsi="Times New Roman" w:cs="Times New Roman"/>
          <w:sz w:val="24"/>
          <w:szCs w:val="24"/>
        </w:rPr>
        <w:t>-</w:t>
      </w:r>
      <w:r w:rsidR="003D3278" w:rsidRPr="003D3278">
        <w:rPr>
          <w:rFonts w:ascii="Times New Roman" w:eastAsia="Times New Roman" w:hAnsi="Times New Roman" w:cs="Times New Roman"/>
          <w:sz w:val="24"/>
          <w:szCs w:val="24"/>
        </w:rPr>
        <w:t>axial tensile test</w:t>
      </w:r>
      <w:r w:rsidR="00FA6875">
        <w:rPr>
          <w:rFonts w:ascii="Times New Roman" w:eastAsia="Times New Roman" w:hAnsi="Times New Roman" w:cs="Times New Roman"/>
          <w:sz w:val="24"/>
          <w:szCs w:val="24"/>
        </w:rPr>
        <w:t>s</w:t>
      </w:r>
      <w:r w:rsidR="003D3278">
        <w:rPr>
          <w:rFonts w:ascii="Times New Roman" w:eastAsia="Times New Roman" w:hAnsi="Times New Roman" w:cs="Times New Roman"/>
          <w:sz w:val="24"/>
          <w:szCs w:val="24"/>
        </w:rPr>
        <w:t xml:space="preserve"> were carried out with sheets of </w:t>
      </w:r>
      <w:r w:rsidR="000106E9">
        <w:rPr>
          <w:rFonts w:ascii="Times New Roman" w:eastAsia="Times New Roman" w:hAnsi="Times New Roman" w:cs="Times New Roman"/>
          <w:sz w:val="24"/>
          <w:szCs w:val="24"/>
        </w:rPr>
        <w:t>different</w:t>
      </w:r>
      <w:r w:rsidR="003D3278">
        <w:rPr>
          <w:rFonts w:ascii="Times New Roman" w:eastAsia="Times New Roman" w:hAnsi="Times New Roman" w:cs="Times New Roman"/>
          <w:sz w:val="24"/>
          <w:szCs w:val="24"/>
        </w:rPr>
        <w:t xml:space="preserve"> </w:t>
      </w:r>
      <w:r w:rsidR="001B2B9C" w:rsidRPr="003D3278">
        <w:rPr>
          <w:rFonts w:ascii="Times New Roman" w:eastAsia="Times New Roman" w:hAnsi="Times New Roman" w:cs="Times New Roman"/>
          <w:sz w:val="24"/>
          <w:szCs w:val="24"/>
        </w:rPr>
        <w:t>thickness</w:t>
      </w:r>
      <w:r w:rsidR="003D3278" w:rsidRPr="003D3278">
        <w:rPr>
          <w:rFonts w:ascii="Times New Roman" w:eastAsia="Times New Roman" w:hAnsi="Times New Roman" w:cs="Times New Roman"/>
          <w:sz w:val="24"/>
          <w:szCs w:val="24"/>
        </w:rPr>
        <w:t xml:space="preserve"> </w:t>
      </w:r>
      <w:r w:rsidR="003D3278">
        <w:rPr>
          <w:rFonts w:ascii="Times New Roman" w:eastAsia="Times New Roman" w:hAnsi="Times New Roman" w:cs="Times New Roman"/>
          <w:sz w:val="24"/>
          <w:szCs w:val="24"/>
        </w:rPr>
        <w:t>keeping t</w:t>
      </w:r>
      <w:r w:rsidR="003D3278" w:rsidRPr="003D3278">
        <w:rPr>
          <w:rFonts w:ascii="Times New Roman" w:eastAsia="Times New Roman" w:hAnsi="Times New Roman" w:cs="Times New Roman"/>
          <w:sz w:val="24"/>
          <w:szCs w:val="24"/>
        </w:rPr>
        <w:t xml:space="preserve">he grain size </w:t>
      </w:r>
      <w:r w:rsidR="001B2B9C" w:rsidRPr="003D3278">
        <w:rPr>
          <w:rFonts w:ascii="Times New Roman" w:eastAsia="Times New Roman" w:hAnsi="Times New Roman" w:cs="Times New Roman"/>
          <w:sz w:val="24"/>
          <w:szCs w:val="24"/>
        </w:rPr>
        <w:t xml:space="preserve">constant </w:t>
      </w:r>
      <w:r w:rsidR="001B2B9C" w:rsidRPr="00496511">
        <w:rPr>
          <w:rFonts w:ascii="Times New Roman" w:eastAsia="Times New Roman" w:hAnsi="Times New Roman" w:cs="Times New Roman"/>
          <w:sz w:val="24"/>
          <w:szCs w:val="24"/>
        </w:rPr>
        <w:t>[</w:t>
      </w:r>
      <w:r w:rsidRPr="00496511">
        <w:rPr>
          <w:rFonts w:ascii="Times New Roman" w:eastAsia="Times New Roman" w:hAnsi="Times New Roman" w:cs="Times New Roman"/>
          <w:sz w:val="24"/>
          <w:szCs w:val="24"/>
        </w:rPr>
        <w:t xml:space="preserve">Raulea et al., 1999]: </w:t>
      </w:r>
    </w:p>
    <w:p w14:paraId="2C066DC9" w14:textId="0B47B2B9" w:rsidR="00FA6875" w:rsidRPr="00190ECB" w:rsidRDefault="003D3278" w:rsidP="00190ECB">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6875">
        <w:rPr>
          <w:rFonts w:ascii="Times New Roman" w:eastAsia="Times New Roman" w:hAnsi="Times New Roman" w:cs="Times New Roman"/>
          <w:sz w:val="24"/>
          <w:szCs w:val="24"/>
        </w:rPr>
        <w:t xml:space="preserve">It is observed </w:t>
      </w:r>
      <w:r w:rsidR="001B2B9C">
        <w:rPr>
          <w:rFonts w:ascii="Times New Roman" w:eastAsia="Times New Roman" w:hAnsi="Times New Roman" w:cs="Times New Roman"/>
          <w:sz w:val="24"/>
          <w:szCs w:val="24"/>
        </w:rPr>
        <w:t xml:space="preserve">that </w:t>
      </w:r>
      <w:r w:rsidR="001B2B9C" w:rsidRPr="000B2441">
        <w:rPr>
          <w:rFonts w:ascii="Times New Roman" w:eastAsia="Times New Roman" w:hAnsi="Times New Roman" w:cs="Times New Roman"/>
          <w:sz w:val="24"/>
          <w:szCs w:val="24"/>
        </w:rPr>
        <w:t>both</w:t>
      </w:r>
      <w:r w:rsidR="000B2441" w:rsidRPr="000B2441">
        <w:rPr>
          <w:rFonts w:ascii="Times New Roman" w:eastAsia="Times New Roman" w:hAnsi="Times New Roman" w:cs="Times New Roman"/>
          <w:sz w:val="24"/>
          <w:szCs w:val="24"/>
        </w:rPr>
        <w:t xml:space="preserve"> yield and tensile strength decrease with </w:t>
      </w:r>
      <w:r w:rsidR="000106E9">
        <w:rPr>
          <w:rFonts w:ascii="Times New Roman" w:eastAsia="Times New Roman" w:hAnsi="Times New Roman" w:cs="Times New Roman"/>
          <w:sz w:val="24"/>
          <w:szCs w:val="24"/>
        </w:rPr>
        <w:t>increasing miniaturization</w:t>
      </w:r>
      <w:r w:rsidR="000B2441" w:rsidRPr="000B2441">
        <w:rPr>
          <w:rFonts w:ascii="Times New Roman" w:eastAsia="Times New Roman" w:hAnsi="Times New Roman" w:cs="Times New Roman"/>
          <w:sz w:val="24"/>
          <w:szCs w:val="24"/>
        </w:rPr>
        <w:t xml:space="preserve">. </w:t>
      </w:r>
      <w:r w:rsidR="001B2B9C">
        <w:rPr>
          <w:rFonts w:ascii="Times New Roman" w:eastAsia="Times New Roman" w:hAnsi="Times New Roman" w:cs="Times New Roman"/>
          <w:sz w:val="24"/>
          <w:szCs w:val="24"/>
        </w:rPr>
        <w:t>It</w:t>
      </w:r>
      <w:r w:rsidR="00FA6875">
        <w:rPr>
          <w:rFonts w:ascii="Times New Roman" w:eastAsia="Times New Roman" w:hAnsi="Times New Roman" w:cs="Times New Roman"/>
          <w:sz w:val="24"/>
          <w:szCs w:val="24"/>
        </w:rPr>
        <w:t xml:space="preserve"> is also observed that</w:t>
      </w:r>
      <w:r w:rsidR="00FA6875" w:rsidRPr="000B2441">
        <w:rPr>
          <w:rFonts w:ascii="Times New Roman" w:eastAsia="Times New Roman" w:hAnsi="Times New Roman" w:cs="Times New Roman"/>
          <w:sz w:val="24"/>
          <w:szCs w:val="24"/>
        </w:rPr>
        <w:t xml:space="preserve"> single crystal behavior is totally dominated by the orientation of the individual grains [Raulea et al., 1999</w:t>
      </w:r>
      <w:r w:rsidR="00FA6875" w:rsidRPr="00190ECB">
        <w:rPr>
          <w:rFonts w:ascii="Times New Roman" w:eastAsia="Times New Roman" w:hAnsi="Times New Roman" w:cs="Times New Roman"/>
          <w:sz w:val="24"/>
          <w:szCs w:val="24"/>
        </w:rPr>
        <w:t>].</w:t>
      </w:r>
      <w:r w:rsidR="000B2441" w:rsidRPr="00190ECB">
        <w:rPr>
          <w:rFonts w:ascii="Times New Roman" w:eastAsia="Times New Roman" w:hAnsi="Times New Roman" w:cs="Times New Roman"/>
          <w:sz w:val="24"/>
          <w:szCs w:val="24"/>
        </w:rPr>
        <w:t xml:space="preserve"> </w:t>
      </w:r>
      <w:r w:rsidR="00525AA0" w:rsidRPr="00190ECB">
        <w:rPr>
          <w:rFonts w:ascii="Times New Roman" w:eastAsiaTheme="minorHAnsi" w:hAnsi="Times New Roman" w:cs="Times New Roman"/>
          <w:color w:val="000000"/>
          <w:sz w:val="24"/>
          <w:szCs w:val="24"/>
        </w:rPr>
        <w:t>A summary</w:t>
      </w:r>
      <w:r w:rsidR="00190ECB" w:rsidRPr="00190ECB">
        <w:rPr>
          <w:rFonts w:ascii="Times New Roman" w:eastAsiaTheme="minorHAnsi" w:hAnsi="Times New Roman" w:cs="Times New Roman"/>
          <w:color w:val="000000"/>
          <w:sz w:val="24"/>
          <w:szCs w:val="24"/>
        </w:rPr>
        <w:t xml:space="preserve"> </w:t>
      </w:r>
      <w:r w:rsidR="00525AA0" w:rsidRPr="00190ECB">
        <w:rPr>
          <w:rFonts w:ascii="Times New Roman" w:eastAsiaTheme="minorHAnsi" w:hAnsi="Times New Roman" w:cs="Times New Roman"/>
          <w:color w:val="000000"/>
          <w:sz w:val="24"/>
          <w:szCs w:val="24"/>
        </w:rPr>
        <w:t>of the effect of N</w:t>
      </w:r>
      <w:r w:rsidR="00055D61">
        <w:rPr>
          <w:rFonts w:ascii="Times New Roman" w:eastAsiaTheme="minorHAnsi" w:hAnsi="Times New Roman" w:cs="Times New Roman"/>
          <w:color w:val="000000"/>
          <w:sz w:val="24"/>
          <w:szCs w:val="24"/>
        </w:rPr>
        <w:t xml:space="preserve"> (t</w:t>
      </w:r>
      <w:r w:rsidR="00055D61">
        <w:rPr>
          <w:rFonts w:ascii="Times New Roman" w:eastAsiaTheme="minorHAnsi" w:hAnsi="Times New Roman" w:cs="Times New Roman"/>
          <w:color w:val="000000"/>
          <w:sz w:val="24"/>
          <w:szCs w:val="24"/>
          <w:vertAlign w:val="subscript"/>
        </w:rPr>
        <w:t>0</w:t>
      </w:r>
      <w:r w:rsidR="00055D61">
        <w:rPr>
          <w:rFonts w:ascii="Times New Roman" w:eastAsiaTheme="minorHAnsi" w:hAnsi="Times New Roman" w:cs="Times New Roman"/>
          <w:color w:val="000000"/>
          <w:sz w:val="24"/>
          <w:szCs w:val="24"/>
        </w:rPr>
        <w:t>/d)</w:t>
      </w:r>
      <w:r w:rsidR="00525AA0" w:rsidRPr="00190ECB">
        <w:rPr>
          <w:rFonts w:ascii="Times New Roman" w:eastAsiaTheme="minorHAnsi" w:hAnsi="Times New Roman" w:cs="Times New Roman"/>
          <w:color w:val="000000"/>
          <w:sz w:val="24"/>
          <w:szCs w:val="24"/>
        </w:rPr>
        <w:t xml:space="preserve"> on the flow stress based on the findings</w:t>
      </w:r>
      <w:r w:rsidR="00190ECB" w:rsidRPr="00190ECB">
        <w:rPr>
          <w:rFonts w:ascii="Times New Roman" w:eastAsiaTheme="minorHAnsi" w:hAnsi="Times New Roman" w:cs="Times New Roman"/>
          <w:color w:val="000000"/>
          <w:sz w:val="24"/>
          <w:szCs w:val="24"/>
        </w:rPr>
        <w:t xml:space="preserve"> </w:t>
      </w:r>
      <w:r w:rsidR="00525AA0" w:rsidRPr="00190ECB">
        <w:rPr>
          <w:rFonts w:ascii="Times New Roman" w:eastAsiaTheme="minorHAnsi" w:hAnsi="Times New Roman" w:cs="Times New Roman"/>
          <w:color w:val="000000"/>
          <w:sz w:val="24"/>
          <w:szCs w:val="24"/>
        </w:rPr>
        <w:t xml:space="preserve">reported in the literature is presented in </w:t>
      </w:r>
      <w:r w:rsidR="00525AA0" w:rsidRPr="00190ECB">
        <w:rPr>
          <w:rFonts w:ascii="Times New Roman" w:eastAsiaTheme="minorHAnsi" w:hAnsi="Times New Roman" w:cs="Times New Roman"/>
          <w:color w:val="000066"/>
          <w:sz w:val="24"/>
          <w:szCs w:val="24"/>
        </w:rPr>
        <w:t>Fig. 2</w:t>
      </w:r>
      <w:r w:rsidR="00525AA0" w:rsidRPr="00190ECB">
        <w:rPr>
          <w:rFonts w:ascii="Times New Roman" w:eastAsiaTheme="minorHAnsi" w:hAnsi="Times New Roman" w:cs="Times New Roman"/>
          <w:color w:val="000000"/>
          <w:sz w:val="24"/>
          <w:szCs w:val="24"/>
        </w:rPr>
        <w:t>.</w:t>
      </w:r>
      <w:r w:rsidR="00266BCE">
        <w:rPr>
          <w:rFonts w:ascii="Times New Roman" w:eastAsiaTheme="minorHAnsi" w:hAnsi="Times New Roman" w:cs="Times New Roman"/>
          <w:color w:val="000000"/>
          <w:sz w:val="24"/>
          <w:szCs w:val="24"/>
        </w:rPr>
        <w:t>5</w:t>
      </w:r>
      <w:r w:rsidR="00190ECB" w:rsidRPr="00190ECB">
        <w:rPr>
          <w:rFonts w:ascii="Times New Roman" w:eastAsiaTheme="minorHAnsi" w:hAnsi="Times New Roman" w:cs="Times New Roman"/>
          <w:color w:val="000000"/>
          <w:sz w:val="24"/>
          <w:szCs w:val="24"/>
        </w:rPr>
        <w:t xml:space="preserve"> </w:t>
      </w:r>
    </w:p>
    <w:p w14:paraId="0DAE9276" w14:textId="77777777" w:rsidR="00525AA0" w:rsidRDefault="00525AA0" w:rsidP="00190ECB">
      <w:pPr>
        <w:spacing w:after="0" w:line="360" w:lineRule="auto"/>
        <w:ind w:firstLine="720"/>
        <w:rPr>
          <w:rFonts w:ascii="Times New Roman" w:eastAsia="Times New Roman" w:hAnsi="Times New Roman" w:cs="Times New Roman"/>
          <w:sz w:val="24"/>
          <w:szCs w:val="24"/>
        </w:rPr>
      </w:pPr>
      <w:r w:rsidRPr="00525AA0">
        <w:rPr>
          <w:rFonts w:ascii="Times New Roman" w:eastAsia="Times New Roman" w:hAnsi="Times New Roman" w:cs="Times New Roman"/>
          <w:noProof/>
          <w:sz w:val="24"/>
          <w:szCs w:val="24"/>
        </w:rPr>
        <w:lastRenderedPageBreak/>
        <w:drawing>
          <wp:inline distT="0" distB="0" distL="0" distR="0" wp14:anchorId="1769565F" wp14:editId="48F5E1DD">
            <wp:extent cx="5419725" cy="2194560"/>
            <wp:effectExtent l="0" t="0" r="9525" b="0"/>
            <wp:docPr id="24" name="Picture 5"/>
            <wp:cNvGraphicFramePr/>
            <a:graphic xmlns:a="http://schemas.openxmlformats.org/drawingml/2006/main">
              <a:graphicData uri="http://schemas.openxmlformats.org/drawingml/2006/picture">
                <pic:pic xmlns:pic="http://schemas.openxmlformats.org/drawingml/2006/picture">
                  <pic:nvPicPr>
                    <pic:cNvPr id="22536" name="Picture 3"/>
                    <pic:cNvPicPr>
                      <a:picLocks noChangeAspect="1" noChangeArrowheads="1"/>
                    </pic:cNvPicPr>
                  </pic:nvPicPr>
                  <pic:blipFill rotWithShape="1">
                    <a:blip r:embed="rId19"/>
                    <a:srcRect b="7840"/>
                    <a:stretch/>
                  </pic:blipFill>
                  <pic:spPr bwMode="auto">
                    <a:xfrm>
                      <a:off x="0" y="0"/>
                      <a:ext cx="5421025" cy="2195086"/>
                    </a:xfrm>
                    <a:prstGeom prst="rect">
                      <a:avLst/>
                    </a:prstGeom>
                    <a:noFill/>
                    <a:ln>
                      <a:noFill/>
                    </a:ln>
                    <a:extLst>
                      <a:ext uri="{53640926-AAD7-44D8-BBD7-CCE9431645EC}">
                        <a14:shadowObscured xmlns:a14="http://schemas.microsoft.com/office/drawing/2010/main"/>
                      </a:ext>
                    </a:extLst>
                  </pic:spPr>
                </pic:pic>
              </a:graphicData>
            </a:graphic>
          </wp:inline>
        </w:drawing>
      </w:r>
    </w:p>
    <w:p w14:paraId="3F9EB6EC" w14:textId="7633E4D9" w:rsidR="001748AE" w:rsidRDefault="001748AE" w:rsidP="001748AE">
      <w:pPr>
        <w:pStyle w:val="Caption"/>
        <w:jc w:val="center"/>
        <w:rPr>
          <w:rFonts w:ascii="Times New Roman" w:eastAsia="Times New Roman" w:hAnsi="Times New Roman" w:cs="Times New Roman"/>
          <w:sz w:val="24"/>
          <w:szCs w:val="24"/>
        </w:rPr>
      </w:pPr>
      <w:r>
        <w:t>Figure 2.</w:t>
      </w:r>
      <w:r w:rsidR="007A17AA">
        <w:t>5</w:t>
      </w:r>
      <w:r>
        <w:t xml:space="preserve"> Grain</w:t>
      </w:r>
      <w:r>
        <w:rPr>
          <w:lang w:val="en-IN"/>
        </w:rPr>
        <w:t xml:space="preserve"> VS. specimen size effect on the flow stress as a function of N</w:t>
      </w:r>
    </w:p>
    <w:p w14:paraId="1F407699" w14:textId="5BC13082" w:rsidR="007C0EFE" w:rsidRPr="00525AA0" w:rsidRDefault="00525AA0" w:rsidP="001748AE">
      <w:pPr>
        <w:spacing w:after="0" w:line="360" w:lineRule="auto"/>
        <w:ind w:firstLine="720"/>
        <w:jc w:val="both"/>
        <w:rPr>
          <w:rFonts w:ascii="Times New Roman" w:eastAsia="Times New Roman" w:hAnsi="Times New Roman" w:cs="Times New Roman"/>
          <w:sz w:val="24"/>
          <w:szCs w:val="24"/>
        </w:rPr>
      </w:pPr>
      <w:r w:rsidRPr="00525AA0">
        <w:rPr>
          <w:rFonts w:ascii="Times New Roman" w:eastAsia="Times New Roman" w:hAnsi="Times New Roman" w:cs="Times New Roman"/>
          <w:sz w:val="24"/>
          <w:szCs w:val="24"/>
        </w:rPr>
        <w:t>In case of very few grains over thickness, specific conditions of orientation and size of every single grain are reflected in the forming behaviour  as it is no longer averaged by huge number of grains. Additionally scatter of results also increases.</w:t>
      </w:r>
    </w:p>
    <w:p w14:paraId="07128222" w14:textId="77777777" w:rsidR="00525AA0" w:rsidRDefault="00525AA0" w:rsidP="000B2441">
      <w:pPr>
        <w:spacing w:after="0" w:line="360" w:lineRule="auto"/>
        <w:ind w:firstLine="720"/>
        <w:jc w:val="both"/>
        <w:rPr>
          <w:rFonts w:ascii="Times New Roman" w:eastAsia="Times New Roman" w:hAnsi="Times New Roman" w:cs="Times New Roman"/>
          <w:sz w:val="24"/>
          <w:szCs w:val="24"/>
        </w:rPr>
      </w:pPr>
    </w:p>
    <w:p w14:paraId="6C170ED1" w14:textId="77777777" w:rsidR="008D4CB1" w:rsidRDefault="00FA6875" w:rsidP="00725B0F">
      <w:pPr>
        <w:pStyle w:val="Heading3"/>
        <w:rPr>
          <w:rFonts w:eastAsia="Times New Roman"/>
        </w:rPr>
      </w:pPr>
      <w:r w:rsidRPr="000B0FF7">
        <w:rPr>
          <w:rFonts w:eastAsia="Times New Roman"/>
        </w:rPr>
        <w:t>3</w:t>
      </w:r>
      <w:r w:rsidR="007C0EFE">
        <w:rPr>
          <w:rFonts w:eastAsia="Times New Roman"/>
        </w:rPr>
        <w:t>.</w:t>
      </w:r>
      <w:r w:rsidRPr="000B0FF7">
        <w:rPr>
          <w:rFonts w:eastAsia="Times New Roman"/>
        </w:rPr>
        <w:t xml:space="preserve"> </w:t>
      </w:r>
      <w:r w:rsidR="00135DCE" w:rsidRPr="000B0FF7">
        <w:rPr>
          <w:rFonts w:eastAsia="Times New Roman"/>
        </w:rPr>
        <w:t>Effect of friction</w:t>
      </w:r>
    </w:p>
    <w:p w14:paraId="4BA0582B" w14:textId="77777777" w:rsidR="00303885" w:rsidRDefault="008D4CB1" w:rsidP="002A54F3">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b/>
          <w:bCs/>
          <w:sz w:val="24"/>
          <w:szCs w:val="24"/>
        </w:rPr>
        <w:tab/>
      </w:r>
      <w:r w:rsidR="000B0FF7" w:rsidRPr="00496511">
        <w:rPr>
          <w:rFonts w:ascii="Times New Roman" w:eastAsia="Times New Roman" w:hAnsi="Times New Roman" w:cs="Times New Roman"/>
          <w:sz w:val="24"/>
          <w:szCs w:val="24"/>
        </w:rPr>
        <w:t>Engel</w:t>
      </w:r>
      <w:r w:rsidR="000B0FF7">
        <w:rPr>
          <w:rFonts w:ascii="Times New Roman" w:eastAsia="Times New Roman" w:hAnsi="Times New Roman" w:cs="Times New Roman"/>
          <w:sz w:val="24"/>
          <w:szCs w:val="24"/>
        </w:rPr>
        <w:t xml:space="preserve"> et al</w:t>
      </w:r>
      <w:r w:rsidR="00B8178A">
        <w:rPr>
          <w:rFonts w:ascii="Times New Roman" w:eastAsia="Times New Roman" w:hAnsi="Times New Roman" w:cs="Times New Roman"/>
          <w:sz w:val="24"/>
          <w:szCs w:val="24"/>
        </w:rPr>
        <w:t>. (</w:t>
      </w:r>
      <w:r w:rsidR="00B8178A" w:rsidRPr="00496511">
        <w:rPr>
          <w:rFonts w:ascii="Times New Roman" w:eastAsia="Times New Roman" w:hAnsi="Times New Roman" w:cs="Times New Roman"/>
          <w:sz w:val="24"/>
          <w:szCs w:val="24"/>
        </w:rPr>
        <w:t>2002</w:t>
      </w:r>
      <w:r w:rsidR="000B0FF7">
        <w:rPr>
          <w:rFonts w:ascii="Times New Roman" w:eastAsia="Times New Roman" w:hAnsi="Times New Roman" w:cs="Times New Roman"/>
          <w:sz w:val="24"/>
          <w:szCs w:val="24"/>
        </w:rPr>
        <w:t>) studied the effect of miniaturization on friction by ring compression and double cup extrusion test</w:t>
      </w:r>
      <w:r w:rsidR="000106E9">
        <w:rPr>
          <w:rFonts w:ascii="Times New Roman" w:eastAsia="Times New Roman" w:hAnsi="Times New Roman" w:cs="Times New Roman"/>
          <w:sz w:val="24"/>
          <w:szCs w:val="24"/>
        </w:rPr>
        <w:t>s</w:t>
      </w:r>
      <w:r w:rsidR="000B0FF7">
        <w:rPr>
          <w:rFonts w:ascii="Times New Roman" w:eastAsia="Times New Roman" w:hAnsi="Times New Roman" w:cs="Times New Roman"/>
          <w:sz w:val="24"/>
          <w:szCs w:val="24"/>
        </w:rPr>
        <w:t xml:space="preserve">. It was observed </w:t>
      </w:r>
      <w:r w:rsidR="00135DCE" w:rsidRPr="00496511">
        <w:rPr>
          <w:rFonts w:ascii="Times New Roman" w:eastAsia="Times New Roman" w:hAnsi="Times New Roman" w:cs="Times New Roman"/>
          <w:sz w:val="24"/>
          <w:szCs w:val="24"/>
        </w:rPr>
        <w:t>that the friction</w:t>
      </w:r>
      <w:r w:rsidR="00FA6875">
        <w:rPr>
          <w:rFonts w:ascii="Times New Roman" w:eastAsia="Times New Roman" w:hAnsi="Times New Roman" w:cs="Times New Roman"/>
          <w:sz w:val="24"/>
          <w:szCs w:val="24"/>
        </w:rPr>
        <w:t xml:space="preserve"> force </w:t>
      </w:r>
      <w:r w:rsidR="00135DCE" w:rsidRPr="00496511">
        <w:rPr>
          <w:rFonts w:ascii="Times New Roman" w:eastAsia="Times New Roman" w:hAnsi="Times New Roman" w:cs="Times New Roman"/>
          <w:sz w:val="24"/>
          <w:szCs w:val="24"/>
        </w:rPr>
        <w:t>increases with miniaturization when lubricated with oil</w:t>
      </w:r>
      <w:r w:rsidR="000B0FF7">
        <w:rPr>
          <w:rFonts w:ascii="Times New Roman" w:eastAsia="Times New Roman" w:hAnsi="Times New Roman" w:cs="Times New Roman"/>
          <w:sz w:val="24"/>
          <w:szCs w:val="24"/>
        </w:rPr>
        <w:t>, while it</w:t>
      </w:r>
      <w:r w:rsidR="00135DCE" w:rsidRPr="00496511">
        <w:rPr>
          <w:rFonts w:ascii="Times New Roman" w:eastAsia="Times New Roman" w:hAnsi="Times New Roman" w:cs="Times New Roman"/>
          <w:sz w:val="24"/>
          <w:szCs w:val="24"/>
        </w:rPr>
        <w:t xml:space="preserve"> is size independent in the case of no lubrication.</w:t>
      </w:r>
      <w:r w:rsidR="00435747" w:rsidRPr="00435747">
        <w:rPr>
          <w:rFonts w:ascii="Arial" w:hAnsi="Arial" w:cs="Arial"/>
          <w:color w:val="000000"/>
          <w:sz w:val="18"/>
          <w:szCs w:val="18"/>
        </w:rPr>
        <w:t xml:space="preserve"> </w:t>
      </w:r>
      <w:r w:rsidR="00435747" w:rsidRPr="00435747">
        <w:rPr>
          <w:rStyle w:val="apple-style-span"/>
          <w:rFonts w:ascii="Times New Roman" w:hAnsi="Times New Roman" w:cs="Times New Roman"/>
          <w:color w:val="000000"/>
          <w:sz w:val="24"/>
          <w:szCs w:val="24"/>
        </w:rPr>
        <w:t>For the investigation of the influence of miniaturization on friction, scaled DCE tests have been carried out. The diameters of the specimen were varied between 4 mm down to 0.5 mm.</w:t>
      </w:r>
      <w:r w:rsidR="00435747" w:rsidRPr="00435747">
        <w:rPr>
          <w:rStyle w:val="apple-converted-space"/>
          <w:rFonts w:ascii="Times New Roman" w:hAnsi="Times New Roman" w:cs="Times New Roman"/>
          <w:color w:val="000000"/>
          <w:sz w:val="24"/>
          <w:szCs w:val="24"/>
        </w:rPr>
        <w:t> </w:t>
      </w:r>
      <w:r w:rsidR="00435747">
        <w:rPr>
          <w:rStyle w:val="apple-converted-space"/>
          <w:rFonts w:ascii="Times New Roman" w:hAnsi="Times New Roman" w:cs="Times New Roman"/>
          <w:color w:val="000000"/>
          <w:sz w:val="24"/>
          <w:szCs w:val="24"/>
        </w:rPr>
        <w:t>Figure 2.6</w:t>
      </w:r>
      <w:r w:rsidR="00435747" w:rsidRPr="00435747">
        <w:rPr>
          <w:rStyle w:val="apple-converted-space"/>
          <w:rFonts w:ascii="Times New Roman" w:hAnsi="Times New Roman" w:cs="Times New Roman"/>
          <w:color w:val="000000"/>
          <w:sz w:val="24"/>
          <w:szCs w:val="24"/>
        </w:rPr>
        <w:t> </w:t>
      </w:r>
      <w:r w:rsidR="00435747" w:rsidRPr="00435747">
        <w:rPr>
          <w:rStyle w:val="apple-style-span"/>
          <w:rFonts w:ascii="Times New Roman" w:hAnsi="Times New Roman" w:cs="Times New Roman"/>
          <w:color w:val="000000"/>
          <w:sz w:val="24"/>
          <w:szCs w:val="24"/>
        </w:rPr>
        <w:t>outlines the experimental setup: a cylindrical specimen is placed in a die between a stationary and a moving punch of identical shape. The upper punch moves down and causes the material to form two cups with the cup heights</w:t>
      </w:r>
      <w:r w:rsidR="00435747" w:rsidRPr="00435747">
        <w:rPr>
          <w:rStyle w:val="apple-converted-space"/>
          <w:rFonts w:ascii="Times New Roman" w:hAnsi="Times New Roman" w:cs="Times New Roman"/>
          <w:color w:val="000000"/>
          <w:sz w:val="24"/>
          <w:szCs w:val="24"/>
        </w:rPr>
        <w:t> </w:t>
      </w:r>
      <w:r w:rsidR="00435747" w:rsidRPr="00435747">
        <w:rPr>
          <w:rStyle w:val="apple-style-span"/>
          <w:rFonts w:ascii="Times New Roman" w:hAnsi="Times New Roman" w:cs="Times New Roman"/>
          <w:i/>
          <w:iCs/>
          <w:color w:val="000000"/>
          <w:sz w:val="24"/>
          <w:szCs w:val="24"/>
        </w:rPr>
        <w:t>h</w:t>
      </w:r>
      <w:r w:rsidR="00435747" w:rsidRPr="00435747">
        <w:rPr>
          <w:rStyle w:val="apple-style-span"/>
          <w:rFonts w:ascii="Times New Roman" w:hAnsi="Times New Roman" w:cs="Times New Roman"/>
          <w:color w:val="000000"/>
          <w:sz w:val="24"/>
          <w:szCs w:val="24"/>
          <w:vertAlign w:val="subscript"/>
        </w:rPr>
        <w:t>u</w:t>
      </w:r>
      <w:r w:rsidR="00435747" w:rsidRPr="00435747">
        <w:rPr>
          <w:rStyle w:val="apple-converted-space"/>
          <w:rFonts w:ascii="Times New Roman" w:hAnsi="Times New Roman" w:cs="Times New Roman"/>
          <w:color w:val="000000"/>
          <w:sz w:val="24"/>
          <w:szCs w:val="24"/>
        </w:rPr>
        <w:t> </w:t>
      </w:r>
      <w:r w:rsidR="00435747" w:rsidRPr="00435747">
        <w:rPr>
          <w:rStyle w:val="apple-style-span"/>
          <w:rFonts w:ascii="Times New Roman" w:hAnsi="Times New Roman" w:cs="Times New Roman"/>
          <w:color w:val="000000"/>
          <w:sz w:val="24"/>
          <w:szCs w:val="24"/>
        </w:rPr>
        <w:t>and</w:t>
      </w:r>
      <w:r w:rsidR="00435747" w:rsidRPr="00435747">
        <w:rPr>
          <w:rStyle w:val="apple-converted-space"/>
          <w:rFonts w:ascii="Times New Roman" w:hAnsi="Times New Roman" w:cs="Times New Roman"/>
          <w:color w:val="000000"/>
          <w:sz w:val="24"/>
          <w:szCs w:val="24"/>
        </w:rPr>
        <w:t> </w:t>
      </w:r>
      <w:r w:rsidR="00435747" w:rsidRPr="00435747">
        <w:rPr>
          <w:rStyle w:val="apple-style-span"/>
          <w:rFonts w:ascii="Times New Roman" w:hAnsi="Times New Roman" w:cs="Times New Roman"/>
          <w:i/>
          <w:iCs/>
          <w:color w:val="000000"/>
          <w:sz w:val="24"/>
          <w:szCs w:val="24"/>
        </w:rPr>
        <w:t>h</w:t>
      </w:r>
      <w:r w:rsidR="00435747" w:rsidRPr="00435747">
        <w:rPr>
          <w:rStyle w:val="apple-style-span"/>
          <w:rFonts w:ascii="Times New Roman" w:hAnsi="Times New Roman" w:cs="Times New Roman"/>
          <w:color w:val="000000"/>
          <w:sz w:val="24"/>
          <w:szCs w:val="24"/>
          <w:vertAlign w:val="subscript"/>
        </w:rPr>
        <w:t>l</w:t>
      </w:r>
      <w:r w:rsidR="00435747" w:rsidRPr="00435747">
        <w:rPr>
          <w:rStyle w:val="apple-style-span"/>
          <w:rFonts w:ascii="Times New Roman" w:hAnsi="Times New Roman" w:cs="Times New Roman"/>
          <w:color w:val="000000"/>
          <w:sz w:val="24"/>
          <w:szCs w:val="24"/>
        </w:rPr>
        <w:t>. In the theoretical case of no friction (friction factor</w:t>
      </w:r>
      <w:r w:rsidR="00435747" w:rsidRPr="00435747">
        <w:rPr>
          <w:rStyle w:val="apple-converted-space"/>
          <w:rFonts w:ascii="Times New Roman" w:hAnsi="Times New Roman" w:cs="Times New Roman"/>
          <w:color w:val="000000"/>
          <w:sz w:val="24"/>
          <w:szCs w:val="24"/>
        </w:rPr>
        <w:t> </w:t>
      </w:r>
      <w:r w:rsidR="00435747" w:rsidRPr="00435747">
        <w:rPr>
          <w:rStyle w:val="apple-style-span"/>
          <w:rFonts w:ascii="Times New Roman" w:hAnsi="Times New Roman" w:cs="Times New Roman"/>
          <w:i/>
          <w:iCs/>
          <w:color w:val="000000"/>
          <w:sz w:val="24"/>
          <w:szCs w:val="24"/>
        </w:rPr>
        <w:t>m</w:t>
      </w:r>
      <w:r w:rsidR="00435747" w:rsidRPr="00435747">
        <w:rPr>
          <w:rStyle w:val="apple-style-span"/>
          <w:rFonts w:ascii="Times New Roman" w:hAnsi="Times New Roman" w:cs="Times New Roman"/>
          <w:color w:val="000000"/>
          <w:sz w:val="24"/>
          <w:szCs w:val="24"/>
        </w:rPr>
        <w:t>=0) both these cups have the same height, whereas the higher friction gets, the more the forming of the lower cup is prevented. Therefore, the ratio</w:t>
      </w:r>
      <w:r w:rsidR="00435747" w:rsidRPr="00435747">
        <w:rPr>
          <w:rStyle w:val="apple-converted-space"/>
          <w:rFonts w:ascii="Times New Roman" w:hAnsi="Times New Roman" w:cs="Times New Roman"/>
          <w:color w:val="000000"/>
          <w:sz w:val="24"/>
          <w:szCs w:val="24"/>
        </w:rPr>
        <w:t> </w:t>
      </w:r>
      <w:r w:rsidR="00435747" w:rsidRPr="00435747">
        <w:rPr>
          <w:rStyle w:val="apple-style-span"/>
          <w:rFonts w:ascii="Times New Roman" w:hAnsi="Times New Roman" w:cs="Times New Roman"/>
          <w:i/>
          <w:iCs/>
          <w:color w:val="000000"/>
          <w:sz w:val="24"/>
          <w:szCs w:val="24"/>
        </w:rPr>
        <w:t>h</w:t>
      </w:r>
      <w:r w:rsidR="00435747" w:rsidRPr="00435747">
        <w:rPr>
          <w:rStyle w:val="apple-style-span"/>
          <w:rFonts w:ascii="Times New Roman" w:hAnsi="Times New Roman" w:cs="Times New Roman"/>
          <w:color w:val="000000"/>
          <w:sz w:val="24"/>
          <w:szCs w:val="24"/>
          <w:vertAlign w:val="subscript"/>
        </w:rPr>
        <w:t>u</w:t>
      </w:r>
      <w:r w:rsidR="00435747" w:rsidRPr="00435747">
        <w:rPr>
          <w:rStyle w:val="apple-style-span"/>
          <w:rFonts w:ascii="Times New Roman" w:hAnsi="Times New Roman" w:cs="Times New Roman"/>
          <w:color w:val="000000"/>
          <w:sz w:val="24"/>
          <w:szCs w:val="24"/>
        </w:rPr>
        <w:t>/</w:t>
      </w:r>
      <w:r w:rsidR="00435747" w:rsidRPr="00435747">
        <w:rPr>
          <w:rStyle w:val="apple-style-span"/>
          <w:rFonts w:ascii="Times New Roman" w:hAnsi="Times New Roman" w:cs="Times New Roman"/>
          <w:i/>
          <w:iCs/>
          <w:color w:val="000000"/>
          <w:sz w:val="24"/>
          <w:szCs w:val="24"/>
        </w:rPr>
        <w:t>h</w:t>
      </w:r>
      <w:r w:rsidR="00435747" w:rsidRPr="00435747">
        <w:rPr>
          <w:rStyle w:val="apple-style-span"/>
          <w:rFonts w:ascii="Times New Roman" w:hAnsi="Times New Roman" w:cs="Times New Roman"/>
          <w:color w:val="000000"/>
          <w:sz w:val="24"/>
          <w:szCs w:val="24"/>
          <w:vertAlign w:val="subscript"/>
        </w:rPr>
        <w:t>l</w:t>
      </w:r>
      <w:r w:rsidR="00435747" w:rsidRPr="00435747">
        <w:rPr>
          <w:rStyle w:val="apple-converted-space"/>
          <w:rFonts w:ascii="Times New Roman" w:hAnsi="Times New Roman" w:cs="Times New Roman"/>
          <w:color w:val="000000"/>
          <w:sz w:val="24"/>
          <w:szCs w:val="24"/>
        </w:rPr>
        <w:t> </w:t>
      </w:r>
      <w:r w:rsidR="00435747" w:rsidRPr="00435747">
        <w:rPr>
          <w:rStyle w:val="apple-style-span"/>
          <w:rFonts w:ascii="Times New Roman" w:hAnsi="Times New Roman" w:cs="Times New Roman"/>
          <w:color w:val="000000"/>
          <w:sz w:val="24"/>
          <w:szCs w:val="24"/>
        </w:rPr>
        <w:t>is quite a sensitive measure for friction.</w:t>
      </w:r>
      <w:r w:rsidR="002A54F3" w:rsidRPr="002A54F3">
        <w:rPr>
          <w:rFonts w:eastAsia="+mn-ea"/>
          <w:color w:val="003366"/>
          <w:kern w:val="24"/>
          <w:sz w:val="48"/>
          <w:szCs w:val="48"/>
        </w:rPr>
        <w:t xml:space="preserve"> </w:t>
      </w:r>
      <w:r w:rsidR="002A54F3" w:rsidRPr="002A54F3">
        <w:rPr>
          <w:rFonts w:ascii="Times New Roman" w:hAnsi="Times New Roman" w:cs="Times New Roman"/>
          <w:color w:val="000000"/>
          <w:sz w:val="24"/>
          <w:szCs w:val="24"/>
        </w:rPr>
        <w:t>The ratio of h</w:t>
      </w:r>
      <w:r w:rsidR="002A54F3" w:rsidRPr="002A54F3">
        <w:rPr>
          <w:rFonts w:ascii="Times New Roman" w:hAnsi="Times New Roman" w:cs="Times New Roman"/>
          <w:color w:val="000000"/>
          <w:sz w:val="24"/>
          <w:szCs w:val="24"/>
          <w:vertAlign w:val="subscript"/>
        </w:rPr>
        <w:t>u/</w:t>
      </w:r>
      <w:r w:rsidR="002A54F3" w:rsidRPr="002A54F3">
        <w:rPr>
          <w:rFonts w:ascii="Times New Roman" w:hAnsi="Times New Roman" w:cs="Times New Roman"/>
          <w:color w:val="000000"/>
          <w:sz w:val="24"/>
          <w:szCs w:val="24"/>
        </w:rPr>
        <w:t>h</w:t>
      </w:r>
      <w:r w:rsidR="002A54F3" w:rsidRPr="002A54F3">
        <w:rPr>
          <w:rFonts w:ascii="Times New Roman" w:hAnsi="Times New Roman" w:cs="Times New Roman"/>
          <w:color w:val="000000"/>
          <w:sz w:val="24"/>
          <w:szCs w:val="24"/>
          <w:vertAlign w:val="subscript"/>
        </w:rPr>
        <w:t>l</w:t>
      </w:r>
      <w:r w:rsidR="002A54F3" w:rsidRPr="002A54F3">
        <w:rPr>
          <w:rFonts w:ascii="Times New Roman" w:hAnsi="Times New Roman" w:cs="Times New Roman"/>
          <w:color w:val="000000"/>
          <w:sz w:val="24"/>
          <w:szCs w:val="24"/>
        </w:rPr>
        <w:t xml:space="preserve"> increases with miniaturization</w:t>
      </w:r>
      <w:r w:rsidR="002A54F3">
        <w:rPr>
          <w:rFonts w:ascii="Times New Roman" w:hAnsi="Times New Roman" w:cs="Times New Roman"/>
          <w:color w:val="000000"/>
          <w:sz w:val="24"/>
          <w:szCs w:val="24"/>
        </w:rPr>
        <w:t>.</w:t>
      </w:r>
      <w:r w:rsidR="00435747" w:rsidRPr="00435747">
        <w:rPr>
          <w:rStyle w:val="apple-style-span"/>
          <w:rFonts w:ascii="Times New Roman" w:hAnsi="Times New Roman" w:cs="Times New Roman"/>
          <w:color w:val="000000"/>
          <w:sz w:val="24"/>
          <w:szCs w:val="24"/>
        </w:rPr>
        <w:t xml:space="preserve"> The amount of changes in friction conditions was determined by a numerical identification with FE-simulation.</w:t>
      </w:r>
      <w:r w:rsidR="000B0FF7">
        <w:rPr>
          <w:rFonts w:ascii="Times New Roman" w:eastAsia="Times New Roman" w:hAnsi="Times New Roman" w:cs="Times New Roman"/>
          <w:sz w:val="24"/>
          <w:szCs w:val="24"/>
        </w:rPr>
        <w:t xml:space="preserve"> </w:t>
      </w:r>
      <w:r w:rsidR="00435747" w:rsidRPr="00435747">
        <w:rPr>
          <w:rStyle w:val="apple-style-span"/>
          <w:rFonts w:ascii="Times New Roman" w:hAnsi="Times New Roman" w:cs="Times New Roman"/>
          <w:color w:val="000000"/>
          <w:sz w:val="24"/>
          <w:szCs w:val="24"/>
        </w:rPr>
        <w:t>It can be seen that the cup height ratio and thus, friction increases distinctly with miniaturization</w:t>
      </w:r>
      <w:r w:rsidRPr="008D4CB1">
        <w:rPr>
          <w:rFonts w:ascii="Times New Roman" w:hAnsi="Times New Roman" w:cs="Times New Roman"/>
          <w:color w:val="000000"/>
          <w:sz w:val="24"/>
          <w:szCs w:val="24"/>
        </w:rPr>
        <w:t>, especially in microforming with lubrication</w:t>
      </w:r>
      <w:r>
        <w:rPr>
          <w:rFonts w:ascii="Times New Roman" w:hAnsi="Times New Roman" w:cs="Times New Roman"/>
          <w:color w:val="000000"/>
          <w:sz w:val="24"/>
          <w:szCs w:val="24"/>
        </w:rPr>
        <w:t>.</w:t>
      </w:r>
      <w:r w:rsidRPr="008D4CB1">
        <w:rPr>
          <w:rFonts w:ascii="Times New Roman" w:eastAsia="+mn-ea" w:hAnsi="Times New Roman" w:cs="Times New Roman"/>
          <w:color w:val="003366"/>
          <w:kern w:val="24"/>
          <w:sz w:val="48"/>
          <w:szCs w:val="48"/>
        </w:rPr>
        <w:t xml:space="preserve"> </w:t>
      </w:r>
      <w:r w:rsidR="000B1813" w:rsidRPr="008D4CB1">
        <w:rPr>
          <w:rFonts w:ascii="Times New Roman" w:hAnsi="Times New Roman" w:cs="Times New Roman"/>
          <w:color w:val="000000"/>
          <w:sz w:val="24"/>
          <w:szCs w:val="24"/>
        </w:rPr>
        <w:t xml:space="preserve">Higher friction causes non-uniform </w:t>
      </w:r>
      <w:r w:rsidR="00303885">
        <w:rPr>
          <w:rFonts w:ascii="Times New Roman" w:hAnsi="Times New Roman" w:cs="Times New Roman"/>
          <w:color w:val="000000"/>
          <w:sz w:val="24"/>
          <w:szCs w:val="24"/>
        </w:rPr>
        <w:t xml:space="preserve">strain distribution and reduces </w:t>
      </w:r>
      <w:r w:rsidR="000B1813" w:rsidRPr="008D4CB1">
        <w:rPr>
          <w:rFonts w:ascii="Times New Roman" w:hAnsi="Times New Roman" w:cs="Times New Roman"/>
          <w:color w:val="000000"/>
          <w:sz w:val="24"/>
          <w:szCs w:val="24"/>
        </w:rPr>
        <w:t>formability</w:t>
      </w:r>
      <w:r w:rsidR="004F69D0">
        <w:rPr>
          <w:rFonts w:ascii="Times New Roman" w:hAnsi="Times New Roman" w:cs="Times New Roman"/>
          <w:color w:val="000000"/>
          <w:sz w:val="24"/>
          <w:szCs w:val="24"/>
        </w:rPr>
        <w:fldChar w:fldCharType="begin"/>
      </w:r>
      <w:r w:rsidR="0041533F">
        <w:rPr>
          <w:rFonts w:ascii="Times New Roman" w:hAnsi="Times New Roman" w:cs="Times New Roman"/>
          <w:color w:val="000000"/>
          <w:sz w:val="24"/>
          <w:szCs w:val="24"/>
        </w:rPr>
        <w:instrText xml:space="preserve"> ADDIN EN.CITE &lt;EndNote&gt;&lt;Cite&gt;&lt;Author&gt;Ghobrial&lt;/Author&gt;&lt;Year&gt;1993&lt;/Year&gt;&lt;RecNum&gt;166&lt;/RecNum&gt;&lt;record&gt;&lt;rec-number&gt;166&lt;/rec-number&gt;&lt;foreign-keys&gt;&lt;key app="EN" db-id="asvesrtso0t923etrappp2aj92we2d0rs0w9"&gt;166&lt;/key&gt;&lt;/foreign-keys&gt;&lt;ref-type name="Journal Article"&gt;17&lt;/ref-type&gt;&lt;contributors&gt;&lt;authors&gt;&lt;author&gt;Ghobrial, M. I.&lt;/author&gt;&lt;author&gt;Lee, J. Y.&lt;/author&gt;&lt;author&gt;Altan, T.&lt;/author&gt;&lt;author&gt;Bay, N.&lt;/author&gt;&lt;author&gt;Hansen, B. G.&lt;/author&gt;&lt;/authors&gt;&lt;/contributors&gt;&lt;titles&gt;&lt;title&gt;Factors Affecting the Double Cup Extrusion Test for Evaluation of Friction in Cold and Warm Forging&lt;/title&gt;&lt;secondary-title&gt;CIRP Annals - Manufacturing Technology&lt;/secondary-title&gt;&lt;/titles&gt;&lt;periodical&gt;&lt;full-title&gt;CIRP Annals - Manufacturing Technology&lt;/full-title&gt;&lt;/periodical&gt;&lt;pages&gt;347-351&lt;/pages&gt;&lt;volume&gt;42&lt;/volume&gt;&lt;number&gt;1&lt;/number&gt;&lt;keywords&gt;&lt;keyword&gt;FEM Simulation&lt;/keyword&gt;&lt;keyword&gt;Double Cup Extrusion&lt;/keyword&gt;&lt;keyword&gt;Friction Test&lt;/keyword&gt;&lt;/keywords&gt;&lt;dates&gt;&lt;year&gt;1993&lt;/year&gt;&lt;/dates&gt;&lt;isbn&gt;0007-8506&lt;/isbn&gt;&lt;work-type&gt;doi: DOI: 10.1016/S0007-8506(07)62459-7&lt;/work-type&gt;&lt;urls&gt;&lt;related-urls&gt;&lt;url&gt;http://www.sciencedirect.com/science/article/B8CXH-4RPFT4K-2X/2/034cb45e67bc3b52ea9ad9182d63ca8a&lt;/url&gt;&lt;/related-urls&gt;&lt;/urls&gt;&lt;/record&gt;&lt;/Cite&gt;&lt;/EndNote&gt;</w:instrText>
      </w:r>
      <w:r w:rsidR="004F69D0">
        <w:rPr>
          <w:rFonts w:ascii="Times New Roman" w:hAnsi="Times New Roman" w:cs="Times New Roman"/>
          <w:color w:val="000000"/>
          <w:sz w:val="24"/>
          <w:szCs w:val="24"/>
        </w:rPr>
        <w:fldChar w:fldCharType="separate"/>
      </w:r>
      <w:r w:rsidR="002A54F3">
        <w:rPr>
          <w:rFonts w:ascii="Times New Roman" w:hAnsi="Times New Roman" w:cs="Times New Roman"/>
          <w:noProof/>
          <w:color w:val="000000"/>
          <w:sz w:val="24"/>
          <w:szCs w:val="24"/>
        </w:rPr>
        <w:t>(Ghobrial, Lee et al. 1993)</w:t>
      </w:r>
      <w:r w:rsidR="004F69D0">
        <w:rPr>
          <w:rFonts w:ascii="Times New Roman" w:hAnsi="Times New Roman" w:cs="Times New Roman"/>
          <w:color w:val="000000"/>
          <w:sz w:val="24"/>
          <w:szCs w:val="24"/>
        </w:rPr>
        <w:fldChar w:fldCharType="end"/>
      </w:r>
      <w:r w:rsidR="00303885">
        <w:rPr>
          <w:rFonts w:ascii="Times New Roman" w:hAnsi="Times New Roman" w:cs="Times New Roman"/>
          <w:color w:val="000000"/>
          <w:sz w:val="24"/>
          <w:szCs w:val="24"/>
        </w:rPr>
        <w:t>.</w:t>
      </w:r>
    </w:p>
    <w:p w14:paraId="6163475B" w14:textId="77777777" w:rsidR="00435747" w:rsidRDefault="002A54F3" w:rsidP="00303885">
      <w:pPr>
        <w:spacing w:line="360" w:lineRule="auto"/>
        <w:jc w:val="center"/>
        <w:rPr>
          <w:noProof/>
        </w:rPr>
      </w:pPr>
      <w:r>
        <w:rPr>
          <w:rFonts w:ascii="Times New Roman" w:hAnsi="Times New Roman" w:cs="Times New Roman"/>
          <w:color w:val="000000"/>
          <w:sz w:val="24"/>
          <w:szCs w:val="24"/>
        </w:rPr>
        <w:lastRenderedPageBreak/>
        <w:t>.</w:t>
      </w:r>
      <w:r w:rsidR="00435747" w:rsidRPr="00435747">
        <w:rPr>
          <w:rFonts w:ascii="Times New Roman" w:eastAsia="Times New Roman" w:hAnsi="Times New Roman" w:cs="Times New Roman"/>
          <w:noProof/>
          <w:sz w:val="24"/>
          <w:szCs w:val="24"/>
        </w:rPr>
        <w:drawing>
          <wp:inline distT="0" distB="0" distL="0" distR="0" wp14:anchorId="4340993D" wp14:editId="20438D75">
            <wp:extent cx="3114675" cy="2924175"/>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24580" name="Picture 1"/>
                    <pic:cNvPicPr>
                      <a:picLocks noChangeAspect="1" noChangeArrowheads="1"/>
                    </pic:cNvPicPr>
                  </pic:nvPicPr>
                  <pic:blipFill>
                    <a:blip r:embed="rId20"/>
                    <a:srcRect/>
                    <a:stretch>
                      <a:fillRect/>
                    </a:stretch>
                  </pic:blipFill>
                  <pic:spPr bwMode="auto">
                    <a:xfrm>
                      <a:off x="0" y="0"/>
                      <a:ext cx="3116194" cy="2925601"/>
                    </a:xfrm>
                    <a:prstGeom prst="rect">
                      <a:avLst/>
                    </a:prstGeom>
                    <a:noFill/>
                    <a:ln w="9525">
                      <a:noFill/>
                      <a:miter lim="800000"/>
                      <a:headEnd/>
                      <a:tailEnd/>
                    </a:ln>
                  </pic:spPr>
                </pic:pic>
              </a:graphicData>
            </a:graphic>
          </wp:inline>
        </w:drawing>
      </w:r>
    </w:p>
    <w:p w14:paraId="38B550D1" w14:textId="7EE8D3B7" w:rsidR="00435747" w:rsidRDefault="00A70FF7" w:rsidP="00A70FF7">
      <w:pPr>
        <w:pStyle w:val="Caption"/>
        <w:jc w:val="center"/>
        <w:rPr>
          <w:rStyle w:val="apple-style-span"/>
          <w:rFonts w:ascii="Times New Roman" w:hAnsi="Times New Roman" w:cs="Times New Roman"/>
          <w:color w:val="000000"/>
          <w:sz w:val="24"/>
          <w:szCs w:val="24"/>
        </w:rPr>
      </w:pPr>
      <w:r>
        <w:t xml:space="preserve">Figure </w:t>
      </w:r>
      <w:r w:rsidR="00AF2F2C">
        <w:t xml:space="preserve">2.6 </w:t>
      </w:r>
      <w:r w:rsidR="00AF2F2C">
        <w:rPr>
          <w:lang w:val="en-IN"/>
        </w:rPr>
        <w:t>DCE</w:t>
      </w:r>
      <w:r w:rsidRPr="00572641">
        <w:rPr>
          <w:lang w:val="en-IN"/>
        </w:rPr>
        <w:t xml:space="preserve"> test: (a) dependence of cup height on friction; (b)–(d) FEM </w:t>
      </w:r>
      <w:r w:rsidR="00AF2F2C" w:rsidRPr="00572641">
        <w:rPr>
          <w:lang w:val="en-IN"/>
        </w:rPr>
        <w:t>calculation, development</w:t>
      </w:r>
      <w:r w:rsidRPr="00572641">
        <w:rPr>
          <w:lang w:val="en-IN"/>
        </w:rPr>
        <w:t xml:space="preserve"> of the cups.</w:t>
      </w:r>
    </w:p>
    <w:p w14:paraId="1EEA24D7" w14:textId="77777777" w:rsidR="00303885" w:rsidRDefault="00303885" w:rsidP="00303885">
      <w:pPr>
        <w:pStyle w:val="NormalWeb"/>
        <w:spacing w:before="0" w:beforeAutospacing="0" w:after="0" w:afterAutospacing="0" w:line="360" w:lineRule="auto"/>
        <w:jc w:val="both"/>
      </w:pPr>
      <w:r>
        <w:rPr>
          <w:color w:val="000000"/>
        </w:rPr>
        <w:tab/>
      </w:r>
      <w:r w:rsidR="008D4CB1" w:rsidRPr="00303885">
        <w:rPr>
          <w:color w:val="000000"/>
        </w:rPr>
        <w:t>This frictional behaviour can be explained by the model of open and closed lubricant pockets, also called dynamic and static lubricant pockets</w:t>
      </w:r>
      <w:r>
        <w:rPr>
          <w:color w:val="000000"/>
        </w:rPr>
        <w:t xml:space="preserve"> </w:t>
      </w:r>
      <w:r w:rsidR="004F69D0">
        <w:rPr>
          <w:color w:val="000000"/>
        </w:rPr>
        <w:fldChar w:fldCharType="begin"/>
      </w:r>
      <w:r w:rsidR="0041533F">
        <w:rPr>
          <w:color w:val="000000"/>
        </w:rPr>
        <w:instrText xml:space="preserve"> ADDIN EN.CITE &lt;EndNote&gt;&lt;Cite&gt;&lt;Author&gt;Sobis&lt;/Author&gt;&lt;Year&gt;1992&lt;/Year&gt;&lt;RecNum&gt;167&lt;/RecNum&gt;&lt;record&gt;&lt;rec-number&gt;167&lt;/rec-number&gt;&lt;foreign-keys&gt;&lt;key app="EN" db-id="asvesrtso0t923etrappp2aj92we2d0rs0w9"&gt;167&lt;/key&gt;&lt;/foreign-keys&gt;&lt;ref-type name="Journal Article"&gt;17&lt;/ref-type&gt;&lt;contributors&gt;&lt;authors&gt;&lt;author&gt;Sobis, T.&lt;/author&gt;&lt;author&gt;Engel, U.&lt;/author&gt;&lt;author&gt;Geiger, M.&lt;/author&gt;&lt;/authors&gt;&lt;/contributors&gt;&lt;titles&gt;&lt;title&gt;A theoretical study on wear simulation in metal forming processes&lt;/title&gt;&lt;secondary-title&gt;Journal of Materials Processing Technology&lt;/secondary-title&gt;&lt;/titles&gt;&lt;periodical&gt;&lt;full-title&gt;Journal of Materials Processing Technology&lt;/full-title&gt;&lt;/periodical&gt;&lt;pages&gt;233-240&lt;/pages&gt;&lt;volume&gt;34&lt;/volume&gt;&lt;number&gt;1-4&lt;/number&gt;&lt;dates&gt;&lt;year&gt;1992&lt;/year&gt;&lt;/dates&gt;&lt;isbn&gt;0924-0136&lt;/isbn&gt;&lt;work-type&gt;doi: DOI: 10.1016/0924-0136(92)90112-6&lt;/work-type&gt;&lt;urls&gt;&lt;related-urls&gt;&lt;url&gt;http://www.sciencedirect.com/science/article/B6TGJ-481DXVM-CM/2/0430ed4da152195ae48e0484429c19f2&lt;/url&gt;&lt;/related-urls&gt;&lt;/urls&gt;&lt;/record&gt;&lt;/Cite&gt;&lt;/EndNote&gt;</w:instrText>
      </w:r>
      <w:r w:rsidR="004F69D0">
        <w:rPr>
          <w:color w:val="000000"/>
        </w:rPr>
        <w:fldChar w:fldCharType="separate"/>
      </w:r>
      <w:r>
        <w:rPr>
          <w:noProof/>
          <w:color w:val="000000"/>
        </w:rPr>
        <w:t>(Sobis, Engel et al. 1992)</w:t>
      </w:r>
      <w:r w:rsidR="004F69D0">
        <w:rPr>
          <w:color w:val="000000"/>
        </w:rPr>
        <w:fldChar w:fldCharType="end"/>
      </w:r>
      <w:r w:rsidR="008D4CB1" w:rsidRPr="00303885">
        <w:rPr>
          <w:rStyle w:val="apple-converted-space"/>
          <w:rFonts w:eastAsia="Calibri"/>
          <w:color w:val="000000"/>
        </w:rPr>
        <w:t> </w:t>
      </w:r>
      <w:bookmarkStart w:id="0" w:name="bbib11"/>
      <w:bookmarkEnd w:id="0"/>
      <w:r w:rsidR="008D4CB1" w:rsidRPr="00303885">
        <w:rPr>
          <w:color w:val="000000"/>
        </w:rPr>
        <w:t>. When a forming load is applied to a lubricated work</w:t>
      </w:r>
      <w:r>
        <w:rPr>
          <w:color w:val="000000"/>
        </w:rPr>
        <w:t xml:space="preserve"> </w:t>
      </w:r>
      <w:r w:rsidR="008D4CB1" w:rsidRPr="00303885">
        <w:rPr>
          <w:color w:val="000000"/>
        </w:rPr>
        <w:t>piece surface, the asperities (“roughness peaks”) start to deform plastically, thus increasing the pressure of the lubricant which is trapped in the “roughness valleys” in-between.</w:t>
      </w:r>
      <w:r>
        <w:rPr>
          <w:color w:val="000000"/>
        </w:rPr>
        <w:t xml:space="preserve"> </w:t>
      </w:r>
      <w:r w:rsidR="008D4CB1" w:rsidRPr="00303885">
        <w:rPr>
          <w:color w:val="000000"/>
        </w:rPr>
        <w:t xml:space="preserve">Roughness valleys that have a connection to the edge of the surface cannot keep the lubricant. These are called “open lubricant pockets”. With increasing normal pressure the lubricant escapes and is not able to support or transmit the forming load </w:t>
      </w:r>
      <w:r>
        <w:rPr>
          <w:color w:val="000000"/>
        </w:rPr>
        <w:t xml:space="preserve">Figure </w:t>
      </w:r>
      <w:r>
        <w:t>2.7</w:t>
      </w:r>
      <w:r w:rsidR="008D4CB1" w:rsidRPr="00303885">
        <w:rPr>
          <w:color w:val="000000"/>
        </w:rPr>
        <w:t xml:space="preserve">. The forming load only acts on the asperities which results in a higher normal pressure, a higher degree of surface flattening and higher friction. Closed lubricant pockets on the contrary do not have a connection to the edge of the surface. The lubricant gets trapped in those pockets and pressurized during forming. The pressurized lubricant helps to transmit the forming load, thus reducing the normal pressure on the asperities, which results in lower friction </w:t>
      </w:r>
      <w:r>
        <w:rPr>
          <w:color w:val="000000"/>
        </w:rPr>
        <w:t xml:space="preserve">Figure </w:t>
      </w:r>
      <w:r>
        <w:t>2.7.</w:t>
      </w:r>
    </w:p>
    <w:p w14:paraId="17940774" w14:textId="77777777" w:rsidR="0021403C" w:rsidRDefault="0021403C" w:rsidP="00303885">
      <w:pPr>
        <w:pStyle w:val="NormalWeb"/>
        <w:spacing w:before="0" w:beforeAutospacing="0" w:after="0" w:afterAutospacing="0" w:line="360" w:lineRule="auto"/>
        <w:jc w:val="both"/>
        <w:rPr>
          <w:color w:val="000000"/>
        </w:rPr>
      </w:pPr>
      <w:r>
        <w:rPr>
          <w:noProof/>
          <w:color w:val="000000"/>
        </w:rPr>
        <w:drawing>
          <wp:inline distT="0" distB="0" distL="0" distR="0" wp14:anchorId="5A96823E" wp14:editId="5B0F5BF7">
            <wp:extent cx="5667375" cy="153352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667375" cy="1533525"/>
                    </a:xfrm>
                    <a:prstGeom prst="rect">
                      <a:avLst/>
                    </a:prstGeom>
                    <a:noFill/>
                    <a:ln w="9525">
                      <a:noFill/>
                      <a:miter lim="800000"/>
                      <a:headEnd/>
                      <a:tailEnd/>
                    </a:ln>
                  </pic:spPr>
                </pic:pic>
              </a:graphicData>
            </a:graphic>
          </wp:inline>
        </w:drawing>
      </w:r>
    </w:p>
    <w:p w14:paraId="24EE9B39" w14:textId="77777777" w:rsidR="00303885" w:rsidRDefault="00303885" w:rsidP="00303885">
      <w:pPr>
        <w:pStyle w:val="NormalWeb"/>
        <w:spacing w:before="0" w:beforeAutospacing="0" w:after="0" w:afterAutospacing="0" w:line="360" w:lineRule="auto"/>
        <w:jc w:val="both"/>
        <w:rPr>
          <w:color w:val="000000"/>
        </w:rPr>
      </w:pPr>
      <w:r w:rsidRPr="00303885">
        <w:rPr>
          <w:noProof/>
          <w:color w:val="000000"/>
        </w:rPr>
        <w:lastRenderedPageBreak/>
        <w:drawing>
          <wp:inline distT="0" distB="0" distL="0" distR="0" wp14:anchorId="7747EB98" wp14:editId="1D261065">
            <wp:extent cx="5905500" cy="1714500"/>
            <wp:effectExtent l="19050" t="0" r="0" b="0"/>
            <wp:docPr id="27" name="Picture 2"/>
            <wp:cNvGraphicFramePr/>
            <a:graphic xmlns:a="http://schemas.openxmlformats.org/drawingml/2006/main">
              <a:graphicData uri="http://schemas.openxmlformats.org/drawingml/2006/picture">
                <pic:pic xmlns:pic="http://schemas.openxmlformats.org/drawingml/2006/picture">
                  <pic:nvPicPr>
                    <pic:cNvPr id="25605" name="Picture 2"/>
                    <pic:cNvPicPr>
                      <a:picLocks noChangeAspect="1" noChangeArrowheads="1"/>
                    </pic:cNvPicPr>
                  </pic:nvPicPr>
                  <pic:blipFill>
                    <a:blip r:embed="rId22"/>
                    <a:srcRect/>
                    <a:stretch>
                      <a:fillRect/>
                    </a:stretch>
                  </pic:blipFill>
                  <pic:spPr bwMode="auto">
                    <a:xfrm>
                      <a:off x="0" y="0"/>
                      <a:ext cx="5905500" cy="1714500"/>
                    </a:xfrm>
                    <a:prstGeom prst="rect">
                      <a:avLst/>
                    </a:prstGeom>
                    <a:noFill/>
                    <a:ln w="9525">
                      <a:noFill/>
                      <a:miter lim="800000"/>
                      <a:headEnd/>
                      <a:tailEnd/>
                    </a:ln>
                  </pic:spPr>
                </pic:pic>
              </a:graphicData>
            </a:graphic>
          </wp:inline>
        </w:drawing>
      </w:r>
      <w:r w:rsidR="008D4CB1" w:rsidRPr="00303885">
        <w:rPr>
          <w:color w:val="000000"/>
        </w:rPr>
        <w:t xml:space="preserve"> </w:t>
      </w:r>
    </w:p>
    <w:p w14:paraId="70C5A861" w14:textId="72124914" w:rsidR="00303885" w:rsidRDefault="000C3769" w:rsidP="000C3769">
      <w:pPr>
        <w:pStyle w:val="Caption"/>
        <w:jc w:val="center"/>
        <w:rPr>
          <w:color w:val="000000"/>
        </w:rPr>
      </w:pPr>
      <w:r>
        <w:t>Figure 2.7</w:t>
      </w:r>
      <w:r>
        <w:rPr>
          <w:lang w:val="en-IN"/>
        </w:rPr>
        <w:t xml:space="preserve"> </w:t>
      </w:r>
      <w:r w:rsidRPr="000A1EB9">
        <w:rPr>
          <w:lang w:val="en-IN"/>
        </w:rPr>
        <w:t>Open and closed lubricant pockets.</w:t>
      </w:r>
    </w:p>
    <w:p w14:paraId="69D986CC" w14:textId="77777777" w:rsidR="008D4CB1" w:rsidRPr="00303885" w:rsidRDefault="003A59C3" w:rsidP="00303885">
      <w:pPr>
        <w:pStyle w:val="NormalWeb"/>
        <w:spacing w:before="0" w:beforeAutospacing="0" w:after="0" w:afterAutospacing="0" w:line="360" w:lineRule="auto"/>
        <w:jc w:val="both"/>
        <w:rPr>
          <w:color w:val="000000"/>
        </w:rPr>
      </w:pPr>
      <w:r>
        <w:rPr>
          <w:color w:val="000000"/>
        </w:rPr>
        <w:tab/>
      </w:r>
      <w:r w:rsidR="008D4CB1" w:rsidRPr="00303885">
        <w:rPr>
          <w:color w:val="000000"/>
        </w:rPr>
        <w:t>It can be summarized that closed lubricant pockets reduce friction in contrast to open lubricant pockets. Applying this model to the DCE test outlined above there must be a scaling effect on the ratio of open to closed lubricant pockets as shown in</w:t>
      </w:r>
      <w:r w:rsidR="008D4CB1" w:rsidRPr="00303885">
        <w:rPr>
          <w:rStyle w:val="apple-converted-space"/>
          <w:rFonts w:eastAsia="Calibri"/>
          <w:color w:val="000000"/>
        </w:rPr>
        <w:t> </w:t>
      </w:r>
      <w:r w:rsidR="00303885">
        <w:rPr>
          <w:color w:val="000000"/>
        </w:rPr>
        <w:t xml:space="preserve">Figure </w:t>
      </w:r>
      <w:r w:rsidR="00303885">
        <w:t>2.8.</w:t>
      </w:r>
      <w:r w:rsidR="008D4CB1" w:rsidRPr="00303885">
        <w:rPr>
          <w:color w:val="000000"/>
        </w:rPr>
        <w:t xml:space="preserve"> It is obvious that there is a region of constant width (denoted by</w:t>
      </w:r>
      <w:r w:rsidR="008D4CB1" w:rsidRPr="00303885">
        <w:rPr>
          <w:rStyle w:val="apple-converted-space"/>
          <w:rFonts w:eastAsia="Calibri"/>
          <w:color w:val="000000"/>
        </w:rPr>
        <w:t> </w:t>
      </w:r>
      <w:r w:rsidR="008D4CB1" w:rsidRPr="00303885">
        <w:rPr>
          <w:i/>
          <w:iCs/>
          <w:color w:val="000000"/>
        </w:rPr>
        <w:t>x</w:t>
      </w:r>
      <w:r w:rsidR="008D4CB1" w:rsidRPr="00303885">
        <w:rPr>
          <w:rStyle w:val="apple-converted-space"/>
          <w:rFonts w:eastAsia="Calibri"/>
          <w:color w:val="000000"/>
        </w:rPr>
        <w:t> </w:t>
      </w:r>
      <w:r w:rsidR="008D4CB1" w:rsidRPr="00303885">
        <w:rPr>
          <w:color w:val="000000"/>
        </w:rPr>
        <w:t>in</w:t>
      </w:r>
      <w:r w:rsidR="008D4CB1" w:rsidRPr="00303885">
        <w:rPr>
          <w:rStyle w:val="apple-converted-space"/>
          <w:rFonts w:eastAsia="Calibri"/>
          <w:color w:val="000000"/>
        </w:rPr>
        <w:t> </w:t>
      </w:r>
      <w:r w:rsidR="00303885">
        <w:rPr>
          <w:color w:val="000000"/>
        </w:rPr>
        <w:t xml:space="preserve">Figure </w:t>
      </w:r>
      <w:r w:rsidR="00303885">
        <w:t>2.8</w:t>
      </w:r>
      <w:r w:rsidR="008D4CB1" w:rsidRPr="00303885">
        <w:rPr>
          <w:color w:val="000000"/>
        </w:rPr>
        <w:t>) where the open lubricant pockets become effective. This can be confirmed by roughness measurements on the outer surface of the specimens after extrusion, showing distinct flattening of asperities in the region of</w:t>
      </w:r>
      <w:r w:rsidR="008D4CB1" w:rsidRPr="00303885">
        <w:rPr>
          <w:rStyle w:val="apple-converted-space"/>
          <w:rFonts w:eastAsia="Calibri"/>
          <w:color w:val="000000"/>
        </w:rPr>
        <w:t> </w:t>
      </w:r>
      <w:r w:rsidR="008D4CB1" w:rsidRPr="00303885">
        <w:rPr>
          <w:i/>
          <w:iCs/>
          <w:color w:val="000000"/>
        </w:rPr>
        <w:t>x</w:t>
      </w:r>
      <w:r w:rsidR="008D4CB1" w:rsidRPr="00303885">
        <w:rPr>
          <w:color w:val="000000"/>
        </w:rPr>
        <w:t>. By reducing the specimen size, the share of open lubricant pockets increases as well as the friction factor. The model of open and closed lubricant pockets has been confirmed by additional and independent investigation. For example, tests with specimens of fixed diameter but varying height have been carried out. In accordance to the model an increase in friction with decreasing height is observed. Another proof for the model arises from the use of solid lubricants (or even dry conditions) instead of a fluid. In that case the mechanism postulated by the model cannot become effective and consequently size effects do not occur</w:t>
      </w:r>
      <w:r w:rsidR="00303885">
        <w:rPr>
          <w:rStyle w:val="apple-converted-space"/>
          <w:rFonts w:eastAsia="Calibri"/>
          <w:color w:val="000000"/>
        </w:rPr>
        <w:t>.</w:t>
      </w:r>
    </w:p>
    <w:p w14:paraId="59154029" w14:textId="77777777" w:rsidR="008D4CB1" w:rsidRPr="00435747" w:rsidRDefault="008D4CB1" w:rsidP="00135DCE">
      <w:pPr>
        <w:spacing w:after="0" w:line="360" w:lineRule="auto"/>
        <w:ind w:firstLine="720"/>
        <w:jc w:val="both"/>
        <w:rPr>
          <w:noProof/>
        </w:rPr>
      </w:pPr>
    </w:p>
    <w:p w14:paraId="1F4B4EFF" w14:textId="77777777" w:rsidR="002279A7" w:rsidRDefault="00435747" w:rsidP="003A59C3">
      <w:pPr>
        <w:spacing w:after="0" w:line="360" w:lineRule="auto"/>
        <w:ind w:firstLine="720"/>
        <w:jc w:val="center"/>
        <w:rPr>
          <w:noProof/>
        </w:rPr>
      </w:pPr>
      <w:r w:rsidRPr="00435747">
        <w:rPr>
          <w:noProof/>
        </w:rPr>
        <w:drawing>
          <wp:inline distT="0" distB="0" distL="0" distR="0" wp14:anchorId="584FB500" wp14:editId="04DFB7B1">
            <wp:extent cx="3571875" cy="2236788"/>
            <wp:effectExtent l="19050" t="0" r="9525" b="0"/>
            <wp:docPr id="7" name="Picture 3"/>
            <wp:cNvGraphicFramePr/>
            <a:graphic xmlns:a="http://schemas.openxmlformats.org/drawingml/2006/main">
              <a:graphicData uri="http://schemas.openxmlformats.org/drawingml/2006/picture">
                <pic:pic xmlns:pic="http://schemas.openxmlformats.org/drawingml/2006/picture">
                  <pic:nvPicPr>
                    <pic:cNvPr id="25604" name="Picture 2"/>
                    <pic:cNvPicPr>
                      <a:picLocks noChangeAspect="1" noChangeArrowheads="1"/>
                    </pic:cNvPicPr>
                  </pic:nvPicPr>
                  <pic:blipFill>
                    <a:blip r:embed="rId23"/>
                    <a:srcRect/>
                    <a:stretch>
                      <a:fillRect/>
                    </a:stretch>
                  </pic:blipFill>
                  <pic:spPr bwMode="auto">
                    <a:xfrm>
                      <a:off x="0" y="0"/>
                      <a:ext cx="3571875" cy="2236788"/>
                    </a:xfrm>
                    <a:prstGeom prst="rect">
                      <a:avLst/>
                    </a:prstGeom>
                    <a:noFill/>
                    <a:ln w="9525">
                      <a:noFill/>
                      <a:miter lim="800000"/>
                      <a:headEnd/>
                      <a:tailEnd/>
                    </a:ln>
                  </pic:spPr>
                </pic:pic>
              </a:graphicData>
            </a:graphic>
          </wp:inline>
        </w:drawing>
      </w:r>
    </w:p>
    <w:p w14:paraId="272247E8" w14:textId="3DD7E23F" w:rsidR="00435747" w:rsidRPr="003A59C3" w:rsidRDefault="00A67E4F" w:rsidP="00A67E4F">
      <w:pPr>
        <w:pStyle w:val="Caption"/>
        <w:jc w:val="center"/>
        <w:rPr>
          <w:rFonts w:ascii="Times New Roman" w:hAnsi="Times New Roman" w:cs="Times New Roman"/>
          <w:noProof/>
          <w:sz w:val="24"/>
          <w:szCs w:val="24"/>
        </w:rPr>
      </w:pPr>
      <w:r>
        <w:t>Figure 2.8</w:t>
      </w:r>
      <w:r>
        <w:rPr>
          <w:lang w:val="en-IN"/>
        </w:rPr>
        <w:t xml:space="preserve"> </w:t>
      </w:r>
      <w:r w:rsidRPr="00B838D4">
        <w:rPr>
          <w:lang w:val="en-IN"/>
        </w:rPr>
        <w:t>Effect of miniatirization on areas with Open and closed lubricant pockets</w:t>
      </w:r>
    </w:p>
    <w:p w14:paraId="692D5CC1" w14:textId="65DC73B0" w:rsidR="002206B8" w:rsidRPr="002206B8" w:rsidRDefault="00523207" w:rsidP="00615E34">
      <w:pPr>
        <w:spacing w:after="0" w:line="360" w:lineRule="auto"/>
        <w:ind w:firstLine="720"/>
        <w:jc w:val="both"/>
        <w:rPr>
          <w:rFonts w:ascii="Times New Roman" w:eastAsia="Times New Roman" w:hAnsi="Times New Roman" w:cs="Times New Roman"/>
          <w:sz w:val="24"/>
          <w:szCs w:val="24"/>
        </w:rPr>
      </w:pPr>
      <w:r w:rsidRPr="007622D6">
        <w:rPr>
          <w:rFonts w:ascii="Times New Roman" w:hAnsi="Times New Roman" w:cs="Times New Roman"/>
          <w:sz w:val="24"/>
          <w:szCs w:val="24"/>
        </w:rPr>
        <w:lastRenderedPageBreak/>
        <w:t>S.W. Baek</w:t>
      </w:r>
      <w:r w:rsidRPr="002206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 al. (2006) </w:t>
      </w:r>
      <w:r w:rsidRPr="002206B8">
        <w:rPr>
          <w:rFonts w:ascii="Times New Roman" w:eastAsia="Times New Roman" w:hAnsi="Times New Roman" w:cs="Times New Roman"/>
          <w:sz w:val="24"/>
          <w:szCs w:val="24"/>
        </w:rPr>
        <w:t xml:space="preserve">established </w:t>
      </w:r>
      <w:r>
        <w:rPr>
          <w:rFonts w:ascii="Times New Roman" w:eastAsia="Times New Roman" w:hAnsi="Times New Roman" w:cs="Times New Roman"/>
          <w:sz w:val="24"/>
          <w:szCs w:val="24"/>
        </w:rPr>
        <w:t>a</w:t>
      </w:r>
      <w:r w:rsidR="002206B8" w:rsidRPr="002206B8">
        <w:rPr>
          <w:rFonts w:ascii="Times New Roman" w:eastAsia="Times New Roman" w:hAnsi="Times New Roman" w:cs="Times New Roman"/>
          <w:sz w:val="24"/>
          <w:szCs w:val="24"/>
        </w:rPr>
        <w:t xml:space="preserve"> lubrication technique for micro forming of shee</w:t>
      </w:r>
      <w:r>
        <w:rPr>
          <w:rFonts w:ascii="Times New Roman" w:eastAsia="Times New Roman" w:hAnsi="Times New Roman" w:cs="Times New Roman"/>
          <w:sz w:val="24"/>
          <w:szCs w:val="24"/>
        </w:rPr>
        <w:t>t metal.</w:t>
      </w:r>
      <w:r w:rsidR="002206B8" w:rsidRPr="002206B8">
        <w:rPr>
          <w:rFonts w:ascii="Times New Roman" w:eastAsia="Times New Roman" w:hAnsi="Times New Roman" w:cs="Times New Roman"/>
          <w:sz w:val="24"/>
          <w:szCs w:val="24"/>
        </w:rPr>
        <w:t xml:space="preserve"> </w:t>
      </w:r>
      <w:r w:rsidR="0082265B" w:rsidRPr="002206B8">
        <w:rPr>
          <w:rFonts w:ascii="Times New Roman" w:eastAsia="Times New Roman" w:hAnsi="Times New Roman" w:cs="Times New Roman"/>
          <w:sz w:val="24"/>
          <w:szCs w:val="24"/>
        </w:rPr>
        <w:t>Octadecyl trichlorosilane</w:t>
      </w:r>
      <w:r w:rsidR="002206B8" w:rsidRPr="002206B8">
        <w:rPr>
          <w:rFonts w:ascii="Times New Roman" w:eastAsia="Times New Roman" w:hAnsi="Times New Roman" w:cs="Times New Roman"/>
          <w:sz w:val="24"/>
          <w:szCs w:val="24"/>
        </w:rPr>
        <w:t xml:space="preserve"> (OTS</w:t>
      </w:r>
      <w:r w:rsidR="00A223AE" w:rsidRPr="002206B8">
        <w:rPr>
          <w:rFonts w:ascii="Times New Roman" w:eastAsia="Times New Roman" w:hAnsi="Times New Roman" w:cs="Times New Roman"/>
          <w:sz w:val="24"/>
          <w:szCs w:val="24"/>
        </w:rPr>
        <w:t>) self</w:t>
      </w:r>
      <w:r w:rsidR="002206B8" w:rsidRPr="002206B8">
        <w:rPr>
          <w:rFonts w:ascii="Times New Roman" w:eastAsia="Times New Roman" w:hAnsi="Times New Roman" w:cs="Times New Roman"/>
          <w:sz w:val="24"/>
          <w:szCs w:val="24"/>
        </w:rPr>
        <w:t>-assembled monolayer (SAM)</w:t>
      </w:r>
      <w:r w:rsidR="002206B8">
        <w:rPr>
          <w:rFonts w:ascii="Times New Roman" w:eastAsia="Times New Roman" w:hAnsi="Times New Roman" w:cs="Times New Roman"/>
          <w:sz w:val="24"/>
          <w:szCs w:val="24"/>
        </w:rPr>
        <w:t xml:space="preserve"> </w:t>
      </w:r>
      <w:r w:rsidR="002206B8" w:rsidRPr="002206B8">
        <w:rPr>
          <w:rFonts w:ascii="Times New Roman" w:eastAsia="Times New Roman" w:hAnsi="Times New Roman" w:cs="Times New Roman"/>
          <w:sz w:val="24"/>
          <w:szCs w:val="24"/>
        </w:rPr>
        <w:t xml:space="preserve">coating was used as lubricant.  Friction and adhesion forces were measured on bare and OTS SAM coated Si wafer surface. It was shown that OTS SAM coating reduces the friction and adhesion substantially. It was also shown that OTS SAM coating successfully improved the formability of the thin foil channel forming. There may be other potential lubricants such as Teflon, Z-DOL and </w:t>
      </w:r>
      <w:r w:rsidR="0082265B" w:rsidRPr="002206B8">
        <w:rPr>
          <w:rFonts w:ascii="Times New Roman" w:eastAsia="Times New Roman" w:hAnsi="Times New Roman" w:cs="Times New Roman"/>
          <w:sz w:val="24"/>
          <w:szCs w:val="24"/>
        </w:rPr>
        <w:t>perylene</w:t>
      </w:r>
      <w:r w:rsidR="002206B8" w:rsidRPr="002206B8">
        <w:rPr>
          <w:rFonts w:ascii="Times New Roman" w:eastAsia="Times New Roman" w:hAnsi="Times New Roman" w:cs="Times New Roman"/>
          <w:sz w:val="24"/>
          <w:szCs w:val="24"/>
        </w:rPr>
        <w:t xml:space="preserve"> which</w:t>
      </w:r>
      <w:r w:rsidR="00615E34">
        <w:rPr>
          <w:rFonts w:ascii="Times New Roman" w:eastAsia="Times New Roman" w:hAnsi="Times New Roman" w:cs="Times New Roman"/>
          <w:sz w:val="24"/>
          <w:szCs w:val="24"/>
        </w:rPr>
        <w:t xml:space="preserve"> can be used for micro </w:t>
      </w:r>
      <w:r>
        <w:rPr>
          <w:rFonts w:ascii="Times New Roman" w:eastAsia="Times New Roman" w:hAnsi="Times New Roman" w:cs="Times New Roman"/>
          <w:sz w:val="24"/>
          <w:szCs w:val="24"/>
        </w:rPr>
        <w:t>forming.</w:t>
      </w:r>
    </w:p>
    <w:p w14:paraId="0B4A79B0" w14:textId="1229D145" w:rsidR="003E5712" w:rsidRDefault="00135DCE" w:rsidP="003E5712">
      <w:pPr>
        <w:pStyle w:val="Heading2"/>
        <w:rPr>
          <w:rFonts w:eastAsia="Times New Roman"/>
          <w:sz w:val="24"/>
          <w:szCs w:val="24"/>
        </w:rPr>
      </w:pPr>
      <w:r w:rsidRPr="00741EFA">
        <w:rPr>
          <w:rFonts w:eastAsia="Times New Roman"/>
        </w:rPr>
        <w:t>2.2.</w:t>
      </w:r>
      <w:r w:rsidR="00741EFA" w:rsidRPr="00741EFA">
        <w:rPr>
          <w:rFonts w:eastAsia="Times New Roman"/>
        </w:rPr>
        <w:t>2</w:t>
      </w:r>
      <w:r w:rsidRPr="00741EFA">
        <w:rPr>
          <w:rFonts w:eastAsia="Times New Roman"/>
        </w:rPr>
        <w:t>. Micro</w:t>
      </w:r>
      <w:r w:rsidR="00FA1822" w:rsidRPr="00741EFA">
        <w:rPr>
          <w:rFonts w:eastAsia="Times New Roman"/>
        </w:rPr>
        <w:t xml:space="preserve"> </w:t>
      </w:r>
      <w:r w:rsidRPr="00741EFA">
        <w:rPr>
          <w:rFonts w:eastAsia="Times New Roman"/>
        </w:rPr>
        <w:t xml:space="preserve">forming </w:t>
      </w:r>
      <w:r w:rsidR="00523207">
        <w:rPr>
          <w:rFonts w:eastAsia="Times New Roman"/>
        </w:rPr>
        <w:t>p</w:t>
      </w:r>
      <w:r w:rsidR="00F11C13" w:rsidRPr="00741EFA">
        <w:rPr>
          <w:rFonts w:eastAsia="Times New Roman"/>
        </w:rPr>
        <w:t>rocesses</w:t>
      </w:r>
      <w:r w:rsidR="00F11C13" w:rsidRPr="00B0338F">
        <w:rPr>
          <w:rFonts w:eastAsia="Times New Roman"/>
          <w:sz w:val="24"/>
          <w:szCs w:val="24"/>
        </w:rPr>
        <w:t>:</w:t>
      </w:r>
    </w:p>
    <w:p w14:paraId="3DC1EB24" w14:textId="4FD3CC1E" w:rsidR="00F344DE" w:rsidRPr="003E5712" w:rsidRDefault="00F344DE" w:rsidP="003E5712">
      <w:pPr>
        <w:pStyle w:val="Heading2"/>
        <w:rPr>
          <w:rFonts w:eastAsia="Times New Roman"/>
          <w:sz w:val="24"/>
          <w:szCs w:val="24"/>
        </w:rPr>
      </w:pPr>
      <w:r w:rsidRPr="003E5712">
        <w:rPr>
          <w:rFonts w:eastAsia="Times New Roman"/>
        </w:rPr>
        <w:t>CLASSIFICATION</w:t>
      </w:r>
      <w:r>
        <w:t xml:space="preserve"> OF MICRO FORMING PROCESSES:</w:t>
      </w:r>
    </w:p>
    <w:p w14:paraId="5366A2C9" w14:textId="77777777" w:rsidR="00F344DE" w:rsidRPr="00F40CA4" w:rsidRDefault="00F344DE" w:rsidP="00F344D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40CA4">
        <w:rPr>
          <w:rFonts w:ascii="Times New Roman" w:hAnsi="Times New Roman" w:cs="Times New Roman"/>
          <w:sz w:val="24"/>
          <w:szCs w:val="24"/>
        </w:rPr>
        <w:t>In the last 15 years there were some important studies conducted in micro</w:t>
      </w:r>
      <w:r>
        <w:rPr>
          <w:rFonts w:ascii="Times New Roman" w:hAnsi="Times New Roman" w:cs="Times New Roman"/>
          <w:sz w:val="24"/>
          <w:szCs w:val="24"/>
        </w:rPr>
        <w:t xml:space="preserve"> </w:t>
      </w:r>
      <w:r w:rsidRPr="00F40CA4">
        <w:rPr>
          <w:rFonts w:ascii="Times New Roman" w:hAnsi="Times New Roman" w:cs="Times New Roman"/>
          <w:sz w:val="24"/>
          <w:szCs w:val="24"/>
        </w:rPr>
        <w:t>forming, most of them</w:t>
      </w:r>
      <w:r>
        <w:rPr>
          <w:rFonts w:ascii="Times New Roman" w:hAnsi="Times New Roman" w:cs="Times New Roman"/>
          <w:sz w:val="24"/>
          <w:szCs w:val="24"/>
        </w:rPr>
        <w:t xml:space="preserve"> </w:t>
      </w:r>
      <w:r w:rsidRPr="00F40CA4">
        <w:rPr>
          <w:rFonts w:ascii="Times New Roman" w:hAnsi="Times New Roman" w:cs="Times New Roman"/>
          <w:sz w:val="24"/>
          <w:szCs w:val="24"/>
        </w:rPr>
        <w:t>characterized by empirical process design, looking for solution to produce these parts . More forming processes were studied and reduced to micro</w:t>
      </w:r>
      <w:r>
        <w:rPr>
          <w:rFonts w:ascii="Times New Roman" w:hAnsi="Times New Roman" w:cs="Times New Roman"/>
          <w:sz w:val="24"/>
          <w:szCs w:val="24"/>
        </w:rPr>
        <w:t xml:space="preserve"> </w:t>
      </w:r>
      <w:r w:rsidRPr="00F40CA4">
        <w:rPr>
          <w:rFonts w:ascii="Times New Roman" w:hAnsi="Times New Roman" w:cs="Times New Roman"/>
          <w:sz w:val="24"/>
          <w:szCs w:val="24"/>
        </w:rPr>
        <w:t>scale. There are three</w:t>
      </w:r>
      <w:r>
        <w:rPr>
          <w:rFonts w:ascii="Times New Roman" w:hAnsi="Times New Roman" w:cs="Times New Roman"/>
          <w:sz w:val="24"/>
          <w:szCs w:val="24"/>
        </w:rPr>
        <w:t xml:space="preserve"> </w:t>
      </w:r>
      <w:r w:rsidRPr="00F40CA4">
        <w:rPr>
          <w:rFonts w:ascii="Times New Roman" w:hAnsi="Times New Roman" w:cs="Times New Roman"/>
          <w:sz w:val="24"/>
          <w:szCs w:val="24"/>
        </w:rPr>
        <w:t>main areas into which metal forming and thus, micro</w:t>
      </w:r>
      <w:r>
        <w:rPr>
          <w:rFonts w:ascii="Times New Roman" w:hAnsi="Times New Roman" w:cs="Times New Roman"/>
          <w:sz w:val="24"/>
          <w:szCs w:val="24"/>
        </w:rPr>
        <w:t xml:space="preserve"> </w:t>
      </w:r>
      <w:r w:rsidRPr="00F40CA4">
        <w:rPr>
          <w:rFonts w:ascii="Times New Roman" w:hAnsi="Times New Roman" w:cs="Times New Roman"/>
          <w:sz w:val="24"/>
          <w:szCs w:val="24"/>
        </w:rPr>
        <w:t>forming of metals can be divided into</w:t>
      </w:r>
      <w:r>
        <w:rPr>
          <w:rFonts w:ascii="Times New Roman" w:hAnsi="Times New Roman" w:cs="Times New Roman"/>
          <w:sz w:val="24"/>
          <w:szCs w:val="24"/>
        </w:rPr>
        <w:t xml:space="preserve">  </w:t>
      </w:r>
      <w:r w:rsidR="004F69D0">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&lt;EndNote&gt;&lt;Cite&gt;&lt;Author&gt;Messner&lt;/Author&gt;&lt;Year&gt;1994&lt;/Year&gt;&lt;RecNum&gt;39&lt;/RecNum&gt;&lt;record&gt;&lt;rec-number&gt;39&lt;/rec-number&gt;&lt;foreign-keys&gt;&lt;key app="EN" db-id="asvesrtso0t923etrappp2aj92we2d0rs0w9"&gt;39&lt;/key&gt;&lt;key app="ENWeb" db-id="TRstYQrtqgYAAAVTpzQ"&gt;39&lt;/key&gt;&lt;/foreign-keys&gt;&lt;ref-type name="Journal Article"&gt;17&lt;/ref-type&gt;&lt;contributors&gt;&lt;authors&gt;&lt;author&gt;Messner, A.&lt;/author&gt;&lt;author&gt;Engel, U.&lt;/author&gt;&lt;author&gt;Kals, R.&lt;/author&gt;&lt;author&gt;Vollertsen, F.&lt;/author&gt;&lt;/authors&gt;&lt;/contributors&gt;&lt;titles&gt;&lt;title&gt;Size effect in the FE-simulation of micro-forming processes&lt;/title&gt;&lt;secondary-title&gt;Journal of Materials Processing Technology&lt;/secondary-title&gt;&lt;/titles&gt;&lt;periodical&gt;&lt;full-title&gt;Journal of Materials Processing Technology&lt;/full-title&gt;&lt;/periodical&gt;&lt;pages&gt;371-376&lt;/pages&gt;&lt;volume&gt;45&lt;/volume&gt;&lt;number&gt;1-4&lt;/number&gt;&lt;dates&gt;&lt;year&gt;1994&lt;/year&gt;&lt;/dates&gt;&lt;isbn&gt;0924-0136&lt;/isbn&gt;&lt;work-type&gt;doi: DOI: 10.1016/0924-0136(94)90368-9&lt;/work-type&gt;&lt;urls&gt;&lt;related-urls&gt;&lt;url&gt;http://www.sciencedirect.com/science/article/B6TGJ-482B10G-3B/2/f6c5ddf8f0757a33a92a077a427b08a6&lt;/url&gt;&lt;/related-urls&gt;&lt;/urls&gt;&lt;/record&gt;&lt;/Cite&gt;&lt;/EndNote&gt;</w:instrText>
      </w:r>
      <w:r w:rsidR="004F69D0">
        <w:rPr>
          <w:rFonts w:ascii="Times New Roman" w:hAnsi="Times New Roman" w:cs="Times New Roman"/>
          <w:sz w:val="24"/>
          <w:szCs w:val="24"/>
        </w:rPr>
        <w:fldChar w:fldCharType="separate"/>
      </w:r>
      <w:r>
        <w:rPr>
          <w:rFonts w:ascii="Times New Roman" w:hAnsi="Times New Roman" w:cs="Times New Roman"/>
          <w:noProof/>
          <w:sz w:val="24"/>
          <w:szCs w:val="24"/>
        </w:rPr>
        <w:t>(Messner, Engel et al. 1994)</w:t>
      </w:r>
      <w:r w:rsidR="004F69D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F69D0">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&lt;EndNote&gt;&lt;Cite&gt;&lt;Author&gt;Vollertsen&lt;/Author&gt;&lt;Year&gt;2004&lt;/Year&gt;&lt;RecNum&gt;45&lt;/RecNum&gt;&lt;record&gt;&lt;rec-number&gt;45&lt;/rec-number&gt;&lt;foreign-keys&gt;&lt;key app="EN" db-id="asvesrtso0t923etrappp2aj92we2d0rs0w9"&gt;45&lt;/key&gt;&lt;key app="ENWeb" db-id="TRstYQrtqgYAAAVTpzQ"&gt;41&lt;/key&gt;&lt;/foreign-keys&gt;&lt;ref-type name="Journal Article"&gt;17&lt;/ref-type&gt;&lt;contributors&gt;&lt;authors&gt;&lt;author&gt;Vollertsen, F.&lt;/author&gt;&lt;author&gt;Hu, Z.&lt;/author&gt;&lt;author&gt;Niehoff, H. Schulze&lt;/author&gt;&lt;author&gt;Theiler, C.&lt;/author&gt;&lt;/authors&gt;&lt;/contributors&gt;&lt;titles&gt;&lt;title&gt;State of the art in micro forming and investigations into micro deep drawing&lt;/title&gt;&lt;secondary-title&gt;Journal of Materials Processing Technology&lt;/secondary-title&gt;&lt;/titles&gt;&lt;periodical&gt;&lt;full-title&gt;Journal of Materials Processing Technology&lt;/full-title&gt;&lt;/periodical&gt;&lt;pages&gt;70-79&lt;/pages&gt;&lt;volume&gt;151&lt;/volume&gt;&lt;number&gt;1-3&lt;/number&gt;&lt;keywords&gt;&lt;keyword&gt;Micro forming&lt;/keyword&gt;&lt;keyword&gt;Massive forming&lt;/keyword&gt;&lt;keyword&gt;Sheet metal forming&lt;/keyword&gt;&lt;keyword&gt;Deep drawing&lt;/keyword&gt;&lt;/keywords&gt;&lt;dates&gt;&lt;year&gt;2004&lt;/year&gt;&lt;/dates&gt;&lt;isbn&gt;0924-0136&lt;/isbn&gt;&lt;work-type&gt;doi: DOI: 10.1016/j.jmatprotec.2004.04.266&lt;/work-type&gt;&lt;urls&gt;&lt;related-urls&gt;&lt;url&gt;http://www.sciencedirect.com/science/article/B6TGJ-4CPVRJX-1/2/603641284a72b6922ba6915f0558f349&lt;/url&gt;&lt;/related-urls&gt;&lt;/urls&gt;&lt;/record&gt;&lt;/Cite&gt;&lt;/EndNote&gt;</w:instrText>
      </w:r>
      <w:r w:rsidR="004F69D0">
        <w:rPr>
          <w:rFonts w:ascii="Times New Roman" w:hAnsi="Times New Roman" w:cs="Times New Roman"/>
          <w:sz w:val="24"/>
          <w:szCs w:val="24"/>
        </w:rPr>
        <w:fldChar w:fldCharType="separate"/>
      </w:r>
      <w:r>
        <w:rPr>
          <w:rFonts w:ascii="Times New Roman" w:hAnsi="Times New Roman" w:cs="Times New Roman"/>
          <w:noProof/>
          <w:sz w:val="24"/>
          <w:szCs w:val="24"/>
        </w:rPr>
        <w:t>(Vollertsen, Hu et al. 2004)</w:t>
      </w:r>
      <w:r w:rsidR="004F69D0">
        <w:rPr>
          <w:rFonts w:ascii="Times New Roman" w:hAnsi="Times New Roman" w:cs="Times New Roman"/>
          <w:sz w:val="24"/>
          <w:szCs w:val="24"/>
        </w:rPr>
        <w:fldChar w:fldCharType="end"/>
      </w:r>
    </w:p>
    <w:p w14:paraId="237FE9A4" w14:textId="5BFBF80F" w:rsidR="00F344DE" w:rsidRPr="00F40CA4" w:rsidRDefault="00F344DE" w:rsidP="00F344DE">
      <w:pPr>
        <w:autoSpaceDE w:val="0"/>
        <w:autoSpaceDN w:val="0"/>
        <w:adjustRightInd w:val="0"/>
        <w:spacing w:after="0" w:line="360" w:lineRule="auto"/>
        <w:jc w:val="both"/>
        <w:rPr>
          <w:rFonts w:ascii="Times New Roman" w:hAnsi="Times New Roman" w:cs="Times New Roman"/>
          <w:sz w:val="24"/>
          <w:szCs w:val="24"/>
        </w:rPr>
      </w:pPr>
      <w:r w:rsidRPr="00F40CA4">
        <w:rPr>
          <w:rFonts w:ascii="Times New Roman" w:eastAsia="SymbolMT" w:hAnsi="Times New Roman" w:cs="Times New Roman"/>
          <w:sz w:val="24"/>
          <w:szCs w:val="24"/>
        </w:rPr>
        <w:t xml:space="preserve">• </w:t>
      </w:r>
      <w:r w:rsidR="001D7C49">
        <w:rPr>
          <w:rFonts w:ascii="Times New Roman" w:hAnsi="Times New Roman" w:cs="Times New Roman"/>
          <w:sz w:val="24"/>
          <w:szCs w:val="24"/>
        </w:rPr>
        <w:t>Bulk</w:t>
      </w:r>
      <w:r w:rsidRPr="00F40CA4">
        <w:rPr>
          <w:rFonts w:ascii="Times New Roman" w:hAnsi="Times New Roman" w:cs="Times New Roman"/>
          <w:sz w:val="24"/>
          <w:szCs w:val="24"/>
        </w:rPr>
        <w:t xml:space="preserve"> forming – There is a wide range of applications </w:t>
      </w:r>
      <w:r w:rsidR="003E5712" w:rsidRPr="00F40CA4">
        <w:rPr>
          <w:rFonts w:ascii="Times New Roman" w:hAnsi="Times New Roman" w:cs="Times New Roman"/>
          <w:sz w:val="24"/>
          <w:szCs w:val="24"/>
        </w:rPr>
        <w:t xml:space="preserve">for </w:t>
      </w:r>
      <w:r w:rsidR="003E5712">
        <w:rPr>
          <w:rFonts w:ascii="Times New Roman" w:hAnsi="Times New Roman" w:cs="Times New Roman"/>
          <w:sz w:val="24"/>
          <w:szCs w:val="24"/>
        </w:rPr>
        <w:t>Micro</w:t>
      </w:r>
      <w:r w:rsidR="001D7C49">
        <w:rPr>
          <w:rFonts w:ascii="Times New Roman" w:hAnsi="Times New Roman" w:cs="Times New Roman"/>
          <w:sz w:val="24"/>
          <w:szCs w:val="24"/>
        </w:rPr>
        <w:t>-bulk</w:t>
      </w:r>
      <w:r w:rsidRPr="00F40CA4">
        <w:rPr>
          <w:rFonts w:ascii="Times New Roman" w:hAnsi="Times New Roman" w:cs="Times New Roman"/>
          <w:sz w:val="24"/>
          <w:szCs w:val="24"/>
        </w:rPr>
        <w:t xml:space="preserve"> </w:t>
      </w:r>
      <w:r w:rsidR="003E5712" w:rsidRPr="00F40CA4">
        <w:rPr>
          <w:rFonts w:ascii="Times New Roman" w:hAnsi="Times New Roman" w:cs="Times New Roman"/>
          <w:sz w:val="24"/>
          <w:szCs w:val="24"/>
        </w:rPr>
        <w:t>forming</w:t>
      </w:r>
      <w:r w:rsidR="003E5712">
        <w:rPr>
          <w:rFonts w:ascii="Times New Roman" w:hAnsi="Times New Roman" w:cs="Times New Roman"/>
          <w:sz w:val="24"/>
          <w:szCs w:val="24"/>
        </w:rPr>
        <w:t>,</w:t>
      </w:r>
      <w:r w:rsidRPr="00F40CA4">
        <w:rPr>
          <w:rFonts w:ascii="Times New Roman" w:hAnsi="Times New Roman" w:cs="Times New Roman"/>
          <w:sz w:val="24"/>
          <w:szCs w:val="24"/>
        </w:rPr>
        <w:t xml:space="preserve"> as the</w:t>
      </w:r>
      <w:r>
        <w:rPr>
          <w:rFonts w:ascii="Times New Roman" w:hAnsi="Times New Roman" w:cs="Times New Roman"/>
          <w:sz w:val="24"/>
          <w:szCs w:val="24"/>
        </w:rPr>
        <w:t xml:space="preserve"> </w:t>
      </w:r>
      <w:r w:rsidRPr="00F40CA4">
        <w:rPr>
          <w:rFonts w:ascii="Times New Roman" w:hAnsi="Times New Roman" w:cs="Times New Roman"/>
          <w:sz w:val="24"/>
          <w:szCs w:val="24"/>
        </w:rPr>
        <w:t>raw part can easily be produced by wire drawing down the diameters tens of microns and</w:t>
      </w:r>
      <w:r>
        <w:rPr>
          <w:rFonts w:ascii="Times New Roman" w:hAnsi="Times New Roman" w:cs="Times New Roman"/>
          <w:sz w:val="24"/>
          <w:szCs w:val="24"/>
        </w:rPr>
        <w:t xml:space="preserve"> </w:t>
      </w:r>
      <w:r w:rsidRPr="00F40CA4">
        <w:rPr>
          <w:rFonts w:ascii="Times New Roman" w:hAnsi="Times New Roman" w:cs="Times New Roman"/>
          <w:sz w:val="24"/>
          <w:szCs w:val="24"/>
        </w:rPr>
        <w:t>then cutting the wire into small cylinders. The only drawback is the handling of pieces in an</w:t>
      </w:r>
      <w:r>
        <w:rPr>
          <w:rFonts w:ascii="Times New Roman" w:hAnsi="Times New Roman" w:cs="Times New Roman"/>
          <w:sz w:val="24"/>
          <w:szCs w:val="24"/>
        </w:rPr>
        <w:t xml:space="preserve"> </w:t>
      </w:r>
      <w:r w:rsidRPr="00F40CA4">
        <w:rPr>
          <w:rFonts w:ascii="Times New Roman" w:hAnsi="Times New Roman" w:cs="Times New Roman"/>
          <w:sz w:val="24"/>
          <w:szCs w:val="24"/>
        </w:rPr>
        <w:t>appropriate time and with the level of precision required.</w:t>
      </w:r>
    </w:p>
    <w:p w14:paraId="7D32EC46" w14:textId="77777777" w:rsidR="00F344DE" w:rsidRPr="00F40CA4" w:rsidRDefault="00F344DE" w:rsidP="00F344DE">
      <w:pPr>
        <w:autoSpaceDE w:val="0"/>
        <w:autoSpaceDN w:val="0"/>
        <w:adjustRightInd w:val="0"/>
        <w:spacing w:after="0" w:line="360" w:lineRule="auto"/>
        <w:jc w:val="both"/>
        <w:rPr>
          <w:rFonts w:ascii="Times New Roman" w:hAnsi="Times New Roman" w:cs="Times New Roman"/>
          <w:sz w:val="24"/>
          <w:szCs w:val="24"/>
        </w:rPr>
      </w:pPr>
      <w:r w:rsidRPr="00F40CA4">
        <w:rPr>
          <w:rFonts w:ascii="Times New Roman" w:eastAsia="SymbolMT" w:hAnsi="Times New Roman" w:cs="Times New Roman"/>
          <w:sz w:val="24"/>
          <w:szCs w:val="24"/>
        </w:rPr>
        <w:t xml:space="preserve">• </w:t>
      </w:r>
      <w:r w:rsidRPr="00F40CA4">
        <w:rPr>
          <w:rFonts w:ascii="Times New Roman" w:hAnsi="Times New Roman" w:cs="Times New Roman"/>
          <w:sz w:val="24"/>
          <w:szCs w:val="24"/>
        </w:rPr>
        <w:t>Sheet-metal forming – Micro-sheet-metal forming has been investigated in terms of air</w:t>
      </w:r>
      <w:r>
        <w:rPr>
          <w:rFonts w:ascii="Times New Roman" w:hAnsi="Times New Roman" w:cs="Times New Roman"/>
          <w:sz w:val="24"/>
          <w:szCs w:val="24"/>
        </w:rPr>
        <w:t xml:space="preserve"> </w:t>
      </w:r>
      <w:r w:rsidRPr="00F40CA4">
        <w:rPr>
          <w:rFonts w:ascii="Times New Roman" w:hAnsi="Times New Roman" w:cs="Times New Roman"/>
          <w:sz w:val="24"/>
          <w:szCs w:val="24"/>
        </w:rPr>
        <w:t>bending and laser bending of metal sheets with a thickness of down to 0.1 mm.</w:t>
      </w:r>
    </w:p>
    <w:p w14:paraId="259F465F" w14:textId="77777777" w:rsidR="00F344DE" w:rsidRDefault="00F344DE" w:rsidP="00F344DE">
      <w:pPr>
        <w:autoSpaceDE w:val="0"/>
        <w:autoSpaceDN w:val="0"/>
        <w:adjustRightInd w:val="0"/>
        <w:spacing w:after="0" w:line="360" w:lineRule="auto"/>
        <w:jc w:val="both"/>
        <w:rPr>
          <w:rFonts w:ascii="TimesNewRomanPSMT" w:hAnsi="TimesNewRomanPSMT" w:cs="TimesNewRomanPSMT"/>
          <w:sz w:val="24"/>
          <w:szCs w:val="24"/>
        </w:rPr>
      </w:pPr>
      <w:r w:rsidRPr="00F40CA4">
        <w:rPr>
          <w:rFonts w:ascii="Times New Roman" w:eastAsia="SymbolMT" w:hAnsi="Times New Roman" w:cs="Times New Roman"/>
          <w:sz w:val="24"/>
          <w:szCs w:val="24"/>
        </w:rPr>
        <w:t xml:space="preserve">• </w:t>
      </w:r>
      <w:r w:rsidRPr="00F40CA4">
        <w:rPr>
          <w:rFonts w:ascii="Times New Roman" w:hAnsi="Times New Roman" w:cs="Times New Roman"/>
          <w:sz w:val="24"/>
          <w:szCs w:val="24"/>
        </w:rPr>
        <w:t>Profile forming – Micro-profile is still an unknown area in terms of research</w:t>
      </w:r>
      <w:r>
        <w:rPr>
          <w:rFonts w:ascii="TimesNewRomanPSMT" w:hAnsi="TimesNewRomanPSMT" w:cs="TimesNewRomanPSMT"/>
          <w:sz w:val="24"/>
          <w:szCs w:val="24"/>
        </w:rPr>
        <w:t>.</w:t>
      </w:r>
    </w:p>
    <w:p w14:paraId="6A5B779C" w14:textId="4EB117FC" w:rsidR="00F344DE" w:rsidRDefault="00F344DE" w:rsidP="00F344DE">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Micro </w:t>
      </w:r>
      <w:r w:rsidR="001D7C49">
        <w:rPr>
          <w:rFonts w:ascii="TimesNewRomanPSMT" w:hAnsi="TimesNewRomanPSMT" w:cs="TimesNewRomanPSMT"/>
          <w:sz w:val="24"/>
          <w:szCs w:val="24"/>
        </w:rPr>
        <w:t xml:space="preserve">Bulk </w:t>
      </w:r>
      <w:r w:rsidR="0082265B">
        <w:rPr>
          <w:rFonts w:ascii="TimesNewRomanPSMT" w:hAnsi="TimesNewRomanPSMT" w:cs="TimesNewRomanPSMT"/>
          <w:sz w:val="24"/>
          <w:szCs w:val="24"/>
        </w:rPr>
        <w:t>forming Processes</w:t>
      </w:r>
      <w:r>
        <w:rPr>
          <w:rFonts w:ascii="TimesNewRomanPSMT" w:hAnsi="TimesNewRomanPSMT" w:cs="TimesNewRomanPSMT"/>
          <w:sz w:val="24"/>
          <w:szCs w:val="24"/>
        </w:rPr>
        <w:t xml:space="preserve"> </w:t>
      </w:r>
    </w:p>
    <w:p w14:paraId="5208985A" w14:textId="36B60566" w:rsidR="00F344DE" w:rsidRDefault="00F344DE" w:rsidP="00F344DE">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0338F">
        <w:rPr>
          <w:rFonts w:ascii="Times New Roman" w:eastAsia="Times New Roman" w:hAnsi="Times New Roman" w:cs="Times New Roman"/>
          <w:sz w:val="24"/>
          <w:szCs w:val="24"/>
        </w:rPr>
        <w:t>Various metal forming processes were scaled down and the effect of the miniaturization was</w:t>
      </w:r>
      <w:r>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 xml:space="preserve">studied. </w:t>
      </w:r>
      <w:r>
        <w:rPr>
          <w:rFonts w:ascii="Times New Roman" w:eastAsia="Times New Roman" w:hAnsi="Times New Roman" w:cs="Times New Roman"/>
          <w:sz w:val="24"/>
          <w:szCs w:val="24"/>
        </w:rPr>
        <w:t xml:space="preserve"> Bulk micro forming processes like extrusion of micro parts and micro drawing of wires have been studied by Cao </w:t>
      </w:r>
      <w:r w:rsidR="0082265B">
        <w:rPr>
          <w:rFonts w:ascii="Times New Roman" w:eastAsia="Times New Roman" w:hAnsi="Times New Roman" w:cs="Times New Roman"/>
          <w:sz w:val="24"/>
          <w:szCs w:val="24"/>
        </w:rPr>
        <w:t>et al. (</w:t>
      </w:r>
      <w:r>
        <w:rPr>
          <w:rFonts w:ascii="Times New Roman" w:eastAsia="Times New Roman" w:hAnsi="Times New Roman" w:cs="Times New Roman"/>
          <w:sz w:val="24"/>
          <w:szCs w:val="24"/>
        </w:rPr>
        <w:t xml:space="preserve">2004), </w:t>
      </w:r>
      <w:r w:rsidR="0082265B" w:rsidRPr="00E8582B">
        <w:rPr>
          <w:rFonts w:ascii="Times New Roman" w:hAnsi="Times New Roman" w:cs="Times New Roman"/>
          <w:sz w:val="24"/>
          <w:szCs w:val="24"/>
        </w:rPr>
        <w:t>R</w:t>
      </w:r>
      <w:r w:rsidR="0082265B">
        <w:rPr>
          <w:rFonts w:ascii="Times New Roman" w:hAnsi="Times New Roman" w:cs="Times New Roman"/>
          <w:sz w:val="24"/>
          <w:szCs w:val="24"/>
        </w:rPr>
        <w:t>osochowski</w:t>
      </w:r>
      <w:r w:rsidR="0082265B" w:rsidRPr="00E8582B">
        <w:rPr>
          <w:rFonts w:ascii="Times New Roman" w:hAnsi="Times New Roman" w:cs="Times New Roman"/>
          <w:sz w:val="24"/>
          <w:szCs w:val="24"/>
        </w:rPr>
        <w:t>, et al.</w:t>
      </w:r>
      <w:r>
        <w:rPr>
          <w:rFonts w:ascii="Times New Roman" w:hAnsi="Times New Roman" w:cs="Times New Roman"/>
          <w:sz w:val="24"/>
          <w:szCs w:val="24"/>
        </w:rPr>
        <w:t xml:space="preserve"> (</w:t>
      </w:r>
      <w:r w:rsidRPr="00E8582B">
        <w:rPr>
          <w:rFonts w:ascii="Times New Roman" w:hAnsi="Times New Roman" w:cs="Times New Roman"/>
          <w:sz w:val="24"/>
          <w:szCs w:val="24"/>
        </w:rPr>
        <w:t>2007</w:t>
      </w:r>
      <w:r w:rsidR="0082265B">
        <w:rPr>
          <w:rFonts w:ascii="Times New Roman" w:hAnsi="Times New Roman" w:cs="Times New Roman"/>
          <w:sz w:val="24"/>
          <w:szCs w:val="24"/>
        </w:rPr>
        <w:t>)</w:t>
      </w:r>
      <w:r w:rsidR="0082265B">
        <w:rPr>
          <w:rFonts w:ascii="Times New Roman" w:eastAsia="Times New Roman" w:hAnsi="Times New Roman" w:cs="Times New Roman"/>
          <w:sz w:val="24"/>
          <w:szCs w:val="24"/>
        </w:rPr>
        <w:t xml:space="preserve"> and</w:t>
      </w:r>
      <w:r w:rsidRPr="00CE1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Yasunori saotome et al. (2001). A micro-scale extrusion experiment had been conducted by Cao </w:t>
      </w:r>
      <w:r w:rsidR="0082265B">
        <w:rPr>
          <w:rFonts w:ascii="Times New Roman" w:eastAsia="Times New Roman" w:hAnsi="Times New Roman" w:cs="Times New Roman"/>
          <w:sz w:val="24"/>
          <w:szCs w:val="24"/>
        </w:rPr>
        <w:t>et al. (</w:t>
      </w:r>
      <w:r>
        <w:rPr>
          <w:rFonts w:ascii="Times New Roman" w:eastAsia="Times New Roman" w:hAnsi="Times New Roman" w:cs="Times New Roman"/>
          <w:sz w:val="24"/>
          <w:szCs w:val="24"/>
        </w:rPr>
        <w:t xml:space="preserve">2004) to extrude micro pins of </w:t>
      </w:r>
      <w:r w:rsidRPr="002D23DB">
        <w:rPr>
          <w:rFonts w:ascii="Times New Roman" w:hAnsi="Times New Roman" w:cs="Times New Roman"/>
          <w:sz w:val="24"/>
          <w:szCs w:val="24"/>
        </w:rPr>
        <w:t>CuZn30 brass</w:t>
      </w:r>
      <w:r>
        <w:rPr>
          <w:rFonts w:ascii="Universal-GreekwithMathPi" w:hAnsi="Universal-GreekwithMathPi" w:cs="Universal-GreekwithMathPi"/>
          <w:sz w:val="18"/>
          <w:szCs w:val="18"/>
        </w:rPr>
        <w:t xml:space="preserve"> </w:t>
      </w:r>
      <w:r w:rsidRPr="002D23DB">
        <w:rPr>
          <w:rFonts w:ascii="Times New Roman" w:hAnsi="Times New Roman" w:cs="Times New Roman"/>
          <w:sz w:val="24"/>
          <w:szCs w:val="24"/>
        </w:rPr>
        <w:t>with</w:t>
      </w:r>
      <w:r>
        <w:rPr>
          <w:rFonts w:ascii="Times New Roman" w:hAnsi="Times New Roman" w:cs="Times New Roman"/>
          <w:sz w:val="24"/>
          <w:szCs w:val="24"/>
        </w:rPr>
        <w:t xml:space="preserve"> </w:t>
      </w:r>
      <w:r w:rsidRPr="002D23DB">
        <w:rPr>
          <w:rFonts w:ascii="Times New Roman" w:hAnsi="Times New Roman" w:cs="Times New Roman"/>
          <w:sz w:val="24"/>
          <w:szCs w:val="24"/>
        </w:rPr>
        <w:t xml:space="preserve">grain sizes of 32, 87, and 211 </w:t>
      </w:r>
      <w:r>
        <w:rPr>
          <w:rFonts w:ascii="Times New Roman" w:hAnsi="Times New Roman" w:cs="Times New Roman"/>
          <w:sz w:val="24"/>
          <w:szCs w:val="24"/>
        </w:rPr>
        <w:t>μ</w:t>
      </w:r>
      <w:r w:rsidRPr="002D23DB">
        <w:rPr>
          <w:rFonts w:ascii="Times New Roman" w:hAnsi="Times New Roman" w:cs="Times New Roman"/>
          <w:sz w:val="24"/>
          <w:szCs w:val="24"/>
        </w:rPr>
        <w:t>m, respectively</w:t>
      </w:r>
      <w:r>
        <w:rPr>
          <w:rFonts w:ascii="Times New Roman" w:eastAsia="Times New Roman" w:hAnsi="Times New Roman" w:cs="Times New Roman"/>
          <w:sz w:val="24"/>
          <w:szCs w:val="24"/>
        </w:rPr>
        <w:t xml:space="preserve"> with 1.0 and 0.48 mm in diameter. </w:t>
      </w:r>
      <w:r w:rsidRPr="00EB2A96">
        <w:rPr>
          <w:rFonts w:ascii="Times New Roman" w:hAnsi="Times New Roman" w:cs="Times New Roman"/>
          <w:sz w:val="24"/>
          <w:szCs w:val="24"/>
        </w:rPr>
        <w:t xml:space="preserve">Figure </w:t>
      </w:r>
      <w:r>
        <w:rPr>
          <w:rFonts w:ascii="Times New Roman" w:hAnsi="Times New Roman" w:cs="Times New Roman"/>
          <w:sz w:val="24"/>
          <w:szCs w:val="24"/>
        </w:rPr>
        <w:t xml:space="preserve">9 </w:t>
      </w:r>
      <w:r w:rsidRPr="00EB2A96">
        <w:rPr>
          <w:rFonts w:ascii="Times New Roman" w:hAnsi="Times New Roman" w:cs="Times New Roman"/>
          <w:sz w:val="24"/>
          <w:szCs w:val="24"/>
        </w:rPr>
        <w:t>shows an example of the deformed pin made during</w:t>
      </w:r>
      <w:r>
        <w:rPr>
          <w:rFonts w:ascii="Times New Roman" w:hAnsi="Times New Roman" w:cs="Times New Roman"/>
          <w:sz w:val="24"/>
          <w:szCs w:val="24"/>
        </w:rPr>
        <w:t xml:space="preserve"> </w:t>
      </w:r>
      <w:r w:rsidRPr="00EB2A96">
        <w:rPr>
          <w:rFonts w:ascii="Times New Roman" w:hAnsi="Times New Roman" w:cs="Times New Roman"/>
          <w:sz w:val="24"/>
          <w:szCs w:val="24"/>
        </w:rPr>
        <w:t>extrusion</w:t>
      </w:r>
      <w:r>
        <w:rPr>
          <w:rFonts w:ascii="Times New Roman" w:eastAsia="Times New Roman" w:hAnsi="Times New Roman" w:cs="Times New Roman"/>
          <w:sz w:val="24"/>
          <w:szCs w:val="24"/>
        </w:rPr>
        <w:t xml:space="preserve"> and extrusion machine. </w:t>
      </w:r>
      <w:r w:rsidRPr="00EB2A96">
        <w:rPr>
          <w:rFonts w:ascii="Times New Roman" w:hAnsi="Times New Roman" w:cs="Times New Roman"/>
          <w:sz w:val="24"/>
          <w:szCs w:val="24"/>
        </w:rPr>
        <w:t>The average value of the maximum extrusion</w:t>
      </w:r>
      <w:r>
        <w:rPr>
          <w:rFonts w:ascii="Times New Roman" w:hAnsi="Times New Roman" w:cs="Times New Roman"/>
          <w:sz w:val="24"/>
          <w:szCs w:val="24"/>
        </w:rPr>
        <w:t xml:space="preserve"> </w:t>
      </w:r>
      <w:r w:rsidRPr="00EB2A96">
        <w:rPr>
          <w:rFonts w:ascii="Times New Roman" w:hAnsi="Times New Roman" w:cs="Times New Roman"/>
          <w:sz w:val="24"/>
          <w:szCs w:val="24"/>
        </w:rPr>
        <w:t xml:space="preserve">force is 4.11 KN for the 32 </w:t>
      </w:r>
      <w:r>
        <w:rPr>
          <w:rFonts w:ascii="Times New Roman" w:hAnsi="Times New Roman" w:cs="Times New Roman"/>
          <w:sz w:val="24"/>
          <w:szCs w:val="24"/>
        </w:rPr>
        <w:t>μ</w:t>
      </w:r>
      <w:r w:rsidRPr="00EB2A96">
        <w:rPr>
          <w:rFonts w:ascii="Times New Roman" w:hAnsi="Times New Roman" w:cs="Times New Roman"/>
          <w:sz w:val="24"/>
          <w:szCs w:val="24"/>
        </w:rPr>
        <w:t xml:space="preserve">m samples, 3.67 KN for the 87 </w:t>
      </w:r>
      <w:r>
        <w:rPr>
          <w:rFonts w:ascii="Times New Roman" w:hAnsi="Times New Roman" w:cs="Times New Roman"/>
          <w:sz w:val="24"/>
          <w:szCs w:val="24"/>
        </w:rPr>
        <w:t>μ</w:t>
      </w:r>
      <w:r w:rsidRPr="00EB2A96">
        <w:rPr>
          <w:rFonts w:ascii="Times New Roman" w:hAnsi="Times New Roman" w:cs="Times New Roman"/>
          <w:sz w:val="24"/>
          <w:szCs w:val="24"/>
        </w:rPr>
        <w:t>m</w:t>
      </w:r>
      <w:r>
        <w:rPr>
          <w:rFonts w:ascii="Times New Roman" w:hAnsi="Times New Roman" w:cs="Times New Roman"/>
          <w:sz w:val="24"/>
          <w:szCs w:val="24"/>
        </w:rPr>
        <w:t xml:space="preserve"> </w:t>
      </w:r>
      <w:r w:rsidRPr="00EB2A96">
        <w:rPr>
          <w:rFonts w:ascii="Times New Roman" w:hAnsi="Times New Roman" w:cs="Times New Roman"/>
          <w:sz w:val="24"/>
          <w:szCs w:val="24"/>
        </w:rPr>
        <w:t xml:space="preserve">samples, and 3.64 KN for the 211 </w:t>
      </w:r>
      <w:r>
        <w:rPr>
          <w:rFonts w:ascii="Times New Roman" w:hAnsi="Times New Roman" w:cs="Times New Roman"/>
          <w:sz w:val="24"/>
          <w:szCs w:val="24"/>
        </w:rPr>
        <w:t>μ</w:t>
      </w:r>
      <w:r w:rsidRPr="00EB2A96">
        <w:rPr>
          <w:rFonts w:ascii="Times New Roman" w:hAnsi="Times New Roman" w:cs="Times New Roman"/>
          <w:sz w:val="24"/>
          <w:szCs w:val="24"/>
        </w:rPr>
        <w:t>m samples. As expected,</w:t>
      </w:r>
      <w:r>
        <w:rPr>
          <w:rFonts w:ascii="Times New Roman" w:hAnsi="Times New Roman" w:cs="Times New Roman"/>
          <w:sz w:val="24"/>
          <w:szCs w:val="24"/>
        </w:rPr>
        <w:t xml:space="preserve"> i</w:t>
      </w: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lastRenderedPageBreak/>
        <w:t xml:space="preserve">has been observed that smaller grain size billet requires higher ram force </w:t>
      </w:r>
      <w:r w:rsidR="0082265B">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the flow stress increases with decreasing grain size.</w:t>
      </w:r>
    </w:p>
    <w:p w14:paraId="2EC99820" w14:textId="77777777" w:rsidR="00F344DE" w:rsidRDefault="00F344DE" w:rsidP="00F344DE">
      <w:pPr>
        <w:autoSpaceDE w:val="0"/>
        <w:autoSpaceDN w:val="0"/>
        <w:adjustRightInd w:val="0"/>
        <w:spacing w:after="0" w:line="360" w:lineRule="auto"/>
        <w:jc w:val="both"/>
        <w:rPr>
          <w:rFonts w:ascii="Times New Roman" w:eastAsia="Times New Roman" w:hAnsi="Times New Roman" w:cs="Times New Roman"/>
          <w:sz w:val="24"/>
          <w:szCs w:val="24"/>
        </w:rPr>
      </w:pPr>
      <w:r w:rsidRPr="00EB2A96">
        <w:rPr>
          <w:rFonts w:ascii="Times New Roman" w:eastAsia="Times New Roman" w:hAnsi="Times New Roman" w:cs="Times New Roman"/>
          <w:noProof/>
          <w:sz w:val="24"/>
          <w:szCs w:val="24"/>
        </w:rPr>
        <w:drawing>
          <wp:inline distT="0" distB="0" distL="0" distR="0" wp14:anchorId="1596A9FD" wp14:editId="50041A96">
            <wp:extent cx="2209800" cy="1391029"/>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209800" cy="1391029"/>
                    </a:xfrm>
                    <a:prstGeom prst="rect">
                      <a:avLst/>
                    </a:prstGeom>
                    <a:noFill/>
                    <a:ln w="9525">
                      <a:noFill/>
                      <a:miter lim="800000"/>
                      <a:headEnd/>
                      <a:tailEnd/>
                    </a:ln>
                  </pic:spPr>
                </pic:pic>
              </a:graphicData>
            </a:graphic>
          </wp:inline>
        </w:drawing>
      </w:r>
      <w:r w:rsidRPr="00EB2A96">
        <w:rPr>
          <w:rFonts w:ascii="Times New Roman" w:eastAsia="Times New Roman" w:hAnsi="Times New Roman" w:cs="Times New Roman"/>
          <w:noProof/>
          <w:sz w:val="24"/>
          <w:szCs w:val="24"/>
        </w:rPr>
        <w:drawing>
          <wp:inline distT="0" distB="0" distL="0" distR="0" wp14:anchorId="487CD7DD" wp14:editId="78721E49">
            <wp:extent cx="1495425" cy="1333500"/>
            <wp:effectExtent l="19050" t="0" r="952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51988"/>
                    <a:stretch>
                      <a:fillRect/>
                    </a:stretch>
                  </pic:blipFill>
                  <pic:spPr bwMode="auto">
                    <a:xfrm>
                      <a:off x="0" y="0"/>
                      <a:ext cx="1495425" cy="1333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D00D107" wp14:editId="335FD2C9">
            <wp:extent cx="1395942" cy="1333102"/>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397660" cy="1334743"/>
                    </a:xfrm>
                    <a:prstGeom prst="rect">
                      <a:avLst/>
                    </a:prstGeom>
                    <a:noFill/>
                    <a:ln w="9525">
                      <a:noFill/>
                      <a:miter lim="800000"/>
                      <a:headEnd/>
                      <a:tailEnd/>
                    </a:ln>
                  </pic:spPr>
                </pic:pic>
              </a:graphicData>
            </a:graphic>
          </wp:inline>
        </w:drawing>
      </w:r>
    </w:p>
    <w:p w14:paraId="448B263B" w14:textId="690FED33" w:rsidR="00F344DE" w:rsidRPr="0002228B" w:rsidRDefault="00D85F54" w:rsidP="00AF2F2C">
      <w:pPr>
        <w:pStyle w:val="Caption"/>
        <w:rPr>
          <w:rFonts w:ascii="Times New Roman" w:eastAsia="Times New Roman" w:hAnsi="Times New Roman" w:cs="Times New Roman"/>
          <w:sz w:val="24"/>
          <w:szCs w:val="24"/>
        </w:rPr>
      </w:pPr>
      <w:r>
        <w:t>Figure 9</w:t>
      </w:r>
      <w:r>
        <w:rPr>
          <w:lang w:val="en-IN"/>
        </w:rPr>
        <w:t xml:space="preserve"> </w:t>
      </w:r>
      <w:r w:rsidRPr="000611FC">
        <w:rPr>
          <w:lang w:val="en-IN"/>
        </w:rPr>
        <w:t>Extruded pin and Micro extrusion apparatus.</w:t>
      </w:r>
      <w:r>
        <w:rPr>
          <w:lang w:val="en-IN"/>
        </w:rPr>
        <w:tab/>
      </w:r>
      <w:r>
        <w:rPr>
          <w:lang w:val="en-IN"/>
        </w:rPr>
        <w:tab/>
      </w:r>
      <w:r>
        <w:rPr>
          <w:lang w:val="en-IN"/>
        </w:rPr>
        <w:tab/>
      </w:r>
      <w:r>
        <w:rPr>
          <w:rFonts w:ascii="Times New Roman" w:eastAsia="Times New Roman" w:hAnsi="Times New Roman" w:cs="Times New Roman"/>
          <w:sz w:val="24"/>
          <w:szCs w:val="24"/>
        </w:rPr>
        <w:tab/>
      </w:r>
      <w:r>
        <w:t>Figure 10</w:t>
      </w:r>
      <w:r>
        <w:rPr>
          <w:lang w:val="en-IN"/>
        </w:rPr>
        <w:t xml:space="preserve"> </w:t>
      </w:r>
      <w:r w:rsidRPr="00055F22">
        <w:rPr>
          <w:lang w:val="en-IN"/>
        </w:rPr>
        <w:t>Extruded copper pin.</w:t>
      </w:r>
    </w:p>
    <w:p w14:paraId="29467AC7" w14:textId="77777777" w:rsidR="00F344DE" w:rsidRPr="00626744" w:rsidRDefault="00F344DE" w:rsidP="00F344D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26744">
        <w:rPr>
          <w:rFonts w:ascii="Times New Roman" w:hAnsi="Times New Roman" w:cs="Times New Roman"/>
          <w:sz w:val="24"/>
          <w:szCs w:val="24"/>
        </w:rPr>
        <w:t>The smallest part known from industrial applications that</w:t>
      </w:r>
      <w:r>
        <w:rPr>
          <w:rFonts w:ascii="Times New Roman" w:hAnsi="Times New Roman" w:cs="Times New Roman"/>
          <w:sz w:val="24"/>
          <w:szCs w:val="24"/>
        </w:rPr>
        <w:t xml:space="preserve"> </w:t>
      </w:r>
      <w:r w:rsidRPr="00626744">
        <w:rPr>
          <w:rFonts w:ascii="Times New Roman" w:hAnsi="Times New Roman" w:cs="Times New Roman"/>
          <w:sz w:val="24"/>
          <w:szCs w:val="24"/>
        </w:rPr>
        <w:t>is produced by a multi-stage forming operation is a</w:t>
      </w:r>
      <w:r>
        <w:rPr>
          <w:rFonts w:ascii="Times New Roman" w:hAnsi="Times New Roman" w:cs="Times New Roman"/>
          <w:sz w:val="24"/>
          <w:szCs w:val="24"/>
        </w:rPr>
        <w:t xml:space="preserve"> </w:t>
      </w:r>
      <w:r w:rsidRPr="00626744">
        <w:rPr>
          <w:rFonts w:ascii="Times New Roman" w:hAnsi="Times New Roman" w:cs="Times New Roman"/>
          <w:sz w:val="24"/>
          <w:szCs w:val="24"/>
        </w:rPr>
        <w:t>forward rod and backward can extruded copper pin with</w:t>
      </w:r>
      <w:r>
        <w:rPr>
          <w:rFonts w:ascii="Times New Roman" w:hAnsi="Times New Roman" w:cs="Times New Roman"/>
          <w:sz w:val="24"/>
          <w:szCs w:val="24"/>
        </w:rPr>
        <w:t xml:space="preserve"> </w:t>
      </w:r>
      <w:r w:rsidRPr="00626744">
        <w:rPr>
          <w:rFonts w:ascii="Times New Roman" w:hAnsi="Times New Roman" w:cs="Times New Roman"/>
          <w:sz w:val="24"/>
          <w:szCs w:val="24"/>
        </w:rPr>
        <w:t>a shaft diameter of 0.8 mm and a wall thickness of</w:t>
      </w:r>
      <w:r>
        <w:rPr>
          <w:rFonts w:ascii="Times New Roman" w:hAnsi="Times New Roman" w:cs="Times New Roman"/>
          <w:sz w:val="24"/>
          <w:szCs w:val="24"/>
        </w:rPr>
        <w:t xml:space="preserve"> </w:t>
      </w:r>
      <w:r w:rsidRPr="00626744">
        <w:rPr>
          <w:rFonts w:ascii="Times New Roman" w:hAnsi="Times New Roman" w:cs="Times New Roman"/>
          <w:sz w:val="24"/>
          <w:szCs w:val="24"/>
        </w:rPr>
        <w:t xml:space="preserve">125 pm (Figure </w:t>
      </w:r>
      <w:r>
        <w:rPr>
          <w:rFonts w:ascii="Times New Roman" w:hAnsi="Times New Roman" w:cs="Times New Roman"/>
          <w:sz w:val="24"/>
          <w:szCs w:val="24"/>
        </w:rPr>
        <w:t>10</w:t>
      </w:r>
      <w:r w:rsidRPr="00626744">
        <w:rPr>
          <w:rFonts w:ascii="Times New Roman" w:hAnsi="Times New Roman" w:cs="Times New Roman"/>
          <w:sz w:val="24"/>
          <w:szCs w:val="24"/>
        </w:rPr>
        <w:t>)</w:t>
      </w:r>
      <w:r w:rsidR="004F69D0">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&lt;EndNote&gt;&lt;Cite&gt;&lt;Author&gt;Geiger&lt;/Author&gt;&lt;Year&gt;2001&lt;/Year&gt;&lt;RecNum&gt;28&lt;/RecNum&gt;&lt;record&gt;&lt;rec-number&gt;28&lt;/rec-number&gt;&lt;foreign-keys&gt;&lt;key app="EN" db-id="asvesrtso0t923etrappp2aj92we2d0rs0w9"&gt;28&lt;/key&gt;&lt;key app="ENWeb" db-id="TRstYQrtqgYAAAVTpzQ"&gt;20&lt;/key&gt;&lt;/foreign-keys&gt;&lt;ref-type name="Journal Article"&gt;17&lt;/ref-type&gt;&lt;contributors&gt;&lt;authors&gt;&lt;author&gt;Geiger, &lt;/author&gt;&lt;author&gt;M.Kleiner,&lt;/author&gt;&lt;author&gt; M.,Eckstein&lt;/author&gt;&lt;author&gt;R.,Tiesler&lt;/author&gt;&lt;author&gt;N.,Engel, U.&lt;/author&gt;&lt;/authors&gt;&lt;/contributors&gt;&lt;titles&gt;&lt;title&gt;Microforming&lt;/title&gt;&lt;secondary-title&gt;CIRP Annals - Manufacturing Technology&lt;/secondary-title&gt;&lt;/titles&gt;&lt;periodical&gt;&lt;full-title&gt;CIRP Annals - Manufacturing Technology&lt;/full-title&gt;&lt;/periodical&gt;&lt;pages&gt;445-462&lt;/pages&gt;&lt;volume&gt;50&lt;/volume&gt;&lt;number&gt;2&lt;/number&gt;&lt;keywords&gt;&lt;keyword&gt;Micro Metal Forming&lt;/keyword&gt;&lt;keyword&gt;Material&lt;/keyword&gt;&lt;keyword&gt;Equipment&lt;/keyword&gt;&lt;/keywords&gt;&lt;dates&gt;&lt;year&gt;2001&lt;/year&gt;&lt;/dates&gt;&lt;isbn&gt;0007-8506&lt;/isbn&gt;&lt;work-type&gt;doi: DOI: 10.1016/S0007-8506(07)62991-6&lt;/work-type&gt;&lt;urls&gt;&lt;related-urls&gt;&lt;url&gt;http://www.sciencedirect.com/science/article/B8CXH-4P4GHGF-3/2/c50d1cfe0f42229ecace42b40054c5f4&lt;/url&gt;&lt;/related-urls&gt;&lt;/urls&gt;&lt;/record&gt;&lt;/Cite&gt;&lt;/EndNote&gt;</w:instrText>
      </w:r>
      <w:r w:rsidR="004F69D0">
        <w:rPr>
          <w:rFonts w:ascii="Times New Roman" w:hAnsi="Times New Roman" w:cs="Times New Roman"/>
          <w:sz w:val="24"/>
          <w:szCs w:val="24"/>
        </w:rPr>
        <w:fldChar w:fldCharType="separate"/>
      </w:r>
      <w:r>
        <w:rPr>
          <w:rFonts w:ascii="Times New Roman" w:hAnsi="Times New Roman" w:cs="Times New Roman"/>
          <w:noProof/>
          <w:sz w:val="24"/>
          <w:szCs w:val="24"/>
        </w:rPr>
        <w:t>(Geiger, M.Kleiner et al. 2001)</w:t>
      </w:r>
      <w:r w:rsidR="004F69D0">
        <w:rPr>
          <w:rFonts w:ascii="Times New Roman" w:hAnsi="Times New Roman" w:cs="Times New Roman"/>
          <w:sz w:val="24"/>
          <w:szCs w:val="24"/>
        </w:rPr>
        <w:fldChar w:fldCharType="end"/>
      </w:r>
      <w:r w:rsidRPr="00626744">
        <w:rPr>
          <w:rFonts w:ascii="Times New Roman" w:hAnsi="Times New Roman" w:cs="Times New Roman"/>
          <w:sz w:val="24"/>
          <w:szCs w:val="24"/>
        </w:rPr>
        <w:t>.</w:t>
      </w:r>
    </w:p>
    <w:p w14:paraId="0FE0F9DD" w14:textId="77777777" w:rsidR="00F344DE" w:rsidRDefault="00F344DE" w:rsidP="00F344DE">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ab/>
        <w:t xml:space="preserve">Olejnik, prez et.al studied </w:t>
      </w:r>
      <w:r w:rsidRPr="007230A2">
        <w:rPr>
          <w:rFonts w:ascii="Times New Roman" w:hAnsi="Times New Roman" w:cs="Times New Roman"/>
          <w:sz w:val="24"/>
          <w:szCs w:val="24"/>
        </w:rPr>
        <w:t xml:space="preserve">backward micro-extrusion </w:t>
      </w:r>
      <w:r>
        <w:rPr>
          <w:rFonts w:ascii="Times New Roman" w:hAnsi="Times New Roman" w:cs="Times New Roman"/>
          <w:sz w:val="24"/>
          <w:szCs w:val="24"/>
        </w:rPr>
        <w:t xml:space="preserve">with </w:t>
      </w:r>
      <w:r w:rsidRPr="007230A2">
        <w:rPr>
          <w:rFonts w:ascii="Times New Roman" w:hAnsi="Times New Roman" w:cs="Times New Roman"/>
          <w:sz w:val="24"/>
          <w:szCs w:val="24"/>
        </w:rPr>
        <w:t>commercial Al 1050</w:t>
      </w:r>
      <w:r>
        <w:rPr>
          <w:rFonts w:ascii="Times New Roman" w:hAnsi="Times New Roman" w:cs="Times New Roman"/>
          <w:sz w:val="24"/>
          <w:szCs w:val="24"/>
        </w:rPr>
        <w:t>. Figure 11.</w:t>
      </w:r>
      <w:r w:rsidRPr="007230A2">
        <w:rPr>
          <w:rFonts w:ascii="Times New Roman" w:hAnsi="Times New Roman" w:cs="Times New Roman"/>
          <w:sz w:val="24"/>
          <w:szCs w:val="24"/>
        </w:rPr>
        <w:t>shows the tool</w:t>
      </w:r>
      <w:r>
        <w:rPr>
          <w:rFonts w:ascii="Times New Roman" w:hAnsi="Times New Roman" w:cs="Times New Roman"/>
          <w:sz w:val="24"/>
          <w:szCs w:val="24"/>
        </w:rPr>
        <w:t xml:space="preserve"> </w:t>
      </w:r>
      <w:r w:rsidRPr="007230A2">
        <w:rPr>
          <w:rFonts w:ascii="Times New Roman" w:hAnsi="Times New Roman" w:cs="Times New Roman"/>
          <w:sz w:val="24"/>
          <w:szCs w:val="24"/>
        </w:rPr>
        <w:t>set for</w:t>
      </w:r>
      <w:r>
        <w:rPr>
          <w:rFonts w:ascii="Times New Roman" w:hAnsi="Times New Roman" w:cs="Times New Roman"/>
          <w:sz w:val="24"/>
          <w:szCs w:val="24"/>
        </w:rPr>
        <w:t xml:space="preserve"> micro extrusion</w:t>
      </w:r>
      <w:r w:rsidRPr="007230A2">
        <w:rPr>
          <w:rFonts w:ascii="Times New Roman" w:hAnsi="Times New Roman" w:cs="Times New Roman"/>
          <w:sz w:val="24"/>
          <w:szCs w:val="24"/>
        </w:rPr>
        <w:t xml:space="preserve"> and the shape of the</w:t>
      </w:r>
      <w:r>
        <w:rPr>
          <w:rFonts w:ascii="Times New Roman" w:hAnsi="Times New Roman" w:cs="Times New Roman"/>
          <w:sz w:val="24"/>
          <w:szCs w:val="24"/>
        </w:rPr>
        <w:t xml:space="preserve"> </w:t>
      </w:r>
      <w:r w:rsidRPr="007230A2">
        <w:rPr>
          <w:rFonts w:ascii="Times New Roman" w:hAnsi="Times New Roman" w:cs="Times New Roman"/>
          <w:sz w:val="24"/>
          <w:szCs w:val="24"/>
        </w:rPr>
        <w:t>billet (calibrated blank) and the extruded cup</w:t>
      </w:r>
      <w:r>
        <w:rPr>
          <w:rFonts w:ascii="Times New Roman" w:hAnsi="Times New Roman" w:cs="Times New Roman"/>
          <w:sz w:val="24"/>
          <w:szCs w:val="24"/>
        </w:rPr>
        <w:t xml:space="preserve"> of wall thickness 150μm</w:t>
      </w:r>
      <w:r w:rsidRPr="007230A2">
        <w:rPr>
          <w:rFonts w:ascii="Times New Roman" w:hAnsi="Times New Roman" w:cs="Times New Roman"/>
          <w:sz w:val="24"/>
          <w:szCs w:val="24"/>
        </w:rPr>
        <w:t>.</w:t>
      </w:r>
      <w:r w:rsidR="004F69D0" w:rsidRPr="007230A2">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&lt;EndNote&gt;&lt;Cite&gt;&lt;Author&gt;Olejnik&lt;/Author&gt;&lt;Year&gt;2009&lt;/Year&gt;&lt;RecNum&gt;118&lt;/RecNum&gt;&lt;record&gt;&lt;rec-number&gt;118&lt;/rec-number&gt;&lt;foreign-keys&gt;&lt;key app="EN" db-id="asvesrtso0t923etrappp2aj92we2d0rs0w9"&gt;118&lt;/key&gt;&lt;/foreign-keys&gt;&lt;ref-type name="Journal Article"&gt;17&lt;/ref-type&gt;&lt;contributors&gt;&lt;authors&gt;&lt;author&gt;Olejnik, L.&lt;/author&gt;&lt;author&gt;Presz, W.&lt;/author&gt;&lt;author&gt;Rosochowski, A.&lt;/author&gt;&lt;/authors&gt;&lt;/contributors&gt;&lt;titles&gt;&lt;title&gt;Backward extrusion using micro-blanked aluminium sheet&lt;/title&gt;&lt;secondary-title&gt;International Journal of Material Forming&lt;/secondary-title&gt;&lt;/titles&gt;&lt;periodical&gt;&lt;full-title&gt;International Journal of Material Forming&lt;/full-title&gt;&lt;/periodical&gt;&lt;pages&gt;617-620&lt;/pages&gt;&lt;volume&gt;2&lt;/volume&gt;&lt;number&gt;0&lt;/number&gt;&lt;keywords&gt;&lt;keyword&gt;Engineering&lt;/keyword&gt;&lt;/keywords&gt;&lt;dates&gt;&lt;year&gt;2009&lt;/year&gt;&lt;/dates&gt;&lt;publisher&gt;Springer Paris&lt;/publisher&gt;&lt;isbn&gt;1960-6206&lt;/isbn&gt;&lt;urls&gt;&lt;related-urls&gt;&lt;url&gt;http://dx.doi.org/10.1007/s12289-009-0533-6&lt;/url&gt;&lt;/related-urls&gt;&lt;/urls&gt;&lt;electronic-resource-num&gt;10.1007/s12289-009-0533-6&lt;/electronic-resource-num&gt;&lt;/record&gt;&lt;/Cite&gt;&lt;/EndNote&gt;</w:instrText>
      </w:r>
      <w:r w:rsidR="004F69D0" w:rsidRPr="007230A2">
        <w:rPr>
          <w:rFonts w:ascii="Times New Roman" w:hAnsi="Times New Roman" w:cs="Times New Roman"/>
          <w:sz w:val="24"/>
          <w:szCs w:val="24"/>
        </w:rPr>
        <w:fldChar w:fldCharType="separate"/>
      </w:r>
      <w:r w:rsidRPr="007230A2">
        <w:rPr>
          <w:rFonts w:ascii="Times New Roman" w:hAnsi="Times New Roman" w:cs="Times New Roman"/>
          <w:noProof/>
          <w:sz w:val="24"/>
          <w:szCs w:val="24"/>
        </w:rPr>
        <w:t>(Olejnik, Presz et al. 2009)</w:t>
      </w:r>
      <w:r w:rsidR="004F69D0" w:rsidRPr="007230A2">
        <w:rPr>
          <w:rFonts w:ascii="Times New Roman" w:hAnsi="Times New Roman" w:cs="Times New Roman"/>
          <w:sz w:val="24"/>
          <w:szCs w:val="24"/>
        </w:rPr>
        <w:fldChar w:fldCharType="end"/>
      </w:r>
    </w:p>
    <w:p w14:paraId="44DE5765" w14:textId="77777777" w:rsidR="00F344DE" w:rsidRDefault="00F344DE" w:rsidP="00F344DE">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26294E" wp14:editId="2815C146">
            <wp:extent cx="1781175" cy="1858976"/>
            <wp:effectExtent l="19050" t="0" r="952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1781175" cy="18589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6B946AF7" wp14:editId="3DF2250B">
            <wp:extent cx="885825" cy="1175074"/>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885825" cy="117507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05FEF160" wp14:editId="64ED7454">
            <wp:extent cx="1066800" cy="1360838"/>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066800" cy="1360838"/>
                    </a:xfrm>
                    <a:prstGeom prst="rect">
                      <a:avLst/>
                    </a:prstGeom>
                    <a:noFill/>
                    <a:ln w="9525">
                      <a:noFill/>
                      <a:miter lim="800000"/>
                      <a:headEnd/>
                      <a:tailEnd/>
                    </a:ln>
                  </pic:spPr>
                </pic:pic>
              </a:graphicData>
            </a:graphic>
          </wp:inline>
        </w:drawing>
      </w:r>
    </w:p>
    <w:p w14:paraId="20CB9BCE" w14:textId="2C59E6E5" w:rsidR="00F344DE" w:rsidRPr="007230A2" w:rsidRDefault="0002228B" w:rsidP="0002228B">
      <w:pPr>
        <w:pStyle w:val="Caption"/>
        <w:jc w:val="center"/>
        <w:rPr>
          <w:rFonts w:ascii="Times New Roman" w:eastAsia="Times New Roman" w:hAnsi="Times New Roman" w:cs="Times New Roman"/>
          <w:sz w:val="24"/>
          <w:szCs w:val="24"/>
        </w:rPr>
      </w:pPr>
      <w:r>
        <w:t>Figure 11</w:t>
      </w:r>
      <w:r>
        <w:rPr>
          <w:lang w:val="en-IN"/>
        </w:rPr>
        <w:t xml:space="preserve"> </w:t>
      </w:r>
      <w:r w:rsidRPr="00035FD3">
        <w:rPr>
          <w:lang w:val="en-IN"/>
        </w:rPr>
        <w:t>Tool setup for backward micro-extrusion together with the billet and the extruded cup.</w:t>
      </w:r>
    </w:p>
    <w:p w14:paraId="28B3826D" w14:textId="402F70BE" w:rsidR="00F344DE" w:rsidRPr="0005250C" w:rsidRDefault="00F344DE" w:rsidP="00F344DE">
      <w:pPr>
        <w:autoSpaceDE w:val="0"/>
        <w:autoSpaceDN w:val="0"/>
        <w:adjustRightInd w:val="0"/>
        <w:spacing w:after="0" w:line="360" w:lineRule="auto"/>
        <w:jc w:val="both"/>
        <w:rPr>
          <w:rFonts w:ascii="TimesNewRomanPSMT" w:hAnsi="TimesNewRomanPSMT" w:cs="TimesNewRomanPSMT"/>
          <w:sz w:val="20"/>
          <w:szCs w:val="20"/>
        </w:rPr>
      </w:pPr>
      <w:r w:rsidRPr="007D673D">
        <w:rPr>
          <w:rFonts w:ascii="TimesNewRomanPSMT" w:hAnsi="TimesNewRomanPSMT" w:cs="TimesNewRomanPSMT"/>
          <w:sz w:val="20"/>
          <w:szCs w:val="20"/>
        </w:rPr>
        <w:t xml:space="preserve"> </w:t>
      </w:r>
      <w:r w:rsidR="0005250C">
        <w:rPr>
          <w:rFonts w:ascii="TimesNewRomanPSMT" w:hAnsi="TimesNewRomanPSMT" w:cs="TimesNewRomanPSMT"/>
          <w:sz w:val="20"/>
          <w:szCs w:val="20"/>
        </w:rPr>
        <w:tab/>
      </w:r>
      <w:r>
        <w:rPr>
          <w:rFonts w:ascii="Times New Roman" w:eastAsia="Times New Roman" w:hAnsi="Times New Roman" w:cs="Times New Roman"/>
          <w:sz w:val="24"/>
          <w:szCs w:val="24"/>
        </w:rPr>
        <w:t xml:space="preserve">A typical model machine (Figure </w:t>
      </w:r>
      <w:r w:rsidR="00303578">
        <w:rPr>
          <w:rFonts w:ascii="Times New Roman" w:eastAsia="Times New Roman" w:hAnsi="Times New Roman" w:cs="Times New Roman"/>
          <w:sz w:val="24"/>
          <w:szCs w:val="24"/>
        </w:rPr>
        <w:t>1</w:t>
      </w:r>
      <w:r w:rsidR="0013765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has been developed by Guana University, Japan [Yasunori saotome 2000] as well as Nortwestern University, USA for micro extrusion process. </w:t>
      </w:r>
      <w:r>
        <w:rPr>
          <w:rFonts w:ascii="Times New Roman" w:hAnsi="Times New Roman" w:cs="Times New Roman"/>
          <w:sz w:val="24"/>
          <w:szCs w:val="24"/>
        </w:rPr>
        <w:t xml:space="preserve">Typical examples of extruded micro parts are shown in Figure </w:t>
      </w:r>
      <w:r w:rsidR="00303578">
        <w:rPr>
          <w:rFonts w:ascii="Times New Roman" w:hAnsi="Times New Roman" w:cs="Times New Roman"/>
          <w:sz w:val="24"/>
          <w:szCs w:val="24"/>
        </w:rPr>
        <w:t>1</w:t>
      </w:r>
      <w:r w:rsidR="0013765B">
        <w:rPr>
          <w:rFonts w:ascii="Times New Roman" w:hAnsi="Times New Roman" w:cs="Times New Roman"/>
          <w:sz w:val="24"/>
          <w:szCs w:val="24"/>
        </w:rPr>
        <w:t>3</w:t>
      </w:r>
      <w:r>
        <w:rPr>
          <w:rFonts w:ascii="Times New Roman" w:hAnsi="Times New Roman" w:cs="Times New Roman"/>
          <w:sz w:val="24"/>
          <w:szCs w:val="24"/>
        </w:rPr>
        <w:t xml:space="preserve"> </w:t>
      </w:r>
      <w:r w:rsidRPr="009B4AAA">
        <w:rPr>
          <w:rFonts w:ascii="Times New Roman" w:eastAsia="Times New Roman" w:hAnsi="Times New Roman" w:cs="Times New Roman"/>
          <w:sz w:val="24"/>
          <w:szCs w:val="24"/>
        </w:rPr>
        <w:t>[Engel et al, 2002</w:t>
      </w:r>
      <w:r>
        <w:rPr>
          <w:rFonts w:ascii="Times New Roman" w:eastAsia="Times New Roman" w:hAnsi="Times New Roman" w:cs="Times New Roman"/>
          <w:sz w:val="24"/>
          <w:szCs w:val="24"/>
        </w:rPr>
        <w:t>,</w:t>
      </w:r>
      <w:r w:rsidRPr="009B4AAA">
        <w:rPr>
          <w:rFonts w:ascii="Times New Roman" w:eastAsia="Times New Roman" w:hAnsi="Times New Roman" w:cs="Times New Roman"/>
          <w:sz w:val="24"/>
          <w:szCs w:val="24"/>
        </w:rPr>
        <w:t xml:space="preserve"> Vollersten </w:t>
      </w:r>
      <w:r>
        <w:rPr>
          <w:rFonts w:ascii="Times New Roman" w:eastAsia="Times New Roman" w:hAnsi="Times New Roman" w:cs="Times New Roman"/>
          <w:sz w:val="24"/>
          <w:szCs w:val="24"/>
        </w:rPr>
        <w:t xml:space="preserve">    </w:t>
      </w:r>
    </w:p>
    <w:p w14:paraId="099F4CD1" w14:textId="77777777" w:rsidR="00F344DE" w:rsidRDefault="00F344DE" w:rsidP="00F344DE">
      <w:pPr>
        <w:autoSpaceDE w:val="0"/>
        <w:autoSpaceDN w:val="0"/>
        <w:adjustRightInd w:val="0"/>
        <w:spacing w:after="0" w:line="360" w:lineRule="auto"/>
        <w:jc w:val="both"/>
        <w:rPr>
          <w:rFonts w:ascii="Times New Roman" w:eastAsia="Times New Roman" w:hAnsi="Times New Roman" w:cs="Times New Roman"/>
          <w:sz w:val="24"/>
          <w:szCs w:val="24"/>
        </w:rPr>
      </w:pPr>
      <w:r w:rsidRPr="009B4AAA">
        <w:rPr>
          <w:rFonts w:ascii="Times New Roman" w:eastAsia="Times New Roman" w:hAnsi="Times New Roman" w:cs="Times New Roman"/>
          <w:sz w:val="24"/>
          <w:szCs w:val="24"/>
        </w:rPr>
        <w:t>et al., 2004]</w:t>
      </w:r>
      <w:r>
        <w:rPr>
          <w:rFonts w:ascii="Times New Roman" w:eastAsia="Times New Roman" w:hAnsi="Times New Roman" w:cs="Times New Roman"/>
          <w:sz w:val="24"/>
          <w:szCs w:val="24"/>
        </w:rPr>
        <w:t xml:space="preserve">.   </w:t>
      </w:r>
    </w:p>
    <w:p w14:paraId="3F52B0C3" w14:textId="77777777" w:rsidR="00F344DE" w:rsidRDefault="00F344DE" w:rsidP="00E762D4">
      <w:pPr>
        <w:autoSpaceDE w:val="0"/>
        <w:autoSpaceDN w:val="0"/>
        <w:adjustRightInd w:val="0"/>
        <w:spacing w:after="0" w:line="360" w:lineRule="auto"/>
        <w:rPr>
          <w:rFonts w:ascii="Times New Roman" w:eastAsia="Times New Roman" w:hAnsi="Times New Roman" w:cs="Times New Roman"/>
          <w:sz w:val="24"/>
          <w:szCs w:val="24"/>
        </w:rPr>
      </w:pPr>
      <w:r w:rsidRPr="00763F9E">
        <w:rPr>
          <w:rFonts w:ascii="Times New Roman" w:eastAsia="Times New Roman" w:hAnsi="Times New Roman" w:cs="Times New Roman"/>
          <w:noProof/>
          <w:sz w:val="24"/>
          <w:szCs w:val="24"/>
        </w:rPr>
        <w:lastRenderedPageBreak/>
        <w:drawing>
          <wp:inline distT="0" distB="0" distL="0" distR="0" wp14:anchorId="342B326E" wp14:editId="783A7994">
            <wp:extent cx="2404833" cy="148535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r="6647" b="17431"/>
                    <a:stretch>
                      <a:fillRect/>
                    </a:stretch>
                  </pic:blipFill>
                  <pic:spPr bwMode="auto">
                    <a:xfrm>
                      <a:off x="0" y="0"/>
                      <a:ext cx="2404833" cy="1485350"/>
                    </a:xfrm>
                    <a:prstGeom prst="rect">
                      <a:avLst/>
                    </a:prstGeom>
                    <a:noFill/>
                    <a:ln w="9525">
                      <a:noFill/>
                      <a:miter lim="800000"/>
                      <a:headEnd/>
                      <a:tailEnd/>
                    </a:ln>
                  </pic:spPr>
                </pic:pic>
              </a:graphicData>
            </a:graphic>
          </wp:inline>
        </w:drawing>
      </w:r>
      <w:r w:rsidR="00E762D4">
        <w:rPr>
          <w:rFonts w:ascii="Times New Roman" w:eastAsia="Times New Roman" w:hAnsi="Times New Roman" w:cs="Times New Roman"/>
          <w:noProof/>
          <w:sz w:val="24"/>
          <w:szCs w:val="24"/>
        </w:rPr>
        <w:t xml:space="preserve">                     </w:t>
      </w:r>
      <w:r w:rsidR="00E762D4">
        <w:rPr>
          <w:rFonts w:ascii="Times New Roman" w:eastAsia="Times New Roman" w:hAnsi="Times New Roman" w:cs="Times New Roman"/>
          <w:noProof/>
          <w:sz w:val="24"/>
          <w:szCs w:val="24"/>
        </w:rPr>
        <w:drawing>
          <wp:inline distT="0" distB="0" distL="0" distR="0" wp14:anchorId="765717E0" wp14:editId="063BE8FC">
            <wp:extent cx="1986874" cy="1638300"/>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986874" cy="1638300"/>
                    </a:xfrm>
                    <a:prstGeom prst="rect">
                      <a:avLst/>
                    </a:prstGeom>
                    <a:noFill/>
                    <a:ln w="9525">
                      <a:noFill/>
                      <a:miter lim="800000"/>
                      <a:headEnd/>
                      <a:tailEnd/>
                    </a:ln>
                  </pic:spPr>
                </pic:pic>
              </a:graphicData>
            </a:graphic>
          </wp:inline>
        </w:drawing>
      </w:r>
    </w:p>
    <w:p w14:paraId="62540394" w14:textId="601FC47A" w:rsidR="00F344DE" w:rsidRPr="00303578" w:rsidRDefault="00303578" w:rsidP="00A670FA">
      <w:pPr>
        <w:pStyle w:val="Caption"/>
        <w:ind w:firstLine="720"/>
        <w:jc w:val="both"/>
      </w:pPr>
      <w:r>
        <w:t>Figure 1</w:t>
      </w:r>
      <w:r w:rsidR="0013765B">
        <w:t>2</w:t>
      </w:r>
      <w:r>
        <w:rPr>
          <w:lang w:val="en-IN"/>
        </w:rPr>
        <w:t xml:space="preserve"> </w:t>
      </w:r>
      <w:r w:rsidRPr="00446343">
        <w:rPr>
          <w:lang w:val="en-IN"/>
        </w:rPr>
        <w:t>Micro extrusion machine.</w:t>
      </w:r>
      <w:r>
        <w:tab/>
      </w:r>
      <w:r>
        <w:tab/>
      </w:r>
      <w:r>
        <w:tab/>
        <w:t>Figure 1</w:t>
      </w:r>
      <w:r w:rsidR="0013765B">
        <w:t>3</w:t>
      </w:r>
      <w:r>
        <w:rPr>
          <w:lang w:val="en-IN"/>
        </w:rPr>
        <w:t xml:space="preserve"> </w:t>
      </w:r>
      <w:r w:rsidRPr="00E36C20">
        <w:rPr>
          <w:lang w:val="en-IN"/>
        </w:rPr>
        <w:t>Typical Examples of micro extruded parts</w:t>
      </w:r>
    </w:p>
    <w:p w14:paraId="4C1A1D55" w14:textId="522D1380" w:rsidR="00F344DE" w:rsidRDefault="00F344DE" w:rsidP="00F344DE">
      <w:pPr>
        <w:autoSpaceDE w:val="0"/>
        <w:autoSpaceDN w:val="0"/>
        <w:adjustRightInd w:val="0"/>
        <w:spacing w:after="0" w:line="360" w:lineRule="auto"/>
        <w:jc w:val="both"/>
        <w:rPr>
          <w:rFonts w:ascii="TimesNewRomanPSMT" w:hAnsi="TimesNewRomanPSMT" w:cs="TimesNewRomanPSMT"/>
          <w:sz w:val="24"/>
          <w:szCs w:val="24"/>
        </w:rPr>
      </w:pPr>
      <w:r>
        <w:rPr>
          <w:rFonts w:ascii="Times New Roman" w:hAnsi="Times New Roman" w:cs="Times New Roman"/>
          <w:sz w:val="24"/>
          <w:szCs w:val="24"/>
        </w:rPr>
        <w:tab/>
      </w:r>
      <w:r w:rsidRPr="007D673D">
        <w:rPr>
          <w:rFonts w:ascii="Times New Roman" w:hAnsi="Times New Roman" w:cs="Times New Roman"/>
          <w:color w:val="131413"/>
          <w:sz w:val="24"/>
          <w:szCs w:val="24"/>
        </w:rPr>
        <w:t>Micro-gear is an important actuating component</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used widely in micro-electromechanical systems (MEMS)</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devices</w:t>
      </w:r>
      <w:r>
        <w:rPr>
          <w:rFonts w:ascii="Times New Roman" w:hAnsi="Times New Roman" w:cs="Times New Roman"/>
          <w:color w:val="131413"/>
          <w:sz w:val="24"/>
          <w:szCs w:val="24"/>
        </w:rPr>
        <w:t>.</w:t>
      </w:r>
      <w:r w:rsidRPr="003C595D">
        <w:rPr>
          <w:rFonts w:ascii="Times New Roman" w:hAnsi="Times New Roman" w:cs="Times New Roman"/>
          <w:sz w:val="24"/>
          <w:szCs w:val="24"/>
        </w:rPr>
        <w:t xml:space="preserve"> The isothermal micro</w:t>
      </w:r>
      <w:r>
        <w:rPr>
          <w:rFonts w:ascii="Times New Roman" w:hAnsi="Times New Roman" w:cs="Times New Roman"/>
          <w:sz w:val="24"/>
          <w:szCs w:val="24"/>
        </w:rPr>
        <w:t xml:space="preserve"> </w:t>
      </w:r>
      <w:r w:rsidRPr="003C595D">
        <w:rPr>
          <w:rFonts w:ascii="Times New Roman" w:hAnsi="Times New Roman" w:cs="Times New Roman"/>
          <w:sz w:val="24"/>
          <w:szCs w:val="24"/>
        </w:rPr>
        <w:t>forming process of micro</w:t>
      </w:r>
      <w:r>
        <w:rPr>
          <w:rFonts w:ascii="Times New Roman" w:hAnsi="Times New Roman" w:cs="Times New Roman"/>
          <w:sz w:val="24"/>
          <w:szCs w:val="24"/>
        </w:rPr>
        <w:t xml:space="preserve"> </w:t>
      </w:r>
      <w:r w:rsidRPr="003C595D">
        <w:rPr>
          <w:rFonts w:ascii="Times New Roman" w:hAnsi="Times New Roman" w:cs="Times New Roman"/>
          <w:sz w:val="24"/>
          <w:szCs w:val="24"/>
        </w:rPr>
        <w:t>gears</w:t>
      </w:r>
      <w:r>
        <w:rPr>
          <w:rFonts w:ascii="Times New Roman" w:hAnsi="Times New Roman" w:cs="Times New Roman"/>
          <w:sz w:val="24"/>
          <w:szCs w:val="24"/>
        </w:rPr>
        <w:t xml:space="preserve"> </w:t>
      </w:r>
      <w:r w:rsidRPr="003C595D">
        <w:rPr>
          <w:rFonts w:ascii="Times New Roman" w:hAnsi="Times New Roman" w:cs="Times New Roman"/>
          <w:sz w:val="24"/>
          <w:szCs w:val="24"/>
        </w:rPr>
        <w:t>was performed with the developed micro</w:t>
      </w:r>
      <w:r>
        <w:rPr>
          <w:rFonts w:ascii="Times New Roman" w:hAnsi="Times New Roman" w:cs="Times New Roman"/>
          <w:sz w:val="24"/>
          <w:szCs w:val="24"/>
        </w:rPr>
        <w:t xml:space="preserve"> </w:t>
      </w:r>
      <w:r w:rsidRPr="003C595D">
        <w:rPr>
          <w:rFonts w:ascii="Times New Roman" w:hAnsi="Times New Roman" w:cs="Times New Roman"/>
          <w:sz w:val="24"/>
          <w:szCs w:val="24"/>
        </w:rPr>
        <w:t>forming</w:t>
      </w:r>
      <w:r>
        <w:rPr>
          <w:rFonts w:ascii="Times New Roman" w:hAnsi="Times New Roman" w:cs="Times New Roman"/>
          <w:sz w:val="24"/>
          <w:szCs w:val="24"/>
        </w:rPr>
        <w:t xml:space="preserve"> </w:t>
      </w:r>
      <w:r w:rsidRPr="003C595D">
        <w:rPr>
          <w:rFonts w:ascii="Times New Roman" w:hAnsi="Times New Roman" w:cs="Times New Roman"/>
          <w:sz w:val="24"/>
          <w:szCs w:val="24"/>
        </w:rPr>
        <w:t>apparatus</w:t>
      </w:r>
      <w:r>
        <w:rPr>
          <w:rFonts w:ascii="Times New Roman" w:hAnsi="Times New Roman" w:cs="Times New Roman"/>
          <w:sz w:val="24"/>
          <w:szCs w:val="24"/>
        </w:rPr>
        <w:t xml:space="preserve"> (figure 1</w:t>
      </w:r>
      <w:r w:rsidR="00E02BE5">
        <w:rPr>
          <w:rFonts w:ascii="Times New Roman" w:hAnsi="Times New Roman" w:cs="Times New Roman"/>
          <w:sz w:val="24"/>
          <w:szCs w:val="24"/>
        </w:rPr>
        <w:t>4</w:t>
      </w:r>
      <w:r>
        <w:rPr>
          <w:rFonts w:ascii="Times New Roman" w:hAnsi="Times New Roman" w:cs="Times New Roman"/>
          <w:sz w:val="24"/>
          <w:szCs w:val="24"/>
        </w:rPr>
        <w:t>)</w:t>
      </w:r>
      <w:r w:rsidRPr="003C595D">
        <w:rPr>
          <w:rFonts w:ascii="Times New Roman" w:hAnsi="Times New Roman" w:cs="Times New Roman"/>
          <w:sz w:val="24"/>
          <w:szCs w:val="24"/>
        </w:rPr>
        <w:t>. The diameter of the female micro</w:t>
      </w:r>
      <w:r>
        <w:rPr>
          <w:rFonts w:ascii="Times New Roman" w:hAnsi="Times New Roman" w:cs="Times New Roman"/>
          <w:sz w:val="24"/>
          <w:szCs w:val="24"/>
        </w:rPr>
        <w:t xml:space="preserve"> </w:t>
      </w:r>
      <w:r w:rsidRPr="003C595D">
        <w:rPr>
          <w:rFonts w:ascii="Times New Roman" w:hAnsi="Times New Roman" w:cs="Times New Roman"/>
          <w:sz w:val="24"/>
          <w:szCs w:val="24"/>
        </w:rPr>
        <w:t>die pitch</w:t>
      </w:r>
      <w:r>
        <w:rPr>
          <w:rFonts w:ascii="Times New Roman" w:hAnsi="Times New Roman" w:cs="Times New Roman"/>
          <w:sz w:val="24"/>
          <w:szCs w:val="24"/>
        </w:rPr>
        <w:t xml:space="preserve"> </w:t>
      </w:r>
      <w:r w:rsidRPr="003C595D">
        <w:rPr>
          <w:rFonts w:ascii="Times New Roman" w:hAnsi="Times New Roman" w:cs="Times New Roman"/>
          <w:sz w:val="24"/>
          <w:szCs w:val="24"/>
        </w:rPr>
        <w:t>circle is 1.0 mm with a module of 0.1 mm</w:t>
      </w:r>
      <w:r>
        <w:rPr>
          <w:rFonts w:ascii="Times New Roman" w:hAnsi="Times New Roman" w:cs="Times New Roman"/>
          <w:sz w:val="24"/>
          <w:szCs w:val="24"/>
        </w:rPr>
        <w:t>.</w:t>
      </w:r>
      <w:r w:rsidRPr="003C595D">
        <w:rPr>
          <w:rFonts w:ascii="Times New Roman" w:hAnsi="Times New Roman" w:cs="Times New Roman"/>
          <w:sz w:val="24"/>
          <w:szCs w:val="24"/>
        </w:rPr>
        <w:t xml:space="preserve"> The experimental material was 5A02 aluminum</w:t>
      </w:r>
      <w:r>
        <w:rPr>
          <w:rFonts w:ascii="Times New Roman" w:hAnsi="Times New Roman" w:cs="Times New Roman"/>
          <w:sz w:val="24"/>
          <w:szCs w:val="24"/>
        </w:rPr>
        <w:t xml:space="preserve"> </w:t>
      </w:r>
      <w:r w:rsidRPr="003C595D">
        <w:rPr>
          <w:rFonts w:ascii="Times New Roman" w:hAnsi="Times New Roman" w:cs="Times New Roman"/>
          <w:sz w:val="24"/>
          <w:szCs w:val="24"/>
        </w:rPr>
        <w:t>alloy, and the dimensions of the specimens</w:t>
      </w:r>
      <w:r>
        <w:rPr>
          <w:rFonts w:ascii="Times New Roman" w:hAnsi="Times New Roman" w:cs="Times New Roman"/>
          <w:sz w:val="24"/>
          <w:szCs w:val="24"/>
        </w:rPr>
        <w:t xml:space="preserve"> were Ø 0</w:t>
      </w:r>
      <w:r w:rsidRPr="003C595D">
        <w:rPr>
          <w:rFonts w:ascii="Times New Roman" w:hAnsi="Times New Roman" w:cs="Times New Roman"/>
          <w:sz w:val="24"/>
          <w:szCs w:val="24"/>
        </w:rPr>
        <w:t>.7</w:t>
      </w:r>
      <w:r>
        <w:rPr>
          <w:rFonts w:ascii="Times New Roman" w:hAnsi="Times New Roman" w:cs="Times New Roman"/>
          <w:sz w:val="24"/>
          <w:szCs w:val="24"/>
        </w:rPr>
        <w:t xml:space="preserve"> X </w:t>
      </w:r>
      <w:r w:rsidRPr="003C595D">
        <w:rPr>
          <w:rFonts w:ascii="Times New Roman" w:hAnsi="Times New Roman" w:cs="Times New Roman"/>
          <w:sz w:val="24"/>
          <w:szCs w:val="24"/>
        </w:rPr>
        <w:t>1.0 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4F69D0" w:rsidRPr="003C595D">
        <w:rPr>
          <w:rFonts w:ascii="Times New Roman" w:hAnsi="Times New Roman" w:cs="Times New Roman"/>
          <w:sz w:val="24"/>
          <w:szCs w:val="24"/>
        </w:rPr>
        <w:fldChar w:fldCharType="begin"/>
      </w:r>
      <w:r w:rsidR="0041533F">
        <w:rPr>
          <w:rFonts w:ascii="Times New Roman" w:hAnsi="Times New Roman" w:cs="Times New Roman"/>
          <w:sz w:val="24"/>
          <w:szCs w:val="24"/>
        </w:rPr>
        <w:instrText xml:space="preserve"> ADDIN EN.CITE &lt;EndNote&gt;&lt;Cite&gt;&lt;Author&gt;Chunju WANG y&lt;/Author&gt;&lt;Year&gt;2007&lt;/Year&gt;&lt;RecNum&gt;58&lt;/RecNum&gt;&lt;record&gt;&lt;rec-number&gt;58&lt;/rec-number&gt;&lt;foreign-keys&gt;&lt;key app="EN" db-id="asvesrtso0t923etrappp2aj92we2d0rs0w9"&gt;58&lt;/key&gt;&lt;key app="ENWeb" db-id="TRstYQrtqgYAAAVTpzQ"&gt;34&lt;/key&gt;&lt;/foreign-keys&gt;&lt;ref-type name="Journal Article"&gt;17&lt;/ref-type&gt;&lt;contributors&gt;&lt;authors&gt;&lt;author&gt;Chunju WANG y, Debin SHAN, Bin GUO, Jian ZHOU and Lining SUN&lt;/author&gt;&lt;/authors&gt;&lt;/contributors&gt;&lt;titles&gt;&lt;title&gt;Key Problems in Microforming Processes of Microparts&lt;/title&gt;&lt;secondary-title&gt;Journal of Material Science Technology&lt;/secondary-title&gt;&lt;/titles&gt;&lt;periodical&gt;&lt;full-title&gt;Journal of Material Science Technology&lt;/full-title&gt;&lt;/periodical&gt;&lt;pages&gt;283-288&lt;/pages&gt;&lt;volume&gt;23&lt;/volume&gt;&lt;number&gt;2&lt;/number&gt;&lt;dates&gt;&lt;year&gt;2007&lt;/year&gt;&lt;/dates&gt;&lt;urls&gt;&lt;/urls&gt;&lt;/record&gt;&lt;/Cite&gt;&lt;/EndNote&gt;</w:instrText>
      </w:r>
      <w:r w:rsidR="004F69D0" w:rsidRPr="003C595D">
        <w:rPr>
          <w:rFonts w:ascii="Times New Roman" w:hAnsi="Times New Roman" w:cs="Times New Roman"/>
          <w:sz w:val="24"/>
          <w:szCs w:val="24"/>
        </w:rPr>
        <w:fldChar w:fldCharType="separate"/>
      </w:r>
      <w:r w:rsidRPr="003C595D">
        <w:rPr>
          <w:rFonts w:ascii="Times New Roman" w:hAnsi="Times New Roman" w:cs="Times New Roman"/>
          <w:noProof/>
          <w:sz w:val="24"/>
          <w:szCs w:val="24"/>
        </w:rPr>
        <w:t>(Chunju WANG y 2007)</w:t>
      </w:r>
      <w:r w:rsidR="004F69D0" w:rsidRPr="003C595D">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C595D">
        <w:rPr>
          <w:rFonts w:ascii="Times New Roman" w:hAnsi="Times New Roman" w:cs="Times New Roman"/>
          <w:sz w:val="24"/>
          <w:szCs w:val="24"/>
        </w:rPr>
        <w:t>The formed micro</w:t>
      </w:r>
      <w:r>
        <w:rPr>
          <w:rFonts w:ascii="Times New Roman" w:hAnsi="Times New Roman" w:cs="Times New Roman"/>
          <w:sz w:val="24"/>
          <w:szCs w:val="24"/>
        </w:rPr>
        <w:t xml:space="preserve"> </w:t>
      </w:r>
      <w:r w:rsidRPr="003C595D">
        <w:rPr>
          <w:rFonts w:ascii="Times New Roman" w:hAnsi="Times New Roman" w:cs="Times New Roman"/>
          <w:sz w:val="24"/>
          <w:szCs w:val="24"/>
        </w:rPr>
        <w:t xml:space="preserve">gear was </w:t>
      </w:r>
      <w:r>
        <w:rPr>
          <w:rFonts w:ascii="Times New Roman" w:hAnsi="Times New Roman" w:cs="Times New Roman"/>
          <w:sz w:val="24"/>
          <w:szCs w:val="24"/>
        </w:rPr>
        <w:t>o</w:t>
      </w:r>
      <w:r w:rsidRPr="003C595D">
        <w:rPr>
          <w:rFonts w:ascii="Times New Roman" w:hAnsi="Times New Roman" w:cs="Times New Roman"/>
          <w:sz w:val="24"/>
          <w:szCs w:val="24"/>
        </w:rPr>
        <w:t>bserved with the scanning</w:t>
      </w:r>
      <w:r>
        <w:rPr>
          <w:rFonts w:ascii="Times New Roman" w:hAnsi="Times New Roman" w:cs="Times New Roman"/>
          <w:sz w:val="24"/>
          <w:szCs w:val="24"/>
        </w:rPr>
        <w:t xml:space="preserve"> </w:t>
      </w:r>
      <w:r w:rsidRPr="003C595D">
        <w:rPr>
          <w:rFonts w:ascii="Times New Roman" w:hAnsi="Times New Roman" w:cs="Times New Roman"/>
          <w:sz w:val="24"/>
          <w:szCs w:val="24"/>
        </w:rPr>
        <w:t>electron microscope (SEM). The contour of the</w:t>
      </w:r>
      <w:r>
        <w:rPr>
          <w:rFonts w:ascii="Times New Roman" w:hAnsi="Times New Roman" w:cs="Times New Roman"/>
          <w:sz w:val="24"/>
          <w:szCs w:val="24"/>
        </w:rPr>
        <w:t xml:space="preserve"> </w:t>
      </w:r>
      <w:r w:rsidRPr="003C595D">
        <w:rPr>
          <w:rFonts w:ascii="Times New Roman" w:hAnsi="Times New Roman" w:cs="Times New Roman"/>
          <w:sz w:val="24"/>
          <w:szCs w:val="24"/>
        </w:rPr>
        <w:t>micro</w:t>
      </w:r>
      <w:r>
        <w:rPr>
          <w:rFonts w:ascii="Times New Roman" w:hAnsi="Times New Roman" w:cs="Times New Roman"/>
          <w:sz w:val="24"/>
          <w:szCs w:val="24"/>
        </w:rPr>
        <w:t xml:space="preserve"> </w:t>
      </w:r>
      <w:r w:rsidRPr="003C595D">
        <w:rPr>
          <w:rFonts w:ascii="Times New Roman" w:hAnsi="Times New Roman" w:cs="Times New Roman"/>
          <w:sz w:val="24"/>
          <w:szCs w:val="24"/>
        </w:rPr>
        <w:t>gear is very clear, and there is no burr on the</w:t>
      </w:r>
      <w:r>
        <w:rPr>
          <w:rFonts w:ascii="Times New Roman" w:hAnsi="Times New Roman" w:cs="Times New Roman"/>
          <w:sz w:val="24"/>
          <w:szCs w:val="24"/>
        </w:rPr>
        <w:t xml:space="preserve"> </w:t>
      </w:r>
      <w:r w:rsidRPr="003C595D">
        <w:rPr>
          <w:rFonts w:ascii="Times New Roman" w:hAnsi="Times New Roman" w:cs="Times New Roman"/>
          <w:sz w:val="24"/>
          <w:szCs w:val="24"/>
        </w:rPr>
        <w:t>surface of the parts as shown in Fig.10.</w:t>
      </w:r>
      <w:r w:rsidRPr="004C4FBE">
        <w:rPr>
          <w:rFonts w:ascii="CMR10" w:hAnsi="CMR10" w:cs="CMR10"/>
          <w:sz w:val="20"/>
          <w:szCs w:val="20"/>
        </w:rPr>
        <w:t xml:space="preserve"> </w:t>
      </w:r>
      <w:r w:rsidRPr="004C4FBE">
        <w:rPr>
          <w:rFonts w:ascii="Times New Roman" w:hAnsi="Times New Roman" w:cs="Times New Roman"/>
          <w:sz w:val="24"/>
          <w:szCs w:val="24"/>
        </w:rPr>
        <w:t>The mean roughness (</w:t>
      </w:r>
      <w:r w:rsidRPr="004C4FBE">
        <w:rPr>
          <w:rFonts w:ascii="Times New Roman" w:hAnsi="Times New Roman" w:cs="Times New Roman"/>
          <w:i/>
          <w:iCs/>
          <w:sz w:val="24"/>
          <w:szCs w:val="24"/>
        </w:rPr>
        <w:t>R</w:t>
      </w:r>
      <w:r w:rsidRPr="004C4FBE">
        <w:rPr>
          <w:rFonts w:ascii="Times New Roman" w:hAnsi="Times New Roman" w:cs="Times New Roman"/>
          <w:sz w:val="24"/>
          <w:szCs w:val="24"/>
        </w:rPr>
        <w:t>a) of the teeth surface is 0.74</w:t>
      </w:r>
      <w:r>
        <w:rPr>
          <w:rFonts w:ascii="Times New Roman" w:hAnsi="Times New Roman" w:cs="Times New Roman"/>
          <w:sz w:val="24"/>
          <w:szCs w:val="24"/>
        </w:rPr>
        <w:t xml:space="preserve"> X</w:t>
      </w:r>
      <w:r w:rsidRPr="004C4FBE">
        <w:rPr>
          <w:rFonts w:ascii="Times New Roman" w:hAnsi="Times New Roman" w:cs="Times New Roman"/>
          <w:sz w:val="24"/>
          <w:szCs w:val="24"/>
        </w:rPr>
        <w:t>10</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4C4FBE">
        <w:rPr>
          <w:rFonts w:ascii="Times New Roman" w:hAnsi="Times New Roman" w:cs="Times New Roman"/>
          <w:sz w:val="24"/>
          <w:szCs w:val="24"/>
        </w:rPr>
        <w:t xml:space="preserve"> mm</w:t>
      </w:r>
      <w:r>
        <w:rPr>
          <w:rFonts w:ascii="Times New Roman" w:hAnsi="Times New Roman" w:cs="Times New Roman"/>
          <w:sz w:val="24"/>
          <w:szCs w:val="24"/>
        </w:rPr>
        <w:t>.</w:t>
      </w:r>
    </w:p>
    <w:p w14:paraId="20E4142E" w14:textId="77777777" w:rsidR="00F344DE" w:rsidRDefault="00F344DE" w:rsidP="00F344DE">
      <w:pPr>
        <w:autoSpaceDE w:val="0"/>
        <w:autoSpaceDN w:val="0"/>
        <w:adjustRightInd w:val="0"/>
        <w:spacing w:after="0" w:line="360" w:lineRule="auto"/>
        <w:jc w:val="center"/>
        <w:rPr>
          <w:rFonts w:ascii="TimesNewRomanPSMT" w:hAnsi="TimesNewRomanPSMT" w:cs="TimesNewRomanPSMT"/>
          <w:sz w:val="20"/>
          <w:szCs w:val="20"/>
        </w:rPr>
      </w:pPr>
      <w:r>
        <w:rPr>
          <w:rFonts w:ascii="TimesNewRomanPSMT" w:hAnsi="TimesNewRomanPSMT" w:cs="TimesNewRomanPSMT"/>
          <w:noProof/>
          <w:sz w:val="20"/>
          <w:szCs w:val="20"/>
        </w:rPr>
        <w:drawing>
          <wp:inline distT="0" distB="0" distL="0" distR="0" wp14:anchorId="4365C1B8" wp14:editId="31C59632">
            <wp:extent cx="2190750" cy="1543050"/>
            <wp:effectExtent l="1905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b="6358"/>
                    <a:stretch>
                      <a:fillRect/>
                    </a:stretch>
                  </pic:blipFill>
                  <pic:spPr bwMode="auto">
                    <a:xfrm>
                      <a:off x="0" y="0"/>
                      <a:ext cx="2190750" cy="1543050"/>
                    </a:xfrm>
                    <a:prstGeom prst="rect">
                      <a:avLst/>
                    </a:prstGeom>
                    <a:noFill/>
                    <a:ln w="9525">
                      <a:noFill/>
                      <a:miter lim="800000"/>
                      <a:headEnd/>
                      <a:tailEnd/>
                    </a:ln>
                  </pic:spPr>
                </pic:pic>
              </a:graphicData>
            </a:graphic>
          </wp:inline>
        </w:drawing>
      </w:r>
      <w:r>
        <w:rPr>
          <w:rFonts w:ascii="TimesNewRomanPSMT" w:hAnsi="TimesNewRomanPSMT" w:cs="TimesNewRomanPSMT"/>
          <w:noProof/>
          <w:sz w:val="20"/>
          <w:szCs w:val="20"/>
        </w:rPr>
        <w:drawing>
          <wp:inline distT="0" distB="0" distL="0" distR="0" wp14:anchorId="041FDAA7" wp14:editId="5513EE04">
            <wp:extent cx="1962150" cy="1483020"/>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l="8413" r="9369" b="12162"/>
                    <a:stretch>
                      <a:fillRect/>
                    </a:stretch>
                  </pic:blipFill>
                  <pic:spPr bwMode="auto">
                    <a:xfrm>
                      <a:off x="0" y="0"/>
                      <a:ext cx="1966302" cy="1486158"/>
                    </a:xfrm>
                    <a:prstGeom prst="rect">
                      <a:avLst/>
                    </a:prstGeom>
                    <a:noFill/>
                    <a:ln w="9525">
                      <a:noFill/>
                      <a:miter lim="800000"/>
                      <a:headEnd/>
                      <a:tailEnd/>
                    </a:ln>
                  </pic:spPr>
                </pic:pic>
              </a:graphicData>
            </a:graphic>
          </wp:inline>
        </w:drawing>
      </w:r>
    </w:p>
    <w:p w14:paraId="68E6FB6E" w14:textId="68CF4FBA" w:rsidR="00F344DE" w:rsidRPr="004C4FBE" w:rsidRDefault="00F14962" w:rsidP="00F14962">
      <w:pPr>
        <w:pStyle w:val="Caption"/>
        <w:jc w:val="center"/>
        <w:rPr>
          <w:rFonts w:ascii="Times New Roman" w:hAnsi="Times New Roman" w:cs="Times New Roman"/>
          <w:sz w:val="24"/>
          <w:szCs w:val="24"/>
        </w:rPr>
      </w:pPr>
      <w:r>
        <w:t>Figure 1</w:t>
      </w:r>
      <w:r w:rsidR="00E02BE5">
        <w:t>4</w:t>
      </w:r>
      <w:r>
        <w:rPr>
          <w:lang w:val="en-IN"/>
        </w:rPr>
        <w:t xml:space="preserve"> </w:t>
      </w:r>
      <w:r w:rsidRPr="00C60AF5">
        <w:rPr>
          <w:lang w:val="en-IN"/>
        </w:rPr>
        <w:t>Photograph of the micro forming apparatus and SEM photograph of micro gear.</w:t>
      </w:r>
    </w:p>
    <w:p w14:paraId="0048992F" w14:textId="1E63D353" w:rsidR="00F344DE" w:rsidRDefault="00F344DE" w:rsidP="00F344DE">
      <w:pPr>
        <w:autoSpaceDE w:val="0"/>
        <w:autoSpaceDN w:val="0"/>
        <w:adjustRightInd w:val="0"/>
        <w:spacing w:after="0" w:line="360" w:lineRule="auto"/>
        <w:jc w:val="both"/>
        <w:rPr>
          <w:rFonts w:ascii="Times New Roman" w:hAnsi="Times New Roman" w:cs="Times New Roman"/>
          <w:color w:val="131413"/>
          <w:sz w:val="24"/>
          <w:szCs w:val="24"/>
        </w:rPr>
      </w:pPr>
      <w:r>
        <w:rPr>
          <w:rFonts w:ascii="TimesNewRomanPSMT" w:hAnsi="TimesNewRomanPSMT" w:cs="TimesNewRomanPSMT"/>
          <w:sz w:val="24"/>
          <w:szCs w:val="24"/>
        </w:rPr>
        <w:tab/>
        <w:t xml:space="preserve"> A n</w:t>
      </w:r>
      <w:r w:rsidRPr="007D673D">
        <w:rPr>
          <w:rFonts w:ascii="Times New Roman" w:hAnsi="Times New Roman" w:cs="Times New Roman"/>
          <w:color w:val="131413"/>
          <w:sz w:val="24"/>
          <w:szCs w:val="24"/>
        </w:rPr>
        <w:t>ovel hybrid</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processes combining isothermal enclosed forging process</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with two kinds of piercing methods have been presented to</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manufacture the micro-double gear.</w:t>
      </w:r>
      <w:r w:rsidR="004F69D0" w:rsidRPr="007D673D">
        <w:rPr>
          <w:rFonts w:ascii="Times New Roman" w:hAnsi="Times New Roman" w:cs="Times New Roman"/>
          <w:color w:val="131413"/>
          <w:sz w:val="24"/>
          <w:szCs w:val="24"/>
        </w:rPr>
        <w:fldChar w:fldCharType="begin"/>
      </w:r>
      <w:r w:rsidR="0041533F">
        <w:rPr>
          <w:rFonts w:ascii="Times New Roman" w:hAnsi="Times New Roman" w:cs="Times New Roman"/>
          <w:color w:val="131413"/>
          <w:sz w:val="24"/>
          <w:szCs w:val="24"/>
        </w:rPr>
        <w:instrText xml:space="preserve"> ADDIN EN.CITE &lt;EndNote&gt;&lt;Cite&gt;&lt;Author&gt;Debin&lt;/Author&gt;&lt;Year&gt;2009&lt;/Year&gt;&lt;RecNum&gt;119&lt;/RecNum&gt;&lt;record&gt;&lt;rec-number&gt;119&lt;/rec-number&gt;&lt;foreign-keys&gt;&lt;key app="EN" db-id="asvesrtso0t923etrappp2aj92we2d0rs0w9"&gt;119&lt;/key&gt;&lt;/foreign-keys&gt;&lt;ref-type name="Journal Article"&gt;17&lt;/ref-type&gt;&lt;contributors&gt;&lt;authors&gt;&lt;author&gt;Debin, Shan&lt;/author&gt;&lt;author&gt;Jie, Xu&lt;/author&gt;&lt;author&gt;Chunju, Wang&lt;/author&gt;&lt;author&gt;Bin, Guo&lt;/author&gt;&lt;/authors&gt;&lt;/contributors&gt;&lt;titles&gt;&lt;title&gt;Hybrid forging processes of micro-double gear using micro-forming technology&lt;/title&gt;&lt;secondary-title&gt;The International Journal of Advanced Manufacturing Technology&lt;/secondary-title&gt;&lt;/titles&gt;&lt;periodical&gt;&lt;full-title&gt;The International Journal of Advanced Manufacturing Technology&lt;/full-title&gt;&lt;/periodical&gt;&lt;pages&gt;238-243&lt;/pages&gt;&lt;volume&gt;44&lt;/volume&gt;&lt;number&gt;3&lt;/number&gt;&lt;keywords&gt;&lt;keyword&gt;Computer Science&lt;/keyword&gt;&lt;/keywords&gt;&lt;dates&gt;&lt;year&gt;2009&lt;/year&gt;&lt;/dates&gt;&lt;publisher&gt;Springer London&lt;/publisher&gt;&lt;isbn&gt;0268-3768&lt;/isbn&gt;&lt;urls&gt;&lt;related-urls&gt;&lt;url&gt;http://dx.doi.org/10.1007/s00170-008-1829-2&lt;/url&gt;&lt;/related-urls&gt;&lt;/urls&gt;&lt;electronic-resource-num&gt;10.1007/s00170-008-1829-2&lt;/electronic-resource-num&gt;&lt;/record&gt;&lt;/Cite&gt;&lt;/EndNote&gt;</w:instrText>
      </w:r>
      <w:r w:rsidR="004F69D0" w:rsidRPr="007D673D">
        <w:rPr>
          <w:rFonts w:ascii="Times New Roman" w:hAnsi="Times New Roman" w:cs="Times New Roman"/>
          <w:color w:val="131413"/>
          <w:sz w:val="24"/>
          <w:szCs w:val="24"/>
        </w:rPr>
        <w:fldChar w:fldCharType="separate"/>
      </w:r>
      <w:r w:rsidRPr="007D673D">
        <w:rPr>
          <w:rFonts w:ascii="Times New Roman" w:hAnsi="Times New Roman" w:cs="Times New Roman"/>
          <w:noProof/>
          <w:color w:val="131413"/>
          <w:sz w:val="24"/>
          <w:szCs w:val="24"/>
        </w:rPr>
        <w:t>(Debin, Jie et al. 2009)</w:t>
      </w:r>
      <w:r w:rsidR="004F69D0" w:rsidRPr="007D673D">
        <w:rPr>
          <w:rFonts w:ascii="Times New Roman" w:hAnsi="Times New Roman" w:cs="Times New Roman"/>
          <w:color w:val="131413"/>
          <w:sz w:val="24"/>
          <w:szCs w:val="24"/>
        </w:rPr>
        <w:fldChar w:fldCharType="end"/>
      </w:r>
      <w:r w:rsidRPr="007D673D">
        <w:rPr>
          <w:rFonts w:ascii="Times New Roman" w:hAnsi="Times New Roman" w:cs="Times New Roman"/>
          <w:color w:val="131413"/>
          <w:sz w:val="24"/>
          <w:szCs w:val="24"/>
        </w:rPr>
        <w:t xml:space="preserve"> the experiments of hybrid forging</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process was investigated with central piercing method and</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the micro-double gear was manufactured with good quality using micro-forming</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apparatus actuated by piezoelectric (PZT)</w:t>
      </w:r>
      <w:r>
        <w:rPr>
          <w:rFonts w:ascii="Times New Roman" w:hAnsi="Times New Roman" w:cs="Times New Roman"/>
          <w:color w:val="131413"/>
          <w:sz w:val="24"/>
          <w:szCs w:val="24"/>
        </w:rPr>
        <w:t xml:space="preserve"> as shown in figure 1</w:t>
      </w:r>
      <w:r w:rsidR="00391F78">
        <w:rPr>
          <w:rFonts w:ascii="Times New Roman" w:hAnsi="Times New Roman" w:cs="Times New Roman"/>
          <w:color w:val="131413"/>
          <w:sz w:val="24"/>
          <w:szCs w:val="24"/>
        </w:rPr>
        <w:t>6</w:t>
      </w:r>
      <w:r>
        <w:rPr>
          <w:rFonts w:ascii="Times New Roman" w:hAnsi="Times New Roman" w:cs="Times New Roman"/>
          <w:color w:val="131413"/>
          <w:sz w:val="24"/>
          <w:szCs w:val="24"/>
        </w:rPr>
        <w:t>..</w:t>
      </w:r>
      <w:r w:rsidRPr="007D673D">
        <w:rPr>
          <w:rFonts w:ascii="Times New Roman" w:hAnsi="Times New Roman" w:cs="Times New Roman"/>
          <w:color w:val="131413"/>
          <w:sz w:val="24"/>
          <w:szCs w:val="24"/>
        </w:rPr>
        <w:t>The material of the</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 xml:space="preserve">specimen used in the test is 2024 </w:t>
      </w:r>
      <w:r w:rsidR="00391F78" w:rsidRPr="007D673D">
        <w:rPr>
          <w:rFonts w:ascii="Times New Roman" w:hAnsi="Times New Roman" w:cs="Times New Roman"/>
          <w:color w:val="131413"/>
          <w:sz w:val="24"/>
          <w:szCs w:val="24"/>
        </w:rPr>
        <w:t>aluminum</w:t>
      </w:r>
      <w:r w:rsidRPr="007D673D">
        <w:rPr>
          <w:rFonts w:ascii="Times New Roman" w:hAnsi="Times New Roman" w:cs="Times New Roman"/>
          <w:color w:val="131413"/>
          <w:sz w:val="24"/>
          <w:szCs w:val="24"/>
        </w:rPr>
        <w:t xml:space="preserve"> alloy. The</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dimensions of the specimen of the second process are</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1.2 mm in diameter and 4.7 mm in length, and the central</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hole of the specimen is 0.5 mm in diameter Compared with precision machining and directly forming,</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the hybrid forging process of micro-double gear,</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involving forming and assembling, has the advantages</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 xml:space="preserve">of manufacture efficiency, </w:t>
      </w:r>
      <w:r w:rsidRPr="007D673D">
        <w:rPr>
          <w:rFonts w:ascii="Times New Roman" w:hAnsi="Times New Roman" w:cs="Times New Roman"/>
          <w:color w:val="131413"/>
          <w:sz w:val="24"/>
          <w:szCs w:val="24"/>
        </w:rPr>
        <w:lastRenderedPageBreak/>
        <w:t>assembly precision and</w:t>
      </w:r>
      <w:r>
        <w:rPr>
          <w:rFonts w:ascii="Times New Roman" w:hAnsi="Times New Roman" w:cs="Times New Roman"/>
          <w:color w:val="131413"/>
          <w:sz w:val="24"/>
          <w:szCs w:val="24"/>
        </w:rPr>
        <w:t xml:space="preserve"> </w:t>
      </w:r>
      <w:r w:rsidRPr="007D673D">
        <w:rPr>
          <w:rFonts w:ascii="Times New Roman" w:hAnsi="Times New Roman" w:cs="Times New Roman"/>
          <w:color w:val="131413"/>
          <w:sz w:val="24"/>
          <w:szCs w:val="24"/>
        </w:rPr>
        <w:t>producing reproducibility</w:t>
      </w:r>
      <w:r>
        <w:rPr>
          <w:rFonts w:ascii="Times New Roman" w:hAnsi="Times New Roman" w:cs="Times New Roman"/>
          <w:color w:val="131413"/>
          <w:sz w:val="24"/>
          <w:szCs w:val="24"/>
        </w:rPr>
        <w:t>. Figure 1</w:t>
      </w:r>
      <w:r w:rsidR="00E02BE5">
        <w:rPr>
          <w:rFonts w:ascii="Times New Roman" w:hAnsi="Times New Roman" w:cs="Times New Roman"/>
          <w:color w:val="131413"/>
          <w:sz w:val="24"/>
          <w:szCs w:val="24"/>
        </w:rPr>
        <w:t>6</w:t>
      </w:r>
      <w:r>
        <w:rPr>
          <w:rFonts w:ascii="Times New Roman" w:hAnsi="Times New Roman" w:cs="Times New Roman"/>
          <w:color w:val="131413"/>
          <w:sz w:val="24"/>
          <w:szCs w:val="24"/>
        </w:rPr>
        <w:t>. Shows the various product made by m</w:t>
      </w:r>
      <w:r w:rsidR="00C51452">
        <w:rPr>
          <w:rFonts w:ascii="Times New Roman" w:hAnsi="Times New Roman" w:cs="Times New Roman"/>
          <w:color w:val="131413"/>
          <w:sz w:val="24"/>
          <w:szCs w:val="24"/>
        </w:rPr>
        <w:t>i</w:t>
      </w:r>
      <w:r>
        <w:rPr>
          <w:rFonts w:ascii="Times New Roman" w:hAnsi="Times New Roman" w:cs="Times New Roman"/>
          <w:color w:val="131413"/>
          <w:sz w:val="24"/>
          <w:szCs w:val="24"/>
        </w:rPr>
        <w:t xml:space="preserve">cro </w:t>
      </w:r>
      <w:r w:rsidR="007A533D">
        <w:rPr>
          <w:rFonts w:ascii="Times New Roman" w:hAnsi="Times New Roman" w:cs="Times New Roman"/>
          <w:color w:val="131413"/>
          <w:sz w:val="24"/>
          <w:szCs w:val="24"/>
        </w:rPr>
        <w:t>forging.</w:t>
      </w:r>
    </w:p>
    <w:p w14:paraId="7C295AF7" w14:textId="77777777" w:rsidR="00F344DE" w:rsidRDefault="00F344DE" w:rsidP="00F344DE">
      <w:pPr>
        <w:autoSpaceDE w:val="0"/>
        <w:autoSpaceDN w:val="0"/>
        <w:adjustRightInd w:val="0"/>
        <w:spacing w:after="0" w:line="360" w:lineRule="auto"/>
        <w:jc w:val="both"/>
        <w:rPr>
          <w:rFonts w:ascii="Times New Roman" w:hAnsi="Times New Roman" w:cs="Times New Roman"/>
          <w:color w:val="131413"/>
          <w:sz w:val="24"/>
          <w:szCs w:val="24"/>
        </w:rPr>
      </w:pPr>
      <w:r w:rsidRPr="00A8195F">
        <w:rPr>
          <w:rFonts w:ascii="Times New Roman" w:hAnsi="Times New Roman" w:cs="Times New Roman"/>
          <w:noProof/>
          <w:color w:val="131413"/>
          <w:sz w:val="24"/>
          <w:szCs w:val="24"/>
        </w:rPr>
        <w:drawing>
          <wp:inline distT="0" distB="0" distL="0" distR="0" wp14:anchorId="789EF5E1" wp14:editId="054B9E32">
            <wp:extent cx="2457450" cy="1427522"/>
            <wp:effectExtent l="1905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2467917" cy="143360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A8195F">
        <w:rPr>
          <w:rFonts w:ascii="Times New Roman" w:hAnsi="Times New Roman" w:cs="Times New Roman"/>
          <w:noProof/>
          <w:sz w:val="24"/>
          <w:szCs w:val="24"/>
        </w:rPr>
        <w:t xml:space="preserve"> </w:t>
      </w:r>
      <w:r w:rsidR="00C51452">
        <w:rPr>
          <w:rFonts w:ascii="Times New Roman" w:hAnsi="Times New Roman" w:cs="Times New Roman"/>
          <w:noProof/>
          <w:sz w:val="24"/>
          <w:szCs w:val="24"/>
        </w:rPr>
        <w:drawing>
          <wp:inline distT="0" distB="0" distL="0" distR="0" wp14:anchorId="4100958B" wp14:editId="4E75C3DF">
            <wp:extent cx="2447925" cy="1841002"/>
            <wp:effectExtent l="19050" t="0" r="9525"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448546" cy="1841469"/>
                    </a:xfrm>
                    <a:prstGeom prst="rect">
                      <a:avLst/>
                    </a:prstGeom>
                    <a:noFill/>
                    <a:ln w="9525">
                      <a:noFill/>
                      <a:miter lim="800000"/>
                      <a:headEnd/>
                      <a:tailEnd/>
                    </a:ln>
                  </pic:spPr>
                </pic:pic>
              </a:graphicData>
            </a:graphic>
          </wp:inline>
        </w:drawing>
      </w:r>
    </w:p>
    <w:p w14:paraId="5993AD17" w14:textId="2D8BB289" w:rsidR="00F344DE" w:rsidRDefault="00022FD9" w:rsidP="00DB2CAE">
      <w:pPr>
        <w:pStyle w:val="Caption"/>
        <w:ind w:firstLine="720"/>
        <w:rPr>
          <w:rFonts w:ascii="TimesNewRomanPSMT" w:hAnsi="TimesNewRomanPSMT" w:cs="TimesNewRomanPSMT"/>
          <w:sz w:val="24"/>
          <w:szCs w:val="24"/>
        </w:rPr>
      </w:pPr>
      <w:r>
        <w:t>Figure 1</w:t>
      </w:r>
      <w:r w:rsidR="00E02BE5">
        <w:t>5</w:t>
      </w:r>
      <w:r>
        <w:rPr>
          <w:lang w:val="en-IN"/>
        </w:rPr>
        <w:t xml:space="preserve"> </w:t>
      </w:r>
      <w:r w:rsidRPr="003D304D">
        <w:rPr>
          <w:lang w:val="en-IN"/>
        </w:rPr>
        <w:t>Formed micro double gear</w:t>
      </w:r>
      <w:r w:rsidR="00F344DE">
        <w:rPr>
          <w:rFonts w:ascii="TimesNewRomanPSMT" w:hAnsi="TimesNewRomanPSMT" w:cs="TimesNewRomanPSMT"/>
          <w:sz w:val="24"/>
          <w:szCs w:val="24"/>
        </w:rPr>
        <w:tab/>
      </w:r>
      <w:r w:rsidR="007A533D">
        <w:rPr>
          <w:rFonts w:ascii="TimesNewRomanPSMT" w:hAnsi="TimesNewRomanPSMT" w:cs="TimesNewRomanPSMT"/>
          <w:sz w:val="24"/>
          <w:szCs w:val="24"/>
        </w:rPr>
        <w:t xml:space="preserve">      </w:t>
      </w:r>
      <w:r w:rsidR="000C60AA">
        <w:rPr>
          <w:rFonts w:ascii="TimesNewRomanPSMT" w:hAnsi="TimesNewRomanPSMT" w:cs="TimesNewRomanPSMT"/>
          <w:sz w:val="24"/>
          <w:szCs w:val="24"/>
        </w:rPr>
        <w:tab/>
      </w:r>
      <w:r w:rsidR="000C60AA">
        <w:rPr>
          <w:rFonts w:ascii="TimesNewRomanPSMT" w:hAnsi="TimesNewRomanPSMT" w:cs="TimesNewRomanPSMT"/>
          <w:sz w:val="24"/>
          <w:szCs w:val="24"/>
        </w:rPr>
        <w:tab/>
      </w:r>
      <w:r w:rsidR="000C60AA">
        <w:rPr>
          <w:rFonts w:ascii="TimesNewRomanPSMT" w:hAnsi="TimesNewRomanPSMT" w:cs="TimesNewRomanPSMT"/>
          <w:sz w:val="24"/>
          <w:szCs w:val="24"/>
        </w:rPr>
        <w:tab/>
      </w:r>
      <w:r w:rsidR="000C60AA">
        <w:t>Figure 1</w:t>
      </w:r>
      <w:r w:rsidR="00E02BE5">
        <w:t>6</w:t>
      </w:r>
      <w:r w:rsidR="000C60AA">
        <w:rPr>
          <w:lang w:val="en-IN"/>
        </w:rPr>
        <w:t xml:space="preserve"> </w:t>
      </w:r>
      <w:r w:rsidR="000C60AA" w:rsidRPr="00C254C1">
        <w:rPr>
          <w:lang w:val="en-IN"/>
        </w:rPr>
        <w:t>Products made by cold forging.</w:t>
      </w:r>
    </w:p>
    <w:p w14:paraId="11644139" w14:textId="77777777" w:rsidR="007A533D" w:rsidRDefault="007A533D" w:rsidP="00F344DE">
      <w:pPr>
        <w:autoSpaceDE w:val="0"/>
        <w:autoSpaceDN w:val="0"/>
        <w:adjustRightInd w:val="0"/>
        <w:spacing w:after="0" w:line="360" w:lineRule="auto"/>
        <w:jc w:val="both"/>
        <w:rPr>
          <w:rFonts w:ascii="TimesNewRomanPSMT" w:hAnsi="TimesNewRomanPSMT" w:cs="TimesNewRomanPSMT"/>
          <w:sz w:val="24"/>
          <w:szCs w:val="24"/>
        </w:rPr>
      </w:pPr>
    </w:p>
    <w:p w14:paraId="4E26D078" w14:textId="77777777" w:rsidR="00E72963" w:rsidRPr="00E72963" w:rsidRDefault="00E72963" w:rsidP="00E72963">
      <w:pPr>
        <w:autoSpaceDE w:val="0"/>
        <w:autoSpaceDN w:val="0"/>
        <w:adjustRightInd w:val="0"/>
        <w:spacing w:after="0" w:line="360" w:lineRule="auto"/>
        <w:rPr>
          <w:rFonts w:ascii="Times New Roman" w:eastAsiaTheme="minorHAnsi" w:hAnsi="Times New Roman" w:cs="Times New Roman"/>
          <w:bCs/>
          <w:iCs/>
          <w:sz w:val="24"/>
          <w:szCs w:val="24"/>
        </w:rPr>
      </w:pPr>
      <w:r w:rsidRPr="00E72963">
        <w:rPr>
          <w:rFonts w:ascii="Times New Roman" w:eastAsiaTheme="minorHAnsi" w:hAnsi="Times New Roman" w:cs="Times New Roman"/>
          <w:bCs/>
          <w:iCs/>
          <w:sz w:val="24"/>
          <w:szCs w:val="24"/>
        </w:rPr>
        <w:t>Micro embossing</w:t>
      </w:r>
    </w:p>
    <w:p w14:paraId="42185E3D" w14:textId="6C3EB8D6" w:rsidR="00E72963" w:rsidRDefault="00E72963" w:rsidP="00D135F0">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Pr="00E72963">
        <w:rPr>
          <w:rFonts w:ascii="Times New Roman" w:eastAsiaTheme="minorHAnsi" w:hAnsi="Times New Roman" w:cs="Times New Roman"/>
          <w:sz w:val="24"/>
          <w:szCs w:val="24"/>
        </w:rPr>
        <w:t xml:space="preserve">The embossing technology is often used to produce the small components in </w:t>
      </w:r>
      <w:r w:rsidR="0082265B" w:rsidRPr="00E72963">
        <w:rPr>
          <w:rFonts w:ascii="Times New Roman" w:eastAsiaTheme="minorHAnsi" w:hAnsi="Times New Roman" w:cs="Times New Roman"/>
          <w:sz w:val="24"/>
          <w:szCs w:val="24"/>
        </w:rPr>
        <w:t>micro</w:t>
      </w:r>
      <w:r w:rsidR="0082265B">
        <w:rPr>
          <w:rFonts w:ascii="Times New Roman" w:eastAsiaTheme="minorHAnsi" w:hAnsi="Times New Roman" w:cs="Times New Roman"/>
          <w:sz w:val="24"/>
          <w:szCs w:val="24"/>
        </w:rPr>
        <w:t>c</w:t>
      </w:r>
      <w:r w:rsidR="0082265B" w:rsidRPr="00E72963">
        <w:rPr>
          <w:rFonts w:ascii="Times New Roman" w:eastAsiaTheme="minorHAnsi" w:hAnsi="Times New Roman" w:cs="Times New Roman"/>
          <w:sz w:val="24"/>
          <w:szCs w:val="24"/>
        </w:rPr>
        <w:t>hips</w:t>
      </w:r>
      <w:r w:rsidRPr="00E72963">
        <w:rPr>
          <w:rFonts w:ascii="Times New Roman" w:eastAsiaTheme="minorHAnsi" w:hAnsi="Times New Roman" w:cs="Times New Roman"/>
          <w:sz w:val="24"/>
          <w:szCs w:val="24"/>
        </w:rPr>
        <w:t>. The small material region direct on surface</w:t>
      </w:r>
      <w:r w:rsidR="00D135F0">
        <w:rPr>
          <w:rFonts w:ascii="Times New Roman" w:eastAsiaTheme="minorHAnsi" w:hAnsi="Times New Roman" w:cs="Times New Roman"/>
          <w:sz w:val="24"/>
          <w:szCs w:val="24"/>
        </w:rPr>
        <w:t xml:space="preserve"> </w:t>
      </w:r>
      <w:r w:rsidRPr="00E72963">
        <w:rPr>
          <w:rFonts w:ascii="Times New Roman" w:eastAsiaTheme="minorHAnsi" w:hAnsi="Times New Roman" w:cs="Times New Roman"/>
          <w:sz w:val="24"/>
          <w:szCs w:val="24"/>
        </w:rPr>
        <w:t>will change the form depending on the form of punch under high press force.</w:t>
      </w:r>
    </w:p>
    <w:p w14:paraId="3BE43169" w14:textId="71CCE2D0" w:rsidR="00D135F0" w:rsidRPr="00D135F0" w:rsidRDefault="00D135F0" w:rsidP="00D135F0">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Pr="00D135F0">
        <w:rPr>
          <w:rFonts w:ascii="Times New Roman" w:eastAsiaTheme="minorHAnsi" w:hAnsi="Times New Roman" w:cs="Times New Roman"/>
          <w:sz w:val="24"/>
          <w:szCs w:val="24"/>
        </w:rPr>
        <w:t>The investigation of cold embossing using silicon die has been carried out by Otto and Bohm [</w:t>
      </w:r>
      <w:r w:rsidRPr="00D135F0">
        <w:rPr>
          <w:rFonts w:ascii="Times New Roman" w:eastAsiaTheme="minorHAnsi" w:hAnsi="Times New Roman" w:cs="Times New Roman"/>
          <w:i/>
          <w:iCs/>
          <w:sz w:val="24"/>
          <w:szCs w:val="24"/>
        </w:rPr>
        <w:t>Otto, 2000; Bohm, 2001</w:t>
      </w:r>
      <w:r w:rsidRPr="00D135F0">
        <w:rPr>
          <w:rFonts w:ascii="Times New Roman" w:eastAsiaTheme="minorHAnsi" w:hAnsi="Times New Roman" w:cs="Times New Roman"/>
          <w:sz w:val="24"/>
          <w:szCs w:val="24"/>
        </w:rPr>
        <w:t xml:space="preserve">]. The first set of experiments by Otto used aluminum 99.5 as the material, embossed at the room temperature with the straight channel feature. The result is shown in Figure </w:t>
      </w:r>
      <w:r>
        <w:rPr>
          <w:rFonts w:ascii="Times New Roman" w:eastAsiaTheme="minorHAnsi" w:hAnsi="Times New Roman" w:cs="Times New Roman"/>
          <w:sz w:val="24"/>
          <w:szCs w:val="24"/>
        </w:rPr>
        <w:t>1</w:t>
      </w:r>
      <w:r w:rsidR="009C2720">
        <w:rPr>
          <w:rFonts w:ascii="Times New Roman" w:eastAsiaTheme="minorHAnsi" w:hAnsi="Times New Roman" w:cs="Times New Roman"/>
          <w:sz w:val="24"/>
          <w:szCs w:val="24"/>
        </w:rPr>
        <w:t>8</w:t>
      </w:r>
      <w:r w:rsidRPr="00D135F0">
        <w:rPr>
          <w:rFonts w:ascii="Times New Roman" w:eastAsiaTheme="minorHAnsi" w:hAnsi="Times New Roman" w:cs="Times New Roman"/>
          <w:sz w:val="24"/>
          <w:szCs w:val="24"/>
        </w:rPr>
        <w:t>. Based on this experimental result, the feasibility of molding structures smaller than the grain size of the material without damaging the silicon die is verified. The second attempt to study the cold embossing process by Bohm was focused</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on the study of forming precision and die-wear for different micro-geometries, applied</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loads, and work piece materials. Two patterns of sili</w:t>
      </w:r>
      <w:r w:rsidR="00DB5913">
        <w:rPr>
          <w:rFonts w:ascii="Times New Roman" w:eastAsiaTheme="minorHAnsi" w:hAnsi="Times New Roman" w:cs="Times New Roman"/>
          <w:sz w:val="24"/>
          <w:szCs w:val="24"/>
        </w:rPr>
        <w:t>con die features were used</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 xml:space="preserve">complex and straight channel structures (Figure </w:t>
      </w:r>
      <w:r w:rsidR="00DB5913">
        <w:rPr>
          <w:rFonts w:ascii="Times New Roman" w:eastAsiaTheme="minorHAnsi" w:hAnsi="Times New Roman" w:cs="Times New Roman"/>
          <w:sz w:val="24"/>
          <w:szCs w:val="24"/>
        </w:rPr>
        <w:t>1</w:t>
      </w:r>
      <w:r w:rsidR="00E02BE5">
        <w:rPr>
          <w:rFonts w:ascii="Times New Roman" w:eastAsiaTheme="minorHAnsi" w:hAnsi="Times New Roman" w:cs="Times New Roman"/>
          <w:sz w:val="24"/>
          <w:szCs w:val="24"/>
        </w:rPr>
        <w:t>7</w:t>
      </w:r>
      <w:r w:rsidRPr="00D135F0">
        <w:rPr>
          <w:rFonts w:ascii="Times New Roman" w:eastAsiaTheme="minorHAnsi" w:hAnsi="Times New Roman" w:cs="Times New Roman"/>
          <w:sz w:val="24"/>
          <w:szCs w:val="24"/>
        </w:rPr>
        <w:t>). For the complex structure,</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aluminum, stainless steel, copper, and brass are used as the blank material. The results</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show that complex structures can be formed with all of the four materials with very high</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 xml:space="preserve">precision (Figure </w:t>
      </w:r>
      <w:r w:rsidR="00635A6D">
        <w:rPr>
          <w:rFonts w:ascii="Times New Roman" w:eastAsiaTheme="minorHAnsi" w:hAnsi="Times New Roman" w:cs="Times New Roman"/>
          <w:sz w:val="24"/>
          <w:szCs w:val="24"/>
        </w:rPr>
        <w:t>1</w:t>
      </w:r>
      <w:r w:rsidR="00E02BE5">
        <w:rPr>
          <w:rFonts w:ascii="Times New Roman" w:eastAsiaTheme="minorHAnsi" w:hAnsi="Times New Roman" w:cs="Times New Roman"/>
          <w:sz w:val="24"/>
          <w:szCs w:val="24"/>
        </w:rPr>
        <w:t>8</w:t>
      </w:r>
      <w:r w:rsidRPr="00D135F0">
        <w:rPr>
          <w:rFonts w:ascii="Times New Roman" w:eastAsiaTheme="minorHAnsi" w:hAnsi="Times New Roman" w:cs="Times New Roman"/>
          <w:sz w:val="24"/>
          <w:szCs w:val="24"/>
        </w:rPr>
        <w:t>). However, the necessary compression stress must be much</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higher than the yield stress of the respective material. Moreover, for sharp edges at the</w:t>
      </w:r>
      <w:r>
        <w:rPr>
          <w:rFonts w:ascii="Times New Roman" w:eastAsiaTheme="minorHAnsi" w:hAnsi="Times New Roman" w:cs="Times New Roman"/>
          <w:sz w:val="24"/>
          <w:szCs w:val="24"/>
        </w:rPr>
        <w:t xml:space="preserve"> </w:t>
      </w:r>
      <w:r w:rsidRPr="00D135F0">
        <w:rPr>
          <w:rFonts w:ascii="Times New Roman" w:eastAsiaTheme="minorHAnsi" w:hAnsi="Times New Roman" w:cs="Times New Roman"/>
          <w:sz w:val="24"/>
          <w:szCs w:val="24"/>
        </w:rPr>
        <w:t>bottom, a further increase of the pressing force is required.</w:t>
      </w:r>
    </w:p>
    <w:p w14:paraId="3C486E86" w14:textId="77777777" w:rsidR="00D135F0" w:rsidRDefault="00635A6D" w:rsidP="00635A6D">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16E81BB4" wp14:editId="617B8C20">
            <wp:extent cx="2533650" cy="1812485"/>
            <wp:effectExtent l="1905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534492" cy="1813087"/>
                    </a:xfrm>
                    <a:prstGeom prst="rect">
                      <a:avLst/>
                    </a:prstGeom>
                    <a:noFill/>
                    <a:ln w="9525">
                      <a:noFill/>
                      <a:miter lim="800000"/>
                      <a:headEnd/>
                      <a:tailEnd/>
                    </a:ln>
                  </pic:spPr>
                </pic:pic>
              </a:graphicData>
            </a:graphic>
          </wp:inline>
        </w:drawing>
      </w:r>
      <w:r>
        <w:rPr>
          <w:rFonts w:ascii="Times New Roman" w:eastAsiaTheme="minorHAnsi" w:hAnsi="Times New Roman" w:cs="Times New Roman"/>
          <w:noProof/>
          <w:sz w:val="24"/>
          <w:szCs w:val="24"/>
        </w:rPr>
        <w:t xml:space="preserve">                 </w:t>
      </w:r>
      <w:r w:rsidRPr="00635A6D">
        <w:rPr>
          <w:rFonts w:ascii="Times New Roman" w:eastAsiaTheme="minorHAnsi" w:hAnsi="Times New Roman" w:cs="Times New Roman"/>
          <w:noProof/>
          <w:sz w:val="24"/>
          <w:szCs w:val="24"/>
        </w:rPr>
        <w:drawing>
          <wp:inline distT="0" distB="0" distL="0" distR="0" wp14:anchorId="5BBB8941" wp14:editId="448D7674">
            <wp:extent cx="2482215" cy="1823073"/>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2488337" cy="1827569"/>
                    </a:xfrm>
                    <a:prstGeom prst="rect">
                      <a:avLst/>
                    </a:prstGeom>
                    <a:noFill/>
                    <a:ln w="9525">
                      <a:noFill/>
                      <a:miter lim="800000"/>
                      <a:headEnd/>
                      <a:tailEnd/>
                    </a:ln>
                  </pic:spPr>
                </pic:pic>
              </a:graphicData>
            </a:graphic>
          </wp:inline>
        </w:drawing>
      </w:r>
    </w:p>
    <w:p w14:paraId="381E03E5" w14:textId="77777777" w:rsidR="00D135F0" w:rsidRDefault="00635A6D" w:rsidP="00635A6D">
      <w:pPr>
        <w:autoSpaceDE w:val="0"/>
        <w:autoSpaceDN w:val="0"/>
        <w:adjustRightInd w:val="0"/>
        <w:spacing w:after="0" w:line="240" w:lineRule="auto"/>
        <w:rPr>
          <w:rFonts w:ascii="TimesNewRomanPS-BoldMT" w:eastAsiaTheme="minorHAnsi" w:hAnsi="TimesNewRomanPS-BoldMT" w:cs="TimesNewRomanPS-BoldMT"/>
          <w:b/>
          <w:bCs/>
          <w:color w:val="000000"/>
          <w:sz w:val="24"/>
          <w:szCs w:val="24"/>
        </w:rPr>
      </w:pPr>
      <w:r>
        <w:rPr>
          <w:rFonts w:ascii="TimesNewRomanPS-BoldMT" w:eastAsiaTheme="minorHAnsi" w:hAnsi="TimesNewRomanPS-BoldMT" w:cs="TimesNewRomanPS-BoldMT"/>
          <w:b/>
          <w:bCs/>
          <w:color w:val="000000"/>
          <w:sz w:val="24"/>
          <w:szCs w:val="24"/>
        </w:rPr>
        <w:t xml:space="preserve">                 </w:t>
      </w:r>
    </w:p>
    <w:p w14:paraId="0C42BEE1" w14:textId="42DE5C23" w:rsidR="005C3268" w:rsidRPr="005C3268" w:rsidRDefault="00DB2CAE" w:rsidP="005C3268">
      <w:pPr>
        <w:pStyle w:val="Caption"/>
      </w:pPr>
      <w:r>
        <w:t>Figure 1</w:t>
      </w:r>
      <w:r w:rsidR="00E02BE5">
        <w:t>7</w:t>
      </w:r>
      <w:r>
        <w:t xml:space="preserve"> </w:t>
      </w:r>
      <w:r w:rsidRPr="003F1CA7">
        <w:rPr>
          <w:lang w:val="en-IN"/>
        </w:rPr>
        <w:t xml:space="preserve">SEM images of etched side, and embossed </w:t>
      </w:r>
      <w:r w:rsidR="00E1600A" w:rsidRPr="003F1CA7">
        <w:rPr>
          <w:lang w:val="en-IN"/>
        </w:rPr>
        <w:t>gratings</w:t>
      </w:r>
      <w:r w:rsidR="00E1600A">
        <w:rPr>
          <w:lang w:val="en-IN"/>
        </w:rPr>
        <w:t xml:space="preserve"> </w:t>
      </w:r>
      <w:r w:rsidR="00E1600A">
        <w:rPr>
          <w:lang w:val="en-IN"/>
        </w:rPr>
        <w:tab/>
      </w:r>
      <w:r w:rsidR="005C3268">
        <w:t>Figure 1</w:t>
      </w:r>
      <w:r w:rsidR="00E02BE5">
        <w:t>8</w:t>
      </w:r>
      <w:r w:rsidR="005C3268">
        <w:t xml:space="preserve"> </w:t>
      </w:r>
      <w:r w:rsidR="005C3268">
        <w:rPr>
          <w:lang w:val="en-IN"/>
        </w:rPr>
        <w:t>Detail of complex structure after cold embossing</w:t>
      </w:r>
    </w:p>
    <w:p w14:paraId="728849BF" w14:textId="77777777" w:rsidR="00E72963" w:rsidRDefault="00D135F0" w:rsidP="00E72963">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Micro Hydroforming.</w:t>
      </w:r>
    </w:p>
    <w:p w14:paraId="71821141" w14:textId="1D8B566C" w:rsidR="0041533F" w:rsidRDefault="00991121" w:rsidP="00991121">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E72963" w:rsidRPr="00E72963">
        <w:rPr>
          <w:rFonts w:ascii="Times New Roman" w:eastAsiaTheme="minorHAnsi" w:hAnsi="Times New Roman" w:cs="Times New Roman"/>
          <w:sz w:val="24"/>
          <w:szCs w:val="24"/>
        </w:rPr>
        <w:t>The Institute of Production of the University of Applied</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 xml:space="preserve">Science Cologne leads the development of the </w:t>
      </w:r>
      <w:r w:rsidR="0082265B" w:rsidRPr="00E72963">
        <w:rPr>
          <w:rFonts w:ascii="Times New Roman" w:eastAsiaTheme="minorHAnsi" w:hAnsi="Times New Roman" w:cs="Times New Roman"/>
          <w:sz w:val="24"/>
          <w:szCs w:val="24"/>
        </w:rPr>
        <w:t>first</w:t>
      </w:r>
      <w:r w:rsidR="0082265B">
        <w:rPr>
          <w:rFonts w:ascii="Times New Roman" w:eastAsiaTheme="minorHAnsi" w:hAnsi="Times New Roman" w:cs="Times New Roman"/>
          <w:sz w:val="24"/>
          <w:szCs w:val="24"/>
        </w:rPr>
        <w:t>-generation</w:t>
      </w:r>
      <w:r w:rsidR="00E72963" w:rsidRPr="00E72963">
        <w:rPr>
          <w:rFonts w:ascii="Times New Roman" w:eastAsiaTheme="minorHAnsi" w:hAnsi="Times New Roman" w:cs="Times New Roman"/>
          <w:sz w:val="24"/>
          <w:szCs w:val="24"/>
        </w:rPr>
        <w:t xml:space="preserve"> hydroforming machine for the forming of</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miniature/micro-tubular components (Fig</w:t>
      </w:r>
      <w:r>
        <w:rPr>
          <w:rFonts w:ascii="Times New Roman" w:eastAsiaTheme="minorHAnsi" w:hAnsi="Times New Roman" w:cs="Times New Roman"/>
          <w:sz w:val="24"/>
          <w:szCs w:val="24"/>
        </w:rPr>
        <w:t>ure</w:t>
      </w:r>
      <w:r w:rsidR="00E72963" w:rsidRPr="00E72963">
        <w:rPr>
          <w:rFonts w:ascii="Times New Roman" w:eastAsiaTheme="minorHAnsi" w:hAnsi="Times New Roman" w:cs="Times New Roman"/>
          <w:sz w:val="24"/>
          <w:szCs w:val="24"/>
        </w:rPr>
        <w:t>.</w:t>
      </w:r>
      <w:r w:rsidR="00E02BE5">
        <w:rPr>
          <w:rFonts w:ascii="Times New Roman" w:eastAsiaTheme="minorHAnsi" w:hAnsi="Times New Roman" w:cs="Times New Roman"/>
          <w:sz w:val="24"/>
          <w:szCs w:val="24"/>
        </w:rPr>
        <w:t>19</w:t>
      </w:r>
      <w:r w:rsidR="00E72963" w:rsidRPr="00E72963">
        <w:rPr>
          <w:rFonts w:ascii="Times New Roman" w:eastAsiaTheme="minorHAnsi" w:hAnsi="Times New Roman" w:cs="Times New Roman"/>
          <w:sz w:val="24"/>
          <w:szCs w:val="24"/>
        </w:rPr>
        <w:t>).</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Hydroforming processes have been employed successfully</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in industry for producing products predominantly relating to</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lightweight automotive components. The mass-production of</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such components at present is, however, limited largely to the</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parts with cross-sections of above about 20 mm in width.</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There was a lack of experience in the hydroforming of tubular,</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miniature/micro-parts. A machine system has been developed</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for the forming of miniature tubes with diameters down to</w:t>
      </w:r>
      <w:r w:rsidR="0041533F">
        <w:rPr>
          <w:rFonts w:ascii="Times New Roman" w:eastAsiaTheme="minorHAnsi" w:hAnsi="Times New Roman" w:cs="Times New Roman"/>
          <w:sz w:val="24"/>
          <w:szCs w:val="24"/>
        </w:rPr>
        <w:t xml:space="preserve"> </w:t>
      </w:r>
      <w:r w:rsidR="00E72963" w:rsidRPr="00E72963">
        <w:rPr>
          <w:rFonts w:ascii="Times New Roman" w:eastAsiaTheme="minorHAnsi" w:hAnsi="Times New Roman" w:cs="Times New Roman"/>
          <w:sz w:val="24"/>
          <w:szCs w:val="24"/>
        </w:rPr>
        <w:t xml:space="preserve">0.8 mm and thickness down to 20 μm. </w:t>
      </w:r>
    </w:p>
    <w:p w14:paraId="25DCE7F8" w14:textId="77777777" w:rsidR="00991121" w:rsidRDefault="00991121" w:rsidP="00D135F0">
      <w:pPr>
        <w:autoSpaceDE w:val="0"/>
        <w:autoSpaceDN w:val="0"/>
        <w:adjustRightInd w:val="0"/>
        <w:spacing w:after="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020612F1" wp14:editId="3E115003">
            <wp:extent cx="1685925" cy="2136274"/>
            <wp:effectExtent l="19050" t="0" r="9525"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rot="10800000" flipV="1">
                      <a:off x="0" y="0"/>
                      <a:ext cx="1687437" cy="2138189"/>
                    </a:xfrm>
                    <a:prstGeom prst="rect">
                      <a:avLst/>
                    </a:prstGeom>
                    <a:noFill/>
                    <a:ln w="9525">
                      <a:noFill/>
                      <a:miter lim="800000"/>
                      <a:headEnd/>
                      <a:tailEnd/>
                    </a:ln>
                  </pic:spPr>
                </pic:pic>
              </a:graphicData>
            </a:graphic>
          </wp:inline>
        </w:drawing>
      </w:r>
    </w:p>
    <w:p w14:paraId="26BBEA97" w14:textId="39D4FE54" w:rsidR="00991121" w:rsidRDefault="00C44C5A" w:rsidP="00C44C5A">
      <w:pPr>
        <w:pStyle w:val="Caption"/>
        <w:jc w:val="center"/>
        <w:rPr>
          <w:rFonts w:ascii="Times New Roman" w:eastAsiaTheme="minorHAnsi" w:hAnsi="Times New Roman" w:cs="Times New Roman"/>
          <w:color w:val="131413"/>
          <w:sz w:val="24"/>
          <w:szCs w:val="24"/>
        </w:rPr>
      </w:pPr>
      <w:r>
        <w:t xml:space="preserve">Figure </w:t>
      </w:r>
      <w:r w:rsidR="00E02BE5">
        <w:t>19</w:t>
      </w:r>
      <w:r>
        <w:t xml:space="preserve"> </w:t>
      </w:r>
      <w:r w:rsidRPr="006B1218">
        <w:rPr>
          <w:lang w:val="en-IN"/>
        </w:rPr>
        <w:t>The micro-hydroforming machine system.</w:t>
      </w:r>
    </w:p>
    <w:p w14:paraId="12236000" w14:textId="77777777" w:rsidR="00D135F0" w:rsidRDefault="00D135F0" w:rsidP="00D135F0">
      <w:pPr>
        <w:autoSpaceDE w:val="0"/>
        <w:autoSpaceDN w:val="0"/>
        <w:adjustRightInd w:val="0"/>
        <w:spacing w:after="0" w:line="240" w:lineRule="auto"/>
        <w:jc w:val="center"/>
        <w:rPr>
          <w:rFonts w:ascii="Times New Roman" w:eastAsiaTheme="minorHAnsi" w:hAnsi="Times New Roman" w:cs="Times New Roman"/>
          <w:sz w:val="24"/>
          <w:szCs w:val="24"/>
        </w:rPr>
      </w:pPr>
    </w:p>
    <w:p w14:paraId="72269BDD" w14:textId="73160E4E" w:rsidR="00C412B9" w:rsidRDefault="00991121" w:rsidP="00991121">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41533F">
        <w:rPr>
          <w:rFonts w:ascii="Times New Roman" w:eastAsiaTheme="minorHAnsi" w:hAnsi="Times New Roman" w:cs="Times New Roman"/>
          <w:sz w:val="24"/>
          <w:szCs w:val="24"/>
        </w:rPr>
        <w:t xml:space="preserve"> </w:t>
      </w:r>
      <w:r w:rsidR="00C412B9" w:rsidRPr="00C412B9">
        <w:rPr>
          <w:rFonts w:ascii="Times New Roman" w:eastAsiaTheme="minorHAnsi" w:hAnsi="Times New Roman" w:cs="Times New Roman"/>
          <w:sz w:val="24"/>
          <w:szCs w:val="24"/>
        </w:rPr>
        <w:t xml:space="preserve">A study of micro-hydroforming process for fabrication of micro-features on </w:t>
      </w:r>
      <w:r w:rsidR="0082265B" w:rsidRPr="00C412B9">
        <w:rPr>
          <w:rFonts w:ascii="Times New Roman" w:eastAsiaTheme="minorHAnsi" w:hAnsi="Times New Roman" w:cs="Times New Roman"/>
          <w:sz w:val="24"/>
          <w:szCs w:val="24"/>
        </w:rPr>
        <w:t xml:space="preserve">thin </w:t>
      </w:r>
      <w:r w:rsidR="0082265B">
        <w:rPr>
          <w:rFonts w:ascii="Times New Roman" w:eastAsiaTheme="minorHAnsi" w:hAnsi="Times New Roman" w:cs="Times New Roman"/>
          <w:sz w:val="24"/>
          <w:szCs w:val="24"/>
        </w:rPr>
        <w:t>metal</w:t>
      </w:r>
      <w:r w:rsidR="00C412B9" w:rsidRPr="00C412B9">
        <w:rPr>
          <w:rFonts w:ascii="Times New Roman" w:eastAsiaTheme="minorHAnsi" w:hAnsi="Times New Roman" w:cs="Times New Roman"/>
          <w:sz w:val="24"/>
          <w:szCs w:val="24"/>
        </w:rPr>
        <w:t xml:space="preserve"> sheets was performed by Joo et al.</w:t>
      </w:r>
      <w:r w:rsidR="00DB5913">
        <w:rPr>
          <w:rFonts w:ascii="Times New Roman" w:eastAsiaTheme="minorHAnsi" w:hAnsi="Times New Roman" w:cs="Times New Roman"/>
          <w:sz w:val="24"/>
          <w:szCs w:val="24"/>
        </w:rPr>
        <w:t xml:space="preserve"> 2004</w:t>
      </w:r>
      <w:r w:rsidR="00C412B9" w:rsidRPr="00C412B9">
        <w:rPr>
          <w:rFonts w:ascii="Times New Roman" w:eastAsiaTheme="minorHAnsi" w:hAnsi="Times New Roman" w:cs="Times New Roman"/>
          <w:sz w:val="24"/>
          <w:szCs w:val="24"/>
        </w:rPr>
        <w:t xml:space="preserve">.  </w:t>
      </w:r>
      <w:r w:rsidR="0041533F" w:rsidRPr="0041533F">
        <w:rPr>
          <w:rFonts w:ascii="Times New Roman" w:eastAsiaTheme="minorHAnsi" w:hAnsi="Times New Roman" w:cs="Times New Roman"/>
          <w:sz w:val="24"/>
          <w:szCs w:val="24"/>
        </w:rPr>
        <w:t>Micro channels of</w:t>
      </w:r>
      <w:r w:rsidR="0041533F">
        <w:rPr>
          <w:rFonts w:ascii="Times New Roman" w:eastAsiaTheme="minorHAnsi" w:hAnsi="Times New Roman" w:cs="Times New Roman"/>
          <w:sz w:val="24"/>
          <w:szCs w:val="24"/>
        </w:rPr>
        <w:t xml:space="preserve"> </w:t>
      </w:r>
      <w:r w:rsidR="0041533F" w:rsidRPr="0041533F">
        <w:rPr>
          <w:rFonts w:ascii="Times New Roman" w:eastAsiaTheme="minorHAnsi" w:hAnsi="Times New Roman" w:cs="Times New Roman"/>
          <w:sz w:val="24"/>
          <w:szCs w:val="24"/>
        </w:rPr>
        <w:t>10-20</w:t>
      </w:r>
      <w:r w:rsidR="0041533F">
        <w:rPr>
          <w:rFonts w:ascii="Times New Roman" w:eastAsiaTheme="minorHAnsi" w:hAnsi="Times New Roman" w:cs="Times New Roman"/>
          <w:sz w:val="24"/>
          <w:szCs w:val="24"/>
        </w:rPr>
        <w:t>μ</w:t>
      </w:r>
      <w:r w:rsidR="0041533F" w:rsidRPr="0041533F">
        <w:rPr>
          <w:rFonts w:ascii="Times New Roman" w:eastAsiaTheme="minorHAnsi" w:hAnsi="Times New Roman" w:cs="Times New Roman"/>
          <w:sz w:val="24"/>
          <w:szCs w:val="24"/>
        </w:rPr>
        <w:t>m wide and 5-10</w:t>
      </w:r>
      <w:r w:rsidR="0041533F">
        <w:rPr>
          <w:rFonts w:ascii="Times New Roman" w:eastAsiaTheme="minorHAnsi" w:hAnsi="Times New Roman" w:cs="Times New Roman"/>
          <w:sz w:val="24"/>
          <w:szCs w:val="24"/>
        </w:rPr>
        <w:t>μ</w:t>
      </w:r>
      <w:r w:rsidR="0041533F" w:rsidRPr="0041533F">
        <w:rPr>
          <w:rFonts w:ascii="Times New Roman" w:eastAsiaTheme="minorHAnsi" w:hAnsi="Times New Roman" w:cs="Times New Roman"/>
          <w:sz w:val="24"/>
          <w:szCs w:val="24"/>
        </w:rPr>
        <w:t xml:space="preserve">m deep with </w:t>
      </w:r>
      <w:r w:rsidR="0041533F" w:rsidRPr="00C412B9">
        <w:rPr>
          <w:rFonts w:ascii="Times New Roman" w:eastAsiaTheme="minorHAnsi" w:hAnsi="Times New Roman" w:cs="Times New Roman"/>
          <w:sz w:val="24"/>
          <w:szCs w:val="24"/>
        </w:rPr>
        <w:t xml:space="preserve">AISI 304 stainless steel with </w:t>
      </w:r>
      <w:r w:rsidR="0082265B" w:rsidRPr="00C412B9">
        <w:rPr>
          <w:rFonts w:ascii="Times New Roman" w:eastAsiaTheme="minorHAnsi" w:hAnsi="Times New Roman" w:cs="Times New Roman"/>
          <w:sz w:val="24"/>
          <w:szCs w:val="24"/>
        </w:rPr>
        <w:t>2.5 μ</w:t>
      </w:r>
      <w:r w:rsidR="0041533F" w:rsidRPr="00C412B9">
        <w:rPr>
          <w:rFonts w:ascii="Times New Roman" w:eastAsiaTheme="minorHAnsi" w:hAnsi="Times New Roman" w:cs="Times New Roman"/>
          <w:sz w:val="24"/>
          <w:szCs w:val="24"/>
        </w:rPr>
        <w:t xml:space="preserve">m-thick and pure copper with </w:t>
      </w:r>
      <w:r w:rsidR="0082265B" w:rsidRPr="00C412B9">
        <w:rPr>
          <w:rFonts w:ascii="Times New Roman" w:eastAsiaTheme="minorHAnsi" w:hAnsi="Times New Roman" w:cs="Times New Roman"/>
          <w:sz w:val="24"/>
          <w:szCs w:val="24"/>
        </w:rPr>
        <w:t>3.0 μ</w:t>
      </w:r>
      <w:r w:rsidR="0041533F" w:rsidRPr="00C412B9">
        <w:rPr>
          <w:rFonts w:ascii="Times New Roman" w:eastAsiaTheme="minorHAnsi" w:hAnsi="Times New Roman" w:cs="Times New Roman"/>
          <w:sz w:val="24"/>
          <w:szCs w:val="24"/>
        </w:rPr>
        <w:t>m-</w:t>
      </w:r>
      <w:r w:rsidR="0082265B" w:rsidRPr="00C412B9">
        <w:rPr>
          <w:rFonts w:ascii="Times New Roman" w:eastAsiaTheme="minorHAnsi" w:hAnsi="Times New Roman" w:cs="Times New Roman"/>
          <w:sz w:val="24"/>
          <w:szCs w:val="24"/>
        </w:rPr>
        <w:t>thick</w:t>
      </w:r>
      <w:r w:rsidR="0082265B" w:rsidRPr="0041533F">
        <w:rPr>
          <w:rFonts w:ascii="Times New Roman" w:eastAsiaTheme="minorHAnsi" w:hAnsi="Times New Roman" w:cs="Times New Roman"/>
          <w:sz w:val="24"/>
          <w:szCs w:val="24"/>
        </w:rPr>
        <w:t xml:space="preserve"> foil</w:t>
      </w:r>
      <w:r w:rsidR="0041533F">
        <w:rPr>
          <w:rFonts w:ascii="Times New Roman" w:eastAsiaTheme="minorHAnsi" w:hAnsi="Times New Roman" w:cs="Times New Roman"/>
          <w:sz w:val="24"/>
          <w:szCs w:val="24"/>
        </w:rPr>
        <w:t xml:space="preserve"> </w:t>
      </w:r>
      <w:r w:rsidR="0041533F" w:rsidRPr="0041533F">
        <w:rPr>
          <w:rFonts w:ascii="Times New Roman" w:eastAsiaTheme="minorHAnsi" w:hAnsi="Times New Roman" w:cs="Times New Roman"/>
          <w:sz w:val="24"/>
          <w:szCs w:val="24"/>
        </w:rPr>
        <w:t xml:space="preserve">were successfully </w:t>
      </w:r>
      <w:r w:rsidR="0041533F" w:rsidRPr="0041533F">
        <w:rPr>
          <w:rFonts w:ascii="Times New Roman" w:eastAsiaTheme="minorHAnsi" w:hAnsi="Times New Roman" w:cs="Times New Roman"/>
          <w:sz w:val="24"/>
          <w:szCs w:val="24"/>
        </w:rPr>
        <w:lastRenderedPageBreak/>
        <w:t>formed.</w:t>
      </w:r>
      <w:r w:rsidR="0041533F">
        <w:rPr>
          <w:rFonts w:ascii="Times New Roman" w:eastAsiaTheme="minorHAnsi" w:hAnsi="Times New Roman" w:cs="Times New Roman"/>
          <w:sz w:val="24"/>
          <w:szCs w:val="24"/>
        </w:rPr>
        <w:t xml:space="preserve"> M</w:t>
      </w:r>
      <w:r w:rsidR="00C412B9" w:rsidRPr="00C412B9">
        <w:rPr>
          <w:rFonts w:ascii="Times New Roman" w:eastAsiaTheme="minorHAnsi" w:hAnsi="Times New Roman" w:cs="Times New Roman"/>
          <w:sz w:val="24"/>
          <w:szCs w:val="24"/>
        </w:rPr>
        <w:t xml:space="preserve">icro-channels of various shapes with the channel dimensions ranging from 10-20 </w:t>
      </w:r>
      <w:r w:rsidR="0041533F">
        <w:rPr>
          <w:rFonts w:ascii="Times New Roman" w:eastAsiaTheme="minorHAnsi" w:hAnsi="Times New Roman" w:cs="Times New Roman"/>
          <w:sz w:val="24"/>
          <w:szCs w:val="24"/>
        </w:rPr>
        <w:t xml:space="preserve"> </w:t>
      </w:r>
      <w:r w:rsidR="00C412B9" w:rsidRPr="00C412B9">
        <w:rPr>
          <w:rFonts w:ascii="Times New Roman" w:eastAsiaTheme="minorHAnsi" w:hAnsi="Times New Roman" w:cs="Times New Roman"/>
          <w:sz w:val="24"/>
          <w:szCs w:val="24"/>
        </w:rPr>
        <w:t xml:space="preserve">μm in width and 5-10  μm in height using a static pressure up to 250 MPa is shown in </w:t>
      </w:r>
      <w:r w:rsidR="0041533F">
        <w:rPr>
          <w:rFonts w:ascii="Times New Roman" w:eastAsiaTheme="minorHAnsi" w:hAnsi="Times New Roman" w:cs="Times New Roman"/>
          <w:sz w:val="24"/>
          <w:szCs w:val="24"/>
        </w:rPr>
        <w:t xml:space="preserve"> </w:t>
      </w:r>
      <w:r w:rsidR="00C412B9" w:rsidRPr="00C412B9">
        <w:rPr>
          <w:rFonts w:ascii="Times New Roman" w:eastAsiaTheme="minorHAnsi" w:hAnsi="Times New Roman" w:cs="Times New Roman"/>
          <w:sz w:val="24"/>
          <w:szCs w:val="24"/>
        </w:rPr>
        <w:t xml:space="preserve">Figure </w:t>
      </w:r>
      <w:r w:rsidR="005315EA">
        <w:rPr>
          <w:rFonts w:ascii="Times New Roman" w:eastAsiaTheme="minorHAnsi" w:hAnsi="Times New Roman" w:cs="Times New Roman"/>
          <w:sz w:val="24"/>
          <w:szCs w:val="24"/>
        </w:rPr>
        <w:t>2</w:t>
      </w:r>
      <w:r w:rsidR="00E02BE5">
        <w:rPr>
          <w:rFonts w:ascii="Times New Roman" w:eastAsiaTheme="minorHAnsi" w:hAnsi="Times New Roman" w:cs="Times New Roman"/>
          <w:sz w:val="24"/>
          <w:szCs w:val="24"/>
        </w:rPr>
        <w:t>0</w:t>
      </w:r>
      <w:r w:rsidR="0041533F">
        <w:rPr>
          <w:rFonts w:ascii="Times New Roman" w:eastAsiaTheme="minorHAnsi" w:hAnsi="Times New Roman" w:cs="Times New Roman"/>
          <w:sz w:val="24"/>
          <w:szCs w:val="24"/>
        </w:rPr>
        <w:t xml:space="preserve"> </w:t>
      </w:r>
      <w:r w:rsidR="004F69D0">
        <w:rPr>
          <w:rFonts w:ascii="Times New Roman" w:eastAsiaTheme="minorHAnsi" w:hAnsi="Times New Roman" w:cs="Times New Roman"/>
          <w:sz w:val="24"/>
          <w:szCs w:val="24"/>
        </w:rPr>
        <w:fldChar w:fldCharType="begin"/>
      </w:r>
      <w:r w:rsidR="0041533F">
        <w:rPr>
          <w:rFonts w:ascii="Times New Roman" w:eastAsiaTheme="minorHAnsi" w:hAnsi="Times New Roman" w:cs="Times New Roman"/>
          <w:sz w:val="24"/>
          <w:szCs w:val="24"/>
        </w:rPr>
        <w:instrText xml:space="preserve"> ADDIN EN.CITE &lt;EndNote&gt;&lt;Cite&gt;&lt;Author&gt;Joo&lt;/Author&gt;&lt;Year&gt;2004&lt;/Year&gt;&lt;RecNum&gt;170&lt;/RecNum&gt;&lt;record&gt;&lt;rec-number&gt;170&lt;/rec-number&gt;&lt;foreign-keys&gt;&lt;key app="EN" db-id="asvesrtso0t923etrappp2aj92we2d0rs0w9"&gt;170&lt;/key&gt;&lt;/foreign-keys&gt;&lt;ref-type name="Journal Article"&gt;17&lt;/ref-type&gt;&lt;contributors&gt;&lt;authors&gt;&lt;author&gt;Joo, B. Y.&lt;/author&gt;&lt;author&gt;Oh, S. I.&lt;/author&gt;&lt;author&gt;Son, Y. K.&lt;/author&gt;&lt;/authors&gt;&lt;/contributors&gt;&lt;titles&gt;&lt;title&gt;Forming of Micro Channels with Ultra Thin Metal Foils&lt;/title&gt;&lt;secondary-title&gt;CIRP Annals - Manufacturing Technology&lt;/secondary-title&gt;&lt;/titles&gt;&lt;periodical&gt;&lt;full-title&gt;CIRP Annals - Manufacturing Technology&lt;/full-title&gt;&lt;/periodical&gt;&lt;pages&gt;243-246&lt;/pages&gt;&lt;volume&gt;53&lt;/volume&gt;&lt;number&gt;1&lt;/number&gt;&lt;keywords&gt;&lt;keyword&gt;Micro&lt;/keyword&gt;&lt;keyword&gt;Sheet Forming&lt;/keyword&gt;&lt;keyword&gt;Wafer Die&lt;/keyword&gt;&lt;/keywords&gt;&lt;dates&gt;&lt;year&gt;2004&lt;/year&gt;&lt;/dates&gt;&lt;isbn&gt;0007-8506&lt;/isbn&gt;&lt;work-type&gt;doi: DOI: 10.1016/S0007-8506(07)60689-1&lt;/work-type&gt;&lt;urls&gt;&lt;related-urls&gt;&lt;url&gt;http://www.sciencedirect.com/science/article/B8CXH-4P37B1Y-23/2/e425252c27e4bb96d423c1b834948696&lt;/url&gt;&lt;/related-urls&gt;&lt;/urls&gt;&lt;/record&gt;&lt;/Cite&gt;&lt;/EndNote&gt;</w:instrText>
      </w:r>
      <w:r w:rsidR="004F69D0">
        <w:rPr>
          <w:rFonts w:ascii="Times New Roman" w:eastAsiaTheme="minorHAnsi" w:hAnsi="Times New Roman" w:cs="Times New Roman"/>
          <w:sz w:val="24"/>
          <w:szCs w:val="24"/>
        </w:rPr>
        <w:fldChar w:fldCharType="separate"/>
      </w:r>
      <w:r w:rsidR="0041533F">
        <w:rPr>
          <w:rFonts w:ascii="Times New Roman" w:eastAsiaTheme="minorHAnsi" w:hAnsi="Times New Roman" w:cs="Times New Roman"/>
          <w:noProof/>
          <w:sz w:val="24"/>
          <w:szCs w:val="24"/>
        </w:rPr>
        <w:t>(Joo, Oh et al. 2004)</w:t>
      </w:r>
      <w:r w:rsidR="004F69D0">
        <w:rPr>
          <w:rFonts w:ascii="Times New Roman" w:eastAsiaTheme="minorHAnsi" w:hAnsi="Times New Roman" w:cs="Times New Roman"/>
          <w:sz w:val="24"/>
          <w:szCs w:val="24"/>
        </w:rPr>
        <w:fldChar w:fldCharType="end"/>
      </w:r>
      <w:r w:rsidR="0041533F">
        <w:rPr>
          <w:rFonts w:ascii="Times New Roman" w:eastAsiaTheme="minorHAnsi" w:hAnsi="Times New Roman" w:cs="Times New Roman"/>
          <w:sz w:val="24"/>
          <w:szCs w:val="24"/>
        </w:rPr>
        <w:t>.</w:t>
      </w:r>
    </w:p>
    <w:p w14:paraId="4E367282" w14:textId="77777777" w:rsidR="00991121" w:rsidRDefault="00991121" w:rsidP="00991121">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3937603B" wp14:editId="1C737973">
            <wp:extent cx="3457575" cy="897332"/>
            <wp:effectExtent l="19050" t="0" r="9525"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3470873" cy="900783"/>
                    </a:xfrm>
                    <a:prstGeom prst="rect">
                      <a:avLst/>
                    </a:prstGeom>
                    <a:noFill/>
                    <a:ln w="9525">
                      <a:noFill/>
                      <a:miter lim="800000"/>
                      <a:headEnd/>
                      <a:tailEnd/>
                    </a:ln>
                  </pic:spPr>
                </pic:pic>
              </a:graphicData>
            </a:graphic>
          </wp:inline>
        </w:drawing>
      </w:r>
      <w:r w:rsidRPr="00991121">
        <w:rPr>
          <w:rFonts w:ascii="Times New Roman" w:eastAsiaTheme="minorHAnsi" w:hAnsi="Times New Roman" w:cs="Times New Roman"/>
          <w:noProof/>
          <w:sz w:val="24"/>
          <w:szCs w:val="24"/>
        </w:rPr>
        <w:t xml:space="preserve"> </w:t>
      </w:r>
      <w:r w:rsidRPr="00991121">
        <w:rPr>
          <w:rFonts w:ascii="Times New Roman" w:eastAsiaTheme="minorHAnsi" w:hAnsi="Times New Roman" w:cs="Times New Roman"/>
          <w:noProof/>
          <w:sz w:val="24"/>
          <w:szCs w:val="24"/>
        </w:rPr>
        <w:drawing>
          <wp:inline distT="0" distB="0" distL="0" distR="0" wp14:anchorId="1506E53B" wp14:editId="4494C19B">
            <wp:extent cx="2281637" cy="733425"/>
            <wp:effectExtent l="19050" t="0" r="4363"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320023" cy="745764"/>
                    </a:xfrm>
                    <a:prstGeom prst="rect">
                      <a:avLst/>
                    </a:prstGeom>
                    <a:noFill/>
                    <a:ln w="9525">
                      <a:noFill/>
                      <a:miter lim="800000"/>
                      <a:headEnd/>
                      <a:tailEnd/>
                    </a:ln>
                  </pic:spPr>
                </pic:pic>
              </a:graphicData>
            </a:graphic>
          </wp:inline>
        </w:drawing>
      </w:r>
    </w:p>
    <w:p w14:paraId="19D3BD92" w14:textId="6371B5F6" w:rsidR="00991121" w:rsidRDefault="00072C72" w:rsidP="00072C72">
      <w:pPr>
        <w:pStyle w:val="Caption"/>
        <w:jc w:val="center"/>
        <w:rPr>
          <w:rFonts w:ascii="TimesNewRomanPS-BoldMT" w:eastAsiaTheme="minorHAnsi" w:hAnsi="TimesNewRomanPS-BoldMT" w:cs="TimesNewRomanPS-BoldMT"/>
          <w:b/>
          <w:bCs/>
          <w:color w:val="000000"/>
          <w:sz w:val="24"/>
          <w:szCs w:val="24"/>
        </w:rPr>
      </w:pPr>
      <w:r>
        <w:t>Figure 2</w:t>
      </w:r>
      <w:r w:rsidR="00E02BE5">
        <w:t>0</w:t>
      </w:r>
      <w:r>
        <w:rPr>
          <w:lang w:val="en-IN"/>
        </w:rPr>
        <w:t xml:space="preserve"> </w:t>
      </w:r>
      <w:r w:rsidRPr="00E07A6B">
        <w:rPr>
          <w:lang w:val="en-IN"/>
        </w:rPr>
        <w:t>Hydroformed micro-channels on ultra-thin copper foil</w:t>
      </w:r>
    </w:p>
    <w:p w14:paraId="6B1C436F" w14:textId="297B8F42" w:rsidR="00C412B9" w:rsidRDefault="0041533F" w:rsidP="00991121">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C412B9" w:rsidRPr="00C412B9">
        <w:rPr>
          <w:rFonts w:ascii="Times New Roman" w:eastAsiaTheme="minorHAnsi" w:hAnsi="Times New Roman" w:cs="Times New Roman"/>
          <w:sz w:val="24"/>
          <w:szCs w:val="24"/>
        </w:rPr>
        <w:t xml:space="preserve">The experimental results showed that the copper sheet could be fully formed </w:t>
      </w:r>
      <w:r w:rsidR="0082265B" w:rsidRPr="00C412B9">
        <w:rPr>
          <w:rFonts w:ascii="Times New Roman" w:eastAsiaTheme="minorHAnsi" w:hAnsi="Times New Roman" w:cs="Times New Roman"/>
          <w:sz w:val="24"/>
          <w:szCs w:val="24"/>
        </w:rPr>
        <w:t xml:space="preserve">into </w:t>
      </w:r>
      <w:r w:rsidR="0082265B">
        <w:rPr>
          <w:rFonts w:ascii="Times New Roman" w:eastAsiaTheme="minorHAnsi" w:hAnsi="Times New Roman" w:cs="Times New Roman"/>
          <w:sz w:val="24"/>
          <w:szCs w:val="24"/>
        </w:rPr>
        <w:t>a</w:t>
      </w:r>
      <w:r w:rsidR="00C412B9" w:rsidRPr="00C412B9">
        <w:rPr>
          <w:rFonts w:ascii="Times New Roman" w:eastAsiaTheme="minorHAnsi" w:hAnsi="Times New Roman" w:cs="Times New Roman"/>
          <w:sz w:val="24"/>
          <w:szCs w:val="24"/>
        </w:rPr>
        <w:t xml:space="preserve"> concentric channel shape, while the </w:t>
      </w:r>
      <w:r w:rsidR="0082265B" w:rsidRPr="00C412B9">
        <w:rPr>
          <w:rFonts w:ascii="Times New Roman" w:eastAsiaTheme="minorHAnsi" w:hAnsi="Times New Roman" w:cs="Times New Roman"/>
          <w:sz w:val="24"/>
          <w:szCs w:val="24"/>
        </w:rPr>
        <w:t>stainless-steel</w:t>
      </w:r>
      <w:r w:rsidR="00C412B9" w:rsidRPr="00C412B9">
        <w:rPr>
          <w:rFonts w:ascii="Times New Roman" w:eastAsiaTheme="minorHAnsi" w:hAnsi="Times New Roman" w:cs="Times New Roman"/>
          <w:sz w:val="24"/>
          <w:szCs w:val="24"/>
        </w:rPr>
        <w:t xml:space="preserve"> sheet could not be fully formed into any channel shapes.  Furthermore, the effect of inter channel distance was revealed on the wall thickness distribution of copper foil.  The results showed extreme thinning up to about 75% when a narrower inter channel distance of 1 μm was used as compared to the wider channel spacing</w:t>
      </w:r>
      <w:r w:rsidR="00991121">
        <w:rPr>
          <w:rFonts w:ascii="Times New Roman" w:eastAsiaTheme="minorHAnsi" w:hAnsi="Times New Roman" w:cs="Times New Roman"/>
          <w:sz w:val="24"/>
          <w:szCs w:val="24"/>
        </w:rPr>
        <w:t>.</w:t>
      </w:r>
    </w:p>
    <w:p w14:paraId="2F6909AF" w14:textId="77777777" w:rsidR="00E72963" w:rsidRPr="00E72963" w:rsidRDefault="00E72963" w:rsidP="00E72963">
      <w:pPr>
        <w:autoSpaceDE w:val="0"/>
        <w:autoSpaceDN w:val="0"/>
        <w:adjustRightInd w:val="0"/>
        <w:spacing w:after="0" w:line="360" w:lineRule="auto"/>
        <w:jc w:val="both"/>
        <w:rPr>
          <w:rFonts w:ascii="Times New Roman" w:hAnsi="Times New Roman" w:cs="Times New Roman"/>
          <w:sz w:val="24"/>
          <w:szCs w:val="24"/>
        </w:rPr>
      </w:pPr>
    </w:p>
    <w:p w14:paraId="6BA540CF" w14:textId="08058EE2" w:rsidR="00135DCE" w:rsidRDefault="00135DCE" w:rsidP="00741EFA">
      <w:pPr>
        <w:spacing w:line="360" w:lineRule="auto"/>
        <w:ind w:firstLine="720"/>
        <w:jc w:val="both"/>
        <w:rPr>
          <w:rFonts w:ascii="Times New Roman" w:eastAsia="Times New Roman" w:hAnsi="Times New Roman" w:cs="Times New Roman"/>
          <w:sz w:val="24"/>
          <w:szCs w:val="24"/>
        </w:rPr>
      </w:pPr>
      <w:r w:rsidRPr="00B0338F">
        <w:rPr>
          <w:rFonts w:ascii="Times New Roman" w:eastAsia="Times New Roman" w:hAnsi="Times New Roman" w:cs="Times New Roman"/>
          <w:sz w:val="24"/>
          <w:szCs w:val="24"/>
        </w:rPr>
        <w:t>Various metal forming processes were scaled down and the effect of the miniaturization was</w:t>
      </w:r>
      <w:r>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 xml:space="preserve">studied. </w:t>
      </w:r>
      <w:r w:rsidR="00CE1AD0">
        <w:rPr>
          <w:rFonts w:ascii="Times New Roman" w:eastAsia="Times New Roman" w:hAnsi="Times New Roman" w:cs="Times New Roman"/>
          <w:sz w:val="24"/>
          <w:szCs w:val="24"/>
        </w:rPr>
        <w:t xml:space="preserve"> Bulk m</w:t>
      </w:r>
      <w:r w:rsidR="009B24CB">
        <w:rPr>
          <w:rFonts w:ascii="Times New Roman" w:eastAsia="Times New Roman" w:hAnsi="Times New Roman" w:cs="Times New Roman"/>
          <w:sz w:val="24"/>
          <w:szCs w:val="24"/>
        </w:rPr>
        <w:t>icro forming</w:t>
      </w:r>
      <w:r>
        <w:rPr>
          <w:rFonts w:ascii="Times New Roman" w:eastAsia="Times New Roman" w:hAnsi="Times New Roman" w:cs="Times New Roman"/>
          <w:sz w:val="24"/>
          <w:szCs w:val="24"/>
        </w:rPr>
        <w:t xml:space="preserve"> processes like </w:t>
      </w:r>
      <w:r w:rsidR="009B24CB">
        <w:rPr>
          <w:rFonts w:ascii="Times New Roman" w:eastAsia="Times New Roman" w:hAnsi="Times New Roman" w:cs="Times New Roman"/>
          <w:sz w:val="24"/>
          <w:szCs w:val="24"/>
        </w:rPr>
        <w:t>extrusion</w:t>
      </w:r>
      <w:r>
        <w:rPr>
          <w:rFonts w:ascii="Times New Roman" w:eastAsia="Times New Roman" w:hAnsi="Times New Roman" w:cs="Times New Roman"/>
          <w:sz w:val="24"/>
          <w:szCs w:val="24"/>
        </w:rPr>
        <w:t xml:space="preserve"> of micro parts and micro drawing of wires have been </w:t>
      </w:r>
      <w:r w:rsidR="009B24CB">
        <w:rPr>
          <w:rFonts w:ascii="Times New Roman" w:eastAsia="Times New Roman" w:hAnsi="Times New Roman" w:cs="Times New Roman"/>
          <w:sz w:val="24"/>
          <w:szCs w:val="24"/>
        </w:rPr>
        <w:t>studied</w:t>
      </w:r>
      <w:r w:rsidR="00741EFA">
        <w:rPr>
          <w:rFonts w:ascii="Times New Roman" w:eastAsia="Times New Roman" w:hAnsi="Times New Roman" w:cs="Times New Roman"/>
          <w:sz w:val="24"/>
          <w:szCs w:val="24"/>
        </w:rPr>
        <w:t xml:space="preserve"> </w:t>
      </w:r>
      <w:r w:rsidR="00CE1AD0">
        <w:rPr>
          <w:rFonts w:ascii="Times New Roman" w:eastAsia="Times New Roman" w:hAnsi="Times New Roman" w:cs="Times New Roman"/>
          <w:sz w:val="24"/>
          <w:szCs w:val="24"/>
        </w:rPr>
        <w:t xml:space="preserve">by </w:t>
      </w:r>
      <w:r w:rsidR="001C24D2">
        <w:rPr>
          <w:rFonts w:ascii="Times New Roman" w:eastAsia="Times New Roman" w:hAnsi="Times New Roman" w:cs="Times New Roman"/>
          <w:sz w:val="24"/>
          <w:szCs w:val="24"/>
        </w:rPr>
        <w:t>C</w:t>
      </w:r>
      <w:r w:rsidR="00CE1AD0">
        <w:rPr>
          <w:rFonts w:ascii="Times New Roman" w:eastAsia="Times New Roman" w:hAnsi="Times New Roman" w:cs="Times New Roman"/>
          <w:sz w:val="24"/>
          <w:szCs w:val="24"/>
        </w:rPr>
        <w:t xml:space="preserve">ao </w:t>
      </w:r>
      <w:r w:rsidR="0082265B">
        <w:rPr>
          <w:rFonts w:ascii="Times New Roman" w:eastAsia="Times New Roman" w:hAnsi="Times New Roman" w:cs="Times New Roman"/>
          <w:sz w:val="24"/>
          <w:szCs w:val="24"/>
        </w:rPr>
        <w:t>et al. (</w:t>
      </w:r>
      <w:r w:rsidR="00CE1AD0">
        <w:rPr>
          <w:rFonts w:ascii="Times New Roman" w:eastAsia="Times New Roman" w:hAnsi="Times New Roman" w:cs="Times New Roman"/>
          <w:sz w:val="24"/>
          <w:szCs w:val="24"/>
        </w:rPr>
        <w:t>2004)</w:t>
      </w:r>
      <w:r w:rsidR="00627245">
        <w:rPr>
          <w:rFonts w:ascii="Times New Roman" w:eastAsia="Times New Roman" w:hAnsi="Times New Roman" w:cs="Times New Roman"/>
          <w:sz w:val="24"/>
          <w:szCs w:val="24"/>
        </w:rPr>
        <w:t xml:space="preserve">, </w:t>
      </w:r>
      <w:r w:rsidR="0082265B" w:rsidRPr="00E8582B">
        <w:rPr>
          <w:rFonts w:ascii="Times New Roman" w:hAnsi="Times New Roman" w:cs="Times New Roman"/>
          <w:sz w:val="24"/>
          <w:szCs w:val="24"/>
        </w:rPr>
        <w:t>R</w:t>
      </w:r>
      <w:r w:rsidR="0082265B">
        <w:rPr>
          <w:rFonts w:ascii="Times New Roman" w:hAnsi="Times New Roman" w:cs="Times New Roman"/>
          <w:sz w:val="24"/>
          <w:szCs w:val="24"/>
        </w:rPr>
        <w:t>osochowski</w:t>
      </w:r>
      <w:r w:rsidR="0082265B" w:rsidRPr="00E8582B">
        <w:rPr>
          <w:rFonts w:ascii="Times New Roman" w:hAnsi="Times New Roman" w:cs="Times New Roman"/>
          <w:sz w:val="24"/>
          <w:szCs w:val="24"/>
        </w:rPr>
        <w:t>, et al.</w:t>
      </w:r>
      <w:r w:rsidR="00627245">
        <w:rPr>
          <w:rFonts w:ascii="Times New Roman" w:hAnsi="Times New Roman" w:cs="Times New Roman"/>
          <w:sz w:val="24"/>
          <w:szCs w:val="24"/>
        </w:rPr>
        <w:t xml:space="preserve"> (</w:t>
      </w:r>
      <w:r w:rsidR="00627245" w:rsidRPr="00E8582B">
        <w:rPr>
          <w:rFonts w:ascii="Times New Roman" w:hAnsi="Times New Roman" w:cs="Times New Roman"/>
          <w:sz w:val="24"/>
          <w:szCs w:val="24"/>
        </w:rPr>
        <w:t>2007</w:t>
      </w:r>
      <w:r w:rsidR="0082265B">
        <w:rPr>
          <w:rFonts w:ascii="Times New Roman" w:hAnsi="Times New Roman" w:cs="Times New Roman"/>
          <w:sz w:val="24"/>
          <w:szCs w:val="24"/>
        </w:rPr>
        <w:t>)</w:t>
      </w:r>
      <w:r w:rsidR="0082265B">
        <w:rPr>
          <w:rFonts w:ascii="Times New Roman" w:eastAsia="Times New Roman" w:hAnsi="Times New Roman" w:cs="Times New Roman"/>
          <w:sz w:val="24"/>
          <w:szCs w:val="24"/>
        </w:rPr>
        <w:t xml:space="preserve"> and</w:t>
      </w:r>
      <w:r w:rsidR="00CE1AD0" w:rsidRPr="00CE1AD0">
        <w:rPr>
          <w:rFonts w:ascii="Times New Roman" w:eastAsia="Times New Roman" w:hAnsi="Times New Roman" w:cs="Times New Roman"/>
          <w:sz w:val="24"/>
          <w:szCs w:val="24"/>
        </w:rPr>
        <w:t xml:space="preserve"> </w:t>
      </w:r>
      <w:r w:rsidR="00CE1AD0">
        <w:rPr>
          <w:rFonts w:ascii="Times New Roman" w:eastAsia="Times New Roman" w:hAnsi="Times New Roman" w:cs="Times New Roman"/>
          <w:sz w:val="24"/>
          <w:szCs w:val="24"/>
        </w:rPr>
        <w:t>Yasunori saotome et al. (200</w:t>
      </w:r>
      <w:r w:rsidR="00627245">
        <w:rPr>
          <w:rFonts w:ascii="Times New Roman" w:eastAsia="Times New Roman" w:hAnsi="Times New Roman" w:cs="Times New Roman"/>
          <w:sz w:val="24"/>
          <w:szCs w:val="24"/>
        </w:rPr>
        <w:t>1</w:t>
      </w:r>
      <w:r w:rsidR="00CE1AD0">
        <w:rPr>
          <w:rFonts w:ascii="Times New Roman" w:eastAsia="Times New Roman" w:hAnsi="Times New Roman" w:cs="Times New Roman"/>
          <w:sz w:val="24"/>
          <w:szCs w:val="24"/>
        </w:rPr>
        <w:t>)</w:t>
      </w:r>
      <w:r w:rsidR="009B24CB">
        <w:rPr>
          <w:rFonts w:ascii="Times New Roman" w:eastAsia="Times New Roman" w:hAnsi="Times New Roman" w:cs="Times New Roman"/>
          <w:sz w:val="24"/>
          <w:szCs w:val="24"/>
        </w:rPr>
        <w:t>.</w:t>
      </w:r>
      <w:r w:rsidR="00741EFA">
        <w:rPr>
          <w:rFonts w:ascii="Times New Roman" w:eastAsia="Times New Roman" w:hAnsi="Times New Roman" w:cs="Times New Roman"/>
          <w:sz w:val="24"/>
          <w:szCs w:val="24"/>
        </w:rPr>
        <w:t xml:space="preserve"> </w:t>
      </w:r>
      <w:r w:rsidR="00FA1822">
        <w:rPr>
          <w:rFonts w:ascii="Times New Roman" w:eastAsia="Times New Roman" w:hAnsi="Times New Roman" w:cs="Times New Roman"/>
          <w:sz w:val="24"/>
          <w:szCs w:val="24"/>
        </w:rPr>
        <w:t>A m</w:t>
      </w:r>
      <w:r w:rsidR="001C24D2">
        <w:rPr>
          <w:rFonts w:ascii="Times New Roman" w:eastAsia="Times New Roman" w:hAnsi="Times New Roman" w:cs="Times New Roman"/>
          <w:sz w:val="24"/>
          <w:szCs w:val="24"/>
        </w:rPr>
        <w:t>icro</w:t>
      </w:r>
      <w:r w:rsidR="00FD21D0">
        <w:rPr>
          <w:rFonts w:ascii="Times New Roman" w:eastAsia="Times New Roman" w:hAnsi="Times New Roman" w:cs="Times New Roman"/>
          <w:sz w:val="24"/>
          <w:szCs w:val="24"/>
        </w:rPr>
        <w:t>-</w:t>
      </w:r>
      <w:r w:rsidR="00FA1822">
        <w:rPr>
          <w:rFonts w:ascii="Times New Roman" w:eastAsia="Times New Roman" w:hAnsi="Times New Roman" w:cs="Times New Roman"/>
          <w:sz w:val="24"/>
          <w:szCs w:val="24"/>
        </w:rPr>
        <w:t>scale extrusion experiment had been conducted to extrude micro</w:t>
      </w:r>
      <w:r w:rsidR="00CE1AD0">
        <w:rPr>
          <w:rFonts w:ascii="Times New Roman" w:eastAsia="Times New Roman" w:hAnsi="Times New Roman" w:cs="Times New Roman"/>
          <w:sz w:val="24"/>
          <w:szCs w:val="24"/>
        </w:rPr>
        <w:t xml:space="preserve"> </w:t>
      </w:r>
      <w:r w:rsidR="00FA1822">
        <w:rPr>
          <w:rFonts w:ascii="Times New Roman" w:eastAsia="Times New Roman" w:hAnsi="Times New Roman" w:cs="Times New Roman"/>
          <w:sz w:val="24"/>
          <w:szCs w:val="24"/>
        </w:rPr>
        <w:t xml:space="preserve">pins with 1.2 and 4.8 mm in diameter by </w:t>
      </w:r>
      <w:r w:rsidR="001C24D2">
        <w:rPr>
          <w:rFonts w:ascii="Times New Roman" w:eastAsia="Times New Roman" w:hAnsi="Times New Roman" w:cs="Times New Roman"/>
          <w:sz w:val="24"/>
          <w:szCs w:val="24"/>
        </w:rPr>
        <w:t>C</w:t>
      </w:r>
      <w:r w:rsidR="00FA1822">
        <w:rPr>
          <w:rFonts w:ascii="Times New Roman" w:eastAsia="Times New Roman" w:hAnsi="Times New Roman" w:cs="Times New Roman"/>
          <w:sz w:val="24"/>
          <w:szCs w:val="24"/>
        </w:rPr>
        <w:t xml:space="preserve">ao </w:t>
      </w:r>
      <w:r w:rsidR="0082265B">
        <w:rPr>
          <w:rFonts w:ascii="Times New Roman" w:eastAsia="Times New Roman" w:hAnsi="Times New Roman" w:cs="Times New Roman"/>
          <w:sz w:val="24"/>
          <w:szCs w:val="24"/>
        </w:rPr>
        <w:t>et al. (</w:t>
      </w:r>
      <w:r w:rsidR="00FA1822">
        <w:rPr>
          <w:rFonts w:ascii="Times New Roman" w:eastAsia="Times New Roman" w:hAnsi="Times New Roman" w:cs="Times New Roman"/>
          <w:sz w:val="24"/>
          <w:szCs w:val="24"/>
        </w:rPr>
        <w:t>2004)</w:t>
      </w:r>
      <w:r w:rsidR="00CE1AD0">
        <w:rPr>
          <w:rFonts w:ascii="Times New Roman" w:eastAsia="Times New Roman" w:hAnsi="Times New Roman" w:cs="Times New Roman"/>
          <w:sz w:val="24"/>
          <w:szCs w:val="24"/>
        </w:rPr>
        <w:t xml:space="preserve"> and it has been observed that smaller grain size billet</w:t>
      </w:r>
      <w:r w:rsidR="00A16BF3">
        <w:rPr>
          <w:rFonts w:ascii="Times New Roman" w:eastAsia="Times New Roman" w:hAnsi="Times New Roman" w:cs="Times New Roman"/>
          <w:sz w:val="24"/>
          <w:szCs w:val="24"/>
        </w:rPr>
        <w:t xml:space="preserve"> require</w:t>
      </w:r>
      <w:r w:rsidR="00CE1AD0">
        <w:rPr>
          <w:rFonts w:ascii="Times New Roman" w:eastAsia="Times New Roman" w:hAnsi="Times New Roman" w:cs="Times New Roman"/>
          <w:sz w:val="24"/>
          <w:szCs w:val="24"/>
        </w:rPr>
        <w:t>s higher ram force</w:t>
      </w:r>
      <w:r w:rsidR="00A16BF3">
        <w:rPr>
          <w:rFonts w:ascii="Times New Roman" w:eastAsia="Times New Roman" w:hAnsi="Times New Roman" w:cs="Times New Roman"/>
          <w:sz w:val="24"/>
          <w:szCs w:val="24"/>
        </w:rPr>
        <w:t xml:space="preserve"> </w:t>
      </w:r>
      <w:r w:rsidR="0082265B">
        <w:rPr>
          <w:rFonts w:ascii="Times New Roman" w:eastAsia="Times New Roman" w:hAnsi="Times New Roman" w:cs="Times New Roman"/>
          <w:sz w:val="24"/>
          <w:szCs w:val="24"/>
        </w:rPr>
        <w:t>i.e.,</w:t>
      </w:r>
      <w:r w:rsidR="00A16BF3">
        <w:rPr>
          <w:rFonts w:ascii="Times New Roman" w:eastAsia="Times New Roman" w:hAnsi="Times New Roman" w:cs="Times New Roman"/>
          <w:sz w:val="24"/>
          <w:szCs w:val="24"/>
        </w:rPr>
        <w:t xml:space="preserve"> the flow stress increases with decreasing grain size.</w:t>
      </w:r>
      <w:r>
        <w:rPr>
          <w:rFonts w:ascii="Times New Roman" w:eastAsia="Times New Roman" w:hAnsi="Times New Roman" w:cs="Times New Roman"/>
          <w:sz w:val="24"/>
          <w:szCs w:val="24"/>
        </w:rPr>
        <w:t xml:space="preserve"> A typical model machine</w:t>
      </w:r>
      <w:r w:rsidR="00576250">
        <w:rPr>
          <w:rFonts w:ascii="Times New Roman" w:eastAsia="Times New Roman" w:hAnsi="Times New Roman" w:cs="Times New Roman"/>
          <w:sz w:val="24"/>
          <w:szCs w:val="24"/>
        </w:rPr>
        <w:t xml:space="preserve"> (</w:t>
      </w:r>
      <w:r w:rsidR="001C24D2">
        <w:rPr>
          <w:rFonts w:ascii="Times New Roman" w:eastAsia="Times New Roman" w:hAnsi="Times New Roman" w:cs="Times New Roman"/>
          <w:sz w:val="24"/>
          <w:szCs w:val="24"/>
        </w:rPr>
        <w:t>F</w:t>
      </w:r>
      <w:r w:rsidR="00576250">
        <w:rPr>
          <w:rFonts w:ascii="Times New Roman" w:eastAsia="Times New Roman" w:hAnsi="Times New Roman" w:cs="Times New Roman"/>
          <w:sz w:val="24"/>
          <w:szCs w:val="24"/>
        </w:rPr>
        <w:t>igure</w:t>
      </w:r>
      <w:r>
        <w:rPr>
          <w:rFonts w:ascii="Times New Roman" w:eastAsia="Times New Roman" w:hAnsi="Times New Roman" w:cs="Times New Roman"/>
          <w:sz w:val="24"/>
          <w:szCs w:val="24"/>
        </w:rPr>
        <w:t xml:space="preserve"> </w:t>
      </w:r>
      <w:r w:rsidR="006769B9">
        <w:rPr>
          <w:rFonts w:ascii="Times New Roman" w:eastAsia="Times New Roman" w:hAnsi="Times New Roman" w:cs="Times New Roman"/>
          <w:sz w:val="24"/>
          <w:szCs w:val="24"/>
        </w:rPr>
        <w:t>2</w:t>
      </w:r>
      <w:r w:rsidR="00E02BE5">
        <w:rPr>
          <w:rFonts w:ascii="Times New Roman" w:eastAsia="Times New Roman" w:hAnsi="Times New Roman" w:cs="Times New Roman"/>
          <w:sz w:val="24"/>
          <w:szCs w:val="24"/>
        </w:rPr>
        <w:t>1</w:t>
      </w:r>
      <w:r w:rsidR="00576250">
        <w:rPr>
          <w:rFonts w:ascii="Times New Roman" w:eastAsia="Times New Roman" w:hAnsi="Times New Roman" w:cs="Times New Roman"/>
          <w:sz w:val="24"/>
          <w:szCs w:val="24"/>
        </w:rPr>
        <w:t xml:space="preserve">) has been </w:t>
      </w:r>
      <w:r w:rsidR="00FD21D0">
        <w:rPr>
          <w:rFonts w:ascii="Times New Roman" w:eastAsia="Times New Roman" w:hAnsi="Times New Roman" w:cs="Times New Roman"/>
          <w:sz w:val="24"/>
          <w:szCs w:val="24"/>
        </w:rPr>
        <w:t>developed by</w:t>
      </w:r>
      <w:r>
        <w:rPr>
          <w:rFonts w:ascii="Times New Roman" w:eastAsia="Times New Roman" w:hAnsi="Times New Roman" w:cs="Times New Roman"/>
          <w:sz w:val="24"/>
          <w:szCs w:val="24"/>
        </w:rPr>
        <w:t xml:space="preserve"> Guana University,</w:t>
      </w:r>
      <w:r w:rsidR="00CE1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Japan</w:t>
      </w:r>
      <w:r w:rsidR="005762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[Yasunori saotome 200</w:t>
      </w:r>
      <w:r w:rsidR="00627245">
        <w:rPr>
          <w:rFonts w:ascii="Times New Roman" w:eastAsia="Times New Roman" w:hAnsi="Times New Roman" w:cs="Times New Roman"/>
          <w:sz w:val="24"/>
          <w:szCs w:val="24"/>
        </w:rPr>
        <w:t xml:space="preserve">0] as well </w:t>
      </w:r>
      <w:r w:rsidR="00FD21D0">
        <w:rPr>
          <w:rFonts w:ascii="Times New Roman" w:eastAsia="Times New Roman" w:hAnsi="Times New Roman" w:cs="Times New Roman"/>
          <w:sz w:val="24"/>
          <w:szCs w:val="24"/>
        </w:rPr>
        <w:t>as Nortwestern</w:t>
      </w:r>
      <w:r w:rsidR="00627245">
        <w:rPr>
          <w:rFonts w:ascii="Times New Roman" w:eastAsia="Times New Roman" w:hAnsi="Times New Roman" w:cs="Times New Roman"/>
          <w:sz w:val="24"/>
          <w:szCs w:val="24"/>
        </w:rPr>
        <w:t xml:space="preserve"> </w:t>
      </w:r>
      <w:r w:rsidR="00FD21D0">
        <w:rPr>
          <w:rFonts w:ascii="Times New Roman" w:eastAsia="Times New Roman" w:hAnsi="Times New Roman" w:cs="Times New Roman"/>
          <w:sz w:val="24"/>
          <w:szCs w:val="24"/>
        </w:rPr>
        <w:t>University</w:t>
      </w:r>
      <w:r w:rsidR="00627245">
        <w:rPr>
          <w:rFonts w:ascii="Times New Roman" w:eastAsia="Times New Roman" w:hAnsi="Times New Roman" w:cs="Times New Roman"/>
          <w:sz w:val="24"/>
          <w:szCs w:val="24"/>
        </w:rPr>
        <w:t>,</w:t>
      </w:r>
      <w:r w:rsidR="00FD21D0">
        <w:rPr>
          <w:rFonts w:ascii="Times New Roman" w:eastAsia="Times New Roman" w:hAnsi="Times New Roman" w:cs="Times New Roman"/>
          <w:sz w:val="24"/>
          <w:szCs w:val="24"/>
        </w:rPr>
        <w:t xml:space="preserve"> </w:t>
      </w:r>
      <w:r w:rsidR="00627245">
        <w:rPr>
          <w:rFonts w:ascii="Times New Roman" w:eastAsia="Times New Roman" w:hAnsi="Times New Roman" w:cs="Times New Roman"/>
          <w:sz w:val="24"/>
          <w:szCs w:val="24"/>
        </w:rPr>
        <w:t xml:space="preserve">USA </w:t>
      </w:r>
      <w:r w:rsidR="00FD21D0">
        <w:rPr>
          <w:rFonts w:ascii="Times New Roman" w:eastAsia="Times New Roman" w:hAnsi="Times New Roman" w:cs="Times New Roman"/>
          <w:sz w:val="24"/>
          <w:szCs w:val="24"/>
        </w:rPr>
        <w:t>for micro</w:t>
      </w:r>
      <w:r w:rsidR="00576250">
        <w:rPr>
          <w:rFonts w:ascii="Times New Roman" w:eastAsia="Times New Roman" w:hAnsi="Times New Roman" w:cs="Times New Roman"/>
          <w:sz w:val="24"/>
          <w:szCs w:val="24"/>
        </w:rPr>
        <w:t xml:space="preserve"> extrusion process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Typical </w:t>
      </w:r>
      <w:r w:rsidR="00576250">
        <w:rPr>
          <w:rFonts w:ascii="Times New Roman" w:hAnsi="Times New Roman" w:cs="Times New Roman"/>
          <w:sz w:val="24"/>
          <w:szCs w:val="24"/>
        </w:rPr>
        <w:t xml:space="preserve">examples of extruded micro parts are shown in </w:t>
      </w:r>
      <w:r w:rsidR="001C24D2">
        <w:rPr>
          <w:rFonts w:ascii="Times New Roman" w:hAnsi="Times New Roman" w:cs="Times New Roman"/>
          <w:sz w:val="24"/>
          <w:szCs w:val="24"/>
        </w:rPr>
        <w:t>F</w:t>
      </w:r>
      <w:r>
        <w:rPr>
          <w:rFonts w:ascii="Times New Roman" w:hAnsi="Times New Roman" w:cs="Times New Roman"/>
          <w:sz w:val="24"/>
          <w:szCs w:val="24"/>
        </w:rPr>
        <w:t>igure 2</w:t>
      </w:r>
      <w:r w:rsidR="00E02BE5">
        <w:rPr>
          <w:rFonts w:ascii="Times New Roman" w:hAnsi="Times New Roman" w:cs="Times New Roman"/>
          <w:sz w:val="24"/>
          <w:szCs w:val="24"/>
        </w:rPr>
        <w:t>2</w:t>
      </w:r>
      <w:r>
        <w:rPr>
          <w:rFonts w:ascii="Times New Roman" w:hAnsi="Times New Roman" w:cs="Times New Roman"/>
          <w:sz w:val="24"/>
          <w:szCs w:val="24"/>
        </w:rPr>
        <w:t xml:space="preserve"> </w:t>
      </w:r>
      <w:r w:rsidRPr="009B4AAA">
        <w:rPr>
          <w:rFonts w:ascii="Times New Roman" w:eastAsia="Times New Roman" w:hAnsi="Times New Roman" w:cs="Times New Roman"/>
          <w:sz w:val="24"/>
          <w:szCs w:val="24"/>
        </w:rPr>
        <w:t>[Engel et al, 2002</w:t>
      </w:r>
      <w:r w:rsidR="00FD21D0">
        <w:rPr>
          <w:rFonts w:ascii="Times New Roman" w:eastAsia="Times New Roman" w:hAnsi="Times New Roman" w:cs="Times New Roman"/>
          <w:sz w:val="24"/>
          <w:szCs w:val="24"/>
        </w:rPr>
        <w:t>,</w:t>
      </w:r>
      <w:r w:rsidR="00FD21D0" w:rsidRPr="009B4AAA">
        <w:rPr>
          <w:rFonts w:ascii="Times New Roman" w:eastAsia="Times New Roman" w:hAnsi="Times New Roman" w:cs="Times New Roman"/>
          <w:sz w:val="24"/>
          <w:szCs w:val="24"/>
        </w:rPr>
        <w:t xml:space="preserve"> Vollersten</w:t>
      </w:r>
      <w:r w:rsidRPr="009B4AAA">
        <w:rPr>
          <w:rFonts w:ascii="Times New Roman" w:eastAsia="Times New Roman" w:hAnsi="Times New Roman" w:cs="Times New Roman"/>
          <w:sz w:val="24"/>
          <w:szCs w:val="24"/>
        </w:rPr>
        <w:t xml:space="preserve"> et al., 2004]</w:t>
      </w:r>
      <w:r>
        <w:rPr>
          <w:rFonts w:ascii="Times New Roman" w:eastAsia="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3515"/>
      </w:tblGrid>
      <w:tr w:rsidR="00135DCE" w14:paraId="65F4F5AB" w14:textId="77777777" w:rsidTr="0060634C">
        <w:trPr>
          <w:trHeight w:val="2366"/>
          <w:jc w:val="center"/>
        </w:trPr>
        <w:tc>
          <w:tcPr>
            <w:tcW w:w="4055" w:type="dxa"/>
          </w:tcPr>
          <w:p w14:paraId="3DB434EB" w14:textId="77777777" w:rsidR="00135DCE" w:rsidRDefault="00135DCE" w:rsidP="0060634C">
            <w:pPr>
              <w:spacing w:line="360" w:lineRule="auto"/>
              <w:jc w:val="both"/>
              <w:rPr>
                <w:rFonts w:ascii="Times New Roman" w:eastAsia="Times New Roman" w:hAnsi="Times New Roman" w:cs="Times New Roman"/>
                <w:sz w:val="24"/>
                <w:szCs w:val="24"/>
              </w:rPr>
            </w:pPr>
            <w:r w:rsidRPr="00524B39">
              <w:rPr>
                <w:rFonts w:ascii="Times New Roman" w:eastAsia="Times New Roman" w:hAnsi="Times New Roman" w:cs="Times New Roman"/>
                <w:noProof/>
                <w:sz w:val="24"/>
                <w:szCs w:val="24"/>
              </w:rPr>
              <w:drawing>
                <wp:inline distT="0" distB="0" distL="0" distR="0" wp14:anchorId="19D4217E" wp14:editId="7A158B81">
                  <wp:extent cx="2402234" cy="1483744"/>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r="6647" b="17431"/>
                          <a:stretch>
                            <a:fillRect/>
                          </a:stretch>
                        </pic:blipFill>
                        <pic:spPr bwMode="auto">
                          <a:xfrm>
                            <a:off x="0" y="0"/>
                            <a:ext cx="2405122" cy="1485528"/>
                          </a:xfrm>
                          <a:prstGeom prst="rect">
                            <a:avLst/>
                          </a:prstGeom>
                          <a:noFill/>
                          <a:ln w="9525">
                            <a:noFill/>
                            <a:miter lim="800000"/>
                            <a:headEnd/>
                            <a:tailEnd/>
                          </a:ln>
                        </pic:spPr>
                      </pic:pic>
                    </a:graphicData>
                  </a:graphic>
                </wp:inline>
              </w:drawing>
            </w:r>
          </w:p>
        </w:tc>
        <w:tc>
          <w:tcPr>
            <w:tcW w:w="3515" w:type="dxa"/>
          </w:tcPr>
          <w:p w14:paraId="455EEE9E" w14:textId="77777777" w:rsidR="00135DCE" w:rsidRDefault="00135DCE" w:rsidP="0060634C">
            <w:pPr>
              <w:spacing w:line="360" w:lineRule="auto"/>
              <w:jc w:val="both"/>
              <w:rPr>
                <w:rFonts w:ascii="Times New Roman" w:eastAsia="Times New Roman" w:hAnsi="Times New Roman" w:cs="Times New Roman"/>
                <w:sz w:val="24"/>
                <w:szCs w:val="24"/>
              </w:rPr>
            </w:pPr>
            <w:r w:rsidRPr="00524B39">
              <w:rPr>
                <w:rFonts w:ascii="Times New Roman" w:eastAsia="Times New Roman" w:hAnsi="Times New Roman" w:cs="Times New Roman"/>
                <w:noProof/>
                <w:sz w:val="24"/>
                <w:szCs w:val="24"/>
              </w:rPr>
              <w:drawing>
                <wp:inline distT="0" distB="0" distL="0" distR="0" wp14:anchorId="2795BE90" wp14:editId="36BC66F7">
                  <wp:extent cx="1822325" cy="1483744"/>
                  <wp:effectExtent l="19050" t="0" r="647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1834411" cy="1493584"/>
                          </a:xfrm>
                          <a:prstGeom prst="rect">
                            <a:avLst/>
                          </a:prstGeom>
                          <a:noFill/>
                          <a:ln w="9525">
                            <a:noFill/>
                            <a:miter lim="800000"/>
                            <a:headEnd/>
                            <a:tailEnd/>
                          </a:ln>
                        </pic:spPr>
                      </pic:pic>
                    </a:graphicData>
                  </a:graphic>
                </wp:inline>
              </w:drawing>
            </w:r>
          </w:p>
        </w:tc>
      </w:tr>
    </w:tbl>
    <w:p w14:paraId="01818BE6" w14:textId="187B2894" w:rsidR="00135DCE" w:rsidRDefault="00F86507" w:rsidP="00F86507">
      <w:pPr>
        <w:pStyle w:val="Caption"/>
        <w:ind w:left="720" w:firstLine="720"/>
        <w:rPr>
          <w:rFonts w:ascii="Times New Roman" w:eastAsia="Times New Roman" w:hAnsi="Times New Roman" w:cs="Times New Roman"/>
          <w:sz w:val="24"/>
          <w:szCs w:val="24"/>
        </w:rPr>
      </w:pPr>
      <w:r>
        <w:t>Figure 2</w:t>
      </w:r>
      <w:r w:rsidR="00E02BE5">
        <w:t>1</w:t>
      </w:r>
      <w:r>
        <w:rPr>
          <w:lang w:val="en-IN"/>
        </w:rPr>
        <w:t xml:space="preserve"> </w:t>
      </w:r>
      <w:r w:rsidRPr="00823629">
        <w:rPr>
          <w:lang w:val="en-IN"/>
        </w:rPr>
        <w:t>Micro extrusion machine.</w:t>
      </w:r>
      <w:r>
        <w:rPr>
          <w:lang w:val="en-IN"/>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t>Figure 2</w:t>
      </w:r>
      <w:r w:rsidR="00E02BE5">
        <w:t>2</w:t>
      </w:r>
      <w:r>
        <w:t xml:space="preserve"> </w:t>
      </w:r>
      <w:r w:rsidRPr="00421905">
        <w:rPr>
          <w:lang w:val="en-IN"/>
        </w:rPr>
        <w:t>Typical Examples of micro parts.</w:t>
      </w:r>
    </w:p>
    <w:p w14:paraId="61E0A3CF" w14:textId="77777777" w:rsidR="003C1E68" w:rsidRDefault="00135DCE" w:rsidP="001C24D2">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Micro deep drawing and other sheet metal forming processes like punching and bending </w:t>
      </w:r>
      <w:r w:rsidR="00FD21D0">
        <w:rPr>
          <w:rFonts w:ascii="Times New Roman" w:eastAsia="Times New Roman" w:hAnsi="Times New Roman" w:cs="Times New Roman"/>
          <w:sz w:val="24"/>
          <w:szCs w:val="24"/>
        </w:rPr>
        <w:t>have also</w:t>
      </w:r>
      <w:r w:rsidR="009819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been studied. As the present research work deals with forming of miniaturized sheet metal parts, further discussion is focused on micro sheet metal forming processes.</w:t>
      </w:r>
    </w:p>
    <w:p w14:paraId="01F93151" w14:textId="15244358" w:rsidR="00576250" w:rsidRDefault="00576250" w:rsidP="00A905CD">
      <w:pPr>
        <w:pStyle w:val="Heading2"/>
        <w:spacing w:before="0"/>
        <w:rPr>
          <w:rFonts w:eastAsia="Times New Roman"/>
        </w:rPr>
      </w:pPr>
      <w:r w:rsidRPr="008F61C4">
        <w:rPr>
          <w:rFonts w:eastAsia="Times New Roman"/>
        </w:rPr>
        <w:t>Micro deep drawing</w:t>
      </w:r>
    </w:p>
    <w:p w14:paraId="4FE5ABB2" w14:textId="0E1F9C3D" w:rsidR="009819A5" w:rsidRDefault="00734ED1" w:rsidP="00A905CD">
      <w:pPr>
        <w:spacing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Conventional d</w:t>
      </w:r>
      <w:r w:rsidR="009819A5" w:rsidRPr="00574695">
        <w:rPr>
          <w:rFonts w:ascii="Times New Roman" w:hAnsi="Times New Roman" w:cs="Times New Roman"/>
          <w:sz w:val="24"/>
          <w:szCs w:val="24"/>
        </w:rPr>
        <w:t xml:space="preserve">eep drawing is one of the most important cold working </w:t>
      </w:r>
      <w:r w:rsidR="009819A5" w:rsidRPr="001A74A9">
        <w:rPr>
          <w:rFonts w:ascii="Times New Roman" w:hAnsi="Times New Roman" w:cs="Times New Roman"/>
          <w:bCs/>
          <w:color w:val="000000" w:themeColor="text1"/>
          <w:sz w:val="24"/>
          <w:szCs w:val="24"/>
        </w:rPr>
        <w:t xml:space="preserve">sheet </w:t>
      </w:r>
      <w:r w:rsidR="0082265B" w:rsidRPr="001A74A9">
        <w:rPr>
          <w:rFonts w:ascii="Times New Roman" w:hAnsi="Times New Roman" w:cs="Times New Roman"/>
          <w:bCs/>
          <w:color w:val="000000" w:themeColor="text1"/>
          <w:sz w:val="24"/>
          <w:szCs w:val="24"/>
        </w:rPr>
        <w:t>metals</w:t>
      </w:r>
      <w:r w:rsidR="009819A5" w:rsidRPr="001A74A9">
        <w:rPr>
          <w:rFonts w:ascii="Times New Roman" w:hAnsi="Times New Roman" w:cs="Times New Roman"/>
          <w:bCs/>
          <w:color w:val="000000" w:themeColor="text1"/>
          <w:sz w:val="24"/>
          <w:szCs w:val="24"/>
        </w:rPr>
        <w:t xml:space="preserve"> forming process to form a flat sheet in to a cup shaped or a box-shaped part at a fast rate by means of a punch that presses the blank i</w:t>
      </w:r>
      <w:r w:rsidR="003C1E68">
        <w:rPr>
          <w:rFonts w:ascii="Times New Roman" w:hAnsi="Times New Roman" w:cs="Times New Roman"/>
          <w:bCs/>
          <w:color w:val="000000" w:themeColor="text1"/>
          <w:sz w:val="24"/>
          <w:szCs w:val="24"/>
        </w:rPr>
        <w:t>nto the die cavity as shown in figure 2</w:t>
      </w:r>
      <w:r w:rsidR="001A578B">
        <w:rPr>
          <w:rFonts w:ascii="Times New Roman" w:hAnsi="Times New Roman" w:cs="Times New Roman"/>
          <w:bCs/>
          <w:color w:val="000000" w:themeColor="text1"/>
          <w:sz w:val="24"/>
          <w:szCs w:val="24"/>
        </w:rPr>
        <w:t>3</w:t>
      </w:r>
      <w:r w:rsidR="003C1E68">
        <w:rPr>
          <w:rFonts w:ascii="Times New Roman" w:hAnsi="Times New Roman" w:cs="Times New Roman"/>
          <w:bCs/>
          <w:color w:val="000000" w:themeColor="text1"/>
          <w:sz w:val="24"/>
          <w:szCs w:val="24"/>
        </w:rPr>
        <w:t>.</w:t>
      </w:r>
      <w:r w:rsidR="009819A5" w:rsidRPr="00574695">
        <w:rPr>
          <w:rFonts w:ascii="Times New Roman" w:hAnsi="Times New Roman" w:cs="Times New Roman"/>
          <w:sz w:val="24"/>
          <w:szCs w:val="24"/>
        </w:rPr>
        <w:t xml:space="preserve"> In deep drawing the cup is deeper than half its diameter</w:t>
      </w:r>
      <w:r w:rsidR="009819A5" w:rsidRPr="001A74A9">
        <w:rPr>
          <w:rFonts w:ascii="Times New Roman" w:hAnsi="Times New Roman" w:cs="Times New Roman"/>
          <w:bCs/>
          <w:color w:val="000000" w:themeColor="text1"/>
          <w:sz w:val="24"/>
          <w:szCs w:val="24"/>
        </w:rPr>
        <w:t xml:space="preserve">. </w:t>
      </w:r>
      <w:r w:rsidR="003C1E68" w:rsidRPr="001A74A9">
        <w:rPr>
          <w:rFonts w:ascii="Times New Roman" w:hAnsi="Times New Roman" w:cs="Times New Roman"/>
          <w:bCs/>
          <w:color w:val="000000" w:themeColor="text1"/>
          <w:sz w:val="24"/>
          <w:szCs w:val="24"/>
        </w:rPr>
        <w:t>Sufficient blank holding force is required to suppress the wrinkling of the sheet while it is drawn into the die cavity</w:t>
      </w:r>
      <w:r w:rsidR="003C1E68">
        <w:rPr>
          <w:rFonts w:ascii="Times New Roman" w:hAnsi="Times New Roman" w:cs="Times New Roman"/>
          <w:bCs/>
          <w:color w:val="000000" w:themeColor="text1"/>
          <w:sz w:val="24"/>
          <w:szCs w:val="24"/>
        </w:rPr>
        <w:t xml:space="preserve"> [</w:t>
      </w:r>
      <w:r w:rsidR="003C1E68" w:rsidRPr="001A74A9">
        <w:rPr>
          <w:rFonts w:ascii="Times New Roman" w:hAnsi="Times New Roman" w:cs="Times New Roman"/>
          <w:bCs/>
          <w:color w:val="000000" w:themeColor="text1"/>
          <w:sz w:val="24"/>
          <w:szCs w:val="24"/>
        </w:rPr>
        <w:t>Dieter, 1998</w:t>
      </w:r>
      <w:r w:rsidR="003C1E68">
        <w:rPr>
          <w:rFonts w:ascii="Times New Roman" w:hAnsi="Times New Roman" w:cs="Times New Roman"/>
          <w:bCs/>
          <w:color w:val="000000" w:themeColor="text1"/>
          <w:sz w:val="24"/>
          <w:szCs w:val="24"/>
        </w:rPr>
        <w:t>]</w:t>
      </w:r>
      <w:r w:rsidR="003C1E68" w:rsidRPr="001A74A9">
        <w:rPr>
          <w:rFonts w:ascii="Times New Roman" w:hAnsi="Times New Roman" w:cs="Times New Roman"/>
          <w:bCs/>
          <w:color w:val="000000" w:themeColor="text1"/>
          <w:sz w:val="24"/>
          <w:szCs w:val="24"/>
        </w:rPr>
        <w:t>.</w:t>
      </w:r>
      <w:r w:rsidR="009819A5" w:rsidRPr="001A74A9">
        <w:rPr>
          <w:rFonts w:ascii="Times New Roman" w:hAnsi="Times New Roman" w:cs="Times New Roman"/>
          <w:bCs/>
          <w:color w:val="000000" w:themeColor="text1"/>
          <w:sz w:val="24"/>
          <w:szCs w:val="24"/>
        </w:rPr>
        <w:t xml:space="preserve"> </w:t>
      </w:r>
      <w:r w:rsidR="009819A5" w:rsidRPr="00B778DA">
        <w:rPr>
          <w:rFonts w:ascii="Times New Roman" w:eastAsia="Times New Roman" w:hAnsi="Times New Roman" w:cs="Times New Roman"/>
          <w:color w:val="000000"/>
          <w:sz w:val="24"/>
          <w:szCs w:val="24"/>
        </w:rPr>
        <w:t xml:space="preserve">The deep </w:t>
      </w:r>
      <w:r w:rsidR="0082265B" w:rsidRPr="00B778DA">
        <w:rPr>
          <w:rFonts w:ascii="Times New Roman" w:eastAsia="Times New Roman" w:hAnsi="Times New Roman" w:cs="Times New Roman"/>
          <w:color w:val="000000"/>
          <w:sz w:val="24"/>
          <w:szCs w:val="24"/>
        </w:rPr>
        <w:t>drawing process is applied for the production</w:t>
      </w:r>
      <w:r w:rsidR="009819A5" w:rsidRPr="00B778DA">
        <w:rPr>
          <w:rFonts w:ascii="Times New Roman" w:eastAsia="Times New Roman" w:hAnsi="Times New Roman" w:cs="Times New Roman"/>
          <w:color w:val="000000"/>
          <w:sz w:val="24"/>
          <w:szCs w:val="24"/>
        </w:rPr>
        <w:t xml:space="preserve"> of cup</w:t>
      </w:r>
      <w:r w:rsidR="001C24D2">
        <w:rPr>
          <w:rFonts w:ascii="Times New Roman" w:eastAsia="Times New Roman" w:hAnsi="Times New Roman" w:cs="Times New Roman"/>
          <w:color w:val="000000"/>
          <w:sz w:val="24"/>
          <w:szCs w:val="24"/>
        </w:rPr>
        <w:t xml:space="preserve"> shaped part with large depth</w:t>
      </w:r>
      <w:r w:rsidR="009819A5" w:rsidRPr="00B778DA">
        <w:rPr>
          <w:rFonts w:ascii="Times New Roman" w:eastAsia="Times New Roman" w:hAnsi="Times New Roman" w:cs="Times New Roman"/>
          <w:color w:val="000000"/>
          <w:sz w:val="24"/>
          <w:szCs w:val="24"/>
        </w:rPr>
        <w:t xml:space="preserve">, housings and </w:t>
      </w:r>
      <w:r w:rsidR="0082265B">
        <w:rPr>
          <w:rFonts w:ascii="Times New Roman" w:eastAsia="Times New Roman" w:hAnsi="Times New Roman" w:cs="Times New Roman"/>
          <w:color w:val="000000"/>
          <w:sz w:val="24"/>
          <w:szCs w:val="24"/>
        </w:rPr>
        <w:t xml:space="preserve">other </w:t>
      </w:r>
      <w:r w:rsidR="0082265B" w:rsidRPr="00B778DA">
        <w:rPr>
          <w:rFonts w:ascii="Times New Roman" w:eastAsia="Times New Roman" w:hAnsi="Times New Roman" w:cs="Times New Roman"/>
          <w:color w:val="000000"/>
          <w:sz w:val="24"/>
          <w:szCs w:val="24"/>
        </w:rPr>
        <w:t>complex</w:t>
      </w:r>
      <w:r w:rsidR="001C24D2">
        <w:rPr>
          <w:rFonts w:ascii="Times New Roman" w:eastAsia="Times New Roman" w:hAnsi="Times New Roman" w:cs="Times New Roman"/>
          <w:color w:val="000000"/>
          <w:sz w:val="24"/>
          <w:szCs w:val="24"/>
        </w:rPr>
        <w:t xml:space="preserve"> parts</w:t>
      </w:r>
      <w:r w:rsidR="009819A5">
        <w:rPr>
          <w:rFonts w:ascii="Times New Roman" w:eastAsia="Times New Roman" w:hAnsi="Times New Roman" w:cs="Times New Roman"/>
          <w:color w:val="000000"/>
          <w:sz w:val="24"/>
          <w:szCs w:val="24"/>
        </w:rPr>
        <w:t>.</w:t>
      </w:r>
    </w:p>
    <w:p w14:paraId="38F89925" w14:textId="77777777" w:rsidR="009819A5" w:rsidRDefault="009819A5" w:rsidP="003C1E68">
      <w:pPr>
        <w:spacing w:after="0" w:line="360" w:lineRule="auto"/>
        <w:ind w:firstLine="720"/>
        <w:jc w:val="center"/>
        <w:outlineLvl w:val="0"/>
        <w:rPr>
          <w:rFonts w:ascii="Times New Roman" w:hAnsi="Times New Roman" w:cs="Times New Roman"/>
          <w:bCs/>
          <w:color w:val="000000" w:themeColor="text1"/>
          <w:sz w:val="24"/>
          <w:szCs w:val="24"/>
        </w:rPr>
      </w:pPr>
      <w:r w:rsidRPr="009819A5">
        <w:rPr>
          <w:rFonts w:ascii="Times New Roman" w:hAnsi="Times New Roman" w:cs="Times New Roman"/>
          <w:bCs/>
          <w:noProof/>
          <w:color w:val="000000" w:themeColor="text1"/>
          <w:sz w:val="24"/>
          <w:szCs w:val="24"/>
        </w:rPr>
        <w:drawing>
          <wp:inline distT="0" distB="0" distL="0" distR="0" wp14:anchorId="74C6E499" wp14:editId="0D3CBDBE">
            <wp:extent cx="4010025" cy="2435576"/>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cstate="print"/>
                    <a:srcRect/>
                    <a:stretch>
                      <a:fillRect/>
                    </a:stretch>
                  </pic:blipFill>
                  <pic:spPr bwMode="auto">
                    <a:xfrm>
                      <a:off x="0" y="0"/>
                      <a:ext cx="4019172" cy="2441132"/>
                    </a:xfrm>
                    <a:prstGeom prst="rect">
                      <a:avLst/>
                    </a:prstGeom>
                    <a:noFill/>
                    <a:ln w="9525">
                      <a:noFill/>
                      <a:miter lim="800000"/>
                      <a:headEnd/>
                      <a:tailEnd/>
                    </a:ln>
                  </pic:spPr>
                </pic:pic>
              </a:graphicData>
            </a:graphic>
          </wp:inline>
        </w:drawing>
      </w:r>
    </w:p>
    <w:p w14:paraId="3417E3E1" w14:textId="7625E974" w:rsidR="009819A5" w:rsidRPr="003C1E68" w:rsidRDefault="002B1062" w:rsidP="002B1062">
      <w:pPr>
        <w:pStyle w:val="Caption"/>
        <w:jc w:val="center"/>
        <w:rPr>
          <w:rFonts w:ascii="Times New Roman" w:eastAsia="Times New Roman" w:hAnsi="Times New Roman" w:cs="Times New Roman"/>
          <w:sz w:val="24"/>
          <w:szCs w:val="24"/>
        </w:rPr>
      </w:pPr>
      <w:r>
        <w:t>Figure 2</w:t>
      </w:r>
      <w:r w:rsidR="001A578B">
        <w:t>3</w:t>
      </w:r>
      <w:r>
        <w:rPr>
          <w:lang w:val="en-IN"/>
        </w:rPr>
        <w:t xml:space="preserve"> </w:t>
      </w:r>
      <w:r w:rsidRPr="00D40AC6">
        <w:rPr>
          <w:lang w:val="en-IN"/>
        </w:rPr>
        <w:t>Deep Drawing</w:t>
      </w:r>
    </w:p>
    <w:p w14:paraId="7B906DA3" w14:textId="453F3043" w:rsidR="00D95376" w:rsidRDefault="00734ED1" w:rsidP="00A905C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 deep drawing process is miniaturization of conventional deep drawing process. Some </w:t>
      </w:r>
      <w:r w:rsidRPr="00A171C6">
        <w:rPr>
          <w:rFonts w:ascii="Times New Roman" w:eastAsia="Times New Roman" w:hAnsi="Times New Roman" w:cs="Times New Roman"/>
          <w:sz w:val="24"/>
          <w:szCs w:val="24"/>
        </w:rPr>
        <w:t>investigations</w:t>
      </w:r>
      <w:r w:rsidR="00576250" w:rsidRPr="00A171C6">
        <w:rPr>
          <w:rFonts w:ascii="Times New Roman" w:eastAsia="Times New Roman" w:hAnsi="Times New Roman" w:cs="Times New Roman"/>
          <w:sz w:val="24"/>
          <w:szCs w:val="24"/>
        </w:rPr>
        <w:t xml:space="preserve"> were conducted regarding the effect of the miniaturization </w:t>
      </w:r>
      <w:r w:rsidR="003C1E68">
        <w:rPr>
          <w:rFonts w:ascii="Times New Roman" w:eastAsia="Times New Roman" w:hAnsi="Times New Roman" w:cs="Times New Roman"/>
          <w:sz w:val="24"/>
          <w:szCs w:val="24"/>
        </w:rPr>
        <w:t>in</w:t>
      </w:r>
      <w:r w:rsidR="00576250" w:rsidRPr="00A171C6">
        <w:rPr>
          <w:rFonts w:ascii="Times New Roman" w:eastAsia="Times New Roman" w:hAnsi="Times New Roman" w:cs="Times New Roman"/>
          <w:sz w:val="24"/>
          <w:szCs w:val="24"/>
        </w:rPr>
        <w:t xml:space="preserve"> de</w:t>
      </w:r>
      <w:r w:rsidR="00576250">
        <w:rPr>
          <w:rFonts w:ascii="Times New Roman" w:eastAsia="Times New Roman" w:hAnsi="Times New Roman" w:cs="Times New Roman"/>
          <w:sz w:val="24"/>
          <w:szCs w:val="24"/>
        </w:rPr>
        <w:t>ep</w:t>
      </w:r>
      <w:r w:rsidR="003C1E68">
        <w:rPr>
          <w:rFonts w:ascii="Times New Roman" w:eastAsia="Times New Roman" w:hAnsi="Times New Roman" w:cs="Times New Roman"/>
          <w:sz w:val="24"/>
          <w:szCs w:val="24"/>
        </w:rPr>
        <w:t xml:space="preserve"> </w:t>
      </w:r>
      <w:r w:rsidR="00DF485B">
        <w:rPr>
          <w:rFonts w:ascii="Times New Roman" w:eastAsia="Times New Roman" w:hAnsi="Times New Roman" w:cs="Times New Roman"/>
          <w:sz w:val="24"/>
          <w:szCs w:val="24"/>
        </w:rPr>
        <w:t xml:space="preserve">drawing. Micro deep drawing of very thin sheets below 0.2 mm thickness was investigated by Saotome </w:t>
      </w:r>
      <w:r w:rsidR="0082265B">
        <w:rPr>
          <w:rFonts w:ascii="Times New Roman" w:eastAsia="Times New Roman" w:hAnsi="Times New Roman" w:cs="Times New Roman"/>
          <w:sz w:val="24"/>
          <w:szCs w:val="24"/>
        </w:rPr>
        <w:t>et al. (</w:t>
      </w:r>
      <w:r w:rsidR="00DF485B">
        <w:rPr>
          <w:rFonts w:ascii="Times New Roman" w:eastAsia="Times New Roman" w:hAnsi="Times New Roman" w:cs="Times New Roman"/>
          <w:sz w:val="24"/>
          <w:szCs w:val="24"/>
        </w:rPr>
        <w:t>2001)</w:t>
      </w:r>
      <w:r w:rsidR="00FD21D0">
        <w:rPr>
          <w:rFonts w:ascii="Times New Roman" w:eastAsia="Times New Roman" w:hAnsi="Times New Roman" w:cs="Times New Roman"/>
          <w:sz w:val="24"/>
          <w:szCs w:val="24"/>
        </w:rPr>
        <w:t>.</w:t>
      </w:r>
      <w:r w:rsidR="00DF485B">
        <w:rPr>
          <w:rFonts w:ascii="Times New Roman" w:eastAsia="Times New Roman" w:hAnsi="Times New Roman" w:cs="Times New Roman"/>
          <w:sz w:val="24"/>
          <w:szCs w:val="24"/>
        </w:rPr>
        <w:t xml:space="preserve"> The punch diameter to thickness </w:t>
      </w:r>
      <w:r w:rsidR="0082265B">
        <w:rPr>
          <w:rFonts w:ascii="Times New Roman" w:eastAsia="Times New Roman" w:hAnsi="Times New Roman" w:cs="Times New Roman"/>
          <w:sz w:val="24"/>
          <w:szCs w:val="24"/>
        </w:rPr>
        <w:t>ratio (</w:t>
      </w:r>
      <w:r w:rsidR="0082265B" w:rsidRPr="00812515">
        <w:rPr>
          <w:rFonts w:ascii="Times New Roman" w:eastAsia="Times New Roman" w:hAnsi="Times New Roman" w:cs="Times New Roman"/>
          <w:sz w:val="24"/>
          <w:szCs w:val="24"/>
        </w:rPr>
        <w:t>Dp</w:t>
      </w:r>
      <w:r w:rsidR="00812515" w:rsidRPr="00A171C6">
        <w:rPr>
          <w:rFonts w:ascii="Times New Roman" w:eastAsia="Times New Roman" w:hAnsi="Times New Roman" w:cs="Times New Roman"/>
          <w:sz w:val="24"/>
          <w:szCs w:val="24"/>
        </w:rPr>
        <w:t>/t</w:t>
      </w:r>
      <w:r w:rsidR="00812515">
        <w:rPr>
          <w:rFonts w:ascii="Times New Roman" w:eastAsia="Times New Roman" w:hAnsi="Times New Roman" w:cs="Times New Roman"/>
          <w:sz w:val="24"/>
          <w:szCs w:val="24"/>
        </w:rPr>
        <w:t>)</w:t>
      </w:r>
      <w:r w:rsidR="00DF485B">
        <w:rPr>
          <w:rFonts w:ascii="Times New Roman" w:eastAsia="Times New Roman" w:hAnsi="Times New Roman" w:cs="Times New Roman"/>
          <w:sz w:val="24"/>
          <w:szCs w:val="24"/>
        </w:rPr>
        <w:t>, was chosen as an important parameter which varies between 10 and 100.</w:t>
      </w:r>
      <w:r w:rsidR="00812515" w:rsidRPr="00812515">
        <w:rPr>
          <w:rFonts w:ascii="Times New Roman" w:eastAsia="Times New Roman" w:hAnsi="Times New Roman" w:cs="Times New Roman"/>
          <w:sz w:val="24"/>
          <w:szCs w:val="24"/>
        </w:rPr>
        <w:t xml:space="preserve"> </w:t>
      </w:r>
      <w:r w:rsidR="00812515">
        <w:rPr>
          <w:rFonts w:ascii="Times New Roman" w:eastAsia="Times New Roman" w:hAnsi="Times New Roman" w:cs="Times New Roman"/>
          <w:sz w:val="24"/>
          <w:szCs w:val="24"/>
        </w:rPr>
        <w:t>It is found that</w:t>
      </w:r>
      <w:r w:rsidR="00812515" w:rsidRPr="00A171C6">
        <w:rPr>
          <w:rFonts w:ascii="Times New Roman" w:eastAsia="Times New Roman" w:hAnsi="Times New Roman" w:cs="Times New Roman"/>
          <w:sz w:val="24"/>
          <w:szCs w:val="24"/>
        </w:rPr>
        <w:t xml:space="preserve"> when the ratio Dp/t increases, the limiting drawing</w:t>
      </w:r>
      <w:r w:rsidR="00812515">
        <w:rPr>
          <w:rFonts w:ascii="Times New Roman" w:eastAsia="Times New Roman" w:hAnsi="Times New Roman" w:cs="Times New Roman"/>
          <w:sz w:val="24"/>
          <w:szCs w:val="24"/>
        </w:rPr>
        <w:t xml:space="preserve"> </w:t>
      </w:r>
      <w:r w:rsidR="00812515" w:rsidRPr="00A171C6">
        <w:rPr>
          <w:rFonts w:ascii="Times New Roman" w:eastAsia="Times New Roman" w:hAnsi="Times New Roman" w:cs="Times New Roman"/>
          <w:sz w:val="24"/>
          <w:szCs w:val="24"/>
        </w:rPr>
        <w:t>ratio (LDR) decreases</w:t>
      </w:r>
      <w:r w:rsidR="000E6C87">
        <w:rPr>
          <w:rFonts w:ascii="Times New Roman" w:eastAsia="Times New Roman" w:hAnsi="Times New Roman" w:cs="Times New Roman"/>
          <w:sz w:val="24"/>
          <w:szCs w:val="24"/>
        </w:rPr>
        <w:t xml:space="preserve">. </w:t>
      </w:r>
      <w:r w:rsidR="00FD21D0">
        <w:rPr>
          <w:rFonts w:ascii="Times New Roman" w:eastAsia="Times New Roman" w:hAnsi="Times New Roman" w:cs="Times New Roman"/>
          <w:sz w:val="24"/>
          <w:szCs w:val="24"/>
        </w:rPr>
        <w:t>For Dp</w:t>
      </w:r>
      <w:r w:rsidR="00812515" w:rsidRPr="00A171C6">
        <w:rPr>
          <w:rFonts w:ascii="Times New Roman" w:eastAsia="Times New Roman" w:hAnsi="Times New Roman" w:cs="Times New Roman"/>
          <w:sz w:val="24"/>
          <w:szCs w:val="24"/>
        </w:rPr>
        <w:t>/t</w:t>
      </w:r>
      <w:r w:rsidR="00812515">
        <w:rPr>
          <w:rFonts w:ascii="Times New Roman" w:eastAsia="Times New Roman" w:hAnsi="Times New Roman" w:cs="Times New Roman"/>
          <w:sz w:val="24"/>
          <w:szCs w:val="24"/>
        </w:rPr>
        <w:t xml:space="preserve"> more than 40</w:t>
      </w:r>
      <w:r w:rsidR="001C24D2">
        <w:rPr>
          <w:rFonts w:ascii="Times New Roman" w:eastAsia="Times New Roman" w:hAnsi="Times New Roman" w:cs="Times New Roman"/>
          <w:sz w:val="24"/>
          <w:szCs w:val="24"/>
        </w:rPr>
        <w:t>,</w:t>
      </w:r>
      <w:r w:rsidR="00812515">
        <w:rPr>
          <w:rFonts w:ascii="Times New Roman" w:eastAsia="Times New Roman" w:hAnsi="Times New Roman" w:cs="Times New Roman"/>
          <w:sz w:val="24"/>
          <w:szCs w:val="24"/>
        </w:rPr>
        <w:t xml:space="preserve"> it is observed that as </w:t>
      </w:r>
      <w:r w:rsidR="00812515" w:rsidRPr="00A171C6">
        <w:rPr>
          <w:rFonts w:ascii="Times New Roman" w:eastAsia="Times New Roman" w:hAnsi="Times New Roman" w:cs="Times New Roman"/>
          <w:sz w:val="24"/>
          <w:szCs w:val="24"/>
        </w:rPr>
        <w:t>Dp/t</w:t>
      </w:r>
      <w:r w:rsidR="00812515">
        <w:rPr>
          <w:rFonts w:ascii="Times New Roman" w:eastAsia="Times New Roman" w:hAnsi="Times New Roman" w:cs="Times New Roman"/>
          <w:sz w:val="24"/>
          <w:szCs w:val="24"/>
        </w:rPr>
        <w:t xml:space="preserve"> increases, the required blank holder pressure increases. </w:t>
      </w:r>
      <w:r w:rsidR="0082265B">
        <w:rPr>
          <w:rFonts w:ascii="Times New Roman" w:eastAsia="Times New Roman" w:hAnsi="Times New Roman" w:cs="Times New Roman"/>
          <w:sz w:val="24"/>
          <w:szCs w:val="24"/>
        </w:rPr>
        <w:t>Also,</w:t>
      </w:r>
      <w:r w:rsidR="00812515">
        <w:rPr>
          <w:rFonts w:ascii="Times New Roman" w:eastAsia="Times New Roman" w:hAnsi="Times New Roman" w:cs="Times New Roman"/>
          <w:sz w:val="24"/>
          <w:szCs w:val="24"/>
        </w:rPr>
        <w:t xml:space="preserve"> the effect of die radius on drawability is observed below </w:t>
      </w:r>
      <w:r w:rsidR="00812515" w:rsidRPr="00A171C6">
        <w:rPr>
          <w:rFonts w:ascii="Times New Roman" w:eastAsia="Times New Roman" w:hAnsi="Times New Roman" w:cs="Times New Roman"/>
          <w:sz w:val="24"/>
          <w:szCs w:val="24"/>
        </w:rPr>
        <w:t>Dp/t</w:t>
      </w:r>
      <w:r w:rsidR="00812515">
        <w:rPr>
          <w:rFonts w:ascii="Times New Roman" w:eastAsia="Times New Roman" w:hAnsi="Times New Roman" w:cs="Times New Roman"/>
          <w:sz w:val="24"/>
          <w:szCs w:val="24"/>
        </w:rPr>
        <w:t xml:space="preserve"> of 15. Higher blank holding pressure is required as die radius to thickness ratio decreses.</w:t>
      </w:r>
      <w:r w:rsidR="00576250" w:rsidRPr="00A171C6">
        <w:rPr>
          <w:rFonts w:ascii="Times New Roman" w:eastAsia="Times New Roman" w:hAnsi="Times New Roman" w:cs="Times New Roman"/>
          <w:sz w:val="24"/>
          <w:szCs w:val="24"/>
        </w:rPr>
        <w:t xml:space="preserve"> </w:t>
      </w:r>
      <w:r w:rsidR="00D85D77">
        <w:rPr>
          <w:rFonts w:ascii="Times New Roman" w:eastAsia="Times New Roman" w:hAnsi="Times New Roman" w:cs="Times New Roman"/>
          <w:sz w:val="24"/>
          <w:szCs w:val="24"/>
        </w:rPr>
        <w:t xml:space="preserve">Micro deep drawing experiments of Al 99.5 foil with sheet thickness of 20µm and mild steel foil with sheet thickness of 25µm were carried out using 1mm punch diameter. </w:t>
      </w:r>
      <w:r w:rsidR="00576250" w:rsidRPr="00A171C6">
        <w:rPr>
          <w:rFonts w:ascii="Times New Roman" w:eastAsia="Times New Roman" w:hAnsi="Times New Roman" w:cs="Times New Roman"/>
          <w:sz w:val="24"/>
          <w:szCs w:val="24"/>
        </w:rPr>
        <w:t xml:space="preserve">The </w:t>
      </w:r>
      <w:r w:rsidR="00D85D77">
        <w:rPr>
          <w:rFonts w:ascii="Times New Roman" w:eastAsia="Times New Roman" w:hAnsi="Times New Roman" w:cs="Times New Roman"/>
          <w:sz w:val="24"/>
          <w:szCs w:val="24"/>
        </w:rPr>
        <w:t xml:space="preserve">final </w:t>
      </w:r>
      <w:r w:rsidR="00D85D77">
        <w:rPr>
          <w:rFonts w:ascii="Times New Roman" w:eastAsia="Times New Roman" w:hAnsi="Times New Roman" w:cs="Times New Roman"/>
          <w:sz w:val="24"/>
          <w:szCs w:val="24"/>
        </w:rPr>
        <w:lastRenderedPageBreak/>
        <w:t>shapes of drawn cups obtained at macro and micro scales were compared. Wrinkling was obser</w:t>
      </w:r>
      <w:r w:rsidR="001C24D2">
        <w:rPr>
          <w:rFonts w:ascii="Times New Roman" w:eastAsia="Times New Roman" w:hAnsi="Times New Roman" w:cs="Times New Roman"/>
          <w:sz w:val="24"/>
          <w:szCs w:val="24"/>
        </w:rPr>
        <w:t>ved on the flange of micro cup F</w:t>
      </w:r>
      <w:r w:rsidR="00D85D77">
        <w:rPr>
          <w:rFonts w:ascii="Times New Roman" w:eastAsia="Times New Roman" w:hAnsi="Times New Roman" w:cs="Times New Roman"/>
          <w:sz w:val="24"/>
          <w:szCs w:val="24"/>
        </w:rPr>
        <w:t>igure 2</w:t>
      </w:r>
      <w:r w:rsidR="001A578B">
        <w:rPr>
          <w:rFonts w:ascii="Times New Roman" w:eastAsia="Times New Roman" w:hAnsi="Times New Roman" w:cs="Times New Roman"/>
          <w:sz w:val="24"/>
          <w:szCs w:val="24"/>
        </w:rPr>
        <w:t>4</w:t>
      </w:r>
      <w:r w:rsidR="00A905CD">
        <w:rPr>
          <w:rFonts w:ascii="Times New Roman" w:eastAsia="Times New Roman" w:hAnsi="Times New Roman" w:cs="Times New Roman"/>
          <w:sz w:val="24"/>
          <w:szCs w:val="24"/>
        </w:rPr>
        <w:t xml:space="preserve"> </w:t>
      </w:r>
      <w:r w:rsidR="00D93D2A">
        <w:rPr>
          <w:rFonts w:ascii="Times New Roman" w:eastAsia="Times New Roman" w:hAnsi="Times New Roman" w:cs="Times New Roman"/>
          <w:sz w:val="24"/>
          <w:szCs w:val="24"/>
        </w:rPr>
        <w:t>(a)</w:t>
      </w:r>
      <w:r w:rsidR="00D85D77">
        <w:rPr>
          <w:rFonts w:ascii="Times New Roman" w:eastAsia="Times New Roman" w:hAnsi="Times New Roman" w:cs="Times New Roman"/>
          <w:sz w:val="24"/>
          <w:szCs w:val="24"/>
        </w:rPr>
        <w:t xml:space="preserve">. Friction force was found to decrease in both cases when lubricant was applied, </w:t>
      </w:r>
      <w:r w:rsidR="00325F38">
        <w:rPr>
          <w:rFonts w:ascii="Times New Roman" w:eastAsia="Times New Roman" w:hAnsi="Times New Roman" w:cs="Times New Roman"/>
          <w:sz w:val="24"/>
          <w:szCs w:val="24"/>
        </w:rPr>
        <w:t>however,</w:t>
      </w:r>
      <w:r w:rsidR="00D85D77">
        <w:rPr>
          <w:rFonts w:ascii="Times New Roman" w:eastAsia="Times New Roman" w:hAnsi="Times New Roman" w:cs="Times New Roman"/>
          <w:sz w:val="24"/>
          <w:szCs w:val="24"/>
        </w:rPr>
        <w:t xml:space="preserve"> the amount of the </w:t>
      </w:r>
      <w:r w:rsidR="00325F38">
        <w:rPr>
          <w:rFonts w:ascii="Times New Roman" w:eastAsia="Times New Roman" w:hAnsi="Times New Roman" w:cs="Times New Roman"/>
          <w:sz w:val="24"/>
          <w:szCs w:val="24"/>
        </w:rPr>
        <w:t>decreased</w:t>
      </w:r>
      <w:r w:rsidR="00D85D77">
        <w:rPr>
          <w:rFonts w:ascii="Times New Roman" w:eastAsia="Times New Roman" w:hAnsi="Times New Roman" w:cs="Times New Roman"/>
          <w:sz w:val="24"/>
          <w:szCs w:val="24"/>
        </w:rPr>
        <w:t xml:space="preserve"> friction force was significantly higher in the micro cup than that in the macro cup</w:t>
      </w:r>
      <w:r w:rsidR="001C24D2">
        <w:rPr>
          <w:rFonts w:ascii="Times New Roman" w:eastAsia="Times New Roman" w:hAnsi="Times New Roman" w:cs="Times New Roman"/>
          <w:sz w:val="24"/>
          <w:szCs w:val="24"/>
        </w:rPr>
        <w:t xml:space="preserve"> </w:t>
      </w:r>
      <w:r w:rsidR="00D85D77">
        <w:rPr>
          <w:rFonts w:ascii="Times New Roman" w:eastAsia="Times New Roman" w:hAnsi="Times New Roman" w:cs="Times New Roman"/>
          <w:sz w:val="24"/>
          <w:szCs w:val="24"/>
        </w:rPr>
        <w:t>[Vollersten et al., 2004]</w:t>
      </w:r>
      <w:r w:rsidR="009227EA">
        <w:rPr>
          <w:rFonts w:ascii="Times New Roman" w:eastAsia="Times New Roman" w:hAnsi="Times New Roman" w:cs="Times New Roman"/>
          <w:sz w:val="24"/>
          <w:szCs w:val="24"/>
        </w:rPr>
        <w:t>.</w:t>
      </w:r>
    </w:p>
    <w:p w14:paraId="7F18194D" w14:textId="53F82D78" w:rsidR="00D95376" w:rsidRDefault="009227EA" w:rsidP="00A905C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D93D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Manabe et.al (2008)</w:t>
      </w:r>
      <w:r w:rsidR="00D85D77">
        <w:rPr>
          <w:rFonts w:ascii="Times New Roman" w:eastAsia="Times New Roman" w:hAnsi="Times New Roman" w:cs="Times New Roman"/>
          <w:sz w:val="24"/>
          <w:szCs w:val="24"/>
        </w:rPr>
        <w:t xml:space="preserve"> </w:t>
      </w:r>
      <w:r w:rsidR="00425544">
        <w:rPr>
          <w:rFonts w:ascii="Times New Roman" w:eastAsia="Times New Roman" w:hAnsi="Times New Roman" w:cs="Times New Roman"/>
          <w:sz w:val="24"/>
          <w:szCs w:val="24"/>
        </w:rPr>
        <w:t xml:space="preserve">carried out FE </w:t>
      </w:r>
      <w:r w:rsidR="00D93D2A">
        <w:rPr>
          <w:rFonts w:ascii="Times New Roman" w:eastAsia="Times New Roman" w:hAnsi="Times New Roman" w:cs="Times New Roman"/>
          <w:sz w:val="24"/>
          <w:szCs w:val="24"/>
        </w:rPr>
        <w:t>simulations and</w:t>
      </w:r>
      <w:r w:rsidR="00425544">
        <w:rPr>
          <w:rFonts w:ascii="Times New Roman" w:eastAsia="Times New Roman" w:hAnsi="Times New Roman" w:cs="Times New Roman"/>
          <w:sz w:val="24"/>
          <w:szCs w:val="24"/>
        </w:rPr>
        <w:t xml:space="preserve"> experiments for two stage micro deep drawing process </w:t>
      </w:r>
      <w:r w:rsidR="00576250">
        <w:rPr>
          <w:rFonts w:ascii="Times New Roman" w:eastAsia="Times New Roman" w:hAnsi="Times New Roman" w:cs="Times New Roman"/>
          <w:sz w:val="24"/>
          <w:szCs w:val="24"/>
        </w:rPr>
        <w:t>considering tool/material surface roughness</w:t>
      </w:r>
      <w:r w:rsidR="00425544">
        <w:rPr>
          <w:rFonts w:ascii="Times New Roman" w:eastAsia="Times New Roman" w:hAnsi="Times New Roman" w:cs="Times New Roman"/>
          <w:sz w:val="24"/>
          <w:szCs w:val="24"/>
        </w:rPr>
        <w:t>.</w:t>
      </w:r>
      <w:r w:rsidR="00576250">
        <w:rPr>
          <w:rFonts w:ascii="Times New Roman" w:eastAsia="Times New Roman" w:hAnsi="Times New Roman" w:cs="Times New Roman"/>
          <w:sz w:val="24"/>
          <w:szCs w:val="24"/>
        </w:rPr>
        <w:t xml:space="preserve"> </w:t>
      </w:r>
      <w:r w:rsidR="00425544">
        <w:rPr>
          <w:rFonts w:ascii="Times New Roman" w:eastAsia="Times New Roman" w:hAnsi="Times New Roman" w:cs="Times New Roman"/>
          <w:sz w:val="24"/>
          <w:szCs w:val="24"/>
        </w:rPr>
        <w:t xml:space="preserve">A micro cup of 500µm </w:t>
      </w:r>
      <w:r w:rsidR="00325F38">
        <w:rPr>
          <w:rFonts w:ascii="Times New Roman" w:eastAsia="Times New Roman" w:hAnsi="Times New Roman" w:cs="Times New Roman"/>
          <w:sz w:val="24"/>
          <w:szCs w:val="24"/>
        </w:rPr>
        <w:t>d</w:t>
      </w:r>
      <w:r w:rsidR="00325F38" w:rsidRPr="00A171C6">
        <w:rPr>
          <w:rFonts w:ascii="Times New Roman" w:eastAsia="Times New Roman" w:hAnsi="Times New Roman" w:cs="Times New Roman"/>
          <w:sz w:val="24"/>
          <w:szCs w:val="24"/>
        </w:rPr>
        <w:t>iameter</w:t>
      </w:r>
      <w:r w:rsidR="00325F38">
        <w:rPr>
          <w:rFonts w:ascii="Times New Roman" w:eastAsia="Times New Roman" w:hAnsi="Times New Roman" w:cs="Times New Roman"/>
          <w:sz w:val="24"/>
          <w:szCs w:val="24"/>
        </w:rPr>
        <w:t xml:space="preserve"> </w:t>
      </w:r>
      <w:r w:rsidR="00325F38" w:rsidRPr="00A171C6">
        <w:rPr>
          <w:rFonts w:ascii="Times New Roman" w:eastAsia="Times New Roman" w:hAnsi="Times New Roman" w:cs="Times New Roman"/>
          <w:sz w:val="24"/>
          <w:szCs w:val="24"/>
        </w:rPr>
        <w:t>was</w:t>
      </w:r>
      <w:r w:rsidR="00576250">
        <w:rPr>
          <w:rFonts w:ascii="Times New Roman" w:eastAsia="Times New Roman" w:hAnsi="Times New Roman" w:cs="Times New Roman"/>
          <w:sz w:val="24"/>
          <w:szCs w:val="24"/>
        </w:rPr>
        <w:t xml:space="preserve"> </w:t>
      </w:r>
      <w:r w:rsidR="00425544">
        <w:rPr>
          <w:rFonts w:ascii="Times New Roman" w:eastAsia="Times New Roman" w:hAnsi="Times New Roman" w:cs="Times New Roman"/>
          <w:sz w:val="24"/>
          <w:szCs w:val="24"/>
        </w:rPr>
        <w:t>drawn</w:t>
      </w:r>
      <w:r w:rsidR="00D93D2A">
        <w:rPr>
          <w:rFonts w:ascii="Times New Roman" w:eastAsia="Times New Roman" w:hAnsi="Times New Roman" w:cs="Times New Roman"/>
          <w:sz w:val="24"/>
          <w:szCs w:val="24"/>
        </w:rPr>
        <w:t xml:space="preserve"> (Figure 2</w:t>
      </w:r>
      <w:r w:rsidR="001A578B">
        <w:rPr>
          <w:rFonts w:ascii="Times New Roman" w:eastAsia="Times New Roman" w:hAnsi="Times New Roman" w:cs="Times New Roman"/>
          <w:sz w:val="24"/>
          <w:szCs w:val="24"/>
        </w:rPr>
        <w:t>4</w:t>
      </w:r>
      <w:r w:rsidR="00D93D2A">
        <w:rPr>
          <w:rFonts w:ascii="Times New Roman" w:eastAsia="Times New Roman" w:hAnsi="Times New Roman" w:cs="Times New Roman"/>
          <w:sz w:val="24"/>
          <w:szCs w:val="24"/>
        </w:rPr>
        <w:t xml:space="preserve"> (b))</w:t>
      </w:r>
      <w:r w:rsidR="00425544">
        <w:rPr>
          <w:rFonts w:ascii="Times New Roman" w:eastAsia="Times New Roman" w:hAnsi="Times New Roman" w:cs="Times New Roman"/>
          <w:sz w:val="24"/>
          <w:szCs w:val="24"/>
        </w:rPr>
        <w:t xml:space="preserve"> from SUS304-H of 23µm thick foils </w:t>
      </w:r>
      <w:r w:rsidR="00576250">
        <w:rPr>
          <w:rFonts w:ascii="Times New Roman" w:eastAsia="Times New Roman" w:hAnsi="Times New Roman" w:cs="Times New Roman"/>
          <w:sz w:val="24"/>
          <w:szCs w:val="24"/>
        </w:rPr>
        <w:t>to investigate the effect of tool surface asperity</w:t>
      </w:r>
      <w:r w:rsidR="00425544">
        <w:rPr>
          <w:rFonts w:ascii="Times New Roman" w:eastAsia="Times New Roman" w:hAnsi="Times New Roman" w:cs="Times New Roman"/>
          <w:sz w:val="24"/>
          <w:szCs w:val="24"/>
        </w:rPr>
        <w:t xml:space="preserve">. A surface roughness </w:t>
      </w:r>
      <w:r w:rsidR="00D93D2A">
        <w:rPr>
          <w:rFonts w:ascii="Times New Roman" w:eastAsia="Times New Roman" w:hAnsi="Times New Roman" w:cs="Times New Roman"/>
          <w:sz w:val="24"/>
          <w:szCs w:val="24"/>
        </w:rPr>
        <w:t>was noticed at the inner wall and cup corner, where there are no traces of sliding of the die. This is due to orange peel texture.</w:t>
      </w:r>
      <w:r w:rsidR="00576250">
        <w:rPr>
          <w:rFonts w:ascii="Times New Roman" w:eastAsia="Times New Roman" w:hAnsi="Times New Roman" w:cs="Times New Roman"/>
          <w:sz w:val="24"/>
          <w:szCs w:val="24"/>
        </w:rPr>
        <w:t xml:space="preserve"> </w:t>
      </w:r>
    </w:p>
    <w:p w14:paraId="3CBF1026" w14:textId="733DBBF0" w:rsidR="00576250" w:rsidRDefault="006E1741" w:rsidP="0057625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Xiao et al. (2008) studied effect of grain size and orientation on the earing profile of t</w:t>
      </w:r>
      <w:r w:rsidR="00A4155E">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 xml:space="preserve">micro cup drawn from </w:t>
      </w:r>
      <w:r w:rsidR="00A4155E">
        <w:rPr>
          <w:rFonts w:ascii="Times New Roman" w:eastAsia="Times New Roman" w:hAnsi="Times New Roman" w:cs="Times New Roman"/>
          <w:sz w:val="24"/>
          <w:szCs w:val="24"/>
        </w:rPr>
        <w:t>copper blanks</w:t>
      </w:r>
      <w:r>
        <w:rPr>
          <w:rFonts w:ascii="Times New Roman" w:eastAsia="Times New Roman" w:hAnsi="Times New Roman" w:cs="Times New Roman"/>
          <w:sz w:val="24"/>
          <w:szCs w:val="24"/>
        </w:rPr>
        <w:t>.</w:t>
      </w:r>
      <w:r w:rsidR="00A4155E">
        <w:rPr>
          <w:rFonts w:ascii="Times New Roman" w:eastAsia="Times New Roman" w:hAnsi="Times New Roman" w:cs="Times New Roman"/>
          <w:sz w:val="24"/>
          <w:szCs w:val="24"/>
        </w:rPr>
        <w:t xml:space="preserve"> </w:t>
      </w:r>
      <w:r w:rsidR="003E7053">
        <w:rPr>
          <w:rFonts w:ascii="Times New Roman" w:eastAsia="Times New Roman" w:hAnsi="Times New Roman" w:cs="Times New Roman"/>
          <w:sz w:val="24"/>
          <w:szCs w:val="24"/>
        </w:rPr>
        <w:t>The</w:t>
      </w:r>
      <w:r w:rsidR="00F2297E">
        <w:rPr>
          <w:rFonts w:ascii="Times New Roman" w:eastAsia="Times New Roman" w:hAnsi="Times New Roman" w:cs="Times New Roman"/>
          <w:sz w:val="24"/>
          <w:szCs w:val="24"/>
        </w:rPr>
        <w:t xml:space="preserve"> study revealed that the grain size and orientation </w:t>
      </w:r>
      <w:r w:rsidR="0082265B">
        <w:rPr>
          <w:rFonts w:ascii="Times New Roman" w:eastAsia="Times New Roman" w:hAnsi="Times New Roman" w:cs="Times New Roman"/>
          <w:sz w:val="24"/>
          <w:szCs w:val="24"/>
        </w:rPr>
        <w:t>have</w:t>
      </w:r>
      <w:r w:rsidR="00F2297E">
        <w:rPr>
          <w:rFonts w:ascii="Times New Roman" w:eastAsia="Times New Roman" w:hAnsi="Times New Roman" w:cs="Times New Roman"/>
          <w:sz w:val="24"/>
          <w:szCs w:val="24"/>
        </w:rPr>
        <w:t xml:space="preserve"> an important influence on forming earing profile, but has little influence </w:t>
      </w:r>
      <w:r w:rsidR="001B2B9C">
        <w:rPr>
          <w:rFonts w:ascii="Times New Roman" w:eastAsia="Times New Roman" w:hAnsi="Times New Roman" w:cs="Times New Roman"/>
          <w:sz w:val="24"/>
          <w:szCs w:val="24"/>
        </w:rPr>
        <w:t>on punch</w:t>
      </w:r>
      <w:r w:rsidR="00576250" w:rsidRPr="00A4155E">
        <w:rPr>
          <w:rFonts w:ascii="Times New Roman" w:eastAsia="Times New Roman" w:hAnsi="Times New Roman" w:cs="Times New Roman"/>
          <w:color w:val="000000" w:themeColor="text1"/>
          <w:sz w:val="24"/>
          <w:szCs w:val="24"/>
        </w:rPr>
        <w:t xml:space="preserve"> force</w:t>
      </w:r>
      <w:r w:rsidR="00F2297E">
        <w:rPr>
          <w:rFonts w:ascii="Times New Roman" w:eastAsia="Times New Roman" w:hAnsi="Times New Roman" w:cs="Times New Roman"/>
          <w:color w:val="000000" w:themeColor="text1"/>
          <w:sz w:val="24"/>
          <w:szCs w:val="24"/>
        </w:rPr>
        <w:t>.</w:t>
      </w:r>
      <w:r w:rsidR="00576250" w:rsidRPr="00A4155E">
        <w:rPr>
          <w:rFonts w:ascii="Times New Roman" w:eastAsia="Times New Roman" w:hAnsi="Times New Roman" w:cs="Times New Roman"/>
          <w:color w:val="000000" w:themeColor="text1"/>
          <w:sz w:val="24"/>
          <w:szCs w:val="24"/>
        </w:rPr>
        <w:t xml:space="preserve"> </w:t>
      </w:r>
      <w:r w:rsidR="001B2B9C">
        <w:rPr>
          <w:rFonts w:ascii="Times New Roman" w:eastAsia="Times New Roman" w:hAnsi="Times New Roman" w:cs="Times New Roman"/>
          <w:color w:val="000000" w:themeColor="text1"/>
          <w:sz w:val="24"/>
          <w:szCs w:val="24"/>
        </w:rPr>
        <w:t xml:space="preserve">  </w:t>
      </w:r>
      <w:r w:rsidR="00576250" w:rsidRPr="00A4155E">
        <w:rPr>
          <w:rFonts w:ascii="Times New Roman" w:eastAsia="Times New Roman" w:hAnsi="Times New Roman" w:cs="Times New Roman"/>
          <w:color w:val="000000" w:themeColor="text1"/>
          <w:sz w:val="24"/>
          <w:szCs w:val="24"/>
        </w:rPr>
        <w:t>Estimation o</w:t>
      </w:r>
      <w:r w:rsidR="00576250">
        <w:rPr>
          <w:rFonts w:ascii="Times New Roman" w:eastAsia="Times New Roman" w:hAnsi="Times New Roman" w:cs="Times New Roman"/>
          <w:sz w:val="24"/>
          <w:szCs w:val="24"/>
        </w:rPr>
        <w:t xml:space="preserve">f grain size and grain orientation which influence </w:t>
      </w:r>
      <w:r w:rsidR="009D799A">
        <w:rPr>
          <w:rFonts w:ascii="Times New Roman" w:eastAsia="Times New Roman" w:hAnsi="Times New Roman" w:cs="Times New Roman"/>
          <w:sz w:val="24"/>
          <w:szCs w:val="24"/>
        </w:rPr>
        <w:t>the</w:t>
      </w:r>
      <w:r w:rsidR="00576250">
        <w:rPr>
          <w:rFonts w:ascii="Times New Roman" w:eastAsia="Times New Roman" w:hAnsi="Times New Roman" w:cs="Times New Roman"/>
          <w:sz w:val="24"/>
          <w:szCs w:val="24"/>
        </w:rPr>
        <w:t xml:space="preserve"> micro deep drawing</w:t>
      </w:r>
      <w:r w:rsidR="00B8178A">
        <w:rPr>
          <w:rFonts w:ascii="Times New Roman" w:eastAsia="Times New Roman" w:hAnsi="Times New Roman" w:cs="Times New Roman"/>
          <w:sz w:val="24"/>
          <w:szCs w:val="24"/>
        </w:rPr>
        <w:t xml:space="preserve"> processes was studied by</w:t>
      </w:r>
      <w:r w:rsidR="00576250">
        <w:rPr>
          <w:rFonts w:ascii="Times New Roman" w:eastAsia="Times New Roman" w:hAnsi="Times New Roman" w:cs="Times New Roman"/>
          <w:sz w:val="24"/>
          <w:szCs w:val="24"/>
        </w:rPr>
        <w:t xml:space="preserve"> </w:t>
      </w:r>
      <w:r w:rsidR="00B8178A">
        <w:rPr>
          <w:rFonts w:ascii="Times New Roman" w:eastAsia="Times New Roman" w:hAnsi="Times New Roman" w:cs="Times New Roman"/>
          <w:sz w:val="24"/>
          <w:szCs w:val="24"/>
        </w:rPr>
        <w:t xml:space="preserve">H.Justinger et al. </w:t>
      </w:r>
      <w:r w:rsidR="00325F38">
        <w:rPr>
          <w:rFonts w:ascii="Times New Roman" w:eastAsia="Times New Roman" w:hAnsi="Times New Roman" w:cs="Times New Roman"/>
          <w:sz w:val="24"/>
          <w:szCs w:val="24"/>
        </w:rPr>
        <w:t>(2009</w:t>
      </w:r>
      <w:r w:rsidR="00B8178A">
        <w:rPr>
          <w:rFonts w:ascii="Times New Roman" w:eastAsia="Times New Roman" w:hAnsi="Times New Roman" w:cs="Times New Roman"/>
          <w:sz w:val="24"/>
          <w:szCs w:val="24"/>
        </w:rPr>
        <w:t>).</w:t>
      </w:r>
      <w:r w:rsidR="00576250">
        <w:rPr>
          <w:rFonts w:ascii="Times New Roman" w:eastAsia="Times New Roman" w:hAnsi="Times New Roman" w:cs="Times New Roman"/>
          <w:sz w:val="24"/>
          <w:szCs w:val="24"/>
        </w:rPr>
        <w:t xml:space="preserve"> </w:t>
      </w:r>
      <w:r w:rsidR="009D799A">
        <w:rPr>
          <w:rFonts w:ascii="Times New Roman" w:eastAsia="Times New Roman" w:hAnsi="Times New Roman" w:cs="Times New Roman"/>
          <w:sz w:val="24"/>
          <w:szCs w:val="24"/>
        </w:rPr>
        <w:t xml:space="preserve"> Brass foils of 300µm to 40 µm thickness with various annealed conditions were used to form micro cups </w:t>
      </w:r>
      <w:r w:rsidR="0082265B">
        <w:rPr>
          <w:rFonts w:ascii="Times New Roman" w:eastAsia="Times New Roman" w:hAnsi="Times New Roman" w:cs="Times New Roman"/>
          <w:sz w:val="24"/>
          <w:szCs w:val="24"/>
        </w:rPr>
        <w:t>of 8</w:t>
      </w:r>
      <w:r w:rsidR="00576250">
        <w:rPr>
          <w:rFonts w:ascii="Times New Roman" w:eastAsia="Times New Roman" w:hAnsi="Times New Roman" w:cs="Times New Roman"/>
          <w:sz w:val="24"/>
          <w:szCs w:val="24"/>
        </w:rPr>
        <w:t>mm down to 1</w:t>
      </w:r>
      <w:r w:rsidR="0082265B">
        <w:rPr>
          <w:rFonts w:ascii="Times New Roman" w:eastAsia="Times New Roman" w:hAnsi="Times New Roman" w:cs="Times New Roman"/>
          <w:sz w:val="24"/>
          <w:szCs w:val="24"/>
        </w:rPr>
        <w:t>mm diameter</w:t>
      </w:r>
      <w:r w:rsidR="009D799A">
        <w:rPr>
          <w:rFonts w:ascii="Times New Roman" w:eastAsia="Times New Roman" w:hAnsi="Times New Roman" w:cs="Times New Roman"/>
          <w:sz w:val="24"/>
          <w:szCs w:val="24"/>
        </w:rPr>
        <w:t xml:space="preserve"> as shown in </w:t>
      </w:r>
      <w:r w:rsidR="001C24D2">
        <w:rPr>
          <w:rFonts w:ascii="Times New Roman" w:eastAsia="Times New Roman" w:hAnsi="Times New Roman" w:cs="Times New Roman"/>
          <w:sz w:val="24"/>
          <w:szCs w:val="24"/>
        </w:rPr>
        <w:t>F</w:t>
      </w:r>
      <w:r w:rsidR="009D799A">
        <w:rPr>
          <w:rFonts w:ascii="Times New Roman" w:eastAsia="Times New Roman" w:hAnsi="Times New Roman" w:cs="Times New Roman"/>
          <w:sz w:val="24"/>
          <w:szCs w:val="24"/>
        </w:rPr>
        <w:t>igure 2</w:t>
      </w:r>
      <w:r w:rsidR="001A578B">
        <w:rPr>
          <w:rFonts w:ascii="Times New Roman" w:eastAsia="Times New Roman" w:hAnsi="Times New Roman" w:cs="Times New Roman"/>
          <w:sz w:val="24"/>
          <w:szCs w:val="24"/>
        </w:rPr>
        <w:t>4</w:t>
      </w:r>
      <w:r w:rsidR="009D799A">
        <w:rPr>
          <w:rFonts w:ascii="Times New Roman" w:eastAsia="Times New Roman" w:hAnsi="Times New Roman" w:cs="Times New Roman"/>
          <w:sz w:val="24"/>
          <w:szCs w:val="24"/>
        </w:rPr>
        <w:t xml:space="preserve"> (c ). </w:t>
      </w:r>
      <w:r w:rsidR="00CB4B5C">
        <w:rPr>
          <w:rFonts w:ascii="Times New Roman" w:eastAsia="Times New Roman" w:hAnsi="Times New Roman" w:cs="Times New Roman"/>
          <w:sz w:val="24"/>
          <w:szCs w:val="24"/>
        </w:rPr>
        <w:t xml:space="preserve">A decrease </w:t>
      </w:r>
      <w:r w:rsidR="00F10EC4">
        <w:rPr>
          <w:rFonts w:ascii="Times New Roman" w:eastAsia="Times New Roman" w:hAnsi="Times New Roman" w:cs="Times New Roman"/>
          <w:sz w:val="24"/>
          <w:szCs w:val="24"/>
        </w:rPr>
        <w:t>of geometrical</w:t>
      </w:r>
      <w:r w:rsidR="00CB4B5C">
        <w:rPr>
          <w:rFonts w:ascii="Times New Roman" w:eastAsia="Times New Roman" w:hAnsi="Times New Roman" w:cs="Times New Roman"/>
          <w:sz w:val="24"/>
          <w:szCs w:val="24"/>
        </w:rPr>
        <w:t xml:space="preserve"> accuracy, a decrease </w:t>
      </w:r>
      <w:r w:rsidR="00F10EC4">
        <w:rPr>
          <w:rFonts w:ascii="Times New Roman" w:eastAsia="Times New Roman" w:hAnsi="Times New Roman" w:cs="Times New Roman"/>
          <w:sz w:val="24"/>
          <w:szCs w:val="24"/>
        </w:rPr>
        <w:t>of flow</w:t>
      </w:r>
      <w:r w:rsidR="00CB4B5C">
        <w:rPr>
          <w:rFonts w:ascii="Times New Roman" w:eastAsia="Times New Roman" w:hAnsi="Times New Roman" w:cs="Times New Roman"/>
          <w:sz w:val="24"/>
          <w:szCs w:val="24"/>
        </w:rPr>
        <w:t xml:space="preserve"> </w:t>
      </w:r>
      <w:r w:rsidR="00F10EC4">
        <w:rPr>
          <w:rFonts w:ascii="Times New Roman" w:eastAsia="Times New Roman" w:hAnsi="Times New Roman" w:cs="Times New Roman"/>
          <w:sz w:val="24"/>
          <w:szCs w:val="24"/>
        </w:rPr>
        <w:t xml:space="preserve">stress and increase of scatter of flow stress and part geometry </w:t>
      </w:r>
      <w:r w:rsidR="001C24D2">
        <w:rPr>
          <w:rFonts w:ascii="Times New Roman" w:eastAsia="Times New Roman" w:hAnsi="Times New Roman" w:cs="Times New Roman"/>
          <w:sz w:val="24"/>
          <w:szCs w:val="24"/>
        </w:rPr>
        <w:t>are</w:t>
      </w:r>
      <w:r w:rsidR="00F10EC4">
        <w:rPr>
          <w:rFonts w:ascii="Times New Roman" w:eastAsia="Times New Roman" w:hAnsi="Times New Roman" w:cs="Times New Roman"/>
          <w:sz w:val="24"/>
          <w:szCs w:val="24"/>
        </w:rPr>
        <w:t xml:space="preserve"> observed as a scaling effect.</w:t>
      </w:r>
    </w:p>
    <w:p w14:paraId="08DB64A4" w14:textId="77777777" w:rsidR="00576250" w:rsidRDefault="001B2B9C" w:rsidP="001B2B9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47D4BF" wp14:editId="54B9A277">
            <wp:extent cx="1438814" cy="1110227"/>
            <wp:effectExtent l="19050" t="0" r="898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440695" cy="1111678"/>
                    </a:xfrm>
                    <a:prstGeom prst="rect">
                      <a:avLst/>
                    </a:prstGeom>
                    <a:noFill/>
                    <a:ln w="9525">
                      <a:noFill/>
                      <a:miter lim="800000"/>
                      <a:headEnd/>
                      <a:tailEnd/>
                    </a:ln>
                  </pic:spPr>
                </pic:pic>
              </a:graphicData>
            </a:graphic>
          </wp:inline>
        </w:drawing>
      </w:r>
      <w:r w:rsidR="00576250">
        <w:rPr>
          <w:rFonts w:ascii="Times New Roman" w:eastAsia="Times New Roman" w:hAnsi="Times New Roman" w:cs="Times New Roman"/>
          <w:noProof/>
          <w:color w:val="FFFFFF"/>
          <w:sz w:val="24"/>
          <w:szCs w:val="24"/>
        </w:rPr>
        <w:drawing>
          <wp:inline distT="0" distB="0" distL="0" distR="0" wp14:anchorId="709A8B77" wp14:editId="73E54512">
            <wp:extent cx="1730842" cy="1109320"/>
            <wp:effectExtent l="19050" t="0" r="270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5743" r="21387" b="18040"/>
                    <a:stretch>
                      <a:fillRect/>
                    </a:stretch>
                  </pic:blipFill>
                  <pic:spPr bwMode="auto">
                    <a:xfrm>
                      <a:off x="0" y="0"/>
                      <a:ext cx="1733534" cy="1111045"/>
                    </a:xfrm>
                    <a:prstGeom prst="rect">
                      <a:avLst/>
                    </a:prstGeom>
                    <a:noFill/>
                    <a:ln w="9525">
                      <a:noFill/>
                      <a:miter lim="800000"/>
                      <a:headEnd/>
                      <a:tailEnd/>
                    </a:ln>
                  </pic:spPr>
                </pic:pic>
              </a:graphicData>
            </a:graphic>
          </wp:inline>
        </w:drawing>
      </w:r>
      <w:r w:rsidR="00576250" w:rsidRPr="001509B6">
        <w:rPr>
          <w:rFonts w:ascii="Times New Roman" w:eastAsia="Times New Roman" w:hAnsi="Times New Roman" w:cs="Times New Roman"/>
          <w:noProof/>
          <w:sz w:val="24"/>
          <w:szCs w:val="24"/>
        </w:rPr>
        <w:drawing>
          <wp:inline distT="0" distB="0" distL="0" distR="0" wp14:anchorId="3D97B2A8" wp14:editId="7FADBF41">
            <wp:extent cx="2171058" cy="1148397"/>
            <wp:effectExtent l="19050" t="0" r="642"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174951" cy="1150456"/>
                    </a:xfrm>
                    <a:prstGeom prst="rect">
                      <a:avLst/>
                    </a:prstGeom>
                    <a:noFill/>
                    <a:ln w="9525">
                      <a:noFill/>
                      <a:miter lim="800000"/>
                      <a:headEnd/>
                      <a:tailEnd/>
                    </a:ln>
                  </pic:spPr>
                </pic:pic>
              </a:graphicData>
            </a:graphic>
          </wp:inline>
        </w:drawing>
      </w:r>
    </w:p>
    <w:p w14:paraId="63B08B18" w14:textId="0C5EB7B2" w:rsidR="001B2B9C" w:rsidRDefault="001B2B9C" w:rsidP="001C24D2">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2B9C">
        <w:rPr>
          <w:rFonts w:ascii="Times New Roman" w:eastAsia="Times New Roman" w:hAnsi="Times New Roman" w:cs="Times New Roman"/>
          <w:sz w:val="24"/>
          <w:szCs w:val="24"/>
        </w:rPr>
        <w:t>(a)</w:t>
      </w:r>
      <w:r w:rsidRPr="001B2B9C">
        <w:rPr>
          <w:rFonts w:ascii="Times New Roman" w:eastAsia="Times New Roman" w:hAnsi="Times New Roman" w:cs="Times New Roman"/>
          <w:sz w:val="24"/>
          <w:szCs w:val="24"/>
        </w:rPr>
        <w:tab/>
      </w:r>
      <w:r w:rsidRPr="001B2B9C">
        <w:rPr>
          <w:rFonts w:ascii="Times New Roman" w:eastAsia="Times New Roman" w:hAnsi="Times New Roman" w:cs="Times New Roman"/>
          <w:sz w:val="24"/>
          <w:szCs w:val="24"/>
        </w:rPr>
        <w:tab/>
      </w:r>
      <w:r w:rsidRPr="001B2B9C">
        <w:rPr>
          <w:rFonts w:ascii="Times New Roman" w:eastAsia="Times New Roman" w:hAnsi="Times New Roman" w:cs="Times New Roman"/>
          <w:sz w:val="24"/>
          <w:szCs w:val="24"/>
        </w:rPr>
        <w:tab/>
        <w:t>(b)</w:t>
      </w:r>
      <w:r w:rsidRPr="001B2B9C">
        <w:rPr>
          <w:rFonts w:ascii="Times New Roman" w:eastAsia="Times New Roman" w:hAnsi="Times New Roman" w:cs="Times New Roman"/>
          <w:sz w:val="24"/>
          <w:szCs w:val="24"/>
        </w:rPr>
        <w:tab/>
      </w:r>
      <w:r w:rsidRPr="001B2B9C">
        <w:rPr>
          <w:rFonts w:ascii="Times New Roman" w:eastAsia="Times New Roman" w:hAnsi="Times New Roman" w:cs="Times New Roman"/>
          <w:sz w:val="24"/>
          <w:szCs w:val="24"/>
        </w:rPr>
        <w:tab/>
      </w:r>
      <w:r w:rsidRPr="001B2B9C">
        <w:rPr>
          <w:rFonts w:ascii="Times New Roman" w:eastAsia="Times New Roman" w:hAnsi="Times New Roman" w:cs="Times New Roman"/>
          <w:sz w:val="24"/>
          <w:szCs w:val="24"/>
        </w:rPr>
        <w:tab/>
        <w:t xml:space="preserve">           </w:t>
      </w:r>
      <w:r w:rsidR="0082265B" w:rsidRPr="001B2B9C">
        <w:rPr>
          <w:rFonts w:ascii="Times New Roman" w:eastAsia="Times New Roman" w:hAnsi="Times New Roman" w:cs="Times New Roman"/>
          <w:sz w:val="24"/>
          <w:szCs w:val="24"/>
        </w:rPr>
        <w:t xml:space="preserve"> </w:t>
      </w:r>
      <w:r w:rsidR="0082265B">
        <w:rPr>
          <w:rFonts w:ascii="Times New Roman" w:eastAsia="Times New Roman" w:hAnsi="Times New Roman" w:cs="Times New Roman"/>
          <w:sz w:val="24"/>
          <w:szCs w:val="24"/>
        </w:rPr>
        <w:t xml:space="preserve">  </w:t>
      </w:r>
      <w:r w:rsidR="0082265B">
        <w:rPr>
          <w:rFonts w:ascii="Times New Roman" w:eastAsia="Times New Roman" w:hAnsi="Times New Roman" w:cs="Times New Roman"/>
          <w:sz w:val="24"/>
          <w:szCs w:val="24"/>
        </w:rPr>
        <w:tab/>
      </w:r>
      <w:r w:rsidR="0082265B" w:rsidRPr="001B2B9C">
        <w:rPr>
          <w:rFonts w:ascii="Times New Roman" w:eastAsia="Times New Roman" w:hAnsi="Times New Roman" w:cs="Times New Roman"/>
          <w:sz w:val="24"/>
          <w:szCs w:val="24"/>
        </w:rPr>
        <w:t xml:space="preserve"> (c)</w:t>
      </w:r>
    </w:p>
    <w:p w14:paraId="06D4F54F" w14:textId="0154F1E2" w:rsidR="001C24D2" w:rsidRPr="001B2B9C" w:rsidRDefault="00D95376" w:rsidP="00D95376">
      <w:pPr>
        <w:pStyle w:val="Caption"/>
        <w:jc w:val="center"/>
        <w:rPr>
          <w:rFonts w:ascii="Times New Roman" w:eastAsia="Times New Roman" w:hAnsi="Times New Roman" w:cs="Times New Roman"/>
          <w:sz w:val="24"/>
          <w:szCs w:val="24"/>
        </w:rPr>
      </w:pPr>
      <w:r>
        <w:t>Figure 2</w:t>
      </w:r>
      <w:r w:rsidR="001A578B">
        <w:t>4</w:t>
      </w:r>
      <w:r>
        <w:rPr>
          <w:lang w:val="en-IN"/>
        </w:rPr>
        <w:t xml:space="preserve"> </w:t>
      </w:r>
      <w:r w:rsidRPr="002C30D3">
        <w:rPr>
          <w:lang w:val="en-IN"/>
        </w:rPr>
        <w:t>Micro cups</w:t>
      </w:r>
    </w:p>
    <w:p w14:paraId="32D38628" w14:textId="57B1F51C" w:rsidR="00576250" w:rsidRDefault="00576250" w:rsidP="00576250">
      <w:pPr>
        <w:spacing w:after="0" w:line="360" w:lineRule="auto"/>
        <w:ind w:firstLine="720"/>
        <w:jc w:val="both"/>
        <w:rPr>
          <w:rFonts w:ascii="Times New Roman" w:hAnsi="Times New Roman" w:cs="Times New Roman"/>
          <w:color w:val="000000"/>
          <w:sz w:val="24"/>
          <w:szCs w:val="24"/>
        </w:rPr>
      </w:pPr>
      <w:r w:rsidRPr="00B0338F">
        <w:rPr>
          <w:rFonts w:ascii="Times New Roman" w:eastAsia="Times New Roman" w:hAnsi="Times New Roman" w:cs="Times New Roman"/>
          <w:sz w:val="24"/>
          <w:szCs w:val="24"/>
        </w:rPr>
        <w:t xml:space="preserve"> </w:t>
      </w:r>
      <w:r w:rsidR="0091571D">
        <w:rPr>
          <w:rFonts w:ascii="Times New Roman" w:eastAsia="Times New Roman" w:hAnsi="Times New Roman" w:cs="Times New Roman"/>
          <w:sz w:val="24"/>
          <w:szCs w:val="24"/>
        </w:rPr>
        <w:t xml:space="preserve"> Apart from micro deep drawing,</w:t>
      </w:r>
      <w:r w:rsidRPr="00B0338F">
        <w:rPr>
          <w:rFonts w:ascii="Times New Roman" w:eastAsia="Times New Roman" w:hAnsi="Times New Roman" w:cs="Times New Roman"/>
          <w:sz w:val="24"/>
          <w:szCs w:val="24"/>
        </w:rPr>
        <w:t xml:space="preserve"> a series of tests in sheet metal forming, such </w:t>
      </w:r>
      <w:r w:rsidR="001C24D2" w:rsidRPr="00B0338F">
        <w:rPr>
          <w:rFonts w:ascii="Times New Roman" w:eastAsia="Times New Roman" w:hAnsi="Times New Roman" w:cs="Times New Roman"/>
          <w:sz w:val="24"/>
          <w:szCs w:val="24"/>
        </w:rPr>
        <w:t xml:space="preserve">as </w:t>
      </w:r>
      <w:r w:rsidR="001C24D2">
        <w:rPr>
          <w:rFonts w:ascii="Times New Roman" w:eastAsia="Times New Roman" w:hAnsi="Times New Roman" w:cs="Times New Roman"/>
          <w:sz w:val="24"/>
          <w:szCs w:val="24"/>
        </w:rPr>
        <w:t>bending</w:t>
      </w:r>
      <w:r w:rsidR="0091234B">
        <w:rPr>
          <w:rFonts w:ascii="Times New Roman" w:eastAsia="Times New Roman" w:hAnsi="Times New Roman" w:cs="Times New Roman"/>
          <w:sz w:val="24"/>
          <w:szCs w:val="24"/>
        </w:rPr>
        <w:t xml:space="preserve">, </w:t>
      </w:r>
      <w:r w:rsidR="00325F38">
        <w:rPr>
          <w:rFonts w:ascii="Times New Roman" w:eastAsia="Times New Roman" w:hAnsi="Times New Roman" w:cs="Times New Roman"/>
          <w:sz w:val="24"/>
          <w:szCs w:val="24"/>
        </w:rPr>
        <w:t>coining</w:t>
      </w:r>
      <w:r w:rsidR="0091234B">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and pu</w:t>
      </w:r>
      <w:r w:rsidR="00325F38">
        <w:rPr>
          <w:rFonts w:ascii="Times New Roman" w:eastAsia="Times New Roman" w:hAnsi="Times New Roman" w:cs="Times New Roman"/>
          <w:sz w:val="24"/>
          <w:szCs w:val="24"/>
        </w:rPr>
        <w:t>nching</w:t>
      </w:r>
      <w:r w:rsidR="001C24D2">
        <w:rPr>
          <w:rFonts w:ascii="Times New Roman" w:eastAsia="Times New Roman" w:hAnsi="Times New Roman" w:cs="Times New Roman"/>
          <w:sz w:val="24"/>
          <w:szCs w:val="24"/>
        </w:rPr>
        <w:t xml:space="preserve"> have been carried out</w:t>
      </w:r>
      <w:r w:rsidR="00325F38">
        <w:rPr>
          <w:rFonts w:ascii="Times New Roman" w:eastAsia="Times New Roman" w:hAnsi="Times New Roman" w:cs="Times New Roman"/>
          <w:sz w:val="24"/>
          <w:szCs w:val="24"/>
        </w:rPr>
        <w:t xml:space="preserve"> in order to observe the </w:t>
      </w:r>
      <w:r w:rsidRPr="00B0338F">
        <w:rPr>
          <w:rFonts w:ascii="Times New Roman" w:eastAsia="Times New Roman" w:hAnsi="Times New Roman" w:cs="Times New Roman"/>
          <w:sz w:val="24"/>
          <w:szCs w:val="24"/>
        </w:rPr>
        <w:t>effect</w:t>
      </w:r>
      <w:r w:rsidR="00325F38">
        <w:rPr>
          <w:rFonts w:ascii="Times New Roman" w:eastAsia="Times New Roman" w:hAnsi="Times New Roman" w:cs="Times New Roman"/>
          <w:sz w:val="24"/>
          <w:szCs w:val="24"/>
        </w:rPr>
        <w:t xml:space="preserve"> of </w:t>
      </w:r>
      <w:r w:rsidRPr="00B0338F">
        <w:rPr>
          <w:rFonts w:ascii="Times New Roman" w:eastAsia="Times New Roman" w:hAnsi="Times New Roman" w:cs="Times New Roman"/>
          <w:sz w:val="24"/>
          <w:szCs w:val="24"/>
        </w:rPr>
        <w:t>miniaturization</w:t>
      </w:r>
      <w:r w:rsidR="00325F38">
        <w:rPr>
          <w:rFonts w:ascii="Times New Roman" w:eastAsia="Times New Roman" w:hAnsi="Times New Roman" w:cs="Times New Roman"/>
          <w:sz w:val="24"/>
          <w:szCs w:val="24"/>
        </w:rPr>
        <w:t xml:space="preserve"> on the flow stress</w:t>
      </w:r>
      <w:r w:rsidRPr="00B0338F">
        <w:rPr>
          <w:rFonts w:ascii="Times New Roman" w:eastAsia="Times New Roman" w:hAnsi="Times New Roman" w:cs="Times New Roman"/>
          <w:sz w:val="24"/>
          <w:szCs w:val="24"/>
        </w:rPr>
        <w:t>.</w:t>
      </w:r>
      <w:r w:rsidR="001C24D2">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 xml:space="preserve">The coining </w:t>
      </w:r>
      <w:r w:rsidR="001C24D2" w:rsidRPr="00B0338F">
        <w:rPr>
          <w:rFonts w:ascii="Times New Roman" w:eastAsia="Times New Roman" w:hAnsi="Times New Roman" w:cs="Times New Roman"/>
          <w:sz w:val="24"/>
          <w:szCs w:val="24"/>
        </w:rPr>
        <w:t xml:space="preserve">process </w:t>
      </w:r>
      <w:r w:rsidR="001C24D2">
        <w:rPr>
          <w:rFonts w:ascii="Times New Roman" w:eastAsia="Times New Roman" w:hAnsi="Times New Roman" w:cs="Times New Roman"/>
          <w:sz w:val="24"/>
          <w:szCs w:val="24"/>
        </w:rPr>
        <w:t>has</w:t>
      </w:r>
      <w:r w:rsidR="00A34210">
        <w:rPr>
          <w:rFonts w:ascii="Times New Roman" w:eastAsia="Times New Roman" w:hAnsi="Times New Roman" w:cs="Times New Roman"/>
          <w:sz w:val="24"/>
          <w:szCs w:val="24"/>
        </w:rPr>
        <w:t xml:space="preserve"> been studied </w:t>
      </w:r>
      <w:r w:rsidR="0091234B">
        <w:rPr>
          <w:rFonts w:ascii="Times New Roman" w:eastAsia="Times New Roman" w:hAnsi="Times New Roman" w:cs="Times New Roman"/>
          <w:sz w:val="24"/>
          <w:szCs w:val="24"/>
        </w:rPr>
        <w:t>us</w:t>
      </w:r>
      <w:r w:rsidR="00A34210">
        <w:rPr>
          <w:rFonts w:ascii="Times New Roman" w:eastAsia="Times New Roman" w:hAnsi="Times New Roman" w:cs="Times New Roman"/>
          <w:sz w:val="24"/>
          <w:szCs w:val="24"/>
        </w:rPr>
        <w:t>ing silicon die</w:t>
      </w:r>
      <w:r w:rsidR="0091234B">
        <w:rPr>
          <w:rFonts w:ascii="Times New Roman" w:eastAsia="Times New Roman" w:hAnsi="Times New Roman" w:cs="Times New Roman"/>
          <w:sz w:val="24"/>
          <w:szCs w:val="24"/>
        </w:rPr>
        <w:t>,</w:t>
      </w:r>
      <w:r w:rsidR="00A34210">
        <w:rPr>
          <w:rFonts w:ascii="Times New Roman" w:eastAsia="Times New Roman" w:hAnsi="Times New Roman" w:cs="Times New Roman"/>
          <w:sz w:val="24"/>
          <w:szCs w:val="24"/>
        </w:rPr>
        <w:t xml:space="preserve"> Al 99.5 as material </w:t>
      </w:r>
      <w:r w:rsidR="001C24D2">
        <w:rPr>
          <w:rFonts w:ascii="Times New Roman" w:eastAsia="Times New Roman" w:hAnsi="Times New Roman" w:cs="Times New Roman"/>
          <w:sz w:val="24"/>
          <w:szCs w:val="24"/>
        </w:rPr>
        <w:t>which embossed</w:t>
      </w:r>
      <w:r w:rsidR="0091234B">
        <w:rPr>
          <w:rFonts w:ascii="Times New Roman" w:eastAsia="Times New Roman" w:hAnsi="Times New Roman" w:cs="Times New Roman"/>
          <w:sz w:val="24"/>
          <w:szCs w:val="24"/>
        </w:rPr>
        <w:t xml:space="preserve"> at room temperature.</w:t>
      </w:r>
      <w:r w:rsidR="00A34210">
        <w:rPr>
          <w:rFonts w:ascii="Times New Roman" w:eastAsia="Times New Roman" w:hAnsi="Times New Roman" w:cs="Times New Roman"/>
          <w:sz w:val="24"/>
          <w:szCs w:val="24"/>
        </w:rPr>
        <w:t xml:space="preserve"> </w:t>
      </w:r>
      <w:r w:rsidR="0091234B">
        <w:rPr>
          <w:rFonts w:ascii="Times New Roman" w:eastAsia="Times New Roman" w:hAnsi="Times New Roman" w:cs="Times New Roman"/>
          <w:sz w:val="24"/>
          <w:szCs w:val="24"/>
        </w:rPr>
        <w:t xml:space="preserve">Based on this experimental result, the feasibility of molding structures smaller than the grain size of the material </w:t>
      </w:r>
      <w:r w:rsidR="00A34210">
        <w:rPr>
          <w:rFonts w:ascii="Times New Roman" w:eastAsia="Times New Roman" w:hAnsi="Times New Roman" w:cs="Times New Roman"/>
          <w:sz w:val="24"/>
          <w:szCs w:val="24"/>
        </w:rPr>
        <w:t>without</w:t>
      </w:r>
      <w:r w:rsidR="0091234B">
        <w:rPr>
          <w:rFonts w:ascii="Times New Roman" w:eastAsia="Times New Roman" w:hAnsi="Times New Roman" w:cs="Times New Roman"/>
          <w:sz w:val="24"/>
          <w:szCs w:val="24"/>
        </w:rPr>
        <w:t xml:space="preserve"> demining the silicon die is verified.</w:t>
      </w:r>
      <w:r w:rsidR="001C24D2">
        <w:rPr>
          <w:rFonts w:ascii="Times New Roman" w:eastAsia="Times New Roman" w:hAnsi="Times New Roman" w:cs="Times New Roman"/>
          <w:sz w:val="24"/>
          <w:szCs w:val="24"/>
        </w:rPr>
        <w:t xml:space="preserve"> </w:t>
      </w:r>
      <w:r w:rsidR="0091234B">
        <w:rPr>
          <w:rFonts w:ascii="Times New Roman" w:eastAsia="Times New Roman" w:hAnsi="Times New Roman" w:cs="Times New Roman"/>
          <w:sz w:val="24"/>
          <w:szCs w:val="24"/>
        </w:rPr>
        <w:t>[ Otto, 2000]</w:t>
      </w:r>
      <w:r w:rsidR="00A4155E">
        <w:rPr>
          <w:rFonts w:ascii="Times New Roman" w:eastAsia="Times New Roman" w:hAnsi="Times New Roman" w:cs="Times New Roman"/>
          <w:sz w:val="24"/>
          <w:szCs w:val="24"/>
        </w:rPr>
        <w:t>.</w:t>
      </w:r>
      <w:r w:rsidR="001C24D2">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 xml:space="preserve">Neugebauer et al., </w:t>
      </w:r>
      <w:r w:rsidR="00A4155E">
        <w:rPr>
          <w:rFonts w:ascii="Times New Roman" w:eastAsia="Times New Roman" w:hAnsi="Times New Roman" w:cs="Times New Roman"/>
          <w:sz w:val="24"/>
          <w:szCs w:val="24"/>
        </w:rPr>
        <w:t>(</w:t>
      </w:r>
      <w:r w:rsidRPr="00B0338F">
        <w:rPr>
          <w:rFonts w:ascii="Times New Roman" w:eastAsia="Times New Roman" w:hAnsi="Times New Roman" w:cs="Times New Roman"/>
          <w:sz w:val="24"/>
          <w:szCs w:val="24"/>
        </w:rPr>
        <w:t>1999</w:t>
      </w:r>
      <w:r w:rsidR="00A4155E">
        <w:rPr>
          <w:rFonts w:ascii="Times New Roman" w:eastAsia="Times New Roman" w:hAnsi="Times New Roman" w:cs="Times New Roman"/>
          <w:sz w:val="24"/>
          <w:szCs w:val="24"/>
        </w:rPr>
        <w:t>)</w:t>
      </w:r>
      <w:r w:rsidRPr="00B0338F">
        <w:rPr>
          <w:rFonts w:ascii="Times New Roman" w:eastAsia="Times New Roman" w:hAnsi="Times New Roman" w:cs="Times New Roman"/>
          <w:sz w:val="24"/>
          <w:szCs w:val="24"/>
        </w:rPr>
        <w:t xml:space="preserve"> carried out cold embossing test</w:t>
      </w:r>
      <w:r>
        <w:rPr>
          <w:rFonts w:ascii="Times New Roman" w:eastAsia="Times New Roman" w:hAnsi="Times New Roman" w:cs="Times New Roman"/>
          <w:sz w:val="24"/>
          <w:szCs w:val="24"/>
        </w:rPr>
        <w:t xml:space="preserve"> </w:t>
      </w:r>
      <w:r w:rsidRPr="00A171C6">
        <w:rPr>
          <w:rFonts w:ascii="Times New Roman" w:eastAsia="Times New Roman" w:hAnsi="Times New Roman" w:cs="Times New Roman"/>
          <w:sz w:val="24"/>
          <w:szCs w:val="24"/>
        </w:rPr>
        <w:t xml:space="preserve">of microstructures and </w:t>
      </w:r>
      <w:r w:rsidR="001C24D2" w:rsidRPr="00A171C6">
        <w:rPr>
          <w:rFonts w:ascii="Times New Roman" w:eastAsia="Times New Roman" w:hAnsi="Times New Roman" w:cs="Times New Roman"/>
          <w:sz w:val="24"/>
          <w:szCs w:val="24"/>
        </w:rPr>
        <w:t>super plastic</w:t>
      </w:r>
      <w:r w:rsidRPr="00A171C6">
        <w:rPr>
          <w:rFonts w:ascii="Times New Roman" w:eastAsia="Times New Roman" w:hAnsi="Times New Roman" w:cs="Times New Roman"/>
          <w:sz w:val="24"/>
          <w:szCs w:val="24"/>
        </w:rPr>
        <w:t xml:space="preserve"> embossing of different metals, various die materials and geometry. The experiments </w:t>
      </w:r>
      <w:r w:rsidRPr="00A171C6">
        <w:rPr>
          <w:rFonts w:ascii="Times New Roman" w:eastAsia="Times New Roman" w:hAnsi="Times New Roman" w:cs="Times New Roman"/>
          <w:sz w:val="24"/>
          <w:szCs w:val="24"/>
        </w:rPr>
        <w:lastRenderedPageBreak/>
        <w:t xml:space="preserve">concentrated on the surface roughness achieved. </w:t>
      </w:r>
      <w:r w:rsidR="00A34210">
        <w:rPr>
          <w:rFonts w:ascii="Times New Roman" w:eastAsia="Times New Roman" w:hAnsi="Times New Roman" w:cs="Times New Roman"/>
          <w:sz w:val="24"/>
          <w:szCs w:val="24"/>
        </w:rPr>
        <w:t xml:space="preserve">It was concluded that </w:t>
      </w:r>
      <w:r w:rsidRPr="00A171C6">
        <w:rPr>
          <w:rFonts w:ascii="Times New Roman" w:eastAsia="Times New Roman" w:hAnsi="Times New Roman" w:cs="Times New Roman"/>
          <w:sz w:val="24"/>
          <w:szCs w:val="24"/>
        </w:rPr>
        <w:t xml:space="preserve">the quality of the embossed structures is </w:t>
      </w:r>
      <w:r w:rsidR="00A34210" w:rsidRPr="00A171C6">
        <w:rPr>
          <w:rFonts w:ascii="Times New Roman" w:eastAsia="Times New Roman" w:hAnsi="Times New Roman" w:cs="Times New Roman"/>
          <w:sz w:val="24"/>
          <w:szCs w:val="24"/>
        </w:rPr>
        <w:t>primar</w:t>
      </w:r>
      <w:r w:rsidR="00A34210">
        <w:rPr>
          <w:rFonts w:ascii="Times New Roman" w:eastAsia="Times New Roman" w:hAnsi="Times New Roman" w:cs="Times New Roman"/>
          <w:sz w:val="24"/>
          <w:szCs w:val="24"/>
        </w:rPr>
        <w:t>i</w:t>
      </w:r>
      <w:r w:rsidR="00A34210" w:rsidRPr="00A171C6">
        <w:rPr>
          <w:rFonts w:ascii="Times New Roman" w:eastAsia="Times New Roman" w:hAnsi="Times New Roman" w:cs="Times New Roman"/>
          <w:sz w:val="24"/>
          <w:szCs w:val="24"/>
        </w:rPr>
        <w:t>ly</w:t>
      </w:r>
      <w:r w:rsidRPr="00A171C6">
        <w:rPr>
          <w:rFonts w:ascii="Times New Roman" w:eastAsia="Times New Roman" w:hAnsi="Times New Roman" w:cs="Times New Roman"/>
          <w:sz w:val="24"/>
          <w:szCs w:val="24"/>
        </w:rPr>
        <w:t xml:space="preserve"> determined by the precision and surface quality of the die. </w:t>
      </w:r>
      <w:r>
        <w:rPr>
          <w:rFonts w:ascii="Times New Roman" w:eastAsia="Times New Roman" w:hAnsi="Times New Roman" w:cs="Times New Roman"/>
          <w:sz w:val="24"/>
          <w:szCs w:val="24"/>
          <w:lang w:val="en-GB"/>
        </w:rPr>
        <w:t>M</w:t>
      </w:r>
      <w:r w:rsidRPr="00D31A53">
        <w:rPr>
          <w:rFonts w:ascii="Times New Roman" w:eastAsia="Times New Roman" w:hAnsi="Times New Roman" w:cs="Times New Roman"/>
          <w:sz w:val="24"/>
          <w:szCs w:val="24"/>
          <w:lang w:val="en-GB"/>
        </w:rPr>
        <w:t>icro-hole punching machine which meet</w:t>
      </w:r>
      <w:r w:rsidR="00D23BE9">
        <w:rPr>
          <w:rFonts w:ascii="Times New Roman" w:eastAsia="Times New Roman" w:hAnsi="Times New Roman" w:cs="Times New Roman"/>
          <w:sz w:val="24"/>
          <w:szCs w:val="24"/>
          <w:lang w:val="en-GB"/>
        </w:rPr>
        <w:t>s</w:t>
      </w:r>
      <w:r w:rsidRPr="00D31A53">
        <w:rPr>
          <w:rFonts w:ascii="Times New Roman" w:eastAsia="Times New Roman" w:hAnsi="Times New Roman" w:cs="Times New Roman"/>
          <w:sz w:val="24"/>
          <w:szCs w:val="24"/>
          <w:lang w:val="en-GB"/>
        </w:rPr>
        <w:t xml:space="preserve"> the requirements of process accuracy for 25µm size holes</w:t>
      </w:r>
      <w:r>
        <w:rPr>
          <w:rFonts w:ascii="Times New Roman" w:eastAsia="Times New Roman" w:hAnsi="Times New Roman" w:cs="Times New Roman"/>
          <w:sz w:val="24"/>
          <w:szCs w:val="24"/>
          <w:lang w:val="en-GB"/>
        </w:rPr>
        <w:t xml:space="preserve"> </w:t>
      </w:r>
      <w:r w:rsidRPr="00D31A53">
        <w:rPr>
          <w:rFonts w:ascii="Times New Roman" w:eastAsia="Times New Roman" w:hAnsi="Times New Roman" w:cs="Times New Roman"/>
          <w:sz w:val="24"/>
          <w:szCs w:val="24"/>
          <w:lang w:val="en-GB"/>
        </w:rPr>
        <w:t xml:space="preserve">has </w:t>
      </w:r>
      <w:r w:rsidR="00D23BE9">
        <w:rPr>
          <w:rFonts w:ascii="Times New Roman" w:eastAsia="Times New Roman" w:hAnsi="Times New Roman" w:cs="Times New Roman"/>
          <w:sz w:val="24"/>
          <w:szCs w:val="24"/>
          <w:lang w:val="en-GB"/>
        </w:rPr>
        <w:t xml:space="preserve">been </w:t>
      </w:r>
      <w:r w:rsidRPr="00D31A53">
        <w:rPr>
          <w:rFonts w:ascii="Times New Roman" w:eastAsia="Times New Roman" w:hAnsi="Times New Roman" w:cs="Times New Roman"/>
          <w:sz w:val="24"/>
          <w:szCs w:val="24"/>
          <w:lang w:val="en-GB"/>
        </w:rPr>
        <w:t>developed</w:t>
      </w:r>
      <w:r>
        <w:rPr>
          <w:rFonts w:ascii="Times New Roman" w:eastAsia="Times New Roman" w:hAnsi="Times New Roman" w:cs="Times New Roman"/>
          <w:sz w:val="24"/>
          <w:szCs w:val="24"/>
          <w:lang w:val="en-GB"/>
        </w:rPr>
        <w:t xml:space="preserve"> </w:t>
      </w:r>
      <w:r w:rsidR="00D23BE9">
        <w:rPr>
          <w:rFonts w:ascii="Times New Roman" w:eastAsia="Times New Roman" w:hAnsi="Times New Roman" w:cs="Times New Roman"/>
          <w:sz w:val="24"/>
          <w:szCs w:val="24"/>
          <w:lang w:val="en-GB"/>
        </w:rPr>
        <w:t xml:space="preserve">by </w:t>
      </w:r>
      <w:r>
        <w:rPr>
          <w:rFonts w:ascii="Times New Roman" w:eastAsia="Times New Roman" w:hAnsi="Times New Roman" w:cs="Times New Roman"/>
          <w:sz w:val="24"/>
          <w:szCs w:val="24"/>
          <w:lang w:val="en-GB"/>
        </w:rPr>
        <w:t xml:space="preserve">Byung </w:t>
      </w:r>
      <w:r w:rsidR="00794CCE">
        <w:rPr>
          <w:rFonts w:ascii="Times New Roman" w:eastAsia="Times New Roman" w:hAnsi="Times New Roman" w:cs="Times New Roman"/>
          <w:sz w:val="24"/>
          <w:szCs w:val="24"/>
          <w:lang w:val="en-GB"/>
        </w:rPr>
        <w:t>et.al. (</w:t>
      </w:r>
      <w:r>
        <w:rPr>
          <w:rFonts w:ascii="Times New Roman" w:eastAsia="Times New Roman" w:hAnsi="Times New Roman" w:cs="Times New Roman"/>
          <w:sz w:val="24"/>
          <w:szCs w:val="24"/>
          <w:lang w:val="en-GB"/>
        </w:rPr>
        <w:t>2005</w:t>
      </w:r>
      <w:r w:rsidR="00D23BE9">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w:t>
      </w:r>
      <w:r w:rsidRPr="00544FF5">
        <w:rPr>
          <w:rFonts w:ascii="Times New Roman" w:hAnsi="Times New Roman" w:cs="Times New Roman"/>
          <w:color w:val="000000"/>
          <w:sz w:val="24"/>
          <w:szCs w:val="24"/>
        </w:rPr>
        <w:t xml:space="preserve"> </w:t>
      </w:r>
      <w:r w:rsidRPr="00042D6C">
        <w:rPr>
          <w:rFonts w:ascii="Times New Roman" w:hAnsi="Times New Roman" w:cs="Times New Roman"/>
          <w:color w:val="000000"/>
          <w:sz w:val="24"/>
          <w:szCs w:val="24"/>
        </w:rPr>
        <w:t>All these investigations showed a scale ef</w:t>
      </w:r>
      <w:r w:rsidR="00D23BE9">
        <w:rPr>
          <w:rFonts w:ascii="Times New Roman" w:hAnsi="Times New Roman" w:cs="Times New Roman"/>
          <w:color w:val="000000"/>
          <w:sz w:val="24"/>
          <w:szCs w:val="24"/>
        </w:rPr>
        <w:t>fect of the miniaturization.</w:t>
      </w:r>
    </w:p>
    <w:p w14:paraId="77CE77AE" w14:textId="4BEF5851" w:rsidR="0021760A" w:rsidRPr="00D23BE9" w:rsidRDefault="00D23BE9" w:rsidP="00AF2F2C">
      <w:pPr>
        <w:pStyle w:val="Heading2"/>
        <w:numPr>
          <w:ilvl w:val="0"/>
          <w:numId w:val="16"/>
        </w:numPr>
        <w:ind w:left="426" w:hanging="284"/>
        <w:rPr>
          <w:rFonts w:eastAsia="Times New Roman"/>
        </w:rPr>
      </w:pPr>
      <w:r w:rsidRPr="00D23BE9">
        <w:rPr>
          <w:rFonts w:eastAsia="Times New Roman"/>
        </w:rPr>
        <w:t>Machines</w:t>
      </w:r>
      <w:r w:rsidR="0021760A" w:rsidRPr="00D23BE9">
        <w:rPr>
          <w:rFonts w:eastAsia="Times New Roman"/>
        </w:rPr>
        <w:t xml:space="preserve"> </w:t>
      </w:r>
      <w:r w:rsidRPr="00D23BE9">
        <w:rPr>
          <w:rFonts w:eastAsia="Times New Roman"/>
        </w:rPr>
        <w:t>for micro forming</w:t>
      </w:r>
    </w:p>
    <w:p w14:paraId="46D25588" w14:textId="77777777" w:rsidR="0021760A" w:rsidRDefault="0021760A" w:rsidP="00325049">
      <w:pPr>
        <w:spacing w:after="0" w:line="36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B0338F">
        <w:rPr>
          <w:rFonts w:ascii="Times New Roman" w:eastAsia="Times New Roman" w:hAnsi="Times New Roman" w:cs="Times New Roman"/>
          <w:sz w:val="24"/>
          <w:szCs w:val="24"/>
        </w:rPr>
        <w:t xml:space="preserve">The problems associated with machines or equipment </w:t>
      </w:r>
      <w:r w:rsidR="001C24D2" w:rsidRPr="00B0338F">
        <w:rPr>
          <w:rFonts w:ascii="Times New Roman" w:eastAsia="Times New Roman" w:hAnsi="Times New Roman" w:cs="Times New Roman"/>
          <w:sz w:val="24"/>
          <w:szCs w:val="24"/>
        </w:rPr>
        <w:t>grow</w:t>
      </w:r>
      <w:r w:rsidRPr="00B0338F">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miniaturization</w:t>
      </w:r>
      <w:r w:rsidR="001C24D2">
        <w:rPr>
          <w:rFonts w:ascii="Times New Roman" w:eastAsia="Times New Roman" w:hAnsi="Times New Roman" w:cs="Times New Roman"/>
          <w:sz w:val="24"/>
          <w:szCs w:val="24"/>
        </w:rPr>
        <w:t>. S</w:t>
      </w:r>
      <w:r w:rsidR="00D23BE9">
        <w:rPr>
          <w:rFonts w:ascii="Times New Roman" w:eastAsia="Times New Roman" w:hAnsi="Times New Roman" w:cs="Times New Roman"/>
          <w:sz w:val="24"/>
          <w:szCs w:val="24"/>
        </w:rPr>
        <w:t xml:space="preserve">uitable machines/presses are required for </w:t>
      </w:r>
      <w:r w:rsidR="001C24D2">
        <w:rPr>
          <w:rFonts w:ascii="Times New Roman" w:eastAsia="Times New Roman" w:hAnsi="Times New Roman" w:cs="Times New Roman"/>
          <w:sz w:val="24"/>
          <w:szCs w:val="24"/>
        </w:rPr>
        <w:t xml:space="preserve">carrying </w:t>
      </w:r>
      <w:r w:rsidR="00D23BE9">
        <w:rPr>
          <w:rFonts w:ascii="Times New Roman" w:eastAsia="Times New Roman" w:hAnsi="Times New Roman" w:cs="Times New Roman"/>
          <w:sz w:val="24"/>
          <w:szCs w:val="24"/>
        </w:rPr>
        <w:t xml:space="preserve">out micro forming operations. </w:t>
      </w:r>
      <w:r w:rsidRPr="00E8402B">
        <w:rPr>
          <w:rFonts w:ascii="Times New Roman" w:hAnsi="Times New Roman" w:cs="Times New Roman"/>
          <w:sz w:val="24"/>
          <w:szCs w:val="24"/>
        </w:rPr>
        <w:t>As forming components are small in size, forming equipment</w:t>
      </w:r>
      <w:r w:rsidR="00D23BE9">
        <w:rPr>
          <w:rFonts w:ascii="Times New Roman" w:hAnsi="Times New Roman" w:cs="Times New Roman"/>
          <w:sz w:val="24"/>
          <w:szCs w:val="24"/>
        </w:rPr>
        <w:t xml:space="preserve"> and tooling</w:t>
      </w:r>
      <w:r w:rsidRPr="00E8402B">
        <w:rPr>
          <w:rFonts w:ascii="Times New Roman" w:hAnsi="Times New Roman" w:cs="Times New Roman"/>
          <w:sz w:val="24"/>
          <w:szCs w:val="24"/>
        </w:rPr>
        <w:t xml:space="preserve"> must also be small in </w:t>
      </w:r>
      <w:r w:rsidR="00325049" w:rsidRPr="00E8402B">
        <w:rPr>
          <w:rFonts w:ascii="Times New Roman" w:hAnsi="Times New Roman" w:cs="Times New Roman"/>
          <w:sz w:val="24"/>
          <w:szCs w:val="24"/>
        </w:rPr>
        <w:t xml:space="preserve">size. </w:t>
      </w:r>
    </w:p>
    <w:p w14:paraId="0E281E0C" w14:textId="69606896" w:rsidR="00325049" w:rsidRDefault="0021760A" w:rsidP="00AF2F2C">
      <w:pPr>
        <w:spacing w:line="360" w:lineRule="auto"/>
        <w:ind w:firstLine="426"/>
        <w:jc w:val="both"/>
        <w:rPr>
          <w:rFonts w:ascii="Times New Roman" w:hAnsi="Times New Roman" w:cs="Times New Roman"/>
          <w:sz w:val="24"/>
          <w:szCs w:val="24"/>
        </w:rPr>
      </w:pPr>
      <w:r w:rsidRPr="0031187B">
        <w:rPr>
          <w:rFonts w:ascii="Times New Roman" w:eastAsia="Times New Roman" w:hAnsi="Times New Roman" w:cs="Times New Roman"/>
          <w:color w:val="000000"/>
          <w:sz w:val="24"/>
          <w:szCs w:val="24"/>
        </w:rPr>
        <w:t xml:space="preserve">The micro metal forming manufacturing system is essentially an </w:t>
      </w:r>
      <w:r w:rsidR="00794CCE" w:rsidRPr="0031187B">
        <w:rPr>
          <w:rFonts w:ascii="Times New Roman" w:eastAsia="Times New Roman" w:hAnsi="Times New Roman" w:cs="Times New Roman"/>
          <w:color w:val="000000"/>
          <w:sz w:val="24"/>
          <w:szCs w:val="24"/>
        </w:rPr>
        <w:t>ultra-precision</w:t>
      </w:r>
      <w:r w:rsidRPr="0031187B">
        <w:rPr>
          <w:rFonts w:ascii="Times New Roman" w:eastAsia="Times New Roman" w:hAnsi="Times New Roman" w:cs="Times New Roman"/>
          <w:color w:val="000000"/>
          <w:sz w:val="24"/>
          <w:szCs w:val="24"/>
        </w:rPr>
        <w:t xml:space="preserve"> forming press that can manufacture various micro scale products from </w:t>
      </w:r>
      <w:r>
        <w:rPr>
          <w:rFonts w:ascii="Times New Roman" w:eastAsia="Times New Roman" w:hAnsi="Times New Roman" w:cs="Times New Roman"/>
          <w:color w:val="000000"/>
          <w:sz w:val="24"/>
          <w:szCs w:val="24"/>
        </w:rPr>
        <w:t xml:space="preserve">thin </w:t>
      </w:r>
      <w:r w:rsidR="00325049" w:rsidRPr="0031187B">
        <w:rPr>
          <w:rFonts w:ascii="Times New Roman" w:eastAsia="Times New Roman" w:hAnsi="Times New Roman" w:cs="Times New Roman"/>
          <w:color w:val="000000"/>
          <w:sz w:val="24"/>
          <w:szCs w:val="24"/>
        </w:rPr>
        <w:t>me</w:t>
      </w:r>
      <w:r w:rsidR="00325049">
        <w:rPr>
          <w:rFonts w:ascii="Times New Roman" w:eastAsia="Times New Roman" w:hAnsi="Times New Roman" w:cs="Times New Roman"/>
          <w:color w:val="000000"/>
          <w:sz w:val="24"/>
          <w:szCs w:val="24"/>
        </w:rPr>
        <w:t xml:space="preserve">tal </w:t>
      </w:r>
      <w:r>
        <w:rPr>
          <w:rFonts w:ascii="Times New Roman" w:eastAsia="Times New Roman" w:hAnsi="Times New Roman" w:cs="Times New Roman"/>
          <w:color w:val="000000"/>
          <w:sz w:val="24"/>
          <w:szCs w:val="24"/>
        </w:rPr>
        <w:t xml:space="preserve">foil. </w:t>
      </w:r>
      <w:r w:rsidRPr="00E8402B">
        <w:rPr>
          <w:rFonts w:ascii="Times New Roman" w:hAnsi="Times New Roman" w:cs="Times New Roman"/>
          <w:sz w:val="24"/>
          <w:szCs w:val="24"/>
        </w:rPr>
        <w:t>This</w:t>
      </w:r>
      <w:r>
        <w:rPr>
          <w:rFonts w:ascii="Times New Roman" w:hAnsi="Times New Roman" w:cs="Times New Roman"/>
          <w:sz w:val="24"/>
          <w:szCs w:val="24"/>
        </w:rPr>
        <w:t xml:space="preserve"> </w:t>
      </w:r>
      <w:r w:rsidRPr="00E8402B">
        <w:rPr>
          <w:rFonts w:ascii="Times New Roman" w:hAnsi="Times New Roman" w:cs="Times New Roman"/>
          <w:sz w:val="24"/>
          <w:szCs w:val="24"/>
        </w:rPr>
        <w:t>precision component has a size of several micro</w:t>
      </w:r>
      <w:r w:rsidR="00325049">
        <w:rPr>
          <w:rFonts w:ascii="Times New Roman" w:hAnsi="Times New Roman" w:cs="Times New Roman"/>
          <w:sz w:val="24"/>
          <w:szCs w:val="24"/>
        </w:rPr>
        <w:t>n</w:t>
      </w:r>
      <w:r w:rsidRPr="00E8402B">
        <w:rPr>
          <w:rFonts w:ascii="Times New Roman" w:hAnsi="Times New Roman" w:cs="Times New Roman"/>
          <w:sz w:val="24"/>
          <w:szCs w:val="24"/>
        </w:rPr>
        <w:t>s to millimeters and</w:t>
      </w:r>
      <w:r>
        <w:rPr>
          <w:rFonts w:ascii="Times New Roman" w:hAnsi="Times New Roman" w:cs="Times New Roman"/>
          <w:sz w:val="24"/>
          <w:szCs w:val="24"/>
        </w:rPr>
        <w:t xml:space="preserve"> </w:t>
      </w:r>
      <w:r w:rsidRPr="00E8402B">
        <w:rPr>
          <w:rFonts w:ascii="Times New Roman" w:hAnsi="Times New Roman" w:cs="Times New Roman"/>
          <w:sz w:val="24"/>
          <w:szCs w:val="24"/>
        </w:rPr>
        <w:t>precision of sub-</w:t>
      </w:r>
      <w:r w:rsidR="00325049" w:rsidRPr="00E8402B">
        <w:rPr>
          <w:rFonts w:ascii="Times New Roman" w:hAnsi="Times New Roman" w:cs="Times New Roman"/>
          <w:sz w:val="24"/>
          <w:szCs w:val="24"/>
        </w:rPr>
        <w:t>micron</w:t>
      </w:r>
      <w:r w:rsidR="00325049">
        <w:rPr>
          <w:rFonts w:ascii="Times New Roman" w:hAnsi="Times New Roman" w:cs="Times New Roman"/>
          <w:sz w:val="24"/>
          <w:szCs w:val="24"/>
        </w:rPr>
        <w:t>s</w:t>
      </w:r>
      <w:r w:rsidRPr="00E8402B">
        <w:rPr>
          <w:rFonts w:ascii="Times New Roman" w:hAnsi="Times New Roman" w:cs="Times New Roman"/>
          <w:sz w:val="24"/>
          <w:szCs w:val="24"/>
        </w:rPr>
        <w:t xml:space="preserve"> to micrometer. Micro press system</w:t>
      </w:r>
      <w:r>
        <w:rPr>
          <w:rFonts w:ascii="Times New Roman" w:hAnsi="Times New Roman" w:cs="Times New Roman"/>
          <w:sz w:val="24"/>
          <w:szCs w:val="24"/>
        </w:rPr>
        <w:t xml:space="preserve"> </w:t>
      </w:r>
      <w:r w:rsidRPr="00E8402B">
        <w:rPr>
          <w:rFonts w:ascii="Times New Roman" w:hAnsi="Times New Roman" w:cs="Times New Roman"/>
          <w:sz w:val="24"/>
          <w:szCs w:val="24"/>
        </w:rPr>
        <w:t xml:space="preserve">intends a precision forming system that has desktop </w:t>
      </w:r>
      <w:r w:rsidR="00325049" w:rsidRPr="00E8402B">
        <w:rPr>
          <w:rFonts w:ascii="Times New Roman" w:hAnsi="Times New Roman" w:cs="Times New Roman"/>
          <w:sz w:val="24"/>
          <w:szCs w:val="24"/>
        </w:rPr>
        <w:t>size</w:t>
      </w:r>
      <w:r w:rsidR="00325049">
        <w:rPr>
          <w:rFonts w:ascii="Times New Roman" w:hAnsi="Times New Roman" w:cs="Times New Roman"/>
          <w:sz w:val="24"/>
          <w:szCs w:val="24"/>
        </w:rPr>
        <w:t xml:space="preserve"> which</w:t>
      </w:r>
      <w:r>
        <w:rPr>
          <w:rFonts w:ascii="Times New Roman" w:hAnsi="Times New Roman" w:cs="Times New Roman"/>
          <w:sz w:val="24"/>
          <w:szCs w:val="24"/>
        </w:rPr>
        <w:t xml:space="preserve"> can perform various processes</w:t>
      </w:r>
      <w:r w:rsidRPr="0071154F">
        <w:rPr>
          <w:rFonts w:ascii="Times New Roman" w:hAnsi="Times New Roman" w:cs="Times New Roman"/>
          <w:sz w:val="24"/>
          <w:szCs w:val="24"/>
        </w:rPr>
        <w:t>,</w:t>
      </w:r>
      <w:r>
        <w:rPr>
          <w:rFonts w:ascii="Times New Roman" w:hAnsi="Times New Roman" w:cs="Times New Roman"/>
          <w:sz w:val="24"/>
          <w:szCs w:val="24"/>
        </w:rPr>
        <w:t xml:space="preserve"> i.e.</w:t>
      </w:r>
      <w:r w:rsidRPr="0071154F">
        <w:rPr>
          <w:rFonts w:ascii="Times New Roman" w:hAnsi="Times New Roman" w:cs="Times New Roman"/>
          <w:sz w:val="24"/>
          <w:szCs w:val="24"/>
        </w:rPr>
        <w:t xml:space="preserve"> micro- extrusion</w:t>
      </w:r>
      <w:r>
        <w:rPr>
          <w:rFonts w:ascii="Times New Roman" w:hAnsi="Times New Roman" w:cs="Times New Roman"/>
          <w:sz w:val="24"/>
          <w:szCs w:val="24"/>
        </w:rPr>
        <w:t xml:space="preserve">, </w:t>
      </w:r>
      <w:r w:rsidRPr="0071154F">
        <w:rPr>
          <w:rFonts w:ascii="Times New Roman" w:hAnsi="Times New Roman" w:cs="Times New Roman"/>
          <w:sz w:val="24"/>
          <w:szCs w:val="24"/>
        </w:rPr>
        <w:t>punching</w:t>
      </w:r>
      <w:r>
        <w:rPr>
          <w:rFonts w:ascii="Times New Roman" w:hAnsi="Times New Roman" w:cs="Times New Roman"/>
          <w:sz w:val="24"/>
          <w:szCs w:val="24"/>
        </w:rPr>
        <w:t xml:space="preserve"> of </w:t>
      </w:r>
      <w:r w:rsidR="00325049" w:rsidRPr="0071154F">
        <w:rPr>
          <w:rFonts w:ascii="Times New Roman" w:hAnsi="Times New Roman" w:cs="Times New Roman"/>
          <w:sz w:val="24"/>
          <w:szCs w:val="24"/>
        </w:rPr>
        <w:t>micro holes</w:t>
      </w:r>
      <w:r w:rsidRPr="0071154F">
        <w:rPr>
          <w:rFonts w:ascii="Times New Roman" w:hAnsi="Times New Roman" w:cs="Times New Roman"/>
          <w:sz w:val="24"/>
          <w:szCs w:val="24"/>
        </w:rPr>
        <w:t>,</w:t>
      </w:r>
      <w:r w:rsidR="00325049">
        <w:rPr>
          <w:rFonts w:ascii="Times New Roman" w:hAnsi="Times New Roman" w:cs="Times New Roman"/>
          <w:sz w:val="24"/>
          <w:szCs w:val="24"/>
        </w:rPr>
        <w:t xml:space="preserve"> </w:t>
      </w:r>
      <w:r>
        <w:rPr>
          <w:rFonts w:ascii="Times New Roman" w:hAnsi="Times New Roman" w:cs="Times New Roman"/>
          <w:sz w:val="24"/>
          <w:szCs w:val="24"/>
        </w:rPr>
        <w:t xml:space="preserve">micro </w:t>
      </w:r>
      <w:r w:rsidRPr="0071154F">
        <w:rPr>
          <w:rFonts w:ascii="Times New Roman" w:hAnsi="Times New Roman" w:cs="Times New Roman"/>
          <w:sz w:val="24"/>
          <w:szCs w:val="24"/>
        </w:rPr>
        <w:t xml:space="preserve">deep </w:t>
      </w:r>
      <w:r>
        <w:rPr>
          <w:rFonts w:ascii="Times New Roman" w:hAnsi="Times New Roman" w:cs="Times New Roman"/>
          <w:sz w:val="24"/>
          <w:szCs w:val="24"/>
        </w:rPr>
        <w:t xml:space="preserve">drawing </w:t>
      </w:r>
      <w:r w:rsidRPr="0071154F">
        <w:rPr>
          <w:rFonts w:ascii="Times New Roman" w:hAnsi="Times New Roman" w:cs="Times New Roman"/>
          <w:sz w:val="24"/>
          <w:szCs w:val="24"/>
        </w:rPr>
        <w:t>and</w:t>
      </w:r>
      <w:r>
        <w:rPr>
          <w:rFonts w:ascii="Times New Roman" w:hAnsi="Times New Roman" w:cs="Times New Roman"/>
          <w:sz w:val="24"/>
          <w:szCs w:val="24"/>
        </w:rPr>
        <w:t xml:space="preserve"> </w:t>
      </w:r>
      <w:r w:rsidRPr="0071154F">
        <w:rPr>
          <w:rFonts w:ascii="Times New Roman" w:hAnsi="Times New Roman" w:cs="Times New Roman"/>
          <w:sz w:val="24"/>
          <w:szCs w:val="24"/>
        </w:rPr>
        <w:t>micro</w:t>
      </w:r>
      <w:r>
        <w:rPr>
          <w:rFonts w:ascii="Times New Roman" w:hAnsi="Times New Roman" w:cs="Times New Roman"/>
          <w:sz w:val="24"/>
          <w:szCs w:val="24"/>
        </w:rPr>
        <w:t xml:space="preserve"> bending</w:t>
      </w:r>
      <w:r w:rsidR="00325049">
        <w:rPr>
          <w:rFonts w:ascii="Times New Roman" w:hAnsi="Times New Roman" w:cs="Times New Roman"/>
          <w:sz w:val="24"/>
          <w:szCs w:val="24"/>
        </w:rPr>
        <w:t>.</w:t>
      </w:r>
      <w:r w:rsidR="001C24D2">
        <w:rPr>
          <w:rFonts w:ascii="Times New Roman" w:hAnsi="Times New Roman" w:cs="Times New Roman"/>
          <w:sz w:val="24"/>
          <w:szCs w:val="24"/>
        </w:rPr>
        <w:t xml:space="preserve"> </w:t>
      </w:r>
      <w:r w:rsidR="00325049" w:rsidRPr="00C814E5">
        <w:rPr>
          <w:rFonts w:ascii="Times New Roman" w:hAnsi="Times New Roman" w:cs="Times New Roman"/>
          <w:sz w:val="24"/>
          <w:szCs w:val="24"/>
        </w:rPr>
        <w:t>Characteristic comparison of conventional and micro press</w:t>
      </w:r>
      <w:r w:rsidR="001C24D2">
        <w:rPr>
          <w:rFonts w:ascii="Times New Roman" w:hAnsi="Times New Roman" w:cs="Times New Roman"/>
          <w:sz w:val="24"/>
          <w:szCs w:val="24"/>
        </w:rPr>
        <w:t xml:space="preserve">es </w:t>
      </w:r>
      <w:r w:rsidR="00794CCE">
        <w:rPr>
          <w:rFonts w:ascii="Times New Roman" w:hAnsi="Times New Roman" w:cs="Times New Roman"/>
          <w:sz w:val="24"/>
          <w:szCs w:val="24"/>
        </w:rPr>
        <w:t>is shown</w:t>
      </w:r>
      <w:r w:rsidR="001C24D2">
        <w:rPr>
          <w:rFonts w:ascii="Times New Roman" w:hAnsi="Times New Roman" w:cs="Times New Roman"/>
          <w:sz w:val="24"/>
          <w:szCs w:val="24"/>
        </w:rPr>
        <w:t xml:space="preserve"> in T</w:t>
      </w:r>
      <w:r w:rsidR="00325049">
        <w:rPr>
          <w:rFonts w:ascii="Times New Roman" w:hAnsi="Times New Roman" w:cs="Times New Roman"/>
          <w:sz w:val="24"/>
          <w:szCs w:val="24"/>
        </w:rPr>
        <w:t xml:space="preserve">able </w:t>
      </w:r>
      <w:r w:rsidR="000A3527">
        <w:rPr>
          <w:rFonts w:ascii="Times New Roman" w:hAnsi="Times New Roman" w:cs="Times New Roman"/>
          <w:sz w:val="24"/>
          <w:szCs w:val="24"/>
        </w:rPr>
        <w:t>3</w:t>
      </w:r>
      <w:r w:rsidR="00325049">
        <w:rPr>
          <w:rFonts w:ascii="Times New Roman" w:hAnsi="Times New Roman" w:cs="Times New Roman"/>
          <w:sz w:val="24"/>
          <w:szCs w:val="24"/>
        </w:rPr>
        <w:t>.1.</w:t>
      </w:r>
    </w:p>
    <w:p w14:paraId="34156B75" w14:textId="3C641B0D" w:rsidR="00325049" w:rsidRPr="00DE3C61" w:rsidRDefault="00325049" w:rsidP="002279A7">
      <w:pPr>
        <w:spacing w:after="0"/>
        <w:jc w:val="center"/>
        <w:rPr>
          <w:rFonts w:ascii="Times New Roman" w:hAnsi="Times New Roman" w:cs="Times New Roman"/>
          <w:color w:val="FF0000"/>
          <w:sz w:val="24"/>
          <w:szCs w:val="24"/>
        </w:rPr>
      </w:pPr>
      <w:r>
        <w:rPr>
          <w:rFonts w:ascii="Times New Roman" w:hAnsi="Times New Roman" w:cs="Times New Roman"/>
          <w:sz w:val="24"/>
          <w:szCs w:val="24"/>
        </w:rPr>
        <w:t xml:space="preserve">Table </w:t>
      </w:r>
      <w:r w:rsidR="000A3527">
        <w:rPr>
          <w:rFonts w:ascii="Times New Roman" w:hAnsi="Times New Roman" w:cs="Times New Roman"/>
          <w:sz w:val="24"/>
          <w:szCs w:val="24"/>
        </w:rPr>
        <w:t>3</w:t>
      </w:r>
      <w:r>
        <w:rPr>
          <w:rFonts w:ascii="Times New Roman" w:hAnsi="Times New Roman" w:cs="Times New Roman"/>
          <w:sz w:val="24"/>
          <w:szCs w:val="24"/>
        </w:rPr>
        <w:t>.1</w:t>
      </w:r>
      <w:r w:rsidRPr="00C814E5">
        <w:rPr>
          <w:rFonts w:ascii="Times New Roman" w:hAnsi="Times New Roman" w:cs="Times New Roman"/>
          <w:sz w:val="24"/>
          <w:szCs w:val="24"/>
        </w:rPr>
        <w:t xml:space="preserve"> Characteristic comparison of conventional and micro press </w:t>
      </w:r>
      <w:r w:rsidRPr="00DE3C61">
        <w:rPr>
          <w:rFonts w:ascii="Times New Roman" w:hAnsi="Times New Roman" w:cs="Times New Roman"/>
          <w:color w:val="000000" w:themeColor="text1"/>
          <w:sz w:val="24"/>
          <w:szCs w:val="24"/>
        </w:rPr>
        <w:t>process</w:t>
      </w:r>
    </w:p>
    <w:tbl>
      <w:tblPr>
        <w:tblpPr w:leftFromText="180" w:rightFromText="180" w:vertAnchor="text" w:horzAnchor="margin" w:tblpXSpec="center" w:tblpY="177"/>
        <w:tblW w:w="8607" w:type="dxa"/>
        <w:tblBorders>
          <w:top w:val="single" w:sz="4" w:space="0" w:color="auto"/>
          <w:bottom w:val="single" w:sz="4" w:space="0" w:color="auto"/>
        </w:tblBorders>
        <w:tblLook w:val="04A0" w:firstRow="1" w:lastRow="0" w:firstColumn="1" w:lastColumn="0" w:noHBand="0" w:noVBand="1"/>
      </w:tblPr>
      <w:tblGrid>
        <w:gridCol w:w="2666"/>
        <w:gridCol w:w="3040"/>
        <w:gridCol w:w="2901"/>
      </w:tblGrid>
      <w:tr w:rsidR="00325049" w:rsidRPr="00170FEE" w14:paraId="12309B16" w14:textId="77777777" w:rsidTr="0023366B">
        <w:trPr>
          <w:trHeight w:val="511"/>
        </w:trPr>
        <w:tc>
          <w:tcPr>
            <w:tcW w:w="0" w:type="auto"/>
            <w:vAlign w:val="center"/>
          </w:tcPr>
          <w:p w14:paraId="34C82AB7" w14:textId="77777777" w:rsidR="00325049" w:rsidRPr="00170FEE" w:rsidRDefault="00325049" w:rsidP="0060634C">
            <w:pPr>
              <w:spacing w:after="0" w:line="240" w:lineRule="auto"/>
              <w:jc w:val="both"/>
              <w:rPr>
                <w:rFonts w:ascii="Times New Roman" w:hAnsi="Times New Roman" w:cs="Times New Roman"/>
                <w:sz w:val="24"/>
                <w:szCs w:val="24"/>
              </w:rPr>
            </w:pPr>
          </w:p>
        </w:tc>
        <w:tc>
          <w:tcPr>
            <w:tcW w:w="0" w:type="auto"/>
            <w:vAlign w:val="center"/>
          </w:tcPr>
          <w:p w14:paraId="7E1B85B2" w14:textId="77777777" w:rsidR="00325049" w:rsidRPr="006460B0" w:rsidRDefault="00325049" w:rsidP="00E27EA8">
            <w:pPr>
              <w:spacing w:after="0" w:line="240" w:lineRule="auto"/>
              <w:jc w:val="center"/>
              <w:rPr>
                <w:rFonts w:ascii="Times New Roman" w:hAnsi="Times New Roman" w:cs="Times New Roman"/>
                <w:b/>
                <w:bCs/>
                <w:sz w:val="24"/>
                <w:szCs w:val="24"/>
              </w:rPr>
            </w:pPr>
            <w:r w:rsidRPr="006460B0">
              <w:rPr>
                <w:rFonts w:ascii="Times New Roman" w:hAnsi="Times New Roman" w:cs="Times New Roman"/>
                <w:b/>
                <w:bCs/>
                <w:sz w:val="24"/>
                <w:szCs w:val="24"/>
              </w:rPr>
              <w:t>Conventional press</w:t>
            </w:r>
          </w:p>
          <w:p w14:paraId="00E4E7FE" w14:textId="77777777" w:rsidR="00325049" w:rsidRPr="006460B0" w:rsidRDefault="00325049" w:rsidP="00E27EA8">
            <w:pPr>
              <w:spacing w:after="0" w:line="240" w:lineRule="auto"/>
              <w:jc w:val="center"/>
              <w:rPr>
                <w:rFonts w:ascii="Times New Roman" w:hAnsi="Times New Roman" w:cs="Times New Roman"/>
                <w:b/>
                <w:bCs/>
                <w:sz w:val="24"/>
                <w:szCs w:val="24"/>
              </w:rPr>
            </w:pPr>
          </w:p>
        </w:tc>
        <w:tc>
          <w:tcPr>
            <w:tcW w:w="0" w:type="auto"/>
            <w:vAlign w:val="center"/>
          </w:tcPr>
          <w:p w14:paraId="68A4A528" w14:textId="77777777" w:rsidR="00325049" w:rsidRPr="006460B0" w:rsidRDefault="00325049" w:rsidP="00E27EA8">
            <w:pPr>
              <w:spacing w:after="0" w:line="240" w:lineRule="auto"/>
              <w:jc w:val="center"/>
              <w:rPr>
                <w:rFonts w:ascii="Times New Roman" w:hAnsi="Times New Roman" w:cs="Times New Roman"/>
                <w:b/>
                <w:bCs/>
                <w:sz w:val="24"/>
                <w:szCs w:val="24"/>
              </w:rPr>
            </w:pPr>
            <w:r w:rsidRPr="006460B0">
              <w:rPr>
                <w:rFonts w:ascii="Times New Roman" w:hAnsi="Times New Roman" w:cs="Times New Roman"/>
                <w:b/>
                <w:bCs/>
                <w:sz w:val="24"/>
                <w:szCs w:val="24"/>
              </w:rPr>
              <w:t>Micro press</w:t>
            </w:r>
          </w:p>
          <w:p w14:paraId="0F60DDFB" w14:textId="77777777" w:rsidR="00325049" w:rsidRPr="006460B0" w:rsidRDefault="00325049" w:rsidP="00E27EA8">
            <w:pPr>
              <w:spacing w:after="0" w:line="240" w:lineRule="auto"/>
              <w:jc w:val="center"/>
              <w:rPr>
                <w:rFonts w:ascii="Times New Roman" w:hAnsi="Times New Roman" w:cs="Times New Roman"/>
                <w:b/>
                <w:bCs/>
                <w:sz w:val="24"/>
                <w:szCs w:val="24"/>
              </w:rPr>
            </w:pPr>
          </w:p>
        </w:tc>
      </w:tr>
      <w:tr w:rsidR="00325049" w:rsidRPr="0031545D" w14:paraId="2B8E9897" w14:textId="77777777" w:rsidTr="0023366B">
        <w:trPr>
          <w:trHeight w:val="227"/>
        </w:trPr>
        <w:tc>
          <w:tcPr>
            <w:tcW w:w="0" w:type="auto"/>
            <w:vAlign w:val="center"/>
          </w:tcPr>
          <w:p w14:paraId="6DBA579B"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Equipment size</w:t>
            </w:r>
          </w:p>
          <w:p w14:paraId="20BFD37D"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7A2137C0"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Meter scale</w:t>
            </w:r>
          </w:p>
          <w:p w14:paraId="6764BCAE"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1EA749D6"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cm scale</w:t>
            </w:r>
          </w:p>
          <w:p w14:paraId="12C85C6E"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608D3C68" w14:textId="77777777" w:rsidTr="0023366B">
        <w:trPr>
          <w:trHeight w:val="227"/>
        </w:trPr>
        <w:tc>
          <w:tcPr>
            <w:tcW w:w="0" w:type="auto"/>
            <w:vAlign w:val="center"/>
          </w:tcPr>
          <w:p w14:paraId="1880AE47"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Forming component size</w:t>
            </w:r>
          </w:p>
          <w:p w14:paraId="1BAA8FF8"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7961DD14"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cm – m</w:t>
            </w:r>
          </w:p>
          <w:p w14:paraId="3A6B4D1D"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417A2D53"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µm - mm</w:t>
            </w:r>
          </w:p>
          <w:p w14:paraId="07299030"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5E48628B" w14:textId="77777777" w:rsidTr="0023366B">
        <w:trPr>
          <w:trHeight w:val="227"/>
        </w:trPr>
        <w:tc>
          <w:tcPr>
            <w:tcW w:w="0" w:type="auto"/>
            <w:vAlign w:val="center"/>
          </w:tcPr>
          <w:p w14:paraId="255339C0"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Forming component precision</w:t>
            </w:r>
          </w:p>
          <w:p w14:paraId="04DB37AC"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8F36872"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µm scale</w:t>
            </w:r>
          </w:p>
        </w:tc>
        <w:tc>
          <w:tcPr>
            <w:tcW w:w="0" w:type="auto"/>
            <w:vAlign w:val="center"/>
          </w:tcPr>
          <w:p w14:paraId="5CFAC8A3"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nm - µm</w:t>
            </w:r>
          </w:p>
          <w:p w14:paraId="1BEFEC49"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3A14C12D" w14:textId="77777777" w:rsidTr="0023366B">
        <w:trPr>
          <w:trHeight w:val="227"/>
        </w:trPr>
        <w:tc>
          <w:tcPr>
            <w:tcW w:w="0" w:type="auto"/>
            <w:vAlign w:val="center"/>
          </w:tcPr>
          <w:p w14:paraId="19F946EA"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Productivity</w:t>
            </w:r>
          </w:p>
          <w:p w14:paraId="0B223F60"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3BE5FA7A"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High</w:t>
            </w:r>
          </w:p>
          <w:p w14:paraId="00C6E16E"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8C2FAE5"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High</w:t>
            </w:r>
          </w:p>
          <w:p w14:paraId="1B201D67"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78800D79" w14:textId="77777777" w:rsidTr="0023366B">
        <w:trPr>
          <w:trHeight w:val="227"/>
        </w:trPr>
        <w:tc>
          <w:tcPr>
            <w:tcW w:w="0" w:type="auto"/>
            <w:vAlign w:val="center"/>
          </w:tcPr>
          <w:p w14:paraId="49439D22"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Shape</w:t>
            </w:r>
          </w:p>
          <w:p w14:paraId="41F00DA0"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314778A9"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3D</w:t>
            </w:r>
          </w:p>
          <w:p w14:paraId="1DECB474"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1CD37D71"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3D</w:t>
            </w:r>
          </w:p>
        </w:tc>
      </w:tr>
      <w:tr w:rsidR="00325049" w:rsidRPr="0031545D" w14:paraId="4217588E" w14:textId="77777777" w:rsidTr="0023366B">
        <w:trPr>
          <w:trHeight w:val="227"/>
        </w:trPr>
        <w:tc>
          <w:tcPr>
            <w:tcW w:w="0" w:type="auto"/>
            <w:vAlign w:val="center"/>
          </w:tcPr>
          <w:p w14:paraId="6391C85A"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Material type</w:t>
            </w:r>
          </w:p>
          <w:p w14:paraId="6AC00606"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3B41282"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Metal, polymer, Glass etc.</w:t>
            </w:r>
          </w:p>
          <w:p w14:paraId="0E36E883" w14:textId="77777777" w:rsidR="00325049" w:rsidRPr="0031545D" w:rsidRDefault="00325049" w:rsidP="0060634C">
            <w:pPr>
              <w:spacing w:after="0" w:line="240" w:lineRule="auto"/>
              <w:jc w:val="center"/>
              <w:rPr>
                <w:rFonts w:ascii="Times New Roman" w:hAnsi="Times New Roman" w:cs="Times New Roman"/>
                <w:sz w:val="24"/>
                <w:szCs w:val="24"/>
              </w:rPr>
            </w:pPr>
          </w:p>
        </w:tc>
        <w:tc>
          <w:tcPr>
            <w:tcW w:w="0" w:type="auto"/>
            <w:vAlign w:val="center"/>
          </w:tcPr>
          <w:p w14:paraId="6B82908D" w14:textId="77777777" w:rsidR="00325049" w:rsidRPr="0031545D" w:rsidRDefault="00325049" w:rsidP="0060634C">
            <w:pPr>
              <w:spacing w:after="0" w:line="240" w:lineRule="auto"/>
              <w:jc w:val="center"/>
              <w:rPr>
                <w:rFonts w:ascii="Times New Roman" w:hAnsi="Times New Roman" w:cs="Times New Roman"/>
                <w:sz w:val="24"/>
                <w:szCs w:val="24"/>
              </w:rPr>
            </w:pPr>
            <w:r w:rsidRPr="0031545D">
              <w:rPr>
                <w:rFonts w:ascii="Times New Roman" w:hAnsi="Times New Roman" w:cs="Times New Roman"/>
                <w:sz w:val="24"/>
                <w:szCs w:val="24"/>
              </w:rPr>
              <w:t>Metal, polymer, Glass etc.</w:t>
            </w:r>
          </w:p>
          <w:p w14:paraId="0AF05C73" w14:textId="77777777" w:rsidR="00325049" w:rsidRPr="0031545D" w:rsidRDefault="00325049" w:rsidP="0060634C">
            <w:pPr>
              <w:spacing w:after="0" w:line="240" w:lineRule="auto"/>
              <w:jc w:val="center"/>
              <w:rPr>
                <w:rFonts w:ascii="Times New Roman" w:hAnsi="Times New Roman" w:cs="Times New Roman"/>
                <w:sz w:val="24"/>
                <w:szCs w:val="24"/>
              </w:rPr>
            </w:pPr>
          </w:p>
        </w:tc>
      </w:tr>
      <w:tr w:rsidR="00325049" w:rsidRPr="0031545D" w14:paraId="2D1EAC7B" w14:textId="77777777" w:rsidTr="0023366B">
        <w:trPr>
          <w:trHeight w:val="227"/>
        </w:trPr>
        <w:tc>
          <w:tcPr>
            <w:tcW w:w="0" w:type="auto"/>
            <w:vAlign w:val="center"/>
          </w:tcPr>
          <w:p w14:paraId="14AD22F2" w14:textId="77777777" w:rsidR="00325049" w:rsidRPr="0031545D" w:rsidRDefault="00325049" w:rsidP="003250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Capacity</w:t>
            </w:r>
          </w:p>
        </w:tc>
        <w:tc>
          <w:tcPr>
            <w:tcW w:w="0" w:type="auto"/>
            <w:vAlign w:val="center"/>
          </w:tcPr>
          <w:p w14:paraId="51224BD8" w14:textId="77777777" w:rsidR="00325049" w:rsidRPr="0031545D" w:rsidRDefault="00325049" w:rsidP="003250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1-1000 MN</w:t>
            </w:r>
          </w:p>
        </w:tc>
        <w:tc>
          <w:tcPr>
            <w:tcW w:w="0" w:type="auto"/>
            <w:vAlign w:val="center"/>
          </w:tcPr>
          <w:p w14:paraId="2BC48492" w14:textId="77777777" w:rsidR="00325049" w:rsidRPr="0031545D" w:rsidRDefault="00325049" w:rsidP="006063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Up to 5000 N</w:t>
            </w:r>
          </w:p>
        </w:tc>
      </w:tr>
      <w:tr w:rsidR="00325049" w:rsidRPr="0031545D" w14:paraId="5F42AF95" w14:textId="77777777" w:rsidTr="0023366B">
        <w:trPr>
          <w:trHeight w:val="227"/>
        </w:trPr>
        <w:tc>
          <w:tcPr>
            <w:tcW w:w="0" w:type="auto"/>
            <w:vAlign w:val="center"/>
          </w:tcPr>
          <w:p w14:paraId="0CCBC38D" w14:textId="77777777" w:rsidR="00325049" w:rsidRPr="0031545D" w:rsidRDefault="00325049" w:rsidP="006063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Type of drive system</w:t>
            </w:r>
          </w:p>
        </w:tc>
        <w:tc>
          <w:tcPr>
            <w:tcW w:w="0" w:type="auto"/>
            <w:vAlign w:val="center"/>
          </w:tcPr>
          <w:p w14:paraId="0019BC09" w14:textId="77777777" w:rsidR="00325049" w:rsidRPr="0031545D" w:rsidRDefault="00325049" w:rsidP="003250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Hydraulic, Mechanical, Pneumatic</w:t>
            </w:r>
          </w:p>
        </w:tc>
        <w:tc>
          <w:tcPr>
            <w:tcW w:w="0" w:type="auto"/>
            <w:vAlign w:val="center"/>
          </w:tcPr>
          <w:p w14:paraId="764F6781" w14:textId="77777777" w:rsidR="00325049" w:rsidRPr="0031545D" w:rsidRDefault="00325049" w:rsidP="006063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motor, piezo-electric, servo</w:t>
            </w:r>
          </w:p>
        </w:tc>
      </w:tr>
    </w:tbl>
    <w:p w14:paraId="1C56C804" w14:textId="77777777" w:rsidR="00325049" w:rsidRDefault="0021760A" w:rsidP="002176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4843EF9C" w14:textId="05A655ED" w:rsidR="002279A7" w:rsidRDefault="00A93B54" w:rsidP="00325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Research</w:t>
      </w:r>
      <w:r w:rsidR="001C24D2">
        <w:rPr>
          <w:rFonts w:ascii="Times New Roman" w:hAnsi="Times New Roman" w:cs="Times New Roman"/>
          <w:sz w:val="24"/>
          <w:szCs w:val="24"/>
        </w:rPr>
        <w:t>ers</w:t>
      </w:r>
      <w:r>
        <w:rPr>
          <w:rFonts w:ascii="Times New Roman" w:hAnsi="Times New Roman" w:cs="Times New Roman"/>
          <w:sz w:val="24"/>
          <w:szCs w:val="24"/>
        </w:rPr>
        <w:t xml:space="preserve"> at several institute</w:t>
      </w:r>
      <w:r w:rsidR="001C24D2">
        <w:rPr>
          <w:rFonts w:ascii="Times New Roman" w:hAnsi="Times New Roman" w:cs="Times New Roman"/>
          <w:sz w:val="24"/>
          <w:szCs w:val="24"/>
        </w:rPr>
        <w:t>s</w:t>
      </w:r>
      <w:r>
        <w:rPr>
          <w:rFonts w:ascii="Times New Roman" w:hAnsi="Times New Roman" w:cs="Times New Roman"/>
          <w:sz w:val="24"/>
          <w:szCs w:val="24"/>
        </w:rPr>
        <w:t xml:space="preserve"> developed micro forming press systems for different kinds of </w:t>
      </w:r>
      <w:r w:rsidR="00F21A29">
        <w:rPr>
          <w:rFonts w:ascii="Times New Roman" w:hAnsi="Times New Roman" w:cs="Times New Roman"/>
          <w:sz w:val="24"/>
          <w:szCs w:val="24"/>
        </w:rPr>
        <w:t xml:space="preserve">sheet metal forming </w:t>
      </w:r>
      <w:r>
        <w:rPr>
          <w:rFonts w:ascii="Times New Roman" w:hAnsi="Times New Roman" w:cs="Times New Roman"/>
          <w:sz w:val="24"/>
          <w:szCs w:val="24"/>
        </w:rPr>
        <w:t>applications. The most important f</w:t>
      </w:r>
      <w:r w:rsidR="00F21A29">
        <w:rPr>
          <w:rFonts w:ascii="Times New Roman" w:hAnsi="Times New Roman" w:cs="Times New Roman"/>
          <w:sz w:val="24"/>
          <w:szCs w:val="24"/>
        </w:rPr>
        <w:t>eatures</w:t>
      </w:r>
      <w:r>
        <w:rPr>
          <w:rFonts w:ascii="Times New Roman" w:hAnsi="Times New Roman" w:cs="Times New Roman"/>
          <w:sz w:val="24"/>
          <w:szCs w:val="24"/>
        </w:rPr>
        <w:t xml:space="preserve"> of these micro forming presses are summarized in </w:t>
      </w:r>
      <w:r w:rsidR="00F21A29">
        <w:rPr>
          <w:rFonts w:ascii="Times New Roman" w:hAnsi="Times New Roman" w:cs="Times New Roman"/>
          <w:sz w:val="24"/>
          <w:szCs w:val="24"/>
        </w:rPr>
        <w:t>T</w:t>
      </w:r>
      <w:r>
        <w:rPr>
          <w:rFonts w:ascii="Times New Roman" w:hAnsi="Times New Roman" w:cs="Times New Roman"/>
          <w:sz w:val="24"/>
          <w:szCs w:val="24"/>
        </w:rPr>
        <w:t xml:space="preserve">able </w:t>
      </w:r>
      <w:r w:rsidR="000A3527">
        <w:rPr>
          <w:rFonts w:ascii="Times New Roman" w:hAnsi="Times New Roman" w:cs="Times New Roman"/>
          <w:sz w:val="24"/>
          <w:szCs w:val="24"/>
        </w:rPr>
        <w:t>3</w:t>
      </w:r>
      <w:r>
        <w:rPr>
          <w:rFonts w:ascii="Times New Roman" w:hAnsi="Times New Roman" w:cs="Times New Roman"/>
          <w:sz w:val="24"/>
          <w:szCs w:val="24"/>
        </w:rPr>
        <w:t xml:space="preserve">.2. A typical micro press with data acquisition system is shown in </w:t>
      </w:r>
      <w:r w:rsidR="00F21A29">
        <w:rPr>
          <w:rFonts w:ascii="Times New Roman" w:hAnsi="Times New Roman" w:cs="Times New Roman"/>
          <w:sz w:val="24"/>
          <w:szCs w:val="24"/>
        </w:rPr>
        <w:t>F</w:t>
      </w:r>
      <w:r>
        <w:rPr>
          <w:rFonts w:ascii="Times New Roman" w:hAnsi="Times New Roman" w:cs="Times New Roman"/>
          <w:sz w:val="24"/>
          <w:szCs w:val="24"/>
        </w:rPr>
        <w:t>igure 2</w:t>
      </w:r>
      <w:r w:rsidR="005859F6">
        <w:rPr>
          <w:rFonts w:ascii="Times New Roman" w:hAnsi="Times New Roman" w:cs="Times New Roman"/>
          <w:sz w:val="24"/>
          <w:szCs w:val="24"/>
        </w:rPr>
        <w:t>5</w:t>
      </w:r>
      <w:r>
        <w:rPr>
          <w:rFonts w:ascii="Times New Roman" w:hAnsi="Times New Roman" w:cs="Times New Roman"/>
          <w:sz w:val="24"/>
          <w:szCs w:val="24"/>
        </w:rPr>
        <w:t>.</w:t>
      </w:r>
    </w:p>
    <w:p w14:paraId="714C0950" w14:textId="58D1EEC2" w:rsidR="00A93B54" w:rsidRDefault="00A93B54" w:rsidP="00325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w:t>
      </w:r>
      <w:r w:rsidR="000A3527">
        <w:rPr>
          <w:rFonts w:ascii="Times New Roman" w:hAnsi="Times New Roman" w:cs="Times New Roman"/>
          <w:sz w:val="24"/>
          <w:szCs w:val="24"/>
        </w:rPr>
        <w:t>3</w:t>
      </w:r>
      <w:r>
        <w:rPr>
          <w:rFonts w:ascii="Times New Roman" w:hAnsi="Times New Roman" w:cs="Times New Roman"/>
          <w:sz w:val="24"/>
          <w:szCs w:val="24"/>
        </w:rPr>
        <w:t>.2</w:t>
      </w:r>
      <w:r w:rsidR="00F44CAD">
        <w:rPr>
          <w:rFonts w:ascii="Times New Roman" w:hAnsi="Times New Roman" w:cs="Times New Roman"/>
          <w:sz w:val="24"/>
          <w:szCs w:val="24"/>
        </w:rPr>
        <w:t xml:space="preserve"> </w:t>
      </w:r>
      <w:r>
        <w:rPr>
          <w:rFonts w:ascii="Times New Roman" w:hAnsi="Times New Roman" w:cs="Times New Roman"/>
          <w:sz w:val="24"/>
          <w:szCs w:val="24"/>
        </w:rPr>
        <w:t xml:space="preserve">  Developed micro forming press summery.</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718"/>
        <w:gridCol w:w="1350"/>
        <w:gridCol w:w="1440"/>
        <w:gridCol w:w="1170"/>
        <w:gridCol w:w="1440"/>
        <w:gridCol w:w="1350"/>
      </w:tblGrid>
      <w:tr w:rsidR="00F21A29" w:rsidRPr="004348DB" w14:paraId="05D008AE" w14:textId="77777777" w:rsidTr="005D516A">
        <w:trPr>
          <w:tblHeader/>
        </w:trPr>
        <w:tc>
          <w:tcPr>
            <w:tcW w:w="2718" w:type="dxa"/>
          </w:tcPr>
          <w:p w14:paraId="0D0E3382"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Developed at</w:t>
            </w:r>
          </w:p>
        </w:tc>
        <w:tc>
          <w:tcPr>
            <w:tcW w:w="1350" w:type="dxa"/>
          </w:tcPr>
          <w:p w14:paraId="74DAB600" w14:textId="77777777" w:rsidR="00F21A29" w:rsidRPr="004348DB" w:rsidRDefault="00F21A29" w:rsidP="00F21A2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Dimensions</w:t>
            </w:r>
          </w:p>
        </w:tc>
        <w:tc>
          <w:tcPr>
            <w:tcW w:w="1440" w:type="dxa"/>
          </w:tcPr>
          <w:p w14:paraId="05850B8D"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 xml:space="preserve">Specification </w:t>
            </w:r>
          </w:p>
        </w:tc>
        <w:tc>
          <w:tcPr>
            <w:tcW w:w="1170" w:type="dxa"/>
          </w:tcPr>
          <w:p w14:paraId="5C18C2EA" w14:textId="77777777" w:rsidR="00F21A29" w:rsidRPr="004348DB" w:rsidRDefault="00F21A29" w:rsidP="00B001A7">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Precision</w:t>
            </w:r>
          </w:p>
        </w:tc>
        <w:tc>
          <w:tcPr>
            <w:tcW w:w="1440" w:type="dxa"/>
          </w:tcPr>
          <w:p w14:paraId="3CFA68AB"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 xml:space="preserve">Drive mechanism </w:t>
            </w:r>
          </w:p>
        </w:tc>
        <w:tc>
          <w:tcPr>
            <w:tcW w:w="1350" w:type="dxa"/>
          </w:tcPr>
          <w:p w14:paraId="6D8E43E8" w14:textId="77777777" w:rsidR="00F21A29" w:rsidRPr="004348DB" w:rsidRDefault="00F21A29" w:rsidP="00325049">
            <w:pPr>
              <w:spacing w:line="360" w:lineRule="auto"/>
              <w:jc w:val="both"/>
              <w:rPr>
                <w:rFonts w:ascii="Times New Roman" w:hAnsi="Times New Roman" w:cs="Times New Roman"/>
                <w:b/>
                <w:bCs/>
                <w:sz w:val="24"/>
                <w:szCs w:val="24"/>
              </w:rPr>
            </w:pPr>
            <w:r w:rsidRPr="004348DB">
              <w:rPr>
                <w:rFonts w:ascii="Times New Roman" w:hAnsi="Times New Roman" w:cs="Times New Roman"/>
                <w:b/>
                <w:bCs/>
                <w:sz w:val="24"/>
                <w:szCs w:val="24"/>
              </w:rPr>
              <w:t>Process/ Operation</w:t>
            </w:r>
          </w:p>
        </w:tc>
      </w:tr>
      <w:tr w:rsidR="00F21A29" w14:paraId="4F5D0027" w14:textId="77777777" w:rsidTr="005D516A">
        <w:tc>
          <w:tcPr>
            <w:tcW w:w="2718" w:type="dxa"/>
          </w:tcPr>
          <w:p w14:paraId="18E9B62F" w14:textId="349E75D8" w:rsidR="00BB6096" w:rsidRDefault="00F21A29" w:rsidP="00BB60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Korea institute </w:t>
            </w:r>
            <w:r w:rsidR="00794CCE">
              <w:rPr>
                <w:rFonts w:ascii="Times New Roman" w:eastAsia="Times New Roman" w:hAnsi="Times New Roman" w:cs="Times New Roman"/>
                <w:sz w:val="24"/>
                <w:szCs w:val="24"/>
              </w:rPr>
              <w:t>of industrial</w:t>
            </w:r>
            <w:r>
              <w:rPr>
                <w:rFonts w:ascii="Times New Roman" w:eastAsia="Times New Roman" w:hAnsi="Times New Roman" w:cs="Times New Roman"/>
                <w:sz w:val="24"/>
                <w:szCs w:val="24"/>
              </w:rPr>
              <w:t xml:space="preserve"> technology (KITECH</w:t>
            </w:r>
            <w:r w:rsidR="00794C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Korea</w:t>
            </w:r>
          </w:p>
          <w:p w14:paraId="58FEDAAD" w14:textId="77777777" w:rsidR="00F21A29" w:rsidRDefault="00F21A29" w:rsidP="00BB6096">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[Hye-Jin Lee et.al 2008]</w:t>
            </w:r>
          </w:p>
        </w:tc>
        <w:tc>
          <w:tcPr>
            <w:tcW w:w="1350" w:type="dxa"/>
          </w:tcPr>
          <w:p w14:paraId="44180221" w14:textId="77777777" w:rsidR="00F21A29" w:rsidRDefault="00F21A29"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260*340</w:t>
            </w:r>
          </w:p>
          <w:p w14:paraId="68167950" w14:textId="77777777" w:rsidR="00F21A29" w:rsidRDefault="00F21A29" w:rsidP="003250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*655 mm</w:t>
            </w:r>
          </w:p>
        </w:tc>
        <w:tc>
          <w:tcPr>
            <w:tcW w:w="1440" w:type="dxa"/>
          </w:tcPr>
          <w:p w14:paraId="4138DD49" w14:textId="49C05070" w:rsidR="00F21A29" w:rsidRDefault="00F21A29" w:rsidP="00F21A2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5000N load </w:t>
            </w:r>
            <w:r w:rsidR="00794CCE">
              <w:rPr>
                <w:rFonts w:ascii="Times New Roman" w:eastAsia="Times New Roman" w:hAnsi="Times New Roman" w:cs="Times New Roman"/>
                <w:sz w:val="24"/>
                <w:szCs w:val="24"/>
              </w:rPr>
              <w:t>capacity,</w:t>
            </w:r>
            <w:r>
              <w:rPr>
                <w:rFonts w:ascii="Times New Roman" w:eastAsia="Times New Roman" w:hAnsi="Times New Roman" w:cs="Times New Roman"/>
                <w:sz w:val="24"/>
                <w:szCs w:val="24"/>
              </w:rPr>
              <w:t xml:space="preserve">    </w:t>
            </w:r>
          </w:p>
          <w:p w14:paraId="3D8E1096" w14:textId="6F69E66B" w:rsidR="00F21A29" w:rsidRDefault="00F21A29" w:rsidP="00F21A2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max. </w:t>
            </w:r>
            <w:r w:rsidR="00794CCE">
              <w:rPr>
                <w:rFonts w:ascii="Times New Roman" w:eastAsia="Times New Roman" w:hAnsi="Times New Roman" w:cs="Times New Roman"/>
                <w:sz w:val="24"/>
                <w:szCs w:val="24"/>
              </w:rPr>
              <w:t>speed 400</w:t>
            </w:r>
            <w:r>
              <w:rPr>
                <w:rFonts w:ascii="Times New Roman" w:eastAsia="Times New Roman" w:hAnsi="Times New Roman" w:cs="Times New Roman"/>
                <w:sz w:val="24"/>
                <w:szCs w:val="24"/>
              </w:rPr>
              <w:t>mm/min</w:t>
            </w:r>
          </w:p>
        </w:tc>
        <w:tc>
          <w:tcPr>
            <w:tcW w:w="1170" w:type="dxa"/>
          </w:tcPr>
          <w:p w14:paraId="0E1F26E2" w14:textId="77777777" w:rsidR="00F21A29" w:rsidRPr="00F21A29" w:rsidRDefault="00F21A29" w:rsidP="00F21A29">
            <w:pPr>
              <w:spacing w:line="360" w:lineRule="auto"/>
              <w:jc w:val="both"/>
              <w:rPr>
                <w:rFonts w:ascii="Times New Roman" w:hAnsi="Times New Roman" w:cs="Times New Roman"/>
                <w:sz w:val="22"/>
                <w:szCs w:val="22"/>
              </w:rPr>
            </w:pPr>
            <w:r w:rsidRPr="00F21A29">
              <w:rPr>
                <w:rFonts w:ascii="Times New Roman" w:eastAsia="Times New Roman" w:hAnsi="Times New Roman" w:cs="Times New Roman"/>
                <w:sz w:val="22"/>
                <w:szCs w:val="22"/>
              </w:rPr>
              <w:t>resolution of</w:t>
            </w:r>
            <w:r>
              <w:rPr>
                <w:rFonts w:ascii="Times New Roman" w:eastAsia="Times New Roman" w:hAnsi="Times New Roman" w:cs="Times New Roman"/>
                <w:sz w:val="22"/>
                <w:szCs w:val="22"/>
              </w:rPr>
              <w:t xml:space="preserve"> 0</w:t>
            </w:r>
            <w:r w:rsidRPr="00F21A29">
              <w:rPr>
                <w:rFonts w:ascii="Times New Roman" w:eastAsia="Times New Roman" w:hAnsi="Times New Roman" w:cs="Times New Roman"/>
                <w:sz w:val="22"/>
                <w:szCs w:val="22"/>
              </w:rPr>
              <w:t xml:space="preserve"> .1µm</w:t>
            </w:r>
          </w:p>
        </w:tc>
        <w:tc>
          <w:tcPr>
            <w:tcW w:w="1440" w:type="dxa"/>
          </w:tcPr>
          <w:p w14:paraId="5C235E27" w14:textId="77777777" w:rsidR="00F21A29" w:rsidRDefault="00F21A29" w:rsidP="00F21A29">
            <w:pPr>
              <w:spacing w:line="360" w:lineRule="auto"/>
              <w:jc w:val="both"/>
              <w:rPr>
                <w:rFonts w:ascii="Times New Roman" w:hAnsi="Times New Roman" w:cs="Times New Roman"/>
                <w:sz w:val="24"/>
                <w:szCs w:val="24"/>
              </w:rPr>
            </w:pPr>
            <w:r w:rsidRPr="0035794A">
              <w:rPr>
                <w:rFonts w:ascii="Times New Roman" w:eastAsia="Times New Roman" w:hAnsi="Times New Roman" w:cs="Times New Roman"/>
                <w:sz w:val="24"/>
                <w:szCs w:val="24"/>
              </w:rPr>
              <w:t xml:space="preserve">servo motor </w:t>
            </w:r>
          </w:p>
        </w:tc>
        <w:tc>
          <w:tcPr>
            <w:tcW w:w="1350" w:type="dxa"/>
          </w:tcPr>
          <w:p w14:paraId="53DFE4E5" w14:textId="77777777" w:rsidR="00F21A29" w:rsidRDefault="00F21A29" w:rsidP="00F21A2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Punching of foil </w:t>
            </w:r>
          </w:p>
        </w:tc>
      </w:tr>
      <w:tr w:rsidR="00F21A29" w14:paraId="432C96B7" w14:textId="77777777" w:rsidTr="005D516A">
        <w:tc>
          <w:tcPr>
            <w:tcW w:w="2718" w:type="dxa"/>
          </w:tcPr>
          <w:p w14:paraId="3DDBC5A3" w14:textId="03C0A9DD" w:rsidR="00F21A29" w:rsidRDefault="00F21A29"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Habin institute of </w:t>
            </w:r>
            <w:r w:rsidR="00794CCE">
              <w:rPr>
                <w:rFonts w:ascii="Times New Roman" w:eastAsia="Times New Roman" w:hAnsi="Times New Roman" w:cs="Times New Roman"/>
                <w:sz w:val="24"/>
                <w:szCs w:val="24"/>
              </w:rPr>
              <w:t>technology, China</w:t>
            </w:r>
          </w:p>
          <w:p w14:paraId="3339E684" w14:textId="0F4BB817" w:rsidR="00F21A29" w:rsidRDefault="00235407" w:rsidP="003250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F21A29">
              <w:rPr>
                <w:rFonts w:ascii="Times New Roman" w:eastAsia="Times New Roman" w:hAnsi="Times New Roman" w:cs="Times New Roman"/>
                <w:sz w:val="24"/>
                <w:szCs w:val="24"/>
              </w:rPr>
              <w:t xml:space="preserve">Chunju </w:t>
            </w:r>
            <w:r w:rsidR="00794CCE">
              <w:rPr>
                <w:rFonts w:ascii="Times New Roman" w:eastAsia="Times New Roman" w:hAnsi="Times New Roman" w:cs="Times New Roman"/>
                <w:sz w:val="24"/>
                <w:szCs w:val="24"/>
              </w:rPr>
              <w:t>et.</w:t>
            </w:r>
            <w:r w:rsidR="00F21A29">
              <w:rPr>
                <w:rFonts w:ascii="Times New Roman" w:eastAsia="Times New Roman" w:hAnsi="Times New Roman" w:cs="Times New Roman"/>
                <w:sz w:val="24"/>
                <w:szCs w:val="24"/>
              </w:rPr>
              <w:t>al.</w:t>
            </w:r>
            <w:r>
              <w:rPr>
                <w:rFonts w:ascii="Times New Roman" w:eastAsia="Times New Roman" w:hAnsi="Times New Roman" w:cs="Times New Roman"/>
                <w:sz w:val="24"/>
                <w:szCs w:val="24"/>
              </w:rPr>
              <w:t>,</w:t>
            </w:r>
            <w:r w:rsidR="00F21A29">
              <w:rPr>
                <w:rFonts w:ascii="Times New Roman" w:eastAsia="Times New Roman" w:hAnsi="Times New Roman" w:cs="Times New Roman"/>
                <w:sz w:val="24"/>
                <w:szCs w:val="24"/>
              </w:rPr>
              <w:t xml:space="preserve"> 2006</w:t>
            </w:r>
            <w:r>
              <w:rPr>
                <w:rFonts w:ascii="Times New Roman" w:eastAsia="Times New Roman" w:hAnsi="Times New Roman" w:cs="Times New Roman"/>
                <w:sz w:val="24"/>
                <w:szCs w:val="24"/>
              </w:rPr>
              <w:t>]</w:t>
            </w:r>
          </w:p>
        </w:tc>
        <w:tc>
          <w:tcPr>
            <w:tcW w:w="1350" w:type="dxa"/>
          </w:tcPr>
          <w:p w14:paraId="4F4D29CC" w14:textId="77777777" w:rsidR="00F21A29" w:rsidRDefault="00F21A29"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200*200</w:t>
            </w:r>
          </w:p>
          <w:p w14:paraId="5E495AC3" w14:textId="77777777" w:rsidR="00F21A29" w:rsidRDefault="00F21A29" w:rsidP="003250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*350 mm</w:t>
            </w:r>
          </w:p>
        </w:tc>
        <w:tc>
          <w:tcPr>
            <w:tcW w:w="1440" w:type="dxa"/>
          </w:tcPr>
          <w:p w14:paraId="3F2BDB02" w14:textId="77777777"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170" w:type="dxa"/>
          </w:tcPr>
          <w:p w14:paraId="107DB259" w14:textId="77777777" w:rsidR="00F21A29" w:rsidRDefault="00F21A29" w:rsidP="00F21A29">
            <w:pPr>
              <w:spacing w:line="360" w:lineRule="auto"/>
              <w:jc w:val="both"/>
              <w:rPr>
                <w:rFonts w:ascii="Times New Roman" w:hAnsi="Times New Roman" w:cs="Times New Roman"/>
                <w:sz w:val="24"/>
                <w:szCs w:val="24"/>
              </w:rPr>
            </w:pPr>
            <w:r>
              <w:rPr>
                <w:rFonts w:ascii="Times New Roman" w:hAnsi="Times New Roman" w:cs="Times New Roman"/>
                <w:sz w:val="24"/>
                <w:szCs w:val="24"/>
              </w:rPr>
              <w:t>Displacement 0.1 mm</w:t>
            </w:r>
          </w:p>
        </w:tc>
        <w:tc>
          <w:tcPr>
            <w:tcW w:w="1440" w:type="dxa"/>
          </w:tcPr>
          <w:p w14:paraId="412FB2E9" w14:textId="77777777" w:rsidR="00F21A29" w:rsidRPr="00235407" w:rsidRDefault="00F21A29" w:rsidP="00325049">
            <w:pPr>
              <w:spacing w:line="360" w:lineRule="auto"/>
              <w:jc w:val="both"/>
              <w:rPr>
                <w:rFonts w:ascii="Times New Roman" w:hAnsi="Times New Roman" w:cs="Times New Roman"/>
                <w:sz w:val="22"/>
                <w:szCs w:val="22"/>
              </w:rPr>
            </w:pPr>
            <w:r w:rsidRPr="00235407">
              <w:rPr>
                <w:rFonts w:ascii="Times New Roman" w:eastAsia="Times New Roman" w:hAnsi="Times New Roman" w:cs="Times New Roman"/>
                <w:sz w:val="22"/>
                <w:szCs w:val="22"/>
              </w:rPr>
              <w:t>piezoelectric</w:t>
            </w:r>
          </w:p>
        </w:tc>
        <w:tc>
          <w:tcPr>
            <w:tcW w:w="1350" w:type="dxa"/>
          </w:tcPr>
          <w:p w14:paraId="5DEF5F6C" w14:textId="77777777" w:rsidR="00F21A29" w:rsidRDefault="00F21A29" w:rsidP="00F21A2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Coining of micro gears </w:t>
            </w:r>
          </w:p>
        </w:tc>
      </w:tr>
      <w:tr w:rsidR="00F21A29" w14:paraId="46643B89" w14:textId="77777777" w:rsidTr="005D516A">
        <w:tc>
          <w:tcPr>
            <w:tcW w:w="2718" w:type="dxa"/>
          </w:tcPr>
          <w:p w14:paraId="209EB436" w14:textId="08D06F2A" w:rsidR="00BB6096"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Warsaw university of </w:t>
            </w:r>
            <w:r w:rsidR="00794CCE">
              <w:rPr>
                <w:rFonts w:ascii="Times New Roman" w:hAnsi="Times New Roman" w:cs="Times New Roman"/>
                <w:sz w:val="24"/>
                <w:szCs w:val="24"/>
              </w:rPr>
              <w:t>technology, Poland</w:t>
            </w:r>
            <w:r>
              <w:rPr>
                <w:rFonts w:ascii="Times New Roman" w:hAnsi="Times New Roman" w:cs="Times New Roman"/>
                <w:sz w:val="24"/>
                <w:szCs w:val="24"/>
              </w:rPr>
              <w:t xml:space="preserve"> </w:t>
            </w:r>
          </w:p>
          <w:p w14:paraId="03744B45" w14:textId="77777777" w:rsidR="00F21A29" w:rsidRDefault="00BB6096"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F21A29">
              <w:rPr>
                <w:rFonts w:ascii="Times New Roman" w:hAnsi="Times New Roman" w:cs="Times New Roman"/>
                <w:sz w:val="24"/>
                <w:szCs w:val="24"/>
              </w:rPr>
              <w:t>W prez et al.,2006</w:t>
            </w:r>
            <w:r>
              <w:rPr>
                <w:rFonts w:ascii="Times New Roman" w:hAnsi="Times New Roman" w:cs="Times New Roman"/>
                <w:sz w:val="24"/>
                <w:szCs w:val="24"/>
              </w:rPr>
              <w:t>]</w:t>
            </w:r>
          </w:p>
        </w:tc>
        <w:tc>
          <w:tcPr>
            <w:tcW w:w="1350" w:type="dxa"/>
          </w:tcPr>
          <w:p w14:paraId="1F784CC4" w14:textId="77777777" w:rsidR="00F21A29" w:rsidRDefault="00BB6096"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6525C59B" w14:textId="77777777"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170" w:type="dxa"/>
          </w:tcPr>
          <w:p w14:paraId="751AB34E" w14:textId="77777777"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1C5DBC09" w14:textId="77777777" w:rsidR="00F21A29" w:rsidRPr="00235407" w:rsidRDefault="00F21A29" w:rsidP="00325049">
            <w:pPr>
              <w:spacing w:line="360" w:lineRule="auto"/>
              <w:jc w:val="both"/>
              <w:rPr>
                <w:rFonts w:ascii="Times New Roman" w:hAnsi="Times New Roman" w:cs="Times New Roman"/>
                <w:sz w:val="22"/>
                <w:szCs w:val="22"/>
              </w:rPr>
            </w:pPr>
            <w:r w:rsidRPr="00235407">
              <w:rPr>
                <w:rFonts w:ascii="Times New Roman" w:eastAsia="Times New Roman" w:hAnsi="Times New Roman" w:cs="Times New Roman"/>
                <w:sz w:val="22"/>
                <w:szCs w:val="22"/>
              </w:rPr>
              <w:t>piezoelectric</w:t>
            </w:r>
          </w:p>
        </w:tc>
        <w:tc>
          <w:tcPr>
            <w:tcW w:w="1350" w:type="dxa"/>
          </w:tcPr>
          <w:p w14:paraId="5303731F" w14:textId="77777777" w:rsidR="00F21A29" w:rsidRDefault="00F21A29"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Pressing </w:t>
            </w:r>
            <w:r w:rsidR="00BB6096">
              <w:rPr>
                <w:rFonts w:ascii="Times New Roman" w:hAnsi="Times New Roman" w:cs="Times New Roman"/>
                <w:sz w:val="24"/>
                <w:szCs w:val="24"/>
              </w:rPr>
              <w:t xml:space="preserve">followed by </w:t>
            </w:r>
            <w:r>
              <w:rPr>
                <w:rFonts w:ascii="Times New Roman" w:hAnsi="Times New Roman" w:cs="Times New Roman"/>
                <w:sz w:val="24"/>
                <w:szCs w:val="24"/>
              </w:rPr>
              <w:t>back ward extrusion</w:t>
            </w:r>
          </w:p>
        </w:tc>
      </w:tr>
      <w:tr w:rsidR="00F21A29" w14:paraId="68203948" w14:textId="77777777" w:rsidTr="005D516A">
        <w:tc>
          <w:tcPr>
            <w:tcW w:w="2718" w:type="dxa"/>
          </w:tcPr>
          <w:p w14:paraId="0E4CD75B" w14:textId="77777777" w:rsidR="00BB6096" w:rsidRDefault="00F21A29" w:rsidP="00325049">
            <w:pPr>
              <w:spacing w:line="360" w:lineRule="auto"/>
              <w:jc w:val="both"/>
              <w:rPr>
                <w:rFonts w:ascii="Times New Roman" w:hAnsi="Times New Roman" w:cs="Times New Roman"/>
                <w:sz w:val="24"/>
                <w:szCs w:val="24"/>
              </w:rPr>
            </w:pPr>
            <w:r w:rsidRPr="00286561">
              <w:rPr>
                <w:rFonts w:ascii="Times New Roman" w:eastAsia="Times New Roman" w:hAnsi="Times New Roman" w:cs="Times New Roman"/>
                <w:sz w:val="24"/>
                <w:szCs w:val="24"/>
              </w:rPr>
              <w:t>Centre for micro technology, University of Strathclyde,UK</w:t>
            </w:r>
            <w:r>
              <w:rPr>
                <w:rFonts w:ascii="Times New Roman" w:hAnsi="Times New Roman" w:cs="Times New Roman"/>
                <w:sz w:val="24"/>
                <w:szCs w:val="24"/>
              </w:rPr>
              <w:t>.</w:t>
            </w:r>
          </w:p>
          <w:p w14:paraId="34EE76B5" w14:textId="003681DE" w:rsidR="00F21A29" w:rsidRDefault="00F21A29" w:rsidP="003250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Qin y et.al </w:t>
            </w:r>
            <w:r w:rsidR="00794CCE">
              <w:rPr>
                <w:rFonts w:ascii="Times New Roman" w:hAnsi="Times New Roman" w:cs="Times New Roman"/>
                <w:sz w:val="24"/>
                <w:szCs w:val="24"/>
              </w:rPr>
              <w:t>2007, Y</w:t>
            </w:r>
            <w:r>
              <w:rPr>
                <w:rFonts w:ascii="Times New Roman" w:hAnsi="Times New Roman" w:cs="Times New Roman"/>
                <w:sz w:val="24"/>
                <w:szCs w:val="24"/>
              </w:rPr>
              <w:t xml:space="preserve"> Qin et.al </w:t>
            </w:r>
            <w:r w:rsidR="00794CCE">
              <w:rPr>
                <w:rFonts w:ascii="Times New Roman" w:hAnsi="Times New Roman" w:cs="Times New Roman"/>
                <w:sz w:val="24"/>
                <w:szCs w:val="24"/>
              </w:rPr>
              <w:t>2008, UPM</w:t>
            </w:r>
            <w:r>
              <w:rPr>
                <w:rFonts w:ascii="Times New Roman" w:hAnsi="Times New Roman" w:cs="Times New Roman"/>
                <w:sz w:val="24"/>
                <w:szCs w:val="24"/>
              </w:rPr>
              <w:t xml:space="preserve"> Ltd.</w:t>
            </w:r>
            <w:r w:rsidR="00BB6096">
              <w:rPr>
                <w:rFonts w:ascii="Times New Roman" w:hAnsi="Times New Roman" w:cs="Times New Roman"/>
                <w:sz w:val="24"/>
                <w:szCs w:val="24"/>
              </w:rPr>
              <w:t>]</w:t>
            </w:r>
          </w:p>
        </w:tc>
        <w:tc>
          <w:tcPr>
            <w:tcW w:w="1350" w:type="dxa"/>
          </w:tcPr>
          <w:p w14:paraId="3B4CBD85" w14:textId="77777777" w:rsidR="00F21A29" w:rsidRDefault="00F21A29" w:rsidP="00325049">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600*600</w:t>
            </w:r>
            <w:r w:rsidR="00235407">
              <w:rPr>
                <w:rFonts w:ascii="Times New Roman" w:hAnsi="Times New Roman" w:cs="Times New Roman"/>
                <w:sz w:val="24"/>
                <w:szCs w:val="24"/>
              </w:rPr>
              <w:t xml:space="preserve"> </w:t>
            </w:r>
            <w:r>
              <w:rPr>
                <w:rFonts w:ascii="Times New Roman" w:hAnsi="Times New Roman" w:cs="Times New Roman"/>
                <w:sz w:val="24"/>
                <w:szCs w:val="24"/>
              </w:rPr>
              <w:t>*600 mm</w:t>
            </w:r>
          </w:p>
        </w:tc>
        <w:tc>
          <w:tcPr>
            <w:tcW w:w="1440" w:type="dxa"/>
          </w:tcPr>
          <w:p w14:paraId="0A0F60E6" w14:textId="75254A44" w:rsidR="00F21A29" w:rsidRDefault="00F21A29"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1000 strokes per minute, 5.3K</w:t>
            </w:r>
            <w:r w:rsidR="00BB6096">
              <w:rPr>
                <w:rFonts w:ascii="Times New Roman" w:hAnsi="Times New Roman" w:cs="Times New Roman"/>
                <w:sz w:val="24"/>
                <w:szCs w:val="24"/>
              </w:rPr>
              <w:t xml:space="preserve">N </w:t>
            </w:r>
            <w:r w:rsidR="00794CCE">
              <w:rPr>
                <w:rFonts w:ascii="Times New Roman" w:hAnsi="Times New Roman" w:cs="Times New Roman"/>
                <w:sz w:val="24"/>
                <w:szCs w:val="24"/>
              </w:rPr>
              <w:t>maximum force</w:t>
            </w:r>
            <w:r w:rsidR="00BB6096">
              <w:rPr>
                <w:rFonts w:ascii="Times New Roman" w:hAnsi="Times New Roman" w:cs="Times New Roman"/>
                <w:sz w:val="24"/>
                <w:szCs w:val="24"/>
              </w:rPr>
              <w:t>.</w:t>
            </w:r>
            <w:r>
              <w:rPr>
                <w:rFonts w:ascii="Times New Roman" w:hAnsi="Times New Roman" w:cs="Times New Roman"/>
                <w:sz w:val="24"/>
                <w:szCs w:val="24"/>
              </w:rPr>
              <w:t xml:space="preserve">  </w:t>
            </w:r>
          </w:p>
        </w:tc>
        <w:tc>
          <w:tcPr>
            <w:tcW w:w="1170" w:type="dxa"/>
          </w:tcPr>
          <w:p w14:paraId="0B051945" w14:textId="0AABBFDF" w:rsidR="00F21A29" w:rsidRDefault="00BB6096"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Accuracy</w:t>
            </w:r>
            <w:r w:rsidR="00F21A29">
              <w:rPr>
                <w:rFonts w:ascii="Times New Roman" w:hAnsi="Times New Roman" w:cs="Times New Roman"/>
                <w:sz w:val="24"/>
                <w:szCs w:val="24"/>
              </w:rPr>
              <w:t>5</w:t>
            </w:r>
            <w:r w:rsidR="00794CCE">
              <w:rPr>
                <w:rFonts w:ascii="Times New Roman" w:hAnsi="Times New Roman" w:cs="Times New Roman"/>
                <w:sz w:val="24"/>
                <w:szCs w:val="24"/>
              </w:rPr>
              <w:t>µm, resolution</w:t>
            </w:r>
            <w:r w:rsidR="00F21A29" w:rsidRPr="00BB6096">
              <w:rPr>
                <w:rFonts w:ascii="Times New Roman" w:hAnsi="Times New Roman" w:cs="Times New Roman"/>
                <w:sz w:val="22"/>
                <w:szCs w:val="22"/>
              </w:rPr>
              <w:t xml:space="preserve"> </w:t>
            </w:r>
            <w:r w:rsidR="00F21A29">
              <w:rPr>
                <w:rFonts w:ascii="Times New Roman" w:hAnsi="Times New Roman" w:cs="Times New Roman"/>
                <w:sz w:val="24"/>
                <w:szCs w:val="24"/>
              </w:rPr>
              <w:t xml:space="preserve">0.1N for load and </w:t>
            </w:r>
            <w:r>
              <w:rPr>
                <w:rFonts w:ascii="Times New Roman" w:hAnsi="Times New Roman" w:cs="Times New Roman"/>
                <w:sz w:val="24"/>
                <w:szCs w:val="24"/>
              </w:rPr>
              <w:t>0</w:t>
            </w:r>
            <w:r w:rsidR="00F21A29">
              <w:rPr>
                <w:rFonts w:ascii="Times New Roman" w:hAnsi="Times New Roman" w:cs="Times New Roman"/>
                <w:sz w:val="24"/>
                <w:szCs w:val="24"/>
              </w:rPr>
              <w:t xml:space="preserve">.1µm </w:t>
            </w:r>
            <w:r>
              <w:rPr>
                <w:rFonts w:ascii="Times New Roman" w:hAnsi="Times New Roman" w:cs="Times New Roman"/>
                <w:sz w:val="24"/>
                <w:szCs w:val="24"/>
              </w:rPr>
              <w:t>displacement</w:t>
            </w:r>
          </w:p>
        </w:tc>
        <w:tc>
          <w:tcPr>
            <w:tcW w:w="1440" w:type="dxa"/>
          </w:tcPr>
          <w:p w14:paraId="5DA72B01" w14:textId="77777777" w:rsidR="00F21A29" w:rsidRDefault="00F21A29" w:rsidP="00A8356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Direct drive linear motor (28 Kw)</w:t>
            </w:r>
          </w:p>
        </w:tc>
        <w:tc>
          <w:tcPr>
            <w:tcW w:w="1350" w:type="dxa"/>
          </w:tcPr>
          <w:p w14:paraId="7129B561" w14:textId="7F86FD38" w:rsidR="00F21A29" w:rsidRDefault="00F21A29"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Punching,</w:t>
            </w:r>
            <w:r w:rsidR="00F44CAD">
              <w:rPr>
                <w:rFonts w:ascii="Times New Roman" w:hAnsi="Times New Roman" w:cs="Times New Roman"/>
                <w:sz w:val="24"/>
                <w:szCs w:val="24"/>
              </w:rPr>
              <w:t xml:space="preserve"> </w:t>
            </w:r>
            <w:r>
              <w:rPr>
                <w:rFonts w:ascii="Times New Roman" w:hAnsi="Times New Roman" w:cs="Times New Roman"/>
                <w:sz w:val="24"/>
                <w:szCs w:val="24"/>
              </w:rPr>
              <w:t xml:space="preserve">blanking and </w:t>
            </w:r>
            <w:r w:rsidR="00794CCE">
              <w:rPr>
                <w:rFonts w:ascii="Times New Roman" w:hAnsi="Times New Roman" w:cs="Times New Roman"/>
                <w:sz w:val="24"/>
                <w:szCs w:val="24"/>
              </w:rPr>
              <w:t>bending.</w:t>
            </w:r>
          </w:p>
        </w:tc>
      </w:tr>
      <w:tr w:rsidR="00BB6096" w14:paraId="0477B7A3" w14:textId="77777777" w:rsidTr="005D516A">
        <w:tc>
          <w:tcPr>
            <w:tcW w:w="2718" w:type="dxa"/>
          </w:tcPr>
          <w:p w14:paraId="3742607D" w14:textId="77777777" w:rsidR="00BB6096" w:rsidRPr="00286561" w:rsidRDefault="00BB6096" w:rsidP="003250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Technical University,Darmstdt, Germany [P Gorch] </w:t>
            </w:r>
          </w:p>
        </w:tc>
        <w:tc>
          <w:tcPr>
            <w:tcW w:w="1350" w:type="dxa"/>
          </w:tcPr>
          <w:p w14:paraId="087C7361" w14:textId="77777777" w:rsidR="00BB6096" w:rsidRDefault="00BB6096" w:rsidP="00325049">
            <w:pPr>
              <w:spacing w:line="360" w:lineRule="auto"/>
              <w:jc w:val="both"/>
              <w:rPr>
                <w:rFonts w:ascii="Times New Roman" w:hAnsi="Times New Roman" w:cs="Times New Roman"/>
                <w:sz w:val="24"/>
                <w:szCs w:val="24"/>
              </w:rPr>
            </w:pPr>
          </w:p>
        </w:tc>
        <w:tc>
          <w:tcPr>
            <w:tcW w:w="1440" w:type="dxa"/>
          </w:tcPr>
          <w:p w14:paraId="29630D28" w14:textId="75E78F6C" w:rsidR="00BB6096" w:rsidRDefault="00BB6096"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20KN </w:t>
            </w:r>
            <w:r w:rsidR="00794CCE">
              <w:rPr>
                <w:rFonts w:ascii="Times New Roman" w:hAnsi="Times New Roman" w:cs="Times New Roman"/>
                <w:sz w:val="24"/>
                <w:szCs w:val="24"/>
              </w:rPr>
              <w:t>maximum force</w:t>
            </w:r>
            <w:r>
              <w:rPr>
                <w:rFonts w:ascii="Times New Roman" w:hAnsi="Times New Roman" w:cs="Times New Roman"/>
                <w:sz w:val="24"/>
                <w:szCs w:val="24"/>
              </w:rPr>
              <w:t xml:space="preserve">.  </w:t>
            </w:r>
          </w:p>
          <w:p w14:paraId="57FC84DB" w14:textId="77777777" w:rsidR="00BB6096" w:rsidRDefault="00BB6096" w:rsidP="00BB6096">
            <w:pPr>
              <w:spacing w:line="360" w:lineRule="auto"/>
              <w:jc w:val="both"/>
              <w:rPr>
                <w:rFonts w:ascii="Times New Roman" w:hAnsi="Times New Roman" w:cs="Times New Roman"/>
                <w:sz w:val="24"/>
                <w:szCs w:val="24"/>
              </w:rPr>
            </w:pPr>
            <w:r>
              <w:rPr>
                <w:rFonts w:ascii="Times New Roman" w:hAnsi="Times New Roman" w:cs="Times New Roman"/>
                <w:sz w:val="24"/>
                <w:szCs w:val="24"/>
              </w:rPr>
              <w:t>1200 SPM</w:t>
            </w:r>
          </w:p>
        </w:tc>
        <w:tc>
          <w:tcPr>
            <w:tcW w:w="1170" w:type="dxa"/>
          </w:tcPr>
          <w:p w14:paraId="0D81B0C9" w14:textId="77777777" w:rsidR="00BB6096" w:rsidRDefault="00BB6096" w:rsidP="00BB6096">
            <w:pPr>
              <w:spacing w:line="360" w:lineRule="auto"/>
              <w:jc w:val="both"/>
              <w:rPr>
                <w:rFonts w:ascii="Times New Roman" w:hAnsi="Times New Roman" w:cs="Times New Roman"/>
                <w:sz w:val="24"/>
                <w:szCs w:val="24"/>
              </w:rPr>
            </w:pPr>
          </w:p>
        </w:tc>
        <w:tc>
          <w:tcPr>
            <w:tcW w:w="1440" w:type="dxa"/>
          </w:tcPr>
          <w:p w14:paraId="4367BFB9" w14:textId="77777777" w:rsidR="00BB6096" w:rsidRDefault="00BB6096" w:rsidP="00A83560">
            <w:pPr>
              <w:spacing w:line="360" w:lineRule="auto"/>
              <w:jc w:val="both"/>
              <w:rPr>
                <w:rFonts w:ascii="Times New Roman" w:hAnsi="Times New Roman" w:cs="Times New Roman"/>
                <w:sz w:val="24"/>
                <w:szCs w:val="24"/>
              </w:rPr>
            </w:pPr>
            <w:r>
              <w:rPr>
                <w:rFonts w:ascii="Times New Roman" w:hAnsi="Times New Roman" w:cs="Times New Roman"/>
                <w:sz w:val="24"/>
                <w:szCs w:val="24"/>
              </w:rPr>
              <w:t>Linear motor</w:t>
            </w:r>
          </w:p>
        </w:tc>
        <w:tc>
          <w:tcPr>
            <w:tcW w:w="1350" w:type="dxa"/>
          </w:tcPr>
          <w:p w14:paraId="7E32F897" w14:textId="77777777" w:rsidR="00BB6096" w:rsidRDefault="00BB6096" w:rsidP="00BB6096">
            <w:pPr>
              <w:spacing w:line="360" w:lineRule="auto"/>
              <w:jc w:val="both"/>
              <w:rPr>
                <w:rFonts w:ascii="Times New Roman" w:hAnsi="Times New Roman" w:cs="Times New Roman"/>
                <w:sz w:val="24"/>
                <w:szCs w:val="24"/>
              </w:rPr>
            </w:pPr>
          </w:p>
        </w:tc>
      </w:tr>
    </w:tbl>
    <w:p w14:paraId="7FCCA893" w14:textId="77777777" w:rsidR="0021760A" w:rsidRDefault="00A93B54" w:rsidP="00325049">
      <w:pPr>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
    <w:p w14:paraId="696C10BA" w14:textId="77777777" w:rsidR="0021760A" w:rsidRDefault="0021760A" w:rsidP="0021760A">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8F13DA" wp14:editId="56F97A1F">
            <wp:extent cx="1971675" cy="1876425"/>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l="24193" t="15016" r="3226" b="2875"/>
                    <a:stretch>
                      <a:fillRect/>
                    </a:stretch>
                  </pic:blipFill>
                  <pic:spPr bwMode="auto">
                    <a:xfrm>
                      <a:off x="0" y="0"/>
                      <a:ext cx="1971675" cy="1876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3BCECEA1" wp14:editId="07D9C863">
            <wp:extent cx="2324100" cy="22383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14748" t="5623" r="2878"/>
                    <a:stretch>
                      <a:fillRect/>
                    </a:stretch>
                  </pic:blipFill>
                  <pic:spPr bwMode="auto">
                    <a:xfrm>
                      <a:off x="0" y="0"/>
                      <a:ext cx="2324100" cy="22383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8E945E5" wp14:editId="382B4A6B">
            <wp:extent cx="1514475" cy="1295400"/>
            <wp:effectExtent l="19050" t="0" r="952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1514475" cy="1295400"/>
                    </a:xfrm>
                    <a:prstGeom prst="rect">
                      <a:avLst/>
                    </a:prstGeom>
                    <a:noFill/>
                    <a:ln w="9525">
                      <a:noFill/>
                      <a:miter lim="800000"/>
                      <a:headEnd/>
                      <a:tailEnd/>
                    </a:ln>
                  </pic:spPr>
                </pic:pic>
              </a:graphicData>
            </a:graphic>
          </wp:inline>
        </w:drawing>
      </w:r>
    </w:p>
    <w:p w14:paraId="71CA9D30" w14:textId="0AE09FA5" w:rsidR="0021760A" w:rsidRPr="00B43CAA" w:rsidRDefault="00277A35" w:rsidP="00277A35">
      <w:pPr>
        <w:pStyle w:val="Caption"/>
        <w:jc w:val="center"/>
        <w:rPr>
          <w:rFonts w:ascii="Times New Roman" w:eastAsia="Times New Roman" w:hAnsi="Times New Roman" w:cs="Times New Roman"/>
          <w:sz w:val="24"/>
          <w:szCs w:val="24"/>
        </w:rPr>
      </w:pPr>
      <w:r>
        <w:t>Figure 2</w:t>
      </w:r>
      <w:r w:rsidR="005859F6">
        <w:t>5</w:t>
      </w:r>
      <w:r>
        <w:rPr>
          <w:lang w:val="en-IN"/>
        </w:rPr>
        <w:t xml:space="preserve"> </w:t>
      </w:r>
      <w:r w:rsidRPr="00AA3F2C">
        <w:rPr>
          <w:lang w:val="en-IN"/>
        </w:rPr>
        <w:t>Micro forming press and micro gear.</w:t>
      </w:r>
    </w:p>
    <w:p w14:paraId="04FD30AE" w14:textId="77777777" w:rsidR="00B43CAA" w:rsidRDefault="00D23BE9" w:rsidP="00D23BE9">
      <w:pPr>
        <w:spacing w:after="0" w:line="360" w:lineRule="auto"/>
        <w:ind w:firstLine="720"/>
        <w:jc w:val="both"/>
        <w:rPr>
          <w:rFonts w:ascii="Times New Roman" w:eastAsia="Times New Roman" w:hAnsi="Times New Roman" w:cs="Times New Roman"/>
          <w:sz w:val="24"/>
          <w:szCs w:val="24"/>
        </w:rPr>
      </w:pPr>
      <w:r w:rsidRPr="00B0338F">
        <w:rPr>
          <w:rFonts w:ascii="Times New Roman" w:eastAsia="Times New Roman" w:hAnsi="Times New Roman" w:cs="Times New Roman"/>
          <w:sz w:val="24"/>
          <w:szCs w:val="24"/>
        </w:rPr>
        <w:t xml:space="preserve"> Micro-manufacturing demands micro-</w:t>
      </w:r>
      <w:r w:rsidR="00347BB8" w:rsidRPr="00B0338F">
        <w:rPr>
          <w:rFonts w:ascii="Times New Roman" w:eastAsia="Times New Roman" w:hAnsi="Times New Roman" w:cs="Times New Roman"/>
          <w:sz w:val="24"/>
          <w:szCs w:val="24"/>
        </w:rPr>
        <w:t xml:space="preserve">handling </w:t>
      </w:r>
      <w:r w:rsidR="00B43CAA" w:rsidRPr="00B0338F">
        <w:rPr>
          <w:rFonts w:ascii="Times New Roman" w:eastAsia="Times New Roman" w:hAnsi="Times New Roman" w:cs="Times New Roman"/>
          <w:sz w:val="24"/>
          <w:szCs w:val="24"/>
        </w:rPr>
        <w:t>systems.</w:t>
      </w:r>
      <w:r w:rsidR="00B43CAA">
        <w:rPr>
          <w:rFonts w:ascii="Times New Roman" w:eastAsia="Times New Roman" w:hAnsi="Times New Roman" w:cs="Times New Roman"/>
          <w:sz w:val="24"/>
          <w:szCs w:val="24"/>
        </w:rPr>
        <w:t xml:space="preserve"> </w:t>
      </w:r>
      <w:r w:rsidR="00B43CAA" w:rsidRPr="00B0338F">
        <w:rPr>
          <w:rFonts w:ascii="Times New Roman" w:eastAsia="Times New Roman" w:hAnsi="Times New Roman" w:cs="Times New Roman"/>
          <w:sz w:val="24"/>
          <w:szCs w:val="24"/>
        </w:rPr>
        <w:t>Micro</w:t>
      </w:r>
      <w:r w:rsidRPr="00B0338F">
        <w:rPr>
          <w:rFonts w:ascii="Times New Roman" w:eastAsia="Times New Roman" w:hAnsi="Times New Roman" w:cs="Times New Roman"/>
          <w:sz w:val="24"/>
          <w:szCs w:val="24"/>
        </w:rPr>
        <w:t xml:space="preserve">-handling is the manipulation of small parts with high accuracy. The clearance between the machine parts that </w:t>
      </w:r>
      <w:r>
        <w:rPr>
          <w:rFonts w:ascii="Times New Roman" w:eastAsia="Times New Roman" w:hAnsi="Times New Roman" w:cs="Times New Roman"/>
          <w:sz w:val="24"/>
          <w:szCs w:val="24"/>
        </w:rPr>
        <w:t>a</w:t>
      </w:r>
      <w:r w:rsidRPr="00B0338F">
        <w:rPr>
          <w:rFonts w:ascii="Times New Roman" w:eastAsia="Times New Roman" w:hAnsi="Times New Roman" w:cs="Times New Roman"/>
          <w:sz w:val="24"/>
          <w:szCs w:val="24"/>
        </w:rPr>
        <w:t>re negligible for conventional forming processes may have a detrimental influence on the accuracy of the produced parts.</w:t>
      </w:r>
      <w:r w:rsidR="00025A11">
        <w:rPr>
          <w:rFonts w:ascii="Times New Roman" w:eastAsia="Times New Roman" w:hAnsi="Times New Roman" w:cs="Times New Roman"/>
          <w:sz w:val="24"/>
          <w:szCs w:val="24"/>
        </w:rPr>
        <w:t xml:space="preserve">     </w:t>
      </w:r>
      <w:r w:rsidR="00347BB8" w:rsidRPr="00347BB8">
        <w:rPr>
          <w:rFonts w:ascii="Times New Roman" w:hAnsi="Times New Roman" w:cs="Times New Roman"/>
          <w:sz w:val="24"/>
          <w:szCs w:val="24"/>
        </w:rPr>
        <w:t xml:space="preserve"> </w:t>
      </w:r>
      <w:r w:rsidR="00347BB8">
        <w:rPr>
          <w:rFonts w:ascii="Times New Roman" w:hAnsi="Times New Roman" w:cs="Times New Roman"/>
          <w:sz w:val="24"/>
          <w:szCs w:val="24"/>
        </w:rPr>
        <w:t xml:space="preserve">part size is to small and part weight is too low, handling and holding of micro parts become very difficult due to adhesive forces (van der </w:t>
      </w:r>
      <w:r w:rsidR="00B43CAA">
        <w:rPr>
          <w:rFonts w:ascii="Times New Roman" w:hAnsi="Times New Roman" w:cs="Times New Roman"/>
          <w:sz w:val="24"/>
          <w:szCs w:val="24"/>
        </w:rPr>
        <w:t>Walls, electro</w:t>
      </w:r>
      <w:r w:rsidR="00347BB8">
        <w:rPr>
          <w:rFonts w:ascii="Times New Roman" w:hAnsi="Times New Roman" w:cs="Times New Roman"/>
          <w:sz w:val="24"/>
          <w:szCs w:val="24"/>
        </w:rPr>
        <w:t xml:space="preserve"> static, and surface tension). Therefore, special handling and work holding equipment need to be developed to overcome these difficulties in placing, positioning and assembly of the parts.</w:t>
      </w:r>
      <w:r w:rsidR="00025A11">
        <w:rPr>
          <w:rFonts w:ascii="Times New Roman" w:hAnsi="Times New Roman" w:cs="Times New Roman"/>
          <w:sz w:val="24"/>
          <w:szCs w:val="24"/>
        </w:rPr>
        <w:t xml:space="preserve"> </w:t>
      </w:r>
      <w:r w:rsidR="00347BB8">
        <w:rPr>
          <w:rFonts w:ascii="Times New Roman" w:hAnsi="Times New Roman" w:cs="Times New Roman"/>
          <w:sz w:val="24"/>
          <w:szCs w:val="24"/>
        </w:rPr>
        <w:t>[Geiger,</w:t>
      </w:r>
      <w:r w:rsidR="00025A11">
        <w:rPr>
          <w:rFonts w:ascii="Times New Roman" w:hAnsi="Times New Roman" w:cs="Times New Roman"/>
          <w:sz w:val="24"/>
          <w:szCs w:val="24"/>
        </w:rPr>
        <w:t xml:space="preserve"> </w:t>
      </w:r>
      <w:r w:rsidR="00347BB8">
        <w:rPr>
          <w:rFonts w:ascii="Times New Roman" w:hAnsi="Times New Roman" w:cs="Times New Roman"/>
          <w:sz w:val="24"/>
          <w:szCs w:val="24"/>
        </w:rPr>
        <w:t>2001].</w:t>
      </w:r>
      <w:r w:rsidR="00025A11">
        <w:rPr>
          <w:rFonts w:ascii="Times New Roman" w:hAnsi="Times New Roman" w:cs="Times New Roman"/>
          <w:sz w:val="24"/>
          <w:szCs w:val="24"/>
        </w:rPr>
        <w:t xml:space="preserve"> </w:t>
      </w:r>
      <w:r w:rsidR="00B43CAA">
        <w:rPr>
          <w:rFonts w:ascii="Times New Roman" w:hAnsi="Times New Roman" w:cs="Times New Roman"/>
          <w:sz w:val="24"/>
          <w:szCs w:val="24"/>
        </w:rPr>
        <w:t>S</w:t>
      </w:r>
      <w:r w:rsidRPr="00B0338F">
        <w:rPr>
          <w:rFonts w:ascii="Times New Roman" w:eastAsia="Times New Roman" w:hAnsi="Times New Roman" w:cs="Times New Roman"/>
          <w:sz w:val="24"/>
          <w:szCs w:val="24"/>
        </w:rPr>
        <w:t>ince the surfaces where they can be gripped are very small and the part weight is low compared with the adhesion forces; as a result, the parts do not separate from a gripper by themselves [Sanchez-</w:t>
      </w:r>
      <w:r>
        <w:rPr>
          <w:rFonts w:ascii="Times New Roman" w:eastAsia="Times New Roman" w:hAnsi="Times New Roman" w:cs="Times New Roman"/>
          <w:sz w:val="24"/>
          <w:szCs w:val="24"/>
        </w:rPr>
        <w:t>Salmeron et al., 2005</w:t>
      </w:r>
      <w:r w:rsidR="00B43CAA">
        <w:rPr>
          <w:rFonts w:ascii="Times New Roman" w:eastAsia="Times New Roman" w:hAnsi="Times New Roman" w:cs="Times New Roman"/>
          <w:sz w:val="24"/>
          <w:szCs w:val="24"/>
        </w:rPr>
        <w:t>].</w:t>
      </w:r>
    </w:p>
    <w:p w14:paraId="0041289B" w14:textId="67967992" w:rsidR="008A5089" w:rsidRPr="008A5089" w:rsidRDefault="008A5089" w:rsidP="00A366C4">
      <w:pPr>
        <w:pStyle w:val="Heading2"/>
        <w:numPr>
          <w:ilvl w:val="0"/>
          <w:numId w:val="16"/>
        </w:numPr>
        <w:ind w:left="567" w:hanging="283"/>
        <w:rPr>
          <w:rFonts w:eastAsia="Times New Roman"/>
        </w:rPr>
      </w:pPr>
      <w:r w:rsidRPr="008A5089">
        <w:rPr>
          <w:rFonts w:eastAsia="Times New Roman"/>
        </w:rPr>
        <w:t>Tools</w:t>
      </w:r>
      <w:r w:rsidR="0021760A" w:rsidRPr="008A5089">
        <w:rPr>
          <w:rFonts w:eastAsia="Times New Roman"/>
        </w:rPr>
        <w:t xml:space="preserve"> </w:t>
      </w:r>
      <w:r w:rsidRPr="008A5089">
        <w:rPr>
          <w:rFonts w:eastAsia="Times New Roman"/>
        </w:rPr>
        <w:t>for micro forming.</w:t>
      </w:r>
    </w:p>
    <w:p w14:paraId="5EBF67EC" w14:textId="77777777" w:rsidR="0021760A" w:rsidRDefault="008A5089" w:rsidP="008A508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mentioned earlier, researchers have used</w:t>
      </w:r>
      <w:r w:rsidR="00025A11">
        <w:rPr>
          <w:rFonts w:ascii="Times New Roman" w:eastAsia="Times New Roman" w:hAnsi="Times New Roman" w:cs="Times New Roman"/>
          <w:sz w:val="24"/>
          <w:szCs w:val="24"/>
        </w:rPr>
        <w:t xml:space="preserve"> miniaturized tools</w:t>
      </w:r>
      <w:r>
        <w:rPr>
          <w:rFonts w:ascii="Times New Roman" w:eastAsia="Times New Roman" w:hAnsi="Times New Roman" w:cs="Times New Roman"/>
          <w:sz w:val="24"/>
          <w:szCs w:val="24"/>
        </w:rPr>
        <w:t xml:space="preserve"> with diameter in the range of 50µm to 10 mm in micro sheet metal forming applications.</w:t>
      </w:r>
      <w:r w:rsidR="00DC3797">
        <w:rPr>
          <w:rFonts w:ascii="Times New Roman" w:eastAsia="Times New Roman" w:hAnsi="Times New Roman" w:cs="Times New Roman"/>
          <w:sz w:val="24"/>
          <w:szCs w:val="24"/>
        </w:rPr>
        <w:t xml:space="preserve"> Manufacturing of these tools with high precision by conventional manufacturing process is difficult</w:t>
      </w:r>
      <w:r w:rsidR="00025A11">
        <w:rPr>
          <w:rFonts w:ascii="Times New Roman" w:eastAsia="Times New Roman" w:hAnsi="Times New Roman" w:cs="Times New Roman"/>
          <w:sz w:val="24"/>
          <w:szCs w:val="24"/>
        </w:rPr>
        <w:t>.</w:t>
      </w:r>
    </w:p>
    <w:p w14:paraId="7002A99E" w14:textId="7495DD85" w:rsidR="0021760A" w:rsidRDefault="0021760A" w:rsidP="0021760A">
      <w:pPr>
        <w:spacing w:after="0" w:line="360" w:lineRule="auto"/>
        <w:ind w:firstLine="720"/>
        <w:jc w:val="both"/>
        <w:rPr>
          <w:rFonts w:ascii="Times New Roman" w:eastAsia="Times New Roman" w:hAnsi="Times New Roman" w:cs="Times New Roman"/>
          <w:sz w:val="24"/>
          <w:szCs w:val="24"/>
        </w:rPr>
      </w:pPr>
      <w:r w:rsidRPr="00B0338F">
        <w:rPr>
          <w:rFonts w:ascii="Times New Roman" w:eastAsia="Times New Roman" w:hAnsi="Times New Roman" w:cs="Times New Roman"/>
          <w:sz w:val="24"/>
          <w:szCs w:val="24"/>
        </w:rPr>
        <w:lastRenderedPageBreak/>
        <w:t>However, new manufacturing methods have been developed in order to overcome these difficulties.</w:t>
      </w:r>
      <w:r w:rsidR="00DC3797">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 xml:space="preserve">Engel et al. </w:t>
      </w:r>
      <w:r w:rsidR="00025A11">
        <w:rPr>
          <w:rFonts w:ascii="Times New Roman" w:eastAsia="Times New Roman" w:hAnsi="Times New Roman" w:cs="Times New Roman"/>
          <w:sz w:val="24"/>
          <w:szCs w:val="24"/>
        </w:rPr>
        <w:t>(</w:t>
      </w:r>
      <w:r w:rsidRPr="00B0338F">
        <w:rPr>
          <w:rFonts w:ascii="Times New Roman" w:eastAsia="Times New Roman" w:hAnsi="Times New Roman" w:cs="Times New Roman"/>
          <w:sz w:val="24"/>
          <w:szCs w:val="24"/>
        </w:rPr>
        <w:t>2002</w:t>
      </w:r>
      <w:r w:rsidR="00025A11">
        <w:rPr>
          <w:rFonts w:ascii="Times New Roman" w:eastAsia="Times New Roman" w:hAnsi="Times New Roman" w:cs="Times New Roman"/>
          <w:sz w:val="24"/>
          <w:szCs w:val="24"/>
        </w:rPr>
        <w:t>)</w:t>
      </w:r>
      <w:r w:rsidR="003A59C3">
        <w:rPr>
          <w:rFonts w:ascii="Times New Roman" w:eastAsia="Times New Roman" w:hAnsi="Times New Roman" w:cs="Times New Roman"/>
          <w:sz w:val="24"/>
          <w:szCs w:val="24"/>
        </w:rPr>
        <w:t xml:space="preserve"> </w:t>
      </w:r>
      <w:r w:rsidR="00025A11">
        <w:rPr>
          <w:rFonts w:ascii="Times New Roman" w:eastAsia="Times New Roman" w:hAnsi="Times New Roman" w:cs="Times New Roman"/>
          <w:sz w:val="24"/>
          <w:szCs w:val="24"/>
        </w:rPr>
        <w:t>and</w:t>
      </w:r>
      <w:r w:rsidRPr="00B0338F">
        <w:rPr>
          <w:rFonts w:ascii="Times New Roman" w:eastAsia="Times New Roman" w:hAnsi="Times New Roman" w:cs="Times New Roman"/>
          <w:sz w:val="24"/>
          <w:szCs w:val="24"/>
        </w:rPr>
        <w:t xml:space="preserve"> Hanada </w:t>
      </w:r>
      <w:r w:rsidR="00794CCE" w:rsidRPr="00B0338F">
        <w:rPr>
          <w:rFonts w:ascii="Times New Roman" w:eastAsia="Times New Roman" w:hAnsi="Times New Roman" w:cs="Times New Roman"/>
          <w:sz w:val="24"/>
          <w:szCs w:val="24"/>
        </w:rPr>
        <w:t xml:space="preserve">et </w:t>
      </w:r>
      <w:r w:rsidR="00794CCE">
        <w:rPr>
          <w:rFonts w:ascii="Times New Roman" w:eastAsia="Times New Roman" w:hAnsi="Times New Roman" w:cs="Times New Roman"/>
          <w:sz w:val="24"/>
          <w:szCs w:val="24"/>
        </w:rPr>
        <w:t>al. (</w:t>
      </w:r>
      <w:r w:rsidRPr="00B0338F">
        <w:rPr>
          <w:rFonts w:ascii="Times New Roman" w:eastAsia="Times New Roman" w:hAnsi="Times New Roman" w:cs="Times New Roman"/>
          <w:sz w:val="24"/>
          <w:szCs w:val="24"/>
        </w:rPr>
        <w:t>2003</w:t>
      </w:r>
      <w:r w:rsidR="00025A11">
        <w:rPr>
          <w:rFonts w:ascii="Times New Roman" w:eastAsia="Times New Roman" w:hAnsi="Times New Roman" w:cs="Times New Roman"/>
          <w:sz w:val="24"/>
          <w:szCs w:val="24"/>
        </w:rPr>
        <w:t>)</w:t>
      </w:r>
      <w:r w:rsidRPr="00B0338F">
        <w:rPr>
          <w:rFonts w:ascii="Times New Roman" w:eastAsia="Times New Roman" w:hAnsi="Times New Roman" w:cs="Times New Roman"/>
          <w:sz w:val="24"/>
          <w:szCs w:val="24"/>
        </w:rPr>
        <w:t xml:space="preserve"> present</w:t>
      </w:r>
      <w:r w:rsidR="00025A11">
        <w:rPr>
          <w:rFonts w:ascii="Times New Roman" w:eastAsia="Times New Roman" w:hAnsi="Times New Roman" w:cs="Times New Roman"/>
          <w:sz w:val="24"/>
          <w:szCs w:val="24"/>
        </w:rPr>
        <w:t>ed</w:t>
      </w:r>
      <w:r w:rsidRPr="00B0338F">
        <w:rPr>
          <w:rFonts w:ascii="Times New Roman" w:eastAsia="Times New Roman" w:hAnsi="Times New Roman" w:cs="Times New Roman"/>
          <w:sz w:val="24"/>
          <w:szCs w:val="24"/>
        </w:rPr>
        <w:t xml:space="preserve"> a review of the various techniques used to machine micro-dies, such as electric discharge machining (EDM)</w:t>
      </w:r>
      <w:r w:rsidR="000524CB">
        <w:rPr>
          <w:rFonts w:ascii="Times New Roman" w:eastAsia="Times New Roman" w:hAnsi="Times New Roman" w:cs="Times New Roman"/>
          <w:sz w:val="24"/>
          <w:szCs w:val="24"/>
        </w:rPr>
        <w:t xml:space="preserve"> in which tungsten wire of 30µm can cut steel and WC with tolerance of 2µm.F</w:t>
      </w:r>
      <w:r w:rsidRPr="00B0338F">
        <w:rPr>
          <w:rFonts w:ascii="Times New Roman" w:eastAsia="Times New Roman" w:hAnsi="Times New Roman" w:cs="Times New Roman"/>
          <w:sz w:val="24"/>
          <w:szCs w:val="24"/>
        </w:rPr>
        <w:t>abrication of the diamond micro-dies</w:t>
      </w:r>
      <w:r w:rsidR="000524CB">
        <w:rPr>
          <w:rFonts w:ascii="Times New Roman" w:eastAsia="Times New Roman" w:hAnsi="Times New Roman" w:cs="Times New Roman"/>
          <w:sz w:val="24"/>
          <w:szCs w:val="24"/>
        </w:rPr>
        <w:t xml:space="preserve"> using</w:t>
      </w:r>
      <w:r w:rsidR="00DC3797">
        <w:rPr>
          <w:rFonts w:ascii="Times New Roman" w:eastAsia="Times New Roman" w:hAnsi="Times New Roman" w:cs="Times New Roman"/>
          <w:sz w:val="24"/>
          <w:szCs w:val="24"/>
        </w:rPr>
        <w:t xml:space="preserve"> </w:t>
      </w:r>
      <w:r w:rsidRPr="00B0338F">
        <w:rPr>
          <w:rFonts w:ascii="Times New Roman" w:eastAsia="Times New Roman" w:hAnsi="Times New Roman" w:cs="Times New Roman"/>
          <w:sz w:val="24"/>
          <w:szCs w:val="24"/>
        </w:rPr>
        <w:t>ch</w:t>
      </w:r>
      <w:r w:rsidR="00DC3797">
        <w:rPr>
          <w:rFonts w:ascii="Times New Roman" w:eastAsia="Times New Roman" w:hAnsi="Times New Roman" w:cs="Times New Roman"/>
          <w:sz w:val="24"/>
          <w:szCs w:val="24"/>
        </w:rPr>
        <w:t xml:space="preserve">emical vapor deposition (CVD). </w:t>
      </w:r>
      <w:r w:rsidRPr="00B0338F">
        <w:rPr>
          <w:rFonts w:ascii="Times New Roman" w:eastAsia="Times New Roman" w:hAnsi="Times New Roman" w:cs="Times New Roman"/>
          <w:sz w:val="24"/>
          <w:szCs w:val="24"/>
        </w:rPr>
        <w:t xml:space="preserve">Uhlmann et al., </w:t>
      </w:r>
      <w:r w:rsidR="00DC3797">
        <w:rPr>
          <w:rFonts w:ascii="Times New Roman" w:eastAsia="Times New Roman" w:hAnsi="Times New Roman" w:cs="Times New Roman"/>
          <w:sz w:val="24"/>
          <w:szCs w:val="24"/>
        </w:rPr>
        <w:t>(</w:t>
      </w:r>
      <w:r w:rsidRPr="00B0338F">
        <w:rPr>
          <w:rFonts w:ascii="Times New Roman" w:eastAsia="Times New Roman" w:hAnsi="Times New Roman" w:cs="Times New Roman"/>
          <w:sz w:val="24"/>
          <w:szCs w:val="24"/>
        </w:rPr>
        <w:t>2005</w:t>
      </w:r>
      <w:r w:rsidR="00DC3797">
        <w:rPr>
          <w:rFonts w:ascii="Times New Roman" w:eastAsia="Times New Roman" w:hAnsi="Times New Roman" w:cs="Times New Roman"/>
          <w:sz w:val="24"/>
          <w:szCs w:val="24"/>
        </w:rPr>
        <w:t>)</w:t>
      </w:r>
      <w:r w:rsidRPr="00B0338F">
        <w:rPr>
          <w:rFonts w:ascii="Times New Roman" w:eastAsia="Times New Roman" w:hAnsi="Times New Roman" w:cs="Times New Roman"/>
          <w:sz w:val="24"/>
          <w:szCs w:val="24"/>
        </w:rPr>
        <w:t xml:space="preserve"> discussed several </w:t>
      </w:r>
      <w:r w:rsidR="00DC3797" w:rsidRPr="00B0338F">
        <w:rPr>
          <w:rFonts w:ascii="Times New Roman" w:eastAsia="Times New Roman" w:hAnsi="Times New Roman" w:cs="Times New Roman"/>
          <w:sz w:val="24"/>
          <w:szCs w:val="24"/>
        </w:rPr>
        <w:t>existing variants</w:t>
      </w:r>
      <w:r w:rsidRPr="00B0338F">
        <w:rPr>
          <w:rFonts w:ascii="Times New Roman" w:eastAsia="Times New Roman" w:hAnsi="Times New Roman" w:cs="Times New Roman"/>
          <w:sz w:val="24"/>
          <w:szCs w:val="24"/>
        </w:rPr>
        <w:t xml:space="preserve"> of micro-electrical discharging machining: micro-wire EDM (µ-WEDM)</w:t>
      </w:r>
      <w:r w:rsidR="00025A11">
        <w:rPr>
          <w:rFonts w:ascii="Times New Roman" w:eastAsia="Times New Roman" w:hAnsi="Times New Roman" w:cs="Times New Roman"/>
          <w:sz w:val="24"/>
          <w:szCs w:val="24"/>
        </w:rPr>
        <w:t xml:space="preserve"> </w:t>
      </w:r>
      <w:r w:rsidR="00FA6D53">
        <w:rPr>
          <w:rFonts w:ascii="Times New Roman" w:eastAsia="Times New Roman" w:hAnsi="Times New Roman" w:cs="Times New Roman"/>
          <w:sz w:val="24"/>
          <w:szCs w:val="24"/>
        </w:rPr>
        <w:t xml:space="preserve">[Chunju </w:t>
      </w:r>
      <w:r w:rsidR="00794CCE">
        <w:rPr>
          <w:rFonts w:ascii="Times New Roman" w:eastAsia="Times New Roman" w:hAnsi="Times New Roman" w:cs="Times New Roman"/>
          <w:sz w:val="24"/>
          <w:szCs w:val="24"/>
        </w:rPr>
        <w:t>et.</w:t>
      </w:r>
      <w:r w:rsidR="00FA6D53">
        <w:rPr>
          <w:rFonts w:ascii="Times New Roman" w:eastAsia="Times New Roman" w:hAnsi="Times New Roman" w:cs="Times New Roman"/>
          <w:sz w:val="24"/>
          <w:szCs w:val="24"/>
        </w:rPr>
        <w:t>al. 2006]</w:t>
      </w:r>
      <w:r w:rsidRPr="00B0338F">
        <w:rPr>
          <w:rFonts w:ascii="Times New Roman" w:eastAsia="Times New Roman" w:hAnsi="Times New Roman" w:cs="Times New Roman"/>
          <w:sz w:val="24"/>
          <w:szCs w:val="24"/>
        </w:rPr>
        <w:t xml:space="preserve">, </w:t>
      </w:r>
      <w:r w:rsidR="00DC3797" w:rsidRPr="00B0338F">
        <w:rPr>
          <w:rFonts w:ascii="Times New Roman" w:eastAsia="Times New Roman" w:hAnsi="Times New Roman" w:cs="Times New Roman"/>
          <w:sz w:val="24"/>
          <w:szCs w:val="24"/>
        </w:rPr>
        <w:t>micro die</w:t>
      </w:r>
      <w:r w:rsidRPr="00B0338F">
        <w:rPr>
          <w:rFonts w:ascii="Times New Roman" w:eastAsia="Times New Roman" w:hAnsi="Times New Roman" w:cs="Times New Roman"/>
          <w:sz w:val="24"/>
          <w:szCs w:val="24"/>
        </w:rPr>
        <w:t xml:space="preserve"> sinking, electrical discharge drilling, micro-electrical discharge grinding (µ-EDG), micro-electrical discharge milling, and micro-wire electrical discharge grinding (µ-WEDG).</w:t>
      </w:r>
      <w:r w:rsidR="00025A11">
        <w:rPr>
          <w:rFonts w:ascii="Times New Roman" w:eastAsia="Times New Roman" w:hAnsi="Times New Roman" w:cs="Times New Roman"/>
          <w:sz w:val="24"/>
          <w:szCs w:val="24"/>
        </w:rPr>
        <w:t xml:space="preserve"> </w:t>
      </w:r>
      <w:r w:rsidR="00055C60">
        <w:rPr>
          <w:rFonts w:ascii="Times New Roman" w:eastAsia="Times New Roman" w:hAnsi="Times New Roman" w:cs="Times New Roman"/>
          <w:sz w:val="24"/>
          <w:szCs w:val="24"/>
        </w:rPr>
        <w:t>Another method for the production of very accurate tooling is grinding</w:t>
      </w:r>
      <w:r w:rsidR="00025A11">
        <w:rPr>
          <w:rFonts w:ascii="Times New Roman" w:eastAsia="Times New Roman" w:hAnsi="Times New Roman" w:cs="Times New Roman"/>
          <w:sz w:val="24"/>
          <w:szCs w:val="24"/>
        </w:rPr>
        <w:t xml:space="preserve"> by which a</w:t>
      </w:r>
      <w:r w:rsidR="00055C60">
        <w:rPr>
          <w:rFonts w:ascii="Times New Roman" w:eastAsia="Times New Roman" w:hAnsi="Times New Roman" w:cs="Times New Roman"/>
          <w:sz w:val="24"/>
          <w:szCs w:val="24"/>
        </w:rPr>
        <w:t xml:space="preserve"> punch of 60</w:t>
      </w:r>
      <w:r w:rsidR="00055C60" w:rsidRPr="00055C60">
        <w:rPr>
          <w:rFonts w:ascii="Times New Roman" w:eastAsia="Times New Roman" w:hAnsi="Times New Roman" w:cs="Times New Roman"/>
          <w:sz w:val="24"/>
          <w:szCs w:val="24"/>
        </w:rPr>
        <w:t xml:space="preserve"> </w:t>
      </w:r>
      <w:r w:rsidR="00055C60">
        <w:rPr>
          <w:rFonts w:ascii="Times New Roman" w:eastAsia="Times New Roman" w:hAnsi="Times New Roman" w:cs="Times New Roman"/>
          <w:sz w:val="24"/>
          <w:szCs w:val="24"/>
        </w:rPr>
        <w:t>µm in diameter with tolerance of 1.5µm</w:t>
      </w:r>
      <w:r w:rsidR="00055C60" w:rsidRPr="00B0338F">
        <w:rPr>
          <w:rFonts w:ascii="Times New Roman" w:eastAsia="Times New Roman" w:hAnsi="Times New Roman" w:cs="Times New Roman"/>
          <w:sz w:val="24"/>
          <w:szCs w:val="24"/>
        </w:rPr>
        <w:t xml:space="preserve"> </w:t>
      </w:r>
      <w:r w:rsidR="00055C60">
        <w:rPr>
          <w:rFonts w:ascii="Times New Roman" w:eastAsia="Times New Roman" w:hAnsi="Times New Roman" w:cs="Times New Roman"/>
          <w:sz w:val="24"/>
          <w:szCs w:val="24"/>
        </w:rPr>
        <w:t>and cavity of micro extrusion die (0.2 mm)</w:t>
      </w:r>
      <w:r w:rsidR="00025A11">
        <w:rPr>
          <w:rFonts w:ascii="Times New Roman" w:eastAsia="Times New Roman" w:hAnsi="Times New Roman" w:cs="Times New Roman"/>
          <w:sz w:val="24"/>
          <w:szCs w:val="24"/>
        </w:rPr>
        <w:t xml:space="preserve"> has been</w:t>
      </w:r>
      <w:r w:rsidR="00055C60">
        <w:rPr>
          <w:rFonts w:ascii="Times New Roman" w:eastAsia="Times New Roman" w:hAnsi="Times New Roman" w:cs="Times New Roman"/>
          <w:sz w:val="24"/>
          <w:szCs w:val="24"/>
        </w:rPr>
        <w:t xml:space="preserve"> produced</w:t>
      </w:r>
      <w:r w:rsidR="00025A11">
        <w:rPr>
          <w:rFonts w:ascii="Times New Roman" w:eastAsia="Times New Roman" w:hAnsi="Times New Roman" w:cs="Times New Roman"/>
          <w:sz w:val="24"/>
          <w:szCs w:val="24"/>
        </w:rPr>
        <w:t xml:space="preserve"> </w:t>
      </w:r>
      <w:r w:rsidR="00055C60">
        <w:rPr>
          <w:rFonts w:ascii="Times New Roman" w:eastAsia="Times New Roman" w:hAnsi="Times New Roman" w:cs="Times New Roman"/>
          <w:sz w:val="24"/>
          <w:szCs w:val="24"/>
        </w:rPr>
        <w:t>[Geiger et al.,1996].</w:t>
      </w:r>
      <w:r w:rsidRPr="00B0338F">
        <w:rPr>
          <w:rFonts w:ascii="Times New Roman" w:eastAsia="Times New Roman" w:hAnsi="Times New Roman" w:cs="Times New Roman"/>
          <w:sz w:val="24"/>
          <w:szCs w:val="24"/>
        </w:rPr>
        <w:t xml:space="preserve"> </w:t>
      </w:r>
    </w:p>
    <w:p w14:paraId="3131F54E" w14:textId="77777777" w:rsidR="00FB3D97" w:rsidRPr="00025A11" w:rsidRDefault="00FB3D97" w:rsidP="00725B0F">
      <w:pPr>
        <w:pStyle w:val="Heading1"/>
        <w:rPr>
          <w:rFonts w:eastAsia="Times New Roman"/>
        </w:rPr>
      </w:pPr>
      <w:r w:rsidRPr="00025A11">
        <w:rPr>
          <w:rFonts w:eastAsia="Times New Roman"/>
        </w:rPr>
        <w:t xml:space="preserve"> Summary </w:t>
      </w:r>
    </w:p>
    <w:p w14:paraId="649C822F" w14:textId="45397EE8" w:rsidR="00FB3D97" w:rsidRDefault="00FB3D97" w:rsidP="00FB3D9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literature review presented above highlights the importance of micro forming processes and the effort</w:t>
      </w:r>
      <w:r w:rsidR="00D865C1">
        <w:rPr>
          <w:rFonts w:ascii="Times New Roman" w:eastAsia="Times New Roman" w:hAnsi="Times New Roman" w:cs="Times New Roman"/>
          <w:sz w:val="24"/>
          <w:szCs w:val="24"/>
        </w:rPr>
        <w:t xml:space="preserve">s that have gone into development of </w:t>
      </w:r>
      <w:r w:rsidR="00025A11">
        <w:rPr>
          <w:rFonts w:ascii="Times New Roman" w:eastAsia="Times New Roman" w:hAnsi="Times New Roman" w:cs="Times New Roman"/>
          <w:sz w:val="24"/>
          <w:szCs w:val="24"/>
        </w:rPr>
        <w:t>equipment</w:t>
      </w:r>
      <w:r w:rsidR="00D865C1">
        <w:rPr>
          <w:rFonts w:ascii="Times New Roman" w:eastAsia="Times New Roman" w:hAnsi="Times New Roman" w:cs="Times New Roman"/>
          <w:sz w:val="24"/>
          <w:szCs w:val="24"/>
        </w:rPr>
        <w:t xml:space="preserve"> (machines/micro presses) for micro forming and investigations in to various aspect of micro forming processes. It also </w:t>
      </w:r>
      <w:r w:rsidR="003E5712">
        <w:rPr>
          <w:rFonts w:ascii="Times New Roman" w:eastAsia="Times New Roman" w:hAnsi="Times New Roman" w:cs="Times New Roman"/>
          <w:sz w:val="24"/>
          <w:szCs w:val="24"/>
        </w:rPr>
        <w:t>presents</w:t>
      </w:r>
      <w:r w:rsidR="00D865C1">
        <w:rPr>
          <w:rFonts w:ascii="Times New Roman" w:eastAsia="Times New Roman" w:hAnsi="Times New Roman" w:cs="Times New Roman"/>
          <w:sz w:val="24"/>
          <w:szCs w:val="24"/>
        </w:rPr>
        <w:t xml:space="preserve"> the challenges in manufacturing of micro parts by this technique in view with the certain </w:t>
      </w:r>
      <w:r w:rsidR="00025A11">
        <w:rPr>
          <w:rFonts w:ascii="Times New Roman" w:eastAsia="Times New Roman" w:hAnsi="Times New Roman" w:cs="Times New Roman"/>
          <w:sz w:val="24"/>
          <w:szCs w:val="24"/>
        </w:rPr>
        <w:t>problem</w:t>
      </w:r>
      <w:r w:rsidR="00D865C1">
        <w:rPr>
          <w:rFonts w:ascii="Times New Roman" w:eastAsia="Times New Roman" w:hAnsi="Times New Roman" w:cs="Times New Roman"/>
          <w:sz w:val="24"/>
          <w:szCs w:val="24"/>
        </w:rPr>
        <w:t xml:space="preserve"> </w:t>
      </w:r>
      <w:r w:rsidR="00025A11">
        <w:rPr>
          <w:rFonts w:ascii="Times New Roman" w:eastAsia="Times New Roman" w:hAnsi="Times New Roman" w:cs="Times New Roman"/>
          <w:sz w:val="24"/>
          <w:szCs w:val="24"/>
        </w:rPr>
        <w:t>with</w:t>
      </w:r>
      <w:r w:rsidR="00D865C1">
        <w:rPr>
          <w:rFonts w:ascii="Times New Roman" w:eastAsia="Times New Roman" w:hAnsi="Times New Roman" w:cs="Times New Roman"/>
          <w:sz w:val="24"/>
          <w:szCs w:val="24"/>
        </w:rPr>
        <w:t xml:space="preserve"> material flow behavior, high precision required and </w:t>
      </w:r>
      <w:r w:rsidR="00025A11">
        <w:rPr>
          <w:rFonts w:ascii="Times New Roman" w:eastAsia="Times New Roman" w:hAnsi="Times New Roman" w:cs="Times New Roman"/>
          <w:sz w:val="24"/>
          <w:szCs w:val="24"/>
        </w:rPr>
        <w:t>complexi</w:t>
      </w:r>
      <w:r w:rsidR="00D865C1">
        <w:rPr>
          <w:rFonts w:ascii="Times New Roman" w:eastAsia="Times New Roman" w:hAnsi="Times New Roman" w:cs="Times New Roman"/>
          <w:sz w:val="24"/>
          <w:szCs w:val="24"/>
        </w:rPr>
        <w:t xml:space="preserve">ty involved in design and development of micro presses and tooling. These challenges provide an opportunity </w:t>
      </w:r>
      <w:r w:rsidR="00794CCE">
        <w:rPr>
          <w:rFonts w:ascii="Times New Roman" w:eastAsia="Times New Roman" w:hAnsi="Times New Roman" w:cs="Times New Roman"/>
          <w:sz w:val="24"/>
          <w:szCs w:val="24"/>
        </w:rPr>
        <w:t>for</w:t>
      </w:r>
      <w:r w:rsidR="00D865C1">
        <w:rPr>
          <w:rFonts w:ascii="Times New Roman" w:eastAsia="Times New Roman" w:hAnsi="Times New Roman" w:cs="Times New Roman"/>
          <w:sz w:val="24"/>
          <w:szCs w:val="24"/>
        </w:rPr>
        <w:t xml:space="preserve"> further research in micro forming technology.</w:t>
      </w:r>
    </w:p>
    <w:p w14:paraId="633B1E89" w14:textId="77777777" w:rsidR="0021760A" w:rsidRDefault="0021760A" w:rsidP="0021760A">
      <w:pPr>
        <w:ind w:firstLine="720"/>
        <w:jc w:val="both"/>
        <w:rPr>
          <w:rFonts w:ascii="Times New Roman" w:eastAsia="Times New Roman" w:hAnsi="Times New Roman" w:cs="Times New Roman"/>
          <w:sz w:val="24"/>
          <w:szCs w:val="24"/>
        </w:rPr>
      </w:pPr>
    </w:p>
    <w:p w14:paraId="60488325" w14:textId="77777777" w:rsidR="002279A7" w:rsidRDefault="002279A7" w:rsidP="00271D72">
      <w:pPr>
        <w:pStyle w:val="Heading1"/>
      </w:pPr>
      <w:r w:rsidRPr="007345BF">
        <w:t>References</w:t>
      </w:r>
    </w:p>
    <w:p w14:paraId="58DC1528" w14:textId="45D83EE8"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B. Eichenhüller, U. Engel and S. Geißdörfer,2008, </w:t>
      </w:r>
      <w:r w:rsidR="00287038" w:rsidRPr="007E46AA">
        <w:rPr>
          <w:rFonts w:ascii="Times New Roman" w:hAnsi="Times New Roman" w:cs="Times New Roman"/>
          <w:sz w:val="20"/>
          <w:szCs w:val="20"/>
        </w:rPr>
        <w:t>“Process</w:t>
      </w:r>
      <w:r w:rsidRPr="007E46AA">
        <w:rPr>
          <w:rFonts w:ascii="Times New Roman" w:hAnsi="Times New Roman" w:cs="Times New Roman"/>
          <w:sz w:val="20"/>
          <w:szCs w:val="20"/>
        </w:rPr>
        <w:t xml:space="preserve"> parameter interaction in microforming”, International Journal </w:t>
      </w:r>
      <w:r w:rsidR="00287038" w:rsidRPr="007E46AA">
        <w:rPr>
          <w:rFonts w:ascii="Times New Roman" w:hAnsi="Times New Roman" w:cs="Times New Roman"/>
          <w:sz w:val="20"/>
          <w:szCs w:val="20"/>
        </w:rPr>
        <w:t>Material Forming</w:t>
      </w:r>
      <w:r w:rsidRPr="007E46AA">
        <w:rPr>
          <w:rFonts w:ascii="Times New Roman" w:hAnsi="Times New Roman" w:cs="Times New Roman"/>
          <w:sz w:val="20"/>
          <w:szCs w:val="20"/>
        </w:rPr>
        <w:t>,1,451- 454.</w:t>
      </w:r>
    </w:p>
    <w:p w14:paraId="0E247CE5"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Bourella, 2006, work shop on micro manufacturing</w:t>
      </w:r>
    </w:p>
    <w:p w14:paraId="28D81D1B" w14:textId="59F4B130"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Brad Kinsey and Richard Onyancha,</w:t>
      </w:r>
      <w:r w:rsidR="00287038" w:rsidRPr="007E46AA">
        <w:rPr>
          <w:rFonts w:ascii="Times New Roman" w:hAnsi="Times New Roman" w:cs="Times New Roman"/>
          <w:color w:val="000000"/>
          <w:sz w:val="20"/>
          <w:szCs w:val="20"/>
        </w:rPr>
        <w:t>2007, “</w:t>
      </w:r>
      <w:r w:rsidRPr="007E46AA">
        <w:rPr>
          <w:rFonts w:ascii="Times New Roman" w:hAnsi="Times New Roman" w:cs="Times New Roman"/>
          <w:color w:val="000000"/>
          <w:sz w:val="20"/>
          <w:szCs w:val="20"/>
        </w:rPr>
        <w:t>Microforming: Fundamental Studies and Path Forward”,</w:t>
      </w:r>
      <w:r w:rsidRPr="007E46AA">
        <w:rPr>
          <w:rFonts w:ascii="Times New Roman" w:hAnsi="Times New Roman" w:cs="Times New Roman"/>
          <w:sz w:val="20"/>
          <w:szCs w:val="20"/>
        </w:rPr>
        <w:t xml:space="preserve"> </w:t>
      </w:r>
      <w:r w:rsidR="00287038" w:rsidRPr="007E46AA">
        <w:rPr>
          <w:rFonts w:ascii="Times New Roman" w:hAnsi="Times New Roman" w:cs="Times New Roman"/>
          <w:color w:val="000000"/>
          <w:sz w:val="20"/>
          <w:szCs w:val="20"/>
        </w:rPr>
        <w:t>Micromanufacturing</w:t>
      </w:r>
      <w:r w:rsidRPr="007E46AA">
        <w:rPr>
          <w:rFonts w:ascii="Times New Roman" w:hAnsi="Times New Roman" w:cs="Times New Roman"/>
          <w:color w:val="000000"/>
          <w:sz w:val="20"/>
          <w:szCs w:val="20"/>
        </w:rPr>
        <w:t xml:space="preserve"> 2007 </w:t>
      </w:r>
      <w:r w:rsidR="00287038" w:rsidRPr="007E46AA">
        <w:rPr>
          <w:rFonts w:ascii="Times New Roman" w:hAnsi="Times New Roman" w:cs="Times New Roman"/>
          <w:color w:val="000000"/>
          <w:sz w:val="20"/>
          <w:szCs w:val="20"/>
        </w:rPr>
        <w:t>Conference, March</w:t>
      </w:r>
      <w:r w:rsidRPr="007E46AA">
        <w:rPr>
          <w:rFonts w:ascii="Times New Roman" w:hAnsi="Times New Roman" w:cs="Times New Roman"/>
          <w:color w:val="000000"/>
          <w:sz w:val="20"/>
          <w:szCs w:val="20"/>
        </w:rPr>
        <w:t xml:space="preserve"> 14-15, </w:t>
      </w:r>
      <w:r w:rsidR="00287038" w:rsidRPr="007E46AA">
        <w:rPr>
          <w:rFonts w:ascii="Times New Roman" w:hAnsi="Times New Roman" w:cs="Times New Roman"/>
          <w:color w:val="000000"/>
          <w:sz w:val="20"/>
          <w:szCs w:val="20"/>
        </w:rPr>
        <w:t>2007, Hoffman</w:t>
      </w:r>
      <w:r w:rsidRPr="007E46AA">
        <w:rPr>
          <w:rFonts w:ascii="Times New Roman" w:hAnsi="Times New Roman" w:cs="Times New Roman"/>
          <w:color w:val="000000"/>
          <w:sz w:val="20"/>
          <w:szCs w:val="20"/>
        </w:rPr>
        <w:t xml:space="preserve"> Estates, Illinois.</w:t>
      </w:r>
    </w:p>
    <w:p w14:paraId="05E16C54" w14:textId="77777777" w:rsidR="002279A7" w:rsidRPr="007E46AA" w:rsidRDefault="002279A7" w:rsidP="007E46AA">
      <w:pPr>
        <w:pStyle w:val="ListParagraph"/>
        <w:numPr>
          <w:ilvl w:val="0"/>
          <w:numId w:val="14"/>
        </w:numPr>
        <w:jc w:val="both"/>
        <w:rPr>
          <w:rFonts w:ascii="Times New Roman" w:hAnsi="Times New Roman" w:cs="Times New Roman"/>
          <w:sz w:val="20"/>
          <w:szCs w:val="20"/>
          <w:lang w:val="en-GB"/>
        </w:rPr>
      </w:pPr>
      <w:r w:rsidRPr="007E46AA">
        <w:rPr>
          <w:rFonts w:ascii="Times New Roman" w:hAnsi="Times New Roman" w:cs="Times New Roman"/>
          <w:sz w:val="20"/>
          <w:szCs w:val="20"/>
          <w:lang w:val="en-GB"/>
        </w:rPr>
        <w:t xml:space="preserve">BYUNG, -. Y. J., RHIM, S.-H. &amp; OH, S.-L. ,2005, “Micro-hole fabrication by mechanical punching process”. </w:t>
      </w:r>
      <w:r w:rsidRPr="007E46AA">
        <w:rPr>
          <w:rFonts w:ascii="Times New Roman" w:hAnsi="Times New Roman" w:cs="Times New Roman"/>
          <w:i/>
          <w:iCs/>
          <w:sz w:val="20"/>
          <w:szCs w:val="20"/>
          <w:lang w:val="en-GB"/>
        </w:rPr>
        <w:t>Journal of Materials Processing Technology</w:t>
      </w:r>
      <w:r w:rsidRPr="007E46AA">
        <w:rPr>
          <w:rFonts w:ascii="Times New Roman" w:hAnsi="Times New Roman" w:cs="Times New Roman"/>
          <w:sz w:val="20"/>
          <w:szCs w:val="20"/>
          <w:lang w:val="en-GB"/>
        </w:rPr>
        <w:t>, 170, 593.</w:t>
      </w:r>
    </w:p>
    <w:p w14:paraId="34058BFD" w14:textId="1A4DCE81"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Chunju Wang, Debin </w:t>
      </w:r>
      <w:r w:rsidR="00287038" w:rsidRPr="007E46AA">
        <w:rPr>
          <w:rFonts w:ascii="Times New Roman" w:hAnsi="Times New Roman" w:cs="Times New Roman"/>
          <w:sz w:val="20"/>
          <w:szCs w:val="20"/>
        </w:rPr>
        <w:t>Shan, Bin</w:t>
      </w:r>
      <w:r w:rsidRPr="007E46AA">
        <w:rPr>
          <w:rFonts w:ascii="Times New Roman" w:hAnsi="Times New Roman" w:cs="Times New Roman"/>
          <w:sz w:val="20"/>
          <w:szCs w:val="20"/>
        </w:rPr>
        <w:t xml:space="preserve"> Guo,Jian Zhou and Lining,2007, “ Key Problems in Microforming Processes of Microparts” Journal of Material Science Technology, Vol.23 No.2, 283-287.</w:t>
      </w:r>
    </w:p>
    <w:p w14:paraId="53D82899" w14:textId="77777777" w:rsidR="002279A7" w:rsidRPr="007E46AA" w:rsidRDefault="002279A7" w:rsidP="007E46AA">
      <w:pPr>
        <w:pStyle w:val="ListParagraph"/>
        <w:numPr>
          <w:ilvl w:val="0"/>
          <w:numId w:val="14"/>
        </w:numPr>
        <w:spacing w:before="240"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Dieter,G.E, 1988, “Mechanical metallurgy”., McGraw-hill book publication, SI matric edition,</w:t>
      </w:r>
    </w:p>
    <w:p w14:paraId="269A5E8F" w14:textId="3C5E397F"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Engel, U. and Eckstein, R.,2002, </w:t>
      </w:r>
      <w:r w:rsidR="00287038" w:rsidRPr="007E46AA">
        <w:rPr>
          <w:rFonts w:ascii="Times New Roman" w:hAnsi="Times New Roman" w:cs="Times New Roman"/>
          <w:sz w:val="20"/>
          <w:szCs w:val="20"/>
        </w:rPr>
        <w:t>“Micro forming</w:t>
      </w:r>
      <w:r w:rsidRPr="007E46AA">
        <w:rPr>
          <w:rFonts w:ascii="Times New Roman" w:hAnsi="Times New Roman" w:cs="Times New Roman"/>
          <w:sz w:val="20"/>
          <w:szCs w:val="20"/>
        </w:rPr>
        <w:t xml:space="preserve"> – from basic research to its realization</w:t>
      </w:r>
      <w:r w:rsidR="00287038" w:rsidRPr="007E46AA">
        <w:rPr>
          <w:rFonts w:ascii="Times New Roman" w:hAnsi="Times New Roman" w:cs="Times New Roman"/>
          <w:sz w:val="20"/>
          <w:szCs w:val="20"/>
        </w:rPr>
        <w:t>”, J.</w:t>
      </w:r>
      <w:r w:rsidRPr="007E46AA">
        <w:rPr>
          <w:rFonts w:ascii="Times New Roman" w:hAnsi="Times New Roman" w:cs="Times New Roman"/>
          <w:sz w:val="20"/>
          <w:szCs w:val="20"/>
        </w:rPr>
        <w:t xml:space="preserve">  Mater. Proc. Technol., 125/126 (2002), 35-44.</w:t>
      </w:r>
    </w:p>
    <w:p w14:paraId="0B2A59C9" w14:textId="3C90016B"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lastRenderedPageBreak/>
        <w:t xml:space="preserve">F. Vollertsen, H. Schulze Niehoff, Z. Hu, </w:t>
      </w:r>
      <w:r w:rsidR="00287038" w:rsidRPr="007E46AA">
        <w:rPr>
          <w:rFonts w:ascii="Times New Roman" w:hAnsi="Times New Roman" w:cs="Times New Roman"/>
          <w:sz w:val="20"/>
          <w:szCs w:val="20"/>
        </w:rPr>
        <w:t>2006, “</w:t>
      </w:r>
      <w:r w:rsidRPr="007E46AA">
        <w:rPr>
          <w:rFonts w:ascii="Times New Roman" w:hAnsi="Times New Roman" w:cs="Times New Roman"/>
          <w:sz w:val="20"/>
          <w:szCs w:val="20"/>
        </w:rPr>
        <w:t>State of the art in micro forming</w:t>
      </w:r>
      <w:r w:rsidR="00287038" w:rsidRPr="007E46AA">
        <w:rPr>
          <w:rFonts w:ascii="Times New Roman" w:hAnsi="Times New Roman" w:cs="Times New Roman"/>
          <w:sz w:val="20"/>
          <w:szCs w:val="20"/>
        </w:rPr>
        <w:t>”,</w:t>
      </w:r>
      <w:r w:rsidRPr="007E46AA">
        <w:rPr>
          <w:rFonts w:ascii="Times New Roman" w:hAnsi="Times New Roman" w:cs="Times New Roman"/>
          <w:sz w:val="20"/>
          <w:szCs w:val="20"/>
        </w:rPr>
        <w:t xml:space="preserve"> International Journal of Machine Tools &amp; Manufacture, 46,1172–1179.</w:t>
      </w:r>
    </w:p>
    <w:p w14:paraId="72C33295" w14:textId="0635DE29"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F. Vollertsen, Laserstrahlumformen – Lasergestutzte Formgebung:</w:t>
      </w:r>
      <w:r w:rsidR="00287038">
        <w:rPr>
          <w:rFonts w:ascii="Times New Roman" w:hAnsi="Times New Roman" w:cs="Times New Roman"/>
          <w:sz w:val="20"/>
          <w:szCs w:val="20"/>
        </w:rPr>
        <w:t xml:space="preserve"> </w:t>
      </w:r>
      <w:r w:rsidRPr="007E46AA">
        <w:rPr>
          <w:rFonts w:ascii="Times New Roman" w:hAnsi="Times New Roman" w:cs="Times New Roman"/>
          <w:sz w:val="20"/>
          <w:szCs w:val="20"/>
        </w:rPr>
        <w:t xml:space="preserve">Verfahren </w:t>
      </w:r>
      <w:r w:rsidR="00287038" w:rsidRPr="007E46AA">
        <w:rPr>
          <w:rFonts w:ascii="Times New Roman" w:hAnsi="Times New Roman" w:cs="Times New Roman"/>
          <w:sz w:val="20"/>
          <w:szCs w:val="20"/>
        </w:rPr>
        <w:t>Mechanism</w:t>
      </w:r>
      <w:r w:rsidRPr="007E46AA">
        <w:rPr>
          <w:rFonts w:ascii="Times New Roman" w:hAnsi="Times New Roman" w:cs="Times New Roman"/>
          <w:sz w:val="20"/>
          <w:szCs w:val="20"/>
        </w:rPr>
        <w:t>, Modellierung. Meisenbach Verlag,1996.</w:t>
      </w:r>
    </w:p>
    <w:p w14:paraId="457871AB" w14:textId="77E350D8" w:rsidR="002279A7" w:rsidRPr="007E46AA" w:rsidRDefault="00287038"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Geiger, M., Kleiner, M., Eckstein, R., Fiesler, N.</w:t>
      </w:r>
      <w:r w:rsidR="002279A7" w:rsidRPr="007E46AA">
        <w:rPr>
          <w:rFonts w:ascii="Times New Roman" w:hAnsi="Times New Roman" w:cs="Times New Roman"/>
          <w:color w:val="000000"/>
          <w:sz w:val="20"/>
          <w:szCs w:val="20"/>
        </w:rPr>
        <w:t xml:space="preserve">,Engel, U., 2001, “ </w:t>
      </w:r>
      <w:r w:rsidRPr="007E46AA">
        <w:rPr>
          <w:rFonts w:ascii="Times New Roman" w:hAnsi="Times New Roman" w:cs="Times New Roman"/>
          <w:color w:val="000000"/>
          <w:sz w:val="20"/>
          <w:szCs w:val="20"/>
        </w:rPr>
        <w:t>Micro forming</w:t>
      </w:r>
      <w:r w:rsidR="002279A7" w:rsidRPr="007E46AA">
        <w:rPr>
          <w:rFonts w:ascii="Times New Roman" w:hAnsi="Times New Roman" w:cs="Times New Roman"/>
          <w:color w:val="000000"/>
          <w:sz w:val="20"/>
          <w:szCs w:val="20"/>
        </w:rPr>
        <w:t>”, CIRP  Keynote  paper, Annals of the CIRP, 50/2: 445-462</w:t>
      </w:r>
    </w:p>
    <w:p w14:paraId="38AD8A8F" w14:textId="77777777" w:rsidR="00BC333A" w:rsidRPr="007E46AA" w:rsidRDefault="00BC333A"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noProof/>
          <w:sz w:val="20"/>
          <w:szCs w:val="20"/>
        </w:rPr>
        <w:t xml:space="preserve">Ghobrial, M. I., J. Y. Lee, et al. (1993). "Factors Affecting the Double Cup Extrusion Test for Evaluation of Friction in Cold and Warm Forging."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42</w:t>
      </w:r>
      <w:r w:rsidRPr="007E46AA">
        <w:rPr>
          <w:rFonts w:ascii="Times New Roman" w:hAnsi="Times New Roman" w:cs="Times New Roman"/>
          <w:noProof/>
          <w:sz w:val="20"/>
          <w:szCs w:val="20"/>
        </w:rPr>
        <w:t>(1): 347-351.</w:t>
      </w:r>
    </w:p>
    <w:p w14:paraId="74A956D4" w14:textId="4F9C5FEF"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Groche P, Schneider R,</w:t>
      </w:r>
      <w:r w:rsidR="00287038" w:rsidRPr="007E46AA">
        <w:rPr>
          <w:rFonts w:ascii="Times New Roman" w:hAnsi="Times New Roman" w:cs="Times New Roman"/>
          <w:sz w:val="20"/>
          <w:szCs w:val="20"/>
        </w:rPr>
        <w:t>2004, “Method</w:t>
      </w:r>
      <w:r w:rsidRPr="007E46AA">
        <w:rPr>
          <w:rFonts w:ascii="Times New Roman" w:hAnsi="Times New Roman" w:cs="Times New Roman"/>
          <w:sz w:val="20"/>
          <w:szCs w:val="20"/>
        </w:rPr>
        <w:t xml:space="preserve"> for the optimization of forming presses for the manufacturing of micro parts”. Ann CIRP 53:281–284. doi:10.1016/S0007-8506(07)60698-2</w:t>
      </w:r>
    </w:p>
    <w:p w14:paraId="1F74FCC7" w14:textId="2361354E"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H. Justinger, G. Hirt,2009, “Estimation of grain size and grain orientation inﬂuence in </w:t>
      </w:r>
      <w:r w:rsidR="00287038" w:rsidRPr="007E46AA">
        <w:rPr>
          <w:rFonts w:ascii="Times New Roman" w:hAnsi="Times New Roman" w:cs="Times New Roman"/>
          <w:sz w:val="20"/>
          <w:szCs w:val="20"/>
        </w:rPr>
        <w:t>micro forming</w:t>
      </w:r>
      <w:r w:rsidRPr="007E46AA">
        <w:rPr>
          <w:rFonts w:ascii="Times New Roman" w:hAnsi="Times New Roman" w:cs="Times New Roman"/>
          <w:sz w:val="20"/>
          <w:szCs w:val="20"/>
        </w:rPr>
        <w:t xml:space="preserve"> processes by Taylor factor considerations”, Journal of materials processing technology ,209, 2111–2121.</w:t>
      </w:r>
    </w:p>
    <w:p w14:paraId="66121836"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Hye-Jin Lee, Nak-Kyu Lee, Geun-An Lee, Hyoung-Wook Lee, Seogou Choi,Eun-Duk Chu, Taejoo Kim and  Junhee Shin,2008, “Research on the Modulating of the Desktop Micro Forming System to Micro Factory”, International Conference on Smart Manufacturing Application,April. 9-11, 2008 in KINTEX, Gyeonggi-do, Korea,196-199.</w:t>
      </w:r>
    </w:p>
    <w:p w14:paraId="5F37B91D"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Kals T A, R. Eckstein,2000, “Miniaturization in sheet metal working”, Journal of Materials Processing Technology, 103 (2000), p. 95-101</w:t>
      </w:r>
    </w:p>
    <w:p w14:paraId="77C58425"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K. Manabea,, T. Shimizua,H.Koyamab,M.Yanga,K.Itoc, 2008,“Validation of FE simulation based on surface roughness model in micro-deep drawing”, Journal of materials processing technology,204, 89–93.</w:t>
      </w:r>
    </w:p>
    <w:p w14:paraId="6F6B6DE2" w14:textId="77777777" w:rsidR="00BC333A" w:rsidRPr="007E46AA" w:rsidRDefault="00BC333A" w:rsidP="007E46AA">
      <w:pPr>
        <w:pStyle w:val="ListParagraph"/>
        <w:ind w:left="360"/>
        <w:jc w:val="both"/>
        <w:rPr>
          <w:rFonts w:ascii="Times New Roman" w:hAnsi="Times New Roman" w:cs="Times New Roman"/>
          <w:sz w:val="20"/>
          <w:szCs w:val="20"/>
        </w:rPr>
      </w:pPr>
    </w:p>
    <w:p w14:paraId="07636D6B" w14:textId="294A3B70" w:rsidR="002279A7" w:rsidRPr="007E46AA" w:rsidRDefault="002279A7" w:rsidP="007E46AA">
      <w:pPr>
        <w:pStyle w:val="ListParagraph"/>
        <w:numPr>
          <w:ilvl w:val="0"/>
          <w:numId w:val="14"/>
        </w:numPr>
        <w:spacing w:before="240"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 xml:space="preserve">Keeler, S.P., 1971 </w:t>
      </w:r>
      <w:r w:rsidR="00287038" w:rsidRPr="007E46AA">
        <w:rPr>
          <w:rFonts w:ascii="Times New Roman" w:hAnsi="Times New Roman" w:cs="Times New Roman"/>
          <w:sz w:val="20"/>
          <w:szCs w:val="20"/>
        </w:rPr>
        <w:t>“Understanding</w:t>
      </w:r>
      <w:r w:rsidRPr="007E46AA">
        <w:rPr>
          <w:rFonts w:ascii="Times New Roman" w:hAnsi="Times New Roman" w:cs="Times New Roman"/>
          <w:sz w:val="20"/>
          <w:szCs w:val="20"/>
        </w:rPr>
        <w:t xml:space="preserve"> sheet metal formability”, Sheet metal industry 357-364</w:t>
      </w:r>
    </w:p>
    <w:p w14:paraId="0C694E28" w14:textId="77777777" w:rsidR="00BC333A" w:rsidRPr="007E46AA" w:rsidRDefault="00BC333A" w:rsidP="007E46AA">
      <w:pPr>
        <w:pStyle w:val="ListParagraph"/>
        <w:numPr>
          <w:ilvl w:val="0"/>
          <w:numId w:val="14"/>
        </w:numPr>
        <w:spacing w:after="0" w:line="360" w:lineRule="auto"/>
        <w:jc w:val="both"/>
        <w:rPr>
          <w:rFonts w:ascii="Times New Roman" w:hAnsi="Times New Roman" w:cs="Times New Roman"/>
          <w:noProof/>
          <w:sz w:val="20"/>
          <w:szCs w:val="20"/>
        </w:rPr>
      </w:pPr>
      <w:r w:rsidRPr="007E46AA">
        <w:rPr>
          <w:rFonts w:ascii="Times New Roman" w:hAnsi="Times New Roman" w:cs="Times New Roman"/>
          <w:noProof/>
          <w:sz w:val="20"/>
          <w:szCs w:val="20"/>
        </w:rPr>
        <w:t xml:space="preserve">Mahabunphachai, S. and M. Koç (2008). "Investigation of size effects on material behavior of thin sheet metals using hydraulic bulge testing at micro/meso-scales." International Journal of Machine Tools and Manufacture, </w:t>
      </w:r>
      <w:r w:rsidRPr="007E46AA">
        <w:rPr>
          <w:rFonts w:ascii="Times New Roman" w:hAnsi="Times New Roman" w:cs="Times New Roman"/>
          <w:b/>
          <w:noProof/>
          <w:sz w:val="20"/>
          <w:szCs w:val="20"/>
        </w:rPr>
        <w:t>48</w:t>
      </w:r>
      <w:r w:rsidRPr="007E46AA">
        <w:rPr>
          <w:rFonts w:ascii="Times New Roman" w:hAnsi="Times New Roman" w:cs="Times New Roman"/>
          <w:noProof/>
          <w:sz w:val="20"/>
          <w:szCs w:val="20"/>
        </w:rPr>
        <w:t>(9) p 1014-1029.</w:t>
      </w:r>
    </w:p>
    <w:p w14:paraId="3EE8156B" w14:textId="6E996F95"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M.  </w:t>
      </w:r>
      <w:r w:rsidR="00287038" w:rsidRPr="007E46AA">
        <w:rPr>
          <w:rFonts w:ascii="Times New Roman" w:hAnsi="Times New Roman" w:cs="Times New Roman"/>
          <w:sz w:val="20"/>
          <w:szCs w:val="20"/>
        </w:rPr>
        <w:t>Geiger, R.</w:t>
      </w:r>
      <w:r w:rsidRPr="007E46AA">
        <w:rPr>
          <w:rFonts w:ascii="Times New Roman" w:hAnsi="Times New Roman" w:cs="Times New Roman"/>
          <w:sz w:val="20"/>
          <w:szCs w:val="20"/>
        </w:rPr>
        <w:t xml:space="preserve">  </w:t>
      </w:r>
      <w:r w:rsidR="00287038" w:rsidRPr="007E46AA">
        <w:rPr>
          <w:rFonts w:ascii="Times New Roman" w:hAnsi="Times New Roman" w:cs="Times New Roman"/>
          <w:sz w:val="20"/>
          <w:szCs w:val="20"/>
        </w:rPr>
        <w:t>Eckstein, U.</w:t>
      </w:r>
      <w:r w:rsidRPr="007E46AA">
        <w:rPr>
          <w:rFonts w:ascii="Times New Roman" w:hAnsi="Times New Roman" w:cs="Times New Roman"/>
          <w:sz w:val="20"/>
          <w:szCs w:val="20"/>
        </w:rPr>
        <w:t xml:space="preserve"> Engel,2001, “Study of micro sheet metal working processes”, Production Engineering, Vol. VIII/1 (2001), p. 55-</w:t>
      </w:r>
    </w:p>
    <w:p w14:paraId="688A8F3F" w14:textId="248A315A"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M. </w:t>
      </w:r>
      <w:r w:rsidR="00287038" w:rsidRPr="007E46AA">
        <w:rPr>
          <w:rFonts w:ascii="Times New Roman" w:hAnsi="Times New Roman" w:cs="Times New Roman"/>
          <w:sz w:val="20"/>
          <w:szCs w:val="20"/>
        </w:rPr>
        <w:t>Geiger, F.</w:t>
      </w:r>
      <w:r w:rsidRPr="007E46AA">
        <w:rPr>
          <w:rFonts w:ascii="Times New Roman" w:hAnsi="Times New Roman" w:cs="Times New Roman"/>
          <w:sz w:val="20"/>
          <w:szCs w:val="20"/>
        </w:rPr>
        <w:t xml:space="preserve"> Vollertsen, R. Kals – “Fundamentals on the manufacturing of sheet metal microparts”, Annals of the CIRP, Vol. 45/1 (1996), p. 277-282 </w:t>
      </w:r>
    </w:p>
    <w:p w14:paraId="26A65AE0" w14:textId="1E165F21"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M. Geiger, A. Messner, U. Engel – “Production of microparts – size effects in bulk metal forming, similarity theory</w:t>
      </w:r>
      <w:r w:rsidR="00287038" w:rsidRPr="007E46AA">
        <w:rPr>
          <w:rFonts w:ascii="Times New Roman" w:hAnsi="Times New Roman" w:cs="Times New Roman"/>
          <w:sz w:val="20"/>
          <w:szCs w:val="20"/>
        </w:rPr>
        <w:t>”, Production</w:t>
      </w:r>
      <w:r w:rsidRPr="007E46AA">
        <w:rPr>
          <w:rFonts w:ascii="Times New Roman" w:hAnsi="Times New Roman" w:cs="Times New Roman"/>
          <w:sz w:val="20"/>
          <w:szCs w:val="20"/>
        </w:rPr>
        <w:t xml:space="preserve"> Engineering, Vol. IV/1 (1997), p. 55-58 </w:t>
      </w:r>
    </w:p>
    <w:p w14:paraId="56F907EF" w14:textId="77777777" w:rsidR="00BC333A" w:rsidRPr="007E46AA" w:rsidRDefault="00BC333A" w:rsidP="007E46AA">
      <w:pPr>
        <w:pStyle w:val="ListParagraph"/>
        <w:numPr>
          <w:ilvl w:val="0"/>
          <w:numId w:val="14"/>
        </w:numPr>
        <w:spacing w:after="0" w:line="360" w:lineRule="auto"/>
        <w:jc w:val="both"/>
        <w:rPr>
          <w:rFonts w:ascii="Times New Roman" w:hAnsi="Times New Roman" w:cs="Times New Roman"/>
          <w:noProof/>
          <w:sz w:val="20"/>
          <w:szCs w:val="20"/>
        </w:rPr>
      </w:pPr>
      <w:r w:rsidRPr="007E46AA">
        <w:rPr>
          <w:rFonts w:ascii="Times New Roman" w:hAnsi="Times New Roman" w:cs="Times New Roman"/>
          <w:noProof/>
          <w:sz w:val="20"/>
          <w:szCs w:val="20"/>
        </w:rPr>
        <w:t xml:space="preserve">Michel, J. F. and P. Picart (2003). "Size effects on the constitutive behaviour for brass in sheet metal forming." Journal of Materials Processing Technology </w:t>
      </w:r>
      <w:r w:rsidRPr="007E46AA">
        <w:rPr>
          <w:rFonts w:ascii="Times New Roman" w:hAnsi="Times New Roman" w:cs="Times New Roman"/>
          <w:b/>
          <w:noProof/>
          <w:sz w:val="20"/>
          <w:szCs w:val="20"/>
        </w:rPr>
        <w:t>141</w:t>
      </w:r>
      <w:r w:rsidRPr="007E46AA">
        <w:rPr>
          <w:rFonts w:ascii="Times New Roman" w:hAnsi="Times New Roman" w:cs="Times New Roman"/>
          <w:noProof/>
          <w:sz w:val="20"/>
          <w:szCs w:val="20"/>
        </w:rPr>
        <w:t>(3)p 439-446.</w:t>
      </w:r>
    </w:p>
    <w:p w14:paraId="2AB23D62" w14:textId="1C831D9D"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color w:val="000000"/>
          <w:sz w:val="20"/>
          <w:szCs w:val="20"/>
        </w:rPr>
        <w:t>Yi Qin &amp; Colin Harrison &amp; Andrew Brockett &amp; Yanling Ma,2009, “Finite-element and experimental analysis of dynamic behaviours of a micro-stamping tool system”</w:t>
      </w:r>
      <w:r w:rsidRPr="007E46AA">
        <w:rPr>
          <w:rFonts w:ascii="Times New Roman" w:hAnsi="Times New Roman" w:cs="Times New Roman"/>
          <w:sz w:val="20"/>
          <w:szCs w:val="20"/>
        </w:rPr>
        <w:t xml:space="preserve"> </w:t>
      </w:r>
      <w:r w:rsidR="00287038" w:rsidRPr="007E46AA">
        <w:rPr>
          <w:rFonts w:ascii="Times New Roman" w:hAnsi="Times New Roman" w:cs="Times New Roman"/>
          <w:color w:val="000000"/>
          <w:sz w:val="20"/>
          <w:szCs w:val="20"/>
        </w:rPr>
        <w:t>International Journal</w:t>
      </w:r>
      <w:r w:rsidRPr="007E46AA">
        <w:rPr>
          <w:rFonts w:ascii="Times New Roman" w:hAnsi="Times New Roman" w:cs="Times New Roman"/>
          <w:color w:val="000000"/>
          <w:sz w:val="20"/>
          <w:szCs w:val="20"/>
        </w:rPr>
        <w:t xml:space="preserve"> Advance Manufacturing Technology”</w:t>
      </w:r>
    </w:p>
    <w:p w14:paraId="12E99F1D" w14:textId="1822DC14"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 xml:space="preserve">P. Groche (2), R. Schneider, </w:t>
      </w:r>
      <w:r w:rsidR="00287038" w:rsidRPr="007E46AA">
        <w:rPr>
          <w:rFonts w:ascii="Times New Roman" w:hAnsi="Times New Roman" w:cs="Times New Roman"/>
          <w:color w:val="000000"/>
          <w:sz w:val="20"/>
          <w:szCs w:val="20"/>
        </w:rPr>
        <w:t>“Method</w:t>
      </w:r>
      <w:r w:rsidRPr="007E46AA">
        <w:rPr>
          <w:rFonts w:ascii="Times New Roman" w:hAnsi="Times New Roman" w:cs="Times New Roman"/>
          <w:color w:val="000000"/>
          <w:sz w:val="20"/>
          <w:szCs w:val="20"/>
        </w:rPr>
        <w:t xml:space="preserve"> for the Optimization of Forming Presses for the Manufacturing of Micro Parts”,Institute  for Production Engineering and Forming Machines, Technische Universitat Darmstadt, Darmstadt, Germany.</w:t>
      </w:r>
    </w:p>
    <w:p w14:paraId="2789CC17" w14:textId="5D3F8ED1"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Qin, Y., Harrison, C.R.,Ma, Y., Brockett, A.  Juster, </w:t>
      </w:r>
      <w:r w:rsidR="00287038" w:rsidRPr="007E46AA">
        <w:rPr>
          <w:rFonts w:ascii="Times New Roman" w:hAnsi="Times New Roman" w:cs="Times New Roman"/>
          <w:sz w:val="20"/>
          <w:szCs w:val="20"/>
        </w:rPr>
        <w:t>N.,</w:t>
      </w:r>
      <w:r w:rsidRPr="007E46AA">
        <w:rPr>
          <w:rFonts w:ascii="Times New Roman" w:hAnsi="Times New Roman" w:cs="Times New Roman"/>
          <w:sz w:val="20"/>
          <w:szCs w:val="20"/>
        </w:rPr>
        <w:t xml:space="preserve"> Uriarte, L. Cuevas, A. and Eguia, J. ,2007, </w:t>
      </w:r>
      <w:r w:rsidR="00287038" w:rsidRPr="007E46AA">
        <w:rPr>
          <w:rFonts w:ascii="Times New Roman" w:hAnsi="Times New Roman" w:cs="Times New Roman"/>
          <w:sz w:val="20"/>
          <w:szCs w:val="20"/>
        </w:rPr>
        <w:t>“Process</w:t>
      </w:r>
      <w:r w:rsidRPr="007E46AA">
        <w:rPr>
          <w:rFonts w:ascii="Times New Roman" w:hAnsi="Times New Roman" w:cs="Times New Roman"/>
          <w:sz w:val="20"/>
          <w:szCs w:val="20"/>
        </w:rPr>
        <w:t xml:space="preserve"> and machine system development for the forming of miniature/micro sheet metal products”, In: 7th Euspen International Conference, May 2007, Bremen,Germany.</w:t>
      </w:r>
    </w:p>
    <w:p w14:paraId="6C675CCE" w14:textId="403ABE4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QIN. Y.,2006, “</w:t>
      </w:r>
      <w:r w:rsidR="00287038" w:rsidRPr="007E46AA">
        <w:rPr>
          <w:rFonts w:ascii="Times New Roman" w:hAnsi="Times New Roman" w:cs="Times New Roman"/>
          <w:sz w:val="20"/>
          <w:szCs w:val="20"/>
        </w:rPr>
        <w:t>MicroForming - Machine and tool</w:t>
      </w:r>
      <w:r w:rsidRPr="007E46AA">
        <w:rPr>
          <w:rFonts w:ascii="Times New Roman" w:hAnsi="Times New Roman" w:cs="Times New Roman"/>
          <w:sz w:val="20"/>
          <w:szCs w:val="20"/>
        </w:rPr>
        <w:t xml:space="preserve"> development needs and perspectives”, Journal of Materials Processing Technology, 177, 8-18.</w:t>
      </w:r>
    </w:p>
    <w:p w14:paraId="54602B7E"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Ravi Kumar, D., 2002, “Formability Analysis of Extra Deep Drawing Steel”, Journal of Material Processing Technology, 130-131, 31-41.</w:t>
      </w:r>
    </w:p>
    <w:p w14:paraId="087166E8" w14:textId="346E2798"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lastRenderedPageBreak/>
        <w:t>Rosochowski A.</w:t>
      </w:r>
      <w:r w:rsidR="00287038" w:rsidRPr="007E46AA">
        <w:rPr>
          <w:rFonts w:ascii="Times New Roman" w:hAnsi="Times New Roman" w:cs="Times New Roman"/>
          <w:sz w:val="20"/>
          <w:szCs w:val="20"/>
        </w:rPr>
        <w:t>, PRESZ, W., OLEJNIK, L.</w:t>
      </w:r>
      <w:r w:rsidRPr="007E46AA">
        <w:rPr>
          <w:rFonts w:ascii="Times New Roman" w:hAnsi="Times New Roman" w:cs="Times New Roman"/>
          <w:sz w:val="20"/>
          <w:szCs w:val="20"/>
        </w:rPr>
        <w:t xml:space="preserve">  &amp; RICHERT, M.,2007, “Micro-extrusion of ultra-</w:t>
      </w:r>
      <w:r w:rsidR="00287038" w:rsidRPr="007E46AA">
        <w:rPr>
          <w:rFonts w:ascii="Times New Roman" w:hAnsi="Times New Roman" w:cs="Times New Roman"/>
          <w:sz w:val="20"/>
          <w:szCs w:val="20"/>
        </w:rPr>
        <w:t>fine-grained</w:t>
      </w:r>
      <w:r w:rsidRPr="007E46AA">
        <w:rPr>
          <w:rFonts w:ascii="Times New Roman" w:hAnsi="Times New Roman" w:cs="Times New Roman"/>
          <w:sz w:val="20"/>
          <w:szCs w:val="20"/>
        </w:rPr>
        <w:t xml:space="preserve"> aluminium”.  </w:t>
      </w:r>
      <w:r w:rsidR="00287038" w:rsidRPr="007E46AA">
        <w:rPr>
          <w:rFonts w:ascii="Times New Roman" w:hAnsi="Times New Roman" w:cs="Times New Roman"/>
          <w:sz w:val="20"/>
          <w:szCs w:val="20"/>
        </w:rPr>
        <w:t>International Journal of Advance</w:t>
      </w:r>
      <w:r w:rsidRPr="007E46AA">
        <w:rPr>
          <w:rFonts w:ascii="Times New Roman" w:hAnsi="Times New Roman" w:cs="Times New Roman"/>
          <w:sz w:val="20"/>
          <w:szCs w:val="20"/>
        </w:rPr>
        <w:t xml:space="preserve"> Manufacturing Technology, 33, 137-146.</w:t>
      </w:r>
    </w:p>
    <w:p w14:paraId="01857580" w14:textId="20DFB58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Raulea, L.E. Govaert, F.P.T. Baaijens,</w:t>
      </w:r>
      <w:r w:rsidR="00287038" w:rsidRPr="007E46AA">
        <w:rPr>
          <w:rFonts w:ascii="Times New Roman" w:hAnsi="Times New Roman" w:cs="Times New Roman"/>
          <w:sz w:val="20"/>
          <w:szCs w:val="20"/>
        </w:rPr>
        <w:t>1999, “</w:t>
      </w:r>
      <w:r w:rsidRPr="007E46AA">
        <w:rPr>
          <w:rFonts w:ascii="Times New Roman" w:hAnsi="Times New Roman" w:cs="Times New Roman"/>
          <w:sz w:val="20"/>
          <w:szCs w:val="20"/>
        </w:rPr>
        <w:t xml:space="preserve">Grain </w:t>
      </w:r>
      <w:r w:rsidR="00287038" w:rsidRPr="007E46AA">
        <w:rPr>
          <w:rFonts w:ascii="Times New Roman" w:hAnsi="Times New Roman" w:cs="Times New Roman"/>
          <w:sz w:val="20"/>
          <w:szCs w:val="20"/>
        </w:rPr>
        <w:t>a</w:t>
      </w:r>
      <w:r w:rsidRPr="007E46AA">
        <w:rPr>
          <w:rFonts w:ascii="Times New Roman" w:hAnsi="Times New Roman" w:cs="Times New Roman"/>
          <w:sz w:val="20"/>
          <w:szCs w:val="20"/>
        </w:rPr>
        <w:t xml:space="preserve"> specimen size effects in processing metal sheets</w:t>
      </w:r>
      <w:r w:rsidR="00287038" w:rsidRPr="007E46AA">
        <w:rPr>
          <w:rFonts w:ascii="Times New Roman" w:hAnsi="Times New Roman" w:cs="Times New Roman"/>
          <w:sz w:val="20"/>
          <w:szCs w:val="20"/>
        </w:rPr>
        <w:t>”, Advanced</w:t>
      </w:r>
      <w:r w:rsidRPr="007E46AA">
        <w:rPr>
          <w:rFonts w:ascii="Times New Roman" w:hAnsi="Times New Roman" w:cs="Times New Roman"/>
          <w:sz w:val="20"/>
          <w:szCs w:val="20"/>
        </w:rPr>
        <w:t xml:space="preserve"> Technology of Plasticity, Vol. II, Proceedings of the 6th ICTP, September 19-24, Forming of Microparts II, 939-944</w:t>
      </w:r>
    </w:p>
    <w:p w14:paraId="77F97136" w14:textId="12701AE6"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Raulea, A.M. Goijaerts, L.E. Govaert, F.P.T. Baaijens ,2001, “Size effects in the processing of thin metal sheets</w:t>
      </w:r>
      <w:r w:rsidR="00287038" w:rsidRPr="007E46AA">
        <w:rPr>
          <w:rFonts w:ascii="Times New Roman" w:hAnsi="Times New Roman" w:cs="Times New Roman"/>
          <w:sz w:val="20"/>
          <w:szCs w:val="20"/>
        </w:rPr>
        <w:t>”, Journal</w:t>
      </w:r>
      <w:r w:rsidRPr="007E46AA">
        <w:rPr>
          <w:rFonts w:ascii="Times New Roman" w:hAnsi="Times New Roman" w:cs="Times New Roman"/>
          <w:sz w:val="20"/>
          <w:szCs w:val="20"/>
        </w:rPr>
        <w:t xml:space="preserve"> of Materials Processing Technology, </w:t>
      </w:r>
      <w:r w:rsidR="00287038" w:rsidRPr="007E46AA">
        <w:rPr>
          <w:rFonts w:ascii="Times New Roman" w:hAnsi="Times New Roman" w:cs="Times New Roman"/>
          <w:sz w:val="20"/>
          <w:szCs w:val="20"/>
        </w:rPr>
        <w:t>115,</w:t>
      </w:r>
      <w:r w:rsidRPr="007E46AA">
        <w:rPr>
          <w:rFonts w:ascii="Times New Roman" w:hAnsi="Times New Roman" w:cs="Times New Roman"/>
          <w:sz w:val="20"/>
          <w:szCs w:val="20"/>
        </w:rPr>
        <w:t xml:space="preserve"> 44-48</w:t>
      </w:r>
    </w:p>
    <w:p w14:paraId="377909EC"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 Sawyer, M.J. Kaufman, J.C. Ziegert, J. Bardt ,2004, “Precision molding of metallic micro-components”,Service and Manufacturing Grantees and Research Conference/SMU – Dallas, Texas, NSF Design</w:t>
      </w:r>
    </w:p>
    <w:p w14:paraId="397E77EE"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S. Tanaka, T. Nakamura, K. Hayakawa, Miniature incremental forming of millimetre-sized thin shell structures, Proceedings of the 7th ICTP, vol. 1, October 28–31, 2002, pp. 403–408.</w:t>
      </w:r>
    </w:p>
    <w:p w14:paraId="43CBAD18" w14:textId="5CBCD278"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sz w:val="20"/>
          <w:szCs w:val="20"/>
        </w:rPr>
        <w:t>S.W. Baek, S.I. Oh, S.H. Rhiml , 2006, “</w:t>
      </w:r>
      <w:hyperlink r:id="rId49" w:history="1">
        <w:r w:rsidRPr="007E46AA">
          <w:rPr>
            <w:rStyle w:val="Hyperlink"/>
            <w:rFonts w:ascii="Times New Roman" w:hAnsi="Times New Roman" w:cs="Times New Roman"/>
            <w:color w:val="000000"/>
            <w:sz w:val="20"/>
            <w:szCs w:val="20"/>
          </w:rPr>
          <w:t xml:space="preserve">Lubrication for Micro Forming of </w:t>
        </w:r>
        <w:r w:rsidR="00287038" w:rsidRPr="007E46AA">
          <w:rPr>
            <w:rStyle w:val="Hyperlink"/>
            <w:rFonts w:ascii="Times New Roman" w:hAnsi="Times New Roman" w:cs="Times New Roman"/>
            <w:color w:val="000000"/>
            <w:sz w:val="20"/>
            <w:szCs w:val="20"/>
          </w:rPr>
          <w:t>Ultra-Thin</w:t>
        </w:r>
        <w:r w:rsidRPr="007E46AA">
          <w:rPr>
            <w:rStyle w:val="Hyperlink"/>
            <w:rFonts w:ascii="Times New Roman" w:hAnsi="Times New Roman" w:cs="Times New Roman"/>
            <w:color w:val="000000"/>
            <w:sz w:val="20"/>
            <w:szCs w:val="20"/>
          </w:rPr>
          <w:t xml:space="preserve"> Metal Foil</w:t>
        </w:r>
      </w:hyperlink>
      <w:r w:rsidRPr="007E46AA">
        <w:rPr>
          <w:rFonts w:ascii="Times New Roman" w:hAnsi="Times New Roman" w:cs="Times New Roman"/>
          <w:color w:val="000000"/>
          <w:sz w:val="20"/>
          <w:szCs w:val="20"/>
        </w:rPr>
        <w:t>” ,</w:t>
      </w:r>
      <w:r w:rsidRPr="007E46AA">
        <w:rPr>
          <w:rFonts w:ascii="Times New Roman" w:hAnsi="Times New Roman" w:cs="Times New Roman"/>
          <w:i/>
          <w:iCs/>
          <w:sz w:val="20"/>
          <w:szCs w:val="20"/>
        </w:rPr>
        <w:t xml:space="preserve"> </w:t>
      </w:r>
      <w:r w:rsidRPr="007E46AA">
        <w:rPr>
          <w:rFonts w:ascii="Times New Roman" w:hAnsi="Times New Roman" w:cs="Times New Roman"/>
          <w:sz w:val="20"/>
          <w:szCs w:val="20"/>
        </w:rPr>
        <w:t>CIRP</w:t>
      </w:r>
      <w:r w:rsidRPr="007E46AA">
        <w:rPr>
          <w:rFonts w:ascii="Times New Roman" w:hAnsi="Times New Roman" w:cs="Times New Roman"/>
          <w:i/>
          <w:iCs/>
          <w:sz w:val="20"/>
          <w:szCs w:val="20"/>
        </w:rPr>
        <w:t xml:space="preserve"> </w:t>
      </w:r>
      <w:r w:rsidRPr="007E46AA">
        <w:rPr>
          <w:rFonts w:ascii="Times New Roman" w:hAnsi="Times New Roman" w:cs="Times New Roman"/>
          <w:sz w:val="20"/>
          <w:szCs w:val="20"/>
        </w:rPr>
        <w:t>Annals - Manufacturing Technology, Volume 55, Issue 1, 295-298.</w:t>
      </w:r>
    </w:p>
    <w:p w14:paraId="77BC3E11"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Sachdeva, A.K., 1990, “Development of an Aluminum Sheet Alloy with Improved Formability”, Metall. Trans. A</w:t>
      </w:r>
      <w:r w:rsidRPr="007E46AA">
        <w:rPr>
          <w:rFonts w:ascii="Times New Roman" w:hAnsi="Times New Roman" w:cs="Times New Roman"/>
          <w:b/>
          <w:sz w:val="20"/>
          <w:szCs w:val="20"/>
        </w:rPr>
        <w:t xml:space="preserve">, </w:t>
      </w:r>
      <w:r w:rsidRPr="007E46AA">
        <w:rPr>
          <w:rFonts w:ascii="Times New Roman" w:hAnsi="Times New Roman" w:cs="Times New Roman"/>
          <w:sz w:val="20"/>
          <w:szCs w:val="20"/>
        </w:rPr>
        <w:t>21,165-175.</w:t>
      </w:r>
    </w:p>
    <w:p w14:paraId="0BA615E7"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Schuler, 1998, “Metal Forming Handbook”, Springer, New York.</w:t>
      </w:r>
    </w:p>
    <w:p w14:paraId="7DA2FEFA" w14:textId="1AB14677" w:rsidR="002279A7" w:rsidRPr="007E46AA" w:rsidRDefault="002279A7" w:rsidP="007E46AA">
      <w:pPr>
        <w:pStyle w:val="ListParagraph"/>
        <w:numPr>
          <w:ilvl w:val="0"/>
          <w:numId w:val="14"/>
        </w:numPr>
        <w:spacing w:before="240"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 xml:space="preserve">Sing, W. </w:t>
      </w:r>
      <w:r w:rsidR="00287038" w:rsidRPr="007E46AA">
        <w:rPr>
          <w:rFonts w:ascii="Times New Roman" w:hAnsi="Times New Roman" w:cs="Times New Roman"/>
          <w:sz w:val="20"/>
          <w:szCs w:val="20"/>
        </w:rPr>
        <w:t>M.,</w:t>
      </w:r>
      <w:r w:rsidRPr="007E46AA">
        <w:rPr>
          <w:rFonts w:ascii="Times New Roman" w:hAnsi="Times New Roman" w:cs="Times New Roman"/>
          <w:sz w:val="20"/>
          <w:szCs w:val="20"/>
        </w:rPr>
        <w:t xml:space="preserve"> Rao, K. P.</w:t>
      </w:r>
      <w:r w:rsidR="00287038" w:rsidRPr="007E46AA">
        <w:rPr>
          <w:rFonts w:ascii="Times New Roman" w:hAnsi="Times New Roman" w:cs="Times New Roman"/>
          <w:sz w:val="20"/>
          <w:szCs w:val="20"/>
        </w:rPr>
        <w:t>, 1993</w:t>
      </w:r>
      <w:r w:rsidRPr="007E46AA">
        <w:rPr>
          <w:rFonts w:ascii="Times New Roman" w:hAnsi="Times New Roman" w:cs="Times New Roman"/>
          <w:sz w:val="20"/>
          <w:szCs w:val="20"/>
        </w:rPr>
        <w:t xml:space="preserve"> “</w:t>
      </w:r>
      <w:r w:rsidRPr="007E46AA">
        <w:rPr>
          <w:rFonts w:ascii="Times New Roman" w:hAnsi="Times New Roman" w:cs="Times New Roman"/>
          <w:bCs/>
          <w:sz w:val="20"/>
          <w:szCs w:val="20"/>
        </w:rPr>
        <w:t>Prediction of sheet-metal formability using tensile-test results</w:t>
      </w:r>
      <w:r w:rsidR="00287038" w:rsidRPr="007E46AA">
        <w:rPr>
          <w:rFonts w:ascii="Times New Roman" w:hAnsi="Times New Roman" w:cs="Times New Roman"/>
          <w:bCs/>
          <w:sz w:val="20"/>
          <w:szCs w:val="20"/>
        </w:rPr>
        <w:t>”,</w:t>
      </w:r>
      <w:r w:rsidRPr="007E46AA">
        <w:rPr>
          <w:rFonts w:ascii="Times New Roman" w:hAnsi="Times New Roman" w:cs="Times New Roman"/>
          <w:bCs/>
          <w:sz w:val="20"/>
          <w:szCs w:val="20"/>
        </w:rPr>
        <w:t xml:space="preserve"> </w:t>
      </w:r>
      <w:r w:rsidRPr="007E46AA">
        <w:rPr>
          <w:rFonts w:ascii="Times New Roman" w:hAnsi="Times New Roman" w:cs="Times New Roman"/>
          <w:iCs/>
          <w:sz w:val="20"/>
          <w:szCs w:val="20"/>
        </w:rPr>
        <w:t>Journal of Materials Processing Technology, 37, 37-51,</w:t>
      </w:r>
    </w:p>
    <w:p w14:paraId="711CC8A2" w14:textId="77777777" w:rsidR="00BC333A" w:rsidRPr="007E46AA" w:rsidRDefault="00BC333A" w:rsidP="007E46AA">
      <w:pPr>
        <w:pStyle w:val="ListParagraph"/>
        <w:numPr>
          <w:ilvl w:val="0"/>
          <w:numId w:val="14"/>
        </w:numPr>
        <w:spacing w:after="0" w:line="360" w:lineRule="auto"/>
        <w:jc w:val="both"/>
        <w:rPr>
          <w:rFonts w:ascii="Times New Roman" w:hAnsi="Times New Roman" w:cs="Times New Roman"/>
          <w:noProof/>
          <w:sz w:val="20"/>
          <w:szCs w:val="20"/>
        </w:rPr>
      </w:pPr>
      <w:r w:rsidRPr="007E46AA">
        <w:rPr>
          <w:rFonts w:ascii="Times New Roman" w:hAnsi="Times New Roman" w:cs="Times New Roman"/>
          <w:noProof/>
          <w:sz w:val="20"/>
          <w:szCs w:val="20"/>
        </w:rPr>
        <w:t xml:space="preserve">Sobis, T., U. Engel, et al. (1992). "A theoretical study on wear simulation in metal forming processes."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34</w:t>
      </w:r>
      <w:r w:rsidRPr="007E46AA">
        <w:rPr>
          <w:rFonts w:ascii="Times New Roman" w:hAnsi="Times New Roman" w:cs="Times New Roman"/>
          <w:noProof/>
          <w:sz w:val="20"/>
          <w:szCs w:val="20"/>
        </w:rPr>
        <w:t>(1-4): 233-240.</w:t>
      </w:r>
    </w:p>
    <w:p w14:paraId="7849ECF4"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Swaminathan, K., Padmanabhan K.A., 1991, “Some Investigation on the Forming Behaviour of an Indigenous Extra-deep Drawing Low Carbon Steel- Part-1: Experimental Results”, Trans. Indian Inst. Met., 44, 231-247.</w:t>
      </w:r>
    </w:p>
    <w:p w14:paraId="47144174" w14:textId="102D2E52"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Vollertsen, F., Hu, Z., Niehoff, H., and Theiler, C.,2004, “State of the Art in Micro Forming and Investigations into Micro Deep Drawing” Journal of Materials Processing Technology, </w:t>
      </w:r>
      <w:r w:rsidR="00287038" w:rsidRPr="007E46AA">
        <w:rPr>
          <w:rFonts w:ascii="Times New Roman" w:hAnsi="Times New Roman" w:cs="Times New Roman"/>
          <w:sz w:val="20"/>
          <w:szCs w:val="20"/>
        </w:rPr>
        <w:t>151, 70</w:t>
      </w:r>
      <w:r w:rsidRPr="007E46AA">
        <w:rPr>
          <w:rFonts w:ascii="Times New Roman" w:hAnsi="Times New Roman" w:cs="Times New Roman"/>
          <w:sz w:val="20"/>
          <w:szCs w:val="20"/>
        </w:rPr>
        <w:t>-79.</w:t>
      </w:r>
    </w:p>
    <w:p w14:paraId="6F1FDFDF"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color w:val="000000"/>
          <w:sz w:val="20"/>
          <w:szCs w:val="20"/>
        </w:rPr>
        <w:t>W. Presz, B. Andersen,and T. Wanheim,2007,“Piezoelectric driven Micro-press for microforming”,Journal of Achievements in Materials and Manufacturing Engineering, Volume18</w:t>
      </w:r>
      <w:r w:rsidRPr="007E46AA">
        <w:rPr>
          <w:rFonts w:ascii="Times New Roman" w:hAnsi="Times New Roman" w:cs="Times New Roman"/>
          <w:sz w:val="20"/>
          <w:szCs w:val="20"/>
        </w:rPr>
        <w:t xml:space="preserve"> ,issue1-2,411-414</w:t>
      </w:r>
    </w:p>
    <w:p w14:paraId="34DC5AF5" w14:textId="77777777" w:rsidR="002279A7" w:rsidRPr="007E46AA" w:rsidRDefault="002279A7" w:rsidP="007E46AA">
      <w:pPr>
        <w:pStyle w:val="ListParagraph"/>
        <w:numPr>
          <w:ilvl w:val="0"/>
          <w:numId w:val="14"/>
        </w:numPr>
        <w:spacing w:after="0" w:line="360" w:lineRule="auto"/>
        <w:jc w:val="both"/>
        <w:rPr>
          <w:rFonts w:ascii="Times New Roman" w:hAnsi="Times New Roman" w:cs="Times New Roman"/>
          <w:sz w:val="20"/>
          <w:szCs w:val="20"/>
        </w:rPr>
      </w:pPr>
      <w:r w:rsidRPr="007E46AA">
        <w:rPr>
          <w:rFonts w:ascii="Times New Roman" w:hAnsi="Times New Roman" w:cs="Times New Roman"/>
          <w:sz w:val="20"/>
          <w:szCs w:val="20"/>
        </w:rPr>
        <w:t xml:space="preserve">Wang, Z.,Wang X., 2001, “A New Technology to Improve the </w:t>
      </w:r>
      <w:r w:rsidR="00E14F89" w:rsidRPr="007E46AA">
        <w:rPr>
          <w:rFonts w:ascii="Times New Roman" w:hAnsi="Times New Roman" w:cs="Times New Roman"/>
          <w:noProof/>
          <w:position w:val="-4"/>
          <w:sz w:val="20"/>
          <w:szCs w:val="20"/>
        </w:rPr>
        <w:object w:dxaOrig="200" w:dyaOrig="240" w14:anchorId="6FD2B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2pt" o:ole="">
            <v:imagedata r:id="rId50" o:title=""/>
          </v:shape>
          <o:OLEObject Type="Embed" ProgID="Equation.3" ShapeID="_x0000_i1025" DrawAspect="Content" ObjectID="_1752170564" r:id="rId51"/>
        </w:object>
      </w:r>
      <w:r w:rsidRPr="007E46AA">
        <w:rPr>
          <w:rFonts w:ascii="Times New Roman" w:hAnsi="Times New Roman" w:cs="Times New Roman"/>
          <w:sz w:val="20"/>
          <w:szCs w:val="20"/>
        </w:rPr>
        <w:t>-Value of Interstitial-Free (IF) Steel Sheet”, Journal of Materials Processing Technology, 113, 659-661.</w:t>
      </w:r>
    </w:p>
    <w:p w14:paraId="049A470B" w14:textId="10BFE9EF" w:rsidR="002279A7" w:rsidRPr="007E46AA" w:rsidRDefault="002279A7" w:rsidP="007E46AA">
      <w:pPr>
        <w:pStyle w:val="ListParagraph"/>
        <w:numPr>
          <w:ilvl w:val="0"/>
          <w:numId w:val="14"/>
        </w:numPr>
        <w:jc w:val="both"/>
        <w:rPr>
          <w:rFonts w:ascii="Times New Roman" w:hAnsi="Times New Roman" w:cs="Times New Roman"/>
          <w:color w:val="000000"/>
          <w:sz w:val="20"/>
          <w:szCs w:val="20"/>
        </w:rPr>
      </w:pPr>
      <w:r w:rsidRPr="007E46AA">
        <w:rPr>
          <w:rFonts w:ascii="Times New Roman" w:hAnsi="Times New Roman" w:cs="Times New Roman"/>
          <w:color w:val="000000"/>
          <w:sz w:val="20"/>
          <w:szCs w:val="20"/>
        </w:rPr>
        <w:t>Y Qin, Y. and Ma, Y. and Harrison, C.R. and Brockett, A. and Zhou, M. and Zhao, J. ,</w:t>
      </w:r>
      <w:r w:rsidR="00287038" w:rsidRPr="007E46AA">
        <w:rPr>
          <w:rFonts w:ascii="Times New Roman" w:hAnsi="Times New Roman" w:cs="Times New Roman"/>
          <w:color w:val="000000"/>
          <w:sz w:val="20"/>
          <w:szCs w:val="20"/>
        </w:rPr>
        <w:t>2008, “</w:t>
      </w:r>
      <w:r w:rsidRPr="007E46AA">
        <w:rPr>
          <w:rFonts w:ascii="Times New Roman" w:hAnsi="Times New Roman" w:cs="Times New Roman"/>
          <w:color w:val="000000"/>
          <w:sz w:val="20"/>
          <w:szCs w:val="20"/>
        </w:rPr>
        <w:t>Development of a new machine system for the forming of micro-sheet-products”. In: 11th ESAFORM 2008 Conference on Material Forming, 23-25 April 2008, Lyon, France.</w:t>
      </w:r>
    </w:p>
    <w:p w14:paraId="2DA422E6"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Y. Saotome, H. Iwazaki ,2000, “Superplastic extrusion of microgear shaft of 10 µm in module”, Microsystem Technologies, 6, 126-129 </w:t>
      </w:r>
    </w:p>
    <w:p w14:paraId="0CDBAA59" w14:textId="5A897080"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Y. Saotome, H. Iwazaki ,2001, “Superplastic backward microextrusion of microparts for micro-electro-mechanical systems</w:t>
      </w:r>
      <w:r w:rsidR="00287038" w:rsidRPr="007E46AA">
        <w:rPr>
          <w:rFonts w:ascii="Times New Roman" w:hAnsi="Times New Roman" w:cs="Times New Roman"/>
          <w:sz w:val="20"/>
          <w:szCs w:val="20"/>
        </w:rPr>
        <w:t>”, Journal</w:t>
      </w:r>
      <w:r w:rsidRPr="007E46AA">
        <w:rPr>
          <w:rFonts w:ascii="Times New Roman" w:hAnsi="Times New Roman" w:cs="Times New Roman"/>
          <w:sz w:val="20"/>
          <w:szCs w:val="20"/>
        </w:rPr>
        <w:t xml:space="preserve"> of Materials Processing Technology, </w:t>
      </w:r>
      <w:r w:rsidR="00287038" w:rsidRPr="007E46AA">
        <w:rPr>
          <w:rFonts w:ascii="Times New Roman" w:hAnsi="Times New Roman" w:cs="Times New Roman"/>
          <w:sz w:val="20"/>
          <w:szCs w:val="20"/>
        </w:rPr>
        <w:t>119,</w:t>
      </w:r>
      <w:r w:rsidRPr="007E46AA">
        <w:rPr>
          <w:rFonts w:ascii="Times New Roman" w:hAnsi="Times New Roman" w:cs="Times New Roman"/>
          <w:sz w:val="20"/>
          <w:szCs w:val="20"/>
        </w:rPr>
        <w:t xml:space="preserve"> 307-311.</w:t>
      </w:r>
    </w:p>
    <w:p w14:paraId="6222D52C" w14:textId="77777777" w:rsidR="002279A7"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Y. Saotome, K. Yasuda, H. Kaga,2001, “Microdeep drawability of very thin sheet steels”, Journal of Materials Processing Technology, 113, 641-647 </w:t>
      </w:r>
    </w:p>
    <w:p w14:paraId="6D58E5B4" w14:textId="50E14943" w:rsidR="007C0EFE"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Y. Saotome, T. Okamoto ,2001, “An in-situ incremental microforming system for three-dimensional shell structures of foil materials</w:t>
      </w:r>
      <w:r w:rsidR="00287038" w:rsidRPr="007E46AA">
        <w:rPr>
          <w:rFonts w:ascii="Times New Roman" w:hAnsi="Times New Roman" w:cs="Times New Roman"/>
          <w:sz w:val="20"/>
          <w:szCs w:val="20"/>
        </w:rPr>
        <w:t>”, Journal</w:t>
      </w:r>
      <w:r w:rsidRPr="007E46AA">
        <w:rPr>
          <w:rFonts w:ascii="Times New Roman" w:hAnsi="Times New Roman" w:cs="Times New Roman"/>
          <w:sz w:val="20"/>
          <w:szCs w:val="20"/>
        </w:rPr>
        <w:t xml:space="preserve"> of Materials Processing Technology, </w:t>
      </w:r>
      <w:r w:rsidR="00287038" w:rsidRPr="007E46AA">
        <w:rPr>
          <w:rFonts w:ascii="Times New Roman" w:hAnsi="Times New Roman" w:cs="Times New Roman"/>
          <w:sz w:val="20"/>
          <w:szCs w:val="20"/>
        </w:rPr>
        <w:t>113, 636</w:t>
      </w:r>
      <w:r w:rsidRPr="007E46AA">
        <w:rPr>
          <w:rFonts w:ascii="Times New Roman" w:hAnsi="Times New Roman" w:cs="Times New Roman"/>
          <w:sz w:val="20"/>
          <w:szCs w:val="20"/>
        </w:rPr>
        <w:t xml:space="preserve">-640 </w:t>
      </w:r>
    </w:p>
    <w:p w14:paraId="067119BD" w14:textId="368C01EE" w:rsidR="00F344DE" w:rsidRPr="007E46AA" w:rsidRDefault="002279A7"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t xml:space="preserve">Y. Saotome, Y. Noguchi, T. Zhang, A. Inoue,2004, “Characteristic behavior of Pt-based metallic glass under rapid heating and its application to </w:t>
      </w:r>
      <w:r w:rsidR="00287038" w:rsidRPr="007E46AA">
        <w:rPr>
          <w:rFonts w:ascii="Times New Roman" w:hAnsi="Times New Roman" w:cs="Times New Roman"/>
          <w:sz w:val="20"/>
          <w:szCs w:val="20"/>
        </w:rPr>
        <w:t>micro forming</w:t>
      </w:r>
      <w:r w:rsidRPr="007E46AA">
        <w:rPr>
          <w:rFonts w:ascii="Times New Roman" w:hAnsi="Times New Roman" w:cs="Times New Roman"/>
          <w:sz w:val="20"/>
          <w:szCs w:val="20"/>
        </w:rPr>
        <w:t>“, Materials Science and Engineering A, 375-377 (2004), 389-39</w:t>
      </w:r>
    </w:p>
    <w:p w14:paraId="44ABE48F" w14:textId="77777777" w:rsidR="0041533F" w:rsidRPr="007E46AA" w:rsidRDefault="004F69D0"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sz w:val="20"/>
          <w:szCs w:val="20"/>
        </w:rPr>
        <w:fldChar w:fldCharType="begin"/>
      </w:r>
      <w:r w:rsidR="00F344DE" w:rsidRPr="007E46AA">
        <w:rPr>
          <w:rFonts w:ascii="Times New Roman" w:hAnsi="Times New Roman" w:cs="Times New Roman"/>
          <w:sz w:val="20"/>
          <w:szCs w:val="20"/>
        </w:rPr>
        <w:instrText xml:space="preserve"> ADDIN EN.REFLIST </w:instrText>
      </w:r>
      <w:r w:rsidRPr="007E46AA">
        <w:rPr>
          <w:rFonts w:ascii="Times New Roman" w:hAnsi="Times New Roman" w:cs="Times New Roman"/>
          <w:sz w:val="20"/>
          <w:szCs w:val="20"/>
        </w:rPr>
        <w:fldChar w:fldCharType="separate"/>
      </w:r>
      <w:r w:rsidR="0041533F" w:rsidRPr="007E46AA">
        <w:rPr>
          <w:rFonts w:ascii="Times New Roman" w:hAnsi="Times New Roman" w:cs="Times New Roman"/>
          <w:noProof/>
          <w:sz w:val="20"/>
          <w:szCs w:val="20"/>
        </w:rPr>
        <w:t xml:space="preserve">Chunju WANG y, D. S., Bin GUO, Jian ZHOU and Lining SUN (2007). "Key Problems in Microforming Processes of Microparts." </w:t>
      </w:r>
      <w:r w:rsidR="0041533F" w:rsidRPr="007E46AA">
        <w:rPr>
          <w:rFonts w:ascii="Times New Roman" w:hAnsi="Times New Roman" w:cs="Times New Roman"/>
          <w:noProof/>
          <w:sz w:val="20"/>
          <w:szCs w:val="20"/>
          <w:u w:val="single"/>
        </w:rPr>
        <w:t>Journal of Material Science Technology</w:t>
      </w:r>
      <w:r w:rsidR="0041533F" w:rsidRPr="007E46AA">
        <w:rPr>
          <w:rFonts w:ascii="Times New Roman" w:hAnsi="Times New Roman" w:cs="Times New Roman"/>
          <w:noProof/>
          <w:sz w:val="20"/>
          <w:szCs w:val="20"/>
        </w:rPr>
        <w:t xml:space="preserve"> </w:t>
      </w:r>
      <w:r w:rsidR="0041533F" w:rsidRPr="007E46AA">
        <w:rPr>
          <w:rFonts w:ascii="Times New Roman" w:hAnsi="Times New Roman" w:cs="Times New Roman"/>
          <w:b/>
          <w:noProof/>
          <w:sz w:val="20"/>
          <w:szCs w:val="20"/>
        </w:rPr>
        <w:t>23</w:t>
      </w:r>
      <w:r w:rsidR="0041533F" w:rsidRPr="007E46AA">
        <w:rPr>
          <w:rFonts w:ascii="Times New Roman" w:hAnsi="Times New Roman" w:cs="Times New Roman"/>
          <w:noProof/>
          <w:sz w:val="20"/>
          <w:szCs w:val="20"/>
        </w:rPr>
        <w:t>(2): 283-288.</w:t>
      </w:r>
    </w:p>
    <w:p w14:paraId="116C26BB" w14:textId="77777777" w:rsidR="0041533F"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Debin, S., X. Jie, et al. (2009). "Hybrid forging processes of micro-double gear using micro-forming technology." </w:t>
      </w:r>
      <w:r w:rsidRPr="007E46AA">
        <w:rPr>
          <w:rFonts w:ascii="Times New Roman" w:hAnsi="Times New Roman" w:cs="Times New Roman"/>
          <w:noProof/>
          <w:sz w:val="20"/>
          <w:szCs w:val="20"/>
          <w:u w:val="single"/>
        </w:rPr>
        <w:t>The International Journal of Advanced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44</w:t>
      </w:r>
      <w:r w:rsidRPr="007E46AA">
        <w:rPr>
          <w:rFonts w:ascii="Times New Roman" w:hAnsi="Times New Roman" w:cs="Times New Roman"/>
          <w:noProof/>
          <w:sz w:val="20"/>
          <w:szCs w:val="20"/>
        </w:rPr>
        <w:t>(3): 238-243.</w:t>
      </w:r>
    </w:p>
    <w:p w14:paraId="0F1B67C7"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lastRenderedPageBreak/>
        <w:t xml:space="preserve">Geiger, M.Kleiner, et al. (2001). "Microforming."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50</w:t>
      </w:r>
      <w:r w:rsidRPr="007E46AA">
        <w:rPr>
          <w:rFonts w:ascii="Times New Roman" w:hAnsi="Times New Roman" w:cs="Times New Roman"/>
          <w:noProof/>
          <w:sz w:val="20"/>
          <w:szCs w:val="20"/>
        </w:rPr>
        <w:t>(2): 445-462.</w:t>
      </w:r>
    </w:p>
    <w:p w14:paraId="18C444EE"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Ghobrial, M. I., J. Y. Lee, et al. (1993). "Factors Affecting the Double Cup Extrusion Test for Evaluation of Friction in Cold and Warm Forging."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42</w:t>
      </w:r>
      <w:r w:rsidRPr="007E46AA">
        <w:rPr>
          <w:rFonts w:ascii="Times New Roman" w:hAnsi="Times New Roman" w:cs="Times New Roman"/>
          <w:noProof/>
          <w:sz w:val="20"/>
          <w:szCs w:val="20"/>
        </w:rPr>
        <w:t>(1): 347-351.</w:t>
      </w:r>
    </w:p>
    <w:p w14:paraId="500C7952"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Joo, B. Y., S. I. Oh, et al. (2004). "Forming of Micro Channels with Ultra Thin Metal Foils." </w:t>
      </w:r>
      <w:r w:rsidRPr="007E46AA">
        <w:rPr>
          <w:rFonts w:ascii="Times New Roman" w:hAnsi="Times New Roman" w:cs="Times New Roman"/>
          <w:noProof/>
          <w:sz w:val="20"/>
          <w:szCs w:val="20"/>
          <w:u w:val="single"/>
        </w:rPr>
        <w:t>CIRP Annals - Manufacturing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53</w:t>
      </w:r>
      <w:r w:rsidRPr="007E46AA">
        <w:rPr>
          <w:rFonts w:ascii="Times New Roman" w:hAnsi="Times New Roman" w:cs="Times New Roman"/>
          <w:noProof/>
          <w:sz w:val="20"/>
          <w:szCs w:val="20"/>
        </w:rPr>
        <w:t>(1): 243-246.</w:t>
      </w:r>
    </w:p>
    <w:p w14:paraId="578A542A"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Mahabunphachai, S. and M. Koç (2008). "Investigation of size effects on material behavior of thin sheet metals using hydraulic bulge testing at micro/meso-scales." </w:t>
      </w:r>
      <w:r w:rsidRPr="007E46AA">
        <w:rPr>
          <w:rFonts w:ascii="Times New Roman" w:hAnsi="Times New Roman" w:cs="Times New Roman"/>
          <w:noProof/>
          <w:sz w:val="20"/>
          <w:szCs w:val="20"/>
          <w:u w:val="single"/>
        </w:rPr>
        <w:t>International Journal of Machine Tools and Manufacture</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48</w:t>
      </w:r>
      <w:r w:rsidRPr="007E46AA">
        <w:rPr>
          <w:rFonts w:ascii="Times New Roman" w:hAnsi="Times New Roman" w:cs="Times New Roman"/>
          <w:noProof/>
          <w:sz w:val="20"/>
          <w:szCs w:val="20"/>
        </w:rPr>
        <w:t>(9): 1014-1029.</w:t>
      </w:r>
    </w:p>
    <w:p w14:paraId="3B40019E"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Messner, A., U. Engel, et al. (1994). "Size effect in the FE-simulation of micro-forming processes."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45</w:t>
      </w:r>
      <w:r w:rsidRPr="007E46AA">
        <w:rPr>
          <w:rFonts w:ascii="Times New Roman" w:hAnsi="Times New Roman" w:cs="Times New Roman"/>
          <w:noProof/>
          <w:sz w:val="20"/>
          <w:szCs w:val="20"/>
        </w:rPr>
        <w:t>(1-4): 371-376.</w:t>
      </w:r>
    </w:p>
    <w:p w14:paraId="1E34B43B"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Michel, J. F. and P. Picart (2003). "Size effects on the constitutive behaviour for brass in sheet metal forming."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141</w:t>
      </w:r>
      <w:r w:rsidRPr="007E46AA">
        <w:rPr>
          <w:rFonts w:ascii="Times New Roman" w:hAnsi="Times New Roman" w:cs="Times New Roman"/>
          <w:noProof/>
          <w:sz w:val="20"/>
          <w:szCs w:val="20"/>
        </w:rPr>
        <w:t>(3): 439-446.</w:t>
      </w:r>
    </w:p>
    <w:p w14:paraId="46CB4066"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Olejnik, L., W. Presz, et al. (2009). "Backward extrusion using micro-blanked aluminium sheet." </w:t>
      </w:r>
      <w:r w:rsidRPr="007E46AA">
        <w:rPr>
          <w:rFonts w:ascii="Times New Roman" w:hAnsi="Times New Roman" w:cs="Times New Roman"/>
          <w:noProof/>
          <w:sz w:val="20"/>
          <w:szCs w:val="20"/>
          <w:u w:val="single"/>
        </w:rPr>
        <w:t>International Journal of Material Forming</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2</w:t>
      </w:r>
      <w:r w:rsidRPr="007E46AA">
        <w:rPr>
          <w:rFonts w:ascii="Times New Roman" w:hAnsi="Times New Roman" w:cs="Times New Roman"/>
          <w:noProof/>
          <w:sz w:val="20"/>
          <w:szCs w:val="20"/>
        </w:rPr>
        <w:t>(0): 617-620.</w:t>
      </w:r>
    </w:p>
    <w:p w14:paraId="0B24ABB7" w14:textId="77777777" w:rsidR="00BB47F0"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Sobis, T., U. Engel, et al. (1992). "A theoretical study on wear simulation in metal forming processes."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34</w:t>
      </w:r>
      <w:r w:rsidRPr="007E46AA">
        <w:rPr>
          <w:rFonts w:ascii="Times New Roman" w:hAnsi="Times New Roman" w:cs="Times New Roman"/>
          <w:noProof/>
          <w:sz w:val="20"/>
          <w:szCs w:val="20"/>
        </w:rPr>
        <w:t>(1-4): 233-240.</w:t>
      </w:r>
    </w:p>
    <w:p w14:paraId="55518413" w14:textId="3AC74EBE" w:rsidR="0041533F" w:rsidRPr="007E46AA" w:rsidRDefault="0041533F" w:rsidP="007E46AA">
      <w:pPr>
        <w:pStyle w:val="ListParagraph"/>
        <w:numPr>
          <w:ilvl w:val="0"/>
          <w:numId w:val="14"/>
        </w:numPr>
        <w:jc w:val="both"/>
        <w:rPr>
          <w:rFonts w:ascii="Times New Roman" w:hAnsi="Times New Roman" w:cs="Times New Roman"/>
          <w:sz w:val="20"/>
          <w:szCs w:val="20"/>
        </w:rPr>
      </w:pPr>
      <w:r w:rsidRPr="007E46AA">
        <w:rPr>
          <w:rFonts w:ascii="Times New Roman" w:hAnsi="Times New Roman" w:cs="Times New Roman"/>
          <w:noProof/>
          <w:sz w:val="20"/>
          <w:szCs w:val="20"/>
        </w:rPr>
        <w:t xml:space="preserve">Vollertsen, F., Z. Hu, et al. (2004). "State of the art in micro forming and investigations into micro deep drawing." </w:t>
      </w:r>
      <w:r w:rsidRPr="007E46AA">
        <w:rPr>
          <w:rFonts w:ascii="Times New Roman" w:hAnsi="Times New Roman" w:cs="Times New Roman"/>
          <w:noProof/>
          <w:sz w:val="20"/>
          <w:szCs w:val="20"/>
          <w:u w:val="single"/>
        </w:rPr>
        <w:t>Journal of Materials Processing Technology</w:t>
      </w:r>
      <w:r w:rsidRPr="007E46AA">
        <w:rPr>
          <w:rFonts w:ascii="Times New Roman" w:hAnsi="Times New Roman" w:cs="Times New Roman"/>
          <w:noProof/>
          <w:sz w:val="20"/>
          <w:szCs w:val="20"/>
        </w:rPr>
        <w:t xml:space="preserve"> </w:t>
      </w:r>
      <w:r w:rsidRPr="007E46AA">
        <w:rPr>
          <w:rFonts w:ascii="Times New Roman" w:hAnsi="Times New Roman" w:cs="Times New Roman"/>
          <w:b/>
          <w:noProof/>
          <w:sz w:val="20"/>
          <w:szCs w:val="20"/>
        </w:rPr>
        <w:t>151</w:t>
      </w:r>
      <w:r w:rsidRPr="007E46AA">
        <w:rPr>
          <w:rFonts w:ascii="Times New Roman" w:hAnsi="Times New Roman" w:cs="Times New Roman"/>
          <w:noProof/>
          <w:sz w:val="20"/>
          <w:szCs w:val="20"/>
        </w:rPr>
        <w:t>(1-3): 70-79.</w:t>
      </w:r>
    </w:p>
    <w:p w14:paraId="3344B5E1" w14:textId="77777777" w:rsidR="0041533F" w:rsidRPr="007E46AA" w:rsidRDefault="0041533F" w:rsidP="007E46AA">
      <w:pPr>
        <w:pStyle w:val="ListParagraph"/>
        <w:spacing w:after="0" w:line="240" w:lineRule="auto"/>
        <w:ind w:hanging="720"/>
        <w:jc w:val="both"/>
        <w:rPr>
          <w:rFonts w:ascii="Times New Roman" w:hAnsi="Times New Roman" w:cs="Times New Roman"/>
          <w:noProof/>
          <w:sz w:val="20"/>
          <w:szCs w:val="20"/>
        </w:rPr>
      </w:pPr>
    </w:p>
    <w:p w14:paraId="6E023E92" w14:textId="77777777" w:rsidR="00BC333A" w:rsidRDefault="004F69D0" w:rsidP="007E46AA">
      <w:pPr>
        <w:pStyle w:val="ListParagraph"/>
        <w:ind w:left="360"/>
        <w:jc w:val="both"/>
        <w:rPr>
          <w:rFonts w:ascii="Times New Roman" w:hAnsi="Times New Roman" w:cs="Times New Roman"/>
          <w:sz w:val="20"/>
          <w:szCs w:val="20"/>
        </w:rPr>
      </w:pPr>
      <w:r w:rsidRPr="007E46AA">
        <w:rPr>
          <w:rFonts w:ascii="Times New Roman" w:hAnsi="Times New Roman" w:cs="Times New Roman"/>
          <w:sz w:val="20"/>
          <w:szCs w:val="20"/>
        </w:rPr>
        <w:fldChar w:fldCharType="end"/>
      </w:r>
    </w:p>
    <w:p w14:paraId="71FBE874" w14:textId="77777777" w:rsidR="00666770" w:rsidRDefault="00666770" w:rsidP="007E46AA">
      <w:pPr>
        <w:pStyle w:val="ListParagraph"/>
        <w:ind w:left="360"/>
        <w:jc w:val="both"/>
        <w:rPr>
          <w:rFonts w:ascii="Times New Roman" w:hAnsi="Times New Roman" w:cs="Times New Roman"/>
          <w:sz w:val="20"/>
          <w:szCs w:val="20"/>
        </w:rPr>
      </w:pPr>
    </w:p>
    <w:p w14:paraId="0653DFA7" w14:textId="0C7836B3" w:rsidR="00666770" w:rsidRPr="007E46AA" w:rsidRDefault="00666770" w:rsidP="00666770">
      <w:pPr>
        <w:pStyle w:val="ListParagraph"/>
        <w:ind w:left="360"/>
        <w:jc w:val="center"/>
        <w:rPr>
          <w:rFonts w:ascii="Times New Roman" w:hAnsi="Times New Roman" w:cs="Times New Roman"/>
          <w:sz w:val="20"/>
          <w:szCs w:val="20"/>
        </w:rPr>
      </w:pPr>
      <w:r>
        <w:rPr>
          <w:rFonts w:ascii="Times New Roman" w:hAnsi="Times New Roman" w:cs="Times New Roman"/>
          <w:sz w:val="20"/>
          <w:szCs w:val="20"/>
        </w:rPr>
        <w:t>**********</w:t>
      </w:r>
    </w:p>
    <w:sectPr w:rsidR="00666770" w:rsidRPr="007E46AA" w:rsidSect="00651104">
      <w:type w:val="continuous"/>
      <w:pgSz w:w="12240" w:h="15840"/>
      <w:pgMar w:top="13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ymbolMT">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niversal-GreekwithMathPi">
    <w:altName w:val="Calibri"/>
    <w:panose1 w:val="00000000000000000000"/>
    <w:charset w:val="00"/>
    <w:family w:val="auto"/>
    <w:notTrueType/>
    <w:pitch w:val="default"/>
    <w:sig w:usb0="00000003" w:usb1="00000000" w:usb2="00000000" w:usb3="00000000" w:csb0="00000001" w:csb1="00000000"/>
  </w:font>
  <w:font w:name="CMR10">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39DC"/>
    <w:multiLevelType w:val="multilevel"/>
    <w:tmpl w:val="CADC1412"/>
    <w:lvl w:ilvl="0">
      <w:start w:val="3"/>
      <w:numFmt w:val="decimal"/>
      <w:lvlText w:val="%1."/>
      <w:lvlJc w:val="left"/>
      <w:pPr>
        <w:ind w:left="360" w:hanging="360"/>
      </w:pPr>
      <w:rPr>
        <w:rFonts w:hint="default"/>
        <w:b/>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E9803CE"/>
    <w:multiLevelType w:val="multilevel"/>
    <w:tmpl w:val="37D2BCC6"/>
    <w:lvl w:ilvl="0">
      <w:start w:val="4"/>
      <w:numFmt w:val="decimal"/>
      <w:lvlText w:val="%1"/>
      <w:lvlJc w:val="left"/>
      <w:pPr>
        <w:ind w:left="375" w:hanging="375"/>
      </w:pPr>
      <w:rPr>
        <w:rFonts w:hint="default"/>
      </w:rPr>
    </w:lvl>
    <w:lvl w:ilvl="1">
      <w:start w:val="4"/>
      <w:numFmt w:val="decimal"/>
      <w:lvlText w:val="%1.%2"/>
      <w:lvlJc w:val="left"/>
      <w:pPr>
        <w:ind w:left="645" w:hanging="37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 w15:restartNumberingAfterBreak="0">
    <w:nsid w:val="0FC64C74"/>
    <w:multiLevelType w:val="multilevel"/>
    <w:tmpl w:val="D1AE7E8E"/>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105885"/>
    <w:multiLevelType w:val="hybridMultilevel"/>
    <w:tmpl w:val="66FE9A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4F5089F"/>
    <w:multiLevelType w:val="multilevel"/>
    <w:tmpl w:val="DA4AC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5D5227"/>
    <w:multiLevelType w:val="hybridMultilevel"/>
    <w:tmpl w:val="65828470"/>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3F05725C"/>
    <w:multiLevelType w:val="multilevel"/>
    <w:tmpl w:val="1FFC4F0E"/>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55A3171"/>
    <w:multiLevelType w:val="hybridMultilevel"/>
    <w:tmpl w:val="DF52111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3312B3"/>
    <w:multiLevelType w:val="hybridMultilevel"/>
    <w:tmpl w:val="07629E02"/>
    <w:lvl w:ilvl="0" w:tplc="459E492A">
      <w:start w:val="1"/>
      <w:numFmt w:val="bullet"/>
      <w:lvlText w:val=""/>
      <w:lvlJc w:val="left"/>
      <w:pPr>
        <w:tabs>
          <w:tab w:val="num" w:pos="720"/>
        </w:tabs>
        <w:ind w:left="720" w:hanging="360"/>
      </w:pPr>
      <w:rPr>
        <w:rFonts w:ascii="Wingdings" w:hAnsi="Wingdings" w:hint="default"/>
      </w:rPr>
    </w:lvl>
    <w:lvl w:ilvl="1" w:tplc="44A4C884" w:tentative="1">
      <w:start w:val="1"/>
      <w:numFmt w:val="bullet"/>
      <w:lvlText w:val=""/>
      <w:lvlJc w:val="left"/>
      <w:pPr>
        <w:tabs>
          <w:tab w:val="num" w:pos="1440"/>
        </w:tabs>
        <w:ind w:left="1440" w:hanging="360"/>
      </w:pPr>
      <w:rPr>
        <w:rFonts w:ascii="Wingdings" w:hAnsi="Wingdings" w:hint="default"/>
      </w:rPr>
    </w:lvl>
    <w:lvl w:ilvl="2" w:tplc="E30497AA" w:tentative="1">
      <w:start w:val="1"/>
      <w:numFmt w:val="bullet"/>
      <w:lvlText w:val=""/>
      <w:lvlJc w:val="left"/>
      <w:pPr>
        <w:tabs>
          <w:tab w:val="num" w:pos="2160"/>
        </w:tabs>
        <w:ind w:left="2160" w:hanging="360"/>
      </w:pPr>
      <w:rPr>
        <w:rFonts w:ascii="Wingdings" w:hAnsi="Wingdings" w:hint="default"/>
      </w:rPr>
    </w:lvl>
    <w:lvl w:ilvl="3" w:tplc="DEFE5102" w:tentative="1">
      <w:start w:val="1"/>
      <w:numFmt w:val="bullet"/>
      <w:lvlText w:val=""/>
      <w:lvlJc w:val="left"/>
      <w:pPr>
        <w:tabs>
          <w:tab w:val="num" w:pos="2880"/>
        </w:tabs>
        <w:ind w:left="2880" w:hanging="360"/>
      </w:pPr>
      <w:rPr>
        <w:rFonts w:ascii="Wingdings" w:hAnsi="Wingdings" w:hint="default"/>
      </w:rPr>
    </w:lvl>
    <w:lvl w:ilvl="4" w:tplc="44A26D2C" w:tentative="1">
      <w:start w:val="1"/>
      <w:numFmt w:val="bullet"/>
      <w:lvlText w:val=""/>
      <w:lvlJc w:val="left"/>
      <w:pPr>
        <w:tabs>
          <w:tab w:val="num" w:pos="3600"/>
        </w:tabs>
        <w:ind w:left="3600" w:hanging="360"/>
      </w:pPr>
      <w:rPr>
        <w:rFonts w:ascii="Wingdings" w:hAnsi="Wingdings" w:hint="default"/>
      </w:rPr>
    </w:lvl>
    <w:lvl w:ilvl="5" w:tplc="B9DCA85C" w:tentative="1">
      <w:start w:val="1"/>
      <w:numFmt w:val="bullet"/>
      <w:lvlText w:val=""/>
      <w:lvlJc w:val="left"/>
      <w:pPr>
        <w:tabs>
          <w:tab w:val="num" w:pos="4320"/>
        </w:tabs>
        <w:ind w:left="4320" w:hanging="360"/>
      </w:pPr>
      <w:rPr>
        <w:rFonts w:ascii="Wingdings" w:hAnsi="Wingdings" w:hint="default"/>
      </w:rPr>
    </w:lvl>
    <w:lvl w:ilvl="6" w:tplc="71984ED8" w:tentative="1">
      <w:start w:val="1"/>
      <w:numFmt w:val="bullet"/>
      <w:lvlText w:val=""/>
      <w:lvlJc w:val="left"/>
      <w:pPr>
        <w:tabs>
          <w:tab w:val="num" w:pos="5040"/>
        </w:tabs>
        <w:ind w:left="5040" w:hanging="360"/>
      </w:pPr>
      <w:rPr>
        <w:rFonts w:ascii="Wingdings" w:hAnsi="Wingdings" w:hint="default"/>
      </w:rPr>
    </w:lvl>
    <w:lvl w:ilvl="7" w:tplc="4928D8B6" w:tentative="1">
      <w:start w:val="1"/>
      <w:numFmt w:val="bullet"/>
      <w:lvlText w:val=""/>
      <w:lvlJc w:val="left"/>
      <w:pPr>
        <w:tabs>
          <w:tab w:val="num" w:pos="5760"/>
        </w:tabs>
        <w:ind w:left="5760" w:hanging="360"/>
      </w:pPr>
      <w:rPr>
        <w:rFonts w:ascii="Wingdings" w:hAnsi="Wingdings" w:hint="default"/>
      </w:rPr>
    </w:lvl>
    <w:lvl w:ilvl="8" w:tplc="43E079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9E04B9"/>
    <w:multiLevelType w:val="multilevel"/>
    <w:tmpl w:val="D1789B3E"/>
    <w:lvl w:ilvl="0">
      <w:start w:val="4"/>
      <w:numFmt w:val="decimal"/>
      <w:lvlText w:val="%1"/>
      <w:lvlJc w:val="left"/>
      <w:pPr>
        <w:ind w:left="375" w:hanging="375"/>
      </w:pPr>
      <w:rPr>
        <w:rFonts w:hint="default"/>
      </w:rPr>
    </w:lvl>
    <w:lvl w:ilvl="1">
      <w:start w:val="5"/>
      <w:numFmt w:val="decimal"/>
      <w:lvlText w:val="%1.%2"/>
      <w:lvlJc w:val="left"/>
      <w:pPr>
        <w:ind w:left="64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84630AD"/>
    <w:multiLevelType w:val="hybridMultilevel"/>
    <w:tmpl w:val="DE2E0F18"/>
    <w:lvl w:ilvl="0" w:tplc="EB5CD7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C1E43E4"/>
    <w:multiLevelType w:val="hybridMultilevel"/>
    <w:tmpl w:val="EDF20C3C"/>
    <w:lvl w:ilvl="0" w:tplc="A992EE9C">
      <w:start w:val="1"/>
      <w:numFmt w:val="decimal"/>
      <w:lvlText w:val="[%1]."/>
      <w:lvlJc w:val="righ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C723FE3"/>
    <w:multiLevelType w:val="hybridMultilevel"/>
    <w:tmpl w:val="50A2B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8C6356"/>
    <w:multiLevelType w:val="hybridMultilevel"/>
    <w:tmpl w:val="5F6E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E96747"/>
    <w:multiLevelType w:val="hybridMultilevel"/>
    <w:tmpl w:val="A3C2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D5E3C"/>
    <w:multiLevelType w:val="multilevel"/>
    <w:tmpl w:val="C6DED94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49893125">
    <w:abstractNumId w:val="2"/>
  </w:num>
  <w:num w:numId="2" w16cid:durableId="1411464989">
    <w:abstractNumId w:val="4"/>
  </w:num>
  <w:num w:numId="3" w16cid:durableId="1103380679">
    <w:abstractNumId w:val="12"/>
  </w:num>
  <w:num w:numId="4" w16cid:durableId="1154640855">
    <w:abstractNumId w:val="14"/>
  </w:num>
  <w:num w:numId="5" w16cid:durableId="1406562755">
    <w:abstractNumId w:val="10"/>
  </w:num>
  <w:num w:numId="6" w16cid:durableId="96606023">
    <w:abstractNumId w:val="0"/>
  </w:num>
  <w:num w:numId="7" w16cid:durableId="1694720542">
    <w:abstractNumId w:val="3"/>
  </w:num>
  <w:num w:numId="8" w16cid:durableId="589124470">
    <w:abstractNumId w:val="15"/>
  </w:num>
  <w:num w:numId="9" w16cid:durableId="1150098551">
    <w:abstractNumId w:val="13"/>
  </w:num>
  <w:num w:numId="10" w16cid:durableId="945308553">
    <w:abstractNumId w:val="9"/>
  </w:num>
  <w:num w:numId="11" w16cid:durableId="2084832284">
    <w:abstractNumId w:val="1"/>
  </w:num>
  <w:num w:numId="12" w16cid:durableId="2091610872">
    <w:abstractNumId w:val="6"/>
  </w:num>
  <w:num w:numId="13" w16cid:durableId="424302455">
    <w:abstractNumId w:val="8"/>
  </w:num>
  <w:num w:numId="14" w16cid:durableId="1118766204">
    <w:abstractNumId w:val="11"/>
  </w:num>
  <w:num w:numId="15" w16cid:durableId="803935251">
    <w:abstractNumId w:val="7"/>
  </w:num>
  <w:num w:numId="16" w16cid:durableId="6038535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database.enl&lt;/item&gt;&lt;/Libraries&gt;&lt;/ENLibraries&gt;"/>
  </w:docVars>
  <w:rsids>
    <w:rsidRoot w:val="00E933AD"/>
    <w:rsid w:val="000106E9"/>
    <w:rsid w:val="0002228B"/>
    <w:rsid w:val="00022FD9"/>
    <w:rsid w:val="00025A11"/>
    <w:rsid w:val="00036F46"/>
    <w:rsid w:val="00044BE6"/>
    <w:rsid w:val="000524CB"/>
    <w:rsid w:val="0005250C"/>
    <w:rsid w:val="00055C60"/>
    <w:rsid w:val="00055D61"/>
    <w:rsid w:val="000705BA"/>
    <w:rsid w:val="00072C72"/>
    <w:rsid w:val="0008787E"/>
    <w:rsid w:val="00090960"/>
    <w:rsid w:val="000A3527"/>
    <w:rsid w:val="000A583D"/>
    <w:rsid w:val="000A60ED"/>
    <w:rsid w:val="000B0FF7"/>
    <w:rsid w:val="000B1813"/>
    <w:rsid w:val="000B2441"/>
    <w:rsid w:val="000B2B24"/>
    <w:rsid w:val="000C3769"/>
    <w:rsid w:val="000C60AA"/>
    <w:rsid w:val="000E6C87"/>
    <w:rsid w:val="000E7F1B"/>
    <w:rsid w:val="000F2F12"/>
    <w:rsid w:val="00103994"/>
    <w:rsid w:val="00104BCD"/>
    <w:rsid w:val="00135DCE"/>
    <w:rsid w:val="0013765B"/>
    <w:rsid w:val="00140913"/>
    <w:rsid w:val="0015686C"/>
    <w:rsid w:val="00156EE7"/>
    <w:rsid w:val="001748AE"/>
    <w:rsid w:val="00190ECB"/>
    <w:rsid w:val="00195EDD"/>
    <w:rsid w:val="001A1A5E"/>
    <w:rsid w:val="001A578B"/>
    <w:rsid w:val="001B2B9C"/>
    <w:rsid w:val="001C24D2"/>
    <w:rsid w:val="001C3D7B"/>
    <w:rsid w:val="001D090D"/>
    <w:rsid w:val="001D3A32"/>
    <w:rsid w:val="001D7C49"/>
    <w:rsid w:val="001F48E9"/>
    <w:rsid w:val="002012FE"/>
    <w:rsid w:val="0021403C"/>
    <w:rsid w:val="0021760A"/>
    <w:rsid w:val="002206B8"/>
    <w:rsid w:val="002279A7"/>
    <w:rsid w:val="0023366B"/>
    <w:rsid w:val="00235407"/>
    <w:rsid w:val="002528C9"/>
    <w:rsid w:val="00263496"/>
    <w:rsid w:val="00266BCE"/>
    <w:rsid w:val="002711CD"/>
    <w:rsid w:val="00271D72"/>
    <w:rsid w:val="00277A35"/>
    <w:rsid w:val="00281CED"/>
    <w:rsid w:val="00287038"/>
    <w:rsid w:val="00297F64"/>
    <w:rsid w:val="002A0A30"/>
    <w:rsid w:val="002A54F3"/>
    <w:rsid w:val="002B1062"/>
    <w:rsid w:val="002B6B6F"/>
    <w:rsid w:val="002C0768"/>
    <w:rsid w:val="002C5EC2"/>
    <w:rsid w:val="002F13BA"/>
    <w:rsid w:val="00303578"/>
    <w:rsid w:val="00303885"/>
    <w:rsid w:val="00325049"/>
    <w:rsid w:val="00325F38"/>
    <w:rsid w:val="003300B3"/>
    <w:rsid w:val="00337BE7"/>
    <w:rsid w:val="00347BB8"/>
    <w:rsid w:val="00391F78"/>
    <w:rsid w:val="003925D6"/>
    <w:rsid w:val="0039299A"/>
    <w:rsid w:val="003A59C3"/>
    <w:rsid w:val="003B0580"/>
    <w:rsid w:val="003B141D"/>
    <w:rsid w:val="003C1E68"/>
    <w:rsid w:val="003D085D"/>
    <w:rsid w:val="003D0D7A"/>
    <w:rsid w:val="003D3278"/>
    <w:rsid w:val="003E327E"/>
    <w:rsid w:val="003E5712"/>
    <w:rsid w:val="003E7053"/>
    <w:rsid w:val="004072D0"/>
    <w:rsid w:val="0041533F"/>
    <w:rsid w:val="00425544"/>
    <w:rsid w:val="0042742E"/>
    <w:rsid w:val="004348DB"/>
    <w:rsid w:val="00435747"/>
    <w:rsid w:val="00436921"/>
    <w:rsid w:val="0048544A"/>
    <w:rsid w:val="00486E37"/>
    <w:rsid w:val="004A1144"/>
    <w:rsid w:val="004B22E2"/>
    <w:rsid w:val="004B656C"/>
    <w:rsid w:val="004D40F2"/>
    <w:rsid w:val="004D60BE"/>
    <w:rsid w:val="004E74B4"/>
    <w:rsid w:val="004F3E36"/>
    <w:rsid w:val="004F5E2B"/>
    <w:rsid w:val="004F69D0"/>
    <w:rsid w:val="00522C98"/>
    <w:rsid w:val="00523207"/>
    <w:rsid w:val="00525AA0"/>
    <w:rsid w:val="00527C9F"/>
    <w:rsid w:val="005315EA"/>
    <w:rsid w:val="00531DF3"/>
    <w:rsid w:val="00570F29"/>
    <w:rsid w:val="0057337D"/>
    <w:rsid w:val="00576250"/>
    <w:rsid w:val="00576F9D"/>
    <w:rsid w:val="005859F6"/>
    <w:rsid w:val="00586BFF"/>
    <w:rsid w:val="00587AE2"/>
    <w:rsid w:val="005A1AEE"/>
    <w:rsid w:val="005C2DF8"/>
    <w:rsid w:val="005C3268"/>
    <w:rsid w:val="005D0575"/>
    <w:rsid w:val="005D516A"/>
    <w:rsid w:val="0060634C"/>
    <w:rsid w:val="00613C37"/>
    <w:rsid w:val="00615E34"/>
    <w:rsid w:val="006250FB"/>
    <w:rsid w:val="00627245"/>
    <w:rsid w:val="00635A6D"/>
    <w:rsid w:val="006460B0"/>
    <w:rsid w:val="00650874"/>
    <w:rsid w:val="00651104"/>
    <w:rsid w:val="00662B0F"/>
    <w:rsid w:val="00666770"/>
    <w:rsid w:val="00672EEA"/>
    <w:rsid w:val="006769B9"/>
    <w:rsid w:val="00691011"/>
    <w:rsid w:val="00691623"/>
    <w:rsid w:val="006A16D3"/>
    <w:rsid w:val="006C2950"/>
    <w:rsid w:val="006E1741"/>
    <w:rsid w:val="007168F6"/>
    <w:rsid w:val="00722FB7"/>
    <w:rsid w:val="00725B0F"/>
    <w:rsid w:val="00734ED1"/>
    <w:rsid w:val="00741EFA"/>
    <w:rsid w:val="007455A3"/>
    <w:rsid w:val="00747F49"/>
    <w:rsid w:val="007822C7"/>
    <w:rsid w:val="00794CCE"/>
    <w:rsid w:val="007A013A"/>
    <w:rsid w:val="007A17AA"/>
    <w:rsid w:val="007A533D"/>
    <w:rsid w:val="007B15B3"/>
    <w:rsid w:val="007C0EFE"/>
    <w:rsid w:val="007D3571"/>
    <w:rsid w:val="007E46AA"/>
    <w:rsid w:val="007E6478"/>
    <w:rsid w:val="00812515"/>
    <w:rsid w:val="0082265B"/>
    <w:rsid w:val="00831252"/>
    <w:rsid w:val="00836097"/>
    <w:rsid w:val="0089465A"/>
    <w:rsid w:val="008A5089"/>
    <w:rsid w:val="008B3905"/>
    <w:rsid w:val="008D4CB1"/>
    <w:rsid w:val="0091234B"/>
    <w:rsid w:val="0091571D"/>
    <w:rsid w:val="009227EA"/>
    <w:rsid w:val="00964790"/>
    <w:rsid w:val="00967FD1"/>
    <w:rsid w:val="00970933"/>
    <w:rsid w:val="009819A5"/>
    <w:rsid w:val="00991121"/>
    <w:rsid w:val="009A012A"/>
    <w:rsid w:val="009B24CB"/>
    <w:rsid w:val="009B24D8"/>
    <w:rsid w:val="009B592C"/>
    <w:rsid w:val="009C2720"/>
    <w:rsid w:val="009C73C9"/>
    <w:rsid w:val="009D799A"/>
    <w:rsid w:val="009E46AB"/>
    <w:rsid w:val="009F030F"/>
    <w:rsid w:val="009F7E74"/>
    <w:rsid w:val="00A153C3"/>
    <w:rsid w:val="00A16A29"/>
    <w:rsid w:val="00A16BF3"/>
    <w:rsid w:val="00A2077F"/>
    <w:rsid w:val="00A223AE"/>
    <w:rsid w:val="00A253B6"/>
    <w:rsid w:val="00A31EF2"/>
    <w:rsid w:val="00A34210"/>
    <w:rsid w:val="00A366C4"/>
    <w:rsid w:val="00A4155E"/>
    <w:rsid w:val="00A60EE2"/>
    <w:rsid w:val="00A670FA"/>
    <w:rsid w:val="00A67E4F"/>
    <w:rsid w:val="00A70FF7"/>
    <w:rsid w:val="00A83560"/>
    <w:rsid w:val="00A905CD"/>
    <w:rsid w:val="00A93B54"/>
    <w:rsid w:val="00AA03BA"/>
    <w:rsid w:val="00AC4671"/>
    <w:rsid w:val="00AD4F75"/>
    <w:rsid w:val="00AF2F2C"/>
    <w:rsid w:val="00AF310B"/>
    <w:rsid w:val="00AF4F63"/>
    <w:rsid w:val="00B001A7"/>
    <w:rsid w:val="00B2205F"/>
    <w:rsid w:val="00B27AF7"/>
    <w:rsid w:val="00B43CAA"/>
    <w:rsid w:val="00B61F1D"/>
    <w:rsid w:val="00B8178A"/>
    <w:rsid w:val="00BA4B5E"/>
    <w:rsid w:val="00BB47F0"/>
    <w:rsid w:val="00BB6096"/>
    <w:rsid w:val="00BC333A"/>
    <w:rsid w:val="00BE314A"/>
    <w:rsid w:val="00BE77CE"/>
    <w:rsid w:val="00BE7B3B"/>
    <w:rsid w:val="00BF5FCA"/>
    <w:rsid w:val="00BF78E6"/>
    <w:rsid w:val="00C038E0"/>
    <w:rsid w:val="00C412B9"/>
    <w:rsid w:val="00C44C5A"/>
    <w:rsid w:val="00C51452"/>
    <w:rsid w:val="00C64F1A"/>
    <w:rsid w:val="00C71390"/>
    <w:rsid w:val="00CA1890"/>
    <w:rsid w:val="00CB4B5C"/>
    <w:rsid w:val="00CC170E"/>
    <w:rsid w:val="00CC1E2D"/>
    <w:rsid w:val="00CE1AD0"/>
    <w:rsid w:val="00D135F0"/>
    <w:rsid w:val="00D23BE9"/>
    <w:rsid w:val="00D31703"/>
    <w:rsid w:val="00D35D7E"/>
    <w:rsid w:val="00D370BD"/>
    <w:rsid w:val="00D4156D"/>
    <w:rsid w:val="00D53E9E"/>
    <w:rsid w:val="00D85D77"/>
    <w:rsid w:val="00D85F54"/>
    <w:rsid w:val="00D865C1"/>
    <w:rsid w:val="00D93D2A"/>
    <w:rsid w:val="00D95376"/>
    <w:rsid w:val="00DB2CAE"/>
    <w:rsid w:val="00DB5913"/>
    <w:rsid w:val="00DC01E7"/>
    <w:rsid w:val="00DC2958"/>
    <w:rsid w:val="00DC3797"/>
    <w:rsid w:val="00DE1CF4"/>
    <w:rsid w:val="00DF485B"/>
    <w:rsid w:val="00DF5E37"/>
    <w:rsid w:val="00E008AF"/>
    <w:rsid w:val="00E02BE5"/>
    <w:rsid w:val="00E035B8"/>
    <w:rsid w:val="00E10974"/>
    <w:rsid w:val="00E14F89"/>
    <w:rsid w:val="00E1600A"/>
    <w:rsid w:val="00E21E97"/>
    <w:rsid w:val="00E27EA8"/>
    <w:rsid w:val="00E40E35"/>
    <w:rsid w:val="00E70667"/>
    <w:rsid w:val="00E72963"/>
    <w:rsid w:val="00E762D4"/>
    <w:rsid w:val="00E77B6A"/>
    <w:rsid w:val="00E933AD"/>
    <w:rsid w:val="00E97157"/>
    <w:rsid w:val="00EA35AF"/>
    <w:rsid w:val="00EA7B8B"/>
    <w:rsid w:val="00EB515F"/>
    <w:rsid w:val="00EC639E"/>
    <w:rsid w:val="00EC6BE2"/>
    <w:rsid w:val="00F10EC4"/>
    <w:rsid w:val="00F11C13"/>
    <w:rsid w:val="00F14962"/>
    <w:rsid w:val="00F21A29"/>
    <w:rsid w:val="00F2257E"/>
    <w:rsid w:val="00F2297E"/>
    <w:rsid w:val="00F27B74"/>
    <w:rsid w:val="00F344DE"/>
    <w:rsid w:val="00F41D71"/>
    <w:rsid w:val="00F44CAD"/>
    <w:rsid w:val="00F60772"/>
    <w:rsid w:val="00F82380"/>
    <w:rsid w:val="00F86507"/>
    <w:rsid w:val="00FA1822"/>
    <w:rsid w:val="00FA41F8"/>
    <w:rsid w:val="00FA6875"/>
    <w:rsid w:val="00FA6D53"/>
    <w:rsid w:val="00FB3D97"/>
    <w:rsid w:val="00FC3309"/>
    <w:rsid w:val="00FC488C"/>
    <w:rsid w:val="00FD21D0"/>
    <w:rsid w:val="00FD4D97"/>
    <w:rsid w:val="00FE3A6C"/>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CEC4"/>
  <w15:docId w15:val="{B876D500-ABC8-B74C-A6BF-1A107A37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3AD"/>
    <w:rPr>
      <w:rFonts w:ascii="Calibri" w:eastAsia="Calibri" w:hAnsi="Calibri" w:cs="Mangal"/>
    </w:rPr>
  </w:style>
  <w:style w:type="paragraph" w:styleId="Heading1">
    <w:name w:val="heading 1"/>
    <w:basedOn w:val="Normal"/>
    <w:next w:val="Normal"/>
    <w:link w:val="Heading1Char"/>
    <w:uiPriority w:val="9"/>
    <w:qFormat/>
    <w:rsid w:val="004A11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5B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A11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3AD"/>
    <w:pPr>
      <w:ind w:left="720"/>
      <w:contextualSpacing/>
    </w:pPr>
  </w:style>
  <w:style w:type="paragraph" w:styleId="BalloonText">
    <w:name w:val="Balloon Text"/>
    <w:basedOn w:val="Normal"/>
    <w:link w:val="BalloonTextChar"/>
    <w:uiPriority w:val="99"/>
    <w:semiHidden/>
    <w:unhideWhenUsed/>
    <w:rsid w:val="00625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0FB"/>
    <w:rPr>
      <w:rFonts w:ascii="Tahoma" w:eastAsia="Calibri" w:hAnsi="Tahoma" w:cs="Tahoma"/>
      <w:sz w:val="16"/>
      <w:szCs w:val="16"/>
    </w:rPr>
  </w:style>
  <w:style w:type="table" w:styleId="TableGrid">
    <w:name w:val="Table Grid"/>
    <w:basedOn w:val="TableNormal"/>
    <w:uiPriority w:val="59"/>
    <w:rsid w:val="00135DCE"/>
    <w:pPr>
      <w:spacing w:after="0" w:line="240" w:lineRule="auto"/>
    </w:pPr>
    <w:rPr>
      <w:rFonts w:ascii="Calibri" w:eastAsia="Calibri" w:hAnsi="Calibri" w:cs="Mangal"/>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4A114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4A1144"/>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435747"/>
  </w:style>
  <w:style w:type="character" w:customStyle="1" w:styleId="apple-converted-space">
    <w:name w:val="apple-converted-space"/>
    <w:basedOn w:val="DefaultParagraphFont"/>
    <w:rsid w:val="00435747"/>
  </w:style>
  <w:style w:type="character" w:styleId="Hyperlink">
    <w:name w:val="Hyperlink"/>
    <w:basedOn w:val="DefaultParagraphFont"/>
    <w:unhideWhenUsed/>
    <w:rsid w:val="00435747"/>
    <w:rPr>
      <w:color w:val="0000FF"/>
      <w:u w:val="single"/>
    </w:rPr>
  </w:style>
  <w:style w:type="paragraph" w:styleId="NormalWeb">
    <w:name w:val="Normal (Web)"/>
    <w:basedOn w:val="Normal"/>
    <w:uiPriority w:val="99"/>
    <w:semiHidden/>
    <w:unhideWhenUsed/>
    <w:rsid w:val="008D4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79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25B0F"/>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C71390"/>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AA03BA"/>
    <w:rPr>
      <w:color w:val="605E5C"/>
      <w:shd w:val="clear" w:color="auto" w:fill="E1DFDD"/>
    </w:rPr>
  </w:style>
  <w:style w:type="paragraph" w:styleId="Title">
    <w:name w:val="Title"/>
    <w:basedOn w:val="Normal"/>
    <w:next w:val="Normal"/>
    <w:link w:val="TitleChar"/>
    <w:uiPriority w:val="10"/>
    <w:qFormat/>
    <w:rsid w:val="00D4156D"/>
    <w:pPr>
      <w:spacing w:after="0" w:line="240" w:lineRule="auto"/>
      <w:contextualSpacing/>
    </w:pPr>
    <w:rPr>
      <w:rFonts w:ascii="Times New Roman" w:eastAsiaTheme="majorEastAsia" w:hAnsi="Times New Roman" w:cstheme="majorBidi"/>
      <w:b/>
      <w:spacing w:val="-10"/>
      <w:kern w:val="28"/>
      <w:sz w:val="40"/>
      <w:szCs w:val="56"/>
      <w:lang w:val="en-IN" w:bidi="gu-IN"/>
      <w14:ligatures w14:val="standardContextual"/>
    </w:rPr>
  </w:style>
  <w:style w:type="character" w:customStyle="1" w:styleId="TitleChar">
    <w:name w:val="Title Char"/>
    <w:basedOn w:val="DefaultParagraphFont"/>
    <w:link w:val="Title"/>
    <w:uiPriority w:val="10"/>
    <w:rsid w:val="00D4156D"/>
    <w:rPr>
      <w:rFonts w:ascii="Times New Roman" w:eastAsiaTheme="majorEastAsia" w:hAnsi="Times New Roman" w:cstheme="majorBidi"/>
      <w:b/>
      <w:spacing w:val="-10"/>
      <w:kern w:val="28"/>
      <w:sz w:val="40"/>
      <w:szCs w:val="56"/>
      <w:lang w:val="en-IN" w:bidi="gu-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321327">
      <w:bodyDiv w:val="1"/>
      <w:marLeft w:val="0"/>
      <w:marRight w:val="0"/>
      <w:marTop w:val="0"/>
      <w:marBottom w:val="0"/>
      <w:divBdr>
        <w:top w:val="none" w:sz="0" w:space="0" w:color="auto"/>
        <w:left w:val="none" w:sz="0" w:space="0" w:color="auto"/>
        <w:bottom w:val="none" w:sz="0" w:space="0" w:color="auto"/>
        <w:right w:val="none" w:sz="0" w:space="0" w:color="auto"/>
      </w:divBdr>
    </w:div>
    <w:div w:id="1277559057">
      <w:bodyDiv w:val="1"/>
      <w:marLeft w:val="0"/>
      <w:marRight w:val="0"/>
      <w:marTop w:val="0"/>
      <w:marBottom w:val="0"/>
      <w:divBdr>
        <w:top w:val="none" w:sz="0" w:space="0" w:color="auto"/>
        <w:left w:val="none" w:sz="0" w:space="0" w:color="auto"/>
        <w:bottom w:val="none" w:sz="0" w:space="0" w:color="auto"/>
        <w:right w:val="none" w:sz="0" w:space="0" w:color="auto"/>
      </w:divBdr>
    </w:div>
    <w:div w:id="181995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w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hyperlink" Target="http://www.sciencedirect.com/science?_ob=ArticleURL&amp;_udi=B8CXH-4P37B21-2D&amp;_user=41961&amp;_coverDate=12%2F31%2F2006&amp;_alid=1120719643&amp;_rdoc=1&amp;_fmt=high&amp;_orig=search&amp;_cdi=40087&amp;_docanchor=&amp;view=c&amp;_ct=124&amp;_acct=C000004478&amp;_version=1&amp;_urlVersion=0&amp;_userid=41961&amp;md5=3b07603bbf0b052ca6cbeb1a792591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373BF01-C78C-4828-91B1-CC2ADAA6B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26</Pages>
  <Words>9026</Words>
  <Characters>51453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IIT Delhi</Company>
  <LinksUpToDate>false</LinksUpToDate>
  <CharactersWithSpaces>60359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dhruv</dc:creator>
  <cp:keywords/>
  <dc:description/>
  <cp:lastModifiedBy>kapilkumud@outlook.com</cp:lastModifiedBy>
  <cp:revision>103</cp:revision>
  <cp:lastPrinted>2023-07-29T15:41:00Z</cp:lastPrinted>
  <dcterms:created xsi:type="dcterms:W3CDTF">2023-07-29T13:16:00Z</dcterms:created>
  <dcterms:modified xsi:type="dcterms:W3CDTF">2023-07-29T15:45:00Z</dcterms:modified>
</cp:coreProperties>
</file>