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6"/>
        <w:ind w:left="0"/>
        <w:rPr>
          <w:rFonts w:ascii="Times New Roman"/>
          <w:sz w:val="24"/>
        </w:rPr>
      </w:pPr>
    </w:p>
    <w:p>
      <w:pPr>
        <w:spacing w:line="244" w:lineRule="auto" w:before="93"/>
        <w:ind w:left="400" w:right="376" w:firstLine="0"/>
        <w:jc w:val="left"/>
        <w:rPr>
          <w:sz w:val="22"/>
        </w:rPr>
      </w:pPr>
      <w:r>
        <w:rPr>
          <w:b/>
          <w:sz w:val="22"/>
        </w:rPr>
        <w:t>AYUSH </w:t>
      </w:r>
      <w:r>
        <w:rPr>
          <w:sz w:val="22"/>
        </w:rPr>
        <w:t>is the one and only </w:t>
      </w:r>
      <w:r>
        <w:rPr>
          <w:b/>
          <w:sz w:val="22"/>
        </w:rPr>
        <w:t>Wellness Mantra </w:t>
      </w:r>
      <w:r>
        <w:rPr>
          <w:sz w:val="22"/>
        </w:rPr>
        <w:t>for the healthy survival of living beings today and for future.</w:t>
      </w:r>
    </w:p>
    <w:p>
      <w:pPr>
        <w:pStyle w:val="BodyText"/>
        <w:spacing w:before="1"/>
        <w:ind w:left="0"/>
        <w:rPr>
          <w:sz w:val="21"/>
        </w:rPr>
      </w:pPr>
    </w:p>
    <w:p>
      <w:pPr>
        <w:pStyle w:val="BodyText"/>
        <w:ind w:left="400" w:right="214"/>
        <w:jc w:val="both"/>
      </w:pPr>
      <w:r>
        <w:rPr>
          <w:b/>
        </w:rPr>
        <w:t>AYUSH </w:t>
      </w:r>
      <w:r>
        <w:rPr/>
        <w:t>is derived from the Sanskrit word “</w:t>
      </w:r>
      <w:r>
        <w:rPr>
          <w:b/>
        </w:rPr>
        <w:t>Ayushman bhava!</w:t>
      </w:r>
      <w:r>
        <w:rPr/>
        <w:t>” a blessing phrase that means </w:t>
      </w:r>
      <w:r>
        <w:rPr>
          <w:b/>
        </w:rPr>
        <w:t>Live Long! </w:t>
      </w:r>
      <w:r>
        <w:rPr/>
        <w:t>It is being used since the ancient ages of Mahabharata period for a healthy long life. Today, the term AYUSH is universally adopted as an abbreviation of Traditional system of health care and healing that involves various treatment methods of globally accredited alternative medicine </w:t>
      </w:r>
      <w:r>
        <w:rPr>
          <w:b/>
        </w:rPr>
        <w:t>Ayurveda, Yoga, Unani, Naturopathy, Siddha, Sowa Rigpa and Homoeopathy </w:t>
      </w:r>
      <w:r>
        <w:rPr/>
        <w:t>by the commission for Scientific and Technical Terminology. All these systems of medicine come under the term AYUSH, which is a well- accepted and time-tested holistic approach to health care and</w:t>
      </w:r>
      <w:r>
        <w:rPr>
          <w:spacing w:val="-10"/>
        </w:rPr>
        <w:t> </w:t>
      </w:r>
      <w:r>
        <w:rPr/>
        <w:t>healing.</w:t>
      </w:r>
    </w:p>
    <w:p>
      <w:pPr>
        <w:pStyle w:val="BodyText"/>
        <w:spacing w:before="1"/>
        <w:ind w:left="0"/>
      </w:pPr>
    </w:p>
    <w:p>
      <w:pPr>
        <w:pStyle w:val="BodyText"/>
        <w:spacing w:before="1"/>
        <w:ind w:left="400" w:right="218"/>
        <w:jc w:val="both"/>
      </w:pPr>
      <w:r>
        <w:rPr>
          <w:b/>
        </w:rPr>
        <w:t>“18Herbs Organics” </w:t>
      </w:r>
      <w:r>
        <w:rPr/>
        <w:t>as a Wellness Brand of health care and food products has been rendering and delivering Ayush based world class health products that gives the sure shot solutions to all types of ailments and supportive needs that suitable for healthy and holistic living.</w:t>
      </w:r>
    </w:p>
    <w:p>
      <w:pPr>
        <w:pStyle w:val="BodyText"/>
        <w:spacing w:before="11"/>
        <w:ind w:left="0"/>
        <w:rPr>
          <w:sz w:val="21"/>
        </w:rPr>
      </w:pPr>
    </w:p>
    <w:p>
      <w:pPr>
        <w:spacing w:line="240" w:lineRule="auto" w:before="0"/>
        <w:ind w:left="400" w:right="212" w:firstLine="0"/>
        <w:jc w:val="both"/>
        <w:rPr>
          <w:sz w:val="22"/>
        </w:rPr>
      </w:pPr>
      <w:r>
        <w:rPr>
          <w:b/>
          <w:sz w:val="22"/>
        </w:rPr>
        <w:t>18Herbs Organics Asuvagenthi Balalakshathi Thailam </w:t>
      </w:r>
      <w:r>
        <w:rPr>
          <w:sz w:val="22"/>
        </w:rPr>
        <w:t>is a </w:t>
      </w:r>
      <w:r>
        <w:rPr>
          <w:b/>
          <w:sz w:val="22"/>
        </w:rPr>
        <w:t>TRADITIONAL SIDDHA FORMULATION </w:t>
      </w:r>
      <w:r>
        <w:rPr>
          <w:sz w:val="22"/>
        </w:rPr>
        <w:t>is prepared and consumed based on the books of traditional siddha medicine (</w:t>
      </w:r>
      <w:r>
        <w:rPr>
          <w:b/>
          <w:sz w:val="22"/>
          <w:u w:val="thick"/>
        </w:rPr>
        <w:t>Reference: Chikitsa Rathina Deepam</w:t>
      </w:r>
      <w:r>
        <w:rPr>
          <w:b/>
          <w:sz w:val="22"/>
        </w:rPr>
        <w:t>) </w:t>
      </w:r>
      <w:r>
        <w:rPr>
          <w:sz w:val="22"/>
        </w:rPr>
        <w:t>which is globally used for indications of giddiness, anxiety due to </w:t>
      </w:r>
      <w:r>
        <w:rPr>
          <w:b/>
          <w:sz w:val="22"/>
        </w:rPr>
        <w:t>High BP, Stress and Excess Heat </w:t>
      </w:r>
      <w:r>
        <w:rPr>
          <w:sz w:val="22"/>
        </w:rPr>
        <w:t>in the system, Neurological disorders and sleeplessness, bitterness of tongue, nausea and burning sensation in the  palm and soles (Pitham), Redness of eye (Kan thelivu</w:t>
      </w:r>
      <w:r>
        <w:rPr>
          <w:spacing w:val="-3"/>
          <w:sz w:val="22"/>
        </w:rPr>
        <w:t> </w:t>
      </w:r>
      <w:r>
        <w:rPr>
          <w:sz w:val="22"/>
        </w:rPr>
        <w:t>noi).</w:t>
      </w:r>
    </w:p>
    <w:p>
      <w:pPr>
        <w:pStyle w:val="BodyText"/>
        <w:spacing w:before="3"/>
        <w:ind w:left="0"/>
      </w:pPr>
    </w:p>
    <w:p>
      <w:pPr>
        <w:pStyle w:val="BodyText"/>
        <w:ind w:left="400" w:right="214"/>
        <w:jc w:val="both"/>
      </w:pPr>
      <w:r>
        <w:rPr/>
        <w:t>We especially process this oil in the traditionally prescribed manner to ensure high efficacy. The key ingredient of this formulation is </w:t>
      </w:r>
      <w:r>
        <w:rPr>
          <w:b/>
        </w:rPr>
        <w:t>Amukkara </w:t>
      </w:r>
      <w:r>
        <w:rPr/>
        <w:t>(Tamil) or </w:t>
      </w:r>
      <w:r>
        <w:rPr>
          <w:b/>
        </w:rPr>
        <w:t>Ashwagandha</w:t>
      </w:r>
      <w:r>
        <w:rPr/>
        <w:t>/Aswagenthi (Hindi / Sanskrit) – Withania somnifera. In Siddha and Ayurveda, Ashwagandha is well known for its stress-relieving properties.</w:t>
      </w:r>
    </w:p>
    <w:p>
      <w:pPr>
        <w:pStyle w:val="BodyText"/>
        <w:spacing w:before="9"/>
        <w:ind w:left="0"/>
        <w:rPr>
          <w:sz w:val="21"/>
        </w:rPr>
      </w:pPr>
    </w:p>
    <w:p>
      <w:pPr>
        <w:pStyle w:val="Heading1"/>
        <w:jc w:val="both"/>
        <w:rPr>
          <w:u w:val="none"/>
        </w:rPr>
      </w:pPr>
      <w:r>
        <w:rPr>
          <w:u w:val="thick"/>
        </w:rPr>
        <w:t>Scientific benefits of Ashwagandha:</w:t>
      </w:r>
    </w:p>
    <w:p>
      <w:pPr>
        <w:pStyle w:val="BodyText"/>
        <w:spacing w:before="1"/>
        <w:ind w:left="0"/>
        <w:rPr>
          <w:b/>
          <w:sz w:val="14"/>
        </w:rPr>
      </w:pPr>
    </w:p>
    <w:p>
      <w:pPr>
        <w:pStyle w:val="BodyText"/>
        <w:spacing w:before="94"/>
        <w:ind w:left="400" w:right="376"/>
      </w:pPr>
      <w:r>
        <w:rPr/>
        <w:t>It has remarkable natural stress-relieving properties comparable to powerful drugs used to treat BP, stress, depression and anxiety</w:t>
      </w:r>
    </w:p>
    <w:p>
      <w:pPr>
        <w:pStyle w:val="BodyText"/>
        <w:spacing w:line="252" w:lineRule="exact"/>
        <w:ind w:left="400"/>
      </w:pPr>
      <w:r>
        <w:rPr/>
        <w:t>It has demonstrated anti-anxiety and neuroprotective effects</w:t>
      </w:r>
    </w:p>
    <w:p>
      <w:pPr>
        <w:pStyle w:val="BodyText"/>
        <w:ind w:left="400" w:right="376"/>
      </w:pPr>
      <w:r>
        <w:rPr/>
        <w:t>Ashwagandha may be a promising alternative treatment for a variety of degenerative diseases such as Alzheimer’s and Parkinson’s</w:t>
      </w:r>
    </w:p>
    <w:p>
      <w:pPr>
        <w:pStyle w:val="BodyText"/>
        <w:spacing w:before="1"/>
        <w:ind w:left="400" w:right="376"/>
      </w:pPr>
      <w:r>
        <w:rPr/>
        <w:t>It has powerful antioxidant properties that seek and destroy the free radicals that cause ageing and numerous disease states.</w:t>
      </w:r>
    </w:p>
    <w:p>
      <w:pPr>
        <w:pStyle w:val="BodyText"/>
        <w:spacing w:before="11"/>
        <w:ind w:left="0"/>
        <w:rPr>
          <w:sz w:val="21"/>
        </w:rPr>
      </w:pPr>
    </w:p>
    <w:p>
      <w:pPr>
        <w:pStyle w:val="BodyText"/>
        <w:ind w:left="400" w:right="212"/>
        <w:jc w:val="both"/>
      </w:pPr>
      <w:r>
        <w:rPr/>
        <w:t>We provide the best solutions for stress relief through the traditional siddha way of applying our 18Herbs Organics Asuvagenthi Balalakshathi Thailam on a daily basis by applying 10-15 ml on the head and scalp either early morning or evening and massaging gently for 24-48 minutes which is called Nazhigai – Traditional Timing, (1 Nazhigai – 24 minutes) then washing it thoroughly with shikakai or shampoo in lukewarm water. We too recommend applying little quantity of the oil daily in lower abdomen, soles and palm before bed and wash in the morning for reducing body heat.</w:t>
      </w:r>
    </w:p>
    <w:p>
      <w:pPr>
        <w:spacing w:after="0"/>
        <w:jc w:val="both"/>
        <w:sectPr>
          <w:headerReference w:type="default" r:id="rId5"/>
          <w:type w:val="continuous"/>
          <w:pgSz w:w="11910" w:h="16840"/>
          <w:pgMar w:header="1135" w:top="2140" w:bottom="280" w:left="1040" w:right="1220"/>
        </w:sectPr>
      </w:pPr>
    </w:p>
    <w:p>
      <w:pPr>
        <w:pStyle w:val="BodyText"/>
        <w:spacing w:before="6"/>
        <w:ind w:left="0"/>
        <w:rPr>
          <w:sz w:val="24"/>
        </w:rPr>
      </w:pPr>
    </w:p>
    <w:p>
      <w:pPr>
        <w:pStyle w:val="Heading1"/>
        <w:spacing w:before="93"/>
        <w:jc w:val="both"/>
        <w:rPr>
          <w:u w:val="none"/>
        </w:rPr>
      </w:pPr>
      <w:r>
        <w:rPr>
          <w:u w:val="none"/>
        </w:rPr>
        <w:t>What is there to care in 18Herbs Organics Asuvagenthi Balalakshathi Thailam?</w:t>
      </w:r>
    </w:p>
    <w:p>
      <w:pPr>
        <w:pStyle w:val="BodyText"/>
        <w:spacing w:before="3"/>
        <w:ind w:left="0"/>
        <w:rPr>
          <w:b/>
        </w:rPr>
      </w:pPr>
    </w:p>
    <w:p>
      <w:pPr>
        <w:pStyle w:val="BodyText"/>
        <w:ind w:left="400" w:right="213"/>
        <w:jc w:val="both"/>
      </w:pPr>
      <w:r>
        <w:rPr/>
        <w:t>18Herbs Organics Asuvagenthi Balalakshathi Thailam is a special, unique, wonderful, magical blend of the traditional natural herbal ingredients that were recommended by sitthars (sages) of ancient ages</w:t>
      </w:r>
    </w:p>
    <w:p>
      <w:pPr>
        <w:pStyle w:val="BodyText"/>
        <w:spacing w:before="1"/>
        <w:ind w:left="0"/>
      </w:pPr>
    </w:p>
    <w:p>
      <w:pPr>
        <w:pStyle w:val="ListParagraph"/>
        <w:numPr>
          <w:ilvl w:val="0"/>
          <w:numId w:val="1"/>
        </w:numPr>
        <w:tabs>
          <w:tab w:pos="1121" w:val="left" w:leader="none"/>
        </w:tabs>
        <w:spacing w:line="240" w:lineRule="auto" w:before="0" w:after="0"/>
        <w:ind w:left="1120" w:right="214" w:hanging="360"/>
        <w:jc w:val="left"/>
        <w:rPr>
          <w:sz w:val="22"/>
        </w:rPr>
      </w:pPr>
      <w:r>
        <w:rPr>
          <w:sz w:val="22"/>
        </w:rPr>
        <w:t>Aswagantha – Amukkara (Withania Somnifera) – proven root that reduces BP, Stress &amp;</w:t>
      </w:r>
      <w:r>
        <w:rPr>
          <w:spacing w:val="-1"/>
          <w:sz w:val="22"/>
        </w:rPr>
        <w:t> </w:t>
      </w:r>
      <w:r>
        <w:rPr>
          <w:sz w:val="22"/>
        </w:rPr>
        <w:t>Anxiety</w:t>
      </w:r>
    </w:p>
    <w:p>
      <w:pPr>
        <w:pStyle w:val="ListParagraph"/>
        <w:numPr>
          <w:ilvl w:val="0"/>
          <w:numId w:val="1"/>
        </w:numPr>
        <w:tabs>
          <w:tab w:pos="1121" w:val="left" w:leader="none"/>
        </w:tabs>
        <w:spacing w:line="240" w:lineRule="auto" w:before="1" w:after="0"/>
        <w:ind w:left="1120" w:right="220" w:hanging="360"/>
        <w:jc w:val="left"/>
        <w:rPr>
          <w:sz w:val="22"/>
        </w:rPr>
      </w:pPr>
      <w:r>
        <w:rPr>
          <w:sz w:val="22"/>
        </w:rPr>
        <w:t>Athimathuram – Licorice (Glycyrrhiza glabra) – heals rheumatic pains, oxidative stress injuries</w:t>
      </w:r>
    </w:p>
    <w:p>
      <w:pPr>
        <w:pStyle w:val="ListParagraph"/>
        <w:numPr>
          <w:ilvl w:val="0"/>
          <w:numId w:val="1"/>
        </w:numPr>
        <w:tabs>
          <w:tab w:pos="1121" w:val="left" w:leader="none"/>
        </w:tabs>
        <w:spacing w:line="240" w:lineRule="auto" w:before="0" w:after="0"/>
        <w:ind w:left="1120" w:right="215" w:hanging="360"/>
        <w:jc w:val="left"/>
        <w:rPr>
          <w:sz w:val="22"/>
        </w:rPr>
      </w:pPr>
      <w:r>
        <w:rPr>
          <w:sz w:val="22"/>
        </w:rPr>
        <w:t>Sittharathai – Thai Inji (Alpinia Galanga) – reduces fever, muscle spasms, swelling (inflammation)</w:t>
      </w:r>
    </w:p>
    <w:p>
      <w:pPr>
        <w:pStyle w:val="ListParagraph"/>
        <w:numPr>
          <w:ilvl w:val="0"/>
          <w:numId w:val="1"/>
        </w:numPr>
        <w:tabs>
          <w:tab w:pos="1121" w:val="left" w:leader="none"/>
        </w:tabs>
        <w:spacing w:line="240" w:lineRule="auto" w:before="0" w:after="0"/>
        <w:ind w:left="1120" w:right="0" w:hanging="361"/>
        <w:jc w:val="left"/>
        <w:rPr>
          <w:sz w:val="22"/>
        </w:rPr>
      </w:pPr>
      <w:r>
        <w:rPr>
          <w:sz w:val="22"/>
        </w:rPr>
        <w:t>Siddha Mooti – (Pavonia zeylanica) – relieves arthritis pain and soothes</w:t>
      </w:r>
      <w:r>
        <w:rPr>
          <w:spacing w:val="-10"/>
          <w:sz w:val="22"/>
        </w:rPr>
        <w:t> </w:t>
      </w:r>
      <w:r>
        <w:rPr>
          <w:sz w:val="22"/>
        </w:rPr>
        <w:t>muscles</w:t>
      </w:r>
    </w:p>
    <w:p>
      <w:pPr>
        <w:pStyle w:val="ListParagraph"/>
        <w:numPr>
          <w:ilvl w:val="0"/>
          <w:numId w:val="1"/>
        </w:numPr>
        <w:tabs>
          <w:tab w:pos="1121" w:val="left" w:leader="none"/>
        </w:tabs>
        <w:spacing w:line="252" w:lineRule="exact" w:before="0" w:after="0"/>
        <w:ind w:left="1120" w:right="0" w:hanging="361"/>
        <w:jc w:val="left"/>
        <w:rPr>
          <w:sz w:val="22"/>
        </w:rPr>
      </w:pPr>
      <w:r>
        <w:rPr>
          <w:sz w:val="22"/>
        </w:rPr>
        <w:t>Venthayam – Fenugreek (Anetham Sowa) reduces heat, helps digestion, repairs</w:t>
      </w:r>
      <w:r>
        <w:rPr>
          <w:spacing w:val="-14"/>
          <w:sz w:val="22"/>
        </w:rPr>
        <w:t> </w:t>
      </w:r>
      <w:r>
        <w:rPr>
          <w:sz w:val="22"/>
        </w:rPr>
        <w:t>skin</w:t>
      </w:r>
    </w:p>
    <w:p>
      <w:pPr>
        <w:pStyle w:val="ListParagraph"/>
        <w:numPr>
          <w:ilvl w:val="0"/>
          <w:numId w:val="1"/>
        </w:numPr>
        <w:tabs>
          <w:tab w:pos="1121" w:val="left" w:leader="none"/>
        </w:tabs>
        <w:spacing w:line="240" w:lineRule="auto" w:before="0" w:after="0"/>
        <w:ind w:left="1120" w:right="214" w:hanging="360"/>
        <w:jc w:val="left"/>
        <w:rPr>
          <w:sz w:val="22"/>
        </w:rPr>
      </w:pPr>
      <w:r>
        <w:rPr>
          <w:sz w:val="22"/>
        </w:rPr>
        <w:t>Kostam – Crepe Ginger (Costus specious) – helps to reduces skin disorders, inflammations</w:t>
      </w:r>
    </w:p>
    <w:p>
      <w:pPr>
        <w:pStyle w:val="ListParagraph"/>
        <w:numPr>
          <w:ilvl w:val="0"/>
          <w:numId w:val="1"/>
        </w:numPr>
        <w:tabs>
          <w:tab w:pos="1121" w:val="left" w:leader="none"/>
        </w:tabs>
        <w:spacing w:line="252" w:lineRule="exact" w:before="0" w:after="0"/>
        <w:ind w:left="1120" w:right="0" w:hanging="361"/>
        <w:jc w:val="left"/>
        <w:rPr>
          <w:sz w:val="22"/>
        </w:rPr>
      </w:pPr>
      <w:r>
        <w:rPr>
          <w:sz w:val="22"/>
        </w:rPr>
        <w:t>Kombarakku – (Stic lac) – helps to treat liver disorder and obesity</w:t>
      </w:r>
      <w:r>
        <w:rPr>
          <w:spacing w:val="-16"/>
          <w:sz w:val="22"/>
        </w:rPr>
        <w:t> </w:t>
      </w:r>
      <w:r>
        <w:rPr>
          <w:sz w:val="22"/>
        </w:rPr>
        <w:t>management</w:t>
      </w:r>
    </w:p>
    <w:p>
      <w:pPr>
        <w:pStyle w:val="ListParagraph"/>
        <w:numPr>
          <w:ilvl w:val="0"/>
          <w:numId w:val="1"/>
        </w:numPr>
        <w:tabs>
          <w:tab w:pos="1121" w:val="left" w:leader="none"/>
        </w:tabs>
        <w:spacing w:line="240" w:lineRule="auto" w:before="0" w:after="0"/>
        <w:ind w:left="1120" w:right="216" w:hanging="360"/>
        <w:jc w:val="left"/>
        <w:rPr>
          <w:sz w:val="22"/>
        </w:rPr>
      </w:pPr>
      <w:r>
        <w:rPr>
          <w:sz w:val="22"/>
        </w:rPr>
        <w:t>Kasthuri Manjal – Wild Turmeric (Curcuma Aromatica) – helps to cure skin diseases, arthritic pain</w:t>
      </w:r>
    </w:p>
    <w:p>
      <w:pPr>
        <w:pStyle w:val="ListParagraph"/>
        <w:numPr>
          <w:ilvl w:val="0"/>
          <w:numId w:val="1"/>
        </w:numPr>
        <w:tabs>
          <w:tab w:pos="1121" w:val="left" w:leader="none"/>
        </w:tabs>
        <w:spacing w:line="240" w:lineRule="auto" w:before="0" w:after="0"/>
        <w:ind w:left="1120" w:right="216" w:hanging="360"/>
        <w:jc w:val="left"/>
        <w:rPr>
          <w:sz w:val="22"/>
        </w:rPr>
      </w:pPr>
      <w:r>
        <w:rPr>
          <w:sz w:val="22"/>
        </w:rPr>
        <w:t>Devadharu – Himalayan cedar (cedrus deodara) – reduces pain, fever, swelling, relaxes muscle</w:t>
      </w:r>
    </w:p>
    <w:p>
      <w:pPr>
        <w:pStyle w:val="ListParagraph"/>
        <w:numPr>
          <w:ilvl w:val="0"/>
          <w:numId w:val="1"/>
        </w:numPr>
        <w:tabs>
          <w:tab w:pos="1121" w:val="left" w:leader="none"/>
        </w:tabs>
        <w:spacing w:line="240" w:lineRule="auto" w:before="0" w:after="0"/>
        <w:ind w:left="1120" w:right="216" w:hanging="360"/>
        <w:jc w:val="left"/>
        <w:rPr>
          <w:sz w:val="22"/>
        </w:rPr>
      </w:pPr>
      <w:r>
        <w:rPr>
          <w:sz w:val="22"/>
        </w:rPr>
        <w:t>Santhanam – Sandal Wood (Santalum Album) – it reduces heat and repairs skin, glows skin</w:t>
      </w:r>
    </w:p>
    <w:p>
      <w:pPr>
        <w:pStyle w:val="ListParagraph"/>
        <w:numPr>
          <w:ilvl w:val="0"/>
          <w:numId w:val="1"/>
        </w:numPr>
        <w:tabs>
          <w:tab w:pos="1121" w:val="left" w:leader="none"/>
        </w:tabs>
        <w:spacing w:line="252" w:lineRule="exact" w:before="1" w:after="0"/>
        <w:ind w:left="1120" w:right="0" w:hanging="361"/>
        <w:jc w:val="left"/>
        <w:rPr>
          <w:sz w:val="22"/>
        </w:rPr>
      </w:pPr>
      <w:r>
        <w:rPr>
          <w:sz w:val="22"/>
        </w:rPr>
        <w:t>Thippili – Long Pepper (Chavika Roxburghii) – heals pain, wound and body</w:t>
      </w:r>
      <w:r>
        <w:rPr>
          <w:spacing w:val="-11"/>
          <w:sz w:val="22"/>
        </w:rPr>
        <w:t> </w:t>
      </w:r>
      <w:r>
        <w:rPr>
          <w:sz w:val="22"/>
        </w:rPr>
        <w:t>heat</w:t>
      </w:r>
    </w:p>
    <w:p>
      <w:pPr>
        <w:pStyle w:val="ListParagraph"/>
        <w:numPr>
          <w:ilvl w:val="0"/>
          <w:numId w:val="1"/>
        </w:numPr>
        <w:tabs>
          <w:tab w:pos="1121" w:val="left" w:leader="none"/>
        </w:tabs>
        <w:spacing w:line="240" w:lineRule="auto" w:before="0" w:after="0"/>
        <w:ind w:left="1120" w:right="217" w:hanging="360"/>
        <w:jc w:val="left"/>
        <w:rPr>
          <w:sz w:val="22"/>
        </w:rPr>
      </w:pPr>
      <w:r>
        <w:rPr>
          <w:sz w:val="22"/>
        </w:rPr>
        <w:t>Vettiver – Cuscus grass (Andropogon muricatus) - relieves stress, as well as for emotional</w:t>
      </w:r>
      <w:r>
        <w:rPr>
          <w:spacing w:val="-3"/>
          <w:sz w:val="22"/>
        </w:rPr>
        <w:t> </w:t>
      </w:r>
      <w:r>
        <w:rPr>
          <w:sz w:val="22"/>
        </w:rPr>
        <w:t>traumas</w:t>
      </w:r>
    </w:p>
    <w:p>
      <w:pPr>
        <w:pStyle w:val="ListParagraph"/>
        <w:numPr>
          <w:ilvl w:val="0"/>
          <w:numId w:val="1"/>
        </w:numPr>
        <w:tabs>
          <w:tab w:pos="1121" w:val="left" w:leader="none"/>
        </w:tabs>
        <w:spacing w:line="240" w:lineRule="auto" w:before="0" w:after="0"/>
        <w:ind w:left="1120" w:right="216" w:hanging="360"/>
        <w:jc w:val="left"/>
        <w:rPr>
          <w:sz w:val="22"/>
        </w:rPr>
      </w:pPr>
      <w:r>
        <w:rPr>
          <w:sz w:val="22"/>
        </w:rPr>
        <w:t>Nannari Ver - Indian Sarsaparilla (Hemidesmus indicus) – Treats rheumatism, reduces heat</w:t>
      </w:r>
    </w:p>
    <w:p>
      <w:pPr>
        <w:pStyle w:val="ListParagraph"/>
        <w:numPr>
          <w:ilvl w:val="0"/>
          <w:numId w:val="1"/>
        </w:numPr>
        <w:tabs>
          <w:tab w:pos="1121" w:val="left" w:leader="none"/>
        </w:tabs>
        <w:spacing w:line="252" w:lineRule="exact" w:before="1" w:after="0"/>
        <w:ind w:left="1120" w:right="0" w:hanging="361"/>
        <w:jc w:val="left"/>
        <w:rPr>
          <w:sz w:val="22"/>
        </w:rPr>
      </w:pPr>
      <w:r>
        <w:rPr>
          <w:sz w:val="22"/>
        </w:rPr>
        <w:t>Manjistha – (Rubia cordifolia) – reduces swelling and excess heat in the</w:t>
      </w:r>
      <w:r>
        <w:rPr>
          <w:spacing w:val="-9"/>
          <w:sz w:val="22"/>
        </w:rPr>
        <w:t> </w:t>
      </w:r>
      <w:r>
        <w:rPr>
          <w:sz w:val="22"/>
        </w:rPr>
        <w:t>body</w:t>
      </w:r>
    </w:p>
    <w:p>
      <w:pPr>
        <w:pStyle w:val="ListParagraph"/>
        <w:numPr>
          <w:ilvl w:val="0"/>
          <w:numId w:val="1"/>
        </w:numPr>
        <w:tabs>
          <w:tab w:pos="1121" w:val="left" w:leader="none"/>
        </w:tabs>
        <w:spacing w:line="240" w:lineRule="auto" w:before="0" w:after="0"/>
        <w:ind w:left="1120" w:right="217" w:hanging="360"/>
        <w:jc w:val="left"/>
        <w:rPr>
          <w:sz w:val="22"/>
        </w:rPr>
      </w:pPr>
      <w:r>
        <w:rPr>
          <w:sz w:val="22"/>
        </w:rPr>
        <w:t>Korai Kilangu – c(Cyperus rotundus) – Treats pyresis, malaria, excess heat, excess thirst</w:t>
      </w:r>
    </w:p>
    <w:p>
      <w:pPr>
        <w:pStyle w:val="ListParagraph"/>
        <w:numPr>
          <w:ilvl w:val="0"/>
          <w:numId w:val="1"/>
        </w:numPr>
        <w:tabs>
          <w:tab w:pos="1121" w:val="left" w:leader="none"/>
        </w:tabs>
        <w:spacing w:line="240" w:lineRule="auto" w:before="0" w:after="0"/>
        <w:ind w:left="1120" w:right="216" w:hanging="360"/>
        <w:jc w:val="left"/>
        <w:rPr>
          <w:sz w:val="22"/>
        </w:rPr>
      </w:pPr>
      <w:r>
        <w:rPr>
          <w:sz w:val="22"/>
        </w:rPr>
        <w:t>Valmilagu – Vine pepper (piper auranticum) – has antifungal, antiprotozoal, anticancer</w:t>
      </w:r>
      <w:r>
        <w:rPr>
          <w:spacing w:val="-2"/>
          <w:sz w:val="22"/>
        </w:rPr>
        <w:t> </w:t>
      </w:r>
      <w:r>
        <w:rPr>
          <w:sz w:val="22"/>
        </w:rPr>
        <w:t>properties</w:t>
      </w:r>
    </w:p>
    <w:p>
      <w:pPr>
        <w:pStyle w:val="ListParagraph"/>
        <w:numPr>
          <w:ilvl w:val="0"/>
          <w:numId w:val="1"/>
        </w:numPr>
        <w:tabs>
          <w:tab w:pos="1121" w:val="left" w:leader="none"/>
        </w:tabs>
        <w:spacing w:line="240" w:lineRule="auto" w:before="0" w:after="0"/>
        <w:ind w:left="1120" w:right="217" w:hanging="360"/>
        <w:jc w:val="left"/>
        <w:rPr>
          <w:sz w:val="22"/>
        </w:rPr>
      </w:pPr>
      <w:r>
        <w:rPr>
          <w:sz w:val="22"/>
        </w:rPr>
        <w:t>Kadugu rogini- (Picrorhiza Kurroa) - treats disorders of the liver, reduce fever and indigestion</w:t>
      </w:r>
    </w:p>
    <w:p>
      <w:pPr>
        <w:pStyle w:val="ListParagraph"/>
        <w:numPr>
          <w:ilvl w:val="0"/>
          <w:numId w:val="1"/>
        </w:numPr>
        <w:tabs>
          <w:tab w:pos="1121" w:val="left" w:leader="none"/>
        </w:tabs>
        <w:spacing w:line="253" w:lineRule="exact" w:before="0" w:after="0"/>
        <w:ind w:left="1120" w:right="0" w:hanging="361"/>
        <w:jc w:val="left"/>
        <w:rPr>
          <w:sz w:val="22"/>
        </w:rPr>
      </w:pPr>
      <w:r>
        <w:rPr>
          <w:sz w:val="22"/>
        </w:rPr>
        <w:t>Sesame Oil – (Sesamum Indicum) – Stabilizes blood pressure, soothes</w:t>
      </w:r>
      <w:r>
        <w:rPr>
          <w:spacing w:val="-15"/>
          <w:sz w:val="22"/>
        </w:rPr>
        <w:t> </w:t>
      </w:r>
      <w:r>
        <w:rPr>
          <w:sz w:val="22"/>
        </w:rPr>
        <w:t>scalp</w:t>
      </w:r>
    </w:p>
    <w:p>
      <w:pPr>
        <w:pStyle w:val="ListParagraph"/>
        <w:numPr>
          <w:ilvl w:val="0"/>
          <w:numId w:val="1"/>
        </w:numPr>
        <w:tabs>
          <w:tab w:pos="1121" w:val="left" w:leader="none"/>
        </w:tabs>
        <w:spacing w:line="252" w:lineRule="exact" w:before="0" w:after="0"/>
        <w:ind w:left="1120" w:right="0" w:hanging="361"/>
        <w:jc w:val="left"/>
        <w:rPr>
          <w:sz w:val="22"/>
        </w:rPr>
      </w:pPr>
      <w:r>
        <w:rPr>
          <w:sz w:val="22"/>
        </w:rPr>
        <w:t>Cow’s Milk – strengthens immune system and repairs damaged cells and</w:t>
      </w:r>
      <w:r>
        <w:rPr>
          <w:spacing w:val="-13"/>
          <w:sz w:val="22"/>
        </w:rPr>
        <w:t> </w:t>
      </w:r>
      <w:r>
        <w:rPr>
          <w:sz w:val="22"/>
        </w:rPr>
        <w:t>tissues</w:t>
      </w:r>
    </w:p>
    <w:p>
      <w:pPr>
        <w:pStyle w:val="ListParagraph"/>
        <w:numPr>
          <w:ilvl w:val="0"/>
          <w:numId w:val="1"/>
        </w:numPr>
        <w:tabs>
          <w:tab w:pos="1121" w:val="left" w:leader="none"/>
        </w:tabs>
        <w:spacing w:line="252" w:lineRule="exact" w:before="0" w:after="0"/>
        <w:ind w:left="1120" w:right="0" w:hanging="361"/>
        <w:jc w:val="left"/>
        <w:rPr>
          <w:sz w:val="22"/>
        </w:rPr>
      </w:pPr>
      <w:r>
        <w:rPr>
          <w:sz w:val="22"/>
        </w:rPr>
        <w:t>Water derived from Curd – has more probiotics that heals skin and gut</w:t>
      </w:r>
      <w:r>
        <w:rPr>
          <w:spacing w:val="-14"/>
          <w:sz w:val="22"/>
        </w:rPr>
        <w:t> </w:t>
      </w:r>
      <w:r>
        <w:rPr>
          <w:sz w:val="22"/>
        </w:rPr>
        <w:t>disorders</w:t>
      </w:r>
    </w:p>
    <w:p>
      <w:pPr>
        <w:pStyle w:val="BodyText"/>
        <w:spacing w:before="1"/>
        <w:ind w:left="0"/>
      </w:pPr>
    </w:p>
    <w:p>
      <w:pPr>
        <w:pStyle w:val="BodyText"/>
        <w:ind w:left="400" w:right="217"/>
        <w:jc w:val="both"/>
      </w:pPr>
      <w:r>
        <w:rPr/>
        <w:t>Asuvagenthi Balalakshathi Thailam is a traditional Siddha formulation used for Indications of giddiness due to high BP, stress, excessive heat in the system, bitterness of tongue, nausea and burning feeling in the palm and soles (Pitham).</w:t>
      </w:r>
    </w:p>
    <w:p>
      <w:pPr>
        <w:pStyle w:val="BodyText"/>
        <w:spacing w:before="10"/>
        <w:ind w:left="0"/>
        <w:rPr>
          <w:sz w:val="21"/>
        </w:rPr>
      </w:pPr>
    </w:p>
    <w:p>
      <w:pPr>
        <w:pStyle w:val="Heading1"/>
        <w:ind w:left="2639" w:right="2459"/>
        <w:rPr>
          <w:u w:val="none"/>
        </w:rPr>
      </w:pPr>
      <w:r>
        <w:rPr>
          <w:u w:val="thick"/>
        </w:rPr>
        <w:t>Reference Book : Chikitsa Rathina Deepam</w:t>
      </w:r>
    </w:p>
    <w:p>
      <w:pPr>
        <w:spacing w:after="0"/>
        <w:sectPr>
          <w:pgSz w:w="11910" w:h="16840"/>
          <w:pgMar w:header="1135" w:footer="0" w:top="2140" w:bottom="280" w:left="1040" w:right="1220"/>
        </w:sectPr>
      </w:pPr>
    </w:p>
    <w:p>
      <w:pPr>
        <w:pStyle w:val="BodyText"/>
        <w:spacing w:before="8"/>
        <w:ind w:left="0"/>
        <w:rPr>
          <w:b/>
          <w:sz w:val="24"/>
        </w:rPr>
      </w:pPr>
    </w:p>
    <w:p>
      <w:pPr>
        <w:pStyle w:val="BodyText"/>
        <w:spacing w:before="94"/>
        <w:ind w:left="400" w:right="218"/>
        <w:jc w:val="both"/>
      </w:pPr>
      <w:r>
        <w:rPr/>
        <w:t>We especially process this oil in the traditionally prescribed manner to ensure high efficacy. The key ingredient of this formulation is Asuvagenthi (Tamil) or Ashwagandha (Hindi / Sanskrit) – Withania somnifera. In Siddha and Ayurveda, Ashwagandha is well known for its stress-relieving properties.</w:t>
      </w:r>
    </w:p>
    <w:p>
      <w:pPr>
        <w:pStyle w:val="BodyText"/>
        <w:spacing w:before="9"/>
        <w:ind w:left="0"/>
        <w:rPr>
          <w:sz w:val="21"/>
        </w:rPr>
      </w:pPr>
    </w:p>
    <w:p>
      <w:pPr>
        <w:spacing w:before="0"/>
        <w:ind w:left="400" w:right="0" w:firstLine="0"/>
        <w:jc w:val="left"/>
        <w:rPr>
          <w:sz w:val="22"/>
        </w:rPr>
      </w:pPr>
      <w:r>
        <w:rPr>
          <w:b/>
          <w:sz w:val="22"/>
          <w:u w:val="thick"/>
        </w:rPr>
        <w:t>Description</w:t>
      </w:r>
      <w:r>
        <w:rPr>
          <w:b/>
          <w:sz w:val="22"/>
        </w:rPr>
        <w:t>: </w:t>
      </w:r>
      <w:r>
        <w:rPr>
          <w:sz w:val="22"/>
        </w:rPr>
        <w:t>Scientific benefits of Ashwagandha:</w:t>
      </w:r>
    </w:p>
    <w:p>
      <w:pPr>
        <w:pStyle w:val="ListParagraph"/>
        <w:numPr>
          <w:ilvl w:val="0"/>
          <w:numId w:val="2"/>
        </w:numPr>
        <w:tabs>
          <w:tab w:pos="1120" w:val="left" w:leader="none"/>
          <w:tab w:pos="1121" w:val="left" w:leader="none"/>
        </w:tabs>
        <w:spacing w:line="237" w:lineRule="auto" w:before="5" w:after="0"/>
        <w:ind w:left="1120" w:right="217" w:hanging="360"/>
        <w:jc w:val="left"/>
        <w:rPr>
          <w:sz w:val="22"/>
        </w:rPr>
      </w:pPr>
      <w:r>
        <w:rPr>
          <w:sz w:val="22"/>
        </w:rPr>
        <w:t>It has remarkable natural stress-relieving properties comparable to powerful drugs used to treat BP, stress, depression and</w:t>
      </w:r>
      <w:r>
        <w:rPr>
          <w:spacing w:val="-8"/>
          <w:sz w:val="22"/>
        </w:rPr>
        <w:t> </w:t>
      </w:r>
      <w:r>
        <w:rPr>
          <w:sz w:val="22"/>
        </w:rPr>
        <w:t>anxiety</w:t>
      </w:r>
    </w:p>
    <w:p>
      <w:pPr>
        <w:pStyle w:val="ListParagraph"/>
        <w:numPr>
          <w:ilvl w:val="0"/>
          <w:numId w:val="2"/>
        </w:numPr>
        <w:tabs>
          <w:tab w:pos="1120" w:val="left" w:leader="none"/>
          <w:tab w:pos="1121" w:val="left" w:leader="none"/>
        </w:tabs>
        <w:spacing w:line="268" w:lineRule="exact" w:before="2" w:after="0"/>
        <w:ind w:left="1120" w:right="0" w:hanging="361"/>
        <w:jc w:val="left"/>
        <w:rPr>
          <w:sz w:val="22"/>
        </w:rPr>
      </w:pPr>
      <w:r>
        <w:rPr>
          <w:sz w:val="22"/>
        </w:rPr>
        <w:t>It has demonstrated anti-anxiety and neuroprotective</w:t>
      </w:r>
      <w:r>
        <w:rPr>
          <w:spacing w:val="-3"/>
          <w:sz w:val="22"/>
        </w:rPr>
        <w:t> </w:t>
      </w:r>
      <w:r>
        <w:rPr>
          <w:sz w:val="22"/>
        </w:rPr>
        <w:t>effects</w:t>
      </w:r>
    </w:p>
    <w:p>
      <w:pPr>
        <w:pStyle w:val="ListParagraph"/>
        <w:numPr>
          <w:ilvl w:val="0"/>
          <w:numId w:val="2"/>
        </w:numPr>
        <w:tabs>
          <w:tab w:pos="1120" w:val="left" w:leader="none"/>
          <w:tab w:pos="1121" w:val="left" w:leader="none"/>
        </w:tabs>
        <w:spacing w:line="240" w:lineRule="auto" w:before="0" w:after="0"/>
        <w:ind w:left="1120" w:right="223" w:hanging="360"/>
        <w:jc w:val="left"/>
        <w:rPr>
          <w:sz w:val="22"/>
        </w:rPr>
      </w:pPr>
      <w:r>
        <w:rPr>
          <w:sz w:val="22"/>
        </w:rPr>
        <w:t>Ashwagandha may be a promising alternative treatment for a variety of degenerative diseases such as Alzheimer’s and</w:t>
      </w:r>
      <w:r>
        <w:rPr>
          <w:spacing w:val="-6"/>
          <w:sz w:val="22"/>
        </w:rPr>
        <w:t> </w:t>
      </w:r>
      <w:r>
        <w:rPr>
          <w:sz w:val="22"/>
        </w:rPr>
        <w:t>Parkinson’s</w:t>
      </w:r>
    </w:p>
    <w:p>
      <w:pPr>
        <w:pStyle w:val="ListParagraph"/>
        <w:numPr>
          <w:ilvl w:val="0"/>
          <w:numId w:val="2"/>
        </w:numPr>
        <w:tabs>
          <w:tab w:pos="1120" w:val="left" w:leader="none"/>
          <w:tab w:pos="1121" w:val="left" w:leader="none"/>
        </w:tabs>
        <w:spacing w:line="240" w:lineRule="auto" w:before="0" w:after="0"/>
        <w:ind w:left="1120" w:right="221" w:hanging="360"/>
        <w:jc w:val="left"/>
        <w:rPr>
          <w:sz w:val="22"/>
        </w:rPr>
      </w:pPr>
      <w:r>
        <w:rPr>
          <w:sz w:val="22"/>
        </w:rPr>
        <w:t>It has powerful antioxidant properties that seek and destroy the free radicals that cause ageing and numerous disease states.</w:t>
      </w:r>
    </w:p>
    <w:p>
      <w:pPr>
        <w:pStyle w:val="BodyText"/>
        <w:spacing w:before="6"/>
        <w:ind w:left="0"/>
        <w:rPr>
          <w:sz w:val="21"/>
        </w:rPr>
      </w:pPr>
    </w:p>
    <w:p>
      <w:pPr>
        <w:spacing w:before="0"/>
        <w:ind w:left="400" w:right="0" w:firstLine="0"/>
        <w:jc w:val="left"/>
        <w:rPr>
          <w:sz w:val="22"/>
        </w:rPr>
      </w:pPr>
      <w:r>
        <w:rPr>
          <w:b/>
          <w:sz w:val="22"/>
        </w:rPr>
        <w:t>Application: (</w:t>
      </w:r>
      <w:r>
        <w:rPr>
          <w:sz w:val="22"/>
        </w:rPr>
        <w:t>FOR EXTERNAL USE ONLY)</w:t>
      </w:r>
    </w:p>
    <w:p>
      <w:pPr>
        <w:pStyle w:val="BodyText"/>
        <w:ind w:left="0"/>
      </w:pPr>
    </w:p>
    <w:p>
      <w:pPr>
        <w:pStyle w:val="BodyText"/>
        <w:ind w:left="400" w:right="218"/>
        <w:jc w:val="both"/>
      </w:pPr>
      <w:r>
        <w:rPr/>
        <w:t>Apply 10-15 ml on the head and scalp either early morning or evening. Massage gently. Wash it thoroughly after 24-48 minutes (one or two nazhigai – traditional timing) with shikakai or shampoo in lukewarm water. For daily use, apply little quantity of the oil in lower abdomen.</w:t>
      </w:r>
    </w:p>
    <w:p>
      <w:pPr>
        <w:pStyle w:val="BodyText"/>
        <w:ind w:left="0"/>
      </w:pPr>
    </w:p>
    <w:p>
      <w:pPr>
        <w:pStyle w:val="Heading1"/>
        <w:jc w:val="left"/>
        <w:rPr>
          <w:u w:val="none"/>
        </w:rPr>
      </w:pPr>
      <w:r>
        <w:rPr>
          <w:u w:val="none"/>
        </w:rPr>
        <w:t>How to use?</w:t>
      </w:r>
    </w:p>
    <w:p>
      <w:pPr>
        <w:pStyle w:val="ListParagraph"/>
        <w:numPr>
          <w:ilvl w:val="0"/>
          <w:numId w:val="2"/>
        </w:numPr>
        <w:tabs>
          <w:tab w:pos="1120" w:val="left" w:leader="none"/>
          <w:tab w:pos="1121" w:val="left" w:leader="none"/>
        </w:tabs>
        <w:spacing w:line="269" w:lineRule="exact" w:before="2" w:after="0"/>
        <w:ind w:left="1120" w:right="0" w:hanging="361"/>
        <w:jc w:val="left"/>
        <w:rPr>
          <w:sz w:val="22"/>
        </w:rPr>
      </w:pPr>
      <w:r>
        <w:rPr>
          <w:sz w:val="22"/>
        </w:rPr>
        <w:t>Apply 10-15ml on the Head &amp; Scalp either in the early morning or</w:t>
      </w:r>
      <w:r>
        <w:rPr>
          <w:spacing w:val="-11"/>
          <w:sz w:val="22"/>
        </w:rPr>
        <w:t> </w:t>
      </w:r>
      <w:r>
        <w:rPr>
          <w:sz w:val="22"/>
        </w:rPr>
        <w:t>evening</w:t>
      </w:r>
    </w:p>
    <w:p>
      <w:pPr>
        <w:pStyle w:val="ListParagraph"/>
        <w:numPr>
          <w:ilvl w:val="0"/>
          <w:numId w:val="2"/>
        </w:numPr>
        <w:tabs>
          <w:tab w:pos="1120" w:val="left" w:leader="none"/>
          <w:tab w:pos="1121" w:val="left" w:leader="none"/>
        </w:tabs>
        <w:spacing w:line="268" w:lineRule="exact" w:before="0" w:after="0"/>
        <w:ind w:left="1120" w:right="0" w:hanging="361"/>
        <w:jc w:val="left"/>
        <w:rPr>
          <w:sz w:val="22"/>
        </w:rPr>
      </w:pPr>
      <w:r>
        <w:rPr>
          <w:sz w:val="22"/>
        </w:rPr>
        <w:t>Mmassage</w:t>
      </w:r>
      <w:r>
        <w:rPr>
          <w:spacing w:val="-3"/>
          <w:sz w:val="22"/>
        </w:rPr>
        <w:t> </w:t>
      </w:r>
      <w:r>
        <w:rPr>
          <w:sz w:val="22"/>
        </w:rPr>
        <w:t>gently</w:t>
      </w:r>
    </w:p>
    <w:p>
      <w:pPr>
        <w:pStyle w:val="ListParagraph"/>
        <w:numPr>
          <w:ilvl w:val="0"/>
          <w:numId w:val="2"/>
        </w:numPr>
        <w:tabs>
          <w:tab w:pos="1120" w:val="left" w:leader="none"/>
          <w:tab w:pos="1121" w:val="left" w:leader="none"/>
        </w:tabs>
        <w:spacing w:line="268" w:lineRule="exact" w:before="0" w:after="0"/>
        <w:ind w:left="1120" w:right="0" w:hanging="361"/>
        <w:jc w:val="left"/>
        <w:rPr>
          <w:sz w:val="22"/>
        </w:rPr>
      </w:pPr>
      <w:r>
        <w:rPr>
          <w:sz w:val="22"/>
        </w:rPr>
        <w:t>Leave it for 24-48 Minutes (usually 1 or 2 Naaligai – Traditional</w:t>
      </w:r>
      <w:r>
        <w:rPr>
          <w:spacing w:val="-13"/>
          <w:sz w:val="22"/>
        </w:rPr>
        <w:t> </w:t>
      </w:r>
      <w:r>
        <w:rPr>
          <w:sz w:val="22"/>
        </w:rPr>
        <w:t>Timing)</w:t>
      </w:r>
    </w:p>
    <w:p>
      <w:pPr>
        <w:pStyle w:val="ListParagraph"/>
        <w:numPr>
          <w:ilvl w:val="0"/>
          <w:numId w:val="2"/>
        </w:numPr>
        <w:tabs>
          <w:tab w:pos="1120" w:val="left" w:leader="none"/>
          <w:tab w:pos="1121" w:val="left" w:leader="none"/>
        </w:tabs>
        <w:spacing w:line="269" w:lineRule="exact" w:before="0" w:after="0"/>
        <w:ind w:left="1120" w:right="0" w:hanging="361"/>
        <w:jc w:val="left"/>
        <w:rPr>
          <w:sz w:val="22"/>
        </w:rPr>
      </w:pPr>
      <w:r>
        <w:rPr>
          <w:sz w:val="22"/>
        </w:rPr>
        <w:t>Wash thoroughly with shikakai /shampoo in lukewarm</w:t>
      </w:r>
      <w:r>
        <w:rPr>
          <w:spacing w:val="-11"/>
          <w:sz w:val="22"/>
        </w:rPr>
        <w:t> </w:t>
      </w:r>
      <w:r>
        <w:rPr>
          <w:sz w:val="22"/>
        </w:rPr>
        <w:t>water</w:t>
      </w:r>
    </w:p>
    <w:p>
      <w:pPr>
        <w:pStyle w:val="BodyText"/>
        <w:spacing w:before="10"/>
        <w:ind w:left="0"/>
        <w:rPr>
          <w:sz w:val="21"/>
        </w:rPr>
      </w:pPr>
    </w:p>
    <w:p>
      <w:pPr>
        <w:pStyle w:val="BodyText"/>
        <w:ind w:left="400" w:right="510"/>
      </w:pPr>
      <w:r>
        <w:rPr/>
        <w:t>For daily use apply a little quantity of oil in the lower abdomen, soles and palm before bed and wash in the morning</w:t>
      </w:r>
    </w:p>
    <w:p>
      <w:pPr>
        <w:pStyle w:val="BodyText"/>
        <w:spacing w:before="8"/>
        <w:ind w:left="0"/>
        <w:rPr>
          <w:sz w:val="21"/>
        </w:rPr>
      </w:pPr>
    </w:p>
    <w:p>
      <w:pPr>
        <w:pStyle w:val="BodyText"/>
        <w:spacing w:before="1"/>
        <w:ind w:left="400" w:right="303"/>
      </w:pPr>
      <w:r>
        <w:rPr>
          <w:b/>
        </w:rPr>
        <w:t>Indications: </w:t>
      </w:r>
      <w:r>
        <w:rPr/>
        <w:t>Hypertension, Giddiness due to high BP, Anxiety, Depression, Stress, General debility, excess heat in the system</w:t>
      </w:r>
    </w:p>
    <w:p>
      <w:pPr>
        <w:pStyle w:val="BodyText"/>
        <w:spacing w:before="199"/>
        <w:ind w:left="400"/>
      </w:pPr>
      <w:r>
        <w:rPr>
          <w:b/>
        </w:rPr>
        <w:t>Best Results: </w:t>
      </w:r>
      <w:r>
        <w:rPr/>
        <w:t>When applied as per Traditional oil bath practices give best results</w:t>
      </w:r>
    </w:p>
    <w:p>
      <w:pPr>
        <w:pStyle w:val="BodyText"/>
        <w:spacing w:before="3"/>
        <w:ind w:left="0"/>
      </w:pPr>
    </w:p>
    <w:p>
      <w:pPr>
        <w:spacing w:before="1"/>
        <w:ind w:left="400" w:right="376" w:firstLine="0"/>
        <w:jc w:val="left"/>
        <w:rPr>
          <w:i/>
          <w:sz w:val="22"/>
        </w:rPr>
      </w:pPr>
      <w:r>
        <w:rPr>
          <w:i/>
          <w:sz w:val="22"/>
          <w:u w:val="single"/>
        </w:rPr>
        <w:t>Traditional oil bath Practices </w:t>
      </w:r>
      <w:r>
        <w:rPr>
          <w:i/>
          <w:sz w:val="22"/>
        </w:rPr>
        <w:t>– According to traditional science, the best days for having an </w:t>
      </w:r>
      <w:r>
        <w:rPr>
          <w:i/>
          <w:sz w:val="22"/>
        </w:rPr>
        <w:t>oil bath is Wednesday &amp; Saturday (for men) and Tuesday &amp; Friday (for women).</w:t>
      </w:r>
    </w:p>
    <w:p>
      <w:pPr>
        <w:pStyle w:val="BodyText"/>
        <w:spacing w:before="7"/>
        <w:ind w:left="0"/>
        <w:rPr>
          <w:i/>
          <w:sz w:val="20"/>
        </w:rPr>
      </w:pPr>
      <w:r>
        <w:rPr/>
        <w:pict>
          <v:rect style="position:absolute;margin-left:70.584pt;margin-top:13.81541pt;width:454.27pt;height:.72003pt;mso-position-horizontal-relative:page;mso-position-vertical-relative:paragraph;z-index:-15728640;mso-wrap-distance-left:0;mso-wrap-distance-right:0" filled="true" fillcolor="#000000" stroked="false">
            <v:fill type="solid"/>
            <w10:wrap type="topAndBottom"/>
          </v:rect>
        </w:pict>
      </w:r>
    </w:p>
    <w:p>
      <w:pPr>
        <w:spacing w:after="0"/>
        <w:rPr>
          <w:sz w:val="20"/>
        </w:rPr>
        <w:sectPr>
          <w:pgSz w:w="11910" w:h="16840"/>
          <w:pgMar w:header="1135" w:footer="0" w:top="2140" w:bottom="280" w:left="1040" w:right="1220"/>
        </w:sectPr>
      </w:pPr>
    </w:p>
    <w:p>
      <w:pPr>
        <w:pStyle w:val="BodyText"/>
        <w:spacing w:before="1" w:after="1"/>
        <w:ind w:left="0"/>
        <w:rPr>
          <w:i/>
          <w:sz w:val="11"/>
        </w:rPr>
      </w:pPr>
    </w:p>
    <w:p>
      <w:pPr>
        <w:pStyle w:val="BodyText"/>
        <w:spacing w:line="20" w:lineRule="exact"/>
        <w:ind w:left="371"/>
        <w:rPr>
          <w:sz w:val="2"/>
        </w:rPr>
      </w:pPr>
      <w:r>
        <w:rPr>
          <w:sz w:val="2"/>
        </w:rPr>
        <w:pict>
          <v:group style="width:454.3pt;height:.5pt;mso-position-horizontal-relative:char;mso-position-vertical-relative:line" coordorigin="0,0" coordsize="9086,10">
            <v:rect style="position:absolute;left:0;top:0;width:9086;height:10" filled="true" fillcolor="#000000" stroked="false">
              <v:fill type="solid"/>
            </v:rect>
          </v:group>
        </w:pict>
      </w:r>
      <w:r>
        <w:rPr>
          <w:sz w:val="2"/>
        </w:rPr>
      </w:r>
    </w:p>
    <w:p>
      <w:pPr>
        <w:pStyle w:val="Heading1"/>
        <w:spacing w:before="6" w:after="23"/>
        <w:ind w:left="2635" w:right="2459"/>
        <w:rPr>
          <w:u w:val="none"/>
        </w:rPr>
      </w:pPr>
      <w:r>
        <w:rPr>
          <w:u w:val="none"/>
        </w:rPr>
        <w:t>FAQ</w:t>
      </w: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68"/>
        <w:gridCol w:w="535"/>
        <w:gridCol w:w="4626"/>
      </w:tblGrid>
      <w:tr>
        <w:trPr>
          <w:trHeight w:val="254" w:hRule="atLeast"/>
        </w:trPr>
        <w:tc>
          <w:tcPr>
            <w:tcW w:w="4268" w:type="dxa"/>
            <w:tcBorders>
              <w:left w:val="nil"/>
              <w:right w:val="nil"/>
            </w:tcBorders>
          </w:tcPr>
          <w:p>
            <w:pPr>
              <w:pStyle w:val="TableParagraph"/>
              <w:rPr>
                <w:rFonts w:ascii="Times New Roman"/>
                <w:sz w:val="18"/>
              </w:rPr>
            </w:pPr>
          </w:p>
        </w:tc>
        <w:tc>
          <w:tcPr>
            <w:tcW w:w="535" w:type="dxa"/>
            <w:tcBorders>
              <w:left w:val="nil"/>
              <w:bottom w:val="nil"/>
              <w:right w:val="nil"/>
            </w:tcBorders>
          </w:tcPr>
          <w:p>
            <w:pPr>
              <w:pStyle w:val="TableParagraph"/>
              <w:rPr>
                <w:rFonts w:ascii="Times New Roman"/>
                <w:sz w:val="18"/>
              </w:rPr>
            </w:pPr>
          </w:p>
        </w:tc>
        <w:tc>
          <w:tcPr>
            <w:tcW w:w="4626" w:type="dxa"/>
            <w:tcBorders>
              <w:left w:val="nil"/>
              <w:right w:val="nil"/>
            </w:tcBorders>
          </w:tcPr>
          <w:p>
            <w:pPr>
              <w:pStyle w:val="TableParagraph"/>
              <w:rPr>
                <w:rFonts w:ascii="Times New Roman"/>
                <w:sz w:val="18"/>
              </w:rPr>
            </w:pPr>
          </w:p>
        </w:tc>
      </w:tr>
      <w:tr>
        <w:trPr>
          <w:trHeight w:val="8854" w:hRule="atLeast"/>
        </w:trPr>
        <w:tc>
          <w:tcPr>
            <w:tcW w:w="4268" w:type="dxa"/>
          </w:tcPr>
          <w:p>
            <w:pPr>
              <w:pStyle w:val="TableParagraph"/>
              <w:spacing w:line="248" w:lineRule="exact"/>
              <w:ind w:left="107"/>
              <w:rPr>
                <w:b/>
                <w:sz w:val="22"/>
              </w:rPr>
            </w:pPr>
            <w:r>
              <w:rPr>
                <w:b/>
                <w:sz w:val="22"/>
              </w:rPr>
              <w:t>Scientific Name:</w:t>
            </w:r>
          </w:p>
          <w:p>
            <w:pPr>
              <w:pStyle w:val="TableParagraph"/>
              <w:spacing w:before="1"/>
              <w:ind w:left="107" w:right="744"/>
              <w:rPr>
                <w:sz w:val="22"/>
              </w:rPr>
            </w:pPr>
            <w:r>
              <w:rPr>
                <w:sz w:val="22"/>
              </w:rPr>
              <w:t>Aswagantha – Withania Somnifera Athimathuram – Glycyrrhiza glabra Sittharathai – Alpinia Galanga Siddha Mooti – Pavonia zeylanica Venthayam – Anetham Sowa Kostam – Costus specious Kombarakku – Stic lac</w:t>
            </w:r>
          </w:p>
          <w:p>
            <w:pPr>
              <w:pStyle w:val="TableParagraph"/>
              <w:spacing w:before="1"/>
              <w:ind w:left="107" w:right="442"/>
              <w:rPr>
                <w:sz w:val="22"/>
              </w:rPr>
            </w:pPr>
            <w:r>
              <w:rPr>
                <w:sz w:val="22"/>
              </w:rPr>
              <w:t>Kasthuri Manjal – Curcuma Aromatica Devadharu – cedrus deodara Santhanam – Santalum Album Thippili – Chavika</w:t>
            </w:r>
            <w:r>
              <w:rPr>
                <w:spacing w:val="-2"/>
                <w:sz w:val="22"/>
              </w:rPr>
              <w:t> </w:t>
            </w:r>
            <w:r>
              <w:rPr>
                <w:sz w:val="22"/>
              </w:rPr>
              <w:t>Roxburghii</w:t>
            </w:r>
          </w:p>
          <w:p>
            <w:pPr>
              <w:pStyle w:val="TableParagraph"/>
              <w:spacing w:before="1"/>
              <w:ind w:left="107" w:right="682"/>
              <w:rPr>
                <w:sz w:val="22"/>
              </w:rPr>
            </w:pPr>
            <w:r>
              <w:rPr>
                <w:sz w:val="22"/>
              </w:rPr>
              <w:t>Vettiver – Andropogon muricatus Nannari Ver – Hemidesmus indicus Manjistha – Rubia cordifolia</w:t>
            </w:r>
          </w:p>
          <w:p>
            <w:pPr>
              <w:pStyle w:val="TableParagraph"/>
              <w:ind w:left="107" w:right="829"/>
              <w:rPr>
                <w:sz w:val="22"/>
              </w:rPr>
            </w:pPr>
            <w:r>
              <w:rPr>
                <w:sz w:val="22"/>
              </w:rPr>
              <w:t>Korai Kilangu – Cyperus rotundus Valmilagu – Piper auranticum Kadugu rogini – Picrorhiza Kurroa Sesame Oil – Sesamum Indicum</w:t>
            </w:r>
          </w:p>
          <w:p>
            <w:pPr>
              <w:pStyle w:val="TableParagraph"/>
              <w:spacing w:before="8"/>
              <w:rPr>
                <w:b/>
                <w:sz w:val="21"/>
              </w:rPr>
            </w:pPr>
          </w:p>
          <w:p>
            <w:pPr>
              <w:pStyle w:val="TableParagraph"/>
              <w:ind w:left="107"/>
              <w:rPr>
                <w:b/>
                <w:sz w:val="22"/>
              </w:rPr>
            </w:pPr>
            <w:r>
              <w:rPr>
                <w:b/>
                <w:sz w:val="22"/>
                <w:u w:val="thick"/>
              </w:rPr>
              <w:t>Best Results:</w:t>
            </w:r>
          </w:p>
          <w:p>
            <w:pPr>
              <w:pStyle w:val="TableParagraph"/>
              <w:spacing w:before="3"/>
              <w:rPr>
                <w:b/>
                <w:sz w:val="22"/>
              </w:rPr>
            </w:pPr>
          </w:p>
          <w:p>
            <w:pPr>
              <w:pStyle w:val="TableParagraph"/>
              <w:spacing w:before="1"/>
              <w:ind w:left="107" w:right="254"/>
              <w:rPr>
                <w:sz w:val="22"/>
              </w:rPr>
            </w:pPr>
            <w:r>
              <w:rPr>
                <w:sz w:val="22"/>
              </w:rPr>
              <w:t>When applied as per Traditional oil bath practices gives best results</w:t>
            </w:r>
          </w:p>
          <w:p>
            <w:pPr>
              <w:pStyle w:val="TableParagraph"/>
              <w:ind w:left="107" w:right="181"/>
              <w:rPr>
                <w:sz w:val="22"/>
              </w:rPr>
            </w:pPr>
            <w:r>
              <w:rPr>
                <w:sz w:val="22"/>
              </w:rPr>
              <w:t>According to the Traditional Science, the best days for taking oil bath for</w:t>
            </w:r>
          </w:p>
          <w:p>
            <w:pPr>
              <w:pStyle w:val="TableParagraph"/>
              <w:spacing w:line="242" w:lineRule="auto"/>
              <w:ind w:left="107" w:right="1001"/>
              <w:rPr>
                <w:b/>
                <w:sz w:val="22"/>
              </w:rPr>
            </w:pPr>
            <w:r>
              <w:rPr>
                <w:b/>
                <w:sz w:val="22"/>
              </w:rPr>
              <w:t>Men – Wednesday &amp; Saturday Women – Tuesday &amp; Friday</w:t>
            </w:r>
          </w:p>
          <w:p>
            <w:pPr>
              <w:pStyle w:val="TableParagraph"/>
              <w:spacing w:before="6"/>
              <w:rPr>
                <w:b/>
                <w:sz w:val="21"/>
              </w:rPr>
            </w:pPr>
          </w:p>
          <w:p>
            <w:pPr>
              <w:pStyle w:val="TableParagraph"/>
              <w:tabs>
                <w:tab w:pos="1548" w:val="left" w:leader="none"/>
              </w:tabs>
              <w:ind w:left="107" w:right="744"/>
              <w:rPr>
                <w:sz w:val="22"/>
              </w:rPr>
            </w:pPr>
            <w:r>
              <w:rPr>
                <w:sz w:val="22"/>
              </w:rPr>
              <w:t>Pack</w:t>
            </w:r>
            <w:r>
              <w:rPr>
                <w:spacing w:val="-1"/>
                <w:sz w:val="22"/>
              </w:rPr>
              <w:t> </w:t>
            </w:r>
            <w:r>
              <w:rPr>
                <w:sz w:val="22"/>
              </w:rPr>
              <w:t>Size</w:t>
              <w:tab/>
              <w:t>: 100ml Pet Bottle MRP</w:t>
              <w:tab/>
              <w:t>: Rs.290/- Per </w:t>
            </w:r>
            <w:r>
              <w:rPr>
                <w:spacing w:val="-5"/>
                <w:sz w:val="22"/>
              </w:rPr>
              <w:t>Pack </w:t>
            </w:r>
            <w:r>
              <w:rPr>
                <w:sz w:val="22"/>
              </w:rPr>
              <w:t>(incl. of all</w:t>
            </w:r>
            <w:r>
              <w:rPr>
                <w:spacing w:val="3"/>
                <w:sz w:val="22"/>
              </w:rPr>
              <w:t> </w:t>
            </w:r>
            <w:r>
              <w:rPr>
                <w:sz w:val="22"/>
              </w:rPr>
              <w:t>taxes)</w:t>
            </w:r>
          </w:p>
          <w:p>
            <w:pPr>
              <w:pStyle w:val="TableParagraph"/>
              <w:tabs>
                <w:tab w:pos="1548" w:val="left" w:leader="none"/>
              </w:tabs>
              <w:spacing w:line="252" w:lineRule="exact"/>
              <w:ind w:left="107"/>
              <w:rPr>
                <w:sz w:val="22"/>
              </w:rPr>
            </w:pPr>
            <w:r>
              <w:rPr>
                <w:sz w:val="22"/>
              </w:rPr>
              <w:t>GST</w:t>
              <w:tab/>
              <w:t>:</w:t>
            </w:r>
            <w:r>
              <w:rPr>
                <w:spacing w:val="1"/>
                <w:sz w:val="22"/>
              </w:rPr>
              <w:t> </w:t>
            </w:r>
            <w:r>
              <w:rPr>
                <w:sz w:val="22"/>
              </w:rPr>
              <w:t>12%</w:t>
            </w:r>
          </w:p>
          <w:p>
            <w:pPr>
              <w:pStyle w:val="TableParagraph"/>
              <w:tabs>
                <w:tab w:pos="1548" w:val="left" w:leader="none"/>
              </w:tabs>
              <w:spacing w:line="252" w:lineRule="exact"/>
              <w:ind w:left="107"/>
              <w:rPr>
                <w:sz w:val="22"/>
              </w:rPr>
            </w:pPr>
            <w:r>
              <w:rPr>
                <w:sz w:val="22"/>
              </w:rPr>
              <w:t>Case</w:t>
            </w:r>
            <w:r>
              <w:rPr>
                <w:spacing w:val="-1"/>
                <w:sz w:val="22"/>
              </w:rPr>
              <w:t> </w:t>
            </w:r>
            <w:r>
              <w:rPr>
                <w:sz w:val="22"/>
              </w:rPr>
              <w:t>Qty</w:t>
              <w:tab/>
              <w:t>: 48 Nos./</w:t>
            </w:r>
            <w:r>
              <w:rPr>
                <w:spacing w:val="-1"/>
                <w:sz w:val="22"/>
              </w:rPr>
              <w:t> </w:t>
            </w:r>
            <w:r>
              <w:rPr>
                <w:sz w:val="22"/>
              </w:rPr>
              <w:t>Case</w:t>
            </w:r>
          </w:p>
        </w:tc>
        <w:tc>
          <w:tcPr>
            <w:tcW w:w="535" w:type="dxa"/>
            <w:tcBorders>
              <w:top w:val="nil"/>
              <w:bottom w:val="nil"/>
            </w:tcBorders>
          </w:tcPr>
          <w:p>
            <w:pPr>
              <w:pStyle w:val="TableParagraph"/>
              <w:rPr>
                <w:rFonts w:ascii="Times New Roman"/>
                <w:sz w:val="22"/>
              </w:rPr>
            </w:pPr>
          </w:p>
        </w:tc>
        <w:tc>
          <w:tcPr>
            <w:tcW w:w="4626" w:type="dxa"/>
          </w:tcPr>
          <w:p>
            <w:pPr>
              <w:pStyle w:val="TableParagraph"/>
              <w:ind w:left="108" w:right="305"/>
              <w:rPr>
                <w:sz w:val="22"/>
              </w:rPr>
            </w:pPr>
            <w:r>
              <w:rPr>
                <w:sz w:val="22"/>
              </w:rPr>
              <w:t>Stress Relief Oil has remarkable stress- relieving properties compared to the widely used powerful drugs to treat BP, Stress, depression, anxiety</w:t>
            </w:r>
          </w:p>
          <w:p>
            <w:pPr>
              <w:pStyle w:val="TableParagraph"/>
              <w:spacing w:before="8"/>
              <w:rPr>
                <w:b/>
                <w:sz w:val="21"/>
              </w:rPr>
            </w:pPr>
          </w:p>
          <w:p>
            <w:pPr>
              <w:pStyle w:val="TableParagraph"/>
              <w:spacing w:before="1"/>
              <w:ind w:left="108" w:right="476"/>
              <w:rPr>
                <w:sz w:val="22"/>
              </w:rPr>
            </w:pPr>
            <w:r>
              <w:rPr>
                <w:sz w:val="22"/>
              </w:rPr>
              <w:t>Ashwagandha is a sure shot solution and promising alternative treatment for the variety of degenerative diseases like Parkinson’s and Alzheimer’s</w:t>
            </w:r>
          </w:p>
          <w:p>
            <w:pPr>
              <w:pStyle w:val="TableParagraph"/>
              <w:rPr>
                <w:b/>
                <w:sz w:val="22"/>
              </w:rPr>
            </w:pPr>
          </w:p>
          <w:p>
            <w:pPr>
              <w:pStyle w:val="TableParagraph"/>
              <w:ind w:left="108" w:right="481"/>
              <w:jc w:val="both"/>
              <w:rPr>
                <w:sz w:val="22"/>
              </w:rPr>
            </w:pPr>
            <w:r>
              <w:rPr>
                <w:sz w:val="22"/>
              </w:rPr>
              <w:t>It has powerful antioxidant properties that seek and destroy free radicals that cause ageing and numerous disease states</w:t>
            </w:r>
          </w:p>
          <w:p>
            <w:pPr>
              <w:pStyle w:val="TableParagraph"/>
              <w:spacing w:before="1"/>
              <w:rPr>
                <w:b/>
                <w:sz w:val="22"/>
              </w:rPr>
            </w:pPr>
          </w:p>
          <w:p>
            <w:pPr>
              <w:pStyle w:val="TableParagraph"/>
              <w:ind w:left="108" w:right="758"/>
              <w:rPr>
                <w:sz w:val="22"/>
              </w:rPr>
            </w:pPr>
            <w:r>
              <w:rPr>
                <w:sz w:val="22"/>
              </w:rPr>
              <w:t>It has anti-anxiety and neuroprotective effects</w:t>
            </w:r>
          </w:p>
          <w:p>
            <w:pPr>
              <w:pStyle w:val="TableParagraph"/>
              <w:spacing w:before="8"/>
              <w:rPr>
                <w:b/>
                <w:sz w:val="21"/>
              </w:rPr>
            </w:pPr>
          </w:p>
          <w:p>
            <w:pPr>
              <w:pStyle w:val="TableParagraph"/>
              <w:spacing w:before="1"/>
              <w:ind w:left="108" w:right="245"/>
              <w:rPr>
                <w:sz w:val="22"/>
              </w:rPr>
            </w:pPr>
            <w:r>
              <w:rPr>
                <w:b/>
                <w:sz w:val="22"/>
              </w:rPr>
              <w:t>Reference: </w:t>
            </w:r>
            <w:r>
              <w:rPr>
                <w:sz w:val="22"/>
              </w:rPr>
              <w:t>Chikitsa Rathina Deepam, Classical Siddha Formulations with Organic Herbs</w:t>
            </w:r>
          </w:p>
          <w:p>
            <w:pPr>
              <w:pStyle w:val="TableParagraph"/>
              <w:spacing w:before="10"/>
              <w:rPr>
                <w:b/>
                <w:sz w:val="21"/>
              </w:rPr>
            </w:pPr>
          </w:p>
          <w:p>
            <w:pPr>
              <w:pStyle w:val="TableParagraph"/>
              <w:ind w:left="108"/>
              <w:rPr>
                <w:b/>
                <w:sz w:val="22"/>
              </w:rPr>
            </w:pPr>
            <w:r>
              <w:rPr>
                <w:b/>
                <w:sz w:val="22"/>
              </w:rPr>
              <w:t>Cautions:</w:t>
            </w:r>
          </w:p>
          <w:p>
            <w:pPr>
              <w:pStyle w:val="TableParagraph"/>
              <w:spacing w:before="4"/>
              <w:ind w:left="108" w:right="1981"/>
              <w:rPr>
                <w:sz w:val="22"/>
              </w:rPr>
            </w:pPr>
            <w:r>
              <w:rPr>
                <w:sz w:val="22"/>
              </w:rPr>
              <w:t>Keep away from Sunlight, For External Use,</w:t>
            </w:r>
          </w:p>
          <w:p>
            <w:pPr>
              <w:pStyle w:val="TableParagraph"/>
              <w:spacing w:line="252" w:lineRule="exact"/>
              <w:ind w:left="108"/>
              <w:rPr>
                <w:sz w:val="22"/>
              </w:rPr>
            </w:pPr>
            <w:r>
              <w:rPr>
                <w:sz w:val="22"/>
              </w:rPr>
              <w:t>Not for Internal Use,</w:t>
            </w:r>
          </w:p>
          <w:p>
            <w:pPr>
              <w:pStyle w:val="TableParagraph"/>
              <w:spacing w:line="252" w:lineRule="exact"/>
              <w:ind w:left="108"/>
              <w:rPr>
                <w:sz w:val="22"/>
              </w:rPr>
            </w:pPr>
            <w:r>
              <w:rPr>
                <w:sz w:val="22"/>
              </w:rPr>
              <w:t>Avoid application on Night time</w:t>
            </w:r>
          </w:p>
          <w:p>
            <w:pPr>
              <w:pStyle w:val="TableParagraph"/>
              <w:spacing w:before="10"/>
              <w:rPr>
                <w:b/>
                <w:sz w:val="21"/>
              </w:rPr>
            </w:pPr>
          </w:p>
          <w:p>
            <w:pPr>
              <w:pStyle w:val="TableParagraph"/>
              <w:ind w:left="108"/>
              <w:rPr>
                <w:b/>
                <w:sz w:val="22"/>
              </w:rPr>
            </w:pPr>
            <w:r>
              <w:rPr>
                <w:b/>
                <w:sz w:val="22"/>
              </w:rPr>
              <w:t>Customer Care:</w:t>
            </w:r>
          </w:p>
          <w:p>
            <w:pPr>
              <w:pStyle w:val="TableParagraph"/>
              <w:spacing w:before="1"/>
              <w:ind w:left="108"/>
              <w:rPr>
                <w:sz w:val="22"/>
              </w:rPr>
            </w:pPr>
            <w:r>
              <w:rPr>
                <w:sz w:val="22"/>
              </w:rPr>
              <w:t>Mobile No. +91 8012181818</w:t>
            </w:r>
          </w:p>
          <w:p>
            <w:pPr>
              <w:pStyle w:val="TableParagraph"/>
              <w:spacing w:before="2"/>
              <w:ind w:left="108"/>
              <w:rPr>
                <w:sz w:val="22"/>
              </w:rPr>
            </w:pPr>
            <w:r>
              <w:rPr>
                <w:sz w:val="22"/>
              </w:rPr>
              <w:t>Website: </w:t>
            </w:r>
            <w:hyperlink r:id="rId6">
              <w:r>
                <w:rPr>
                  <w:color w:val="0000FF"/>
                  <w:sz w:val="22"/>
                  <w:u w:val="single" w:color="0000FF"/>
                </w:rPr>
                <w:t>www.18herbs.com</w:t>
              </w:r>
            </w:hyperlink>
          </w:p>
        </w:tc>
      </w:tr>
    </w:tbl>
    <w:sectPr>
      <w:pgSz w:w="11910" w:h="16840"/>
      <w:pgMar w:header="1135" w:footer="0" w:top="2140" w:bottom="280" w:left="104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122.260002pt;margin-top:55.725765pt;width:350.7pt;height:52.55pt;mso-position-horizontal-relative:page;mso-position-vertical-relative:page;z-index:-15818240" type="#_x0000_t202" filled="false" stroked="false">
          <v:textbox inset="0,0,0,0">
            <w:txbxContent>
              <w:p>
                <w:pPr>
                  <w:spacing w:line="362" w:lineRule="auto" w:before="13"/>
                  <w:ind w:left="10" w:right="8" w:firstLine="0"/>
                  <w:jc w:val="center"/>
                  <w:rPr>
                    <w:b/>
                    <w:sz w:val="22"/>
                  </w:rPr>
                </w:pPr>
                <w:r>
                  <w:rPr>
                    <w:b/>
                    <w:sz w:val="22"/>
                    <w:u w:val="thick"/>
                  </w:rPr>
                  <w:t>18 HERBS ORGANICS ASUVAGENTHI BALALAKSHATHI THAILAM</w:t>
                </w:r>
                <w:r>
                  <w:rPr>
                    <w:b/>
                    <w:sz w:val="22"/>
                  </w:rPr>
                  <w:t> </w:t>
                </w:r>
                <w:r>
                  <w:rPr>
                    <w:b/>
                    <w:sz w:val="22"/>
                    <w:u w:val="thick"/>
                  </w:rPr>
                  <w:t>STRESS RELIEF OIL</w:t>
                </w:r>
              </w:p>
              <w:p>
                <w:pPr>
                  <w:pStyle w:val="BodyText"/>
                  <w:spacing w:line="253" w:lineRule="exact"/>
                  <w:ind w:left="10" w:right="7"/>
                  <w:jc w:val="center"/>
                </w:pPr>
                <w:r>
                  <w:rPr/>
                  <w:t>Reduce Blood Pressure, Stay Stress-Free!</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120" w:hanging="360"/>
      </w:pPr>
      <w:rPr>
        <w:rFonts w:hint="default" w:ascii="Symbol" w:hAnsi="Symbol" w:eastAsia="Symbol" w:cs="Symbol"/>
        <w:w w:val="100"/>
        <w:sz w:val="22"/>
        <w:szCs w:val="22"/>
        <w:lang w:val="en-US" w:eastAsia="en-US" w:bidi="ar-SA"/>
      </w:rPr>
    </w:lvl>
    <w:lvl w:ilvl="1">
      <w:start w:val="0"/>
      <w:numFmt w:val="bullet"/>
      <w:lvlText w:val="•"/>
      <w:lvlJc w:val="left"/>
      <w:pPr>
        <w:ind w:left="1972" w:hanging="360"/>
      </w:pPr>
      <w:rPr>
        <w:rFonts w:hint="default"/>
        <w:lang w:val="en-US" w:eastAsia="en-US" w:bidi="ar-SA"/>
      </w:rPr>
    </w:lvl>
    <w:lvl w:ilvl="2">
      <w:start w:val="0"/>
      <w:numFmt w:val="bullet"/>
      <w:lvlText w:val="•"/>
      <w:lvlJc w:val="left"/>
      <w:pPr>
        <w:ind w:left="2825" w:hanging="360"/>
      </w:pPr>
      <w:rPr>
        <w:rFonts w:hint="default"/>
        <w:lang w:val="en-US" w:eastAsia="en-US" w:bidi="ar-SA"/>
      </w:rPr>
    </w:lvl>
    <w:lvl w:ilvl="3">
      <w:start w:val="0"/>
      <w:numFmt w:val="bullet"/>
      <w:lvlText w:val="•"/>
      <w:lvlJc w:val="left"/>
      <w:pPr>
        <w:ind w:left="3677" w:hanging="360"/>
      </w:pPr>
      <w:rPr>
        <w:rFonts w:hint="default"/>
        <w:lang w:val="en-US" w:eastAsia="en-US" w:bidi="ar-SA"/>
      </w:rPr>
    </w:lvl>
    <w:lvl w:ilvl="4">
      <w:start w:val="0"/>
      <w:numFmt w:val="bullet"/>
      <w:lvlText w:val="•"/>
      <w:lvlJc w:val="left"/>
      <w:pPr>
        <w:ind w:left="4530" w:hanging="360"/>
      </w:pPr>
      <w:rPr>
        <w:rFonts w:hint="default"/>
        <w:lang w:val="en-US" w:eastAsia="en-US" w:bidi="ar-SA"/>
      </w:rPr>
    </w:lvl>
    <w:lvl w:ilvl="5">
      <w:start w:val="0"/>
      <w:numFmt w:val="bullet"/>
      <w:lvlText w:val="•"/>
      <w:lvlJc w:val="left"/>
      <w:pPr>
        <w:ind w:left="5383" w:hanging="360"/>
      </w:pPr>
      <w:rPr>
        <w:rFonts w:hint="default"/>
        <w:lang w:val="en-US" w:eastAsia="en-US" w:bidi="ar-SA"/>
      </w:rPr>
    </w:lvl>
    <w:lvl w:ilvl="6">
      <w:start w:val="0"/>
      <w:numFmt w:val="bullet"/>
      <w:lvlText w:val="•"/>
      <w:lvlJc w:val="left"/>
      <w:pPr>
        <w:ind w:left="6235" w:hanging="360"/>
      </w:pPr>
      <w:rPr>
        <w:rFonts w:hint="default"/>
        <w:lang w:val="en-US" w:eastAsia="en-US" w:bidi="ar-SA"/>
      </w:rPr>
    </w:lvl>
    <w:lvl w:ilvl="7">
      <w:start w:val="0"/>
      <w:numFmt w:val="bullet"/>
      <w:lvlText w:val="•"/>
      <w:lvlJc w:val="left"/>
      <w:pPr>
        <w:ind w:left="7088" w:hanging="360"/>
      </w:pPr>
      <w:rPr>
        <w:rFonts w:hint="default"/>
        <w:lang w:val="en-US" w:eastAsia="en-US" w:bidi="ar-SA"/>
      </w:rPr>
    </w:lvl>
    <w:lvl w:ilvl="8">
      <w:start w:val="0"/>
      <w:numFmt w:val="bullet"/>
      <w:lvlText w:val="•"/>
      <w:lvlJc w:val="left"/>
      <w:pPr>
        <w:ind w:left="7941" w:hanging="360"/>
      </w:pPr>
      <w:rPr>
        <w:rFonts w:hint="default"/>
        <w:lang w:val="en-US" w:eastAsia="en-US" w:bidi="ar-SA"/>
      </w:rPr>
    </w:lvl>
  </w:abstractNum>
  <w:abstractNum w:abstractNumId="0">
    <w:multiLevelType w:val="hybridMultilevel"/>
    <w:lvl w:ilvl="0">
      <w:start w:val="1"/>
      <w:numFmt w:val="decimal"/>
      <w:lvlText w:val="%1."/>
      <w:lvlJc w:val="left"/>
      <w:pPr>
        <w:ind w:left="1120" w:hanging="360"/>
        <w:jc w:val="left"/>
      </w:pPr>
      <w:rPr>
        <w:rFonts w:hint="default" w:ascii="Arial" w:hAnsi="Arial" w:eastAsia="Arial" w:cs="Arial"/>
        <w:spacing w:val="-1"/>
        <w:w w:val="100"/>
        <w:sz w:val="22"/>
        <w:szCs w:val="22"/>
        <w:lang w:val="en-US" w:eastAsia="en-US" w:bidi="ar-SA"/>
      </w:rPr>
    </w:lvl>
    <w:lvl w:ilvl="1">
      <w:start w:val="0"/>
      <w:numFmt w:val="bullet"/>
      <w:lvlText w:val="•"/>
      <w:lvlJc w:val="left"/>
      <w:pPr>
        <w:ind w:left="1972" w:hanging="360"/>
      </w:pPr>
      <w:rPr>
        <w:rFonts w:hint="default"/>
        <w:lang w:val="en-US" w:eastAsia="en-US" w:bidi="ar-SA"/>
      </w:rPr>
    </w:lvl>
    <w:lvl w:ilvl="2">
      <w:start w:val="0"/>
      <w:numFmt w:val="bullet"/>
      <w:lvlText w:val="•"/>
      <w:lvlJc w:val="left"/>
      <w:pPr>
        <w:ind w:left="2825" w:hanging="360"/>
      </w:pPr>
      <w:rPr>
        <w:rFonts w:hint="default"/>
        <w:lang w:val="en-US" w:eastAsia="en-US" w:bidi="ar-SA"/>
      </w:rPr>
    </w:lvl>
    <w:lvl w:ilvl="3">
      <w:start w:val="0"/>
      <w:numFmt w:val="bullet"/>
      <w:lvlText w:val="•"/>
      <w:lvlJc w:val="left"/>
      <w:pPr>
        <w:ind w:left="3677" w:hanging="360"/>
      </w:pPr>
      <w:rPr>
        <w:rFonts w:hint="default"/>
        <w:lang w:val="en-US" w:eastAsia="en-US" w:bidi="ar-SA"/>
      </w:rPr>
    </w:lvl>
    <w:lvl w:ilvl="4">
      <w:start w:val="0"/>
      <w:numFmt w:val="bullet"/>
      <w:lvlText w:val="•"/>
      <w:lvlJc w:val="left"/>
      <w:pPr>
        <w:ind w:left="4530" w:hanging="360"/>
      </w:pPr>
      <w:rPr>
        <w:rFonts w:hint="default"/>
        <w:lang w:val="en-US" w:eastAsia="en-US" w:bidi="ar-SA"/>
      </w:rPr>
    </w:lvl>
    <w:lvl w:ilvl="5">
      <w:start w:val="0"/>
      <w:numFmt w:val="bullet"/>
      <w:lvlText w:val="•"/>
      <w:lvlJc w:val="left"/>
      <w:pPr>
        <w:ind w:left="5383" w:hanging="360"/>
      </w:pPr>
      <w:rPr>
        <w:rFonts w:hint="default"/>
        <w:lang w:val="en-US" w:eastAsia="en-US" w:bidi="ar-SA"/>
      </w:rPr>
    </w:lvl>
    <w:lvl w:ilvl="6">
      <w:start w:val="0"/>
      <w:numFmt w:val="bullet"/>
      <w:lvlText w:val="•"/>
      <w:lvlJc w:val="left"/>
      <w:pPr>
        <w:ind w:left="6235" w:hanging="360"/>
      </w:pPr>
      <w:rPr>
        <w:rFonts w:hint="default"/>
        <w:lang w:val="en-US" w:eastAsia="en-US" w:bidi="ar-SA"/>
      </w:rPr>
    </w:lvl>
    <w:lvl w:ilvl="7">
      <w:start w:val="0"/>
      <w:numFmt w:val="bullet"/>
      <w:lvlText w:val="•"/>
      <w:lvlJc w:val="left"/>
      <w:pPr>
        <w:ind w:left="7088" w:hanging="360"/>
      </w:pPr>
      <w:rPr>
        <w:rFonts w:hint="default"/>
        <w:lang w:val="en-US" w:eastAsia="en-US" w:bidi="ar-SA"/>
      </w:rPr>
    </w:lvl>
    <w:lvl w:ilvl="8">
      <w:start w:val="0"/>
      <w:numFmt w:val="bullet"/>
      <w:lvlText w:val="•"/>
      <w:lvlJc w:val="left"/>
      <w:pPr>
        <w:ind w:left="7941"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ind w:left="1120"/>
    </w:pPr>
    <w:rPr>
      <w:rFonts w:ascii="Arial" w:hAnsi="Arial" w:eastAsia="Arial" w:cs="Arial"/>
      <w:sz w:val="22"/>
      <w:szCs w:val="22"/>
      <w:lang w:val="en-US" w:eastAsia="en-US" w:bidi="ar-SA"/>
    </w:rPr>
  </w:style>
  <w:style w:styleId="Heading1" w:type="paragraph">
    <w:name w:val="Heading 1"/>
    <w:basedOn w:val="Normal"/>
    <w:uiPriority w:val="1"/>
    <w:qFormat/>
    <w:pPr>
      <w:ind w:left="400"/>
      <w:jc w:val="center"/>
      <w:outlineLvl w:val="1"/>
    </w:pPr>
    <w:rPr>
      <w:rFonts w:ascii="Arial" w:hAnsi="Arial" w:eastAsia="Arial" w:cs="Arial"/>
      <w:b/>
      <w:bCs/>
      <w:sz w:val="22"/>
      <w:szCs w:val="22"/>
      <w:u w:val="single" w:color="000000"/>
      <w:lang w:val="en-US" w:eastAsia="en-US" w:bidi="ar-SA"/>
    </w:rPr>
  </w:style>
  <w:style w:styleId="ListParagraph" w:type="paragraph">
    <w:name w:val="List Paragraph"/>
    <w:basedOn w:val="Normal"/>
    <w:uiPriority w:val="1"/>
    <w:qFormat/>
    <w:pPr>
      <w:ind w:left="1120" w:hanging="360"/>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18herbs.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dcterms:created xsi:type="dcterms:W3CDTF">2023-09-27T04:17:39Z</dcterms:created>
  <dcterms:modified xsi:type="dcterms:W3CDTF">2023-09-27T04:17:39Z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2010</vt:lpwstr>
  </property>
  <property fmtid="{D5CDD505-2E9C-101B-9397-08002B2CF9AE}" pid="4" name="LastSaved">
    <vt:filetime>2023-09-27T00:00:00Z</vt:filetime>
  </property>
</Properties>
</file>