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C5F" w:rsidRPr="002E7C5F" w:rsidRDefault="00016511" w:rsidP="002E7C5F">
      <w:pPr>
        <w:pStyle w:val="Default"/>
        <w:spacing w:line="360" w:lineRule="auto"/>
        <w:jc w:val="right"/>
        <w:rPr>
          <w:rFonts w:ascii="Times New Roman" w:hAnsi="Times New Roman" w:cs="Times New Roman"/>
          <w:b/>
          <w:i/>
          <w:color w:val="343541"/>
        </w:rPr>
      </w:pPr>
      <w:r>
        <w:rPr>
          <w:rFonts w:ascii="Times New Roman" w:hAnsi="Times New Roman" w:cs="Times New Roman"/>
          <w:b/>
          <w:color w:val="343541"/>
        </w:rPr>
        <w:t xml:space="preserve">           </w:t>
      </w:r>
    </w:p>
    <w:p w:rsidR="002E7C5F" w:rsidRDefault="002E7C5F" w:rsidP="00692303">
      <w:pPr>
        <w:pStyle w:val="Default"/>
        <w:spacing w:line="360" w:lineRule="auto"/>
        <w:jc w:val="center"/>
        <w:rPr>
          <w:rFonts w:ascii="Times New Roman" w:hAnsi="Times New Roman" w:cs="Times New Roman"/>
          <w:b/>
          <w:color w:val="343541"/>
        </w:rPr>
      </w:pPr>
    </w:p>
    <w:p w:rsidR="00ED44B9" w:rsidRPr="00692303" w:rsidRDefault="002E7C5F" w:rsidP="002E7C5F">
      <w:pPr>
        <w:pStyle w:val="Default"/>
        <w:spacing w:line="360" w:lineRule="auto"/>
        <w:jc w:val="center"/>
        <w:rPr>
          <w:rFonts w:ascii="Times New Roman" w:hAnsi="Times New Roman" w:cs="Times New Roman"/>
          <w:b/>
          <w:bCs/>
          <w:color w:val="auto"/>
        </w:rPr>
      </w:pPr>
      <w:r>
        <w:rPr>
          <w:rFonts w:ascii="Times New Roman" w:hAnsi="Times New Roman" w:cs="Times New Roman"/>
          <w:b/>
          <w:color w:val="343541"/>
        </w:rPr>
        <w:t xml:space="preserve">                   </w:t>
      </w:r>
      <w:r w:rsidR="00692303" w:rsidRPr="00692303">
        <w:rPr>
          <w:rFonts w:ascii="Times New Roman" w:hAnsi="Times New Roman" w:cs="Times New Roman"/>
          <w:b/>
          <w:color w:val="343541"/>
        </w:rPr>
        <w:t>CHEMICAL STABILITY OF DRUGS</w:t>
      </w:r>
    </w:p>
    <w:p w:rsidR="00692303" w:rsidRPr="00692303" w:rsidRDefault="00692303" w:rsidP="00692303">
      <w:pPr>
        <w:pStyle w:val="Default"/>
        <w:spacing w:line="360" w:lineRule="auto"/>
        <w:ind w:left="810"/>
        <w:jc w:val="both"/>
        <w:rPr>
          <w:rFonts w:ascii="Times New Roman" w:hAnsi="Times New Roman" w:cs="Times New Roman"/>
          <w:color w:val="auto"/>
        </w:rPr>
      </w:pPr>
    </w:p>
    <w:p w:rsidR="00ED44B9" w:rsidRPr="00ED44B9" w:rsidRDefault="00ED44B9" w:rsidP="00016511">
      <w:pPr>
        <w:spacing w:line="360" w:lineRule="auto"/>
        <w:ind w:left="1440"/>
        <w:jc w:val="both"/>
        <w:rPr>
          <w:rFonts w:ascii="Times New Roman" w:hAnsi="Times New Roman" w:cs="Times New Roman"/>
          <w:sz w:val="24"/>
          <w:szCs w:val="24"/>
        </w:rPr>
      </w:pPr>
      <w:r w:rsidRPr="00ED44B9">
        <w:rPr>
          <w:rFonts w:ascii="Times New Roman" w:hAnsi="Times New Roman" w:cs="Times New Roman"/>
          <w:sz w:val="24"/>
          <w:szCs w:val="24"/>
        </w:rPr>
        <w:t>The capacity of a pharmaceutical molecule to maintain its chemical integrity and effectiveness over time under certain storage circumstances is referred to as chemical stability of pharmaceuticals. It is an essential attribute that guarantees the security, effectiveness, and caliber of medicines throughout th</w:t>
      </w:r>
      <w:r>
        <w:rPr>
          <w:rFonts w:ascii="Times New Roman" w:hAnsi="Times New Roman" w:cs="Times New Roman"/>
          <w:sz w:val="24"/>
          <w:szCs w:val="24"/>
        </w:rPr>
        <w:t>e duration of their shelf life.</w:t>
      </w:r>
    </w:p>
    <w:p w:rsidR="009A542E" w:rsidRDefault="00ED44B9" w:rsidP="00016511">
      <w:pPr>
        <w:spacing w:line="360" w:lineRule="auto"/>
        <w:ind w:left="1440"/>
        <w:jc w:val="both"/>
        <w:rPr>
          <w:rFonts w:ascii="Times New Roman" w:hAnsi="Times New Roman" w:cs="Times New Roman"/>
          <w:sz w:val="24"/>
          <w:szCs w:val="24"/>
        </w:rPr>
      </w:pPr>
      <w:r w:rsidRPr="00ED44B9">
        <w:rPr>
          <w:rFonts w:ascii="Times New Roman" w:hAnsi="Times New Roman" w:cs="Times New Roman"/>
          <w:sz w:val="24"/>
          <w:szCs w:val="24"/>
        </w:rPr>
        <w:t>Numerous factors, including environmental factors like temperature, humidity, and light exposure, have an impact on a drug's chemical stability. Unfavorable environmental factors can cause chemical reactions in drugs that result in deterioration and the development of contaminants or breakdown products. These chemical alterations may affect the drug's structure, lessen its effectiveness, and perhaps produce dangerous or inactive molecules.</w:t>
      </w:r>
    </w:p>
    <w:p w:rsidR="00ED44B9" w:rsidRPr="00ED44B9" w:rsidRDefault="00ED44B9" w:rsidP="00016511">
      <w:pPr>
        <w:spacing w:line="360" w:lineRule="auto"/>
        <w:ind w:left="1440"/>
        <w:jc w:val="both"/>
        <w:rPr>
          <w:rFonts w:ascii="Times New Roman" w:hAnsi="Times New Roman" w:cs="Times New Roman"/>
          <w:sz w:val="24"/>
          <w:szCs w:val="24"/>
        </w:rPr>
      </w:pPr>
      <w:r w:rsidRPr="00ED44B9">
        <w:rPr>
          <w:rFonts w:ascii="Times New Roman" w:hAnsi="Times New Roman" w:cs="Times New Roman"/>
          <w:sz w:val="24"/>
          <w:szCs w:val="24"/>
        </w:rPr>
        <w:t>To evaluate and forecast the chemical stability of pharmaceuticals under various storage circumstances, stability studies are carried out. In order to ascertain the drug's rate of deterioration and pinpoint potential degradation routes, these studies involve tracking the drug's physical and chemical properties over time. Drugs are more effectively and safely utilized by patients when the proper storage conditions and expiration dates have been established using the info</w:t>
      </w:r>
      <w:r>
        <w:rPr>
          <w:rFonts w:ascii="Times New Roman" w:hAnsi="Times New Roman" w:cs="Times New Roman"/>
          <w:sz w:val="24"/>
          <w:szCs w:val="24"/>
        </w:rPr>
        <w:t>rmation from stability studies.</w:t>
      </w:r>
    </w:p>
    <w:p w:rsidR="00ED44B9" w:rsidRDefault="00ED44B9" w:rsidP="00016511">
      <w:pPr>
        <w:spacing w:line="360" w:lineRule="auto"/>
        <w:ind w:left="1440"/>
        <w:jc w:val="both"/>
        <w:rPr>
          <w:rFonts w:ascii="Times New Roman" w:hAnsi="Times New Roman" w:cs="Times New Roman"/>
          <w:sz w:val="24"/>
          <w:szCs w:val="24"/>
        </w:rPr>
      </w:pPr>
      <w:r w:rsidRPr="00ED44B9">
        <w:rPr>
          <w:rFonts w:ascii="Times New Roman" w:hAnsi="Times New Roman" w:cs="Times New Roman"/>
          <w:sz w:val="24"/>
          <w:szCs w:val="24"/>
        </w:rPr>
        <w:t xml:space="preserve">To guarantee the chemical stability of medicines, pharmaceutical firms follow regulatory norms and regulations. These </w:t>
      </w:r>
      <w:r>
        <w:rPr>
          <w:rFonts w:ascii="Times New Roman" w:hAnsi="Times New Roman" w:cs="Times New Roman"/>
          <w:sz w:val="24"/>
          <w:szCs w:val="24"/>
        </w:rPr>
        <w:t xml:space="preserve">rules for packaging, labeling </w:t>
      </w:r>
      <w:r w:rsidRPr="00ED44B9">
        <w:rPr>
          <w:rFonts w:ascii="Times New Roman" w:hAnsi="Times New Roman" w:cs="Times New Roman"/>
          <w:sz w:val="24"/>
          <w:szCs w:val="24"/>
        </w:rPr>
        <w:t>and storage conditions help keep drugs of the highest quality throughout their shelf lives. Additionally, stability testing is a crucial step in the creation of pharmaceuticals since it enables producers to improve formulations and packaging components to increase the chemical stability of pharmaceuticals.</w:t>
      </w:r>
    </w:p>
    <w:p w:rsidR="00571371" w:rsidRDefault="00571371" w:rsidP="00016511">
      <w:pPr>
        <w:spacing w:line="360" w:lineRule="auto"/>
        <w:ind w:left="1440"/>
        <w:jc w:val="both"/>
        <w:rPr>
          <w:rFonts w:ascii="Times New Roman" w:hAnsi="Times New Roman" w:cs="Times New Roman"/>
          <w:sz w:val="24"/>
          <w:szCs w:val="24"/>
        </w:rPr>
      </w:pPr>
      <w:r w:rsidRPr="00571371">
        <w:rPr>
          <w:rFonts w:ascii="Times New Roman" w:hAnsi="Times New Roman" w:cs="Times New Roman"/>
          <w:sz w:val="24"/>
          <w:szCs w:val="24"/>
        </w:rPr>
        <w:t>Drugs' ability to preserve their chemical structure and integrity throughout time and under different storage settings is referred to as chemical stability. It is a crucial factor that affects the effectiveness and shelf life of pharmacological medicines.</w:t>
      </w:r>
    </w:p>
    <w:p w:rsidR="00571371" w:rsidRDefault="00571371" w:rsidP="00692303">
      <w:pPr>
        <w:spacing w:line="360" w:lineRule="auto"/>
        <w:ind w:left="810"/>
        <w:jc w:val="both"/>
        <w:rPr>
          <w:rFonts w:ascii="Times New Roman" w:hAnsi="Times New Roman" w:cs="Times New Roman"/>
          <w:b/>
          <w:sz w:val="24"/>
          <w:szCs w:val="24"/>
        </w:rPr>
      </w:pPr>
      <w:r w:rsidRPr="00571371">
        <w:rPr>
          <w:rFonts w:ascii="Times New Roman" w:hAnsi="Times New Roman" w:cs="Times New Roman"/>
          <w:b/>
          <w:sz w:val="24"/>
          <w:szCs w:val="24"/>
        </w:rPr>
        <w:t>Factors Affecting Chemical Stability:</w:t>
      </w:r>
    </w:p>
    <w:p w:rsidR="00571371" w:rsidRDefault="00571371" w:rsidP="00571371">
      <w:pPr>
        <w:pStyle w:val="ListParagraph"/>
        <w:numPr>
          <w:ilvl w:val="0"/>
          <w:numId w:val="1"/>
        </w:numPr>
        <w:spacing w:line="360" w:lineRule="auto"/>
        <w:jc w:val="both"/>
        <w:rPr>
          <w:rFonts w:ascii="Times New Roman" w:hAnsi="Times New Roman" w:cs="Times New Roman"/>
          <w:sz w:val="24"/>
          <w:szCs w:val="24"/>
        </w:rPr>
      </w:pPr>
      <w:r w:rsidRPr="00571371">
        <w:rPr>
          <w:rFonts w:ascii="Times New Roman" w:hAnsi="Times New Roman" w:cs="Times New Roman"/>
          <w:b/>
          <w:sz w:val="24"/>
          <w:szCs w:val="24"/>
        </w:rPr>
        <w:t>Temperature:</w:t>
      </w:r>
      <w:r w:rsidRPr="00571371">
        <w:rPr>
          <w:rFonts w:ascii="Times New Roman" w:hAnsi="Times New Roman" w:cs="Times New Roman"/>
          <w:sz w:val="24"/>
          <w:szCs w:val="24"/>
        </w:rPr>
        <w:t xml:space="preserve"> High temperatures have the potential to speed up chemical reactions that break down medication molecules. It is essential to store medications at the proper temperatures recommended by the manufacturer.</w:t>
      </w:r>
    </w:p>
    <w:p w:rsidR="002645D6" w:rsidRDefault="002645D6" w:rsidP="002645D6">
      <w:pPr>
        <w:pStyle w:val="ListParagraph"/>
        <w:spacing w:line="360" w:lineRule="auto"/>
        <w:ind w:left="1530"/>
        <w:jc w:val="both"/>
        <w:rPr>
          <w:rFonts w:ascii="Times New Roman" w:hAnsi="Times New Roman" w:cs="Times New Roman"/>
          <w:sz w:val="24"/>
          <w:szCs w:val="24"/>
        </w:rPr>
      </w:pPr>
      <w:r w:rsidRPr="002645D6">
        <w:rPr>
          <w:rFonts w:ascii="Times New Roman" w:hAnsi="Times New Roman" w:cs="Times New Roman"/>
          <w:sz w:val="24"/>
          <w:szCs w:val="24"/>
        </w:rPr>
        <w:t xml:space="preserve">One of the most important elements affecting the chemical stability of pharmaceuticals is temperature. Elevated temperatures have the potential to speed up chemical reactions that </w:t>
      </w:r>
      <w:r w:rsidRPr="002645D6">
        <w:rPr>
          <w:rFonts w:ascii="Times New Roman" w:hAnsi="Times New Roman" w:cs="Times New Roman"/>
          <w:sz w:val="24"/>
          <w:szCs w:val="24"/>
        </w:rPr>
        <w:lastRenderedPageBreak/>
        <w:t>break down medication molecules. The following are some crucial points regarding how tem</w:t>
      </w:r>
      <w:r>
        <w:rPr>
          <w:rFonts w:ascii="Times New Roman" w:hAnsi="Times New Roman" w:cs="Times New Roman"/>
          <w:sz w:val="24"/>
          <w:szCs w:val="24"/>
        </w:rPr>
        <w:t>perature affects drug stability:</w:t>
      </w:r>
    </w:p>
    <w:p w:rsidR="002645D6" w:rsidRDefault="002645D6" w:rsidP="002645D6">
      <w:pPr>
        <w:pStyle w:val="ListParagraph"/>
        <w:numPr>
          <w:ilvl w:val="0"/>
          <w:numId w:val="4"/>
        </w:numPr>
        <w:spacing w:line="360" w:lineRule="auto"/>
        <w:jc w:val="both"/>
        <w:rPr>
          <w:rFonts w:ascii="Times New Roman" w:hAnsi="Times New Roman" w:cs="Times New Roman"/>
          <w:sz w:val="24"/>
          <w:szCs w:val="24"/>
        </w:rPr>
      </w:pPr>
      <w:r w:rsidRPr="002645D6">
        <w:rPr>
          <w:rFonts w:ascii="Times New Roman" w:hAnsi="Times New Roman" w:cs="Times New Roman"/>
          <w:b/>
          <w:sz w:val="24"/>
          <w:szCs w:val="24"/>
        </w:rPr>
        <w:t>Rate of Degradation:</w:t>
      </w:r>
      <w:r w:rsidRPr="002645D6">
        <w:rPr>
          <w:rFonts w:ascii="Times New Roman" w:hAnsi="Times New Roman" w:cs="Times New Roman"/>
          <w:sz w:val="24"/>
          <w:szCs w:val="24"/>
        </w:rPr>
        <w:t xml:space="preserve"> Chemical processes, particularly those that lead to degradation, happen more quickly at higher temperatures. The rate of a reaction doubles for every 10 degrees Celsius rise in temperature, according to the Arrhenius equation. As a result, even a slight rise in temperature can hasten the breakdown of drugs considerably.</w:t>
      </w:r>
    </w:p>
    <w:p w:rsidR="002645D6" w:rsidRDefault="002645D6" w:rsidP="002645D6">
      <w:pPr>
        <w:pStyle w:val="ListParagraph"/>
        <w:numPr>
          <w:ilvl w:val="0"/>
          <w:numId w:val="4"/>
        </w:numPr>
        <w:spacing w:line="360" w:lineRule="auto"/>
        <w:jc w:val="both"/>
        <w:rPr>
          <w:rFonts w:ascii="Times New Roman" w:hAnsi="Times New Roman" w:cs="Times New Roman"/>
          <w:sz w:val="24"/>
          <w:szCs w:val="24"/>
        </w:rPr>
      </w:pPr>
      <w:r w:rsidRPr="002645D6">
        <w:rPr>
          <w:rFonts w:ascii="Times New Roman" w:hAnsi="Times New Roman" w:cs="Times New Roman"/>
          <w:b/>
          <w:sz w:val="24"/>
          <w:szCs w:val="24"/>
        </w:rPr>
        <w:t>Types of Degradation:</w:t>
      </w:r>
      <w:r w:rsidRPr="002645D6">
        <w:rPr>
          <w:rFonts w:ascii="Times New Roman" w:hAnsi="Times New Roman" w:cs="Times New Roman"/>
          <w:sz w:val="24"/>
          <w:szCs w:val="24"/>
        </w:rPr>
        <w:t xml:space="preserve"> Different types of drug degradation, such as hydrolysis, oxidation, </w:t>
      </w:r>
      <w:proofErr w:type="spellStart"/>
      <w:r w:rsidRPr="002645D6">
        <w:rPr>
          <w:rFonts w:ascii="Times New Roman" w:hAnsi="Times New Roman" w:cs="Times New Roman"/>
          <w:sz w:val="24"/>
          <w:szCs w:val="24"/>
        </w:rPr>
        <w:t>photodegradation</w:t>
      </w:r>
      <w:proofErr w:type="spellEnd"/>
      <w:r w:rsidRPr="002645D6">
        <w:rPr>
          <w:rFonts w:ascii="Times New Roman" w:hAnsi="Times New Roman" w:cs="Times New Roman"/>
          <w:sz w:val="24"/>
          <w:szCs w:val="24"/>
        </w:rPr>
        <w:t xml:space="preserve">, and </w:t>
      </w:r>
      <w:proofErr w:type="spellStart"/>
      <w:r w:rsidRPr="002645D6">
        <w:rPr>
          <w:rFonts w:ascii="Times New Roman" w:hAnsi="Times New Roman" w:cs="Times New Roman"/>
          <w:sz w:val="24"/>
          <w:szCs w:val="24"/>
        </w:rPr>
        <w:t>racemization</w:t>
      </w:r>
      <w:proofErr w:type="spellEnd"/>
      <w:r w:rsidRPr="002645D6">
        <w:rPr>
          <w:rFonts w:ascii="Times New Roman" w:hAnsi="Times New Roman" w:cs="Times New Roman"/>
          <w:sz w:val="24"/>
          <w:szCs w:val="24"/>
        </w:rPr>
        <w:t>, can be impacted by temperature. Temperature dependence varies depending on the type of degradation.</w:t>
      </w:r>
    </w:p>
    <w:p w:rsidR="00272062" w:rsidRDefault="002645D6" w:rsidP="00272062">
      <w:pPr>
        <w:pStyle w:val="ListParagraph"/>
        <w:numPr>
          <w:ilvl w:val="0"/>
          <w:numId w:val="4"/>
        </w:numPr>
        <w:spacing w:line="360" w:lineRule="auto"/>
        <w:jc w:val="both"/>
        <w:rPr>
          <w:rFonts w:ascii="Times New Roman" w:hAnsi="Times New Roman" w:cs="Times New Roman"/>
          <w:sz w:val="24"/>
          <w:szCs w:val="24"/>
        </w:rPr>
      </w:pPr>
      <w:r w:rsidRPr="002645D6">
        <w:rPr>
          <w:rFonts w:ascii="Times New Roman" w:hAnsi="Times New Roman" w:cs="Times New Roman"/>
          <w:b/>
          <w:sz w:val="24"/>
          <w:szCs w:val="24"/>
        </w:rPr>
        <w:t>Hydrolysis:</w:t>
      </w:r>
      <w:r w:rsidRPr="002645D6">
        <w:rPr>
          <w:rFonts w:ascii="Times New Roman" w:hAnsi="Times New Roman" w:cs="Times New Roman"/>
          <w:sz w:val="24"/>
          <w:szCs w:val="24"/>
        </w:rPr>
        <w:t xml:space="preserve"> Drug molecules frequently degrade through a process called hydrolysis, in which they interact with water and break down. In particular, for medicines with labile functional groups vulnerable to hydrolytic cleavage, higher temperatures accelerate hydrolysis processes.</w:t>
      </w:r>
    </w:p>
    <w:p w:rsidR="00272062" w:rsidRDefault="00272062" w:rsidP="00272062">
      <w:pPr>
        <w:pStyle w:val="ListParagraph"/>
        <w:numPr>
          <w:ilvl w:val="0"/>
          <w:numId w:val="4"/>
        </w:numPr>
        <w:spacing w:line="360" w:lineRule="auto"/>
        <w:jc w:val="both"/>
        <w:rPr>
          <w:rFonts w:ascii="Times New Roman" w:hAnsi="Times New Roman" w:cs="Times New Roman"/>
          <w:sz w:val="24"/>
          <w:szCs w:val="24"/>
        </w:rPr>
      </w:pPr>
      <w:r w:rsidRPr="00272062">
        <w:rPr>
          <w:rFonts w:ascii="Times New Roman" w:hAnsi="Times New Roman" w:cs="Times New Roman"/>
          <w:b/>
          <w:sz w:val="24"/>
          <w:szCs w:val="24"/>
        </w:rPr>
        <w:t>Oxidation:</w:t>
      </w:r>
      <w:r w:rsidRPr="00272062">
        <w:rPr>
          <w:rFonts w:ascii="Times New Roman" w:hAnsi="Times New Roman" w:cs="Times New Roman"/>
          <w:sz w:val="24"/>
          <w:szCs w:val="24"/>
        </w:rPr>
        <w:t xml:space="preserve"> </w:t>
      </w:r>
      <w:r w:rsidR="002645D6" w:rsidRPr="00272062">
        <w:rPr>
          <w:rFonts w:ascii="Times New Roman" w:hAnsi="Times New Roman" w:cs="Times New Roman"/>
          <w:sz w:val="24"/>
          <w:szCs w:val="24"/>
        </w:rPr>
        <w:t>Drug molecules undergo oxidation processes when they come into contact with oxygen, which produces breakdown products. Oxidation reactions are accelerated at higher temperatures, making oxygen-sensitive medications more susceptible to deterioration.</w:t>
      </w:r>
    </w:p>
    <w:p w:rsidR="00272062" w:rsidRDefault="00272062" w:rsidP="00272062">
      <w:pPr>
        <w:pStyle w:val="ListParagraph"/>
        <w:numPr>
          <w:ilvl w:val="0"/>
          <w:numId w:val="4"/>
        </w:numPr>
        <w:spacing w:line="360" w:lineRule="auto"/>
        <w:jc w:val="both"/>
        <w:rPr>
          <w:rFonts w:ascii="Times New Roman" w:hAnsi="Times New Roman" w:cs="Times New Roman"/>
          <w:sz w:val="24"/>
          <w:szCs w:val="24"/>
        </w:rPr>
      </w:pPr>
      <w:r w:rsidRPr="00272062">
        <w:rPr>
          <w:rFonts w:ascii="Times New Roman" w:hAnsi="Times New Roman" w:cs="Times New Roman"/>
          <w:b/>
          <w:sz w:val="24"/>
          <w:szCs w:val="24"/>
        </w:rPr>
        <w:t>Photo</w:t>
      </w:r>
      <w:r>
        <w:rPr>
          <w:rFonts w:ascii="Times New Roman" w:hAnsi="Times New Roman" w:cs="Times New Roman"/>
          <w:b/>
          <w:sz w:val="24"/>
          <w:szCs w:val="24"/>
        </w:rPr>
        <w:t xml:space="preserve"> </w:t>
      </w:r>
      <w:r w:rsidRPr="00272062">
        <w:rPr>
          <w:rFonts w:ascii="Times New Roman" w:hAnsi="Times New Roman" w:cs="Times New Roman"/>
          <w:b/>
          <w:sz w:val="24"/>
          <w:szCs w:val="24"/>
        </w:rPr>
        <w:t>degradation:</w:t>
      </w:r>
      <w:r w:rsidRPr="00272062">
        <w:rPr>
          <w:rFonts w:ascii="Times New Roman" w:hAnsi="Times New Roman" w:cs="Times New Roman"/>
          <w:sz w:val="24"/>
          <w:szCs w:val="24"/>
        </w:rPr>
        <w:t xml:space="preserve"> </w:t>
      </w:r>
      <w:r w:rsidR="002645D6" w:rsidRPr="00272062">
        <w:rPr>
          <w:rFonts w:ascii="Times New Roman" w:hAnsi="Times New Roman" w:cs="Times New Roman"/>
          <w:sz w:val="24"/>
          <w:szCs w:val="24"/>
        </w:rPr>
        <w:t>Some medications are photosensitive, particularly to ultraviolet (UV) light. The photo</w:t>
      </w:r>
      <w:r>
        <w:rPr>
          <w:rFonts w:ascii="Times New Roman" w:hAnsi="Times New Roman" w:cs="Times New Roman"/>
          <w:sz w:val="24"/>
          <w:szCs w:val="24"/>
        </w:rPr>
        <w:t xml:space="preserve"> </w:t>
      </w:r>
      <w:r w:rsidR="002645D6" w:rsidRPr="00272062">
        <w:rPr>
          <w:rFonts w:ascii="Times New Roman" w:hAnsi="Times New Roman" w:cs="Times New Roman"/>
          <w:sz w:val="24"/>
          <w:szCs w:val="24"/>
        </w:rPr>
        <w:t>degradation process can be further accelerated by high temperatures, which will cause the medication molecule to break down and create potentially dangerous byproducts.</w:t>
      </w:r>
    </w:p>
    <w:p w:rsidR="00272062" w:rsidRDefault="002645D6" w:rsidP="00272062">
      <w:pPr>
        <w:pStyle w:val="ListParagraph"/>
        <w:numPr>
          <w:ilvl w:val="0"/>
          <w:numId w:val="4"/>
        </w:numPr>
        <w:spacing w:line="360" w:lineRule="auto"/>
        <w:jc w:val="both"/>
        <w:rPr>
          <w:rFonts w:ascii="Times New Roman" w:hAnsi="Times New Roman" w:cs="Times New Roman"/>
          <w:sz w:val="24"/>
          <w:szCs w:val="24"/>
        </w:rPr>
      </w:pPr>
      <w:r w:rsidRPr="00272062">
        <w:rPr>
          <w:rFonts w:ascii="Times New Roman" w:hAnsi="Times New Roman" w:cs="Times New Roman"/>
          <w:b/>
          <w:sz w:val="24"/>
          <w:szCs w:val="24"/>
        </w:rPr>
        <w:t>Drug Stability Testing:</w:t>
      </w:r>
      <w:r w:rsidRPr="00272062">
        <w:rPr>
          <w:rFonts w:ascii="Times New Roman" w:hAnsi="Times New Roman" w:cs="Times New Roman"/>
          <w:sz w:val="24"/>
          <w:szCs w:val="24"/>
        </w:rPr>
        <w:t xml:space="preserve"> Temperature is a key factor in determining a drug's stability. In studies on accelerated stability, medications are kept at temperatures that are greater than those advised for storage in order to determine how stable they are over a shorter time frame. These research offer important knowledge regarding how temperature affects drug breakdown.</w:t>
      </w:r>
    </w:p>
    <w:p w:rsidR="00272062" w:rsidRDefault="00272062" w:rsidP="00272062">
      <w:pPr>
        <w:pStyle w:val="ListParagraph"/>
        <w:numPr>
          <w:ilvl w:val="0"/>
          <w:numId w:val="4"/>
        </w:numPr>
        <w:spacing w:line="360" w:lineRule="auto"/>
        <w:jc w:val="both"/>
        <w:rPr>
          <w:rFonts w:ascii="Times New Roman" w:hAnsi="Times New Roman" w:cs="Times New Roman"/>
          <w:sz w:val="24"/>
          <w:szCs w:val="24"/>
        </w:rPr>
      </w:pPr>
      <w:r w:rsidRPr="00272062">
        <w:rPr>
          <w:rFonts w:ascii="Times New Roman" w:hAnsi="Times New Roman" w:cs="Times New Roman"/>
          <w:b/>
          <w:sz w:val="24"/>
          <w:szCs w:val="24"/>
        </w:rPr>
        <w:t>Storage Conditions:</w:t>
      </w:r>
      <w:r w:rsidRPr="00272062">
        <w:rPr>
          <w:rFonts w:ascii="Times New Roman" w:hAnsi="Times New Roman" w:cs="Times New Roman"/>
          <w:sz w:val="24"/>
          <w:szCs w:val="24"/>
        </w:rPr>
        <w:t xml:space="preserve"> To maintain medicine stability, proper storage conditions are crucial. To ensure the quality and efficacy of their products, manufacturers offer specified storage temperature recommendations. Storage in excess of the recommended temperature range can result in rapid deterioration and shortened shelf life.</w:t>
      </w:r>
    </w:p>
    <w:p w:rsidR="00272062" w:rsidRDefault="00272062" w:rsidP="00272062">
      <w:pPr>
        <w:pStyle w:val="ListParagraph"/>
        <w:numPr>
          <w:ilvl w:val="0"/>
          <w:numId w:val="4"/>
        </w:numPr>
        <w:spacing w:line="360" w:lineRule="auto"/>
        <w:jc w:val="both"/>
        <w:rPr>
          <w:rFonts w:ascii="Times New Roman" w:hAnsi="Times New Roman" w:cs="Times New Roman"/>
          <w:sz w:val="24"/>
          <w:szCs w:val="24"/>
        </w:rPr>
      </w:pPr>
      <w:r w:rsidRPr="00272062">
        <w:rPr>
          <w:rFonts w:ascii="Times New Roman" w:hAnsi="Times New Roman" w:cs="Times New Roman"/>
          <w:b/>
          <w:sz w:val="24"/>
          <w:szCs w:val="24"/>
        </w:rPr>
        <w:t>Cold Chain Management:</w:t>
      </w:r>
      <w:r w:rsidRPr="00272062">
        <w:rPr>
          <w:rFonts w:ascii="Times New Roman" w:hAnsi="Times New Roman" w:cs="Times New Roman"/>
          <w:sz w:val="24"/>
          <w:szCs w:val="24"/>
        </w:rPr>
        <w:t xml:space="preserve"> Certain medications, especially biologics or those that require careful temperature control throughout the supply chain, must be handled with extreme care. In order to maintain the stability of these medications, cold chain </w:t>
      </w:r>
      <w:r w:rsidRPr="00272062">
        <w:rPr>
          <w:rFonts w:ascii="Times New Roman" w:hAnsi="Times New Roman" w:cs="Times New Roman"/>
          <w:sz w:val="24"/>
          <w:szCs w:val="24"/>
        </w:rPr>
        <w:lastRenderedPageBreak/>
        <w:t>management makes sure that they are handled, transported, and kept within a certain temperature range.</w:t>
      </w:r>
    </w:p>
    <w:p w:rsidR="00272062" w:rsidRDefault="00272062" w:rsidP="00272062">
      <w:pPr>
        <w:pStyle w:val="ListParagraph"/>
        <w:numPr>
          <w:ilvl w:val="0"/>
          <w:numId w:val="4"/>
        </w:numPr>
        <w:spacing w:line="360" w:lineRule="auto"/>
        <w:jc w:val="both"/>
        <w:rPr>
          <w:rFonts w:ascii="Times New Roman" w:hAnsi="Times New Roman" w:cs="Times New Roman"/>
          <w:sz w:val="24"/>
          <w:szCs w:val="24"/>
        </w:rPr>
      </w:pPr>
      <w:r w:rsidRPr="00272062">
        <w:rPr>
          <w:rFonts w:ascii="Times New Roman" w:hAnsi="Times New Roman" w:cs="Times New Roman"/>
          <w:b/>
          <w:sz w:val="24"/>
          <w:szCs w:val="24"/>
        </w:rPr>
        <w:t>Regulations:</w:t>
      </w:r>
      <w:r w:rsidRPr="00272062">
        <w:rPr>
          <w:rFonts w:ascii="Times New Roman" w:hAnsi="Times New Roman" w:cs="Times New Roman"/>
          <w:sz w:val="24"/>
          <w:szCs w:val="24"/>
        </w:rPr>
        <w:t xml:space="preserve"> Manufacturers are required to assess how temperature affects drug stability during the drug development process by regulatory </w:t>
      </w:r>
      <w:proofErr w:type="spellStart"/>
      <w:r w:rsidRPr="00272062">
        <w:rPr>
          <w:rFonts w:ascii="Times New Roman" w:hAnsi="Times New Roman" w:cs="Times New Roman"/>
          <w:sz w:val="24"/>
          <w:szCs w:val="24"/>
        </w:rPr>
        <w:t>organisations</w:t>
      </w:r>
      <w:proofErr w:type="spellEnd"/>
      <w:r w:rsidRPr="00272062">
        <w:rPr>
          <w:rFonts w:ascii="Times New Roman" w:hAnsi="Times New Roman" w:cs="Times New Roman"/>
          <w:sz w:val="24"/>
          <w:szCs w:val="24"/>
        </w:rPr>
        <w:t xml:space="preserve"> like the FDA. To guarantee the drug's quality and safety, stability data, including temperature studies, are presented as part of the regulatory approval procedure.</w:t>
      </w:r>
    </w:p>
    <w:p w:rsidR="00272062" w:rsidRPr="00272062" w:rsidRDefault="00272062" w:rsidP="00272062">
      <w:pPr>
        <w:pStyle w:val="ListParagraph"/>
        <w:spacing w:line="360" w:lineRule="auto"/>
        <w:ind w:left="2250"/>
        <w:jc w:val="both"/>
        <w:rPr>
          <w:rFonts w:ascii="Times New Roman" w:hAnsi="Times New Roman" w:cs="Times New Roman"/>
          <w:sz w:val="24"/>
          <w:szCs w:val="24"/>
        </w:rPr>
      </w:pPr>
      <w:r w:rsidRPr="00272062">
        <w:rPr>
          <w:rFonts w:ascii="Times New Roman" w:hAnsi="Times New Roman" w:cs="Times New Roman"/>
          <w:sz w:val="24"/>
          <w:szCs w:val="24"/>
        </w:rPr>
        <w:t>A significant component impacting the chemical stability of pharmaceuticals is temperature. To guarantee medicine efficacy, safety, and shelf life, optimum storage temperatures must be maintained, and temperature effects must be taken into account during the development and manufacturing procedures.</w:t>
      </w:r>
    </w:p>
    <w:p w:rsidR="00571371" w:rsidRDefault="00571371" w:rsidP="00571371">
      <w:pPr>
        <w:pStyle w:val="ListParagraph"/>
        <w:numPr>
          <w:ilvl w:val="0"/>
          <w:numId w:val="1"/>
        </w:numPr>
        <w:spacing w:line="360" w:lineRule="auto"/>
        <w:jc w:val="both"/>
        <w:rPr>
          <w:rFonts w:ascii="Times New Roman" w:hAnsi="Times New Roman" w:cs="Times New Roman"/>
          <w:sz w:val="24"/>
          <w:szCs w:val="24"/>
        </w:rPr>
      </w:pPr>
      <w:r w:rsidRPr="00571371">
        <w:rPr>
          <w:rFonts w:ascii="Times New Roman" w:hAnsi="Times New Roman" w:cs="Times New Roman"/>
          <w:b/>
          <w:sz w:val="24"/>
          <w:szCs w:val="24"/>
        </w:rPr>
        <w:t>Humidity:</w:t>
      </w:r>
      <w:r>
        <w:rPr>
          <w:rFonts w:ascii="Times New Roman" w:hAnsi="Times New Roman" w:cs="Times New Roman"/>
          <w:sz w:val="24"/>
          <w:szCs w:val="24"/>
        </w:rPr>
        <w:t xml:space="preserve"> </w:t>
      </w:r>
      <w:r w:rsidRPr="00571371">
        <w:rPr>
          <w:rFonts w:ascii="Times New Roman" w:hAnsi="Times New Roman" w:cs="Times New Roman"/>
          <w:sz w:val="24"/>
          <w:szCs w:val="24"/>
        </w:rPr>
        <w:t>High humidity can lead to medication hydrolysis, oxidation, or other degrading processes. Drugs that are sensitive to moisture must be packaged and stored correctly to prevent deterioration</w:t>
      </w:r>
      <w:r>
        <w:rPr>
          <w:rFonts w:ascii="Times New Roman" w:hAnsi="Times New Roman" w:cs="Times New Roman"/>
          <w:sz w:val="24"/>
          <w:szCs w:val="24"/>
        </w:rPr>
        <w:t>.</w:t>
      </w:r>
    </w:p>
    <w:p w:rsidR="00BC3C42" w:rsidRDefault="00BC3C42" w:rsidP="00BC3C42">
      <w:pPr>
        <w:pStyle w:val="ListParagraph"/>
        <w:spacing w:line="360" w:lineRule="auto"/>
        <w:ind w:left="1530"/>
        <w:jc w:val="both"/>
        <w:rPr>
          <w:rFonts w:ascii="Times New Roman" w:hAnsi="Times New Roman" w:cs="Times New Roman"/>
          <w:sz w:val="24"/>
          <w:szCs w:val="24"/>
        </w:rPr>
      </w:pPr>
      <w:r w:rsidRPr="00BC3C42">
        <w:rPr>
          <w:rFonts w:ascii="Times New Roman" w:hAnsi="Times New Roman" w:cs="Times New Roman"/>
          <w:sz w:val="24"/>
          <w:szCs w:val="24"/>
        </w:rPr>
        <w:t>Another crucial component that has a big impact on the chemical stability of pharmaceuticals is humidity. The following are some crucial points regarding how humidity affects the stability of drugs:</w:t>
      </w:r>
    </w:p>
    <w:p w:rsidR="00BC3C42" w:rsidRDefault="00BC3C42" w:rsidP="00BC3C42">
      <w:pPr>
        <w:pStyle w:val="ListParagraph"/>
        <w:numPr>
          <w:ilvl w:val="0"/>
          <w:numId w:val="5"/>
        </w:numPr>
        <w:spacing w:line="360" w:lineRule="auto"/>
        <w:jc w:val="both"/>
        <w:rPr>
          <w:rFonts w:ascii="Times New Roman" w:hAnsi="Times New Roman" w:cs="Times New Roman"/>
          <w:sz w:val="24"/>
          <w:szCs w:val="24"/>
        </w:rPr>
      </w:pPr>
      <w:r w:rsidRPr="00BC3C42">
        <w:rPr>
          <w:rFonts w:ascii="Times New Roman" w:hAnsi="Times New Roman" w:cs="Times New Roman"/>
          <w:b/>
          <w:sz w:val="24"/>
          <w:szCs w:val="24"/>
        </w:rPr>
        <w:t>Hydrolysis:</w:t>
      </w:r>
      <w:r>
        <w:rPr>
          <w:rFonts w:ascii="Times New Roman" w:hAnsi="Times New Roman" w:cs="Times New Roman"/>
          <w:sz w:val="24"/>
          <w:szCs w:val="24"/>
        </w:rPr>
        <w:t xml:space="preserve"> </w:t>
      </w:r>
      <w:r w:rsidRPr="00BC3C42">
        <w:rPr>
          <w:rFonts w:ascii="Times New Roman" w:hAnsi="Times New Roman" w:cs="Times New Roman"/>
          <w:sz w:val="24"/>
          <w:szCs w:val="24"/>
        </w:rPr>
        <w:t>High humidity can encourage hydrolysis, a chemical deterioration process in which water molecules interact with medication molecules to cause the drug's structure to break down. Drugs with ester or amide linkages that are prone to moisture-induced cleavage are particularly prone to hydrolysis.</w:t>
      </w:r>
    </w:p>
    <w:p w:rsidR="00BC3C42" w:rsidRDefault="00BC3C42" w:rsidP="00BC3C42">
      <w:pPr>
        <w:pStyle w:val="ListParagraph"/>
        <w:numPr>
          <w:ilvl w:val="0"/>
          <w:numId w:val="5"/>
        </w:numPr>
        <w:spacing w:line="360" w:lineRule="auto"/>
        <w:jc w:val="both"/>
        <w:rPr>
          <w:rFonts w:ascii="Times New Roman" w:hAnsi="Times New Roman" w:cs="Times New Roman"/>
          <w:sz w:val="24"/>
          <w:szCs w:val="24"/>
        </w:rPr>
      </w:pPr>
      <w:r w:rsidRPr="00BC3C42">
        <w:rPr>
          <w:rFonts w:ascii="Times New Roman" w:hAnsi="Times New Roman" w:cs="Times New Roman"/>
          <w:b/>
          <w:sz w:val="24"/>
          <w:szCs w:val="24"/>
        </w:rPr>
        <w:t>Oxidation:</w:t>
      </w:r>
      <w:r w:rsidRPr="00BC3C42">
        <w:rPr>
          <w:rFonts w:ascii="Times New Roman" w:hAnsi="Times New Roman" w:cs="Times New Roman"/>
          <w:sz w:val="24"/>
          <w:szCs w:val="24"/>
        </w:rPr>
        <w:t xml:space="preserve"> Increased humidity can hasten drug oxidation reactions, especially in pharmaceuticals that are susceptible to oxidation. Drug molecules undergo oxidation processes when they come into contact with ambient oxygen, which produces breakdown products. Moisture can aid oxidation by creating the ideal environment for the reaction to take place.</w:t>
      </w:r>
    </w:p>
    <w:p w:rsidR="00BC3C42" w:rsidRDefault="00BC3C42" w:rsidP="00BC3C42">
      <w:pPr>
        <w:pStyle w:val="ListParagraph"/>
        <w:numPr>
          <w:ilvl w:val="0"/>
          <w:numId w:val="5"/>
        </w:numPr>
        <w:spacing w:line="360" w:lineRule="auto"/>
        <w:jc w:val="both"/>
        <w:rPr>
          <w:rFonts w:ascii="Times New Roman" w:hAnsi="Times New Roman" w:cs="Times New Roman"/>
          <w:sz w:val="24"/>
          <w:szCs w:val="24"/>
        </w:rPr>
      </w:pPr>
      <w:r w:rsidRPr="00BC3C42">
        <w:rPr>
          <w:rFonts w:ascii="Times New Roman" w:hAnsi="Times New Roman" w:cs="Times New Roman"/>
          <w:b/>
          <w:sz w:val="24"/>
          <w:szCs w:val="24"/>
        </w:rPr>
        <w:t>Degradation Pathways:</w:t>
      </w:r>
      <w:r w:rsidRPr="00BC3C42">
        <w:rPr>
          <w:rFonts w:ascii="Times New Roman" w:hAnsi="Times New Roman" w:cs="Times New Roman"/>
          <w:sz w:val="24"/>
          <w:szCs w:val="24"/>
        </w:rPr>
        <w:t xml:space="preserve"> Humidity can cause moisture-specific breakdown pathways. Drugs may, for instance, go through hydration, </w:t>
      </w:r>
      <w:proofErr w:type="spellStart"/>
      <w:r w:rsidRPr="00BC3C42">
        <w:rPr>
          <w:rFonts w:ascii="Times New Roman" w:hAnsi="Times New Roman" w:cs="Times New Roman"/>
          <w:sz w:val="24"/>
          <w:szCs w:val="24"/>
        </w:rPr>
        <w:t>isomerization</w:t>
      </w:r>
      <w:proofErr w:type="spellEnd"/>
      <w:r w:rsidRPr="00BC3C42">
        <w:rPr>
          <w:rFonts w:ascii="Times New Roman" w:hAnsi="Times New Roman" w:cs="Times New Roman"/>
          <w:sz w:val="24"/>
          <w:szCs w:val="24"/>
        </w:rPr>
        <w:t>, or other particular processes in the presence of water that can change the chemical structure of the medication.</w:t>
      </w:r>
    </w:p>
    <w:p w:rsidR="00BC3C42" w:rsidRDefault="00BC3C42" w:rsidP="00BC3C42">
      <w:pPr>
        <w:pStyle w:val="ListParagraph"/>
        <w:numPr>
          <w:ilvl w:val="0"/>
          <w:numId w:val="5"/>
        </w:numPr>
        <w:spacing w:line="360" w:lineRule="auto"/>
        <w:jc w:val="both"/>
        <w:rPr>
          <w:rFonts w:ascii="Times New Roman" w:hAnsi="Times New Roman" w:cs="Times New Roman"/>
          <w:sz w:val="24"/>
          <w:szCs w:val="24"/>
        </w:rPr>
      </w:pPr>
      <w:r w:rsidRPr="00BC3C42">
        <w:rPr>
          <w:rFonts w:ascii="Times New Roman" w:hAnsi="Times New Roman" w:cs="Times New Roman"/>
          <w:b/>
          <w:sz w:val="24"/>
          <w:szCs w:val="24"/>
        </w:rPr>
        <w:t>Physical Changes:</w:t>
      </w:r>
      <w:r w:rsidRPr="00BC3C42">
        <w:rPr>
          <w:rFonts w:ascii="Times New Roman" w:hAnsi="Times New Roman" w:cs="Times New Roman"/>
          <w:sz w:val="24"/>
          <w:szCs w:val="24"/>
        </w:rPr>
        <w:t xml:space="preserve"> Drugs may undergo physical changes due to high humidity, including softening, melting, or changes in </w:t>
      </w:r>
      <w:proofErr w:type="spellStart"/>
      <w:r w:rsidRPr="00BC3C42">
        <w:rPr>
          <w:rFonts w:ascii="Times New Roman" w:hAnsi="Times New Roman" w:cs="Times New Roman"/>
          <w:sz w:val="24"/>
          <w:szCs w:val="24"/>
        </w:rPr>
        <w:t>crystallinity</w:t>
      </w:r>
      <w:proofErr w:type="spellEnd"/>
      <w:r w:rsidRPr="00BC3C42">
        <w:rPr>
          <w:rFonts w:ascii="Times New Roman" w:hAnsi="Times New Roman" w:cs="Times New Roman"/>
          <w:sz w:val="24"/>
          <w:szCs w:val="24"/>
        </w:rPr>
        <w:t>. The stability, solubility, and dissolving characteristics of the medication may be impacted by these physical modifications.</w:t>
      </w:r>
    </w:p>
    <w:p w:rsidR="00BC3C42" w:rsidRDefault="00BC3C42" w:rsidP="00BC3C42">
      <w:pPr>
        <w:pStyle w:val="ListParagraph"/>
        <w:numPr>
          <w:ilvl w:val="0"/>
          <w:numId w:val="5"/>
        </w:numPr>
        <w:spacing w:line="360" w:lineRule="auto"/>
        <w:jc w:val="both"/>
        <w:rPr>
          <w:rFonts w:ascii="Times New Roman" w:hAnsi="Times New Roman" w:cs="Times New Roman"/>
          <w:sz w:val="24"/>
          <w:szCs w:val="24"/>
        </w:rPr>
      </w:pPr>
      <w:r w:rsidRPr="00BC3C42">
        <w:rPr>
          <w:rFonts w:ascii="Times New Roman" w:hAnsi="Times New Roman" w:cs="Times New Roman"/>
          <w:b/>
          <w:sz w:val="24"/>
          <w:szCs w:val="24"/>
        </w:rPr>
        <w:t>Packaging Integrity:</w:t>
      </w:r>
      <w:r w:rsidRPr="00BC3C42">
        <w:rPr>
          <w:rFonts w:ascii="Times New Roman" w:hAnsi="Times New Roman" w:cs="Times New Roman"/>
          <w:sz w:val="24"/>
          <w:szCs w:val="24"/>
        </w:rPr>
        <w:t xml:space="preserve"> To stop moisture intrusion, medications that are sensitive to moisture must be packaged properly. Drugs are protected from humidity-induced </w:t>
      </w:r>
      <w:r w:rsidRPr="00BC3C42">
        <w:rPr>
          <w:rFonts w:ascii="Times New Roman" w:hAnsi="Times New Roman" w:cs="Times New Roman"/>
          <w:sz w:val="24"/>
          <w:szCs w:val="24"/>
        </w:rPr>
        <w:lastRenderedPageBreak/>
        <w:t xml:space="preserve">deterioration by packaging materials with low water </w:t>
      </w:r>
      <w:proofErr w:type="spellStart"/>
      <w:r w:rsidRPr="00BC3C42">
        <w:rPr>
          <w:rFonts w:ascii="Times New Roman" w:hAnsi="Times New Roman" w:cs="Times New Roman"/>
          <w:sz w:val="24"/>
          <w:szCs w:val="24"/>
        </w:rPr>
        <w:t>vapour</w:t>
      </w:r>
      <w:proofErr w:type="spellEnd"/>
      <w:r w:rsidRPr="00BC3C42">
        <w:rPr>
          <w:rFonts w:ascii="Times New Roman" w:hAnsi="Times New Roman" w:cs="Times New Roman"/>
          <w:sz w:val="24"/>
          <w:szCs w:val="24"/>
        </w:rPr>
        <w:t xml:space="preserve"> transmission rates, like blister packs or moisture barrier films.</w:t>
      </w:r>
    </w:p>
    <w:p w:rsidR="00BC3C42" w:rsidRDefault="00BC3C42" w:rsidP="00BC3C42">
      <w:pPr>
        <w:pStyle w:val="ListParagraph"/>
        <w:numPr>
          <w:ilvl w:val="0"/>
          <w:numId w:val="5"/>
        </w:numPr>
        <w:spacing w:line="360" w:lineRule="auto"/>
        <w:jc w:val="both"/>
        <w:rPr>
          <w:rFonts w:ascii="Times New Roman" w:hAnsi="Times New Roman" w:cs="Times New Roman"/>
          <w:sz w:val="24"/>
          <w:szCs w:val="24"/>
        </w:rPr>
      </w:pPr>
      <w:r w:rsidRPr="00BC3C42">
        <w:rPr>
          <w:rFonts w:ascii="Times New Roman" w:hAnsi="Times New Roman" w:cs="Times New Roman"/>
          <w:b/>
          <w:sz w:val="24"/>
          <w:szCs w:val="24"/>
        </w:rPr>
        <w:t xml:space="preserve">Deliquescence and Efflorescence: </w:t>
      </w:r>
      <w:r w:rsidRPr="00BC3C42">
        <w:rPr>
          <w:rFonts w:ascii="Times New Roman" w:hAnsi="Times New Roman" w:cs="Times New Roman"/>
          <w:sz w:val="24"/>
          <w:szCs w:val="24"/>
        </w:rPr>
        <w:t>Drugs that exhibit deliquescence or efflorescence are able to take up moisture from their environment and turn it into a solution or liquid state. However, when exposed to lower humidity levels, efflorescent medications release moisture. The stability and physicochemical characteristics of medications may be impacted by these moisture-related processes.</w:t>
      </w:r>
    </w:p>
    <w:p w:rsidR="00BC3C42" w:rsidRDefault="00BC3C42" w:rsidP="00BC3C42">
      <w:pPr>
        <w:pStyle w:val="ListParagraph"/>
        <w:numPr>
          <w:ilvl w:val="0"/>
          <w:numId w:val="5"/>
        </w:numPr>
        <w:spacing w:line="360" w:lineRule="auto"/>
        <w:jc w:val="both"/>
        <w:rPr>
          <w:rFonts w:ascii="Times New Roman" w:hAnsi="Times New Roman" w:cs="Times New Roman"/>
          <w:sz w:val="24"/>
          <w:szCs w:val="24"/>
        </w:rPr>
      </w:pPr>
      <w:r w:rsidRPr="00BC3C42">
        <w:rPr>
          <w:rFonts w:ascii="Times New Roman" w:hAnsi="Times New Roman" w:cs="Times New Roman"/>
          <w:b/>
          <w:sz w:val="24"/>
          <w:szCs w:val="24"/>
        </w:rPr>
        <w:t xml:space="preserve">Storage Requirements: </w:t>
      </w:r>
      <w:r w:rsidRPr="00BC3C42">
        <w:rPr>
          <w:rFonts w:ascii="Times New Roman" w:hAnsi="Times New Roman" w:cs="Times New Roman"/>
          <w:sz w:val="24"/>
          <w:szCs w:val="24"/>
        </w:rPr>
        <w:t>To maintain drug stability, storage needs to be done at a specified humidity level. Some medications are very sensitive to humidity and must be stored in a specific humidity range to prevent deterioration. Moisture-induced degradation can occur as a result of poor storage conditions, particularly high humidity.</w:t>
      </w:r>
    </w:p>
    <w:p w:rsidR="00BC3C42" w:rsidRDefault="00BC3C42" w:rsidP="00BC3C42">
      <w:pPr>
        <w:pStyle w:val="ListParagraph"/>
        <w:numPr>
          <w:ilvl w:val="0"/>
          <w:numId w:val="5"/>
        </w:numPr>
        <w:spacing w:line="360" w:lineRule="auto"/>
        <w:jc w:val="both"/>
        <w:rPr>
          <w:rFonts w:ascii="Times New Roman" w:hAnsi="Times New Roman" w:cs="Times New Roman"/>
          <w:sz w:val="24"/>
          <w:szCs w:val="24"/>
        </w:rPr>
      </w:pPr>
      <w:r w:rsidRPr="00BC3C42">
        <w:rPr>
          <w:rFonts w:ascii="Times New Roman" w:hAnsi="Times New Roman" w:cs="Times New Roman"/>
          <w:b/>
          <w:sz w:val="24"/>
          <w:szCs w:val="24"/>
        </w:rPr>
        <w:t>Testing for Stability:</w:t>
      </w:r>
      <w:r w:rsidRPr="00BC3C42">
        <w:rPr>
          <w:rFonts w:ascii="Times New Roman" w:hAnsi="Times New Roman" w:cs="Times New Roman"/>
          <w:sz w:val="24"/>
          <w:szCs w:val="24"/>
        </w:rPr>
        <w:t xml:space="preserve"> To assess the effect of moisture on drug stability, testing for stability protocols take humidity conditions into account. The drug's sensitivity to moisture-induced deterioration may be evaluated during accelerated stability experiments by exposing the samples to higher humidity conditions.</w:t>
      </w:r>
    </w:p>
    <w:p w:rsidR="00BC3C42" w:rsidRDefault="00BC3C42" w:rsidP="00BC3C42">
      <w:pPr>
        <w:pStyle w:val="ListParagraph"/>
        <w:numPr>
          <w:ilvl w:val="0"/>
          <w:numId w:val="5"/>
        </w:numPr>
        <w:spacing w:line="360" w:lineRule="auto"/>
        <w:jc w:val="both"/>
        <w:rPr>
          <w:rFonts w:ascii="Times New Roman" w:hAnsi="Times New Roman" w:cs="Times New Roman"/>
          <w:sz w:val="24"/>
          <w:szCs w:val="24"/>
        </w:rPr>
      </w:pPr>
      <w:r w:rsidRPr="00BC3C42">
        <w:rPr>
          <w:rFonts w:ascii="Times New Roman" w:hAnsi="Times New Roman" w:cs="Times New Roman"/>
          <w:b/>
          <w:sz w:val="24"/>
          <w:szCs w:val="24"/>
        </w:rPr>
        <w:t>Regulatory Compliance:</w:t>
      </w:r>
      <w:r w:rsidRPr="00BC3C42">
        <w:rPr>
          <w:rFonts w:ascii="Times New Roman" w:hAnsi="Times New Roman" w:cs="Times New Roman"/>
          <w:sz w:val="24"/>
          <w:szCs w:val="24"/>
        </w:rPr>
        <w:t xml:space="preserve"> To assure the stability of the drug over the course of its shelf life, regulatory requirements frequently call for producers to conduct stability studies under particular humidity conditions. Studies on humidity are among the stability data that are presented as part of the regulatory approval procedure.</w:t>
      </w:r>
    </w:p>
    <w:p w:rsidR="00BC3C42" w:rsidRPr="00BC3C42" w:rsidRDefault="00BC3C42" w:rsidP="00BC3C42">
      <w:pPr>
        <w:pStyle w:val="ListParagraph"/>
        <w:spacing w:line="360" w:lineRule="auto"/>
        <w:ind w:left="2250"/>
        <w:jc w:val="both"/>
        <w:rPr>
          <w:rFonts w:ascii="Times New Roman" w:hAnsi="Times New Roman" w:cs="Times New Roman"/>
          <w:sz w:val="24"/>
          <w:szCs w:val="24"/>
        </w:rPr>
      </w:pPr>
      <w:r w:rsidRPr="00BC3C42">
        <w:rPr>
          <w:rFonts w:ascii="Times New Roman" w:hAnsi="Times New Roman" w:cs="Times New Roman"/>
          <w:sz w:val="24"/>
          <w:szCs w:val="24"/>
        </w:rPr>
        <w:t>Pharmaceutical producers must take into account how humidity affects medicine stability and devise effective packaging, storage, and handling procedures to reduce moisture-induced degradation. Drug quality and shelf life can be maintained by managing humidity levels, resulting in safe and effective pharmaceutical delivery to patients.</w:t>
      </w:r>
    </w:p>
    <w:p w:rsidR="00571371" w:rsidRDefault="00571371" w:rsidP="00571371">
      <w:pPr>
        <w:pStyle w:val="ListParagraph"/>
        <w:numPr>
          <w:ilvl w:val="0"/>
          <w:numId w:val="1"/>
        </w:numPr>
        <w:spacing w:line="360" w:lineRule="auto"/>
        <w:jc w:val="both"/>
        <w:rPr>
          <w:rFonts w:ascii="Times New Roman" w:hAnsi="Times New Roman" w:cs="Times New Roman"/>
          <w:sz w:val="24"/>
          <w:szCs w:val="24"/>
        </w:rPr>
      </w:pPr>
      <w:r w:rsidRPr="00571371">
        <w:rPr>
          <w:rFonts w:ascii="Times New Roman" w:hAnsi="Times New Roman" w:cs="Times New Roman"/>
          <w:b/>
          <w:sz w:val="24"/>
          <w:szCs w:val="24"/>
        </w:rPr>
        <w:t>Light:</w:t>
      </w:r>
      <w:r w:rsidRPr="00571371">
        <w:rPr>
          <w:rFonts w:ascii="Times New Roman" w:hAnsi="Times New Roman" w:cs="Times New Roman"/>
          <w:sz w:val="24"/>
          <w:szCs w:val="24"/>
        </w:rPr>
        <w:t xml:space="preserve"> Drugs may be </w:t>
      </w:r>
      <w:r w:rsidR="002E488B" w:rsidRPr="00571371">
        <w:rPr>
          <w:rFonts w:ascii="Times New Roman" w:hAnsi="Times New Roman" w:cs="Times New Roman"/>
          <w:sz w:val="24"/>
          <w:szCs w:val="24"/>
        </w:rPr>
        <w:t>photo degraded</w:t>
      </w:r>
      <w:r w:rsidRPr="00571371">
        <w:rPr>
          <w:rFonts w:ascii="Times New Roman" w:hAnsi="Times New Roman" w:cs="Times New Roman"/>
          <w:sz w:val="24"/>
          <w:szCs w:val="24"/>
        </w:rPr>
        <w:t xml:space="preserve"> when exposed to light, particularly ultraviolet (UV) light. Many medications are light-sensitive and need to be stored under special circumstances or be shielded from the sun.</w:t>
      </w:r>
    </w:p>
    <w:p w:rsidR="002E488B" w:rsidRDefault="002E488B" w:rsidP="002E488B">
      <w:pPr>
        <w:pStyle w:val="ListParagraph"/>
        <w:spacing w:line="360" w:lineRule="auto"/>
        <w:ind w:left="1530"/>
        <w:jc w:val="both"/>
        <w:rPr>
          <w:rFonts w:ascii="Times New Roman" w:hAnsi="Times New Roman" w:cs="Times New Roman"/>
          <w:sz w:val="24"/>
          <w:szCs w:val="24"/>
        </w:rPr>
      </w:pPr>
      <w:r w:rsidRPr="002E488B">
        <w:rPr>
          <w:rFonts w:ascii="Times New Roman" w:hAnsi="Times New Roman" w:cs="Times New Roman"/>
          <w:sz w:val="24"/>
          <w:szCs w:val="24"/>
        </w:rPr>
        <w:t>A key element that can impact a drug's chemical stability is light. UV light in particular can cause a variety of drug degradation events when exposed to it. The following are important points regarding how light affects drug stability:</w:t>
      </w:r>
    </w:p>
    <w:p w:rsidR="002E488B" w:rsidRDefault="00FA6BA1" w:rsidP="002E488B">
      <w:pPr>
        <w:pStyle w:val="ListParagraph"/>
        <w:numPr>
          <w:ilvl w:val="0"/>
          <w:numId w:val="6"/>
        </w:numPr>
        <w:spacing w:line="360" w:lineRule="auto"/>
        <w:jc w:val="both"/>
        <w:rPr>
          <w:rFonts w:ascii="Times New Roman" w:hAnsi="Times New Roman" w:cs="Times New Roman"/>
          <w:sz w:val="24"/>
          <w:szCs w:val="24"/>
        </w:rPr>
      </w:pPr>
      <w:r w:rsidRPr="002E488B">
        <w:rPr>
          <w:rFonts w:ascii="Times New Roman" w:hAnsi="Times New Roman" w:cs="Times New Roman"/>
          <w:b/>
          <w:sz w:val="24"/>
          <w:szCs w:val="24"/>
        </w:rPr>
        <w:t>Photo degradation</w:t>
      </w:r>
      <w:r w:rsidR="002E488B" w:rsidRPr="002E488B">
        <w:rPr>
          <w:rFonts w:ascii="Times New Roman" w:hAnsi="Times New Roman" w:cs="Times New Roman"/>
          <w:b/>
          <w:sz w:val="24"/>
          <w:szCs w:val="24"/>
        </w:rPr>
        <w:t>:</w:t>
      </w:r>
      <w:r w:rsidR="002E488B" w:rsidRPr="002E488B">
        <w:rPr>
          <w:rFonts w:ascii="Times New Roman" w:hAnsi="Times New Roman" w:cs="Times New Roman"/>
          <w:sz w:val="24"/>
          <w:szCs w:val="24"/>
        </w:rPr>
        <w:t xml:space="preserve"> Numerous medications are subject to </w:t>
      </w:r>
      <w:r w:rsidRPr="002E488B">
        <w:rPr>
          <w:rFonts w:ascii="Times New Roman" w:hAnsi="Times New Roman" w:cs="Times New Roman"/>
          <w:sz w:val="24"/>
          <w:szCs w:val="24"/>
        </w:rPr>
        <w:t>photo degradation</w:t>
      </w:r>
      <w:r w:rsidR="002E488B" w:rsidRPr="002E488B">
        <w:rPr>
          <w:rFonts w:ascii="Times New Roman" w:hAnsi="Times New Roman" w:cs="Times New Roman"/>
          <w:sz w:val="24"/>
          <w:szCs w:val="24"/>
        </w:rPr>
        <w:t>, which is the deterioration of the drug molecule brought on by exposure to light. Particularly UV light can trigger direct or indirect chemical processes that break down the drug's structure and result in the production of degradation products.</w:t>
      </w:r>
    </w:p>
    <w:p w:rsidR="002E488B" w:rsidRDefault="002E488B" w:rsidP="002E488B">
      <w:pPr>
        <w:pStyle w:val="ListParagraph"/>
        <w:numPr>
          <w:ilvl w:val="0"/>
          <w:numId w:val="6"/>
        </w:numPr>
        <w:spacing w:line="360" w:lineRule="auto"/>
        <w:jc w:val="both"/>
        <w:rPr>
          <w:rFonts w:ascii="Times New Roman" w:hAnsi="Times New Roman" w:cs="Times New Roman"/>
          <w:sz w:val="24"/>
          <w:szCs w:val="24"/>
        </w:rPr>
      </w:pPr>
      <w:r w:rsidRPr="002E488B">
        <w:rPr>
          <w:rFonts w:ascii="Times New Roman" w:hAnsi="Times New Roman" w:cs="Times New Roman"/>
          <w:b/>
          <w:sz w:val="24"/>
          <w:szCs w:val="24"/>
        </w:rPr>
        <w:lastRenderedPageBreak/>
        <w:t>Drug Light Sensitivity:</w:t>
      </w:r>
      <w:r w:rsidRPr="002E488B">
        <w:rPr>
          <w:rFonts w:ascii="Times New Roman" w:hAnsi="Times New Roman" w:cs="Times New Roman"/>
          <w:sz w:val="24"/>
          <w:szCs w:val="24"/>
        </w:rPr>
        <w:t xml:space="preserve"> Some medications are more sensitive to light than others. The chemical makeup and the presence of functional groups in the medicine can affect this sensitivity. For instance, medications with conjugated double bonds, aromatic compounds, or specific </w:t>
      </w:r>
      <w:proofErr w:type="spellStart"/>
      <w:r w:rsidRPr="002E488B">
        <w:rPr>
          <w:rFonts w:ascii="Times New Roman" w:hAnsi="Times New Roman" w:cs="Times New Roman"/>
          <w:sz w:val="24"/>
          <w:szCs w:val="24"/>
        </w:rPr>
        <w:t>chromophores</w:t>
      </w:r>
      <w:proofErr w:type="spellEnd"/>
      <w:r w:rsidRPr="002E488B">
        <w:rPr>
          <w:rFonts w:ascii="Times New Roman" w:hAnsi="Times New Roman" w:cs="Times New Roman"/>
          <w:sz w:val="24"/>
          <w:szCs w:val="24"/>
        </w:rPr>
        <w:t xml:space="preserve"> are typically more photodegradable.</w:t>
      </w:r>
    </w:p>
    <w:p w:rsidR="002E488B" w:rsidRDefault="002E488B" w:rsidP="002E488B">
      <w:pPr>
        <w:pStyle w:val="ListParagraph"/>
        <w:numPr>
          <w:ilvl w:val="0"/>
          <w:numId w:val="6"/>
        </w:numPr>
        <w:spacing w:line="360" w:lineRule="auto"/>
        <w:jc w:val="both"/>
        <w:rPr>
          <w:rFonts w:ascii="Times New Roman" w:hAnsi="Times New Roman" w:cs="Times New Roman"/>
          <w:sz w:val="24"/>
          <w:szCs w:val="24"/>
        </w:rPr>
      </w:pPr>
      <w:r w:rsidRPr="002E488B">
        <w:rPr>
          <w:rFonts w:ascii="Times New Roman" w:hAnsi="Times New Roman" w:cs="Times New Roman"/>
          <w:b/>
          <w:sz w:val="24"/>
          <w:szCs w:val="24"/>
        </w:rPr>
        <w:t>Photo degradation:</w:t>
      </w:r>
      <w:r w:rsidRPr="002E488B">
        <w:rPr>
          <w:rFonts w:ascii="Times New Roman" w:hAnsi="Times New Roman" w:cs="Times New Roman"/>
          <w:sz w:val="24"/>
          <w:szCs w:val="24"/>
        </w:rPr>
        <w:t xml:space="preserve"> can take place through a number of different mechanisms, such as photochemical reactions, free radical generation, oxidation, </w:t>
      </w:r>
      <w:proofErr w:type="spellStart"/>
      <w:r w:rsidRPr="002E488B">
        <w:rPr>
          <w:rFonts w:ascii="Times New Roman" w:hAnsi="Times New Roman" w:cs="Times New Roman"/>
          <w:sz w:val="24"/>
          <w:szCs w:val="24"/>
        </w:rPr>
        <w:t>isomerization</w:t>
      </w:r>
      <w:proofErr w:type="spellEnd"/>
      <w:r w:rsidRPr="002E488B">
        <w:rPr>
          <w:rFonts w:ascii="Times New Roman" w:hAnsi="Times New Roman" w:cs="Times New Roman"/>
          <w:sz w:val="24"/>
          <w:szCs w:val="24"/>
        </w:rPr>
        <w:t>, and fragmentation. These interactions have the potential to change the chemical makeup of the medicine, decreasing both its efficacy and stability.</w:t>
      </w:r>
    </w:p>
    <w:p w:rsidR="002E488B" w:rsidRDefault="002E488B" w:rsidP="002E488B">
      <w:pPr>
        <w:pStyle w:val="ListParagraph"/>
        <w:numPr>
          <w:ilvl w:val="0"/>
          <w:numId w:val="6"/>
        </w:numPr>
        <w:spacing w:line="360" w:lineRule="auto"/>
        <w:jc w:val="both"/>
        <w:rPr>
          <w:rFonts w:ascii="Times New Roman" w:hAnsi="Times New Roman" w:cs="Times New Roman"/>
          <w:sz w:val="24"/>
          <w:szCs w:val="24"/>
        </w:rPr>
      </w:pPr>
      <w:r w:rsidRPr="002E488B">
        <w:rPr>
          <w:rFonts w:ascii="Times New Roman" w:hAnsi="Times New Roman" w:cs="Times New Roman"/>
          <w:b/>
          <w:sz w:val="24"/>
          <w:szCs w:val="24"/>
        </w:rPr>
        <w:t>Packaging and Light Protection:</w:t>
      </w:r>
      <w:r w:rsidRPr="002E488B">
        <w:rPr>
          <w:rFonts w:ascii="Times New Roman" w:hAnsi="Times New Roman" w:cs="Times New Roman"/>
          <w:sz w:val="24"/>
          <w:szCs w:val="24"/>
        </w:rPr>
        <w:t xml:space="preserve"> Proper packaging is essential to safeguarding medicines from light-induced deterioration. To reduce light exposure and shield drug formulations from the damaging effects of light, amber-colored containers, opaque materials, or specific light-blocking coatings are frequently </w:t>
      </w:r>
      <w:proofErr w:type="spellStart"/>
      <w:r w:rsidRPr="002E488B">
        <w:rPr>
          <w:rFonts w:ascii="Times New Roman" w:hAnsi="Times New Roman" w:cs="Times New Roman"/>
          <w:sz w:val="24"/>
          <w:szCs w:val="24"/>
        </w:rPr>
        <w:t>utilised</w:t>
      </w:r>
      <w:proofErr w:type="spellEnd"/>
      <w:r w:rsidRPr="002E488B">
        <w:rPr>
          <w:rFonts w:ascii="Times New Roman" w:hAnsi="Times New Roman" w:cs="Times New Roman"/>
          <w:sz w:val="24"/>
          <w:szCs w:val="24"/>
        </w:rPr>
        <w:t>.</w:t>
      </w:r>
    </w:p>
    <w:p w:rsidR="002E488B" w:rsidRDefault="002E488B" w:rsidP="002E488B">
      <w:pPr>
        <w:pStyle w:val="ListParagraph"/>
        <w:numPr>
          <w:ilvl w:val="0"/>
          <w:numId w:val="6"/>
        </w:numPr>
        <w:spacing w:line="360" w:lineRule="auto"/>
        <w:jc w:val="both"/>
        <w:rPr>
          <w:rFonts w:ascii="Times New Roman" w:hAnsi="Times New Roman" w:cs="Times New Roman"/>
          <w:sz w:val="24"/>
          <w:szCs w:val="24"/>
        </w:rPr>
      </w:pPr>
      <w:r w:rsidRPr="002E488B">
        <w:rPr>
          <w:rFonts w:ascii="Times New Roman" w:hAnsi="Times New Roman" w:cs="Times New Roman"/>
          <w:b/>
          <w:sz w:val="24"/>
          <w:szCs w:val="24"/>
        </w:rPr>
        <w:t>Spectral Sensitivity:</w:t>
      </w:r>
      <w:r w:rsidRPr="002E488B">
        <w:rPr>
          <w:rFonts w:ascii="Times New Roman" w:hAnsi="Times New Roman" w:cs="Times New Roman"/>
          <w:sz w:val="24"/>
          <w:szCs w:val="24"/>
        </w:rPr>
        <w:t xml:space="preserve"> Drugs' sensitivity to particular light wavelengths can vary in intensity. This is known as their spectral sensitivity. Depending on the light spectrum, some medications may degrade more quickly when exposed to UV-A, UV-B, or visible light. Knowing the drug's spectral sensitivity can help determine the best packaging and storage options.</w:t>
      </w:r>
    </w:p>
    <w:p w:rsidR="002E488B" w:rsidRDefault="002E488B" w:rsidP="002E488B">
      <w:pPr>
        <w:pStyle w:val="ListParagraph"/>
        <w:numPr>
          <w:ilvl w:val="0"/>
          <w:numId w:val="6"/>
        </w:numPr>
        <w:spacing w:line="360" w:lineRule="auto"/>
        <w:jc w:val="both"/>
        <w:rPr>
          <w:rFonts w:ascii="Times New Roman" w:hAnsi="Times New Roman" w:cs="Times New Roman"/>
          <w:sz w:val="24"/>
          <w:szCs w:val="24"/>
        </w:rPr>
      </w:pPr>
      <w:r w:rsidRPr="002E488B">
        <w:rPr>
          <w:rFonts w:ascii="Times New Roman" w:hAnsi="Times New Roman" w:cs="Times New Roman"/>
          <w:b/>
          <w:sz w:val="24"/>
          <w:szCs w:val="24"/>
        </w:rPr>
        <w:t>Storage Conditions:</w:t>
      </w:r>
      <w:r w:rsidRPr="002E488B">
        <w:rPr>
          <w:rFonts w:ascii="Times New Roman" w:hAnsi="Times New Roman" w:cs="Times New Roman"/>
          <w:sz w:val="24"/>
          <w:szCs w:val="24"/>
        </w:rPr>
        <w:t xml:space="preserve"> Drugs should be stored in a way that </w:t>
      </w:r>
      <w:proofErr w:type="spellStart"/>
      <w:r w:rsidRPr="002E488B">
        <w:rPr>
          <w:rFonts w:ascii="Times New Roman" w:hAnsi="Times New Roman" w:cs="Times New Roman"/>
          <w:sz w:val="24"/>
          <w:szCs w:val="24"/>
        </w:rPr>
        <w:t>minimises</w:t>
      </w:r>
      <w:proofErr w:type="spellEnd"/>
      <w:r w:rsidRPr="002E488B">
        <w:rPr>
          <w:rFonts w:ascii="Times New Roman" w:hAnsi="Times New Roman" w:cs="Times New Roman"/>
          <w:sz w:val="24"/>
          <w:szCs w:val="24"/>
        </w:rPr>
        <w:t xml:space="preserve"> their exposure to light. To maintain drug stability, storage should be done in places that are dark or light-protected, away from sources of natural or artificial light. For the best storage conditions, controlling temperature and humidity should be taken into account in addition to light protection.</w:t>
      </w:r>
    </w:p>
    <w:p w:rsidR="002E488B" w:rsidRDefault="002E488B" w:rsidP="002E488B">
      <w:pPr>
        <w:pStyle w:val="ListParagraph"/>
        <w:numPr>
          <w:ilvl w:val="0"/>
          <w:numId w:val="6"/>
        </w:numPr>
        <w:spacing w:line="360" w:lineRule="auto"/>
        <w:jc w:val="both"/>
        <w:rPr>
          <w:rFonts w:ascii="Times New Roman" w:hAnsi="Times New Roman" w:cs="Times New Roman"/>
          <w:sz w:val="24"/>
          <w:szCs w:val="24"/>
        </w:rPr>
      </w:pPr>
      <w:r w:rsidRPr="002E488B">
        <w:rPr>
          <w:rFonts w:ascii="Times New Roman" w:hAnsi="Times New Roman" w:cs="Times New Roman"/>
          <w:b/>
          <w:sz w:val="24"/>
          <w:szCs w:val="24"/>
        </w:rPr>
        <w:t>Testing for Stability</w:t>
      </w:r>
      <w:r w:rsidRPr="002E488B">
        <w:rPr>
          <w:rFonts w:ascii="Times New Roman" w:hAnsi="Times New Roman" w:cs="Times New Roman"/>
          <w:sz w:val="24"/>
          <w:szCs w:val="24"/>
        </w:rPr>
        <w:t xml:space="preserve">: Testing for stability is crucial for both medication development and quality assurance. The drug's sensitivity to </w:t>
      </w:r>
      <w:proofErr w:type="spellStart"/>
      <w:r w:rsidRPr="002E488B">
        <w:rPr>
          <w:rFonts w:ascii="Times New Roman" w:hAnsi="Times New Roman" w:cs="Times New Roman"/>
          <w:sz w:val="24"/>
          <w:szCs w:val="24"/>
        </w:rPr>
        <w:t>photodegradation</w:t>
      </w:r>
      <w:proofErr w:type="spellEnd"/>
      <w:r w:rsidRPr="002E488B">
        <w:rPr>
          <w:rFonts w:ascii="Times New Roman" w:hAnsi="Times New Roman" w:cs="Times New Roman"/>
          <w:sz w:val="24"/>
          <w:szCs w:val="24"/>
        </w:rPr>
        <w:t xml:space="preserve"> may be evaluated during accelerated stability experiments by exposing the samples to particular lighting conditions. These investigations help determine the proper conditions for storage and packing by providing important information on light sensitivity.</w:t>
      </w:r>
    </w:p>
    <w:p w:rsidR="002E488B" w:rsidRPr="002E488B" w:rsidRDefault="002E488B" w:rsidP="002E488B">
      <w:pPr>
        <w:pStyle w:val="ListParagraph"/>
        <w:numPr>
          <w:ilvl w:val="0"/>
          <w:numId w:val="6"/>
        </w:numPr>
        <w:spacing w:line="360" w:lineRule="auto"/>
        <w:jc w:val="both"/>
        <w:rPr>
          <w:rFonts w:ascii="Times New Roman" w:hAnsi="Times New Roman" w:cs="Times New Roman"/>
          <w:sz w:val="24"/>
          <w:szCs w:val="24"/>
        </w:rPr>
      </w:pPr>
      <w:r w:rsidRPr="002E488B">
        <w:rPr>
          <w:rFonts w:ascii="Times New Roman" w:hAnsi="Times New Roman" w:cs="Times New Roman"/>
          <w:b/>
          <w:sz w:val="24"/>
          <w:szCs w:val="24"/>
        </w:rPr>
        <w:t>Regulatory requirements:</w:t>
      </w:r>
      <w:r w:rsidRPr="002E488B">
        <w:rPr>
          <w:rFonts w:ascii="Times New Roman" w:hAnsi="Times New Roman" w:cs="Times New Roman"/>
          <w:sz w:val="24"/>
          <w:szCs w:val="24"/>
        </w:rPr>
        <w:t xml:space="preserve"> During the approval process, regulatory authorities often demand manufacturers to assess and show the drug's stability under advised light exposure settings. To guarantee the medication's quality, safety, and effectiveness, stability data, including light stability studies, are presented.</w:t>
      </w:r>
    </w:p>
    <w:p w:rsidR="002E488B" w:rsidRPr="002E488B" w:rsidRDefault="002E488B" w:rsidP="002E488B">
      <w:pPr>
        <w:pStyle w:val="ListParagraph"/>
        <w:spacing w:line="360" w:lineRule="auto"/>
        <w:ind w:left="2250"/>
        <w:jc w:val="both"/>
        <w:rPr>
          <w:rFonts w:ascii="Times New Roman" w:hAnsi="Times New Roman" w:cs="Times New Roman"/>
          <w:sz w:val="24"/>
          <w:szCs w:val="24"/>
        </w:rPr>
      </w:pPr>
      <w:r w:rsidRPr="002E488B">
        <w:rPr>
          <w:rFonts w:ascii="Times New Roman" w:hAnsi="Times New Roman" w:cs="Times New Roman"/>
          <w:sz w:val="24"/>
          <w:szCs w:val="24"/>
        </w:rPr>
        <w:t xml:space="preserve">Drug makers may ensure that their products keep their chemical integrity and potency throughout their shelf lives by studying the potential effects of light on drug stability and putting the right light protection measures in place. Pharmaceutical items can be </w:t>
      </w:r>
      <w:r w:rsidRPr="002E488B">
        <w:rPr>
          <w:rFonts w:ascii="Times New Roman" w:hAnsi="Times New Roman" w:cs="Times New Roman"/>
          <w:sz w:val="24"/>
          <w:szCs w:val="24"/>
        </w:rPr>
        <w:lastRenderedPageBreak/>
        <w:t>effectively and safely manufactured and stored by following the right packaging, storage, and handling procedures.</w:t>
      </w:r>
    </w:p>
    <w:p w:rsidR="00571371" w:rsidRDefault="00571371" w:rsidP="00571371">
      <w:pPr>
        <w:pStyle w:val="ListParagraph"/>
        <w:numPr>
          <w:ilvl w:val="0"/>
          <w:numId w:val="1"/>
        </w:numPr>
        <w:spacing w:line="360" w:lineRule="auto"/>
        <w:jc w:val="both"/>
        <w:rPr>
          <w:rFonts w:ascii="Times New Roman" w:hAnsi="Times New Roman" w:cs="Times New Roman"/>
          <w:sz w:val="24"/>
          <w:szCs w:val="24"/>
        </w:rPr>
      </w:pPr>
      <w:r w:rsidRPr="00571371">
        <w:rPr>
          <w:rFonts w:ascii="Times New Roman" w:hAnsi="Times New Roman" w:cs="Times New Roman"/>
          <w:b/>
          <w:sz w:val="24"/>
          <w:szCs w:val="24"/>
        </w:rPr>
        <w:t>Oxygen:</w:t>
      </w:r>
      <w:r w:rsidRPr="00571371">
        <w:rPr>
          <w:rFonts w:ascii="Times New Roman" w:hAnsi="Times New Roman" w:cs="Times New Roman"/>
          <w:sz w:val="24"/>
          <w:szCs w:val="24"/>
        </w:rPr>
        <w:t xml:space="preserve"> When combined with medications, oxygen can cause their oxidation and deterioration. Drugs that are oxygen-sensitive frequently need oxygen barrier packaging or storage in an inert environment.</w:t>
      </w:r>
    </w:p>
    <w:p w:rsidR="00016511" w:rsidRDefault="00016511" w:rsidP="00016511">
      <w:pPr>
        <w:pStyle w:val="ListParagraph"/>
        <w:spacing w:line="360" w:lineRule="auto"/>
        <w:ind w:left="1530"/>
        <w:jc w:val="both"/>
        <w:rPr>
          <w:rFonts w:ascii="Times New Roman" w:hAnsi="Times New Roman" w:cs="Times New Roman"/>
          <w:sz w:val="24"/>
          <w:szCs w:val="24"/>
        </w:rPr>
      </w:pPr>
      <w:r w:rsidRPr="00016511">
        <w:rPr>
          <w:rFonts w:ascii="Times New Roman" w:hAnsi="Times New Roman" w:cs="Times New Roman"/>
          <w:sz w:val="24"/>
          <w:szCs w:val="24"/>
        </w:rPr>
        <w:t>The chemical stability of medications can be greatly impacted by oxygen. Drug molecules can break down and degradation products can arise as a result of oxidative degradation processes brought on by oxygen exposure. The following are important points regarding how oxygen affects the stability of drugs:</w:t>
      </w:r>
    </w:p>
    <w:p w:rsidR="00016511" w:rsidRDefault="00016511" w:rsidP="00016511">
      <w:pPr>
        <w:pStyle w:val="ListParagraph"/>
        <w:numPr>
          <w:ilvl w:val="0"/>
          <w:numId w:val="9"/>
        </w:numPr>
        <w:spacing w:line="360" w:lineRule="auto"/>
        <w:jc w:val="both"/>
        <w:rPr>
          <w:rFonts w:ascii="Times New Roman" w:hAnsi="Times New Roman" w:cs="Times New Roman"/>
          <w:sz w:val="24"/>
          <w:szCs w:val="24"/>
        </w:rPr>
      </w:pPr>
      <w:r w:rsidRPr="00016511">
        <w:rPr>
          <w:rFonts w:ascii="Times New Roman" w:hAnsi="Times New Roman" w:cs="Times New Roman"/>
          <w:b/>
          <w:sz w:val="24"/>
          <w:szCs w:val="24"/>
        </w:rPr>
        <w:t>Oxidation Reactions:</w:t>
      </w:r>
      <w:r w:rsidRPr="00016511">
        <w:rPr>
          <w:rFonts w:ascii="Times New Roman" w:hAnsi="Times New Roman" w:cs="Times New Roman"/>
          <w:sz w:val="24"/>
          <w:szCs w:val="24"/>
        </w:rPr>
        <w:t xml:space="preserve"> Because oxygen is such a highly reactive chemical, it can take part in these processes. </w:t>
      </w:r>
      <w:proofErr w:type="spellStart"/>
      <w:r w:rsidRPr="00016511">
        <w:rPr>
          <w:rFonts w:ascii="Times New Roman" w:hAnsi="Times New Roman" w:cs="Times New Roman"/>
          <w:sz w:val="24"/>
          <w:szCs w:val="24"/>
        </w:rPr>
        <w:t>Aldehydes</w:t>
      </w:r>
      <w:proofErr w:type="spellEnd"/>
      <w:r w:rsidRPr="00016511">
        <w:rPr>
          <w:rFonts w:ascii="Times New Roman" w:hAnsi="Times New Roman" w:cs="Times New Roman"/>
          <w:sz w:val="24"/>
          <w:szCs w:val="24"/>
        </w:rPr>
        <w:t>, alcohols, and aromatic moieties are examples of functional groups that are particularly vulnerable to oxidation in drugs. Drug potency and stability can be decreased by oxidation processes because they can produce reactive species and breakdown products.</w:t>
      </w:r>
    </w:p>
    <w:p w:rsidR="00016511" w:rsidRDefault="00016511" w:rsidP="00016511">
      <w:pPr>
        <w:pStyle w:val="ListParagraph"/>
        <w:numPr>
          <w:ilvl w:val="0"/>
          <w:numId w:val="9"/>
        </w:numPr>
        <w:spacing w:line="360" w:lineRule="auto"/>
        <w:jc w:val="both"/>
        <w:rPr>
          <w:rFonts w:ascii="Times New Roman" w:hAnsi="Times New Roman" w:cs="Times New Roman"/>
          <w:sz w:val="24"/>
          <w:szCs w:val="24"/>
        </w:rPr>
      </w:pPr>
      <w:proofErr w:type="spellStart"/>
      <w:r w:rsidRPr="00016511">
        <w:rPr>
          <w:rFonts w:ascii="Times New Roman" w:hAnsi="Times New Roman" w:cs="Times New Roman"/>
          <w:b/>
          <w:sz w:val="24"/>
          <w:szCs w:val="24"/>
        </w:rPr>
        <w:t>Autoxidation</w:t>
      </w:r>
      <w:proofErr w:type="spellEnd"/>
      <w:r w:rsidRPr="00016511">
        <w:rPr>
          <w:rFonts w:ascii="Times New Roman" w:hAnsi="Times New Roman" w:cs="Times New Roman"/>
          <w:b/>
          <w:sz w:val="24"/>
          <w:szCs w:val="24"/>
        </w:rPr>
        <w:t>:</w:t>
      </w:r>
      <w:r w:rsidRPr="00016511">
        <w:rPr>
          <w:rFonts w:ascii="Times New Roman" w:hAnsi="Times New Roman" w:cs="Times New Roman"/>
          <w:sz w:val="24"/>
          <w:szCs w:val="24"/>
        </w:rPr>
        <w:t xml:space="preserve"> A spontaneous interaction between some medications and ambient oxygen is known as </w:t>
      </w:r>
      <w:proofErr w:type="spellStart"/>
      <w:r w:rsidRPr="00016511">
        <w:rPr>
          <w:rFonts w:ascii="Times New Roman" w:hAnsi="Times New Roman" w:cs="Times New Roman"/>
          <w:sz w:val="24"/>
          <w:szCs w:val="24"/>
        </w:rPr>
        <w:t>autoxidation</w:t>
      </w:r>
      <w:proofErr w:type="spellEnd"/>
      <w:r w:rsidRPr="00016511">
        <w:rPr>
          <w:rFonts w:ascii="Times New Roman" w:hAnsi="Times New Roman" w:cs="Times New Roman"/>
          <w:sz w:val="24"/>
          <w:szCs w:val="24"/>
        </w:rPr>
        <w:t xml:space="preserve">. Reactive oxygen species can develop and spread through free radical processes, which can lead to </w:t>
      </w:r>
      <w:proofErr w:type="spellStart"/>
      <w:r w:rsidRPr="00016511">
        <w:rPr>
          <w:rFonts w:ascii="Times New Roman" w:hAnsi="Times New Roman" w:cs="Times New Roman"/>
          <w:sz w:val="24"/>
          <w:szCs w:val="24"/>
        </w:rPr>
        <w:t>autoxidation</w:t>
      </w:r>
      <w:proofErr w:type="spellEnd"/>
      <w:r w:rsidRPr="00016511">
        <w:rPr>
          <w:rFonts w:ascii="Times New Roman" w:hAnsi="Times New Roman" w:cs="Times New Roman"/>
          <w:sz w:val="24"/>
          <w:szCs w:val="24"/>
        </w:rPr>
        <w:t>. These processes might harm the drug's molecule through oxidation and cause it to degrade.</w:t>
      </w:r>
    </w:p>
    <w:p w:rsidR="00016511" w:rsidRDefault="00016511" w:rsidP="00016511">
      <w:pPr>
        <w:pStyle w:val="ListParagraph"/>
        <w:numPr>
          <w:ilvl w:val="0"/>
          <w:numId w:val="9"/>
        </w:numPr>
        <w:spacing w:line="360" w:lineRule="auto"/>
        <w:jc w:val="both"/>
        <w:rPr>
          <w:rFonts w:ascii="Times New Roman" w:hAnsi="Times New Roman" w:cs="Times New Roman"/>
          <w:sz w:val="24"/>
          <w:szCs w:val="24"/>
        </w:rPr>
      </w:pPr>
      <w:r w:rsidRPr="00016511">
        <w:rPr>
          <w:rFonts w:ascii="Times New Roman" w:hAnsi="Times New Roman" w:cs="Times New Roman"/>
          <w:b/>
          <w:sz w:val="24"/>
          <w:szCs w:val="24"/>
        </w:rPr>
        <w:t>Oxygen Sensitivity:</w:t>
      </w:r>
      <w:r w:rsidRPr="00016511">
        <w:rPr>
          <w:rFonts w:ascii="Times New Roman" w:hAnsi="Times New Roman" w:cs="Times New Roman"/>
          <w:sz w:val="24"/>
          <w:szCs w:val="24"/>
        </w:rPr>
        <w:t xml:space="preserve"> Drug oxidation susceptibility varies depending on chemical structure and the presence of functional groups. Different medications are more or less responsive to oxygen. To ensure optimal formulation and stability, manufacturers must </w:t>
      </w:r>
      <w:proofErr w:type="spellStart"/>
      <w:r w:rsidRPr="00016511">
        <w:rPr>
          <w:rFonts w:ascii="Times New Roman" w:hAnsi="Times New Roman" w:cs="Times New Roman"/>
          <w:sz w:val="24"/>
          <w:szCs w:val="24"/>
        </w:rPr>
        <w:t>recognise</w:t>
      </w:r>
      <w:proofErr w:type="spellEnd"/>
      <w:r w:rsidRPr="00016511">
        <w:rPr>
          <w:rFonts w:ascii="Times New Roman" w:hAnsi="Times New Roman" w:cs="Times New Roman"/>
          <w:sz w:val="24"/>
          <w:szCs w:val="24"/>
        </w:rPr>
        <w:t xml:space="preserve"> and </w:t>
      </w:r>
      <w:proofErr w:type="spellStart"/>
      <w:r w:rsidRPr="00016511">
        <w:rPr>
          <w:rFonts w:ascii="Times New Roman" w:hAnsi="Times New Roman" w:cs="Times New Roman"/>
          <w:sz w:val="24"/>
          <w:szCs w:val="24"/>
        </w:rPr>
        <w:t>characterise</w:t>
      </w:r>
      <w:proofErr w:type="spellEnd"/>
      <w:r w:rsidRPr="00016511">
        <w:rPr>
          <w:rFonts w:ascii="Times New Roman" w:hAnsi="Times New Roman" w:cs="Times New Roman"/>
          <w:sz w:val="24"/>
          <w:szCs w:val="24"/>
        </w:rPr>
        <w:t xml:space="preserve"> any potential oxygen-sensitive moieties in medication compounds.</w:t>
      </w:r>
    </w:p>
    <w:p w:rsidR="00016511" w:rsidRDefault="00016511" w:rsidP="00016511">
      <w:pPr>
        <w:pStyle w:val="ListParagraph"/>
        <w:numPr>
          <w:ilvl w:val="0"/>
          <w:numId w:val="9"/>
        </w:numPr>
        <w:spacing w:line="360" w:lineRule="auto"/>
        <w:jc w:val="both"/>
        <w:rPr>
          <w:rFonts w:ascii="Times New Roman" w:hAnsi="Times New Roman" w:cs="Times New Roman"/>
          <w:sz w:val="24"/>
          <w:szCs w:val="24"/>
        </w:rPr>
      </w:pPr>
      <w:r w:rsidRPr="00016511">
        <w:rPr>
          <w:rFonts w:ascii="Times New Roman" w:hAnsi="Times New Roman" w:cs="Times New Roman"/>
          <w:b/>
          <w:sz w:val="24"/>
          <w:szCs w:val="24"/>
        </w:rPr>
        <w:t>Packaging and Storage:</w:t>
      </w:r>
      <w:r w:rsidRPr="00016511">
        <w:rPr>
          <w:rFonts w:ascii="Times New Roman" w:hAnsi="Times New Roman" w:cs="Times New Roman"/>
          <w:sz w:val="24"/>
          <w:szCs w:val="24"/>
        </w:rPr>
        <w:t xml:space="preserve"> Proper packing and storage are essential for preventing the oxidative deterioration of medications. To reduce oxygen exposure, packaging materials with low oxygen permeability, including foil pouches or blister packs, are frequently employed. Additionally, maintaining the stability of medications can be aided by storing them in nitrogen-flushed surroundings or airtight containers.</w:t>
      </w:r>
    </w:p>
    <w:p w:rsidR="00016511" w:rsidRDefault="00016511" w:rsidP="00016511">
      <w:pPr>
        <w:pStyle w:val="ListParagraph"/>
        <w:numPr>
          <w:ilvl w:val="0"/>
          <w:numId w:val="9"/>
        </w:numPr>
        <w:spacing w:line="360" w:lineRule="auto"/>
        <w:jc w:val="both"/>
        <w:rPr>
          <w:rFonts w:ascii="Times New Roman" w:hAnsi="Times New Roman" w:cs="Times New Roman"/>
          <w:sz w:val="24"/>
          <w:szCs w:val="24"/>
        </w:rPr>
      </w:pPr>
      <w:r w:rsidRPr="00016511">
        <w:rPr>
          <w:rFonts w:ascii="Times New Roman" w:hAnsi="Times New Roman" w:cs="Times New Roman"/>
          <w:b/>
          <w:sz w:val="24"/>
          <w:szCs w:val="24"/>
        </w:rPr>
        <w:t>Light and Oxygen:</w:t>
      </w:r>
      <w:r w:rsidRPr="00016511">
        <w:rPr>
          <w:rFonts w:ascii="Times New Roman" w:hAnsi="Times New Roman" w:cs="Times New Roman"/>
          <w:sz w:val="24"/>
          <w:szCs w:val="24"/>
        </w:rPr>
        <w:t xml:space="preserve"> Light and oxygen can work together to accelerate oxidation processes. Reactive oxygen species, which UV radiation can produce, can speed up oxidative destruction when they are combined with oxygen. Maintaining medication stability necessitates both light protection and oxygen regulation.</w:t>
      </w:r>
    </w:p>
    <w:p w:rsidR="00016511" w:rsidRDefault="00016511" w:rsidP="00016511">
      <w:pPr>
        <w:pStyle w:val="ListParagraph"/>
        <w:numPr>
          <w:ilvl w:val="0"/>
          <w:numId w:val="9"/>
        </w:numPr>
        <w:spacing w:line="360" w:lineRule="auto"/>
        <w:jc w:val="both"/>
        <w:rPr>
          <w:rFonts w:ascii="Times New Roman" w:hAnsi="Times New Roman" w:cs="Times New Roman"/>
          <w:sz w:val="24"/>
          <w:szCs w:val="24"/>
        </w:rPr>
      </w:pPr>
      <w:r w:rsidRPr="00016511">
        <w:rPr>
          <w:rFonts w:ascii="Times New Roman" w:hAnsi="Times New Roman" w:cs="Times New Roman"/>
          <w:b/>
          <w:sz w:val="24"/>
          <w:szCs w:val="24"/>
        </w:rPr>
        <w:t>Antioxidants:</w:t>
      </w:r>
      <w:r w:rsidRPr="00016511">
        <w:rPr>
          <w:rFonts w:ascii="Times New Roman" w:hAnsi="Times New Roman" w:cs="Times New Roman"/>
          <w:sz w:val="24"/>
          <w:szCs w:val="24"/>
        </w:rPr>
        <w:t xml:space="preserve"> To counteract the harmful effects of oxygen, antioxidants are frequently employed in medicine compositions. These substances remove reactive oxygen species from the environment and guard against oxidative damage. Ascorbic </w:t>
      </w:r>
      <w:r w:rsidRPr="00016511">
        <w:rPr>
          <w:rFonts w:ascii="Times New Roman" w:hAnsi="Times New Roman" w:cs="Times New Roman"/>
          <w:sz w:val="24"/>
          <w:szCs w:val="24"/>
        </w:rPr>
        <w:lastRenderedPageBreak/>
        <w:t>acid, alpha-</w:t>
      </w:r>
      <w:proofErr w:type="spellStart"/>
      <w:r w:rsidRPr="00016511">
        <w:rPr>
          <w:rFonts w:ascii="Times New Roman" w:hAnsi="Times New Roman" w:cs="Times New Roman"/>
          <w:sz w:val="24"/>
          <w:szCs w:val="24"/>
        </w:rPr>
        <w:t>tocopherol</w:t>
      </w:r>
      <w:proofErr w:type="spellEnd"/>
      <w:r w:rsidRPr="00016511">
        <w:rPr>
          <w:rFonts w:ascii="Times New Roman" w:hAnsi="Times New Roman" w:cs="Times New Roman"/>
          <w:sz w:val="24"/>
          <w:szCs w:val="24"/>
        </w:rPr>
        <w:t xml:space="preserve">, or substances containing </w:t>
      </w:r>
      <w:proofErr w:type="spellStart"/>
      <w:r w:rsidRPr="00016511">
        <w:rPr>
          <w:rFonts w:ascii="Times New Roman" w:hAnsi="Times New Roman" w:cs="Times New Roman"/>
          <w:sz w:val="24"/>
          <w:szCs w:val="24"/>
        </w:rPr>
        <w:t>sulphur</w:t>
      </w:r>
      <w:proofErr w:type="spellEnd"/>
      <w:r w:rsidRPr="00016511">
        <w:rPr>
          <w:rFonts w:ascii="Times New Roman" w:hAnsi="Times New Roman" w:cs="Times New Roman"/>
          <w:sz w:val="24"/>
          <w:szCs w:val="24"/>
        </w:rPr>
        <w:t xml:space="preserve"> are a few examples of antioxidants </w:t>
      </w:r>
      <w:proofErr w:type="spellStart"/>
      <w:r w:rsidRPr="00016511">
        <w:rPr>
          <w:rFonts w:ascii="Times New Roman" w:hAnsi="Times New Roman" w:cs="Times New Roman"/>
          <w:sz w:val="24"/>
          <w:szCs w:val="24"/>
        </w:rPr>
        <w:t>utilised</w:t>
      </w:r>
      <w:proofErr w:type="spellEnd"/>
      <w:r w:rsidRPr="00016511">
        <w:rPr>
          <w:rFonts w:ascii="Times New Roman" w:hAnsi="Times New Roman" w:cs="Times New Roman"/>
          <w:sz w:val="24"/>
          <w:szCs w:val="24"/>
        </w:rPr>
        <w:t xml:space="preserve"> in pharmaceutical formulations.</w:t>
      </w:r>
    </w:p>
    <w:p w:rsidR="00016511" w:rsidRDefault="00016511" w:rsidP="00016511">
      <w:pPr>
        <w:pStyle w:val="ListParagraph"/>
        <w:numPr>
          <w:ilvl w:val="0"/>
          <w:numId w:val="9"/>
        </w:numPr>
        <w:spacing w:line="360" w:lineRule="auto"/>
        <w:jc w:val="both"/>
        <w:rPr>
          <w:rFonts w:ascii="Times New Roman" w:hAnsi="Times New Roman" w:cs="Times New Roman"/>
          <w:sz w:val="24"/>
          <w:szCs w:val="24"/>
        </w:rPr>
      </w:pPr>
      <w:r w:rsidRPr="00016511">
        <w:rPr>
          <w:rFonts w:ascii="Times New Roman" w:hAnsi="Times New Roman" w:cs="Times New Roman"/>
          <w:b/>
          <w:sz w:val="24"/>
          <w:szCs w:val="24"/>
        </w:rPr>
        <w:t>Stability Testing:</w:t>
      </w:r>
      <w:r w:rsidRPr="00016511">
        <w:rPr>
          <w:rFonts w:ascii="Times New Roman" w:hAnsi="Times New Roman" w:cs="Times New Roman"/>
          <w:sz w:val="24"/>
          <w:szCs w:val="24"/>
        </w:rPr>
        <w:t xml:space="preserve"> Oxygen control is taken into account during stability testing to assess the effect of oxygen on drug stability. To determine the drug's vulnerability to oxidative breakdown, tests on accelerated stability may involve exposure to higher oxygen concentrations. These investigations help define suitable storage and handling settings and offer useful information on the stability profile.</w:t>
      </w:r>
    </w:p>
    <w:p w:rsidR="00306298" w:rsidRPr="00306298" w:rsidRDefault="00306298" w:rsidP="00306298">
      <w:pPr>
        <w:pStyle w:val="ListParagraph"/>
        <w:spacing w:line="360" w:lineRule="auto"/>
        <w:ind w:left="2250"/>
        <w:jc w:val="both"/>
        <w:rPr>
          <w:rFonts w:ascii="Times New Roman" w:hAnsi="Times New Roman" w:cs="Times New Roman"/>
          <w:sz w:val="24"/>
          <w:szCs w:val="24"/>
        </w:rPr>
      </w:pPr>
      <w:r w:rsidRPr="00306298">
        <w:rPr>
          <w:rFonts w:ascii="Times New Roman" w:hAnsi="Times New Roman" w:cs="Times New Roman"/>
          <w:b/>
          <w:sz w:val="24"/>
          <w:szCs w:val="24"/>
        </w:rPr>
        <w:t xml:space="preserve">Regulatory Compliance: </w:t>
      </w:r>
      <w:r w:rsidRPr="00306298">
        <w:rPr>
          <w:rFonts w:ascii="Times New Roman" w:hAnsi="Times New Roman" w:cs="Times New Roman"/>
          <w:sz w:val="24"/>
          <w:szCs w:val="24"/>
        </w:rPr>
        <w:t>As part of the drug development process, manufacturers are required by regulations to assess how oxygen affects drug stability. To guarantee the drug's quality, safety, and effectiveness, regulatory bodies receive stability data, including oxygen stability tests.</w:t>
      </w:r>
    </w:p>
    <w:p w:rsidR="002E488B" w:rsidRPr="00306298" w:rsidRDefault="00306298" w:rsidP="00306298">
      <w:pPr>
        <w:pStyle w:val="ListParagraph"/>
        <w:spacing w:line="360" w:lineRule="auto"/>
        <w:ind w:left="2250"/>
        <w:jc w:val="both"/>
        <w:rPr>
          <w:rFonts w:ascii="Times New Roman" w:hAnsi="Times New Roman" w:cs="Times New Roman"/>
          <w:sz w:val="24"/>
          <w:szCs w:val="24"/>
        </w:rPr>
      </w:pPr>
      <w:r w:rsidRPr="00306298">
        <w:rPr>
          <w:rFonts w:ascii="Times New Roman" w:hAnsi="Times New Roman" w:cs="Times New Roman"/>
          <w:sz w:val="24"/>
          <w:szCs w:val="24"/>
        </w:rPr>
        <w:t>It is essential to comprehend how oxygen affects drug stability in order to preserve the chemical purity and potency of pharmaceutical medicines. Antioxidants are used in conjunction with proper formulation, storage, and packaging practices to shield pharmaceuticals against oxygen-induced deterioration and maintain their efficacy and security.</w:t>
      </w:r>
    </w:p>
    <w:p w:rsidR="005E74B1" w:rsidRPr="005E74B1" w:rsidRDefault="00571371" w:rsidP="005E74B1">
      <w:pPr>
        <w:pStyle w:val="ListParagraph"/>
        <w:numPr>
          <w:ilvl w:val="0"/>
          <w:numId w:val="1"/>
        </w:numPr>
        <w:spacing w:line="360" w:lineRule="auto"/>
        <w:jc w:val="both"/>
        <w:rPr>
          <w:rFonts w:ascii="Times New Roman" w:hAnsi="Times New Roman" w:cs="Times New Roman"/>
          <w:sz w:val="24"/>
          <w:szCs w:val="24"/>
        </w:rPr>
      </w:pPr>
      <w:proofErr w:type="gramStart"/>
      <w:r w:rsidRPr="00571371">
        <w:rPr>
          <w:rFonts w:ascii="Times New Roman" w:hAnsi="Times New Roman" w:cs="Times New Roman"/>
          <w:b/>
          <w:sz w:val="24"/>
          <w:szCs w:val="24"/>
        </w:rPr>
        <w:t>pH</w:t>
      </w:r>
      <w:proofErr w:type="gramEnd"/>
      <w:r w:rsidRPr="00571371">
        <w:rPr>
          <w:rFonts w:ascii="Times New Roman" w:hAnsi="Times New Roman" w:cs="Times New Roman"/>
          <w:b/>
          <w:sz w:val="24"/>
          <w:szCs w:val="24"/>
        </w:rPr>
        <w:t>:</w:t>
      </w:r>
      <w:r w:rsidRPr="00571371">
        <w:rPr>
          <w:rFonts w:ascii="Times New Roman" w:hAnsi="Times New Roman" w:cs="Times New Roman"/>
          <w:sz w:val="24"/>
          <w:szCs w:val="24"/>
        </w:rPr>
        <w:t xml:space="preserve"> Some medications are pH sensitive, and exposure to extremely low or extremely high pH levels might result in hydrolysis or other chemical reactions.</w:t>
      </w:r>
    </w:p>
    <w:p w:rsidR="005E74B1" w:rsidRDefault="005E74B1" w:rsidP="005E74B1">
      <w:pPr>
        <w:pStyle w:val="ListParagraph"/>
        <w:spacing w:line="360" w:lineRule="auto"/>
        <w:ind w:left="1530"/>
        <w:jc w:val="both"/>
        <w:rPr>
          <w:rFonts w:ascii="Times New Roman" w:hAnsi="Times New Roman" w:cs="Times New Roman"/>
          <w:sz w:val="24"/>
          <w:szCs w:val="24"/>
        </w:rPr>
      </w:pPr>
      <w:r w:rsidRPr="005E74B1">
        <w:rPr>
          <w:rFonts w:ascii="Times New Roman" w:hAnsi="Times New Roman" w:cs="Times New Roman"/>
          <w:sz w:val="24"/>
          <w:szCs w:val="24"/>
        </w:rPr>
        <w:t>The "potential of hydrogen," or pH, scale, is a significant element that can impact a substance's chemical stability. The acidity or alkalinity of a solution is measured by its pH, and it can have a big impact on how stable a medicine is. The following are important points regarding how pH affects drug stability:</w:t>
      </w:r>
    </w:p>
    <w:p w:rsidR="005E74B1" w:rsidRDefault="005E74B1" w:rsidP="005E74B1">
      <w:pPr>
        <w:pStyle w:val="ListParagraph"/>
        <w:numPr>
          <w:ilvl w:val="0"/>
          <w:numId w:val="7"/>
        </w:numPr>
        <w:spacing w:line="360" w:lineRule="auto"/>
        <w:jc w:val="both"/>
        <w:rPr>
          <w:rFonts w:ascii="Times New Roman" w:hAnsi="Times New Roman" w:cs="Times New Roman"/>
          <w:sz w:val="24"/>
          <w:szCs w:val="24"/>
        </w:rPr>
      </w:pPr>
      <w:r w:rsidRPr="005E74B1">
        <w:rPr>
          <w:rFonts w:ascii="Times New Roman" w:hAnsi="Times New Roman" w:cs="Times New Roman"/>
          <w:b/>
          <w:sz w:val="24"/>
          <w:szCs w:val="24"/>
        </w:rPr>
        <w:t>Hydrolysis:</w:t>
      </w:r>
      <w:r w:rsidRPr="005E74B1">
        <w:rPr>
          <w:rFonts w:ascii="Times New Roman" w:hAnsi="Times New Roman" w:cs="Times New Roman"/>
          <w:sz w:val="24"/>
          <w:szCs w:val="24"/>
        </w:rPr>
        <w:t xml:space="preserve"> The rate of hydrolysis, a major pathway for drug degradation in which the drug molecule interacts with water and undergoes chemical breakdown, can be influenced by </w:t>
      </w:r>
      <w:proofErr w:type="spellStart"/>
      <w:r w:rsidRPr="005E74B1">
        <w:rPr>
          <w:rFonts w:ascii="Times New Roman" w:hAnsi="Times New Roman" w:cs="Times New Roman"/>
          <w:sz w:val="24"/>
          <w:szCs w:val="24"/>
        </w:rPr>
        <w:t>pH.</w:t>
      </w:r>
      <w:proofErr w:type="spellEnd"/>
      <w:r w:rsidRPr="005E74B1">
        <w:rPr>
          <w:rFonts w:ascii="Times New Roman" w:hAnsi="Times New Roman" w:cs="Times New Roman"/>
          <w:sz w:val="24"/>
          <w:szCs w:val="24"/>
        </w:rPr>
        <w:t xml:space="preserve"> At certain pH levels, some medications are more sensitive to hydrolysis. For instance, under acidic or alkaline circumstances, ester or amide bonds in pharmaceuticals may be particularly vulnerable to hydrolysis.</w:t>
      </w:r>
    </w:p>
    <w:p w:rsidR="005E74B1" w:rsidRDefault="005E74B1" w:rsidP="005E74B1">
      <w:pPr>
        <w:pStyle w:val="ListParagraph"/>
        <w:numPr>
          <w:ilvl w:val="0"/>
          <w:numId w:val="7"/>
        </w:numPr>
        <w:spacing w:line="360" w:lineRule="auto"/>
        <w:jc w:val="both"/>
        <w:rPr>
          <w:rFonts w:ascii="Times New Roman" w:hAnsi="Times New Roman" w:cs="Times New Roman"/>
          <w:sz w:val="24"/>
          <w:szCs w:val="24"/>
        </w:rPr>
      </w:pPr>
      <w:proofErr w:type="spellStart"/>
      <w:r w:rsidRPr="005E74B1">
        <w:rPr>
          <w:rFonts w:ascii="Times New Roman" w:hAnsi="Times New Roman" w:cs="Times New Roman"/>
          <w:b/>
          <w:sz w:val="24"/>
          <w:szCs w:val="24"/>
        </w:rPr>
        <w:t>Ionisation</w:t>
      </w:r>
      <w:proofErr w:type="spellEnd"/>
      <w:r w:rsidRPr="005E74B1">
        <w:rPr>
          <w:rFonts w:ascii="Times New Roman" w:hAnsi="Times New Roman" w:cs="Times New Roman"/>
          <w:b/>
          <w:sz w:val="24"/>
          <w:szCs w:val="24"/>
        </w:rPr>
        <w:t>:</w:t>
      </w:r>
      <w:r w:rsidRPr="005E74B1">
        <w:rPr>
          <w:rFonts w:ascii="Times New Roman" w:hAnsi="Times New Roman" w:cs="Times New Roman"/>
          <w:sz w:val="24"/>
          <w:szCs w:val="24"/>
        </w:rPr>
        <w:t xml:space="preserve"> Drug molecules' states of </w:t>
      </w:r>
      <w:proofErr w:type="spellStart"/>
      <w:r w:rsidRPr="005E74B1">
        <w:rPr>
          <w:rFonts w:ascii="Times New Roman" w:hAnsi="Times New Roman" w:cs="Times New Roman"/>
          <w:sz w:val="24"/>
          <w:szCs w:val="24"/>
        </w:rPr>
        <w:t>ionisation</w:t>
      </w:r>
      <w:proofErr w:type="spellEnd"/>
      <w:r w:rsidRPr="005E74B1">
        <w:rPr>
          <w:rFonts w:ascii="Times New Roman" w:hAnsi="Times New Roman" w:cs="Times New Roman"/>
          <w:sz w:val="24"/>
          <w:szCs w:val="24"/>
        </w:rPr>
        <w:t xml:space="preserve"> can be affected by </w:t>
      </w:r>
      <w:proofErr w:type="spellStart"/>
      <w:r w:rsidRPr="005E74B1">
        <w:rPr>
          <w:rFonts w:ascii="Times New Roman" w:hAnsi="Times New Roman" w:cs="Times New Roman"/>
          <w:sz w:val="24"/>
          <w:szCs w:val="24"/>
        </w:rPr>
        <w:t>pH.</w:t>
      </w:r>
      <w:proofErr w:type="spellEnd"/>
      <w:r w:rsidRPr="005E74B1">
        <w:rPr>
          <w:rFonts w:ascii="Times New Roman" w:hAnsi="Times New Roman" w:cs="Times New Roman"/>
          <w:sz w:val="24"/>
          <w:szCs w:val="24"/>
        </w:rPr>
        <w:t xml:space="preserve"> Various </w:t>
      </w:r>
      <w:proofErr w:type="spellStart"/>
      <w:r w:rsidRPr="005E74B1">
        <w:rPr>
          <w:rFonts w:ascii="Times New Roman" w:hAnsi="Times New Roman" w:cs="Times New Roman"/>
          <w:sz w:val="24"/>
          <w:szCs w:val="24"/>
        </w:rPr>
        <w:t>ionisation</w:t>
      </w:r>
      <w:proofErr w:type="spellEnd"/>
      <w:r w:rsidRPr="005E74B1">
        <w:rPr>
          <w:rFonts w:ascii="Times New Roman" w:hAnsi="Times New Roman" w:cs="Times New Roman"/>
          <w:sz w:val="24"/>
          <w:szCs w:val="24"/>
        </w:rPr>
        <w:t xml:space="preserve"> forms of many medications occur depending on the pH of the surrounding medium. The drug's solubility, dissolution, stability, and bioavailability can be impacted by changes in </w:t>
      </w:r>
      <w:proofErr w:type="spellStart"/>
      <w:r w:rsidRPr="005E74B1">
        <w:rPr>
          <w:rFonts w:ascii="Times New Roman" w:hAnsi="Times New Roman" w:cs="Times New Roman"/>
          <w:sz w:val="24"/>
          <w:szCs w:val="24"/>
        </w:rPr>
        <w:t>ionisation</w:t>
      </w:r>
      <w:proofErr w:type="spellEnd"/>
      <w:r w:rsidRPr="005E74B1">
        <w:rPr>
          <w:rFonts w:ascii="Times New Roman" w:hAnsi="Times New Roman" w:cs="Times New Roman"/>
          <w:sz w:val="24"/>
          <w:szCs w:val="24"/>
        </w:rPr>
        <w:t>.</w:t>
      </w:r>
    </w:p>
    <w:p w:rsidR="005E74B1" w:rsidRDefault="005E74B1" w:rsidP="005E74B1">
      <w:pPr>
        <w:pStyle w:val="ListParagraph"/>
        <w:numPr>
          <w:ilvl w:val="0"/>
          <w:numId w:val="7"/>
        </w:numPr>
        <w:spacing w:line="360" w:lineRule="auto"/>
        <w:jc w:val="both"/>
        <w:rPr>
          <w:rFonts w:ascii="Times New Roman" w:hAnsi="Times New Roman" w:cs="Times New Roman"/>
          <w:sz w:val="24"/>
          <w:szCs w:val="24"/>
        </w:rPr>
      </w:pPr>
      <w:r w:rsidRPr="005E74B1">
        <w:rPr>
          <w:rFonts w:ascii="Times New Roman" w:hAnsi="Times New Roman" w:cs="Times New Roman"/>
          <w:b/>
          <w:sz w:val="24"/>
          <w:szCs w:val="24"/>
        </w:rPr>
        <w:t>Salt Formation:</w:t>
      </w:r>
      <w:r w:rsidRPr="005E74B1">
        <w:rPr>
          <w:rFonts w:ascii="Times New Roman" w:hAnsi="Times New Roman" w:cs="Times New Roman"/>
          <w:sz w:val="24"/>
          <w:szCs w:val="24"/>
        </w:rPr>
        <w:t xml:space="preserve"> pH is important for the development of medicinal salts. To improve their stability, solubility, and pharmacokinetic qualities, several medications are made as salts. The stability of the medicine can be affected by the </w:t>
      </w:r>
      <w:proofErr w:type="spellStart"/>
      <w:r w:rsidRPr="005E74B1">
        <w:rPr>
          <w:rFonts w:ascii="Times New Roman" w:hAnsi="Times New Roman" w:cs="Times New Roman"/>
          <w:sz w:val="24"/>
          <w:szCs w:val="24"/>
        </w:rPr>
        <w:t>counterion</w:t>
      </w:r>
      <w:proofErr w:type="spellEnd"/>
      <w:r w:rsidRPr="005E74B1">
        <w:rPr>
          <w:rFonts w:ascii="Times New Roman" w:hAnsi="Times New Roman" w:cs="Times New Roman"/>
          <w:sz w:val="24"/>
          <w:szCs w:val="24"/>
        </w:rPr>
        <w:t xml:space="preserve"> and pH settings used during salt production.</w:t>
      </w:r>
    </w:p>
    <w:p w:rsidR="005E74B1" w:rsidRDefault="005E74B1" w:rsidP="005E74B1">
      <w:pPr>
        <w:pStyle w:val="ListParagraph"/>
        <w:numPr>
          <w:ilvl w:val="0"/>
          <w:numId w:val="7"/>
        </w:numPr>
        <w:spacing w:line="360" w:lineRule="auto"/>
        <w:jc w:val="both"/>
        <w:rPr>
          <w:rFonts w:ascii="Times New Roman" w:hAnsi="Times New Roman" w:cs="Times New Roman"/>
          <w:sz w:val="24"/>
          <w:szCs w:val="24"/>
        </w:rPr>
      </w:pPr>
      <w:r w:rsidRPr="005E74B1">
        <w:rPr>
          <w:rFonts w:ascii="Times New Roman" w:hAnsi="Times New Roman" w:cs="Times New Roman"/>
          <w:b/>
          <w:sz w:val="24"/>
          <w:szCs w:val="24"/>
        </w:rPr>
        <w:lastRenderedPageBreak/>
        <w:t>Chemical processes:</w:t>
      </w:r>
      <w:r w:rsidRPr="005E74B1">
        <w:rPr>
          <w:rFonts w:ascii="Times New Roman" w:hAnsi="Times New Roman" w:cs="Times New Roman"/>
          <w:sz w:val="24"/>
          <w:szCs w:val="24"/>
        </w:rPr>
        <w:t xml:space="preserve"> Chemical processes like oxidation, reduction, or </w:t>
      </w:r>
      <w:proofErr w:type="spellStart"/>
      <w:r w:rsidRPr="005E74B1">
        <w:rPr>
          <w:rFonts w:ascii="Times New Roman" w:hAnsi="Times New Roman" w:cs="Times New Roman"/>
          <w:sz w:val="24"/>
          <w:szCs w:val="24"/>
        </w:rPr>
        <w:t>complexation</w:t>
      </w:r>
      <w:proofErr w:type="spellEnd"/>
      <w:r w:rsidRPr="005E74B1">
        <w:rPr>
          <w:rFonts w:ascii="Times New Roman" w:hAnsi="Times New Roman" w:cs="Times New Roman"/>
          <w:sz w:val="24"/>
          <w:szCs w:val="24"/>
        </w:rPr>
        <w:t xml:space="preserve"> reactions that could take place in medication formulations might be influenced by </w:t>
      </w:r>
      <w:proofErr w:type="spellStart"/>
      <w:r w:rsidRPr="005E74B1">
        <w:rPr>
          <w:rFonts w:ascii="Times New Roman" w:hAnsi="Times New Roman" w:cs="Times New Roman"/>
          <w:sz w:val="24"/>
          <w:szCs w:val="24"/>
        </w:rPr>
        <w:t>pH.</w:t>
      </w:r>
      <w:proofErr w:type="spellEnd"/>
      <w:r w:rsidRPr="005E74B1">
        <w:rPr>
          <w:rFonts w:ascii="Times New Roman" w:hAnsi="Times New Roman" w:cs="Times New Roman"/>
          <w:sz w:val="24"/>
          <w:szCs w:val="24"/>
        </w:rPr>
        <w:t xml:space="preserve"> Depending on the medium's pH, various reactions can occur at different rates and to different degrees.</w:t>
      </w:r>
    </w:p>
    <w:p w:rsidR="005E74B1" w:rsidRDefault="005E74B1" w:rsidP="005E74B1">
      <w:pPr>
        <w:pStyle w:val="ListParagraph"/>
        <w:numPr>
          <w:ilvl w:val="0"/>
          <w:numId w:val="7"/>
        </w:numPr>
        <w:spacing w:line="360" w:lineRule="auto"/>
        <w:jc w:val="both"/>
        <w:rPr>
          <w:rFonts w:ascii="Times New Roman" w:hAnsi="Times New Roman" w:cs="Times New Roman"/>
          <w:sz w:val="24"/>
          <w:szCs w:val="24"/>
        </w:rPr>
      </w:pPr>
      <w:r w:rsidRPr="005E74B1">
        <w:rPr>
          <w:rFonts w:ascii="Times New Roman" w:hAnsi="Times New Roman" w:cs="Times New Roman"/>
          <w:b/>
          <w:sz w:val="24"/>
          <w:szCs w:val="24"/>
        </w:rPr>
        <w:t>Buffering Capacity:</w:t>
      </w:r>
      <w:r w:rsidRPr="005E74B1">
        <w:rPr>
          <w:rFonts w:ascii="Times New Roman" w:hAnsi="Times New Roman" w:cs="Times New Roman"/>
          <w:sz w:val="24"/>
          <w:szCs w:val="24"/>
        </w:rPr>
        <w:t xml:space="preserve"> Buffer systems are employed to keep the pH of pharmaceutical formulations steady. Buffers help maintain pH stability and give medication molecules a stable environment, keeping their stability over time.</w:t>
      </w:r>
    </w:p>
    <w:p w:rsidR="005E74B1" w:rsidRDefault="005E74B1" w:rsidP="005E74B1">
      <w:pPr>
        <w:pStyle w:val="ListParagraph"/>
        <w:numPr>
          <w:ilvl w:val="0"/>
          <w:numId w:val="7"/>
        </w:numPr>
        <w:spacing w:line="360" w:lineRule="auto"/>
        <w:jc w:val="both"/>
        <w:rPr>
          <w:rFonts w:ascii="Times New Roman" w:hAnsi="Times New Roman" w:cs="Times New Roman"/>
          <w:sz w:val="24"/>
          <w:szCs w:val="24"/>
        </w:rPr>
      </w:pPr>
      <w:proofErr w:type="gramStart"/>
      <w:r w:rsidRPr="005E74B1">
        <w:rPr>
          <w:rFonts w:ascii="Times New Roman" w:hAnsi="Times New Roman" w:cs="Times New Roman"/>
          <w:b/>
          <w:sz w:val="24"/>
          <w:szCs w:val="24"/>
        </w:rPr>
        <w:t>pH-Dependent</w:t>
      </w:r>
      <w:proofErr w:type="gramEnd"/>
      <w:r w:rsidRPr="005E74B1">
        <w:rPr>
          <w:rFonts w:ascii="Times New Roman" w:hAnsi="Times New Roman" w:cs="Times New Roman"/>
          <w:b/>
          <w:sz w:val="24"/>
          <w:szCs w:val="24"/>
        </w:rPr>
        <w:t xml:space="preserve"> Drug solubility:</w:t>
      </w:r>
      <w:r w:rsidRPr="005E74B1">
        <w:rPr>
          <w:rFonts w:ascii="Times New Roman" w:hAnsi="Times New Roman" w:cs="Times New Roman"/>
          <w:sz w:val="24"/>
          <w:szCs w:val="24"/>
        </w:rPr>
        <w:t xml:space="preserve"> Drug solubility may be pH-dependent. The drug's solubility can be altered by pH changes, which can have an impact on the drug's bioavailability and rate of dissolution. The stability of drugs and the efficacy of treatments may be impacted by pH variations during storage or administration.</w:t>
      </w:r>
    </w:p>
    <w:p w:rsidR="005E74B1" w:rsidRDefault="005E74B1" w:rsidP="005E74B1">
      <w:pPr>
        <w:pStyle w:val="ListParagraph"/>
        <w:numPr>
          <w:ilvl w:val="0"/>
          <w:numId w:val="7"/>
        </w:numPr>
        <w:spacing w:line="360" w:lineRule="auto"/>
        <w:jc w:val="both"/>
        <w:rPr>
          <w:rFonts w:ascii="Times New Roman" w:hAnsi="Times New Roman" w:cs="Times New Roman"/>
          <w:sz w:val="24"/>
          <w:szCs w:val="24"/>
        </w:rPr>
      </w:pPr>
      <w:r w:rsidRPr="005E74B1">
        <w:rPr>
          <w:rFonts w:ascii="Times New Roman" w:hAnsi="Times New Roman" w:cs="Times New Roman"/>
          <w:b/>
          <w:sz w:val="24"/>
          <w:szCs w:val="24"/>
        </w:rPr>
        <w:t>Compatibility with Excipients:</w:t>
      </w:r>
      <w:r w:rsidRPr="005E74B1">
        <w:rPr>
          <w:rFonts w:ascii="Times New Roman" w:hAnsi="Times New Roman" w:cs="Times New Roman"/>
          <w:sz w:val="24"/>
          <w:szCs w:val="24"/>
        </w:rPr>
        <w:t xml:space="preserve"> Drug formulations frequently include </w:t>
      </w:r>
      <w:proofErr w:type="spellStart"/>
      <w:r w:rsidRPr="005E74B1">
        <w:rPr>
          <w:rFonts w:ascii="Times New Roman" w:hAnsi="Times New Roman" w:cs="Times New Roman"/>
          <w:sz w:val="24"/>
          <w:szCs w:val="24"/>
        </w:rPr>
        <w:t>excipients</w:t>
      </w:r>
      <w:proofErr w:type="spellEnd"/>
      <w:r w:rsidRPr="005E74B1">
        <w:rPr>
          <w:rFonts w:ascii="Times New Roman" w:hAnsi="Times New Roman" w:cs="Times New Roman"/>
          <w:sz w:val="24"/>
          <w:szCs w:val="24"/>
        </w:rPr>
        <w:t xml:space="preserve">, such as preservatives, </w:t>
      </w:r>
      <w:proofErr w:type="spellStart"/>
      <w:r w:rsidRPr="005E74B1">
        <w:rPr>
          <w:rFonts w:ascii="Times New Roman" w:hAnsi="Times New Roman" w:cs="Times New Roman"/>
          <w:sz w:val="24"/>
          <w:szCs w:val="24"/>
        </w:rPr>
        <w:t>stabilisers</w:t>
      </w:r>
      <w:proofErr w:type="spellEnd"/>
      <w:r w:rsidRPr="005E74B1">
        <w:rPr>
          <w:rFonts w:ascii="Times New Roman" w:hAnsi="Times New Roman" w:cs="Times New Roman"/>
          <w:sz w:val="24"/>
          <w:szCs w:val="24"/>
        </w:rPr>
        <w:t xml:space="preserve">, or pH adjusters, which can change the formulation's </w:t>
      </w:r>
      <w:proofErr w:type="spellStart"/>
      <w:r w:rsidRPr="005E74B1">
        <w:rPr>
          <w:rFonts w:ascii="Times New Roman" w:hAnsi="Times New Roman" w:cs="Times New Roman"/>
          <w:sz w:val="24"/>
          <w:szCs w:val="24"/>
        </w:rPr>
        <w:t>pH.</w:t>
      </w:r>
      <w:proofErr w:type="spellEnd"/>
      <w:r w:rsidRPr="005E74B1">
        <w:rPr>
          <w:rFonts w:ascii="Times New Roman" w:hAnsi="Times New Roman" w:cs="Times New Roman"/>
          <w:sz w:val="24"/>
          <w:szCs w:val="24"/>
        </w:rPr>
        <w:t xml:space="preserve"> To ensure stability and avoid potential deterioration, compatibility studies are carried out to evaluate how pharmaceuticals and </w:t>
      </w:r>
      <w:proofErr w:type="spellStart"/>
      <w:r w:rsidRPr="005E74B1">
        <w:rPr>
          <w:rFonts w:ascii="Times New Roman" w:hAnsi="Times New Roman" w:cs="Times New Roman"/>
          <w:sz w:val="24"/>
          <w:szCs w:val="24"/>
        </w:rPr>
        <w:t>excipients</w:t>
      </w:r>
      <w:proofErr w:type="spellEnd"/>
      <w:r w:rsidRPr="005E74B1">
        <w:rPr>
          <w:rFonts w:ascii="Times New Roman" w:hAnsi="Times New Roman" w:cs="Times New Roman"/>
          <w:sz w:val="24"/>
          <w:szCs w:val="24"/>
        </w:rPr>
        <w:t xml:space="preserve"> interact.</w:t>
      </w:r>
    </w:p>
    <w:p w:rsidR="005E74B1" w:rsidRDefault="005E74B1" w:rsidP="005E74B1">
      <w:pPr>
        <w:pStyle w:val="ListParagraph"/>
        <w:numPr>
          <w:ilvl w:val="0"/>
          <w:numId w:val="7"/>
        </w:numPr>
        <w:spacing w:line="360" w:lineRule="auto"/>
        <w:jc w:val="both"/>
        <w:rPr>
          <w:rFonts w:ascii="Times New Roman" w:hAnsi="Times New Roman" w:cs="Times New Roman"/>
          <w:sz w:val="24"/>
          <w:szCs w:val="24"/>
        </w:rPr>
      </w:pPr>
      <w:r w:rsidRPr="005E74B1">
        <w:rPr>
          <w:rFonts w:ascii="Times New Roman" w:hAnsi="Times New Roman" w:cs="Times New Roman"/>
          <w:b/>
          <w:sz w:val="24"/>
          <w:szCs w:val="24"/>
        </w:rPr>
        <w:t>Regulatory Considerations:</w:t>
      </w:r>
      <w:r w:rsidRPr="005E74B1">
        <w:rPr>
          <w:rFonts w:ascii="Times New Roman" w:hAnsi="Times New Roman" w:cs="Times New Roman"/>
          <w:sz w:val="24"/>
          <w:szCs w:val="24"/>
        </w:rPr>
        <w:t xml:space="preserve"> During the drug development process, manufacturers are often required by regulatory bodies to assess the effect of pH on drug stability. To evaluate the stability profile of the medicine, stability studies are carried out under various pH settings, including expedited and long-term stability testing.</w:t>
      </w:r>
    </w:p>
    <w:p w:rsidR="005E74B1" w:rsidRPr="005E74B1" w:rsidRDefault="005E74B1" w:rsidP="005E74B1">
      <w:pPr>
        <w:pStyle w:val="ListParagraph"/>
        <w:spacing w:line="360" w:lineRule="auto"/>
        <w:ind w:left="2250"/>
        <w:jc w:val="both"/>
        <w:rPr>
          <w:rFonts w:ascii="Times New Roman" w:hAnsi="Times New Roman" w:cs="Times New Roman"/>
          <w:sz w:val="24"/>
          <w:szCs w:val="24"/>
        </w:rPr>
      </w:pPr>
      <w:r w:rsidRPr="005E74B1">
        <w:rPr>
          <w:rFonts w:ascii="Times New Roman" w:hAnsi="Times New Roman" w:cs="Times New Roman"/>
          <w:sz w:val="24"/>
          <w:szCs w:val="24"/>
        </w:rPr>
        <w:t xml:space="preserve">For the formulation of stable drug products, it is essential to comprehend how pH affects medication stability. Pharmaceutical formulations' chemical integrity, potency, and safety are all improved by taking pH into account during their production, storage, and administration. Drug stability is maintained by carefully choosing </w:t>
      </w:r>
      <w:proofErr w:type="spellStart"/>
      <w:r w:rsidRPr="005E74B1">
        <w:rPr>
          <w:rFonts w:ascii="Times New Roman" w:hAnsi="Times New Roman" w:cs="Times New Roman"/>
          <w:sz w:val="24"/>
          <w:szCs w:val="24"/>
        </w:rPr>
        <w:t>excipients</w:t>
      </w:r>
      <w:proofErr w:type="spellEnd"/>
      <w:r w:rsidRPr="005E74B1">
        <w:rPr>
          <w:rFonts w:ascii="Times New Roman" w:hAnsi="Times New Roman" w:cs="Times New Roman"/>
          <w:sz w:val="24"/>
          <w:szCs w:val="24"/>
        </w:rPr>
        <w:t>, buffer systems, and pH levels.</w:t>
      </w:r>
    </w:p>
    <w:p w:rsidR="00ED44B9" w:rsidRDefault="00571371" w:rsidP="00571371">
      <w:pPr>
        <w:pStyle w:val="ListParagraph"/>
        <w:numPr>
          <w:ilvl w:val="0"/>
          <w:numId w:val="1"/>
        </w:numPr>
        <w:spacing w:line="360" w:lineRule="auto"/>
        <w:jc w:val="both"/>
        <w:rPr>
          <w:rFonts w:ascii="Times New Roman" w:hAnsi="Times New Roman" w:cs="Times New Roman"/>
          <w:sz w:val="24"/>
          <w:szCs w:val="24"/>
        </w:rPr>
      </w:pPr>
      <w:r w:rsidRPr="00571371">
        <w:rPr>
          <w:rFonts w:ascii="Times New Roman" w:hAnsi="Times New Roman" w:cs="Times New Roman"/>
          <w:b/>
          <w:sz w:val="24"/>
          <w:szCs w:val="24"/>
        </w:rPr>
        <w:t>Drug-Drug Interactions:</w:t>
      </w:r>
      <w:r w:rsidRPr="00571371">
        <w:rPr>
          <w:rFonts w:ascii="Times New Roman" w:hAnsi="Times New Roman" w:cs="Times New Roman"/>
          <w:sz w:val="24"/>
          <w:szCs w:val="24"/>
        </w:rPr>
        <w:t xml:space="preserve"> In some circumstances, interactions between drugs might result in chemical breakdown or the creation of novel molecules. When medications are co-formulated or delivered together, compatibility tests are carried out to assess potential interactions.</w:t>
      </w:r>
    </w:p>
    <w:p w:rsidR="005E74B1" w:rsidRDefault="005E74B1" w:rsidP="005E74B1">
      <w:pPr>
        <w:pStyle w:val="ListParagraph"/>
        <w:spacing w:line="360" w:lineRule="auto"/>
        <w:ind w:left="1530"/>
        <w:jc w:val="both"/>
        <w:rPr>
          <w:rFonts w:ascii="Times New Roman" w:hAnsi="Times New Roman" w:cs="Times New Roman"/>
          <w:sz w:val="24"/>
          <w:szCs w:val="24"/>
        </w:rPr>
      </w:pPr>
      <w:r w:rsidRPr="005E74B1">
        <w:rPr>
          <w:rFonts w:ascii="Times New Roman" w:hAnsi="Times New Roman" w:cs="Times New Roman"/>
          <w:sz w:val="24"/>
          <w:szCs w:val="24"/>
        </w:rPr>
        <w:t>Drug interactions can potentially have an impact on a substance's chemical stability. When two or more medications are combined in their formulation or administration, they may interact and undergo chemical alterations or degradation. The following are essential points about drug-drug interactions and how they affect the stability of medications:</w:t>
      </w:r>
    </w:p>
    <w:p w:rsidR="005E74B1" w:rsidRDefault="005E74B1" w:rsidP="005E74B1">
      <w:pPr>
        <w:pStyle w:val="ListParagraph"/>
        <w:numPr>
          <w:ilvl w:val="0"/>
          <w:numId w:val="8"/>
        </w:numPr>
        <w:spacing w:line="360" w:lineRule="auto"/>
        <w:jc w:val="both"/>
        <w:rPr>
          <w:rFonts w:ascii="Times New Roman" w:hAnsi="Times New Roman" w:cs="Times New Roman"/>
          <w:sz w:val="24"/>
          <w:szCs w:val="24"/>
        </w:rPr>
      </w:pPr>
      <w:r w:rsidRPr="005E74B1">
        <w:rPr>
          <w:rFonts w:ascii="Times New Roman" w:hAnsi="Times New Roman" w:cs="Times New Roman"/>
          <w:b/>
          <w:sz w:val="24"/>
          <w:szCs w:val="24"/>
        </w:rPr>
        <w:t>Chemical Interaction:</w:t>
      </w:r>
      <w:r w:rsidRPr="005E74B1">
        <w:rPr>
          <w:rFonts w:ascii="Times New Roman" w:hAnsi="Times New Roman" w:cs="Times New Roman"/>
          <w:sz w:val="24"/>
          <w:szCs w:val="24"/>
        </w:rPr>
        <w:t xml:space="preserve"> Some medications have the potential to interact chemically, creating either new substances or breakdown products. Chemical processes including oxidation, reduction, hydrolysis, or </w:t>
      </w:r>
      <w:proofErr w:type="spellStart"/>
      <w:r w:rsidRPr="005E74B1">
        <w:rPr>
          <w:rFonts w:ascii="Times New Roman" w:hAnsi="Times New Roman" w:cs="Times New Roman"/>
          <w:sz w:val="24"/>
          <w:szCs w:val="24"/>
        </w:rPr>
        <w:t>complexation</w:t>
      </w:r>
      <w:proofErr w:type="spellEnd"/>
      <w:r w:rsidRPr="005E74B1">
        <w:rPr>
          <w:rFonts w:ascii="Times New Roman" w:hAnsi="Times New Roman" w:cs="Times New Roman"/>
          <w:sz w:val="24"/>
          <w:szCs w:val="24"/>
        </w:rPr>
        <w:t xml:space="preserve"> may result in these interactions. </w:t>
      </w:r>
      <w:r w:rsidRPr="005E74B1">
        <w:rPr>
          <w:rFonts w:ascii="Times New Roman" w:hAnsi="Times New Roman" w:cs="Times New Roman"/>
          <w:sz w:val="24"/>
          <w:szCs w:val="24"/>
        </w:rPr>
        <w:lastRenderedPageBreak/>
        <w:t>Products that come from this process could be less stable and have different chemical characteristics.</w:t>
      </w:r>
    </w:p>
    <w:p w:rsidR="00016511" w:rsidRDefault="005E74B1" w:rsidP="00016511">
      <w:pPr>
        <w:pStyle w:val="ListParagraph"/>
        <w:numPr>
          <w:ilvl w:val="0"/>
          <w:numId w:val="8"/>
        </w:numPr>
        <w:spacing w:line="360" w:lineRule="auto"/>
        <w:jc w:val="both"/>
        <w:rPr>
          <w:rFonts w:ascii="Times New Roman" w:hAnsi="Times New Roman" w:cs="Times New Roman"/>
          <w:sz w:val="24"/>
          <w:szCs w:val="24"/>
        </w:rPr>
      </w:pPr>
      <w:r w:rsidRPr="005E74B1">
        <w:rPr>
          <w:rFonts w:ascii="Times New Roman" w:hAnsi="Times New Roman" w:cs="Times New Roman"/>
          <w:b/>
          <w:sz w:val="24"/>
          <w:szCs w:val="24"/>
        </w:rPr>
        <w:t>Drug-Drug Interactions that Depend on pH:</w:t>
      </w:r>
      <w:r w:rsidRPr="005E74B1">
        <w:rPr>
          <w:rFonts w:ascii="Times New Roman" w:hAnsi="Times New Roman" w:cs="Times New Roman"/>
          <w:sz w:val="24"/>
          <w:szCs w:val="24"/>
        </w:rPr>
        <w:t xml:space="preserve"> The pH of a drug formulation or the environment can affect drug-drug interactions. Drugs' </w:t>
      </w:r>
      <w:proofErr w:type="spellStart"/>
      <w:r w:rsidRPr="005E74B1">
        <w:rPr>
          <w:rFonts w:ascii="Times New Roman" w:hAnsi="Times New Roman" w:cs="Times New Roman"/>
          <w:sz w:val="24"/>
          <w:szCs w:val="24"/>
        </w:rPr>
        <w:t>ionisation</w:t>
      </w:r>
      <w:proofErr w:type="spellEnd"/>
      <w:r w:rsidRPr="005E74B1">
        <w:rPr>
          <w:rFonts w:ascii="Times New Roman" w:hAnsi="Times New Roman" w:cs="Times New Roman"/>
          <w:sz w:val="24"/>
          <w:szCs w:val="24"/>
        </w:rPr>
        <w:t xml:space="preserve"> states can change due to pH changes, which can also affect how </w:t>
      </w:r>
      <w:proofErr w:type="gramStart"/>
      <w:r w:rsidRPr="005E74B1">
        <w:rPr>
          <w:rFonts w:ascii="Times New Roman" w:hAnsi="Times New Roman" w:cs="Times New Roman"/>
          <w:sz w:val="24"/>
          <w:szCs w:val="24"/>
        </w:rPr>
        <w:t>chemically</w:t>
      </w:r>
      <w:proofErr w:type="gramEnd"/>
      <w:r w:rsidRPr="005E74B1">
        <w:rPr>
          <w:rFonts w:ascii="Times New Roman" w:hAnsi="Times New Roman" w:cs="Times New Roman"/>
          <w:sz w:val="24"/>
          <w:szCs w:val="24"/>
        </w:rPr>
        <w:t xml:space="preserve"> stable they are. Drug interactions between acidic and basic substances, for instance, might be pH-dependent.</w:t>
      </w:r>
    </w:p>
    <w:p w:rsidR="00016511" w:rsidRDefault="00016511" w:rsidP="00016511">
      <w:pPr>
        <w:pStyle w:val="ListParagraph"/>
        <w:numPr>
          <w:ilvl w:val="0"/>
          <w:numId w:val="8"/>
        </w:numPr>
        <w:spacing w:line="360" w:lineRule="auto"/>
        <w:jc w:val="both"/>
        <w:rPr>
          <w:rFonts w:ascii="Times New Roman" w:hAnsi="Times New Roman" w:cs="Times New Roman"/>
          <w:sz w:val="24"/>
          <w:szCs w:val="24"/>
        </w:rPr>
      </w:pPr>
      <w:r w:rsidRPr="00016511">
        <w:rPr>
          <w:rFonts w:ascii="Times New Roman" w:hAnsi="Times New Roman" w:cs="Times New Roman"/>
          <w:b/>
          <w:sz w:val="24"/>
          <w:szCs w:val="24"/>
        </w:rPr>
        <w:t>Physical Incompatibility:</w:t>
      </w:r>
      <w:r w:rsidRPr="00016511">
        <w:rPr>
          <w:rFonts w:ascii="Times New Roman" w:hAnsi="Times New Roman" w:cs="Times New Roman"/>
          <w:sz w:val="24"/>
          <w:szCs w:val="24"/>
        </w:rPr>
        <w:t xml:space="preserve"> The stability of medications can also be impacted by their physical interactions. When incompatible medications are mixed, for instance, complexes or drug precipitation may result. Reduced drug solubility, changed dissolution rates, or lower bioavailability can result from these physicochemical changes.</w:t>
      </w:r>
    </w:p>
    <w:p w:rsidR="00016511" w:rsidRDefault="00016511" w:rsidP="00016511">
      <w:pPr>
        <w:pStyle w:val="ListParagraph"/>
        <w:numPr>
          <w:ilvl w:val="0"/>
          <w:numId w:val="8"/>
        </w:numPr>
        <w:spacing w:line="360" w:lineRule="auto"/>
        <w:jc w:val="both"/>
        <w:rPr>
          <w:rFonts w:ascii="Times New Roman" w:hAnsi="Times New Roman" w:cs="Times New Roman"/>
          <w:sz w:val="24"/>
          <w:szCs w:val="24"/>
        </w:rPr>
      </w:pPr>
      <w:r w:rsidRPr="00016511">
        <w:rPr>
          <w:rFonts w:ascii="Times New Roman" w:hAnsi="Times New Roman" w:cs="Times New Roman"/>
          <w:b/>
          <w:sz w:val="24"/>
          <w:szCs w:val="24"/>
        </w:rPr>
        <w:t>Excipient interactions:</w:t>
      </w:r>
      <w:r w:rsidRPr="00016511">
        <w:rPr>
          <w:rFonts w:ascii="Times New Roman" w:hAnsi="Times New Roman" w:cs="Times New Roman"/>
          <w:sz w:val="24"/>
          <w:szCs w:val="24"/>
        </w:rPr>
        <w:t xml:space="preserve"> Preservatives, </w:t>
      </w:r>
      <w:proofErr w:type="spellStart"/>
      <w:r w:rsidRPr="00016511">
        <w:rPr>
          <w:rFonts w:ascii="Times New Roman" w:hAnsi="Times New Roman" w:cs="Times New Roman"/>
          <w:sz w:val="24"/>
          <w:szCs w:val="24"/>
        </w:rPr>
        <w:t>stabilisers</w:t>
      </w:r>
      <w:proofErr w:type="spellEnd"/>
      <w:r w:rsidRPr="00016511">
        <w:rPr>
          <w:rFonts w:ascii="Times New Roman" w:hAnsi="Times New Roman" w:cs="Times New Roman"/>
          <w:sz w:val="24"/>
          <w:szCs w:val="24"/>
        </w:rPr>
        <w:t xml:space="preserve">, and </w:t>
      </w:r>
      <w:proofErr w:type="spellStart"/>
      <w:r w:rsidRPr="00016511">
        <w:rPr>
          <w:rFonts w:ascii="Times New Roman" w:hAnsi="Times New Roman" w:cs="Times New Roman"/>
          <w:sz w:val="24"/>
          <w:szCs w:val="24"/>
        </w:rPr>
        <w:t>solubilizing</w:t>
      </w:r>
      <w:proofErr w:type="spellEnd"/>
      <w:r w:rsidRPr="00016511">
        <w:rPr>
          <w:rFonts w:ascii="Times New Roman" w:hAnsi="Times New Roman" w:cs="Times New Roman"/>
          <w:sz w:val="24"/>
          <w:szCs w:val="24"/>
        </w:rPr>
        <w:t xml:space="preserve"> agents, among other </w:t>
      </w:r>
      <w:proofErr w:type="spellStart"/>
      <w:r w:rsidRPr="00016511">
        <w:rPr>
          <w:rFonts w:ascii="Times New Roman" w:hAnsi="Times New Roman" w:cs="Times New Roman"/>
          <w:sz w:val="24"/>
          <w:szCs w:val="24"/>
        </w:rPr>
        <w:t>excipients</w:t>
      </w:r>
      <w:proofErr w:type="spellEnd"/>
      <w:r w:rsidRPr="00016511">
        <w:rPr>
          <w:rFonts w:ascii="Times New Roman" w:hAnsi="Times New Roman" w:cs="Times New Roman"/>
          <w:sz w:val="24"/>
          <w:szCs w:val="24"/>
        </w:rPr>
        <w:t xml:space="preserve"> used in medication formulations, may interact with medicines and alter their stability. Incompatibilities between medications and </w:t>
      </w:r>
      <w:proofErr w:type="spellStart"/>
      <w:r w:rsidRPr="00016511">
        <w:rPr>
          <w:rFonts w:ascii="Times New Roman" w:hAnsi="Times New Roman" w:cs="Times New Roman"/>
          <w:sz w:val="24"/>
          <w:szCs w:val="24"/>
        </w:rPr>
        <w:t>excipients</w:t>
      </w:r>
      <w:proofErr w:type="spellEnd"/>
      <w:r w:rsidRPr="00016511">
        <w:rPr>
          <w:rFonts w:ascii="Times New Roman" w:hAnsi="Times New Roman" w:cs="Times New Roman"/>
          <w:sz w:val="24"/>
          <w:szCs w:val="24"/>
        </w:rPr>
        <w:t xml:space="preserve"> may lead to chemical deterioration, potency loss, or modifications in the properties of the drug formulation.</w:t>
      </w:r>
    </w:p>
    <w:p w:rsidR="00016511" w:rsidRDefault="00016511" w:rsidP="00016511">
      <w:pPr>
        <w:pStyle w:val="ListParagraph"/>
        <w:numPr>
          <w:ilvl w:val="0"/>
          <w:numId w:val="8"/>
        </w:numPr>
        <w:spacing w:line="360" w:lineRule="auto"/>
        <w:jc w:val="both"/>
        <w:rPr>
          <w:rFonts w:ascii="Times New Roman" w:hAnsi="Times New Roman" w:cs="Times New Roman"/>
          <w:sz w:val="24"/>
          <w:szCs w:val="24"/>
        </w:rPr>
      </w:pPr>
      <w:r w:rsidRPr="00016511">
        <w:rPr>
          <w:rFonts w:ascii="Times New Roman" w:hAnsi="Times New Roman" w:cs="Times New Roman"/>
          <w:b/>
          <w:sz w:val="24"/>
          <w:szCs w:val="24"/>
        </w:rPr>
        <w:t>Formulation Considerations:</w:t>
      </w:r>
      <w:r w:rsidRPr="00016511">
        <w:rPr>
          <w:rFonts w:ascii="Times New Roman" w:hAnsi="Times New Roman" w:cs="Times New Roman"/>
          <w:sz w:val="24"/>
          <w:szCs w:val="24"/>
        </w:rPr>
        <w:t xml:space="preserve"> Drug-drug interactions must be taken into account when developing formulations, according to the FDA. Studies on compatibility are carried out to assess possible interactions between </w:t>
      </w:r>
      <w:proofErr w:type="spellStart"/>
      <w:r w:rsidRPr="00016511">
        <w:rPr>
          <w:rFonts w:ascii="Times New Roman" w:hAnsi="Times New Roman" w:cs="Times New Roman"/>
          <w:sz w:val="24"/>
          <w:szCs w:val="24"/>
        </w:rPr>
        <w:t>excipients</w:t>
      </w:r>
      <w:proofErr w:type="spellEnd"/>
      <w:r w:rsidRPr="00016511">
        <w:rPr>
          <w:rFonts w:ascii="Times New Roman" w:hAnsi="Times New Roman" w:cs="Times New Roman"/>
          <w:sz w:val="24"/>
          <w:szCs w:val="24"/>
        </w:rPr>
        <w:t xml:space="preserve"> and medicines. To reduce interactions and maintain drug stability, excipient concentration and choice can be altered.</w:t>
      </w:r>
    </w:p>
    <w:p w:rsidR="00016511" w:rsidRDefault="00016511" w:rsidP="00016511">
      <w:pPr>
        <w:pStyle w:val="ListParagraph"/>
        <w:numPr>
          <w:ilvl w:val="0"/>
          <w:numId w:val="8"/>
        </w:numPr>
        <w:spacing w:line="360" w:lineRule="auto"/>
        <w:jc w:val="both"/>
        <w:rPr>
          <w:rFonts w:ascii="Times New Roman" w:hAnsi="Times New Roman" w:cs="Times New Roman"/>
          <w:sz w:val="24"/>
          <w:szCs w:val="24"/>
        </w:rPr>
      </w:pPr>
      <w:r w:rsidRPr="00016511">
        <w:rPr>
          <w:rFonts w:ascii="Times New Roman" w:hAnsi="Times New Roman" w:cs="Times New Roman"/>
          <w:b/>
          <w:sz w:val="24"/>
          <w:szCs w:val="24"/>
        </w:rPr>
        <w:t>Drug Delivery Systems:</w:t>
      </w:r>
      <w:r w:rsidRPr="00016511">
        <w:rPr>
          <w:rFonts w:ascii="Times New Roman" w:hAnsi="Times New Roman" w:cs="Times New Roman"/>
          <w:sz w:val="24"/>
          <w:szCs w:val="24"/>
        </w:rPr>
        <w:t xml:space="preserve"> Multiple medications may be included in drug delivery systems such nanoparticles, </w:t>
      </w:r>
      <w:proofErr w:type="spellStart"/>
      <w:r w:rsidRPr="00016511">
        <w:rPr>
          <w:rFonts w:ascii="Times New Roman" w:hAnsi="Times New Roman" w:cs="Times New Roman"/>
          <w:sz w:val="24"/>
          <w:szCs w:val="24"/>
        </w:rPr>
        <w:t>liposomes</w:t>
      </w:r>
      <w:proofErr w:type="spellEnd"/>
      <w:r w:rsidRPr="00016511">
        <w:rPr>
          <w:rFonts w:ascii="Times New Roman" w:hAnsi="Times New Roman" w:cs="Times New Roman"/>
          <w:sz w:val="24"/>
          <w:szCs w:val="24"/>
        </w:rPr>
        <w:t>, or micelles. Drug interactions in these systems may affect the stability and release patterns of the medicines. To maintain medication stability and achieve desirable therapeutic results, it is essential to comprehend drug-drug interactions inside these delivery systems.</w:t>
      </w:r>
    </w:p>
    <w:p w:rsidR="00016511" w:rsidRDefault="00016511" w:rsidP="00016511">
      <w:pPr>
        <w:pStyle w:val="ListParagraph"/>
        <w:numPr>
          <w:ilvl w:val="0"/>
          <w:numId w:val="8"/>
        </w:numPr>
        <w:spacing w:line="360" w:lineRule="auto"/>
        <w:jc w:val="both"/>
        <w:rPr>
          <w:rFonts w:ascii="Times New Roman" w:hAnsi="Times New Roman" w:cs="Times New Roman"/>
          <w:sz w:val="24"/>
          <w:szCs w:val="24"/>
        </w:rPr>
      </w:pPr>
      <w:r w:rsidRPr="00016511">
        <w:rPr>
          <w:rFonts w:ascii="Times New Roman" w:hAnsi="Times New Roman" w:cs="Times New Roman"/>
          <w:b/>
          <w:sz w:val="24"/>
          <w:szCs w:val="24"/>
        </w:rPr>
        <w:t>Stability Testing:</w:t>
      </w:r>
      <w:r w:rsidRPr="00016511">
        <w:rPr>
          <w:rFonts w:ascii="Times New Roman" w:hAnsi="Times New Roman" w:cs="Times New Roman"/>
          <w:sz w:val="24"/>
          <w:szCs w:val="24"/>
        </w:rPr>
        <w:t xml:space="preserve"> Drug combinations must undergo stability testing in order to determine their compatibility and stability. To assess the chemical stability of medications that are co-formulated or co-administered, accelerated stability tests and long-term stability testing are carried out.</w:t>
      </w:r>
    </w:p>
    <w:p w:rsidR="00016511" w:rsidRDefault="00016511" w:rsidP="00016511">
      <w:pPr>
        <w:pStyle w:val="ListParagraph"/>
        <w:numPr>
          <w:ilvl w:val="0"/>
          <w:numId w:val="8"/>
        </w:numPr>
        <w:spacing w:line="360" w:lineRule="auto"/>
        <w:jc w:val="both"/>
        <w:rPr>
          <w:rFonts w:ascii="Times New Roman" w:hAnsi="Times New Roman" w:cs="Times New Roman"/>
          <w:sz w:val="24"/>
          <w:szCs w:val="24"/>
        </w:rPr>
      </w:pPr>
      <w:r w:rsidRPr="00016511">
        <w:rPr>
          <w:rFonts w:ascii="Times New Roman" w:hAnsi="Times New Roman" w:cs="Times New Roman"/>
          <w:b/>
          <w:sz w:val="24"/>
          <w:szCs w:val="24"/>
        </w:rPr>
        <w:t>Regulatory Considerations:</w:t>
      </w:r>
      <w:r w:rsidRPr="00016511">
        <w:rPr>
          <w:rFonts w:ascii="Times New Roman" w:hAnsi="Times New Roman" w:cs="Times New Roman"/>
          <w:sz w:val="24"/>
          <w:szCs w:val="24"/>
        </w:rPr>
        <w:t xml:space="preserve"> During the drug development process, manufacturers are required by regulatory agencies to assess potential drug-drug interactions and their impact on drug stability. To prove the stability and safety of medication combinations, compatibility tests and stability data are frequently needed.</w:t>
      </w:r>
    </w:p>
    <w:p w:rsidR="00016511" w:rsidRPr="00016511" w:rsidRDefault="00016511" w:rsidP="00016511">
      <w:pPr>
        <w:pStyle w:val="ListParagraph"/>
        <w:spacing w:line="360" w:lineRule="auto"/>
        <w:ind w:left="2250"/>
        <w:jc w:val="both"/>
        <w:rPr>
          <w:rFonts w:ascii="Times New Roman" w:hAnsi="Times New Roman" w:cs="Times New Roman"/>
          <w:sz w:val="24"/>
          <w:szCs w:val="24"/>
        </w:rPr>
      </w:pPr>
      <w:r w:rsidRPr="00016511">
        <w:rPr>
          <w:rFonts w:ascii="Times New Roman" w:hAnsi="Times New Roman" w:cs="Times New Roman"/>
          <w:sz w:val="24"/>
          <w:szCs w:val="24"/>
        </w:rPr>
        <w:lastRenderedPageBreak/>
        <w:t xml:space="preserve">Pharmaceutical development and formulation must take potential drug-drug interactions and their effects on stability into account. The chemical stability and therapeutic efficacy of drug products are preserved by conducting adequate stability tests, understanding the compatibility between pharmaceuticals and </w:t>
      </w:r>
      <w:proofErr w:type="spellStart"/>
      <w:r w:rsidRPr="00016511">
        <w:rPr>
          <w:rFonts w:ascii="Times New Roman" w:hAnsi="Times New Roman" w:cs="Times New Roman"/>
          <w:sz w:val="24"/>
          <w:szCs w:val="24"/>
        </w:rPr>
        <w:t>excipients</w:t>
      </w:r>
      <w:proofErr w:type="spellEnd"/>
      <w:r w:rsidRPr="00016511">
        <w:rPr>
          <w:rFonts w:ascii="Times New Roman" w:hAnsi="Times New Roman" w:cs="Times New Roman"/>
          <w:sz w:val="24"/>
          <w:szCs w:val="24"/>
        </w:rPr>
        <w:t>, and assuring proper formulation design.</w:t>
      </w:r>
    </w:p>
    <w:p w:rsidR="00571371" w:rsidRDefault="00571371" w:rsidP="00571371">
      <w:pPr>
        <w:spacing w:line="360" w:lineRule="auto"/>
        <w:ind w:left="1170"/>
        <w:jc w:val="both"/>
        <w:rPr>
          <w:rFonts w:ascii="Times New Roman" w:hAnsi="Times New Roman" w:cs="Times New Roman"/>
          <w:b/>
          <w:sz w:val="24"/>
          <w:szCs w:val="24"/>
        </w:rPr>
      </w:pPr>
      <w:r w:rsidRPr="00571371">
        <w:rPr>
          <w:rFonts w:ascii="Times New Roman" w:hAnsi="Times New Roman" w:cs="Times New Roman"/>
          <w:b/>
          <w:sz w:val="24"/>
          <w:szCs w:val="24"/>
        </w:rPr>
        <w:t>Techniques for Measuring Chemical Stability</w:t>
      </w:r>
      <w:r>
        <w:rPr>
          <w:rFonts w:ascii="Times New Roman" w:hAnsi="Times New Roman" w:cs="Times New Roman"/>
          <w:b/>
          <w:sz w:val="24"/>
          <w:szCs w:val="24"/>
        </w:rPr>
        <w:t>:</w:t>
      </w:r>
    </w:p>
    <w:p w:rsidR="00571371" w:rsidRDefault="00571371" w:rsidP="00571371">
      <w:pPr>
        <w:pStyle w:val="ListParagraph"/>
        <w:numPr>
          <w:ilvl w:val="0"/>
          <w:numId w:val="2"/>
        </w:numPr>
        <w:spacing w:line="360" w:lineRule="auto"/>
        <w:jc w:val="both"/>
        <w:rPr>
          <w:rFonts w:ascii="Times New Roman" w:hAnsi="Times New Roman" w:cs="Times New Roman"/>
          <w:sz w:val="24"/>
          <w:szCs w:val="24"/>
        </w:rPr>
      </w:pPr>
      <w:r w:rsidRPr="00571371">
        <w:rPr>
          <w:rFonts w:ascii="Times New Roman" w:hAnsi="Times New Roman" w:cs="Times New Roman"/>
          <w:b/>
          <w:sz w:val="24"/>
          <w:szCs w:val="24"/>
        </w:rPr>
        <w:t>Forced breakdown Studies:</w:t>
      </w:r>
      <w:r w:rsidRPr="00571371">
        <w:rPr>
          <w:rFonts w:ascii="Times New Roman" w:hAnsi="Times New Roman" w:cs="Times New Roman"/>
          <w:sz w:val="24"/>
          <w:szCs w:val="24"/>
        </w:rPr>
        <w:t xml:space="preserve"> In these studies, pharmaceuticals are exposed to extreme temperatures, high levels of humidity, or bright light in order to speed up the breakdown process and assess the stability of the drug molecule.</w:t>
      </w:r>
    </w:p>
    <w:p w:rsidR="00571371" w:rsidRDefault="00571371" w:rsidP="00571371">
      <w:pPr>
        <w:pStyle w:val="ListParagraph"/>
        <w:numPr>
          <w:ilvl w:val="0"/>
          <w:numId w:val="2"/>
        </w:numPr>
        <w:spacing w:line="360" w:lineRule="auto"/>
        <w:jc w:val="both"/>
        <w:rPr>
          <w:rFonts w:ascii="Times New Roman" w:hAnsi="Times New Roman" w:cs="Times New Roman"/>
          <w:sz w:val="24"/>
          <w:szCs w:val="24"/>
        </w:rPr>
      </w:pPr>
      <w:r w:rsidRPr="00571371">
        <w:rPr>
          <w:rFonts w:ascii="Times New Roman" w:hAnsi="Times New Roman" w:cs="Times New Roman"/>
          <w:b/>
          <w:sz w:val="24"/>
          <w:szCs w:val="24"/>
        </w:rPr>
        <w:t>Stability Testing:</w:t>
      </w:r>
      <w:r w:rsidRPr="00571371">
        <w:rPr>
          <w:rFonts w:ascii="Times New Roman" w:hAnsi="Times New Roman" w:cs="Times New Roman"/>
          <w:sz w:val="24"/>
          <w:szCs w:val="24"/>
        </w:rPr>
        <w:t xml:space="preserve"> Real-time and accelerated stability tests are carried out to evaluate a drug's stability during a predetermined time period while being stored according to recommendations. For these trials, the medication samples are routinely tested for degradation products and potency.</w:t>
      </w:r>
    </w:p>
    <w:p w:rsidR="00571371" w:rsidRDefault="00571371" w:rsidP="00571371">
      <w:pPr>
        <w:pStyle w:val="ListParagraph"/>
        <w:numPr>
          <w:ilvl w:val="0"/>
          <w:numId w:val="2"/>
        </w:numPr>
        <w:spacing w:line="360" w:lineRule="auto"/>
        <w:jc w:val="both"/>
        <w:rPr>
          <w:rFonts w:ascii="Times New Roman" w:hAnsi="Times New Roman" w:cs="Times New Roman"/>
          <w:sz w:val="24"/>
          <w:szCs w:val="24"/>
        </w:rPr>
      </w:pPr>
      <w:r w:rsidRPr="00571371">
        <w:rPr>
          <w:rFonts w:ascii="Times New Roman" w:hAnsi="Times New Roman" w:cs="Times New Roman"/>
          <w:b/>
          <w:sz w:val="24"/>
          <w:szCs w:val="24"/>
        </w:rPr>
        <w:t xml:space="preserve">Testing for Container-Closure Integrity: </w:t>
      </w:r>
      <w:r w:rsidRPr="00571371">
        <w:rPr>
          <w:rFonts w:ascii="Times New Roman" w:hAnsi="Times New Roman" w:cs="Times New Roman"/>
          <w:sz w:val="24"/>
          <w:szCs w:val="24"/>
        </w:rPr>
        <w:t xml:space="preserve">The packaging materials and closure techniques used for pharmaceutical products should offer sufficient </w:t>
      </w:r>
      <w:proofErr w:type="spellStart"/>
      <w:r w:rsidRPr="00571371">
        <w:rPr>
          <w:rFonts w:ascii="Times New Roman" w:hAnsi="Times New Roman" w:cs="Times New Roman"/>
          <w:sz w:val="24"/>
          <w:szCs w:val="24"/>
        </w:rPr>
        <w:t>defence</w:t>
      </w:r>
      <w:proofErr w:type="spellEnd"/>
      <w:r w:rsidRPr="00571371">
        <w:rPr>
          <w:rFonts w:ascii="Times New Roman" w:hAnsi="Times New Roman" w:cs="Times New Roman"/>
          <w:sz w:val="24"/>
          <w:szCs w:val="24"/>
        </w:rPr>
        <w:t xml:space="preserve"> against outside influences that could weaken the medicine. Testing the integrity of the container closure ensures that the package remains intact for the duration of the product's shelf life.</w:t>
      </w:r>
    </w:p>
    <w:p w:rsidR="002645D6" w:rsidRPr="002645D6" w:rsidRDefault="002645D6" w:rsidP="002645D6">
      <w:pPr>
        <w:spacing w:line="360" w:lineRule="auto"/>
        <w:ind w:left="1530"/>
        <w:jc w:val="both"/>
        <w:rPr>
          <w:rFonts w:ascii="Times New Roman" w:hAnsi="Times New Roman" w:cs="Times New Roman"/>
          <w:b/>
          <w:sz w:val="24"/>
          <w:szCs w:val="24"/>
        </w:rPr>
      </w:pPr>
      <w:r>
        <w:rPr>
          <w:rFonts w:ascii="Times New Roman" w:hAnsi="Times New Roman" w:cs="Times New Roman"/>
          <w:b/>
          <w:sz w:val="24"/>
          <w:szCs w:val="24"/>
        </w:rPr>
        <w:t>Chemical stability is important:</w:t>
      </w:r>
    </w:p>
    <w:p w:rsidR="002645D6" w:rsidRDefault="002645D6" w:rsidP="002645D6">
      <w:pPr>
        <w:pStyle w:val="ListParagraph"/>
        <w:numPr>
          <w:ilvl w:val="0"/>
          <w:numId w:val="3"/>
        </w:numPr>
        <w:spacing w:line="360" w:lineRule="auto"/>
        <w:jc w:val="both"/>
        <w:rPr>
          <w:rFonts w:ascii="Times New Roman" w:hAnsi="Times New Roman" w:cs="Times New Roman"/>
          <w:sz w:val="24"/>
          <w:szCs w:val="24"/>
        </w:rPr>
      </w:pPr>
      <w:r w:rsidRPr="002645D6">
        <w:rPr>
          <w:rFonts w:ascii="Times New Roman" w:hAnsi="Times New Roman" w:cs="Times New Roman"/>
          <w:b/>
          <w:sz w:val="24"/>
          <w:szCs w:val="24"/>
        </w:rPr>
        <w:t>Patient Safety:</w:t>
      </w:r>
      <w:r w:rsidRPr="002645D6">
        <w:rPr>
          <w:rFonts w:ascii="Times New Roman" w:hAnsi="Times New Roman" w:cs="Times New Roman"/>
          <w:sz w:val="24"/>
          <w:szCs w:val="24"/>
        </w:rPr>
        <w:t xml:space="preserve"> Chemical drug degradation can result in the creation of hazardous or inactive chemicals, decreasing the treatment's effectiveness and perhaps endangering patients.</w:t>
      </w:r>
    </w:p>
    <w:p w:rsidR="00306298" w:rsidRPr="00306298" w:rsidRDefault="00306298" w:rsidP="00306298">
      <w:pPr>
        <w:pStyle w:val="ListParagraph"/>
        <w:spacing w:line="360" w:lineRule="auto"/>
        <w:ind w:left="2250"/>
        <w:jc w:val="both"/>
        <w:rPr>
          <w:rFonts w:ascii="Times New Roman" w:hAnsi="Times New Roman" w:cs="Times New Roman"/>
          <w:sz w:val="24"/>
          <w:szCs w:val="24"/>
        </w:rPr>
      </w:pPr>
      <w:r w:rsidRPr="00306298">
        <w:rPr>
          <w:rFonts w:ascii="Times New Roman" w:hAnsi="Times New Roman" w:cs="Times New Roman"/>
          <w:sz w:val="24"/>
          <w:szCs w:val="24"/>
        </w:rPr>
        <w:t>Chemical stability is absolutely essential for patient safety. This is why:</w:t>
      </w:r>
    </w:p>
    <w:p w:rsidR="00306298" w:rsidRDefault="00306298" w:rsidP="00306298">
      <w:pPr>
        <w:pStyle w:val="ListParagraph"/>
        <w:numPr>
          <w:ilvl w:val="0"/>
          <w:numId w:val="10"/>
        </w:numPr>
        <w:spacing w:line="360" w:lineRule="auto"/>
        <w:jc w:val="both"/>
        <w:rPr>
          <w:rFonts w:ascii="Times New Roman" w:hAnsi="Times New Roman" w:cs="Times New Roman"/>
          <w:sz w:val="24"/>
          <w:szCs w:val="24"/>
        </w:rPr>
      </w:pPr>
      <w:r w:rsidRPr="00306298">
        <w:rPr>
          <w:rFonts w:ascii="Times New Roman" w:hAnsi="Times New Roman" w:cs="Times New Roman"/>
          <w:b/>
          <w:sz w:val="24"/>
          <w:szCs w:val="24"/>
        </w:rPr>
        <w:t>Therapeutic Effectiveness:</w:t>
      </w:r>
      <w:r w:rsidRPr="00306298">
        <w:rPr>
          <w:rFonts w:ascii="Times New Roman" w:hAnsi="Times New Roman" w:cs="Times New Roman"/>
          <w:sz w:val="24"/>
          <w:szCs w:val="24"/>
        </w:rPr>
        <w:t xml:space="preserve"> Chemical stability makes sure that medicines have their intended chemical make-up and potency for the duration of their shelf lives. Drugs that are not stable may undergo structural changes due to chemical interactions or degradation, making them inefficient for treating the intended condition. Drugs that are stable can produce the intended therapeutic outcome, enhancing patient outcomes and safety.</w:t>
      </w:r>
    </w:p>
    <w:p w:rsidR="00306298" w:rsidRDefault="00306298" w:rsidP="00306298">
      <w:pPr>
        <w:pStyle w:val="ListParagraph"/>
        <w:numPr>
          <w:ilvl w:val="0"/>
          <w:numId w:val="10"/>
        </w:numPr>
        <w:spacing w:line="360" w:lineRule="auto"/>
        <w:jc w:val="both"/>
        <w:rPr>
          <w:rFonts w:ascii="Times New Roman" w:hAnsi="Times New Roman" w:cs="Times New Roman"/>
          <w:sz w:val="24"/>
          <w:szCs w:val="24"/>
        </w:rPr>
      </w:pPr>
      <w:r w:rsidRPr="00306298">
        <w:rPr>
          <w:rFonts w:ascii="Times New Roman" w:hAnsi="Times New Roman" w:cs="Times New Roman"/>
          <w:b/>
          <w:sz w:val="24"/>
          <w:szCs w:val="24"/>
        </w:rPr>
        <w:t>Consistent Dosage:</w:t>
      </w:r>
      <w:r w:rsidRPr="00306298">
        <w:rPr>
          <w:rFonts w:ascii="Times New Roman" w:hAnsi="Times New Roman" w:cs="Times New Roman"/>
          <w:sz w:val="24"/>
          <w:szCs w:val="24"/>
        </w:rPr>
        <w:t xml:space="preserve"> Stable medications offer accurate and consistent dosing, ensuring that patients always receive the recommended dosage of the active pharmaceutical ingredient (API). It might be difficult to establish consistent dosage due to chemical instability, which can cause changes in medication concentration. Inadequate treatment or overdosing may result from inaccurate dosing, both of which pose dangers to patient safety.</w:t>
      </w:r>
    </w:p>
    <w:p w:rsidR="00306298" w:rsidRPr="00306298" w:rsidRDefault="00306298" w:rsidP="00306298">
      <w:pPr>
        <w:pStyle w:val="ListParagraph"/>
        <w:numPr>
          <w:ilvl w:val="0"/>
          <w:numId w:val="10"/>
        </w:numPr>
        <w:spacing w:line="360" w:lineRule="auto"/>
        <w:jc w:val="both"/>
        <w:rPr>
          <w:rFonts w:ascii="Times New Roman" w:hAnsi="Times New Roman" w:cs="Times New Roman"/>
          <w:sz w:val="24"/>
          <w:szCs w:val="24"/>
        </w:rPr>
      </w:pPr>
      <w:r w:rsidRPr="00306298">
        <w:rPr>
          <w:rFonts w:ascii="Times New Roman" w:hAnsi="Times New Roman" w:cs="Times New Roman"/>
          <w:b/>
          <w:sz w:val="24"/>
          <w:szCs w:val="24"/>
        </w:rPr>
        <w:lastRenderedPageBreak/>
        <w:t>Reduced Toxicity:</w:t>
      </w:r>
      <w:r w:rsidRPr="00306298">
        <w:rPr>
          <w:rFonts w:ascii="Times New Roman" w:hAnsi="Times New Roman" w:cs="Times New Roman"/>
          <w:sz w:val="24"/>
          <w:szCs w:val="24"/>
        </w:rPr>
        <w:t xml:space="preserve"> Chemical medication degradation can produce contaminants or degradation products that are toxic or may have </w:t>
      </w:r>
      <w:proofErr w:type="spellStart"/>
      <w:r w:rsidRPr="00306298">
        <w:rPr>
          <w:rFonts w:ascii="Times New Roman" w:hAnsi="Times New Roman" w:cs="Times New Roman"/>
          <w:sz w:val="24"/>
          <w:szCs w:val="24"/>
        </w:rPr>
        <w:t>unfavourable</w:t>
      </w:r>
      <w:proofErr w:type="spellEnd"/>
      <w:r w:rsidRPr="00306298">
        <w:rPr>
          <w:rFonts w:ascii="Times New Roman" w:hAnsi="Times New Roman" w:cs="Times New Roman"/>
          <w:sz w:val="24"/>
          <w:szCs w:val="24"/>
        </w:rPr>
        <w:t xml:space="preserve"> side effects. Unstable medications may go through chemical changes that result in hazardous intermediates or breakdown products, which could be harmful to patients. Assuring chemical stability reduces the possibility of toxicological problems brought on by medication deterioration.</w:t>
      </w:r>
    </w:p>
    <w:p w:rsidR="00306298" w:rsidRDefault="00306298" w:rsidP="00306298">
      <w:pPr>
        <w:pStyle w:val="ListParagraph"/>
        <w:numPr>
          <w:ilvl w:val="0"/>
          <w:numId w:val="10"/>
        </w:numPr>
        <w:spacing w:line="360" w:lineRule="auto"/>
        <w:jc w:val="both"/>
        <w:rPr>
          <w:rFonts w:ascii="Times New Roman" w:hAnsi="Times New Roman" w:cs="Times New Roman"/>
          <w:sz w:val="24"/>
          <w:szCs w:val="24"/>
        </w:rPr>
      </w:pPr>
      <w:r w:rsidRPr="00306298">
        <w:rPr>
          <w:rFonts w:ascii="Times New Roman" w:hAnsi="Times New Roman" w:cs="Times New Roman"/>
          <w:b/>
          <w:sz w:val="24"/>
          <w:szCs w:val="24"/>
        </w:rPr>
        <w:t>Allergic Reactions:</w:t>
      </w:r>
      <w:r w:rsidRPr="00306298">
        <w:rPr>
          <w:rFonts w:ascii="Times New Roman" w:hAnsi="Times New Roman" w:cs="Times New Roman"/>
          <w:sz w:val="24"/>
          <w:szCs w:val="24"/>
        </w:rPr>
        <w:t xml:space="preserve"> Certain people may develop allergies or sensitivities to some medication breakdown products. Unstable medications may produce impurities or byproducts that have the potential to cause allergic reactions, which can lead to uncomfortable side effects ranging from minor skin rashes to serious systemic allergic reactions. Testing for chemical stability assists in identifying and reducing the possibility of such reactions.</w:t>
      </w:r>
    </w:p>
    <w:p w:rsidR="00306298" w:rsidRDefault="00306298" w:rsidP="00306298">
      <w:pPr>
        <w:pStyle w:val="ListParagraph"/>
        <w:numPr>
          <w:ilvl w:val="0"/>
          <w:numId w:val="10"/>
        </w:numPr>
        <w:spacing w:line="360" w:lineRule="auto"/>
        <w:jc w:val="both"/>
        <w:rPr>
          <w:rFonts w:ascii="Times New Roman" w:hAnsi="Times New Roman" w:cs="Times New Roman"/>
          <w:sz w:val="24"/>
          <w:szCs w:val="24"/>
        </w:rPr>
      </w:pPr>
      <w:r w:rsidRPr="00306298">
        <w:rPr>
          <w:rFonts w:ascii="Times New Roman" w:hAnsi="Times New Roman" w:cs="Times New Roman"/>
          <w:b/>
          <w:sz w:val="24"/>
          <w:szCs w:val="24"/>
        </w:rPr>
        <w:t>Compatibility with Excipients:</w:t>
      </w:r>
      <w:r w:rsidRPr="00306298">
        <w:rPr>
          <w:rFonts w:ascii="Times New Roman" w:hAnsi="Times New Roman" w:cs="Times New Roman"/>
          <w:sz w:val="24"/>
          <w:szCs w:val="24"/>
        </w:rPr>
        <w:t xml:space="preserve"> When medications are manufactured with </w:t>
      </w:r>
      <w:proofErr w:type="spellStart"/>
      <w:r w:rsidRPr="00306298">
        <w:rPr>
          <w:rFonts w:ascii="Times New Roman" w:hAnsi="Times New Roman" w:cs="Times New Roman"/>
          <w:sz w:val="24"/>
          <w:szCs w:val="24"/>
        </w:rPr>
        <w:t>excipients</w:t>
      </w:r>
      <w:proofErr w:type="spellEnd"/>
      <w:r w:rsidRPr="00306298">
        <w:rPr>
          <w:rFonts w:ascii="Times New Roman" w:hAnsi="Times New Roman" w:cs="Times New Roman"/>
          <w:sz w:val="24"/>
          <w:szCs w:val="24"/>
        </w:rPr>
        <w:t xml:space="preserve">, such as preservatives, </w:t>
      </w:r>
      <w:proofErr w:type="spellStart"/>
      <w:r w:rsidRPr="00306298">
        <w:rPr>
          <w:rFonts w:ascii="Times New Roman" w:hAnsi="Times New Roman" w:cs="Times New Roman"/>
          <w:sz w:val="24"/>
          <w:szCs w:val="24"/>
        </w:rPr>
        <w:t>solubilizers</w:t>
      </w:r>
      <w:proofErr w:type="spellEnd"/>
      <w:r w:rsidRPr="00306298">
        <w:rPr>
          <w:rFonts w:ascii="Times New Roman" w:hAnsi="Times New Roman" w:cs="Times New Roman"/>
          <w:sz w:val="24"/>
          <w:szCs w:val="24"/>
        </w:rPr>
        <w:t xml:space="preserve">, or </w:t>
      </w:r>
      <w:proofErr w:type="spellStart"/>
      <w:r w:rsidRPr="00306298">
        <w:rPr>
          <w:rFonts w:ascii="Times New Roman" w:hAnsi="Times New Roman" w:cs="Times New Roman"/>
          <w:sz w:val="24"/>
          <w:szCs w:val="24"/>
        </w:rPr>
        <w:t>stabilisers</w:t>
      </w:r>
      <w:proofErr w:type="spellEnd"/>
      <w:r w:rsidRPr="00306298">
        <w:rPr>
          <w:rFonts w:ascii="Times New Roman" w:hAnsi="Times New Roman" w:cs="Times New Roman"/>
          <w:sz w:val="24"/>
          <w:szCs w:val="24"/>
        </w:rPr>
        <w:t xml:space="preserve">, stability is crucial. The formulation may undergo chemical reactions, degradation, or physical changes as a result of the medication and </w:t>
      </w:r>
      <w:proofErr w:type="spellStart"/>
      <w:r w:rsidRPr="00306298">
        <w:rPr>
          <w:rFonts w:ascii="Times New Roman" w:hAnsi="Times New Roman" w:cs="Times New Roman"/>
          <w:sz w:val="24"/>
          <w:szCs w:val="24"/>
        </w:rPr>
        <w:t>excipients</w:t>
      </w:r>
      <w:proofErr w:type="spellEnd"/>
      <w:r w:rsidRPr="00306298">
        <w:rPr>
          <w:rFonts w:ascii="Times New Roman" w:hAnsi="Times New Roman" w:cs="Times New Roman"/>
          <w:sz w:val="24"/>
          <w:szCs w:val="24"/>
        </w:rPr>
        <w:t xml:space="preserve">' compatibility. Assessments of stability guarantee compatibility, </w:t>
      </w:r>
      <w:proofErr w:type="spellStart"/>
      <w:r w:rsidRPr="00306298">
        <w:rPr>
          <w:rFonts w:ascii="Times New Roman" w:hAnsi="Times New Roman" w:cs="Times New Roman"/>
          <w:sz w:val="24"/>
          <w:szCs w:val="24"/>
        </w:rPr>
        <w:t>minimising</w:t>
      </w:r>
      <w:proofErr w:type="spellEnd"/>
      <w:r w:rsidRPr="00306298">
        <w:rPr>
          <w:rFonts w:ascii="Times New Roman" w:hAnsi="Times New Roman" w:cs="Times New Roman"/>
          <w:sz w:val="24"/>
          <w:szCs w:val="24"/>
        </w:rPr>
        <w:t xml:space="preserve"> detrimental effects on patient safety.</w:t>
      </w:r>
    </w:p>
    <w:p w:rsidR="00306298" w:rsidRDefault="00306298" w:rsidP="00306298">
      <w:pPr>
        <w:pStyle w:val="ListParagraph"/>
        <w:numPr>
          <w:ilvl w:val="0"/>
          <w:numId w:val="10"/>
        </w:numPr>
        <w:spacing w:line="360" w:lineRule="auto"/>
        <w:jc w:val="both"/>
        <w:rPr>
          <w:rFonts w:ascii="Times New Roman" w:hAnsi="Times New Roman" w:cs="Times New Roman"/>
          <w:sz w:val="24"/>
          <w:szCs w:val="24"/>
        </w:rPr>
      </w:pPr>
      <w:r w:rsidRPr="00306298">
        <w:rPr>
          <w:rFonts w:ascii="Times New Roman" w:hAnsi="Times New Roman" w:cs="Times New Roman"/>
          <w:b/>
          <w:sz w:val="24"/>
          <w:szCs w:val="24"/>
        </w:rPr>
        <w:t>Long-Term Storage:</w:t>
      </w:r>
      <w:r w:rsidRPr="00306298">
        <w:rPr>
          <w:rFonts w:ascii="Times New Roman" w:hAnsi="Times New Roman" w:cs="Times New Roman"/>
          <w:sz w:val="24"/>
          <w:szCs w:val="24"/>
        </w:rPr>
        <w:t xml:space="preserve"> Chemical stability guarantees that pharmaceuticals stay stable during long-term storage, handling, and transportation. Drug efficacy and safety are maintained until the expiration date thanks to adequate stability under specific storage settings. It helps reduce hazards by preventing situations where patients are given outdated or deteriorated medications.</w:t>
      </w:r>
    </w:p>
    <w:p w:rsidR="00306298" w:rsidRPr="00306298" w:rsidRDefault="00306298" w:rsidP="00306298">
      <w:pPr>
        <w:pStyle w:val="ListParagraph"/>
        <w:numPr>
          <w:ilvl w:val="0"/>
          <w:numId w:val="10"/>
        </w:numPr>
        <w:spacing w:line="360" w:lineRule="auto"/>
        <w:jc w:val="both"/>
        <w:rPr>
          <w:rFonts w:ascii="Times New Roman" w:hAnsi="Times New Roman" w:cs="Times New Roman"/>
          <w:sz w:val="24"/>
          <w:szCs w:val="24"/>
        </w:rPr>
      </w:pPr>
      <w:r w:rsidRPr="00306298">
        <w:rPr>
          <w:rFonts w:ascii="Times New Roman" w:hAnsi="Times New Roman" w:cs="Times New Roman"/>
          <w:b/>
          <w:sz w:val="24"/>
          <w:szCs w:val="24"/>
        </w:rPr>
        <w:t>Regulatory Compliance:</w:t>
      </w:r>
      <w:r w:rsidRPr="00306298">
        <w:rPr>
          <w:rFonts w:ascii="Times New Roman" w:hAnsi="Times New Roman" w:cs="Times New Roman"/>
          <w:sz w:val="24"/>
          <w:szCs w:val="24"/>
        </w:rPr>
        <w:t xml:space="preserve"> Pharmaceutical companies are required by regulatory </w:t>
      </w:r>
      <w:proofErr w:type="spellStart"/>
      <w:r w:rsidRPr="00306298">
        <w:rPr>
          <w:rFonts w:ascii="Times New Roman" w:hAnsi="Times New Roman" w:cs="Times New Roman"/>
          <w:sz w:val="24"/>
          <w:szCs w:val="24"/>
        </w:rPr>
        <w:t>organisations</w:t>
      </w:r>
      <w:proofErr w:type="spellEnd"/>
      <w:r w:rsidRPr="00306298">
        <w:rPr>
          <w:rFonts w:ascii="Times New Roman" w:hAnsi="Times New Roman" w:cs="Times New Roman"/>
          <w:sz w:val="24"/>
          <w:szCs w:val="24"/>
        </w:rPr>
        <w:t xml:space="preserve"> to provide evidence of the products' chemical stability during the approval procedure. Stability information, including as stability tests and studies, is a crucial part of regulatory filings. Drugs must adhere to stability requirements in order to meet quality and safety standards.</w:t>
      </w:r>
    </w:p>
    <w:p w:rsidR="002645D6" w:rsidRDefault="002645D6" w:rsidP="002645D6">
      <w:pPr>
        <w:pStyle w:val="ListParagraph"/>
        <w:numPr>
          <w:ilvl w:val="0"/>
          <w:numId w:val="3"/>
        </w:numPr>
        <w:spacing w:line="360" w:lineRule="auto"/>
        <w:jc w:val="both"/>
        <w:rPr>
          <w:rFonts w:ascii="Times New Roman" w:hAnsi="Times New Roman" w:cs="Times New Roman"/>
          <w:sz w:val="24"/>
          <w:szCs w:val="24"/>
        </w:rPr>
      </w:pPr>
      <w:r w:rsidRPr="002645D6">
        <w:rPr>
          <w:rFonts w:ascii="Times New Roman" w:hAnsi="Times New Roman" w:cs="Times New Roman"/>
          <w:b/>
          <w:sz w:val="24"/>
          <w:szCs w:val="24"/>
        </w:rPr>
        <w:t>Effectiveness:</w:t>
      </w:r>
      <w:r w:rsidRPr="002645D6">
        <w:rPr>
          <w:rFonts w:ascii="Times New Roman" w:hAnsi="Times New Roman" w:cs="Times New Roman"/>
          <w:sz w:val="24"/>
          <w:szCs w:val="24"/>
        </w:rPr>
        <w:t xml:space="preserve"> Drugs that are stable maintain their therapeutic potency and activity, ensuring that patients experience the desired therapeutic advantages.</w:t>
      </w:r>
    </w:p>
    <w:p w:rsidR="00A36C6E" w:rsidRPr="00A36C6E" w:rsidRDefault="00A36C6E" w:rsidP="00A36C6E">
      <w:pPr>
        <w:pStyle w:val="ListParagraph"/>
        <w:spacing w:line="360" w:lineRule="auto"/>
        <w:ind w:left="2250"/>
        <w:jc w:val="both"/>
        <w:rPr>
          <w:rFonts w:ascii="Times New Roman" w:hAnsi="Times New Roman" w:cs="Times New Roman"/>
          <w:sz w:val="24"/>
          <w:szCs w:val="24"/>
        </w:rPr>
      </w:pPr>
      <w:r w:rsidRPr="00A36C6E">
        <w:rPr>
          <w:rFonts w:ascii="Times New Roman" w:hAnsi="Times New Roman" w:cs="Times New Roman"/>
          <w:sz w:val="24"/>
          <w:szCs w:val="24"/>
        </w:rPr>
        <w:t>The chemical stability of medications is crucia</w:t>
      </w:r>
      <w:r>
        <w:rPr>
          <w:rFonts w:ascii="Times New Roman" w:hAnsi="Times New Roman" w:cs="Times New Roman"/>
          <w:sz w:val="24"/>
          <w:szCs w:val="24"/>
        </w:rPr>
        <w:t>l to their efficacy</w:t>
      </w:r>
      <w:r w:rsidRPr="00A36C6E">
        <w:rPr>
          <w:rFonts w:ascii="Times New Roman" w:hAnsi="Times New Roman" w:cs="Times New Roman"/>
          <w:sz w:val="24"/>
          <w:szCs w:val="24"/>
        </w:rPr>
        <w:t>:</w:t>
      </w:r>
    </w:p>
    <w:p w:rsidR="00A36C6E" w:rsidRDefault="00A36C6E" w:rsidP="00A36C6E">
      <w:pPr>
        <w:pStyle w:val="ListParagraph"/>
        <w:numPr>
          <w:ilvl w:val="0"/>
          <w:numId w:val="11"/>
        </w:numPr>
        <w:spacing w:line="360" w:lineRule="auto"/>
        <w:jc w:val="both"/>
        <w:rPr>
          <w:rFonts w:ascii="Times New Roman" w:hAnsi="Times New Roman" w:cs="Times New Roman"/>
          <w:sz w:val="24"/>
          <w:szCs w:val="24"/>
        </w:rPr>
      </w:pPr>
      <w:r w:rsidRPr="00A36C6E">
        <w:rPr>
          <w:rFonts w:ascii="Times New Roman" w:hAnsi="Times New Roman" w:cs="Times New Roman"/>
          <w:b/>
          <w:sz w:val="24"/>
          <w:szCs w:val="24"/>
        </w:rPr>
        <w:t>Active pharmaceutical ingredients (APIs) preservation:</w:t>
      </w:r>
      <w:r w:rsidRPr="00A36C6E">
        <w:rPr>
          <w:rFonts w:ascii="Times New Roman" w:hAnsi="Times New Roman" w:cs="Times New Roman"/>
          <w:sz w:val="24"/>
          <w:szCs w:val="24"/>
        </w:rPr>
        <w:t xml:space="preserve"> Chemical stability guarantees the integrity and maintenance of the chemical structure of the active pharmaceutical ingredient(s) (APIs) in a medication formulation. For the medicine to have the intended therapeutic impact in the body, stable APIs </w:t>
      </w:r>
      <w:r w:rsidRPr="00A36C6E">
        <w:rPr>
          <w:rFonts w:ascii="Times New Roman" w:hAnsi="Times New Roman" w:cs="Times New Roman"/>
          <w:sz w:val="24"/>
          <w:szCs w:val="24"/>
        </w:rPr>
        <w:lastRenderedPageBreak/>
        <w:t>are required. Any deterioration or chemical alterations to the API may lessen its potency or change its pharmacological characteristics.</w:t>
      </w:r>
    </w:p>
    <w:p w:rsidR="00A36C6E" w:rsidRDefault="00A36C6E" w:rsidP="00A36C6E">
      <w:pPr>
        <w:pStyle w:val="ListParagraph"/>
        <w:numPr>
          <w:ilvl w:val="0"/>
          <w:numId w:val="11"/>
        </w:numPr>
        <w:spacing w:line="360" w:lineRule="auto"/>
        <w:jc w:val="both"/>
        <w:rPr>
          <w:rFonts w:ascii="Times New Roman" w:hAnsi="Times New Roman" w:cs="Times New Roman"/>
          <w:sz w:val="24"/>
          <w:szCs w:val="24"/>
        </w:rPr>
      </w:pPr>
      <w:r w:rsidRPr="00A36C6E">
        <w:rPr>
          <w:rFonts w:ascii="Times New Roman" w:hAnsi="Times New Roman" w:cs="Times New Roman"/>
          <w:b/>
          <w:sz w:val="24"/>
          <w:szCs w:val="24"/>
        </w:rPr>
        <w:t>Maintaining Potency:</w:t>
      </w:r>
      <w:r w:rsidRPr="00A36C6E">
        <w:rPr>
          <w:rFonts w:ascii="Times New Roman" w:hAnsi="Times New Roman" w:cs="Times New Roman"/>
          <w:sz w:val="24"/>
          <w:szCs w:val="24"/>
        </w:rPr>
        <w:t xml:space="preserve"> Chemical stability is essential for maintaining a drug's effectiveness. A stable medicine keeps its active ingredient concentration constant throughout time, enabling precise dosing and continuous therapeutic impact. By examining the preservation of a medicine's potency under particular storage conditions, stability testing assists in determining the shelf life of a drug.</w:t>
      </w:r>
    </w:p>
    <w:p w:rsidR="00A36C6E" w:rsidRDefault="00A36C6E" w:rsidP="00A36C6E">
      <w:pPr>
        <w:pStyle w:val="ListParagraph"/>
        <w:numPr>
          <w:ilvl w:val="0"/>
          <w:numId w:val="11"/>
        </w:numPr>
        <w:spacing w:line="360" w:lineRule="auto"/>
        <w:jc w:val="both"/>
        <w:rPr>
          <w:rFonts w:ascii="Times New Roman" w:hAnsi="Times New Roman" w:cs="Times New Roman"/>
          <w:sz w:val="24"/>
          <w:szCs w:val="24"/>
        </w:rPr>
      </w:pPr>
      <w:r w:rsidRPr="00A36C6E">
        <w:rPr>
          <w:rFonts w:ascii="Times New Roman" w:hAnsi="Times New Roman" w:cs="Times New Roman"/>
          <w:b/>
          <w:sz w:val="24"/>
          <w:szCs w:val="24"/>
        </w:rPr>
        <w:t>Consistency in Dosage:</w:t>
      </w:r>
      <w:r w:rsidRPr="00A36C6E">
        <w:rPr>
          <w:rFonts w:ascii="Times New Roman" w:hAnsi="Times New Roman" w:cs="Times New Roman"/>
          <w:sz w:val="24"/>
          <w:szCs w:val="24"/>
        </w:rPr>
        <w:t xml:space="preserve"> Chemical stability guarantees that the drug maintains </w:t>
      </w:r>
      <w:proofErr w:type="gramStart"/>
      <w:r w:rsidRPr="00A36C6E">
        <w:rPr>
          <w:rFonts w:ascii="Times New Roman" w:hAnsi="Times New Roman" w:cs="Times New Roman"/>
          <w:sz w:val="24"/>
          <w:szCs w:val="24"/>
        </w:rPr>
        <w:t>a constant</w:t>
      </w:r>
      <w:proofErr w:type="gramEnd"/>
      <w:r w:rsidRPr="00A36C6E">
        <w:rPr>
          <w:rFonts w:ascii="Times New Roman" w:hAnsi="Times New Roman" w:cs="Times New Roman"/>
          <w:sz w:val="24"/>
          <w:szCs w:val="24"/>
        </w:rPr>
        <w:t xml:space="preserve"> dose strength over the course of its shelf life. It might be difficult to establish exact and consistent dosing when using unstable medications because of variations in concentration brought on by chemical changes or degradation. Dosing irregularities may lead to subpar treatment results or even therapeutic failure.</w:t>
      </w:r>
    </w:p>
    <w:p w:rsidR="00A36C6E" w:rsidRDefault="00A36C6E" w:rsidP="00A36C6E">
      <w:pPr>
        <w:pStyle w:val="ListParagraph"/>
        <w:numPr>
          <w:ilvl w:val="0"/>
          <w:numId w:val="11"/>
        </w:numPr>
        <w:spacing w:line="360" w:lineRule="auto"/>
        <w:jc w:val="both"/>
        <w:rPr>
          <w:rFonts w:ascii="Times New Roman" w:hAnsi="Times New Roman" w:cs="Times New Roman"/>
          <w:sz w:val="24"/>
          <w:szCs w:val="24"/>
        </w:rPr>
      </w:pPr>
      <w:r w:rsidRPr="00A36C6E">
        <w:rPr>
          <w:rFonts w:ascii="Times New Roman" w:hAnsi="Times New Roman" w:cs="Times New Roman"/>
          <w:b/>
          <w:sz w:val="24"/>
          <w:szCs w:val="24"/>
        </w:rPr>
        <w:t>Formulation Integrity:</w:t>
      </w:r>
      <w:r w:rsidRPr="00A36C6E">
        <w:rPr>
          <w:rFonts w:ascii="Times New Roman" w:hAnsi="Times New Roman" w:cs="Times New Roman"/>
          <w:sz w:val="24"/>
          <w:szCs w:val="24"/>
        </w:rPr>
        <w:t xml:space="preserve"> Chemical stability is essential for preserving the integrity of pharmaceutical formulations. Excipients like binders, fillers, or coating agents must maintain compatibility and refrain from chemical interactions that can reduce a drug's efficacy in order for stability to be achieved. Drug release patterns and bioavailability are influenced by formulation stability, which </w:t>
      </w:r>
      <w:proofErr w:type="spellStart"/>
      <w:r w:rsidRPr="00A36C6E">
        <w:rPr>
          <w:rFonts w:ascii="Times New Roman" w:hAnsi="Times New Roman" w:cs="Times New Roman"/>
          <w:sz w:val="24"/>
          <w:szCs w:val="24"/>
        </w:rPr>
        <w:t>maximises</w:t>
      </w:r>
      <w:proofErr w:type="spellEnd"/>
      <w:r w:rsidRPr="00A36C6E">
        <w:rPr>
          <w:rFonts w:ascii="Times New Roman" w:hAnsi="Times New Roman" w:cs="Times New Roman"/>
          <w:sz w:val="24"/>
          <w:szCs w:val="24"/>
        </w:rPr>
        <w:t xml:space="preserve"> therapeutic effectiveness.</w:t>
      </w:r>
    </w:p>
    <w:p w:rsidR="00A36C6E" w:rsidRPr="00A36C6E" w:rsidRDefault="00A36C6E" w:rsidP="00A36C6E">
      <w:pPr>
        <w:pStyle w:val="ListParagraph"/>
        <w:numPr>
          <w:ilvl w:val="0"/>
          <w:numId w:val="11"/>
        </w:numPr>
        <w:spacing w:line="360" w:lineRule="auto"/>
        <w:jc w:val="both"/>
        <w:rPr>
          <w:rFonts w:ascii="Times New Roman" w:hAnsi="Times New Roman" w:cs="Times New Roman"/>
          <w:sz w:val="24"/>
          <w:szCs w:val="24"/>
        </w:rPr>
      </w:pPr>
      <w:r w:rsidRPr="00A36C6E">
        <w:rPr>
          <w:rFonts w:ascii="Times New Roman" w:hAnsi="Times New Roman" w:cs="Times New Roman"/>
          <w:b/>
          <w:sz w:val="24"/>
          <w:szCs w:val="24"/>
        </w:rPr>
        <w:t>Regulatory Compliance:</w:t>
      </w:r>
      <w:r w:rsidRPr="00A36C6E">
        <w:rPr>
          <w:rFonts w:ascii="Times New Roman" w:hAnsi="Times New Roman" w:cs="Times New Roman"/>
          <w:sz w:val="24"/>
          <w:szCs w:val="24"/>
        </w:rPr>
        <w:t xml:space="preserve"> Pharmaceutical companies are required by regulatory </w:t>
      </w:r>
      <w:proofErr w:type="spellStart"/>
      <w:r w:rsidRPr="00A36C6E">
        <w:rPr>
          <w:rFonts w:ascii="Times New Roman" w:hAnsi="Times New Roman" w:cs="Times New Roman"/>
          <w:sz w:val="24"/>
          <w:szCs w:val="24"/>
        </w:rPr>
        <w:t>organisations</w:t>
      </w:r>
      <w:proofErr w:type="spellEnd"/>
      <w:r w:rsidRPr="00A36C6E">
        <w:rPr>
          <w:rFonts w:ascii="Times New Roman" w:hAnsi="Times New Roman" w:cs="Times New Roman"/>
          <w:sz w:val="24"/>
          <w:szCs w:val="24"/>
        </w:rPr>
        <w:t xml:space="preserve"> to provide evidence of the products' chemical stability during the approval procedure. To make sure the drug is still effective at the end of its shelf life, stability tests and statistics are provided. To meet regulatory criteria and provide consistent therapeutic results, compliance with stability requirements is crucial.</w:t>
      </w:r>
    </w:p>
    <w:p w:rsidR="002645D6" w:rsidRDefault="002645D6" w:rsidP="002645D6">
      <w:pPr>
        <w:pStyle w:val="ListParagraph"/>
        <w:numPr>
          <w:ilvl w:val="0"/>
          <w:numId w:val="3"/>
        </w:numPr>
        <w:spacing w:line="360" w:lineRule="auto"/>
        <w:jc w:val="both"/>
        <w:rPr>
          <w:rFonts w:ascii="Times New Roman" w:hAnsi="Times New Roman" w:cs="Times New Roman"/>
          <w:sz w:val="24"/>
          <w:szCs w:val="24"/>
        </w:rPr>
      </w:pPr>
      <w:r w:rsidRPr="002645D6">
        <w:rPr>
          <w:rFonts w:ascii="Times New Roman" w:hAnsi="Times New Roman" w:cs="Times New Roman"/>
          <w:b/>
          <w:sz w:val="24"/>
          <w:szCs w:val="24"/>
        </w:rPr>
        <w:t>Shelf Life Determination:</w:t>
      </w:r>
      <w:r>
        <w:rPr>
          <w:rFonts w:ascii="Times New Roman" w:hAnsi="Times New Roman" w:cs="Times New Roman"/>
          <w:sz w:val="24"/>
          <w:szCs w:val="24"/>
        </w:rPr>
        <w:t xml:space="preserve"> </w:t>
      </w:r>
      <w:r w:rsidRPr="002645D6">
        <w:rPr>
          <w:rFonts w:ascii="Times New Roman" w:hAnsi="Times New Roman" w:cs="Times New Roman"/>
          <w:sz w:val="24"/>
          <w:szCs w:val="24"/>
        </w:rPr>
        <w:t>Understanding the chemical stability of medications is essential for determining their expiration dates and making sure that they are effective for the duration of their shelf lives.</w:t>
      </w:r>
    </w:p>
    <w:p w:rsidR="00A36C6E" w:rsidRDefault="00A36C6E" w:rsidP="00A36C6E">
      <w:pPr>
        <w:pStyle w:val="ListParagraph"/>
        <w:spacing w:line="360" w:lineRule="auto"/>
        <w:ind w:left="2250"/>
        <w:jc w:val="both"/>
        <w:rPr>
          <w:rFonts w:ascii="Times New Roman" w:hAnsi="Times New Roman" w:cs="Times New Roman"/>
          <w:sz w:val="24"/>
          <w:szCs w:val="24"/>
        </w:rPr>
      </w:pPr>
      <w:r w:rsidRPr="00A36C6E">
        <w:rPr>
          <w:rFonts w:ascii="Times New Roman" w:hAnsi="Times New Roman" w:cs="Times New Roman"/>
          <w:sz w:val="24"/>
          <w:szCs w:val="24"/>
        </w:rPr>
        <w:t>To maintain the quality, safety, and efficacy of the product, it is crucial to calculate the shelf life of pharmaceutical items based on their chemical stability. Establishing accurate expiration dates and storage suggestions requires thorough stability testing that monitors potency, degradation products, and formulation stability. Manufacturers may make sure that the product maintains its quality and functions as intended for the duration of its planned shelf life by taking chemical stability into account.</w:t>
      </w:r>
    </w:p>
    <w:p w:rsidR="00A36C6E" w:rsidRDefault="00A36C6E" w:rsidP="00A36C6E">
      <w:pPr>
        <w:pStyle w:val="ListParagraph"/>
        <w:spacing w:line="360" w:lineRule="auto"/>
        <w:ind w:left="2250"/>
        <w:jc w:val="both"/>
        <w:rPr>
          <w:rFonts w:ascii="Times New Roman" w:hAnsi="Times New Roman" w:cs="Times New Roman"/>
          <w:sz w:val="24"/>
          <w:szCs w:val="24"/>
        </w:rPr>
      </w:pPr>
    </w:p>
    <w:p w:rsidR="002645D6" w:rsidRDefault="002645D6" w:rsidP="002645D6">
      <w:pPr>
        <w:pStyle w:val="ListParagraph"/>
        <w:numPr>
          <w:ilvl w:val="0"/>
          <w:numId w:val="3"/>
        </w:numPr>
        <w:spacing w:line="360" w:lineRule="auto"/>
        <w:jc w:val="both"/>
        <w:rPr>
          <w:rFonts w:ascii="Times New Roman" w:hAnsi="Times New Roman" w:cs="Times New Roman"/>
          <w:sz w:val="24"/>
          <w:szCs w:val="24"/>
        </w:rPr>
      </w:pPr>
      <w:r w:rsidRPr="002645D6">
        <w:rPr>
          <w:rFonts w:ascii="Times New Roman" w:hAnsi="Times New Roman" w:cs="Times New Roman"/>
          <w:b/>
          <w:sz w:val="24"/>
          <w:szCs w:val="24"/>
        </w:rPr>
        <w:lastRenderedPageBreak/>
        <w:t>Regulatory Compliance:</w:t>
      </w:r>
      <w:r w:rsidRPr="002645D6">
        <w:rPr>
          <w:rFonts w:ascii="Times New Roman" w:hAnsi="Times New Roman" w:cs="Times New Roman"/>
          <w:sz w:val="24"/>
          <w:szCs w:val="24"/>
        </w:rPr>
        <w:t xml:space="preserve"> As part of the drug approval process, regulatory authorities demand that producers provide evidence of the chemical stability of pharmaceuticals.</w:t>
      </w:r>
    </w:p>
    <w:p w:rsidR="002645D6" w:rsidRDefault="002645D6" w:rsidP="002645D6">
      <w:pPr>
        <w:spacing w:line="360" w:lineRule="auto"/>
        <w:ind w:left="1890"/>
        <w:jc w:val="both"/>
        <w:rPr>
          <w:rFonts w:ascii="Times New Roman" w:hAnsi="Times New Roman" w:cs="Times New Roman"/>
          <w:sz w:val="24"/>
          <w:szCs w:val="24"/>
        </w:rPr>
      </w:pPr>
      <w:r w:rsidRPr="002645D6">
        <w:rPr>
          <w:rFonts w:ascii="Times New Roman" w:hAnsi="Times New Roman" w:cs="Times New Roman"/>
          <w:sz w:val="24"/>
          <w:szCs w:val="24"/>
        </w:rPr>
        <w:t>In general, maintaining the chemical stability of medications is essential to preserving their quality, safety, and efficacy throughout their shelf life and offering patients trustworthy pharmaceuticals.</w:t>
      </w:r>
    </w:p>
    <w:p w:rsidR="00A36C6E" w:rsidRDefault="00A36C6E" w:rsidP="002645D6">
      <w:pPr>
        <w:spacing w:line="360" w:lineRule="auto"/>
        <w:ind w:left="1890"/>
        <w:jc w:val="both"/>
        <w:rPr>
          <w:rFonts w:ascii="Times New Roman" w:hAnsi="Times New Roman" w:cs="Times New Roman"/>
          <w:sz w:val="24"/>
          <w:szCs w:val="24"/>
        </w:rPr>
      </w:pPr>
      <w:r w:rsidRPr="00A36C6E">
        <w:rPr>
          <w:rFonts w:ascii="Times New Roman" w:hAnsi="Times New Roman" w:cs="Times New Roman"/>
          <w:sz w:val="24"/>
          <w:szCs w:val="24"/>
        </w:rPr>
        <w:t>Manufacturers can guarantee compliance, obtain regulatory approval, and put patient safety first by following regulatory requirements and proving the chemical stability of drug products. In terms of chemical stability, rigorous stability testing, appropriate storage conditions, precise shelf life determination, and robust data reporting are crucial components of regulatory compliance.</w:t>
      </w:r>
    </w:p>
    <w:p w:rsidR="00A36C6E" w:rsidRPr="00A36C6E" w:rsidRDefault="00A36C6E" w:rsidP="00A36C6E">
      <w:pPr>
        <w:spacing w:line="360" w:lineRule="auto"/>
        <w:ind w:left="1890"/>
        <w:jc w:val="both"/>
        <w:rPr>
          <w:rFonts w:ascii="Times New Roman" w:hAnsi="Times New Roman" w:cs="Times New Roman"/>
          <w:sz w:val="24"/>
          <w:szCs w:val="24"/>
        </w:rPr>
      </w:pPr>
      <w:r w:rsidRPr="00A36C6E">
        <w:rPr>
          <w:rFonts w:ascii="Times New Roman" w:hAnsi="Times New Roman" w:cs="Times New Roman"/>
          <w:sz w:val="24"/>
          <w:szCs w:val="24"/>
        </w:rPr>
        <w:t xml:space="preserve">Good Manufacturing </w:t>
      </w:r>
      <w:proofErr w:type="spellStart"/>
      <w:r w:rsidRPr="00A36C6E">
        <w:rPr>
          <w:rFonts w:ascii="Times New Roman" w:hAnsi="Times New Roman" w:cs="Times New Roman"/>
          <w:sz w:val="24"/>
          <w:szCs w:val="24"/>
        </w:rPr>
        <w:t>Practises</w:t>
      </w:r>
      <w:proofErr w:type="spellEnd"/>
      <w:r w:rsidRPr="00A36C6E">
        <w:rPr>
          <w:rFonts w:ascii="Times New Roman" w:hAnsi="Times New Roman" w:cs="Times New Roman"/>
          <w:sz w:val="24"/>
          <w:szCs w:val="24"/>
        </w:rPr>
        <w:t xml:space="preserve"> compliance is a crucial need for regulatory approval. GMP regulations place a strong emphasis on the necessity of preserving product stability and quality all throughout the production process. Following GMP guidelines guarantees that the drug product is produced, packaged, </w:t>
      </w:r>
      <w:proofErr w:type="spellStart"/>
      <w:r w:rsidRPr="00A36C6E">
        <w:rPr>
          <w:rFonts w:ascii="Times New Roman" w:hAnsi="Times New Roman" w:cs="Times New Roman"/>
          <w:sz w:val="24"/>
          <w:szCs w:val="24"/>
        </w:rPr>
        <w:t>labelled</w:t>
      </w:r>
      <w:proofErr w:type="spellEnd"/>
      <w:r w:rsidRPr="00A36C6E">
        <w:rPr>
          <w:rFonts w:ascii="Times New Roman" w:hAnsi="Times New Roman" w:cs="Times New Roman"/>
          <w:sz w:val="24"/>
          <w:szCs w:val="24"/>
        </w:rPr>
        <w:t>, and stored in a way that maintains its chemical stability and complies with regulatory requirements.</w:t>
      </w:r>
    </w:p>
    <w:p w:rsidR="00A36C6E" w:rsidRDefault="00A36C6E" w:rsidP="00A36C6E">
      <w:pPr>
        <w:spacing w:line="360" w:lineRule="auto"/>
        <w:ind w:left="1890"/>
        <w:jc w:val="both"/>
        <w:rPr>
          <w:rFonts w:ascii="Times New Roman" w:hAnsi="Times New Roman" w:cs="Times New Roman"/>
          <w:sz w:val="24"/>
          <w:szCs w:val="24"/>
        </w:rPr>
      </w:pPr>
      <w:r w:rsidRPr="00A36C6E">
        <w:rPr>
          <w:rFonts w:ascii="Times New Roman" w:hAnsi="Times New Roman" w:cs="Times New Roman"/>
          <w:sz w:val="24"/>
          <w:szCs w:val="24"/>
        </w:rPr>
        <w:t xml:space="preserve"> In regulatory submissions for drug approval, stability data, including study protocols, findings, and conclusions, must be submitted. This information shows that the drug product meets quality requirements, is chemically stable, and maintains its efficacy and safety over the course of its shelf life. Regulatory bodies examine this data to make sure stability standards are being met.</w:t>
      </w:r>
    </w:p>
    <w:p w:rsidR="00A36C6E" w:rsidRPr="00A36C6E" w:rsidRDefault="00A36C6E" w:rsidP="00A36C6E">
      <w:pPr>
        <w:spacing w:line="360" w:lineRule="auto"/>
        <w:ind w:left="1890"/>
        <w:jc w:val="both"/>
        <w:rPr>
          <w:rFonts w:ascii="Times New Roman" w:hAnsi="Times New Roman" w:cs="Times New Roman"/>
          <w:sz w:val="24"/>
          <w:szCs w:val="24"/>
        </w:rPr>
      </w:pPr>
      <w:r w:rsidRPr="00A36C6E">
        <w:rPr>
          <w:rFonts w:ascii="Times New Roman" w:hAnsi="Times New Roman" w:cs="Times New Roman"/>
          <w:sz w:val="24"/>
          <w:szCs w:val="24"/>
        </w:rPr>
        <w:t>Specific guidelines for stability testing are provided by regulations. The design, timeframe, and storage requirements for stability investigations are described in these guidelines. Manufacturers are required to carry out accelerated stability testing (under elevated stress settings), intermediate stability testing, and long-term stability testing. For regulatory approval, compliance with these testing standards is crucial.</w:t>
      </w:r>
    </w:p>
    <w:p w:rsidR="00A36C6E" w:rsidRPr="00A36C6E" w:rsidRDefault="00A36C6E" w:rsidP="00A36C6E">
      <w:pPr>
        <w:spacing w:line="360" w:lineRule="auto"/>
        <w:ind w:left="1890"/>
        <w:jc w:val="both"/>
        <w:rPr>
          <w:rFonts w:ascii="Times New Roman" w:hAnsi="Times New Roman" w:cs="Times New Roman"/>
          <w:sz w:val="24"/>
          <w:szCs w:val="24"/>
        </w:rPr>
      </w:pPr>
      <w:r w:rsidRPr="00A36C6E">
        <w:rPr>
          <w:rFonts w:ascii="Times New Roman" w:hAnsi="Times New Roman" w:cs="Times New Roman"/>
          <w:sz w:val="24"/>
          <w:szCs w:val="24"/>
        </w:rPr>
        <w:t xml:space="preserve"> Manufacturers are required by regulatory </w:t>
      </w:r>
      <w:r w:rsidR="00C34A85" w:rsidRPr="00A36C6E">
        <w:rPr>
          <w:rFonts w:ascii="Times New Roman" w:hAnsi="Times New Roman" w:cs="Times New Roman"/>
          <w:sz w:val="24"/>
          <w:szCs w:val="24"/>
        </w:rPr>
        <w:t>organizations</w:t>
      </w:r>
      <w:r w:rsidRPr="00A36C6E">
        <w:rPr>
          <w:rFonts w:ascii="Times New Roman" w:hAnsi="Times New Roman" w:cs="Times New Roman"/>
          <w:sz w:val="24"/>
          <w:szCs w:val="24"/>
        </w:rPr>
        <w:t xml:space="preserve"> to set a specific shelf life for their pharmaceutical items. The product is expected to be stable and retain its quality, potency, and efficacy for the duration of this shelf life. By evaluating the chemical stability of the drug substance and the drug product under certain storage conditions, stability studies play a critical role in defining the ideal shelf life.</w:t>
      </w:r>
    </w:p>
    <w:p w:rsidR="00A36C6E" w:rsidRDefault="00522DFB" w:rsidP="00A36C6E">
      <w:pPr>
        <w:spacing w:line="360" w:lineRule="auto"/>
        <w:ind w:left="1890"/>
        <w:jc w:val="both"/>
        <w:rPr>
          <w:rFonts w:ascii="Times New Roman" w:hAnsi="Times New Roman" w:cs="Times New Roman"/>
          <w:sz w:val="24"/>
          <w:szCs w:val="24"/>
        </w:rPr>
      </w:pPr>
      <w:r w:rsidRPr="00522DFB">
        <w:rPr>
          <w:rFonts w:ascii="Times New Roman" w:hAnsi="Times New Roman" w:cs="Times New Roman"/>
          <w:sz w:val="24"/>
          <w:szCs w:val="24"/>
        </w:rPr>
        <w:t xml:space="preserve">A crucial component of product quality is chemical stability. Pharmaceutical companies must prove the chemical stability of their drug products to regulatory agencies including the European Medicines Agency (EMA) and the U.S. Food and Drug Administration </w:t>
      </w:r>
      <w:r w:rsidRPr="00522DFB">
        <w:rPr>
          <w:rFonts w:ascii="Times New Roman" w:hAnsi="Times New Roman" w:cs="Times New Roman"/>
          <w:sz w:val="24"/>
          <w:szCs w:val="24"/>
        </w:rPr>
        <w:lastRenderedPageBreak/>
        <w:t>(FDA). In order to guarantee that the product retains its quality characteristics over the course of its shelf life, stability studies and data are included with regulatory submissions.</w:t>
      </w:r>
    </w:p>
    <w:p w:rsidR="00783593" w:rsidRDefault="00783593" w:rsidP="00783593">
      <w:pPr>
        <w:ind w:left="1170"/>
        <w:jc w:val="both"/>
        <w:rPr>
          <w:rFonts w:ascii="Times New Roman" w:hAnsi="Times New Roman" w:cs="Times New Roman"/>
          <w:b/>
          <w:sz w:val="24"/>
          <w:szCs w:val="24"/>
        </w:rPr>
      </w:pPr>
      <w:r w:rsidRPr="00B176BC">
        <w:rPr>
          <w:rFonts w:ascii="Times New Roman" w:hAnsi="Times New Roman" w:cs="Times New Roman"/>
          <w:b/>
          <w:sz w:val="24"/>
          <w:szCs w:val="24"/>
        </w:rPr>
        <w:t>References:</w:t>
      </w:r>
    </w:p>
    <w:p w:rsidR="00783593" w:rsidRPr="00FA6BA1" w:rsidRDefault="00CD31EE" w:rsidP="00A147FE">
      <w:pPr>
        <w:pStyle w:val="NormalWeb"/>
        <w:numPr>
          <w:ilvl w:val="0"/>
          <w:numId w:val="13"/>
        </w:numPr>
        <w:spacing w:before="0" w:beforeAutospacing="0" w:after="0" w:afterAutospacing="0" w:line="480" w:lineRule="auto"/>
      </w:pPr>
      <w:proofErr w:type="spellStart"/>
      <w:r w:rsidRPr="00FA6BA1">
        <w:t>Thorsteinn</w:t>
      </w:r>
      <w:proofErr w:type="spellEnd"/>
      <w:r w:rsidRPr="00FA6BA1">
        <w:t xml:space="preserve"> </w:t>
      </w:r>
      <w:proofErr w:type="spellStart"/>
      <w:r w:rsidRPr="00FA6BA1">
        <w:t>Loftsson</w:t>
      </w:r>
      <w:proofErr w:type="spellEnd"/>
      <w:r w:rsidRPr="00FA6BA1">
        <w:t xml:space="preserve">. </w:t>
      </w:r>
      <w:r w:rsidRPr="00FA6BA1">
        <w:rPr>
          <w:i/>
          <w:iCs/>
        </w:rPr>
        <w:t>Drug Stability for Pharmaceutical Scientists</w:t>
      </w:r>
      <w:r w:rsidRPr="00FA6BA1">
        <w:t>. Academic Press, 25 Jan. 2014.</w:t>
      </w:r>
    </w:p>
    <w:p w:rsidR="00CD31EE" w:rsidRPr="00FA6BA1" w:rsidRDefault="00CD31EE" w:rsidP="00A147FE">
      <w:pPr>
        <w:pStyle w:val="NormalWeb"/>
        <w:numPr>
          <w:ilvl w:val="0"/>
          <w:numId w:val="13"/>
        </w:numPr>
        <w:spacing w:before="0" w:beforeAutospacing="0" w:after="0" w:afterAutospacing="0" w:line="480" w:lineRule="auto"/>
      </w:pPr>
      <w:proofErr w:type="gramStart"/>
      <w:r w:rsidRPr="00FA6BA1">
        <w:t>Muhammad,</w:t>
      </w:r>
      <w:proofErr w:type="gramEnd"/>
      <w:r w:rsidRPr="00FA6BA1">
        <w:t xml:space="preserve"> and </w:t>
      </w:r>
      <w:proofErr w:type="spellStart"/>
      <w:r w:rsidRPr="00FA6BA1">
        <w:t>Kanwal</w:t>
      </w:r>
      <w:proofErr w:type="spellEnd"/>
      <w:r w:rsidRPr="00FA6BA1">
        <w:t xml:space="preserve"> </w:t>
      </w:r>
      <w:proofErr w:type="spellStart"/>
      <w:r w:rsidRPr="00FA6BA1">
        <w:t>Rehman</w:t>
      </w:r>
      <w:proofErr w:type="spellEnd"/>
      <w:r w:rsidRPr="00FA6BA1">
        <w:t xml:space="preserve">. </w:t>
      </w:r>
      <w:r w:rsidRPr="00FA6BA1">
        <w:rPr>
          <w:i/>
          <w:iCs/>
        </w:rPr>
        <w:t>Drug Stability and Chemical Kinetics</w:t>
      </w:r>
      <w:r w:rsidRPr="00FA6BA1">
        <w:t>. Gateway East, Singapore, Springer</w:t>
      </w:r>
      <w:proofErr w:type="gramStart"/>
      <w:r w:rsidRPr="00FA6BA1">
        <w:t>,  Â</w:t>
      </w:r>
      <w:proofErr w:type="gramEnd"/>
      <w:r w:rsidRPr="00FA6BA1">
        <w:t>, 2021.</w:t>
      </w:r>
    </w:p>
    <w:p w:rsidR="00CD31EE" w:rsidRPr="00FA6BA1" w:rsidRDefault="00CD31EE" w:rsidP="00A147FE">
      <w:pPr>
        <w:pStyle w:val="NormalWeb"/>
        <w:numPr>
          <w:ilvl w:val="0"/>
          <w:numId w:val="13"/>
        </w:numPr>
        <w:spacing w:before="0" w:beforeAutospacing="0" w:after="0" w:afterAutospacing="0" w:line="480" w:lineRule="auto"/>
      </w:pPr>
      <w:r w:rsidRPr="00FA6BA1">
        <w:t xml:space="preserve">Yoshioka, </w:t>
      </w:r>
      <w:proofErr w:type="spellStart"/>
      <w:r w:rsidRPr="00FA6BA1">
        <w:t>Sumie</w:t>
      </w:r>
      <w:proofErr w:type="spellEnd"/>
      <w:r w:rsidRPr="00FA6BA1">
        <w:t xml:space="preserve">, et al. </w:t>
      </w:r>
      <w:r w:rsidRPr="00FA6BA1">
        <w:rPr>
          <w:i/>
          <w:iCs/>
        </w:rPr>
        <w:t>Stability of Drugs and Dosage Forms</w:t>
      </w:r>
      <w:r w:rsidRPr="00FA6BA1">
        <w:t xml:space="preserve">. New York, </w:t>
      </w:r>
      <w:proofErr w:type="spellStart"/>
      <w:r w:rsidRPr="00FA6BA1">
        <w:t>Kluwer</w:t>
      </w:r>
      <w:proofErr w:type="spellEnd"/>
      <w:r w:rsidRPr="00FA6BA1">
        <w:t xml:space="preserve"> Academic, 2002.</w:t>
      </w:r>
    </w:p>
    <w:p w:rsidR="00CD31EE" w:rsidRPr="00FA6BA1" w:rsidRDefault="00CD31EE" w:rsidP="00A147FE">
      <w:pPr>
        <w:pStyle w:val="NormalWeb"/>
        <w:numPr>
          <w:ilvl w:val="0"/>
          <w:numId w:val="13"/>
        </w:numPr>
        <w:spacing w:before="0" w:beforeAutospacing="0" w:after="0" w:afterAutospacing="0" w:line="480" w:lineRule="auto"/>
      </w:pPr>
      <w:r w:rsidRPr="00FA6BA1">
        <w:t xml:space="preserve">Watson, David G. </w:t>
      </w:r>
      <w:r w:rsidRPr="00FA6BA1">
        <w:rPr>
          <w:i/>
          <w:iCs/>
        </w:rPr>
        <w:t xml:space="preserve">Pharmaceutical </w:t>
      </w:r>
      <w:proofErr w:type="gramStart"/>
      <w:r w:rsidRPr="00FA6BA1">
        <w:rPr>
          <w:i/>
          <w:iCs/>
        </w:rPr>
        <w:t>Analysis :</w:t>
      </w:r>
      <w:proofErr w:type="gramEnd"/>
      <w:r w:rsidRPr="00FA6BA1">
        <w:rPr>
          <w:i/>
          <w:iCs/>
        </w:rPr>
        <w:t xml:space="preserve"> A Textbook for Pharmacy Students and Pharmaceutical Chemists</w:t>
      </w:r>
      <w:r w:rsidRPr="00FA6BA1">
        <w:t>. Elsevier, 2015.</w:t>
      </w:r>
    </w:p>
    <w:p w:rsidR="00CD31EE" w:rsidRPr="00FA6BA1" w:rsidRDefault="00CD31EE" w:rsidP="00A147FE">
      <w:pPr>
        <w:pStyle w:val="NormalWeb"/>
        <w:numPr>
          <w:ilvl w:val="0"/>
          <w:numId w:val="13"/>
        </w:numPr>
        <w:spacing w:before="0" w:beforeAutospacing="0" w:after="0" w:afterAutospacing="0" w:line="480" w:lineRule="auto"/>
      </w:pPr>
      <w:r w:rsidRPr="00FA6BA1">
        <w:t xml:space="preserve">Watson, David G. </w:t>
      </w:r>
      <w:r w:rsidRPr="00FA6BA1">
        <w:rPr>
          <w:i/>
          <w:iCs/>
        </w:rPr>
        <w:t>Pharmaceutical Analysis E-Book</w:t>
      </w:r>
      <w:r w:rsidRPr="00FA6BA1">
        <w:t>. Elsevier Health Sciences, 10 June 2020.</w:t>
      </w:r>
    </w:p>
    <w:p w:rsidR="00CD31EE" w:rsidRPr="00FA6BA1" w:rsidRDefault="00CD31EE" w:rsidP="00A147FE">
      <w:pPr>
        <w:pStyle w:val="NormalWeb"/>
        <w:numPr>
          <w:ilvl w:val="0"/>
          <w:numId w:val="13"/>
        </w:numPr>
        <w:spacing w:before="0" w:beforeAutospacing="0" w:after="0" w:afterAutospacing="0" w:line="480" w:lineRule="auto"/>
      </w:pPr>
      <w:r w:rsidRPr="00FA6BA1">
        <w:t xml:space="preserve">Muhammad </w:t>
      </w:r>
      <w:proofErr w:type="spellStart"/>
      <w:r w:rsidRPr="00FA6BA1">
        <w:t>Sajid</w:t>
      </w:r>
      <w:proofErr w:type="spellEnd"/>
      <w:r w:rsidRPr="00FA6BA1">
        <w:t xml:space="preserve"> </w:t>
      </w:r>
      <w:proofErr w:type="spellStart"/>
      <w:r w:rsidRPr="00FA6BA1">
        <w:t>Hamid</w:t>
      </w:r>
      <w:proofErr w:type="spellEnd"/>
      <w:r w:rsidRPr="00FA6BA1">
        <w:t xml:space="preserve"> </w:t>
      </w:r>
      <w:proofErr w:type="spellStart"/>
      <w:proofErr w:type="gramStart"/>
      <w:r w:rsidRPr="00FA6BA1">
        <w:t>Akash</w:t>
      </w:r>
      <w:proofErr w:type="spellEnd"/>
      <w:r w:rsidRPr="00FA6BA1">
        <w:t>,</w:t>
      </w:r>
      <w:proofErr w:type="gramEnd"/>
      <w:r w:rsidRPr="00FA6BA1">
        <w:t xml:space="preserve"> and </w:t>
      </w:r>
      <w:proofErr w:type="spellStart"/>
      <w:r w:rsidRPr="00FA6BA1">
        <w:t>Kanwal</w:t>
      </w:r>
      <w:proofErr w:type="spellEnd"/>
      <w:r w:rsidRPr="00FA6BA1">
        <w:t xml:space="preserve"> </w:t>
      </w:r>
      <w:proofErr w:type="spellStart"/>
      <w:r w:rsidRPr="00FA6BA1">
        <w:t>Rehman</w:t>
      </w:r>
      <w:proofErr w:type="spellEnd"/>
      <w:r w:rsidRPr="00FA6BA1">
        <w:t xml:space="preserve">. </w:t>
      </w:r>
      <w:r w:rsidRPr="00FA6BA1">
        <w:rPr>
          <w:i/>
          <w:iCs/>
        </w:rPr>
        <w:t>Drug Stability and Chemical Kinetics</w:t>
      </w:r>
      <w:r w:rsidRPr="00FA6BA1">
        <w:t>. Singapore, Springer, 2020.</w:t>
      </w:r>
    </w:p>
    <w:p w:rsidR="005A6316" w:rsidRPr="00FA6BA1" w:rsidRDefault="005A6316" w:rsidP="00A147FE">
      <w:pPr>
        <w:pStyle w:val="NormalWeb"/>
        <w:numPr>
          <w:ilvl w:val="0"/>
          <w:numId w:val="13"/>
        </w:numPr>
        <w:spacing w:before="0" w:beforeAutospacing="0" w:after="0" w:afterAutospacing="0" w:line="480" w:lineRule="auto"/>
      </w:pPr>
      <w:proofErr w:type="spellStart"/>
      <w:r w:rsidRPr="00FA6BA1">
        <w:t>Sinko</w:t>
      </w:r>
      <w:proofErr w:type="spellEnd"/>
      <w:r w:rsidRPr="00FA6BA1">
        <w:t xml:space="preserve">, Patrick J, and Alfred N Martin. </w:t>
      </w:r>
      <w:r w:rsidRPr="00FA6BA1">
        <w:rPr>
          <w:i/>
          <w:iCs/>
        </w:rPr>
        <w:t xml:space="preserve">Martin’s Physical Pharmacy and Pharmaceutical </w:t>
      </w:r>
      <w:proofErr w:type="gramStart"/>
      <w:r w:rsidRPr="00FA6BA1">
        <w:rPr>
          <w:i/>
          <w:iCs/>
        </w:rPr>
        <w:t>Sciences :</w:t>
      </w:r>
      <w:proofErr w:type="gramEnd"/>
      <w:r w:rsidRPr="00FA6BA1">
        <w:rPr>
          <w:i/>
          <w:iCs/>
        </w:rPr>
        <w:t xml:space="preserve"> Physical Chemical and Biopharmaceutical Principles in the Pharmaceutical Sciences</w:t>
      </w:r>
      <w:r w:rsidRPr="00FA6BA1">
        <w:t xml:space="preserve">. Philadelphia Etc., </w:t>
      </w:r>
      <w:proofErr w:type="spellStart"/>
      <w:r w:rsidRPr="00FA6BA1">
        <w:t>Wolters</w:t>
      </w:r>
      <w:proofErr w:type="spellEnd"/>
      <w:r w:rsidRPr="00FA6BA1">
        <w:t xml:space="preserve"> </w:t>
      </w:r>
      <w:proofErr w:type="spellStart"/>
      <w:r w:rsidRPr="00FA6BA1">
        <w:t>Kluwer</w:t>
      </w:r>
      <w:proofErr w:type="spellEnd"/>
      <w:r w:rsidRPr="00FA6BA1">
        <w:t>, Cop, 2017.</w:t>
      </w:r>
    </w:p>
    <w:p w:rsidR="005A6316" w:rsidRPr="00FA6BA1" w:rsidRDefault="005A6316" w:rsidP="00A147FE">
      <w:pPr>
        <w:pStyle w:val="NormalWeb"/>
        <w:numPr>
          <w:ilvl w:val="0"/>
          <w:numId w:val="13"/>
        </w:numPr>
        <w:spacing w:before="0" w:beforeAutospacing="0" w:after="0" w:afterAutospacing="0" w:line="480" w:lineRule="auto"/>
      </w:pPr>
      <w:proofErr w:type="spellStart"/>
      <w:r w:rsidRPr="00FA6BA1">
        <w:t>Mahato</w:t>
      </w:r>
      <w:proofErr w:type="spellEnd"/>
      <w:r w:rsidRPr="00FA6BA1">
        <w:t xml:space="preserve">, Ram I, and </w:t>
      </w:r>
      <w:proofErr w:type="spellStart"/>
      <w:r w:rsidRPr="00FA6BA1">
        <w:t>Ajit</w:t>
      </w:r>
      <w:proofErr w:type="spellEnd"/>
      <w:r w:rsidRPr="00FA6BA1">
        <w:t xml:space="preserve"> S </w:t>
      </w:r>
      <w:proofErr w:type="spellStart"/>
      <w:r w:rsidRPr="00FA6BA1">
        <w:t>Narang</w:t>
      </w:r>
      <w:proofErr w:type="spellEnd"/>
      <w:r w:rsidRPr="00FA6BA1">
        <w:t xml:space="preserve">. </w:t>
      </w:r>
      <w:r w:rsidRPr="00FA6BA1">
        <w:rPr>
          <w:i/>
          <w:iCs/>
        </w:rPr>
        <w:t>Pharmaceutical Dosage Forms and Drug Delivery</w:t>
      </w:r>
      <w:r w:rsidRPr="00FA6BA1">
        <w:t xml:space="preserve">. Boca Raton, Fl, </w:t>
      </w:r>
      <w:proofErr w:type="spellStart"/>
      <w:r w:rsidRPr="00FA6BA1">
        <w:t>Crc</w:t>
      </w:r>
      <w:proofErr w:type="spellEnd"/>
      <w:r w:rsidRPr="00FA6BA1">
        <w:t xml:space="preserve"> Press, 2012.</w:t>
      </w:r>
    </w:p>
    <w:p w:rsidR="005A6316" w:rsidRPr="00FA6BA1" w:rsidRDefault="005A6316" w:rsidP="00A147FE">
      <w:pPr>
        <w:pStyle w:val="NormalWeb"/>
        <w:numPr>
          <w:ilvl w:val="0"/>
          <w:numId w:val="13"/>
        </w:numPr>
        <w:spacing w:before="0" w:beforeAutospacing="0" w:after="0" w:afterAutospacing="0" w:line="480" w:lineRule="auto"/>
      </w:pPr>
      <w:r w:rsidRPr="00FA6BA1">
        <w:t xml:space="preserve">Claus </w:t>
      </w:r>
      <w:proofErr w:type="spellStart"/>
      <w:r w:rsidRPr="00FA6BA1">
        <w:t>Selch</w:t>
      </w:r>
      <w:proofErr w:type="spellEnd"/>
      <w:r w:rsidRPr="00FA6BA1">
        <w:t xml:space="preserve"> </w:t>
      </w:r>
      <w:proofErr w:type="gramStart"/>
      <w:r w:rsidRPr="00FA6BA1">
        <w:t>Larsen,</w:t>
      </w:r>
      <w:proofErr w:type="gramEnd"/>
      <w:r w:rsidRPr="00FA6BA1">
        <w:t xml:space="preserve"> and </w:t>
      </w:r>
      <w:proofErr w:type="spellStart"/>
      <w:r w:rsidRPr="00FA6BA1">
        <w:t>Danmarks</w:t>
      </w:r>
      <w:proofErr w:type="spellEnd"/>
      <w:r w:rsidRPr="00FA6BA1">
        <w:t xml:space="preserve"> </w:t>
      </w:r>
      <w:proofErr w:type="spellStart"/>
      <w:r w:rsidRPr="00FA6BA1">
        <w:t>Farmaceutiske</w:t>
      </w:r>
      <w:proofErr w:type="spellEnd"/>
      <w:r w:rsidRPr="00FA6BA1">
        <w:t xml:space="preserve"> </w:t>
      </w:r>
      <w:proofErr w:type="spellStart"/>
      <w:r w:rsidRPr="00FA6BA1">
        <w:t>Højskole</w:t>
      </w:r>
      <w:proofErr w:type="spellEnd"/>
      <w:r w:rsidRPr="00FA6BA1">
        <w:t xml:space="preserve">. </w:t>
      </w:r>
      <w:proofErr w:type="spellStart"/>
      <w:r w:rsidRPr="00FA6BA1">
        <w:t>Institut</w:t>
      </w:r>
      <w:proofErr w:type="spellEnd"/>
      <w:r w:rsidRPr="00FA6BA1">
        <w:t xml:space="preserve"> </w:t>
      </w:r>
      <w:proofErr w:type="gramStart"/>
      <w:r w:rsidRPr="00FA6BA1">
        <w:t>For</w:t>
      </w:r>
      <w:proofErr w:type="gramEnd"/>
      <w:r w:rsidRPr="00FA6BA1">
        <w:t xml:space="preserve"> </w:t>
      </w:r>
      <w:proofErr w:type="spellStart"/>
      <w:r w:rsidRPr="00FA6BA1">
        <w:t>Analytisk</w:t>
      </w:r>
      <w:proofErr w:type="spellEnd"/>
      <w:r w:rsidRPr="00FA6BA1">
        <w:t xml:space="preserve"> </w:t>
      </w:r>
      <w:proofErr w:type="spellStart"/>
      <w:r w:rsidRPr="00FA6BA1">
        <w:t>Og</w:t>
      </w:r>
      <w:proofErr w:type="spellEnd"/>
      <w:r w:rsidRPr="00FA6BA1">
        <w:t xml:space="preserve"> </w:t>
      </w:r>
      <w:proofErr w:type="spellStart"/>
      <w:r w:rsidRPr="00FA6BA1">
        <w:t>Farmaceutisk</w:t>
      </w:r>
      <w:proofErr w:type="spellEnd"/>
      <w:r w:rsidRPr="00FA6BA1">
        <w:t xml:space="preserve"> </w:t>
      </w:r>
      <w:proofErr w:type="spellStart"/>
      <w:r w:rsidRPr="00FA6BA1">
        <w:t>Kemi</w:t>
      </w:r>
      <w:proofErr w:type="spellEnd"/>
      <w:r w:rsidRPr="00FA6BA1">
        <w:t xml:space="preserve">. </w:t>
      </w:r>
      <w:proofErr w:type="spellStart"/>
      <w:r w:rsidRPr="00FA6BA1">
        <w:rPr>
          <w:i/>
          <w:iCs/>
        </w:rPr>
        <w:t>Lægemidlers</w:t>
      </w:r>
      <w:proofErr w:type="spellEnd"/>
      <w:r w:rsidRPr="00FA6BA1">
        <w:rPr>
          <w:i/>
          <w:iCs/>
        </w:rPr>
        <w:t xml:space="preserve"> </w:t>
      </w:r>
      <w:proofErr w:type="spellStart"/>
      <w:r w:rsidRPr="00FA6BA1">
        <w:rPr>
          <w:i/>
          <w:iCs/>
        </w:rPr>
        <w:t>Kemiske</w:t>
      </w:r>
      <w:proofErr w:type="spellEnd"/>
      <w:r w:rsidRPr="00FA6BA1">
        <w:rPr>
          <w:i/>
          <w:iCs/>
        </w:rPr>
        <w:t xml:space="preserve"> </w:t>
      </w:r>
      <w:proofErr w:type="spellStart"/>
      <w:r w:rsidRPr="00FA6BA1">
        <w:rPr>
          <w:i/>
          <w:iCs/>
        </w:rPr>
        <w:t>Reaktivitet</w:t>
      </w:r>
      <w:proofErr w:type="spellEnd"/>
      <w:r w:rsidRPr="00FA6BA1">
        <w:rPr>
          <w:i/>
          <w:iCs/>
        </w:rPr>
        <w:t xml:space="preserve"> </w:t>
      </w:r>
      <w:proofErr w:type="spellStart"/>
      <w:r w:rsidRPr="00FA6BA1">
        <w:rPr>
          <w:i/>
          <w:iCs/>
        </w:rPr>
        <w:t>Og</w:t>
      </w:r>
      <w:proofErr w:type="spellEnd"/>
      <w:r w:rsidRPr="00FA6BA1">
        <w:rPr>
          <w:i/>
          <w:iCs/>
        </w:rPr>
        <w:t xml:space="preserve"> </w:t>
      </w:r>
      <w:proofErr w:type="spellStart"/>
      <w:proofErr w:type="gramStart"/>
      <w:r w:rsidRPr="00FA6BA1">
        <w:rPr>
          <w:i/>
          <w:iCs/>
        </w:rPr>
        <w:t>Stabilitet</w:t>
      </w:r>
      <w:proofErr w:type="spellEnd"/>
      <w:r w:rsidRPr="00FA6BA1">
        <w:rPr>
          <w:i/>
          <w:iCs/>
        </w:rPr>
        <w:t xml:space="preserve"> :</w:t>
      </w:r>
      <w:proofErr w:type="gramEnd"/>
      <w:r w:rsidRPr="00FA6BA1">
        <w:rPr>
          <w:i/>
          <w:iCs/>
        </w:rPr>
        <w:t xml:space="preserve"> </w:t>
      </w:r>
      <w:proofErr w:type="spellStart"/>
      <w:r w:rsidRPr="00FA6BA1">
        <w:rPr>
          <w:i/>
          <w:iCs/>
        </w:rPr>
        <w:t>Noter</w:t>
      </w:r>
      <w:proofErr w:type="spellEnd"/>
      <w:r w:rsidRPr="00FA6BA1">
        <w:rPr>
          <w:i/>
          <w:iCs/>
        </w:rPr>
        <w:t xml:space="preserve"> </w:t>
      </w:r>
      <w:proofErr w:type="spellStart"/>
      <w:r w:rsidRPr="00FA6BA1">
        <w:rPr>
          <w:i/>
          <w:iCs/>
        </w:rPr>
        <w:t>Til</w:t>
      </w:r>
      <w:proofErr w:type="spellEnd"/>
      <w:r w:rsidRPr="00FA6BA1">
        <w:rPr>
          <w:i/>
          <w:iCs/>
        </w:rPr>
        <w:t xml:space="preserve"> A-321 = Notes to Chemical Kinetics</w:t>
      </w:r>
      <w:r w:rsidRPr="00FA6BA1">
        <w:t xml:space="preserve">. </w:t>
      </w:r>
      <w:proofErr w:type="spellStart"/>
      <w:proofErr w:type="gramStart"/>
      <w:r w:rsidRPr="00FA6BA1">
        <w:t>Kbh</w:t>
      </w:r>
      <w:proofErr w:type="spellEnd"/>
      <w:r w:rsidRPr="00FA6BA1">
        <w:t>.,</w:t>
      </w:r>
      <w:proofErr w:type="gramEnd"/>
      <w:r w:rsidRPr="00FA6BA1">
        <w:t xml:space="preserve"> </w:t>
      </w:r>
      <w:proofErr w:type="spellStart"/>
      <w:r w:rsidRPr="00FA6BA1">
        <w:t>Danmarks</w:t>
      </w:r>
      <w:proofErr w:type="spellEnd"/>
      <w:r w:rsidRPr="00FA6BA1">
        <w:t xml:space="preserve"> </w:t>
      </w:r>
      <w:proofErr w:type="spellStart"/>
      <w:r w:rsidRPr="00FA6BA1">
        <w:t>Farmaceutiske</w:t>
      </w:r>
      <w:proofErr w:type="spellEnd"/>
      <w:r w:rsidRPr="00FA6BA1">
        <w:t xml:space="preserve"> </w:t>
      </w:r>
      <w:proofErr w:type="spellStart"/>
      <w:r w:rsidRPr="00FA6BA1">
        <w:t>Højskole</w:t>
      </w:r>
      <w:proofErr w:type="spellEnd"/>
      <w:r w:rsidRPr="00FA6BA1">
        <w:t>, 2003.</w:t>
      </w:r>
    </w:p>
    <w:p w:rsidR="005A6316" w:rsidRPr="00FA6BA1" w:rsidRDefault="005A6316" w:rsidP="00A147FE">
      <w:pPr>
        <w:pStyle w:val="NormalWeb"/>
        <w:numPr>
          <w:ilvl w:val="0"/>
          <w:numId w:val="13"/>
        </w:numPr>
        <w:spacing w:before="0" w:beforeAutospacing="0" w:after="0" w:afterAutospacing="0" w:line="480" w:lineRule="auto"/>
      </w:pPr>
      <w:proofErr w:type="spellStart"/>
      <w:r w:rsidRPr="00FA6BA1">
        <w:t>Sarfaraz</w:t>
      </w:r>
      <w:proofErr w:type="spellEnd"/>
      <w:r w:rsidRPr="00FA6BA1">
        <w:t xml:space="preserve"> </w:t>
      </w:r>
      <w:proofErr w:type="spellStart"/>
      <w:r w:rsidRPr="00FA6BA1">
        <w:t>Niazi</w:t>
      </w:r>
      <w:proofErr w:type="spellEnd"/>
      <w:r w:rsidRPr="00FA6BA1">
        <w:t xml:space="preserve">. </w:t>
      </w:r>
      <w:r w:rsidRPr="00FA6BA1">
        <w:rPr>
          <w:i/>
          <w:iCs/>
        </w:rPr>
        <w:t xml:space="preserve">Handbook of </w:t>
      </w:r>
      <w:proofErr w:type="gramStart"/>
      <w:r w:rsidRPr="00FA6BA1">
        <w:rPr>
          <w:i/>
          <w:iCs/>
        </w:rPr>
        <w:t>Preformulation :</w:t>
      </w:r>
      <w:proofErr w:type="gramEnd"/>
      <w:r w:rsidRPr="00FA6BA1">
        <w:rPr>
          <w:i/>
          <w:iCs/>
        </w:rPr>
        <w:t xml:space="preserve"> Chemical, Biological, and Botanical Drugs</w:t>
      </w:r>
      <w:r w:rsidRPr="00FA6BA1">
        <w:t xml:space="preserve">. New York, </w:t>
      </w:r>
      <w:proofErr w:type="spellStart"/>
      <w:r w:rsidRPr="00FA6BA1">
        <w:t>Informa</w:t>
      </w:r>
      <w:proofErr w:type="spellEnd"/>
      <w:r w:rsidRPr="00FA6BA1">
        <w:t xml:space="preserve"> Healthcare, 2007.</w:t>
      </w:r>
    </w:p>
    <w:p w:rsidR="00A147FE" w:rsidRPr="00FA6BA1" w:rsidRDefault="00A147FE" w:rsidP="00C8044F">
      <w:pPr>
        <w:pStyle w:val="NormalWeb"/>
        <w:numPr>
          <w:ilvl w:val="0"/>
          <w:numId w:val="13"/>
        </w:numPr>
        <w:spacing w:before="0" w:beforeAutospacing="0" w:after="0" w:afterAutospacing="0" w:line="480" w:lineRule="auto"/>
      </w:pPr>
      <w:proofErr w:type="spellStart"/>
      <w:r w:rsidRPr="00FA6BA1">
        <w:lastRenderedPageBreak/>
        <w:t>Topwe</w:t>
      </w:r>
      <w:proofErr w:type="spellEnd"/>
      <w:r w:rsidRPr="00FA6BA1">
        <w:t xml:space="preserve"> </w:t>
      </w:r>
      <w:proofErr w:type="spellStart"/>
      <w:r w:rsidRPr="00FA6BA1">
        <w:t>Milongwe</w:t>
      </w:r>
      <w:proofErr w:type="spellEnd"/>
      <w:r w:rsidRPr="00FA6BA1">
        <w:t xml:space="preserve"> </w:t>
      </w:r>
      <w:proofErr w:type="spellStart"/>
      <w:r w:rsidRPr="00FA6BA1">
        <w:t>Mwene-Mbeja</w:t>
      </w:r>
      <w:proofErr w:type="spellEnd"/>
      <w:r w:rsidRPr="00FA6BA1">
        <w:t xml:space="preserve">. “Chemical Stability of Pharmaceutical Organic Compounds.” </w:t>
      </w:r>
      <w:r w:rsidRPr="00FA6BA1">
        <w:rPr>
          <w:i/>
          <w:iCs/>
        </w:rPr>
        <w:t>American Journal of Biomedical Science &amp; Research</w:t>
      </w:r>
      <w:r w:rsidRPr="00FA6BA1">
        <w:t>, vol. 6, no. 1, 30 Oct. 2019, pp. 14–22, https://doi.org/10.34297/ajbsr.201</w:t>
      </w:r>
      <w:r w:rsidR="00C8044F" w:rsidRPr="00FA6BA1">
        <w:t xml:space="preserve">9.06.000984. </w:t>
      </w:r>
    </w:p>
    <w:p w:rsidR="00A147FE" w:rsidRPr="00FA6BA1" w:rsidRDefault="00A147FE" w:rsidP="00A147FE">
      <w:pPr>
        <w:pStyle w:val="NormalWeb"/>
        <w:numPr>
          <w:ilvl w:val="0"/>
          <w:numId w:val="13"/>
        </w:numPr>
        <w:spacing w:before="0" w:beforeAutospacing="0" w:after="0" w:afterAutospacing="0" w:line="480" w:lineRule="atLeast"/>
        <w:rPr>
          <w:color w:val="000000"/>
        </w:rPr>
      </w:pPr>
      <w:r w:rsidRPr="00FA6BA1">
        <w:rPr>
          <w:color w:val="000000"/>
        </w:rPr>
        <w:t xml:space="preserve">Connors, K. A., </w:t>
      </w:r>
      <w:proofErr w:type="spellStart"/>
      <w:r w:rsidRPr="00FA6BA1">
        <w:rPr>
          <w:color w:val="000000"/>
        </w:rPr>
        <w:t>Amidon</w:t>
      </w:r>
      <w:proofErr w:type="spellEnd"/>
      <w:r w:rsidRPr="00FA6BA1">
        <w:rPr>
          <w:color w:val="000000"/>
        </w:rPr>
        <w:t>, G. L., &amp; Stella, V. J. (1986). </w:t>
      </w:r>
      <w:r w:rsidRPr="00FA6BA1">
        <w:rPr>
          <w:i/>
          <w:iCs/>
          <w:color w:val="000000"/>
        </w:rPr>
        <w:t xml:space="preserve">Chemical stability of </w:t>
      </w:r>
      <w:proofErr w:type="gramStart"/>
      <w:r w:rsidRPr="00FA6BA1">
        <w:rPr>
          <w:i/>
          <w:iCs/>
          <w:color w:val="000000"/>
        </w:rPr>
        <w:t>pharmaceuticals :</w:t>
      </w:r>
      <w:proofErr w:type="gramEnd"/>
      <w:r w:rsidRPr="00FA6BA1">
        <w:rPr>
          <w:i/>
          <w:iCs/>
          <w:color w:val="000000"/>
        </w:rPr>
        <w:t xml:space="preserve"> a handbook for pharmacists</w:t>
      </w:r>
      <w:r w:rsidRPr="00FA6BA1">
        <w:rPr>
          <w:color w:val="000000"/>
        </w:rPr>
        <w:t>. Wiley.</w:t>
      </w:r>
    </w:p>
    <w:p w:rsidR="00A147FE" w:rsidRPr="00FA6BA1" w:rsidRDefault="00A147FE" w:rsidP="00A147FE">
      <w:pPr>
        <w:pStyle w:val="NormalWeb"/>
        <w:numPr>
          <w:ilvl w:val="0"/>
          <w:numId w:val="13"/>
        </w:numPr>
        <w:spacing w:before="0" w:beforeAutospacing="0" w:after="0" w:afterAutospacing="0" w:line="480" w:lineRule="auto"/>
      </w:pPr>
      <w:proofErr w:type="spellStart"/>
      <w:r w:rsidRPr="00FA6BA1">
        <w:t>Zaikov</w:t>
      </w:r>
      <w:proofErr w:type="spellEnd"/>
      <w:r w:rsidRPr="00FA6BA1">
        <w:t xml:space="preserve">, G E, et al. </w:t>
      </w:r>
      <w:r w:rsidRPr="00FA6BA1">
        <w:rPr>
          <w:i/>
          <w:iCs/>
        </w:rPr>
        <w:t xml:space="preserve">Research Progress in Chemical Physics and Biochemical </w:t>
      </w:r>
      <w:proofErr w:type="gramStart"/>
      <w:r w:rsidRPr="00FA6BA1">
        <w:rPr>
          <w:i/>
          <w:iCs/>
        </w:rPr>
        <w:t>Physics :</w:t>
      </w:r>
      <w:proofErr w:type="gramEnd"/>
      <w:r w:rsidRPr="00FA6BA1">
        <w:rPr>
          <w:i/>
          <w:iCs/>
        </w:rPr>
        <w:t xml:space="preserve"> Pure and Applied Science</w:t>
      </w:r>
      <w:r w:rsidRPr="00FA6BA1">
        <w:t>. Hauppauge, New York, Nova Publishers, 2014.</w:t>
      </w:r>
    </w:p>
    <w:p w:rsidR="00C8044F" w:rsidRPr="00FA6BA1" w:rsidRDefault="00C8044F" w:rsidP="00C8044F">
      <w:pPr>
        <w:pStyle w:val="NormalWeb"/>
        <w:numPr>
          <w:ilvl w:val="0"/>
          <w:numId w:val="13"/>
        </w:numPr>
        <w:spacing w:before="0" w:beforeAutospacing="0" w:after="0" w:afterAutospacing="0" w:line="480" w:lineRule="auto"/>
      </w:pPr>
      <w:r w:rsidRPr="00FA6BA1">
        <w:t xml:space="preserve">Sultana, S., and S. Mohammed. “A Review on Stability Studies of Pharmaceutical Products.” </w:t>
      </w:r>
      <w:r w:rsidRPr="00FA6BA1">
        <w:rPr>
          <w:i/>
          <w:iCs/>
        </w:rPr>
        <w:t>International Journal for Pharmaceutical Research Scholars</w:t>
      </w:r>
      <w:r w:rsidRPr="00FA6BA1">
        <w:t>, vol. 7, no. 1, 2018, pp. 28–49, https://doi.org/10.31638/ijprs.v7.i1.00003.</w:t>
      </w:r>
    </w:p>
    <w:p w:rsidR="00C8044F" w:rsidRPr="00FA6BA1" w:rsidRDefault="00C8044F" w:rsidP="00C8044F">
      <w:pPr>
        <w:pStyle w:val="NormalWeb"/>
        <w:numPr>
          <w:ilvl w:val="0"/>
          <w:numId w:val="13"/>
        </w:numPr>
        <w:spacing w:before="0" w:beforeAutospacing="0" w:after="0" w:afterAutospacing="0" w:line="480" w:lineRule="auto"/>
      </w:pPr>
      <w:proofErr w:type="spellStart"/>
      <w:r w:rsidRPr="00FA6BA1">
        <w:t>Ghimire</w:t>
      </w:r>
      <w:proofErr w:type="spellEnd"/>
      <w:r w:rsidRPr="00FA6BA1">
        <w:t xml:space="preserve">, </w:t>
      </w:r>
      <w:proofErr w:type="spellStart"/>
      <w:r w:rsidRPr="00FA6BA1">
        <w:t>Prakash</w:t>
      </w:r>
      <w:proofErr w:type="spellEnd"/>
      <w:r w:rsidRPr="00FA6BA1">
        <w:t xml:space="preserve">, et al. “Guidelines on Stability Studies of Pharmaceutical Products and Shelf Life Estimation.” </w:t>
      </w:r>
      <w:r w:rsidRPr="00FA6BA1">
        <w:rPr>
          <w:i/>
          <w:iCs/>
        </w:rPr>
        <w:t>International Journal of Advances in Pharmacy and Biotechnology</w:t>
      </w:r>
      <w:r w:rsidRPr="00FA6BA1">
        <w:t>, vol. 06, no. 01, 1 Mar. 2020, pp. 15–23, https://doi.org/10.38111/ijapb.20200601004.</w:t>
      </w:r>
    </w:p>
    <w:p w:rsidR="00C8044F" w:rsidRPr="00FA6BA1" w:rsidRDefault="00C8044F" w:rsidP="00C8044F">
      <w:pPr>
        <w:pStyle w:val="NormalWeb"/>
        <w:numPr>
          <w:ilvl w:val="0"/>
          <w:numId w:val="13"/>
        </w:numPr>
        <w:spacing w:before="0" w:beforeAutospacing="0" w:after="0" w:afterAutospacing="0" w:line="480" w:lineRule="auto"/>
      </w:pPr>
      <w:proofErr w:type="spellStart"/>
      <w:r w:rsidRPr="00FA6BA1">
        <w:t>Rao</w:t>
      </w:r>
      <w:proofErr w:type="spellEnd"/>
      <w:r w:rsidRPr="00FA6BA1">
        <w:t xml:space="preserve">, </w:t>
      </w:r>
      <w:proofErr w:type="spellStart"/>
      <w:r w:rsidRPr="00FA6BA1">
        <w:t>Gunjan</w:t>
      </w:r>
      <w:proofErr w:type="spellEnd"/>
      <w:r w:rsidRPr="00FA6BA1">
        <w:t xml:space="preserve">, and Anju </w:t>
      </w:r>
      <w:proofErr w:type="spellStart"/>
      <w:r w:rsidRPr="00FA6BA1">
        <w:t>Goyal</w:t>
      </w:r>
      <w:proofErr w:type="spellEnd"/>
      <w:r w:rsidRPr="00FA6BA1">
        <w:t xml:space="preserve">. “Development of Stability Indicating Studies for Pharmaceutical Products: An Innovative Step.” </w:t>
      </w:r>
      <w:r w:rsidRPr="00FA6BA1">
        <w:rPr>
          <w:i/>
          <w:iCs/>
        </w:rPr>
        <w:t>International Journal of Pharmaceutical Chemistry and Analysis</w:t>
      </w:r>
      <w:r w:rsidRPr="00FA6BA1">
        <w:t>, vol. 3, no. 3, 2016, p. 110, https://doi.org/10.5958/2394-2797.2016.00017.4.</w:t>
      </w:r>
    </w:p>
    <w:p w:rsidR="00C8044F" w:rsidRPr="00FA6BA1" w:rsidRDefault="00C8044F" w:rsidP="00C8044F">
      <w:pPr>
        <w:pStyle w:val="NormalWeb"/>
        <w:numPr>
          <w:ilvl w:val="0"/>
          <w:numId w:val="13"/>
        </w:numPr>
        <w:spacing w:before="0" w:beforeAutospacing="0" w:after="0" w:afterAutospacing="0" w:line="480" w:lineRule="auto"/>
      </w:pPr>
      <w:proofErr w:type="spellStart"/>
      <w:r w:rsidRPr="00FA6BA1">
        <w:t>Ammann</w:t>
      </w:r>
      <w:proofErr w:type="spellEnd"/>
      <w:r w:rsidRPr="00FA6BA1">
        <w:t xml:space="preserve">, Claude. “Stability Studies Needed to Define the Handling and Transport Conditions of Sensitive Pharmaceutical or Biotechnological Products.” </w:t>
      </w:r>
      <w:r w:rsidRPr="00FA6BA1">
        <w:rPr>
          <w:i/>
          <w:iCs/>
        </w:rPr>
        <w:t xml:space="preserve">AAPS </w:t>
      </w:r>
      <w:proofErr w:type="spellStart"/>
      <w:r w:rsidRPr="00FA6BA1">
        <w:rPr>
          <w:i/>
          <w:iCs/>
        </w:rPr>
        <w:t>PharmSciTech</w:t>
      </w:r>
      <w:proofErr w:type="spellEnd"/>
      <w:r w:rsidRPr="00FA6BA1">
        <w:t>, vol. 12, no. 4, 27 Sept. 2011, pp. 1264–1275, https://doi.org/10.1208/s12249-011-9684-0.</w:t>
      </w:r>
    </w:p>
    <w:p w:rsidR="00C8044F" w:rsidRPr="00FA6BA1" w:rsidRDefault="00C8044F" w:rsidP="00C8044F">
      <w:pPr>
        <w:pStyle w:val="NormalWeb"/>
        <w:numPr>
          <w:ilvl w:val="0"/>
          <w:numId w:val="13"/>
        </w:numPr>
        <w:spacing w:before="0" w:beforeAutospacing="0" w:after="0" w:afterAutospacing="0" w:line="480" w:lineRule="auto"/>
      </w:pPr>
      <w:proofErr w:type="spellStart"/>
      <w:r w:rsidRPr="00FA6BA1">
        <w:t>Gebre-Amanuel</w:t>
      </w:r>
      <w:proofErr w:type="spellEnd"/>
      <w:r w:rsidRPr="00FA6BA1">
        <w:t xml:space="preserve">, S, et al. “Accelerated Stability Studies of Three Local Drug Products Prone to Hydrolysis.” </w:t>
      </w:r>
      <w:r w:rsidRPr="00FA6BA1">
        <w:rPr>
          <w:i/>
          <w:iCs/>
        </w:rPr>
        <w:t>Ethiopian Pharmaceutical Journal</w:t>
      </w:r>
      <w:r w:rsidRPr="00FA6BA1">
        <w:t>, vol. 24, no. 2, 23 Oct. 2007, https://doi.org/10.4314/epj.v24i2.35105.</w:t>
      </w:r>
    </w:p>
    <w:p w:rsidR="00C8044F" w:rsidRPr="00FA6BA1" w:rsidRDefault="00C8044F" w:rsidP="00C8044F">
      <w:pPr>
        <w:pStyle w:val="NormalWeb"/>
        <w:numPr>
          <w:ilvl w:val="0"/>
          <w:numId w:val="13"/>
        </w:numPr>
        <w:spacing w:before="0" w:beforeAutospacing="0" w:after="0" w:afterAutospacing="0" w:line="480" w:lineRule="auto"/>
      </w:pPr>
      <w:proofErr w:type="spellStart"/>
      <w:r w:rsidRPr="00FA6BA1">
        <w:t>Pandya</w:t>
      </w:r>
      <w:proofErr w:type="spellEnd"/>
      <w:r w:rsidRPr="00FA6BA1">
        <w:t xml:space="preserve">, </w:t>
      </w:r>
      <w:proofErr w:type="spellStart"/>
      <w:r w:rsidRPr="00FA6BA1">
        <w:t>Charu</w:t>
      </w:r>
      <w:proofErr w:type="spellEnd"/>
      <w:r w:rsidRPr="00FA6BA1">
        <w:t xml:space="preserve"> P, and </w:t>
      </w:r>
      <w:proofErr w:type="spellStart"/>
      <w:r w:rsidRPr="00FA6BA1">
        <w:t>Sadhana</w:t>
      </w:r>
      <w:proofErr w:type="spellEnd"/>
      <w:r w:rsidRPr="00FA6BA1">
        <w:t xml:space="preserve"> J </w:t>
      </w:r>
      <w:proofErr w:type="spellStart"/>
      <w:r w:rsidRPr="00FA6BA1">
        <w:t>Rajput</w:t>
      </w:r>
      <w:proofErr w:type="spellEnd"/>
      <w:r w:rsidRPr="00FA6BA1">
        <w:t xml:space="preserve">. “Stress Degradation Studies of </w:t>
      </w:r>
      <w:proofErr w:type="spellStart"/>
      <w:r w:rsidRPr="00FA6BA1">
        <w:t>Riociguat</w:t>
      </w:r>
      <w:proofErr w:type="spellEnd"/>
      <w:r w:rsidRPr="00FA6BA1">
        <w:t xml:space="preserve">, Development of Validated Stability Indicating Method, Identification, Isolation and Characterization of Degradation Products by LC-HR-MS/MS and NMR Studies.” </w:t>
      </w:r>
      <w:r w:rsidRPr="00FA6BA1">
        <w:rPr>
          <w:i/>
          <w:iCs/>
        </w:rPr>
        <w:t xml:space="preserve">Indian </w:t>
      </w:r>
      <w:r w:rsidRPr="00FA6BA1">
        <w:rPr>
          <w:i/>
          <w:iCs/>
        </w:rPr>
        <w:lastRenderedPageBreak/>
        <w:t>Journal of Pharmaceutical Education and Research</w:t>
      </w:r>
      <w:r w:rsidRPr="00FA6BA1">
        <w:t>, vol. 53, no. 4s, 11 Nov. 2019, pp. s630–s641, https://doi.org/10.5530/ijper.53.4s.159.</w:t>
      </w:r>
    </w:p>
    <w:p w:rsidR="00975D1E" w:rsidRPr="00FA6BA1" w:rsidRDefault="00975D1E" w:rsidP="00975D1E">
      <w:pPr>
        <w:pStyle w:val="NormalWeb"/>
        <w:numPr>
          <w:ilvl w:val="0"/>
          <w:numId w:val="13"/>
        </w:numPr>
        <w:spacing w:before="0" w:beforeAutospacing="0" w:after="0" w:afterAutospacing="0" w:line="480" w:lineRule="auto"/>
      </w:pPr>
      <w:r w:rsidRPr="00FA6BA1">
        <w:t xml:space="preserve">Khan, </w:t>
      </w:r>
      <w:proofErr w:type="spellStart"/>
      <w:r w:rsidRPr="00FA6BA1">
        <w:t>Hamid</w:t>
      </w:r>
      <w:proofErr w:type="spellEnd"/>
      <w:r w:rsidRPr="00FA6BA1">
        <w:t xml:space="preserve">, et al. “Stability Testing of Pharmaceutical Products - Comparison of Stability Testing Guidelines.” </w:t>
      </w:r>
      <w:r w:rsidRPr="00FA6BA1">
        <w:rPr>
          <w:i/>
          <w:iCs/>
        </w:rPr>
        <w:t>Current Pharmaceutical Analysis</w:t>
      </w:r>
      <w:r w:rsidRPr="00FA6BA1">
        <w:t>, vol. 6, no. 2, 1 May 2010, pp. 142–150, https://doi.org/10.2174/157341210791202627.</w:t>
      </w:r>
    </w:p>
    <w:p w:rsidR="00CD31EE" w:rsidRPr="00CD31EE" w:rsidRDefault="00CD31EE" w:rsidP="00975D1E">
      <w:pPr>
        <w:pStyle w:val="NormalWeb"/>
        <w:spacing w:before="0" w:beforeAutospacing="0" w:after="0" w:afterAutospacing="0" w:line="480" w:lineRule="auto"/>
        <w:ind w:left="1890"/>
      </w:pPr>
    </w:p>
    <w:p w:rsidR="002645D6" w:rsidRPr="002645D6" w:rsidRDefault="002645D6" w:rsidP="002645D6">
      <w:pPr>
        <w:spacing w:line="360" w:lineRule="auto"/>
        <w:ind w:left="1890"/>
        <w:jc w:val="both"/>
        <w:rPr>
          <w:rFonts w:ascii="Times New Roman" w:hAnsi="Times New Roman" w:cs="Times New Roman"/>
          <w:sz w:val="24"/>
          <w:szCs w:val="24"/>
        </w:rPr>
      </w:pPr>
    </w:p>
    <w:p w:rsidR="002645D6" w:rsidRPr="002645D6" w:rsidRDefault="002645D6" w:rsidP="002645D6">
      <w:pPr>
        <w:spacing w:line="360" w:lineRule="auto"/>
        <w:ind w:left="1890"/>
        <w:jc w:val="both"/>
        <w:rPr>
          <w:rFonts w:ascii="Times New Roman" w:hAnsi="Times New Roman" w:cs="Times New Roman"/>
          <w:sz w:val="24"/>
          <w:szCs w:val="24"/>
        </w:rPr>
      </w:pPr>
    </w:p>
    <w:p w:rsidR="002645D6" w:rsidRPr="002645D6" w:rsidRDefault="002645D6" w:rsidP="002645D6">
      <w:pPr>
        <w:spacing w:line="360" w:lineRule="auto"/>
        <w:ind w:left="1890"/>
        <w:jc w:val="both"/>
        <w:rPr>
          <w:rFonts w:ascii="Times New Roman" w:hAnsi="Times New Roman" w:cs="Times New Roman"/>
          <w:sz w:val="24"/>
          <w:szCs w:val="24"/>
        </w:rPr>
      </w:pPr>
    </w:p>
    <w:p w:rsidR="00571371" w:rsidRPr="00571371" w:rsidRDefault="00571371" w:rsidP="00571371">
      <w:pPr>
        <w:spacing w:line="360" w:lineRule="auto"/>
        <w:jc w:val="both"/>
        <w:rPr>
          <w:rFonts w:ascii="Times New Roman" w:hAnsi="Times New Roman" w:cs="Times New Roman"/>
          <w:sz w:val="24"/>
          <w:szCs w:val="24"/>
        </w:rPr>
      </w:pPr>
    </w:p>
    <w:sectPr w:rsidR="00571371" w:rsidRPr="00571371" w:rsidSect="00692303">
      <w:pgSz w:w="11907" w:h="16839" w:orient="landscape" w:code="9"/>
      <w:pgMar w:top="900" w:right="1400" w:bottom="900" w:left="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00F3"/>
    <w:multiLevelType w:val="hybridMultilevel"/>
    <w:tmpl w:val="3ECEF376"/>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
    <w:nsid w:val="09A6625E"/>
    <w:multiLevelType w:val="hybridMultilevel"/>
    <w:tmpl w:val="D3D87DE0"/>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nsid w:val="2139458D"/>
    <w:multiLevelType w:val="hybridMultilevel"/>
    <w:tmpl w:val="F6C0DE0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
    <w:nsid w:val="2B936021"/>
    <w:multiLevelType w:val="hybridMultilevel"/>
    <w:tmpl w:val="2A1AAAA2"/>
    <w:lvl w:ilvl="0" w:tplc="7B4A3DF0">
      <w:start w:val="1"/>
      <w:numFmt w:val="decimal"/>
      <w:lvlText w:val="%1)"/>
      <w:lvlJc w:val="left"/>
      <w:pPr>
        <w:ind w:left="1530" w:hanging="360"/>
      </w:pPr>
      <w:rPr>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396A4587"/>
    <w:multiLevelType w:val="hybridMultilevel"/>
    <w:tmpl w:val="39945D0C"/>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
    <w:nsid w:val="3FFF62C4"/>
    <w:multiLevelType w:val="hybridMultilevel"/>
    <w:tmpl w:val="67E64D4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6">
    <w:nsid w:val="4434523D"/>
    <w:multiLevelType w:val="hybridMultilevel"/>
    <w:tmpl w:val="7D08FBD2"/>
    <w:lvl w:ilvl="0" w:tplc="0409000F">
      <w:start w:val="1"/>
      <w:numFmt w:val="decimal"/>
      <w:lvlText w:val="%1."/>
      <w:lvlJc w:val="left"/>
      <w:pPr>
        <w:ind w:left="1890" w:hanging="360"/>
      </w:pPr>
      <w:rPr>
        <w:rFont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nsid w:val="49EC2F99"/>
    <w:multiLevelType w:val="hybridMultilevel"/>
    <w:tmpl w:val="A150F24E"/>
    <w:lvl w:ilvl="0" w:tplc="407EB086">
      <w:start w:val="1"/>
      <w:numFmt w:val="decimal"/>
      <w:lvlText w:val="%1)"/>
      <w:lvlJc w:val="left"/>
      <w:pPr>
        <w:ind w:left="2250" w:hanging="360"/>
      </w:pPr>
      <w:rPr>
        <w:b/>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8">
    <w:nsid w:val="5782716E"/>
    <w:multiLevelType w:val="hybridMultilevel"/>
    <w:tmpl w:val="C8A63718"/>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9">
    <w:nsid w:val="5AD7405A"/>
    <w:multiLevelType w:val="hybridMultilevel"/>
    <w:tmpl w:val="11F6737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nsid w:val="5FDE224F"/>
    <w:multiLevelType w:val="hybridMultilevel"/>
    <w:tmpl w:val="AE78CB7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1">
    <w:nsid w:val="6C17022A"/>
    <w:multiLevelType w:val="hybridMultilevel"/>
    <w:tmpl w:val="8B3AA73A"/>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nsid w:val="7DB275CA"/>
    <w:multiLevelType w:val="hybridMultilevel"/>
    <w:tmpl w:val="517A421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abstractNumId w:val="3"/>
  </w:num>
  <w:num w:numId="2">
    <w:abstractNumId w:val="11"/>
  </w:num>
  <w:num w:numId="3">
    <w:abstractNumId w:val="7"/>
  </w:num>
  <w:num w:numId="4">
    <w:abstractNumId w:val="2"/>
  </w:num>
  <w:num w:numId="5">
    <w:abstractNumId w:val="5"/>
  </w:num>
  <w:num w:numId="6">
    <w:abstractNumId w:val="4"/>
  </w:num>
  <w:num w:numId="7">
    <w:abstractNumId w:val="1"/>
  </w:num>
  <w:num w:numId="8">
    <w:abstractNumId w:val="12"/>
  </w:num>
  <w:num w:numId="9">
    <w:abstractNumId w:val="10"/>
  </w:num>
  <w:num w:numId="10">
    <w:abstractNumId w:val="8"/>
  </w:num>
  <w:num w:numId="11">
    <w:abstractNumId w:val="0"/>
  </w:num>
  <w:num w:numId="12">
    <w:abstractNumId w:val="9"/>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D44B9"/>
    <w:rsid w:val="00016511"/>
    <w:rsid w:val="00155D8D"/>
    <w:rsid w:val="002645D6"/>
    <w:rsid w:val="00272062"/>
    <w:rsid w:val="00295348"/>
    <w:rsid w:val="002B4EF3"/>
    <w:rsid w:val="002E488B"/>
    <w:rsid w:val="002E7C5F"/>
    <w:rsid w:val="00306298"/>
    <w:rsid w:val="003B10B4"/>
    <w:rsid w:val="004304D0"/>
    <w:rsid w:val="00522DFB"/>
    <w:rsid w:val="00571371"/>
    <w:rsid w:val="005A6316"/>
    <w:rsid w:val="005E74B1"/>
    <w:rsid w:val="00692303"/>
    <w:rsid w:val="0071713F"/>
    <w:rsid w:val="00783593"/>
    <w:rsid w:val="007A744F"/>
    <w:rsid w:val="00975D1E"/>
    <w:rsid w:val="00A147FE"/>
    <w:rsid w:val="00A36C6E"/>
    <w:rsid w:val="00A7713D"/>
    <w:rsid w:val="00BC3C42"/>
    <w:rsid w:val="00C34A85"/>
    <w:rsid w:val="00C8044F"/>
    <w:rsid w:val="00CD31EE"/>
    <w:rsid w:val="00ED44B9"/>
    <w:rsid w:val="00FA6B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1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44B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71371"/>
    <w:pPr>
      <w:ind w:left="720"/>
      <w:contextualSpacing/>
    </w:pPr>
  </w:style>
  <w:style w:type="paragraph" w:styleId="NormalWeb">
    <w:name w:val="Normal (Web)"/>
    <w:basedOn w:val="Normal"/>
    <w:uiPriority w:val="99"/>
    <w:unhideWhenUsed/>
    <w:rsid w:val="00CD31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2399339">
      <w:bodyDiv w:val="1"/>
      <w:marLeft w:val="0"/>
      <w:marRight w:val="0"/>
      <w:marTop w:val="0"/>
      <w:marBottom w:val="0"/>
      <w:divBdr>
        <w:top w:val="none" w:sz="0" w:space="0" w:color="auto"/>
        <w:left w:val="none" w:sz="0" w:space="0" w:color="auto"/>
        <w:bottom w:val="none" w:sz="0" w:space="0" w:color="auto"/>
        <w:right w:val="none" w:sz="0" w:space="0" w:color="auto"/>
      </w:divBdr>
    </w:div>
    <w:div w:id="451486592">
      <w:bodyDiv w:val="1"/>
      <w:marLeft w:val="0"/>
      <w:marRight w:val="0"/>
      <w:marTop w:val="0"/>
      <w:marBottom w:val="0"/>
      <w:divBdr>
        <w:top w:val="none" w:sz="0" w:space="0" w:color="auto"/>
        <w:left w:val="none" w:sz="0" w:space="0" w:color="auto"/>
        <w:bottom w:val="none" w:sz="0" w:space="0" w:color="auto"/>
        <w:right w:val="none" w:sz="0" w:space="0" w:color="auto"/>
      </w:divBdr>
      <w:divsChild>
        <w:div w:id="301694912">
          <w:marLeft w:val="0"/>
          <w:marRight w:val="0"/>
          <w:marTop w:val="0"/>
          <w:marBottom w:val="0"/>
          <w:divBdr>
            <w:top w:val="none" w:sz="0" w:space="0" w:color="auto"/>
            <w:left w:val="none" w:sz="0" w:space="0" w:color="auto"/>
            <w:bottom w:val="none" w:sz="0" w:space="0" w:color="auto"/>
            <w:right w:val="none" w:sz="0" w:space="0" w:color="auto"/>
          </w:divBdr>
        </w:div>
      </w:divsChild>
    </w:div>
    <w:div w:id="556283229">
      <w:bodyDiv w:val="1"/>
      <w:marLeft w:val="0"/>
      <w:marRight w:val="0"/>
      <w:marTop w:val="0"/>
      <w:marBottom w:val="0"/>
      <w:divBdr>
        <w:top w:val="none" w:sz="0" w:space="0" w:color="auto"/>
        <w:left w:val="none" w:sz="0" w:space="0" w:color="auto"/>
        <w:bottom w:val="none" w:sz="0" w:space="0" w:color="auto"/>
        <w:right w:val="none" w:sz="0" w:space="0" w:color="auto"/>
      </w:divBdr>
      <w:divsChild>
        <w:div w:id="1259485752">
          <w:marLeft w:val="0"/>
          <w:marRight w:val="0"/>
          <w:marTop w:val="0"/>
          <w:marBottom w:val="0"/>
          <w:divBdr>
            <w:top w:val="none" w:sz="0" w:space="0" w:color="auto"/>
            <w:left w:val="none" w:sz="0" w:space="0" w:color="auto"/>
            <w:bottom w:val="none" w:sz="0" w:space="0" w:color="auto"/>
            <w:right w:val="none" w:sz="0" w:space="0" w:color="auto"/>
          </w:divBdr>
        </w:div>
      </w:divsChild>
    </w:div>
    <w:div w:id="615909117">
      <w:bodyDiv w:val="1"/>
      <w:marLeft w:val="0"/>
      <w:marRight w:val="0"/>
      <w:marTop w:val="0"/>
      <w:marBottom w:val="0"/>
      <w:divBdr>
        <w:top w:val="none" w:sz="0" w:space="0" w:color="auto"/>
        <w:left w:val="none" w:sz="0" w:space="0" w:color="auto"/>
        <w:bottom w:val="none" w:sz="0" w:space="0" w:color="auto"/>
        <w:right w:val="none" w:sz="0" w:space="0" w:color="auto"/>
      </w:divBdr>
      <w:divsChild>
        <w:div w:id="1858158567">
          <w:marLeft w:val="0"/>
          <w:marRight w:val="0"/>
          <w:marTop w:val="0"/>
          <w:marBottom w:val="0"/>
          <w:divBdr>
            <w:top w:val="none" w:sz="0" w:space="0" w:color="auto"/>
            <w:left w:val="none" w:sz="0" w:space="0" w:color="auto"/>
            <w:bottom w:val="none" w:sz="0" w:space="0" w:color="auto"/>
            <w:right w:val="none" w:sz="0" w:space="0" w:color="auto"/>
          </w:divBdr>
        </w:div>
      </w:divsChild>
    </w:div>
    <w:div w:id="775711552">
      <w:bodyDiv w:val="1"/>
      <w:marLeft w:val="0"/>
      <w:marRight w:val="0"/>
      <w:marTop w:val="0"/>
      <w:marBottom w:val="0"/>
      <w:divBdr>
        <w:top w:val="none" w:sz="0" w:space="0" w:color="auto"/>
        <w:left w:val="none" w:sz="0" w:space="0" w:color="auto"/>
        <w:bottom w:val="none" w:sz="0" w:space="0" w:color="auto"/>
        <w:right w:val="none" w:sz="0" w:space="0" w:color="auto"/>
      </w:divBdr>
      <w:divsChild>
        <w:div w:id="1327590676">
          <w:marLeft w:val="0"/>
          <w:marRight w:val="0"/>
          <w:marTop w:val="0"/>
          <w:marBottom w:val="0"/>
          <w:divBdr>
            <w:top w:val="none" w:sz="0" w:space="0" w:color="auto"/>
            <w:left w:val="none" w:sz="0" w:space="0" w:color="auto"/>
            <w:bottom w:val="none" w:sz="0" w:space="0" w:color="auto"/>
            <w:right w:val="none" w:sz="0" w:space="0" w:color="auto"/>
          </w:divBdr>
        </w:div>
      </w:divsChild>
    </w:div>
    <w:div w:id="840857641">
      <w:bodyDiv w:val="1"/>
      <w:marLeft w:val="0"/>
      <w:marRight w:val="0"/>
      <w:marTop w:val="0"/>
      <w:marBottom w:val="0"/>
      <w:divBdr>
        <w:top w:val="none" w:sz="0" w:space="0" w:color="auto"/>
        <w:left w:val="none" w:sz="0" w:space="0" w:color="auto"/>
        <w:bottom w:val="none" w:sz="0" w:space="0" w:color="auto"/>
        <w:right w:val="none" w:sz="0" w:space="0" w:color="auto"/>
      </w:divBdr>
      <w:divsChild>
        <w:div w:id="1990941550">
          <w:marLeft w:val="0"/>
          <w:marRight w:val="0"/>
          <w:marTop w:val="0"/>
          <w:marBottom w:val="0"/>
          <w:divBdr>
            <w:top w:val="none" w:sz="0" w:space="0" w:color="auto"/>
            <w:left w:val="none" w:sz="0" w:space="0" w:color="auto"/>
            <w:bottom w:val="none" w:sz="0" w:space="0" w:color="auto"/>
            <w:right w:val="none" w:sz="0" w:space="0" w:color="auto"/>
          </w:divBdr>
        </w:div>
      </w:divsChild>
    </w:div>
    <w:div w:id="853105513">
      <w:bodyDiv w:val="1"/>
      <w:marLeft w:val="0"/>
      <w:marRight w:val="0"/>
      <w:marTop w:val="0"/>
      <w:marBottom w:val="0"/>
      <w:divBdr>
        <w:top w:val="none" w:sz="0" w:space="0" w:color="auto"/>
        <w:left w:val="none" w:sz="0" w:space="0" w:color="auto"/>
        <w:bottom w:val="none" w:sz="0" w:space="0" w:color="auto"/>
        <w:right w:val="none" w:sz="0" w:space="0" w:color="auto"/>
      </w:divBdr>
      <w:divsChild>
        <w:div w:id="1433277302">
          <w:marLeft w:val="0"/>
          <w:marRight w:val="0"/>
          <w:marTop w:val="0"/>
          <w:marBottom w:val="0"/>
          <w:divBdr>
            <w:top w:val="none" w:sz="0" w:space="0" w:color="auto"/>
            <w:left w:val="none" w:sz="0" w:space="0" w:color="auto"/>
            <w:bottom w:val="none" w:sz="0" w:space="0" w:color="auto"/>
            <w:right w:val="none" w:sz="0" w:space="0" w:color="auto"/>
          </w:divBdr>
        </w:div>
      </w:divsChild>
    </w:div>
    <w:div w:id="900944529">
      <w:bodyDiv w:val="1"/>
      <w:marLeft w:val="0"/>
      <w:marRight w:val="0"/>
      <w:marTop w:val="0"/>
      <w:marBottom w:val="0"/>
      <w:divBdr>
        <w:top w:val="none" w:sz="0" w:space="0" w:color="auto"/>
        <w:left w:val="none" w:sz="0" w:space="0" w:color="auto"/>
        <w:bottom w:val="none" w:sz="0" w:space="0" w:color="auto"/>
        <w:right w:val="none" w:sz="0" w:space="0" w:color="auto"/>
      </w:divBdr>
      <w:divsChild>
        <w:div w:id="1611937604">
          <w:marLeft w:val="0"/>
          <w:marRight w:val="0"/>
          <w:marTop w:val="0"/>
          <w:marBottom w:val="0"/>
          <w:divBdr>
            <w:top w:val="none" w:sz="0" w:space="0" w:color="auto"/>
            <w:left w:val="none" w:sz="0" w:space="0" w:color="auto"/>
            <w:bottom w:val="none" w:sz="0" w:space="0" w:color="auto"/>
            <w:right w:val="none" w:sz="0" w:space="0" w:color="auto"/>
          </w:divBdr>
        </w:div>
      </w:divsChild>
    </w:div>
    <w:div w:id="1071730600">
      <w:bodyDiv w:val="1"/>
      <w:marLeft w:val="0"/>
      <w:marRight w:val="0"/>
      <w:marTop w:val="0"/>
      <w:marBottom w:val="0"/>
      <w:divBdr>
        <w:top w:val="none" w:sz="0" w:space="0" w:color="auto"/>
        <w:left w:val="none" w:sz="0" w:space="0" w:color="auto"/>
        <w:bottom w:val="none" w:sz="0" w:space="0" w:color="auto"/>
        <w:right w:val="none" w:sz="0" w:space="0" w:color="auto"/>
      </w:divBdr>
      <w:divsChild>
        <w:div w:id="1770545080">
          <w:marLeft w:val="0"/>
          <w:marRight w:val="0"/>
          <w:marTop w:val="0"/>
          <w:marBottom w:val="0"/>
          <w:divBdr>
            <w:top w:val="none" w:sz="0" w:space="0" w:color="auto"/>
            <w:left w:val="none" w:sz="0" w:space="0" w:color="auto"/>
            <w:bottom w:val="none" w:sz="0" w:space="0" w:color="auto"/>
            <w:right w:val="none" w:sz="0" w:space="0" w:color="auto"/>
          </w:divBdr>
        </w:div>
      </w:divsChild>
    </w:div>
    <w:div w:id="1095706731">
      <w:bodyDiv w:val="1"/>
      <w:marLeft w:val="0"/>
      <w:marRight w:val="0"/>
      <w:marTop w:val="0"/>
      <w:marBottom w:val="0"/>
      <w:divBdr>
        <w:top w:val="none" w:sz="0" w:space="0" w:color="auto"/>
        <w:left w:val="none" w:sz="0" w:space="0" w:color="auto"/>
        <w:bottom w:val="none" w:sz="0" w:space="0" w:color="auto"/>
        <w:right w:val="none" w:sz="0" w:space="0" w:color="auto"/>
      </w:divBdr>
      <w:divsChild>
        <w:div w:id="596668879">
          <w:marLeft w:val="0"/>
          <w:marRight w:val="0"/>
          <w:marTop w:val="0"/>
          <w:marBottom w:val="0"/>
          <w:divBdr>
            <w:top w:val="none" w:sz="0" w:space="0" w:color="auto"/>
            <w:left w:val="none" w:sz="0" w:space="0" w:color="auto"/>
            <w:bottom w:val="none" w:sz="0" w:space="0" w:color="auto"/>
            <w:right w:val="none" w:sz="0" w:space="0" w:color="auto"/>
          </w:divBdr>
        </w:div>
      </w:divsChild>
    </w:div>
    <w:div w:id="1135947718">
      <w:bodyDiv w:val="1"/>
      <w:marLeft w:val="0"/>
      <w:marRight w:val="0"/>
      <w:marTop w:val="0"/>
      <w:marBottom w:val="0"/>
      <w:divBdr>
        <w:top w:val="none" w:sz="0" w:space="0" w:color="auto"/>
        <w:left w:val="none" w:sz="0" w:space="0" w:color="auto"/>
        <w:bottom w:val="none" w:sz="0" w:space="0" w:color="auto"/>
        <w:right w:val="none" w:sz="0" w:space="0" w:color="auto"/>
      </w:divBdr>
      <w:divsChild>
        <w:div w:id="945309669">
          <w:marLeft w:val="0"/>
          <w:marRight w:val="0"/>
          <w:marTop w:val="0"/>
          <w:marBottom w:val="0"/>
          <w:divBdr>
            <w:top w:val="none" w:sz="0" w:space="0" w:color="auto"/>
            <w:left w:val="none" w:sz="0" w:space="0" w:color="auto"/>
            <w:bottom w:val="none" w:sz="0" w:space="0" w:color="auto"/>
            <w:right w:val="none" w:sz="0" w:space="0" w:color="auto"/>
          </w:divBdr>
        </w:div>
      </w:divsChild>
    </w:div>
    <w:div w:id="1284536318">
      <w:bodyDiv w:val="1"/>
      <w:marLeft w:val="0"/>
      <w:marRight w:val="0"/>
      <w:marTop w:val="0"/>
      <w:marBottom w:val="0"/>
      <w:divBdr>
        <w:top w:val="none" w:sz="0" w:space="0" w:color="auto"/>
        <w:left w:val="none" w:sz="0" w:space="0" w:color="auto"/>
        <w:bottom w:val="none" w:sz="0" w:space="0" w:color="auto"/>
        <w:right w:val="none" w:sz="0" w:space="0" w:color="auto"/>
      </w:divBdr>
      <w:divsChild>
        <w:div w:id="730158992">
          <w:marLeft w:val="0"/>
          <w:marRight w:val="0"/>
          <w:marTop w:val="0"/>
          <w:marBottom w:val="0"/>
          <w:divBdr>
            <w:top w:val="none" w:sz="0" w:space="0" w:color="auto"/>
            <w:left w:val="none" w:sz="0" w:space="0" w:color="auto"/>
            <w:bottom w:val="none" w:sz="0" w:space="0" w:color="auto"/>
            <w:right w:val="none" w:sz="0" w:space="0" w:color="auto"/>
          </w:divBdr>
        </w:div>
      </w:divsChild>
    </w:div>
    <w:div w:id="1345595689">
      <w:bodyDiv w:val="1"/>
      <w:marLeft w:val="0"/>
      <w:marRight w:val="0"/>
      <w:marTop w:val="0"/>
      <w:marBottom w:val="0"/>
      <w:divBdr>
        <w:top w:val="none" w:sz="0" w:space="0" w:color="auto"/>
        <w:left w:val="none" w:sz="0" w:space="0" w:color="auto"/>
        <w:bottom w:val="none" w:sz="0" w:space="0" w:color="auto"/>
        <w:right w:val="none" w:sz="0" w:space="0" w:color="auto"/>
      </w:divBdr>
      <w:divsChild>
        <w:div w:id="506289768">
          <w:marLeft w:val="0"/>
          <w:marRight w:val="0"/>
          <w:marTop w:val="0"/>
          <w:marBottom w:val="0"/>
          <w:divBdr>
            <w:top w:val="none" w:sz="0" w:space="0" w:color="auto"/>
            <w:left w:val="none" w:sz="0" w:space="0" w:color="auto"/>
            <w:bottom w:val="none" w:sz="0" w:space="0" w:color="auto"/>
            <w:right w:val="none" w:sz="0" w:space="0" w:color="auto"/>
          </w:divBdr>
        </w:div>
      </w:divsChild>
    </w:div>
    <w:div w:id="1502697743">
      <w:bodyDiv w:val="1"/>
      <w:marLeft w:val="0"/>
      <w:marRight w:val="0"/>
      <w:marTop w:val="0"/>
      <w:marBottom w:val="0"/>
      <w:divBdr>
        <w:top w:val="none" w:sz="0" w:space="0" w:color="auto"/>
        <w:left w:val="none" w:sz="0" w:space="0" w:color="auto"/>
        <w:bottom w:val="none" w:sz="0" w:space="0" w:color="auto"/>
        <w:right w:val="none" w:sz="0" w:space="0" w:color="auto"/>
      </w:divBdr>
    </w:div>
    <w:div w:id="1856267267">
      <w:bodyDiv w:val="1"/>
      <w:marLeft w:val="0"/>
      <w:marRight w:val="0"/>
      <w:marTop w:val="0"/>
      <w:marBottom w:val="0"/>
      <w:divBdr>
        <w:top w:val="none" w:sz="0" w:space="0" w:color="auto"/>
        <w:left w:val="none" w:sz="0" w:space="0" w:color="auto"/>
        <w:bottom w:val="none" w:sz="0" w:space="0" w:color="auto"/>
        <w:right w:val="none" w:sz="0" w:space="0" w:color="auto"/>
      </w:divBdr>
      <w:divsChild>
        <w:div w:id="1320690083">
          <w:marLeft w:val="0"/>
          <w:marRight w:val="0"/>
          <w:marTop w:val="0"/>
          <w:marBottom w:val="0"/>
          <w:divBdr>
            <w:top w:val="none" w:sz="0" w:space="0" w:color="auto"/>
            <w:left w:val="none" w:sz="0" w:space="0" w:color="auto"/>
            <w:bottom w:val="none" w:sz="0" w:space="0" w:color="auto"/>
            <w:right w:val="none" w:sz="0" w:space="0" w:color="auto"/>
          </w:divBdr>
        </w:div>
      </w:divsChild>
    </w:div>
    <w:div w:id="1858502534">
      <w:bodyDiv w:val="1"/>
      <w:marLeft w:val="0"/>
      <w:marRight w:val="0"/>
      <w:marTop w:val="0"/>
      <w:marBottom w:val="0"/>
      <w:divBdr>
        <w:top w:val="none" w:sz="0" w:space="0" w:color="auto"/>
        <w:left w:val="none" w:sz="0" w:space="0" w:color="auto"/>
        <w:bottom w:val="none" w:sz="0" w:space="0" w:color="auto"/>
        <w:right w:val="none" w:sz="0" w:space="0" w:color="auto"/>
      </w:divBdr>
    </w:div>
    <w:div w:id="1955672834">
      <w:bodyDiv w:val="1"/>
      <w:marLeft w:val="0"/>
      <w:marRight w:val="0"/>
      <w:marTop w:val="0"/>
      <w:marBottom w:val="0"/>
      <w:divBdr>
        <w:top w:val="none" w:sz="0" w:space="0" w:color="auto"/>
        <w:left w:val="none" w:sz="0" w:space="0" w:color="auto"/>
        <w:bottom w:val="none" w:sz="0" w:space="0" w:color="auto"/>
        <w:right w:val="none" w:sz="0" w:space="0" w:color="auto"/>
      </w:divBdr>
      <w:divsChild>
        <w:div w:id="250700420">
          <w:marLeft w:val="0"/>
          <w:marRight w:val="0"/>
          <w:marTop w:val="0"/>
          <w:marBottom w:val="0"/>
          <w:divBdr>
            <w:top w:val="none" w:sz="0" w:space="0" w:color="auto"/>
            <w:left w:val="none" w:sz="0" w:space="0" w:color="auto"/>
            <w:bottom w:val="none" w:sz="0" w:space="0" w:color="auto"/>
            <w:right w:val="none" w:sz="0" w:space="0" w:color="auto"/>
          </w:divBdr>
        </w:div>
      </w:divsChild>
    </w:div>
    <w:div w:id="1993411002">
      <w:bodyDiv w:val="1"/>
      <w:marLeft w:val="0"/>
      <w:marRight w:val="0"/>
      <w:marTop w:val="0"/>
      <w:marBottom w:val="0"/>
      <w:divBdr>
        <w:top w:val="none" w:sz="0" w:space="0" w:color="auto"/>
        <w:left w:val="none" w:sz="0" w:space="0" w:color="auto"/>
        <w:bottom w:val="none" w:sz="0" w:space="0" w:color="auto"/>
        <w:right w:val="none" w:sz="0" w:space="0" w:color="auto"/>
      </w:divBdr>
      <w:divsChild>
        <w:div w:id="393239561">
          <w:marLeft w:val="0"/>
          <w:marRight w:val="0"/>
          <w:marTop w:val="0"/>
          <w:marBottom w:val="0"/>
          <w:divBdr>
            <w:top w:val="none" w:sz="0" w:space="0" w:color="auto"/>
            <w:left w:val="none" w:sz="0" w:space="0" w:color="auto"/>
            <w:bottom w:val="none" w:sz="0" w:space="0" w:color="auto"/>
            <w:right w:val="none" w:sz="0" w:space="0" w:color="auto"/>
          </w:divBdr>
        </w:div>
      </w:divsChild>
    </w:div>
    <w:div w:id="2007780350">
      <w:bodyDiv w:val="1"/>
      <w:marLeft w:val="0"/>
      <w:marRight w:val="0"/>
      <w:marTop w:val="0"/>
      <w:marBottom w:val="0"/>
      <w:divBdr>
        <w:top w:val="none" w:sz="0" w:space="0" w:color="auto"/>
        <w:left w:val="none" w:sz="0" w:space="0" w:color="auto"/>
        <w:bottom w:val="none" w:sz="0" w:space="0" w:color="auto"/>
        <w:right w:val="none" w:sz="0" w:space="0" w:color="auto"/>
      </w:divBdr>
      <w:divsChild>
        <w:div w:id="282351382">
          <w:marLeft w:val="0"/>
          <w:marRight w:val="0"/>
          <w:marTop w:val="0"/>
          <w:marBottom w:val="0"/>
          <w:divBdr>
            <w:top w:val="none" w:sz="0" w:space="0" w:color="auto"/>
            <w:left w:val="none" w:sz="0" w:space="0" w:color="auto"/>
            <w:bottom w:val="none" w:sz="0" w:space="0" w:color="auto"/>
            <w:right w:val="none" w:sz="0" w:space="0" w:color="auto"/>
          </w:divBdr>
        </w:div>
      </w:divsChild>
    </w:div>
    <w:div w:id="2029141570">
      <w:bodyDiv w:val="1"/>
      <w:marLeft w:val="0"/>
      <w:marRight w:val="0"/>
      <w:marTop w:val="0"/>
      <w:marBottom w:val="0"/>
      <w:divBdr>
        <w:top w:val="none" w:sz="0" w:space="0" w:color="auto"/>
        <w:left w:val="none" w:sz="0" w:space="0" w:color="auto"/>
        <w:bottom w:val="none" w:sz="0" w:space="0" w:color="auto"/>
        <w:right w:val="none" w:sz="0" w:space="0" w:color="auto"/>
      </w:divBdr>
      <w:divsChild>
        <w:div w:id="781611236">
          <w:marLeft w:val="0"/>
          <w:marRight w:val="0"/>
          <w:marTop w:val="0"/>
          <w:marBottom w:val="0"/>
          <w:divBdr>
            <w:top w:val="none" w:sz="0" w:space="0" w:color="auto"/>
            <w:left w:val="none" w:sz="0" w:space="0" w:color="auto"/>
            <w:bottom w:val="none" w:sz="0" w:space="0" w:color="auto"/>
            <w:right w:val="none" w:sz="0" w:space="0" w:color="auto"/>
          </w:divBdr>
        </w:div>
      </w:divsChild>
    </w:div>
    <w:div w:id="2141264717">
      <w:bodyDiv w:val="1"/>
      <w:marLeft w:val="0"/>
      <w:marRight w:val="0"/>
      <w:marTop w:val="0"/>
      <w:marBottom w:val="0"/>
      <w:divBdr>
        <w:top w:val="none" w:sz="0" w:space="0" w:color="auto"/>
        <w:left w:val="none" w:sz="0" w:space="0" w:color="auto"/>
        <w:bottom w:val="none" w:sz="0" w:space="0" w:color="auto"/>
        <w:right w:val="none" w:sz="0" w:space="0" w:color="auto"/>
      </w:divBdr>
      <w:divsChild>
        <w:div w:id="1883132383">
          <w:marLeft w:val="0"/>
          <w:marRight w:val="0"/>
          <w:marTop w:val="0"/>
          <w:marBottom w:val="0"/>
          <w:divBdr>
            <w:top w:val="none" w:sz="0" w:space="0" w:color="auto"/>
            <w:left w:val="none" w:sz="0" w:space="0" w:color="auto"/>
            <w:bottom w:val="none" w:sz="0" w:space="0" w:color="auto"/>
            <w:right w:val="none" w:sz="0" w:space="0" w:color="auto"/>
          </w:divBdr>
        </w:div>
      </w:divsChild>
    </w:div>
    <w:div w:id="2145847983">
      <w:bodyDiv w:val="1"/>
      <w:marLeft w:val="0"/>
      <w:marRight w:val="0"/>
      <w:marTop w:val="0"/>
      <w:marBottom w:val="0"/>
      <w:divBdr>
        <w:top w:val="none" w:sz="0" w:space="0" w:color="auto"/>
        <w:left w:val="none" w:sz="0" w:space="0" w:color="auto"/>
        <w:bottom w:val="none" w:sz="0" w:space="0" w:color="auto"/>
        <w:right w:val="none" w:sz="0" w:space="0" w:color="auto"/>
      </w:divBdr>
      <w:divsChild>
        <w:div w:id="2114593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16</Pages>
  <Words>5529</Words>
  <Characters>31520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dcterms:created xsi:type="dcterms:W3CDTF">2023-06-29T05:06:00Z</dcterms:created>
  <dcterms:modified xsi:type="dcterms:W3CDTF">2023-07-03T05:21:00Z</dcterms:modified>
</cp:coreProperties>
</file>