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80" w:rsidRDefault="00AE553C" w:rsidP="00461E80">
      <w:pPr>
        <w:spacing w:before="91"/>
        <w:ind w:right="211"/>
        <w:rPr>
          <w:b/>
          <w:sz w:val="24"/>
        </w:rPr>
      </w:pPr>
      <w:r>
        <w:rPr>
          <w:b/>
          <w:sz w:val="24"/>
        </w:rPr>
        <w:t xml:space="preserve"> </w:t>
      </w:r>
      <w:r w:rsidR="00D6378C">
        <w:rPr>
          <w:b/>
          <w:sz w:val="24"/>
          <w:lang w:val="en-IN"/>
        </w:rPr>
        <w:t xml:space="preserve"> </w:t>
      </w:r>
      <w:r w:rsidR="00461E80">
        <w:rPr>
          <w:b/>
          <w:sz w:val="24"/>
        </w:rPr>
        <w:t>Noonan</w:t>
      </w:r>
      <w:r w:rsidR="00461E80">
        <w:rPr>
          <w:b/>
          <w:spacing w:val="-2"/>
          <w:sz w:val="24"/>
        </w:rPr>
        <w:t xml:space="preserve"> </w:t>
      </w:r>
      <w:r w:rsidR="00461E80">
        <w:rPr>
          <w:b/>
          <w:sz w:val="24"/>
        </w:rPr>
        <w:t>syndrome-A</w:t>
      </w:r>
      <w:r w:rsidR="00461E80">
        <w:rPr>
          <w:b/>
          <w:spacing w:val="-1"/>
          <w:sz w:val="24"/>
        </w:rPr>
        <w:t xml:space="preserve"> </w:t>
      </w:r>
      <w:r w:rsidR="00461E80">
        <w:rPr>
          <w:b/>
          <w:sz w:val="24"/>
        </w:rPr>
        <w:t>rare case</w:t>
      </w:r>
      <w:r w:rsidR="00461E80">
        <w:rPr>
          <w:b/>
          <w:spacing w:val="-1"/>
          <w:sz w:val="24"/>
        </w:rPr>
        <w:t xml:space="preserve"> </w:t>
      </w:r>
      <w:r w:rsidR="00461E80">
        <w:rPr>
          <w:b/>
          <w:sz w:val="24"/>
        </w:rPr>
        <w:t>report</w:t>
      </w:r>
    </w:p>
    <w:p w:rsidR="00427B36" w:rsidRDefault="00427B36" w:rsidP="00427B36">
      <w:pPr>
        <w:pStyle w:val="Heading1"/>
        <w:spacing w:before="90" w:line="228" w:lineRule="exact"/>
      </w:pPr>
    </w:p>
    <w:p w:rsidR="00427B36" w:rsidRDefault="00427B36" w:rsidP="00427B36">
      <w:pPr>
        <w:pStyle w:val="Heading1"/>
        <w:spacing w:before="90" w:line="228" w:lineRule="exact"/>
      </w:pPr>
      <w:r>
        <w:t>Abstract</w:t>
      </w:r>
    </w:p>
    <w:p w:rsidR="00427B36" w:rsidRDefault="00427B36" w:rsidP="00427B36">
      <w:pPr>
        <w:spacing w:before="91"/>
        <w:ind w:right="211"/>
        <w:rPr>
          <w:b/>
          <w:sz w:val="24"/>
        </w:rPr>
      </w:pPr>
      <w:r>
        <w:t>Noonan</w:t>
      </w:r>
      <w:r>
        <w:rPr>
          <w:spacing w:val="1"/>
        </w:rPr>
        <w:t xml:space="preserve"> </w:t>
      </w:r>
      <w:r>
        <w:t>syndrome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developmental</w:t>
      </w:r>
      <w:r>
        <w:rPr>
          <w:spacing w:val="1"/>
        </w:rPr>
        <w:t xml:space="preserve"> </w:t>
      </w:r>
      <w:r>
        <w:t>disorder</w:t>
      </w:r>
      <w:r>
        <w:rPr>
          <w:spacing w:val="1"/>
        </w:rPr>
        <w:t xml:space="preserve"> </w:t>
      </w:r>
      <w:r>
        <w:t>characterized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facial</w:t>
      </w:r>
      <w:r>
        <w:rPr>
          <w:spacing w:val="1"/>
        </w:rPr>
        <w:t xml:space="preserve"> </w:t>
      </w:r>
      <w:proofErr w:type="spellStart"/>
      <w:r>
        <w:t>dysmorphia</w:t>
      </w:r>
      <w:proofErr w:type="spellEnd"/>
      <w:r>
        <w:t>,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stature,</w:t>
      </w:r>
      <w:r>
        <w:rPr>
          <w:spacing w:val="1"/>
        </w:rPr>
        <w:t xml:space="preserve"> </w:t>
      </w:r>
      <w:r>
        <w:t>cardiac</w:t>
      </w:r>
      <w:r>
        <w:rPr>
          <w:spacing w:val="1"/>
        </w:rPr>
        <w:t xml:space="preserve"> </w:t>
      </w:r>
      <w:r>
        <w:t>defects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skeletal</w:t>
      </w:r>
      <w:r>
        <w:rPr>
          <w:spacing w:val="1"/>
        </w:rPr>
        <w:t xml:space="preserve"> </w:t>
      </w:r>
      <w:r>
        <w:t xml:space="preserve">malformations. It may be sporadic or inherited as an </w:t>
      </w:r>
      <w:proofErr w:type="spellStart"/>
      <w:r>
        <w:t>autosomal</w:t>
      </w:r>
      <w:proofErr w:type="spellEnd"/>
      <w:r>
        <w:t xml:space="preserve"> dominant or recessive trait and occurs, one in 1,000-2,500 children.</w:t>
      </w:r>
      <w:r>
        <w:rPr>
          <w:spacing w:val="1"/>
        </w:rPr>
        <w:t xml:space="preserve"> </w:t>
      </w:r>
      <w:r>
        <w:t>Genetic</w:t>
      </w:r>
      <w:r>
        <w:rPr>
          <w:spacing w:val="-4"/>
        </w:rPr>
        <w:t xml:space="preserve"> </w:t>
      </w:r>
      <w:r>
        <w:t>mutations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Noonan</w:t>
      </w:r>
      <w:r>
        <w:rPr>
          <w:spacing w:val="-2"/>
        </w:rPr>
        <w:t xml:space="preserve"> </w:t>
      </w:r>
      <w:r>
        <w:t>syndrome,</w:t>
      </w:r>
      <w:r>
        <w:rPr>
          <w:spacing w:val="-1"/>
        </w:rPr>
        <w:t xml:space="preserve"> </w:t>
      </w:r>
      <w:r>
        <w:t>PTPN11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chromosome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function</w:t>
      </w:r>
      <w:r>
        <w:rPr>
          <w:spacing w:val="-4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proofErr w:type="spellStart"/>
      <w:r>
        <w:t>nonreceptor</w:t>
      </w:r>
      <w:proofErr w:type="spellEnd"/>
      <w:r>
        <w:rPr>
          <w:spacing w:val="-10"/>
        </w:rPr>
        <w:t xml:space="preserve"> </w:t>
      </w:r>
      <w:r>
        <w:t>protein</w:t>
      </w:r>
      <w:r>
        <w:rPr>
          <w:spacing w:val="-8"/>
        </w:rPr>
        <w:t xml:space="preserve"> </w:t>
      </w:r>
      <w:r>
        <w:t>tyrosine</w:t>
      </w:r>
      <w:r>
        <w:rPr>
          <w:spacing w:val="-10"/>
        </w:rPr>
        <w:t xml:space="preserve"> </w:t>
      </w:r>
      <w:proofErr w:type="spellStart"/>
      <w:r>
        <w:t>phosphatase</w:t>
      </w:r>
      <w:proofErr w:type="spellEnd"/>
      <w:r>
        <w:rPr>
          <w:spacing w:val="-9"/>
        </w:rPr>
        <w:t xml:space="preserve"> </w:t>
      </w:r>
      <w:r>
        <w:t>SHP-2</w:t>
      </w:r>
      <w:r>
        <w:rPr>
          <w:spacing w:val="-9"/>
        </w:rPr>
        <w:t xml:space="preserve"> </w:t>
      </w:r>
      <w:r>
        <w:t>protein.</w:t>
      </w:r>
      <w:r>
        <w:rPr>
          <w:spacing w:val="-9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old</w:t>
      </w:r>
      <w:r>
        <w:rPr>
          <w:spacing w:val="-8"/>
        </w:rPr>
        <w:t xml:space="preserve"> </w:t>
      </w:r>
      <w:r>
        <w:t>male</w:t>
      </w:r>
      <w:r>
        <w:rPr>
          <w:spacing w:val="-8"/>
        </w:rPr>
        <w:t xml:space="preserve"> </w:t>
      </w:r>
      <w:r>
        <w:t>presenting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features</w:t>
      </w:r>
      <w:r>
        <w:rPr>
          <w:spacing w:val="-47"/>
        </w:rPr>
        <w:t xml:space="preserve"> </w:t>
      </w:r>
      <w:r>
        <w:t xml:space="preserve">like short stature, </w:t>
      </w:r>
      <w:proofErr w:type="spellStart"/>
      <w:r>
        <w:t>pectus</w:t>
      </w:r>
      <w:proofErr w:type="spellEnd"/>
      <w:r>
        <w:t xml:space="preserve"> </w:t>
      </w:r>
      <w:proofErr w:type="spellStart"/>
      <w:r>
        <w:t>excavatum</w:t>
      </w:r>
      <w:proofErr w:type="spellEnd"/>
      <w:r>
        <w:t xml:space="preserve">, frontal bossing, </w:t>
      </w:r>
      <w:proofErr w:type="spellStart"/>
      <w:r>
        <w:t>hypertelorism</w:t>
      </w:r>
      <w:proofErr w:type="spellEnd"/>
      <w:r>
        <w:t xml:space="preserve">, mid facial </w:t>
      </w:r>
      <w:proofErr w:type="spellStart"/>
      <w:r>
        <w:t>hypoplasia</w:t>
      </w:r>
      <w:proofErr w:type="spellEnd"/>
      <w:r>
        <w:t xml:space="preserve"> and </w:t>
      </w:r>
      <w:proofErr w:type="spellStart"/>
      <w:r>
        <w:t>clinodactyly</w:t>
      </w:r>
      <w:proofErr w:type="spellEnd"/>
      <w:r>
        <w:t xml:space="preserve"> of </w:t>
      </w:r>
      <w:proofErr w:type="spellStart"/>
      <w:r>
        <w:t>digitis</w:t>
      </w:r>
      <w:proofErr w:type="spellEnd"/>
      <w:r>
        <w:t>. Two dimensional</w:t>
      </w:r>
      <w:r>
        <w:rPr>
          <w:spacing w:val="-48"/>
        </w:rPr>
        <w:t xml:space="preserve"> </w:t>
      </w:r>
      <w:r>
        <w:t xml:space="preserve">imaging was performed for </w:t>
      </w:r>
      <w:proofErr w:type="spellStart"/>
      <w:r>
        <w:t>conformation</w:t>
      </w:r>
      <w:proofErr w:type="spellEnd"/>
      <w:r>
        <w:t xml:space="preserve"> of the diagnosis. Multidisciplinary treatment is the key to success in managing patients with</w:t>
      </w:r>
      <w:r>
        <w:rPr>
          <w:spacing w:val="1"/>
        </w:rPr>
        <w:t xml:space="preserve"> </w:t>
      </w:r>
      <w:r>
        <w:t>Noonan</w:t>
      </w:r>
      <w:r>
        <w:rPr>
          <w:spacing w:val="-1"/>
        </w:rPr>
        <w:t xml:space="preserve"> </w:t>
      </w:r>
      <w:r>
        <w:t>syndrome</w:t>
      </w:r>
    </w:p>
    <w:p w:rsidR="00461E80" w:rsidRDefault="00461E80" w:rsidP="00461E80">
      <w:pPr>
        <w:pStyle w:val="BodyText"/>
        <w:spacing w:before="5"/>
        <w:jc w:val="left"/>
        <w:rPr>
          <w:b/>
          <w:sz w:val="12"/>
        </w:rPr>
      </w:pPr>
    </w:p>
    <w:p w:rsidR="00461E80" w:rsidRDefault="00240598" w:rsidP="002F4D32">
      <w:pPr>
        <w:pStyle w:val="Heading1"/>
        <w:spacing w:before="81" w:line="228" w:lineRule="exact"/>
        <w:rPr>
          <w:lang w:val="en-GB"/>
        </w:rPr>
      </w:pPr>
      <w:r>
        <w:rPr>
          <w:lang w:val="en-GB"/>
        </w:rPr>
        <w:t xml:space="preserve"> </w:t>
      </w:r>
    </w:p>
    <w:p w:rsidR="00461E80" w:rsidRDefault="00461E80" w:rsidP="002F4D32">
      <w:pPr>
        <w:pStyle w:val="Heading1"/>
        <w:spacing w:before="81" w:line="228" w:lineRule="exact"/>
        <w:rPr>
          <w:lang w:val="en-GB"/>
        </w:rPr>
      </w:pPr>
    </w:p>
    <w:p w:rsidR="002F4D32" w:rsidRDefault="00194CB8" w:rsidP="002F4D32">
      <w:pPr>
        <w:pStyle w:val="Heading1"/>
        <w:spacing w:before="81" w:line="228" w:lineRule="exact"/>
      </w:pPr>
      <w:r>
        <w:rPr>
          <w:lang w:val="en-GB"/>
        </w:rPr>
        <w:t xml:space="preserve"> </w:t>
      </w:r>
      <w:r w:rsidR="002F4D32">
        <w:t>Introduction</w:t>
      </w:r>
    </w:p>
    <w:p w:rsidR="002F4D32" w:rsidRDefault="002F4D32" w:rsidP="002F4D32">
      <w:pPr>
        <w:pStyle w:val="BodyText"/>
        <w:ind w:left="149" w:right="38"/>
      </w:pPr>
      <w:r>
        <w:t>Noonan</w:t>
      </w:r>
      <w:r>
        <w:rPr>
          <w:spacing w:val="1"/>
        </w:rPr>
        <w:t xml:space="preserve"> </w:t>
      </w:r>
      <w:r>
        <w:t>syndrome</w:t>
      </w:r>
      <w:r>
        <w:rPr>
          <w:spacing w:val="1"/>
        </w:rPr>
        <w:t xml:space="preserve"> </w:t>
      </w:r>
      <w:r>
        <w:t>(NS)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proofErr w:type="spellStart"/>
      <w:r>
        <w:t>autosomal</w:t>
      </w:r>
      <w:proofErr w:type="spellEnd"/>
      <w:r>
        <w:rPr>
          <w:spacing w:val="1"/>
        </w:rPr>
        <w:t xml:space="preserve"> </w:t>
      </w:r>
      <w:r>
        <w:t>dominant</w:t>
      </w:r>
      <w:r>
        <w:rPr>
          <w:spacing w:val="1"/>
        </w:rPr>
        <w:t xml:space="preserve"> </w:t>
      </w:r>
      <w:r>
        <w:t>genetic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distinctive</w:t>
      </w:r>
      <w:r>
        <w:rPr>
          <w:spacing w:val="1"/>
        </w:rPr>
        <w:t xml:space="preserve"> </w:t>
      </w:r>
      <w:r>
        <w:t>phenotypic</w:t>
      </w:r>
      <w:r>
        <w:rPr>
          <w:spacing w:val="1"/>
        </w:rPr>
        <w:t xml:space="preserve"> </w:t>
      </w:r>
      <w:r>
        <w:t>triad:</w:t>
      </w:r>
      <w:r>
        <w:rPr>
          <w:spacing w:val="1"/>
        </w:rPr>
        <w:t xml:space="preserve"> </w:t>
      </w:r>
      <w:r>
        <w:t>craniofacial</w:t>
      </w:r>
      <w:r>
        <w:rPr>
          <w:spacing w:val="-47"/>
        </w:rPr>
        <w:t xml:space="preserve"> </w:t>
      </w:r>
      <w:r>
        <w:t>abnormalities that lead to congenital heart disease, unique facial</w:t>
      </w:r>
      <w:r>
        <w:rPr>
          <w:spacing w:val="1"/>
        </w:rPr>
        <w:t xml:space="preserve"> </w:t>
      </w:r>
      <w:r>
        <w:rPr>
          <w:spacing w:val="-1"/>
        </w:rPr>
        <w:t>phenotypes,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short</w:t>
      </w:r>
      <w:r>
        <w:rPr>
          <w:spacing w:val="-11"/>
        </w:rPr>
        <w:t xml:space="preserve"> </w:t>
      </w:r>
      <w:r>
        <w:t>stature</w:t>
      </w:r>
      <w:r>
        <w:rPr>
          <w:spacing w:val="-12"/>
        </w:rPr>
        <w:t xml:space="preserve"> </w:t>
      </w:r>
      <w:r>
        <w:rPr>
          <w:vertAlign w:val="superscript"/>
        </w:rPr>
        <w:t>[1]</w:t>
      </w:r>
      <w:r>
        <w:t>.</w:t>
      </w:r>
      <w:r>
        <w:rPr>
          <w:spacing w:val="-11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t>description</w:t>
      </w:r>
      <w:r>
        <w:rPr>
          <w:spacing w:val="-11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proposed</w:t>
      </w:r>
      <w:r>
        <w:rPr>
          <w:spacing w:val="-47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Kobylinski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1883 </w:t>
      </w:r>
      <w:r>
        <w:rPr>
          <w:vertAlign w:val="superscript"/>
        </w:rPr>
        <w:t>[2]</w:t>
      </w:r>
      <w:r>
        <w:t>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proofErr w:type="spellStart"/>
      <w:r>
        <w:t>Jaqueline</w:t>
      </w:r>
      <w:proofErr w:type="spellEnd"/>
      <w:r>
        <w:rPr>
          <w:spacing w:val="1"/>
        </w:rPr>
        <w:t xml:space="preserve"> </w:t>
      </w:r>
      <w:r>
        <w:t>Noonan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Ehmke</w:t>
      </w:r>
      <w:proofErr w:type="spellEnd"/>
      <w:r>
        <w:t xml:space="preserve"> first studied NS in 1963. </w:t>
      </w:r>
      <w:r>
        <w:rPr>
          <w:vertAlign w:val="superscript"/>
        </w:rPr>
        <w:t>[2,</w:t>
      </w:r>
      <w:r>
        <w:t xml:space="preserve"> </w:t>
      </w:r>
      <w:r>
        <w:rPr>
          <w:vertAlign w:val="superscript"/>
        </w:rPr>
        <w:t>3,</w:t>
      </w:r>
      <w:r>
        <w:t xml:space="preserve"> </w:t>
      </w:r>
      <w:r>
        <w:rPr>
          <w:vertAlign w:val="superscript"/>
        </w:rPr>
        <w:t>4]</w:t>
      </w:r>
      <w:r>
        <w:t xml:space="preserve"> NS is also called webbed</w:t>
      </w:r>
      <w:r>
        <w:rPr>
          <w:spacing w:val="-47"/>
        </w:rPr>
        <w:t xml:space="preserve"> </w:t>
      </w:r>
      <w:r>
        <w:t>neck</w:t>
      </w:r>
      <w:r>
        <w:rPr>
          <w:spacing w:val="1"/>
        </w:rPr>
        <w:t xml:space="preserve"> </w:t>
      </w:r>
      <w:r>
        <w:t>syndrome,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Turner</w:t>
      </w:r>
      <w:r>
        <w:rPr>
          <w:spacing w:val="1"/>
        </w:rPr>
        <w:t xml:space="preserve"> </w:t>
      </w:r>
      <w:r>
        <w:t>syndrome.</w:t>
      </w:r>
      <w:r>
        <w:rPr>
          <w:spacing w:val="1"/>
        </w:rPr>
        <w:t xml:space="preserve"> </w:t>
      </w:r>
      <w:r>
        <w:rPr>
          <w:vertAlign w:val="superscript"/>
        </w:rPr>
        <w:t>[5]</w:t>
      </w:r>
      <w:r>
        <w:rPr>
          <w:spacing w:val="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births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-48"/>
        </w:rPr>
        <w:t xml:space="preserve"> </w:t>
      </w:r>
      <w:r>
        <w:t>incidence rate of one in 1,000 to one in 2,500 severe cases.</w:t>
      </w:r>
      <w:r>
        <w:rPr>
          <w:spacing w:val="1"/>
        </w:rPr>
        <w:t xml:space="preserve"> </w:t>
      </w:r>
      <w:r>
        <w:t>Phenotype, but mild cases may be as common as one in 100 live</w:t>
      </w:r>
      <w:r>
        <w:rPr>
          <w:spacing w:val="-47"/>
        </w:rPr>
        <w:t xml:space="preserve"> </w:t>
      </w:r>
      <w:r>
        <w:t xml:space="preserve">births. </w:t>
      </w:r>
      <w:r>
        <w:rPr>
          <w:vertAlign w:val="superscript"/>
        </w:rPr>
        <w:t>[6]</w:t>
      </w:r>
      <w:r>
        <w:t xml:space="preserve"> The ratio of men to women in NS is the same. </w:t>
      </w:r>
      <w:r>
        <w:rPr>
          <w:vertAlign w:val="superscript"/>
        </w:rPr>
        <w:t>[7,</w:t>
      </w:r>
      <w:r>
        <w:t xml:space="preserve"> </w:t>
      </w:r>
      <w:r>
        <w:rPr>
          <w:vertAlign w:val="superscript"/>
        </w:rPr>
        <w:t>8]</w:t>
      </w:r>
      <w:r>
        <w:rPr>
          <w:spacing w:val="1"/>
        </w:rPr>
        <w:t xml:space="preserve"> </w:t>
      </w:r>
      <w:r>
        <w:t>Familial</w:t>
      </w:r>
      <w:r>
        <w:rPr>
          <w:spacing w:val="-1"/>
        </w:rPr>
        <w:t xml:space="preserve"> </w:t>
      </w:r>
      <w:r>
        <w:t>cases account</w:t>
      </w:r>
      <w:r>
        <w:rPr>
          <w:spacing w:val="-1"/>
        </w:rPr>
        <w:t xml:space="preserve"> </w:t>
      </w:r>
      <w:r>
        <w:t>for about</w:t>
      </w:r>
      <w:r>
        <w:rPr>
          <w:spacing w:val="-1"/>
        </w:rPr>
        <w:t xml:space="preserve"> </w:t>
      </w:r>
      <w:r>
        <w:t>20 %</w:t>
      </w:r>
      <w:r>
        <w:rPr>
          <w:spacing w:val="-1"/>
        </w:rPr>
        <w:t xml:space="preserve"> </w:t>
      </w:r>
      <w:r>
        <w:t xml:space="preserve">of cases. </w:t>
      </w:r>
      <w:r>
        <w:rPr>
          <w:vertAlign w:val="superscript"/>
        </w:rPr>
        <w:t>[9]</w:t>
      </w:r>
    </w:p>
    <w:p w:rsidR="002F4D32" w:rsidRDefault="002F4D32" w:rsidP="002F4D32">
      <w:pPr>
        <w:pStyle w:val="BodyText"/>
        <w:ind w:left="149" w:right="38" w:firstLine="50"/>
      </w:pPr>
      <w:r>
        <w:t>Since</w:t>
      </w:r>
      <w:r>
        <w:rPr>
          <w:spacing w:val="1"/>
        </w:rPr>
        <w:t xml:space="preserve"> </w:t>
      </w:r>
      <w:r>
        <w:t>2001,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</w:t>
      </w:r>
      <w:r>
        <w:rPr>
          <w:spacing w:val="1"/>
        </w:rPr>
        <w:t xml:space="preserve"> </w:t>
      </w:r>
      <w:r>
        <w:t>encoding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intracellular signaling pathway RASMAPK (</w:t>
      </w:r>
      <w:proofErr w:type="spellStart"/>
      <w:r>
        <w:t>mitogen</w:t>
      </w:r>
      <w:proofErr w:type="spellEnd"/>
      <w:r>
        <w:t xml:space="preserve"> activator</w:t>
      </w:r>
      <w:r>
        <w:rPr>
          <w:spacing w:val="1"/>
        </w:rPr>
        <w:t xml:space="preserve"> </w:t>
      </w:r>
      <w:r>
        <w:t xml:space="preserve">protein) has been mutated. </w:t>
      </w:r>
      <w:proofErr w:type="spellStart"/>
      <w:r>
        <w:t>Kinases</w:t>
      </w:r>
      <w:proofErr w:type="spellEnd"/>
      <w:r>
        <w:t>) cause NS and other genetic</w:t>
      </w:r>
      <w:r>
        <w:rPr>
          <w:spacing w:val="1"/>
        </w:rPr>
        <w:t xml:space="preserve"> </w:t>
      </w:r>
      <w:r>
        <w:t>diseases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phenotypes,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proofErr w:type="spellStart"/>
      <w:r>
        <w:t>cardiofacial</w:t>
      </w:r>
      <w:proofErr w:type="spellEnd"/>
      <w:r>
        <w:rPr>
          <w:spacing w:val="1"/>
        </w:rPr>
        <w:t xml:space="preserve"> </w:t>
      </w:r>
      <w:r>
        <w:t>skin</w:t>
      </w:r>
      <w:r>
        <w:rPr>
          <w:spacing w:val="1"/>
        </w:rPr>
        <w:t xml:space="preserve"> </w:t>
      </w:r>
      <w:r>
        <w:t>syndrome,</w:t>
      </w:r>
      <w:r>
        <w:rPr>
          <w:spacing w:val="1"/>
        </w:rPr>
        <w:t xml:space="preserve"> </w:t>
      </w:r>
      <w:r>
        <w:t>Costello</w:t>
      </w:r>
      <w:r>
        <w:rPr>
          <w:spacing w:val="1"/>
        </w:rPr>
        <w:t xml:space="preserve"> </w:t>
      </w:r>
      <w:r>
        <w:t>syndrome,</w:t>
      </w:r>
      <w:r>
        <w:rPr>
          <w:spacing w:val="1"/>
        </w:rPr>
        <w:t xml:space="preserve"> </w:t>
      </w:r>
      <w:r>
        <w:t>neurofibromatosis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Noonan syndrome with polychromatic spots (NSML, formerly</w:t>
      </w:r>
      <w:r>
        <w:rPr>
          <w:spacing w:val="1"/>
        </w:rPr>
        <w:t xml:space="preserve"> </w:t>
      </w:r>
      <w:r>
        <w:t>known as LEOPARD syndrome).</w:t>
      </w:r>
      <w:r>
        <w:rPr>
          <w:spacing w:val="1"/>
        </w:rPr>
        <w:t xml:space="preserve"> </w:t>
      </w:r>
      <w:r>
        <w:t>Because of the phenotypic</w:t>
      </w:r>
      <w:r>
        <w:rPr>
          <w:spacing w:val="1"/>
        </w:rPr>
        <w:t xml:space="preserve"> </w:t>
      </w:r>
      <w:r>
        <w:t>characteristics and underlying molecular mechanisms of these</w:t>
      </w:r>
      <w:r>
        <w:rPr>
          <w:spacing w:val="1"/>
        </w:rPr>
        <w:t xml:space="preserve"> </w:t>
      </w:r>
      <w:r>
        <w:t>diseases,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classified</w:t>
      </w:r>
      <w:r>
        <w:rPr>
          <w:spacing w:val="-6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label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"RAS</w:t>
      </w:r>
      <w:r>
        <w:rPr>
          <w:spacing w:val="-5"/>
        </w:rPr>
        <w:t xml:space="preserve"> </w:t>
      </w:r>
      <w:proofErr w:type="spellStart"/>
      <w:r>
        <w:t>opathies</w:t>
      </w:r>
      <w:proofErr w:type="spellEnd"/>
      <w:r>
        <w:t>"</w:t>
      </w:r>
      <w:r>
        <w:rPr>
          <w:spacing w:val="-4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"</w:t>
      </w:r>
      <w:proofErr w:type="spellStart"/>
      <w:r>
        <w:t>neurocardial</w:t>
      </w:r>
      <w:proofErr w:type="spellEnd"/>
      <w:r>
        <w:rPr>
          <w:spacing w:val="-1"/>
        </w:rPr>
        <w:t xml:space="preserve"> </w:t>
      </w:r>
      <w:r>
        <w:t>facial</w:t>
      </w:r>
      <w:r>
        <w:rPr>
          <w:spacing w:val="-1"/>
        </w:rPr>
        <w:t xml:space="preserve"> </w:t>
      </w:r>
      <w:r>
        <w:t>skin syndrome".</w:t>
      </w:r>
      <w:r>
        <w:rPr>
          <w:spacing w:val="1"/>
        </w:rPr>
        <w:t xml:space="preserve"> </w:t>
      </w:r>
      <w:r>
        <w:rPr>
          <w:vertAlign w:val="superscript"/>
        </w:rPr>
        <w:t>[10]</w:t>
      </w:r>
    </w:p>
    <w:p w:rsidR="002F4D32" w:rsidRDefault="002F4D32" w:rsidP="002F4D32">
      <w:pPr>
        <w:pStyle w:val="BodyText"/>
        <w:spacing w:before="1"/>
        <w:jc w:val="left"/>
      </w:pPr>
    </w:p>
    <w:p w:rsidR="002F4D32" w:rsidRDefault="002F4D32" w:rsidP="002F4D32">
      <w:pPr>
        <w:pStyle w:val="Heading1"/>
        <w:spacing w:line="219" w:lineRule="exact"/>
        <w:jc w:val="both"/>
      </w:pPr>
      <w:r>
        <w:t>Case</w:t>
      </w:r>
      <w:r>
        <w:rPr>
          <w:spacing w:val="-2"/>
        </w:rPr>
        <w:t xml:space="preserve"> </w:t>
      </w:r>
      <w:r>
        <w:t>report</w:t>
      </w:r>
    </w:p>
    <w:p w:rsidR="008766A4" w:rsidRDefault="002F4D32" w:rsidP="008766A4">
      <w:pPr>
        <w:pStyle w:val="BodyText"/>
        <w:spacing w:line="216" w:lineRule="auto"/>
        <w:ind w:left="149" w:right="165"/>
      </w:pPr>
      <w:r>
        <w:t>An</w:t>
      </w:r>
      <w:r>
        <w:rPr>
          <w:spacing w:val="-8"/>
        </w:rPr>
        <w:t xml:space="preserve"> </w:t>
      </w:r>
      <w:r>
        <w:t>18-year-old</w:t>
      </w:r>
      <w:r>
        <w:rPr>
          <w:spacing w:val="-6"/>
        </w:rPr>
        <w:t xml:space="preserve"> </w:t>
      </w:r>
      <w:r>
        <w:t>male</w:t>
      </w:r>
      <w:r>
        <w:rPr>
          <w:spacing w:val="-6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complaint of a congenital deformity in his face. The patient also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aesthetic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discomfort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sensitivity to hot and cold food items. Medical history revealed</w:t>
      </w:r>
      <w:r>
        <w:rPr>
          <w:spacing w:val="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bronchial</w:t>
      </w:r>
      <w:r>
        <w:rPr>
          <w:spacing w:val="-5"/>
        </w:rPr>
        <w:t xml:space="preserve"> </w:t>
      </w:r>
      <w:r>
        <w:t>asthma</w:t>
      </w:r>
      <w:r>
        <w:rPr>
          <w:spacing w:val="-6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under</w:t>
      </w:r>
      <w:r>
        <w:rPr>
          <w:spacing w:val="-48"/>
        </w:rPr>
        <w:t xml:space="preserve"> </w:t>
      </w:r>
      <w:r>
        <w:t xml:space="preserve">medication that is </w:t>
      </w:r>
      <w:proofErr w:type="spellStart"/>
      <w:r>
        <w:t>Salbutamol</w:t>
      </w:r>
      <w:proofErr w:type="spellEnd"/>
      <w:r>
        <w:t xml:space="preserve"> inhaler dosage (100 mcg twice</w:t>
      </w:r>
      <w:r>
        <w:rPr>
          <w:spacing w:val="1"/>
        </w:rPr>
        <w:t xml:space="preserve"> </w:t>
      </w:r>
      <w:r>
        <w:t xml:space="preserve">daily since 1 years), Oral </w:t>
      </w:r>
      <w:proofErr w:type="spellStart"/>
      <w:r>
        <w:t>Montelukast</w:t>
      </w:r>
      <w:proofErr w:type="spellEnd"/>
      <w:r>
        <w:t xml:space="preserve"> (10 mg) + </w:t>
      </w:r>
      <w:proofErr w:type="spellStart"/>
      <w:r>
        <w:t>Fexofenadine</w:t>
      </w:r>
      <w:proofErr w:type="spellEnd"/>
      <w:r w:rsidR="008766A4">
        <w:t xml:space="preserve"> (120 mg) once daily. Patient also reported of hernia repair at the</w:t>
      </w:r>
      <w:r w:rsidR="008766A4">
        <w:rPr>
          <w:spacing w:val="1"/>
        </w:rPr>
        <w:t xml:space="preserve"> </w:t>
      </w:r>
      <w:r w:rsidR="008766A4">
        <w:t>age</w:t>
      </w:r>
      <w:r w:rsidR="008766A4">
        <w:rPr>
          <w:spacing w:val="-7"/>
        </w:rPr>
        <w:t xml:space="preserve"> </w:t>
      </w:r>
      <w:r w:rsidR="008766A4">
        <w:t>of</w:t>
      </w:r>
      <w:r w:rsidR="008766A4">
        <w:rPr>
          <w:spacing w:val="-7"/>
        </w:rPr>
        <w:t xml:space="preserve"> </w:t>
      </w:r>
      <w:r w:rsidR="008766A4">
        <w:t>5</w:t>
      </w:r>
      <w:r w:rsidR="008766A4">
        <w:rPr>
          <w:spacing w:val="-5"/>
        </w:rPr>
        <w:t xml:space="preserve"> </w:t>
      </w:r>
      <w:r w:rsidR="008766A4">
        <w:t>years</w:t>
      </w:r>
      <w:r w:rsidR="008766A4">
        <w:rPr>
          <w:spacing w:val="-7"/>
        </w:rPr>
        <w:t xml:space="preserve"> </w:t>
      </w:r>
      <w:r w:rsidR="008766A4">
        <w:t>and</w:t>
      </w:r>
      <w:r w:rsidR="008766A4">
        <w:rPr>
          <w:spacing w:val="-5"/>
        </w:rPr>
        <w:t xml:space="preserve"> </w:t>
      </w:r>
      <w:proofErr w:type="spellStart"/>
      <w:r w:rsidR="008766A4">
        <w:t>cranioplasty</w:t>
      </w:r>
      <w:proofErr w:type="spellEnd"/>
      <w:r w:rsidR="008766A4">
        <w:rPr>
          <w:spacing w:val="-7"/>
        </w:rPr>
        <w:t xml:space="preserve"> </w:t>
      </w:r>
      <w:r w:rsidR="008766A4">
        <w:t>done</w:t>
      </w:r>
      <w:r w:rsidR="008766A4">
        <w:rPr>
          <w:spacing w:val="-7"/>
        </w:rPr>
        <w:t xml:space="preserve"> </w:t>
      </w:r>
      <w:r w:rsidR="008766A4">
        <w:t>10</w:t>
      </w:r>
      <w:r w:rsidR="008766A4">
        <w:rPr>
          <w:spacing w:val="-6"/>
        </w:rPr>
        <w:t xml:space="preserve"> </w:t>
      </w:r>
      <w:r w:rsidR="008766A4">
        <w:t>years</w:t>
      </w:r>
      <w:r w:rsidR="008766A4">
        <w:rPr>
          <w:spacing w:val="-6"/>
        </w:rPr>
        <w:t xml:space="preserve"> </w:t>
      </w:r>
      <w:r w:rsidR="008766A4">
        <w:t>back.</w:t>
      </w:r>
      <w:r w:rsidR="008766A4">
        <w:rPr>
          <w:spacing w:val="-5"/>
        </w:rPr>
        <w:t xml:space="preserve"> </w:t>
      </w:r>
      <w:r w:rsidR="008766A4">
        <w:t>There</w:t>
      </w:r>
      <w:r w:rsidR="008766A4">
        <w:rPr>
          <w:spacing w:val="-7"/>
        </w:rPr>
        <w:t xml:space="preserve"> </w:t>
      </w:r>
      <w:r w:rsidR="008766A4">
        <w:t>was</w:t>
      </w:r>
      <w:r w:rsidR="008766A4">
        <w:rPr>
          <w:spacing w:val="-7"/>
        </w:rPr>
        <w:t xml:space="preserve"> </w:t>
      </w:r>
      <w:r w:rsidR="008766A4">
        <w:t>no</w:t>
      </w:r>
      <w:r w:rsidR="008766A4">
        <w:rPr>
          <w:spacing w:val="-48"/>
        </w:rPr>
        <w:t xml:space="preserve"> </w:t>
      </w:r>
      <w:r w:rsidR="008766A4">
        <w:t>relevant</w:t>
      </w:r>
      <w:r w:rsidR="008766A4">
        <w:rPr>
          <w:spacing w:val="-11"/>
        </w:rPr>
        <w:t xml:space="preserve"> </w:t>
      </w:r>
      <w:r w:rsidR="008766A4">
        <w:t>history</w:t>
      </w:r>
      <w:r w:rsidR="008766A4">
        <w:rPr>
          <w:spacing w:val="-10"/>
        </w:rPr>
        <w:t xml:space="preserve"> </w:t>
      </w:r>
      <w:r w:rsidR="008766A4">
        <w:t>of</w:t>
      </w:r>
      <w:r w:rsidR="008766A4">
        <w:rPr>
          <w:spacing w:val="-10"/>
        </w:rPr>
        <w:t xml:space="preserve"> </w:t>
      </w:r>
      <w:r w:rsidR="008766A4">
        <w:t>drug</w:t>
      </w:r>
      <w:r w:rsidR="008766A4">
        <w:rPr>
          <w:spacing w:val="-10"/>
        </w:rPr>
        <w:t xml:space="preserve"> </w:t>
      </w:r>
      <w:r w:rsidR="008766A4">
        <w:t>allergy,</w:t>
      </w:r>
      <w:r w:rsidR="008766A4">
        <w:rPr>
          <w:spacing w:val="-8"/>
        </w:rPr>
        <w:t xml:space="preserve"> </w:t>
      </w:r>
      <w:r w:rsidR="008766A4">
        <w:t>dental</w:t>
      </w:r>
      <w:r w:rsidR="008766A4">
        <w:rPr>
          <w:spacing w:val="-10"/>
        </w:rPr>
        <w:t xml:space="preserve"> </w:t>
      </w:r>
      <w:r w:rsidR="008766A4">
        <w:t>or</w:t>
      </w:r>
      <w:r w:rsidR="008766A4">
        <w:rPr>
          <w:spacing w:val="-10"/>
        </w:rPr>
        <w:t xml:space="preserve"> </w:t>
      </w:r>
      <w:r w:rsidR="008766A4">
        <w:t>family</w:t>
      </w:r>
      <w:r w:rsidR="008766A4">
        <w:rPr>
          <w:spacing w:val="-10"/>
        </w:rPr>
        <w:t xml:space="preserve"> </w:t>
      </w:r>
      <w:r w:rsidR="008766A4">
        <w:t>history.</w:t>
      </w:r>
      <w:r w:rsidR="008766A4">
        <w:rPr>
          <w:spacing w:val="-8"/>
        </w:rPr>
        <w:t xml:space="preserve"> </w:t>
      </w:r>
      <w:r w:rsidR="008766A4">
        <w:t>Personal History revealed that the patient cleans his teeth once daily with</w:t>
      </w:r>
      <w:r w:rsidR="008766A4">
        <w:rPr>
          <w:spacing w:val="1"/>
        </w:rPr>
        <w:t xml:space="preserve"> </w:t>
      </w:r>
      <w:r w:rsidR="008766A4">
        <w:t>toothbrush and paste, consumes mixed diet. Patient has normal</w:t>
      </w:r>
      <w:r w:rsidR="008766A4">
        <w:rPr>
          <w:spacing w:val="1"/>
        </w:rPr>
        <w:t xml:space="preserve"> </w:t>
      </w:r>
      <w:r w:rsidR="008766A4">
        <w:t>psychological status, normal bowel and bladder habits, normal</w:t>
      </w:r>
      <w:r w:rsidR="008766A4">
        <w:rPr>
          <w:spacing w:val="1"/>
        </w:rPr>
        <w:t xml:space="preserve"> </w:t>
      </w:r>
      <w:r w:rsidR="008766A4">
        <w:t>sleep</w:t>
      </w:r>
      <w:r w:rsidR="008766A4">
        <w:rPr>
          <w:spacing w:val="1"/>
        </w:rPr>
        <w:t xml:space="preserve"> </w:t>
      </w:r>
      <w:r w:rsidR="008766A4">
        <w:t>habits</w:t>
      </w:r>
      <w:r w:rsidR="008766A4">
        <w:rPr>
          <w:spacing w:val="1"/>
        </w:rPr>
        <w:t xml:space="preserve"> </w:t>
      </w:r>
      <w:r w:rsidR="008766A4">
        <w:t>and</w:t>
      </w:r>
      <w:r w:rsidR="008766A4">
        <w:rPr>
          <w:spacing w:val="1"/>
        </w:rPr>
        <w:t xml:space="preserve"> </w:t>
      </w:r>
      <w:r w:rsidR="008766A4">
        <w:t>no</w:t>
      </w:r>
      <w:r w:rsidR="008766A4">
        <w:rPr>
          <w:spacing w:val="1"/>
        </w:rPr>
        <w:t xml:space="preserve"> </w:t>
      </w:r>
      <w:r w:rsidR="008766A4">
        <w:t>history</w:t>
      </w:r>
      <w:r w:rsidR="008766A4">
        <w:rPr>
          <w:spacing w:val="1"/>
        </w:rPr>
        <w:t xml:space="preserve"> </w:t>
      </w:r>
      <w:r w:rsidR="008766A4">
        <w:t>of</w:t>
      </w:r>
      <w:r w:rsidR="008766A4">
        <w:rPr>
          <w:spacing w:val="1"/>
        </w:rPr>
        <w:t xml:space="preserve"> </w:t>
      </w:r>
      <w:r w:rsidR="008766A4">
        <w:t>substance</w:t>
      </w:r>
      <w:r w:rsidR="008766A4">
        <w:rPr>
          <w:spacing w:val="1"/>
        </w:rPr>
        <w:t xml:space="preserve"> </w:t>
      </w:r>
      <w:r w:rsidR="008766A4">
        <w:t>abuse.</w:t>
      </w:r>
      <w:r w:rsidR="008766A4">
        <w:rPr>
          <w:spacing w:val="1"/>
        </w:rPr>
        <w:t xml:space="preserve"> </w:t>
      </w:r>
      <w:r w:rsidR="008766A4">
        <w:t>The</w:t>
      </w:r>
      <w:r w:rsidR="008766A4">
        <w:rPr>
          <w:spacing w:val="1"/>
        </w:rPr>
        <w:t xml:space="preserve"> </w:t>
      </w:r>
      <w:r w:rsidR="008766A4">
        <w:t>general</w:t>
      </w:r>
      <w:r w:rsidR="008766A4">
        <w:rPr>
          <w:spacing w:val="-48"/>
        </w:rPr>
        <w:t xml:space="preserve"> </w:t>
      </w:r>
      <w:r w:rsidR="008766A4">
        <w:t>examination revealed conscious, co-operative, well oriented to</w:t>
      </w:r>
      <w:r w:rsidR="008766A4">
        <w:rPr>
          <w:spacing w:val="1"/>
        </w:rPr>
        <w:t xml:space="preserve"> </w:t>
      </w:r>
      <w:r w:rsidR="008766A4">
        <w:t>time, place and person. Physical examination revealed patient is</w:t>
      </w:r>
      <w:r w:rsidR="008766A4">
        <w:rPr>
          <w:spacing w:val="1"/>
        </w:rPr>
        <w:t xml:space="preserve"> </w:t>
      </w:r>
      <w:r w:rsidR="008766A4">
        <w:t xml:space="preserve">short stature and moderately nourished, </w:t>
      </w:r>
      <w:proofErr w:type="spellStart"/>
      <w:r w:rsidR="008766A4">
        <w:t>Pectus</w:t>
      </w:r>
      <w:proofErr w:type="spellEnd"/>
      <w:r w:rsidR="008766A4">
        <w:t xml:space="preserve"> </w:t>
      </w:r>
      <w:proofErr w:type="spellStart"/>
      <w:r w:rsidR="008766A4">
        <w:t>Excavatum</w:t>
      </w:r>
      <w:proofErr w:type="spellEnd"/>
      <w:r w:rsidR="008766A4">
        <w:t xml:space="preserve"> is</w:t>
      </w:r>
      <w:r w:rsidR="008766A4">
        <w:rPr>
          <w:spacing w:val="1"/>
        </w:rPr>
        <w:t xml:space="preserve"> </w:t>
      </w:r>
      <w:r w:rsidR="008766A4">
        <w:t xml:space="preserve">noted (figure 1), </w:t>
      </w:r>
      <w:proofErr w:type="spellStart"/>
      <w:r w:rsidR="008766A4">
        <w:t>Clinodactyly</w:t>
      </w:r>
      <w:proofErr w:type="spellEnd"/>
      <w:r w:rsidR="008766A4">
        <w:t xml:space="preserve"> of digits noted (figure 2a, 2b).</w:t>
      </w:r>
      <w:r w:rsidR="008766A4">
        <w:rPr>
          <w:spacing w:val="1"/>
        </w:rPr>
        <w:t xml:space="preserve"> </w:t>
      </w:r>
      <w:r w:rsidR="008766A4">
        <w:t>There</w:t>
      </w:r>
      <w:r w:rsidR="008766A4">
        <w:rPr>
          <w:spacing w:val="1"/>
        </w:rPr>
        <w:t xml:space="preserve"> </w:t>
      </w:r>
      <w:r w:rsidR="008766A4">
        <w:t>was</w:t>
      </w:r>
      <w:r w:rsidR="008766A4">
        <w:rPr>
          <w:spacing w:val="1"/>
        </w:rPr>
        <w:t xml:space="preserve"> </w:t>
      </w:r>
      <w:r w:rsidR="008766A4">
        <w:t>a</w:t>
      </w:r>
      <w:r w:rsidR="008766A4">
        <w:rPr>
          <w:spacing w:val="1"/>
        </w:rPr>
        <w:t xml:space="preserve"> </w:t>
      </w:r>
      <w:r w:rsidR="008766A4">
        <w:t>no</w:t>
      </w:r>
      <w:r w:rsidR="008766A4">
        <w:rPr>
          <w:spacing w:val="1"/>
        </w:rPr>
        <w:t xml:space="preserve"> </w:t>
      </w:r>
      <w:r w:rsidR="008766A4">
        <w:t>signs</w:t>
      </w:r>
      <w:r w:rsidR="008766A4">
        <w:rPr>
          <w:spacing w:val="1"/>
        </w:rPr>
        <w:t xml:space="preserve"> </w:t>
      </w:r>
      <w:r w:rsidR="008766A4">
        <w:t>of</w:t>
      </w:r>
      <w:r w:rsidR="008766A4">
        <w:rPr>
          <w:spacing w:val="1"/>
        </w:rPr>
        <w:t xml:space="preserve"> </w:t>
      </w:r>
      <w:r w:rsidR="008766A4">
        <w:t>pallor,</w:t>
      </w:r>
      <w:r w:rsidR="008766A4">
        <w:rPr>
          <w:spacing w:val="1"/>
        </w:rPr>
        <w:t xml:space="preserve"> </w:t>
      </w:r>
      <w:proofErr w:type="spellStart"/>
      <w:r w:rsidR="008766A4">
        <w:t>icterus</w:t>
      </w:r>
      <w:proofErr w:type="spellEnd"/>
      <w:r w:rsidR="008766A4">
        <w:t>,</w:t>
      </w:r>
      <w:r w:rsidR="008766A4">
        <w:rPr>
          <w:spacing w:val="1"/>
        </w:rPr>
        <w:t xml:space="preserve"> </w:t>
      </w:r>
      <w:r w:rsidR="008766A4">
        <w:t>cyanosis,</w:t>
      </w:r>
      <w:r w:rsidR="008766A4">
        <w:rPr>
          <w:spacing w:val="1"/>
        </w:rPr>
        <w:t xml:space="preserve"> </w:t>
      </w:r>
      <w:r w:rsidR="008766A4">
        <w:t>clubbing,</w:t>
      </w:r>
      <w:r w:rsidR="008766A4">
        <w:rPr>
          <w:spacing w:val="1"/>
        </w:rPr>
        <w:t xml:space="preserve"> </w:t>
      </w:r>
      <w:r w:rsidR="008766A4">
        <w:t xml:space="preserve">Edema. No generalized </w:t>
      </w:r>
      <w:proofErr w:type="spellStart"/>
      <w:r w:rsidR="008766A4">
        <w:t>lymphadenopathy</w:t>
      </w:r>
      <w:proofErr w:type="spellEnd"/>
      <w:r w:rsidR="008766A4">
        <w:t xml:space="preserve"> and </w:t>
      </w:r>
      <w:proofErr w:type="spellStart"/>
      <w:r w:rsidR="008766A4">
        <w:t>splenic</w:t>
      </w:r>
      <w:proofErr w:type="spellEnd"/>
      <w:r w:rsidR="008766A4">
        <w:t xml:space="preserve"> or liver</w:t>
      </w:r>
      <w:r w:rsidR="008766A4">
        <w:rPr>
          <w:spacing w:val="1"/>
        </w:rPr>
        <w:t xml:space="preserve"> </w:t>
      </w:r>
      <w:r w:rsidR="008766A4">
        <w:t>enlargement is seen.</w:t>
      </w:r>
    </w:p>
    <w:p w:rsidR="008766A4" w:rsidRDefault="00D27154" w:rsidP="008766A4">
      <w:pPr>
        <w:pStyle w:val="BodyText"/>
        <w:spacing w:before="8" w:line="216" w:lineRule="auto"/>
        <w:ind w:left="149" w:right="38"/>
      </w:pPr>
      <w:r w:rsidRPr="00D27154">
        <w:rPr>
          <w:noProof/>
          <w:sz w:val="18"/>
          <w:lang w:bidi="hi-IN"/>
        </w:rPr>
        <w:pict>
          <v:group id="_x0000_s1029" style="position:absolute;left:0;text-align:left;margin-left:357.1pt;margin-top:16.75pt;width:73.1pt;height:94.95pt;z-index:-251656192;mso-wrap-distance-left:0;mso-wrap-distance-right:0;mso-position-horizontal-relative:page" coordorigin="8215,259" coordsize="1462,18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220;top:263;width:1452;height:1889">
              <v:imagedata r:id="rId5" o:title=""/>
            </v:shape>
            <v:rect id="_x0000_s1031" style="position:absolute;left:8217;top:261;width:1457;height:1894" filled="f" strokeweight=".24pt"/>
            <w10:wrap type="topAndBottom" anchorx="page"/>
          </v:group>
        </w:pict>
      </w:r>
      <w:r w:rsidR="008766A4">
        <w:t xml:space="preserve">                                                   </w:t>
      </w:r>
    </w:p>
    <w:p w:rsidR="008766A4" w:rsidRDefault="008766A4" w:rsidP="008766A4">
      <w:pPr>
        <w:pStyle w:val="BodyText"/>
        <w:spacing w:before="8" w:line="216" w:lineRule="auto"/>
        <w:ind w:left="149" w:right="38"/>
      </w:pPr>
      <w:r>
        <w:rPr>
          <w:noProof/>
          <w:lang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1200150</wp:posOffset>
            </wp:positionH>
            <wp:positionV relativeFrom="paragraph">
              <wp:posOffset>59055</wp:posOffset>
            </wp:positionV>
            <wp:extent cx="2045970" cy="1295400"/>
            <wp:effectExtent l="1905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</w:t>
      </w:r>
    </w:p>
    <w:p w:rsidR="007C7CA2" w:rsidRDefault="008766A4" w:rsidP="007C7CA2">
      <w:pPr>
        <w:ind w:left="222" w:right="114"/>
        <w:jc w:val="center"/>
        <w:rPr>
          <w:sz w:val="18"/>
        </w:rPr>
      </w:pPr>
      <w:r>
        <w:rPr>
          <w:b/>
          <w:sz w:val="18"/>
        </w:rPr>
        <w:t>Fig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Chest</w:t>
      </w:r>
      <w:r>
        <w:rPr>
          <w:spacing w:val="-2"/>
          <w:sz w:val="18"/>
        </w:rPr>
        <w:t xml:space="preserve"> </w:t>
      </w:r>
      <w:r>
        <w:rPr>
          <w:sz w:val="18"/>
        </w:rPr>
        <w:t>examination</w:t>
      </w:r>
      <w:r>
        <w:rPr>
          <w:spacing w:val="-1"/>
          <w:sz w:val="18"/>
        </w:rPr>
        <w:t xml:space="preserve"> </w:t>
      </w:r>
      <w:r>
        <w:rPr>
          <w:sz w:val="18"/>
        </w:rPr>
        <w:t>showing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Pectus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excavatum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webbed neck</w:t>
      </w:r>
      <w:r w:rsidR="007C7CA2">
        <w:rPr>
          <w:sz w:val="18"/>
        </w:rPr>
        <w:t xml:space="preserve">     </w:t>
      </w:r>
      <w:r w:rsidR="007C7CA2">
        <w:rPr>
          <w:b/>
          <w:sz w:val="20"/>
        </w:rPr>
        <w:t>Fig</w:t>
      </w:r>
      <w:r w:rsidR="007C7CA2">
        <w:rPr>
          <w:b/>
          <w:spacing w:val="-2"/>
          <w:sz w:val="20"/>
        </w:rPr>
        <w:t xml:space="preserve"> </w:t>
      </w:r>
      <w:r w:rsidR="007C7CA2">
        <w:rPr>
          <w:b/>
          <w:sz w:val="20"/>
        </w:rPr>
        <w:t>2a:</w:t>
      </w:r>
      <w:r w:rsidR="007C7CA2">
        <w:rPr>
          <w:b/>
          <w:spacing w:val="-1"/>
          <w:sz w:val="20"/>
        </w:rPr>
        <w:t xml:space="preserve"> </w:t>
      </w:r>
      <w:proofErr w:type="spellStart"/>
      <w:r w:rsidR="007C7CA2">
        <w:rPr>
          <w:sz w:val="20"/>
        </w:rPr>
        <w:t>Clinodactyly</w:t>
      </w:r>
      <w:proofErr w:type="spellEnd"/>
      <w:r w:rsidR="007C7CA2">
        <w:rPr>
          <w:sz w:val="20"/>
        </w:rPr>
        <w:t xml:space="preserve"> of</w:t>
      </w:r>
      <w:r w:rsidR="007C7CA2">
        <w:rPr>
          <w:spacing w:val="-1"/>
          <w:sz w:val="20"/>
        </w:rPr>
        <w:t xml:space="preserve"> </w:t>
      </w:r>
      <w:r w:rsidR="007C7CA2">
        <w:rPr>
          <w:sz w:val="20"/>
        </w:rPr>
        <w:t xml:space="preserve">toes     </w:t>
      </w:r>
    </w:p>
    <w:p w:rsidR="007C7CA2" w:rsidRDefault="00D27154" w:rsidP="007C7CA2">
      <w:pPr>
        <w:spacing w:before="110"/>
        <w:ind w:left="292" w:right="308"/>
        <w:jc w:val="center"/>
        <w:rPr>
          <w:sz w:val="20"/>
        </w:rPr>
      </w:pPr>
      <w:r w:rsidRPr="00D27154">
        <w:rPr>
          <w:noProof/>
          <w:sz w:val="18"/>
          <w:lang w:bidi="hi-IN"/>
        </w:rPr>
        <w:lastRenderedPageBreak/>
        <w:pict>
          <v:group id="_x0000_s1032" style="position:absolute;left:0;text-align:left;margin-left:272.5pt;margin-top:12.3pt;width:74.3pt;height:112.65pt;z-index:251661312;mso-position-horizontal-relative:page" coordorigin="2560,-2396" coordsize="1486,2253">
            <v:shape id="_x0000_s1033" type="#_x0000_t75" style="position:absolute;left:2564;top:-2391;width:1476;height:2243">
              <v:imagedata r:id="rId7" o:title=""/>
            </v:shape>
            <v:rect id="_x0000_s1034" style="position:absolute;left:2562;top:-2394;width:1481;height:2248" filled="f" strokeweight=".24pt"/>
            <w10:wrap anchorx="page"/>
          </v:group>
        </w:pict>
      </w:r>
    </w:p>
    <w:p w:rsidR="007C7CA2" w:rsidRDefault="007C7CA2" w:rsidP="008766A4">
      <w:pPr>
        <w:spacing w:before="79"/>
        <w:ind w:left="292" w:right="313"/>
        <w:rPr>
          <w:sz w:val="18"/>
        </w:rPr>
      </w:pPr>
      <w:r>
        <w:rPr>
          <w:sz w:val="18"/>
        </w:rPr>
        <w:t xml:space="preserve"> </w:t>
      </w:r>
    </w:p>
    <w:p w:rsidR="007C7CA2" w:rsidRDefault="007C7CA2" w:rsidP="008766A4">
      <w:pPr>
        <w:spacing w:before="79"/>
        <w:ind w:left="292" w:right="313"/>
        <w:rPr>
          <w:sz w:val="18"/>
        </w:rPr>
      </w:pPr>
    </w:p>
    <w:p w:rsidR="008766A4" w:rsidRDefault="007C7CA2" w:rsidP="008766A4">
      <w:pPr>
        <w:spacing w:before="79"/>
        <w:ind w:left="292" w:right="313"/>
        <w:rPr>
          <w:sz w:val="18"/>
        </w:rPr>
      </w:pPr>
      <w:r>
        <w:rPr>
          <w:sz w:val="18"/>
        </w:rPr>
        <w:t xml:space="preserve">   </w:t>
      </w:r>
    </w:p>
    <w:p w:rsidR="007C7CA2" w:rsidRDefault="007C7CA2" w:rsidP="008766A4">
      <w:pPr>
        <w:spacing w:before="79"/>
        <w:ind w:left="292" w:right="313"/>
        <w:rPr>
          <w:sz w:val="18"/>
        </w:rPr>
      </w:pPr>
    </w:p>
    <w:p w:rsidR="007C7CA2" w:rsidRDefault="007C7CA2" w:rsidP="008766A4">
      <w:pPr>
        <w:spacing w:before="79"/>
        <w:ind w:left="292" w:right="313"/>
        <w:rPr>
          <w:sz w:val="18"/>
        </w:rPr>
      </w:pPr>
    </w:p>
    <w:p w:rsidR="007C7CA2" w:rsidRDefault="007C7CA2" w:rsidP="008766A4">
      <w:pPr>
        <w:spacing w:before="79"/>
        <w:ind w:left="292" w:right="313"/>
        <w:rPr>
          <w:sz w:val="18"/>
        </w:rPr>
      </w:pPr>
    </w:p>
    <w:p w:rsidR="007C7CA2" w:rsidRDefault="007C7CA2" w:rsidP="008766A4">
      <w:pPr>
        <w:spacing w:before="79"/>
        <w:ind w:left="292" w:right="313"/>
        <w:rPr>
          <w:sz w:val="18"/>
        </w:rPr>
      </w:pPr>
    </w:p>
    <w:p w:rsidR="007C7CA2" w:rsidRDefault="007C7CA2" w:rsidP="007C7CA2">
      <w:pPr>
        <w:ind w:left="222" w:right="114"/>
        <w:jc w:val="center"/>
        <w:rPr>
          <w:b/>
          <w:spacing w:val="-1"/>
          <w:sz w:val="18"/>
        </w:rPr>
      </w:pPr>
      <w:r>
        <w:rPr>
          <w:sz w:val="18"/>
        </w:rPr>
        <w:t xml:space="preserve">                                                                        </w:t>
      </w:r>
    </w:p>
    <w:p w:rsidR="007C7CA2" w:rsidRDefault="00D3670E" w:rsidP="007C7CA2">
      <w:pPr>
        <w:pStyle w:val="BodyText"/>
        <w:spacing w:before="2"/>
        <w:jc w:val="left"/>
        <w:rPr>
          <w:sz w:val="18"/>
        </w:rPr>
      </w:pPr>
      <w:r>
        <w:rPr>
          <w:b/>
          <w:sz w:val="18"/>
        </w:rPr>
        <w:t xml:space="preserve">                                                                   </w:t>
      </w:r>
      <w:r w:rsidR="007C7CA2">
        <w:rPr>
          <w:b/>
          <w:sz w:val="18"/>
        </w:rPr>
        <w:t>Fig. 2b:</w:t>
      </w:r>
      <w:r w:rsidR="007C7CA2">
        <w:rPr>
          <w:b/>
          <w:spacing w:val="-1"/>
          <w:sz w:val="18"/>
        </w:rPr>
        <w:t xml:space="preserve"> </w:t>
      </w:r>
      <w:proofErr w:type="spellStart"/>
      <w:r w:rsidR="007C7CA2">
        <w:rPr>
          <w:sz w:val="18"/>
        </w:rPr>
        <w:t>Clinodactyly</w:t>
      </w:r>
      <w:proofErr w:type="spellEnd"/>
      <w:r w:rsidR="007C7CA2">
        <w:rPr>
          <w:spacing w:val="-1"/>
          <w:sz w:val="18"/>
        </w:rPr>
        <w:t xml:space="preserve"> </w:t>
      </w:r>
      <w:r w:rsidR="007C7CA2">
        <w:rPr>
          <w:sz w:val="18"/>
        </w:rPr>
        <w:t>of</w:t>
      </w:r>
      <w:r w:rsidR="007C7CA2">
        <w:rPr>
          <w:spacing w:val="-1"/>
          <w:sz w:val="18"/>
        </w:rPr>
        <w:t xml:space="preserve"> </w:t>
      </w:r>
      <w:r w:rsidR="007C7CA2">
        <w:rPr>
          <w:sz w:val="18"/>
        </w:rPr>
        <w:t>5</w:t>
      </w:r>
      <w:r w:rsidR="007C7CA2">
        <w:rPr>
          <w:sz w:val="18"/>
          <w:vertAlign w:val="superscript"/>
        </w:rPr>
        <w:t>th</w:t>
      </w:r>
      <w:r w:rsidR="007C7CA2">
        <w:rPr>
          <w:spacing w:val="-2"/>
          <w:sz w:val="18"/>
        </w:rPr>
        <w:t xml:space="preserve"> </w:t>
      </w:r>
      <w:r w:rsidR="007C7CA2">
        <w:rPr>
          <w:sz w:val="18"/>
        </w:rPr>
        <w:t>finger</w:t>
      </w:r>
      <w:r w:rsidR="007C7CA2" w:rsidRPr="007C7CA2">
        <w:rPr>
          <w:sz w:val="18"/>
        </w:rPr>
        <w:t xml:space="preserve"> </w:t>
      </w:r>
    </w:p>
    <w:p w:rsidR="007C7CA2" w:rsidRDefault="007C7CA2" w:rsidP="007C7CA2">
      <w:pPr>
        <w:pStyle w:val="BodyText"/>
        <w:ind w:left="149" w:right="38"/>
      </w:pPr>
    </w:p>
    <w:p w:rsidR="007C7CA2" w:rsidRDefault="007C7CA2" w:rsidP="007C7CA2">
      <w:pPr>
        <w:pStyle w:val="BodyText"/>
        <w:ind w:left="149" w:right="38"/>
      </w:pPr>
    </w:p>
    <w:p w:rsidR="007C7CA2" w:rsidRDefault="007C7CA2" w:rsidP="007C7CA2">
      <w:pPr>
        <w:pStyle w:val="BodyText"/>
        <w:ind w:left="149" w:right="38"/>
      </w:pPr>
    </w:p>
    <w:p w:rsidR="007C7CA2" w:rsidRDefault="007C7CA2" w:rsidP="007C7CA2">
      <w:pPr>
        <w:pStyle w:val="BodyText"/>
        <w:ind w:left="149" w:right="38"/>
      </w:pPr>
    </w:p>
    <w:p w:rsidR="007C7CA2" w:rsidRDefault="007C7CA2" w:rsidP="007C7CA2">
      <w:pPr>
        <w:pStyle w:val="BodyText"/>
        <w:ind w:left="149" w:right="38"/>
      </w:pPr>
    </w:p>
    <w:p w:rsidR="007C7CA2" w:rsidRDefault="007C7CA2" w:rsidP="007C7CA2">
      <w:pPr>
        <w:pStyle w:val="BodyText"/>
        <w:ind w:left="149" w:right="38"/>
      </w:pPr>
    </w:p>
    <w:p w:rsidR="007C7CA2" w:rsidRDefault="007C7CA2" w:rsidP="007C7CA2">
      <w:pPr>
        <w:pStyle w:val="BodyText"/>
        <w:ind w:left="149" w:right="38"/>
      </w:pPr>
    </w:p>
    <w:p w:rsidR="007C7CA2" w:rsidRDefault="00D27154" w:rsidP="007C7CA2">
      <w:pPr>
        <w:pStyle w:val="BodyText"/>
        <w:ind w:left="149" w:right="38"/>
      </w:pPr>
      <w:r>
        <w:rPr>
          <w:noProof/>
          <w:lang w:bidi="hi-IN"/>
        </w:rPr>
        <w:pict>
          <v:group id="_x0000_s1044" style="position:absolute;left:0;text-align:left;margin-left:57pt;margin-top:79.1pt;width:106.95pt;height:101.25pt;z-index:-251644928;mso-wrap-distance-left:0;mso-wrap-distance-right:0;mso-position-horizontal-relative:page" coordorigin="2230,259" coordsize="2139,2025">
            <v:shape id="_x0000_s1045" type="#_x0000_t75" style="position:absolute;left:2234;top:263;width:2129;height:2015">
              <v:imagedata r:id="rId8" o:title=""/>
            </v:shape>
            <v:rect id="_x0000_s1046" style="position:absolute;left:2232;top:260;width:2134;height:2020" filled="f" strokeweight=".24pt"/>
            <w10:wrap type="topAndBottom" anchorx="page"/>
          </v:group>
        </w:pict>
      </w:r>
      <w:r w:rsidR="007C7CA2">
        <w:t>The</w:t>
      </w:r>
      <w:r w:rsidR="007C7CA2">
        <w:rPr>
          <w:spacing w:val="1"/>
        </w:rPr>
        <w:t xml:space="preserve"> </w:t>
      </w:r>
      <w:r w:rsidR="007C7CA2">
        <w:t>extra</w:t>
      </w:r>
      <w:r w:rsidR="007C7CA2">
        <w:rPr>
          <w:spacing w:val="1"/>
        </w:rPr>
        <w:t xml:space="preserve"> </w:t>
      </w:r>
      <w:r w:rsidR="007C7CA2">
        <w:t>oral</w:t>
      </w:r>
      <w:r w:rsidR="007C7CA2">
        <w:rPr>
          <w:spacing w:val="1"/>
        </w:rPr>
        <w:t xml:space="preserve"> </w:t>
      </w:r>
      <w:r w:rsidR="007C7CA2">
        <w:t>examination</w:t>
      </w:r>
      <w:r w:rsidR="007C7CA2">
        <w:rPr>
          <w:spacing w:val="1"/>
        </w:rPr>
        <w:t xml:space="preserve"> </w:t>
      </w:r>
      <w:r w:rsidR="007C7CA2">
        <w:t>shows</w:t>
      </w:r>
      <w:r w:rsidR="007C7CA2">
        <w:rPr>
          <w:spacing w:val="1"/>
        </w:rPr>
        <w:t xml:space="preserve"> </w:t>
      </w:r>
      <w:r w:rsidR="007C7CA2">
        <w:t>that</w:t>
      </w:r>
      <w:r w:rsidR="007C7CA2">
        <w:rPr>
          <w:spacing w:val="1"/>
        </w:rPr>
        <w:t xml:space="preserve"> </w:t>
      </w:r>
      <w:r w:rsidR="007C7CA2">
        <w:t>the</w:t>
      </w:r>
      <w:r w:rsidR="007C7CA2">
        <w:rPr>
          <w:spacing w:val="1"/>
        </w:rPr>
        <w:t xml:space="preserve"> </w:t>
      </w:r>
      <w:r w:rsidR="007C7CA2">
        <w:t>patient</w:t>
      </w:r>
      <w:r w:rsidR="007C7CA2">
        <w:rPr>
          <w:spacing w:val="1"/>
        </w:rPr>
        <w:t xml:space="preserve"> </w:t>
      </w:r>
      <w:r w:rsidR="007C7CA2">
        <w:t>has</w:t>
      </w:r>
      <w:r w:rsidR="007C7CA2">
        <w:rPr>
          <w:spacing w:val="1"/>
        </w:rPr>
        <w:t xml:space="preserve"> </w:t>
      </w:r>
      <w:proofErr w:type="spellStart"/>
      <w:r w:rsidR="007C7CA2">
        <w:t>dolicocephalic</w:t>
      </w:r>
      <w:proofErr w:type="spellEnd"/>
      <w:r w:rsidR="007C7CA2">
        <w:rPr>
          <w:spacing w:val="1"/>
        </w:rPr>
        <w:t xml:space="preserve"> </w:t>
      </w:r>
      <w:r w:rsidR="007C7CA2">
        <w:t>skull,</w:t>
      </w:r>
      <w:r w:rsidR="007C7CA2">
        <w:rPr>
          <w:spacing w:val="1"/>
        </w:rPr>
        <w:t xml:space="preserve"> </w:t>
      </w:r>
      <w:r w:rsidR="007C7CA2">
        <w:t>asymmetrical</w:t>
      </w:r>
      <w:r w:rsidR="007C7CA2">
        <w:rPr>
          <w:spacing w:val="1"/>
        </w:rPr>
        <w:t xml:space="preserve"> </w:t>
      </w:r>
      <w:r w:rsidR="007C7CA2">
        <w:t>facial</w:t>
      </w:r>
      <w:r w:rsidR="007C7CA2">
        <w:rPr>
          <w:spacing w:val="1"/>
        </w:rPr>
        <w:t xml:space="preserve"> </w:t>
      </w:r>
      <w:r w:rsidR="007C7CA2">
        <w:t>features,</w:t>
      </w:r>
      <w:r w:rsidR="007C7CA2">
        <w:rPr>
          <w:spacing w:val="1"/>
        </w:rPr>
        <w:t xml:space="preserve"> </w:t>
      </w:r>
      <w:r w:rsidR="007C7CA2">
        <w:t>Prominent</w:t>
      </w:r>
      <w:r w:rsidR="007C7CA2">
        <w:rPr>
          <w:spacing w:val="-47"/>
        </w:rPr>
        <w:t xml:space="preserve"> </w:t>
      </w:r>
      <w:proofErr w:type="spellStart"/>
      <w:r w:rsidR="007C7CA2">
        <w:t>supraorbital</w:t>
      </w:r>
      <w:proofErr w:type="spellEnd"/>
      <w:r w:rsidR="007C7CA2">
        <w:t xml:space="preserve"> ridges, hooded eyes with </w:t>
      </w:r>
      <w:proofErr w:type="spellStart"/>
      <w:r w:rsidR="007C7CA2">
        <w:t>Hypertelorism</w:t>
      </w:r>
      <w:proofErr w:type="spellEnd"/>
      <w:r w:rsidR="007C7CA2">
        <w:t>, Mid facial</w:t>
      </w:r>
      <w:r w:rsidR="007C7CA2">
        <w:rPr>
          <w:spacing w:val="1"/>
        </w:rPr>
        <w:t xml:space="preserve"> </w:t>
      </w:r>
      <w:proofErr w:type="spellStart"/>
      <w:r w:rsidR="007C7CA2">
        <w:t>hypoplasia</w:t>
      </w:r>
      <w:proofErr w:type="spellEnd"/>
      <w:r w:rsidR="007C7CA2">
        <w:t xml:space="preserve">, </w:t>
      </w:r>
      <w:proofErr w:type="spellStart"/>
      <w:r w:rsidR="007C7CA2">
        <w:t>Micrognathia</w:t>
      </w:r>
      <w:proofErr w:type="spellEnd"/>
      <w:r w:rsidR="007C7CA2">
        <w:t>, Surgical scars noted on the right and</w:t>
      </w:r>
      <w:r w:rsidR="007C7CA2">
        <w:rPr>
          <w:spacing w:val="1"/>
        </w:rPr>
        <w:t xml:space="preserve"> </w:t>
      </w:r>
      <w:r w:rsidR="007C7CA2">
        <w:t>left</w:t>
      </w:r>
      <w:r w:rsidR="007C7CA2">
        <w:rPr>
          <w:spacing w:val="-1"/>
        </w:rPr>
        <w:t xml:space="preserve"> </w:t>
      </w:r>
      <w:r w:rsidR="007C7CA2">
        <w:t>temple region. (Figure</w:t>
      </w:r>
      <w:r w:rsidR="007C7CA2">
        <w:rPr>
          <w:spacing w:val="-1"/>
        </w:rPr>
        <w:t xml:space="preserve"> </w:t>
      </w:r>
      <w:r w:rsidR="007C7CA2">
        <w:t>3a, 3b)</w:t>
      </w:r>
    </w:p>
    <w:p w:rsidR="007C7CA2" w:rsidRDefault="007C7CA2" w:rsidP="007C7CA2">
      <w:pPr>
        <w:pStyle w:val="BodyText"/>
        <w:ind w:left="149" w:right="38"/>
      </w:pPr>
    </w:p>
    <w:p w:rsidR="00475015" w:rsidRDefault="00475015" w:rsidP="00475015">
      <w:pPr>
        <w:pStyle w:val="BodyText"/>
        <w:jc w:val="left"/>
        <w:rPr>
          <w:sz w:val="19"/>
        </w:rPr>
      </w:pPr>
      <w:r>
        <w:t xml:space="preserve">                           </w:t>
      </w:r>
    </w:p>
    <w:p w:rsidR="00475015" w:rsidRDefault="00475015" w:rsidP="00475015">
      <w:pPr>
        <w:spacing w:before="100"/>
        <w:ind w:left="222" w:right="116"/>
        <w:jc w:val="center"/>
        <w:rPr>
          <w:b/>
          <w:sz w:val="18"/>
        </w:rPr>
      </w:pPr>
    </w:p>
    <w:p w:rsidR="00475015" w:rsidRDefault="00475015" w:rsidP="00475015">
      <w:pPr>
        <w:spacing w:before="100"/>
        <w:ind w:right="116"/>
        <w:rPr>
          <w:b/>
          <w:sz w:val="18"/>
        </w:rPr>
      </w:pPr>
      <w:r>
        <w:rPr>
          <w:b/>
          <w:noProof/>
          <w:sz w:val="18"/>
          <w:lang w:bidi="hi-I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842010</wp:posOffset>
            </wp:positionH>
            <wp:positionV relativeFrom="paragraph">
              <wp:posOffset>1870075</wp:posOffset>
            </wp:positionV>
            <wp:extent cx="1245870" cy="1447800"/>
            <wp:effectExtent l="19050" t="0" r="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015" w:rsidRDefault="00475015" w:rsidP="00475015">
      <w:pPr>
        <w:spacing w:before="100"/>
        <w:ind w:right="116"/>
        <w:rPr>
          <w:sz w:val="18"/>
        </w:rPr>
      </w:pPr>
      <w:r>
        <w:rPr>
          <w:b/>
          <w:sz w:val="18"/>
        </w:rPr>
        <w:t>Fig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3a: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Lateral</w:t>
      </w:r>
      <w:r>
        <w:rPr>
          <w:spacing w:val="-1"/>
          <w:sz w:val="18"/>
        </w:rPr>
        <w:t xml:space="preserve"> </w:t>
      </w:r>
      <w:r>
        <w:rPr>
          <w:sz w:val="18"/>
        </w:rPr>
        <w:t>view</w:t>
      </w:r>
      <w:r>
        <w:rPr>
          <w:spacing w:val="-2"/>
          <w:sz w:val="18"/>
        </w:rPr>
        <w:t xml:space="preserve"> </w:t>
      </w:r>
      <w:r>
        <w:rPr>
          <w:sz w:val="18"/>
        </w:rPr>
        <w:t>showing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midfacial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hypoplasia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micrognathia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2"/>
          <w:sz w:val="18"/>
        </w:rPr>
        <w:t xml:space="preserve"> </w:t>
      </w:r>
      <w:proofErr w:type="spellStart"/>
      <w:r>
        <w:rPr>
          <w:sz w:val="18"/>
        </w:rPr>
        <w:t>epicanthal</w:t>
      </w:r>
      <w:proofErr w:type="spellEnd"/>
      <w:r>
        <w:rPr>
          <w:sz w:val="18"/>
        </w:rPr>
        <w:t xml:space="preserve"> folds</w:t>
      </w:r>
    </w:p>
    <w:p w:rsidR="00475015" w:rsidRDefault="00475015" w:rsidP="00475015">
      <w:pPr>
        <w:spacing w:before="65"/>
        <w:ind w:left="222" w:right="114"/>
        <w:jc w:val="center"/>
        <w:rPr>
          <w:sz w:val="20"/>
          <w:szCs w:val="20"/>
        </w:rPr>
      </w:pPr>
    </w:p>
    <w:p w:rsidR="00475015" w:rsidRDefault="00475015" w:rsidP="00475015">
      <w:pPr>
        <w:spacing w:before="65"/>
        <w:ind w:left="222" w:right="114"/>
        <w:rPr>
          <w:sz w:val="18"/>
        </w:rPr>
      </w:pPr>
      <w:r>
        <w:rPr>
          <w:sz w:val="20"/>
          <w:szCs w:val="20"/>
        </w:rPr>
        <w:t xml:space="preserve">  </w:t>
      </w:r>
      <w:r>
        <w:rPr>
          <w:b/>
          <w:sz w:val="18"/>
        </w:rPr>
        <w:t xml:space="preserve">Fig 3b: </w:t>
      </w:r>
      <w:r>
        <w:rPr>
          <w:sz w:val="18"/>
        </w:rPr>
        <w:t>Front view showing Hooding eyes drooping eyelids,</w:t>
      </w:r>
      <w:r>
        <w:rPr>
          <w:spacing w:val="-42"/>
          <w:sz w:val="18"/>
        </w:rPr>
        <w:t xml:space="preserve"> </w:t>
      </w:r>
      <w:proofErr w:type="spellStart"/>
      <w:r>
        <w:rPr>
          <w:sz w:val="18"/>
        </w:rPr>
        <w:t>hypertelorism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Proptosis</w:t>
      </w:r>
      <w:proofErr w:type="spellEnd"/>
      <w:r>
        <w:rPr>
          <w:sz w:val="18"/>
        </w:rPr>
        <w:t xml:space="preserve"> of eyes</w:t>
      </w:r>
    </w:p>
    <w:p w:rsidR="007C7CA2" w:rsidRDefault="007C7CA2" w:rsidP="007C7CA2">
      <w:pPr>
        <w:ind w:left="222" w:right="114"/>
        <w:jc w:val="center"/>
        <w:rPr>
          <w:sz w:val="18"/>
        </w:rPr>
      </w:pPr>
    </w:p>
    <w:p w:rsidR="007C7CA2" w:rsidRDefault="007C7CA2" w:rsidP="007C7CA2">
      <w:pPr>
        <w:spacing w:before="65"/>
        <w:ind w:left="222" w:right="114"/>
        <w:jc w:val="center"/>
        <w:rPr>
          <w:sz w:val="20"/>
        </w:rPr>
      </w:pPr>
      <w:r>
        <w:rPr>
          <w:sz w:val="20"/>
        </w:rPr>
        <w:t xml:space="preserve">     </w:t>
      </w:r>
    </w:p>
    <w:p w:rsidR="00D055F5" w:rsidRDefault="00D055F5" w:rsidP="00475015">
      <w:pPr>
        <w:spacing w:before="65"/>
        <w:ind w:right="114"/>
        <w:rPr>
          <w:sz w:val="18"/>
        </w:rPr>
      </w:pPr>
      <w:r>
        <w:t>Intra orally there was no soft tissues abnormality detected on</w:t>
      </w:r>
      <w:r>
        <w:rPr>
          <w:spacing w:val="1"/>
        </w:rPr>
        <w:t xml:space="preserve"> </w:t>
      </w:r>
      <w:r>
        <w:t xml:space="preserve">labial mucosa, </w:t>
      </w:r>
      <w:proofErr w:type="spellStart"/>
      <w:r>
        <w:t>buccal</w:t>
      </w:r>
      <w:proofErr w:type="spellEnd"/>
      <w:r>
        <w:t xml:space="preserve"> mucosa, Floor of mouth. </w:t>
      </w:r>
      <w:proofErr w:type="spellStart"/>
      <w:r>
        <w:t>Macroglossia</w:t>
      </w:r>
      <w:proofErr w:type="spellEnd"/>
      <w:r>
        <w:t xml:space="preserve"> is</w:t>
      </w:r>
      <w:r>
        <w:rPr>
          <w:spacing w:val="1"/>
        </w:rPr>
        <w:t xml:space="preserve"> </w:t>
      </w:r>
      <w:r>
        <w:t xml:space="preserve">noted </w:t>
      </w:r>
      <w:proofErr w:type="spellStart"/>
      <w:r>
        <w:t>wiith</w:t>
      </w:r>
      <w:proofErr w:type="spellEnd"/>
      <w:r>
        <w:t xml:space="preserve"> high arched palate and generalized inflammation.</w:t>
      </w:r>
      <w:r>
        <w:rPr>
          <w:spacing w:val="1"/>
        </w:rPr>
        <w:t xml:space="preserve"> </w:t>
      </w:r>
      <w:r>
        <w:t>(Figure</w:t>
      </w:r>
      <w:r>
        <w:rPr>
          <w:spacing w:val="-1"/>
        </w:rPr>
        <w:t xml:space="preserve"> </w:t>
      </w:r>
      <w:r>
        <w:t>4a)</w:t>
      </w:r>
    </w:p>
    <w:p w:rsidR="007C7CA2" w:rsidRDefault="007C7CA2" w:rsidP="007C7CA2">
      <w:pPr>
        <w:pStyle w:val="BodyText"/>
        <w:spacing w:before="2"/>
        <w:jc w:val="left"/>
      </w:pPr>
    </w:p>
    <w:p w:rsidR="00461E80" w:rsidRDefault="00D27154" w:rsidP="00461E80">
      <w:pPr>
        <w:pStyle w:val="BodyText"/>
        <w:spacing w:before="2"/>
        <w:jc w:val="left"/>
      </w:pPr>
      <w:r>
        <w:rPr>
          <w:noProof/>
          <w:lang w:bidi="hi-IN"/>
        </w:rPr>
        <w:lastRenderedPageBreak/>
        <w:pict>
          <v:group id="_x0000_s1047" style="position:absolute;margin-left:153.45pt;margin-top:10.2pt;width:122pt;height:110.65pt;z-index:-251643904;mso-wrap-distance-left:0;mso-wrap-distance-right:0;mso-position-horizontal-relative:page" coordorigin="2080,257" coordsize="2440,2213">
            <v:shape id="_x0000_s1048" type="#_x0000_t75" style="position:absolute;left:2084;top:261;width:2430;height:2204">
              <v:imagedata r:id="rId10" o:title=""/>
            </v:shape>
            <v:rect id="_x0000_s1049" style="position:absolute;left:2082;top:259;width:2435;height:2208" filled="f" strokeweight=".24pt"/>
            <w10:wrap type="topAndBottom" anchorx="page"/>
          </v:group>
        </w:pict>
      </w:r>
    </w:p>
    <w:p w:rsidR="00461E80" w:rsidRPr="00461E80" w:rsidRDefault="00461E80" w:rsidP="00461E80">
      <w:pPr>
        <w:pStyle w:val="BodyText"/>
        <w:spacing w:before="2"/>
        <w:jc w:val="left"/>
      </w:pPr>
      <w:r>
        <w:t xml:space="preserve">                                     </w:t>
      </w:r>
      <w:r>
        <w:rPr>
          <w:b/>
          <w:sz w:val="18"/>
        </w:rPr>
        <w:t>Fig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4a: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sz w:val="18"/>
        </w:rPr>
        <w:t>Macroglossia</w:t>
      </w:r>
      <w:proofErr w:type="spellEnd"/>
    </w:p>
    <w:p w:rsidR="00475015" w:rsidRDefault="00475015" w:rsidP="007C7CA2">
      <w:pPr>
        <w:pStyle w:val="BodyText"/>
        <w:spacing w:before="2"/>
        <w:jc w:val="left"/>
      </w:pPr>
    </w:p>
    <w:p w:rsidR="00475015" w:rsidRDefault="00475015" w:rsidP="007C7CA2">
      <w:pPr>
        <w:pStyle w:val="BodyText"/>
        <w:spacing w:before="2"/>
        <w:jc w:val="left"/>
      </w:pPr>
    </w:p>
    <w:p w:rsidR="00461E80" w:rsidRDefault="00461E80" w:rsidP="007C7CA2">
      <w:pPr>
        <w:pStyle w:val="BodyText"/>
        <w:spacing w:before="2"/>
        <w:jc w:val="left"/>
      </w:pPr>
    </w:p>
    <w:p w:rsidR="00461E80" w:rsidRDefault="00461E80" w:rsidP="007C7CA2">
      <w:pPr>
        <w:pStyle w:val="BodyText"/>
        <w:spacing w:before="2"/>
        <w:jc w:val="left"/>
      </w:pPr>
    </w:p>
    <w:p w:rsidR="00461E80" w:rsidRDefault="00461E80" w:rsidP="007C7CA2">
      <w:pPr>
        <w:pStyle w:val="BodyText"/>
        <w:spacing w:before="2"/>
        <w:jc w:val="left"/>
      </w:pPr>
    </w:p>
    <w:p w:rsidR="00461E80" w:rsidRDefault="00461E80" w:rsidP="007C7CA2">
      <w:pPr>
        <w:pStyle w:val="BodyText"/>
        <w:spacing w:before="2"/>
        <w:jc w:val="left"/>
      </w:pPr>
      <w:r w:rsidRPr="00D055F5">
        <w:rPr>
          <w:noProof/>
          <w:lang w:bidi="hi-IN"/>
        </w:rPr>
        <w:drawing>
          <wp:inline distT="0" distB="0" distL="0" distR="0">
            <wp:extent cx="1879969" cy="1287303"/>
            <wp:effectExtent l="0" t="0" r="0" b="0"/>
            <wp:docPr id="16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969" cy="128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E80" w:rsidRDefault="00461E80" w:rsidP="007C7CA2">
      <w:pPr>
        <w:pStyle w:val="BodyText"/>
        <w:spacing w:before="2"/>
        <w:jc w:val="left"/>
      </w:pPr>
    </w:p>
    <w:p w:rsidR="00461E80" w:rsidRDefault="00461E80" w:rsidP="007C7CA2">
      <w:pPr>
        <w:pStyle w:val="BodyText"/>
        <w:spacing w:before="2"/>
        <w:jc w:val="left"/>
      </w:pPr>
    </w:p>
    <w:p w:rsidR="00461E80" w:rsidRDefault="00461E80" w:rsidP="00461E80">
      <w:pPr>
        <w:spacing w:before="28"/>
        <w:ind w:right="310"/>
        <w:rPr>
          <w:sz w:val="18"/>
        </w:rPr>
      </w:pPr>
      <w:r>
        <w:rPr>
          <w:b/>
          <w:sz w:val="18"/>
        </w:rPr>
        <w:t>Fig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4b: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Intra</w:t>
      </w:r>
      <w:r>
        <w:rPr>
          <w:spacing w:val="-1"/>
          <w:sz w:val="18"/>
        </w:rPr>
        <w:t xml:space="preserve"> </w:t>
      </w:r>
      <w:r>
        <w:rPr>
          <w:sz w:val="18"/>
        </w:rPr>
        <w:t>oral</w:t>
      </w:r>
      <w:r>
        <w:rPr>
          <w:spacing w:val="-1"/>
          <w:sz w:val="18"/>
        </w:rPr>
        <w:t xml:space="preserve"> </w:t>
      </w:r>
      <w:r>
        <w:rPr>
          <w:sz w:val="18"/>
        </w:rPr>
        <w:t>Picture</w:t>
      </w:r>
      <w:r>
        <w:rPr>
          <w:spacing w:val="-1"/>
          <w:sz w:val="18"/>
        </w:rPr>
        <w:t xml:space="preserve"> </w:t>
      </w:r>
      <w:r>
        <w:rPr>
          <w:sz w:val="18"/>
        </w:rPr>
        <w:t>showing</w:t>
      </w:r>
      <w:r>
        <w:rPr>
          <w:spacing w:val="-1"/>
          <w:sz w:val="18"/>
        </w:rPr>
        <w:t xml:space="preserve"> </w:t>
      </w:r>
      <w:r>
        <w:rPr>
          <w:sz w:val="18"/>
        </w:rPr>
        <w:t>Missing</w:t>
      </w:r>
      <w:r>
        <w:rPr>
          <w:spacing w:val="-1"/>
          <w:sz w:val="18"/>
        </w:rPr>
        <w:t xml:space="preserve"> </w:t>
      </w:r>
      <w:r>
        <w:rPr>
          <w:sz w:val="18"/>
        </w:rPr>
        <w:t>teeth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rotated</w:t>
      </w:r>
      <w:r>
        <w:rPr>
          <w:spacing w:val="-1"/>
          <w:sz w:val="18"/>
        </w:rPr>
        <w:t xml:space="preserve"> </w:t>
      </w:r>
      <w:r>
        <w:rPr>
          <w:sz w:val="18"/>
        </w:rPr>
        <w:t>left</w:t>
      </w:r>
      <w:r>
        <w:rPr>
          <w:spacing w:val="-42"/>
          <w:sz w:val="18"/>
        </w:rPr>
        <w:t xml:space="preserve"> </w:t>
      </w:r>
      <w:r>
        <w:rPr>
          <w:sz w:val="18"/>
        </w:rPr>
        <w:t>maxillary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z w:val="18"/>
          <w:vertAlign w:val="superscript"/>
        </w:rPr>
        <w:t>st</w:t>
      </w:r>
      <w:r>
        <w:rPr>
          <w:spacing w:val="-1"/>
          <w:sz w:val="18"/>
        </w:rPr>
        <w:t xml:space="preserve"> </w:t>
      </w:r>
      <w:r>
        <w:rPr>
          <w:sz w:val="18"/>
        </w:rPr>
        <w:t>premolar</w:t>
      </w:r>
    </w:p>
    <w:p w:rsidR="00461E80" w:rsidRDefault="00461E80" w:rsidP="00461E80">
      <w:pPr>
        <w:pStyle w:val="BodyText"/>
        <w:spacing w:before="1"/>
        <w:jc w:val="left"/>
        <w:rPr>
          <w:sz w:val="18"/>
        </w:rPr>
      </w:pPr>
    </w:p>
    <w:p w:rsidR="00461E80" w:rsidRDefault="00461E80" w:rsidP="007C7CA2">
      <w:pPr>
        <w:pStyle w:val="BodyText"/>
        <w:spacing w:before="2"/>
        <w:jc w:val="left"/>
      </w:pPr>
    </w:p>
    <w:p w:rsidR="00D055F5" w:rsidRDefault="00D055F5" w:rsidP="00461E80">
      <w:pPr>
        <w:pStyle w:val="BodyText"/>
        <w:spacing w:before="1"/>
        <w:ind w:right="166"/>
      </w:pPr>
      <w:r>
        <w:t>Hard</w:t>
      </w:r>
      <w:r>
        <w:rPr>
          <w:spacing w:val="-11"/>
        </w:rPr>
        <w:t xml:space="preserve"> </w:t>
      </w:r>
      <w:r>
        <w:t>tissue</w:t>
      </w:r>
      <w:r>
        <w:rPr>
          <w:spacing w:val="-12"/>
        </w:rPr>
        <w:t xml:space="preserve"> </w:t>
      </w:r>
      <w:r>
        <w:t>examination</w:t>
      </w:r>
      <w:r>
        <w:rPr>
          <w:spacing w:val="-11"/>
        </w:rPr>
        <w:t xml:space="preserve"> </w:t>
      </w:r>
      <w:r>
        <w:t>revealed</w:t>
      </w:r>
      <w:r>
        <w:rPr>
          <w:spacing w:val="-11"/>
        </w:rPr>
        <w:t xml:space="preserve"> </w:t>
      </w:r>
      <w:r>
        <w:t>missing</w:t>
      </w:r>
      <w:r>
        <w:rPr>
          <w:spacing w:val="-10"/>
        </w:rPr>
        <w:t xml:space="preserve"> </w:t>
      </w:r>
      <w:r>
        <w:t>teeth</w:t>
      </w:r>
      <w:r>
        <w:rPr>
          <w:spacing w:val="-13"/>
        </w:rPr>
        <w:t xml:space="preserve"> </w:t>
      </w:r>
      <w:r>
        <w:t>(red),</w:t>
      </w:r>
      <w:r>
        <w:rPr>
          <w:spacing w:val="-12"/>
        </w:rPr>
        <w:t xml:space="preserve"> </w:t>
      </w:r>
      <w:r>
        <w:t>root</w:t>
      </w:r>
      <w:r>
        <w:rPr>
          <w:spacing w:val="-12"/>
        </w:rPr>
        <w:t xml:space="preserve"> </w:t>
      </w:r>
      <w:r>
        <w:t>stumps</w:t>
      </w:r>
      <w:r>
        <w:rPr>
          <w:spacing w:val="-48"/>
        </w:rPr>
        <w:t xml:space="preserve"> </w:t>
      </w:r>
      <w:r>
        <w:t>(Green), partially erupted teeth (Yellow), Rotations (Blue) and</w:t>
      </w:r>
      <w:r>
        <w:rPr>
          <w:spacing w:val="1"/>
        </w:rPr>
        <w:t xml:space="preserve"> </w:t>
      </w:r>
      <w:proofErr w:type="spellStart"/>
      <w:r>
        <w:t>generalised</w:t>
      </w:r>
      <w:proofErr w:type="spellEnd"/>
      <w:r>
        <w:rPr>
          <w:spacing w:val="-10"/>
        </w:rPr>
        <w:t xml:space="preserve"> </w:t>
      </w:r>
      <w:r>
        <w:t>spacing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teeth.</w:t>
      </w:r>
      <w:r>
        <w:rPr>
          <w:spacing w:val="32"/>
        </w:rPr>
        <w:t xml:space="preserve"> </w:t>
      </w:r>
      <w:r>
        <w:t>Calculus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stains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present.</w:t>
      </w:r>
    </w:p>
    <w:p w:rsidR="00D055F5" w:rsidRDefault="00D055F5" w:rsidP="00D055F5">
      <w:pPr>
        <w:pStyle w:val="BodyText"/>
        <w:spacing w:before="10"/>
        <w:jc w:val="left"/>
        <w:rPr>
          <w:sz w:val="16"/>
        </w:rPr>
      </w:pPr>
    </w:p>
    <w:p w:rsidR="00D055F5" w:rsidRDefault="00D055F5" w:rsidP="007C7CA2">
      <w:pPr>
        <w:pStyle w:val="BodyText"/>
        <w:spacing w:before="2"/>
        <w:jc w:val="left"/>
      </w:pPr>
    </w:p>
    <w:p w:rsidR="00D055F5" w:rsidRDefault="00D055F5" w:rsidP="00D055F5">
      <w:pPr>
        <w:pStyle w:val="BodyText"/>
        <w:ind w:left="149" w:right="166"/>
      </w:pPr>
      <w:r>
        <w:t>Radiographic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proofErr w:type="gramStart"/>
      <w:r>
        <w:t>were</w:t>
      </w:r>
      <w:proofErr w:type="gramEnd"/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out.</w:t>
      </w:r>
      <w:r>
        <w:rPr>
          <w:spacing w:val="1"/>
        </w:rPr>
        <w:t xml:space="preserve"> </w:t>
      </w:r>
      <w:proofErr w:type="gramStart"/>
      <w:r>
        <w:t>Panoramic</w:t>
      </w:r>
      <w:r>
        <w:rPr>
          <w:spacing w:val="1"/>
        </w:rPr>
        <w:t xml:space="preserve"> </w:t>
      </w:r>
      <w:r>
        <w:t>radiograph</w:t>
      </w:r>
      <w:r>
        <w:rPr>
          <w:spacing w:val="1"/>
        </w:rPr>
        <w:t xml:space="preserve"> </w:t>
      </w:r>
      <w:r>
        <w:t>(figure</w:t>
      </w:r>
      <w:r>
        <w:rPr>
          <w:spacing w:val="1"/>
        </w:rPr>
        <w:t xml:space="preserve"> </w:t>
      </w:r>
      <w:r>
        <w:t>5a)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reveals</w:t>
      </w:r>
      <w:r>
        <w:rPr>
          <w:spacing w:val="1"/>
        </w:rPr>
        <w:t xml:space="preserve"> </w:t>
      </w:r>
      <w:r>
        <w:t>altered</w:t>
      </w:r>
      <w:r>
        <w:rPr>
          <w:spacing w:val="1"/>
        </w:rPr>
        <w:t xml:space="preserve"> </w:t>
      </w:r>
      <w:r>
        <w:t>morphology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condyle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coronoid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articular</w:t>
      </w:r>
      <w:proofErr w:type="spellEnd"/>
      <w:r>
        <w:rPr>
          <w:spacing w:val="-3"/>
        </w:rPr>
        <w:t xml:space="preserve"> </w:t>
      </w:r>
      <w:r>
        <w:t>eminence.</w:t>
      </w:r>
      <w:proofErr w:type="gramEnd"/>
      <w:r>
        <w:rPr>
          <w:spacing w:val="-3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left</w:t>
      </w:r>
      <w:r>
        <w:rPr>
          <w:spacing w:val="-5"/>
        </w:rPr>
        <w:t xml:space="preserve"> </w:t>
      </w:r>
      <w:proofErr w:type="spellStart"/>
      <w:r>
        <w:t>condyle</w:t>
      </w:r>
      <w:proofErr w:type="spellEnd"/>
      <w:r>
        <w:rPr>
          <w:spacing w:val="-47"/>
        </w:rPr>
        <w:t xml:space="preserve"> </w:t>
      </w:r>
      <w:r>
        <w:t>appears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slender.</w:t>
      </w:r>
      <w:r>
        <w:rPr>
          <w:spacing w:val="-4"/>
        </w:rPr>
        <w:t xml:space="preserve"> </w:t>
      </w:r>
      <w:r>
        <w:t>Root</w:t>
      </w:r>
      <w:r>
        <w:rPr>
          <w:spacing w:val="-8"/>
        </w:rPr>
        <w:t xml:space="preserve"> </w:t>
      </w:r>
      <w:r>
        <w:t>stumps</w:t>
      </w:r>
      <w:r>
        <w:rPr>
          <w:spacing w:val="-5"/>
        </w:rPr>
        <w:t xml:space="preserve"> </w:t>
      </w:r>
      <w:proofErr w:type="spellStart"/>
      <w:r>
        <w:t>w.r.t</w:t>
      </w:r>
      <w:proofErr w:type="spellEnd"/>
      <w:r>
        <w:rPr>
          <w:spacing w:val="-6"/>
        </w:rPr>
        <w:t xml:space="preserve"> </w:t>
      </w:r>
      <w:r>
        <w:t>65,</w:t>
      </w:r>
      <w:r>
        <w:rPr>
          <w:spacing w:val="-7"/>
        </w:rPr>
        <w:t xml:space="preserve"> </w:t>
      </w:r>
      <w:r>
        <w:t>75,</w:t>
      </w:r>
      <w:r>
        <w:rPr>
          <w:spacing w:val="-5"/>
        </w:rPr>
        <w:t xml:space="preserve"> </w:t>
      </w:r>
      <w:r>
        <w:t>85</w:t>
      </w:r>
      <w:r>
        <w:rPr>
          <w:spacing w:val="-5"/>
        </w:rPr>
        <w:t xml:space="preserve"> </w:t>
      </w:r>
      <w:r>
        <w:t>were</w:t>
      </w:r>
      <w:r>
        <w:rPr>
          <w:spacing w:val="-48"/>
        </w:rPr>
        <w:t xml:space="preserve"> </w:t>
      </w:r>
      <w:r>
        <w:t>noted.</w:t>
      </w:r>
      <w:r>
        <w:rPr>
          <w:spacing w:val="8"/>
        </w:rPr>
        <w:t xml:space="preserve"> </w:t>
      </w:r>
      <w:r>
        <w:t>Retained</w:t>
      </w:r>
      <w:r>
        <w:rPr>
          <w:spacing w:val="9"/>
        </w:rPr>
        <w:t xml:space="preserve"> </w:t>
      </w:r>
      <w:r>
        <w:t>deciduous</w:t>
      </w:r>
      <w:r>
        <w:rPr>
          <w:spacing w:val="8"/>
        </w:rPr>
        <w:t xml:space="preserve"> </w:t>
      </w:r>
      <w:r>
        <w:t>teeth</w:t>
      </w:r>
      <w:r>
        <w:rPr>
          <w:spacing w:val="9"/>
        </w:rPr>
        <w:t xml:space="preserve"> </w:t>
      </w:r>
      <w:proofErr w:type="spellStart"/>
      <w:r>
        <w:t>w.r.t</w:t>
      </w:r>
      <w:proofErr w:type="spellEnd"/>
      <w:r>
        <w:rPr>
          <w:spacing w:val="7"/>
        </w:rPr>
        <w:t xml:space="preserve"> </w:t>
      </w:r>
      <w:r>
        <w:t>51,</w:t>
      </w:r>
      <w:r>
        <w:rPr>
          <w:spacing w:val="9"/>
        </w:rPr>
        <w:t xml:space="preserve"> </w:t>
      </w:r>
      <w:r>
        <w:t>52,</w:t>
      </w:r>
      <w:r>
        <w:rPr>
          <w:spacing w:val="8"/>
        </w:rPr>
        <w:t xml:space="preserve"> </w:t>
      </w:r>
      <w:r>
        <w:t>54,</w:t>
      </w:r>
      <w:r>
        <w:rPr>
          <w:spacing w:val="8"/>
        </w:rPr>
        <w:t xml:space="preserve"> </w:t>
      </w:r>
      <w:r>
        <w:t>63,</w:t>
      </w:r>
      <w:r>
        <w:rPr>
          <w:spacing w:val="9"/>
        </w:rPr>
        <w:t xml:space="preserve"> </w:t>
      </w:r>
      <w:r>
        <w:t>71,</w:t>
      </w:r>
      <w:r>
        <w:rPr>
          <w:spacing w:val="8"/>
        </w:rPr>
        <w:t xml:space="preserve"> </w:t>
      </w:r>
      <w:r>
        <w:t>72,</w:t>
      </w:r>
      <w:r>
        <w:rPr>
          <w:spacing w:val="8"/>
        </w:rPr>
        <w:t xml:space="preserve"> </w:t>
      </w:r>
      <w:r>
        <w:t>73,</w:t>
      </w:r>
    </w:p>
    <w:p w:rsidR="00D055F5" w:rsidRDefault="00D055F5" w:rsidP="00D055F5">
      <w:pPr>
        <w:pStyle w:val="BodyText"/>
        <w:ind w:left="149" w:right="165"/>
      </w:pPr>
      <w:r>
        <w:t>81,</w:t>
      </w:r>
      <w:r>
        <w:rPr>
          <w:spacing w:val="-9"/>
        </w:rPr>
        <w:t xml:space="preserve"> </w:t>
      </w:r>
      <w:r>
        <w:t>82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83</w:t>
      </w:r>
      <w:r>
        <w:rPr>
          <w:spacing w:val="-10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noted.</w:t>
      </w:r>
      <w:r>
        <w:rPr>
          <w:spacing w:val="-10"/>
        </w:rPr>
        <w:t xml:space="preserve"> </w:t>
      </w:r>
      <w:r>
        <w:t>Impacted</w:t>
      </w:r>
      <w:r>
        <w:rPr>
          <w:spacing w:val="-10"/>
        </w:rPr>
        <w:t xml:space="preserve"> </w:t>
      </w:r>
      <w:r>
        <w:t>teeth</w:t>
      </w:r>
      <w:r>
        <w:rPr>
          <w:spacing w:val="-9"/>
        </w:rPr>
        <w:t xml:space="preserve"> </w:t>
      </w:r>
      <w:proofErr w:type="spellStart"/>
      <w:r>
        <w:t>w.r.t</w:t>
      </w:r>
      <w:proofErr w:type="spellEnd"/>
      <w:r>
        <w:rPr>
          <w:spacing w:val="-10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23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43</w:t>
      </w:r>
      <w:r>
        <w:rPr>
          <w:spacing w:val="-10"/>
        </w:rPr>
        <w:t xml:space="preserve"> </w:t>
      </w:r>
      <w:r>
        <w:t>were</w:t>
      </w:r>
      <w:r>
        <w:rPr>
          <w:spacing w:val="-48"/>
        </w:rPr>
        <w:t xml:space="preserve"> </w:t>
      </w:r>
      <w:r>
        <w:t>seen. The root of 43 is in a close approximation to the inferior</w:t>
      </w:r>
      <w:r>
        <w:rPr>
          <w:spacing w:val="1"/>
        </w:rPr>
        <w:t xml:space="preserve"> </w:t>
      </w:r>
      <w:r>
        <w:t>border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mandible.</w:t>
      </w:r>
      <w:r>
        <w:rPr>
          <w:spacing w:val="-4"/>
        </w:rPr>
        <w:t xml:space="preserve"> </w:t>
      </w:r>
      <w:r>
        <w:t>36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embedded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alveolar</w:t>
      </w:r>
      <w:r>
        <w:rPr>
          <w:spacing w:val="-4"/>
        </w:rPr>
        <w:t xml:space="preserve"> </w:t>
      </w:r>
      <w:r>
        <w:t>bone</w:t>
      </w:r>
      <w:r>
        <w:rPr>
          <w:spacing w:val="-48"/>
        </w:rPr>
        <w:t xml:space="preserve"> </w:t>
      </w:r>
      <w:r>
        <w:t>and the roots of 36 and 46 are in close approximation to the</w:t>
      </w:r>
      <w:r>
        <w:rPr>
          <w:spacing w:val="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border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mandible.</w:t>
      </w:r>
      <w:r>
        <w:rPr>
          <w:spacing w:val="1"/>
        </w:rPr>
        <w:t xml:space="preserve"> </w:t>
      </w:r>
      <w:proofErr w:type="gramStart"/>
      <w:r>
        <w:t>Bony</w:t>
      </w:r>
      <w:r>
        <w:rPr>
          <w:spacing w:val="1"/>
        </w:rPr>
        <w:t xml:space="preserve"> </w:t>
      </w:r>
      <w:r>
        <w:t>irregularities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inferior</w:t>
      </w:r>
      <w:r>
        <w:rPr>
          <w:spacing w:val="-10"/>
        </w:rPr>
        <w:t xml:space="preserve"> </w:t>
      </w:r>
      <w:r>
        <w:t>border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mandible.</w:t>
      </w:r>
      <w:proofErr w:type="gramEnd"/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angle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mandible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proofErr w:type="spellStart"/>
      <w:r>
        <w:t>ramus</w:t>
      </w:r>
      <w:proofErr w:type="spellEnd"/>
      <w:r>
        <w:rPr>
          <w:spacing w:val="-47"/>
        </w:rPr>
        <w:t xml:space="preserve"> </w:t>
      </w:r>
      <w:r>
        <w:t>region</w:t>
      </w:r>
      <w:r>
        <w:rPr>
          <w:spacing w:val="-7"/>
        </w:rPr>
        <w:t xml:space="preserve"> </w:t>
      </w:r>
      <w:r>
        <w:t>appears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shorter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left</w:t>
      </w:r>
      <w:r>
        <w:rPr>
          <w:spacing w:val="-8"/>
        </w:rPr>
        <w:t xml:space="preserve"> </w:t>
      </w:r>
      <w:r>
        <w:t>side.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was</w:t>
      </w:r>
      <w:r>
        <w:rPr>
          <w:spacing w:val="-48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 permanent tooth</w:t>
      </w:r>
      <w:r>
        <w:rPr>
          <w:spacing w:val="-1"/>
        </w:rPr>
        <w:t xml:space="preserve"> </w:t>
      </w:r>
      <w:r>
        <w:t>buds.</w:t>
      </w:r>
    </w:p>
    <w:p w:rsidR="00D055F5" w:rsidRDefault="00D055F5" w:rsidP="00D055F5">
      <w:pPr>
        <w:pStyle w:val="BodyText"/>
        <w:ind w:left="149" w:right="165"/>
      </w:pPr>
      <w:r>
        <w:t xml:space="preserve">Lateral </w:t>
      </w:r>
      <w:proofErr w:type="spellStart"/>
      <w:r>
        <w:t>cephalogram</w:t>
      </w:r>
      <w:proofErr w:type="spellEnd"/>
      <w:r>
        <w:t xml:space="preserve"> shows prominent supra orbital ridge. The</w:t>
      </w:r>
      <w:r>
        <w:rPr>
          <w:spacing w:val="1"/>
        </w:rPr>
        <w:t xml:space="preserve"> </w:t>
      </w:r>
      <w:proofErr w:type="spellStart"/>
      <w:r>
        <w:t>occipitial</w:t>
      </w:r>
      <w:proofErr w:type="spellEnd"/>
      <w:r>
        <w:rPr>
          <w:spacing w:val="-9"/>
        </w:rPr>
        <w:t xml:space="preserve"> </w:t>
      </w:r>
      <w:proofErr w:type="spellStart"/>
      <w:r>
        <w:t>condyle</w:t>
      </w:r>
      <w:proofErr w:type="spellEnd"/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less</w:t>
      </w:r>
      <w:r>
        <w:rPr>
          <w:spacing w:val="-9"/>
        </w:rPr>
        <w:t xml:space="preserve"> </w:t>
      </w:r>
      <w:r>
        <w:t>dense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compared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parts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skull</w:t>
      </w:r>
      <w:r>
        <w:rPr>
          <w:spacing w:val="-48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retrognathic</w:t>
      </w:r>
      <w:proofErr w:type="spellEnd"/>
      <w:r>
        <w:t xml:space="preserve"> mandible was noted. (Figure 5b)</w:t>
      </w:r>
    </w:p>
    <w:p w:rsidR="00D055F5" w:rsidRDefault="00D055F5" w:rsidP="00D055F5">
      <w:pPr>
        <w:pStyle w:val="BodyText"/>
        <w:ind w:left="149" w:right="166"/>
      </w:pPr>
      <w:r>
        <w:t xml:space="preserve">In Posterior anterior </w:t>
      </w:r>
      <w:proofErr w:type="spellStart"/>
      <w:r>
        <w:t>cephalogram</w:t>
      </w:r>
      <w:proofErr w:type="spellEnd"/>
      <w:r>
        <w:t>: There was Facial asymmetry,</w:t>
      </w:r>
      <w:r>
        <w:rPr>
          <w:spacing w:val="-47"/>
        </w:rPr>
        <w:t xml:space="preserve"> </w:t>
      </w:r>
      <w:r>
        <w:t xml:space="preserve">under developed lower facial skeleton and mid face </w:t>
      </w:r>
      <w:proofErr w:type="spellStart"/>
      <w:r>
        <w:t>hypoplasia</w:t>
      </w:r>
      <w:proofErr w:type="spellEnd"/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noted. (Figure</w:t>
      </w:r>
      <w:r>
        <w:rPr>
          <w:spacing w:val="-1"/>
        </w:rPr>
        <w:t xml:space="preserve"> </w:t>
      </w:r>
      <w:r>
        <w:t>5c)</w:t>
      </w:r>
    </w:p>
    <w:p w:rsidR="00D055F5" w:rsidRDefault="00D055F5" w:rsidP="00D055F5">
      <w:pPr>
        <w:pStyle w:val="BodyText"/>
        <w:ind w:left="149" w:right="166"/>
      </w:pPr>
    </w:p>
    <w:p w:rsidR="00D055F5" w:rsidRDefault="00D055F5" w:rsidP="00D055F5">
      <w:pPr>
        <w:pStyle w:val="BodyText"/>
        <w:ind w:left="149" w:right="166"/>
      </w:pPr>
    </w:p>
    <w:p w:rsidR="00D055F5" w:rsidRDefault="00D27154" w:rsidP="00D055F5">
      <w:pPr>
        <w:pStyle w:val="BodyText"/>
        <w:ind w:left="149" w:right="166"/>
      </w:pPr>
      <w:r>
        <w:lastRenderedPageBreak/>
        <w:pict>
          <v:group id="_x0000_s1038" style="position:absolute;left:0;text-align:left;margin-left:253.25pt;margin-top:6.6pt;width:153.7pt;height:128.3pt;z-index:-251646976;mso-wrap-distance-left:0;mso-wrap-distance-right:0;mso-position-horizontal-relative:page" coordorigin="7405,258" coordsize="3074,2566">
            <v:shape id="_x0000_s1039" type="#_x0000_t75" style="position:absolute;left:7410;top:263;width:3064;height:2556">
              <v:imagedata r:id="rId12" o:title=""/>
            </v:shape>
            <v:rect id="_x0000_s1040" style="position:absolute;left:7407;top:260;width:3069;height:2561" filled="f" strokeweight=".24pt"/>
            <w10:wrap type="topAndBottom" anchorx="page"/>
          </v:group>
        </w:pict>
      </w:r>
      <w:r w:rsidR="00167DEC">
        <w:rPr>
          <w:noProof/>
          <w:lang w:bidi="hi-I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1040130</wp:posOffset>
            </wp:positionH>
            <wp:positionV relativeFrom="paragraph">
              <wp:posOffset>241300</wp:posOffset>
            </wp:positionV>
            <wp:extent cx="1794510" cy="1341120"/>
            <wp:effectExtent l="1905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55F5" w:rsidRDefault="00D055F5" w:rsidP="00D055F5">
      <w:pPr>
        <w:pStyle w:val="BodyText"/>
        <w:jc w:val="left"/>
        <w:rPr>
          <w:sz w:val="19"/>
        </w:rPr>
      </w:pPr>
    </w:p>
    <w:p w:rsidR="00167DEC" w:rsidRDefault="00167DEC" w:rsidP="00167DEC">
      <w:pPr>
        <w:spacing w:before="75"/>
        <w:ind w:right="310"/>
        <w:rPr>
          <w:sz w:val="18"/>
        </w:rPr>
      </w:pPr>
      <w:r>
        <w:t xml:space="preserve">   </w:t>
      </w:r>
      <w:r w:rsidR="00D055F5">
        <w:rPr>
          <w:b/>
          <w:sz w:val="18"/>
        </w:rPr>
        <w:t>Fig</w:t>
      </w:r>
      <w:r w:rsidR="00D055F5">
        <w:rPr>
          <w:b/>
          <w:spacing w:val="-1"/>
          <w:sz w:val="18"/>
        </w:rPr>
        <w:t xml:space="preserve"> </w:t>
      </w:r>
      <w:r w:rsidR="00D055F5">
        <w:rPr>
          <w:b/>
          <w:sz w:val="18"/>
        </w:rPr>
        <w:t>5a:</w:t>
      </w:r>
      <w:r w:rsidR="00D055F5">
        <w:rPr>
          <w:b/>
          <w:spacing w:val="-2"/>
          <w:sz w:val="18"/>
        </w:rPr>
        <w:t xml:space="preserve"> </w:t>
      </w:r>
      <w:r w:rsidR="00D055F5">
        <w:rPr>
          <w:sz w:val="18"/>
        </w:rPr>
        <w:t>Panoramic Rad</w:t>
      </w:r>
      <w:r>
        <w:rPr>
          <w:sz w:val="18"/>
        </w:rPr>
        <w:t xml:space="preserve">iograph                           Fig 5b; Lateral </w:t>
      </w:r>
      <w:proofErr w:type="spellStart"/>
      <w:r>
        <w:rPr>
          <w:sz w:val="18"/>
        </w:rPr>
        <w:t>Cephalogram</w:t>
      </w:r>
      <w:proofErr w:type="spellEnd"/>
    </w:p>
    <w:p w:rsidR="00167DEC" w:rsidRDefault="00167DEC" w:rsidP="00167DEC">
      <w:pPr>
        <w:spacing w:before="75"/>
        <w:ind w:right="310"/>
        <w:rPr>
          <w:sz w:val="18"/>
        </w:rPr>
      </w:pPr>
      <w:r>
        <w:rPr>
          <w:sz w:val="18"/>
        </w:rPr>
        <w:t xml:space="preserve">                                                                     </w:t>
      </w:r>
    </w:p>
    <w:p w:rsidR="007C7CA2" w:rsidRDefault="007C7CA2" w:rsidP="008766A4">
      <w:pPr>
        <w:spacing w:before="79"/>
        <w:ind w:left="292" w:right="313"/>
        <w:rPr>
          <w:sz w:val="18"/>
        </w:rPr>
      </w:pPr>
    </w:p>
    <w:p w:rsidR="007C7CA2" w:rsidRDefault="007C7CA2" w:rsidP="008766A4">
      <w:pPr>
        <w:spacing w:before="79"/>
        <w:ind w:left="292" w:right="313"/>
        <w:rPr>
          <w:sz w:val="18"/>
        </w:rPr>
      </w:pPr>
    </w:p>
    <w:p w:rsidR="007C7CA2" w:rsidRDefault="00167DEC" w:rsidP="008766A4">
      <w:pPr>
        <w:spacing w:before="79"/>
        <w:ind w:left="292" w:right="313"/>
        <w:rPr>
          <w:sz w:val="18"/>
        </w:rPr>
      </w:pPr>
      <w:r w:rsidRPr="00167DEC">
        <w:rPr>
          <w:noProof/>
          <w:sz w:val="18"/>
          <w:lang w:bidi="hi-IN"/>
        </w:rPr>
        <w:drawing>
          <wp:inline distT="0" distB="0" distL="0" distR="0">
            <wp:extent cx="2274388" cy="1539240"/>
            <wp:effectExtent l="19050" t="0" r="0" b="0"/>
            <wp:docPr id="14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467" cy="154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A4" w:rsidRDefault="008766A4" w:rsidP="008766A4">
      <w:pPr>
        <w:spacing w:before="79"/>
        <w:ind w:left="292" w:right="313"/>
        <w:rPr>
          <w:sz w:val="18"/>
        </w:rPr>
      </w:pPr>
    </w:p>
    <w:p w:rsidR="00D3670E" w:rsidRDefault="00167DEC" w:rsidP="00167DEC">
      <w:pPr>
        <w:spacing w:before="121"/>
        <w:rPr>
          <w:sz w:val="18"/>
        </w:rPr>
      </w:pPr>
      <w:r>
        <w:rPr>
          <w:sz w:val="18"/>
        </w:rPr>
        <w:t xml:space="preserve">       </w:t>
      </w:r>
      <w:r>
        <w:rPr>
          <w:b/>
          <w:sz w:val="18"/>
        </w:rPr>
        <w:t xml:space="preserve">Fig </w:t>
      </w:r>
      <w:proofErr w:type="gramStart"/>
      <w:r>
        <w:rPr>
          <w:b/>
          <w:sz w:val="18"/>
        </w:rPr>
        <w:t xml:space="preserve">5c </w:t>
      </w:r>
      <w:r w:rsidR="00D3670E">
        <w:rPr>
          <w:b/>
          <w:sz w:val="18"/>
        </w:rPr>
        <w:t>:</w:t>
      </w:r>
      <w:proofErr w:type="gramEnd"/>
      <w:r w:rsidR="00D3670E">
        <w:rPr>
          <w:b/>
          <w:spacing w:val="-2"/>
          <w:sz w:val="18"/>
        </w:rPr>
        <w:t xml:space="preserve"> </w:t>
      </w:r>
      <w:r w:rsidR="00D3670E">
        <w:rPr>
          <w:sz w:val="18"/>
        </w:rPr>
        <w:t>Posterior</w:t>
      </w:r>
      <w:r w:rsidR="00D3670E">
        <w:rPr>
          <w:spacing w:val="-3"/>
          <w:sz w:val="18"/>
        </w:rPr>
        <w:t xml:space="preserve"> </w:t>
      </w:r>
      <w:r w:rsidR="00D3670E">
        <w:rPr>
          <w:sz w:val="18"/>
        </w:rPr>
        <w:t>Anterior</w:t>
      </w:r>
      <w:r w:rsidR="00D3670E">
        <w:rPr>
          <w:spacing w:val="-1"/>
          <w:sz w:val="18"/>
        </w:rPr>
        <w:t xml:space="preserve"> </w:t>
      </w:r>
      <w:proofErr w:type="spellStart"/>
      <w:r w:rsidR="00D3670E">
        <w:rPr>
          <w:sz w:val="18"/>
        </w:rPr>
        <w:t>Cephalogram</w:t>
      </w:r>
      <w:proofErr w:type="spellEnd"/>
    </w:p>
    <w:p w:rsidR="00D3670E" w:rsidRDefault="00D3670E" w:rsidP="008766A4">
      <w:pPr>
        <w:spacing w:before="79"/>
        <w:ind w:left="292" w:right="313"/>
        <w:rPr>
          <w:sz w:val="18"/>
        </w:rPr>
      </w:pPr>
    </w:p>
    <w:p w:rsidR="008766A4" w:rsidRDefault="008766A4" w:rsidP="008766A4">
      <w:pPr>
        <w:spacing w:before="79"/>
        <w:ind w:left="292" w:right="313"/>
        <w:rPr>
          <w:sz w:val="18"/>
        </w:rPr>
      </w:pPr>
    </w:p>
    <w:p w:rsidR="00167DEC" w:rsidRDefault="00167DEC" w:rsidP="00167DEC">
      <w:pPr>
        <w:pStyle w:val="Heading1"/>
        <w:ind w:left="0"/>
      </w:pPr>
      <w:r>
        <w:rPr>
          <w:b w:val="0"/>
          <w:bCs w:val="0"/>
        </w:rPr>
        <w:t xml:space="preserve">    </w:t>
      </w:r>
      <w:r>
        <w:t>Discussion</w:t>
      </w:r>
    </w:p>
    <w:p w:rsidR="00167DEC" w:rsidRDefault="00167DEC" w:rsidP="00167DEC">
      <w:pPr>
        <w:pStyle w:val="BodyText"/>
        <w:ind w:left="149" w:right="39"/>
      </w:pPr>
      <w:r>
        <w:t xml:space="preserve">It is an </w:t>
      </w:r>
      <w:proofErr w:type="spellStart"/>
      <w:r>
        <w:t>autosomal</w:t>
      </w:r>
      <w:proofErr w:type="spellEnd"/>
      <w:r>
        <w:t xml:space="preserve"> dominant condition. The </w:t>
      </w:r>
      <w:proofErr w:type="spellStart"/>
      <w:r>
        <w:t>aetiology</w:t>
      </w:r>
      <w:proofErr w:type="spellEnd"/>
      <w:r>
        <w:t xml:space="preserve"> of NS is</w:t>
      </w:r>
      <w:r>
        <w:rPr>
          <w:spacing w:val="1"/>
        </w:rPr>
        <w:t xml:space="preserve"> </w:t>
      </w:r>
      <w:r>
        <w:t>unknown, although a gene called NS-1 which is in the 12q 22-</w:t>
      </w:r>
      <w:r>
        <w:rPr>
          <w:spacing w:val="1"/>
        </w:rPr>
        <w:t xml:space="preserve"> </w:t>
      </w:r>
      <w:r>
        <w:t>region. The most common abnormalities in NS are webbing of</w:t>
      </w:r>
      <w:r>
        <w:rPr>
          <w:spacing w:val="1"/>
        </w:rPr>
        <w:t xml:space="preserve"> </w:t>
      </w:r>
      <w:r>
        <w:t xml:space="preserve">the neck, short stature, </w:t>
      </w:r>
      <w:proofErr w:type="spellStart"/>
      <w:r>
        <w:t>pectus</w:t>
      </w:r>
      <w:proofErr w:type="spellEnd"/>
      <w:r>
        <w:t xml:space="preserve"> </w:t>
      </w:r>
      <w:proofErr w:type="spellStart"/>
      <w:r>
        <w:t>excavatum</w:t>
      </w:r>
      <w:proofErr w:type="spellEnd"/>
      <w:r>
        <w:t xml:space="preserve"> or </w:t>
      </w:r>
      <w:proofErr w:type="spellStart"/>
      <w:r>
        <w:t>pectus</w:t>
      </w:r>
      <w:proofErr w:type="spellEnd"/>
      <w:r>
        <w:t xml:space="preserve"> </w:t>
      </w:r>
      <w:proofErr w:type="spellStart"/>
      <w:r>
        <w:t>carinatum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hypertelorism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cubitus</w:t>
      </w:r>
      <w:proofErr w:type="spellEnd"/>
      <w:r>
        <w:rPr>
          <w:spacing w:val="1"/>
        </w:rPr>
        <w:t xml:space="preserve"> </w:t>
      </w:r>
      <w:proofErr w:type="spellStart"/>
      <w:r>
        <w:t>valgus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ptosis</w:t>
      </w:r>
      <w:proofErr w:type="spellEnd"/>
      <w:r>
        <w:t>,</w:t>
      </w:r>
      <w:r>
        <w:rPr>
          <w:spacing w:val="1"/>
        </w:rPr>
        <w:t xml:space="preserve"> </w:t>
      </w:r>
      <w:r>
        <w:t>downward</w:t>
      </w:r>
      <w:r>
        <w:rPr>
          <w:spacing w:val="1"/>
        </w:rPr>
        <w:t xml:space="preserve"> </w:t>
      </w:r>
      <w:r>
        <w:t>slanted</w:t>
      </w:r>
      <w:r>
        <w:rPr>
          <w:spacing w:val="1"/>
        </w:rPr>
        <w:t xml:space="preserve"> </w:t>
      </w:r>
      <w:proofErr w:type="spellStart"/>
      <w:r>
        <w:t>palpebral</w:t>
      </w:r>
      <w:proofErr w:type="spellEnd"/>
      <w:r>
        <w:rPr>
          <w:spacing w:val="-3"/>
        </w:rPr>
        <w:t xml:space="preserve"> </w:t>
      </w:r>
      <w:r>
        <w:t>fissures, ear</w:t>
      </w:r>
      <w:r>
        <w:rPr>
          <w:spacing w:val="-1"/>
        </w:rPr>
        <w:t xml:space="preserve"> </w:t>
      </w:r>
      <w:r>
        <w:t xml:space="preserve">abnormalities and </w:t>
      </w:r>
      <w:proofErr w:type="spellStart"/>
      <w:r>
        <w:t>micrognathia</w:t>
      </w:r>
      <w:proofErr w:type="spellEnd"/>
      <w:r>
        <w:t>.</w:t>
      </w:r>
      <w:r>
        <w:rPr>
          <w:spacing w:val="1"/>
        </w:rPr>
        <w:t xml:space="preserve"> </w:t>
      </w:r>
      <w:r>
        <w:rPr>
          <w:vertAlign w:val="superscript"/>
        </w:rPr>
        <w:t>[11]</w:t>
      </w:r>
    </w:p>
    <w:p w:rsidR="00167DEC" w:rsidRDefault="00167DEC" w:rsidP="00167DEC">
      <w:pPr>
        <w:pStyle w:val="BodyText"/>
        <w:ind w:left="149" w:right="39"/>
      </w:pPr>
      <w:r>
        <w:t>In the present case we came across an 18-year-old male patient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proofErr w:type="spellStart"/>
      <w:r>
        <w:t>pectus</w:t>
      </w:r>
      <w:proofErr w:type="spellEnd"/>
      <w:r>
        <w:rPr>
          <w:spacing w:val="1"/>
        </w:rPr>
        <w:t xml:space="preserve"> </w:t>
      </w:r>
      <w:proofErr w:type="spellStart"/>
      <w:r>
        <w:t>excavatum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proofErr w:type="spellStart"/>
      <w:r>
        <w:t>clinodactyly</w:t>
      </w:r>
      <w:proofErr w:type="spellEnd"/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digits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hands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toes</w:t>
      </w:r>
      <w:r>
        <w:rPr>
          <w:spacing w:val="-11"/>
        </w:rPr>
        <w:t xml:space="preserve"> </w:t>
      </w:r>
      <w:proofErr w:type="spellStart"/>
      <w:r>
        <w:t>Extraoral</w:t>
      </w:r>
      <w:proofErr w:type="spellEnd"/>
      <w:r>
        <w:rPr>
          <w:spacing w:val="-12"/>
        </w:rPr>
        <w:t xml:space="preserve"> </w:t>
      </w:r>
      <w:r>
        <w:t>findings</w:t>
      </w:r>
      <w:r>
        <w:rPr>
          <w:spacing w:val="-10"/>
        </w:rPr>
        <w:t xml:space="preserve"> </w:t>
      </w:r>
      <w:r>
        <w:t>like</w:t>
      </w:r>
      <w:r>
        <w:rPr>
          <w:spacing w:val="-48"/>
        </w:rPr>
        <w:t xml:space="preserve"> </w:t>
      </w:r>
      <w:proofErr w:type="spellStart"/>
      <w:r>
        <w:t>dolichocephalic</w:t>
      </w:r>
      <w:proofErr w:type="spellEnd"/>
      <w:r>
        <w:rPr>
          <w:spacing w:val="1"/>
        </w:rPr>
        <w:t xml:space="preserve"> </w:t>
      </w:r>
      <w:r>
        <w:t>skull,</w:t>
      </w:r>
      <w:r>
        <w:rPr>
          <w:spacing w:val="1"/>
        </w:rPr>
        <w:t xml:space="preserve"> </w:t>
      </w:r>
      <w:r>
        <w:t>prominent</w:t>
      </w:r>
      <w:r>
        <w:rPr>
          <w:spacing w:val="1"/>
        </w:rPr>
        <w:t xml:space="preserve"> </w:t>
      </w:r>
      <w:r>
        <w:t>supra</w:t>
      </w:r>
      <w:r>
        <w:rPr>
          <w:spacing w:val="1"/>
        </w:rPr>
        <w:t xml:space="preserve"> </w:t>
      </w:r>
      <w:r>
        <w:t>orbital</w:t>
      </w:r>
      <w:r>
        <w:rPr>
          <w:spacing w:val="1"/>
        </w:rPr>
        <w:t xml:space="preserve"> </w:t>
      </w:r>
      <w:r>
        <w:t>ridge,</w:t>
      </w:r>
      <w:r>
        <w:rPr>
          <w:spacing w:val="1"/>
        </w:rPr>
        <w:t xml:space="preserve"> </w:t>
      </w:r>
      <w:proofErr w:type="spellStart"/>
      <w:r>
        <w:t>hypertelorism</w:t>
      </w:r>
      <w:proofErr w:type="spellEnd"/>
      <w:r>
        <w:t xml:space="preserve">, mid facial </w:t>
      </w:r>
      <w:proofErr w:type="spellStart"/>
      <w:r>
        <w:t>hypoplasia</w:t>
      </w:r>
      <w:proofErr w:type="spellEnd"/>
      <w:r>
        <w:t xml:space="preserve"> was noted. There was no</w:t>
      </w:r>
      <w:r>
        <w:rPr>
          <w:spacing w:val="1"/>
        </w:rPr>
        <w:t xml:space="preserve"> </w:t>
      </w:r>
      <w:r>
        <w:t xml:space="preserve">mental retardation and </w:t>
      </w:r>
      <w:proofErr w:type="spellStart"/>
      <w:r>
        <w:t>sensorineural</w:t>
      </w:r>
      <w:proofErr w:type="spellEnd"/>
      <w:r>
        <w:t xml:space="preserve"> deafness noted in our case.</w:t>
      </w:r>
      <w:r>
        <w:rPr>
          <w:spacing w:val="1"/>
        </w:rPr>
        <w:t xml:space="preserve"> </w:t>
      </w:r>
      <w:r>
        <w:t>Intraoral examination revealed malocclusion, high arched palate</w:t>
      </w:r>
      <w:r>
        <w:rPr>
          <w:spacing w:val="-47"/>
        </w:rPr>
        <w:t xml:space="preserve"> </w:t>
      </w:r>
      <w:r>
        <w:t xml:space="preserve">and </w:t>
      </w:r>
      <w:proofErr w:type="spellStart"/>
      <w:r>
        <w:t>macroglossia</w:t>
      </w:r>
      <w:proofErr w:type="spellEnd"/>
      <w:r>
        <w:t>. Radiological examination revealed that the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facial</w:t>
      </w:r>
      <w:r>
        <w:rPr>
          <w:spacing w:val="1"/>
        </w:rPr>
        <w:t xml:space="preserve"> </w:t>
      </w:r>
      <w:r>
        <w:t>asymmetry</w:t>
      </w:r>
      <w:r>
        <w:rPr>
          <w:spacing w:val="1"/>
        </w:rPr>
        <w:t xml:space="preserve"> </w:t>
      </w:r>
      <w:r>
        <w:t>under-developed</w:t>
      </w:r>
      <w:r>
        <w:rPr>
          <w:spacing w:val="1"/>
        </w:rPr>
        <w:t xml:space="preserve"> </w:t>
      </w:r>
      <w:r>
        <w:t>maxilla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Mandible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poorly developed dentition.</w:t>
      </w:r>
    </w:p>
    <w:p w:rsidR="00167DEC" w:rsidRDefault="00167DEC" w:rsidP="00167DEC">
      <w:pPr>
        <w:pStyle w:val="BodyText"/>
        <w:ind w:left="149" w:right="38"/>
      </w:pPr>
      <w:r>
        <w:t>Various</w:t>
      </w:r>
      <w:r>
        <w:rPr>
          <w:spacing w:val="-11"/>
        </w:rPr>
        <w:t xml:space="preserve"> </w:t>
      </w:r>
      <w:r>
        <w:t>syndromes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anomalies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features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NS.</w:t>
      </w:r>
      <w:r>
        <w:rPr>
          <w:spacing w:val="-47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NS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proofErr w:type="spellStart"/>
      <w:r>
        <w:t>Cardiofaciocutaneous</w:t>
      </w:r>
      <w:proofErr w:type="spellEnd"/>
      <w:r>
        <w:rPr>
          <w:spacing w:val="1"/>
        </w:rPr>
        <w:t xml:space="preserve"> </w:t>
      </w:r>
      <w:r>
        <w:t>(CFC)</w:t>
      </w:r>
      <w:r>
        <w:rPr>
          <w:spacing w:val="-1"/>
        </w:rPr>
        <w:t xml:space="preserve"> </w:t>
      </w:r>
      <w:r>
        <w:t>syndrome, Costello</w:t>
      </w:r>
      <w:r>
        <w:rPr>
          <w:spacing w:val="-1"/>
        </w:rPr>
        <w:t xml:space="preserve"> </w:t>
      </w:r>
      <w:r>
        <w:t>syndrome and</w:t>
      </w:r>
      <w:r>
        <w:rPr>
          <w:spacing w:val="-1"/>
        </w:rPr>
        <w:t xml:space="preserve"> </w:t>
      </w:r>
      <w:r>
        <w:t>Turner syndrome.</w:t>
      </w:r>
    </w:p>
    <w:p w:rsidR="00167DEC" w:rsidRDefault="00167DEC" w:rsidP="00167DEC">
      <w:pPr>
        <w:pStyle w:val="BodyText"/>
        <w:spacing w:before="1"/>
        <w:jc w:val="left"/>
      </w:pPr>
    </w:p>
    <w:p w:rsidR="00167DEC" w:rsidRDefault="00167DEC" w:rsidP="00167DEC">
      <w:pPr>
        <w:pStyle w:val="Heading1"/>
        <w:spacing w:before="0"/>
      </w:pPr>
      <w:r>
        <w:t>Conclusion</w:t>
      </w:r>
    </w:p>
    <w:p w:rsidR="00167DEC" w:rsidRDefault="00167DEC" w:rsidP="00167DEC">
      <w:pPr>
        <w:pStyle w:val="BodyText"/>
        <w:ind w:left="149" w:right="38"/>
      </w:pPr>
      <w:r>
        <w:t>Individuals with NS require detailed and regular follow-up for</w:t>
      </w:r>
      <w:r>
        <w:rPr>
          <w:spacing w:val="1"/>
        </w:rPr>
        <w:t xml:space="preserve"> </w:t>
      </w:r>
      <w:r>
        <w:t>ongoing</w:t>
      </w:r>
      <w:r>
        <w:rPr>
          <w:spacing w:val="1"/>
        </w:rPr>
        <w:t xml:space="preserve"> </w:t>
      </w:r>
      <w:proofErr w:type="spellStart"/>
      <w:r>
        <w:t>audiologic</w:t>
      </w:r>
      <w:proofErr w:type="spellEnd"/>
      <w:r>
        <w:t>,</w:t>
      </w:r>
      <w:r>
        <w:rPr>
          <w:spacing w:val="1"/>
        </w:rPr>
        <w:t xml:space="preserve"> </w:t>
      </w:r>
      <w:r>
        <w:t>cardiac,</w:t>
      </w:r>
      <w:r>
        <w:rPr>
          <w:spacing w:val="1"/>
        </w:rPr>
        <w:t xml:space="preserve"> </w:t>
      </w:r>
      <w:r>
        <w:t>developmental,</w:t>
      </w:r>
      <w:r>
        <w:rPr>
          <w:spacing w:val="1"/>
        </w:rPr>
        <w:t xml:space="preserve"> </w:t>
      </w:r>
      <w:r>
        <w:t>ophthalmologic,</w:t>
      </w:r>
      <w:r>
        <w:rPr>
          <w:spacing w:val="1"/>
        </w:rPr>
        <w:t xml:space="preserve"> </w:t>
      </w:r>
      <w:r>
        <w:t>neurologic, and other associated problems.</w:t>
      </w:r>
      <w:r>
        <w:rPr>
          <w:spacing w:val="50"/>
        </w:rPr>
        <w:t xml:space="preserve"> </w:t>
      </w:r>
      <w:r>
        <w:t>The high incidence</w:t>
      </w:r>
      <w:r>
        <w:rPr>
          <w:spacing w:val="1"/>
        </w:rPr>
        <w:t xml:space="preserve"> </w:t>
      </w:r>
      <w:r>
        <w:t>of abnormalities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NS</w:t>
      </w:r>
      <w:r>
        <w:rPr>
          <w:spacing w:val="1"/>
        </w:rPr>
        <w:t xml:space="preserve"> </w:t>
      </w:r>
      <w:r>
        <w:t>emphasizes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 of early diagnosis. Early detection of this condition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 diagnostic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therapeutic</w:t>
      </w:r>
      <w:r>
        <w:rPr>
          <w:spacing w:val="1"/>
        </w:rPr>
        <w:t xml:space="preserve"> </w:t>
      </w:r>
      <w:r>
        <w:t>approaches.</w:t>
      </w:r>
    </w:p>
    <w:p w:rsidR="008766A4" w:rsidRDefault="008766A4" w:rsidP="008766A4">
      <w:pPr>
        <w:pStyle w:val="BodyText"/>
        <w:spacing w:before="8" w:line="216" w:lineRule="auto"/>
        <w:ind w:left="149" w:right="38"/>
      </w:pPr>
    </w:p>
    <w:p w:rsidR="00167DEC" w:rsidRDefault="00167DEC" w:rsidP="00167DEC">
      <w:pPr>
        <w:pStyle w:val="Heading1"/>
      </w:pPr>
      <w:r>
        <w:t>References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40"/>
        <w:rPr>
          <w:sz w:val="20"/>
        </w:rPr>
      </w:pPr>
      <w:proofErr w:type="spellStart"/>
      <w:r>
        <w:rPr>
          <w:sz w:val="20"/>
        </w:rPr>
        <w:lastRenderedPageBreak/>
        <w:t>Tajan</w:t>
      </w:r>
      <w:proofErr w:type="spellEnd"/>
      <w:r>
        <w:rPr>
          <w:sz w:val="20"/>
        </w:rPr>
        <w:t xml:space="preserve"> M, </w:t>
      </w:r>
      <w:proofErr w:type="spellStart"/>
      <w:r>
        <w:rPr>
          <w:sz w:val="20"/>
        </w:rPr>
        <w:t>Paccoud</w:t>
      </w:r>
      <w:proofErr w:type="spellEnd"/>
      <w:r>
        <w:rPr>
          <w:sz w:val="20"/>
        </w:rPr>
        <w:t xml:space="preserve"> R, </w:t>
      </w:r>
      <w:proofErr w:type="spellStart"/>
      <w:r>
        <w:rPr>
          <w:sz w:val="20"/>
        </w:rPr>
        <w:t>Branka</w:t>
      </w:r>
      <w:proofErr w:type="spellEnd"/>
      <w:r>
        <w:rPr>
          <w:sz w:val="20"/>
        </w:rPr>
        <w:t xml:space="preserve"> S, </w:t>
      </w:r>
      <w:proofErr w:type="spellStart"/>
      <w:r>
        <w:rPr>
          <w:sz w:val="20"/>
        </w:rPr>
        <w:t>Edouard</w:t>
      </w:r>
      <w:proofErr w:type="spellEnd"/>
      <w:r>
        <w:rPr>
          <w:sz w:val="20"/>
        </w:rPr>
        <w:t xml:space="preserve"> T, </w:t>
      </w:r>
      <w:proofErr w:type="spellStart"/>
      <w:r>
        <w:rPr>
          <w:sz w:val="20"/>
        </w:rPr>
        <w:t>Yart</w:t>
      </w:r>
      <w:proofErr w:type="spellEnd"/>
      <w:r>
        <w:rPr>
          <w:sz w:val="20"/>
        </w:rPr>
        <w:t xml:space="preserve"> A. The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RASopathyfamily</w:t>
      </w:r>
      <w:proofErr w:type="spellEnd"/>
      <w:r>
        <w:rPr>
          <w:sz w:val="20"/>
        </w:rPr>
        <w:t xml:space="preserve">: consequences of </w:t>
      </w:r>
      <w:proofErr w:type="spellStart"/>
      <w:r>
        <w:rPr>
          <w:sz w:val="20"/>
        </w:rPr>
        <w:t>germline</w:t>
      </w:r>
      <w:proofErr w:type="spellEnd"/>
      <w:r>
        <w:rPr>
          <w:sz w:val="20"/>
        </w:rPr>
        <w:t xml:space="preserve"> activation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RAS/</w:t>
      </w:r>
      <w:proofErr w:type="spellStart"/>
      <w:r>
        <w:rPr>
          <w:sz w:val="20"/>
        </w:rPr>
        <w:t>MAPKPathway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Endocr</w:t>
      </w:r>
      <w:proofErr w:type="spellEnd"/>
      <w:r>
        <w:rPr>
          <w:sz w:val="20"/>
        </w:rPr>
        <w:t xml:space="preserve"> Rev</w:t>
      </w:r>
      <w:proofErr w:type="gramStart"/>
      <w:r>
        <w:rPr>
          <w:sz w:val="20"/>
        </w:rPr>
        <w:t>,2018:39:676</w:t>
      </w:r>
      <w:proofErr w:type="gramEnd"/>
      <w:r>
        <w:rPr>
          <w:sz w:val="20"/>
        </w:rPr>
        <w:t>-700.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40"/>
        <w:rPr>
          <w:sz w:val="20"/>
        </w:rPr>
      </w:pPr>
      <w:proofErr w:type="spellStart"/>
      <w:r>
        <w:rPr>
          <w:sz w:val="20"/>
        </w:rPr>
        <w:t>Ierardo</w:t>
      </w:r>
      <w:proofErr w:type="spellEnd"/>
      <w:r>
        <w:rPr>
          <w:sz w:val="20"/>
        </w:rPr>
        <w:t xml:space="preserve"> G, </w:t>
      </w:r>
      <w:proofErr w:type="spellStart"/>
      <w:r>
        <w:rPr>
          <w:sz w:val="20"/>
        </w:rPr>
        <w:t>Luzzi</w:t>
      </w:r>
      <w:proofErr w:type="spellEnd"/>
      <w:r>
        <w:rPr>
          <w:sz w:val="20"/>
        </w:rPr>
        <w:t xml:space="preserve"> V, Panetta F, </w:t>
      </w:r>
      <w:proofErr w:type="spellStart"/>
      <w:r>
        <w:rPr>
          <w:sz w:val="20"/>
        </w:rPr>
        <w:t>Sfasciotti</w:t>
      </w:r>
      <w:proofErr w:type="spellEnd"/>
      <w:r>
        <w:rPr>
          <w:sz w:val="20"/>
        </w:rPr>
        <w:t xml:space="preserve"> GL, </w:t>
      </w:r>
      <w:proofErr w:type="spellStart"/>
      <w:r>
        <w:rPr>
          <w:sz w:val="20"/>
        </w:rPr>
        <w:t>Polimeni</w:t>
      </w:r>
      <w:proofErr w:type="spellEnd"/>
      <w:r>
        <w:rPr>
          <w:sz w:val="20"/>
        </w:rPr>
        <w:t xml:space="preserve"> A.</w:t>
      </w:r>
      <w:r>
        <w:rPr>
          <w:spacing w:val="1"/>
          <w:sz w:val="20"/>
        </w:rPr>
        <w:t xml:space="preserve"> </w:t>
      </w:r>
      <w:r>
        <w:rPr>
          <w:sz w:val="20"/>
        </w:rPr>
        <w:t>Noonan</w:t>
      </w:r>
      <w:r>
        <w:rPr>
          <w:spacing w:val="1"/>
          <w:sz w:val="20"/>
        </w:rPr>
        <w:t xml:space="preserve"> </w:t>
      </w:r>
      <w:r>
        <w:rPr>
          <w:sz w:val="20"/>
        </w:rPr>
        <w:t>Syndrome: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case</w:t>
      </w:r>
      <w:r>
        <w:rPr>
          <w:spacing w:val="1"/>
          <w:sz w:val="20"/>
        </w:rPr>
        <w:t xml:space="preserve"> </w:t>
      </w:r>
      <w:r>
        <w:rPr>
          <w:sz w:val="20"/>
        </w:rPr>
        <w:t>report.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Europian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Paediatric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Dentistry</w:t>
      </w:r>
      <w:proofErr w:type="gramStart"/>
      <w:r>
        <w:rPr>
          <w:sz w:val="20"/>
        </w:rPr>
        <w:t>,2010:11</w:t>
      </w:r>
      <w:proofErr w:type="gramEnd"/>
      <w:r>
        <w:rPr>
          <w:sz w:val="20"/>
        </w:rPr>
        <w:t>(2):97-100.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42"/>
        <w:rPr>
          <w:sz w:val="20"/>
        </w:rPr>
      </w:pPr>
      <w:proofErr w:type="spellStart"/>
      <w:r>
        <w:rPr>
          <w:sz w:val="20"/>
        </w:rPr>
        <w:t>Emral</w:t>
      </w:r>
      <w:proofErr w:type="spellEnd"/>
      <w:r>
        <w:rPr>
          <w:sz w:val="20"/>
        </w:rPr>
        <w:t xml:space="preserve"> ME, </w:t>
      </w:r>
      <w:proofErr w:type="spellStart"/>
      <w:r>
        <w:rPr>
          <w:sz w:val="20"/>
        </w:rPr>
        <w:t>Akcam</w:t>
      </w:r>
      <w:proofErr w:type="spellEnd"/>
      <w:r>
        <w:rPr>
          <w:sz w:val="20"/>
        </w:rPr>
        <w:t xml:space="preserve"> MO. Noonan syndrome: a case report.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Oral</w:t>
      </w:r>
      <w:r>
        <w:rPr>
          <w:spacing w:val="-2"/>
          <w:sz w:val="20"/>
        </w:rPr>
        <w:t xml:space="preserve"> </w:t>
      </w:r>
      <w:r>
        <w:rPr>
          <w:sz w:val="20"/>
        </w:rPr>
        <w:t>Science</w:t>
      </w:r>
      <w:proofErr w:type="gramStart"/>
      <w:r>
        <w:rPr>
          <w:sz w:val="20"/>
        </w:rPr>
        <w:t>,2009:51</w:t>
      </w:r>
      <w:proofErr w:type="gramEnd"/>
      <w:r>
        <w:rPr>
          <w:sz w:val="20"/>
        </w:rPr>
        <w:t>(2):301-306.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40"/>
        <w:rPr>
          <w:sz w:val="20"/>
        </w:rPr>
      </w:pPr>
      <w:proofErr w:type="spellStart"/>
      <w:r>
        <w:rPr>
          <w:sz w:val="20"/>
        </w:rPr>
        <w:t>Digilio</w:t>
      </w:r>
      <w:proofErr w:type="spellEnd"/>
      <w:r>
        <w:rPr>
          <w:sz w:val="20"/>
        </w:rPr>
        <w:t xml:space="preserve"> MC, Marino B. Clinical-manifestations of Noonan</w:t>
      </w:r>
      <w:r>
        <w:rPr>
          <w:spacing w:val="1"/>
          <w:sz w:val="20"/>
        </w:rPr>
        <w:t xml:space="preserve"> </w:t>
      </w:r>
      <w:r>
        <w:rPr>
          <w:sz w:val="20"/>
        </w:rPr>
        <w:t>syndrome.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Images </w:t>
      </w:r>
      <w:proofErr w:type="spellStart"/>
      <w:r>
        <w:rPr>
          <w:sz w:val="20"/>
        </w:rPr>
        <w:t>Paediatr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Cardiol</w:t>
      </w:r>
      <w:proofErr w:type="gramStart"/>
      <w:r>
        <w:rPr>
          <w:sz w:val="20"/>
        </w:rPr>
        <w:t>,2001:3</w:t>
      </w:r>
      <w:proofErr w:type="gramEnd"/>
      <w:r>
        <w:rPr>
          <w:sz w:val="20"/>
        </w:rPr>
        <w:t>(2):19-30.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39"/>
        <w:rPr>
          <w:sz w:val="20"/>
        </w:rPr>
      </w:pPr>
      <w:proofErr w:type="spellStart"/>
      <w:r>
        <w:rPr>
          <w:sz w:val="20"/>
        </w:rPr>
        <w:t>Asokan</w:t>
      </w:r>
      <w:proofErr w:type="spellEnd"/>
      <w:r>
        <w:rPr>
          <w:sz w:val="20"/>
        </w:rPr>
        <w:t xml:space="preserve"> S, </w:t>
      </w:r>
      <w:proofErr w:type="spellStart"/>
      <w:r>
        <w:rPr>
          <w:sz w:val="20"/>
        </w:rPr>
        <w:t>Muthu</w:t>
      </w:r>
      <w:proofErr w:type="spellEnd"/>
      <w:r>
        <w:rPr>
          <w:sz w:val="20"/>
        </w:rPr>
        <w:t xml:space="preserve"> M, </w:t>
      </w:r>
      <w:proofErr w:type="spellStart"/>
      <w:r>
        <w:rPr>
          <w:sz w:val="20"/>
        </w:rPr>
        <w:t>Rathna</w:t>
      </w:r>
      <w:proofErr w:type="spellEnd"/>
      <w:r>
        <w:rPr>
          <w:sz w:val="20"/>
        </w:rPr>
        <w:t xml:space="preserve"> PV. Noonan syndrome: A case</w:t>
      </w:r>
      <w:r>
        <w:rPr>
          <w:spacing w:val="-48"/>
          <w:sz w:val="20"/>
        </w:rPr>
        <w:t xml:space="preserve"> </w:t>
      </w:r>
      <w:r>
        <w:rPr>
          <w:sz w:val="20"/>
        </w:rPr>
        <w:t>report.</w:t>
      </w:r>
      <w:r>
        <w:rPr>
          <w:spacing w:val="-2"/>
          <w:sz w:val="20"/>
        </w:rPr>
        <w:t xml:space="preserve"> </w:t>
      </w:r>
      <w:r>
        <w:rPr>
          <w:sz w:val="20"/>
        </w:rPr>
        <w:t>J Indian</w:t>
      </w:r>
      <w:r>
        <w:rPr>
          <w:spacing w:val="-1"/>
          <w:sz w:val="20"/>
        </w:rPr>
        <w:t xml:space="preserve"> </w:t>
      </w:r>
      <w:r>
        <w:rPr>
          <w:sz w:val="20"/>
        </w:rPr>
        <w:t>Soc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Pedod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Prevent</w:t>
      </w:r>
      <w:r>
        <w:rPr>
          <w:spacing w:val="-2"/>
          <w:sz w:val="20"/>
        </w:rPr>
        <w:t xml:space="preserve"> </w:t>
      </w:r>
      <w:r>
        <w:rPr>
          <w:sz w:val="20"/>
        </w:rPr>
        <w:t>Dent,</w:t>
      </w:r>
      <w:r>
        <w:rPr>
          <w:spacing w:val="-1"/>
          <w:sz w:val="20"/>
        </w:rPr>
        <w:t xml:space="preserve"> </w:t>
      </w:r>
      <w:r>
        <w:rPr>
          <w:sz w:val="20"/>
        </w:rPr>
        <w:t>2007,</w:t>
      </w:r>
      <w:r>
        <w:rPr>
          <w:spacing w:val="-1"/>
          <w:sz w:val="20"/>
        </w:rPr>
        <w:t xml:space="preserve"> </w:t>
      </w:r>
      <w:r>
        <w:rPr>
          <w:sz w:val="20"/>
        </w:rPr>
        <w:t>144-147.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38"/>
        <w:rPr>
          <w:sz w:val="20"/>
        </w:rPr>
      </w:pPr>
      <w:proofErr w:type="spellStart"/>
      <w:r>
        <w:rPr>
          <w:sz w:val="20"/>
        </w:rPr>
        <w:t>Bhambhani</w:t>
      </w:r>
      <w:proofErr w:type="spellEnd"/>
      <w:r>
        <w:rPr>
          <w:sz w:val="20"/>
        </w:rPr>
        <w:t xml:space="preserve"> V, </w:t>
      </w:r>
      <w:proofErr w:type="spellStart"/>
      <w:r>
        <w:rPr>
          <w:sz w:val="20"/>
        </w:rPr>
        <w:t>Muenke</w:t>
      </w:r>
      <w:proofErr w:type="spellEnd"/>
      <w:r>
        <w:rPr>
          <w:sz w:val="20"/>
        </w:rPr>
        <w:t xml:space="preserve"> M. Noonan Syndrome. Am </w:t>
      </w:r>
      <w:proofErr w:type="spellStart"/>
      <w:r>
        <w:rPr>
          <w:sz w:val="20"/>
        </w:rPr>
        <w:t>Fam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Physician</w:t>
      </w:r>
      <w:proofErr w:type="gramStart"/>
      <w:r>
        <w:rPr>
          <w:sz w:val="20"/>
        </w:rPr>
        <w:t>,2014:89</w:t>
      </w:r>
      <w:proofErr w:type="gramEnd"/>
      <w:r>
        <w:rPr>
          <w:sz w:val="20"/>
        </w:rPr>
        <w:t>(1):37-43.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39"/>
        <w:rPr>
          <w:sz w:val="20"/>
        </w:rPr>
      </w:pPr>
      <w:proofErr w:type="spellStart"/>
      <w:r>
        <w:rPr>
          <w:sz w:val="20"/>
        </w:rPr>
        <w:t>Jongmans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M,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Sistermans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EA,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Rikken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Nillesen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WM,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Tamminga</w:t>
      </w:r>
      <w:proofErr w:type="spellEnd"/>
      <w:r>
        <w:rPr>
          <w:spacing w:val="38"/>
          <w:sz w:val="20"/>
        </w:rPr>
        <w:t xml:space="preserve"> </w:t>
      </w:r>
      <w:r>
        <w:rPr>
          <w:sz w:val="20"/>
        </w:rPr>
        <w:t>R,</w:t>
      </w:r>
      <w:r>
        <w:rPr>
          <w:spacing w:val="39"/>
          <w:sz w:val="20"/>
        </w:rPr>
        <w:t xml:space="preserve"> </w:t>
      </w:r>
      <w:r>
        <w:rPr>
          <w:sz w:val="20"/>
        </w:rPr>
        <w:t>Patton</w:t>
      </w:r>
      <w:r>
        <w:rPr>
          <w:spacing w:val="39"/>
          <w:sz w:val="20"/>
        </w:rPr>
        <w:t xml:space="preserve"> </w:t>
      </w:r>
      <w:r>
        <w:rPr>
          <w:sz w:val="20"/>
        </w:rPr>
        <w:t>M</w:t>
      </w:r>
      <w:r>
        <w:rPr>
          <w:spacing w:val="41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al</w:t>
      </w:r>
      <w:r>
        <w:rPr>
          <w:sz w:val="20"/>
        </w:rPr>
        <w:t>.</w:t>
      </w:r>
      <w:r>
        <w:rPr>
          <w:spacing w:val="39"/>
          <w:sz w:val="20"/>
        </w:rPr>
        <w:t xml:space="preserve"> </w:t>
      </w:r>
      <w:r>
        <w:rPr>
          <w:sz w:val="20"/>
        </w:rPr>
        <w:t>Genotypic</w:t>
      </w:r>
      <w:r>
        <w:rPr>
          <w:spacing w:val="39"/>
          <w:sz w:val="20"/>
        </w:rPr>
        <w:t xml:space="preserve"> </w:t>
      </w:r>
      <w:r>
        <w:rPr>
          <w:sz w:val="20"/>
        </w:rPr>
        <w:t>and</w:t>
      </w:r>
      <w:r>
        <w:rPr>
          <w:spacing w:val="39"/>
          <w:sz w:val="20"/>
        </w:rPr>
        <w:t xml:space="preserve"> </w:t>
      </w:r>
      <w:r>
        <w:rPr>
          <w:sz w:val="20"/>
        </w:rPr>
        <w:t>phenotypic</w:t>
      </w:r>
    </w:p>
    <w:p w:rsidR="00167DEC" w:rsidRDefault="00167DEC" w:rsidP="00167DEC">
      <w:pPr>
        <w:pStyle w:val="BodyText"/>
        <w:spacing w:before="118"/>
        <w:ind w:left="509" w:right="169"/>
      </w:pPr>
      <w:proofErr w:type="gramStart"/>
      <w:r>
        <w:t>characterization</w:t>
      </w:r>
      <w:proofErr w:type="gramEnd"/>
      <w:r>
        <w:t xml:space="preserve"> of Noonan syndrome: new data and review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literature. Am</w:t>
      </w:r>
      <w:r>
        <w:rPr>
          <w:spacing w:val="-4"/>
        </w:rPr>
        <w:t xml:space="preserve"> </w:t>
      </w:r>
      <w:r>
        <w:t xml:space="preserve">J Med </w:t>
      </w:r>
      <w:proofErr w:type="spellStart"/>
      <w:r>
        <w:t>Ge</w:t>
      </w:r>
      <w:proofErr w:type="spellEnd"/>
      <w:r>
        <w:t xml:space="preserve"> net</w:t>
      </w:r>
      <w:r>
        <w:rPr>
          <w:spacing w:val="-3"/>
        </w:rPr>
        <w:t xml:space="preserve"> </w:t>
      </w:r>
      <w:r>
        <w:t>A</w:t>
      </w:r>
      <w:proofErr w:type="gramStart"/>
      <w:r>
        <w:t>,2005:134:165</w:t>
      </w:r>
      <w:proofErr w:type="gramEnd"/>
      <w:r>
        <w:t>-170.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167"/>
        <w:rPr>
          <w:sz w:val="20"/>
        </w:rPr>
      </w:pPr>
      <w:r>
        <w:rPr>
          <w:sz w:val="20"/>
        </w:rPr>
        <w:t>Shaw</w:t>
      </w:r>
      <w:r>
        <w:rPr>
          <w:spacing w:val="-10"/>
          <w:sz w:val="20"/>
        </w:rPr>
        <w:t xml:space="preserve"> </w:t>
      </w:r>
      <w:r>
        <w:rPr>
          <w:sz w:val="20"/>
        </w:rPr>
        <w:t>AC,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Kalidas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K,</w:t>
      </w:r>
      <w:r>
        <w:rPr>
          <w:spacing w:val="-9"/>
          <w:sz w:val="20"/>
        </w:rPr>
        <w:t xml:space="preserve"> </w:t>
      </w:r>
      <w:r>
        <w:rPr>
          <w:sz w:val="20"/>
        </w:rPr>
        <w:t>Crosby</w:t>
      </w:r>
      <w:r>
        <w:rPr>
          <w:spacing w:val="-12"/>
          <w:sz w:val="20"/>
        </w:rPr>
        <w:t xml:space="preserve"> </w:t>
      </w:r>
      <w:r>
        <w:rPr>
          <w:sz w:val="20"/>
        </w:rPr>
        <w:t>AH,</w:t>
      </w:r>
      <w:r>
        <w:rPr>
          <w:spacing w:val="-8"/>
          <w:sz w:val="20"/>
        </w:rPr>
        <w:t xml:space="preserve"> </w:t>
      </w:r>
      <w:r>
        <w:rPr>
          <w:sz w:val="20"/>
        </w:rPr>
        <w:t>Jeffery</w:t>
      </w:r>
      <w:r>
        <w:rPr>
          <w:spacing w:val="-10"/>
          <w:sz w:val="20"/>
        </w:rPr>
        <w:t xml:space="preserve"> </w:t>
      </w:r>
      <w:r>
        <w:rPr>
          <w:sz w:val="20"/>
        </w:rPr>
        <w:t>S,</w:t>
      </w:r>
      <w:r>
        <w:rPr>
          <w:spacing w:val="-10"/>
          <w:sz w:val="20"/>
        </w:rPr>
        <w:t xml:space="preserve"> </w:t>
      </w:r>
      <w:r>
        <w:rPr>
          <w:sz w:val="20"/>
        </w:rPr>
        <w:t>Patton</w:t>
      </w:r>
      <w:r>
        <w:rPr>
          <w:spacing w:val="-8"/>
          <w:sz w:val="20"/>
        </w:rPr>
        <w:t xml:space="preserve"> </w:t>
      </w:r>
      <w:r>
        <w:rPr>
          <w:sz w:val="20"/>
        </w:rPr>
        <w:t>MA.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48"/>
          <w:sz w:val="20"/>
        </w:rPr>
        <w:t xml:space="preserve"> </w:t>
      </w:r>
      <w:r>
        <w:rPr>
          <w:sz w:val="20"/>
        </w:rPr>
        <w:t>natural history of Noonan syndrome: a long-term follow-up</w:t>
      </w:r>
      <w:r>
        <w:rPr>
          <w:spacing w:val="1"/>
          <w:sz w:val="20"/>
        </w:rPr>
        <w:t xml:space="preserve"> </w:t>
      </w:r>
      <w:r>
        <w:rPr>
          <w:sz w:val="20"/>
        </w:rPr>
        <w:t>study.</w:t>
      </w:r>
      <w:r>
        <w:rPr>
          <w:spacing w:val="-3"/>
          <w:sz w:val="20"/>
        </w:rPr>
        <w:t xml:space="preserve"> </w:t>
      </w:r>
      <w:r>
        <w:rPr>
          <w:sz w:val="20"/>
        </w:rPr>
        <w:t>Arch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Dis</w:t>
      </w:r>
      <w:proofErr w:type="spellEnd"/>
      <w:r>
        <w:rPr>
          <w:sz w:val="20"/>
        </w:rPr>
        <w:t xml:space="preserve"> Child</w:t>
      </w:r>
      <w:proofErr w:type="gramStart"/>
      <w:r>
        <w:rPr>
          <w:sz w:val="20"/>
        </w:rPr>
        <w:t>,2007:92:128</w:t>
      </w:r>
      <w:proofErr w:type="gramEnd"/>
      <w:r>
        <w:rPr>
          <w:sz w:val="20"/>
        </w:rPr>
        <w:t>-132.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rPr>
          <w:sz w:val="20"/>
        </w:rPr>
      </w:pPr>
      <w:r>
        <w:rPr>
          <w:sz w:val="20"/>
        </w:rPr>
        <w:t xml:space="preserve">Binder G, </w:t>
      </w:r>
      <w:proofErr w:type="spellStart"/>
      <w:r>
        <w:rPr>
          <w:sz w:val="20"/>
        </w:rPr>
        <w:t>Neuer</w:t>
      </w:r>
      <w:proofErr w:type="spellEnd"/>
      <w:r>
        <w:rPr>
          <w:sz w:val="20"/>
        </w:rPr>
        <w:t xml:space="preserve"> K, Ranke MB, </w:t>
      </w:r>
      <w:proofErr w:type="spellStart"/>
      <w:r>
        <w:rPr>
          <w:sz w:val="20"/>
        </w:rPr>
        <w:t>Wittekindt</w:t>
      </w:r>
      <w:proofErr w:type="spellEnd"/>
      <w:r>
        <w:rPr>
          <w:sz w:val="20"/>
        </w:rPr>
        <w:t xml:space="preserve"> NE. </w:t>
      </w:r>
      <w:r>
        <w:rPr>
          <w:i/>
          <w:sz w:val="20"/>
        </w:rPr>
        <w:t>PTPN11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mutations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associated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mild</w:t>
      </w:r>
      <w:r>
        <w:rPr>
          <w:spacing w:val="1"/>
          <w:sz w:val="20"/>
        </w:rPr>
        <w:t xml:space="preserve"> </w:t>
      </w:r>
      <w:r>
        <w:rPr>
          <w:sz w:val="20"/>
        </w:rPr>
        <w:t>growth</w:t>
      </w:r>
      <w:r>
        <w:rPr>
          <w:spacing w:val="1"/>
          <w:sz w:val="20"/>
        </w:rPr>
        <w:t xml:space="preserve"> </w:t>
      </w:r>
      <w:r>
        <w:rPr>
          <w:sz w:val="20"/>
        </w:rPr>
        <w:t>hormone</w:t>
      </w:r>
      <w:r>
        <w:rPr>
          <w:spacing w:val="1"/>
          <w:sz w:val="20"/>
        </w:rPr>
        <w:t xml:space="preserve"> </w:t>
      </w:r>
      <w:r>
        <w:rPr>
          <w:sz w:val="20"/>
        </w:rPr>
        <w:t>resistance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individuals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Noonan</w:t>
      </w:r>
      <w:r>
        <w:rPr>
          <w:spacing w:val="1"/>
          <w:sz w:val="20"/>
        </w:rPr>
        <w:t xml:space="preserve"> </w:t>
      </w:r>
      <w:r>
        <w:rPr>
          <w:sz w:val="20"/>
        </w:rPr>
        <w:t>syndrome.</w:t>
      </w:r>
      <w:r>
        <w:rPr>
          <w:spacing w:val="1"/>
          <w:sz w:val="20"/>
        </w:rPr>
        <w:t xml:space="preserve"> </w:t>
      </w:r>
      <w:r>
        <w:rPr>
          <w:sz w:val="20"/>
        </w:rPr>
        <w:t>J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Clin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Endocrinol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Metab</w:t>
      </w:r>
      <w:proofErr w:type="gramStart"/>
      <w:r>
        <w:rPr>
          <w:sz w:val="20"/>
        </w:rPr>
        <w:t>,2005:90:5377</w:t>
      </w:r>
      <w:proofErr w:type="gramEnd"/>
      <w:r>
        <w:rPr>
          <w:sz w:val="20"/>
        </w:rPr>
        <w:t>-5381.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rPr>
          <w:sz w:val="20"/>
        </w:rPr>
      </w:pPr>
      <w:proofErr w:type="spellStart"/>
      <w:r>
        <w:rPr>
          <w:sz w:val="20"/>
        </w:rPr>
        <w:t>Carcavilla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A.</w:t>
      </w:r>
      <w:r>
        <w:rPr>
          <w:spacing w:val="-4"/>
          <w:sz w:val="20"/>
        </w:rPr>
        <w:t xml:space="preserve"> </w:t>
      </w:r>
      <w:r>
        <w:rPr>
          <w:sz w:val="20"/>
        </w:rPr>
        <w:t>Noonan</w:t>
      </w:r>
      <w:r>
        <w:rPr>
          <w:spacing w:val="-2"/>
          <w:sz w:val="20"/>
        </w:rPr>
        <w:t xml:space="preserve"> </w:t>
      </w:r>
      <w:r>
        <w:rPr>
          <w:sz w:val="20"/>
        </w:rPr>
        <w:t>syndrome:</w:t>
      </w:r>
      <w:r>
        <w:rPr>
          <w:spacing w:val="-3"/>
          <w:sz w:val="20"/>
        </w:rPr>
        <w:t xml:space="preserve"> </w:t>
      </w:r>
      <w:r>
        <w:rPr>
          <w:sz w:val="20"/>
        </w:rPr>
        <w:t>genetic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clinical</w:t>
      </w:r>
      <w:r>
        <w:rPr>
          <w:spacing w:val="-3"/>
          <w:sz w:val="20"/>
        </w:rPr>
        <w:t xml:space="preserve"> </w:t>
      </w:r>
      <w:r>
        <w:rPr>
          <w:sz w:val="20"/>
        </w:rPr>
        <w:t>update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and treatment options. </w:t>
      </w:r>
      <w:proofErr w:type="gramStart"/>
      <w:r>
        <w:rPr>
          <w:sz w:val="20"/>
        </w:rPr>
        <w:t>an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Pediatr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Barc</w:t>
      </w:r>
      <w:proofErr w:type="spellEnd"/>
      <w:r>
        <w:rPr>
          <w:sz w:val="20"/>
        </w:rPr>
        <w:t>),2020:93(1):61.e1-</w:t>
      </w:r>
      <w:r>
        <w:rPr>
          <w:spacing w:val="1"/>
          <w:sz w:val="20"/>
        </w:rPr>
        <w:t xml:space="preserve"> </w:t>
      </w:r>
      <w:r>
        <w:rPr>
          <w:sz w:val="20"/>
        </w:rPr>
        <w:t>61.e14.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rPr>
          <w:sz w:val="20"/>
        </w:rPr>
      </w:pPr>
      <w:proofErr w:type="spellStart"/>
      <w:r>
        <w:rPr>
          <w:sz w:val="20"/>
        </w:rPr>
        <w:t>Allanson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JE,</w:t>
      </w:r>
      <w:r>
        <w:rPr>
          <w:spacing w:val="-6"/>
          <w:sz w:val="20"/>
        </w:rPr>
        <w:t xml:space="preserve"> </w:t>
      </w:r>
      <w:r>
        <w:rPr>
          <w:sz w:val="20"/>
        </w:rPr>
        <w:t>Roberts</w:t>
      </w:r>
      <w:r>
        <w:rPr>
          <w:spacing w:val="-7"/>
          <w:sz w:val="20"/>
        </w:rPr>
        <w:t xml:space="preserve"> </w:t>
      </w:r>
      <w:r>
        <w:rPr>
          <w:sz w:val="20"/>
        </w:rPr>
        <w:t>AE.</w:t>
      </w:r>
      <w:r>
        <w:rPr>
          <w:spacing w:val="-7"/>
          <w:sz w:val="20"/>
        </w:rPr>
        <w:t xml:space="preserve"> </w:t>
      </w:r>
      <w:r>
        <w:rPr>
          <w:sz w:val="20"/>
        </w:rPr>
        <w:t>Noonan</w:t>
      </w:r>
      <w:r>
        <w:rPr>
          <w:spacing w:val="-7"/>
          <w:sz w:val="20"/>
        </w:rPr>
        <w:t xml:space="preserve"> </w:t>
      </w:r>
      <w:r>
        <w:rPr>
          <w:sz w:val="20"/>
        </w:rPr>
        <w:t>Syndrome.</w:t>
      </w:r>
      <w:r>
        <w:rPr>
          <w:spacing w:val="-7"/>
          <w:sz w:val="20"/>
        </w:rPr>
        <w:t xml:space="preserve"> </w:t>
      </w:r>
      <w:r>
        <w:rPr>
          <w:sz w:val="20"/>
        </w:rPr>
        <w:t>In:</w:t>
      </w:r>
      <w:r>
        <w:rPr>
          <w:spacing w:val="-6"/>
          <w:sz w:val="20"/>
        </w:rPr>
        <w:t xml:space="preserve"> </w:t>
      </w:r>
      <w:r>
        <w:rPr>
          <w:sz w:val="20"/>
        </w:rPr>
        <w:t>Adam</w:t>
      </w:r>
      <w:r>
        <w:rPr>
          <w:spacing w:val="-7"/>
          <w:sz w:val="20"/>
        </w:rPr>
        <w:t xml:space="preserve"> </w:t>
      </w:r>
      <w:r>
        <w:rPr>
          <w:sz w:val="20"/>
        </w:rPr>
        <w:t>MP,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Ardinger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HH,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Pagon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RA,</w:t>
      </w:r>
      <w:r>
        <w:rPr>
          <w:spacing w:val="-3"/>
          <w:sz w:val="20"/>
        </w:rPr>
        <w:t xml:space="preserve"> </w:t>
      </w:r>
      <w:r>
        <w:rPr>
          <w:sz w:val="20"/>
        </w:rPr>
        <w:t>Wallace</w:t>
      </w:r>
      <w:r>
        <w:rPr>
          <w:spacing w:val="-3"/>
          <w:sz w:val="20"/>
        </w:rPr>
        <w:t xml:space="preserve"> </w:t>
      </w:r>
      <w:r>
        <w:rPr>
          <w:sz w:val="20"/>
        </w:rPr>
        <w:t>SE,</w:t>
      </w:r>
      <w:r>
        <w:rPr>
          <w:spacing w:val="-3"/>
          <w:sz w:val="20"/>
        </w:rPr>
        <w:t xml:space="preserve"> </w:t>
      </w:r>
      <w:r>
        <w:rPr>
          <w:sz w:val="20"/>
        </w:rPr>
        <w:t>Bean</w:t>
      </w:r>
      <w:r>
        <w:rPr>
          <w:spacing w:val="-3"/>
          <w:sz w:val="20"/>
        </w:rPr>
        <w:t xml:space="preserve"> </w:t>
      </w:r>
      <w:r>
        <w:rPr>
          <w:sz w:val="20"/>
        </w:rPr>
        <w:t>LJH,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Mirzaa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G,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Amemiya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A,</w:t>
      </w:r>
      <w:r>
        <w:rPr>
          <w:spacing w:val="1"/>
          <w:sz w:val="20"/>
        </w:rPr>
        <w:t xml:space="preserve"> </w:t>
      </w:r>
      <w:r>
        <w:rPr>
          <w:sz w:val="20"/>
        </w:rPr>
        <w:t>editors.</w:t>
      </w:r>
      <w:r>
        <w:rPr>
          <w:spacing w:val="1"/>
          <w:sz w:val="20"/>
        </w:rPr>
        <w:t xml:space="preserve"> </w:t>
      </w:r>
      <w:r>
        <w:rPr>
          <w:sz w:val="20"/>
        </w:rPr>
        <w:t>Gene</w:t>
      </w:r>
      <w:r>
        <w:rPr>
          <w:spacing w:val="1"/>
          <w:sz w:val="20"/>
        </w:rPr>
        <w:t xml:space="preserve"> </w:t>
      </w:r>
      <w:r>
        <w:rPr>
          <w:sz w:val="20"/>
        </w:rPr>
        <w:t>Reviews</w:t>
      </w:r>
      <w:r>
        <w:rPr>
          <w:sz w:val="20"/>
          <w:vertAlign w:val="superscript"/>
        </w:rPr>
        <w:t>®</w:t>
      </w:r>
      <w:r>
        <w:rPr>
          <w:sz w:val="20"/>
        </w:rPr>
        <w:t xml:space="preserve"> [Internet].</w:t>
      </w:r>
      <w:r>
        <w:rPr>
          <w:spacing w:val="1"/>
          <w:sz w:val="20"/>
        </w:rPr>
        <w:t xml:space="preserve"> </w:t>
      </w:r>
      <w:r>
        <w:rPr>
          <w:sz w:val="20"/>
        </w:rPr>
        <w:t>Seattle</w:t>
      </w:r>
      <w:r>
        <w:rPr>
          <w:spacing w:val="1"/>
          <w:sz w:val="20"/>
        </w:rPr>
        <w:t xml:space="preserve"> </w:t>
      </w:r>
      <w:r>
        <w:rPr>
          <w:sz w:val="20"/>
        </w:rPr>
        <w:t>(WA):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 of</w:t>
      </w:r>
      <w:r>
        <w:rPr>
          <w:spacing w:val="-1"/>
          <w:sz w:val="20"/>
        </w:rPr>
        <w:t xml:space="preserve"> </w:t>
      </w:r>
      <w:r>
        <w:rPr>
          <w:sz w:val="20"/>
        </w:rPr>
        <w:t>Washington,</w:t>
      </w:r>
      <w:r>
        <w:rPr>
          <w:spacing w:val="-1"/>
          <w:sz w:val="20"/>
        </w:rPr>
        <w:t xml:space="preserve"> </w:t>
      </w:r>
      <w:r>
        <w:rPr>
          <w:sz w:val="20"/>
        </w:rPr>
        <w:t>Seattle,</w:t>
      </w:r>
      <w:r>
        <w:rPr>
          <w:spacing w:val="-1"/>
          <w:sz w:val="20"/>
        </w:rPr>
        <w:t xml:space="preserve"> </w:t>
      </w:r>
      <w:r>
        <w:rPr>
          <w:sz w:val="20"/>
        </w:rPr>
        <w:t>2001,</w:t>
      </w:r>
      <w:r>
        <w:rPr>
          <w:spacing w:val="-2"/>
          <w:sz w:val="20"/>
        </w:rPr>
        <w:t xml:space="preserve"> </w:t>
      </w:r>
      <w:r>
        <w:rPr>
          <w:sz w:val="20"/>
        </w:rPr>
        <w:t>1993-2021.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164"/>
        <w:rPr>
          <w:sz w:val="20"/>
        </w:rPr>
      </w:pPr>
      <w:proofErr w:type="spellStart"/>
      <w:r>
        <w:rPr>
          <w:sz w:val="20"/>
        </w:rPr>
        <w:t>Asokan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Muthu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MS,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Rathna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Prabhu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V.</w:t>
      </w:r>
      <w:r>
        <w:rPr>
          <w:spacing w:val="-6"/>
          <w:sz w:val="20"/>
        </w:rPr>
        <w:t xml:space="preserve"> </w:t>
      </w:r>
      <w:r>
        <w:rPr>
          <w:sz w:val="20"/>
        </w:rPr>
        <w:t>Noonan</w:t>
      </w:r>
      <w:r>
        <w:rPr>
          <w:spacing w:val="-5"/>
          <w:sz w:val="20"/>
        </w:rPr>
        <w:t xml:space="preserve"> </w:t>
      </w:r>
      <w:r>
        <w:rPr>
          <w:sz w:val="20"/>
        </w:rPr>
        <w:t>syndrome: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case</w:t>
      </w:r>
      <w:r>
        <w:rPr>
          <w:spacing w:val="-4"/>
          <w:sz w:val="20"/>
        </w:rPr>
        <w:t xml:space="preserve"> </w:t>
      </w:r>
      <w:r>
        <w:rPr>
          <w:sz w:val="20"/>
        </w:rPr>
        <w:t>report.</w:t>
      </w:r>
      <w:r>
        <w:rPr>
          <w:spacing w:val="-4"/>
          <w:sz w:val="20"/>
        </w:rPr>
        <w:t xml:space="preserve"> </w:t>
      </w:r>
      <w:r>
        <w:rPr>
          <w:sz w:val="20"/>
        </w:rPr>
        <w:t>J</w:t>
      </w:r>
      <w:r>
        <w:rPr>
          <w:spacing w:val="-2"/>
          <w:sz w:val="20"/>
        </w:rPr>
        <w:t xml:space="preserve"> </w:t>
      </w:r>
      <w:r>
        <w:rPr>
          <w:sz w:val="20"/>
        </w:rPr>
        <w:t>Indian</w:t>
      </w:r>
      <w:r>
        <w:rPr>
          <w:spacing w:val="-3"/>
          <w:sz w:val="20"/>
        </w:rPr>
        <w:t xml:space="preserve"> </w:t>
      </w:r>
      <w:r>
        <w:rPr>
          <w:sz w:val="20"/>
        </w:rPr>
        <w:t>Soc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Pedod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Prev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Dent</w:t>
      </w:r>
      <w:proofErr w:type="gramStart"/>
      <w:r>
        <w:rPr>
          <w:sz w:val="20"/>
        </w:rPr>
        <w:t>,2007:25:144</w:t>
      </w:r>
      <w:proofErr w:type="gramEnd"/>
      <w:r>
        <w:rPr>
          <w:sz w:val="20"/>
        </w:rPr>
        <w:t>-7.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spacing w:before="1"/>
        <w:rPr>
          <w:sz w:val="20"/>
        </w:rPr>
      </w:pPr>
      <w:proofErr w:type="spellStart"/>
      <w:r>
        <w:rPr>
          <w:sz w:val="20"/>
        </w:rPr>
        <w:t>Shrinuvasan</w:t>
      </w:r>
      <w:proofErr w:type="spellEnd"/>
      <w:r>
        <w:rPr>
          <w:sz w:val="20"/>
        </w:rPr>
        <w:t xml:space="preserve"> S, Chidambaram R. and </w:t>
      </w:r>
      <w:proofErr w:type="spellStart"/>
      <w:r>
        <w:rPr>
          <w:sz w:val="20"/>
        </w:rPr>
        <w:t>Ramesh</w:t>
      </w:r>
      <w:proofErr w:type="spellEnd"/>
      <w:r>
        <w:rPr>
          <w:sz w:val="20"/>
        </w:rPr>
        <w:t xml:space="preserve"> V. NOONAN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Syndrome – A RARE CASE REPORT. Indian. </w:t>
      </w:r>
      <w:proofErr w:type="spellStart"/>
      <w:r>
        <w:rPr>
          <w:sz w:val="20"/>
        </w:rPr>
        <w:t>J.Med.Case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Rep</w:t>
      </w:r>
      <w:proofErr w:type="gramStart"/>
      <w:r>
        <w:rPr>
          <w:sz w:val="20"/>
        </w:rPr>
        <w:t>,2014:3</w:t>
      </w:r>
      <w:proofErr w:type="gramEnd"/>
      <w:r>
        <w:rPr>
          <w:sz w:val="20"/>
        </w:rPr>
        <w:t>(1):12-16.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rPr>
          <w:sz w:val="20"/>
        </w:rPr>
      </w:pPr>
      <w:r>
        <w:rPr>
          <w:sz w:val="20"/>
        </w:rPr>
        <w:t xml:space="preserve">Kumar M, </w:t>
      </w:r>
      <w:proofErr w:type="spellStart"/>
      <w:r>
        <w:rPr>
          <w:sz w:val="20"/>
        </w:rPr>
        <w:t>Chandar</w:t>
      </w:r>
      <w:proofErr w:type="spellEnd"/>
      <w:r>
        <w:rPr>
          <w:sz w:val="20"/>
        </w:rPr>
        <w:t xml:space="preserve"> VV, </w:t>
      </w:r>
      <w:proofErr w:type="spellStart"/>
      <w:r>
        <w:rPr>
          <w:sz w:val="20"/>
        </w:rPr>
        <w:t>Koduri</w:t>
      </w:r>
      <w:proofErr w:type="spellEnd"/>
      <w:r>
        <w:rPr>
          <w:sz w:val="20"/>
        </w:rPr>
        <w:t xml:space="preserve"> S, </w:t>
      </w:r>
      <w:proofErr w:type="spellStart"/>
      <w:r>
        <w:rPr>
          <w:sz w:val="20"/>
        </w:rPr>
        <w:t>Sankireddy</w:t>
      </w:r>
      <w:proofErr w:type="spellEnd"/>
      <w:r>
        <w:rPr>
          <w:sz w:val="20"/>
        </w:rPr>
        <w:t xml:space="preserve"> S. Noonan</w:t>
      </w:r>
      <w:r>
        <w:rPr>
          <w:spacing w:val="1"/>
          <w:sz w:val="20"/>
        </w:rPr>
        <w:t xml:space="preserve"> </w:t>
      </w:r>
      <w:r>
        <w:rPr>
          <w:sz w:val="20"/>
        </w:rPr>
        <w:t>Syndrome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cleft</w:t>
      </w:r>
      <w:r>
        <w:rPr>
          <w:spacing w:val="-9"/>
          <w:sz w:val="20"/>
        </w:rPr>
        <w:t xml:space="preserve"> </w:t>
      </w:r>
      <w:r>
        <w:rPr>
          <w:sz w:val="20"/>
        </w:rPr>
        <w:t>palate: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rare</w:t>
      </w:r>
      <w:r>
        <w:rPr>
          <w:spacing w:val="-9"/>
          <w:sz w:val="20"/>
        </w:rPr>
        <w:t xml:space="preserve"> </w:t>
      </w:r>
      <w:r>
        <w:rPr>
          <w:sz w:val="20"/>
        </w:rPr>
        <w:t>case</w:t>
      </w:r>
      <w:r>
        <w:rPr>
          <w:spacing w:val="-9"/>
          <w:sz w:val="20"/>
        </w:rPr>
        <w:t xml:space="preserve"> </w:t>
      </w:r>
      <w:r>
        <w:rPr>
          <w:sz w:val="20"/>
        </w:rPr>
        <w:t>report.</w:t>
      </w:r>
      <w:r>
        <w:rPr>
          <w:spacing w:val="-8"/>
          <w:sz w:val="20"/>
        </w:rPr>
        <w:t xml:space="preserve"> </w:t>
      </w:r>
      <w:r>
        <w:rPr>
          <w:sz w:val="20"/>
        </w:rPr>
        <w:t>J</w:t>
      </w:r>
      <w:r>
        <w:rPr>
          <w:spacing w:val="-10"/>
          <w:sz w:val="20"/>
        </w:rPr>
        <w:t xml:space="preserve"> </w:t>
      </w:r>
      <w:r>
        <w:rPr>
          <w:sz w:val="20"/>
        </w:rPr>
        <w:t>Indian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Acad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Oral</w:t>
      </w:r>
      <w:r>
        <w:rPr>
          <w:spacing w:val="-2"/>
          <w:sz w:val="20"/>
        </w:rPr>
        <w:t xml:space="preserve"> </w:t>
      </w:r>
      <w:r>
        <w:rPr>
          <w:sz w:val="20"/>
        </w:rPr>
        <w:t>Med Radiol</w:t>
      </w:r>
      <w:proofErr w:type="gramStart"/>
      <w:r>
        <w:rPr>
          <w:sz w:val="20"/>
        </w:rPr>
        <w:t>,2016:28:207</w:t>
      </w:r>
      <w:proofErr w:type="gramEnd"/>
      <w:r>
        <w:rPr>
          <w:sz w:val="20"/>
        </w:rPr>
        <w:t>-10.</w:t>
      </w:r>
    </w:p>
    <w:p w:rsidR="00167DEC" w:rsidRPr="00167DEC" w:rsidRDefault="00167DEC" w:rsidP="00461E80">
      <w:pPr>
        <w:pStyle w:val="ListParagraph"/>
        <w:tabs>
          <w:tab w:val="left" w:pos="510"/>
        </w:tabs>
        <w:ind w:right="39" w:firstLine="0"/>
        <w:rPr>
          <w:sz w:val="20"/>
        </w:rPr>
      </w:pPr>
    </w:p>
    <w:p w:rsidR="00167DEC" w:rsidRDefault="00167DEC" w:rsidP="008766A4">
      <w:pPr>
        <w:pStyle w:val="BodyText"/>
        <w:spacing w:before="8" w:line="216" w:lineRule="auto"/>
        <w:ind w:left="149" w:right="38"/>
      </w:pPr>
    </w:p>
    <w:p w:rsidR="008766A4" w:rsidRDefault="008766A4" w:rsidP="008766A4">
      <w:pPr>
        <w:pStyle w:val="BodyText"/>
        <w:spacing w:before="8" w:line="216" w:lineRule="auto"/>
        <w:ind w:left="149" w:right="38"/>
      </w:pPr>
    </w:p>
    <w:p w:rsidR="008766A4" w:rsidRDefault="008766A4" w:rsidP="008766A4">
      <w:pPr>
        <w:pStyle w:val="BodyText"/>
        <w:spacing w:before="8" w:line="216" w:lineRule="auto"/>
        <w:ind w:left="149" w:right="38"/>
      </w:pPr>
    </w:p>
    <w:p w:rsidR="008766A4" w:rsidRDefault="008766A4" w:rsidP="008766A4">
      <w:pPr>
        <w:pStyle w:val="BodyText"/>
        <w:spacing w:before="8" w:line="216" w:lineRule="auto"/>
        <w:ind w:left="149" w:right="38"/>
      </w:pPr>
    </w:p>
    <w:p w:rsidR="008766A4" w:rsidRDefault="008766A4" w:rsidP="008766A4">
      <w:pPr>
        <w:pStyle w:val="BodyText"/>
        <w:spacing w:before="8" w:line="216" w:lineRule="auto"/>
        <w:ind w:left="149" w:right="38"/>
      </w:pPr>
    </w:p>
    <w:p w:rsidR="008766A4" w:rsidRDefault="008766A4" w:rsidP="008766A4">
      <w:pPr>
        <w:pStyle w:val="BodyText"/>
        <w:spacing w:before="8" w:line="216" w:lineRule="auto"/>
        <w:ind w:left="149" w:right="38"/>
      </w:pPr>
    </w:p>
    <w:p w:rsidR="008766A4" w:rsidRDefault="008766A4" w:rsidP="008766A4">
      <w:pPr>
        <w:pStyle w:val="BodyText"/>
        <w:spacing w:before="8" w:line="216" w:lineRule="auto"/>
        <w:ind w:left="149" w:right="38"/>
      </w:pPr>
    </w:p>
    <w:p w:rsidR="008766A4" w:rsidRDefault="008766A4" w:rsidP="008766A4">
      <w:pPr>
        <w:pStyle w:val="BodyText"/>
        <w:spacing w:before="8" w:line="216" w:lineRule="auto"/>
        <w:ind w:left="149" w:right="38"/>
      </w:pPr>
    </w:p>
    <w:p w:rsidR="008766A4" w:rsidRDefault="008766A4" w:rsidP="008766A4">
      <w:pPr>
        <w:pStyle w:val="BodyText"/>
        <w:spacing w:before="8" w:line="216" w:lineRule="auto"/>
        <w:ind w:left="149" w:right="38"/>
      </w:pPr>
      <w:r>
        <w:t xml:space="preserve">                                                                                                                                            </w:t>
      </w:r>
    </w:p>
    <w:p w:rsidR="008766A4" w:rsidRDefault="008766A4" w:rsidP="008766A4">
      <w:pPr>
        <w:pStyle w:val="BodyText"/>
        <w:spacing w:before="8" w:line="216" w:lineRule="auto"/>
        <w:ind w:left="149" w:right="3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66A4" w:rsidRDefault="008766A4" w:rsidP="008766A4">
      <w:pPr>
        <w:pStyle w:val="BodyText"/>
        <w:spacing w:before="8" w:line="216" w:lineRule="auto"/>
        <w:ind w:left="149" w:right="38"/>
      </w:pPr>
    </w:p>
    <w:p w:rsidR="008766A4" w:rsidRDefault="008766A4" w:rsidP="008766A4">
      <w:pPr>
        <w:pStyle w:val="BodyText"/>
        <w:spacing w:before="8" w:line="216" w:lineRule="auto"/>
        <w:ind w:left="149" w:right="38"/>
      </w:pPr>
    </w:p>
    <w:p w:rsidR="00701227" w:rsidRPr="00240598" w:rsidRDefault="008766A4" w:rsidP="008766A4">
      <w:pPr>
        <w:rPr>
          <w:lang w:val="en-GB"/>
        </w:rPr>
      </w:pPr>
      <w:r>
        <w:br w:type="column"/>
      </w:r>
      <w:r>
        <w:lastRenderedPageBreak/>
        <w:t xml:space="preserve"> </w:t>
      </w:r>
    </w:p>
    <w:sectPr w:rsidR="00701227" w:rsidRPr="00240598" w:rsidSect="00701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3D1B"/>
    <w:multiLevelType w:val="hybridMultilevel"/>
    <w:tmpl w:val="D91820A0"/>
    <w:lvl w:ilvl="0" w:tplc="FDEAC494">
      <w:start w:val="1"/>
      <w:numFmt w:val="decimal"/>
      <w:lvlText w:val="%1."/>
      <w:lvlJc w:val="left"/>
      <w:pPr>
        <w:ind w:left="50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16A05A1A">
      <w:numFmt w:val="bullet"/>
      <w:lvlText w:val="•"/>
      <w:lvlJc w:val="left"/>
      <w:pPr>
        <w:ind w:left="987" w:hanging="360"/>
      </w:pPr>
      <w:rPr>
        <w:rFonts w:hint="default"/>
        <w:lang w:val="en-US" w:eastAsia="en-US" w:bidi="ar-SA"/>
      </w:rPr>
    </w:lvl>
    <w:lvl w:ilvl="2" w:tplc="0EE6C9A2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3" w:tplc="0A50247C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4" w:tplc="F6A25BC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5" w:tplc="ADC04CE0"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6" w:tplc="97FC2850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7" w:tplc="E698177A">
      <w:numFmt w:val="bullet"/>
      <w:lvlText w:val="•"/>
      <w:lvlJc w:val="left"/>
      <w:pPr>
        <w:ind w:left="3909" w:hanging="360"/>
      </w:pPr>
      <w:rPr>
        <w:rFonts w:hint="default"/>
        <w:lang w:val="en-US" w:eastAsia="en-US" w:bidi="ar-SA"/>
      </w:rPr>
    </w:lvl>
    <w:lvl w:ilvl="8" w:tplc="0B7037E2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0598"/>
    <w:rsid w:val="00167DEC"/>
    <w:rsid w:val="00194CB8"/>
    <w:rsid w:val="00240598"/>
    <w:rsid w:val="002F4D32"/>
    <w:rsid w:val="00427B36"/>
    <w:rsid w:val="00461E80"/>
    <w:rsid w:val="00475015"/>
    <w:rsid w:val="00532B40"/>
    <w:rsid w:val="00701227"/>
    <w:rsid w:val="007C7CA2"/>
    <w:rsid w:val="0080211E"/>
    <w:rsid w:val="008766A4"/>
    <w:rsid w:val="008C74BD"/>
    <w:rsid w:val="00922743"/>
    <w:rsid w:val="009A2938"/>
    <w:rsid w:val="00AE553C"/>
    <w:rsid w:val="00D055F5"/>
    <w:rsid w:val="00D27154"/>
    <w:rsid w:val="00D3670E"/>
    <w:rsid w:val="00D6378C"/>
    <w:rsid w:val="00E3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1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2F4D32"/>
    <w:pPr>
      <w:spacing w:before="1" w:line="229" w:lineRule="exact"/>
      <w:ind w:left="14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F4D32"/>
    <w:rPr>
      <w:rFonts w:ascii="Times New Roman" w:eastAsia="Times New Roman" w:hAnsi="Times New Roman" w:cs="Times New Roman"/>
      <w:b/>
      <w:bCs/>
      <w:sz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2F4D32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F4D32"/>
    <w:rPr>
      <w:rFonts w:ascii="Times New Roman" w:eastAsia="Times New Roman" w:hAnsi="Times New Roman" w:cs="Times New Roman"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5F5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1"/>
    <w:qFormat/>
    <w:rsid w:val="00167DEC"/>
    <w:pPr>
      <w:ind w:left="509" w:right="166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2023-08-27T05:41:00Z</dcterms:created>
  <dcterms:modified xsi:type="dcterms:W3CDTF">2023-09-05T19:39:00Z</dcterms:modified>
</cp:coreProperties>
</file>