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83F8F" w14:textId="5551FC92" w:rsidR="00F112B5" w:rsidRDefault="00F112B5" w:rsidP="00F112B5">
      <w:pPr>
        <w:spacing w:line="240" w:lineRule="auto"/>
        <w:jc w:val="both"/>
        <w:rPr>
          <w:rFonts w:ascii="Times New Roman" w:hAnsi="Times New Roman" w:cs="Times New Roman"/>
          <w:b/>
          <w:sz w:val="48"/>
          <w:szCs w:val="48"/>
        </w:rPr>
      </w:pPr>
      <w:bookmarkStart w:id="0" w:name="_Hlk144412452"/>
      <w:bookmarkEnd w:id="0"/>
      <w:r w:rsidRPr="00F112B5">
        <w:rPr>
          <w:rFonts w:ascii="Times New Roman" w:hAnsi="Times New Roman" w:cs="Times New Roman"/>
          <w:b/>
          <w:sz w:val="48"/>
          <w:szCs w:val="48"/>
        </w:rPr>
        <w:t>Nanoparticles</w:t>
      </w:r>
      <w:r w:rsidR="00F26FE1">
        <w:rPr>
          <w:rFonts w:ascii="Times New Roman" w:hAnsi="Times New Roman" w:cs="Times New Roman"/>
          <w:b/>
          <w:sz w:val="48"/>
          <w:szCs w:val="48"/>
        </w:rPr>
        <w:t xml:space="preserve"> as an </w:t>
      </w:r>
      <w:r w:rsidR="00BA3CC6">
        <w:rPr>
          <w:rFonts w:ascii="Times New Roman" w:hAnsi="Times New Roman" w:cs="Times New Roman"/>
          <w:b/>
          <w:sz w:val="48"/>
          <w:szCs w:val="48"/>
        </w:rPr>
        <w:t>Emerging Tool</w:t>
      </w:r>
      <w:r w:rsidR="00F26FE1">
        <w:rPr>
          <w:rFonts w:ascii="Times New Roman" w:hAnsi="Times New Roman" w:cs="Times New Roman"/>
          <w:b/>
          <w:sz w:val="48"/>
          <w:szCs w:val="48"/>
        </w:rPr>
        <w:t xml:space="preserve"> for </w:t>
      </w:r>
      <w:r w:rsidRPr="00F112B5">
        <w:rPr>
          <w:rFonts w:ascii="Times New Roman" w:hAnsi="Times New Roman" w:cs="Times New Roman"/>
          <w:b/>
          <w:sz w:val="48"/>
          <w:szCs w:val="48"/>
        </w:rPr>
        <w:t xml:space="preserve">Forensic </w:t>
      </w:r>
      <w:r w:rsidR="00F26FE1">
        <w:rPr>
          <w:rFonts w:ascii="Times New Roman" w:hAnsi="Times New Roman" w:cs="Times New Roman"/>
          <w:b/>
          <w:sz w:val="48"/>
          <w:szCs w:val="48"/>
        </w:rPr>
        <w:t>Investigation</w:t>
      </w:r>
    </w:p>
    <w:p w14:paraId="6B017C48" w14:textId="01176E8F" w:rsidR="00FB1930" w:rsidRPr="00F112B5" w:rsidRDefault="003B3949" w:rsidP="00F112B5">
      <w:pPr>
        <w:spacing w:line="240" w:lineRule="auto"/>
        <w:jc w:val="both"/>
        <w:rPr>
          <w:sz w:val="48"/>
          <w:szCs w:val="48"/>
        </w:rPr>
      </w:pPr>
      <w:r>
        <w:rPr>
          <w:rFonts w:ascii="Times New Roman" w:hAnsi="Times New Roman" w:cs="Times New Roman"/>
          <w:b/>
          <w:noProof/>
          <w:sz w:val="48"/>
          <w:szCs w:val="48"/>
          <w:u w:val="single"/>
        </w:rPr>
        <mc:AlternateContent>
          <mc:Choice Requires="wps">
            <w:drawing>
              <wp:anchor distT="0" distB="0" distL="114300" distR="114300" simplePos="0" relativeHeight="251668480" behindDoc="0" locked="0" layoutInCell="1" allowOverlap="1" wp14:anchorId="68AF92E1" wp14:editId="0142DA1D">
                <wp:simplePos x="0" y="0"/>
                <wp:positionH relativeFrom="column">
                  <wp:posOffset>-91761</wp:posOffset>
                </wp:positionH>
                <wp:positionV relativeFrom="page">
                  <wp:posOffset>1264606</wp:posOffset>
                </wp:positionV>
                <wp:extent cx="2164080" cy="1181100"/>
                <wp:effectExtent l="0" t="0" r="7620" b="0"/>
                <wp:wrapNone/>
                <wp:docPr id="728333927"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3A06EC5E" w14:textId="46E6BC9B" w:rsidR="005E3EB4" w:rsidRDefault="00F11352" w:rsidP="005E3EB4">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5E3EB4">
                              <w:rPr>
                                <w:rFonts w:ascii="Times New Roman" w:hAnsi="Times New Roman" w:cs="Times New Roman"/>
                                <w:b/>
                                <w:bCs/>
                                <w:sz w:val="20"/>
                              </w:rPr>
                              <w:t>Megha Yadav</w:t>
                            </w:r>
                            <w:r w:rsidR="005E3EB4" w:rsidRPr="005E3EB4">
                              <w:rPr>
                                <w:rFonts w:ascii="Times New Roman" w:hAnsi="Times New Roman" w:cs="Times New Roman"/>
                                <w:b/>
                                <w:bCs/>
                                <w:sz w:val="20"/>
                                <w:vertAlign w:val="superscript"/>
                              </w:rPr>
                              <w:t>1</w:t>
                            </w:r>
                          </w:p>
                          <w:p w14:paraId="36A6A9AA" w14:textId="221DD906" w:rsidR="005E3EB4" w:rsidRPr="005E3EB4" w:rsidRDefault="005E3EB4" w:rsidP="005E3EB4">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32C7BE98"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33E78CE9"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55158941"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363F6ED0" w14:textId="39DEB5D7" w:rsidR="005E3EB4" w:rsidRPr="00EF1D07" w:rsidRDefault="005E3EB4" w:rsidP="005E3EB4">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3A8AE021" w14:textId="77777777" w:rsidR="005E3EB4" w:rsidRPr="00EF1D07" w:rsidRDefault="005E3EB4" w:rsidP="005E3EB4">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AF92E1" id="_x0000_t202" coordsize="21600,21600" o:spt="202" path="m,l,21600r21600,l21600,xe">
                <v:stroke joinstyle="miter"/>
                <v:path gradientshapeok="t" o:connecttype="rect"/>
              </v:shapetype>
              <v:shape id=" 28" o:spid="_x0000_s1026" type="#_x0000_t202" style="position:absolute;left:0;text-align:left;margin-left:-7.25pt;margin-top:99.6pt;width:170.4pt;height: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" stroked="f">
                <v:textbox>
                  <w:txbxContent>
                    <w:p w14:paraId="3A06EC5E" w14:textId="46E6BC9B" w:rsidR="005E3EB4" w:rsidRDefault="00F11352" w:rsidP="005E3EB4">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First Author: </w:t>
                      </w:r>
                      <w:r w:rsidR="005E3EB4">
                        <w:rPr>
                          <w:rFonts w:ascii="Times New Roman" w:hAnsi="Times New Roman" w:cs="Times New Roman"/>
                          <w:b/>
                          <w:bCs/>
                          <w:sz w:val="20"/>
                        </w:rPr>
                        <w:t>Megha Yadav</w:t>
                      </w:r>
                      <w:r w:rsidR="005E3EB4" w:rsidRPr="005E3EB4">
                        <w:rPr>
                          <w:rFonts w:ascii="Times New Roman" w:hAnsi="Times New Roman" w:cs="Times New Roman"/>
                          <w:b/>
                          <w:bCs/>
                          <w:sz w:val="20"/>
                          <w:vertAlign w:val="superscript"/>
                        </w:rPr>
                        <w:t>1</w:t>
                      </w:r>
                    </w:p>
                    <w:p w14:paraId="36A6A9AA" w14:textId="221DD906" w:rsidR="005E3EB4" w:rsidRPr="005E3EB4" w:rsidRDefault="005E3EB4" w:rsidP="005E3EB4">
                      <w:pPr>
                        <w:spacing w:after="0" w:line="240" w:lineRule="auto"/>
                        <w:jc w:val="center"/>
                        <w:rPr>
                          <w:rFonts w:ascii="Times New Roman" w:hAnsi="Times New Roman" w:cs="Times New Roman"/>
                          <w:sz w:val="20"/>
                        </w:rPr>
                      </w:pPr>
                      <w:r>
                        <w:rPr>
                          <w:rFonts w:ascii="Times New Roman" w:hAnsi="Times New Roman" w:cs="Times New Roman"/>
                          <w:sz w:val="20"/>
                        </w:rPr>
                        <w:t xml:space="preserve">Research Scholar </w:t>
                      </w:r>
                    </w:p>
                    <w:p w14:paraId="32C7BE98"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33E78CE9"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55158941"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363F6ED0" w14:textId="39DEB5D7" w:rsidR="005E3EB4" w:rsidRPr="00EF1D07" w:rsidRDefault="005E3EB4" w:rsidP="005E3EB4">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–meghaforensics</w:t>
                      </w:r>
                      <w:r w:rsidRPr="00EF1D07">
                        <w:rPr>
                          <w:rFonts w:ascii="Times New Roman" w:hAnsi="Times New Roman" w:cs="Times New Roman"/>
                          <w:sz w:val="20"/>
                        </w:rPr>
                        <w:t>@gmail.com</w:t>
                      </w:r>
                    </w:p>
                    <w:p w14:paraId="3A8AE021" w14:textId="77777777" w:rsidR="005E3EB4" w:rsidRPr="00EF1D07" w:rsidRDefault="005E3EB4" w:rsidP="005E3EB4">
                      <w:pPr>
                        <w:spacing w:after="0" w:line="240" w:lineRule="auto"/>
                        <w:rPr>
                          <w:rFonts w:ascii="Times New Roman" w:hAnsi="Times New Roman" w:cs="Times New Roman"/>
                          <w:sz w:val="20"/>
                        </w:rPr>
                      </w:pPr>
                    </w:p>
                  </w:txbxContent>
                </v:textbox>
                <w10:wrap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DB925F0" wp14:editId="297CAC4D">
                <wp:simplePos x="0" y="0"/>
                <wp:positionH relativeFrom="column">
                  <wp:posOffset>4356207</wp:posOffset>
                </wp:positionH>
                <wp:positionV relativeFrom="paragraph">
                  <wp:posOffset>97352</wp:posOffset>
                </wp:positionV>
                <wp:extent cx="2613660" cy="1005840"/>
                <wp:effectExtent l="0" t="0" r="0" b="3810"/>
                <wp:wrapSquare wrapText="bothSides"/>
                <wp:docPr id="169402094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3660" cy="1005840"/>
                        </a:xfrm>
                        <a:prstGeom prst="rect">
                          <a:avLst/>
                        </a:prstGeom>
                        <a:solidFill>
                          <a:srgbClr val="FFFFFF"/>
                        </a:solidFill>
                        <a:ln w="9525">
                          <a:noFill/>
                          <a:miter lim="800000"/>
                          <a:headEnd/>
                          <a:tailEnd/>
                        </a:ln>
                      </wps:spPr>
                      <wps:txbx>
                        <w:txbxContent>
                          <w:p w14:paraId="3541BCED" w14:textId="6BF00355" w:rsidR="004C0904" w:rsidRDefault="004C090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r w:rsidR="0010692B">
                              <w:rPr>
                                <w:rFonts w:ascii="Times New Roman" w:hAnsi="Times New Roman" w:cs="Times New Roman"/>
                                <w:b/>
                                <w:bCs/>
                                <w:sz w:val="20"/>
                                <w:vertAlign w:val="superscript"/>
                              </w:rPr>
                              <w:t>2</w:t>
                            </w:r>
                          </w:p>
                          <w:p w14:paraId="35F9AC7C" w14:textId="77777777" w:rsidR="004C0904" w:rsidRDefault="004C090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465AE976"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28BB3A98"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1C3B42F"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BE4362F" w14:textId="2CBC4E03"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Email -</w:t>
                            </w:r>
                            <w:r w:rsidR="005E3EB4">
                              <w:rPr>
                                <w:rFonts w:ascii="Times New Roman" w:hAnsi="Times New Roman" w:cs="Times New Roman"/>
                                <w:sz w:val="20"/>
                              </w:rPr>
                              <w:t>blessiuikey</w:t>
                            </w:r>
                            <w:r>
                              <w:rPr>
                                <w:rFonts w:ascii="Times New Roman" w:hAnsi="Times New Roman" w:cs="Times New Roman"/>
                                <w:sz w:val="20"/>
                              </w:rPr>
                              <w:t>@gmail.com</w:t>
                            </w:r>
                          </w:p>
                        </w:txbxContent>
                      </wps:txbx>
                      <wps:bodyPr rot="0" vertOverflow="clip" horzOverflow="clip" vert="horz" wrap="square" lIns="91440" tIns="45720" rIns="91440" bIns="45720" anchor="t" anchorCtr="0" upright="1">
                        <a:noAutofit/>
                      </wps:bodyPr>
                    </wps:wsp>
                  </a:graphicData>
                </a:graphic>
              </wp:anchor>
            </w:drawing>
          </mc:Choice>
          <mc:Fallback>
            <w:pict>
              <v:shape w14:anchorId="2DB925F0" id="Text Box 1" o:spid="_x0000_s1027" type="#_x0000_t202" style="position:absolute;left:0;text-align:left;margin-left:343pt;margin-top:7.65pt;width:205.8pt;height:79.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" stroked="f">
                <v:textbox>
                  <w:txbxContent>
                    <w:p w14:paraId="3541BCED" w14:textId="6BF00355" w:rsidR="004C0904" w:rsidRDefault="004C090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Blessi N. Uikey</w:t>
                      </w:r>
                      <w:r w:rsidR="0010692B">
                        <w:rPr>
                          <w:rFonts w:ascii="Times New Roman" w:hAnsi="Times New Roman" w:cs="Times New Roman"/>
                          <w:b/>
                          <w:bCs/>
                          <w:sz w:val="20"/>
                          <w:vertAlign w:val="superscript"/>
                        </w:rPr>
                        <w:t>2</w:t>
                      </w:r>
                    </w:p>
                    <w:p w14:paraId="35F9AC7C" w14:textId="77777777" w:rsidR="004C0904" w:rsidRDefault="004C090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465AE976"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28BB3A98"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31C3B42F"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3BE4362F" w14:textId="2CBC4E03"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Email -</w:t>
                      </w:r>
                      <w:r w:rsidR="005E3EB4">
                        <w:rPr>
                          <w:rFonts w:ascii="Times New Roman" w:hAnsi="Times New Roman" w:cs="Times New Roman"/>
                          <w:sz w:val="20"/>
                        </w:rPr>
                        <w:t>blessiuikey</w:t>
                      </w:r>
                      <w:r>
                        <w:rPr>
                          <w:rFonts w:ascii="Times New Roman" w:hAnsi="Times New Roman" w:cs="Times New Roman"/>
                          <w:sz w:val="20"/>
                        </w:rPr>
                        <w:t>@gmail.com</w:t>
                      </w:r>
                    </w:p>
                  </w:txbxContent>
                </v:textbox>
                <w10:wrap type="square"/>
              </v:shape>
            </w:pict>
          </mc:Fallback>
        </mc:AlternateContent>
      </w:r>
      <w:r>
        <w:rPr>
          <w:rFonts w:ascii="Times New Roman" w:hAnsi="Times New Roman" w:cs="Times New Roman"/>
          <w:b/>
          <w:noProof/>
          <w:sz w:val="48"/>
          <w:szCs w:val="48"/>
          <w:u w:val="single"/>
        </w:rPr>
        <mc:AlternateContent>
          <mc:Choice Requires="wps">
            <w:drawing>
              <wp:anchor distT="0" distB="0" distL="114300" distR="114300" simplePos="0" relativeHeight="251666432" behindDoc="0" locked="0" layoutInCell="1" allowOverlap="1" wp14:anchorId="30B82243" wp14:editId="38906CE8">
                <wp:simplePos x="0" y="0"/>
                <wp:positionH relativeFrom="column">
                  <wp:posOffset>2194560</wp:posOffset>
                </wp:positionH>
                <wp:positionV relativeFrom="page">
                  <wp:posOffset>1265182</wp:posOffset>
                </wp:positionV>
                <wp:extent cx="2164080" cy="1181100"/>
                <wp:effectExtent l="0" t="0" r="7620" b="0"/>
                <wp:wrapNone/>
                <wp:docPr id="542532031" nam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64080" cy="1181100"/>
                        </a:xfrm>
                        <a:prstGeom prst="rect">
                          <a:avLst/>
                        </a:prstGeom>
                        <a:solidFill>
                          <a:srgbClr val="FFFFFF"/>
                        </a:solidFill>
                        <a:ln w="9525">
                          <a:noFill/>
                          <a:miter lim="800000"/>
                          <a:headEnd/>
                          <a:tailEnd/>
                        </a:ln>
                      </wps:spPr>
                      <wps:txbx>
                        <w:txbxContent>
                          <w:p w14:paraId="03DFE4A4" w14:textId="5878AD5C" w:rsidR="005E3EB4" w:rsidRDefault="005E3EB4" w:rsidP="005E3EB4">
                            <w:pPr>
                              <w:spacing w:after="0" w:line="240" w:lineRule="auto"/>
                              <w:jc w:val="center"/>
                              <w:rPr>
                                <w:rFonts w:ascii="Times New Roman" w:hAnsi="Times New Roman" w:cs="Times New Roman"/>
                                <w:b/>
                                <w:bCs/>
                                <w:sz w:val="20"/>
                              </w:rPr>
                            </w:pPr>
                            <w:r>
                              <w:rPr>
                                <w:rFonts w:ascii="Times New Roman" w:hAnsi="Times New Roman" w:cs="Times New Roman"/>
                                <w:b/>
                                <w:bCs/>
                                <w:sz w:val="20"/>
                              </w:rPr>
                              <w:t>Riya Tiwari</w:t>
                            </w:r>
                            <w:r w:rsidR="00F10C77">
                              <w:rPr>
                                <w:rFonts w:ascii="Times New Roman" w:hAnsi="Times New Roman" w:cs="Times New Roman"/>
                                <w:b/>
                                <w:bCs/>
                                <w:sz w:val="20"/>
                                <w:vertAlign w:val="superscript"/>
                              </w:rPr>
                              <w:t>2</w:t>
                            </w:r>
                            <w:r>
                              <w:rPr>
                                <w:rFonts w:ascii="Times New Roman" w:hAnsi="Times New Roman" w:cs="Times New Roman"/>
                                <w:b/>
                                <w:bCs/>
                                <w:sz w:val="20"/>
                              </w:rPr>
                              <w:t xml:space="preserve"> </w:t>
                            </w:r>
                          </w:p>
                          <w:p w14:paraId="72923622" w14:textId="4CA07E67" w:rsidR="005E3EB4" w:rsidRPr="005E3EB4" w:rsidRDefault="005E3EB4" w:rsidP="005E3EB4">
                            <w:pPr>
                              <w:spacing w:after="0" w:line="240" w:lineRule="auto"/>
                              <w:jc w:val="center"/>
                              <w:rPr>
                                <w:rFonts w:ascii="Times New Roman" w:hAnsi="Times New Roman" w:cs="Times New Roman"/>
                                <w:sz w:val="20"/>
                              </w:rPr>
                            </w:pPr>
                            <w:r w:rsidRPr="005E3EB4">
                              <w:rPr>
                                <w:rFonts w:ascii="Times New Roman" w:hAnsi="Times New Roman" w:cs="Times New Roman"/>
                                <w:sz w:val="20"/>
                              </w:rPr>
                              <w:t xml:space="preserve">Student </w:t>
                            </w:r>
                          </w:p>
                          <w:p w14:paraId="0F2B4FDD" w14:textId="7509611F"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BA39D7E"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EDD93D6"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357D40E6" w14:textId="618BBDA8" w:rsidR="005E3EB4" w:rsidRPr="00EF1D07" w:rsidRDefault="005E3EB4" w:rsidP="005E3EB4">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w:t>
                            </w:r>
                            <w:r w:rsidRPr="00EF1D07">
                              <w:rPr>
                                <w:rFonts w:ascii="Times New Roman" w:hAnsi="Times New Roman" w:cs="Times New Roman"/>
                                <w:sz w:val="20"/>
                              </w:rPr>
                              <w:t xml:space="preserve"> </w:t>
                            </w:r>
                            <w:r w:rsidR="001B6E9A" w:rsidRPr="001B6E9A">
                              <w:rPr>
                                <w:rFonts w:ascii="Times New Roman" w:hAnsi="Times New Roman" w:cs="Times New Roman"/>
                                <w:color w:val="000000" w:themeColor="text1"/>
                                <w:sz w:val="20"/>
                                <w:shd w:val="clear" w:color="auto" w:fill="FFFFFF"/>
                              </w:rPr>
                              <w:t>riyatiwari141013</w:t>
                            </w:r>
                            <w:r w:rsidRPr="00EF1D07">
                              <w:rPr>
                                <w:rFonts w:ascii="Times New Roman" w:hAnsi="Times New Roman" w:cs="Times New Roman"/>
                                <w:sz w:val="20"/>
                              </w:rPr>
                              <w:t>@gmail.com</w:t>
                            </w:r>
                          </w:p>
                          <w:p w14:paraId="212F8E53" w14:textId="77777777" w:rsidR="005E3EB4" w:rsidRPr="00EF1D07" w:rsidRDefault="005E3EB4" w:rsidP="005E3EB4">
                            <w:pPr>
                              <w:spacing w:after="0" w:line="240" w:lineRule="auto"/>
                              <w:rPr>
                                <w:rFonts w:ascii="Times New Roman" w:hAnsi="Times New Roman" w:cs="Times New Roman"/>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82243" id="_x0000_s1028" type="#_x0000_t202" style="position:absolute;left:0;text-align:left;margin-left:172.8pt;margin-top:99.6pt;width:170.4pt;height:9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" stroked="f">
                <v:textbox>
                  <w:txbxContent>
                    <w:p w14:paraId="03DFE4A4" w14:textId="5878AD5C" w:rsidR="005E3EB4" w:rsidRDefault="005E3EB4" w:rsidP="005E3EB4">
                      <w:pPr>
                        <w:spacing w:after="0" w:line="240" w:lineRule="auto"/>
                        <w:jc w:val="center"/>
                        <w:rPr>
                          <w:rFonts w:ascii="Times New Roman" w:hAnsi="Times New Roman" w:cs="Times New Roman"/>
                          <w:b/>
                          <w:bCs/>
                          <w:sz w:val="20"/>
                        </w:rPr>
                      </w:pPr>
                      <w:r>
                        <w:rPr>
                          <w:rFonts w:ascii="Times New Roman" w:hAnsi="Times New Roman" w:cs="Times New Roman"/>
                          <w:b/>
                          <w:bCs/>
                          <w:sz w:val="20"/>
                        </w:rPr>
                        <w:t>Riya Tiwari</w:t>
                      </w:r>
                      <w:r w:rsidR="00F10C77">
                        <w:rPr>
                          <w:rFonts w:ascii="Times New Roman" w:hAnsi="Times New Roman" w:cs="Times New Roman"/>
                          <w:b/>
                          <w:bCs/>
                          <w:sz w:val="20"/>
                          <w:vertAlign w:val="superscript"/>
                        </w:rPr>
                        <w:t>2</w:t>
                      </w:r>
                      <w:r>
                        <w:rPr>
                          <w:rFonts w:ascii="Times New Roman" w:hAnsi="Times New Roman" w:cs="Times New Roman"/>
                          <w:b/>
                          <w:bCs/>
                          <w:sz w:val="20"/>
                        </w:rPr>
                        <w:t xml:space="preserve"> </w:t>
                      </w:r>
                    </w:p>
                    <w:p w14:paraId="72923622" w14:textId="4CA07E67" w:rsidR="005E3EB4" w:rsidRPr="005E3EB4" w:rsidRDefault="005E3EB4" w:rsidP="005E3EB4">
                      <w:pPr>
                        <w:spacing w:after="0" w:line="240" w:lineRule="auto"/>
                        <w:jc w:val="center"/>
                        <w:rPr>
                          <w:rFonts w:ascii="Times New Roman" w:hAnsi="Times New Roman" w:cs="Times New Roman"/>
                          <w:sz w:val="20"/>
                        </w:rPr>
                      </w:pPr>
                      <w:r w:rsidRPr="005E3EB4">
                        <w:rPr>
                          <w:rFonts w:ascii="Times New Roman" w:hAnsi="Times New Roman" w:cs="Times New Roman"/>
                          <w:sz w:val="20"/>
                        </w:rPr>
                        <w:t xml:space="preserve">Student </w:t>
                      </w:r>
                    </w:p>
                    <w:p w14:paraId="0F2B4FDD" w14:textId="7509611F"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Department of Forensic Science</w:t>
                      </w:r>
                    </w:p>
                    <w:p w14:paraId="0BA39D7E"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Guru Ghasidas Vishwavidyalaya</w:t>
                      </w:r>
                    </w:p>
                    <w:p w14:paraId="1EDD93D6" w14:textId="77777777" w:rsidR="005E3EB4" w:rsidRPr="00EF1D07" w:rsidRDefault="005E3EB4" w:rsidP="005E3EB4">
                      <w:pPr>
                        <w:spacing w:after="0" w:line="240" w:lineRule="auto"/>
                        <w:jc w:val="center"/>
                        <w:rPr>
                          <w:rFonts w:ascii="Times New Roman" w:hAnsi="Times New Roman" w:cs="Times New Roman"/>
                          <w:sz w:val="20"/>
                        </w:rPr>
                      </w:pPr>
                      <w:r w:rsidRPr="00EF1D07">
                        <w:rPr>
                          <w:rFonts w:ascii="Times New Roman" w:hAnsi="Times New Roman" w:cs="Times New Roman"/>
                          <w:sz w:val="20"/>
                        </w:rPr>
                        <w:t>Bilaspur, Chhattisgarh, India</w:t>
                      </w:r>
                    </w:p>
                    <w:p w14:paraId="357D40E6" w14:textId="618BBDA8" w:rsidR="005E3EB4" w:rsidRPr="00EF1D07" w:rsidRDefault="005E3EB4" w:rsidP="005E3EB4">
                      <w:pPr>
                        <w:spacing w:line="240" w:lineRule="auto"/>
                        <w:jc w:val="center"/>
                        <w:rPr>
                          <w:rFonts w:ascii="Times New Roman" w:hAnsi="Times New Roman" w:cs="Times New Roman"/>
                          <w:sz w:val="20"/>
                        </w:rPr>
                      </w:pPr>
                      <w:r w:rsidRPr="00EF1D07">
                        <w:rPr>
                          <w:rFonts w:ascii="Times New Roman" w:hAnsi="Times New Roman" w:cs="Times New Roman"/>
                          <w:sz w:val="20"/>
                        </w:rPr>
                        <w:t xml:space="preserve">Email </w:t>
                      </w:r>
                      <w:r>
                        <w:rPr>
                          <w:rFonts w:ascii="Times New Roman" w:hAnsi="Times New Roman" w:cs="Times New Roman"/>
                          <w:sz w:val="20"/>
                        </w:rPr>
                        <w:t>–</w:t>
                      </w:r>
                      <w:r w:rsidRPr="00EF1D07">
                        <w:rPr>
                          <w:rFonts w:ascii="Times New Roman" w:hAnsi="Times New Roman" w:cs="Times New Roman"/>
                          <w:sz w:val="20"/>
                        </w:rPr>
                        <w:t xml:space="preserve"> </w:t>
                      </w:r>
                      <w:r w:rsidR="001B6E9A" w:rsidRPr="001B6E9A">
                        <w:rPr>
                          <w:rFonts w:ascii="Times New Roman" w:hAnsi="Times New Roman" w:cs="Times New Roman"/>
                          <w:color w:val="000000" w:themeColor="text1"/>
                          <w:sz w:val="20"/>
                          <w:shd w:val="clear" w:color="auto" w:fill="FFFFFF"/>
                        </w:rPr>
                        <w:t>riyatiwari141013</w:t>
                      </w:r>
                      <w:r w:rsidRPr="00EF1D07">
                        <w:rPr>
                          <w:rFonts w:ascii="Times New Roman" w:hAnsi="Times New Roman" w:cs="Times New Roman"/>
                          <w:sz w:val="20"/>
                        </w:rPr>
                        <w:t>@gmail.com</w:t>
                      </w:r>
                    </w:p>
                    <w:p w14:paraId="212F8E53" w14:textId="77777777" w:rsidR="005E3EB4" w:rsidRPr="00EF1D07" w:rsidRDefault="005E3EB4" w:rsidP="005E3EB4">
                      <w:pPr>
                        <w:spacing w:after="0" w:line="240" w:lineRule="auto"/>
                        <w:rPr>
                          <w:rFonts w:ascii="Times New Roman" w:hAnsi="Times New Roman" w:cs="Times New Roman"/>
                          <w:sz w:val="20"/>
                        </w:rPr>
                      </w:pPr>
                    </w:p>
                  </w:txbxContent>
                </v:textbox>
                <w10:wrap anchory="page"/>
              </v:shape>
            </w:pict>
          </mc:Fallback>
        </mc:AlternateContent>
      </w:r>
    </w:p>
    <w:p w14:paraId="7CF110B6" w14:textId="7D354EA8" w:rsidR="001F0C3E" w:rsidRDefault="001F0C3E" w:rsidP="005E3EB4">
      <w:pPr>
        <w:spacing w:line="240" w:lineRule="auto"/>
        <w:jc w:val="both"/>
        <w:rPr>
          <w:rFonts w:ascii="Times New Roman" w:hAnsi="Times New Roman" w:cs="Times New Roman"/>
          <w:b/>
          <w:bCs/>
          <w:sz w:val="20"/>
        </w:rPr>
      </w:pPr>
    </w:p>
    <w:p w14:paraId="20C37220" w14:textId="64009715" w:rsidR="00F112B5" w:rsidRDefault="00F112B5" w:rsidP="00F112B5">
      <w:pPr>
        <w:spacing w:line="240" w:lineRule="auto"/>
        <w:ind w:left="360" w:hanging="360"/>
        <w:jc w:val="both"/>
        <w:rPr>
          <w:rFonts w:ascii="Times New Roman" w:hAnsi="Times New Roman" w:cs="Times New Roman"/>
          <w:b/>
          <w:bCs/>
          <w:sz w:val="20"/>
        </w:rPr>
      </w:pPr>
    </w:p>
    <w:p w14:paraId="1E51402F" w14:textId="42E0A1CD" w:rsidR="00F112B5" w:rsidRDefault="00F112B5" w:rsidP="00F112B5">
      <w:pPr>
        <w:spacing w:line="240" w:lineRule="auto"/>
        <w:ind w:left="360" w:hanging="360"/>
        <w:jc w:val="both"/>
        <w:rPr>
          <w:rFonts w:ascii="Times New Roman" w:hAnsi="Times New Roman" w:cs="Times New Roman"/>
          <w:b/>
          <w:bCs/>
          <w:sz w:val="20"/>
        </w:rPr>
      </w:pPr>
    </w:p>
    <w:p w14:paraId="045B8DEF" w14:textId="0BC461D7" w:rsidR="005E3EB4" w:rsidRDefault="005E3EB4" w:rsidP="00A33685">
      <w:pPr>
        <w:spacing w:line="240" w:lineRule="auto"/>
        <w:jc w:val="center"/>
        <w:rPr>
          <w:rFonts w:ascii="Times New Roman" w:hAnsi="Times New Roman" w:cs="Times New Roman"/>
          <w:b/>
          <w:bCs/>
          <w:sz w:val="24"/>
          <w:szCs w:val="24"/>
          <w:lang w:val="en-US"/>
        </w:rPr>
      </w:pPr>
    </w:p>
    <w:p w14:paraId="638AAFD0" w14:textId="5DA0FD0C" w:rsidR="005E3EB4" w:rsidRDefault="002E10EC" w:rsidP="00A33685">
      <w:pPr>
        <w:spacing w:line="240" w:lineRule="auto"/>
        <w:jc w:val="center"/>
        <w:rPr>
          <w:rFonts w:ascii="Times New Roman" w:hAnsi="Times New Roman" w:cs="Times New Roman"/>
          <w:b/>
          <w:bCs/>
          <w:sz w:val="24"/>
          <w:szCs w:val="24"/>
          <w:lang w:val="en-US"/>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05075B3" wp14:editId="51F3125B">
                <wp:simplePos x="0" y="0"/>
                <wp:positionH relativeFrom="column">
                  <wp:posOffset>3474720</wp:posOffset>
                </wp:positionH>
                <wp:positionV relativeFrom="paragraph">
                  <wp:posOffset>158750</wp:posOffset>
                </wp:positionV>
                <wp:extent cx="2918460" cy="1501140"/>
                <wp:effectExtent l="0" t="0" r="0" b="3810"/>
                <wp:wrapSquare wrapText="bothSides"/>
                <wp:docPr id="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501140"/>
                        </a:xfrm>
                        <a:prstGeom prst="rect">
                          <a:avLst/>
                        </a:prstGeom>
                        <a:solidFill>
                          <a:srgbClr val="FFFFFF"/>
                        </a:solidFill>
                        <a:ln w="9525">
                          <a:noFill/>
                          <a:miter lim="800000"/>
                          <a:headEnd/>
                          <a:tailEnd/>
                        </a:ln>
                      </wps:spPr>
                      <wps:txbx>
                        <w:txbxContent>
                          <w:p w14:paraId="39C03942" w14:textId="77777777" w:rsidR="004C0904" w:rsidRDefault="004C0904" w:rsidP="004C0904">
                            <w:pPr>
                              <w:spacing w:line="240" w:lineRule="auto"/>
                              <w:jc w:val="center"/>
                              <w:rPr>
                                <w:rFonts w:ascii="Times New Roman" w:hAnsi="Times New Roman" w:cs="Times New Roman"/>
                                <w:b/>
                                <w:bCs/>
                                <w:sz w:val="20"/>
                              </w:rPr>
                            </w:pPr>
                            <w:r>
                              <w:rPr>
                                <w:rFonts w:ascii="Times New Roman" w:hAnsi="Times New Roman" w:cs="Times New Roman"/>
                                <w:b/>
                                <w:bCs/>
                                <w:sz w:val="20"/>
                                <w:vertAlign w:val="superscript"/>
                              </w:rPr>
                              <w:t>*</w:t>
                            </w:r>
                            <w:r>
                              <w:rPr>
                                <w:rFonts w:ascii="Times New Roman" w:hAnsi="Times New Roman" w:cs="Times New Roman"/>
                                <w:b/>
                                <w:bCs/>
                                <w:sz w:val="20"/>
                              </w:rPr>
                              <w:t>Corresponding Author –</w:t>
                            </w:r>
                          </w:p>
                          <w:p w14:paraId="1E616721" w14:textId="77777777" w:rsidR="004C0904" w:rsidRDefault="004C090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Ajay Amit</w:t>
                            </w:r>
                          </w:p>
                          <w:p w14:paraId="19BE21C6" w14:textId="77777777" w:rsidR="004C0904" w:rsidRDefault="004C090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2E227908"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B89E20C"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73B1E4C3"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0AA1F72B"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Email -ajay2amit@gmail.com</w:t>
                            </w:r>
                          </w:p>
                        </w:txbxContent>
                      </wps:txbx>
                      <wps:bodyPr rot="0" vertOverflow="clip" horzOverflow="clip" vert="horz" wrap="square" lIns="91440" tIns="45720" rIns="91440" bIns="45720" anchor="t" anchorCtr="0" upright="1">
                        <a:noAutofit/>
                      </wps:bodyPr>
                    </wps:wsp>
                  </a:graphicData>
                </a:graphic>
              </wp:anchor>
            </w:drawing>
          </mc:Choice>
          <mc:Fallback>
            <w:pict>
              <v:shape w14:anchorId="505075B3" id="_x0000_s1029" type="#_x0000_t202" style="position:absolute;left:0;text-align:left;margin-left:273.6pt;margin-top:12.5pt;width:229.8pt;height:118.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" stroked="f">
                <v:textbox>
                  <w:txbxContent>
                    <w:p w14:paraId="39C03942" w14:textId="77777777" w:rsidR="004C0904" w:rsidRDefault="004C0904" w:rsidP="004C0904">
                      <w:pPr>
                        <w:spacing w:line="240" w:lineRule="auto"/>
                        <w:jc w:val="center"/>
                        <w:rPr>
                          <w:rFonts w:ascii="Times New Roman" w:hAnsi="Times New Roman" w:cs="Times New Roman"/>
                          <w:b/>
                          <w:bCs/>
                          <w:sz w:val="20"/>
                        </w:rPr>
                      </w:pPr>
                      <w:r>
                        <w:rPr>
                          <w:rFonts w:ascii="Times New Roman" w:hAnsi="Times New Roman" w:cs="Times New Roman"/>
                          <w:b/>
                          <w:bCs/>
                          <w:sz w:val="20"/>
                          <w:vertAlign w:val="superscript"/>
                        </w:rPr>
                        <w:t>*</w:t>
                      </w:r>
                      <w:r>
                        <w:rPr>
                          <w:rFonts w:ascii="Times New Roman" w:hAnsi="Times New Roman" w:cs="Times New Roman"/>
                          <w:b/>
                          <w:bCs/>
                          <w:sz w:val="20"/>
                        </w:rPr>
                        <w:t>Corresponding Author –</w:t>
                      </w:r>
                    </w:p>
                    <w:p w14:paraId="1E616721" w14:textId="77777777" w:rsidR="004C0904" w:rsidRDefault="004C090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Ajay Amit</w:t>
                      </w:r>
                    </w:p>
                    <w:p w14:paraId="19BE21C6" w14:textId="77777777" w:rsidR="004C0904" w:rsidRDefault="004C090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2E227908"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Forensic Science</w:t>
                      </w:r>
                    </w:p>
                    <w:p w14:paraId="7B89E20C"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Guru Ghasidas Vishwavidyalaya</w:t>
                      </w:r>
                    </w:p>
                    <w:p w14:paraId="73B1E4C3"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Bilaspur, Chhattisgarh, India</w:t>
                      </w:r>
                    </w:p>
                    <w:p w14:paraId="0AA1F72B" w14:textId="77777777" w:rsidR="004C0904" w:rsidRDefault="004C0904" w:rsidP="004C0904">
                      <w:pPr>
                        <w:spacing w:after="0" w:line="240" w:lineRule="auto"/>
                        <w:jc w:val="center"/>
                        <w:rPr>
                          <w:rFonts w:ascii="Times New Roman" w:hAnsi="Times New Roman" w:cs="Times New Roman"/>
                          <w:sz w:val="20"/>
                        </w:rPr>
                      </w:pPr>
                      <w:r>
                        <w:rPr>
                          <w:rFonts w:ascii="Times New Roman" w:hAnsi="Times New Roman" w:cs="Times New Roman"/>
                          <w:sz w:val="20"/>
                        </w:rPr>
                        <w:t>Email -ajay2amit@gmail.com</w:t>
                      </w:r>
                    </w:p>
                  </w:txbxContent>
                </v:textbox>
                <w10:wrap type="square"/>
              </v:shape>
            </w:pict>
          </mc:Fallback>
        </mc:AlternateContent>
      </w:r>
      <w:r w:rsidR="00D50DA6">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A35AB87" wp14:editId="30822923">
                <wp:simplePos x="0" y="0"/>
                <wp:positionH relativeFrom="column">
                  <wp:posOffset>219075</wp:posOffset>
                </wp:positionH>
                <wp:positionV relativeFrom="paragraph">
                  <wp:posOffset>225425</wp:posOffset>
                </wp:positionV>
                <wp:extent cx="2918460" cy="1036320"/>
                <wp:effectExtent l="0" t="0" r="0" b="0"/>
                <wp:wrapSquare wrapText="bothSides"/>
                <wp:docPr id="208443987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18460" cy="1036320"/>
                        </a:xfrm>
                        <a:prstGeom prst="rect">
                          <a:avLst/>
                        </a:prstGeom>
                        <a:solidFill>
                          <a:srgbClr val="FFFFFF"/>
                        </a:solidFill>
                        <a:ln w="9525">
                          <a:noFill/>
                          <a:miter lim="800000"/>
                          <a:headEnd/>
                          <a:tailEnd/>
                        </a:ln>
                      </wps:spPr>
                      <wps:txbx>
                        <w:txbxContent>
                          <w:p w14:paraId="33E4ACE6" w14:textId="23A7E694" w:rsidR="005E3EB4" w:rsidRDefault="005E3EB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Ashish Kumar Singh</w:t>
                            </w:r>
                          </w:p>
                          <w:p w14:paraId="66C9B245" w14:textId="77777777" w:rsidR="005E3EB4" w:rsidRDefault="005E3EB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62C8DC2D" w14:textId="241B5C87"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Microbiology</w:t>
                            </w:r>
                          </w:p>
                          <w:p w14:paraId="4EB3A5C1" w14:textId="4977DCC3"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RK University</w:t>
                            </w:r>
                          </w:p>
                          <w:p w14:paraId="5CEABD2B" w14:textId="48B95CFE"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India</w:t>
                            </w:r>
                          </w:p>
                          <w:p w14:paraId="34681594" w14:textId="5E7D65F8"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Email -</w:t>
                            </w:r>
                            <w:r w:rsidR="00D50DA6">
                              <w:rPr>
                                <w:rFonts w:ascii="Times New Roman" w:hAnsi="Times New Roman" w:cs="Times New Roman"/>
                                <w:sz w:val="20"/>
                              </w:rPr>
                              <w:t>ashish.drug.research@gmail</w:t>
                            </w:r>
                            <w:r>
                              <w:rPr>
                                <w:rFonts w:ascii="Times New Roman" w:hAnsi="Times New Roman" w:cs="Times New Roman"/>
                                <w:sz w:val="20"/>
                              </w:rPr>
                              <w:t>.com</w:t>
                            </w:r>
                          </w:p>
                        </w:txbxContent>
                      </wps:txbx>
                      <wps:bodyPr rot="0" vertOverflow="clip" horzOverflow="clip" vert="horz" wrap="square" lIns="91440" tIns="45720" rIns="91440" bIns="45720" anchor="t" anchorCtr="0" upright="1">
                        <a:noAutofit/>
                      </wps:bodyPr>
                    </wps:wsp>
                  </a:graphicData>
                </a:graphic>
                <wp14:sizeRelV relativeFrom="margin">
                  <wp14:pctHeight>0</wp14:pctHeight>
                </wp14:sizeRelV>
              </wp:anchor>
            </w:drawing>
          </mc:Choice>
          <mc:Fallback>
            <w:pict>
              <v:shape w14:anchorId="4A35AB87" id="_x0000_s1030" type="#_x0000_t202" style="position:absolute;left:0;text-align:left;margin-left:17.25pt;margin-top:17.75pt;width:229.8pt;height:81.6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" stroked="f">
                <v:textbox>
                  <w:txbxContent>
                    <w:p w14:paraId="33E4ACE6" w14:textId="23A7E694" w:rsidR="005E3EB4" w:rsidRDefault="005E3EB4" w:rsidP="004C0904">
                      <w:pPr>
                        <w:spacing w:after="0" w:line="240" w:lineRule="auto"/>
                        <w:jc w:val="center"/>
                        <w:rPr>
                          <w:rFonts w:ascii="Times New Roman" w:hAnsi="Times New Roman" w:cs="Times New Roman"/>
                          <w:b/>
                          <w:bCs/>
                          <w:sz w:val="20"/>
                          <w:vertAlign w:val="superscript"/>
                        </w:rPr>
                      </w:pPr>
                      <w:r>
                        <w:rPr>
                          <w:rFonts w:ascii="Times New Roman" w:hAnsi="Times New Roman" w:cs="Times New Roman"/>
                          <w:b/>
                          <w:bCs/>
                          <w:sz w:val="20"/>
                        </w:rPr>
                        <w:t>Dr. Ashish Kumar Singh</w:t>
                      </w:r>
                    </w:p>
                    <w:p w14:paraId="66C9B245" w14:textId="77777777" w:rsidR="005E3EB4" w:rsidRDefault="005E3EB4" w:rsidP="004C0904">
                      <w:pPr>
                        <w:spacing w:after="0" w:line="240" w:lineRule="auto"/>
                        <w:jc w:val="center"/>
                        <w:rPr>
                          <w:rFonts w:ascii="Times New Roman" w:hAnsi="Times New Roman" w:cs="Times New Roman"/>
                          <w:sz w:val="16"/>
                          <w:szCs w:val="16"/>
                        </w:rPr>
                      </w:pPr>
                      <w:r>
                        <w:rPr>
                          <w:rFonts w:ascii="Times New Roman" w:hAnsi="Times New Roman" w:cs="Times New Roman"/>
                          <w:sz w:val="20"/>
                        </w:rPr>
                        <w:t>Assistant Professor</w:t>
                      </w:r>
                      <w:r>
                        <w:rPr>
                          <w:rFonts w:ascii="Times New Roman" w:hAnsi="Times New Roman" w:cs="Times New Roman"/>
                          <w:sz w:val="16"/>
                          <w:szCs w:val="16"/>
                        </w:rPr>
                        <w:t xml:space="preserve"> </w:t>
                      </w:r>
                    </w:p>
                    <w:p w14:paraId="62C8DC2D" w14:textId="241B5C87"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Department of Microbiology</w:t>
                      </w:r>
                    </w:p>
                    <w:p w14:paraId="4EB3A5C1" w14:textId="4977DCC3"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RK University</w:t>
                      </w:r>
                    </w:p>
                    <w:p w14:paraId="5CEABD2B" w14:textId="48B95CFE"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India</w:t>
                      </w:r>
                    </w:p>
                    <w:p w14:paraId="34681594" w14:textId="5E7D65F8" w:rsidR="005E3EB4" w:rsidRDefault="005E3EB4" w:rsidP="004C0904">
                      <w:pPr>
                        <w:spacing w:after="0" w:line="240" w:lineRule="auto"/>
                        <w:jc w:val="center"/>
                        <w:rPr>
                          <w:rFonts w:ascii="Times New Roman" w:hAnsi="Times New Roman" w:cs="Times New Roman"/>
                          <w:sz w:val="20"/>
                        </w:rPr>
                      </w:pPr>
                      <w:r>
                        <w:rPr>
                          <w:rFonts w:ascii="Times New Roman" w:hAnsi="Times New Roman" w:cs="Times New Roman"/>
                          <w:sz w:val="20"/>
                        </w:rPr>
                        <w:t>Email -</w:t>
                      </w:r>
                      <w:r w:rsidR="00D50DA6">
                        <w:rPr>
                          <w:rFonts w:ascii="Times New Roman" w:hAnsi="Times New Roman" w:cs="Times New Roman"/>
                          <w:sz w:val="20"/>
                        </w:rPr>
                        <w:t>ashish.drug.research@gmail</w:t>
                      </w:r>
                      <w:r>
                        <w:rPr>
                          <w:rFonts w:ascii="Times New Roman" w:hAnsi="Times New Roman" w:cs="Times New Roman"/>
                          <w:sz w:val="20"/>
                        </w:rPr>
                        <w:t>.com</w:t>
                      </w:r>
                    </w:p>
                  </w:txbxContent>
                </v:textbox>
                <w10:wrap type="square"/>
              </v:shape>
            </w:pict>
          </mc:Fallback>
        </mc:AlternateContent>
      </w:r>
    </w:p>
    <w:p w14:paraId="1F9251B8" w14:textId="65E1B6FD" w:rsidR="005E3EB4" w:rsidRDefault="005E3EB4" w:rsidP="00A33685">
      <w:pPr>
        <w:spacing w:line="240" w:lineRule="auto"/>
        <w:jc w:val="center"/>
        <w:rPr>
          <w:rFonts w:ascii="Times New Roman" w:hAnsi="Times New Roman" w:cs="Times New Roman"/>
          <w:b/>
          <w:bCs/>
          <w:sz w:val="24"/>
          <w:szCs w:val="24"/>
          <w:lang w:val="en-US"/>
        </w:rPr>
      </w:pPr>
    </w:p>
    <w:p w14:paraId="36C6892C" w14:textId="77777777" w:rsidR="005E3EB4" w:rsidRDefault="005E3EB4" w:rsidP="00A33685">
      <w:pPr>
        <w:spacing w:line="240" w:lineRule="auto"/>
        <w:jc w:val="center"/>
        <w:rPr>
          <w:rFonts w:ascii="Times New Roman" w:hAnsi="Times New Roman" w:cs="Times New Roman"/>
          <w:b/>
          <w:bCs/>
          <w:sz w:val="24"/>
          <w:szCs w:val="24"/>
          <w:lang w:val="en-US"/>
        </w:rPr>
      </w:pPr>
    </w:p>
    <w:p w14:paraId="1C969608" w14:textId="77777777" w:rsidR="005E3EB4" w:rsidRDefault="005E3EB4" w:rsidP="00A33685">
      <w:pPr>
        <w:spacing w:line="240" w:lineRule="auto"/>
        <w:jc w:val="center"/>
        <w:rPr>
          <w:rFonts w:ascii="Times New Roman" w:hAnsi="Times New Roman" w:cs="Times New Roman"/>
          <w:b/>
          <w:bCs/>
          <w:sz w:val="24"/>
          <w:szCs w:val="24"/>
          <w:lang w:val="en-US"/>
        </w:rPr>
      </w:pPr>
    </w:p>
    <w:p w14:paraId="0817D759" w14:textId="77777777" w:rsidR="005E3EB4" w:rsidRDefault="005E3EB4" w:rsidP="00A33685">
      <w:pPr>
        <w:spacing w:line="240" w:lineRule="auto"/>
        <w:jc w:val="center"/>
        <w:rPr>
          <w:rFonts w:ascii="Times New Roman" w:hAnsi="Times New Roman" w:cs="Times New Roman"/>
          <w:b/>
          <w:bCs/>
          <w:sz w:val="24"/>
          <w:szCs w:val="24"/>
          <w:lang w:val="en-US"/>
        </w:rPr>
      </w:pPr>
    </w:p>
    <w:p w14:paraId="4CC9B6A1" w14:textId="77777777" w:rsidR="007B744D" w:rsidRDefault="007B744D" w:rsidP="00A33685">
      <w:pPr>
        <w:spacing w:line="240" w:lineRule="auto"/>
        <w:jc w:val="center"/>
        <w:rPr>
          <w:rFonts w:ascii="Times New Roman" w:hAnsi="Times New Roman" w:cs="Times New Roman"/>
          <w:b/>
          <w:bCs/>
          <w:sz w:val="24"/>
          <w:szCs w:val="24"/>
          <w:lang w:val="en-US"/>
        </w:rPr>
      </w:pPr>
    </w:p>
    <w:p w14:paraId="13904DF2" w14:textId="390EEA13" w:rsidR="00F112B5" w:rsidRPr="007B744D" w:rsidRDefault="00FA3352" w:rsidP="00FA3352">
      <w:pPr>
        <w:spacing w:line="240" w:lineRule="auto"/>
        <w:jc w:val="center"/>
        <w:rPr>
          <w:rFonts w:ascii="Times New Roman" w:hAnsi="Times New Roman" w:cs="Times New Roman"/>
          <w:b/>
          <w:bCs/>
          <w:sz w:val="20"/>
          <w:lang w:val="en-US"/>
        </w:rPr>
      </w:pPr>
      <w:r>
        <w:rPr>
          <w:rFonts w:ascii="Times New Roman" w:hAnsi="Times New Roman" w:cs="Times New Roman"/>
          <w:b/>
          <w:bCs/>
          <w:sz w:val="20"/>
          <w:lang w:val="en-US"/>
        </w:rPr>
        <w:t xml:space="preserve">                                                                                              </w:t>
      </w:r>
      <w:r w:rsidR="00F112B5" w:rsidRPr="007B744D">
        <w:rPr>
          <w:rFonts w:ascii="Times New Roman" w:hAnsi="Times New Roman" w:cs="Times New Roman"/>
          <w:b/>
          <w:bCs/>
          <w:sz w:val="20"/>
          <w:lang w:val="en-US"/>
        </w:rPr>
        <w:t>ABSTRACT</w:t>
      </w:r>
    </w:p>
    <w:p w14:paraId="220AED05" w14:textId="2D5C2937" w:rsidR="00F112B5" w:rsidRPr="0035519D" w:rsidRDefault="00F112B5" w:rsidP="00F112B5">
      <w:pPr>
        <w:spacing w:after="0" w:line="240" w:lineRule="auto"/>
        <w:jc w:val="both"/>
        <w:rPr>
          <w:rFonts w:ascii="Times New Roman" w:hAnsi="Times New Roman" w:cs="Times New Roman"/>
          <w:sz w:val="20"/>
          <w:lang w:val="en-US"/>
        </w:rPr>
      </w:pPr>
      <w:r w:rsidRPr="0035519D">
        <w:rPr>
          <w:rFonts w:ascii="Times New Roman" w:hAnsi="Times New Roman" w:cs="Times New Roman"/>
          <w:sz w:val="20"/>
          <w:lang w:val="en-US"/>
        </w:rPr>
        <w:t>Forensic science is the branch of science which uses the application of various branches of science such as Biology, Chemistry, Physics, Biotechnology, Anthropology, Genetics, Nanotechnology</w:t>
      </w:r>
      <w:r w:rsidR="0035519D">
        <w:rPr>
          <w:rFonts w:ascii="Times New Roman" w:hAnsi="Times New Roman" w:cs="Times New Roman"/>
          <w:sz w:val="20"/>
          <w:lang w:val="en-US"/>
        </w:rPr>
        <w:t>,</w:t>
      </w:r>
      <w:r w:rsidRPr="0035519D">
        <w:rPr>
          <w:rFonts w:ascii="Times New Roman" w:hAnsi="Times New Roman" w:cs="Times New Roman"/>
          <w:sz w:val="20"/>
          <w:lang w:val="en-US"/>
        </w:rPr>
        <w:t xml:space="preserve"> etc. to assist </w:t>
      </w:r>
      <w:r w:rsidR="0035519D">
        <w:rPr>
          <w:rFonts w:ascii="Times New Roman" w:hAnsi="Times New Roman" w:cs="Times New Roman"/>
          <w:sz w:val="20"/>
          <w:lang w:val="en-US"/>
        </w:rPr>
        <w:t xml:space="preserve">in </w:t>
      </w:r>
      <w:r w:rsidRPr="0035519D">
        <w:rPr>
          <w:rFonts w:ascii="Times New Roman" w:hAnsi="Times New Roman" w:cs="Times New Roman"/>
          <w:sz w:val="20"/>
          <w:lang w:val="en-US"/>
        </w:rPr>
        <w:t xml:space="preserve">the examination of various types of evidence to prove or disprove something in front of the court of law. There are varieties of </w:t>
      </w:r>
      <w:r w:rsidR="0035519D">
        <w:rPr>
          <w:rFonts w:ascii="Times New Roman" w:hAnsi="Times New Roman" w:cs="Times New Roman"/>
          <w:sz w:val="20"/>
          <w:lang w:val="en-US"/>
        </w:rPr>
        <w:t>evidence</w:t>
      </w:r>
      <w:r w:rsidRPr="0035519D">
        <w:rPr>
          <w:rFonts w:ascii="Times New Roman" w:hAnsi="Times New Roman" w:cs="Times New Roman"/>
          <w:sz w:val="20"/>
          <w:lang w:val="en-US"/>
        </w:rPr>
        <w:t xml:space="preserve"> which are found in the crime scene such as biological </w:t>
      </w:r>
      <w:r w:rsidR="0035519D">
        <w:rPr>
          <w:rFonts w:ascii="Times New Roman" w:hAnsi="Times New Roman" w:cs="Times New Roman"/>
          <w:sz w:val="20"/>
          <w:lang w:val="en-US"/>
        </w:rPr>
        <w:t>evidence</w:t>
      </w:r>
      <w:r w:rsidRPr="0035519D">
        <w:rPr>
          <w:rFonts w:ascii="Times New Roman" w:hAnsi="Times New Roman" w:cs="Times New Roman"/>
          <w:sz w:val="20"/>
          <w:lang w:val="en-US"/>
        </w:rPr>
        <w:t xml:space="preserve">, toxicological evidence, trace evidence, arson </w:t>
      </w:r>
      <w:r w:rsidR="0035519D">
        <w:rPr>
          <w:rFonts w:ascii="Times New Roman" w:hAnsi="Times New Roman" w:cs="Times New Roman"/>
          <w:sz w:val="20"/>
          <w:lang w:val="en-US"/>
        </w:rPr>
        <w:t>evidence</w:t>
      </w:r>
      <w:r w:rsidRPr="0035519D">
        <w:rPr>
          <w:rFonts w:ascii="Times New Roman" w:hAnsi="Times New Roman" w:cs="Times New Roman"/>
          <w:sz w:val="20"/>
          <w:lang w:val="en-US"/>
        </w:rPr>
        <w:t xml:space="preserve">, etc. which has to be examined by a forensic expert. The evidence found in the crime scene is present in very limited or trace amounts hence the forensic expert should ensure to produce accurate results without damaging or destroying the evidences. There are various types of presumptive and confirmatory tests done to find out the identity of the evidence. Some of these tests may damages and </w:t>
      </w:r>
      <w:r w:rsidR="0035519D">
        <w:rPr>
          <w:rFonts w:ascii="Times New Roman" w:hAnsi="Times New Roman" w:cs="Times New Roman"/>
          <w:sz w:val="20"/>
          <w:lang w:val="en-US"/>
        </w:rPr>
        <w:t>destroy</w:t>
      </w:r>
      <w:r w:rsidRPr="0035519D">
        <w:rPr>
          <w:rFonts w:ascii="Times New Roman" w:hAnsi="Times New Roman" w:cs="Times New Roman"/>
          <w:sz w:val="20"/>
          <w:lang w:val="en-US"/>
        </w:rPr>
        <w:t xml:space="preserve"> the crucial evidence without producing an accurate result. Hence there is a need of such methods from which the analysis of evidence becomes easy in the trace amounts and these tests should produce 100% accurate result. One of these modern methods is the use of nanotechnology in forensic science. Nanotechnology is the technology which uses various types of nanoparticles in the field of science. Nanotechnology includes the use of various types of Nanoparticles for the analysis of various types of </w:t>
      </w:r>
      <w:r w:rsidR="0035519D">
        <w:rPr>
          <w:rFonts w:ascii="Times New Roman" w:hAnsi="Times New Roman" w:cs="Times New Roman"/>
          <w:sz w:val="20"/>
          <w:lang w:val="en-US"/>
        </w:rPr>
        <w:t>evidence</w:t>
      </w:r>
      <w:r w:rsidRPr="0035519D">
        <w:rPr>
          <w:rFonts w:ascii="Times New Roman" w:hAnsi="Times New Roman" w:cs="Times New Roman"/>
          <w:sz w:val="20"/>
          <w:lang w:val="en-US"/>
        </w:rPr>
        <w:t xml:space="preserve"> found in the crime scene. The Nanoparticles due to their various fascinating properties such as very small size, high stability, large surface-area-to-volume-ratio, interfacial layers, solvent affinity, various mechanical properties</w:t>
      </w:r>
      <w:r w:rsidR="0035519D">
        <w:rPr>
          <w:rFonts w:ascii="Times New Roman" w:hAnsi="Times New Roman" w:cs="Times New Roman"/>
          <w:sz w:val="20"/>
          <w:lang w:val="en-US"/>
        </w:rPr>
        <w:t>,</w:t>
      </w:r>
      <w:r w:rsidRPr="0035519D">
        <w:rPr>
          <w:rFonts w:ascii="Times New Roman" w:hAnsi="Times New Roman" w:cs="Times New Roman"/>
          <w:sz w:val="20"/>
          <w:lang w:val="en-US"/>
        </w:rPr>
        <w:t xml:space="preserve"> etc. are now-a-days widely in use. Various researchers are continuously researching to find out the more beneficial uses of nanoparticles. Th</w:t>
      </w:r>
      <w:r w:rsidR="00A33685">
        <w:rPr>
          <w:rFonts w:ascii="Times New Roman" w:hAnsi="Times New Roman" w:cs="Times New Roman"/>
          <w:sz w:val="20"/>
          <w:lang w:val="en-US"/>
        </w:rPr>
        <w:t xml:space="preserve">is book chapter </w:t>
      </w:r>
      <w:r w:rsidRPr="0035519D">
        <w:rPr>
          <w:rFonts w:ascii="Times New Roman" w:hAnsi="Times New Roman" w:cs="Times New Roman"/>
          <w:sz w:val="20"/>
          <w:lang w:val="en-US"/>
        </w:rPr>
        <w:t>aims to provide an overview of the various uses of nanoparticles in the analysis and examination of the forensic evidences with its benefits over the conventional methods used in forensic science.</w:t>
      </w:r>
    </w:p>
    <w:p w14:paraId="6E10C4E7" w14:textId="77777777" w:rsidR="00F112B5" w:rsidRPr="00E92AC9" w:rsidRDefault="00F112B5" w:rsidP="00F112B5">
      <w:pPr>
        <w:spacing w:line="240" w:lineRule="auto"/>
        <w:ind w:left="360" w:hanging="360"/>
        <w:jc w:val="both"/>
        <w:rPr>
          <w:rFonts w:ascii="Times New Roman" w:hAnsi="Times New Roman" w:cs="Times New Roman"/>
          <w:b/>
          <w:bCs/>
          <w:sz w:val="20"/>
        </w:rPr>
      </w:pPr>
    </w:p>
    <w:p w14:paraId="765507F5" w14:textId="6124DA6C" w:rsidR="00B732B1" w:rsidRPr="00875B2F" w:rsidRDefault="00B732B1" w:rsidP="00F112B5">
      <w:pPr>
        <w:pStyle w:val="ListParagraph"/>
        <w:numPr>
          <w:ilvl w:val="0"/>
          <w:numId w:val="35"/>
        </w:numPr>
        <w:spacing w:line="240" w:lineRule="auto"/>
        <w:jc w:val="center"/>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INTRODUCTION</w:t>
      </w:r>
    </w:p>
    <w:p w14:paraId="4048EC0B" w14:textId="7AAAE36A" w:rsidR="00876459" w:rsidRDefault="0028002B" w:rsidP="00F112B5">
      <w:pPr>
        <w:spacing w:line="240" w:lineRule="auto"/>
        <w:jc w:val="both"/>
        <w:rPr>
          <w:rFonts w:ascii="Times New Roman" w:hAnsi="Times New Roman" w:cs="Times New Roman"/>
          <w:color w:val="000000" w:themeColor="text1"/>
          <w:sz w:val="20"/>
          <w:lang w:val="en-US"/>
        </w:rPr>
      </w:pPr>
      <w:r>
        <w:rPr>
          <w:rFonts w:ascii="Times New Roman" w:hAnsi="Times New Roman" w:cs="Times New Roman"/>
          <w:noProof/>
          <w:color w:val="000000" w:themeColor="text1"/>
          <w:sz w:val="20"/>
          <w:lang w:val="en-US"/>
        </w:rPr>
        <w:drawing>
          <wp:anchor distT="0" distB="0" distL="114300" distR="114300" simplePos="0" relativeHeight="251660288" behindDoc="0" locked="0" layoutInCell="1" allowOverlap="1" wp14:anchorId="6087A2A5" wp14:editId="3D9519C4">
            <wp:simplePos x="0" y="0"/>
            <wp:positionH relativeFrom="column">
              <wp:posOffset>59055</wp:posOffset>
            </wp:positionH>
            <wp:positionV relativeFrom="paragraph">
              <wp:posOffset>352425</wp:posOffset>
            </wp:positionV>
            <wp:extent cx="2545080" cy="2282190"/>
            <wp:effectExtent l="0" t="0" r="0" b="0"/>
            <wp:wrapSquare wrapText="bothSides"/>
            <wp:docPr id="3529446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5080" cy="2282190"/>
                    </a:xfrm>
                    <a:prstGeom prst="rect">
                      <a:avLst/>
                    </a:prstGeom>
                    <a:noFill/>
                  </pic:spPr>
                </pic:pic>
              </a:graphicData>
            </a:graphic>
            <wp14:sizeRelH relativeFrom="margin">
              <wp14:pctWidth>0</wp14:pctWidth>
            </wp14:sizeRelH>
            <wp14:sizeRelV relativeFrom="margin">
              <wp14:pctHeight>0</wp14:pctHeight>
            </wp14:sizeRelV>
          </wp:anchor>
        </w:drawing>
      </w:r>
      <w:r w:rsidR="00B732B1" w:rsidRPr="00875B2F">
        <w:rPr>
          <w:rFonts w:ascii="Times New Roman" w:hAnsi="Times New Roman" w:cs="Times New Roman"/>
          <w:color w:val="000000" w:themeColor="text1"/>
          <w:sz w:val="20"/>
          <w:lang w:val="en-US"/>
        </w:rPr>
        <w:t xml:space="preserve">Nanoparticles (NPs) are those substances or materials which </w:t>
      </w:r>
      <w:r w:rsidR="002027C5" w:rsidRPr="00875B2F">
        <w:rPr>
          <w:rFonts w:ascii="Times New Roman" w:hAnsi="Times New Roman" w:cs="Times New Roman"/>
          <w:color w:val="000000" w:themeColor="text1"/>
          <w:sz w:val="20"/>
          <w:lang w:val="en-US"/>
        </w:rPr>
        <w:t>lie</w:t>
      </w:r>
      <w:r w:rsidR="00B732B1" w:rsidRPr="00875B2F">
        <w:rPr>
          <w:rFonts w:ascii="Times New Roman" w:hAnsi="Times New Roman" w:cs="Times New Roman"/>
          <w:color w:val="000000" w:themeColor="text1"/>
          <w:sz w:val="20"/>
          <w:lang w:val="en-US"/>
        </w:rPr>
        <w:t xml:space="preserve"> in zero dimension i.e., have </w:t>
      </w:r>
      <w:r w:rsidR="002027C5" w:rsidRPr="00875B2F">
        <w:rPr>
          <w:rFonts w:ascii="Times New Roman" w:hAnsi="Times New Roman" w:cs="Times New Roman"/>
          <w:color w:val="000000" w:themeColor="text1"/>
          <w:sz w:val="20"/>
          <w:lang w:val="en-US"/>
        </w:rPr>
        <w:t>dimensions</w:t>
      </w:r>
      <w:r w:rsidR="00B732B1" w:rsidRPr="00875B2F">
        <w:rPr>
          <w:rFonts w:ascii="Times New Roman" w:hAnsi="Times New Roman" w:cs="Times New Roman"/>
          <w:color w:val="000000" w:themeColor="text1"/>
          <w:sz w:val="20"/>
          <w:lang w:val="en-US"/>
        </w:rPr>
        <w:t xml:space="preserve"> less than 100nm </w:t>
      </w:r>
      <w:r w:rsidR="00B732B1" w:rsidRPr="00875B2F">
        <w:rPr>
          <w:rFonts w:ascii="Times New Roman" w:hAnsi="Times New Roman" w:cs="Times New Roman"/>
          <w:color w:val="000000" w:themeColor="text1"/>
          <w:sz w:val="20"/>
          <w:vertAlign w:val="superscript"/>
          <w:lang w:val="en-US"/>
        </w:rPr>
        <w:t>(1)</w:t>
      </w:r>
      <w:r w:rsidR="00B732B1"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lang w:val="en-US"/>
        </w:rPr>
        <w:t xml:space="preserve">NPs are </w:t>
      </w:r>
      <w:r w:rsidR="006E3B62" w:rsidRPr="00875B2F">
        <w:rPr>
          <w:rFonts w:ascii="Times New Roman" w:hAnsi="Times New Roman" w:cs="Times New Roman"/>
          <w:color w:val="000000" w:themeColor="text1"/>
          <w:sz w:val="20"/>
          <w:lang w:val="en-US"/>
        </w:rPr>
        <w:t xml:space="preserve">interesting </w:t>
      </w:r>
      <w:r w:rsidR="00B732B1" w:rsidRPr="00875B2F">
        <w:rPr>
          <w:rFonts w:ascii="Times New Roman" w:hAnsi="Times New Roman" w:cs="Times New Roman"/>
          <w:color w:val="000000" w:themeColor="text1"/>
          <w:sz w:val="20"/>
          <w:lang w:val="en-US"/>
        </w:rPr>
        <w:t>due to their various characteristics such as melting point, saturation, electrical and thermal conductivity, light absorption</w:t>
      </w:r>
      <w:r w:rsidR="002027C5"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scattering</w:t>
      </w:r>
      <w:r w:rsidR="00C54438" w:rsidRPr="00875B2F">
        <w:rPr>
          <w:rFonts w:ascii="Times New Roman" w:hAnsi="Times New Roman" w:cs="Times New Roman"/>
          <w:color w:val="000000" w:themeColor="text1"/>
          <w:sz w:val="20"/>
          <w:lang w:val="en-US"/>
        </w:rPr>
        <w:t xml:space="preserve">, </w:t>
      </w:r>
      <w:r w:rsidR="00EE3CFA">
        <w:rPr>
          <w:rFonts w:ascii="Times New Roman" w:hAnsi="Times New Roman" w:cs="Times New Roman"/>
          <w:color w:val="000000" w:themeColor="text1"/>
          <w:sz w:val="20"/>
          <w:lang w:val="en-US"/>
        </w:rPr>
        <w:t>these</w:t>
      </w:r>
      <w:r w:rsidR="006E3B62" w:rsidRPr="00875B2F">
        <w:rPr>
          <w:rFonts w:ascii="Times New Roman" w:hAnsi="Times New Roman" w:cs="Times New Roman"/>
          <w:color w:val="000000" w:themeColor="text1"/>
          <w:sz w:val="20"/>
          <w:lang w:val="en-US"/>
        </w:rPr>
        <w:t xml:space="preserve"> unique properties of NPs make them very useful </w:t>
      </w:r>
      <w:r w:rsidR="00DE1C02" w:rsidRPr="00875B2F">
        <w:rPr>
          <w:rFonts w:ascii="Times New Roman" w:hAnsi="Times New Roman" w:cs="Times New Roman"/>
          <w:color w:val="000000" w:themeColor="text1"/>
          <w:sz w:val="20"/>
          <w:lang w:val="en-US"/>
        </w:rPr>
        <w:t>materials</w:t>
      </w:r>
      <w:r w:rsidR="006E3B62" w:rsidRPr="00875B2F">
        <w:rPr>
          <w:rFonts w:ascii="Times New Roman" w:hAnsi="Times New Roman" w:cs="Times New Roman"/>
          <w:color w:val="000000" w:themeColor="text1"/>
          <w:sz w:val="20"/>
          <w:lang w:val="en-US"/>
        </w:rPr>
        <w:t xml:space="preserve"> for research </w:t>
      </w:r>
      <w:r w:rsidR="00C54438" w:rsidRPr="00875B2F">
        <w:rPr>
          <w:rFonts w:ascii="Times New Roman" w:hAnsi="Times New Roman" w:cs="Times New Roman"/>
          <w:color w:val="000000" w:themeColor="text1"/>
          <w:sz w:val="20"/>
          <w:lang w:val="en-US"/>
        </w:rPr>
        <w:t>resulting</w:t>
      </w:r>
      <w:r w:rsidR="00B732B1" w:rsidRPr="00875B2F">
        <w:rPr>
          <w:rFonts w:ascii="Times New Roman" w:hAnsi="Times New Roman" w:cs="Times New Roman"/>
          <w:color w:val="000000" w:themeColor="text1"/>
          <w:sz w:val="20"/>
          <w:lang w:val="en-US"/>
        </w:rPr>
        <w:t xml:space="preserve"> in their great performances. NPs are measured in </w:t>
      </w:r>
      <w:r w:rsidR="002027C5" w:rsidRPr="00875B2F">
        <w:rPr>
          <w:rFonts w:ascii="Times New Roman" w:hAnsi="Times New Roman" w:cs="Times New Roman"/>
          <w:color w:val="000000" w:themeColor="text1"/>
          <w:sz w:val="20"/>
          <w:lang w:val="en-US"/>
        </w:rPr>
        <w:t xml:space="preserve">nanometers </w:t>
      </w:r>
      <w:r w:rsidR="00B732B1" w:rsidRPr="00875B2F">
        <w:rPr>
          <w:rFonts w:ascii="Times New Roman" w:hAnsi="Times New Roman" w:cs="Times New Roman"/>
          <w:color w:val="000000" w:themeColor="text1"/>
          <w:sz w:val="20"/>
          <w:lang w:val="en-US"/>
        </w:rPr>
        <w:t>(nm)</w:t>
      </w:r>
      <w:r w:rsidR="006E3B62" w:rsidRPr="00875B2F">
        <w:rPr>
          <w:rFonts w:ascii="Times New Roman" w:hAnsi="Times New Roman" w:cs="Times New Roman"/>
          <w:color w:val="000000" w:themeColor="text1"/>
          <w:sz w:val="20"/>
          <w:lang w:val="en-US"/>
        </w:rPr>
        <w:t xml:space="preserve"> and </w:t>
      </w:r>
      <w:r w:rsidR="00B732B1" w:rsidRPr="00875B2F">
        <w:rPr>
          <w:rFonts w:ascii="Times New Roman" w:hAnsi="Times New Roman" w:cs="Times New Roman"/>
          <w:color w:val="000000" w:themeColor="text1"/>
          <w:sz w:val="20"/>
          <w:lang w:val="en-US"/>
        </w:rPr>
        <w:t xml:space="preserve">have </w:t>
      </w:r>
      <w:r w:rsidR="002027C5" w:rsidRPr="00875B2F">
        <w:rPr>
          <w:rFonts w:ascii="Times New Roman" w:hAnsi="Times New Roman" w:cs="Times New Roman"/>
          <w:color w:val="000000" w:themeColor="text1"/>
          <w:sz w:val="20"/>
          <w:lang w:val="en-US"/>
        </w:rPr>
        <w:t>diameters</w:t>
      </w:r>
      <w:r w:rsidR="00B732B1" w:rsidRPr="00875B2F">
        <w:rPr>
          <w:rFonts w:ascii="Times New Roman" w:hAnsi="Times New Roman" w:cs="Times New Roman"/>
          <w:color w:val="000000" w:themeColor="text1"/>
          <w:sz w:val="20"/>
          <w:lang w:val="en-US"/>
        </w:rPr>
        <w:t xml:space="preserve"> ranging from 1nm to 100nm </w:t>
      </w:r>
      <w:r w:rsidR="00B732B1" w:rsidRPr="00875B2F">
        <w:rPr>
          <w:rFonts w:ascii="Times New Roman" w:hAnsi="Times New Roman" w:cs="Times New Roman"/>
          <w:color w:val="000000" w:themeColor="text1"/>
          <w:sz w:val="20"/>
          <w:vertAlign w:val="superscript"/>
          <w:lang w:val="en-US"/>
        </w:rPr>
        <w:t>(2)</w:t>
      </w:r>
      <w:r w:rsidR="00B732B1" w:rsidRPr="00875B2F">
        <w:rPr>
          <w:rFonts w:ascii="Times New Roman" w:hAnsi="Times New Roman" w:cs="Times New Roman"/>
          <w:color w:val="000000" w:themeColor="text1"/>
          <w:sz w:val="20"/>
          <w:lang w:val="en-US"/>
        </w:rPr>
        <w:t xml:space="preserve">. The </w:t>
      </w:r>
      <w:r w:rsidR="00DE1C02" w:rsidRPr="00875B2F">
        <w:rPr>
          <w:rFonts w:ascii="Times New Roman" w:hAnsi="Times New Roman" w:cs="Times New Roman"/>
          <w:color w:val="000000" w:themeColor="text1"/>
          <w:sz w:val="20"/>
          <w:lang w:val="en-US"/>
        </w:rPr>
        <w:t>International Organization</w:t>
      </w:r>
      <w:r w:rsidR="00B732B1" w:rsidRPr="00875B2F">
        <w:rPr>
          <w:rFonts w:ascii="Times New Roman" w:hAnsi="Times New Roman" w:cs="Times New Roman"/>
          <w:color w:val="000000" w:themeColor="text1"/>
          <w:sz w:val="20"/>
          <w:lang w:val="en-US"/>
        </w:rPr>
        <w:t xml:space="preserve"> for </w:t>
      </w:r>
      <w:r w:rsidR="002027C5" w:rsidRPr="00875B2F">
        <w:rPr>
          <w:rFonts w:ascii="Times New Roman" w:hAnsi="Times New Roman" w:cs="Times New Roman"/>
          <w:color w:val="000000" w:themeColor="text1"/>
          <w:sz w:val="20"/>
          <w:lang w:val="en-US"/>
        </w:rPr>
        <w:t>Standardization</w:t>
      </w:r>
      <w:r w:rsidR="00B732B1" w:rsidRPr="00875B2F">
        <w:rPr>
          <w:rFonts w:ascii="Times New Roman" w:hAnsi="Times New Roman" w:cs="Times New Roman"/>
          <w:color w:val="000000" w:themeColor="text1"/>
          <w:sz w:val="20"/>
          <w:lang w:val="en-US"/>
        </w:rPr>
        <w:t xml:space="preserve"> (ISO) defines nanomaterials as “Those particles which have external nanoscale dimension or internal nanoscale surface structure are referred as “</w:t>
      </w:r>
      <w:r w:rsidR="0034754B" w:rsidRPr="00875B2F">
        <w:rPr>
          <w:rFonts w:ascii="Times New Roman" w:hAnsi="Times New Roman" w:cs="Times New Roman"/>
          <w:color w:val="000000" w:themeColor="text1"/>
          <w:sz w:val="20"/>
          <w:lang w:val="en-US"/>
        </w:rPr>
        <w:t>Nanoparticles”</w:t>
      </w:r>
      <w:r w:rsidR="0034754B"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vertAlign w:val="superscript"/>
          <w:lang w:val="en-US"/>
        </w:rPr>
        <w:t>3)</w:t>
      </w:r>
      <w:r w:rsidR="00B732B1" w:rsidRPr="00875B2F">
        <w:rPr>
          <w:rFonts w:ascii="Times New Roman" w:hAnsi="Times New Roman" w:cs="Times New Roman"/>
          <w:color w:val="000000" w:themeColor="text1"/>
          <w:sz w:val="20"/>
          <w:lang w:val="en-US"/>
        </w:rPr>
        <w:t>.</w:t>
      </w:r>
      <w:r w:rsidR="00DE1C02" w:rsidRPr="00875B2F">
        <w:rPr>
          <w:rFonts w:ascii="Times New Roman" w:hAnsi="Times New Roman" w:cs="Times New Roman"/>
          <w:color w:val="000000" w:themeColor="text1"/>
          <w:sz w:val="20"/>
          <w:lang w:val="en-US"/>
        </w:rPr>
        <w:t xml:space="preserve"> </w:t>
      </w:r>
      <w:r w:rsidR="006E3B62" w:rsidRPr="00875B2F">
        <w:rPr>
          <w:rFonts w:ascii="Times New Roman" w:hAnsi="Times New Roman" w:cs="Times New Roman"/>
          <w:color w:val="000000" w:themeColor="text1"/>
          <w:sz w:val="20"/>
          <w:lang w:val="en-US"/>
        </w:rPr>
        <w:t xml:space="preserve">It has been </w:t>
      </w:r>
      <w:r w:rsidR="00B732B1" w:rsidRPr="00875B2F">
        <w:rPr>
          <w:rFonts w:ascii="Times New Roman" w:hAnsi="Times New Roman" w:cs="Times New Roman"/>
          <w:color w:val="000000" w:themeColor="text1"/>
          <w:sz w:val="20"/>
          <w:lang w:val="en-US"/>
        </w:rPr>
        <w:t>found that the size of Gold (Au), Silver (Ag), Platinum (Pt), and Palladium (Pd) can influence the physiochemical properties such as optical properties of any substance,</w:t>
      </w:r>
      <w:r w:rsidR="0035711C" w:rsidRPr="00875B2F">
        <w:rPr>
          <w:rFonts w:ascii="Times New Roman" w:hAnsi="Times New Roman" w:cs="Times New Roman"/>
          <w:color w:val="000000" w:themeColor="text1"/>
          <w:sz w:val="20"/>
        </w:rPr>
        <w:t xml:space="preserve"> e.g., 20- nm gold (Au), platinum (Pt), silver (Ag), and palladium (Pd). NPs have characteristic wine-red colour, yellowish grey, black and dark black colours, respectively</w:t>
      </w:r>
      <w:r w:rsidR="00F470E5">
        <w:rPr>
          <w:rFonts w:ascii="Times New Roman" w:hAnsi="Times New Roman" w:cs="Times New Roman"/>
          <w:color w:val="000000" w:themeColor="text1"/>
          <w:sz w:val="20"/>
        </w:rPr>
        <w:t xml:space="preserve"> </w:t>
      </w:r>
      <w:r w:rsidR="00812C0B" w:rsidRPr="00875B2F">
        <w:rPr>
          <w:rFonts w:ascii="Times New Roman" w:hAnsi="Times New Roman" w:cs="Times New Roman"/>
          <w:color w:val="000000" w:themeColor="text1"/>
          <w:sz w:val="20"/>
          <w:vertAlign w:val="superscript"/>
          <w:lang w:val="en-US"/>
        </w:rPr>
        <w:t>(4)</w:t>
      </w:r>
      <w:r w:rsidR="0035711C" w:rsidRPr="00875B2F">
        <w:rPr>
          <w:rFonts w:ascii="Times New Roman" w:hAnsi="Times New Roman" w:cs="Times New Roman"/>
          <w:color w:val="000000" w:themeColor="text1"/>
          <w:sz w:val="20"/>
        </w:rPr>
        <w:t xml:space="preserve">. Au-NPs were synthesized with different sizes and </w:t>
      </w:r>
      <w:r w:rsidR="00B732B1" w:rsidRPr="00875B2F">
        <w:rPr>
          <w:rFonts w:ascii="Times New Roman" w:hAnsi="Times New Roman" w:cs="Times New Roman"/>
          <w:color w:val="000000" w:themeColor="text1"/>
          <w:sz w:val="20"/>
          <w:lang w:val="en-US"/>
        </w:rPr>
        <w:t xml:space="preserve">can be further used for bioimaging </w:t>
      </w:r>
      <w:r w:rsidR="00B732B1" w:rsidRPr="00875B2F">
        <w:rPr>
          <w:rFonts w:ascii="Times New Roman" w:hAnsi="Times New Roman" w:cs="Times New Roman"/>
          <w:color w:val="000000" w:themeColor="text1"/>
          <w:sz w:val="20"/>
          <w:vertAlign w:val="superscript"/>
          <w:lang w:val="en-US"/>
        </w:rPr>
        <w:t>(</w:t>
      </w:r>
      <w:r w:rsidR="00F470E5">
        <w:rPr>
          <w:rFonts w:ascii="Times New Roman" w:hAnsi="Times New Roman" w:cs="Times New Roman"/>
          <w:color w:val="000000" w:themeColor="text1"/>
          <w:sz w:val="20"/>
          <w:vertAlign w:val="superscript"/>
          <w:lang w:val="en-US"/>
        </w:rPr>
        <w:t>5</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r w:rsidR="00111FD6"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lang w:val="en-US"/>
        </w:rPr>
        <w:t xml:space="preserve">NPs are complex </w:t>
      </w:r>
      <w:r w:rsidR="002027C5" w:rsidRPr="00875B2F">
        <w:rPr>
          <w:rFonts w:ascii="Times New Roman" w:hAnsi="Times New Roman" w:cs="Times New Roman"/>
          <w:color w:val="000000" w:themeColor="text1"/>
          <w:sz w:val="20"/>
          <w:lang w:val="en-US"/>
        </w:rPr>
        <w:t>molecules</w:t>
      </w:r>
      <w:r w:rsidR="00B732B1" w:rsidRPr="00875B2F">
        <w:rPr>
          <w:rFonts w:ascii="Times New Roman" w:hAnsi="Times New Roman" w:cs="Times New Roman"/>
          <w:color w:val="000000" w:themeColor="text1"/>
          <w:sz w:val="20"/>
          <w:lang w:val="en-US"/>
        </w:rPr>
        <w:t xml:space="preserve"> and are composed of three layers: The Surface layer, The Shell layer</w:t>
      </w:r>
      <w:r w:rsidR="002027C5"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The Core layer. The surface layer consists of small molecules, metal ions, surfactants</w:t>
      </w:r>
      <w:r w:rsidR="003B0FA0"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polymers. The shell layer has </w:t>
      </w:r>
      <w:r w:rsidR="003B0FA0"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different chemical composition than the Core. The core is the center and usually consists </w:t>
      </w:r>
      <w:r w:rsidR="002027C5" w:rsidRPr="00875B2F">
        <w:rPr>
          <w:rFonts w:ascii="Times New Roman" w:hAnsi="Times New Roman" w:cs="Times New Roman"/>
          <w:color w:val="000000" w:themeColor="text1"/>
          <w:sz w:val="20"/>
          <w:lang w:val="en-US"/>
        </w:rPr>
        <w:t xml:space="preserve">of </w:t>
      </w:r>
      <w:r w:rsidR="00B732B1" w:rsidRPr="00875B2F">
        <w:rPr>
          <w:rFonts w:ascii="Times New Roman" w:hAnsi="Times New Roman" w:cs="Times New Roman"/>
          <w:color w:val="000000" w:themeColor="text1"/>
          <w:sz w:val="20"/>
          <w:lang w:val="en-US"/>
        </w:rPr>
        <w:t>the larger area</w:t>
      </w:r>
      <w:r w:rsidR="0012436B">
        <w:rPr>
          <w:rFonts w:ascii="Times New Roman" w:hAnsi="Times New Roman" w:cs="Times New Roman"/>
          <w:color w:val="000000" w:themeColor="text1"/>
          <w:sz w:val="20"/>
          <w:lang w:val="en-US"/>
        </w:rPr>
        <w:t xml:space="preserve"> represented in Fig.1</w:t>
      </w:r>
      <w:r w:rsidR="00D0073A">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w:t>
      </w:r>
      <w:r w:rsidR="00DE1C02" w:rsidRPr="00875B2F">
        <w:rPr>
          <w:rFonts w:ascii="Times New Roman" w:hAnsi="Times New Roman" w:cs="Times New Roman"/>
          <w:color w:val="000000" w:themeColor="text1"/>
          <w:sz w:val="20"/>
          <w:lang w:val="en-US"/>
        </w:rPr>
        <w:t>NPs have various applications in Forensic Science</w:t>
      </w:r>
      <w:r w:rsidR="00C548A6">
        <w:rPr>
          <w:rFonts w:ascii="Times New Roman" w:hAnsi="Times New Roman" w:cs="Times New Roman"/>
          <w:color w:val="000000" w:themeColor="text1"/>
          <w:sz w:val="20"/>
          <w:lang w:val="en-US"/>
        </w:rPr>
        <w:t>.</w:t>
      </w:r>
    </w:p>
    <w:p w14:paraId="297DE931" w14:textId="2BD47D78" w:rsidR="00DE1C02" w:rsidRDefault="00DE1C02"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lastRenderedPageBreak/>
        <w:t xml:space="preserve">This chapter mainly focuses on the comparative study of the conventional methods which are used in forensic science to examine various types of evidence such as biological evidence, trace evidence, toxicological evidence, other physical evidence, etc., with the modern methods which use nanotechnology and the nanoparticles in the examination of the various types of </w:t>
      </w:r>
      <w:r w:rsidR="00C95E22" w:rsidRPr="00875B2F">
        <w:rPr>
          <w:rFonts w:ascii="Times New Roman" w:hAnsi="Times New Roman" w:cs="Times New Roman"/>
          <w:color w:val="000000" w:themeColor="text1"/>
          <w:sz w:val="20"/>
          <w:lang w:val="en-US"/>
        </w:rPr>
        <w:t>evidence</w:t>
      </w:r>
      <w:r w:rsidRPr="00875B2F">
        <w:rPr>
          <w:rFonts w:ascii="Times New Roman" w:hAnsi="Times New Roman" w:cs="Times New Roman"/>
          <w:color w:val="000000" w:themeColor="text1"/>
          <w:sz w:val="20"/>
          <w:lang w:val="en-US"/>
        </w:rPr>
        <w:t xml:space="preserve"> found in any crime scene.</w:t>
      </w:r>
      <w:r w:rsidR="00C95E22" w:rsidRPr="00875B2F">
        <w:rPr>
          <w:rFonts w:ascii="Times New Roman" w:hAnsi="Times New Roman" w:cs="Times New Roman"/>
          <w:color w:val="000000" w:themeColor="text1"/>
          <w:sz w:val="20"/>
          <w:lang w:val="en-US"/>
        </w:rPr>
        <w:t xml:space="preserve"> NPs are widely used in various fields of forensic science such as to identify latent prints, analyze various toxicological samples, to extract DNA from degraded samples, examine the forged documents, etc. There are various types of NPs which will be discussed in this chapter in later sections.</w:t>
      </w:r>
    </w:p>
    <w:p w14:paraId="49F6563C" w14:textId="77777777" w:rsidR="0066170D" w:rsidRPr="00875B2F" w:rsidRDefault="0066170D" w:rsidP="00F112B5">
      <w:pPr>
        <w:spacing w:line="240" w:lineRule="auto"/>
        <w:jc w:val="both"/>
        <w:rPr>
          <w:rFonts w:ascii="Times New Roman" w:hAnsi="Times New Roman" w:cs="Times New Roman"/>
          <w:color w:val="000000" w:themeColor="text1"/>
          <w:sz w:val="20"/>
          <w:lang w:val="en-US"/>
        </w:rPr>
      </w:pPr>
    </w:p>
    <w:p w14:paraId="5F90D429" w14:textId="3F8CF67A" w:rsidR="00775472" w:rsidRPr="00875B2F" w:rsidRDefault="006E3B62" w:rsidP="002856C4">
      <w:pPr>
        <w:pStyle w:val="ListParagraph"/>
        <w:numPr>
          <w:ilvl w:val="0"/>
          <w:numId w:val="35"/>
        </w:numPr>
        <w:spacing w:line="240" w:lineRule="auto"/>
        <w:jc w:val="center"/>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rPr>
        <w:t xml:space="preserve">BRIEF </w:t>
      </w:r>
      <w:r w:rsidR="00775472" w:rsidRPr="00875B2F">
        <w:rPr>
          <w:rFonts w:ascii="Times New Roman" w:hAnsi="Times New Roman" w:cs="Times New Roman"/>
          <w:b/>
          <w:bCs/>
          <w:color w:val="000000" w:themeColor="text1"/>
          <w:sz w:val="20"/>
        </w:rPr>
        <w:t>HISTORY OF NANOPARTICLES</w:t>
      </w:r>
    </w:p>
    <w:p w14:paraId="53E5E3B9" w14:textId="0C4C9D0E" w:rsidR="00EC1C85" w:rsidRPr="00D0073A" w:rsidRDefault="00B732B1" w:rsidP="00F112B5">
      <w:pPr>
        <w:spacing w:line="240" w:lineRule="auto"/>
        <w:jc w:val="both"/>
        <w:rPr>
          <w:rFonts w:ascii="Times New Roman" w:hAnsi="Times New Roman" w:cs="Times New Roman"/>
          <w:color w:val="000000" w:themeColor="text1"/>
          <w:sz w:val="20"/>
          <w:vertAlign w:val="superscript"/>
        </w:rPr>
      </w:pPr>
      <w:r w:rsidRPr="00875B2F">
        <w:rPr>
          <w:rFonts w:ascii="Times New Roman" w:hAnsi="Times New Roman" w:cs="Times New Roman"/>
          <w:color w:val="000000" w:themeColor="text1"/>
          <w:sz w:val="20"/>
        </w:rPr>
        <w:t>Metal nanoparticles are able to colour glass in an extraordinary way. Gold has been used for a long time to introduce a striking red colour to glass. One of the finest examples of such ruby glass is the Lycurgus Cup in the British Museum</w:t>
      </w:r>
      <w:r w:rsidR="003B0FA0" w:rsidRPr="00875B2F">
        <w:rPr>
          <w:rFonts w:ascii="Times New Roman" w:hAnsi="Times New Roman" w:cs="Times New Roman"/>
          <w:color w:val="000000" w:themeColor="text1"/>
          <w:sz w:val="20"/>
        </w:rPr>
        <w:t xml:space="preserve"> m</w:t>
      </w:r>
      <w:r w:rsidRPr="00875B2F">
        <w:rPr>
          <w:rFonts w:ascii="Times New Roman" w:hAnsi="Times New Roman" w:cs="Times New Roman"/>
          <w:color w:val="000000" w:themeColor="text1"/>
          <w:sz w:val="20"/>
        </w:rPr>
        <w:t>anufactured by Romans in the fourth century it appears with a green colour in daylight, but changes to red, when illuminated from the inside. An interesting fact about the use of gold nanoparticles in ruby glass is that after the Romans the technology was forgotten, and was only rediscovered in Europe in the seventeenth century. Although the birth of gold-based glass and enamel colours is ascribed to Andreas Cassius, who subsequently received the name Purple of Cassius, the preparation of colloidal gold with a tin compound had been described several years earlier by Johann Rudolph Glauber. However, there is no evidence that Glauber ever applied his knowledge to the colouring of glass. It was Johann Kunckel, who ran a glass factory in Potsdam between 1679 and 1689, that successfully used the purple precipitate to produce ruby glass. From a scientific point of view, the</w:t>
      </w:r>
      <w:r w:rsidR="00C54438"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next big step forward in nanoparticle research was made by Michael Faraday approximately 150 years ago. As a matter of fact, his systematic studies on the interaction of light with metal nanoparticles can be regarded as the beginning of modern colloid chemistry and the emergence of Nanoscience and Nanotechnology. In </w:t>
      </w:r>
      <w:r w:rsidR="003B0FA0" w:rsidRPr="00875B2F">
        <w:rPr>
          <w:rFonts w:ascii="Times New Roman" w:hAnsi="Times New Roman" w:cs="Times New Roman"/>
          <w:color w:val="000000" w:themeColor="text1"/>
          <w:sz w:val="20"/>
        </w:rPr>
        <w:t xml:space="preserve">the year </w:t>
      </w:r>
      <w:r w:rsidRPr="00875B2F">
        <w:rPr>
          <w:rFonts w:ascii="Times New Roman" w:hAnsi="Times New Roman" w:cs="Times New Roman"/>
          <w:color w:val="000000" w:themeColor="text1"/>
          <w:sz w:val="20"/>
        </w:rPr>
        <w:t>1857</w:t>
      </w:r>
      <w:r w:rsidR="003B0FA0"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he presented his work on ‘Experimental Relations of Gold (and other Metals) to Light’ to the Royal Society of </w:t>
      </w:r>
      <w:r w:rsidR="009141C2" w:rsidRPr="00875B2F">
        <w:rPr>
          <w:rFonts w:ascii="Times New Roman" w:hAnsi="Times New Roman" w:cs="Times New Roman"/>
          <w:color w:val="000000" w:themeColor="text1"/>
          <w:sz w:val="20"/>
        </w:rPr>
        <w:t>London</w:t>
      </w:r>
      <w:r w:rsidR="009141C2" w:rsidRPr="00875B2F">
        <w:rPr>
          <w:rFonts w:ascii="Times New Roman" w:hAnsi="Times New Roman" w:cs="Times New Roman"/>
          <w:color w:val="000000" w:themeColor="text1"/>
          <w:sz w:val="20"/>
          <w:vertAlign w:val="superscript"/>
        </w:rPr>
        <w:t xml:space="preserve"> (</w:t>
      </w:r>
      <w:r w:rsidR="00D0073A">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Faraday prepared colloidal gold dispersions in a two-phase system consisting of an aqueous solution of gold salt and a solution of phosphorus in carbon disulfide. After a short reaction time</w:t>
      </w:r>
      <w:r w:rsidR="009141C2"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the bright yellow colour of the Na [AuCl4] solution turned into a ruby colour characteristic of gold nanoparticles. The </w:t>
      </w:r>
      <w:r w:rsidR="009141C2" w:rsidRPr="00875B2F">
        <w:rPr>
          <w:rFonts w:ascii="Times New Roman" w:hAnsi="Times New Roman" w:cs="Times New Roman"/>
          <w:color w:val="000000" w:themeColor="text1"/>
          <w:sz w:val="20"/>
        </w:rPr>
        <w:t>principal</w:t>
      </w:r>
      <w:r w:rsidRPr="00875B2F">
        <w:rPr>
          <w:rFonts w:ascii="Times New Roman" w:hAnsi="Times New Roman" w:cs="Times New Roman"/>
          <w:color w:val="000000" w:themeColor="text1"/>
          <w:sz w:val="20"/>
        </w:rPr>
        <w:t xml:space="preserve"> motivation to perform research on nanoparticles</w:t>
      </w:r>
      <w:r w:rsidR="00314D53" w:rsidRPr="00875B2F">
        <w:rPr>
          <w:rFonts w:ascii="Times New Roman" w:hAnsi="Times New Roman" w:cs="Times New Roman"/>
          <w:color w:val="000000" w:themeColor="text1"/>
          <w:sz w:val="20"/>
        </w:rPr>
        <w:t xml:space="preserve"> has originated from</w:t>
      </w:r>
      <w:r w:rsidRPr="00875B2F">
        <w:rPr>
          <w:rFonts w:ascii="Times New Roman" w:hAnsi="Times New Roman" w:cs="Times New Roman"/>
          <w:color w:val="000000" w:themeColor="text1"/>
          <w:sz w:val="20"/>
        </w:rPr>
        <w:t xml:space="preserve"> the so-called quantum size effect. Metal and semiconducting nanoparticles</w:t>
      </w:r>
      <w:r w:rsidR="007B21E2" w:rsidRPr="00875B2F">
        <w:rPr>
          <w:rFonts w:ascii="Times New Roman" w:hAnsi="Times New Roman" w:cs="Times New Roman"/>
          <w:color w:val="000000" w:themeColor="text1"/>
          <w:sz w:val="20"/>
        </w:rPr>
        <w:t xml:space="preserve"> are</w:t>
      </w:r>
      <w:r w:rsidRPr="00875B2F">
        <w:rPr>
          <w:rFonts w:ascii="Times New Roman" w:hAnsi="Times New Roman" w:cs="Times New Roman"/>
          <w:color w:val="000000" w:themeColor="text1"/>
          <w:sz w:val="20"/>
        </w:rPr>
        <w:t xml:space="preserve"> just a few nanometres in diameter, and thus with sizes somewhere between single atoms/molecules</w:t>
      </w:r>
      <w:r w:rsidR="00D82C70" w:rsidRPr="00875B2F">
        <w:rPr>
          <w:rFonts w:ascii="Times New Roman" w:hAnsi="Times New Roman" w:cs="Times New Roman"/>
          <w:color w:val="000000" w:themeColor="text1"/>
          <w:sz w:val="20"/>
        </w:rPr>
        <w:t>. It shows</w:t>
      </w:r>
      <w:r w:rsidRPr="00875B2F">
        <w:rPr>
          <w:rFonts w:ascii="Times New Roman" w:hAnsi="Times New Roman" w:cs="Times New Roman"/>
          <w:color w:val="000000" w:themeColor="text1"/>
          <w:sz w:val="20"/>
        </w:rPr>
        <w:t xml:space="preserve"> pronounced size- (and also shape) dependent electronic and optical properties. The observation of such size effects raised expectations for the superior performance of nanomaterials compared to their bulk counterparts in many applications </w:t>
      </w:r>
      <w:r w:rsidR="007B21E2" w:rsidRPr="00875B2F">
        <w:rPr>
          <w:rFonts w:ascii="Times New Roman" w:hAnsi="Times New Roman" w:cs="Times New Roman"/>
          <w:color w:val="000000" w:themeColor="text1"/>
          <w:sz w:val="20"/>
        </w:rPr>
        <w:t xml:space="preserve">given </w:t>
      </w:r>
      <w:r w:rsidRPr="00875B2F">
        <w:rPr>
          <w:rFonts w:ascii="Times New Roman" w:hAnsi="Times New Roman" w:cs="Times New Roman"/>
          <w:color w:val="000000" w:themeColor="text1"/>
          <w:sz w:val="20"/>
        </w:rPr>
        <w:t xml:space="preserve">the size and the shape of the particles can be optimized in a rational way. Systematic work on the photocatalytic properties of colloidal </w:t>
      </w:r>
      <w:r w:rsidR="007B21E2" w:rsidRPr="00875B2F">
        <w:rPr>
          <w:rFonts w:ascii="Times New Roman" w:hAnsi="Times New Roman" w:cs="Times New Roman"/>
          <w:color w:val="000000" w:themeColor="text1"/>
          <w:sz w:val="20"/>
        </w:rPr>
        <w:t>Cadmium Sulphide nanoparticles (</w:t>
      </w:r>
      <w:r w:rsidRPr="00875B2F">
        <w:rPr>
          <w:rFonts w:ascii="Times New Roman" w:hAnsi="Times New Roman" w:cs="Times New Roman"/>
          <w:color w:val="000000" w:themeColor="text1"/>
          <w:sz w:val="20"/>
        </w:rPr>
        <w:t>Cd</w:t>
      </w:r>
      <w:r w:rsidR="00EC1C85" w:rsidRPr="00875B2F">
        <w:rPr>
          <w:rFonts w:ascii="Times New Roman" w:hAnsi="Times New Roman" w:cs="Times New Roman"/>
          <w:color w:val="000000" w:themeColor="text1"/>
          <w:sz w:val="20"/>
        </w:rPr>
        <w:t>s-NPs</w:t>
      </w:r>
      <w:r w:rsidR="007B21E2"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resulted in the description of the quantum size effect at the beginning of the 1980s. Brus et al. found that Cd</w:t>
      </w:r>
      <w:r w:rsidR="00EC1C85" w:rsidRPr="00875B2F">
        <w:rPr>
          <w:rFonts w:ascii="Times New Roman" w:hAnsi="Times New Roman" w:cs="Times New Roman"/>
          <w:color w:val="000000" w:themeColor="text1"/>
          <w:sz w:val="20"/>
        </w:rPr>
        <w:t>s-NPs</w:t>
      </w:r>
      <w:r w:rsidRPr="00875B2F">
        <w:rPr>
          <w:rFonts w:ascii="Times New Roman" w:hAnsi="Times New Roman" w:cs="Times New Roman"/>
          <w:color w:val="000000" w:themeColor="text1"/>
          <w:sz w:val="20"/>
        </w:rPr>
        <w:t xml:space="preserve"> crystallites in the size range of a few nanometres did not have the electronic spectra of the bulk material, even though they exhibited the same unit cell and bond length as the bulk material. These findings opened up a new and exciting possibility to tailor the chemical and physical properties of a material</w:t>
      </w:r>
      <w:r w:rsidR="00EC1C85" w:rsidRPr="00875B2F">
        <w:rPr>
          <w:rFonts w:ascii="Times New Roman" w:hAnsi="Times New Roman" w:cs="Times New Roman"/>
          <w:color w:val="000000" w:themeColor="text1"/>
          <w:sz w:val="20"/>
        </w:rPr>
        <w:t xml:space="preserve"> by controlling the crystalline size and shape on a nano-level rather than altering the composition of the materials opening up of plethora of new applicability of these materials. With the advent of technologies now it is possible to control the particle size distribution, shape, and surface properties to apply the nanomaterials in novel ways</w:t>
      </w:r>
      <w:r w:rsidR="00D0073A">
        <w:rPr>
          <w:rFonts w:ascii="Times New Roman" w:hAnsi="Times New Roman" w:cs="Times New Roman"/>
          <w:color w:val="000000" w:themeColor="text1"/>
          <w:sz w:val="20"/>
          <w:vertAlign w:val="superscript"/>
        </w:rPr>
        <w:t>(7-10)</w:t>
      </w:r>
      <w:r w:rsidR="00EC1C85" w:rsidRPr="00875B2F">
        <w:rPr>
          <w:rFonts w:ascii="Times New Roman" w:hAnsi="Times New Roman" w:cs="Times New Roman"/>
          <w:color w:val="000000" w:themeColor="text1"/>
          <w:sz w:val="20"/>
        </w:rPr>
        <w:t>.</w:t>
      </w:r>
    </w:p>
    <w:p w14:paraId="6BCF5DC5" w14:textId="4A6E4E44" w:rsidR="00B732B1" w:rsidRPr="00875B2F" w:rsidRDefault="00B732B1" w:rsidP="002856C4">
      <w:pPr>
        <w:pStyle w:val="ListParagraph"/>
        <w:numPr>
          <w:ilvl w:val="0"/>
          <w:numId w:val="35"/>
        </w:numPr>
        <w:spacing w:line="240" w:lineRule="auto"/>
        <w:jc w:val="center"/>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CLASSIFICATION OF NPs BASED ON THEIR SIZE</w:t>
      </w:r>
    </w:p>
    <w:p w14:paraId="0D4D51FE" w14:textId="3A53A020" w:rsidR="00B732B1"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 xml:space="preserve">In 2000, the first idea of </w:t>
      </w:r>
      <w:r w:rsidR="003B0FA0"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rPr>
        <w:t xml:space="preserve">classification of </w:t>
      </w:r>
      <w:r w:rsidRPr="00875B2F">
        <w:rPr>
          <w:rFonts w:ascii="Times New Roman" w:hAnsi="Times New Roman" w:cs="Times New Roman"/>
          <w:color w:val="000000" w:themeColor="text1"/>
          <w:sz w:val="20"/>
          <w:lang w:val="en-US"/>
        </w:rPr>
        <w:t>NPs</w:t>
      </w:r>
      <w:r w:rsidR="003B0FA0"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bas</w:t>
      </w:r>
      <w:r w:rsidR="003B0FA0" w:rsidRPr="00875B2F">
        <w:rPr>
          <w:rFonts w:ascii="Times New Roman" w:hAnsi="Times New Roman" w:cs="Times New Roman"/>
          <w:color w:val="000000" w:themeColor="text1"/>
          <w:sz w:val="20"/>
        </w:rPr>
        <w:t>ed on</w:t>
      </w:r>
      <w:r w:rsidRPr="00875B2F">
        <w:rPr>
          <w:rFonts w:ascii="Times New Roman" w:hAnsi="Times New Roman" w:cs="Times New Roman"/>
          <w:color w:val="000000" w:themeColor="text1"/>
          <w:sz w:val="20"/>
        </w:rPr>
        <w:t xml:space="preserve"> their crystalline form and chemical composition </w:t>
      </w:r>
      <w:r w:rsidR="003B0FA0" w:rsidRPr="00875B2F">
        <w:rPr>
          <w:rFonts w:ascii="Times New Roman" w:hAnsi="Times New Roman" w:cs="Times New Roman"/>
          <w:color w:val="000000" w:themeColor="text1"/>
          <w:sz w:val="20"/>
        </w:rPr>
        <w:t>took place</w:t>
      </w:r>
      <w:r w:rsidR="00C95E22"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vertAlign w:val="superscript"/>
        </w:rPr>
        <w:t>(1</w:t>
      </w:r>
      <w:r w:rsidR="000A619F">
        <w:rPr>
          <w:rFonts w:ascii="Times New Roman" w:hAnsi="Times New Roman" w:cs="Times New Roman"/>
          <w:color w:val="000000" w:themeColor="text1"/>
          <w:sz w:val="20"/>
          <w:vertAlign w:val="superscript"/>
        </w:rPr>
        <w:t>1</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color w:val="000000" w:themeColor="text1"/>
          <w:sz w:val="20"/>
        </w:rPr>
        <w:t xml:space="preserve">In 2007, </w:t>
      </w:r>
      <w:r w:rsidR="003B0FA0"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lang w:val="en-US"/>
        </w:rPr>
        <w:t>NPs</w:t>
      </w:r>
      <w:r w:rsidRPr="00875B2F">
        <w:rPr>
          <w:rFonts w:ascii="Times New Roman" w:hAnsi="Times New Roman" w:cs="Times New Roman"/>
          <w:color w:val="000000" w:themeColor="text1"/>
          <w:sz w:val="20"/>
        </w:rPr>
        <w:t xml:space="preserve"> </w:t>
      </w:r>
      <w:r w:rsidR="003B0FA0" w:rsidRPr="00875B2F">
        <w:rPr>
          <w:rFonts w:ascii="Times New Roman" w:hAnsi="Times New Roman" w:cs="Times New Roman"/>
          <w:color w:val="000000" w:themeColor="text1"/>
          <w:sz w:val="20"/>
        </w:rPr>
        <w:t xml:space="preserve">were classified </w:t>
      </w:r>
      <w:r w:rsidRPr="00875B2F">
        <w:rPr>
          <w:rFonts w:ascii="Times New Roman" w:hAnsi="Times New Roman" w:cs="Times New Roman"/>
          <w:color w:val="000000" w:themeColor="text1"/>
          <w:sz w:val="20"/>
        </w:rPr>
        <w:t xml:space="preserve">on the basis of their dimensions such as 0D, 1D, 2D and 3D </w:t>
      </w:r>
      <w:r w:rsidRPr="00875B2F">
        <w:rPr>
          <w:rFonts w:ascii="Times New Roman" w:hAnsi="Times New Roman" w:cs="Times New Roman"/>
          <w:color w:val="000000" w:themeColor="text1"/>
          <w:sz w:val="20"/>
          <w:vertAlign w:val="superscript"/>
        </w:rPr>
        <w:t>(1</w:t>
      </w:r>
      <w:r w:rsidR="00A82F70">
        <w:rPr>
          <w:rFonts w:ascii="Times New Roman" w:hAnsi="Times New Roman" w:cs="Times New Roman"/>
          <w:color w:val="000000" w:themeColor="text1"/>
          <w:sz w:val="20"/>
          <w:vertAlign w:val="superscript"/>
        </w:rPr>
        <w:t>2</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This classification depends upon the movement of electrons in each dimension. Some </w:t>
      </w:r>
      <w:r w:rsidR="00C95E22" w:rsidRPr="00875B2F">
        <w:rPr>
          <w:rFonts w:ascii="Times New Roman" w:hAnsi="Times New Roman" w:cs="Times New Roman"/>
          <w:color w:val="000000" w:themeColor="text1"/>
          <w:sz w:val="20"/>
        </w:rPr>
        <w:t xml:space="preserve">examples of </w:t>
      </w:r>
      <w:r w:rsidRPr="00875B2F">
        <w:rPr>
          <w:rFonts w:ascii="Times New Roman" w:hAnsi="Times New Roman" w:cs="Times New Roman"/>
          <w:color w:val="000000" w:themeColor="text1"/>
          <w:sz w:val="20"/>
          <w:lang w:val="en-US"/>
        </w:rPr>
        <w:t>NPs</w:t>
      </w:r>
      <w:r w:rsidRPr="00875B2F">
        <w:rPr>
          <w:rFonts w:ascii="Times New Roman" w:hAnsi="Times New Roman" w:cs="Times New Roman"/>
          <w:color w:val="000000" w:themeColor="text1"/>
          <w:sz w:val="20"/>
        </w:rPr>
        <w:t xml:space="preserve"> with different morphologies are </w:t>
      </w:r>
      <w:r w:rsidR="002027C5" w:rsidRPr="00875B2F">
        <w:rPr>
          <w:rFonts w:ascii="Times New Roman" w:hAnsi="Times New Roman" w:cs="Times New Roman"/>
          <w:color w:val="000000" w:themeColor="text1"/>
          <w:sz w:val="20"/>
        </w:rPr>
        <w:t>Nonporous</w:t>
      </w:r>
      <w:r w:rsidRPr="00875B2F">
        <w:rPr>
          <w:rFonts w:ascii="Times New Roman" w:hAnsi="Times New Roman" w:cs="Times New Roman"/>
          <w:color w:val="000000" w:themeColor="text1"/>
          <w:sz w:val="20"/>
        </w:rPr>
        <w:t xml:space="preserve"> Pd nanoparticles (0D</w:t>
      </w:r>
      <w:r w:rsidR="00676EB5" w:rsidRPr="00875B2F">
        <w:rPr>
          <w:rFonts w:ascii="Times New Roman" w:hAnsi="Times New Roman" w:cs="Times New Roman"/>
          <w:color w:val="000000" w:themeColor="text1"/>
          <w:sz w:val="20"/>
        </w:rPr>
        <w:t xml:space="preserve"> with</w:t>
      </w:r>
      <w:r w:rsidRPr="00875B2F">
        <w:rPr>
          <w:rFonts w:ascii="Times New Roman" w:hAnsi="Times New Roman" w:cs="Times New Roman"/>
          <w:color w:val="000000" w:themeColor="text1"/>
          <w:sz w:val="20"/>
        </w:rPr>
        <w:t xml:space="preserve"> 20nm in diameter</w:t>
      </w:r>
      <w:r w:rsidR="00676EB5"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vertAlign w:val="superscript"/>
        </w:rPr>
        <w:t>(1</w:t>
      </w:r>
      <w:r w:rsidR="009678E2">
        <w:rPr>
          <w:rFonts w:ascii="Times New Roman" w:hAnsi="Times New Roman" w:cs="Times New Roman"/>
          <w:color w:val="000000" w:themeColor="text1"/>
          <w:sz w:val="20"/>
          <w:vertAlign w:val="superscript"/>
        </w:rPr>
        <w:t>3</w:t>
      </w:r>
      <w:r w:rsidRPr="00875B2F">
        <w:rPr>
          <w:rFonts w:ascii="Times New Roman" w:hAnsi="Times New Roman" w:cs="Times New Roman"/>
          <w:color w:val="000000" w:themeColor="text1"/>
          <w:sz w:val="20"/>
          <w:vertAlign w:val="superscript"/>
        </w:rPr>
        <w:t>,1</w:t>
      </w:r>
      <w:r w:rsidR="009678E2">
        <w:rPr>
          <w:rFonts w:ascii="Times New Roman" w:hAnsi="Times New Roman" w:cs="Times New Roman"/>
          <w:color w:val="000000" w:themeColor="text1"/>
          <w:sz w:val="20"/>
          <w:vertAlign w:val="superscript"/>
        </w:rPr>
        <w:t>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Graphene nanosheets (2D) </w:t>
      </w:r>
      <w:r w:rsidR="00676EB5" w:rsidRPr="00875B2F">
        <w:rPr>
          <w:rFonts w:ascii="Times New Roman" w:hAnsi="Times New Roman" w:cs="Times New Roman"/>
          <w:color w:val="000000" w:themeColor="text1"/>
          <w:sz w:val="20"/>
        </w:rPr>
        <w:t xml:space="preserve">with </w:t>
      </w:r>
      <w:r w:rsidRPr="00875B2F">
        <w:rPr>
          <w:rFonts w:ascii="Times New Roman" w:hAnsi="Times New Roman" w:cs="Times New Roman"/>
          <w:color w:val="000000" w:themeColor="text1"/>
          <w:sz w:val="20"/>
        </w:rPr>
        <w:t xml:space="preserve">1000nm in diameter </w:t>
      </w:r>
      <w:r w:rsidRPr="00875B2F">
        <w:rPr>
          <w:rFonts w:ascii="Times New Roman" w:hAnsi="Times New Roman" w:cs="Times New Roman"/>
          <w:color w:val="000000" w:themeColor="text1"/>
          <w:sz w:val="20"/>
          <w:vertAlign w:val="superscript"/>
        </w:rPr>
        <w:t>(1</w:t>
      </w:r>
      <w:r w:rsidR="001E23A8">
        <w:rPr>
          <w:rFonts w:ascii="Times New Roman" w:hAnsi="Times New Roman" w:cs="Times New Roman"/>
          <w:color w:val="000000" w:themeColor="text1"/>
          <w:sz w:val="20"/>
          <w:vertAlign w:val="superscript"/>
        </w:rPr>
        <w:t>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Ag nanorods (1D) </w:t>
      </w:r>
      <w:r w:rsidR="00676EB5" w:rsidRPr="00875B2F">
        <w:rPr>
          <w:rFonts w:ascii="Times New Roman" w:hAnsi="Times New Roman" w:cs="Times New Roman"/>
          <w:color w:val="000000" w:themeColor="text1"/>
          <w:sz w:val="20"/>
        </w:rPr>
        <w:t>with</w:t>
      </w:r>
      <w:r w:rsidRPr="00875B2F">
        <w:rPr>
          <w:rFonts w:ascii="Times New Roman" w:hAnsi="Times New Roman" w:cs="Times New Roman"/>
          <w:color w:val="000000" w:themeColor="text1"/>
          <w:sz w:val="20"/>
        </w:rPr>
        <w:t xml:space="preserve"> 100 nm in diameter </w:t>
      </w:r>
      <w:r w:rsidRPr="00875B2F">
        <w:rPr>
          <w:rFonts w:ascii="Times New Roman" w:hAnsi="Times New Roman" w:cs="Times New Roman"/>
          <w:color w:val="000000" w:themeColor="text1"/>
          <w:sz w:val="20"/>
          <w:vertAlign w:val="superscript"/>
        </w:rPr>
        <w:t>(1</w:t>
      </w:r>
      <w:r w:rsidR="001E23A8">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Polyethylene oxide nanofibers (1D) </w:t>
      </w:r>
      <w:r w:rsidR="007C31EE" w:rsidRPr="00875B2F">
        <w:rPr>
          <w:rFonts w:ascii="Times New Roman" w:hAnsi="Times New Roman" w:cs="Times New Roman"/>
          <w:color w:val="000000" w:themeColor="text1"/>
          <w:sz w:val="20"/>
        </w:rPr>
        <w:t>with</w:t>
      </w:r>
      <w:r w:rsidRPr="00875B2F">
        <w:rPr>
          <w:rFonts w:ascii="Times New Roman" w:hAnsi="Times New Roman" w:cs="Times New Roman"/>
          <w:color w:val="000000" w:themeColor="text1"/>
          <w:sz w:val="20"/>
        </w:rPr>
        <w:t xml:space="preserve"> 500nm in diameter </w:t>
      </w:r>
      <w:r w:rsidRPr="00875B2F">
        <w:rPr>
          <w:rFonts w:ascii="Times New Roman" w:hAnsi="Times New Roman" w:cs="Times New Roman"/>
          <w:color w:val="000000" w:themeColor="text1"/>
          <w:sz w:val="20"/>
          <w:vertAlign w:val="superscript"/>
        </w:rPr>
        <w:t>(1</w:t>
      </w:r>
      <w:r w:rsidR="008E27DB">
        <w:rPr>
          <w:rFonts w:ascii="Times New Roman" w:hAnsi="Times New Roman" w:cs="Times New Roman"/>
          <w:color w:val="000000" w:themeColor="text1"/>
          <w:sz w:val="20"/>
          <w:vertAlign w:val="superscript"/>
        </w:rPr>
        <w:t>7</w:t>
      </w:r>
      <w:r w:rsidRPr="00875B2F">
        <w:rPr>
          <w:rFonts w:ascii="Times New Roman" w:hAnsi="Times New Roman" w:cs="Times New Roman"/>
          <w:color w:val="000000" w:themeColor="text1"/>
          <w:sz w:val="20"/>
          <w:vertAlign w:val="superscript"/>
        </w:rPr>
        <w:t>)</w:t>
      </w:r>
      <w:r w:rsidR="00676EB5"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etc. </w:t>
      </w:r>
      <w:r w:rsidR="00C95E22"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rPr>
        <w:t>ther</w:t>
      </w:r>
      <w:r w:rsidR="00C95E22" w:rsidRPr="00875B2F">
        <w:rPr>
          <w:rFonts w:ascii="Times New Roman" w:hAnsi="Times New Roman" w:cs="Times New Roman"/>
          <w:color w:val="000000" w:themeColor="text1"/>
          <w:sz w:val="20"/>
        </w:rPr>
        <w:t xml:space="preserve"> prominent</w:t>
      </w:r>
      <w:r w:rsidR="00676EB5"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nanoparticles are C60 (1nm), DNA (2nm), UCNP (5-10nm), atoms (0.1nm), Quantum dots (1-5nm), Au nanoparticles (10-25nm)</w:t>
      </w:r>
      <w:r w:rsidRPr="00875B2F">
        <w:rPr>
          <w:rFonts w:ascii="Times New Roman" w:hAnsi="Times New Roman" w:cs="Times New Roman"/>
          <w:color w:val="000000" w:themeColor="text1"/>
          <w:sz w:val="20"/>
          <w:lang w:val="en-US"/>
        </w:rPr>
        <w:t>, Virus (10-150nm), Ribosome (20nm)</w:t>
      </w:r>
      <w:r w:rsidR="002027C5"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 </w:t>
      </w:r>
      <w:r w:rsidRPr="00875B2F">
        <w:rPr>
          <w:rFonts w:ascii="Times New Roman" w:hAnsi="Times New Roman" w:cs="Times New Roman"/>
          <w:color w:val="000000" w:themeColor="text1"/>
          <w:sz w:val="20"/>
          <w:vertAlign w:val="superscript"/>
          <w:lang w:val="en-US"/>
        </w:rPr>
        <w:t>(</w:t>
      </w:r>
      <w:r w:rsidR="008E27DB">
        <w:rPr>
          <w:rFonts w:ascii="Times New Roman" w:hAnsi="Times New Roman" w:cs="Times New Roman"/>
          <w:color w:val="000000" w:themeColor="text1"/>
          <w:sz w:val="20"/>
          <w:vertAlign w:val="superscript"/>
          <w:lang w:val="en-US"/>
        </w:rPr>
        <w:t>18</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w:t>
      </w:r>
      <w:r w:rsidR="003B0FA0"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various classifications of NPs</w:t>
      </w:r>
      <w:r w:rsidR="003B0FA0" w:rsidRPr="00875B2F">
        <w:rPr>
          <w:rFonts w:ascii="Times New Roman" w:hAnsi="Times New Roman" w:cs="Times New Roman"/>
          <w:color w:val="000000" w:themeColor="text1"/>
          <w:sz w:val="20"/>
          <w:lang w:val="en-US"/>
        </w:rPr>
        <w:t xml:space="preserve"> has been </w:t>
      </w:r>
      <w:r w:rsidR="00676EB5" w:rsidRPr="00875B2F">
        <w:rPr>
          <w:rFonts w:ascii="Times New Roman" w:hAnsi="Times New Roman" w:cs="Times New Roman"/>
          <w:color w:val="000000" w:themeColor="text1"/>
          <w:sz w:val="20"/>
          <w:lang w:val="en-US"/>
        </w:rPr>
        <w:t>illustrated in Figure 1.</w:t>
      </w:r>
    </w:p>
    <w:p w14:paraId="012EF00E" w14:textId="4D8194F0" w:rsidR="00B732B1" w:rsidRPr="009179DA" w:rsidRDefault="004F709E" w:rsidP="00A86FEA">
      <w:pPr>
        <w:spacing w:line="240" w:lineRule="auto"/>
        <w:jc w:val="both"/>
        <w:rPr>
          <w:rFonts w:ascii="Times New Roman" w:hAnsi="Times New Roman" w:cs="Times New Roman"/>
          <w:color w:val="000000" w:themeColor="text1"/>
          <w:sz w:val="20"/>
          <w:lang w:val="en-US"/>
        </w:rPr>
      </w:pPr>
      <w:r>
        <w:rPr>
          <w:rFonts w:ascii="Times New Roman" w:hAnsi="Times New Roman" w:cs="Times New Roman"/>
          <w:noProof/>
          <w:color w:val="000000" w:themeColor="text1"/>
          <w:sz w:val="20"/>
          <w:lang w:val="en-US"/>
          <w14:ligatures w14:val="standardContextual"/>
        </w:rPr>
        <w:drawing>
          <wp:inline distT="0" distB="0" distL="0" distR="0" wp14:anchorId="7F3B91BA" wp14:editId="4EA74B88">
            <wp:extent cx="6386946" cy="3145087"/>
            <wp:effectExtent l="0" t="0" r="0" b="0"/>
            <wp:docPr id="140975829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758292" name="Picture 1409758292"/>
                    <pic:cNvPicPr/>
                  </pic:nvPicPr>
                  <pic:blipFill>
                    <a:blip r:embed="rId9">
                      <a:extLst>
                        <a:ext uri="{28A0092B-C50C-407E-A947-70E740481C1C}">
                          <a14:useLocalDpi xmlns:a14="http://schemas.microsoft.com/office/drawing/2010/main" val="0"/>
                        </a:ext>
                      </a:extLst>
                    </a:blip>
                    <a:stretch>
                      <a:fillRect/>
                    </a:stretch>
                  </pic:blipFill>
                  <pic:spPr>
                    <a:xfrm>
                      <a:off x="0" y="0"/>
                      <a:ext cx="6386946" cy="3145087"/>
                    </a:xfrm>
                    <a:prstGeom prst="rect">
                      <a:avLst/>
                    </a:prstGeom>
                  </pic:spPr>
                </pic:pic>
              </a:graphicData>
            </a:graphic>
          </wp:inline>
        </w:drawing>
      </w:r>
    </w:p>
    <w:p w14:paraId="4129B5A3" w14:textId="704D47CA" w:rsidR="00B40821" w:rsidRPr="00875B2F" w:rsidRDefault="00B4082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lastRenderedPageBreak/>
        <w:t xml:space="preserve">Carbon dots and Quantum dots are the most widely used </w:t>
      </w:r>
      <w:r w:rsidR="00A1742B" w:rsidRPr="00875B2F">
        <w:rPr>
          <w:rFonts w:ascii="Times New Roman" w:hAnsi="Times New Roman" w:cs="Times New Roman"/>
          <w:color w:val="000000" w:themeColor="text1"/>
          <w:sz w:val="20"/>
          <w:lang w:val="en-US"/>
        </w:rPr>
        <w:t>types</w:t>
      </w:r>
      <w:r w:rsidRPr="00875B2F">
        <w:rPr>
          <w:rFonts w:ascii="Times New Roman" w:hAnsi="Times New Roman" w:cs="Times New Roman"/>
          <w:color w:val="000000" w:themeColor="text1"/>
          <w:sz w:val="20"/>
          <w:lang w:val="en-US"/>
        </w:rPr>
        <w:t xml:space="preserve"> of NPs due to their various </w:t>
      </w:r>
      <w:r w:rsidR="00A1742B" w:rsidRPr="00875B2F">
        <w:rPr>
          <w:rFonts w:ascii="Times New Roman" w:hAnsi="Times New Roman" w:cs="Times New Roman"/>
          <w:color w:val="000000" w:themeColor="text1"/>
          <w:sz w:val="20"/>
          <w:lang w:val="en-US"/>
        </w:rPr>
        <w:t>application-friendly</w:t>
      </w:r>
      <w:r w:rsidRPr="00875B2F">
        <w:rPr>
          <w:rFonts w:ascii="Times New Roman" w:hAnsi="Times New Roman" w:cs="Times New Roman"/>
          <w:color w:val="000000" w:themeColor="text1"/>
          <w:sz w:val="20"/>
          <w:lang w:val="en-US"/>
        </w:rPr>
        <w:t xml:space="preserve"> characteristics. Some details of them are as follows:</w:t>
      </w:r>
    </w:p>
    <w:p w14:paraId="0E5583A7" w14:textId="69450DE3" w:rsidR="00583F1F" w:rsidRPr="00875B2F" w:rsidRDefault="00470E8E" w:rsidP="00F112B5">
      <w:pPr>
        <w:pStyle w:val="ListParagraph"/>
        <w:numPr>
          <w:ilvl w:val="0"/>
          <w:numId w:val="44"/>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Carbon Dots -</w:t>
      </w:r>
      <w:r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lang w:val="en-US"/>
        </w:rPr>
        <w:t xml:space="preserve">Carbon dots (CDs) are nanoparticles or very small </w:t>
      </w:r>
      <w:r w:rsidR="00156F6D" w:rsidRPr="00875B2F">
        <w:rPr>
          <w:rFonts w:ascii="Times New Roman" w:hAnsi="Times New Roman" w:cs="Times New Roman"/>
          <w:color w:val="000000" w:themeColor="text1"/>
          <w:sz w:val="20"/>
          <w:lang w:val="en-US"/>
        </w:rPr>
        <w:t xml:space="preserve">particles that lie on zero </w:t>
      </w:r>
      <w:r w:rsidR="00282A46" w:rsidRPr="00875B2F">
        <w:rPr>
          <w:rFonts w:ascii="Times New Roman" w:hAnsi="Times New Roman" w:cs="Times New Roman"/>
          <w:color w:val="000000" w:themeColor="text1"/>
          <w:sz w:val="20"/>
          <w:lang w:val="en-US"/>
        </w:rPr>
        <w:t>dimension</w:t>
      </w:r>
      <w:r w:rsidR="00156F6D" w:rsidRPr="00875B2F">
        <w:rPr>
          <w:rFonts w:ascii="Times New Roman" w:hAnsi="Times New Roman" w:cs="Times New Roman"/>
          <w:color w:val="000000" w:themeColor="text1"/>
          <w:sz w:val="20"/>
          <w:lang w:val="en-US"/>
        </w:rPr>
        <w:t xml:space="preserve"> and </w:t>
      </w:r>
      <w:r w:rsidR="00B732B1" w:rsidRPr="00875B2F">
        <w:rPr>
          <w:rFonts w:ascii="Times New Roman" w:hAnsi="Times New Roman" w:cs="Times New Roman"/>
          <w:color w:val="000000" w:themeColor="text1"/>
          <w:sz w:val="20"/>
          <w:lang w:val="en-US"/>
        </w:rPr>
        <w:t xml:space="preserve">show fluorescence characteristics </w:t>
      </w:r>
      <w:r w:rsidR="00B732B1" w:rsidRPr="00875B2F">
        <w:rPr>
          <w:rFonts w:ascii="Times New Roman" w:hAnsi="Times New Roman" w:cs="Times New Roman"/>
          <w:color w:val="000000" w:themeColor="text1"/>
          <w:sz w:val="20"/>
          <w:vertAlign w:val="superscript"/>
          <w:lang w:val="en-US"/>
        </w:rPr>
        <w:t>(</w:t>
      </w:r>
      <w:r w:rsidR="008E27DB">
        <w:rPr>
          <w:rFonts w:ascii="Times New Roman" w:hAnsi="Times New Roman" w:cs="Times New Roman"/>
          <w:color w:val="000000" w:themeColor="text1"/>
          <w:sz w:val="20"/>
          <w:vertAlign w:val="superscript"/>
          <w:lang w:val="en-US"/>
        </w:rPr>
        <w:t>19</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CDs </w:t>
      </w:r>
      <w:r w:rsidR="001B3593" w:rsidRPr="00875B2F">
        <w:rPr>
          <w:rFonts w:ascii="Times New Roman" w:hAnsi="Times New Roman" w:cs="Times New Roman"/>
          <w:color w:val="000000" w:themeColor="text1"/>
          <w:sz w:val="20"/>
          <w:lang w:val="en-US"/>
        </w:rPr>
        <w:t>have</w:t>
      </w:r>
      <w:r w:rsidR="00B732B1" w:rsidRPr="00875B2F">
        <w:rPr>
          <w:rFonts w:ascii="Times New Roman" w:hAnsi="Times New Roman" w:cs="Times New Roman"/>
          <w:color w:val="000000" w:themeColor="text1"/>
          <w:sz w:val="20"/>
          <w:lang w:val="en-US"/>
        </w:rPr>
        <w:t xml:space="preserve"> various properties such as water solubility, biocompatibility, good conductivity, photochemical stability, low toxicity</w:t>
      </w:r>
      <w:r w:rsidR="00282A46"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w:t>
      </w:r>
      <w:r w:rsidR="001B3593" w:rsidRPr="00875B2F">
        <w:rPr>
          <w:rFonts w:ascii="Times New Roman" w:hAnsi="Times New Roman" w:cs="Times New Roman"/>
          <w:color w:val="000000" w:themeColor="text1"/>
          <w:sz w:val="20"/>
          <w:lang w:val="en-US"/>
        </w:rPr>
        <w:t>etc.</w:t>
      </w:r>
      <w:r w:rsidR="001B3593" w:rsidRPr="00875B2F">
        <w:rPr>
          <w:rFonts w:ascii="Times New Roman" w:hAnsi="Times New Roman" w:cs="Times New Roman"/>
          <w:color w:val="000000" w:themeColor="text1"/>
          <w:sz w:val="20"/>
          <w:vertAlign w:val="superscript"/>
          <w:lang w:val="en-US"/>
        </w:rPr>
        <w:t xml:space="preserve"> (</w:t>
      </w:r>
      <w:r w:rsidR="008E27DB">
        <w:rPr>
          <w:rFonts w:ascii="Times New Roman" w:hAnsi="Times New Roman" w:cs="Times New Roman"/>
          <w:color w:val="000000" w:themeColor="text1"/>
          <w:sz w:val="20"/>
          <w:vertAlign w:val="superscript"/>
          <w:lang w:val="en-US"/>
        </w:rPr>
        <w:t>20</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lang w:val="en-US"/>
        </w:rPr>
        <w:t xml:space="preserve">One of the most important </w:t>
      </w:r>
      <w:r w:rsidR="00A1742B" w:rsidRPr="00875B2F">
        <w:rPr>
          <w:rFonts w:ascii="Times New Roman" w:hAnsi="Times New Roman" w:cs="Times New Roman"/>
          <w:color w:val="000000" w:themeColor="text1"/>
          <w:sz w:val="20"/>
          <w:lang w:val="en-US"/>
        </w:rPr>
        <w:t xml:space="preserve">application </w:t>
      </w:r>
      <w:r w:rsidR="00B732B1" w:rsidRPr="00875B2F">
        <w:rPr>
          <w:rFonts w:ascii="Times New Roman" w:hAnsi="Times New Roman" w:cs="Times New Roman"/>
          <w:color w:val="000000" w:themeColor="text1"/>
          <w:sz w:val="20"/>
          <w:lang w:val="en-US"/>
        </w:rPr>
        <w:t>of CDs is target</w:t>
      </w:r>
      <w:r w:rsidR="00A1742B" w:rsidRPr="00875B2F">
        <w:rPr>
          <w:rFonts w:ascii="Times New Roman" w:hAnsi="Times New Roman" w:cs="Times New Roman"/>
          <w:color w:val="000000" w:themeColor="text1"/>
          <w:sz w:val="20"/>
          <w:lang w:val="en-US"/>
        </w:rPr>
        <w:t>ed</w:t>
      </w:r>
      <w:r w:rsidR="00B732B1" w:rsidRPr="00875B2F">
        <w:rPr>
          <w:rFonts w:ascii="Times New Roman" w:hAnsi="Times New Roman" w:cs="Times New Roman"/>
          <w:color w:val="000000" w:themeColor="text1"/>
          <w:sz w:val="20"/>
          <w:lang w:val="en-US"/>
        </w:rPr>
        <w:t xml:space="preserve"> drug delivery. When a fluorescent CDs core is attached with </w:t>
      </w:r>
      <w:r w:rsidR="00282A46"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drug moiety, it acts as a drug delivery tool </w:t>
      </w:r>
      <w:r w:rsidR="00B732B1" w:rsidRPr="00875B2F">
        <w:rPr>
          <w:rFonts w:ascii="Times New Roman" w:hAnsi="Times New Roman" w:cs="Times New Roman"/>
          <w:color w:val="000000" w:themeColor="text1"/>
          <w:sz w:val="20"/>
          <w:vertAlign w:val="superscript"/>
          <w:lang w:val="en-US"/>
        </w:rPr>
        <w:t>(</w:t>
      </w:r>
      <w:r w:rsidR="008E27DB">
        <w:rPr>
          <w:rFonts w:ascii="Times New Roman" w:hAnsi="Times New Roman" w:cs="Times New Roman"/>
          <w:color w:val="000000" w:themeColor="text1"/>
          <w:sz w:val="20"/>
          <w:vertAlign w:val="superscript"/>
          <w:lang w:val="en-US"/>
        </w:rPr>
        <w:t>4</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lang w:val="en-US"/>
        </w:rPr>
        <w:t xml:space="preserve">CDs can be visualized using </w:t>
      </w:r>
      <w:r w:rsidR="00282A46" w:rsidRPr="00875B2F">
        <w:rPr>
          <w:rFonts w:ascii="Times New Roman" w:hAnsi="Times New Roman" w:cs="Times New Roman"/>
          <w:color w:val="000000" w:themeColor="text1"/>
          <w:sz w:val="20"/>
          <w:lang w:val="en-US"/>
        </w:rPr>
        <w:t>High-resolution</w:t>
      </w:r>
      <w:r w:rsidR="00B732B1" w:rsidRPr="00875B2F">
        <w:rPr>
          <w:rFonts w:ascii="Times New Roman" w:hAnsi="Times New Roman" w:cs="Times New Roman"/>
          <w:color w:val="000000" w:themeColor="text1"/>
          <w:sz w:val="20"/>
          <w:lang w:val="en-US"/>
        </w:rPr>
        <w:t xml:space="preserve"> transmission electron microscopy and atomic force microscopy </w:t>
      </w:r>
      <w:r w:rsidR="00B732B1" w:rsidRPr="00875B2F">
        <w:rPr>
          <w:rFonts w:ascii="Times New Roman" w:hAnsi="Times New Roman" w:cs="Times New Roman"/>
          <w:color w:val="000000" w:themeColor="text1"/>
          <w:sz w:val="20"/>
          <w:vertAlign w:val="superscript"/>
          <w:lang w:val="en-US"/>
        </w:rPr>
        <w:t>(</w:t>
      </w:r>
      <w:r w:rsidR="008E27DB">
        <w:rPr>
          <w:rFonts w:ascii="Times New Roman" w:hAnsi="Times New Roman" w:cs="Times New Roman"/>
          <w:color w:val="000000" w:themeColor="text1"/>
          <w:sz w:val="20"/>
          <w:vertAlign w:val="superscript"/>
          <w:lang w:val="en-US"/>
        </w:rPr>
        <w:t>8</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lang w:val="en-US"/>
        </w:rPr>
        <w:t>There are currently two types of CDs: Amorphous based CDs and graphene CDs</w:t>
      </w:r>
      <w:r w:rsidR="00B732B1" w:rsidRPr="00875B2F">
        <w:rPr>
          <w:rFonts w:ascii="Times New Roman" w:hAnsi="Times New Roman" w:cs="Times New Roman"/>
          <w:color w:val="000000" w:themeColor="text1"/>
          <w:sz w:val="20"/>
          <w:vertAlign w:val="superscript"/>
          <w:lang w:val="en-US"/>
        </w:rPr>
        <w:t xml:space="preserve"> (</w:t>
      </w:r>
      <w:r w:rsidR="008E27DB">
        <w:rPr>
          <w:rFonts w:ascii="Times New Roman" w:hAnsi="Times New Roman" w:cs="Times New Roman"/>
          <w:color w:val="000000" w:themeColor="text1"/>
          <w:sz w:val="20"/>
          <w:vertAlign w:val="superscript"/>
          <w:lang w:val="en-US"/>
        </w:rPr>
        <w:t>9</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r w:rsidR="00B732B1" w:rsidRPr="00875B2F">
        <w:rPr>
          <w:color w:val="000000" w:themeColor="text1"/>
          <w:sz w:val="20"/>
        </w:rPr>
        <w:t xml:space="preserve"> </w:t>
      </w:r>
      <w:r w:rsidR="00B732B1" w:rsidRPr="00875B2F">
        <w:rPr>
          <w:rFonts w:ascii="Times New Roman" w:hAnsi="Times New Roman" w:cs="Times New Roman"/>
          <w:color w:val="000000" w:themeColor="text1"/>
          <w:sz w:val="20"/>
        </w:rPr>
        <w:t>The unique photophysical performance of C</w:t>
      </w:r>
      <w:r w:rsidR="00913B22" w:rsidRPr="00875B2F">
        <w:rPr>
          <w:rFonts w:ascii="Times New Roman" w:hAnsi="Times New Roman" w:cs="Times New Roman"/>
          <w:color w:val="000000" w:themeColor="text1"/>
          <w:sz w:val="20"/>
        </w:rPr>
        <w:t>Ds</w:t>
      </w:r>
      <w:r w:rsidR="00B732B1" w:rsidRPr="00875B2F">
        <w:rPr>
          <w:rFonts w:ascii="Times New Roman" w:hAnsi="Times New Roman" w:cs="Times New Roman"/>
          <w:color w:val="000000" w:themeColor="text1"/>
          <w:sz w:val="20"/>
        </w:rPr>
        <w:t xml:space="preserve"> stems from their excitation-wavelength-dependent emission coupled with their enhanced resistance to photobleaching. </w:t>
      </w:r>
      <w:r w:rsidR="00913B22" w:rsidRPr="00875B2F">
        <w:rPr>
          <w:rFonts w:ascii="Times New Roman" w:hAnsi="Times New Roman" w:cs="Times New Roman"/>
          <w:color w:val="000000" w:themeColor="text1"/>
          <w:sz w:val="20"/>
        </w:rPr>
        <w:t xml:space="preserve"> Q</w:t>
      </w:r>
      <w:r w:rsidR="00B732B1" w:rsidRPr="00875B2F">
        <w:rPr>
          <w:rFonts w:ascii="Times New Roman" w:hAnsi="Times New Roman" w:cs="Times New Roman"/>
          <w:color w:val="000000" w:themeColor="text1"/>
          <w:sz w:val="20"/>
        </w:rPr>
        <w:t>uantum yield</w:t>
      </w:r>
      <w:r w:rsidR="00913B22" w:rsidRPr="00875B2F">
        <w:rPr>
          <w:rFonts w:ascii="Times New Roman" w:hAnsi="Times New Roman" w:cs="Times New Roman"/>
          <w:color w:val="000000" w:themeColor="text1"/>
          <w:sz w:val="20"/>
        </w:rPr>
        <w:t xml:space="preserve"> of CDs</w:t>
      </w:r>
      <w:r w:rsidR="00B732B1" w:rsidRPr="00875B2F">
        <w:rPr>
          <w:rFonts w:ascii="Times New Roman" w:hAnsi="Times New Roman" w:cs="Times New Roman"/>
          <w:color w:val="000000" w:themeColor="text1"/>
          <w:sz w:val="20"/>
        </w:rPr>
        <w:t xml:space="preserve"> largely depends upon their elemental composition (typically C, H, O, N and, in certain cases, heteroatoms such as S and P), their surface </w:t>
      </w:r>
      <w:r w:rsidR="001B3593" w:rsidRPr="00875B2F">
        <w:rPr>
          <w:rFonts w:ascii="Times New Roman" w:hAnsi="Times New Roman" w:cs="Times New Roman"/>
          <w:color w:val="000000" w:themeColor="text1"/>
          <w:sz w:val="20"/>
        </w:rPr>
        <w:t>functionalization,</w:t>
      </w:r>
      <w:r w:rsidR="00B732B1" w:rsidRPr="00875B2F">
        <w:rPr>
          <w:rFonts w:ascii="Times New Roman" w:hAnsi="Times New Roman" w:cs="Times New Roman"/>
          <w:color w:val="000000" w:themeColor="text1"/>
          <w:sz w:val="20"/>
        </w:rPr>
        <w:t xml:space="preserve"> and the suspension medium. </w:t>
      </w:r>
      <w:r w:rsidR="001B3593" w:rsidRPr="00875B2F">
        <w:rPr>
          <w:rFonts w:ascii="Times New Roman" w:hAnsi="Times New Roman" w:cs="Times New Roman"/>
          <w:color w:val="000000" w:themeColor="text1"/>
          <w:sz w:val="20"/>
        </w:rPr>
        <w:t>The p</w:t>
      </w:r>
      <w:r w:rsidR="00B732B1" w:rsidRPr="00875B2F">
        <w:rPr>
          <w:rFonts w:ascii="Times New Roman" w:hAnsi="Times New Roman" w:cs="Times New Roman"/>
          <w:color w:val="000000" w:themeColor="text1"/>
          <w:sz w:val="20"/>
        </w:rPr>
        <w:t xml:space="preserve">ronounced quantum confinement effects have been established for graphene dots, whose cores are composed of a few monolayers of nanosized graphene. Simple oxidative treatments generate carboxyl and carbonyl groups on the C-dots’ surfaces, imparting dispersibility in polar media and securing colloidal stability over a prolonged period of time. In addition, the application of a moderate electrochemical field can induce oxygenated defects as well as modify the degree of conjugation of the carbogenic core. Frequently described as the nontoxic counterparts of quantum dots, C-dots are </w:t>
      </w:r>
      <w:r w:rsidR="00046653" w:rsidRPr="00875B2F">
        <w:rPr>
          <w:rFonts w:ascii="Times New Roman" w:hAnsi="Times New Roman" w:cs="Times New Roman"/>
          <w:color w:val="000000" w:themeColor="text1"/>
          <w:sz w:val="20"/>
        </w:rPr>
        <w:t>synthesized</w:t>
      </w:r>
      <w:r w:rsidR="00B732B1" w:rsidRPr="00875B2F">
        <w:rPr>
          <w:rFonts w:ascii="Times New Roman" w:hAnsi="Times New Roman" w:cs="Times New Roman"/>
          <w:color w:val="000000" w:themeColor="text1"/>
          <w:sz w:val="20"/>
        </w:rPr>
        <w:t xml:space="preserve"> inexpensively by means of pyrolysis or hydrothermal processing of abundant natural resources such as agro-waste and biomass, grass, fruit juice, leaves, glucose, gelatine, eggs, hair fibres, etc. Alternatively, well-defined C-dots can be produced by top-down strategies such as arc discharge, laser ablation, oxidative and electro-oxidative treatment of carbon nanotubes, carbon fibres, activated carbon, exhaust soot, etc. In principle, those methods are scalable and rely on simple synthetic protocols followed by standard purification and size exclusion treatments such as dialysis, centrifugation and filtration. With respect to C-dots’ applications, particular emphasis is given to the development of bioimaging nanoprobes with improved spatial resolution and accuracy</w:t>
      </w:r>
      <w:r w:rsidR="00845EF5" w:rsidRPr="00875B2F">
        <w:rPr>
          <w:rFonts w:ascii="Times New Roman" w:hAnsi="Times New Roman" w:cs="Times New Roman"/>
          <w:color w:val="000000" w:themeColor="text1"/>
          <w:sz w:val="20"/>
        </w:rPr>
        <w:t xml:space="preserve">. Some of the applications of CDs include </w:t>
      </w:r>
      <w:r w:rsidR="00845EF5" w:rsidRPr="00875B2F">
        <w:rPr>
          <w:rFonts w:ascii="Times New Roman" w:hAnsi="Times New Roman" w:cs="Times New Roman"/>
          <w:color w:val="000000" w:themeColor="text1"/>
          <w:sz w:val="20"/>
          <w:lang w:val="en-US"/>
        </w:rPr>
        <w:t>(</w:t>
      </w:r>
      <w:r w:rsidR="00845EF5" w:rsidRPr="00875B2F">
        <w:rPr>
          <w:rFonts w:ascii="Times New Roman" w:hAnsi="Times New Roman" w:cs="Times New Roman"/>
          <w:color w:val="000000" w:themeColor="text1"/>
          <w:sz w:val="20"/>
        </w:rPr>
        <w:t>i) the development of</w:t>
      </w:r>
      <w:r w:rsidR="00B732B1" w:rsidRPr="00875B2F">
        <w:rPr>
          <w:rFonts w:ascii="Times New Roman" w:hAnsi="Times New Roman" w:cs="Times New Roman"/>
          <w:color w:val="000000" w:themeColor="text1"/>
          <w:sz w:val="20"/>
        </w:rPr>
        <w:t xml:space="preserve"> nano-vehicles for self-targeting drug delivery, </w:t>
      </w:r>
      <w:r w:rsidR="00845EF5" w:rsidRPr="00875B2F">
        <w:rPr>
          <w:rFonts w:ascii="Times New Roman" w:hAnsi="Times New Roman" w:cs="Times New Roman"/>
          <w:color w:val="000000" w:themeColor="text1"/>
          <w:sz w:val="20"/>
        </w:rPr>
        <w:t xml:space="preserve">(ii) formulation of </w:t>
      </w:r>
      <w:r w:rsidR="00B732B1" w:rsidRPr="00875B2F">
        <w:rPr>
          <w:rFonts w:ascii="Times New Roman" w:hAnsi="Times New Roman" w:cs="Times New Roman"/>
          <w:color w:val="000000" w:themeColor="text1"/>
          <w:sz w:val="20"/>
        </w:rPr>
        <w:t>photodynamic therapy agents,</w:t>
      </w:r>
      <w:r w:rsidR="00845EF5" w:rsidRPr="00875B2F">
        <w:rPr>
          <w:rFonts w:ascii="Times New Roman" w:hAnsi="Times New Roman" w:cs="Times New Roman"/>
          <w:color w:val="000000" w:themeColor="text1"/>
          <w:sz w:val="20"/>
        </w:rPr>
        <w:t>(iii)</w:t>
      </w:r>
      <w:r w:rsidR="00B732B1" w:rsidRPr="00875B2F">
        <w:rPr>
          <w:rFonts w:ascii="Times New Roman" w:hAnsi="Times New Roman" w:cs="Times New Roman"/>
          <w:color w:val="000000" w:themeColor="text1"/>
          <w:sz w:val="20"/>
        </w:rPr>
        <w:t xml:space="preserve"> </w:t>
      </w:r>
      <w:r w:rsidR="00845EF5" w:rsidRPr="00875B2F">
        <w:rPr>
          <w:rFonts w:ascii="Times New Roman" w:hAnsi="Times New Roman" w:cs="Times New Roman"/>
          <w:color w:val="000000" w:themeColor="text1"/>
          <w:sz w:val="20"/>
        </w:rPr>
        <w:t xml:space="preserve">as </w:t>
      </w:r>
      <w:r w:rsidR="00B732B1" w:rsidRPr="00875B2F">
        <w:rPr>
          <w:rFonts w:ascii="Times New Roman" w:hAnsi="Times New Roman" w:cs="Times New Roman"/>
          <w:color w:val="000000" w:themeColor="text1"/>
          <w:sz w:val="20"/>
        </w:rPr>
        <w:t xml:space="preserve">antimicrobial materials, </w:t>
      </w:r>
      <w:r w:rsidR="00845EF5" w:rsidRPr="00875B2F">
        <w:rPr>
          <w:rFonts w:ascii="Times New Roman" w:hAnsi="Times New Roman" w:cs="Times New Roman"/>
          <w:color w:val="000000" w:themeColor="text1"/>
          <w:sz w:val="20"/>
        </w:rPr>
        <w:t xml:space="preserve">(iv) in the development of </w:t>
      </w:r>
      <w:r w:rsidR="00B732B1" w:rsidRPr="00875B2F">
        <w:rPr>
          <w:rFonts w:ascii="Times New Roman" w:hAnsi="Times New Roman" w:cs="Times New Roman"/>
          <w:color w:val="000000" w:themeColor="text1"/>
          <w:sz w:val="20"/>
        </w:rPr>
        <w:t xml:space="preserve">advanced sensors for chemical and biological compounds, </w:t>
      </w:r>
      <w:r w:rsidR="00845EF5" w:rsidRPr="00875B2F">
        <w:rPr>
          <w:rFonts w:ascii="Times New Roman" w:hAnsi="Times New Roman" w:cs="Times New Roman"/>
          <w:color w:val="000000" w:themeColor="text1"/>
          <w:sz w:val="20"/>
        </w:rPr>
        <w:t xml:space="preserve">(v) in development of </w:t>
      </w:r>
      <w:r w:rsidR="00B732B1" w:rsidRPr="00875B2F">
        <w:rPr>
          <w:rFonts w:ascii="Times New Roman" w:hAnsi="Times New Roman" w:cs="Times New Roman"/>
          <w:color w:val="000000" w:themeColor="text1"/>
          <w:sz w:val="20"/>
        </w:rPr>
        <w:t xml:space="preserve">technologies for water and soil decontamination, </w:t>
      </w:r>
      <w:r w:rsidR="00845EF5" w:rsidRPr="00875B2F">
        <w:rPr>
          <w:rFonts w:ascii="Times New Roman" w:hAnsi="Times New Roman" w:cs="Times New Roman"/>
          <w:color w:val="000000" w:themeColor="text1"/>
          <w:sz w:val="20"/>
        </w:rPr>
        <w:t xml:space="preserve">(vi) in production of </w:t>
      </w:r>
      <w:r w:rsidR="00B732B1" w:rsidRPr="00875B2F">
        <w:rPr>
          <w:rFonts w:ascii="Times New Roman" w:hAnsi="Times New Roman" w:cs="Times New Roman"/>
          <w:color w:val="000000" w:themeColor="text1"/>
          <w:sz w:val="20"/>
        </w:rPr>
        <w:t xml:space="preserve">slow-release </w:t>
      </w:r>
      <w:r w:rsidR="00046653" w:rsidRPr="00875B2F">
        <w:rPr>
          <w:rFonts w:ascii="Times New Roman" w:hAnsi="Times New Roman" w:cs="Times New Roman"/>
          <w:color w:val="000000" w:themeColor="text1"/>
          <w:sz w:val="20"/>
        </w:rPr>
        <w:t>fertilizers</w:t>
      </w:r>
      <w:r w:rsidR="00B732B1" w:rsidRPr="00875B2F">
        <w:rPr>
          <w:rFonts w:ascii="Times New Roman" w:hAnsi="Times New Roman" w:cs="Times New Roman"/>
          <w:color w:val="000000" w:themeColor="text1"/>
          <w:sz w:val="20"/>
        </w:rPr>
        <w:t xml:space="preserve">, </w:t>
      </w:r>
      <w:r w:rsidR="00845EF5" w:rsidRPr="00875B2F">
        <w:rPr>
          <w:rFonts w:ascii="Times New Roman" w:hAnsi="Times New Roman" w:cs="Times New Roman"/>
          <w:color w:val="000000" w:themeColor="text1"/>
          <w:sz w:val="20"/>
        </w:rPr>
        <w:t xml:space="preserve">(vii) as a constituent of </w:t>
      </w:r>
      <w:r w:rsidR="00B732B1" w:rsidRPr="00875B2F">
        <w:rPr>
          <w:rFonts w:ascii="Times New Roman" w:hAnsi="Times New Roman" w:cs="Times New Roman"/>
          <w:color w:val="000000" w:themeColor="text1"/>
          <w:sz w:val="20"/>
        </w:rPr>
        <w:t xml:space="preserve">polymer nanocomposites, </w:t>
      </w:r>
      <w:r w:rsidR="00845EF5" w:rsidRPr="00875B2F">
        <w:rPr>
          <w:rFonts w:ascii="Times New Roman" w:hAnsi="Times New Roman" w:cs="Times New Roman"/>
          <w:color w:val="000000" w:themeColor="text1"/>
          <w:sz w:val="20"/>
        </w:rPr>
        <w:t xml:space="preserve">(viii) as </w:t>
      </w:r>
      <w:r w:rsidR="00B732B1" w:rsidRPr="00875B2F">
        <w:rPr>
          <w:rFonts w:ascii="Times New Roman" w:hAnsi="Times New Roman" w:cs="Times New Roman"/>
          <w:color w:val="000000" w:themeColor="text1"/>
          <w:sz w:val="20"/>
        </w:rPr>
        <w:t xml:space="preserve">highly efficient photocatalysts and </w:t>
      </w:r>
      <w:r w:rsidR="00845EF5" w:rsidRPr="00875B2F">
        <w:rPr>
          <w:rFonts w:ascii="Times New Roman" w:hAnsi="Times New Roman" w:cs="Times New Roman"/>
          <w:color w:val="000000" w:themeColor="text1"/>
          <w:sz w:val="20"/>
        </w:rPr>
        <w:t xml:space="preserve">(ix) as a </w:t>
      </w:r>
      <w:r w:rsidR="00B732B1" w:rsidRPr="00875B2F">
        <w:rPr>
          <w:rFonts w:ascii="Times New Roman" w:hAnsi="Times New Roman" w:cs="Times New Roman"/>
          <w:color w:val="000000" w:themeColor="text1"/>
          <w:sz w:val="20"/>
        </w:rPr>
        <w:t xml:space="preserve">superior energy convertors </w:t>
      </w:r>
      <w:r w:rsidR="00B732B1" w:rsidRPr="00875B2F">
        <w:rPr>
          <w:rFonts w:ascii="Times New Roman" w:hAnsi="Times New Roman" w:cs="Times New Roman"/>
          <w:color w:val="000000" w:themeColor="text1"/>
          <w:sz w:val="20"/>
          <w:vertAlign w:val="superscript"/>
        </w:rPr>
        <w:t>(</w:t>
      </w:r>
      <w:r w:rsidR="0031294B">
        <w:rPr>
          <w:rFonts w:ascii="Times New Roman" w:hAnsi="Times New Roman" w:cs="Times New Roman"/>
          <w:color w:val="000000" w:themeColor="text1"/>
          <w:sz w:val="20"/>
          <w:vertAlign w:val="superscript"/>
        </w:rPr>
        <w:t>8</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w:t>
      </w:r>
    </w:p>
    <w:p w14:paraId="32D61DD2" w14:textId="002644ED" w:rsidR="00674BC9" w:rsidRPr="0012436B" w:rsidRDefault="00470E8E" w:rsidP="0012436B">
      <w:pPr>
        <w:pStyle w:val="ListParagraph"/>
        <w:numPr>
          <w:ilvl w:val="0"/>
          <w:numId w:val="44"/>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Quantum Dots</w:t>
      </w:r>
      <w:r w:rsidRPr="00875B2F">
        <w:rPr>
          <w:rFonts w:ascii="Times New Roman" w:hAnsi="Times New Roman" w:cs="Times New Roman"/>
          <w:color w:val="000000" w:themeColor="text1"/>
          <w:sz w:val="20"/>
          <w:lang w:val="en-US"/>
        </w:rPr>
        <w:t xml:space="preserve"> - </w:t>
      </w:r>
      <w:r w:rsidR="00B732B1" w:rsidRPr="00875B2F">
        <w:rPr>
          <w:rFonts w:ascii="Times New Roman" w:hAnsi="Times New Roman" w:cs="Times New Roman"/>
          <w:color w:val="000000" w:themeColor="text1"/>
          <w:sz w:val="20"/>
          <w:lang w:val="en-US"/>
        </w:rPr>
        <w:t xml:space="preserve">Quantum dots (QDs) are those NPs or </w:t>
      </w:r>
      <w:r w:rsidR="00046653" w:rsidRPr="00875B2F">
        <w:rPr>
          <w:rFonts w:ascii="Times New Roman" w:hAnsi="Times New Roman" w:cs="Times New Roman"/>
          <w:color w:val="000000" w:themeColor="text1"/>
          <w:sz w:val="20"/>
          <w:lang w:val="en-US"/>
        </w:rPr>
        <w:t>small-sized</w:t>
      </w:r>
      <w:r w:rsidR="00B732B1" w:rsidRPr="00875B2F">
        <w:rPr>
          <w:rFonts w:ascii="Times New Roman" w:hAnsi="Times New Roman" w:cs="Times New Roman"/>
          <w:color w:val="000000" w:themeColor="text1"/>
          <w:sz w:val="20"/>
          <w:lang w:val="en-US"/>
        </w:rPr>
        <w:t xml:space="preserve"> artificial semiconductors </w:t>
      </w:r>
      <w:r w:rsidR="00046653" w:rsidRPr="00875B2F">
        <w:rPr>
          <w:rFonts w:ascii="Times New Roman" w:hAnsi="Times New Roman" w:cs="Times New Roman"/>
          <w:color w:val="000000" w:themeColor="text1"/>
          <w:sz w:val="20"/>
          <w:lang w:val="en-US"/>
        </w:rPr>
        <w:t>that</w:t>
      </w:r>
      <w:r w:rsidR="00B732B1" w:rsidRPr="00875B2F">
        <w:rPr>
          <w:rFonts w:ascii="Times New Roman" w:hAnsi="Times New Roman" w:cs="Times New Roman"/>
          <w:color w:val="000000" w:themeColor="text1"/>
          <w:sz w:val="20"/>
          <w:lang w:val="en-US"/>
        </w:rPr>
        <w:t xml:space="preserve"> shows high fluorescence and are used for bioimaging application. The QDs have a core shell structure i.e., the core is inorganic crystalline coated with several </w:t>
      </w:r>
      <w:r w:rsidR="00046653" w:rsidRPr="00875B2F">
        <w:rPr>
          <w:rFonts w:ascii="Times New Roman" w:hAnsi="Times New Roman" w:cs="Times New Roman"/>
          <w:color w:val="000000" w:themeColor="text1"/>
          <w:sz w:val="20"/>
          <w:lang w:val="en-US"/>
        </w:rPr>
        <w:t>ligands</w:t>
      </w:r>
      <w:r w:rsidR="00B732B1" w:rsidRPr="00875B2F">
        <w:rPr>
          <w:rFonts w:ascii="Times New Roman" w:hAnsi="Times New Roman" w:cs="Times New Roman"/>
          <w:color w:val="000000" w:themeColor="text1"/>
          <w:sz w:val="20"/>
          <w:lang w:val="en-US"/>
        </w:rPr>
        <w:t xml:space="preserve"> suspended in </w:t>
      </w:r>
      <w:r w:rsidR="00046653"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colloidal solution. When the QDs are alloyed or coated with any alloy from its core to </w:t>
      </w:r>
      <w:r w:rsidR="00046653" w:rsidRPr="00875B2F">
        <w:rPr>
          <w:rFonts w:ascii="Times New Roman" w:hAnsi="Times New Roman" w:cs="Times New Roman"/>
          <w:color w:val="000000" w:themeColor="text1"/>
          <w:sz w:val="20"/>
          <w:lang w:val="en-US"/>
        </w:rPr>
        <w:t xml:space="preserve">the </w:t>
      </w:r>
      <w:r w:rsidR="00B732B1" w:rsidRPr="00875B2F">
        <w:rPr>
          <w:rFonts w:ascii="Times New Roman" w:hAnsi="Times New Roman" w:cs="Times New Roman"/>
          <w:color w:val="000000" w:themeColor="text1"/>
          <w:sz w:val="20"/>
          <w:lang w:val="en-US"/>
        </w:rPr>
        <w:t xml:space="preserve">surface, then it </w:t>
      </w:r>
      <w:r w:rsidR="00046653" w:rsidRPr="00875B2F">
        <w:rPr>
          <w:rFonts w:ascii="Times New Roman" w:hAnsi="Times New Roman" w:cs="Times New Roman"/>
          <w:color w:val="000000" w:themeColor="text1"/>
          <w:sz w:val="20"/>
          <w:lang w:val="en-US"/>
        </w:rPr>
        <w:t>shows</w:t>
      </w:r>
      <w:r w:rsidR="00B732B1" w:rsidRPr="00875B2F">
        <w:rPr>
          <w:rFonts w:ascii="Times New Roman" w:hAnsi="Times New Roman" w:cs="Times New Roman"/>
          <w:color w:val="000000" w:themeColor="text1"/>
          <w:sz w:val="20"/>
          <w:lang w:val="en-US"/>
        </w:rPr>
        <w:t xml:space="preserve"> continuous fluorescence </w:t>
      </w:r>
      <w:r w:rsidR="00B732B1" w:rsidRPr="00875B2F">
        <w:rPr>
          <w:rFonts w:ascii="Times New Roman" w:hAnsi="Times New Roman" w:cs="Times New Roman"/>
          <w:color w:val="000000" w:themeColor="text1"/>
          <w:sz w:val="20"/>
          <w:vertAlign w:val="superscript"/>
          <w:lang w:val="en-US"/>
        </w:rPr>
        <w:t>(</w:t>
      </w:r>
      <w:r w:rsidR="0031294B">
        <w:rPr>
          <w:rFonts w:ascii="Times New Roman" w:hAnsi="Times New Roman" w:cs="Times New Roman"/>
          <w:color w:val="000000" w:themeColor="text1"/>
          <w:sz w:val="20"/>
          <w:vertAlign w:val="superscript"/>
          <w:lang w:val="en-US"/>
        </w:rPr>
        <w:t>21</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QDs can be visualized using </w:t>
      </w:r>
      <w:r w:rsidR="00046653"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fluorescence microscope as it </w:t>
      </w:r>
      <w:r w:rsidR="00046653" w:rsidRPr="00875B2F">
        <w:rPr>
          <w:rFonts w:ascii="Times New Roman" w:hAnsi="Times New Roman" w:cs="Times New Roman"/>
          <w:color w:val="000000" w:themeColor="text1"/>
          <w:sz w:val="20"/>
          <w:lang w:val="en-US"/>
        </w:rPr>
        <w:t>shows</w:t>
      </w:r>
      <w:r w:rsidR="00B732B1" w:rsidRPr="00875B2F">
        <w:rPr>
          <w:rFonts w:ascii="Times New Roman" w:hAnsi="Times New Roman" w:cs="Times New Roman"/>
          <w:color w:val="000000" w:themeColor="text1"/>
          <w:sz w:val="20"/>
          <w:lang w:val="en-US"/>
        </w:rPr>
        <w:t xml:space="preserve"> </w:t>
      </w:r>
      <w:r w:rsidR="00046653" w:rsidRPr="00875B2F">
        <w:rPr>
          <w:rFonts w:ascii="Times New Roman" w:hAnsi="Times New Roman" w:cs="Times New Roman"/>
          <w:color w:val="000000" w:themeColor="text1"/>
          <w:sz w:val="20"/>
          <w:lang w:val="en-US"/>
        </w:rPr>
        <w:t>higher</w:t>
      </w:r>
      <w:r w:rsidR="00B732B1" w:rsidRPr="00875B2F">
        <w:rPr>
          <w:rFonts w:ascii="Times New Roman" w:hAnsi="Times New Roman" w:cs="Times New Roman"/>
          <w:color w:val="000000" w:themeColor="text1"/>
          <w:sz w:val="20"/>
          <w:lang w:val="en-US"/>
        </w:rPr>
        <w:t xml:space="preserve"> fluorescence than fluorescent dyes and proteins. The current discovered QDs are 15-35nm in diameter are elongated in shape and </w:t>
      </w:r>
      <w:r w:rsidR="00046653" w:rsidRPr="00875B2F">
        <w:rPr>
          <w:rFonts w:ascii="Times New Roman" w:hAnsi="Times New Roman" w:cs="Times New Roman"/>
          <w:color w:val="000000" w:themeColor="text1"/>
          <w:sz w:val="20"/>
          <w:lang w:val="en-US"/>
        </w:rPr>
        <w:t>have</w:t>
      </w:r>
      <w:r w:rsidR="00B732B1" w:rsidRPr="00875B2F">
        <w:rPr>
          <w:rFonts w:ascii="Times New Roman" w:hAnsi="Times New Roman" w:cs="Times New Roman"/>
          <w:color w:val="000000" w:themeColor="text1"/>
          <w:sz w:val="20"/>
          <w:lang w:val="en-US"/>
        </w:rPr>
        <w:t xml:space="preserve"> limited mobility </w:t>
      </w:r>
      <w:r w:rsidR="00B732B1" w:rsidRPr="00875B2F">
        <w:rPr>
          <w:rFonts w:ascii="Times New Roman" w:hAnsi="Times New Roman" w:cs="Times New Roman"/>
          <w:color w:val="000000" w:themeColor="text1"/>
          <w:sz w:val="20"/>
          <w:vertAlign w:val="superscript"/>
          <w:lang w:val="en-US"/>
        </w:rPr>
        <w:t>(</w:t>
      </w:r>
      <w:r w:rsidR="0031294B">
        <w:rPr>
          <w:rFonts w:ascii="Times New Roman" w:hAnsi="Times New Roman" w:cs="Times New Roman"/>
          <w:color w:val="000000" w:themeColor="text1"/>
          <w:sz w:val="20"/>
          <w:vertAlign w:val="superscript"/>
          <w:lang w:val="en-US"/>
        </w:rPr>
        <w:t>2</w:t>
      </w:r>
      <w:r w:rsidR="00B732B1" w:rsidRPr="00875B2F">
        <w:rPr>
          <w:rFonts w:ascii="Times New Roman" w:hAnsi="Times New Roman" w:cs="Times New Roman"/>
          <w:color w:val="000000" w:themeColor="text1"/>
          <w:sz w:val="20"/>
          <w:vertAlign w:val="superscript"/>
          <w:lang w:val="en-US"/>
        </w:rPr>
        <w:t>2)</w:t>
      </w:r>
      <w:r w:rsidR="00B732B1"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rPr>
        <w:t xml:space="preserve">Quantum dots are brightly fluorescent nanocrystals that have found use across a broad spectrum of biological imaging applications. When observed individually under a fluorescence microscope, these particles show a rapid on-and-off ‘blinking’ of their emission, an attribute that is often detrimental, especially for single-molecule imaging, as the molecules being monitored exhibit frequent loss of signal. In a recent </w:t>
      </w:r>
      <w:r w:rsidR="00046653" w:rsidRPr="00875B2F">
        <w:rPr>
          <w:rFonts w:ascii="Times New Roman" w:hAnsi="Times New Roman" w:cs="Times New Roman"/>
          <w:color w:val="000000" w:themeColor="text1"/>
          <w:sz w:val="20"/>
        </w:rPr>
        <w:t xml:space="preserve">study, it has been </w:t>
      </w:r>
      <w:r w:rsidR="00B732B1" w:rsidRPr="00875B2F">
        <w:rPr>
          <w:rFonts w:ascii="Times New Roman" w:hAnsi="Times New Roman" w:cs="Times New Roman"/>
          <w:color w:val="000000" w:themeColor="text1"/>
          <w:sz w:val="20"/>
        </w:rPr>
        <w:t>reported that quantum dots with an alloyed composition gradient from the core to the surface do not blink but rather remain continuously ‘on’. This finding is both surprising and profoun</w:t>
      </w:r>
      <w:r w:rsidR="00046653" w:rsidRPr="00875B2F">
        <w:rPr>
          <w:rFonts w:ascii="Times New Roman" w:hAnsi="Times New Roman" w:cs="Times New Roman"/>
          <w:color w:val="000000" w:themeColor="text1"/>
          <w:sz w:val="20"/>
        </w:rPr>
        <w:t>d,</w:t>
      </w:r>
      <w:r w:rsidR="00B732B1" w:rsidRPr="00875B2F">
        <w:rPr>
          <w:rFonts w:ascii="Times New Roman" w:hAnsi="Times New Roman" w:cs="Times New Roman"/>
          <w:color w:val="000000" w:themeColor="text1"/>
          <w:sz w:val="20"/>
        </w:rPr>
        <w:t xml:space="preserve"> represents considerable progress toward the next generation of fluorescent intracellular probes. Fluorescent dyes and proteins have been invaluable for visualizing the dynamics and interactions of biomolecules within living cells. Unfortunately, light emission by these tags rapidly decays during observation, and the weak intensity of the emitted light cannot be readily detected from single molecules. </w:t>
      </w:r>
      <w:r w:rsidR="00046653" w:rsidRPr="00875B2F">
        <w:rPr>
          <w:rFonts w:ascii="Times New Roman" w:hAnsi="Times New Roman" w:cs="Times New Roman"/>
          <w:color w:val="000000" w:themeColor="text1"/>
          <w:sz w:val="20"/>
        </w:rPr>
        <w:t>However, s</w:t>
      </w:r>
      <w:r w:rsidR="00B732B1" w:rsidRPr="00875B2F">
        <w:rPr>
          <w:rFonts w:ascii="Times New Roman" w:hAnsi="Times New Roman" w:cs="Times New Roman"/>
          <w:color w:val="000000" w:themeColor="text1"/>
          <w:sz w:val="20"/>
        </w:rPr>
        <w:t>ingle quantum dots</w:t>
      </w:r>
      <w:r w:rsidR="00046653" w:rsidRPr="00875B2F">
        <w:rPr>
          <w:rFonts w:ascii="Times New Roman" w:hAnsi="Times New Roman" w:cs="Times New Roman"/>
          <w:color w:val="000000" w:themeColor="text1"/>
          <w:sz w:val="20"/>
        </w:rPr>
        <w:t xml:space="preserve"> </w:t>
      </w:r>
      <w:r w:rsidR="00B732B1" w:rsidRPr="00875B2F">
        <w:rPr>
          <w:rFonts w:ascii="Times New Roman" w:hAnsi="Times New Roman" w:cs="Times New Roman"/>
          <w:color w:val="000000" w:themeColor="text1"/>
          <w:sz w:val="20"/>
        </w:rPr>
        <w:t xml:space="preserve">are immensely bright and easily observed using standard fluorescence microscopes, and they emit light hundreds to thousands of times longer than fluorescent dyes and proteins. These two key characteristics have </w:t>
      </w:r>
      <w:r w:rsidR="00046653" w:rsidRPr="00875B2F">
        <w:rPr>
          <w:rFonts w:ascii="Times New Roman" w:hAnsi="Times New Roman" w:cs="Times New Roman"/>
          <w:color w:val="000000" w:themeColor="text1"/>
          <w:sz w:val="20"/>
        </w:rPr>
        <w:t xml:space="preserve">drawn </w:t>
      </w:r>
      <w:r w:rsidR="00B732B1" w:rsidRPr="00875B2F">
        <w:rPr>
          <w:rFonts w:ascii="Times New Roman" w:hAnsi="Times New Roman" w:cs="Times New Roman"/>
          <w:color w:val="000000" w:themeColor="text1"/>
          <w:sz w:val="20"/>
        </w:rPr>
        <w:t>i</w:t>
      </w:r>
      <w:r w:rsidR="009773DD" w:rsidRPr="00875B2F">
        <w:rPr>
          <w:rFonts w:ascii="Times New Roman" w:hAnsi="Times New Roman" w:cs="Times New Roman"/>
          <w:color w:val="000000" w:themeColor="text1"/>
          <w:sz w:val="20"/>
        </w:rPr>
        <w:t>mmense</w:t>
      </w:r>
      <w:r w:rsidR="00B732B1" w:rsidRPr="00875B2F">
        <w:rPr>
          <w:rFonts w:ascii="Times New Roman" w:hAnsi="Times New Roman" w:cs="Times New Roman"/>
          <w:color w:val="000000" w:themeColor="text1"/>
          <w:sz w:val="20"/>
        </w:rPr>
        <w:t xml:space="preserve"> interest in the use of these particles for live-cell imaging, but the utility of these particles has been limited, in part, because current commercially available quantum dots </w:t>
      </w:r>
      <w:r w:rsidR="004F6363" w:rsidRPr="00875B2F">
        <w:rPr>
          <w:rFonts w:ascii="Times New Roman" w:hAnsi="Times New Roman" w:cs="Times New Roman"/>
          <w:color w:val="000000" w:themeColor="text1"/>
          <w:sz w:val="20"/>
        </w:rPr>
        <w:t xml:space="preserve">(i) </w:t>
      </w:r>
      <w:r w:rsidR="00B732B1" w:rsidRPr="00875B2F">
        <w:rPr>
          <w:rFonts w:ascii="Times New Roman" w:hAnsi="Times New Roman" w:cs="Times New Roman"/>
          <w:color w:val="000000" w:themeColor="text1"/>
          <w:sz w:val="20"/>
        </w:rPr>
        <w:t xml:space="preserve">rapidly blink, </w:t>
      </w:r>
      <w:r w:rsidR="004F6363" w:rsidRPr="00875B2F">
        <w:rPr>
          <w:rFonts w:ascii="Times New Roman" w:hAnsi="Times New Roman" w:cs="Times New Roman"/>
          <w:color w:val="000000" w:themeColor="text1"/>
          <w:sz w:val="20"/>
        </w:rPr>
        <w:t>(ii)</w:t>
      </w:r>
      <w:r w:rsidR="00B732B1" w:rsidRPr="00875B2F">
        <w:rPr>
          <w:rFonts w:ascii="Times New Roman" w:hAnsi="Times New Roman" w:cs="Times New Roman"/>
          <w:color w:val="000000" w:themeColor="text1"/>
          <w:sz w:val="20"/>
        </w:rPr>
        <w:t xml:space="preserve"> hydro</w:t>
      </w:r>
      <w:r w:rsidR="00046653" w:rsidRPr="00875B2F">
        <w:rPr>
          <w:rFonts w:ascii="Times New Roman" w:hAnsi="Times New Roman" w:cs="Times New Roman"/>
          <w:color w:val="000000" w:themeColor="text1"/>
          <w:sz w:val="20"/>
        </w:rPr>
        <w:t>-</w:t>
      </w:r>
      <w:r w:rsidR="00B732B1" w:rsidRPr="00875B2F">
        <w:rPr>
          <w:rFonts w:ascii="Times New Roman" w:hAnsi="Times New Roman" w:cs="Times New Roman"/>
          <w:color w:val="000000" w:themeColor="text1"/>
          <w:sz w:val="20"/>
        </w:rPr>
        <w:t xml:space="preserve">dynamically </w:t>
      </w:r>
      <w:r w:rsidR="00A93019" w:rsidRPr="00875B2F">
        <w:rPr>
          <w:rFonts w:ascii="Times New Roman" w:hAnsi="Times New Roman" w:cs="Times New Roman"/>
          <w:color w:val="000000" w:themeColor="text1"/>
          <w:sz w:val="20"/>
        </w:rPr>
        <w:t>large, (</w:t>
      </w:r>
      <w:r w:rsidR="004F6363" w:rsidRPr="00875B2F">
        <w:rPr>
          <w:rFonts w:ascii="Times New Roman" w:hAnsi="Times New Roman" w:cs="Times New Roman"/>
          <w:color w:val="000000" w:themeColor="text1"/>
          <w:sz w:val="20"/>
        </w:rPr>
        <w:t>iii)</w:t>
      </w:r>
      <w:r w:rsidR="00B732B1" w:rsidRPr="00875B2F">
        <w:rPr>
          <w:rFonts w:ascii="Times New Roman" w:hAnsi="Times New Roman" w:cs="Times New Roman"/>
          <w:color w:val="000000" w:themeColor="text1"/>
          <w:sz w:val="20"/>
        </w:rPr>
        <w:t xml:space="preserve"> multivalent when functionalized with biological molecules and </w:t>
      </w:r>
      <w:r w:rsidR="004F6363" w:rsidRPr="00875B2F">
        <w:rPr>
          <w:rFonts w:ascii="Times New Roman" w:hAnsi="Times New Roman" w:cs="Times New Roman"/>
          <w:color w:val="000000" w:themeColor="text1"/>
          <w:sz w:val="20"/>
        </w:rPr>
        <w:t xml:space="preserve">(iv) </w:t>
      </w:r>
      <w:r w:rsidR="00B732B1" w:rsidRPr="00875B2F">
        <w:rPr>
          <w:rFonts w:ascii="Times New Roman" w:hAnsi="Times New Roman" w:cs="Times New Roman"/>
          <w:color w:val="000000" w:themeColor="text1"/>
          <w:sz w:val="20"/>
        </w:rPr>
        <w:t xml:space="preserve">often aggregate inside cells. </w:t>
      </w:r>
    </w:p>
    <w:p w14:paraId="67C3CA83" w14:textId="77777777" w:rsidR="0012436B" w:rsidRPr="0012436B" w:rsidRDefault="0012436B" w:rsidP="0012436B">
      <w:pPr>
        <w:pStyle w:val="ListParagraph"/>
        <w:spacing w:line="240" w:lineRule="auto"/>
        <w:ind w:left="450"/>
        <w:jc w:val="both"/>
        <w:rPr>
          <w:rFonts w:ascii="Times New Roman" w:hAnsi="Times New Roman" w:cs="Times New Roman"/>
          <w:color w:val="000000" w:themeColor="text1"/>
          <w:sz w:val="20"/>
          <w:lang w:val="en-US"/>
        </w:rPr>
      </w:pPr>
    </w:p>
    <w:p w14:paraId="6DEDC967" w14:textId="2936B3FB" w:rsidR="00B732B1" w:rsidRPr="00875B2F" w:rsidRDefault="00B732B1" w:rsidP="00417F36">
      <w:pPr>
        <w:pStyle w:val="ListParagraph"/>
        <w:numPr>
          <w:ilvl w:val="0"/>
          <w:numId w:val="35"/>
        </w:numPr>
        <w:spacing w:line="240" w:lineRule="auto"/>
        <w:jc w:val="center"/>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METHODS OF SYNTHESIS OF NPs</w:t>
      </w:r>
    </w:p>
    <w:p w14:paraId="5654645C" w14:textId="77DE2ABB" w:rsidR="00B732B1" w:rsidRPr="00875B2F" w:rsidRDefault="00B732B1" w:rsidP="0012436B">
      <w:pPr>
        <w:spacing w:line="240" w:lineRule="auto"/>
        <w:ind w:left="450"/>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After the discovery of NPs, two approaches were developed for the synthesis of NPs: </w:t>
      </w:r>
      <w:r w:rsidR="00282A46" w:rsidRPr="00875B2F">
        <w:rPr>
          <w:rFonts w:ascii="Times New Roman" w:hAnsi="Times New Roman" w:cs="Times New Roman"/>
          <w:color w:val="000000" w:themeColor="text1"/>
          <w:sz w:val="20"/>
          <w:lang w:val="en-US"/>
        </w:rPr>
        <w:t xml:space="preserve">The </w:t>
      </w:r>
      <w:r w:rsidR="00046653" w:rsidRPr="00875B2F">
        <w:rPr>
          <w:rFonts w:ascii="Times New Roman" w:hAnsi="Times New Roman" w:cs="Times New Roman"/>
          <w:color w:val="000000" w:themeColor="text1"/>
          <w:sz w:val="20"/>
          <w:lang w:val="en-US"/>
        </w:rPr>
        <w:t>Top</w:t>
      </w:r>
      <w:r w:rsidR="00282A46" w:rsidRPr="00875B2F">
        <w:rPr>
          <w:rFonts w:ascii="Times New Roman" w:hAnsi="Times New Roman" w:cs="Times New Roman"/>
          <w:color w:val="000000" w:themeColor="text1"/>
          <w:sz w:val="20"/>
          <w:lang w:val="en-US"/>
        </w:rPr>
        <w:t>-Down</w:t>
      </w:r>
      <w:r w:rsidRPr="00875B2F">
        <w:rPr>
          <w:rFonts w:ascii="Times New Roman" w:hAnsi="Times New Roman" w:cs="Times New Roman"/>
          <w:color w:val="000000" w:themeColor="text1"/>
          <w:sz w:val="20"/>
          <w:lang w:val="en-US"/>
        </w:rPr>
        <w:t xml:space="preserve"> approach </w:t>
      </w:r>
      <w:r w:rsidR="00282A46"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 xml:space="preserve">and Bottom-Up approach. </w:t>
      </w:r>
    </w:p>
    <w:p w14:paraId="7E9B05A5" w14:textId="120FAA09" w:rsidR="00B732B1" w:rsidRPr="00875B2F" w:rsidRDefault="00B732B1" w:rsidP="00F112B5">
      <w:pPr>
        <w:pStyle w:val="ListParagraph"/>
        <w:numPr>
          <w:ilvl w:val="1"/>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Top-Down approach</w:t>
      </w:r>
      <w:r w:rsidRPr="00875B2F">
        <w:rPr>
          <w:rFonts w:ascii="Times New Roman" w:hAnsi="Times New Roman" w:cs="Times New Roman"/>
          <w:color w:val="000000" w:themeColor="text1"/>
          <w:sz w:val="20"/>
          <w:lang w:val="en-US"/>
        </w:rPr>
        <w:t xml:space="preserve">- In this method, </w:t>
      </w:r>
      <w:r w:rsidR="00922F8B" w:rsidRPr="00875B2F">
        <w:rPr>
          <w:rFonts w:ascii="Times New Roman" w:hAnsi="Times New Roman" w:cs="Times New Roman"/>
          <w:color w:val="000000" w:themeColor="text1"/>
          <w:sz w:val="20"/>
          <w:lang w:val="en-US"/>
        </w:rPr>
        <w:t>t</w:t>
      </w:r>
      <w:r w:rsidRPr="00875B2F">
        <w:rPr>
          <w:rFonts w:ascii="Times New Roman" w:hAnsi="Times New Roman" w:cs="Times New Roman"/>
          <w:color w:val="000000" w:themeColor="text1"/>
          <w:sz w:val="20"/>
          <w:lang w:val="en-US"/>
        </w:rPr>
        <w:t xml:space="preserve">he bulk or heavy material is broken down to form small sized NPs. This can be done using precision engineering and lithography. </w:t>
      </w:r>
    </w:p>
    <w:p w14:paraId="1C347E2F" w14:textId="2F14DEE2"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Ball Milling- John Benjamin developed this method in the year 1970. This method is based upon the reduction</w:t>
      </w:r>
      <w:r w:rsidR="00282A46" w:rsidRPr="00875B2F">
        <w:rPr>
          <w:rFonts w:ascii="Times New Roman" w:hAnsi="Times New Roman" w:cs="Times New Roman"/>
          <w:color w:val="000000" w:themeColor="text1"/>
          <w:sz w:val="20"/>
          <w:lang w:val="en-US"/>
        </w:rPr>
        <w:t xml:space="preserve"> the</w:t>
      </w:r>
      <w:r w:rsidRPr="00875B2F">
        <w:rPr>
          <w:rFonts w:ascii="Times New Roman" w:hAnsi="Times New Roman" w:cs="Times New Roman"/>
          <w:color w:val="000000" w:themeColor="text1"/>
          <w:sz w:val="20"/>
          <w:lang w:val="en-US"/>
        </w:rPr>
        <w:t xml:space="preserve"> of size of any material with </w:t>
      </w:r>
      <w:r w:rsidR="00046653" w:rsidRPr="00875B2F">
        <w:rPr>
          <w:rFonts w:ascii="Times New Roman" w:hAnsi="Times New Roman" w:cs="Times New Roman"/>
          <w:color w:val="000000" w:themeColor="text1"/>
          <w:sz w:val="20"/>
          <w:lang w:val="en-US"/>
        </w:rPr>
        <w:t>high-energy</w:t>
      </w:r>
      <w:r w:rsidRPr="00875B2F">
        <w:rPr>
          <w:rFonts w:ascii="Times New Roman" w:hAnsi="Times New Roman" w:cs="Times New Roman"/>
          <w:color w:val="000000" w:themeColor="text1"/>
          <w:sz w:val="20"/>
          <w:lang w:val="en-US"/>
        </w:rPr>
        <w:t xml:space="preserve"> ball milling. In this method, a bulk powder is used with many </w:t>
      </w:r>
      <w:r w:rsidR="00652461" w:rsidRPr="00875B2F">
        <w:rPr>
          <w:rFonts w:ascii="Times New Roman" w:hAnsi="Times New Roman" w:cs="Times New Roman"/>
          <w:color w:val="000000" w:themeColor="text1"/>
          <w:sz w:val="20"/>
          <w:lang w:val="en-US"/>
        </w:rPr>
        <w:t>big-sized</w:t>
      </w:r>
      <w:r w:rsidRPr="00875B2F">
        <w:rPr>
          <w:rFonts w:ascii="Times New Roman" w:hAnsi="Times New Roman" w:cs="Times New Roman"/>
          <w:color w:val="000000" w:themeColor="text1"/>
          <w:sz w:val="20"/>
          <w:lang w:val="en-US"/>
        </w:rPr>
        <w:t xml:space="preserve"> balls. Then a high mechanical energy is applied in the bulk powder </w:t>
      </w:r>
      <w:r w:rsidR="00282A46" w:rsidRPr="00875B2F">
        <w:rPr>
          <w:rFonts w:ascii="Times New Roman" w:hAnsi="Times New Roman" w:cs="Times New Roman"/>
          <w:color w:val="000000" w:themeColor="text1"/>
          <w:sz w:val="20"/>
          <w:lang w:val="en-US"/>
        </w:rPr>
        <w:t>d</w:t>
      </w:r>
      <w:r w:rsidRPr="00875B2F">
        <w:rPr>
          <w:rFonts w:ascii="Times New Roman" w:hAnsi="Times New Roman" w:cs="Times New Roman"/>
          <w:color w:val="000000" w:themeColor="text1"/>
          <w:sz w:val="20"/>
          <w:lang w:val="en-US"/>
        </w:rPr>
        <w:t xml:space="preserve">ue to which </w:t>
      </w:r>
      <w:r w:rsidR="00046653" w:rsidRPr="00875B2F">
        <w:rPr>
          <w:rFonts w:ascii="Times New Roman" w:hAnsi="Times New Roman" w:cs="Times New Roman"/>
          <w:color w:val="000000" w:themeColor="text1"/>
          <w:sz w:val="20"/>
          <w:lang w:val="en-US"/>
        </w:rPr>
        <w:t>small-sized</w:t>
      </w:r>
      <w:r w:rsidRPr="00875B2F">
        <w:rPr>
          <w:rFonts w:ascii="Times New Roman" w:hAnsi="Times New Roman" w:cs="Times New Roman"/>
          <w:color w:val="000000" w:themeColor="text1"/>
          <w:sz w:val="20"/>
          <w:lang w:val="en-US"/>
        </w:rPr>
        <w:t xml:space="preserve"> nanoparticles are formed </w:t>
      </w:r>
      <w:r w:rsidRPr="00875B2F">
        <w:rPr>
          <w:rFonts w:ascii="Times New Roman" w:hAnsi="Times New Roman" w:cs="Times New Roman"/>
          <w:color w:val="000000" w:themeColor="text1"/>
          <w:sz w:val="20"/>
          <w:vertAlign w:val="superscript"/>
          <w:lang w:val="en-US"/>
        </w:rPr>
        <w:t>(</w:t>
      </w:r>
      <w:r w:rsidR="004924B3">
        <w:rPr>
          <w:rFonts w:ascii="Times New Roman" w:hAnsi="Times New Roman" w:cs="Times New Roman"/>
          <w:color w:val="000000" w:themeColor="text1"/>
          <w:sz w:val="20"/>
          <w:vertAlign w:val="superscript"/>
          <w:lang w:val="en-US"/>
        </w:rPr>
        <w:t>23</w:t>
      </w:r>
      <w:r w:rsidRPr="00875B2F">
        <w:rPr>
          <w:rFonts w:ascii="Times New Roman" w:hAnsi="Times New Roman" w:cs="Times New Roman"/>
          <w:color w:val="000000" w:themeColor="text1"/>
          <w:sz w:val="20"/>
          <w:vertAlign w:val="superscript"/>
          <w:lang w:val="en-US"/>
        </w:rPr>
        <w:t>)</w:t>
      </w:r>
    </w:p>
    <w:p w14:paraId="24D992A3" w14:textId="6701F2E9"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Laser Ablation- In this method, various materials are converted into </w:t>
      </w:r>
      <w:r w:rsidR="00652461" w:rsidRPr="00875B2F">
        <w:rPr>
          <w:rFonts w:ascii="Times New Roman" w:hAnsi="Times New Roman" w:cs="Times New Roman"/>
          <w:color w:val="000000" w:themeColor="text1"/>
          <w:sz w:val="20"/>
          <w:lang w:val="en-US"/>
        </w:rPr>
        <w:t>nano-sized</w:t>
      </w:r>
      <w:r w:rsidRPr="00875B2F">
        <w:rPr>
          <w:rFonts w:ascii="Times New Roman" w:hAnsi="Times New Roman" w:cs="Times New Roman"/>
          <w:color w:val="000000" w:themeColor="text1"/>
          <w:sz w:val="20"/>
          <w:lang w:val="en-US"/>
        </w:rPr>
        <w:t xml:space="preserve"> particles by using laser luminescence. Mainly, </w:t>
      </w:r>
      <w:r w:rsidR="00046653" w:rsidRPr="00875B2F">
        <w:rPr>
          <w:rFonts w:ascii="Times New Roman" w:hAnsi="Times New Roman" w:cs="Times New Roman"/>
          <w:color w:val="000000" w:themeColor="text1"/>
          <w:sz w:val="20"/>
          <w:lang w:val="en-US"/>
        </w:rPr>
        <w:t xml:space="preserve">a </w:t>
      </w:r>
      <w:r w:rsidRPr="00875B2F">
        <w:rPr>
          <w:rFonts w:ascii="Times New Roman" w:hAnsi="Times New Roman" w:cs="Times New Roman"/>
          <w:color w:val="000000" w:themeColor="text1"/>
          <w:sz w:val="20"/>
        </w:rPr>
        <w:t xml:space="preserve">neodymium-doped yttrium aluminium garnet laser is used </w:t>
      </w:r>
      <w:r w:rsidRPr="00875B2F">
        <w:rPr>
          <w:rFonts w:ascii="Times New Roman" w:hAnsi="Times New Roman" w:cs="Times New Roman"/>
          <w:color w:val="000000" w:themeColor="text1"/>
          <w:sz w:val="20"/>
          <w:vertAlign w:val="superscript"/>
        </w:rPr>
        <w:t>(</w:t>
      </w:r>
      <w:r w:rsidR="004924B3">
        <w:rPr>
          <w:rFonts w:ascii="Times New Roman" w:hAnsi="Times New Roman" w:cs="Times New Roman"/>
          <w:color w:val="000000" w:themeColor="text1"/>
          <w:sz w:val="20"/>
          <w:vertAlign w:val="superscript"/>
        </w:rPr>
        <w:t>24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49DB4E95" w14:textId="649A3C47"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Ion Sputtering- In this method,</w:t>
      </w:r>
      <w:r w:rsidR="00652461" w:rsidRPr="00875B2F">
        <w:rPr>
          <w:rFonts w:ascii="Times New Roman" w:hAnsi="Times New Roman" w:cs="Times New Roman"/>
          <w:color w:val="000000" w:themeColor="text1"/>
          <w:sz w:val="20"/>
        </w:rPr>
        <w:t xml:space="preserve"> the</w:t>
      </w:r>
      <w:r w:rsidRPr="00875B2F">
        <w:rPr>
          <w:rFonts w:ascii="Times New Roman" w:hAnsi="Times New Roman" w:cs="Times New Roman"/>
          <w:color w:val="000000" w:themeColor="text1"/>
          <w:sz w:val="20"/>
        </w:rPr>
        <w:t xml:space="preserve"> spatter of a beam of inert gas ions </w:t>
      </w:r>
      <w:r w:rsidR="00046653" w:rsidRPr="00875B2F">
        <w:rPr>
          <w:rFonts w:ascii="Times New Roman" w:hAnsi="Times New Roman" w:cs="Times New Roman"/>
          <w:color w:val="000000" w:themeColor="text1"/>
          <w:sz w:val="20"/>
        </w:rPr>
        <w:t>is</w:t>
      </w:r>
      <w:r w:rsidRPr="00875B2F">
        <w:rPr>
          <w:rFonts w:ascii="Times New Roman" w:hAnsi="Times New Roman" w:cs="Times New Roman"/>
          <w:color w:val="000000" w:themeColor="text1"/>
          <w:sz w:val="20"/>
        </w:rPr>
        <w:t xml:space="preserve"> used for the process of </w:t>
      </w:r>
      <w:r w:rsidR="00046653" w:rsidRPr="00875B2F">
        <w:rPr>
          <w:rFonts w:ascii="Times New Roman" w:hAnsi="Times New Roman" w:cs="Times New Roman"/>
          <w:color w:val="000000" w:themeColor="text1"/>
          <w:sz w:val="20"/>
        </w:rPr>
        <w:t>vaporization</w:t>
      </w:r>
      <w:r w:rsidRPr="00875B2F">
        <w:rPr>
          <w:rFonts w:ascii="Times New Roman" w:hAnsi="Times New Roman" w:cs="Times New Roman"/>
          <w:color w:val="000000" w:themeColor="text1"/>
          <w:sz w:val="20"/>
        </w:rPr>
        <w:t xml:space="preserve"> of any solid material to form </w:t>
      </w:r>
      <w:r w:rsidR="00652461" w:rsidRPr="00875B2F">
        <w:rPr>
          <w:rFonts w:ascii="Times New Roman" w:hAnsi="Times New Roman" w:cs="Times New Roman"/>
          <w:color w:val="000000" w:themeColor="text1"/>
          <w:sz w:val="20"/>
        </w:rPr>
        <w:t>NPs</w:t>
      </w:r>
      <w:r w:rsidR="00652461" w:rsidRPr="00875B2F">
        <w:rPr>
          <w:rFonts w:ascii="Times New Roman" w:hAnsi="Times New Roman" w:cs="Times New Roman"/>
          <w:color w:val="000000" w:themeColor="text1"/>
          <w:sz w:val="20"/>
          <w:vertAlign w:val="superscript"/>
        </w:rPr>
        <w:t xml:space="preserve"> (</w:t>
      </w:r>
      <w:r w:rsidRPr="00875B2F">
        <w:rPr>
          <w:rFonts w:ascii="Times New Roman" w:hAnsi="Times New Roman" w:cs="Times New Roman"/>
          <w:color w:val="000000" w:themeColor="text1"/>
          <w:sz w:val="20"/>
          <w:vertAlign w:val="superscript"/>
        </w:rPr>
        <w:t>2</w:t>
      </w:r>
      <w:r w:rsidR="004924B3">
        <w:rPr>
          <w:rFonts w:ascii="Times New Roman" w:hAnsi="Times New Roman" w:cs="Times New Roman"/>
          <w:color w:val="000000" w:themeColor="text1"/>
          <w:sz w:val="20"/>
          <w:vertAlign w:val="superscript"/>
        </w:rPr>
        <w:t>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w:t>
      </w:r>
    </w:p>
    <w:p w14:paraId="7D627C06" w14:textId="3781E0A5" w:rsidR="00B732B1" w:rsidRPr="00875B2F" w:rsidRDefault="00B732B1" w:rsidP="00F112B5">
      <w:pPr>
        <w:pStyle w:val="ListParagraph"/>
        <w:numPr>
          <w:ilvl w:val="1"/>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Bottom-Up approach</w:t>
      </w:r>
      <w:r w:rsidRPr="00875B2F">
        <w:rPr>
          <w:rFonts w:ascii="Times New Roman" w:hAnsi="Times New Roman" w:cs="Times New Roman"/>
          <w:color w:val="000000" w:themeColor="text1"/>
          <w:sz w:val="20"/>
          <w:lang w:val="en-US"/>
        </w:rPr>
        <w:t xml:space="preserve">- In this method, Atom-by-Atom or molecule-by-molecule builds up and forms the NPs </w:t>
      </w:r>
      <w:r w:rsidRPr="00875B2F">
        <w:rPr>
          <w:rFonts w:ascii="Times New Roman" w:hAnsi="Times New Roman" w:cs="Times New Roman"/>
          <w:color w:val="000000" w:themeColor="text1"/>
          <w:sz w:val="20"/>
          <w:vertAlign w:val="superscript"/>
          <w:lang w:val="en-US"/>
        </w:rPr>
        <w:t>(2</w:t>
      </w:r>
      <w:r w:rsidR="003E289E">
        <w:rPr>
          <w:rFonts w:ascii="Times New Roman" w:hAnsi="Times New Roman" w:cs="Times New Roman"/>
          <w:color w:val="000000" w:themeColor="text1"/>
          <w:sz w:val="20"/>
          <w:vertAlign w:val="superscript"/>
          <w:lang w:val="en-US"/>
        </w:rPr>
        <w:t>6</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w:t>
      </w:r>
    </w:p>
    <w:p w14:paraId="463CE079" w14:textId="75120058" w:rsidR="00B732B1" w:rsidRPr="00875B2F" w:rsidRDefault="00EE31ED"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Pr>
          <w:rFonts w:ascii="Times New Roman" w:hAnsi="Times New Roman" w:cs="Times New Roman"/>
          <w:noProof/>
          <w:color w:val="000000" w:themeColor="text1"/>
          <w:sz w:val="20"/>
          <w:lang w:val="en-US"/>
        </w:rPr>
        <w:lastRenderedPageBreak/>
        <w:drawing>
          <wp:anchor distT="0" distB="0" distL="114300" distR="114300" simplePos="0" relativeHeight="251659264" behindDoc="0" locked="0" layoutInCell="1" allowOverlap="1" wp14:anchorId="6040962D" wp14:editId="5C25789C">
            <wp:simplePos x="0" y="0"/>
            <wp:positionH relativeFrom="column">
              <wp:posOffset>198120</wp:posOffset>
            </wp:positionH>
            <wp:positionV relativeFrom="paragraph">
              <wp:posOffset>44450</wp:posOffset>
            </wp:positionV>
            <wp:extent cx="3086100" cy="3744595"/>
            <wp:effectExtent l="0" t="0" r="0" b="8255"/>
            <wp:wrapSquare wrapText="bothSides"/>
            <wp:docPr id="802680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3744595"/>
                    </a:xfrm>
                    <a:prstGeom prst="rect">
                      <a:avLst/>
                    </a:prstGeom>
                    <a:noFill/>
                  </pic:spPr>
                </pic:pic>
              </a:graphicData>
            </a:graphic>
            <wp14:sizeRelH relativeFrom="margin">
              <wp14:pctWidth>0</wp14:pctWidth>
            </wp14:sizeRelH>
            <wp14:sizeRelV relativeFrom="margin">
              <wp14:pctHeight>0</wp14:pctHeight>
            </wp14:sizeRelV>
          </wp:anchor>
        </w:drawing>
      </w:r>
      <w:r w:rsidR="00B732B1" w:rsidRPr="00875B2F">
        <w:rPr>
          <w:rFonts w:ascii="Times New Roman" w:hAnsi="Times New Roman" w:cs="Times New Roman"/>
          <w:color w:val="000000" w:themeColor="text1"/>
          <w:sz w:val="20"/>
          <w:lang w:val="en-US"/>
        </w:rPr>
        <w:t xml:space="preserve">Physical vapor deposition method- In this method, the materials or the particles </w:t>
      </w:r>
      <w:r w:rsidR="00D72147">
        <w:rPr>
          <w:rFonts w:ascii="Times New Roman" w:hAnsi="Times New Roman" w:cs="Times New Roman"/>
          <w:color w:val="000000" w:themeColor="text1"/>
          <w:sz w:val="20"/>
          <w:lang w:val="en-US"/>
        </w:rPr>
        <w:t>get</w:t>
      </w:r>
      <w:r w:rsidR="00B732B1" w:rsidRPr="00875B2F">
        <w:rPr>
          <w:rFonts w:ascii="Times New Roman" w:hAnsi="Times New Roman" w:cs="Times New Roman"/>
          <w:color w:val="000000" w:themeColor="text1"/>
          <w:sz w:val="20"/>
          <w:lang w:val="en-US"/>
        </w:rPr>
        <w:t xml:space="preserve"> deposited physically on a surface containing thin film and </w:t>
      </w:r>
      <w:r w:rsidR="00652461" w:rsidRPr="00875B2F">
        <w:rPr>
          <w:rFonts w:ascii="Times New Roman" w:hAnsi="Times New Roman" w:cs="Times New Roman"/>
          <w:color w:val="000000" w:themeColor="text1"/>
          <w:sz w:val="20"/>
          <w:lang w:val="en-US"/>
        </w:rPr>
        <w:t>build</w:t>
      </w:r>
      <w:r w:rsidR="00B732B1" w:rsidRPr="00875B2F">
        <w:rPr>
          <w:rFonts w:ascii="Times New Roman" w:hAnsi="Times New Roman" w:cs="Times New Roman"/>
          <w:color w:val="000000" w:themeColor="text1"/>
          <w:sz w:val="20"/>
          <w:lang w:val="en-US"/>
        </w:rPr>
        <w:t xml:space="preserve"> up to form NPs </w:t>
      </w:r>
      <w:r w:rsidR="00B732B1" w:rsidRPr="00875B2F">
        <w:rPr>
          <w:rFonts w:ascii="Times New Roman" w:hAnsi="Times New Roman" w:cs="Times New Roman"/>
          <w:color w:val="000000" w:themeColor="text1"/>
          <w:sz w:val="20"/>
          <w:vertAlign w:val="superscript"/>
          <w:lang w:val="en-US"/>
        </w:rPr>
        <w:t>(</w:t>
      </w:r>
      <w:r w:rsidR="003E289E">
        <w:rPr>
          <w:rFonts w:ascii="Times New Roman" w:hAnsi="Times New Roman" w:cs="Times New Roman"/>
          <w:color w:val="000000" w:themeColor="text1"/>
          <w:sz w:val="20"/>
          <w:vertAlign w:val="superscript"/>
          <w:lang w:val="en-US"/>
        </w:rPr>
        <w:t>27</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w:t>
      </w:r>
    </w:p>
    <w:p w14:paraId="1D41A70E" w14:textId="01FE7477"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Chemical vapor deposition method- In this method, chemical reactions of gaseous molecule </w:t>
      </w:r>
      <w:r w:rsidR="00652461" w:rsidRPr="00875B2F">
        <w:rPr>
          <w:rFonts w:ascii="Times New Roman" w:hAnsi="Times New Roman" w:cs="Times New Roman"/>
          <w:color w:val="000000" w:themeColor="text1"/>
          <w:sz w:val="20"/>
          <w:lang w:val="en-US"/>
        </w:rPr>
        <w:t>Containing</w:t>
      </w:r>
      <w:r w:rsidRPr="00875B2F">
        <w:rPr>
          <w:rFonts w:ascii="Times New Roman" w:hAnsi="Times New Roman" w:cs="Times New Roman"/>
          <w:color w:val="000000" w:themeColor="text1"/>
          <w:sz w:val="20"/>
          <w:lang w:val="en-US"/>
        </w:rPr>
        <w:t xml:space="preserve"> atoms is performed on the target thin film for the formation of NPs </w:t>
      </w:r>
      <w:r w:rsidRPr="00875B2F">
        <w:rPr>
          <w:rFonts w:ascii="Times New Roman" w:hAnsi="Times New Roman" w:cs="Times New Roman"/>
          <w:color w:val="000000" w:themeColor="text1"/>
          <w:sz w:val="20"/>
          <w:vertAlign w:val="superscript"/>
          <w:lang w:val="en-US"/>
        </w:rPr>
        <w:t>(</w:t>
      </w:r>
      <w:r w:rsidR="003E289E">
        <w:rPr>
          <w:rFonts w:ascii="Times New Roman" w:hAnsi="Times New Roman" w:cs="Times New Roman"/>
          <w:color w:val="000000" w:themeColor="text1"/>
          <w:sz w:val="20"/>
          <w:vertAlign w:val="superscript"/>
          <w:lang w:val="en-US"/>
        </w:rPr>
        <w:t>28</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w:t>
      </w:r>
    </w:p>
    <w:p w14:paraId="7AB28D83" w14:textId="264F9499" w:rsidR="00B732B1" w:rsidRPr="00875B2F" w:rsidRDefault="0065246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Sol-gel</w:t>
      </w:r>
      <w:r w:rsidR="00B732B1" w:rsidRPr="00875B2F">
        <w:rPr>
          <w:rFonts w:ascii="Times New Roman" w:hAnsi="Times New Roman" w:cs="Times New Roman"/>
          <w:color w:val="000000" w:themeColor="text1"/>
          <w:sz w:val="20"/>
          <w:lang w:val="en-US"/>
        </w:rPr>
        <w:t xml:space="preserve"> method- This method can be done in two ways, either by direct mixing of </w:t>
      </w:r>
      <w:r w:rsidR="00B732B1" w:rsidRPr="00875B2F">
        <w:rPr>
          <w:rFonts w:ascii="Times New Roman" w:hAnsi="Times New Roman" w:cs="Times New Roman"/>
          <w:color w:val="000000" w:themeColor="text1"/>
          <w:sz w:val="20"/>
        </w:rPr>
        <w:t>preformed colloids metal (oxide) with a sol containing the matrix-forming species followed by gel formation</w:t>
      </w:r>
      <w:r w:rsidR="00B732B1" w:rsidRPr="00875B2F">
        <w:rPr>
          <w:rFonts w:ascii="Times New Roman" w:hAnsi="Times New Roman" w:cs="Times New Roman"/>
          <w:color w:val="000000" w:themeColor="text1"/>
          <w:sz w:val="20"/>
          <w:lang w:val="en-US"/>
        </w:rPr>
        <w:t xml:space="preserve"> or mixing of metal or metal oxide directly </w:t>
      </w:r>
      <w:r w:rsidR="00B732B1" w:rsidRPr="00875B2F">
        <w:rPr>
          <w:rFonts w:ascii="Times New Roman" w:hAnsi="Times New Roman" w:cs="Times New Roman"/>
          <w:color w:val="000000" w:themeColor="text1"/>
          <w:sz w:val="20"/>
        </w:rPr>
        <w:t xml:space="preserve">within a </w:t>
      </w:r>
      <w:r w:rsidR="00D72147">
        <w:rPr>
          <w:rFonts w:ascii="Times New Roman" w:hAnsi="Times New Roman" w:cs="Times New Roman"/>
          <w:color w:val="000000" w:themeColor="text1"/>
          <w:sz w:val="20"/>
        </w:rPr>
        <w:t>pre-hydrolyzed</w:t>
      </w:r>
      <w:r w:rsidR="00B732B1" w:rsidRPr="00875B2F">
        <w:rPr>
          <w:rFonts w:ascii="Times New Roman" w:hAnsi="Times New Roman" w:cs="Times New Roman"/>
          <w:color w:val="000000" w:themeColor="text1"/>
          <w:sz w:val="20"/>
        </w:rPr>
        <w:t xml:space="preserve"> silica sol </w:t>
      </w:r>
      <w:r w:rsidR="00B732B1" w:rsidRPr="00875B2F">
        <w:rPr>
          <w:rFonts w:ascii="Times New Roman" w:hAnsi="Times New Roman" w:cs="Times New Roman"/>
          <w:color w:val="000000" w:themeColor="text1"/>
          <w:sz w:val="20"/>
          <w:vertAlign w:val="superscript"/>
        </w:rPr>
        <w:t>(</w:t>
      </w:r>
      <w:r w:rsidR="003E289E">
        <w:rPr>
          <w:rFonts w:ascii="Times New Roman" w:hAnsi="Times New Roman" w:cs="Times New Roman"/>
          <w:color w:val="000000" w:themeColor="text1"/>
          <w:sz w:val="20"/>
          <w:vertAlign w:val="superscript"/>
        </w:rPr>
        <w:t>29</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w:t>
      </w:r>
    </w:p>
    <w:p w14:paraId="23D91ED5" w14:textId="2C477F82" w:rsidR="00674BC9"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Hydrothermal method- In this method, </w:t>
      </w:r>
      <w:r w:rsidR="00652461"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 xml:space="preserve">reaction of the solid material is done with aqueous solution vapors, under high temperature and pressure. This leads to the formation of the NPs </w:t>
      </w:r>
      <w:r w:rsidRPr="00875B2F">
        <w:rPr>
          <w:rFonts w:ascii="Times New Roman" w:hAnsi="Times New Roman" w:cs="Times New Roman"/>
          <w:color w:val="000000" w:themeColor="text1"/>
          <w:sz w:val="20"/>
          <w:vertAlign w:val="superscript"/>
          <w:lang w:val="en-US"/>
        </w:rPr>
        <w:t>(</w:t>
      </w:r>
      <w:r w:rsidR="003E289E">
        <w:rPr>
          <w:rFonts w:ascii="Times New Roman" w:hAnsi="Times New Roman" w:cs="Times New Roman"/>
          <w:color w:val="000000" w:themeColor="text1"/>
          <w:sz w:val="20"/>
          <w:vertAlign w:val="superscript"/>
          <w:lang w:val="en-US"/>
        </w:rPr>
        <w:t>30</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w:t>
      </w:r>
    </w:p>
    <w:p w14:paraId="1597E480" w14:textId="77777777" w:rsidR="00AE1782" w:rsidRPr="00AE1782" w:rsidRDefault="00AE1782" w:rsidP="00F112B5">
      <w:pPr>
        <w:pStyle w:val="ListParagraph"/>
        <w:spacing w:line="240" w:lineRule="auto"/>
        <w:ind w:left="360"/>
        <w:jc w:val="both"/>
        <w:rPr>
          <w:rFonts w:ascii="Times New Roman" w:hAnsi="Times New Roman" w:cs="Times New Roman"/>
          <w:color w:val="000000" w:themeColor="text1"/>
          <w:sz w:val="20"/>
          <w:lang w:val="en-US"/>
        </w:rPr>
      </w:pPr>
    </w:p>
    <w:p w14:paraId="6EFB2CFB" w14:textId="77F199F4" w:rsidR="00111378" w:rsidRPr="00875B2F" w:rsidRDefault="00B732B1" w:rsidP="00F112B5">
      <w:pPr>
        <w:pStyle w:val="ListParagraph"/>
        <w:numPr>
          <w:ilvl w:val="1"/>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 </w:t>
      </w:r>
      <w:r w:rsidR="00F5355D" w:rsidRPr="004B1CF0">
        <w:rPr>
          <w:rFonts w:ascii="Times New Roman" w:hAnsi="Times New Roman" w:cs="Times New Roman"/>
          <w:b/>
          <w:bCs/>
          <w:color w:val="000000" w:themeColor="text1"/>
          <w:sz w:val="20"/>
          <w:lang w:val="en-US"/>
        </w:rPr>
        <w:t>O</w:t>
      </w:r>
      <w:r w:rsidRPr="004B1CF0">
        <w:rPr>
          <w:rFonts w:ascii="Times New Roman" w:hAnsi="Times New Roman" w:cs="Times New Roman"/>
          <w:b/>
          <w:bCs/>
          <w:color w:val="000000" w:themeColor="text1"/>
          <w:sz w:val="20"/>
          <w:lang w:val="en-US"/>
        </w:rPr>
        <w:t>ther synthesis methods</w:t>
      </w:r>
      <w:r w:rsidRPr="00875B2F">
        <w:rPr>
          <w:rFonts w:ascii="Times New Roman" w:hAnsi="Times New Roman" w:cs="Times New Roman"/>
          <w:color w:val="000000" w:themeColor="text1"/>
          <w:sz w:val="20"/>
          <w:lang w:val="en-US"/>
        </w:rPr>
        <w:t xml:space="preserve"> </w:t>
      </w:r>
    </w:p>
    <w:p w14:paraId="3B1CBCB2" w14:textId="758C1F2A" w:rsidR="00B732B1" w:rsidRPr="00875B2F" w:rsidRDefault="00652461" w:rsidP="00F112B5">
      <w:pPr>
        <w:pStyle w:val="ListParagraph"/>
        <w:numPr>
          <w:ilvl w:val="2"/>
          <w:numId w:val="40"/>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Solvent Extraction/Evaporation</w:t>
      </w:r>
      <w:r w:rsidR="00B732B1" w:rsidRPr="00875B2F">
        <w:rPr>
          <w:rFonts w:ascii="Times New Roman" w:hAnsi="Times New Roman" w:cs="Times New Roman"/>
          <w:color w:val="000000" w:themeColor="text1"/>
          <w:sz w:val="20"/>
          <w:lang w:val="en-US"/>
        </w:rPr>
        <w:t>- The organic polymer NPs are fabricated by a solution in Dichloro-methane which is a solvent, followed by sonication, evaporation, filtration</w:t>
      </w:r>
      <w:r w:rsidR="00165AD3"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w:t>
      </w:r>
      <w:r w:rsidR="002B5D33" w:rsidRPr="00875B2F">
        <w:rPr>
          <w:rFonts w:ascii="Times New Roman" w:hAnsi="Times New Roman" w:cs="Times New Roman"/>
          <w:color w:val="000000" w:themeColor="text1"/>
          <w:sz w:val="20"/>
          <w:lang w:val="en-US"/>
        </w:rPr>
        <w:t>freeze-drying</w:t>
      </w:r>
      <w:r w:rsidR="00B732B1"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vertAlign w:val="superscript"/>
          <w:lang w:val="en-US"/>
        </w:rPr>
        <w:t>(</w:t>
      </w:r>
      <w:r w:rsidR="0089098D">
        <w:rPr>
          <w:rFonts w:ascii="Times New Roman" w:hAnsi="Times New Roman" w:cs="Times New Roman"/>
          <w:color w:val="000000" w:themeColor="text1"/>
          <w:sz w:val="20"/>
          <w:vertAlign w:val="superscript"/>
          <w:lang w:val="en-US"/>
        </w:rPr>
        <w:t>31</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p>
    <w:p w14:paraId="587FC444" w14:textId="54793052" w:rsidR="00B732B1" w:rsidRPr="00875B2F" w:rsidRDefault="00652461" w:rsidP="00F112B5">
      <w:pPr>
        <w:pStyle w:val="ListParagraph"/>
        <w:numPr>
          <w:ilvl w:val="2"/>
          <w:numId w:val="40"/>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Self-Assembly</w:t>
      </w:r>
      <w:r w:rsidR="00B732B1" w:rsidRPr="00875B2F">
        <w:rPr>
          <w:rFonts w:ascii="Times New Roman" w:hAnsi="Times New Roman" w:cs="Times New Roman"/>
          <w:color w:val="000000" w:themeColor="text1"/>
          <w:sz w:val="20"/>
          <w:lang w:val="en-US"/>
        </w:rPr>
        <w:t xml:space="preserve">- The fibrous atoms or molecules arrange themselves in various physical and chemical conditions such as </w:t>
      </w:r>
      <w:r w:rsidR="00165AD3" w:rsidRPr="00875B2F">
        <w:rPr>
          <w:rFonts w:ascii="Times New Roman" w:hAnsi="Times New Roman" w:cs="Times New Roman"/>
          <w:color w:val="000000" w:themeColor="text1"/>
          <w:sz w:val="20"/>
          <w:lang w:val="en-US"/>
        </w:rPr>
        <w:t>pH</w:t>
      </w:r>
      <w:r w:rsidR="00B732B1" w:rsidRPr="00875B2F">
        <w:rPr>
          <w:rFonts w:ascii="Times New Roman" w:hAnsi="Times New Roman" w:cs="Times New Roman"/>
          <w:color w:val="000000" w:themeColor="text1"/>
          <w:sz w:val="20"/>
          <w:lang w:val="en-US"/>
        </w:rPr>
        <w:t>, temperature</w:t>
      </w:r>
      <w:r w:rsidR="002B5D33"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solute concentration </w:t>
      </w:r>
      <w:r w:rsidR="00B732B1" w:rsidRPr="00875B2F">
        <w:rPr>
          <w:rFonts w:ascii="Times New Roman" w:hAnsi="Times New Roman" w:cs="Times New Roman"/>
          <w:color w:val="000000" w:themeColor="text1"/>
          <w:sz w:val="20"/>
          <w:vertAlign w:val="superscript"/>
          <w:lang w:val="en-US"/>
        </w:rPr>
        <w:t>(</w:t>
      </w:r>
      <w:r w:rsidR="0089098D">
        <w:rPr>
          <w:rFonts w:ascii="Times New Roman" w:hAnsi="Times New Roman" w:cs="Times New Roman"/>
          <w:color w:val="000000" w:themeColor="text1"/>
          <w:sz w:val="20"/>
          <w:vertAlign w:val="superscript"/>
          <w:lang w:val="en-US"/>
        </w:rPr>
        <w:t>32</w:t>
      </w:r>
      <w:r w:rsidR="00B732B1" w:rsidRPr="00875B2F">
        <w:rPr>
          <w:rFonts w:ascii="Times New Roman" w:hAnsi="Times New Roman" w:cs="Times New Roman"/>
          <w:color w:val="000000" w:themeColor="text1"/>
          <w:sz w:val="20"/>
          <w:vertAlign w:val="superscript"/>
          <w:lang w:val="en-US"/>
        </w:rPr>
        <w:t>,</w:t>
      </w:r>
      <w:r w:rsidR="0089098D">
        <w:rPr>
          <w:rFonts w:ascii="Times New Roman" w:hAnsi="Times New Roman" w:cs="Times New Roman"/>
          <w:color w:val="000000" w:themeColor="text1"/>
          <w:sz w:val="20"/>
          <w:vertAlign w:val="superscript"/>
          <w:lang w:val="en-US"/>
        </w:rPr>
        <w:t>33</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p>
    <w:p w14:paraId="3899491C" w14:textId="22C72C4C" w:rsidR="00B732B1" w:rsidRPr="00875B2F" w:rsidRDefault="00652461" w:rsidP="00F112B5">
      <w:pPr>
        <w:pStyle w:val="ListParagraph"/>
        <w:numPr>
          <w:ilvl w:val="2"/>
          <w:numId w:val="40"/>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Layer By Layer Deposition- </w:t>
      </w:r>
      <w:r w:rsidR="00B732B1" w:rsidRPr="00875B2F">
        <w:rPr>
          <w:rFonts w:ascii="Times New Roman" w:hAnsi="Times New Roman" w:cs="Times New Roman"/>
          <w:color w:val="000000" w:themeColor="text1"/>
          <w:sz w:val="20"/>
          <w:lang w:val="en-US"/>
        </w:rPr>
        <w:t xml:space="preserve">The bilayer membrane platforms are fabricated by layering of sodium silicate on gold and calcination is done in the furnace </w:t>
      </w:r>
      <w:r w:rsidR="00B732B1" w:rsidRPr="00875B2F">
        <w:rPr>
          <w:rFonts w:ascii="Times New Roman" w:hAnsi="Times New Roman" w:cs="Times New Roman"/>
          <w:color w:val="000000" w:themeColor="text1"/>
          <w:sz w:val="20"/>
          <w:vertAlign w:val="superscript"/>
          <w:lang w:val="en-US"/>
        </w:rPr>
        <w:t>(</w:t>
      </w:r>
      <w:r w:rsidR="00357DF1">
        <w:rPr>
          <w:rFonts w:ascii="Times New Roman" w:hAnsi="Times New Roman" w:cs="Times New Roman"/>
          <w:color w:val="000000" w:themeColor="text1"/>
          <w:sz w:val="20"/>
          <w:vertAlign w:val="superscript"/>
          <w:lang w:val="en-US"/>
        </w:rPr>
        <w:t>34</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p>
    <w:p w14:paraId="68BADDFB" w14:textId="651DE84F" w:rsidR="00111378" w:rsidRPr="00875B2F" w:rsidRDefault="00652461" w:rsidP="00F112B5">
      <w:pPr>
        <w:pStyle w:val="ListParagraph"/>
        <w:numPr>
          <w:ilvl w:val="2"/>
          <w:numId w:val="40"/>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Microbial Synthesis</w:t>
      </w:r>
      <w:r w:rsidR="00B732B1" w:rsidRPr="00875B2F">
        <w:rPr>
          <w:rFonts w:ascii="Times New Roman" w:hAnsi="Times New Roman" w:cs="Times New Roman"/>
          <w:color w:val="000000" w:themeColor="text1"/>
          <w:sz w:val="20"/>
          <w:lang w:val="en-US"/>
        </w:rPr>
        <w:t>- Some living cells</w:t>
      </w:r>
      <w:r w:rsidR="0012436B">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such as </w:t>
      </w:r>
      <w:r w:rsidR="00B732B1" w:rsidRPr="00875B2F">
        <w:rPr>
          <w:rFonts w:ascii="Times New Roman" w:hAnsi="Times New Roman" w:cs="Times New Roman"/>
          <w:i/>
          <w:iCs/>
          <w:color w:val="000000" w:themeColor="text1"/>
          <w:sz w:val="20"/>
          <w:lang w:val="en-US"/>
        </w:rPr>
        <w:t xml:space="preserve">Aspergillus fumigatus </w:t>
      </w:r>
      <w:r w:rsidR="00B732B1" w:rsidRPr="00875B2F">
        <w:rPr>
          <w:rFonts w:ascii="Times New Roman" w:hAnsi="Times New Roman" w:cs="Times New Roman"/>
          <w:color w:val="000000" w:themeColor="text1"/>
          <w:sz w:val="20"/>
          <w:lang w:val="en-US"/>
        </w:rPr>
        <w:t xml:space="preserve">is used to produce silver NPs extracellularly </w:t>
      </w:r>
      <w:r w:rsidR="00B732B1" w:rsidRPr="00875B2F">
        <w:rPr>
          <w:rFonts w:ascii="Times New Roman" w:hAnsi="Times New Roman" w:cs="Times New Roman"/>
          <w:color w:val="000000" w:themeColor="text1"/>
          <w:sz w:val="20"/>
          <w:vertAlign w:val="superscript"/>
          <w:lang w:val="en-US"/>
        </w:rPr>
        <w:t>(</w:t>
      </w:r>
      <w:r w:rsidR="0018273B">
        <w:rPr>
          <w:rFonts w:ascii="Times New Roman" w:hAnsi="Times New Roman" w:cs="Times New Roman"/>
          <w:color w:val="000000" w:themeColor="text1"/>
          <w:sz w:val="20"/>
          <w:vertAlign w:val="superscript"/>
          <w:lang w:val="en-US"/>
        </w:rPr>
        <w:t>35</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w:t>
      </w:r>
    </w:p>
    <w:p w14:paraId="638C843B" w14:textId="0313BF92" w:rsidR="00922F8B" w:rsidRPr="00875B2F" w:rsidRDefault="00652461" w:rsidP="00F112B5">
      <w:pPr>
        <w:pStyle w:val="ListParagraph"/>
        <w:numPr>
          <w:ilvl w:val="2"/>
          <w:numId w:val="40"/>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Biomass Reactions- </w:t>
      </w:r>
      <w:r w:rsidR="00B732B1" w:rsidRPr="00875B2F">
        <w:rPr>
          <w:rFonts w:ascii="Times New Roman" w:hAnsi="Times New Roman" w:cs="Times New Roman"/>
          <w:color w:val="000000" w:themeColor="text1"/>
          <w:sz w:val="20"/>
          <w:lang w:val="en-US"/>
        </w:rPr>
        <w:t xml:space="preserve">Dead oat stalks were incubated with an acidic aqueous solution of gold ions to produce gold nanorods and NPs </w:t>
      </w:r>
      <w:r w:rsidR="00B732B1" w:rsidRPr="00875B2F">
        <w:rPr>
          <w:rFonts w:ascii="Times New Roman" w:hAnsi="Times New Roman" w:cs="Times New Roman"/>
          <w:color w:val="000000" w:themeColor="text1"/>
          <w:sz w:val="20"/>
          <w:vertAlign w:val="superscript"/>
          <w:lang w:val="en-US"/>
        </w:rPr>
        <w:t>(</w:t>
      </w:r>
      <w:r w:rsidR="003856DB">
        <w:rPr>
          <w:rFonts w:ascii="Times New Roman" w:hAnsi="Times New Roman" w:cs="Times New Roman"/>
          <w:color w:val="000000" w:themeColor="text1"/>
          <w:sz w:val="20"/>
          <w:vertAlign w:val="superscript"/>
          <w:lang w:val="en-US"/>
        </w:rPr>
        <w:t>36</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w:t>
      </w:r>
      <w:r w:rsidR="00B732B1" w:rsidRPr="0012436B">
        <w:rPr>
          <w:rFonts w:ascii="Times New Roman" w:hAnsi="Times New Roman" w:cs="Times New Roman"/>
          <w:color w:val="000000" w:themeColor="text1"/>
          <w:sz w:val="20"/>
          <w:lang w:val="en-US"/>
        </w:rPr>
        <w:t>T</w:t>
      </w:r>
      <w:r w:rsidRPr="0012436B">
        <w:rPr>
          <w:rFonts w:ascii="Times New Roman" w:hAnsi="Times New Roman" w:cs="Times New Roman"/>
          <w:color w:val="000000" w:themeColor="text1"/>
          <w:sz w:val="20"/>
          <w:lang w:val="en-US"/>
        </w:rPr>
        <w:t>able</w:t>
      </w:r>
      <w:r w:rsidR="00B732B1" w:rsidRPr="0012436B">
        <w:rPr>
          <w:rFonts w:ascii="Times New Roman" w:hAnsi="Times New Roman" w:cs="Times New Roman"/>
          <w:color w:val="000000" w:themeColor="text1"/>
          <w:sz w:val="20"/>
          <w:lang w:val="en-US"/>
        </w:rPr>
        <w:t xml:space="preserve"> </w:t>
      </w:r>
      <w:r w:rsidR="0012436B">
        <w:rPr>
          <w:rFonts w:ascii="Times New Roman" w:hAnsi="Times New Roman" w:cs="Times New Roman"/>
          <w:color w:val="000000" w:themeColor="text1"/>
          <w:sz w:val="20"/>
          <w:lang w:val="en-US"/>
        </w:rPr>
        <w:t>1</w:t>
      </w:r>
      <w:r w:rsidR="00B732B1" w:rsidRPr="00875B2F">
        <w:rPr>
          <w:rFonts w:ascii="Times New Roman" w:hAnsi="Times New Roman" w:cs="Times New Roman"/>
          <w:color w:val="000000" w:themeColor="text1"/>
          <w:sz w:val="20"/>
          <w:lang w:val="en-US"/>
        </w:rPr>
        <w:t xml:space="preserve"> shows the various </w:t>
      </w:r>
      <w:r w:rsidRPr="00875B2F">
        <w:rPr>
          <w:rFonts w:ascii="Times New Roman" w:hAnsi="Times New Roman" w:cs="Times New Roman"/>
          <w:color w:val="000000" w:themeColor="text1"/>
          <w:sz w:val="20"/>
          <w:lang w:val="en-US"/>
        </w:rPr>
        <w:t>methods</w:t>
      </w:r>
      <w:r w:rsidR="00B732B1" w:rsidRPr="00875B2F">
        <w:rPr>
          <w:rFonts w:ascii="Times New Roman" w:hAnsi="Times New Roman" w:cs="Times New Roman"/>
          <w:color w:val="000000" w:themeColor="text1"/>
          <w:sz w:val="20"/>
          <w:lang w:val="en-US"/>
        </w:rPr>
        <w:t xml:space="preserve"> of synthesis of different NPs which are used in multiple forensic applications. </w:t>
      </w:r>
    </w:p>
    <w:p w14:paraId="57829D47" w14:textId="733BE054" w:rsidR="00B732B1"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rPr>
        <w:t>Table 2- The synthesis methodologies of various NPs used in multiple applications</w:t>
      </w:r>
    </w:p>
    <w:tbl>
      <w:tblPr>
        <w:tblStyle w:val="TableGrid"/>
        <w:tblpPr w:leftFromText="180" w:rightFromText="180" w:vertAnchor="text" w:horzAnchor="margin" w:tblpXSpec="center" w:tblpY="398"/>
        <w:tblW w:w="9383" w:type="dxa"/>
        <w:tblLayout w:type="fixed"/>
        <w:tblLook w:val="04A0" w:firstRow="1" w:lastRow="0" w:firstColumn="1" w:lastColumn="0" w:noHBand="0" w:noVBand="1"/>
      </w:tblPr>
      <w:tblGrid>
        <w:gridCol w:w="702"/>
        <w:gridCol w:w="1367"/>
        <w:gridCol w:w="1155"/>
        <w:gridCol w:w="1246"/>
        <w:gridCol w:w="965"/>
        <w:gridCol w:w="1254"/>
        <w:gridCol w:w="1992"/>
        <w:gridCol w:w="702"/>
      </w:tblGrid>
      <w:tr w:rsidR="00470E8E" w:rsidRPr="00875B2F" w14:paraId="24768536" w14:textId="77777777" w:rsidTr="00E8319C">
        <w:trPr>
          <w:trHeight w:val="706"/>
        </w:trPr>
        <w:tc>
          <w:tcPr>
            <w:tcW w:w="702" w:type="dxa"/>
          </w:tcPr>
          <w:p w14:paraId="48D88A01" w14:textId="05AA15EC"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 No.</w:t>
            </w:r>
          </w:p>
        </w:tc>
        <w:tc>
          <w:tcPr>
            <w:tcW w:w="1367" w:type="dxa"/>
          </w:tcPr>
          <w:p w14:paraId="363320B4" w14:textId="6917C371"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Forensic application</w:t>
            </w:r>
          </w:p>
        </w:tc>
        <w:tc>
          <w:tcPr>
            <w:tcW w:w="1155" w:type="dxa"/>
          </w:tcPr>
          <w:p w14:paraId="627A7926"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Synthesis method</w:t>
            </w:r>
          </w:p>
        </w:tc>
        <w:tc>
          <w:tcPr>
            <w:tcW w:w="1246" w:type="dxa"/>
          </w:tcPr>
          <w:p w14:paraId="0F8685E4"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Salts used</w:t>
            </w:r>
          </w:p>
        </w:tc>
        <w:tc>
          <w:tcPr>
            <w:tcW w:w="965" w:type="dxa"/>
          </w:tcPr>
          <w:p w14:paraId="36CB4290"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Solvent used</w:t>
            </w:r>
          </w:p>
        </w:tc>
        <w:tc>
          <w:tcPr>
            <w:tcW w:w="1254" w:type="dxa"/>
          </w:tcPr>
          <w:p w14:paraId="2EC553C6" w14:textId="4FB1B58B"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Properties</w:t>
            </w:r>
          </w:p>
        </w:tc>
        <w:tc>
          <w:tcPr>
            <w:tcW w:w="1992" w:type="dxa"/>
          </w:tcPr>
          <w:p w14:paraId="632B9504"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Remarks</w:t>
            </w:r>
          </w:p>
        </w:tc>
        <w:tc>
          <w:tcPr>
            <w:tcW w:w="702" w:type="dxa"/>
          </w:tcPr>
          <w:p w14:paraId="1A009C3D"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Reference</w:t>
            </w:r>
          </w:p>
        </w:tc>
      </w:tr>
      <w:tr w:rsidR="00470E8E" w:rsidRPr="00875B2F" w14:paraId="6E9A896D" w14:textId="77777777" w:rsidTr="00E8319C">
        <w:trPr>
          <w:trHeight w:val="882"/>
        </w:trPr>
        <w:tc>
          <w:tcPr>
            <w:tcW w:w="702" w:type="dxa"/>
          </w:tcPr>
          <w:p w14:paraId="71E1332B"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6774EE8E"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Protein purification</w:t>
            </w:r>
          </w:p>
        </w:tc>
        <w:tc>
          <w:tcPr>
            <w:tcW w:w="1155" w:type="dxa"/>
          </w:tcPr>
          <w:p w14:paraId="0BF0BA32" w14:textId="0FCE9278" w:rsidR="00B732B1" w:rsidRPr="00875B2F" w:rsidRDefault="00922F8B"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Co-precipitation</w:t>
            </w:r>
            <w:r w:rsidR="00B732B1" w:rsidRPr="00875B2F">
              <w:rPr>
                <w:rFonts w:ascii="Times New Roman" w:hAnsi="Times New Roman" w:cs="Times New Roman"/>
                <w:color w:val="000000" w:themeColor="text1"/>
                <w:sz w:val="20"/>
                <w:lang w:val="en-US"/>
              </w:rPr>
              <w:t xml:space="preserve"> method</w:t>
            </w:r>
          </w:p>
        </w:tc>
        <w:tc>
          <w:tcPr>
            <w:tcW w:w="1246" w:type="dxa"/>
          </w:tcPr>
          <w:p w14:paraId="2D23C644"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FeCl</w:t>
            </w:r>
            <w:r w:rsidRPr="00875B2F">
              <w:rPr>
                <w:rFonts w:ascii="Times New Roman" w:hAnsi="Times New Roman" w:cs="Times New Roman"/>
                <w:color w:val="000000" w:themeColor="text1"/>
                <w:sz w:val="20"/>
                <w:vertAlign w:val="subscript"/>
              </w:rPr>
              <w:t>2</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4H</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 FeCl</w:t>
            </w:r>
            <w:r w:rsidRPr="00875B2F">
              <w:rPr>
                <w:rFonts w:ascii="Times New Roman" w:hAnsi="Times New Roman" w:cs="Times New Roman"/>
                <w:color w:val="000000" w:themeColor="text1"/>
                <w:sz w:val="20"/>
                <w:vertAlign w:val="subscript"/>
              </w:rPr>
              <w:t>3</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6H</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p>
        </w:tc>
        <w:tc>
          <w:tcPr>
            <w:tcW w:w="965" w:type="dxa"/>
          </w:tcPr>
          <w:p w14:paraId="5079D7B9"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Distilled water</w:t>
            </w:r>
          </w:p>
        </w:tc>
        <w:tc>
          <w:tcPr>
            <w:tcW w:w="1254" w:type="dxa"/>
          </w:tcPr>
          <w:p w14:paraId="6D55B6CF" w14:textId="7C4BDEAA"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Size:10–20 nm</w:t>
            </w:r>
          </w:p>
        </w:tc>
        <w:tc>
          <w:tcPr>
            <w:tcW w:w="1992" w:type="dxa"/>
          </w:tcPr>
          <w:p w14:paraId="0C5324E7" w14:textId="6F8E7A1F"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To immobilize several functional proteins without affecting their property.</w:t>
            </w:r>
          </w:p>
        </w:tc>
        <w:tc>
          <w:tcPr>
            <w:tcW w:w="702" w:type="dxa"/>
          </w:tcPr>
          <w:p w14:paraId="6CBB7593" w14:textId="61C49571"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082050">
              <w:rPr>
                <w:rFonts w:ascii="Times New Roman" w:hAnsi="Times New Roman" w:cs="Times New Roman"/>
                <w:color w:val="000000" w:themeColor="text1"/>
                <w:sz w:val="20"/>
                <w:lang w:val="en-US"/>
              </w:rPr>
              <w:t>52</w:t>
            </w:r>
            <w:r w:rsidRPr="00875B2F">
              <w:rPr>
                <w:rFonts w:ascii="Times New Roman" w:hAnsi="Times New Roman" w:cs="Times New Roman"/>
                <w:color w:val="000000" w:themeColor="text1"/>
                <w:sz w:val="20"/>
                <w:lang w:val="en-US"/>
              </w:rPr>
              <w:t>)</w:t>
            </w:r>
          </w:p>
        </w:tc>
      </w:tr>
      <w:tr w:rsidR="00470E8E" w:rsidRPr="00875B2F" w14:paraId="5D9FD7EB" w14:textId="77777777" w:rsidTr="00E8319C">
        <w:trPr>
          <w:trHeight w:val="1284"/>
        </w:trPr>
        <w:tc>
          <w:tcPr>
            <w:tcW w:w="702" w:type="dxa"/>
          </w:tcPr>
          <w:p w14:paraId="399712B5"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73B58A2F"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Nucleic acid analysis</w:t>
            </w:r>
          </w:p>
        </w:tc>
        <w:tc>
          <w:tcPr>
            <w:tcW w:w="1155" w:type="dxa"/>
          </w:tcPr>
          <w:p w14:paraId="16832483"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Precipitation method</w:t>
            </w:r>
          </w:p>
        </w:tc>
        <w:tc>
          <w:tcPr>
            <w:tcW w:w="1246" w:type="dxa"/>
          </w:tcPr>
          <w:p w14:paraId="401C7DBF" w14:textId="0B4B9668"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FeSO</w:t>
            </w:r>
            <w:r w:rsidRPr="00875B2F">
              <w:rPr>
                <w:rFonts w:ascii="Times New Roman" w:hAnsi="Times New Roman" w:cs="Times New Roman"/>
                <w:color w:val="000000" w:themeColor="text1"/>
                <w:sz w:val="20"/>
                <w:vertAlign w:val="subscript"/>
              </w:rPr>
              <w:t>4</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7</w:t>
            </w:r>
            <w:r w:rsidR="00FB12B2" w:rsidRPr="00875B2F">
              <w:rPr>
                <w:rFonts w:ascii="Times New Roman" w:hAnsi="Times New Roman" w:cs="Times New Roman"/>
                <w:color w:val="000000" w:themeColor="text1"/>
                <w:sz w:val="20"/>
              </w:rPr>
              <w:t>H</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 FeCl3</w:t>
            </w:r>
          </w:p>
        </w:tc>
        <w:tc>
          <w:tcPr>
            <w:tcW w:w="965" w:type="dxa"/>
          </w:tcPr>
          <w:p w14:paraId="2010DF28"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Distilled water</w:t>
            </w:r>
          </w:p>
        </w:tc>
        <w:tc>
          <w:tcPr>
            <w:tcW w:w="1254" w:type="dxa"/>
          </w:tcPr>
          <w:p w14:paraId="424DC20B"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Size: 51nm</w:t>
            </w:r>
          </w:p>
        </w:tc>
        <w:tc>
          <w:tcPr>
            <w:tcW w:w="1992" w:type="dxa"/>
          </w:tcPr>
          <w:p w14:paraId="3C1A08E5" w14:textId="6DECB068"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To perform the readings which </w:t>
            </w:r>
            <w:r w:rsidR="00FB12B2" w:rsidRPr="00875B2F">
              <w:rPr>
                <w:rFonts w:ascii="Times New Roman" w:hAnsi="Times New Roman" w:cs="Times New Roman"/>
                <w:color w:val="000000" w:themeColor="text1"/>
                <w:sz w:val="20"/>
                <w:lang w:val="en-US"/>
              </w:rPr>
              <w:t>confirm</w:t>
            </w:r>
            <w:r w:rsidRPr="00875B2F">
              <w:rPr>
                <w:rFonts w:ascii="Times New Roman" w:hAnsi="Times New Roman" w:cs="Times New Roman"/>
                <w:color w:val="000000" w:themeColor="text1"/>
                <w:sz w:val="20"/>
                <w:lang w:val="en-US"/>
              </w:rPr>
              <w:t xml:space="preserve"> the presence of DNA.</w:t>
            </w:r>
          </w:p>
        </w:tc>
        <w:tc>
          <w:tcPr>
            <w:tcW w:w="702" w:type="dxa"/>
          </w:tcPr>
          <w:p w14:paraId="4DD41E6B" w14:textId="488F1EB2"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E00BB6">
              <w:rPr>
                <w:rFonts w:ascii="Times New Roman" w:hAnsi="Times New Roman" w:cs="Times New Roman"/>
                <w:color w:val="000000" w:themeColor="text1"/>
                <w:sz w:val="20"/>
                <w:lang w:val="en-US"/>
              </w:rPr>
              <w:t>5</w:t>
            </w:r>
            <w:r w:rsidR="00C24B7B">
              <w:rPr>
                <w:rFonts w:ascii="Times New Roman" w:hAnsi="Times New Roman" w:cs="Times New Roman"/>
                <w:color w:val="000000" w:themeColor="text1"/>
                <w:sz w:val="20"/>
                <w:lang w:val="en-US"/>
              </w:rPr>
              <w:t>3</w:t>
            </w:r>
            <w:r w:rsidRPr="00875B2F">
              <w:rPr>
                <w:rFonts w:ascii="Times New Roman" w:hAnsi="Times New Roman" w:cs="Times New Roman"/>
                <w:color w:val="000000" w:themeColor="text1"/>
                <w:sz w:val="20"/>
                <w:lang w:val="en-US"/>
              </w:rPr>
              <w:t>)</w:t>
            </w:r>
          </w:p>
        </w:tc>
      </w:tr>
      <w:tr w:rsidR="00470E8E" w:rsidRPr="00875B2F" w14:paraId="61EC8A0D" w14:textId="77777777" w:rsidTr="00E8319C">
        <w:trPr>
          <w:trHeight w:val="975"/>
        </w:trPr>
        <w:tc>
          <w:tcPr>
            <w:tcW w:w="702" w:type="dxa"/>
          </w:tcPr>
          <w:p w14:paraId="582B4589"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0F177995"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Pathogen detection</w:t>
            </w:r>
          </w:p>
        </w:tc>
        <w:tc>
          <w:tcPr>
            <w:tcW w:w="1155" w:type="dxa"/>
          </w:tcPr>
          <w:p w14:paraId="129FF052"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Hydrothermal reaction method</w:t>
            </w:r>
          </w:p>
        </w:tc>
        <w:tc>
          <w:tcPr>
            <w:tcW w:w="1246" w:type="dxa"/>
          </w:tcPr>
          <w:p w14:paraId="1CD32D31" w14:textId="38A0CBDF"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FeCl</w:t>
            </w:r>
            <w:r w:rsidR="00FB12B2" w:rsidRPr="00875B2F">
              <w:rPr>
                <w:rFonts w:ascii="Times New Roman" w:hAnsi="Times New Roman" w:cs="Times New Roman"/>
                <w:color w:val="000000" w:themeColor="text1"/>
                <w:sz w:val="20"/>
                <w:vertAlign w:val="subscript"/>
              </w:rPr>
              <w:t>2</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4H</w:t>
            </w:r>
            <w:r w:rsidR="00FB12B2"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 FeCl</w:t>
            </w:r>
            <w:r w:rsidR="00FB12B2" w:rsidRPr="00875B2F">
              <w:rPr>
                <w:rFonts w:ascii="Times New Roman" w:hAnsi="Times New Roman" w:cs="Times New Roman"/>
                <w:color w:val="000000" w:themeColor="text1"/>
                <w:sz w:val="20"/>
                <w:vertAlign w:val="subscript"/>
              </w:rPr>
              <w:t>3</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6H</w:t>
            </w:r>
            <w:r w:rsidR="00FB12B2"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p>
        </w:tc>
        <w:tc>
          <w:tcPr>
            <w:tcW w:w="965" w:type="dxa"/>
          </w:tcPr>
          <w:p w14:paraId="6C797B80"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Glucose and oleic acid</w:t>
            </w:r>
          </w:p>
        </w:tc>
        <w:tc>
          <w:tcPr>
            <w:tcW w:w="1254" w:type="dxa"/>
          </w:tcPr>
          <w:p w14:paraId="0B83E161"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Size: 60nm</w:t>
            </w:r>
          </w:p>
        </w:tc>
        <w:tc>
          <w:tcPr>
            <w:tcW w:w="1992" w:type="dxa"/>
          </w:tcPr>
          <w:p w14:paraId="5D69EDB9"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To identify and capture variety of pathogens.</w:t>
            </w:r>
          </w:p>
        </w:tc>
        <w:tc>
          <w:tcPr>
            <w:tcW w:w="702" w:type="dxa"/>
          </w:tcPr>
          <w:p w14:paraId="43D1C7D8" w14:textId="63BF25BF"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C24B7B">
              <w:rPr>
                <w:rFonts w:ascii="Times New Roman" w:hAnsi="Times New Roman" w:cs="Times New Roman"/>
                <w:color w:val="000000" w:themeColor="text1"/>
                <w:sz w:val="20"/>
                <w:lang w:val="en-US"/>
              </w:rPr>
              <w:t>54</w:t>
            </w:r>
            <w:r w:rsidRPr="00875B2F">
              <w:rPr>
                <w:rFonts w:ascii="Times New Roman" w:hAnsi="Times New Roman" w:cs="Times New Roman"/>
                <w:color w:val="000000" w:themeColor="text1"/>
                <w:sz w:val="20"/>
                <w:lang w:val="en-US"/>
              </w:rPr>
              <w:t>)</w:t>
            </w:r>
          </w:p>
        </w:tc>
      </w:tr>
      <w:tr w:rsidR="00470E8E" w:rsidRPr="00875B2F" w14:paraId="2CC2A6EE" w14:textId="77777777" w:rsidTr="00E8319C">
        <w:trPr>
          <w:trHeight w:val="966"/>
        </w:trPr>
        <w:tc>
          <w:tcPr>
            <w:tcW w:w="702" w:type="dxa"/>
          </w:tcPr>
          <w:p w14:paraId="4A78F3BB"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1D2B3310"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Illicit drugs</w:t>
            </w:r>
          </w:p>
        </w:tc>
        <w:tc>
          <w:tcPr>
            <w:tcW w:w="1155" w:type="dxa"/>
          </w:tcPr>
          <w:p w14:paraId="1D52B665"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Commercially available magnetic NPs</w:t>
            </w:r>
          </w:p>
        </w:tc>
        <w:tc>
          <w:tcPr>
            <w:tcW w:w="1246" w:type="dxa"/>
          </w:tcPr>
          <w:p w14:paraId="092C0268" w14:textId="47EFF54A"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w:t>
            </w:r>
          </w:p>
        </w:tc>
        <w:tc>
          <w:tcPr>
            <w:tcW w:w="965" w:type="dxa"/>
          </w:tcPr>
          <w:p w14:paraId="78650EB8" w14:textId="5BA205CD"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w:t>
            </w:r>
          </w:p>
        </w:tc>
        <w:tc>
          <w:tcPr>
            <w:tcW w:w="1254" w:type="dxa"/>
          </w:tcPr>
          <w:p w14:paraId="57F298DC"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Core size: 50-20 nm shell structure:2–5 nm thickness surface roughness-36.63 nm</w:t>
            </w:r>
          </w:p>
        </w:tc>
        <w:tc>
          <w:tcPr>
            <w:tcW w:w="1992" w:type="dxa"/>
          </w:tcPr>
          <w:p w14:paraId="10DF1F0B"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It is a rapid lateral flow immunoassay which does not require any sample pretreatment.</w:t>
            </w:r>
          </w:p>
        </w:tc>
        <w:tc>
          <w:tcPr>
            <w:tcW w:w="702" w:type="dxa"/>
          </w:tcPr>
          <w:p w14:paraId="5AB6AAC8" w14:textId="440D9D1C"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C24B7B">
              <w:rPr>
                <w:rFonts w:ascii="Times New Roman" w:hAnsi="Times New Roman" w:cs="Times New Roman"/>
                <w:color w:val="000000" w:themeColor="text1"/>
                <w:sz w:val="20"/>
                <w:lang w:val="en-US"/>
              </w:rPr>
              <w:t>55</w:t>
            </w:r>
            <w:r w:rsidRPr="00875B2F">
              <w:rPr>
                <w:rFonts w:ascii="Times New Roman" w:hAnsi="Times New Roman" w:cs="Times New Roman"/>
                <w:color w:val="000000" w:themeColor="text1"/>
                <w:sz w:val="20"/>
                <w:lang w:val="en-US"/>
              </w:rPr>
              <w:t>)</w:t>
            </w:r>
          </w:p>
        </w:tc>
      </w:tr>
      <w:tr w:rsidR="00470E8E" w:rsidRPr="00875B2F" w14:paraId="7C7E2587" w14:textId="77777777" w:rsidTr="00E8319C">
        <w:trPr>
          <w:trHeight w:val="1002"/>
        </w:trPr>
        <w:tc>
          <w:tcPr>
            <w:tcW w:w="702" w:type="dxa"/>
          </w:tcPr>
          <w:p w14:paraId="428ABDFF"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5FA7A8B1"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Anti-counterfeiting and security applications</w:t>
            </w:r>
          </w:p>
        </w:tc>
        <w:tc>
          <w:tcPr>
            <w:tcW w:w="1155" w:type="dxa"/>
          </w:tcPr>
          <w:p w14:paraId="3DFF6BF6"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High-temperature hydrolysis process</w:t>
            </w:r>
          </w:p>
        </w:tc>
        <w:tc>
          <w:tcPr>
            <w:tcW w:w="1246" w:type="dxa"/>
          </w:tcPr>
          <w:p w14:paraId="0ADD9828" w14:textId="4579EB14"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FeCl</w:t>
            </w:r>
            <w:r w:rsidR="00FB12B2" w:rsidRPr="00875B2F">
              <w:rPr>
                <w:rFonts w:ascii="Times New Roman" w:hAnsi="Times New Roman" w:cs="Times New Roman"/>
                <w:color w:val="000000" w:themeColor="text1"/>
                <w:sz w:val="20"/>
                <w:vertAlign w:val="subscript"/>
              </w:rPr>
              <w:t>3</w:t>
            </w:r>
          </w:p>
        </w:tc>
        <w:tc>
          <w:tcPr>
            <w:tcW w:w="965" w:type="dxa"/>
          </w:tcPr>
          <w:p w14:paraId="7222FD8F"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DEG</w:t>
            </w:r>
          </w:p>
        </w:tc>
        <w:tc>
          <w:tcPr>
            <w:tcW w:w="1254" w:type="dxa"/>
          </w:tcPr>
          <w:p w14:paraId="43665EA5"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Size: 30-180 nm</w:t>
            </w:r>
          </w:p>
        </w:tc>
        <w:tc>
          <w:tcPr>
            <w:tcW w:w="1992" w:type="dxa"/>
          </w:tcPr>
          <w:p w14:paraId="4949B7FB"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Instant response to magnetic field of colloidal nanocrystals structure.</w:t>
            </w:r>
          </w:p>
        </w:tc>
        <w:tc>
          <w:tcPr>
            <w:tcW w:w="702" w:type="dxa"/>
          </w:tcPr>
          <w:p w14:paraId="2C24026F" w14:textId="18BC4D73"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(15</w:t>
            </w:r>
            <w:r w:rsidR="00C24B7B">
              <w:rPr>
                <w:rFonts w:ascii="Times New Roman" w:hAnsi="Times New Roman" w:cs="Times New Roman"/>
                <w:color w:val="000000" w:themeColor="text1"/>
                <w:sz w:val="20"/>
                <w:lang w:val="en-US"/>
              </w:rPr>
              <w:t>6</w:t>
            </w:r>
            <w:r w:rsidRPr="00875B2F">
              <w:rPr>
                <w:rFonts w:ascii="Times New Roman" w:hAnsi="Times New Roman" w:cs="Times New Roman"/>
                <w:color w:val="000000" w:themeColor="text1"/>
                <w:sz w:val="20"/>
                <w:lang w:val="en-US"/>
              </w:rPr>
              <w:t>)</w:t>
            </w:r>
          </w:p>
        </w:tc>
      </w:tr>
      <w:tr w:rsidR="00470E8E" w:rsidRPr="00875B2F" w14:paraId="0AE0CF89" w14:textId="77777777" w:rsidTr="00E8319C">
        <w:trPr>
          <w:trHeight w:val="1181"/>
        </w:trPr>
        <w:tc>
          <w:tcPr>
            <w:tcW w:w="702" w:type="dxa"/>
          </w:tcPr>
          <w:p w14:paraId="0E7297A5"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5D30421F" w14:textId="71C57538"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Arson agent detection</w:t>
            </w:r>
          </w:p>
        </w:tc>
        <w:tc>
          <w:tcPr>
            <w:tcW w:w="1155" w:type="dxa"/>
          </w:tcPr>
          <w:p w14:paraId="1F658D69"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Commercially available magnetic NPs</w:t>
            </w:r>
          </w:p>
        </w:tc>
        <w:tc>
          <w:tcPr>
            <w:tcW w:w="1246" w:type="dxa"/>
          </w:tcPr>
          <w:p w14:paraId="15EEA913"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Fe</w:t>
            </w:r>
            <w:r w:rsidRPr="00875B2F">
              <w:rPr>
                <w:rFonts w:ascii="Times New Roman" w:hAnsi="Times New Roman" w:cs="Times New Roman"/>
                <w:color w:val="000000" w:themeColor="text1"/>
                <w:sz w:val="20"/>
                <w:vertAlign w:val="subscript"/>
                <w:lang w:val="en-US"/>
              </w:rPr>
              <w:t>2</w:t>
            </w:r>
            <w:r w:rsidRPr="00875B2F">
              <w:rPr>
                <w:rFonts w:ascii="Times New Roman" w:hAnsi="Times New Roman" w:cs="Times New Roman"/>
                <w:color w:val="000000" w:themeColor="text1"/>
                <w:sz w:val="20"/>
                <w:lang w:val="en-US"/>
              </w:rPr>
              <w:t>CO</w:t>
            </w:r>
            <w:r w:rsidRPr="00875B2F">
              <w:rPr>
                <w:rFonts w:ascii="Times New Roman" w:hAnsi="Times New Roman" w:cs="Times New Roman"/>
                <w:color w:val="000000" w:themeColor="text1"/>
                <w:sz w:val="20"/>
                <w:vertAlign w:val="subscript"/>
                <w:lang w:val="en-US"/>
              </w:rPr>
              <w:t>3</w:t>
            </w:r>
          </w:p>
        </w:tc>
        <w:tc>
          <w:tcPr>
            <w:tcW w:w="965" w:type="dxa"/>
          </w:tcPr>
          <w:p w14:paraId="7FD8ECA7"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Acetonitrile</w:t>
            </w:r>
          </w:p>
        </w:tc>
        <w:tc>
          <w:tcPr>
            <w:tcW w:w="1254" w:type="dxa"/>
          </w:tcPr>
          <w:p w14:paraId="3FFBD00F"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Size: 66-70 nm</w:t>
            </w:r>
          </w:p>
        </w:tc>
        <w:tc>
          <w:tcPr>
            <w:tcW w:w="1992" w:type="dxa"/>
          </w:tcPr>
          <w:p w14:paraId="3A699FFF" w14:textId="7218834B"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To extract the </w:t>
            </w:r>
            <w:r w:rsidR="00165AD3" w:rsidRPr="00875B2F">
              <w:rPr>
                <w:rFonts w:ascii="Times New Roman" w:hAnsi="Times New Roman" w:cs="Times New Roman"/>
                <w:color w:val="000000" w:themeColor="text1"/>
                <w:sz w:val="20"/>
                <w:lang w:val="en-US"/>
              </w:rPr>
              <w:t>markers,</w:t>
            </w:r>
            <w:r w:rsidRPr="00875B2F">
              <w:rPr>
                <w:rFonts w:ascii="Times New Roman" w:hAnsi="Times New Roman" w:cs="Times New Roman"/>
                <w:color w:val="000000" w:themeColor="text1"/>
                <w:sz w:val="20"/>
                <w:lang w:val="en-US"/>
              </w:rPr>
              <w:t xml:space="preserve"> present in the warfare organic liquids</w:t>
            </w:r>
          </w:p>
        </w:tc>
        <w:tc>
          <w:tcPr>
            <w:tcW w:w="702" w:type="dxa"/>
          </w:tcPr>
          <w:p w14:paraId="012BDD98" w14:textId="4EFDBF31"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C24B7B">
              <w:rPr>
                <w:rFonts w:ascii="Times New Roman" w:hAnsi="Times New Roman" w:cs="Times New Roman"/>
                <w:color w:val="000000" w:themeColor="text1"/>
                <w:sz w:val="20"/>
                <w:lang w:val="en-US"/>
              </w:rPr>
              <w:t>57</w:t>
            </w:r>
            <w:r w:rsidRPr="00875B2F">
              <w:rPr>
                <w:rFonts w:ascii="Times New Roman" w:hAnsi="Times New Roman" w:cs="Times New Roman"/>
                <w:color w:val="000000" w:themeColor="text1"/>
                <w:sz w:val="20"/>
                <w:lang w:val="en-US"/>
              </w:rPr>
              <w:t>)</w:t>
            </w:r>
          </w:p>
        </w:tc>
      </w:tr>
      <w:tr w:rsidR="00470E8E" w:rsidRPr="00875B2F" w14:paraId="1A41C12B" w14:textId="77777777" w:rsidTr="00E8319C">
        <w:trPr>
          <w:trHeight w:val="1038"/>
        </w:trPr>
        <w:tc>
          <w:tcPr>
            <w:tcW w:w="702" w:type="dxa"/>
          </w:tcPr>
          <w:p w14:paraId="6D8680E7" w14:textId="77777777" w:rsidR="00B732B1" w:rsidRPr="00875B2F" w:rsidRDefault="00B732B1" w:rsidP="00F112B5">
            <w:pPr>
              <w:pStyle w:val="ListParagraph"/>
              <w:numPr>
                <w:ilvl w:val="0"/>
                <w:numId w:val="9"/>
              </w:numPr>
              <w:jc w:val="center"/>
              <w:rPr>
                <w:rFonts w:ascii="Times New Roman" w:hAnsi="Times New Roman" w:cs="Times New Roman"/>
                <w:color w:val="000000" w:themeColor="text1"/>
                <w:sz w:val="20"/>
                <w:lang w:val="en-US"/>
              </w:rPr>
            </w:pPr>
          </w:p>
        </w:tc>
        <w:tc>
          <w:tcPr>
            <w:tcW w:w="1367" w:type="dxa"/>
          </w:tcPr>
          <w:p w14:paraId="5C0C03DB"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Explosive detection</w:t>
            </w:r>
          </w:p>
        </w:tc>
        <w:tc>
          <w:tcPr>
            <w:tcW w:w="1155" w:type="dxa"/>
          </w:tcPr>
          <w:p w14:paraId="53FCDA60"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Solvothermal method</w:t>
            </w:r>
          </w:p>
        </w:tc>
        <w:tc>
          <w:tcPr>
            <w:tcW w:w="1246" w:type="dxa"/>
          </w:tcPr>
          <w:p w14:paraId="26526B58" w14:textId="518674AB"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rPr>
              <w:t>FeCl</w:t>
            </w:r>
            <w:r w:rsidR="00FB12B2" w:rsidRPr="00875B2F">
              <w:rPr>
                <w:rFonts w:ascii="Times New Roman" w:hAnsi="Times New Roman" w:cs="Times New Roman"/>
                <w:color w:val="000000" w:themeColor="text1"/>
                <w:sz w:val="20"/>
                <w:vertAlign w:val="subscript"/>
              </w:rPr>
              <w:t>3</w:t>
            </w:r>
            <w:r w:rsidRPr="00875B2F">
              <w:rPr>
                <w:rFonts w:ascii="Cambria Math" w:hAnsi="Cambria Math" w:cs="Cambria Math"/>
                <w:color w:val="000000" w:themeColor="text1"/>
                <w:sz w:val="20"/>
              </w:rPr>
              <w:t>⋅</w:t>
            </w:r>
            <w:r w:rsidRPr="00875B2F">
              <w:rPr>
                <w:rFonts w:ascii="Times New Roman" w:hAnsi="Times New Roman" w:cs="Times New Roman"/>
                <w:color w:val="000000" w:themeColor="text1"/>
                <w:sz w:val="20"/>
              </w:rPr>
              <w:t>6H</w:t>
            </w:r>
            <w:r w:rsidR="00FB12B2"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p>
        </w:tc>
        <w:tc>
          <w:tcPr>
            <w:tcW w:w="965" w:type="dxa"/>
          </w:tcPr>
          <w:p w14:paraId="42ECD9F9" w14:textId="77777777" w:rsidR="00B732B1" w:rsidRPr="00875B2F" w:rsidRDefault="00B732B1" w:rsidP="00F112B5">
            <w:pPr>
              <w:jc w:val="center"/>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Ethylene glycol</w:t>
            </w:r>
          </w:p>
        </w:tc>
        <w:tc>
          <w:tcPr>
            <w:tcW w:w="1254" w:type="dxa"/>
          </w:tcPr>
          <w:p w14:paraId="1372F87B" w14:textId="05C4FE6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Diameter</w:t>
            </w:r>
            <w:r w:rsidR="008C1CA2"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400nm</w:t>
            </w:r>
            <w:r w:rsidR="008C1CA2" w:rsidRPr="00875B2F">
              <w:rPr>
                <w:rFonts w:ascii="Times New Roman" w:hAnsi="Times New Roman" w:cs="Times New Roman"/>
                <w:color w:val="000000" w:themeColor="text1"/>
                <w:sz w:val="20"/>
                <w:lang w:val="en-US"/>
              </w:rPr>
              <w:t>,</w:t>
            </w:r>
          </w:p>
          <w:p w14:paraId="3CB3440D"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Shell thickness- 15nm</w:t>
            </w:r>
          </w:p>
        </w:tc>
        <w:tc>
          <w:tcPr>
            <w:tcW w:w="1992" w:type="dxa"/>
          </w:tcPr>
          <w:p w14:paraId="4446777F"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These are used to detect the presence of trinitrophenol</w:t>
            </w:r>
          </w:p>
        </w:tc>
        <w:tc>
          <w:tcPr>
            <w:tcW w:w="702" w:type="dxa"/>
          </w:tcPr>
          <w:p w14:paraId="5E6315A2" w14:textId="5A7CBBAE"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r w:rsidR="00C24B7B">
              <w:rPr>
                <w:rFonts w:ascii="Times New Roman" w:hAnsi="Times New Roman" w:cs="Times New Roman"/>
                <w:color w:val="000000" w:themeColor="text1"/>
                <w:sz w:val="20"/>
                <w:lang w:val="en-US"/>
              </w:rPr>
              <w:t>58</w:t>
            </w:r>
            <w:r w:rsidRPr="00875B2F">
              <w:rPr>
                <w:rFonts w:ascii="Times New Roman" w:hAnsi="Times New Roman" w:cs="Times New Roman"/>
                <w:color w:val="000000" w:themeColor="text1"/>
                <w:sz w:val="20"/>
                <w:lang w:val="en-US"/>
              </w:rPr>
              <w:t>)</w:t>
            </w:r>
          </w:p>
        </w:tc>
      </w:tr>
    </w:tbl>
    <w:p w14:paraId="215D31F6" w14:textId="77777777" w:rsidR="00470E8E" w:rsidRPr="00875B2F" w:rsidRDefault="00470E8E" w:rsidP="00F112B5">
      <w:pPr>
        <w:spacing w:line="240" w:lineRule="auto"/>
        <w:jc w:val="both"/>
        <w:rPr>
          <w:rFonts w:ascii="Times New Roman" w:hAnsi="Times New Roman" w:cs="Times New Roman"/>
          <w:b/>
          <w:bCs/>
          <w:color w:val="000000" w:themeColor="text1"/>
          <w:sz w:val="20"/>
          <w:lang w:val="en-US"/>
        </w:rPr>
      </w:pPr>
    </w:p>
    <w:p w14:paraId="7397689C" w14:textId="7475AAD1" w:rsidR="00B732B1" w:rsidRPr="00875B2F" w:rsidRDefault="00B732B1" w:rsidP="00F112B5">
      <w:pPr>
        <w:pStyle w:val="ListParagraph"/>
        <w:numPr>
          <w:ilvl w:val="0"/>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APPLICATIONS OF NPs</w:t>
      </w:r>
    </w:p>
    <w:p w14:paraId="58F9ABC1" w14:textId="56658F26" w:rsidR="00B732B1" w:rsidRPr="00875B2F" w:rsidRDefault="00470E8E" w:rsidP="00EE31ED">
      <w:pPr>
        <w:spacing w:line="240" w:lineRule="auto"/>
        <w:ind w:left="180"/>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 xml:space="preserve">      </w:t>
      </w:r>
      <w:r w:rsidR="00B732B1" w:rsidRPr="00875B2F">
        <w:rPr>
          <w:rFonts w:ascii="Times New Roman" w:hAnsi="Times New Roman" w:cs="Times New Roman"/>
          <w:b/>
          <w:bCs/>
          <w:color w:val="000000" w:themeColor="text1"/>
          <w:sz w:val="20"/>
          <w:lang w:val="en-US"/>
        </w:rPr>
        <w:t>Table 3 -Applications of Nanoparticles and their properties</w:t>
      </w:r>
    </w:p>
    <w:tbl>
      <w:tblPr>
        <w:tblStyle w:val="TableGrid"/>
        <w:tblW w:w="10639" w:type="dxa"/>
        <w:tblInd w:w="-5" w:type="dxa"/>
        <w:tblLook w:val="04A0" w:firstRow="1" w:lastRow="0" w:firstColumn="1" w:lastColumn="0" w:noHBand="0" w:noVBand="1"/>
      </w:tblPr>
      <w:tblGrid>
        <w:gridCol w:w="1022"/>
        <w:gridCol w:w="2464"/>
        <w:gridCol w:w="3395"/>
        <w:gridCol w:w="3758"/>
      </w:tblGrid>
      <w:tr w:rsidR="00470E8E" w:rsidRPr="00875B2F" w14:paraId="0BB5671F" w14:textId="77777777" w:rsidTr="00332B81">
        <w:trPr>
          <w:trHeight w:val="604"/>
        </w:trPr>
        <w:tc>
          <w:tcPr>
            <w:tcW w:w="1022" w:type="dxa"/>
          </w:tcPr>
          <w:p w14:paraId="7D3EF06A" w14:textId="2DCA7D58" w:rsidR="00B732B1" w:rsidRPr="00875B2F" w:rsidRDefault="00DA6BB9" w:rsidP="00F112B5">
            <w:pPr>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S. No.</w:t>
            </w:r>
          </w:p>
        </w:tc>
        <w:tc>
          <w:tcPr>
            <w:tcW w:w="2464" w:type="dxa"/>
          </w:tcPr>
          <w:p w14:paraId="729A0286" w14:textId="32A82315" w:rsidR="00B732B1" w:rsidRPr="00875B2F" w:rsidRDefault="00DA6BB9" w:rsidP="00F112B5">
            <w:pPr>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N</w:t>
            </w:r>
            <w:r w:rsidR="00D45554" w:rsidRPr="00875B2F">
              <w:rPr>
                <w:rFonts w:ascii="Times New Roman" w:hAnsi="Times New Roman" w:cs="Times New Roman"/>
                <w:b/>
                <w:bCs/>
                <w:color w:val="000000" w:themeColor="text1"/>
                <w:sz w:val="20"/>
                <w:lang w:val="en-US"/>
              </w:rPr>
              <w:t>anoparticle</w:t>
            </w:r>
            <w:r w:rsidRPr="00875B2F">
              <w:rPr>
                <w:rFonts w:ascii="Times New Roman" w:hAnsi="Times New Roman" w:cs="Times New Roman"/>
                <w:b/>
                <w:bCs/>
                <w:color w:val="000000" w:themeColor="text1"/>
                <w:sz w:val="20"/>
                <w:lang w:val="en-US"/>
              </w:rPr>
              <w:t>s</w:t>
            </w:r>
            <w:r w:rsidR="00EA6591" w:rsidRPr="00875B2F">
              <w:rPr>
                <w:rFonts w:ascii="Times New Roman" w:hAnsi="Times New Roman" w:cs="Times New Roman"/>
                <w:b/>
                <w:bCs/>
                <w:color w:val="000000" w:themeColor="text1"/>
                <w:sz w:val="20"/>
                <w:lang w:val="en-US"/>
              </w:rPr>
              <w:t xml:space="preserve"> </w:t>
            </w:r>
            <w:r w:rsidR="00D45554" w:rsidRPr="00875B2F">
              <w:rPr>
                <w:rFonts w:ascii="Times New Roman" w:hAnsi="Times New Roman" w:cs="Times New Roman"/>
                <w:b/>
                <w:bCs/>
                <w:color w:val="000000" w:themeColor="text1"/>
                <w:sz w:val="20"/>
                <w:lang w:val="en-US"/>
              </w:rPr>
              <w:t>(NPs)</w:t>
            </w:r>
            <w:r w:rsidRPr="00875B2F">
              <w:rPr>
                <w:rFonts w:ascii="Times New Roman" w:hAnsi="Times New Roman" w:cs="Times New Roman"/>
                <w:b/>
                <w:bCs/>
                <w:color w:val="000000" w:themeColor="text1"/>
                <w:sz w:val="20"/>
                <w:lang w:val="en-US"/>
              </w:rPr>
              <w:t xml:space="preserve"> </w:t>
            </w:r>
            <w:r w:rsidR="00D45554" w:rsidRPr="00875B2F">
              <w:rPr>
                <w:rFonts w:ascii="Times New Roman" w:hAnsi="Times New Roman" w:cs="Times New Roman"/>
                <w:b/>
                <w:bCs/>
                <w:color w:val="000000" w:themeColor="text1"/>
                <w:sz w:val="20"/>
                <w:lang w:val="en-US"/>
              </w:rPr>
              <w:t>Type</w:t>
            </w:r>
          </w:p>
        </w:tc>
        <w:tc>
          <w:tcPr>
            <w:tcW w:w="3395" w:type="dxa"/>
          </w:tcPr>
          <w:p w14:paraId="195FBDCD" w14:textId="0235B271" w:rsidR="00B732B1" w:rsidRPr="00875B2F" w:rsidRDefault="00DA6BB9" w:rsidP="00F112B5">
            <w:pPr>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Significance</w:t>
            </w:r>
          </w:p>
        </w:tc>
        <w:tc>
          <w:tcPr>
            <w:tcW w:w="3758" w:type="dxa"/>
          </w:tcPr>
          <w:p w14:paraId="09012357" w14:textId="06BDBFA9" w:rsidR="00B732B1" w:rsidRPr="00875B2F" w:rsidRDefault="00DA6BB9" w:rsidP="00F112B5">
            <w:pPr>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Properties</w:t>
            </w:r>
          </w:p>
        </w:tc>
      </w:tr>
      <w:tr w:rsidR="00470E8E" w:rsidRPr="00875B2F" w14:paraId="0B05FD78" w14:textId="77777777" w:rsidTr="00332B81">
        <w:trPr>
          <w:trHeight w:val="135"/>
        </w:trPr>
        <w:tc>
          <w:tcPr>
            <w:tcW w:w="1022" w:type="dxa"/>
          </w:tcPr>
          <w:p w14:paraId="4941D1AD"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1.</w:t>
            </w:r>
          </w:p>
        </w:tc>
        <w:tc>
          <w:tcPr>
            <w:tcW w:w="2464" w:type="dxa"/>
          </w:tcPr>
          <w:p w14:paraId="7D15A346" w14:textId="62EE8091"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Inorganic NPs Also known as ceramics NPs such as gold NPs, mesoporous silica NPs, Quantum dots etc</w:t>
            </w:r>
            <w:r w:rsidR="0051559F" w:rsidRPr="00875B2F">
              <w:rPr>
                <w:rFonts w:ascii="Times New Roman" w:hAnsi="Times New Roman" w:cs="Times New Roman"/>
                <w:color w:val="000000" w:themeColor="text1"/>
                <w:sz w:val="20"/>
                <w:lang w:val="en-US"/>
              </w:rPr>
              <w:t>.</w:t>
            </w:r>
          </w:p>
        </w:tc>
        <w:tc>
          <w:tcPr>
            <w:tcW w:w="3395" w:type="dxa"/>
          </w:tcPr>
          <w:p w14:paraId="4225B4EF" w14:textId="05532CE8"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Drugs and medication, food packaging, drug delivery</w:t>
            </w:r>
            <w:r w:rsidR="00922F8B"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w:t>
            </w:r>
            <w:r w:rsidR="0051559F" w:rsidRPr="00875B2F">
              <w:rPr>
                <w:rFonts w:ascii="Times New Roman" w:hAnsi="Times New Roman" w:cs="Times New Roman"/>
                <w:color w:val="000000" w:themeColor="text1"/>
                <w:sz w:val="20"/>
                <w:lang w:val="en-US"/>
              </w:rPr>
              <w:t>.</w:t>
            </w:r>
          </w:p>
        </w:tc>
        <w:tc>
          <w:tcPr>
            <w:tcW w:w="3758" w:type="dxa"/>
          </w:tcPr>
          <w:p w14:paraId="3B9AFC15"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Increases therapeutic properties of drug, Non-toxic, hydrophilic, highly stable, photocatalysis, image applications etc.</w:t>
            </w:r>
          </w:p>
          <w:p w14:paraId="43C58181" w14:textId="77777777" w:rsidR="00B732B1" w:rsidRPr="00875B2F" w:rsidRDefault="00B732B1" w:rsidP="00F112B5">
            <w:pPr>
              <w:jc w:val="both"/>
              <w:rPr>
                <w:rFonts w:ascii="Times New Roman" w:hAnsi="Times New Roman" w:cs="Times New Roman"/>
                <w:color w:val="000000" w:themeColor="text1"/>
                <w:sz w:val="20"/>
                <w:lang w:val="en-US"/>
              </w:rPr>
            </w:pPr>
          </w:p>
        </w:tc>
      </w:tr>
      <w:tr w:rsidR="00470E8E" w:rsidRPr="00875B2F" w14:paraId="5D45BC50" w14:textId="77777777" w:rsidTr="00332B81">
        <w:trPr>
          <w:trHeight w:val="1435"/>
        </w:trPr>
        <w:tc>
          <w:tcPr>
            <w:tcW w:w="1022" w:type="dxa"/>
          </w:tcPr>
          <w:p w14:paraId="7FD9A2A1"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2.</w:t>
            </w:r>
          </w:p>
        </w:tc>
        <w:tc>
          <w:tcPr>
            <w:tcW w:w="2464" w:type="dxa"/>
          </w:tcPr>
          <w:p w14:paraId="5B4109FA" w14:textId="7128F08A"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Metallic Nanoparticles such as Ti, Cu, Zn, Ag, Au, </w:t>
            </w:r>
            <w:r w:rsidR="002F647C" w:rsidRPr="00875B2F">
              <w:rPr>
                <w:rFonts w:ascii="Times New Roman" w:hAnsi="Times New Roman" w:cs="Times New Roman"/>
                <w:color w:val="000000" w:themeColor="text1"/>
                <w:sz w:val="20"/>
                <w:lang w:val="en-US"/>
              </w:rPr>
              <w:t>etc.</w:t>
            </w:r>
          </w:p>
        </w:tc>
        <w:tc>
          <w:tcPr>
            <w:tcW w:w="3395" w:type="dxa"/>
          </w:tcPr>
          <w:p w14:paraId="69288FAA" w14:textId="5F4A657F"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Biosensors such as glucose Nano sensors, lactate nano sensors, urea nano sensors etc</w:t>
            </w:r>
            <w:r w:rsidR="0051559F"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used as cutting-edge materials, Au</w:t>
            </w:r>
            <w:r w:rsidRPr="00875B2F">
              <w:rPr>
                <w:rFonts w:ascii="Times New Roman" w:hAnsi="Times New Roman" w:cs="Times New Roman"/>
                <w:color w:val="000000" w:themeColor="text1"/>
                <w:sz w:val="20"/>
              </w:rPr>
              <w:t xml:space="preserve"> NPs coating is used in the sampling of SEM etc</w:t>
            </w:r>
            <w:r w:rsidR="002F647C" w:rsidRPr="00875B2F">
              <w:rPr>
                <w:rFonts w:ascii="Times New Roman" w:hAnsi="Times New Roman" w:cs="Times New Roman"/>
                <w:color w:val="000000" w:themeColor="text1"/>
                <w:sz w:val="20"/>
              </w:rPr>
              <w:t>.</w:t>
            </w:r>
          </w:p>
        </w:tc>
        <w:tc>
          <w:tcPr>
            <w:tcW w:w="3758" w:type="dxa"/>
          </w:tcPr>
          <w:p w14:paraId="541C5069" w14:textId="77777777" w:rsidR="00B732B1" w:rsidRPr="00875B2F" w:rsidRDefault="00B732B1" w:rsidP="00F112B5">
            <w:pPr>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Unique optoelectrical properties Due to well-known localized surface plasmon resonance (LSPR), Sensitivity, selectivity, linearity, stability, response time, and reproducibility.</w:t>
            </w:r>
          </w:p>
        </w:tc>
      </w:tr>
      <w:tr w:rsidR="00470E8E" w:rsidRPr="00875B2F" w14:paraId="3090ABE2" w14:textId="77777777" w:rsidTr="00332B81">
        <w:trPr>
          <w:trHeight w:val="1560"/>
        </w:trPr>
        <w:tc>
          <w:tcPr>
            <w:tcW w:w="1022" w:type="dxa"/>
          </w:tcPr>
          <w:p w14:paraId="57561FAE"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3.</w:t>
            </w:r>
          </w:p>
        </w:tc>
        <w:tc>
          <w:tcPr>
            <w:tcW w:w="2464" w:type="dxa"/>
          </w:tcPr>
          <w:p w14:paraId="1E0A2F27" w14:textId="77C15BB3"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Micelles, liposomes, nano emulsions, Biopolymeric NPs, cubosomes </w:t>
            </w:r>
            <w:r w:rsidR="002F647C" w:rsidRPr="00875B2F">
              <w:rPr>
                <w:rFonts w:ascii="Times New Roman" w:hAnsi="Times New Roman" w:cs="Times New Roman"/>
                <w:color w:val="000000" w:themeColor="text1"/>
                <w:sz w:val="20"/>
                <w:lang w:val="en-US"/>
              </w:rPr>
              <w:t>etc.</w:t>
            </w:r>
          </w:p>
        </w:tc>
        <w:tc>
          <w:tcPr>
            <w:tcW w:w="3395" w:type="dxa"/>
          </w:tcPr>
          <w:p w14:paraId="07BFB5F3"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Used in food industry</w:t>
            </w:r>
          </w:p>
        </w:tc>
        <w:tc>
          <w:tcPr>
            <w:tcW w:w="3758" w:type="dxa"/>
          </w:tcPr>
          <w:p w14:paraId="60B3E964" w14:textId="3A2DE44B"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Promotes sensitive components in the food from degradation, increases the bioavailability of micronutrients like iron, promotes </w:t>
            </w:r>
            <w:r w:rsidR="00EA6591"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 xml:space="preserve">efficacy of food additives, </w:t>
            </w:r>
            <w:r w:rsidR="00EA6591" w:rsidRPr="00875B2F">
              <w:rPr>
                <w:rFonts w:ascii="Times New Roman" w:hAnsi="Times New Roman" w:cs="Times New Roman"/>
                <w:color w:val="000000" w:themeColor="text1"/>
                <w:sz w:val="20"/>
                <w:lang w:val="en-US"/>
              </w:rPr>
              <w:t xml:space="preserve">and </w:t>
            </w:r>
            <w:r w:rsidRPr="00875B2F">
              <w:rPr>
                <w:rFonts w:ascii="Times New Roman" w:hAnsi="Times New Roman" w:cs="Times New Roman"/>
                <w:color w:val="000000" w:themeColor="text1"/>
                <w:sz w:val="20"/>
                <w:lang w:val="en-US"/>
              </w:rPr>
              <w:t xml:space="preserve">increases shelf life of meat. </w:t>
            </w:r>
          </w:p>
          <w:p w14:paraId="710D916B" w14:textId="77777777" w:rsidR="00B732B1" w:rsidRPr="00875B2F" w:rsidRDefault="00B732B1" w:rsidP="00F112B5">
            <w:pPr>
              <w:jc w:val="both"/>
              <w:rPr>
                <w:rFonts w:ascii="Times New Roman" w:hAnsi="Times New Roman" w:cs="Times New Roman"/>
                <w:color w:val="000000" w:themeColor="text1"/>
                <w:sz w:val="20"/>
                <w:lang w:val="en-US"/>
              </w:rPr>
            </w:pPr>
          </w:p>
        </w:tc>
      </w:tr>
      <w:tr w:rsidR="00470E8E" w:rsidRPr="00875B2F" w14:paraId="3D44A4A2" w14:textId="77777777" w:rsidTr="00332B81">
        <w:trPr>
          <w:trHeight w:val="1190"/>
        </w:trPr>
        <w:tc>
          <w:tcPr>
            <w:tcW w:w="1022" w:type="dxa"/>
          </w:tcPr>
          <w:p w14:paraId="391EDA3D"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4. </w:t>
            </w:r>
          </w:p>
        </w:tc>
        <w:tc>
          <w:tcPr>
            <w:tcW w:w="2464" w:type="dxa"/>
          </w:tcPr>
          <w:p w14:paraId="6FA72788"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TiO2 NPs, SiO2 NPs</w:t>
            </w:r>
          </w:p>
        </w:tc>
        <w:tc>
          <w:tcPr>
            <w:tcW w:w="3395" w:type="dxa"/>
          </w:tcPr>
          <w:p w14:paraId="7AA47048"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Dye and paint industries</w:t>
            </w:r>
          </w:p>
        </w:tc>
        <w:tc>
          <w:tcPr>
            <w:tcW w:w="3758" w:type="dxa"/>
          </w:tcPr>
          <w:p w14:paraId="11747F4F" w14:textId="6FC21063"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Various chemical resistance properties, Thermal stability, easy to clean, scratch resistance, good mechanical and electrical properties</w:t>
            </w:r>
            <w:r w:rsidR="00DA6BB9"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 </w:t>
            </w:r>
          </w:p>
        </w:tc>
      </w:tr>
      <w:tr w:rsidR="00470E8E" w:rsidRPr="00875B2F" w14:paraId="795FF007" w14:textId="77777777" w:rsidTr="00332B81">
        <w:trPr>
          <w:trHeight w:val="700"/>
        </w:trPr>
        <w:tc>
          <w:tcPr>
            <w:tcW w:w="1022" w:type="dxa"/>
          </w:tcPr>
          <w:p w14:paraId="0D6CB7C4"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5. </w:t>
            </w:r>
          </w:p>
        </w:tc>
        <w:tc>
          <w:tcPr>
            <w:tcW w:w="2464" w:type="dxa"/>
          </w:tcPr>
          <w:p w14:paraId="1ED296AC" w14:textId="376227D6" w:rsidR="00B732B1" w:rsidRPr="00875B2F" w:rsidRDefault="00DA6BB9"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Carbon-based</w:t>
            </w:r>
            <w:r w:rsidR="00B732B1" w:rsidRPr="00875B2F">
              <w:rPr>
                <w:rFonts w:ascii="Times New Roman" w:hAnsi="Times New Roman" w:cs="Times New Roman"/>
                <w:color w:val="000000" w:themeColor="text1"/>
                <w:sz w:val="20"/>
                <w:lang w:val="en-US"/>
              </w:rPr>
              <w:t xml:space="preserve"> NPs such as fullerene, Carbon nano tubes etc. </w:t>
            </w:r>
          </w:p>
        </w:tc>
        <w:tc>
          <w:tcPr>
            <w:tcW w:w="3395" w:type="dxa"/>
          </w:tcPr>
          <w:p w14:paraId="0FEB0E5E" w14:textId="5D5E41EA"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Used as fillers, efficient gas adsorbents, environmental remediation </w:t>
            </w:r>
            <w:r w:rsidR="00E8319C" w:rsidRPr="00875B2F">
              <w:rPr>
                <w:rFonts w:ascii="Times New Roman" w:hAnsi="Times New Roman" w:cs="Times New Roman"/>
                <w:color w:val="000000" w:themeColor="text1"/>
                <w:sz w:val="20"/>
                <w:lang w:val="en-US"/>
              </w:rPr>
              <w:t>etc.</w:t>
            </w:r>
            <w:r w:rsidRPr="00875B2F">
              <w:rPr>
                <w:rFonts w:ascii="Times New Roman" w:hAnsi="Times New Roman" w:cs="Times New Roman"/>
                <w:color w:val="000000" w:themeColor="text1"/>
                <w:sz w:val="20"/>
                <w:lang w:val="en-US"/>
              </w:rPr>
              <w:t xml:space="preserve"> </w:t>
            </w:r>
          </w:p>
        </w:tc>
        <w:tc>
          <w:tcPr>
            <w:tcW w:w="3758" w:type="dxa"/>
          </w:tcPr>
          <w:p w14:paraId="4792E35F"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High specific surface area, high carrier mobility, high electrical conductivity, flexibility, optical transparency, etc.</w:t>
            </w:r>
          </w:p>
          <w:p w14:paraId="69298854" w14:textId="77777777" w:rsidR="00B732B1" w:rsidRPr="00875B2F" w:rsidRDefault="00B732B1" w:rsidP="00F112B5">
            <w:pPr>
              <w:jc w:val="both"/>
              <w:rPr>
                <w:rFonts w:ascii="Times New Roman" w:hAnsi="Times New Roman" w:cs="Times New Roman"/>
                <w:color w:val="000000" w:themeColor="text1"/>
                <w:sz w:val="20"/>
                <w:lang w:val="en-US"/>
              </w:rPr>
            </w:pPr>
          </w:p>
        </w:tc>
      </w:tr>
      <w:tr w:rsidR="00470E8E" w:rsidRPr="00875B2F" w14:paraId="4F6B48E2" w14:textId="77777777" w:rsidTr="00332B81">
        <w:trPr>
          <w:trHeight w:val="737"/>
        </w:trPr>
        <w:tc>
          <w:tcPr>
            <w:tcW w:w="1022" w:type="dxa"/>
          </w:tcPr>
          <w:p w14:paraId="708843DC"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6.</w:t>
            </w:r>
          </w:p>
        </w:tc>
        <w:tc>
          <w:tcPr>
            <w:tcW w:w="2464" w:type="dxa"/>
          </w:tcPr>
          <w:p w14:paraId="36A050EC"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Semiconductor NPs such as CdSe NPs, CdS NPs, ZnS NPs, ZnO NPs etc.</w:t>
            </w:r>
          </w:p>
        </w:tc>
        <w:tc>
          <w:tcPr>
            <w:tcW w:w="3395" w:type="dxa"/>
          </w:tcPr>
          <w:p w14:paraId="3F4D4D45" w14:textId="31A51EA1"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Used in optical devices, photo optics, electronic devices, </w:t>
            </w:r>
            <w:r w:rsidR="00DA6BB9" w:rsidRPr="00875B2F">
              <w:rPr>
                <w:rFonts w:ascii="Times New Roman" w:hAnsi="Times New Roman" w:cs="Times New Roman"/>
                <w:color w:val="000000" w:themeColor="text1"/>
                <w:sz w:val="20"/>
                <w:lang w:val="en-US"/>
              </w:rPr>
              <w:t>water-splitting</w:t>
            </w:r>
            <w:r w:rsidRPr="00875B2F">
              <w:rPr>
                <w:rFonts w:ascii="Times New Roman" w:hAnsi="Times New Roman" w:cs="Times New Roman"/>
                <w:color w:val="000000" w:themeColor="text1"/>
                <w:sz w:val="20"/>
                <w:lang w:val="en-US"/>
              </w:rPr>
              <w:t xml:space="preserve"> applications etc. </w:t>
            </w:r>
          </w:p>
        </w:tc>
        <w:tc>
          <w:tcPr>
            <w:tcW w:w="3758" w:type="dxa"/>
          </w:tcPr>
          <w:p w14:paraId="139A1A40" w14:textId="7C1293EE"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They </w:t>
            </w:r>
            <w:r w:rsidR="00DA6BB9" w:rsidRPr="00875B2F">
              <w:rPr>
                <w:rFonts w:ascii="Times New Roman" w:hAnsi="Times New Roman" w:cs="Times New Roman"/>
                <w:color w:val="000000" w:themeColor="text1"/>
                <w:sz w:val="20"/>
                <w:lang w:val="en-US"/>
              </w:rPr>
              <w:t>possess</w:t>
            </w:r>
            <w:r w:rsidRPr="00875B2F">
              <w:rPr>
                <w:rFonts w:ascii="Times New Roman" w:hAnsi="Times New Roman" w:cs="Times New Roman"/>
                <w:color w:val="000000" w:themeColor="text1"/>
                <w:sz w:val="20"/>
                <w:lang w:val="en-US"/>
              </w:rPr>
              <w:t xml:space="preserve"> wide bandgaps and hence </w:t>
            </w:r>
            <w:r w:rsidR="00DA6BB9" w:rsidRPr="00875B2F">
              <w:rPr>
                <w:rFonts w:ascii="Times New Roman" w:hAnsi="Times New Roman" w:cs="Times New Roman"/>
                <w:color w:val="000000" w:themeColor="text1"/>
                <w:sz w:val="20"/>
                <w:lang w:val="en-US"/>
              </w:rPr>
              <w:t>show</w:t>
            </w:r>
            <w:r w:rsidRPr="00875B2F">
              <w:rPr>
                <w:rFonts w:ascii="Times New Roman" w:hAnsi="Times New Roman" w:cs="Times New Roman"/>
                <w:color w:val="000000" w:themeColor="text1"/>
                <w:sz w:val="20"/>
                <w:lang w:val="en-US"/>
              </w:rPr>
              <w:t xml:space="preserve"> significant alterations in their properties with bandgap tuning. </w:t>
            </w:r>
          </w:p>
          <w:p w14:paraId="19EDB5FC" w14:textId="77777777" w:rsidR="00B732B1" w:rsidRPr="00875B2F" w:rsidRDefault="00B732B1" w:rsidP="00F112B5">
            <w:pPr>
              <w:jc w:val="both"/>
              <w:rPr>
                <w:rFonts w:ascii="Times New Roman" w:hAnsi="Times New Roman" w:cs="Times New Roman"/>
                <w:color w:val="000000" w:themeColor="text1"/>
                <w:sz w:val="20"/>
                <w:lang w:val="en-US"/>
              </w:rPr>
            </w:pPr>
          </w:p>
        </w:tc>
      </w:tr>
      <w:tr w:rsidR="00B732B1" w:rsidRPr="00875B2F" w14:paraId="5CB80882" w14:textId="77777777" w:rsidTr="00332B81">
        <w:trPr>
          <w:trHeight w:val="1206"/>
        </w:trPr>
        <w:tc>
          <w:tcPr>
            <w:tcW w:w="1022" w:type="dxa"/>
          </w:tcPr>
          <w:p w14:paraId="61D7D2C0"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7.</w:t>
            </w:r>
          </w:p>
        </w:tc>
        <w:tc>
          <w:tcPr>
            <w:tcW w:w="2464" w:type="dxa"/>
          </w:tcPr>
          <w:p w14:paraId="2FBD08FC" w14:textId="36A89C9F" w:rsidR="00B732B1" w:rsidRPr="00875B2F" w:rsidRDefault="00DA6BB9"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Lipid-based</w:t>
            </w:r>
            <w:r w:rsidR="00B732B1" w:rsidRPr="00875B2F">
              <w:rPr>
                <w:rFonts w:ascii="Times New Roman" w:hAnsi="Times New Roman" w:cs="Times New Roman"/>
                <w:color w:val="000000" w:themeColor="text1"/>
                <w:sz w:val="20"/>
                <w:lang w:val="en-US"/>
              </w:rPr>
              <w:t xml:space="preserve"> NPs such as lipid NPs etc. </w:t>
            </w:r>
          </w:p>
        </w:tc>
        <w:tc>
          <w:tcPr>
            <w:tcW w:w="3395" w:type="dxa"/>
          </w:tcPr>
          <w:p w14:paraId="020E8158" w14:textId="77777777"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Biomedical applications, drug carriers and delivery, RNA release in cancer therapy etc. </w:t>
            </w:r>
          </w:p>
        </w:tc>
        <w:tc>
          <w:tcPr>
            <w:tcW w:w="3758" w:type="dxa"/>
          </w:tcPr>
          <w:p w14:paraId="0184BFA0" w14:textId="3279BD34" w:rsidR="00B732B1" w:rsidRPr="00875B2F" w:rsidRDefault="00B732B1" w:rsidP="00F112B5">
            <w:pPr>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They are spherical with </w:t>
            </w:r>
            <w:r w:rsidR="00DA6BB9" w:rsidRPr="00875B2F">
              <w:rPr>
                <w:rFonts w:ascii="Times New Roman" w:hAnsi="Times New Roman" w:cs="Times New Roman"/>
                <w:color w:val="000000" w:themeColor="text1"/>
                <w:sz w:val="20"/>
                <w:lang w:val="en-US"/>
              </w:rPr>
              <w:t>diameters</w:t>
            </w:r>
            <w:r w:rsidRPr="00875B2F">
              <w:rPr>
                <w:rFonts w:ascii="Times New Roman" w:hAnsi="Times New Roman" w:cs="Times New Roman"/>
                <w:color w:val="000000" w:themeColor="text1"/>
                <w:sz w:val="20"/>
                <w:lang w:val="en-US"/>
              </w:rPr>
              <w:t xml:space="preserve"> ranging from 10-1000 nm. </w:t>
            </w:r>
          </w:p>
        </w:tc>
      </w:tr>
    </w:tbl>
    <w:p w14:paraId="4A67EA52" w14:textId="77777777" w:rsidR="00674BC9" w:rsidRPr="00875B2F" w:rsidRDefault="00674BC9" w:rsidP="00F112B5">
      <w:pPr>
        <w:spacing w:line="240" w:lineRule="auto"/>
        <w:jc w:val="both"/>
        <w:rPr>
          <w:rFonts w:ascii="Times New Roman" w:hAnsi="Times New Roman" w:cs="Times New Roman"/>
          <w:color w:val="000000" w:themeColor="text1"/>
          <w:sz w:val="20"/>
          <w:lang w:val="en-US"/>
        </w:rPr>
      </w:pPr>
    </w:p>
    <w:p w14:paraId="693EDA6C" w14:textId="771D0C1A" w:rsidR="00B732B1" w:rsidRPr="00875B2F" w:rsidRDefault="00B732B1" w:rsidP="00F112B5">
      <w:pPr>
        <w:pStyle w:val="ListParagraph"/>
        <w:numPr>
          <w:ilvl w:val="0"/>
          <w:numId w:val="35"/>
        </w:numPr>
        <w:spacing w:line="240" w:lineRule="auto"/>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ADVANTAGE</w:t>
      </w:r>
      <w:r w:rsidR="00470E8E" w:rsidRPr="00875B2F">
        <w:rPr>
          <w:rFonts w:ascii="Times New Roman" w:hAnsi="Times New Roman" w:cs="Times New Roman"/>
          <w:b/>
          <w:bCs/>
          <w:color w:val="000000" w:themeColor="text1"/>
          <w:sz w:val="20"/>
          <w:lang w:val="en-US"/>
        </w:rPr>
        <w:t xml:space="preserve">S </w:t>
      </w:r>
      <w:r w:rsidRPr="00875B2F">
        <w:rPr>
          <w:rFonts w:ascii="Times New Roman" w:hAnsi="Times New Roman" w:cs="Times New Roman"/>
          <w:b/>
          <w:bCs/>
          <w:color w:val="000000" w:themeColor="text1"/>
          <w:sz w:val="20"/>
          <w:lang w:val="en-US"/>
        </w:rPr>
        <w:t xml:space="preserve">OF NPs OVER </w:t>
      </w:r>
      <w:r w:rsidR="00922F8B" w:rsidRPr="00875B2F">
        <w:rPr>
          <w:rFonts w:ascii="Times New Roman" w:hAnsi="Times New Roman" w:cs="Times New Roman"/>
          <w:b/>
          <w:bCs/>
          <w:color w:val="000000" w:themeColor="text1"/>
          <w:sz w:val="20"/>
          <w:lang w:val="en-US"/>
        </w:rPr>
        <w:t>CONVENTIONAL</w:t>
      </w:r>
      <w:r w:rsidRPr="00875B2F">
        <w:rPr>
          <w:rFonts w:ascii="Times New Roman" w:hAnsi="Times New Roman" w:cs="Times New Roman"/>
          <w:b/>
          <w:bCs/>
          <w:color w:val="000000" w:themeColor="text1"/>
          <w:sz w:val="20"/>
          <w:lang w:val="en-US"/>
        </w:rPr>
        <w:t xml:space="preserve"> METHODS USED IN FORENSIC SCIENCE</w:t>
      </w:r>
    </w:p>
    <w:p w14:paraId="2B4E4856" w14:textId="77739BF9" w:rsidR="00B732B1"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Conventional methods are those methods </w:t>
      </w:r>
      <w:r w:rsidR="00DE7F19" w:rsidRPr="00875B2F">
        <w:rPr>
          <w:rFonts w:ascii="Times New Roman" w:hAnsi="Times New Roman" w:cs="Times New Roman"/>
          <w:color w:val="000000" w:themeColor="text1"/>
          <w:sz w:val="20"/>
          <w:lang w:val="en-US"/>
        </w:rPr>
        <w:t>that</w:t>
      </w:r>
      <w:r w:rsidRPr="00875B2F">
        <w:rPr>
          <w:rFonts w:ascii="Times New Roman" w:hAnsi="Times New Roman" w:cs="Times New Roman"/>
          <w:color w:val="000000" w:themeColor="text1"/>
          <w:sz w:val="20"/>
          <w:lang w:val="en-US"/>
        </w:rPr>
        <w:t xml:space="preserve"> are used </w:t>
      </w:r>
      <w:r w:rsidR="00922F8B" w:rsidRPr="00875B2F">
        <w:rPr>
          <w:rFonts w:ascii="Times New Roman" w:hAnsi="Times New Roman" w:cs="Times New Roman"/>
          <w:color w:val="000000" w:themeColor="text1"/>
          <w:sz w:val="20"/>
          <w:lang w:val="en-US"/>
        </w:rPr>
        <w:t>for</w:t>
      </w:r>
      <w:r w:rsidRPr="00875B2F">
        <w:rPr>
          <w:rFonts w:ascii="Times New Roman" w:hAnsi="Times New Roman" w:cs="Times New Roman"/>
          <w:color w:val="000000" w:themeColor="text1"/>
          <w:sz w:val="20"/>
          <w:lang w:val="en-US"/>
        </w:rPr>
        <w:t xml:space="preserve"> a long period of time. </w:t>
      </w:r>
      <w:r w:rsidR="00D6742A" w:rsidRPr="00875B2F">
        <w:rPr>
          <w:rFonts w:ascii="Times New Roman" w:hAnsi="Times New Roman" w:cs="Times New Roman"/>
          <w:color w:val="000000" w:themeColor="text1"/>
          <w:sz w:val="20"/>
          <w:lang w:val="en-US"/>
        </w:rPr>
        <w:t>The cyanoacrylate</w:t>
      </w:r>
      <w:r w:rsidRPr="00875B2F">
        <w:rPr>
          <w:rFonts w:ascii="Times New Roman" w:hAnsi="Times New Roman" w:cs="Times New Roman"/>
          <w:color w:val="000000" w:themeColor="text1"/>
          <w:sz w:val="20"/>
          <w:lang w:val="en-US"/>
        </w:rPr>
        <w:t xml:space="preserve"> fuming method, silver nitrate method, ninhydrin method</w:t>
      </w:r>
      <w:r w:rsidR="00922F8B"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 are various conventional chemical methods </w:t>
      </w:r>
      <w:r w:rsidR="00922F8B" w:rsidRPr="00875B2F">
        <w:rPr>
          <w:rFonts w:ascii="Times New Roman" w:hAnsi="Times New Roman" w:cs="Times New Roman"/>
          <w:color w:val="000000" w:themeColor="text1"/>
          <w:sz w:val="20"/>
          <w:lang w:val="en-US"/>
        </w:rPr>
        <w:t>that</w:t>
      </w:r>
      <w:r w:rsidRPr="00875B2F">
        <w:rPr>
          <w:rFonts w:ascii="Times New Roman" w:hAnsi="Times New Roman" w:cs="Times New Roman"/>
          <w:color w:val="000000" w:themeColor="text1"/>
          <w:sz w:val="20"/>
          <w:lang w:val="en-US"/>
        </w:rPr>
        <w:t xml:space="preserve"> are used for the development of latent fingerprints. These chemical methods have various disadvantages. The cyanoacrylate method is hazardous to health and has various security issues. In </w:t>
      </w:r>
      <w:r w:rsidR="00D6742A"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silver nitrate method, the fluorescence of silver decreases over time, similarly</w:t>
      </w:r>
      <w:r w:rsidR="00922F8B"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w:t>
      </w:r>
      <w:r w:rsidR="00D6742A"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 xml:space="preserve">ninhydrin method shows less contrast and is less sensitive </w:t>
      </w:r>
      <w:r w:rsidRPr="00875B2F">
        <w:rPr>
          <w:rFonts w:ascii="Times New Roman" w:hAnsi="Times New Roman" w:cs="Times New Roman"/>
          <w:color w:val="000000" w:themeColor="text1"/>
          <w:sz w:val="20"/>
          <w:vertAlign w:val="superscript"/>
          <w:lang w:val="en-US"/>
        </w:rPr>
        <w:t>(3</w:t>
      </w:r>
      <w:r w:rsidR="00E41F6C">
        <w:rPr>
          <w:rFonts w:ascii="Times New Roman" w:hAnsi="Times New Roman" w:cs="Times New Roman"/>
          <w:color w:val="000000" w:themeColor="text1"/>
          <w:sz w:val="20"/>
          <w:vertAlign w:val="superscript"/>
          <w:lang w:val="en-US"/>
        </w:rPr>
        <w:t>7</w:t>
      </w:r>
      <w:r w:rsidRPr="00875B2F">
        <w:rPr>
          <w:rFonts w:ascii="Times New Roman" w:hAnsi="Times New Roman" w:cs="Times New Roman"/>
          <w:color w:val="000000" w:themeColor="text1"/>
          <w:sz w:val="20"/>
          <w:vertAlign w:val="superscript"/>
          <w:lang w:val="en-US"/>
        </w:rPr>
        <w:t>,3</w:t>
      </w:r>
      <w:r w:rsidR="00E41F6C">
        <w:rPr>
          <w:rFonts w:ascii="Times New Roman" w:hAnsi="Times New Roman" w:cs="Times New Roman"/>
          <w:color w:val="000000" w:themeColor="text1"/>
          <w:sz w:val="20"/>
          <w:vertAlign w:val="superscript"/>
          <w:lang w:val="en-US"/>
        </w:rPr>
        <w:t>8</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To overcome this, Nanophosphors are used for the detection of latent fingerprints. Nanophosphors </w:t>
      </w:r>
      <w:r w:rsidR="00D6742A" w:rsidRPr="00875B2F">
        <w:rPr>
          <w:rFonts w:ascii="Times New Roman" w:hAnsi="Times New Roman" w:cs="Times New Roman"/>
          <w:color w:val="000000" w:themeColor="text1"/>
          <w:sz w:val="20"/>
          <w:lang w:val="en-US"/>
        </w:rPr>
        <w:t>show</w:t>
      </w:r>
      <w:r w:rsidRPr="00875B2F">
        <w:rPr>
          <w:rFonts w:ascii="Times New Roman" w:hAnsi="Times New Roman" w:cs="Times New Roman"/>
          <w:color w:val="000000" w:themeColor="text1"/>
          <w:sz w:val="20"/>
          <w:lang w:val="en-US"/>
        </w:rPr>
        <w:t xml:space="preserve"> an important property of UV radiation-dependent photoluminescence emission and improved adhesive property, due to which it is more accurate. These </w:t>
      </w:r>
      <w:r w:rsidR="00922F8B" w:rsidRPr="00875B2F">
        <w:rPr>
          <w:rFonts w:ascii="Times New Roman" w:hAnsi="Times New Roman" w:cs="Times New Roman"/>
          <w:color w:val="000000" w:themeColor="text1"/>
          <w:sz w:val="20"/>
          <w:lang w:val="en-US"/>
        </w:rPr>
        <w:t>nanophosphors</w:t>
      </w:r>
      <w:r w:rsidRPr="00875B2F">
        <w:rPr>
          <w:rFonts w:ascii="Times New Roman" w:hAnsi="Times New Roman" w:cs="Times New Roman"/>
          <w:color w:val="000000" w:themeColor="text1"/>
          <w:sz w:val="20"/>
          <w:lang w:val="en-US"/>
        </w:rPr>
        <w:t xml:space="preserve"> can be used in both porous and non-porous </w:t>
      </w:r>
      <w:r w:rsidR="00D6742A" w:rsidRPr="00875B2F">
        <w:rPr>
          <w:rFonts w:ascii="Times New Roman" w:hAnsi="Times New Roman" w:cs="Times New Roman"/>
          <w:color w:val="000000" w:themeColor="text1"/>
          <w:sz w:val="20"/>
          <w:lang w:val="en-US"/>
        </w:rPr>
        <w:t>surfaces</w:t>
      </w:r>
      <w:r w:rsidRPr="00875B2F">
        <w:rPr>
          <w:rFonts w:ascii="Times New Roman" w:hAnsi="Times New Roman" w:cs="Times New Roman"/>
          <w:color w:val="000000" w:themeColor="text1"/>
          <w:sz w:val="20"/>
          <w:lang w:val="en-US"/>
        </w:rPr>
        <w:t xml:space="preserve">. The latent prints </w:t>
      </w:r>
      <w:r w:rsidR="00DE7F19" w:rsidRPr="00875B2F">
        <w:rPr>
          <w:rFonts w:ascii="Times New Roman" w:hAnsi="Times New Roman" w:cs="Times New Roman"/>
          <w:color w:val="000000" w:themeColor="text1"/>
          <w:sz w:val="20"/>
          <w:lang w:val="en-US"/>
        </w:rPr>
        <w:t>that</w:t>
      </w:r>
      <w:r w:rsidRPr="00875B2F">
        <w:rPr>
          <w:rFonts w:ascii="Times New Roman" w:hAnsi="Times New Roman" w:cs="Times New Roman"/>
          <w:color w:val="000000" w:themeColor="text1"/>
          <w:sz w:val="20"/>
          <w:lang w:val="en-US"/>
        </w:rPr>
        <w:t xml:space="preserve"> are treated with </w:t>
      </w:r>
      <w:r w:rsidR="00922F8B" w:rsidRPr="00875B2F">
        <w:rPr>
          <w:rFonts w:ascii="Times New Roman" w:hAnsi="Times New Roman" w:cs="Times New Roman"/>
          <w:color w:val="000000" w:themeColor="text1"/>
          <w:sz w:val="20"/>
          <w:lang w:val="en-US"/>
        </w:rPr>
        <w:t>nano phosphors</w:t>
      </w:r>
      <w:r w:rsidRPr="00875B2F">
        <w:rPr>
          <w:rFonts w:ascii="Times New Roman" w:hAnsi="Times New Roman" w:cs="Times New Roman"/>
          <w:color w:val="000000" w:themeColor="text1"/>
          <w:sz w:val="20"/>
          <w:lang w:val="en-US"/>
        </w:rPr>
        <w:t xml:space="preserve"> can be preserved for </w:t>
      </w:r>
      <w:r w:rsidR="00D6742A" w:rsidRPr="00875B2F">
        <w:rPr>
          <w:rFonts w:ascii="Times New Roman" w:hAnsi="Times New Roman" w:cs="Times New Roman"/>
          <w:color w:val="000000" w:themeColor="text1"/>
          <w:sz w:val="20"/>
          <w:lang w:val="en-US"/>
        </w:rPr>
        <w:t xml:space="preserve">a </w:t>
      </w:r>
      <w:r w:rsidRPr="00875B2F">
        <w:rPr>
          <w:rFonts w:ascii="Times New Roman" w:hAnsi="Times New Roman" w:cs="Times New Roman"/>
          <w:color w:val="000000" w:themeColor="text1"/>
          <w:sz w:val="20"/>
          <w:lang w:val="en-US"/>
        </w:rPr>
        <w:t xml:space="preserve">longer time as it does not </w:t>
      </w:r>
      <w:r w:rsidR="00DE7F19" w:rsidRPr="00875B2F">
        <w:rPr>
          <w:rFonts w:ascii="Times New Roman" w:hAnsi="Times New Roman" w:cs="Times New Roman"/>
          <w:color w:val="000000" w:themeColor="text1"/>
          <w:sz w:val="20"/>
          <w:lang w:val="en-US"/>
        </w:rPr>
        <w:t>lose</w:t>
      </w:r>
      <w:r w:rsidRPr="00875B2F">
        <w:rPr>
          <w:rFonts w:ascii="Times New Roman" w:hAnsi="Times New Roman" w:cs="Times New Roman"/>
          <w:color w:val="000000" w:themeColor="text1"/>
          <w:sz w:val="20"/>
          <w:lang w:val="en-US"/>
        </w:rPr>
        <w:t xml:space="preserve"> its photoluminescence property </w:t>
      </w:r>
      <w:r w:rsidRPr="00875B2F">
        <w:rPr>
          <w:rFonts w:ascii="Times New Roman" w:hAnsi="Times New Roman" w:cs="Times New Roman"/>
          <w:color w:val="000000" w:themeColor="text1"/>
          <w:sz w:val="20"/>
          <w:vertAlign w:val="superscript"/>
          <w:lang w:val="en-US"/>
        </w:rPr>
        <w:t>(3</w:t>
      </w:r>
      <w:r w:rsidR="00E41F6C">
        <w:rPr>
          <w:rFonts w:ascii="Times New Roman" w:hAnsi="Times New Roman" w:cs="Times New Roman"/>
          <w:color w:val="000000" w:themeColor="text1"/>
          <w:sz w:val="20"/>
          <w:vertAlign w:val="superscript"/>
          <w:lang w:val="en-US"/>
        </w:rPr>
        <w:t>9</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w:t>
      </w:r>
    </w:p>
    <w:p w14:paraId="48BA2C70" w14:textId="46BF1DAB" w:rsidR="00B732B1"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In the cases of extraction of the DNA from the degraded bones, skeletal remains, blood, saliva, semen, hair, urine</w:t>
      </w:r>
      <w:r w:rsidR="00D6742A"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and other biological samples small size loci amplification by polymerase chain reaction is used </w:t>
      </w:r>
      <w:r w:rsidRPr="00875B2F">
        <w:rPr>
          <w:rFonts w:ascii="Times New Roman" w:hAnsi="Times New Roman" w:cs="Times New Roman"/>
          <w:color w:val="000000" w:themeColor="text1"/>
          <w:sz w:val="20"/>
          <w:vertAlign w:val="superscript"/>
          <w:lang w:val="en-US"/>
        </w:rPr>
        <w:t>(</w:t>
      </w:r>
      <w:r w:rsidR="00061B73">
        <w:rPr>
          <w:rFonts w:ascii="Times New Roman" w:hAnsi="Times New Roman" w:cs="Times New Roman"/>
          <w:color w:val="000000" w:themeColor="text1"/>
          <w:sz w:val="20"/>
          <w:vertAlign w:val="superscript"/>
          <w:lang w:val="en-US"/>
        </w:rPr>
        <w:t>40</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This DNA extraction method is very complicated, </w:t>
      </w:r>
      <w:r w:rsidR="00922F8B" w:rsidRPr="00875B2F">
        <w:rPr>
          <w:rFonts w:ascii="Times New Roman" w:hAnsi="Times New Roman" w:cs="Times New Roman"/>
          <w:color w:val="000000" w:themeColor="text1"/>
          <w:sz w:val="20"/>
          <w:lang w:val="en-US"/>
        </w:rPr>
        <w:t>time-consuming</w:t>
      </w:r>
      <w:r w:rsidR="00D6742A"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and involves a lot of steps such as centrifugation, precipitation</w:t>
      </w:r>
      <w:r w:rsidR="00D6742A"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w:t>
      </w:r>
      <w:r w:rsidR="00DE7F19" w:rsidRPr="00875B2F">
        <w:rPr>
          <w:rFonts w:ascii="Times New Roman" w:hAnsi="Times New Roman" w:cs="Times New Roman"/>
          <w:color w:val="000000" w:themeColor="text1"/>
          <w:sz w:val="20"/>
          <w:lang w:val="en-US"/>
        </w:rPr>
        <w:t>etc.</w:t>
      </w:r>
      <w:r w:rsidR="00DE7F19" w:rsidRPr="00875B2F">
        <w:rPr>
          <w:rFonts w:ascii="Times New Roman" w:hAnsi="Times New Roman" w:cs="Times New Roman"/>
          <w:color w:val="000000" w:themeColor="text1"/>
          <w:sz w:val="20"/>
          <w:vertAlign w:val="superscript"/>
          <w:lang w:val="en-US"/>
        </w:rPr>
        <w:t xml:space="preserve"> (</w:t>
      </w:r>
      <w:r w:rsidR="00061B73">
        <w:rPr>
          <w:rFonts w:ascii="Times New Roman" w:hAnsi="Times New Roman" w:cs="Times New Roman"/>
          <w:color w:val="000000" w:themeColor="text1"/>
          <w:sz w:val="20"/>
          <w:vertAlign w:val="superscript"/>
          <w:lang w:val="en-US"/>
        </w:rPr>
        <w:t>41</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Therefore, magnetic NPs are used for the faster DNA extraction process. These NPs are highly rapid, </w:t>
      </w:r>
      <w:r w:rsidR="00D6742A" w:rsidRPr="00875B2F">
        <w:rPr>
          <w:rFonts w:ascii="Times New Roman" w:hAnsi="Times New Roman" w:cs="Times New Roman"/>
          <w:color w:val="000000" w:themeColor="text1"/>
          <w:sz w:val="20"/>
          <w:lang w:val="en-US"/>
        </w:rPr>
        <w:t>cost-effective</w:t>
      </w:r>
      <w:r w:rsidRPr="00875B2F">
        <w:rPr>
          <w:rFonts w:ascii="Times New Roman" w:hAnsi="Times New Roman" w:cs="Times New Roman"/>
          <w:color w:val="000000" w:themeColor="text1"/>
          <w:sz w:val="20"/>
          <w:lang w:val="en-US"/>
        </w:rPr>
        <w:t xml:space="preserve">, </w:t>
      </w:r>
      <w:r w:rsidR="000C4543" w:rsidRPr="00875B2F">
        <w:rPr>
          <w:rFonts w:ascii="Times New Roman" w:hAnsi="Times New Roman" w:cs="Times New Roman"/>
          <w:color w:val="000000" w:themeColor="text1"/>
          <w:sz w:val="20"/>
          <w:lang w:val="en-US"/>
        </w:rPr>
        <w:t xml:space="preserve">less </w:t>
      </w:r>
      <w:r w:rsidR="00D6742A" w:rsidRPr="00875B2F">
        <w:rPr>
          <w:rFonts w:ascii="Times New Roman" w:hAnsi="Times New Roman" w:cs="Times New Roman"/>
          <w:color w:val="000000" w:themeColor="text1"/>
          <w:sz w:val="20"/>
          <w:lang w:val="en-US"/>
        </w:rPr>
        <w:t>time-consuming</w:t>
      </w:r>
      <w:r w:rsidRPr="00875B2F">
        <w:rPr>
          <w:rFonts w:ascii="Times New Roman" w:hAnsi="Times New Roman" w:cs="Times New Roman"/>
          <w:color w:val="000000" w:themeColor="text1"/>
          <w:sz w:val="20"/>
          <w:lang w:val="en-US"/>
        </w:rPr>
        <w:t xml:space="preserve">, and </w:t>
      </w:r>
      <w:r w:rsidR="00D6742A" w:rsidRPr="00875B2F">
        <w:rPr>
          <w:rFonts w:ascii="Times New Roman" w:hAnsi="Times New Roman" w:cs="Times New Roman"/>
          <w:color w:val="000000" w:themeColor="text1"/>
          <w:sz w:val="20"/>
          <w:lang w:val="en-US"/>
        </w:rPr>
        <w:t>have</w:t>
      </w:r>
      <w:r w:rsidRPr="00875B2F">
        <w:rPr>
          <w:rFonts w:ascii="Times New Roman" w:hAnsi="Times New Roman" w:cs="Times New Roman"/>
          <w:color w:val="000000" w:themeColor="text1"/>
          <w:sz w:val="20"/>
          <w:lang w:val="en-US"/>
        </w:rPr>
        <w:t xml:space="preserve"> </w:t>
      </w:r>
      <w:r w:rsidR="00D6742A" w:rsidRPr="00875B2F">
        <w:rPr>
          <w:rFonts w:ascii="Times New Roman" w:hAnsi="Times New Roman" w:cs="Times New Roman"/>
          <w:color w:val="000000" w:themeColor="text1"/>
          <w:sz w:val="20"/>
          <w:lang w:val="en-US"/>
        </w:rPr>
        <w:t xml:space="preserve">a </w:t>
      </w:r>
      <w:r w:rsidRPr="00875B2F">
        <w:rPr>
          <w:rFonts w:ascii="Times New Roman" w:hAnsi="Times New Roman" w:cs="Times New Roman"/>
          <w:color w:val="000000" w:themeColor="text1"/>
          <w:sz w:val="20"/>
          <w:lang w:val="en-US"/>
        </w:rPr>
        <w:t xml:space="preserve">unique size and various physical </w:t>
      </w:r>
      <w:r w:rsidRPr="00875B2F">
        <w:rPr>
          <w:rFonts w:ascii="Times New Roman" w:hAnsi="Times New Roman" w:cs="Times New Roman"/>
          <w:color w:val="000000" w:themeColor="text1"/>
          <w:sz w:val="20"/>
          <w:lang w:val="en-US"/>
        </w:rPr>
        <w:lastRenderedPageBreak/>
        <w:t xml:space="preserve">properties </w:t>
      </w:r>
      <w:r w:rsidRPr="00875B2F">
        <w:rPr>
          <w:rFonts w:ascii="Times New Roman" w:hAnsi="Times New Roman" w:cs="Times New Roman"/>
          <w:color w:val="000000" w:themeColor="text1"/>
          <w:sz w:val="20"/>
          <w:vertAlign w:val="superscript"/>
          <w:lang w:val="en-US"/>
        </w:rPr>
        <w:t>(</w:t>
      </w:r>
      <w:r w:rsidR="00E239A2">
        <w:rPr>
          <w:rFonts w:ascii="Times New Roman" w:hAnsi="Times New Roman" w:cs="Times New Roman"/>
          <w:color w:val="000000" w:themeColor="text1"/>
          <w:sz w:val="20"/>
          <w:vertAlign w:val="superscript"/>
          <w:lang w:val="en-US"/>
        </w:rPr>
        <w:t>42</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 integrated systems of magnetic NPs such as copper NPs are developed which </w:t>
      </w:r>
      <w:r w:rsidR="00D6742A" w:rsidRPr="00875B2F">
        <w:rPr>
          <w:rFonts w:ascii="Times New Roman" w:hAnsi="Times New Roman" w:cs="Times New Roman"/>
          <w:color w:val="000000" w:themeColor="text1"/>
          <w:sz w:val="20"/>
          <w:lang w:val="en-US"/>
        </w:rPr>
        <w:t>consist</w:t>
      </w:r>
      <w:r w:rsidRPr="00875B2F">
        <w:rPr>
          <w:rFonts w:ascii="Times New Roman" w:hAnsi="Times New Roman" w:cs="Times New Roman"/>
          <w:color w:val="000000" w:themeColor="text1"/>
          <w:sz w:val="20"/>
          <w:lang w:val="en-US"/>
        </w:rPr>
        <w:t xml:space="preserve"> of solid phase systems has </w:t>
      </w:r>
      <w:r w:rsidR="00D6742A"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 xml:space="preserve">advantage of minimum DNA degradation and maximum DNA yield </w:t>
      </w:r>
      <w:r w:rsidRPr="00875B2F">
        <w:rPr>
          <w:rFonts w:ascii="Times New Roman" w:hAnsi="Times New Roman" w:cs="Times New Roman"/>
          <w:color w:val="000000" w:themeColor="text1"/>
          <w:sz w:val="20"/>
          <w:vertAlign w:val="superscript"/>
          <w:lang w:val="en-US"/>
        </w:rPr>
        <w:t>(4</w:t>
      </w:r>
      <w:r w:rsidR="00E239A2">
        <w:rPr>
          <w:rFonts w:ascii="Times New Roman" w:hAnsi="Times New Roman" w:cs="Times New Roman"/>
          <w:color w:val="000000" w:themeColor="text1"/>
          <w:sz w:val="20"/>
          <w:vertAlign w:val="superscript"/>
          <w:lang w:val="en-US"/>
        </w:rPr>
        <w:t>3</w:t>
      </w:r>
      <w:r w:rsidR="00061B73">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vertAlign w:val="superscript"/>
          <w:lang w:val="en-US"/>
        </w:rPr>
        <w:t xml:space="preserve"> 4</w:t>
      </w:r>
      <w:r w:rsidR="00E239A2">
        <w:rPr>
          <w:rFonts w:ascii="Times New Roman" w:hAnsi="Times New Roman" w:cs="Times New Roman"/>
          <w:color w:val="000000" w:themeColor="text1"/>
          <w:sz w:val="20"/>
          <w:vertAlign w:val="superscript"/>
          <w:lang w:val="en-US"/>
        </w:rPr>
        <w:t>4</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w:t>
      </w:r>
      <w:r w:rsidR="00DE7F19"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color w:val="000000" w:themeColor="text1"/>
          <w:sz w:val="20"/>
          <w:lang w:val="en-US"/>
        </w:rPr>
        <w:t xml:space="preserve">The above-mentioned examples </w:t>
      </w:r>
      <w:r w:rsidR="000C4543" w:rsidRPr="00875B2F">
        <w:rPr>
          <w:rFonts w:ascii="Times New Roman" w:hAnsi="Times New Roman" w:cs="Times New Roman"/>
          <w:color w:val="000000" w:themeColor="text1"/>
          <w:sz w:val="20"/>
          <w:lang w:val="en-US"/>
        </w:rPr>
        <w:t xml:space="preserve">of </w:t>
      </w:r>
      <w:r w:rsidRPr="00875B2F">
        <w:rPr>
          <w:rFonts w:ascii="Times New Roman" w:hAnsi="Times New Roman" w:cs="Times New Roman"/>
          <w:color w:val="000000" w:themeColor="text1"/>
          <w:sz w:val="20"/>
          <w:lang w:val="en-US"/>
        </w:rPr>
        <w:t xml:space="preserve">conventional methods are widely used for the analysis of the </w:t>
      </w:r>
      <w:r w:rsidR="00D6742A" w:rsidRPr="00875B2F">
        <w:rPr>
          <w:rFonts w:ascii="Times New Roman" w:hAnsi="Times New Roman" w:cs="Times New Roman"/>
          <w:color w:val="000000" w:themeColor="text1"/>
          <w:sz w:val="20"/>
          <w:lang w:val="en-US"/>
        </w:rPr>
        <w:t>evidence</w:t>
      </w:r>
      <w:r w:rsidRPr="00875B2F">
        <w:rPr>
          <w:rFonts w:ascii="Times New Roman" w:hAnsi="Times New Roman" w:cs="Times New Roman"/>
          <w:color w:val="000000" w:themeColor="text1"/>
          <w:sz w:val="20"/>
          <w:lang w:val="en-US"/>
        </w:rPr>
        <w:t xml:space="preserve"> </w:t>
      </w:r>
      <w:r w:rsidR="000C4543" w:rsidRPr="00875B2F">
        <w:rPr>
          <w:rFonts w:ascii="Times New Roman" w:hAnsi="Times New Roman" w:cs="Times New Roman"/>
          <w:color w:val="000000" w:themeColor="text1"/>
          <w:sz w:val="20"/>
          <w:lang w:val="en-US"/>
        </w:rPr>
        <w:t xml:space="preserve">but </w:t>
      </w:r>
      <w:r w:rsidRPr="00875B2F">
        <w:rPr>
          <w:rFonts w:ascii="Times New Roman" w:hAnsi="Times New Roman" w:cs="Times New Roman"/>
          <w:color w:val="000000" w:themeColor="text1"/>
          <w:sz w:val="20"/>
          <w:lang w:val="en-US"/>
        </w:rPr>
        <w:t xml:space="preserve">are </w:t>
      </w:r>
      <w:r w:rsidR="000C4543" w:rsidRPr="00875B2F">
        <w:rPr>
          <w:rFonts w:ascii="Times New Roman" w:hAnsi="Times New Roman" w:cs="Times New Roman"/>
          <w:color w:val="000000" w:themeColor="text1"/>
          <w:sz w:val="20"/>
          <w:lang w:val="en-US"/>
        </w:rPr>
        <w:t>in</w:t>
      </w:r>
      <w:r w:rsidRPr="00875B2F">
        <w:rPr>
          <w:rFonts w:ascii="Times New Roman" w:hAnsi="Times New Roman" w:cs="Times New Roman"/>
          <w:color w:val="000000" w:themeColor="text1"/>
          <w:sz w:val="20"/>
          <w:lang w:val="en-US"/>
        </w:rPr>
        <w:t xml:space="preserve">accurate, </w:t>
      </w:r>
      <w:r w:rsidR="00D6742A" w:rsidRPr="00875B2F">
        <w:rPr>
          <w:rFonts w:ascii="Times New Roman" w:hAnsi="Times New Roman" w:cs="Times New Roman"/>
          <w:color w:val="000000" w:themeColor="text1"/>
          <w:sz w:val="20"/>
          <w:lang w:val="en-US"/>
        </w:rPr>
        <w:t>time-consuming</w:t>
      </w:r>
      <w:r w:rsidRPr="00875B2F">
        <w:rPr>
          <w:rFonts w:ascii="Times New Roman" w:hAnsi="Times New Roman" w:cs="Times New Roman"/>
          <w:color w:val="000000" w:themeColor="text1"/>
          <w:sz w:val="20"/>
          <w:lang w:val="en-US"/>
        </w:rPr>
        <w:t xml:space="preserve">, hazardous etc., hence there is a need to initiate the use of NPs based examination of the </w:t>
      </w:r>
      <w:r w:rsidR="00D6742A" w:rsidRPr="00875B2F">
        <w:rPr>
          <w:rFonts w:ascii="Times New Roman" w:hAnsi="Times New Roman" w:cs="Times New Roman"/>
          <w:color w:val="000000" w:themeColor="text1"/>
          <w:sz w:val="20"/>
          <w:lang w:val="en-US"/>
        </w:rPr>
        <w:t>evidence</w:t>
      </w:r>
      <w:r w:rsidRPr="00875B2F">
        <w:rPr>
          <w:rFonts w:ascii="Times New Roman" w:hAnsi="Times New Roman" w:cs="Times New Roman"/>
          <w:color w:val="000000" w:themeColor="text1"/>
          <w:sz w:val="20"/>
          <w:lang w:val="en-US"/>
        </w:rPr>
        <w:t xml:space="preserve"> to produce accurate and appropriate results</w:t>
      </w:r>
      <w:r w:rsidR="003B40FE" w:rsidRPr="00875B2F">
        <w:rPr>
          <w:rFonts w:ascii="Times New Roman" w:hAnsi="Times New Roman" w:cs="Times New Roman"/>
          <w:color w:val="000000" w:themeColor="text1"/>
          <w:sz w:val="20"/>
          <w:lang w:val="en-US"/>
        </w:rPr>
        <w:t xml:space="preserve">. Following sections will highlight the applications of NPs in various fields of </w:t>
      </w:r>
      <w:r w:rsidR="00F82451" w:rsidRPr="00875B2F">
        <w:rPr>
          <w:rFonts w:ascii="Times New Roman" w:hAnsi="Times New Roman" w:cs="Times New Roman"/>
          <w:color w:val="000000" w:themeColor="text1"/>
          <w:sz w:val="20"/>
          <w:lang w:val="en-US"/>
        </w:rPr>
        <w:t>F</w:t>
      </w:r>
      <w:r w:rsidR="003B40FE" w:rsidRPr="00875B2F">
        <w:rPr>
          <w:rFonts w:ascii="Times New Roman" w:hAnsi="Times New Roman" w:cs="Times New Roman"/>
          <w:color w:val="000000" w:themeColor="text1"/>
          <w:sz w:val="20"/>
          <w:lang w:val="en-US"/>
        </w:rPr>
        <w:t>orensic investigations</w:t>
      </w:r>
      <w:r w:rsidRPr="00875B2F">
        <w:rPr>
          <w:rFonts w:ascii="Times New Roman" w:hAnsi="Times New Roman" w:cs="Times New Roman"/>
          <w:color w:val="000000" w:themeColor="text1"/>
          <w:sz w:val="20"/>
          <w:lang w:val="en-US"/>
        </w:rPr>
        <w:t>.</w:t>
      </w:r>
    </w:p>
    <w:p w14:paraId="2947AF03" w14:textId="632B1D95" w:rsidR="00B732B1" w:rsidRPr="00875B2F" w:rsidRDefault="00B732B1" w:rsidP="00F112B5">
      <w:pPr>
        <w:pStyle w:val="ListParagraph"/>
        <w:numPr>
          <w:ilvl w:val="0"/>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 xml:space="preserve">   </w:t>
      </w:r>
      <w:r w:rsidR="003D3F8D" w:rsidRPr="00875B2F">
        <w:rPr>
          <w:rFonts w:ascii="Times New Roman" w:hAnsi="Times New Roman" w:cs="Times New Roman"/>
          <w:b/>
          <w:bCs/>
          <w:color w:val="000000" w:themeColor="text1"/>
          <w:sz w:val="20"/>
          <w:lang w:val="en-US"/>
        </w:rPr>
        <w:t>APPLICATIONS</w:t>
      </w:r>
      <w:r w:rsidRPr="00875B2F">
        <w:rPr>
          <w:rFonts w:ascii="Times New Roman" w:hAnsi="Times New Roman" w:cs="Times New Roman"/>
          <w:b/>
          <w:bCs/>
          <w:color w:val="000000" w:themeColor="text1"/>
          <w:sz w:val="20"/>
          <w:lang w:val="en-US"/>
        </w:rPr>
        <w:t xml:space="preserve"> OF NPs IN FORENSIC SCIENCE</w:t>
      </w:r>
    </w:p>
    <w:p w14:paraId="6619D30A" w14:textId="7C4A2FBA" w:rsidR="00A93019" w:rsidRPr="00875B2F" w:rsidRDefault="00A93019" w:rsidP="00F112B5">
      <w:pPr>
        <w:pStyle w:val="ListParagraph"/>
        <w:spacing w:line="240" w:lineRule="auto"/>
        <w:ind w:left="0"/>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The Application of nanoparticles is increasing day by day on an exponential manner in every walk of life. Some important and crucial applications of NPs are listed in </w:t>
      </w:r>
      <w:r w:rsidRPr="00D64EF4">
        <w:rPr>
          <w:rFonts w:ascii="Times New Roman" w:hAnsi="Times New Roman" w:cs="Times New Roman"/>
          <w:color w:val="000000" w:themeColor="text1"/>
          <w:sz w:val="20"/>
          <w:lang w:val="en-US"/>
        </w:rPr>
        <w:t>Table</w:t>
      </w:r>
      <w:r w:rsidRPr="00875B2F">
        <w:rPr>
          <w:rFonts w:ascii="Times New Roman" w:hAnsi="Times New Roman" w:cs="Times New Roman"/>
          <w:color w:val="000000" w:themeColor="text1"/>
          <w:sz w:val="20"/>
          <w:lang w:val="en-US"/>
        </w:rPr>
        <w:t xml:space="preserve"> </w:t>
      </w:r>
      <w:r w:rsidR="00D64EF4">
        <w:rPr>
          <w:rFonts w:ascii="Times New Roman" w:hAnsi="Times New Roman" w:cs="Times New Roman"/>
          <w:color w:val="000000" w:themeColor="text1"/>
          <w:sz w:val="20"/>
          <w:lang w:val="en-US"/>
        </w:rPr>
        <w:t>3</w:t>
      </w:r>
      <w:r w:rsidRPr="00875B2F">
        <w:rPr>
          <w:rFonts w:ascii="Times New Roman" w:hAnsi="Times New Roman" w:cs="Times New Roman"/>
          <w:color w:val="000000" w:themeColor="text1"/>
          <w:sz w:val="20"/>
          <w:lang w:val="en-US"/>
        </w:rPr>
        <w:t xml:space="preserve">. </w:t>
      </w:r>
      <w:r w:rsidR="008D44F8">
        <w:rPr>
          <w:rFonts w:ascii="Times New Roman" w:hAnsi="Times New Roman" w:cs="Times New Roman"/>
          <w:color w:val="000000" w:themeColor="text1"/>
          <w:sz w:val="20"/>
          <w:lang w:val="en-US"/>
        </w:rPr>
        <w:t>The</w:t>
      </w:r>
      <w:r w:rsidRPr="00875B2F">
        <w:rPr>
          <w:rFonts w:ascii="Times New Roman" w:hAnsi="Times New Roman" w:cs="Times New Roman"/>
          <w:color w:val="000000" w:themeColor="text1"/>
          <w:sz w:val="20"/>
          <w:lang w:val="en-US"/>
        </w:rPr>
        <w:t xml:space="preserve"> field of Forensic science growing rapidly</w:t>
      </w:r>
      <w:r w:rsidR="000B4B7A" w:rsidRPr="00875B2F">
        <w:rPr>
          <w:rFonts w:ascii="Times New Roman" w:hAnsi="Times New Roman" w:cs="Times New Roman"/>
          <w:color w:val="000000" w:themeColor="text1"/>
          <w:sz w:val="20"/>
          <w:lang w:val="en-US"/>
        </w:rPr>
        <w:t>. Forensic investigations include the development of new techniques such as NPs based techniques that helped in investigations.</w:t>
      </w:r>
      <w:r w:rsidR="003B40FE" w:rsidRPr="00875B2F">
        <w:rPr>
          <w:rFonts w:ascii="Times New Roman" w:hAnsi="Times New Roman" w:cs="Times New Roman"/>
          <w:color w:val="000000" w:themeColor="text1"/>
          <w:sz w:val="20"/>
          <w:lang w:val="en-US"/>
        </w:rPr>
        <w:t xml:space="preserve"> </w:t>
      </w:r>
    </w:p>
    <w:p w14:paraId="3E11D643" w14:textId="111B9FCA" w:rsidR="00B732B1" w:rsidRPr="00875B2F" w:rsidRDefault="00B732B1" w:rsidP="00F112B5">
      <w:pPr>
        <w:pStyle w:val="ListParagraph"/>
        <w:numPr>
          <w:ilvl w:val="1"/>
          <w:numId w:val="35"/>
        </w:numPr>
        <w:spacing w:line="240" w:lineRule="auto"/>
        <w:jc w:val="both"/>
        <w:rPr>
          <w:rFonts w:ascii="Times New Roman" w:hAnsi="Times New Roman" w:cs="Times New Roman"/>
          <w:b/>
          <w:bCs/>
          <w:color w:val="000000" w:themeColor="text1"/>
          <w:sz w:val="20"/>
          <w:lang w:val="en-US"/>
        </w:rPr>
      </w:pP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b/>
          <w:bCs/>
          <w:color w:val="000000" w:themeColor="text1"/>
          <w:sz w:val="20"/>
          <w:lang w:val="en-US"/>
        </w:rPr>
        <w:t xml:space="preserve">SIGNIFICANCE OF NPs IN BIOLOGICAL EVIDENCES </w:t>
      </w:r>
    </w:p>
    <w:p w14:paraId="360A58C0" w14:textId="61EBAF56" w:rsidR="00470E8E"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In any crime scene, various types of </w:t>
      </w:r>
      <w:r w:rsidR="003D3F8D" w:rsidRPr="00875B2F">
        <w:rPr>
          <w:rFonts w:ascii="Times New Roman" w:hAnsi="Times New Roman" w:cs="Times New Roman"/>
          <w:color w:val="000000" w:themeColor="text1"/>
          <w:sz w:val="20"/>
          <w:lang w:val="en-US"/>
        </w:rPr>
        <w:t>evidence</w:t>
      </w:r>
      <w:r w:rsidRPr="00875B2F">
        <w:rPr>
          <w:rFonts w:ascii="Times New Roman" w:hAnsi="Times New Roman" w:cs="Times New Roman"/>
          <w:color w:val="000000" w:themeColor="text1"/>
          <w:sz w:val="20"/>
          <w:lang w:val="en-US"/>
        </w:rPr>
        <w:t xml:space="preserve"> can be found such as biological evidences, trace </w:t>
      </w:r>
      <w:r w:rsidR="003D3F8D" w:rsidRPr="00875B2F">
        <w:rPr>
          <w:rFonts w:ascii="Times New Roman" w:hAnsi="Times New Roman" w:cs="Times New Roman"/>
          <w:color w:val="000000" w:themeColor="text1"/>
          <w:sz w:val="20"/>
          <w:lang w:val="en-US"/>
        </w:rPr>
        <w:t>evidences,</w:t>
      </w:r>
      <w:r w:rsidRPr="00875B2F">
        <w:rPr>
          <w:rFonts w:ascii="Times New Roman" w:hAnsi="Times New Roman" w:cs="Times New Roman"/>
          <w:color w:val="000000" w:themeColor="text1"/>
          <w:sz w:val="20"/>
          <w:lang w:val="en-US"/>
        </w:rPr>
        <w:t xml:space="preserve"> etc. </w:t>
      </w:r>
      <w:r w:rsidR="003D3F8D" w:rsidRPr="00875B2F">
        <w:rPr>
          <w:rFonts w:ascii="Times New Roman" w:hAnsi="Times New Roman" w:cs="Times New Roman"/>
          <w:color w:val="000000" w:themeColor="text1"/>
          <w:sz w:val="20"/>
          <w:lang w:val="en-US"/>
        </w:rPr>
        <w:t>Therefore,</w:t>
      </w:r>
      <w:r w:rsidRPr="00875B2F">
        <w:rPr>
          <w:rFonts w:ascii="Times New Roman" w:hAnsi="Times New Roman" w:cs="Times New Roman"/>
          <w:color w:val="000000" w:themeColor="text1"/>
          <w:sz w:val="20"/>
          <w:lang w:val="en-US"/>
        </w:rPr>
        <w:t xml:space="preserve"> to identify the suspect and to examine the cause of death, </w:t>
      </w:r>
      <w:r w:rsidR="00922F8B"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examination of biological materials is an important task. In the field of Forensic Science, magnetic NPs got greater attention as they</w:t>
      </w:r>
      <w:r w:rsidR="003D3F8D" w:rsidRPr="00875B2F">
        <w:rPr>
          <w:rFonts w:ascii="Times New Roman" w:hAnsi="Times New Roman" w:cs="Times New Roman"/>
          <w:color w:val="000000" w:themeColor="text1"/>
          <w:sz w:val="20"/>
          <w:lang w:val="en-US"/>
        </w:rPr>
        <w:t xml:space="preserve"> have</w:t>
      </w:r>
      <w:r w:rsidRPr="00875B2F">
        <w:rPr>
          <w:rFonts w:ascii="Times New Roman" w:hAnsi="Times New Roman" w:cs="Times New Roman"/>
          <w:color w:val="000000" w:themeColor="text1"/>
          <w:sz w:val="20"/>
          <w:lang w:val="en-US"/>
        </w:rPr>
        <w:t xml:space="preserve"> </w:t>
      </w:r>
      <w:r w:rsidR="00A93019" w:rsidRPr="00875B2F">
        <w:rPr>
          <w:rFonts w:ascii="Times New Roman" w:hAnsi="Times New Roman" w:cs="Times New Roman"/>
          <w:color w:val="000000" w:themeColor="text1"/>
          <w:sz w:val="20"/>
          <w:lang w:val="en-US"/>
        </w:rPr>
        <w:t xml:space="preserve">a </w:t>
      </w:r>
      <w:r w:rsidRPr="00875B2F">
        <w:rPr>
          <w:rFonts w:ascii="Times New Roman" w:hAnsi="Times New Roman" w:cs="Times New Roman"/>
          <w:color w:val="000000" w:themeColor="text1"/>
          <w:sz w:val="20"/>
          <w:lang w:val="en-US"/>
        </w:rPr>
        <w:t xml:space="preserve">large surface area, superparamagnetic </w:t>
      </w:r>
      <w:r w:rsidR="00922F8B" w:rsidRPr="00875B2F">
        <w:rPr>
          <w:rFonts w:ascii="Times New Roman" w:hAnsi="Times New Roman" w:cs="Times New Roman"/>
          <w:color w:val="000000" w:themeColor="text1"/>
          <w:sz w:val="20"/>
          <w:lang w:val="en-US"/>
        </w:rPr>
        <w:t>properties</w:t>
      </w:r>
      <w:r w:rsidRPr="00875B2F">
        <w:rPr>
          <w:rFonts w:ascii="Times New Roman" w:hAnsi="Times New Roman" w:cs="Times New Roman"/>
          <w:color w:val="000000" w:themeColor="text1"/>
          <w:sz w:val="20"/>
          <w:lang w:val="en-US"/>
        </w:rPr>
        <w:t>, stable physical properties etc</w:t>
      </w:r>
      <w:r w:rsidR="00EC5A9A"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color w:val="000000" w:themeColor="text1"/>
          <w:sz w:val="20"/>
          <w:vertAlign w:val="superscript"/>
          <w:lang w:val="en-US"/>
        </w:rPr>
        <w:t>(4</w:t>
      </w:r>
      <w:r w:rsidR="0025626E">
        <w:rPr>
          <w:rFonts w:ascii="Times New Roman" w:hAnsi="Times New Roman" w:cs="Times New Roman"/>
          <w:color w:val="000000" w:themeColor="text1"/>
          <w:sz w:val="20"/>
          <w:vertAlign w:val="superscript"/>
          <w:lang w:val="en-US"/>
        </w:rPr>
        <w:t>5</w:t>
      </w:r>
      <w:r w:rsidRPr="00875B2F">
        <w:rPr>
          <w:rFonts w:ascii="Times New Roman" w:hAnsi="Times New Roman" w:cs="Times New Roman"/>
          <w:color w:val="000000" w:themeColor="text1"/>
          <w:sz w:val="20"/>
          <w:vertAlign w:val="superscript"/>
          <w:lang w:val="en-US"/>
        </w:rPr>
        <w:t>-4</w:t>
      </w:r>
      <w:r w:rsidR="0025626E">
        <w:rPr>
          <w:rFonts w:ascii="Times New Roman" w:hAnsi="Times New Roman" w:cs="Times New Roman"/>
          <w:color w:val="000000" w:themeColor="text1"/>
          <w:sz w:val="20"/>
          <w:vertAlign w:val="superscript"/>
          <w:lang w:val="en-US"/>
        </w:rPr>
        <w:t>7</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w:t>
      </w:r>
    </w:p>
    <w:p w14:paraId="6B46B8D8" w14:textId="2FC0582F"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  </w:t>
      </w:r>
      <w:r w:rsidR="00470E8E" w:rsidRPr="00875B2F">
        <w:rPr>
          <w:rFonts w:ascii="Times New Roman" w:hAnsi="Times New Roman" w:cs="Times New Roman"/>
          <w:b/>
          <w:bCs/>
          <w:color w:val="000000" w:themeColor="text1"/>
          <w:sz w:val="20"/>
          <w:lang w:val="en-US"/>
        </w:rPr>
        <w:t xml:space="preserve"> </w:t>
      </w:r>
      <w:r w:rsidRPr="00875B2F">
        <w:rPr>
          <w:rFonts w:ascii="Times New Roman" w:hAnsi="Times New Roman" w:cs="Times New Roman"/>
          <w:b/>
          <w:bCs/>
          <w:color w:val="000000" w:themeColor="text1"/>
          <w:sz w:val="20"/>
          <w:lang w:val="en-US"/>
        </w:rPr>
        <w:t>Separation of biomolecules and cells</w:t>
      </w:r>
    </w:p>
    <w:p w14:paraId="1F111E5C" w14:textId="77777777" w:rsidR="00674BC9"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Magnetic NPs </w:t>
      </w:r>
      <w:r w:rsidR="003D3F8D" w:rsidRPr="00875B2F">
        <w:rPr>
          <w:rFonts w:ascii="Times New Roman" w:hAnsi="Times New Roman" w:cs="Times New Roman"/>
          <w:color w:val="000000" w:themeColor="text1"/>
          <w:sz w:val="20"/>
          <w:lang w:val="en-US"/>
        </w:rPr>
        <w:t>play</w:t>
      </w:r>
      <w:r w:rsidRPr="00875B2F">
        <w:rPr>
          <w:rFonts w:ascii="Times New Roman" w:hAnsi="Times New Roman" w:cs="Times New Roman"/>
          <w:color w:val="000000" w:themeColor="text1"/>
          <w:sz w:val="20"/>
          <w:lang w:val="en-US"/>
        </w:rPr>
        <w:t xml:space="preserve"> a vital role is the separation of nucleic acids, proteins and cells due to its magnetic separation and diversity of surface modification properties.</w:t>
      </w:r>
    </w:p>
    <w:p w14:paraId="1A9A3548" w14:textId="6AB6BE18" w:rsidR="00B732B1" w:rsidRPr="00332B81" w:rsidRDefault="00EC5A9A" w:rsidP="00F112B5">
      <w:pPr>
        <w:pStyle w:val="ListParagraph"/>
        <w:numPr>
          <w:ilvl w:val="3"/>
          <w:numId w:val="47"/>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Nucleic Acids</w:t>
      </w:r>
      <w:r w:rsidR="00470E8E" w:rsidRPr="00875B2F">
        <w:rPr>
          <w:rFonts w:ascii="Times New Roman" w:hAnsi="Times New Roman" w:cs="Times New Roman"/>
          <w:color w:val="000000" w:themeColor="text1"/>
          <w:sz w:val="20"/>
          <w:lang w:val="en-US"/>
        </w:rPr>
        <w:t xml:space="preserve"> - </w:t>
      </w:r>
      <w:r w:rsidR="00B732B1" w:rsidRPr="00875B2F">
        <w:rPr>
          <w:rFonts w:ascii="Times New Roman" w:hAnsi="Times New Roman" w:cs="Times New Roman"/>
          <w:color w:val="000000" w:themeColor="text1"/>
          <w:sz w:val="20"/>
          <w:lang w:val="en-US"/>
        </w:rPr>
        <w:t xml:space="preserve">DNA plays a vital role in the investigation process and the establishment of the evidence with the suspect. Genetic markers analysis such as short tandem repeats, single nucleotide polymorphism, and </w:t>
      </w:r>
      <w:r w:rsidR="003D3F8D" w:rsidRPr="00875B2F">
        <w:rPr>
          <w:rFonts w:ascii="Times New Roman" w:hAnsi="Times New Roman" w:cs="Times New Roman"/>
          <w:color w:val="000000" w:themeColor="text1"/>
          <w:sz w:val="20"/>
          <w:lang w:val="en-US"/>
        </w:rPr>
        <w:t>insertion-deletion</w:t>
      </w:r>
      <w:r w:rsidR="00B732B1" w:rsidRPr="00875B2F">
        <w:rPr>
          <w:rFonts w:ascii="Times New Roman" w:hAnsi="Times New Roman" w:cs="Times New Roman"/>
          <w:color w:val="000000" w:themeColor="text1"/>
          <w:sz w:val="20"/>
          <w:lang w:val="en-US"/>
        </w:rPr>
        <w:t xml:space="preserve"> polymorphism can be used to identify the suspect and used for the suspect individualization </w:t>
      </w:r>
      <w:r w:rsidR="00B732B1" w:rsidRPr="00875B2F">
        <w:rPr>
          <w:rFonts w:ascii="Times New Roman" w:hAnsi="Times New Roman" w:cs="Times New Roman"/>
          <w:color w:val="000000" w:themeColor="text1"/>
          <w:sz w:val="20"/>
          <w:vertAlign w:val="superscript"/>
          <w:lang w:val="en-US"/>
        </w:rPr>
        <w:t>(4</w:t>
      </w:r>
      <w:r w:rsidR="00573D18">
        <w:rPr>
          <w:rFonts w:ascii="Times New Roman" w:hAnsi="Times New Roman" w:cs="Times New Roman"/>
          <w:color w:val="000000" w:themeColor="text1"/>
          <w:sz w:val="20"/>
          <w:vertAlign w:val="superscript"/>
          <w:lang w:val="en-US"/>
        </w:rPr>
        <w:t>8</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The </w:t>
      </w:r>
      <w:r w:rsidR="003D3F8D" w:rsidRPr="00875B2F">
        <w:rPr>
          <w:rFonts w:ascii="Times New Roman" w:hAnsi="Times New Roman" w:cs="Times New Roman"/>
          <w:color w:val="000000" w:themeColor="text1"/>
          <w:sz w:val="20"/>
          <w:lang w:val="en-US"/>
        </w:rPr>
        <w:t>phenol-chloroform</w:t>
      </w:r>
      <w:r w:rsidR="00B732B1" w:rsidRPr="00875B2F">
        <w:rPr>
          <w:rFonts w:ascii="Times New Roman" w:hAnsi="Times New Roman" w:cs="Times New Roman"/>
          <w:color w:val="000000" w:themeColor="text1"/>
          <w:sz w:val="20"/>
          <w:lang w:val="en-US"/>
        </w:rPr>
        <w:t xml:space="preserve"> is a conventional method used by forensic experts to extract the DNA from the cellular membrane. This method is a very time-consuming method and involves processes </w:t>
      </w:r>
      <w:r w:rsidR="003D3F8D" w:rsidRPr="00875B2F">
        <w:rPr>
          <w:rFonts w:ascii="Times New Roman" w:hAnsi="Times New Roman" w:cs="Times New Roman"/>
          <w:color w:val="000000" w:themeColor="text1"/>
          <w:sz w:val="20"/>
          <w:lang w:val="en-US"/>
        </w:rPr>
        <w:t xml:space="preserve">like </w:t>
      </w:r>
      <w:r w:rsidR="00B732B1" w:rsidRPr="00875B2F">
        <w:rPr>
          <w:rFonts w:ascii="Times New Roman" w:hAnsi="Times New Roman" w:cs="Times New Roman"/>
          <w:color w:val="000000" w:themeColor="text1"/>
          <w:sz w:val="20"/>
          <w:lang w:val="en-US"/>
        </w:rPr>
        <w:t xml:space="preserve">incubation, centrifugation, and a lot of chemical preparation. The Chelex resin is another method of DNA extraction in which resins of styrene divinyl benzene copolymers is used containing paired iminodiacetate ions which chelates metal ions. This method involves heating at a high temperature due to which single stranded DNA is yielded, hence it can’t be used to perform </w:t>
      </w:r>
      <w:r w:rsidR="0010141F" w:rsidRPr="00875B2F">
        <w:rPr>
          <w:rFonts w:ascii="Times New Roman" w:hAnsi="Times New Roman" w:cs="Times New Roman"/>
          <w:color w:val="000000" w:themeColor="text1"/>
          <w:sz w:val="20"/>
          <w:lang w:val="en-US"/>
        </w:rPr>
        <w:t xml:space="preserve">downstream </w:t>
      </w:r>
      <w:r w:rsidR="00B732B1" w:rsidRPr="00875B2F">
        <w:rPr>
          <w:rFonts w:ascii="Times New Roman" w:hAnsi="Times New Roman" w:cs="Times New Roman"/>
          <w:color w:val="000000" w:themeColor="text1"/>
          <w:sz w:val="20"/>
          <w:lang w:val="en-US"/>
        </w:rPr>
        <w:t xml:space="preserve">process such as RFLP (Restriction fragment length polymorphism) and PCR (polymerase chain reaction) can be performed only </w:t>
      </w:r>
      <w:r w:rsidR="00B732B1" w:rsidRPr="00875B2F">
        <w:rPr>
          <w:rFonts w:ascii="Times New Roman" w:hAnsi="Times New Roman" w:cs="Times New Roman"/>
          <w:color w:val="000000" w:themeColor="text1"/>
          <w:sz w:val="20"/>
          <w:vertAlign w:val="superscript"/>
          <w:lang w:val="en-US"/>
        </w:rPr>
        <w:t>(4</w:t>
      </w:r>
      <w:r w:rsidR="00573D18">
        <w:rPr>
          <w:rFonts w:ascii="Times New Roman" w:hAnsi="Times New Roman" w:cs="Times New Roman"/>
          <w:color w:val="000000" w:themeColor="text1"/>
          <w:sz w:val="20"/>
          <w:vertAlign w:val="superscript"/>
          <w:lang w:val="en-US"/>
        </w:rPr>
        <w:t>9</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Hence</w:t>
      </w:r>
      <w:r w:rsidR="00D552A3"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as compared to these conventional methods, the Magnetic Solid Phase Extraction (MSPE) of the DNA is widely used to extract DNA sample from the biological </w:t>
      </w:r>
      <w:r w:rsidR="0010141F" w:rsidRPr="00875B2F">
        <w:rPr>
          <w:rFonts w:ascii="Times New Roman" w:hAnsi="Times New Roman" w:cs="Times New Roman"/>
          <w:color w:val="000000" w:themeColor="text1"/>
          <w:sz w:val="20"/>
          <w:lang w:val="en-US"/>
        </w:rPr>
        <w:t>evidence</w:t>
      </w:r>
      <w:r w:rsidR="00B732B1" w:rsidRPr="00875B2F">
        <w:rPr>
          <w:rFonts w:ascii="Times New Roman" w:hAnsi="Times New Roman" w:cs="Times New Roman"/>
          <w:color w:val="000000" w:themeColor="text1"/>
          <w:sz w:val="20"/>
          <w:lang w:val="en-US"/>
        </w:rPr>
        <w:t xml:space="preserve">.  The MSPE does not uses any toxic chemicals as compared to </w:t>
      </w:r>
      <w:r w:rsidR="0010141F" w:rsidRPr="00875B2F">
        <w:rPr>
          <w:rFonts w:ascii="Times New Roman" w:hAnsi="Times New Roman" w:cs="Times New Roman"/>
          <w:color w:val="000000" w:themeColor="text1"/>
          <w:sz w:val="20"/>
          <w:lang w:val="en-US"/>
        </w:rPr>
        <w:t>phenol-chloroform</w:t>
      </w:r>
      <w:r w:rsidR="00B732B1" w:rsidRPr="00875B2F">
        <w:rPr>
          <w:rFonts w:ascii="Times New Roman" w:hAnsi="Times New Roman" w:cs="Times New Roman"/>
          <w:color w:val="000000" w:themeColor="text1"/>
          <w:sz w:val="20"/>
          <w:lang w:val="en-US"/>
        </w:rPr>
        <w:t xml:space="preserve"> extraction and simplifies the sample preparation procedure </w:t>
      </w:r>
      <w:r w:rsidR="00B732B1" w:rsidRPr="00875B2F">
        <w:rPr>
          <w:rFonts w:ascii="Times New Roman" w:hAnsi="Times New Roman" w:cs="Times New Roman"/>
          <w:color w:val="000000" w:themeColor="text1"/>
          <w:sz w:val="20"/>
          <w:vertAlign w:val="superscript"/>
          <w:lang w:val="en-US"/>
        </w:rPr>
        <w:t>(</w:t>
      </w:r>
      <w:r w:rsidR="00573D18">
        <w:rPr>
          <w:rFonts w:ascii="Times New Roman" w:hAnsi="Times New Roman" w:cs="Times New Roman"/>
          <w:color w:val="000000" w:themeColor="text1"/>
          <w:sz w:val="20"/>
          <w:vertAlign w:val="superscript"/>
          <w:lang w:val="en-US"/>
        </w:rPr>
        <w:t>50</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MSPE is performed without doing centrifugation which reduces the risk of contamination while </w:t>
      </w:r>
      <w:r w:rsidR="0010141F" w:rsidRPr="00875B2F">
        <w:rPr>
          <w:rFonts w:ascii="Times New Roman" w:hAnsi="Times New Roman" w:cs="Times New Roman"/>
          <w:color w:val="000000" w:themeColor="text1"/>
          <w:sz w:val="20"/>
          <w:lang w:val="en-US"/>
        </w:rPr>
        <w:t>separating</w:t>
      </w:r>
      <w:r w:rsidR="00B732B1" w:rsidRPr="00875B2F">
        <w:rPr>
          <w:rFonts w:ascii="Times New Roman" w:hAnsi="Times New Roman" w:cs="Times New Roman"/>
          <w:color w:val="000000" w:themeColor="text1"/>
          <w:sz w:val="20"/>
          <w:lang w:val="en-US"/>
        </w:rPr>
        <w:t xml:space="preserve"> the DNA. In MSPE, the silica-based materials are selected as the solid phase or the shell layer as it has the property to distribute the charge in all over its surface area. As the pure silica is negatively charged, it does not absorb the DNA due to electrostatic repulsion. Hence, to enhance the affinity between the silica layer and the DNA molecule, various chaotropic agents such as GuHCl and NaClO</w:t>
      </w:r>
      <w:r w:rsidR="00B732B1" w:rsidRPr="00875B2F">
        <w:rPr>
          <w:rFonts w:ascii="Times New Roman" w:hAnsi="Times New Roman" w:cs="Times New Roman"/>
          <w:color w:val="000000" w:themeColor="text1"/>
          <w:sz w:val="20"/>
          <w:vertAlign w:val="subscript"/>
          <w:lang w:val="en-US"/>
        </w:rPr>
        <w:t>4</w:t>
      </w:r>
      <w:r w:rsidR="00B732B1" w:rsidRPr="00875B2F">
        <w:rPr>
          <w:rFonts w:ascii="Times New Roman" w:hAnsi="Times New Roman" w:cs="Times New Roman"/>
          <w:color w:val="000000" w:themeColor="text1"/>
          <w:sz w:val="20"/>
          <w:lang w:val="en-US"/>
        </w:rPr>
        <w:t xml:space="preserve"> </w:t>
      </w:r>
      <w:r w:rsidR="00D552A3" w:rsidRPr="00875B2F">
        <w:rPr>
          <w:rFonts w:ascii="Times New Roman" w:hAnsi="Times New Roman" w:cs="Times New Roman"/>
          <w:color w:val="000000" w:themeColor="text1"/>
          <w:sz w:val="20"/>
          <w:lang w:val="en-US"/>
        </w:rPr>
        <w:t>are</w:t>
      </w:r>
      <w:r w:rsidR="00B732B1" w:rsidRPr="00875B2F">
        <w:rPr>
          <w:rFonts w:ascii="Times New Roman" w:hAnsi="Times New Roman" w:cs="Times New Roman"/>
          <w:color w:val="000000" w:themeColor="text1"/>
          <w:sz w:val="20"/>
          <w:lang w:val="en-US"/>
        </w:rPr>
        <w:t xml:space="preserve"> added into the solid phase consisting </w:t>
      </w:r>
      <w:r w:rsidR="00D552A3" w:rsidRPr="00875B2F">
        <w:rPr>
          <w:rFonts w:ascii="Times New Roman" w:hAnsi="Times New Roman" w:cs="Times New Roman"/>
          <w:color w:val="000000" w:themeColor="text1"/>
          <w:sz w:val="20"/>
          <w:lang w:val="en-US"/>
        </w:rPr>
        <w:t xml:space="preserve">of </w:t>
      </w:r>
      <w:r w:rsidR="00B732B1" w:rsidRPr="00875B2F">
        <w:rPr>
          <w:rFonts w:ascii="Times New Roman" w:hAnsi="Times New Roman" w:cs="Times New Roman"/>
          <w:color w:val="000000" w:themeColor="text1"/>
          <w:sz w:val="20"/>
          <w:lang w:val="en-US"/>
        </w:rPr>
        <w:t xml:space="preserve">silica </w:t>
      </w:r>
      <w:r w:rsidR="00B732B1" w:rsidRPr="00875B2F">
        <w:rPr>
          <w:rFonts w:ascii="Times New Roman" w:hAnsi="Times New Roman" w:cs="Times New Roman"/>
          <w:color w:val="000000" w:themeColor="text1"/>
          <w:sz w:val="20"/>
          <w:vertAlign w:val="superscript"/>
          <w:lang w:val="en-US"/>
        </w:rPr>
        <w:t>(</w:t>
      </w:r>
      <w:r w:rsidR="00E868D1">
        <w:rPr>
          <w:rFonts w:ascii="Times New Roman" w:hAnsi="Times New Roman" w:cs="Times New Roman"/>
          <w:color w:val="000000" w:themeColor="text1"/>
          <w:sz w:val="20"/>
          <w:vertAlign w:val="superscript"/>
          <w:lang w:val="en-US"/>
        </w:rPr>
        <w:t>51</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The DNA strand will stick to the solid phase and all the other unnecessary products were removed by washing with ethanol. Then elution of DNA is done in </w:t>
      </w:r>
      <w:r w:rsidR="00D552A3"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low ionic strength buffer. To increase the effectiveness of this method, mesoporous silica is developed into the magnetic pore to increase the adsorption capacity of the DNA. The mesoporous silica contains ordered pore and ultra-high specific pore volume that allows the uniform and effective binding of the DNA </w:t>
      </w:r>
      <w:r w:rsidR="00B732B1" w:rsidRPr="00875B2F">
        <w:rPr>
          <w:rFonts w:ascii="Times New Roman" w:hAnsi="Times New Roman" w:cs="Times New Roman"/>
          <w:color w:val="000000" w:themeColor="text1"/>
          <w:sz w:val="20"/>
          <w:vertAlign w:val="superscript"/>
          <w:lang w:val="en-US"/>
        </w:rPr>
        <w:t>(</w:t>
      </w:r>
      <w:r w:rsidR="00E868D1">
        <w:rPr>
          <w:rFonts w:ascii="Times New Roman" w:hAnsi="Times New Roman" w:cs="Times New Roman"/>
          <w:color w:val="000000" w:themeColor="text1"/>
          <w:sz w:val="20"/>
          <w:vertAlign w:val="superscript"/>
          <w:lang w:val="en-US"/>
        </w:rPr>
        <w:t>52</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The chaotropic agents also have some disadvantages, like it has the capacity to degenerate the DNA fragments. Hence, to avoid the use of chaotropic agents, amino groups </w:t>
      </w:r>
      <w:r w:rsidR="00D552A3" w:rsidRPr="00875B2F">
        <w:rPr>
          <w:rFonts w:ascii="Times New Roman" w:hAnsi="Times New Roman" w:cs="Times New Roman"/>
          <w:color w:val="000000" w:themeColor="text1"/>
          <w:sz w:val="20"/>
          <w:lang w:val="en-US"/>
        </w:rPr>
        <w:t>are</w:t>
      </w:r>
      <w:r w:rsidR="00B732B1" w:rsidRPr="00875B2F">
        <w:rPr>
          <w:rFonts w:ascii="Times New Roman" w:hAnsi="Times New Roman" w:cs="Times New Roman"/>
          <w:color w:val="000000" w:themeColor="text1"/>
          <w:sz w:val="20"/>
          <w:lang w:val="en-US"/>
        </w:rPr>
        <w:t xml:space="preserve"> added into the mesoporous silica magnetic NPs which results in much higher and </w:t>
      </w:r>
      <w:r w:rsidR="00D6742A" w:rsidRPr="00875B2F">
        <w:rPr>
          <w:rFonts w:ascii="Times New Roman" w:hAnsi="Times New Roman" w:cs="Times New Roman"/>
          <w:color w:val="000000" w:themeColor="text1"/>
          <w:sz w:val="20"/>
          <w:lang w:val="en-US"/>
        </w:rPr>
        <w:t xml:space="preserve">more </w:t>
      </w:r>
      <w:r w:rsidR="00B732B1" w:rsidRPr="00875B2F">
        <w:rPr>
          <w:rFonts w:ascii="Times New Roman" w:hAnsi="Times New Roman" w:cs="Times New Roman"/>
          <w:color w:val="000000" w:themeColor="text1"/>
          <w:sz w:val="20"/>
          <w:lang w:val="en-US"/>
        </w:rPr>
        <w:t xml:space="preserve">efficient DNA binding capability </w:t>
      </w:r>
      <w:r w:rsidR="00B732B1" w:rsidRPr="00875B2F">
        <w:rPr>
          <w:rFonts w:ascii="Times New Roman" w:hAnsi="Times New Roman" w:cs="Times New Roman"/>
          <w:color w:val="000000" w:themeColor="text1"/>
          <w:sz w:val="20"/>
          <w:vertAlign w:val="superscript"/>
          <w:lang w:val="en-US"/>
        </w:rPr>
        <w:t>(5</w:t>
      </w:r>
      <w:r w:rsidR="00E868D1">
        <w:rPr>
          <w:rFonts w:ascii="Times New Roman" w:hAnsi="Times New Roman" w:cs="Times New Roman"/>
          <w:color w:val="000000" w:themeColor="text1"/>
          <w:sz w:val="20"/>
          <w:vertAlign w:val="superscript"/>
          <w:lang w:val="en-US"/>
        </w:rPr>
        <w:t>3</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The mesoporous </w:t>
      </w:r>
      <w:r w:rsidR="00D6742A" w:rsidRPr="00875B2F">
        <w:rPr>
          <w:rFonts w:ascii="Times New Roman" w:hAnsi="Times New Roman" w:cs="Times New Roman"/>
          <w:color w:val="000000" w:themeColor="text1"/>
          <w:sz w:val="20"/>
          <w:lang w:val="en-US"/>
        </w:rPr>
        <w:t>silica-coated</w:t>
      </w:r>
      <w:r w:rsidR="00B732B1" w:rsidRPr="00875B2F">
        <w:rPr>
          <w:rFonts w:ascii="Times New Roman" w:hAnsi="Times New Roman" w:cs="Times New Roman"/>
          <w:color w:val="000000" w:themeColor="text1"/>
          <w:sz w:val="20"/>
          <w:lang w:val="en-US"/>
        </w:rPr>
        <w:t xml:space="preserve"> magnetic NPs </w:t>
      </w:r>
      <w:r w:rsidR="00D552A3" w:rsidRPr="00875B2F">
        <w:rPr>
          <w:rFonts w:ascii="Times New Roman" w:hAnsi="Times New Roman" w:cs="Times New Roman"/>
          <w:color w:val="000000" w:themeColor="text1"/>
          <w:sz w:val="20"/>
          <w:lang w:val="en-US"/>
        </w:rPr>
        <w:t>have</w:t>
      </w:r>
      <w:r w:rsidR="00B732B1" w:rsidRPr="00875B2F">
        <w:rPr>
          <w:rFonts w:ascii="Times New Roman" w:hAnsi="Times New Roman" w:cs="Times New Roman"/>
          <w:color w:val="000000" w:themeColor="text1"/>
          <w:sz w:val="20"/>
          <w:lang w:val="en-US"/>
        </w:rPr>
        <w:t xml:space="preserve"> </w:t>
      </w:r>
      <w:r w:rsidR="00D6742A" w:rsidRPr="00875B2F">
        <w:rPr>
          <w:rFonts w:ascii="Times New Roman" w:hAnsi="Times New Roman" w:cs="Times New Roman"/>
          <w:color w:val="000000" w:themeColor="text1"/>
          <w:sz w:val="20"/>
          <w:lang w:val="en-US"/>
        </w:rPr>
        <w:t>an</w:t>
      </w:r>
      <w:r w:rsidR="00B732B1" w:rsidRPr="00875B2F">
        <w:rPr>
          <w:rFonts w:ascii="Times New Roman" w:hAnsi="Times New Roman" w:cs="Times New Roman"/>
          <w:color w:val="000000" w:themeColor="text1"/>
          <w:sz w:val="20"/>
          <w:lang w:val="en-US"/>
        </w:rPr>
        <w:t xml:space="preserve"> equilibrium adsorption time of </w:t>
      </w:r>
      <w:r w:rsidR="006D7BBA" w:rsidRPr="00875B2F">
        <w:rPr>
          <w:rFonts w:ascii="Times New Roman" w:hAnsi="Times New Roman" w:cs="Times New Roman"/>
          <w:color w:val="000000" w:themeColor="text1"/>
          <w:sz w:val="20"/>
          <w:lang w:val="en-US"/>
        </w:rPr>
        <w:t xml:space="preserve">10 hours </w:t>
      </w:r>
      <w:r w:rsidR="00B732B1" w:rsidRPr="00875B2F">
        <w:rPr>
          <w:rFonts w:ascii="Times New Roman" w:hAnsi="Times New Roman" w:cs="Times New Roman"/>
          <w:color w:val="000000" w:themeColor="text1"/>
          <w:sz w:val="20"/>
          <w:lang w:val="en-US"/>
        </w:rPr>
        <w:t xml:space="preserve">to adsorb DNA </w:t>
      </w:r>
      <w:r w:rsidR="00B732B1" w:rsidRPr="00875B2F">
        <w:rPr>
          <w:rFonts w:ascii="Times New Roman" w:hAnsi="Times New Roman" w:cs="Times New Roman"/>
          <w:color w:val="000000" w:themeColor="text1"/>
          <w:sz w:val="20"/>
          <w:vertAlign w:val="superscript"/>
          <w:lang w:val="en-US"/>
        </w:rPr>
        <w:t>(5</w:t>
      </w:r>
      <w:r w:rsidR="00E868D1">
        <w:rPr>
          <w:rFonts w:ascii="Times New Roman" w:hAnsi="Times New Roman" w:cs="Times New Roman"/>
          <w:color w:val="000000" w:themeColor="text1"/>
          <w:sz w:val="20"/>
          <w:vertAlign w:val="superscript"/>
          <w:lang w:val="en-US"/>
        </w:rPr>
        <w:t>4</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Some positively </w:t>
      </w:r>
      <w:r w:rsidR="00D552A3" w:rsidRPr="00875B2F">
        <w:rPr>
          <w:rFonts w:ascii="Times New Roman" w:hAnsi="Times New Roman" w:cs="Times New Roman"/>
          <w:color w:val="000000" w:themeColor="text1"/>
          <w:sz w:val="20"/>
          <w:lang w:val="en-US"/>
        </w:rPr>
        <w:t>charged</w:t>
      </w:r>
      <w:r w:rsidR="00B732B1" w:rsidRPr="00875B2F">
        <w:rPr>
          <w:rFonts w:ascii="Times New Roman" w:hAnsi="Times New Roman" w:cs="Times New Roman"/>
          <w:color w:val="000000" w:themeColor="text1"/>
          <w:sz w:val="20"/>
          <w:lang w:val="en-US"/>
        </w:rPr>
        <w:t xml:space="preserve"> polymers such as polyaniline, polyaniline-chitosan, </w:t>
      </w:r>
      <w:r w:rsidR="00D6742A" w:rsidRPr="00875B2F">
        <w:rPr>
          <w:rFonts w:ascii="Times New Roman" w:hAnsi="Times New Roman" w:cs="Times New Roman"/>
          <w:color w:val="000000" w:themeColor="text1"/>
          <w:sz w:val="20"/>
          <w:lang w:val="en-US"/>
        </w:rPr>
        <w:t xml:space="preserve">and </w:t>
      </w:r>
      <w:r w:rsidR="00B732B1" w:rsidRPr="00875B2F">
        <w:rPr>
          <w:rFonts w:ascii="Times New Roman" w:hAnsi="Times New Roman" w:cs="Times New Roman"/>
          <w:color w:val="000000" w:themeColor="text1"/>
          <w:sz w:val="20"/>
          <w:lang w:val="en-US"/>
        </w:rPr>
        <w:t xml:space="preserve">polyethyleneimine have been used to shorten the equilibrium adsorption time of the </w:t>
      </w:r>
      <w:r w:rsidR="00775472" w:rsidRPr="00875B2F">
        <w:rPr>
          <w:rFonts w:ascii="Times New Roman" w:hAnsi="Times New Roman" w:cs="Times New Roman"/>
          <w:color w:val="000000" w:themeColor="text1"/>
          <w:sz w:val="20"/>
          <w:lang w:val="en-US"/>
        </w:rPr>
        <w:t>DNA</w:t>
      </w:r>
      <w:r w:rsidR="00775472" w:rsidRPr="00875B2F">
        <w:rPr>
          <w:rFonts w:ascii="Times New Roman" w:hAnsi="Times New Roman" w:cs="Times New Roman"/>
          <w:color w:val="000000" w:themeColor="text1"/>
          <w:sz w:val="20"/>
          <w:vertAlign w:val="superscript"/>
          <w:lang w:val="en-US"/>
        </w:rPr>
        <w:t xml:space="preserve"> (</w:t>
      </w:r>
      <w:r w:rsidR="00B732B1" w:rsidRPr="00875B2F">
        <w:rPr>
          <w:rFonts w:ascii="Times New Roman" w:hAnsi="Times New Roman" w:cs="Times New Roman"/>
          <w:color w:val="000000" w:themeColor="text1"/>
          <w:sz w:val="20"/>
          <w:vertAlign w:val="superscript"/>
          <w:lang w:val="en-US"/>
        </w:rPr>
        <w:t>5</w:t>
      </w:r>
      <w:r w:rsidR="00E868D1">
        <w:rPr>
          <w:rFonts w:ascii="Times New Roman" w:hAnsi="Times New Roman" w:cs="Times New Roman"/>
          <w:color w:val="000000" w:themeColor="text1"/>
          <w:sz w:val="20"/>
          <w:vertAlign w:val="superscript"/>
          <w:lang w:val="en-US"/>
        </w:rPr>
        <w:t>5</w:t>
      </w:r>
      <w:r w:rsidR="00B732B1" w:rsidRPr="00875B2F">
        <w:rPr>
          <w:rFonts w:ascii="Times New Roman" w:hAnsi="Times New Roman" w:cs="Times New Roman"/>
          <w:color w:val="000000" w:themeColor="text1"/>
          <w:sz w:val="20"/>
          <w:vertAlign w:val="superscript"/>
          <w:lang w:val="en-US"/>
        </w:rPr>
        <w:t>,5</w:t>
      </w:r>
      <w:r w:rsidR="00E868D1">
        <w:rPr>
          <w:rFonts w:ascii="Times New Roman" w:hAnsi="Times New Roman" w:cs="Times New Roman"/>
          <w:color w:val="000000" w:themeColor="text1"/>
          <w:sz w:val="20"/>
          <w:vertAlign w:val="superscript"/>
          <w:lang w:val="en-US"/>
        </w:rPr>
        <w:t>6</w:t>
      </w:r>
      <w:r w:rsidR="00B732B1" w:rsidRPr="00875B2F">
        <w:rPr>
          <w:rFonts w:ascii="Times New Roman" w:hAnsi="Times New Roman" w:cs="Times New Roman"/>
          <w:color w:val="000000" w:themeColor="text1"/>
          <w:sz w:val="20"/>
          <w:vertAlign w:val="superscript"/>
          <w:lang w:val="en-US"/>
        </w:rPr>
        <w:t>,5</w:t>
      </w:r>
      <w:r w:rsidR="00E868D1">
        <w:rPr>
          <w:rFonts w:ascii="Times New Roman" w:hAnsi="Times New Roman" w:cs="Times New Roman"/>
          <w:color w:val="000000" w:themeColor="text1"/>
          <w:sz w:val="20"/>
          <w:vertAlign w:val="superscript"/>
          <w:lang w:val="en-US"/>
        </w:rPr>
        <w:t>7</w:t>
      </w:r>
      <w:r w:rsidR="00B732B1" w:rsidRPr="00875B2F">
        <w:rPr>
          <w:rFonts w:ascii="Times New Roman" w:hAnsi="Times New Roman" w:cs="Times New Roman"/>
          <w:color w:val="000000" w:themeColor="text1"/>
          <w:sz w:val="20"/>
          <w:vertAlign w:val="superscript"/>
          <w:lang w:val="en-US"/>
        </w:rPr>
        <w:t>)</w:t>
      </w:r>
      <w:r w:rsidR="00B732B1" w:rsidRPr="00875B2F">
        <w:rPr>
          <w:rFonts w:ascii="Times New Roman" w:hAnsi="Times New Roman" w:cs="Times New Roman"/>
          <w:color w:val="000000" w:themeColor="text1"/>
          <w:sz w:val="20"/>
          <w:lang w:val="en-US"/>
        </w:rPr>
        <w:t xml:space="preserve">. An experiment shows that the </w:t>
      </w:r>
      <w:r w:rsidR="00D6742A" w:rsidRPr="00875B2F">
        <w:rPr>
          <w:rFonts w:ascii="Times New Roman" w:hAnsi="Times New Roman" w:cs="Times New Roman"/>
          <w:color w:val="000000" w:themeColor="text1"/>
          <w:sz w:val="20"/>
          <w:lang w:val="en-US"/>
        </w:rPr>
        <w:t>polyaniline-modified</w:t>
      </w:r>
      <w:r w:rsidR="00B732B1" w:rsidRPr="00875B2F">
        <w:rPr>
          <w:rFonts w:ascii="Times New Roman" w:hAnsi="Times New Roman" w:cs="Times New Roman"/>
          <w:color w:val="000000" w:themeColor="text1"/>
          <w:sz w:val="20"/>
          <w:lang w:val="en-US"/>
        </w:rPr>
        <w:t xml:space="preserve"> </w:t>
      </w:r>
      <m:oMath>
        <m:r>
          <w:rPr>
            <w:rFonts w:ascii="Cambria Math" w:hAnsi="Cambria Math" w:cs="Times New Roman"/>
            <w:color w:val="000000" w:themeColor="text1"/>
            <w:sz w:val="20"/>
            <w:lang w:val="en-US"/>
          </w:rPr>
          <m:t>γ-</m:t>
        </m:r>
      </m:oMath>
      <w:r w:rsidR="00B732B1" w:rsidRPr="00875B2F">
        <w:rPr>
          <w:rFonts w:ascii="Times New Roman" w:eastAsiaTheme="minorEastAsia" w:hAnsi="Times New Roman" w:cs="Times New Roman"/>
          <w:color w:val="000000" w:themeColor="text1"/>
          <w:sz w:val="20"/>
          <w:lang w:val="en-US"/>
        </w:rPr>
        <w:t>Fe</w:t>
      </w:r>
      <w:r w:rsidR="00B732B1" w:rsidRPr="00875B2F">
        <w:rPr>
          <w:rFonts w:ascii="Times New Roman" w:eastAsiaTheme="minorEastAsia" w:hAnsi="Times New Roman" w:cs="Times New Roman"/>
          <w:color w:val="000000" w:themeColor="text1"/>
          <w:sz w:val="20"/>
          <w:vertAlign w:val="subscript"/>
          <w:lang w:val="en-US"/>
        </w:rPr>
        <w:t>2</w:t>
      </w:r>
      <w:r w:rsidR="00B732B1" w:rsidRPr="00875B2F">
        <w:rPr>
          <w:rFonts w:ascii="Times New Roman" w:eastAsiaTheme="minorEastAsia" w:hAnsi="Times New Roman" w:cs="Times New Roman"/>
          <w:color w:val="000000" w:themeColor="text1"/>
          <w:sz w:val="20"/>
          <w:lang w:val="en-US"/>
        </w:rPr>
        <w:t>O</w:t>
      </w:r>
      <w:r w:rsidR="00B732B1" w:rsidRPr="00875B2F">
        <w:rPr>
          <w:rFonts w:ascii="Times New Roman" w:eastAsiaTheme="minorEastAsia" w:hAnsi="Times New Roman" w:cs="Times New Roman"/>
          <w:color w:val="000000" w:themeColor="text1"/>
          <w:sz w:val="20"/>
          <w:vertAlign w:val="subscript"/>
          <w:lang w:val="en-US"/>
        </w:rPr>
        <w:t>3</w:t>
      </w:r>
      <w:r w:rsidR="00B732B1" w:rsidRPr="00875B2F">
        <w:rPr>
          <w:rFonts w:ascii="Times New Roman" w:eastAsiaTheme="minorEastAsia" w:hAnsi="Times New Roman" w:cs="Times New Roman"/>
          <w:color w:val="000000" w:themeColor="text1"/>
          <w:sz w:val="20"/>
          <w:lang w:val="en-US"/>
        </w:rPr>
        <w:t xml:space="preserve"> magnetic NPs shows </w:t>
      </w:r>
      <w:r w:rsidR="00D6742A" w:rsidRPr="00875B2F">
        <w:rPr>
          <w:rFonts w:ascii="Times New Roman" w:eastAsiaTheme="minorEastAsia" w:hAnsi="Times New Roman" w:cs="Times New Roman"/>
          <w:color w:val="000000" w:themeColor="text1"/>
          <w:sz w:val="20"/>
          <w:lang w:val="en-US"/>
        </w:rPr>
        <w:t xml:space="preserve">an </w:t>
      </w:r>
      <w:r w:rsidR="00B732B1" w:rsidRPr="00875B2F">
        <w:rPr>
          <w:rFonts w:ascii="Times New Roman" w:eastAsiaTheme="minorEastAsia" w:hAnsi="Times New Roman" w:cs="Times New Roman"/>
          <w:color w:val="000000" w:themeColor="text1"/>
          <w:sz w:val="20"/>
          <w:lang w:val="en-US"/>
        </w:rPr>
        <w:t xml:space="preserve">equilibrium adsorption time of only 10min </w:t>
      </w:r>
      <w:r w:rsidR="00B732B1" w:rsidRPr="00875B2F">
        <w:rPr>
          <w:rFonts w:ascii="Times New Roman" w:eastAsiaTheme="minorEastAsia" w:hAnsi="Times New Roman" w:cs="Times New Roman"/>
          <w:color w:val="000000" w:themeColor="text1"/>
          <w:sz w:val="20"/>
          <w:vertAlign w:val="superscript"/>
          <w:lang w:val="en-US"/>
        </w:rPr>
        <w:t>(5</w:t>
      </w:r>
      <w:r w:rsidR="00E868D1">
        <w:rPr>
          <w:rFonts w:ascii="Times New Roman" w:eastAsiaTheme="minorEastAsia" w:hAnsi="Times New Roman" w:cs="Times New Roman"/>
          <w:color w:val="000000" w:themeColor="text1"/>
          <w:sz w:val="20"/>
          <w:vertAlign w:val="superscript"/>
          <w:lang w:val="en-US"/>
        </w:rPr>
        <w:t>6</w:t>
      </w:r>
      <w:r w:rsidR="00B732B1" w:rsidRPr="00875B2F">
        <w:rPr>
          <w:rFonts w:ascii="Times New Roman" w:eastAsiaTheme="minorEastAsia" w:hAnsi="Times New Roman" w:cs="Times New Roman"/>
          <w:color w:val="000000" w:themeColor="text1"/>
          <w:sz w:val="20"/>
          <w:vertAlign w:val="superscript"/>
          <w:lang w:val="en-US"/>
        </w:rPr>
        <w:t>)</w:t>
      </w:r>
      <w:r w:rsidR="00B732B1" w:rsidRPr="00875B2F">
        <w:rPr>
          <w:rFonts w:ascii="Times New Roman" w:eastAsiaTheme="minorEastAsia" w:hAnsi="Times New Roman" w:cs="Times New Roman"/>
          <w:color w:val="000000" w:themeColor="text1"/>
          <w:sz w:val="20"/>
          <w:lang w:val="en-US"/>
        </w:rPr>
        <w:t xml:space="preserve">. Some magnetic NPs have also been developed which </w:t>
      </w:r>
      <w:r w:rsidR="00D6742A" w:rsidRPr="00875B2F">
        <w:rPr>
          <w:rFonts w:ascii="Times New Roman" w:eastAsiaTheme="minorEastAsia" w:hAnsi="Times New Roman" w:cs="Times New Roman"/>
          <w:color w:val="000000" w:themeColor="text1"/>
          <w:sz w:val="20"/>
          <w:lang w:val="en-US"/>
        </w:rPr>
        <w:t>have</w:t>
      </w:r>
      <w:r w:rsidR="00B732B1" w:rsidRPr="00875B2F">
        <w:rPr>
          <w:rFonts w:ascii="Times New Roman" w:eastAsiaTheme="minorEastAsia" w:hAnsi="Times New Roman" w:cs="Times New Roman"/>
          <w:color w:val="000000" w:themeColor="text1"/>
          <w:sz w:val="20"/>
          <w:lang w:val="en-US"/>
        </w:rPr>
        <w:t xml:space="preserve"> high adsorption capacity and short equilibrium adsorption time to produce </w:t>
      </w:r>
      <w:r w:rsidR="00D6742A" w:rsidRPr="00875B2F">
        <w:rPr>
          <w:rFonts w:ascii="Times New Roman" w:eastAsiaTheme="minorEastAsia" w:hAnsi="Times New Roman" w:cs="Times New Roman"/>
          <w:color w:val="000000" w:themeColor="text1"/>
          <w:sz w:val="20"/>
          <w:lang w:val="en-US"/>
        </w:rPr>
        <w:t>high-yield</w:t>
      </w:r>
      <w:r w:rsidR="00B732B1" w:rsidRPr="00875B2F">
        <w:rPr>
          <w:rFonts w:ascii="Times New Roman" w:eastAsiaTheme="minorEastAsia" w:hAnsi="Times New Roman" w:cs="Times New Roman"/>
          <w:color w:val="000000" w:themeColor="text1"/>
          <w:sz w:val="20"/>
          <w:lang w:val="en-US"/>
        </w:rPr>
        <w:t xml:space="preserve"> DNA from various biological samples </w:t>
      </w:r>
      <w:r w:rsidR="00B732B1" w:rsidRPr="00875B2F">
        <w:rPr>
          <w:rFonts w:ascii="Times New Roman" w:eastAsiaTheme="minorEastAsia" w:hAnsi="Times New Roman" w:cs="Times New Roman"/>
          <w:color w:val="000000" w:themeColor="text1"/>
          <w:sz w:val="20"/>
          <w:vertAlign w:val="superscript"/>
          <w:lang w:val="en-US"/>
        </w:rPr>
        <w:t>(5</w:t>
      </w:r>
      <w:r w:rsidR="00E868D1">
        <w:rPr>
          <w:rFonts w:ascii="Times New Roman" w:eastAsiaTheme="minorEastAsia" w:hAnsi="Times New Roman" w:cs="Times New Roman"/>
          <w:color w:val="000000" w:themeColor="text1"/>
          <w:sz w:val="20"/>
          <w:vertAlign w:val="superscript"/>
          <w:lang w:val="en-US"/>
        </w:rPr>
        <w:t>8</w:t>
      </w:r>
      <w:r w:rsidR="00B732B1" w:rsidRPr="00875B2F">
        <w:rPr>
          <w:rFonts w:ascii="Times New Roman" w:eastAsiaTheme="minorEastAsia" w:hAnsi="Times New Roman" w:cs="Times New Roman"/>
          <w:color w:val="000000" w:themeColor="text1"/>
          <w:sz w:val="20"/>
          <w:vertAlign w:val="superscript"/>
          <w:lang w:val="en-US"/>
        </w:rPr>
        <w:t>)</w:t>
      </w:r>
      <w:r w:rsidR="00B732B1" w:rsidRPr="00875B2F">
        <w:rPr>
          <w:rFonts w:ascii="Times New Roman" w:eastAsiaTheme="minorEastAsia" w:hAnsi="Times New Roman" w:cs="Times New Roman"/>
          <w:color w:val="000000" w:themeColor="text1"/>
          <w:sz w:val="20"/>
          <w:lang w:val="en-US"/>
        </w:rPr>
        <w:t xml:space="preserve">. It is also found that MSPE can also extract DNA from decomposed samples such as waterlogged bones in drowning cases </w:t>
      </w:r>
      <w:r w:rsidR="00B732B1" w:rsidRPr="00875B2F">
        <w:rPr>
          <w:rFonts w:ascii="Times New Roman" w:eastAsiaTheme="minorEastAsia" w:hAnsi="Times New Roman" w:cs="Times New Roman"/>
          <w:color w:val="000000" w:themeColor="text1"/>
          <w:sz w:val="20"/>
          <w:vertAlign w:val="superscript"/>
          <w:lang w:val="en-US"/>
        </w:rPr>
        <w:t>(5</w:t>
      </w:r>
      <w:r w:rsidR="00E868D1">
        <w:rPr>
          <w:rFonts w:ascii="Times New Roman" w:eastAsiaTheme="minorEastAsia" w:hAnsi="Times New Roman" w:cs="Times New Roman"/>
          <w:color w:val="000000" w:themeColor="text1"/>
          <w:sz w:val="20"/>
          <w:vertAlign w:val="superscript"/>
          <w:lang w:val="en-US"/>
        </w:rPr>
        <w:t>9</w:t>
      </w:r>
      <w:r w:rsidR="00B732B1" w:rsidRPr="00875B2F">
        <w:rPr>
          <w:rFonts w:ascii="Times New Roman" w:eastAsiaTheme="minorEastAsia" w:hAnsi="Times New Roman" w:cs="Times New Roman"/>
          <w:color w:val="000000" w:themeColor="text1"/>
          <w:sz w:val="20"/>
          <w:vertAlign w:val="superscript"/>
          <w:lang w:val="en-US"/>
        </w:rPr>
        <w:t>)</w:t>
      </w:r>
      <w:r w:rsidR="00B732B1" w:rsidRPr="00875B2F">
        <w:rPr>
          <w:rFonts w:ascii="Times New Roman" w:eastAsiaTheme="minorEastAsia" w:hAnsi="Times New Roman" w:cs="Times New Roman"/>
          <w:color w:val="000000" w:themeColor="text1"/>
          <w:sz w:val="20"/>
          <w:lang w:val="en-US"/>
        </w:rPr>
        <w:t xml:space="preserve">, samples which is found in PCR inhibitor containing substrate like blood in soil with humic acid </w:t>
      </w:r>
      <w:r w:rsidR="00B732B1" w:rsidRPr="00875B2F">
        <w:rPr>
          <w:rFonts w:ascii="Times New Roman" w:eastAsiaTheme="minorEastAsia" w:hAnsi="Times New Roman" w:cs="Times New Roman"/>
          <w:color w:val="000000" w:themeColor="text1"/>
          <w:sz w:val="20"/>
          <w:vertAlign w:val="superscript"/>
          <w:lang w:val="en-US"/>
        </w:rPr>
        <w:t>(</w:t>
      </w:r>
      <w:r w:rsidR="00E868D1">
        <w:rPr>
          <w:rFonts w:ascii="Times New Roman" w:eastAsiaTheme="minorEastAsia" w:hAnsi="Times New Roman" w:cs="Times New Roman"/>
          <w:color w:val="000000" w:themeColor="text1"/>
          <w:sz w:val="20"/>
          <w:vertAlign w:val="superscript"/>
          <w:lang w:val="en-US"/>
        </w:rPr>
        <w:t>60</w:t>
      </w:r>
      <w:r w:rsidR="00B732B1" w:rsidRPr="00875B2F">
        <w:rPr>
          <w:rFonts w:ascii="Times New Roman" w:eastAsiaTheme="minorEastAsia" w:hAnsi="Times New Roman" w:cs="Times New Roman"/>
          <w:color w:val="000000" w:themeColor="text1"/>
          <w:sz w:val="20"/>
          <w:vertAlign w:val="superscript"/>
          <w:lang w:val="en-US"/>
        </w:rPr>
        <w:t>)</w:t>
      </w:r>
      <w:r w:rsidR="00D6742A" w:rsidRPr="00875B2F">
        <w:rPr>
          <w:rFonts w:ascii="Times New Roman" w:eastAsiaTheme="minorEastAsia" w:hAnsi="Times New Roman" w:cs="Times New Roman"/>
          <w:color w:val="000000" w:themeColor="text1"/>
          <w:sz w:val="20"/>
          <w:vertAlign w:val="superscript"/>
          <w:lang w:val="en-US"/>
        </w:rPr>
        <w:t>,</w:t>
      </w:r>
      <w:r w:rsidR="00B732B1" w:rsidRPr="00875B2F">
        <w:rPr>
          <w:rFonts w:ascii="Times New Roman" w:eastAsiaTheme="minorEastAsia" w:hAnsi="Times New Roman" w:cs="Times New Roman"/>
          <w:color w:val="000000" w:themeColor="text1"/>
          <w:sz w:val="20"/>
          <w:lang w:val="en-US"/>
        </w:rPr>
        <w:t xml:space="preserve"> etc. Hence it can be concluded that MSPE can be used in various forensic laboratories to extract the DNA from various types of biological samples found </w:t>
      </w:r>
      <w:r w:rsidR="00D6742A" w:rsidRPr="00875B2F">
        <w:rPr>
          <w:rFonts w:ascii="Times New Roman" w:eastAsiaTheme="minorEastAsia" w:hAnsi="Times New Roman" w:cs="Times New Roman"/>
          <w:color w:val="000000" w:themeColor="text1"/>
          <w:sz w:val="20"/>
          <w:lang w:val="en-US"/>
        </w:rPr>
        <w:t>at</w:t>
      </w:r>
      <w:r w:rsidR="00B732B1" w:rsidRPr="00875B2F">
        <w:rPr>
          <w:rFonts w:ascii="Times New Roman" w:eastAsiaTheme="minorEastAsia" w:hAnsi="Times New Roman" w:cs="Times New Roman"/>
          <w:color w:val="000000" w:themeColor="text1"/>
          <w:sz w:val="20"/>
          <w:lang w:val="en-US"/>
        </w:rPr>
        <w:t xml:space="preserve"> a crime scene. </w:t>
      </w:r>
    </w:p>
    <w:p w14:paraId="67A8AEFA" w14:textId="77777777" w:rsidR="00332B81" w:rsidRPr="00875B2F" w:rsidRDefault="00332B81" w:rsidP="00332B81">
      <w:pPr>
        <w:pStyle w:val="ListParagraph"/>
        <w:spacing w:line="240" w:lineRule="auto"/>
        <w:ind w:left="450"/>
        <w:jc w:val="both"/>
        <w:rPr>
          <w:rFonts w:ascii="Times New Roman" w:hAnsi="Times New Roman" w:cs="Times New Roman"/>
          <w:color w:val="000000" w:themeColor="text1"/>
          <w:sz w:val="20"/>
          <w:lang w:val="en-US"/>
        </w:rPr>
      </w:pPr>
    </w:p>
    <w:p w14:paraId="727B261C" w14:textId="41B1ACF0" w:rsidR="00470E8E" w:rsidRPr="00875B2F" w:rsidRDefault="00470E8E" w:rsidP="00F112B5">
      <w:pPr>
        <w:pStyle w:val="ListParagraph"/>
        <w:numPr>
          <w:ilvl w:val="3"/>
          <w:numId w:val="47"/>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 xml:space="preserve">Mixture Of Cells </w:t>
      </w:r>
      <w:r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lang w:val="en-US"/>
        </w:rPr>
        <w:t xml:space="preserve">In cases of sexual assault such as rape, the biological sample which is collected will be </w:t>
      </w:r>
      <w:r w:rsidR="00D6742A" w:rsidRPr="00875B2F">
        <w:rPr>
          <w:rFonts w:ascii="Times New Roman" w:hAnsi="Times New Roman" w:cs="Times New Roman"/>
          <w:color w:val="000000" w:themeColor="text1"/>
          <w:sz w:val="20"/>
          <w:lang w:val="en-US"/>
        </w:rPr>
        <w:t>a</w:t>
      </w:r>
      <w:r w:rsidR="00B732B1" w:rsidRPr="00875B2F">
        <w:rPr>
          <w:rFonts w:ascii="Times New Roman" w:hAnsi="Times New Roman" w:cs="Times New Roman"/>
          <w:color w:val="000000" w:themeColor="text1"/>
          <w:sz w:val="20"/>
          <w:lang w:val="en-US"/>
        </w:rPr>
        <w:t xml:space="preserve"> mixture of </w:t>
      </w:r>
      <w:r w:rsidR="00D6742A" w:rsidRPr="00875B2F">
        <w:rPr>
          <w:rFonts w:ascii="Times New Roman" w:hAnsi="Times New Roman" w:cs="Times New Roman"/>
          <w:color w:val="000000" w:themeColor="text1"/>
          <w:sz w:val="20"/>
          <w:lang w:val="en-US"/>
        </w:rPr>
        <w:t xml:space="preserve">the </w:t>
      </w:r>
      <w:r w:rsidR="00B732B1" w:rsidRPr="00875B2F">
        <w:rPr>
          <w:rFonts w:ascii="Times New Roman" w:hAnsi="Times New Roman" w:cs="Times New Roman"/>
          <w:color w:val="000000" w:themeColor="text1"/>
          <w:sz w:val="20"/>
          <w:lang w:val="en-US"/>
        </w:rPr>
        <w:t xml:space="preserve">female’s vaginal secretion and </w:t>
      </w:r>
      <w:r w:rsidR="00D6742A" w:rsidRPr="00875B2F">
        <w:rPr>
          <w:rFonts w:ascii="Times New Roman" w:hAnsi="Times New Roman" w:cs="Times New Roman"/>
          <w:color w:val="000000" w:themeColor="text1"/>
          <w:sz w:val="20"/>
          <w:lang w:val="en-US"/>
        </w:rPr>
        <w:t xml:space="preserve">the </w:t>
      </w:r>
      <w:r w:rsidR="00B732B1" w:rsidRPr="00875B2F">
        <w:rPr>
          <w:rFonts w:ascii="Times New Roman" w:hAnsi="Times New Roman" w:cs="Times New Roman"/>
          <w:color w:val="000000" w:themeColor="text1"/>
          <w:sz w:val="20"/>
          <w:lang w:val="en-US"/>
        </w:rPr>
        <w:t xml:space="preserve">male’s semen. The semen is found </w:t>
      </w:r>
      <w:r w:rsidR="00D6742A" w:rsidRPr="00875B2F">
        <w:rPr>
          <w:rFonts w:ascii="Times New Roman" w:hAnsi="Times New Roman" w:cs="Times New Roman"/>
          <w:color w:val="000000" w:themeColor="text1"/>
          <w:sz w:val="20"/>
          <w:lang w:val="en-US"/>
        </w:rPr>
        <w:t>at</w:t>
      </w:r>
      <w:r w:rsidR="00B732B1" w:rsidRPr="00875B2F">
        <w:rPr>
          <w:rFonts w:ascii="Times New Roman" w:hAnsi="Times New Roman" w:cs="Times New Roman"/>
          <w:color w:val="000000" w:themeColor="text1"/>
          <w:sz w:val="20"/>
          <w:lang w:val="en-US"/>
        </w:rPr>
        <w:t xml:space="preserve"> </w:t>
      </w:r>
      <w:r w:rsidR="00D6742A" w:rsidRPr="00875B2F">
        <w:rPr>
          <w:rFonts w:ascii="Times New Roman" w:hAnsi="Times New Roman" w:cs="Times New Roman"/>
          <w:color w:val="000000" w:themeColor="text1"/>
          <w:sz w:val="20"/>
          <w:lang w:val="en-US"/>
        </w:rPr>
        <w:t xml:space="preserve">a </w:t>
      </w:r>
      <w:r w:rsidR="00B732B1" w:rsidRPr="00875B2F">
        <w:rPr>
          <w:rFonts w:ascii="Times New Roman" w:hAnsi="Times New Roman" w:cs="Times New Roman"/>
          <w:color w:val="000000" w:themeColor="text1"/>
          <w:sz w:val="20"/>
          <w:lang w:val="en-US"/>
        </w:rPr>
        <w:t xml:space="preserve">low level as compared to the vaginal secretion. In order to perform the genotyping of the semen sample, </w:t>
      </w:r>
      <w:r w:rsidR="00D6742A" w:rsidRPr="00875B2F">
        <w:rPr>
          <w:rFonts w:ascii="Times New Roman" w:hAnsi="Times New Roman" w:cs="Times New Roman"/>
          <w:color w:val="000000" w:themeColor="text1"/>
          <w:sz w:val="20"/>
          <w:lang w:val="en-US"/>
        </w:rPr>
        <w:t xml:space="preserve">the </w:t>
      </w:r>
      <w:r w:rsidR="00B732B1" w:rsidRPr="00875B2F">
        <w:rPr>
          <w:rFonts w:ascii="Times New Roman" w:hAnsi="Times New Roman" w:cs="Times New Roman"/>
          <w:color w:val="000000" w:themeColor="text1"/>
          <w:sz w:val="20"/>
          <w:lang w:val="en-US"/>
        </w:rPr>
        <w:t>following three steps are done.</w:t>
      </w:r>
      <w:r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color w:val="000000" w:themeColor="text1"/>
          <w:sz w:val="20"/>
          <w:lang w:val="en-US"/>
        </w:rPr>
        <w:t xml:space="preserve">(i) Separation of </w:t>
      </w:r>
      <w:r w:rsidR="00D6742A" w:rsidRPr="00875B2F">
        <w:rPr>
          <w:rFonts w:ascii="Times New Roman" w:hAnsi="Times New Roman" w:cs="Times New Roman"/>
          <w:color w:val="000000" w:themeColor="text1"/>
          <w:sz w:val="20"/>
          <w:lang w:val="en-US"/>
        </w:rPr>
        <w:t>sperm</w:t>
      </w:r>
      <w:r w:rsidR="00B732B1" w:rsidRPr="00875B2F">
        <w:rPr>
          <w:rFonts w:ascii="Times New Roman" w:hAnsi="Times New Roman" w:cs="Times New Roman"/>
          <w:color w:val="000000" w:themeColor="text1"/>
          <w:sz w:val="20"/>
          <w:lang w:val="en-US"/>
        </w:rPr>
        <w:t xml:space="preserve"> cells from the mixture of epithelial cells of vagina and semen before extraction, (ii) Selection of genetic marker during PCR</w:t>
      </w:r>
      <w:r w:rsidR="00D6742A" w:rsidRPr="00875B2F">
        <w:rPr>
          <w:rFonts w:ascii="Times New Roman" w:hAnsi="Times New Roman" w:cs="Times New Roman"/>
          <w:color w:val="000000" w:themeColor="text1"/>
          <w:sz w:val="20"/>
          <w:lang w:val="en-US"/>
        </w:rPr>
        <w:t>,</w:t>
      </w:r>
      <w:r w:rsidR="00B732B1" w:rsidRPr="00875B2F">
        <w:rPr>
          <w:rFonts w:ascii="Times New Roman" w:hAnsi="Times New Roman" w:cs="Times New Roman"/>
          <w:color w:val="000000" w:themeColor="text1"/>
          <w:sz w:val="20"/>
          <w:lang w:val="en-US"/>
        </w:rPr>
        <w:t xml:space="preserve"> and (iii) Analysis of result after DNA typing from the sample. To separate the sperm cells from the vaginal epithelial cells, Magnetic Activated Cell Sorting (MACS) based on MPSE is used. In an experiment, </w:t>
      </w:r>
      <w:r w:rsidR="00B732B1" w:rsidRPr="00875B2F">
        <w:rPr>
          <w:rFonts w:ascii="Times New Roman" w:hAnsi="Times New Roman" w:cs="Times New Roman"/>
          <w:color w:val="000000" w:themeColor="text1"/>
          <w:sz w:val="20"/>
        </w:rPr>
        <w:t xml:space="preserve">Anslinger et al. coupled the angiotensin-converting enzyme (ACE) antibodies with Magnetic NPs by using </w:t>
      </w:r>
      <w:r w:rsidR="00D6742A" w:rsidRPr="00875B2F">
        <w:rPr>
          <w:rFonts w:ascii="Times New Roman" w:hAnsi="Times New Roman" w:cs="Times New Roman"/>
          <w:color w:val="000000" w:themeColor="text1"/>
          <w:sz w:val="20"/>
        </w:rPr>
        <w:t xml:space="preserve">the </w:t>
      </w:r>
      <w:r w:rsidR="00B732B1" w:rsidRPr="00875B2F">
        <w:rPr>
          <w:rFonts w:ascii="Times New Roman" w:hAnsi="Times New Roman" w:cs="Times New Roman"/>
          <w:color w:val="000000" w:themeColor="text1"/>
          <w:sz w:val="20"/>
        </w:rPr>
        <w:t xml:space="preserve">Pan Mouse IgG antibody as a coupling </w:t>
      </w:r>
      <w:r w:rsidR="0020288A" w:rsidRPr="00875B2F">
        <w:rPr>
          <w:rFonts w:ascii="Times New Roman" w:hAnsi="Times New Roman" w:cs="Times New Roman"/>
          <w:color w:val="000000" w:themeColor="text1"/>
          <w:sz w:val="20"/>
        </w:rPr>
        <w:t>bridge</w:t>
      </w:r>
      <w:r w:rsidR="0020288A" w:rsidRPr="00875B2F">
        <w:rPr>
          <w:rFonts w:ascii="Times New Roman" w:hAnsi="Times New Roman" w:cs="Times New Roman"/>
          <w:color w:val="000000" w:themeColor="text1"/>
          <w:sz w:val="20"/>
          <w:vertAlign w:val="superscript"/>
        </w:rPr>
        <w:t xml:space="preserve"> (</w:t>
      </w:r>
      <w:r w:rsidR="00E868D1">
        <w:rPr>
          <w:rFonts w:ascii="Times New Roman" w:hAnsi="Times New Roman" w:cs="Times New Roman"/>
          <w:color w:val="000000" w:themeColor="text1"/>
          <w:sz w:val="20"/>
          <w:vertAlign w:val="superscript"/>
        </w:rPr>
        <w:t>61</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 xml:space="preserve">. These monoclonal antibodies show high anti-sperm specificity towards ACE, hence it can be used to separate the sperm from the mixture. This method is only suitable for enough quantity of sperm containing flagella which </w:t>
      </w:r>
      <w:r w:rsidR="00D6742A" w:rsidRPr="00875B2F">
        <w:rPr>
          <w:rFonts w:ascii="Times New Roman" w:hAnsi="Times New Roman" w:cs="Times New Roman"/>
          <w:color w:val="000000" w:themeColor="text1"/>
          <w:sz w:val="20"/>
        </w:rPr>
        <w:t>have</w:t>
      </w:r>
      <w:r w:rsidR="00B732B1" w:rsidRPr="00875B2F">
        <w:rPr>
          <w:rFonts w:ascii="Times New Roman" w:hAnsi="Times New Roman" w:cs="Times New Roman"/>
          <w:color w:val="000000" w:themeColor="text1"/>
          <w:sz w:val="20"/>
        </w:rPr>
        <w:t xml:space="preserve"> the presence of ACE. This creates a problem as the older vaginal swabs usually </w:t>
      </w:r>
      <w:r w:rsidR="00D6742A" w:rsidRPr="00875B2F">
        <w:rPr>
          <w:rFonts w:ascii="Times New Roman" w:hAnsi="Times New Roman" w:cs="Times New Roman"/>
          <w:color w:val="000000" w:themeColor="text1"/>
          <w:sz w:val="20"/>
        </w:rPr>
        <w:t>lack</w:t>
      </w:r>
      <w:r w:rsidR="00B732B1" w:rsidRPr="00875B2F">
        <w:rPr>
          <w:rFonts w:ascii="Times New Roman" w:hAnsi="Times New Roman" w:cs="Times New Roman"/>
          <w:color w:val="000000" w:themeColor="text1"/>
          <w:sz w:val="20"/>
        </w:rPr>
        <w:t xml:space="preserve"> flagella. Therefore, Li et al stated that magnetic NPs coupled with </w:t>
      </w:r>
      <w:r w:rsidR="00D6742A" w:rsidRPr="00875B2F">
        <w:rPr>
          <w:rFonts w:ascii="Times New Roman" w:hAnsi="Times New Roman" w:cs="Times New Roman"/>
          <w:color w:val="000000" w:themeColor="text1"/>
          <w:sz w:val="20"/>
        </w:rPr>
        <w:t>antibodies</w:t>
      </w:r>
      <w:r w:rsidR="00B732B1" w:rsidRPr="00875B2F">
        <w:rPr>
          <w:rFonts w:ascii="Times New Roman" w:hAnsi="Times New Roman" w:cs="Times New Roman"/>
          <w:color w:val="000000" w:themeColor="text1"/>
          <w:sz w:val="20"/>
        </w:rPr>
        <w:t xml:space="preserve"> against motile sperm domain-containing protein 3 (MOSPD3) can efficiently extract the DNA from the sperm cells (older with no flagella) as it is found that MOSPD3 is most abundant in </w:t>
      </w:r>
      <w:r w:rsidR="00D6742A" w:rsidRPr="00875B2F">
        <w:rPr>
          <w:rFonts w:ascii="Times New Roman" w:hAnsi="Times New Roman" w:cs="Times New Roman"/>
          <w:color w:val="000000" w:themeColor="text1"/>
          <w:sz w:val="20"/>
        </w:rPr>
        <w:t>sperm</w:t>
      </w:r>
      <w:r w:rsidR="00B732B1" w:rsidRPr="00875B2F">
        <w:rPr>
          <w:rFonts w:ascii="Times New Roman" w:hAnsi="Times New Roman" w:cs="Times New Roman"/>
          <w:color w:val="000000" w:themeColor="text1"/>
          <w:sz w:val="20"/>
        </w:rPr>
        <w:t xml:space="preserve"> head and neck </w:t>
      </w:r>
      <w:r w:rsidR="00B732B1" w:rsidRPr="00875B2F">
        <w:rPr>
          <w:rFonts w:ascii="Times New Roman" w:hAnsi="Times New Roman" w:cs="Times New Roman"/>
          <w:color w:val="000000" w:themeColor="text1"/>
          <w:sz w:val="20"/>
          <w:vertAlign w:val="superscript"/>
        </w:rPr>
        <w:t>(6</w:t>
      </w:r>
      <w:r w:rsidR="00E868D1">
        <w:rPr>
          <w:rFonts w:ascii="Times New Roman" w:hAnsi="Times New Roman" w:cs="Times New Roman"/>
          <w:color w:val="000000" w:themeColor="text1"/>
          <w:sz w:val="20"/>
          <w:vertAlign w:val="superscript"/>
        </w:rPr>
        <w:t>2</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 xml:space="preserve">. To make this process more efficient, Zhao et al. covalently immobilized anti-sperm adhesion molecule 1 (SPAM1) onto Magnetic NPs. SPAM1 which is a hyaluronidase presented on the head of sperm </w:t>
      </w:r>
      <w:r w:rsidR="00B732B1" w:rsidRPr="00875B2F">
        <w:rPr>
          <w:rFonts w:ascii="Times New Roman" w:hAnsi="Times New Roman" w:cs="Times New Roman"/>
          <w:color w:val="000000" w:themeColor="text1"/>
          <w:sz w:val="20"/>
          <w:vertAlign w:val="superscript"/>
        </w:rPr>
        <w:t>(62)</w:t>
      </w:r>
      <w:r w:rsidR="00B732B1" w:rsidRPr="00875B2F">
        <w:rPr>
          <w:rFonts w:ascii="Times New Roman" w:hAnsi="Times New Roman" w:cs="Times New Roman"/>
          <w:color w:val="000000" w:themeColor="text1"/>
          <w:sz w:val="20"/>
        </w:rPr>
        <w:t xml:space="preserve">. In the case of gang rape, </w:t>
      </w:r>
      <w:r w:rsidR="00D6742A" w:rsidRPr="00875B2F">
        <w:rPr>
          <w:rFonts w:ascii="Times New Roman" w:hAnsi="Times New Roman" w:cs="Times New Roman"/>
          <w:color w:val="000000" w:themeColor="text1"/>
          <w:sz w:val="20"/>
        </w:rPr>
        <w:t xml:space="preserve">a </w:t>
      </w:r>
      <w:r w:rsidR="00B732B1" w:rsidRPr="00875B2F">
        <w:rPr>
          <w:rFonts w:ascii="Times New Roman" w:hAnsi="Times New Roman" w:cs="Times New Roman"/>
          <w:color w:val="000000" w:themeColor="text1"/>
          <w:sz w:val="20"/>
        </w:rPr>
        <w:t xml:space="preserve">mixture of semen is found having various sperm cells, hence individualization will be a difficult task. Xu et al. utilized Magnetic </w:t>
      </w:r>
      <w:r w:rsidR="00D6742A" w:rsidRPr="00875B2F">
        <w:rPr>
          <w:rFonts w:ascii="Times New Roman" w:hAnsi="Times New Roman" w:cs="Times New Roman"/>
          <w:color w:val="000000" w:themeColor="text1"/>
          <w:sz w:val="20"/>
        </w:rPr>
        <w:t>NP-bound,</w:t>
      </w:r>
      <w:r w:rsidR="00B732B1" w:rsidRPr="00875B2F">
        <w:rPr>
          <w:rFonts w:ascii="Times New Roman" w:hAnsi="Times New Roman" w:cs="Times New Roman"/>
          <w:color w:val="000000" w:themeColor="text1"/>
          <w:sz w:val="20"/>
        </w:rPr>
        <w:t xml:space="preserve"> A-kinase anchor protein 3 (AKAP3) antibodies to extract different sperm cells present in the vaginal fluid. He then used ABO </w:t>
      </w:r>
      <w:r w:rsidR="00D6742A" w:rsidRPr="00875B2F">
        <w:rPr>
          <w:rFonts w:ascii="Times New Roman" w:hAnsi="Times New Roman" w:cs="Times New Roman"/>
          <w:color w:val="000000" w:themeColor="text1"/>
          <w:sz w:val="20"/>
        </w:rPr>
        <w:t>blood-type</w:t>
      </w:r>
      <w:r w:rsidR="00B732B1" w:rsidRPr="00875B2F">
        <w:rPr>
          <w:rFonts w:ascii="Times New Roman" w:hAnsi="Times New Roman" w:cs="Times New Roman"/>
          <w:color w:val="000000" w:themeColor="text1"/>
          <w:sz w:val="20"/>
        </w:rPr>
        <w:t xml:space="preserve"> antigen antibodies based on flow cytometry to extract sperm cells of individual males </w:t>
      </w:r>
      <w:r w:rsidR="00B732B1" w:rsidRPr="00875B2F">
        <w:rPr>
          <w:rFonts w:ascii="Times New Roman" w:hAnsi="Times New Roman" w:cs="Times New Roman"/>
          <w:color w:val="000000" w:themeColor="text1"/>
          <w:sz w:val="20"/>
          <w:vertAlign w:val="superscript"/>
        </w:rPr>
        <w:t>(6</w:t>
      </w:r>
      <w:r w:rsidR="00050F15">
        <w:rPr>
          <w:rFonts w:ascii="Times New Roman" w:hAnsi="Times New Roman" w:cs="Times New Roman"/>
          <w:color w:val="000000" w:themeColor="text1"/>
          <w:sz w:val="20"/>
          <w:vertAlign w:val="superscript"/>
        </w:rPr>
        <w:t>3</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 This sorting strategy based on ABO has also a limitation that the sperm cells from the same secretory ABO can’t be isolated.</w:t>
      </w:r>
    </w:p>
    <w:p w14:paraId="7A5EDA90" w14:textId="23FCDEC4" w:rsidR="00470E8E" w:rsidRPr="00332B81" w:rsidRDefault="00470E8E" w:rsidP="00F112B5">
      <w:pPr>
        <w:pStyle w:val="ListParagraph"/>
        <w:numPr>
          <w:ilvl w:val="3"/>
          <w:numId w:val="47"/>
        </w:numPr>
        <w:spacing w:line="240" w:lineRule="auto"/>
        <w:jc w:val="both"/>
        <w:rPr>
          <w:rFonts w:ascii="Times New Roman" w:hAnsi="Times New Roman" w:cs="Times New Roman"/>
          <w:color w:val="000000" w:themeColor="text1"/>
          <w:sz w:val="20"/>
        </w:rPr>
      </w:pPr>
      <w:r w:rsidRPr="00875B2F">
        <w:rPr>
          <w:rFonts w:ascii="Times New Roman" w:hAnsi="Times New Roman" w:cs="Times New Roman"/>
          <w:b/>
          <w:bCs/>
          <w:color w:val="000000" w:themeColor="text1"/>
          <w:sz w:val="20"/>
          <w:lang w:val="en-US"/>
        </w:rPr>
        <w:lastRenderedPageBreak/>
        <w:t>Diatoms</w:t>
      </w:r>
      <w:r w:rsidRPr="00875B2F">
        <w:rPr>
          <w:rFonts w:ascii="Times New Roman" w:hAnsi="Times New Roman" w:cs="Times New Roman"/>
          <w:color w:val="000000" w:themeColor="text1"/>
          <w:sz w:val="20"/>
          <w:lang w:val="en-US"/>
        </w:rPr>
        <w:t xml:space="preserve"> - </w:t>
      </w:r>
      <w:r w:rsidR="00B732B1" w:rsidRPr="00875B2F">
        <w:rPr>
          <w:rFonts w:ascii="Times New Roman" w:hAnsi="Times New Roman" w:cs="Times New Roman"/>
          <w:color w:val="000000" w:themeColor="text1"/>
          <w:sz w:val="20"/>
          <w:lang w:val="en-US"/>
        </w:rPr>
        <w:t xml:space="preserve">Diatom is a widely occurring algae found in water bodies, are the cells of great interest in forensic science. Diatoms are used in cases of drowning, mainly to find out the antemortem or postmortem death. The nature i.e., antemortem or postmortem can be found out from the diatoms present in the cadaveric tissues of the corpse </w:t>
      </w:r>
      <w:r w:rsidR="00B732B1" w:rsidRPr="00875B2F">
        <w:rPr>
          <w:rFonts w:ascii="Times New Roman" w:hAnsi="Times New Roman" w:cs="Times New Roman"/>
          <w:color w:val="000000" w:themeColor="text1"/>
          <w:sz w:val="20"/>
          <w:vertAlign w:val="superscript"/>
          <w:lang w:val="en-US"/>
        </w:rPr>
        <w:t>(64)</w:t>
      </w:r>
      <w:r w:rsidR="00B732B1" w:rsidRPr="00875B2F">
        <w:rPr>
          <w:rFonts w:ascii="Times New Roman" w:hAnsi="Times New Roman" w:cs="Times New Roman"/>
          <w:color w:val="000000" w:themeColor="text1"/>
          <w:sz w:val="20"/>
          <w:lang w:val="en-US"/>
        </w:rPr>
        <w:t xml:space="preserve">. The cell wall and frustule of the diatom is made up of silica which shows a high DNA binding property in the presence of chaotropic agents. In a recent experiment, </w:t>
      </w:r>
      <m:oMath>
        <m:r>
          <w:rPr>
            <w:rFonts w:ascii="Cambria Math" w:hAnsi="Cambria Math" w:cs="Times New Roman"/>
            <w:color w:val="000000" w:themeColor="text1"/>
            <w:sz w:val="20"/>
            <w:lang w:val="en-US"/>
          </w:rPr>
          <m:t>α</m:t>
        </m:r>
      </m:oMath>
      <w:r w:rsidR="00B732B1" w:rsidRPr="00875B2F">
        <w:rPr>
          <w:rFonts w:ascii="Times New Roman" w:hAnsi="Times New Roman" w:cs="Times New Roman"/>
          <w:color w:val="000000" w:themeColor="text1"/>
          <w:sz w:val="20"/>
        </w:rPr>
        <w:t xml:space="preserve">DNA-coated Magnetic NPs were applied as sorbents to separate diatoms from foreign impurities coming from routine acid digested tissue </w:t>
      </w:r>
      <w:r w:rsidR="00B732B1" w:rsidRPr="00875B2F">
        <w:rPr>
          <w:rFonts w:ascii="Times New Roman" w:hAnsi="Times New Roman" w:cs="Times New Roman"/>
          <w:color w:val="000000" w:themeColor="text1"/>
          <w:sz w:val="20"/>
          <w:vertAlign w:val="superscript"/>
        </w:rPr>
        <w:t>(65)</w:t>
      </w:r>
      <w:r w:rsidR="00B732B1" w:rsidRPr="00875B2F">
        <w:rPr>
          <w:rFonts w:ascii="Times New Roman" w:hAnsi="Times New Roman" w:cs="Times New Roman"/>
          <w:color w:val="000000" w:themeColor="text1"/>
          <w:sz w:val="20"/>
          <w:lang w:val="en-US"/>
        </w:rPr>
        <w:t>. The presence of diatoms can be visually seen in the microscope.</w:t>
      </w:r>
    </w:p>
    <w:p w14:paraId="338703CF" w14:textId="77777777" w:rsidR="00332B81" w:rsidRPr="00875B2F" w:rsidRDefault="00332B81" w:rsidP="00332B81">
      <w:pPr>
        <w:pStyle w:val="ListParagraph"/>
        <w:spacing w:line="240" w:lineRule="auto"/>
        <w:ind w:left="450"/>
        <w:jc w:val="both"/>
        <w:rPr>
          <w:rFonts w:ascii="Times New Roman" w:hAnsi="Times New Roman" w:cs="Times New Roman"/>
          <w:color w:val="000000" w:themeColor="text1"/>
          <w:sz w:val="20"/>
        </w:rPr>
      </w:pPr>
    </w:p>
    <w:p w14:paraId="4561F38F" w14:textId="5850954B" w:rsidR="00B732B1" w:rsidRPr="00875B2F" w:rsidRDefault="00B732B1" w:rsidP="00F112B5">
      <w:pPr>
        <w:pStyle w:val="ListParagraph"/>
        <w:numPr>
          <w:ilvl w:val="2"/>
          <w:numId w:val="35"/>
        </w:num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b/>
          <w:bCs/>
          <w:color w:val="000000" w:themeColor="text1"/>
          <w:sz w:val="20"/>
          <w:lang w:val="en-US"/>
        </w:rPr>
        <w:t>Examination of creatinine in urine</w:t>
      </w:r>
    </w:p>
    <w:p w14:paraId="59C983D9" w14:textId="3AA7FC35"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Creatinine is a </w:t>
      </w:r>
      <w:r w:rsidR="002B70DB" w:rsidRPr="00875B2F">
        <w:rPr>
          <w:rFonts w:ascii="Times New Roman" w:hAnsi="Times New Roman" w:cs="Times New Roman"/>
          <w:color w:val="000000" w:themeColor="text1"/>
          <w:sz w:val="20"/>
          <w:lang w:val="en-US"/>
        </w:rPr>
        <w:t xml:space="preserve">metabolic </w:t>
      </w:r>
      <w:r w:rsidRPr="00875B2F">
        <w:rPr>
          <w:rFonts w:ascii="Times New Roman" w:hAnsi="Times New Roman" w:cs="Times New Roman"/>
          <w:color w:val="000000" w:themeColor="text1"/>
          <w:sz w:val="20"/>
          <w:lang w:val="en-US"/>
        </w:rPr>
        <w:t xml:space="preserve">biproduct of kidney which acts as an indicator for renal functions. The creatinine is produced continuously in the kidney and is excreted into the urine by glomerulus </w:t>
      </w:r>
      <w:r w:rsidRPr="00875B2F">
        <w:rPr>
          <w:rFonts w:ascii="Times New Roman" w:hAnsi="Times New Roman" w:cs="Times New Roman"/>
          <w:color w:val="000000" w:themeColor="text1"/>
          <w:sz w:val="20"/>
          <w:vertAlign w:val="superscript"/>
          <w:lang w:val="en-US"/>
        </w:rPr>
        <w:t>(66)</w:t>
      </w:r>
      <w:r w:rsidRPr="00875B2F">
        <w:rPr>
          <w:rFonts w:ascii="Times New Roman" w:hAnsi="Times New Roman" w:cs="Times New Roman"/>
          <w:color w:val="000000" w:themeColor="text1"/>
          <w:sz w:val="20"/>
          <w:lang w:val="en-US"/>
        </w:rPr>
        <w:t xml:space="preserve">. The levels of creatinine in indicated by glomerular filtration rate (GFR) and the normal GFR range is 90-120 mL /min. Patients of kidney related disease have GFR range of 15ml /min </w:t>
      </w:r>
      <w:r w:rsidRPr="00875B2F">
        <w:rPr>
          <w:rFonts w:ascii="Times New Roman" w:hAnsi="Times New Roman" w:cs="Times New Roman"/>
          <w:color w:val="000000" w:themeColor="text1"/>
          <w:sz w:val="20"/>
          <w:vertAlign w:val="superscript"/>
          <w:lang w:val="en-US"/>
        </w:rPr>
        <w:t>(67)</w:t>
      </w:r>
      <w:r w:rsidRPr="00875B2F">
        <w:rPr>
          <w:rFonts w:ascii="Times New Roman" w:hAnsi="Times New Roman" w:cs="Times New Roman"/>
          <w:color w:val="000000" w:themeColor="text1"/>
          <w:sz w:val="20"/>
          <w:lang w:val="en-US"/>
        </w:rPr>
        <w:t xml:space="preserve">. The creatinine level of the urine sample can help us to link with the creatinine level of the suspect by measuring the quantity of creatinine. Various conventional methods such as Jaffe’s color test for creatinine, </w:t>
      </w:r>
      <w:r w:rsidRPr="00875B2F">
        <w:rPr>
          <w:rFonts w:ascii="Times New Roman" w:hAnsi="Times New Roman" w:cs="Times New Roman"/>
          <w:color w:val="000000" w:themeColor="text1"/>
          <w:sz w:val="20"/>
        </w:rPr>
        <w:t xml:space="preserve">high-performance liquid chromatography (HPLC), liquid chromatography−tandem mass spectrometry (LC−MS/ MS), enzymatic-based sensing, and nonenzymatic electro-chemical-based sensing are used for the detection of creatinine. In Jaffe’s test, oxidation reaction takes place in the presence of picric acid, which forms a coloured compound of creatinine picrate. LC−MS/ MS uses stable isotope dilution to detect the presence of creatinine. These conventional methods are time consuming and is not efficient and accurate. In some cases, sodium dodecyl sulphate was added to remove the bilirubin from the urine sample to remove the interference </w:t>
      </w:r>
      <w:r w:rsidRPr="00875B2F">
        <w:rPr>
          <w:rFonts w:ascii="Times New Roman" w:hAnsi="Times New Roman" w:cs="Times New Roman"/>
          <w:color w:val="000000" w:themeColor="text1"/>
          <w:sz w:val="20"/>
          <w:vertAlign w:val="superscript"/>
        </w:rPr>
        <w:t>(68)</w:t>
      </w:r>
      <w:r w:rsidRPr="00875B2F">
        <w:rPr>
          <w:rFonts w:ascii="Times New Roman" w:hAnsi="Times New Roman" w:cs="Times New Roman"/>
          <w:color w:val="000000" w:themeColor="text1"/>
          <w:sz w:val="20"/>
        </w:rPr>
        <w:t xml:space="preserve">. To overcome these, the nonenzymatic electrochemical methods are used. polyethyleneimine with phosphor tungstic-acid multilayer modified electrode is used which shows much more accurate result for the creatinine </w:t>
      </w:r>
      <w:r w:rsidRPr="00875B2F">
        <w:rPr>
          <w:rFonts w:ascii="Times New Roman" w:hAnsi="Times New Roman" w:cs="Times New Roman"/>
          <w:color w:val="000000" w:themeColor="text1"/>
          <w:sz w:val="20"/>
          <w:vertAlign w:val="superscript"/>
        </w:rPr>
        <w:t>(69)</w:t>
      </w:r>
      <w:r w:rsidRPr="00875B2F">
        <w:rPr>
          <w:rFonts w:ascii="Times New Roman" w:hAnsi="Times New Roman" w:cs="Times New Roman"/>
          <w:color w:val="000000" w:themeColor="text1"/>
          <w:sz w:val="20"/>
        </w:rPr>
        <w:t xml:space="preserve">. </w:t>
      </w:r>
    </w:p>
    <w:p w14:paraId="22D3FFF0" w14:textId="044B87E1"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b/>
          <w:bCs/>
          <w:color w:val="000000" w:themeColor="text1"/>
          <w:sz w:val="20"/>
        </w:rPr>
        <w:t>3</w:t>
      </w:r>
      <w:r w:rsidR="00583F1F"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w:t>
      </w:r>
      <w:r w:rsidRPr="00875B2F">
        <w:rPr>
          <w:rFonts w:ascii="Times New Roman" w:hAnsi="Times New Roman" w:cs="Times New Roman"/>
          <w:b/>
          <w:bCs/>
          <w:color w:val="000000" w:themeColor="text1"/>
          <w:sz w:val="20"/>
        </w:rPr>
        <w:t>Examination of blood samples</w:t>
      </w:r>
    </w:p>
    <w:p w14:paraId="3A0E6770" w14:textId="53B18279"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Blood is the most common </w:t>
      </w:r>
      <w:r w:rsidR="00884BF9" w:rsidRPr="00875B2F">
        <w:rPr>
          <w:rFonts w:ascii="Times New Roman" w:hAnsi="Times New Roman" w:cs="Times New Roman"/>
          <w:color w:val="000000" w:themeColor="text1"/>
          <w:sz w:val="20"/>
        </w:rPr>
        <w:t xml:space="preserve">and crucial biological </w:t>
      </w:r>
      <w:r w:rsidRPr="00875B2F">
        <w:rPr>
          <w:rFonts w:ascii="Times New Roman" w:hAnsi="Times New Roman" w:cs="Times New Roman"/>
          <w:color w:val="000000" w:themeColor="text1"/>
          <w:sz w:val="20"/>
        </w:rPr>
        <w:t xml:space="preserve">evidence found </w:t>
      </w:r>
      <w:r w:rsidR="00884BF9" w:rsidRPr="00875B2F">
        <w:rPr>
          <w:rFonts w:ascii="Times New Roman" w:hAnsi="Times New Roman" w:cs="Times New Roman"/>
          <w:color w:val="000000" w:themeColor="text1"/>
          <w:sz w:val="20"/>
        </w:rPr>
        <w:t xml:space="preserve">at </w:t>
      </w:r>
      <w:r w:rsidRPr="00875B2F">
        <w:rPr>
          <w:rFonts w:ascii="Times New Roman" w:hAnsi="Times New Roman" w:cs="Times New Roman"/>
          <w:color w:val="000000" w:themeColor="text1"/>
          <w:sz w:val="20"/>
        </w:rPr>
        <w:t xml:space="preserve">any crime scene and the analysis of blood </w:t>
      </w:r>
      <w:r w:rsidR="00D64EF4">
        <w:rPr>
          <w:rFonts w:ascii="Times New Roman" w:hAnsi="Times New Roman" w:cs="Times New Roman"/>
          <w:color w:val="000000" w:themeColor="text1"/>
          <w:sz w:val="20"/>
        </w:rPr>
        <w:t>stains</w:t>
      </w:r>
      <w:r w:rsidRPr="00875B2F">
        <w:rPr>
          <w:rFonts w:ascii="Times New Roman" w:hAnsi="Times New Roman" w:cs="Times New Roman"/>
          <w:color w:val="000000" w:themeColor="text1"/>
          <w:sz w:val="20"/>
        </w:rPr>
        <w:t xml:space="preserve"> found in any crime scene is a </w:t>
      </w:r>
      <w:r w:rsidR="00873955" w:rsidRPr="00875B2F">
        <w:rPr>
          <w:rFonts w:ascii="Times New Roman" w:hAnsi="Times New Roman" w:cs="Times New Roman"/>
          <w:color w:val="000000" w:themeColor="text1"/>
          <w:sz w:val="20"/>
        </w:rPr>
        <w:t xml:space="preserve">great source of information </w:t>
      </w:r>
      <w:r w:rsidRPr="00875B2F">
        <w:rPr>
          <w:rFonts w:ascii="Times New Roman" w:hAnsi="Times New Roman" w:cs="Times New Roman"/>
          <w:color w:val="000000" w:themeColor="text1"/>
          <w:sz w:val="20"/>
        </w:rPr>
        <w:t xml:space="preserve">for the forensic examiners </w:t>
      </w:r>
      <w:r w:rsidRPr="00875B2F">
        <w:rPr>
          <w:rFonts w:ascii="Times New Roman" w:hAnsi="Times New Roman" w:cs="Times New Roman"/>
          <w:color w:val="000000" w:themeColor="text1"/>
          <w:sz w:val="20"/>
          <w:vertAlign w:val="superscript"/>
        </w:rPr>
        <w:t>(7</w:t>
      </w:r>
      <w:r w:rsidR="00D6437E">
        <w:rPr>
          <w:rFonts w:ascii="Times New Roman" w:hAnsi="Times New Roman" w:cs="Times New Roman"/>
          <w:color w:val="000000" w:themeColor="text1"/>
          <w:sz w:val="20"/>
          <w:vertAlign w:val="superscript"/>
        </w:rPr>
        <w:t>0</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prime role after finding any stain </w:t>
      </w:r>
      <w:r w:rsidR="00873955" w:rsidRPr="00875B2F">
        <w:rPr>
          <w:rFonts w:ascii="Times New Roman" w:hAnsi="Times New Roman" w:cs="Times New Roman"/>
          <w:color w:val="000000" w:themeColor="text1"/>
          <w:sz w:val="20"/>
        </w:rPr>
        <w:t>at</w:t>
      </w:r>
      <w:r w:rsidRPr="00875B2F">
        <w:rPr>
          <w:rFonts w:ascii="Times New Roman" w:hAnsi="Times New Roman" w:cs="Times New Roman"/>
          <w:color w:val="000000" w:themeColor="text1"/>
          <w:sz w:val="20"/>
        </w:rPr>
        <w:t xml:space="preserve"> any crime scene is to </w:t>
      </w:r>
      <w:r w:rsidR="00873955" w:rsidRPr="00875B2F">
        <w:rPr>
          <w:rFonts w:ascii="Times New Roman" w:hAnsi="Times New Roman" w:cs="Times New Roman"/>
          <w:color w:val="000000" w:themeColor="text1"/>
          <w:sz w:val="20"/>
        </w:rPr>
        <w:t xml:space="preserve">confirm the stain as blood. </w:t>
      </w:r>
      <w:r w:rsidRPr="00875B2F">
        <w:rPr>
          <w:rFonts w:ascii="Times New Roman" w:hAnsi="Times New Roman" w:cs="Times New Roman"/>
          <w:color w:val="000000" w:themeColor="text1"/>
          <w:sz w:val="20"/>
        </w:rPr>
        <w:t xml:space="preserve">This requires some physical examination followed by presumptive tests. Some presumptive tests of blood include Kastle Mayer test, Tetramethyl Benzidine test etc. These are the colour tests which is based upon the oxidation reaction </w:t>
      </w:r>
      <w:r w:rsidR="00873955" w:rsidRPr="00875B2F">
        <w:rPr>
          <w:rFonts w:ascii="Times New Roman" w:hAnsi="Times New Roman" w:cs="Times New Roman"/>
          <w:color w:val="000000" w:themeColor="text1"/>
          <w:sz w:val="20"/>
        </w:rPr>
        <w:t xml:space="preserve">catalyse by </w:t>
      </w:r>
      <w:r w:rsidRPr="00875B2F">
        <w:rPr>
          <w:rFonts w:ascii="Times New Roman" w:hAnsi="Times New Roman" w:cs="Times New Roman"/>
          <w:color w:val="000000" w:themeColor="text1"/>
          <w:sz w:val="20"/>
        </w:rPr>
        <w:t>the heme molecule.</w:t>
      </w:r>
      <w:r w:rsidR="00D64EF4">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These tests </w:t>
      </w:r>
      <w:r w:rsidR="00B40A8D" w:rsidRPr="00875B2F">
        <w:rPr>
          <w:rFonts w:ascii="Times New Roman" w:hAnsi="Times New Roman" w:cs="Times New Roman"/>
          <w:color w:val="000000" w:themeColor="text1"/>
          <w:sz w:val="20"/>
        </w:rPr>
        <w:t>use</w:t>
      </w:r>
      <w:r w:rsidR="00873955" w:rsidRPr="00875B2F">
        <w:rPr>
          <w:rFonts w:ascii="Times New Roman" w:hAnsi="Times New Roman" w:cs="Times New Roman"/>
          <w:color w:val="000000" w:themeColor="text1"/>
          <w:sz w:val="20"/>
        </w:rPr>
        <w:t xml:space="preserve"> </w:t>
      </w:r>
      <w:r w:rsidR="00B40A8D" w:rsidRPr="00875B2F">
        <w:rPr>
          <w:rFonts w:ascii="Times New Roman" w:hAnsi="Times New Roman" w:cs="Times New Roman"/>
          <w:color w:val="000000" w:themeColor="text1"/>
          <w:sz w:val="20"/>
        </w:rPr>
        <w:t>hazardous chemicals</w:t>
      </w:r>
      <w:r w:rsidRPr="00875B2F">
        <w:rPr>
          <w:rFonts w:ascii="Times New Roman" w:hAnsi="Times New Roman" w:cs="Times New Roman"/>
          <w:color w:val="000000" w:themeColor="text1"/>
          <w:sz w:val="20"/>
        </w:rPr>
        <w:t xml:space="preserve">. </w:t>
      </w:r>
      <w:r w:rsidR="00B40A8D" w:rsidRPr="00875B2F">
        <w:rPr>
          <w:rFonts w:ascii="Times New Roman" w:hAnsi="Times New Roman" w:cs="Times New Roman"/>
          <w:color w:val="000000" w:themeColor="text1"/>
          <w:sz w:val="20"/>
        </w:rPr>
        <w:t>At</w:t>
      </w:r>
      <w:r w:rsidRPr="00875B2F">
        <w:rPr>
          <w:rFonts w:ascii="Times New Roman" w:hAnsi="Times New Roman" w:cs="Times New Roman"/>
          <w:color w:val="000000" w:themeColor="text1"/>
          <w:sz w:val="20"/>
        </w:rPr>
        <w:t xml:space="preserve"> almost every crime scene, </w:t>
      </w:r>
      <w:r w:rsidR="00B40A8D" w:rsidRPr="00875B2F">
        <w:rPr>
          <w:rFonts w:ascii="Times New Roman" w:hAnsi="Times New Roman" w:cs="Times New Roman"/>
          <w:color w:val="000000" w:themeColor="text1"/>
          <w:sz w:val="20"/>
        </w:rPr>
        <w:t xml:space="preserve">Investigator </w:t>
      </w:r>
      <w:r w:rsidRPr="00875B2F">
        <w:rPr>
          <w:rFonts w:ascii="Times New Roman" w:hAnsi="Times New Roman" w:cs="Times New Roman"/>
          <w:color w:val="000000" w:themeColor="text1"/>
          <w:sz w:val="20"/>
        </w:rPr>
        <w:t xml:space="preserve">get very limited amount of blood hence, </w:t>
      </w:r>
      <w:r w:rsidR="002A6977" w:rsidRPr="00875B2F">
        <w:rPr>
          <w:rFonts w:ascii="Times New Roman" w:hAnsi="Times New Roman" w:cs="Times New Roman"/>
          <w:color w:val="000000" w:themeColor="text1"/>
          <w:sz w:val="20"/>
        </w:rPr>
        <w:t>Investigator have to</w:t>
      </w:r>
      <w:r w:rsidRPr="00875B2F">
        <w:rPr>
          <w:rFonts w:ascii="Times New Roman" w:hAnsi="Times New Roman" w:cs="Times New Roman"/>
          <w:color w:val="000000" w:themeColor="text1"/>
          <w:sz w:val="20"/>
        </w:rPr>
        <w:t xml:space="preserve"> rely upon those techniques which requires very less amount of sample and is non-destructive technique. </w:t>
      </w:r>
      <w:r w:rsidR="002A6977" w:rsidRPr="00875B2F">
        <w:rPr>
          <w:rFonts w:ascii="Times New Roman" w:hAnsi="Times New Roman" w:cs="Times New Roman"/>
          <w:color w:val="000000" w:themeColor="text1"/>
          <w:sz w:val="20"/>
        </w:rPr>
        <w:t xml:space="preserve">Apart that, </w:t>
      </w:r>
      <w:r w:rsidRPr="00875B2F">
        <w:rPr>
          <w:rFonts w:ascii="Times New Roman" w:hAnsi="Times New Roman" w:cs="Times New Roman"/>
          <w:color w:val="000000" w:themeColor="text1"/>
          <w:sz w:val="20"/>
        </w:rPr>
        <w:t>technique should be</w:t>
      </w:r>
      <w:r w:rsidR="002A6977" w:rsidRPr="00875B2F">
        <w:rPr>
          <w:rFonts w:ascii="Times New Roman" w:hAnsi="Times New Roman" w:cs="Times New Roman"/>
          <w:color w:val="000000" w:themeColor="text1"/>
          <w:sz w:val="20"/>
        </w:rPr>
        <w:t xml:space="preserve"> more specific</w:t>
      </w:r>
      <w:r w:rsidRPr="00875B2F">
        <w:rPr>
          <w:rFonts w:ascii="Times New Roman" w:hAnsi="Times New Roman" w:cs="Times New Roman"/>
          <w:color w:val="000000" w:themeColor="text1"/>
          <w:sz w:val="20"/>
        </w:rPr>
        <w:t>, rapid, highly sensitive</w:t>
      </w:r>
      <w:r w:rsidR="002A6977" w:rsidRPr="00875B2F">
        <w:rPr>
          <w:rFonts w:ascii="Times New Roman" w:hAnsi="Times New Roman" w:cs="Times New Roman"/>
          <w:color w:val="000000" w:themeColor="text1"/>
          <w:sz w:val="20"/>
        </w:rPr>
        <w:t>, along with</w:t>
      </w:r>
      <w:r w:rsidRPr="00875B2F">
        <w:rPr>
          <w:rFonts w:ascii="Times New Roman" w:hAnsi="Times New Roman" w:cs="Times New Roman"/>
          <w:color w:val="000000" w:themeColor="text1"/>
          <w:sz w:val="20"/>
        </w:rPr>
        <w:t xml:space="preserve"> portable, and easy-to-use</w:t>
      </w:r>
      <w:r w:rsidR="002A6977" w:rsidRPr="00875B2F">
        <w:rPr>
          <w:rFonts w:ascii="Times New Roman" w:hAnsi="Times New Roman" w:cs="Times New Roman"/>
          <w:color w:val="000000" w:themeColor="text1"/>
          <w:sz w:val="20"/>
        </w:rPr>
        <w:t xml:space="preserve"> instrumentation.</w:t>
      </w:r>
    </w:p>
    <w:p w14:paraId="55A317F1" w14:textId="4F19F729"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For the identification of human body fluids (mainly blood) present in trace amount </w:t>
      </w:r>
      <w:r w:rsidR="002A6977" w:rsidRPr="00875B2F">
        <w:rPr>
          <w:rFonts w:ascii="Times New Roman" w:hAnsi="Times New Roman" w:cs="Times New Roman"/>
          <w:color w:val="000000" w:themeColor="text1"/>
          <w:sz w:val="20"/>
        </w:rPr>
        <w:t>at</w:t>
      </w:r>
      <w:r w:rsidRPr="00875B2F">
        <w:rPr>
          <w:rFonts w:ascii="Times New Roman" w:hAnsi="Times New Roman" w:cs="Times New Roman"/>
          <w:color w:val="000000" w:themeColor="text1"/>
          <w:sz w:val="20"/>
        </w:rPr>
        <w:t xml:space="preserve"> any crime scene in dried form, a recently developed very effective technique used is Surface enhanced Raman spectroscopy (SERS) </w:t>
      </w:r>
      <w:r w:rsidR="009901C9" w:rsidRPr="00875B2F">
        <w:rPr>
          <w:rFonts w:ascii="Times New Roman" w:hAnsi="Times New Roman" w:cs="Times New Roman"/>
          <w:color w:val="000000" w:themeColor="text1"/>
          <w:sz w:val="20"/>
        </w:rPr>
        <w:t>i</w:t>
      </w:r>
      <w:r w:rsidRPr="00875B2F">
        <w:rPr>
          <w:rFonts w:ascii="Times New Roman" w:hAnsi="Times New Roman" w:cs="Times New Roman"/>
          <w:color w:val="000000" w:themeColor="text1"/>
          <w:sz w:val="20"/>
        </w:rPr>
        <w:t xml:space="preserve">n </w:t>
      </w:r>
      <w:r w:rsidR="009901C9" w:rsidRPr="00875B2F">
        <w:rPr>
          <w:rFonts w:ascii="Times New Roman" w:hAnsi="Times New Roman" w:cs="Times New Roman"/>
          <w:color w:val="000000" w:themeColor="text1"/>
          <w:sz w:val="20"/>
        </w:rPr>
        <w:t xml:space="preserve">which </w:t>
      </w:r>
      <w:r w:rsidRPr="00875B2F">
        <w:rPr>
          <w:rFonts w:ascii="Times New Roman" w:hAnsi="Times New Roman" w:cs="Times New Roman"/>
          <w:color w:val="000000" w:themeColor="text1"/>
          <w:sz w:val="20"/>
        </w:rPr>
        <w:t>Au and Ag nanostructured substrates excit</w:t>
      </w:r>
      <w:r w:rsidR="009901C9" w:rsidRPr="00875B2F">
        <w:rPr>
          <w:rFonts w:ascii="Times New Roman" w:hAnsi="Times New Roman" w:cs="Times New Roman"/>
          <w:color w:val="000000" w:themeColor="text1"/>
          <w:sz w:val="20"/>
        </w:rPr>
        <w:t>ation done</w:t>
      </w:r>
      <w:r w:rsidRPr="00875B2F">
        <w:rPr>
          <w:rFonts w:ascii="Times New Roman" w:hAnsi="Times New Roman" w:cs="Times New Roman"/>
          <w:color w:val="000000" w:themeColor="text1"/>
          <w:sz w:val="20"/>
        </w:rPr>
        <w:t xml:space="preserve"> at 785 nm</w:t>
      </w:r>
      <w:r w:rsidR="00D6437E" w:rsidRPr="00D6437E">
        <w:rPr>
          <w:rFonts w:ascii="Times New Roman" w:hAnsi="Times New Roman" w:cs="Times New Roman"/>
          <w:color w:val="000000" w:themeColor="text1"/>
          <w:sz w:val="20"/>
          <w:vertAlign w:val="superscript"/>
        </w:rPr>
        <w:t>(</w:t>
      </w:r>
      <w:r w:rsidR="00D6437E">
        <w:rPr>
          <w:rFonts w:ascii="Times New Roman" w:hAnsi="Times New Roman" w:cs="Times New Roman"/>
          <w:color w:val="000000" w:themeColor="text1"/>
          <w:sz w:val="20"/>
          <w:vertAlign w:val="superscript"/>
        </w:rPr>
        <w:t>71</w:t>
      </w:r>
      <w:r w:rsidR="00D6437E" w:rsidRPr="00D6437E">
        <w:rPr>
          <w:rFonts w:ascii="Times New Roman" w:hAnsi="Times New Roman" w:cs="Times New Roman"/>
          <w:color w:val="000000" w:themeColor="text1"/>
          <w:sz w:val="20"/>
          <w:vertAlign w:val="superscript"/>
        </w:rPr>
        <w:t>)</w:t>
      </w:r>
      <w:r w:rsidR="00D6437E">
        <w:rPr>
          <w:rFonts w:ascii="Times New Roman" w:hAnsi="Times New Roman" w:cs="Times New Roman"/>
          <w:color w:val="000000" w:themeColor="text1"/>
          <w:sz w:val="20"/>
          <w:vertAlign w:val="superscript"/>
        </w:rPr>
        <w:t xml:space="preserve"> </w:t>
      </w:r>
      <w:r w:rsidR="00D6437E">
        <w:rPr>
          <w:rFonts w:ascii="Times New Roman" w:hAnsi="Times New Roman" w:cs="Times New Roman"/>
          <w:color w:val="000000" w:themeColor="text1"/>
          <w:sz w:val="20"/>
        </w:rPr>
        <w:t xml:space="preserve">. </w:t>
      </w:r>
      <w:r w:rsidR="005A3F7A" w:rsidRPr="00875B2F">
        <w:rPr>
          <w:rFonts w:ascii="Times New Roman" w:hAnsi="Times New Roman" w:cs="Times New Roman"/>
          <w:color w:val="000000" w:themeColor="text1"/>
          <w:sz w:val="20"/>
        </w:rPr>
        <w:t xml:space="preserve">Recently, developed SERS confirmatory identification technique can detect the dried blood upto 105 times dilution by using Au-NPs substrates. </w:t>
      </w:r>
      <w:r w:rsidRPr="00875B2F">
        <w:rPr>
          <w:rFonts w:ascii="Times New Roman" w:hAnsi="Times New Roman" w:cs="Times New Roman"/>
          <w:color w:val="000000" w:themeColor="text1"/>
          <w:sz w:val="20"/>
        </w:rPr>
        <w:t>The SERS spectral lines can be observed within a minute due to the presence of heme prosthetic group of the haemoglobin protein by</w:t>
      </w:r>
      <w:r w:rsidR="005A3F7A" w:rsidRPr="00875B2F">
        <w:rPr>
          <w:rFonts w:ascii="Times New Roman" w:hAnsi="Times New Roman" w:cs="Times New Roman"/>
          <w:color w:val="000000" w:themeColor="text1"/>
          <w:sz w:val="20"/>
        </w:rPr>
        <w:t xml:space="preserve"> this method</w:t>
      </w:r>
      <w:r w:rsidRPr="00875B2F">
        <w:rPr>
          <w:rFonts w:ascii="Times New Roman" w:hAnsi="Times New Roman" w:cs="Times New Roman"/>
          <w:color w:val="000000" w:themeColor="text1"/>
          <w:sz w:val="20"/>
        </w:rPr>
        <w:t xml:space="preserve">. In this process, acetic acid is used as it has the ability to denature the haemoglobin and it allows the heme moiety to absorb into the metal surface efficiently. There will be a completely different spectra if we will use Ag in place of Au metal as the charge transfer characters will change upon change in the metal </w:t>
      </w:r>
      <w:r w:rsidRPr="00875B2F">
        <w:rPr>
          <w:rFonts w:ascii="Times New Roman" w:hAnsi="Times New Roman" w:cs="Times New Roman"/>
          <w:color w:val="000000" w:themeColor="text1"/>
          <w:sz w:val="20"/>
          <w:vertAlign w:val="superscript"/>
        </w:rPr>
        <w:t>(</w:t>
      </w:r>
      <w:r w:rsidR="00D6437E">
        <w:rPr>
          <w:rFonts w:ascii="Times New Roman" w:hAnsi="Times New Roman" w:cs="Times New Roman"/>
          <w:color w:val="000000" w:themeColor="text1"/>
          <w:sz w:val="20"/>
          <w:vertAlign w:val="superscript"/>
        </w:rPr>
        <w:t>72</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w:t>
      </w:r>
    </w:p>
    <w:p w14:paraId="6CDA53BC" w14:textId="5F3296AE"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To </w:t>
      </w:r>
      <w:r w:rsidR="005A3F7A" w:rsidRPr="00875B2F">
        <w:rPr>
          <w:rFonts w:ascii="Times New Roman" w:hAnsi="Times New Roman" w:cs="Times New Roman"/>
          <w:color w:val="000000" w:themeColor="text1"/>
          <w:sz w:val="20"/>
        </w:rPr>
        <w:t xml:space="preserve">differentiation between </w:t>
      </w:r>
      <w:r w:rsidRPr="00875B2F">
        <w:rPr>
          <w:rFonts w:ascii="Times New Roman" w:hAnsi="Times New Roman" w:cs="Times New Roman"/>
          <w:color w:val="000000" w:themeColor="text1"/>
          <w:sz w:val="20"/>
        </w:rPr>
        <w:t xml:space="preserve">the menstrual blood with the peripheral blood is </w:t>
      </w:r>
      <w:r w:rsidR="003B6D4E" w:rsidRPr="00875B2F">
        <w:rPr>
          <w:rFonts w:ascii="Times New Roman" w:hAnsi="Times New Roman" w:cs="Times New Roman"/>
          <w:color w:val="000000" w:themeColor="text1"/>
          <w:sz w:val="20"/>
        </w:rPr>
        <w:t>a cumbersome and challenging on evidence analysis</w:t>
      </w:r>
      <w:r w:rsidR="001040E0" w:rsidRPr="00875B2F">
        <w:rPr>
          <w:rFonts w:ascii="Times New Roman" w:hAnsi="Times New Roman" w:cs="Times New Roman"/>
          <w:color w:val="000000" w:themeColor="text1"/>
          <w:sz w:val="20"/>
        </w:rPr>
        <w:t xml:space="preserve">. This can be overcome </w:t>
      </w:r>
      <w:r w:rsidRPr="00875B2F">
        <w:rPr>
          <w:rFonts w:ascii="Times New Roman" w:hAnsi="Times New Roman" w:cs="Times New Roman"/>
          <w:color w:val="000000" w:themeColor="text1"/>
          <w:sz w:val="20"/>
        </w:rPr>
        <w:t xml:space="preserve">by SERS using Au NPs substrates, which will give </w:t>
      </w:r>
      <w:r w:rsidR="001040E0" w:rsidRPr="00875B2F">
        <w:rPr>
          <w:rFonts w:ascii="Times New Roman" w:hAnsi="Times New Roman" w:cs="Times New Roman"/>
          <w:color w:val="000000" w:themeColor="text1"/>
          <w:sz w:val="20"/>
        </w:rPr>
        <w:t>different</w:t>
      </w:r>
      <w:r w:rsidRPr="00875B2F">
        <w:rPr>
          <w:rFonts w:ascii="Times New Roman" w:hAnsi="Times New Roman" w:cs="Times New Roman"/>
          <w:color w:val="000000" w:themeColor="text1"/>
          <w:sz w:val="20"/>
        </w:rPr>
        <w:t xml:space="preserve"> type of spectra lines for</w:t>
      </w:r>
      <w:r w:rsidR="00BC4B63" w:rsidRPr="00875B2F">
        <w:rPr>
          <w:rFonts w:ascii="Times New Roman" w:hAnsi="Times New Roman" w:cs="Times New Roman"/>
          <w:color w:val="000000" w:themeColor="text1"/>
          <w:sz w:val="20"/>
        </w:rPr>
        <w:t xml:space="preserve"> menstrual and peripheral blood</w:t>
      </w:r>
      <w:r w:rsidRPr="00875B2F">
        <w:rPr>
          <w:rFonts w:ascii="Times New Roman" w:hAnsi="Times New Roman" w:cs="Times New Roman"/>
          <w:color w:val="000000" w:themeColor="text1"/>
          <w:sz w:val="20"/>
        </w:rPr>
        <w:t xml:space="preserve">. This can be examined by observing the spectral lines and compare it with the statistical data to achieve a successful classification </w:t>
      </w:r>
      <w:r w:rsidRPr="00875B2F">
        <w:rPr>
          <w:rFonts w:ascii="Times New Roman" w:hAnsi="Times New Roman" w:cs="Times New Roman"/>
          <w:color w:val="000000" w:themeColor="text1"/>
          <w:sz w:val="20"/>
          <w:vertAlign w:val="superscript"/>
        </w:rPr>
        <w:t>(</w:t>
      </w:r>
      <w:r w:rsidR="00D6437E">
        <w:rPr>
          <w:rFonts w:ascii="Times New Roman" w:hAnsi="Times New Roman" w:cs="Times New Roman"/>
          <w:color w:val="000000" w:themeColor="text1"/>
          <w:sz w:val="20"/>
          <w:vertAlign w:val="superscript"/>
        </w:rPr>
        <w:t>73</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0ECB55AD" w14:textId="7F71F6D5" w:rsidR="00B732B1" w:rsidRPr="00875B2F" w:rsidRDefault="00B732B1" w:rsidP="00F112B5">
      <w:pPr>
        <w:spacing w:line="240" w:lineRule="auto"/>
        <w:jc w:val="both"/>
        <w:rPr>
          <w:rFonts w:ascii="Times New Roman" w:hAnsi="Times New Roman" w:cs="Times New Roman"/>
          <w:b/>
          <w:bCs/>
          <w:color w:val="000000" w:themeColor="text1"/>
          <w:sz w:val="20"/>
        </w:rPr>
      </w:pPr>
      <w:r w:rsidRPr="00875B2F">
        <w:rPr>
          <w:rFonts w:ascii="Times New Roman" w:hAnsi="Times New Roman" w:cs="Times New Roman"/>
          <w:b/>
          <w:bCs/>
          <w:color w:val="000000" w:themeColor="text1"/>
          <w:sz w:val="20"/>
        </w:rPr>
        <w:t>4</w:t>
      </w:r>
      <w:r w:rsidR="00583F1F" w:rsidRPr="00875B2F">
        <w:rPr>
          <w:rFonts w:ascii="Times New Roman" w:hAnsi="Times New Roman" w:cs="Times New Roman"/>
          <w:b/>
          <w:bCs/>
          <w:color w:val="000000" w:themeColor="text1"/>
          <w:sz w:val="20"/>
        </w:rPr>
        <w:t>)</w:t>
      </w:r>
      <w:r w:rsidRPr="00875B2F">
        <w:rPr>
          <w:rFonts w:ascii="Times New Roman" w:hAnsi="Times New Roman" w:cs="Times New Roman"/>
          <w:color w:val="000000" w:themeColor="text1"/>
          <w:sz w:val="20"/>
        </w:rPr>
        <w:t xml:space="preserve">  </w:t>
      </w:r>
      <w:r w:rsidRPr="00875B2F">
        <w:rPr>
          <w:rFonts w:ascii="Times New Roman" w:hAnsi="Times New Roman" w:cs="Times New Roman"/>
          <w:b/>
          <w:bCs/>
          <w:color w:val="000000" w:themeColor="text1"/>
          <w:sz w:val="20"/>
        </w:rPr>
        <w:t xml:space="preserve"> Examination of uric acid in blood serum and urine</w:t>
      </w:r>
    </w:p>
    <w:p w14:paraId="29A2836C" w14:textId="5884B2FA"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Uric Acid (UA) is an important biomolecule which is produced as a result of final product of degradation of purines nucleotides, which is found in blood serum and urine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amount of UA is the marker for various diseases such as hyperuricemia, renal disease, gout etc. There are various methods for the examination of UA such as fluorescence spectroscopy, capillary electrophoresis, high performance liquid chromatography and bienzymatic colorimetry. These methods are highly accurate and sensitive but also has various drawbacks. They require various types of complex equipment’s, sample preparation, and takes very long time for the analysis. The cost of these </w:t>
      </w:r>
      <w:r w:rsidR="00D6742A" w:rsidRPr="00875B2F">
        <w:rPr>
          <w:rFonts w:ascii="Times New Roman" w:hAnsi="Times New Roman" w:cs="Times New Roman"/>
          <w:color w:val="000000" w:themeColor="text1"/>
          <w:sz w:val="20"/>
        </w:rPr>
        <w:t>equipment</w:t>
      </w:r>
      <w:r w:rsidRPr="00875B2F">
        <w:rPr>
          <w:rFonts w:ascii="Times New Roman" w:hAnsi="Times New Roman" w:cs="Times New Roman"/>
          <w:color w:val="000000" w:themeColor="text1"/>
          <w:sz w:val="20"/>
        </w:rPr>
        <w:t xml:space="preserve"> is very high and cannot be used for on-site analysis.</w:t>
      </w:r>
    </w:p>
    <w:p w14:paraId="557DA5ED" w14:textId="1E08804D" w:rsidR="00D6742A"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To overcome these drawbacks, electrochemical sensing is used for the analysis of UA. The electrochemical sensing is simple, inexpensive, fast, highly sensitive and suitable technique for on-site monitoring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75</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Various types of non-enzymatic sensors are also developed that uses various types of transitional metal NPs such as Pd, Pt and Au as the catalytic materials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77</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These NPs have large surface area, shows good conductivity and stability, have small dimensional size and excellent catalytic properties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To increase the electrocatalytic performance and sensitivity of sensors, the AuNPs are used in the combination with carbon NPs, such as mesoporous carbon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79</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2B86F2FB" w14:textId="4466B8B5" w:rsidR="00B732B1" w:rsidRPr="00875B2F" w:rsidRDefault="00B732B1" w:rsidP="00F112B5">
      <w:pPr>
        <w:pStyle w:val="ListParagraph"/>
        <w:numPr>
          <w:ilvl w:val="1"/>
          <w:numId w:val="35"/>
        </w:numPr>
        <w:spacing w:line="240" w:lineRule="auto"/>
        <w:jc w:val="both"/>
        <w:rPr>
          <w:rFonts w:ascii="Times New Roman" w:hAnsi="Times New Roman" w:cs="Times New Roman"/>
          <w:b/>
          <w:bCs/>
          <w:color w:val="000000" w:themeColor="text1"/>
          <w:sz w:val="20"/>
          <w:lang w:val="en-US"/>
        </w:rPr>
      </w:pP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b/>
          <w:bCs/>
          <w:color w:val="000000" w:themeColor="text1"/>
          <w:sz w:val="20"/>
          <w:lang w:val="en-US"/>
        </w:rPr>
        <w:t>SIGNIFICANCE OF NPs IN EXPLOSIVE EVIDENCES</w:t>
      </w:r>
    </w:p>
    <w:p w14:paraId="73245FE5" w14:textId="2120F9E0"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Terrorism and mass destruction in the society creates a feeling of terror in the citizens of any nation. The act of terrorism takes place by using various kinds of explosives. In some cases, very less amount of unexploded explosive or the contaminated sample is found. In these type of cases, use of nanotechnology for the identification traces of explosive materials can be done </w:t>
      </w:r>
      <w:r w:rsidRPr="00875B2F">
        <w:rPr>
          <w:rFonts w:ascii="Times New Roman" w:hAnsi="Times New Roman" w:cs="Times New Roman"/>
          <w:color w:val="000000" w:themeColor="text1"/>
          <w:sz w:val="20"/>
          <w:vertAlign w:val="superscript"/>
          <w:lang w:val="en-US"/>
        </w:rPr>
        <w:t>(</w:t>
      </w:r>
      <w:r w:rsidR="003D3C6C">
        <w:rPr>
          <w:rFonts w:ascii="Times New Roman" w:hAnsi="Times New Roman" w:cs="Times New Roman"/>
          <w:color w:val="000000" w:themeColor="text1"/>
          <w:sz w:val="20"/>
          <w:vertAlign w:val="superscript"/>
          <w:lang w:val="en-US"/>
        </w:rPr>
        <w:t>80</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According to </w:t>
      </w:r>
      <w:r w:rsidRPr="00875B2F">
        <w:rPr>
          <w:rFonts w:ascii="Times New Roman" w:hAnsi="Times New Roman" w:cs="Times New Roman"/>
          <w:color w:val="000000" w:themeColor="text1"/>
          <w:sz w:val="20"/>
        </w:rPr>
        <w:t xml:space="preserve">Pandya and Shukla 2018, Turmeric extracted curcumin nanoparticles‐based, which are highly selective, and ultrasensitive fluorescent probe is used to detect Trinitrotoluene (TNT) up to 1nm level in aqueous solution. As these nanomaterials have high surface area-to-volume ratio, these can be used to detect the presence the traces of explosive materials, explosive materials in vapour form etc. </w:t>
      </w:r>
    </w:p>
    <w:p w14:paraId="02AAB9F5" w14:textId="7E2D3A5B"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To achieve this, nanomaterials-based sensors are used as they are of low cost, high‐sensitivity, low‐consumption of power, and advanced stability. In these types of sensors, various nanomaterials and nanodevices such as nanobots, electronic noses, nano-mechanical devices, nanofabricated structures, nanotubes, and nanowires are widely used. The nano sensors can detect Research Department explosive</w:t>
      </w:r>
      <w:r w:rsidR="00C64CE5"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lastRenderedPageBreak/>
        <w:t xml:space="preserve">(RDX), TNT, DNT (2,4-dinitrotoluene), Pentaerythritol tetranitrate (PETN), Ammonium nitrate and High Melting Explosives (HMX). In 2014, Ma et al. states that, in some cases, for the detection of DNT, single-crystalline semiconductor CdS nano slabs were used on a silver surface. The detection of explosives can also be achieved by Surface enhanced Raman spectroscopy/scattering (SERS) using gold NPs substrate which provides strong and specific binding of molecules with the surface. The Nitroaromatic explosives shows great affinity with gold NPs as the nitro group forms the bidentate chelate with the oxygen atoms present in its surface. Hence, SERS is used for the detection of nitroaromatic explosives in the vapor form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1)</w:t>
      </w:r>
      <w:r w:rsidRPr="00875B2F">
        <w:rPr>
          <w:rFonts w:ascii="Times New Roman" w:hAnsi="Times New Roman" w:cs="Times New Roman"/>
          <w:color w:val="000000" w:themeColor="text1"/>
          <w:sz w:val="20"/>
        </w:rPr>
        <w:t xml:space="preserve">. Triacetotriperoxide (TATP) is an explosive that lacks nitro group, but can be detected using gold NPs in variable temperatures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2)</w:t>
      </w:r>
      <w:r w:rsidRPr="00875B2F">
        <w:rPr>
          <w:rFonts w:ascii="Times New Roman" w:hAnsi="Times New Roman" w:cs="Times New Roman"/>
          <w:color w:val="000000" w:themeColor="text1"/>
          <w:sz w:val="20"/>
        </w:rPr>
        <w:t xml:space="preserve">. The silver-based NPs reduced on silica films can also be used for the detection of TNT, PETN, RDX and TNB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3)</w:t>
      </w:r>
      <w:r w:rsidRPr="00875B2F">
        <w:rPr>
          <w:rFonts w:ascii="Times New Roman" w:hAnsi="Times New Roman" w:cs="Times New Roman"/>
          <w:color w:val="000000" w:themeColor="text1"/>
          <w:sz w:val="20"/>
        </w:rPr>
        <w:t xml:space="preserve">. Luminescence based detection of the explosive substance is another method for the detection of explosive found in any crime scene. This technique offers very highly efficient detection of the explosive material under low or zero background with high power source. This test is usually performed to detect the presence of TNT and DNT. In these techniques, the explosives are manufactured containing reporters’ dye or any fluorescent dye, which has the highly luminescence property, but these dyes have various drawback such as limited quantum yield, high toxicity, stability and labelling efficiency. To overcome these, use of NPs such as non-metal, metal and metal oxide NPs, QDs, NPs based on carbon, lanthanide doping and fluorescent dye, metal organic frameworks etc has been initiated for the detection of explosive </w:t>
      </w:r>
      <w:r w:rsidRPr="00875B2F">
        <w:rPr>
          <w:rFonts w:ascii="Times New Roman" w:hAnsi="Times New Roman" w:cs="Times New Roman"/>
          <w:color w:val="000000" w:themeColor="text1"/>
          <w:sz w:val="20"/>
          <w:vertAlign w:val="superscript"/>
        </w:rPr>
        <w:t>(</w:t>
      </w:r>
      <w:r w:rsidR="003D3C6C">
        <w:rPr>
          <w:rFonts w:ascii="Times New Roman" w:hAnsi="Times New Roman" w:cs="Times New Roman"/>
          <w:color w:val="000000" w:themeColor="text1"/>
          <w:sz w:val="20"/>
          <w:vertAlign w:val="superscript"/>
        </w:rPr>
        <w:t>84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figure 3 shows application of NPs in explosive detection. </w:t>
      </w:r>
    </w:p>
    <w:p w14:paraId="6AAC942A" w14:textId="086E7DAE" w:rsidR="00B732B1" w:rsidRPr="00875B2F" w:rsidRDefault="00B732B1" w:rsidP="00F112B5">
      <w:pPr>
        <w:pStyle w:val="ListParagraph"/>
        <w:numPr>
          <w:ilvl w:val="1"/>
          <w:numId w:val="35"/>
        </w:num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b/>
          <w:bCs/>
          <w:color w:val="000000" w:themeColor="text1"/>
          <w:sz w:val="20"/>
          <w:lang w:val="en-US"/>
        </w:rPr>
        <w:t xml:space="preserve"> SIGNIFICANCE OF NPs IN ARSON EVIDENCES</w:t>
      </w:r>
    </w:p>
    <w:p w14:paraId="79BCF6E2" w14:textId="45B8C8D7"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The </w:t>
      </w:r>
      <w:r w:rsidR="002233FD">
        <w:rPr>
          <w:rFonts w:ascii="Times New Roman" w:hAnsi="Times New Roman" w:cs="Times New Roman"/>
          <w:color w:val="000000" w:themeColor="text1"/>
          <w:sz w:val="20"/>
          <w:lang w:val="en-US"/>
        </w:rPr>
        <w:t>Fire</w:t>
      </w:r>
      <w:r w:rsidRPr="00875B2F">
        <w:rPr>
          <w:rFonts w:ascii="Times New Roman" w:hAnsi="Times New Roman" w:cs="Times New Roman"/>
          <w:color w:val="000000" w:themeColor="text1"/>
          <w:sz w:val="20"/>
          <w:lang w:val="en-US"/>
        </w:rPr>
        <w:t xml:space="preserve"> debris detection and analysis are composite </w:t>
      </w:r>
      <w:r w:rsidR="00750EBE">
        <w:rPr>
          <w:rFonts w:ascii="Times New Roman" w:hAnsi="Times New Roman" w:cs="Times New Roman"/>
          <w:color w:val="000000" w:themeColor="text1"/>
          <w:sz w:val="20"/>
          <w:lang w:val="en-US"/>
        </w:rPr>
        <w:t>tasks</w:t>
      </w:r>
      <w:r w:rsidRPr="00875B2F">
        <w:rPr>
          <w:rFonts w:ascii="Times New Roman" w:hAnsi="Times New Roman" w:cs="Times New Roman"/>
          <w:color w:val="000000" w:themeColor="text1"/>
          <w:sz w:val="20"/>
          <w:lang w:val="en-US"/>
        </w:rPr>
        <w:t xml:space="preserve"> in </w:t>
      </w:r>
      <w:r w:rsidR="00546CB6">
        <w:rPr>
          <w:rFonts w:ascii="Times New Roman" w:hAnsi="Times New Roman" w:cs="Times New Roman"/>
          <w:color w:val="000000" w:themeColor="text1"/>
          <w:sz w:val="20"/>
          <w:lang w:val="en-US"/>
        </w:rPr>
        <w:t>a</w:t>
      </w:r>
      <w:r w:rsidRPr="00875B2F">
        <w:rPr>
          <w:rFonts w:ascii="Times New Roman" w:hAnsi="Times New Roman" w:cs="Times New Roman"/>
          <w:color w:val="000000" w:themeColor="text1"/>
          <w:sz w:val="20"/>
          <w:lang w:val="en-US"/>
        </w:rPr>
        <w:t xml:space="preserve">rson cases. This is a challenging task due to the very high </w:t>
      </w:r>
      <w:r w:rsidR="00750EBE">
        <w:rPr>
          <w:rFonts w:ascii="Times New Roman" w:hAnsi="Times New Roman" w:cs="Times New Roman"/>
          <w:color w:val="000000" w:themeColor="text1"/>
          <w:sz w:val="20"/>
          <w:lang w:val="en-US"/>
        </w:rPr>
        <w:t>temperatures and</w:t>
      </w:r>
      <w:r w:rsidRPr="00875B2F">
        <w:rPr>
          <w:rFonts w:ascii="Times New Roman" w:hAnsi="Times New Roman" w:cs="Times New Roman"/>
          <w:color w:val="000000" w:themeColor="text1"/>
          <w:sz w:val="20"/>
          <w:lang w:val="en-US"/>
        </w:rPr>
        <w:t xml:space="preserve"> high destruction caused due to arson. This arson can be caused due to presence of various accelerants like petrol, diesel, kerosene</w:t>
      </w:r>
      <w:r w:rsidR="00546CB6">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 These accelerators can be found in the crime scene in the form of vapor, traces </w:t>
      </w:r>
      <w:r w:rsidR="00546CB6">
        <w:rPr>
          <w:rFonts w:ascii="Times New Roman" w:hAnsi="Times New Roman" w:cs="Times New Roman"/>
          <w:color w:val="000000" w:themeColor="text1"/>
          <w:sz w:val="20"/>
          <w:lang w:val="en-US"/>
        </w:rPr>
        <w:t>on</w:t>
      </w:r>
      <w:r w:rsidRPr="00875B2F">
        <w:rPr>
          <w:rFonts w:ascii="Times New Roman" w:hAnsi="Times New Roman" w:cs="Times New Roman"/>
          <w:color w:val="000000" w:themeColor="text1"/>
          <w:sz w:val="20"/>
          <w:lang w:val="en-US"/>
        </w:rPr>
        <w:t xml:space="preserve"> floor, door, roof</w:t>
      </w:r>
      <w:r w:rsidR="00546CB6">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etc., or in any container found </w:t>
      </w:r>
      <w:r w:rsidR="00750EBE">
        <w:rPr>
          <w:rFonts w:ascii="Times New Roman" w:hAnsi="Times New Roman" w:cs="Times New Roman"/>
          <w:color w:val="000000" w:themeColor="text1"/>
          <w:sz w:val="20"/>
          <w:lang w:val="en-US"/>
        </w:rPr>
        <w:t>at</w:t>
      </w:r>
      <w:r w:rsidRPr="00875B2F">
        <w:rPr>
          <w:rFonts w:ascii="Times New Roman" w:hAnsi="Times New Roman" w:cs="Times New Roman"/>
          <w:color w:val="000000" w:themeColor="text1"/>
          <w:sz w:val="20"/>
          <w:lang w:val="en-US"/>
        </w:rPr>
        <w:t xml:space="preserve"> the crime scene. These fire residues can be analyzed using </w:t>
      </w:r>
      <w:r w:rsidRPr="00875B2F">
        <w:rPr>
          <w:rFonts w:ascii="Times New Roman" w:hAnsi="Times New Roman" w:cs="Times New Roman"/>
          <w:color w:val="000000" w:themeColor="text1"/>
          <w:sz w:val="20"/>
        </w:rPr>
        <w:t xml:space="preserve">passive absorption and concentration of the </w:t>
      </w:r>
      <w:r w:rsidR="00546CB6">
        <w:rPr>
          <w:rFonts w:ascii="Times New Roman" w:hAnsi="Times New Roman" w:cs="Times New Roman"/>
          <w:color w:val="000000" w:themeColor="text1"/>
          <w:sz w:val="20"/>
        </w:rPr>
        <w:t>vapors</w:t>
      </w:r>
      <w:r w:rsidRPr="00875B2F">
        <w:rPr>
          <w:rFonts w:ascii="Times New Roman" w:hAnsi="Times New Roman" w:cs="Times New Roman"/>
          <w:color w:val="000000" w:themeColor="text1"/>
          <w:sz w:val="20"/>
        </w:rPr>
        <w:t xml:space="preserve"> on charcoal and analysis by gas chromatography.</w:t>
      </w:r>
    </w:p>
    <w:p w14:paraId="615834F6" w14:textId="7A951BD5"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 The use of SERS for the characterization of gasoline or other ignitable liquids in arson has been widely seen </w:t>
      </w:r>
      <w:r w:rsidRPr="00875B2F">
        <w:rPr>
          <w:rFonts w:ascii="Times New Roman" w:hAnsi="Times New Roman" w:cs="Times New Roman"/>
          <w:color w:val="000000" w:themeColor="text1"/>
          <w:sz w:val="20"/>
          <w:vertAlign w:val="superscript"/>
        </w:rPr>
        <w:t>(</w:t>
      </w:r>
      <w:r w:rsidR="00CC6866">
        <w:rPr>
          <w:rFonts w:ascii="Times New Roman" w:hAnsi="Times New Roman" w:cs="Times New Roman"/>
          <w:color w:val="000000" w:themeColor="text1"/>
          <w:sz w:val="20"/>
          <w:vertAlign w:val="superscript"/>
        </w:rPr>
        <w:t>85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SERS is also used for the analysis of polycyclic aromatic hydrocarbons (PAH) </w:t>
      </w:r>
      <w:r w:rsidRPr="00875B2F">
        <w:rPr>
          <w:rFonts w:ascii="Times New Roman" w:hAnsi="Times New Roman" w:cs="Times New Roman"/>
          <w:color w:val="000000" w:themeColor="text1"/>
          <w:sz w:val="20"/>
          <w:vertAlign w:val="superscript"/>
        </w:rPr>
        <w:t>(</w:t>
      </w:r>
      <w:r w:rsidR="00CC6866">
        <w:rPr>
          <w:rFonts w:ascii="Times New Roman" w:hAnsi="Times New Roman" w:cs="Times New Roman"/>
          <w:color w:val="000000" w:themeColor="text1"/>
          <w:sz w:val="20"/>
          <w:vertAlign w:val="superscript"/>
        </w:rPr>
        <w:t>86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r w:rsidR="002233FD">
        <w:rPr>
          <w:rFonts w:ascii="Times New Roman" w:hAnsi="Times New Roman" w:cs="Times New Roman"/>
          <w:color w:val="000000" w:themeColor="text1"/>
          <w:sz w:val="20"/>
        </w:rPr>
        <w:t xml:space="preserve">Besides that, </w:t>
      </w:r>
      <w:r w:rsidRPr="00875B2F">
        <w:rPr>
          <w:rFonts w:ascii="Times New Roman" w:hAnsi="Times New Roman" w:cs="Times New Roman"/>
          <w:color w:val="000000" w:themeColor="text1"/>
          <w:sz w:val="20"/>
        </w:rPr>
        <w:t>is the use of cutting-edge nano based analytical tools for the process of detecting the arson agents</w:t>
      </w:r>
      <w:r w:rsidR="002233FD">
        <w:rPr>
          <w:rFonts w:ascii="Times New Roman" w:hAnsi="Times New Roman" w:cs="Times New Roman"/>
          <w:color w:val="000000" w:themeColor="text1"/>
          <w:sz w:val="20"/>
        </w:rPr>
        <w:t xml:space="preserve"> is proving to be very helpful in Forensic investigations</w:t>
      </w:r>
      <w:r w:rsidRPr="00875B2F">
        <w:rPr>
          <w:rFonts w:ascii="Times New Roman" w:hAnsi="Times New Roman" w:cs="Times New Roman"/>
          <w:color w:val="000000" w:themeColor="text1"/>
          <w:sz w:val="20"/>
        </w:rPr>
        <w:t xml:space="preserve">. The arson or the warfare agents are divided in to two types based upon their action in human body. These are Chemical warfare agents (CWA) and biological warfare agents (BWA)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87</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Singh et al. gave a method to identify CWA using magnetic dispersive solid phase extraction (MDSPE) followed by gas chromatography mass spectroscopy analysis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88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In this method, </w:t>
      </w:r>
      <w:r w:rsidR="002233FD">
        <w:rPr>
          <w:rFonts w:ascii="Times New Roman" w:hAnsi="Times New Roman" w:cs="Times New Roman"/>
          <w:color w:val="000000" w:themeColor="text1"/>
          <w:sz w:val="20"/>
        </w:rPr>
        <w:t>Iron Oxide (</w:t>
      </w:r>
      <w:r w:rsidRPr="00875B2F">
        <w:rPr>
          <w:rFonts w:ascii="Times New Roman" w:hAnsi="Times New Roman" w:cs="Times New Roman"/>
          <w:color w:val="000000" w:themeColor="text1"/>
          <w:sz w:val="20"/>
        </w:rPr>
        <w:t>Fe</w:t>
      </w:r>
      <w:r w:rsidRPr="00C83220">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r w:rsidRPr="00C83220">
        <w:rPr>
          <w:rFonts w:ascii="Times New Roman" w:hAnsi="Times New Roman" w:cs="Times New Roman"/>
          <w:color w:val="000000" w:themeColor="text1"/>
          <w:sz w:val="20"/>
          <w:vertAlign w:val="subscript"/>
        </w:rPr>
        <w:t>3</w:t>
      </w:r>
      <w:r w:rsidR="002233FD">
        <w:rPr>
          <w:rFonts w:ascii="Times New Roman" w:hAnsi="Times New Roman" w:cs="Times New Roman"/>
          <w:color w:val="000000" w:themeColor="text1"/>
          <w:sz w:val="20"/>
        </w:rPr>
        <w:t>)</w:t>
      </w:r>
      <w:r w:rsidRPr="00875B2F">
        <w:rPr>
          <w:rFonts w:ascii="Times New Roman" w:hAnsi="Times New Roman" w:cs="Times New Roman"/>
          <w:color w:val="000000" w:themeColor="text1"/>
          <w:sz w:val="20"/>
        </w:rPr>
        <w:t xml:space="preserve"> @ Poly (meth-acrylic acid-co-ethylene glycol Di methacrylate) resin (Fe2O3@ Poly (MAA-co-EGDMA)) is used as a sorbent. This method is useful for offsite examination of CWA. </w:t>
      </w:r>
      <w:r w:rsidR="002233FD">
        <w:rPr>
          <w:rFonts w:ascii="Times New Roman" w:hAnsi="Times New Roman" w:cs="Times New Roman"/>
          <w:color w:val="000000" w:themeColor="text1"/>
          <w:sz w:val="20"/>
        </w:rPr>
        <w:t xml:space="preserve">In addition to this a </w:t>
      </w:r>
      <w:r w:rsidRPr="00875B2F">
        <w:rPr>
          <w:rFonts w:ascii="Times New Roman" w:hAnsi="Times New Roman" w:cs="Times New Roman"/>
          <w:color w:val="000000" w:themeColor="text1"/>
          <w:sz w:val="20"/>
        </w:rPr>
        <w:t xml:space="preserve">method </w:t>
      </w:r>
      <w:r w:rsidR="002233FD">
        <w:rPr>
          <w:rFonts w:ascii="Times New Roman" w:hAnsi="Times New Roman" w:cs="Times New Roman"/>
          <w:color w:val="000000" w:themeColor="text1"/>
          <w:sz w:val="20"/>
        </w:rPr>
        <w:t>has been developed</w:t>
      </w:r>
      <w:r w:rsidRPr="00875B2F">
        <w:rPr>
          <w:rFonts w:ascii="Times New Roman" w:hAnsi="Times New Roman" w:cs="Times New Roman"/>
          <w:color w:val="000000" w:themeColor="text1"/>
          <w:sz w:val="20"/>
        </w:rPr>
        <w:t xml:space="preserve"> by </w:t>
      </w:r>
      <w:r w:rsidR="002233FD">
        <w:rPr>
          <w:rFonts w:ascii="Times New Roman" w:hAnsi="Times New Roman" w:cs="Times New Roman"/>
          <w:color w:val="000000" w:themeColor="text1"/>
          <w:sz w:val="20"/>
        </w:rPr>
        <w:t>which</w:t>
      </w:r>
      <w:r w:rsidRPr="00875B2F">
        <w:rPr>
          <w:rFonts w:ascii="Times New Roman" w:hAnsi="Times New Roman" w:cs="Times New Roman"/>
          <w:color w:val="000000" w:themeColor="text1"/>
          <w:sz w:val="20"/>
        </w:rPr>
        <w:t xml:space="preserve"> Magnetic NPs peroxidase mimetic based colorimetric method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89</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R. Khak-Sarinejad suggested </w:t>
      </w:r>
      <w:r w:rsidR="002233FD">
        <w:rPr>
          <w:rFonts w:ascii="Times New Roman" w:hAnsi="Times New Roman" w:cs="Times New Roman"/>
          <w:color w:val="000000" w:themeColor="text1"/>
          <w:sz w:val="20"/>
        </w:rPr>
        <w:t>(Silicon Oxide)</w:t>
      </w:r>
      <w:r w:rsidR="00243939">
        <w:rPr>
          <w:rFonts w:ascii="Times New Roman" w:hAnsi="Times New Roman" w:cs="Times New Roman"/>
          <w:color w:val="000000" w:themeColor="text1"/>
          <w:sz w:val="20"/>
        </w:rPr>
        <w:t xml:space="preserve"> </w:t>
      </w:r>
      <w:r w:rsidR="002767DE">
        <w:rPr>
          <w:rFonts w:ascii="Times New Roman" w:hAnsi="Times New Roman" w:cs="Times New Roman"/>
          <w:color w:val="000000" w:themeColor="text1"/>
          <w:sz w:val="20"/>
        </w:rPr>
        <w:t xml:space="preserve">that </w:t>
      </w:r>
      <w:r w:rsidRPr="00875B2F">
        <w:rPr>
          <w:rFonts w:ascii="Times New Roman" w:hAnsi="Times New Roman" w:cs="Times New Roman"/>
          <w:color w:val="000000" w:themeColor="text1"/>
          <w:sz w:val="20"/>
        </w:rPr>
        <w:t>SiO</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 xml:space="preserve">-magnetic NPs based biosensors can be used for the detection of the organophosphorus compounds used as nerve agents (NA) and CWA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90</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Another method </w:t>
      </w:r>
      <w:r w:rsidR="002767DE">
        <w:rPr>
          <w:rFonts w:ascii="Times New Roman" w:hAnsi="Times New Roman" w:cs="Times New Roman"/>
          <w:color w:val="000000" w:themeColor="text1"/>
          <w:sz w:val="20"/>
        </w:rPr>
        <w:t>implies</w:t>
      </w:r>
      <w:r w:rsidRPr="00875B2F">
        <w:rPr>
          <w:rFonts w:ascii="Times New Roman" w:hAnsi="Times New Roman" w:cs="Times New Roman"/>
          <w:color w:val="000000" w:themeColor="text1"/>
          <w:sz w:val="20"/>
        </w:rPr>
        <w:t xml:space="preserve"> the use of Star-shaped AgFeO2@Au/Ag NPs based SERS substrate which is used for the detection of paraoxon ethyl, which is a CWA molecule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91</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Pal et al. gave a method of identification of BWA</w:t>
      </w:r>
      <w:r w:rsidR="002767DE">
        <w:rPr>
          <w:rFonts w:ascii="Times New Roman" w:hAnsi="Times New Roman" w:cs="Times New Roman"/>
          <w:color w:val="000000" w:themeColor="text1"/>
          <w:sz w:val="20"/>
        </w:rPr>
        <w:t xml:space="preserve"> in which he </w:t>
      </w:r>
      <w:r w:rsidRPr="00875B2F">
        <w:rPr>
          <w:rFonts w:ascii="Times New Roman" w:hAnsi="Times New Roman" w:cs="Times New Roman"/>
          <w:color w:val="000000" w:themeColor="text1"/>
          <w:sz w:val="20"/>
        </w:rPr>
        <w:t>suggested the use of electrically active (EA) magnetic NPs. Th</w:t>
      </w:r>
      <w:r w:rsidR="005B262A">
        <w:rPr>
          <w:rFonts w:ascii="Times New Roman" w:hAnsi="Times New Roman" w:cs="Times New Roman"/>
          <w:color w:val="000000" w:themeColor="text1"/>
          <w:sz w:val="20"/>
        </w:rPr>
        <w:t>is magnetically active NPs</w:t>
      </w:r>
      <w:r w:rsidRPr="00875B2F">
        <w:rPr>
          <w:rFonts w:ascii="Times New Roman" w:hAnsi="Times New Roman" w:cs="Times New Roman"/>
          <w:color w:val="000000" w:themeColor="text1"/>
          <w:sz w:val="20"/>
        </w:rPr>
        <w:t xml:space="preserve"> work as a direct charge transfer biosensor to detect </w:t>
      </w:r>
      <w:r w:rsidRPr="005B262A">
        <w:rPr>
          <w:rFonts w:ascii="Times New Roman" w:hAnsi="Times New Roman" w:cs="Times New Roman"/>
          <w:i/>
          <w:iCs/>
          <w:color w:val="000000" w:themeColor="text1"/>
          <w:sz w:val="20"/>
        </w:rPr>
        <w:t>Bacillus anthracis</w:t>
      </w:r>
      <w:r w:rsidRPr="00875B2F">
        <w:rPr>
          <w:rFonts w:ascii="Times New Roman" w:hAnsi="Times New Roman" w:cs="Times New Roman"/>
          <w:color w:val="000000" w:themeColor="text1"/>
          <w:sz w:val="20"/>
        </w:rPr>
        <w:t xml:space="preserve"> Sterne endospores </w:t>
      </w:r>
      <w:r w:rsidRPr="00875B2F">
        <w:rPr>
          <w:rFonts w:ascii="Times New Roman" w:hAnsi="Times New Roman" w:cs="Times New Roman"/>
          <w:color w:val="000000" w:themeColor="text1"/>
          <w:sz w:val="20"/>
          <w:vertAlign w:val="superscript"/>
        </w:rPr>
        <w:t>(</w:t>
      </w:r>
      <w:r w:rsidR="00D72E84">
        <w:rPr>
          <w:rFonts w:ascii="Times New Roman" w:hAnsi="Times New Roman" w:cs="Times New Roman"/>
          <w:color w:val="000000" w:themeColor="text1"/>
          <w:sz w:val="20"/>
          <w:vertAlign w:val="superscript"/>
        </w:rPr>
        <w:t>92</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0FF49AC3" w14:textId="26045220" w:rsidR="00B732B1" w:rsidRPr="00875B2F" w:rsidRDefault="00583F1F" w:rsidP="00F112B5">
      <w:pPr>
        <w:spacing w:line="240" w:lineRule="auto"/>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 xml:space="preserve">d. </w:t>
      </w:r>
      <w:r w:rsidR="00B732B1" w:rsidRPr="00875B2F">
        <w:rPr>
          <w:rFonts w:ascii="Times New Roman" w:hAnsi="Times New Roman" w:cs="Times New Roman"/>
          <w:b/>
          <w:bCs/>
          <w:color w:val="000000" w:themeColor="text1"/>
          <w:sz w:val="20"/>
          <w:lang w:val="en-US"/>
        </w:rPr>
        <w:t xml:space="preserve">  SIGNIFICANCE OF NPs IN GUN SHOT RESIDUES</w:t>
      </w:r>
    </w:p>
    <w:p w14:paraId="62D44BC0" w14:textId="470A7798"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Gun shot residues (GSR) are those particulate </w:t>
      </w:r>
      <w:r w:rsidR="00684EBD">
        <w:rPr>
          <w:rFonts w:ascii="Times New Roman" w:hAnsi="Times New Roman" w:cs="Times New Roman"/>
          <w:color w:val="000000" w:themeColor="text1"/>
          <w:sz w:val="20"/>
          <w:lang w:val="en-US"/>
        </w:rPr>
        <w:t>matter</w:t>
      </w:r>
      <w:r w:rsidRPr="00875B2F">
        <w:rPr>
          <w:rFonts w:ascii="Times New Roman" w:hAnsi="Times New Roman" w:cs="Times New Roman"/>
          <w:color w:val="000000" w:themeColor="text1"/>
          <w:sz w:val="20"/>
          <w:lang w:val="en-US"/>
        </w:rPr>
        <w:t xml:space="preserve"> or residues that are found as the </w:t>
      </w:r>
      <w:r w:rsidR="00684EBD">
        <w:rPr>
          <w:rFonts w:ascii="Times New Roman" w:hAnsi="Times New Roman" w:cs="Times New Roman"/>
          <w:color w:val="000000" w:themeColor="text1"/>
          <w:sz w:val="20"/>
          <w:lang w:val="en-US"/>
        </w:rPr>
        <w:t>byproduct</w:t>
      </w:r>
      <w:r w:rsidRPr="00875B2F">
        <w:rPr>
          <w:rFonts w:ascii="Times New Roman" w:hAnsi="Times New Roman" w:cs="Times New Roman"/>
          <w:color w:val="000000" w:themeColor="text1"/>
          <w:sz w:val="20"/>
          <w:lang w:val="en-US"/>
        </w:rPr>
        <w:t xml:space="preserve"> </w:t>
      </w:r>
      <w:r w:rsidR="00684EBD">
        <w:rPr>
          <w:rFonts w:ascii="Times New Roman" w:hAnsi="Times New Roman" w:cs="Times New Roman"/>
          <w:color w:val="000000" w:themeColor="text1"/>
          <w:sz w:val="20"/>
          <w:lang w:val="en-US"/>
        </w:rPr>
        <w:t xml:space="preserve">of </w:t>
      </w:r>
      <w:r w:rsidRPr="00875B2F">
        <w:rPr>
          <w:rFonts w:ascii="Times New Roman" w:hAnsi="Times New Roman" w:cs="Times New Roman"/>
          <w:color w:val="000000" w:themeColor="text1"/>
          <w:sz w:val="20"/>
          <w:lang w:val="en-US"/>
        </w:rPr>
        <w:t xml:space="preserve">firing. The GSR </w:t>
      </w:r>
      <w:r w:rsidR="00684EBD">
        <w:rPr>
          <w:rFonts w:ascii="Times New Roman" w:hAnsi="Times New Roman" w:cs="Times New Roman"/>
          <w:color w:val="000000" w:themeColor="text1"/>
          <w:sz w:val="20"/>
          <w:lang w:val="en-US"/>
        </w:rPr>
        <w:t xml:space="preserve">is a residual discharge from a firearm and </w:t>
      </w:r>
      <w:r w:rsidRPr="00875B2F">
        <w:rPr>
          <w:rFonts w:ascii="Times New Roman" w:hAnsi="Times New Roman" w:cs="Times New Roman"/>
          <w:color w:val="000000" w:themeColor="text1"/>
          <w:sz w:val="20"/>
          <w:lang w:val="en-US"/>
        </w:rPr>
        <w:t>plays a vital role as evidenc</w:t>
      </w:r>
      <w:r w:rsidR="00684EBD">
        <w:rPr>
          <w:rFonts w:ascii="Times New Roman" w:hAnsi="Times New Roman" w:cs="Times New Roman"/>
          <w:color w:val="000000" w:themeColor="text1"/>
          <w:sz w:val="20"/>
          <w:lang w:val="en-US"/>
        </w:rPr>
        <w:t>e in investigations</w:t>
      </w:r>
      <w:r w:rsidRPr="00875B2F">
        <w:rPr>
          <w:rFonts w:ascii="Times New Roman" w:hAnsi="Times New Roman" w:cs="Times New Roman"/>
          <w:color w:val="000000" w:themeColor="text1"/>
          <w:sz w:val="20"/>
          <w:lang w:val="en-US"/>
        </w:rPr>
        <w:t xml:space="preserve">. These </w:t>
      </w:r>
      <w:r w:rsidR="00684EBD">
        <w:rPr>
          <w:rFonts w:ascii="Times New Roman" w:hAnsi="Times New Roman" w:cs="Times New Roman"/>
          <w:color w:val="000000" w:themeColor="text1"/>
          <w:sz w:val="20"/>
          <w:lang w:val="en-US"/>
        </w:rPr>
        <w:t>GSRs</w:t>
      </w:r>
      <w:r w:rsidRPr="00875B2F">
        <w:rPr>
          <w:rFonts w:ascii="Times New Roman" w:hAnsi="Times New Roman" w:cs="Times New Roman"/>
          <w:color w:val="000000" w:themeColor="text1"/>
          <w:sz w:val="20"/>
          <w:lang w:val="en-US"/>
        </w:rPr>
        <w:t xml:space="preserve"> can be organic or inorganic which can be </w:t>
      </w:r>
      <w:r w:rsidR="00684EBD">
        <w:rPr>
          <w:rFonts w:ascii="Times New Roman" w:hAnsi="Times New Roman" w:cs="Times New Roman"/>
          <w:color w:val="000000" w:themeColor="text1"/>
          <w:sz w:val="20"/>
          <w:lang w:val="en-US"/>
        </w:rPr>
        <w:t>recovered from</w:t>
      </w:r>
      <w:r w:rsidRPr="00875B2F">
        <w:rPr>
          <w:rFonts w:ascii="Times New Roman" w:hAnsi="Times New Roman" w:cs="Times New Roman"/>
          <w:color w:val="000000" w:themeColor="text1"/>
          <w:sz w:val="20"/>
          <w:lang w:val="en-US"/>
        </w:rPr>
        <w:t xml:space="preserve"> the hands of the suspect, clothes, near the wound, in the crime scene etc. The GSR examination mainly focuses on the quantitative detection of the heavy metals i.e., barium, lead, antimony etc. and characterization is done which is carried out by using Scanning Electron Microscopy (SEM) with Energy Dispersive Spectroscopy (EDS) i.e., SEM/EDS </w:t>
      </w:r>
      <w:r w:rsidRPr="00875B2F">
        <w:rPr>
          <w:rFonts w:ascii="Times New Roman" w:hAnsi="Times New Roman" w:cs="Times New Roman"/>
          <w:color w:val="000000" w:themeColor="text1"/>
          <w:sz w:val="20"/>
          <w:vertAlign w:val="superscript"/>
          <w:lang w:val="en-US"/>
        </w:rPr>
        <w:t>(</w:t>
      </w:r>
      <w:r w:rsidR="00E44ABC">
        <w:rPr>
          <w:rFonts w:ascii="Times New Roman" w:hAnsi="Times New Roman" w:cs="Times New Roman"/>
          <w:color w:val="000000" w:themeColor="text1"/>
          <w:sz w:val="20"/>
          <w:vertAlign w:val="superscript"/>
          <w:lang w:val="en-US"/>
        </w:rPr>
        <w:t>93</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There are various conventional methods for the analysis of GSR which is bases upon the detection of the presence of nitrites and nitrates in the GSR. These conventional methods are not accurate and is time consuming. Hence, NPs such as gold NPs are used for the analysis of GSR more accurately </w:t>
      </w:r>
      <w:r w:rsidRPr="00875B2F">
        <w:rPr>
          <w:rFonts w:ascii="Times New Roman" w:hAnsi="Times New Roman" w:cs="Times New Roman"/>
          <w:color w:val="000000" w:themeColor="text1"/>
          <w:sz w:val="20"/>
          <w:vertAlign w:val="superscript"/>
          <w:lang w:val="en-US"/>
        </w:rPr>
        <w:t>(</w:t>
      </w:r>
      <w:r w:rsidR="00100A42">
        <w:rPr>
          <w:rFonts w:ascii="Times New Roman" w:hAnsi="Times New Roman" w:cs="Times New Roman"/>
          <w:color w:val="000000" w:themeColor="text1"/>
          <w:sz w:val="20"/>
          <w:vertAlign w:val="superscript"/>
          <w:lang w:val="en-US"/>
        </w:rPr>
        <w:t>94</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rPr>
        <w:t xml:space="preserve">. The ultra-sensitive nano sensors play an important role in the detection of the GSR as it exhibits the property of high surface‐area‐to‐volume ratio and quantum confinement. These ultra-sensitive nano sensors can sense up to micrograms of the sample </w:t>
      </w:r>
      <w:r w:rsidRPr="00875B2F">
        <w:rPr>
          <w:rFonts w:ascii="Times New Roman" w:hAnsi="Times New Roman" w:cs="Times New Roman"/>
          <w:color w:val="000000" w:themeColor="text1"/>
          <w:sz w:val="20"/>
          <w:vertAlign w:val="superscript"/>
        </w:rPr>
        <w:t>(</w:t>
      </w:r>
      <w:r w:rsidR="00100A42">
        <w:rPr>
          <w:rFonts w:ascii="Times New Roman" w:hAnsi="Times New Roman" w:cs="Times New Roman"/>
          <w:color w:val="000000" w:themeColor="text1"/>
          <w:sz w:val="20"/>
          <w:vertAlign w:val="superscript"/>
        </w:rPr>
        <w:t>95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 recent development of electrochemical sensors based on the chemical alteration of electrodes using Nobel atom particles such as platinum (Pt), gold (Au), silver (Ag) and palladium (Pd) on the nano and microscale level is done. These atom increases the active surface area and the electrocatalytic properties of the electrode </w:t>
      </w:r>
      <w:r w:rsidRPr="00875B2F">
        <w:rPr>
          <w:rFonts w:ascii="Times New Roman" w:hAnsi="Times New Roman" w:cs="Times New Roman"/>
          <w:color w:val="000000" w:themeColor="text1"/>
          <w:sz w:val="20"/>
          <w:vertAlign w:val="superscript"/>
        </w:rPr>
        <w:t>(9</w:t>
      </w:r>
      <w:r w:rsidR="00033948">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catalytic property of the palladium can also be increased by synthesizing the Pd in carbon nanotubes, graphene and carbon microspheres. The Calcium Oxide (CaO) NPs are also used in the examination of GSR to determine whether the shooting is done with the intention to kill the person or is done as an act of self-defence. The GSR analysis involves the rearrangement of the GSR particles using High Resolution Scanning Electron Microscopy (HR-SEM) images </w:t>
      </w:r>
      <w:r w:rsidRPr="00875B2F">
        <w:rPr>
          <w:rFonts w:ascii="Times New Roman" w:hAnsi="Times New Roman" w:cs="Times New Roman"/>
          <w:color w:val="000000" w:themeColor="text1"/>
          <w:sz w:val="20"/>
          <w:vertAlign w:val="superscript"/>
        </w:rPr>
        <w:t>(</w:t>
      </w:r>
      <w:r w:rsidR="005E57B8">
        <w:rPr>
          <w:rFonts w:ascii="Times New Roman" w:hAnsi="Times New Roman" w:cs="Times New Roman"/>
          <w:color w:val="000000" w:themeColor="text1"/>
          <w:sz w:val="20"/>
          <w:vertAlign w:val="superscript"/>
        </w:rPr>
        <w:t>9</w:t>
      </w:r>
      <w:r w:rsidR="00EC3CD9">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To determine the presence of chemicals in GSR X-ray spectrometer in conjunction with a scanning electron microscope is used.</w:t>
      </w:r>
    </w:p>
    <w:p w14:paraId="056AFFA3" w14:textId="2AFA4895" w:rsidR="00B732B1" w:rsidRPr="00875B2F" w:rsidRDefault="00583F1F" w:rsidP="00F112B5">
      <w:pPr>
        <w:spacing w:line="240" w:lineRule="auto"/>
        <w:jc w:val="both"/>
        <w:rPr>
          <w:rFonts w:ascii="Times New Roman" w:hAnsi="Times New Roman" w:cs="Times New Roman"/>
          <w:b/>
          <w:bCs/>
          <w:color w:val="000000" w:themeColor="text1"/>
          <w:sz w:val="20"/>
          <w:lang w:val="en-US"/>
        </w:rPr>
      </w:pPr>
      <w:r w:rsidRPr="00875B2F">
        <w:rPr>
          <w:rFonts w:ascii="Times New Roman" w:hAnsi="Times New Roman" w:cs="Times New Roman"/>
          <w:b/>
          <w:bCs/>
          <w:color w:val="000000" w:themeColor="text1"/>
          <w:sz w:val="20"/>
          <w:lang w:val="en-US"/>
        </w:rPr>
        <w:t xml:space="preserve">e. </w:t>
      </w:r>
      <w:r w:rsidR="00B732B1" w:rsidRPr="00875B2F">
        <w:rPr>
          <w:rFonts w:ascii="Times New Roman" w:hAnsi="Times New Roman" w:cs="Times New Roman"/>
          <w:color w:val="000000" w:themeColor="text1"/>
          <w:sz w:val="20"/>
          <w:lang w:val="en-US"/>
        </w:rPr>
        <w:t xml:space="preserve">   </w:t>
      </w:r>
      <w:r w:rsidR="00B732B1" w:rsidRPr="00875B2F">
        <w:rPr>
          <w:rFonts w:ascii="Times New Roman" w:hAnsi="Times New Roman" w:cs="Times New Roman"/>
          <w:b/>
          <w:bCs/>
          <w:color w:val="000000" w:themeColor="text1"/>
          <w:sz w:val="20"/>
          <w:lang w:val="en-US"/>
        </w:rPr>
        <w:t>SIGNIFICANCE OF NPs IN ANALYSIS OF TOXICOLOGICAL EVIDENCES</w:t>
      </w:r>
    </w:p>
    <w:p w14:paraId="74DDBF7E" w14:textId="78FF5FD0" w:rsidR="00B732B1" w:rsidRPr="00875B2F" w:rsidRDefault="00B732B1" w:rsidP="00F112B5">
      <w:pPr>
        <w:spacing w:line="240" w:lineRule="auto"/>
        <w:jc w:val="both"/>
        <w:rPr>
          <w:rFonts w:ascii="Times New Roman" w:hAnsi="Times New Roman" w:cs="Times New Roman"/>
          <w:b/>
          <w:bCs/>
          <w:color w:val="000000" w:themeColor="text1"/>
          <w:sz w:val="20"/>
          <w:u w:val="single"/>
          <w:lang w:val="en-US"/>
        </w:rPr>
      </w:pPr>
      <w:r w:rsidRPr="00875B2F">
        <w:rPr>
          <w:rFonts w:ascii="Times New Roman" w:hAnsi="Times New Roman" w:cs="Times New Roman"/>
          <w:b/>
          <w:bCs/>
          <w:color w:val="000000" w:themeColor="text1"/>
          <w:sz w:val="20"/>
          <w:lang w:val="en-US"/>
        </w:rPr>
        <w:t>1</w:t>
      </w:r>
      <w:r w:rsidR="00583F1F" w:rsidRPr="00875B2F">
        <w:rPr>
          <w:rFonts w:ascii="Times New Roman" w:hAnsi="Times New Roman" w:cs="Times New Roman"/>
          <w:b/>
          <w:bCs/>
          <w:color w:val="000000" w:themeColor="text1"/>
          <w:sz w:val="20"/>
          <w:lang w:val="en-US"/>
        </w:rPr>
        <w:t xml:space="preserve">. </w:t>
      </w: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b/>
          <w:bCs/>
          <w:color w:val="000000" w:themeColor="text1"/>
          <w:sz w:val="20"/>
          <w:lang w:val="en-US"/>
        </w:rPr>
        <w:t xml:space="preserve">  Examination of Illicit Drugs</w:t>
      </w:r>
    </w:p>
    <w:p w14:paraId="2814B61F" w14:textId="34A7941F"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Illicit drugs or prohibited drugs, especially narcotics are a wide area of concern for forensic examiners as these drugs are exported, imported, or used without any legal permission. The drugs trafficking has increased </w:t>
      </w:r>
      <w:r w:rsidR="00AD1441">
        <w:rPr>
          <w:rFonts w:ascii="Times New Roman" w:hAnsi="Times New Roman" w:cs="Times New Roman"/>
          <w:color w:val="000000" w:themeColor="text1"/>
          <w:sz w:val="20"/>
          <w:lang w:val="en-US"/>
        </w:rPr>
        <w:t xml:space="preserve">at an alarming rate </w:t>
      </w:r>
      <w:r w:rsidRPr="00875B2F">
        <w:rPr>
          <w:rFonts w:ascii="Times New Roman" w:hAnsi="Times New Roman" w:cs="Times New Roman"/>
          <w:color w:val="000000" w:themeColor="text1"/>
          <w:sz w:val="20"/>
          <w:lang w:val="en-US"/>
        </w:rPr>
        <w:t>hence</w:t>
      </w:r>
      <w:r w:rsidR="00AD1441">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its examination is an important and challenging task. There are various color tests which are used for the preliminary examination of drugs such as Scott Test for Cocaine, Marque’s test for Heroine, Dilli kopenoys test for barbiturates etc. These color tests are not accurate and some color tests produces same color for two different drugs. The confirmatory tests are based upon the instrumental examinations which requires a lot of time </w:t>
      </w:r>
      <w:r w:rsidR="00AD1441">
        <w:rPr>
          <w:rFonts w:ascii="Times New Roman" w:hAnsi="Times New Roman" w:cs="Times New Roman"/>
          <w:color w:val="000000" w:themeColor="text1"/>
          <w:sz w:val="20"/>
          <w:lang w:val="en-US"/>
        </w:rPr>
        <w:t>and complicated</w:t>
      </w:r>
      <w:r w:rsidRPr="00875B2F">
        <w:rPr>
          <w:rFonts w:ascii="Times New Roman" w:hAnsi="Times New Roman" w:cs="Times New Roman"/>
          <w:color w:val="000000" w:themeColor="text1"/>
          <w:sz w:val="20"/>
          <w:lang w:val="en-US"/>
        </w:rPr>
        <w:t xml:space="preserve"> instrumentation setup, the</w:t>
      </w:r>
      <w:r w:rsidR="00AD1441">
        <w:rPr>
          <w:rFonts w:ascii="Times New Roman" w:hAnsi="Times New Roman" w:cs="Times New Roman"/>
          <w:color w:val="000000" w:themeColor="text1"/>
          <w:sz w:val="20"/>
          <w:lang w:val="en-US"/>
        </w:rPr>
        <w:t xml:space="preserve"> use of</w:t>
      </w:r>
      <w:r w:rsidRPr="00875B2F">
        <w:rPr>
          <w:rFonts w:ascii="Times New Roman" w:hAnsi="Times New Roman" w:cs="Times New Roman"/>
          <w:color w:val="000000" w:themeColor="text1"/>
          <w:sz w:val="20"/>
          <w:lang w:val="en-US"/>
        </w:rPr>
        <w:t xml:space="preserve"> magnetic NPs can overcome these drawbacks. To improve or to modify the detection technique of drugs, </w:t>
      </w:r>
      <w:r w:rsidRPr="00875B2F">
        <w:rPr>
          <w:rFonts w:ascii="Times New Roman" w:hAnsi="Times New Roman" w:cs="Times New Roman"/>
          <w:color w:val="000000" w:themeColor="text1"/>
          <w:sz w:val="20"/>
        </w:rPr>
        <w:t xml:space="preserve">Sanli et al. has developed a biosensor coated with antibody functionalized magnetic NPs to detect the presence of synthetic cannabinoids in the Urine sample. In this method, the iron oxide NPs are manufactured by co precipitation method, and then the amino groups are functionalized by using Stӧber’s method. Then the immobilization of the functionalizes magnetic NPs is </w:t>
      </w:r>
      <w:r w:rsidRPr="00875B2F">
        <w:rPr>
          <w:rFonts w:ascii="Times New Roman" w:hAnsi="Times New Roman" w:cs="Times New Roman"/>
          <w:color w:val="000000" w:themeColor="text1"/>
          <w:sz w:val="20"/>
        </w:rPr>
        <w:lastRenderedPageBreak/>
        <w:t>done by monoclonal anti-K2 antibody. This biosensor works on the principle of differential pulse voltammetry technique with a potential range from − 0.4 to +0.8 Volt. This method is widely used to detect the concentration of cocaine in the urine. The pulse signals of the biosensor will increase gradually upon increase in the amount of cocaine in the sample</w:t>
      </w:r>
      <w:r w:rsidR="00483BA2">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During the autopsy, the blood sample should be collected and analysis of drugs in that blood sample should be done as in most of the cases, the drug is administered intravenously i.e., via the veins. In some cases, such as chronic arson poisoning, the hair samples can give the best results hence these should also be preserved. To identify the presence of drugs in these biological samples, Boojaria et al. uses saline modified magnetic NPs to detect the presence of morphine (mainly in hair sample). In this method, he first removed the contamination by treating the hair sample with dichloromethane and methanol solvent. Then he divided and cut the hair in proper dimension. In the final stage he used methanol solvent for the digestion of the hair sample. The main principle of this test is to perform the quantitative analysis of the morphine</w:t>
      </w:r>
      <w:r w:rsidR="002368BF">
        <w:rPr>
          <w:rFonts w:ascii="Times New Roman" w:hAnsi="Times New Roman" w:cs="Times New Roman"/>
          <w:color w:val="000000" w:themeColor="text1"/>
          <w:sz w:val="20"/>
        </w:rPr>
        <w:t xml:space="preserve"> by</w:t>
      </w:r>
      <w:r w:rsidRPr="00875B2F">
        <w:rPr>
          <w:rFonts w:ascii="Times New Roman" w:hAnsi="Times New Roman" w:cs="Times New Roman"/>
          <w:color w:val="000000" w:themeColor="text1"/>
          <w:sz w:val="20"/>
        </w:rPr>
        <w:t xml:space="preserve"> using magnetic NPs</w:t>
      </w:r>
      <w:r w:rsidR="002368BF">
        <w:rPr>
          <w:rFonts w:ascii="Times New Roman" w:hAnsi="Times New Roman" w:cs="Times New Roman"/>
          <w:color w:val="000000" w:themeColor="text1"/>
          <w:sz w:val="20"/>
        </w:rPr>
        <w:t xml:space="preserve"> based</w:t>
      </w:r>
      <w:r w:rsidRPr="00875B2F">
        <w:rPr>
          <w:rFonts w:ascii="Times New Roman" w:hAnsi="Times New Roman" w:cs="Times New Roman"/>
          <w:color w:val="000000" w:themeColor="text1"/>
          <w:sz w:val="20"/>
        </w:rPr>
        <w:t xml:space="preserve"> solid state extraction </w:t>
      </w:r>
      <w:r w:rsidR="002368BF">
        <w:rPr>
          <w:rFonts w:ascii="Times New Roman" w:hAnsi="Times New Roman" w:cs="Times New Roman"/>
          <w:color w:val="000000" w:themeColor="text1"/>
          <w:sz w:val="20"/>
        </w:rPr>
        <w:t xml:space="preserve">in association </w:t>
      </w:r>
      <w:r w:rsidRPr="00875B2F">
        <w:rPr>
          <w:rFonts w:ascii="Times New Roman" w:hAnsi="Times New Roman" w:cs="Times New Roman"/>
          <w:color w:val="000000" w:themeColor="text1"/>
          <w:sz w:val="20"/>
        </w:rPr>
        <w:t xml:space="preserve">with liquid chromatography technique coupled with diode array detection. </w:t>
      </w:r>
      <w:r w:rsidR="002368BF">
        <w:rPr>
          <w:rFonts w:ascii="Times New Roman" w:hAnsi="Times New Roman" w:cs="Times New Roman"/>
          <w:color w:val="000000" w:themeColor="text1"/>
          <w:sz w:val="20"/>
        </w:rPr>
        <w:t xml:space="preserve">This </w:t>
      </w:r>
      <w:r w:rsidR="00F40890">
        <w:rPr>
          <w:rFonts w:ascii="Times New Roman" w:hAnsi="Times New Roman" w:cs="Times New Roman"/>
          <w:color w:val="000000" w:themeColor="text1"/>
          <w:sz w:val="20"/>
        </w:rPr>
        <w:t>method</w:t>
      </w:r>
      <w:r w:rsidR="002368BF">
        <w:rPr>
          <w:rFonts w:ascii="Times New Roman" w:hAnsi="Times New Roman" w:cs="Times New Roman"/>
          <w:color w:val="000000" w:themeColor="text1"/>
          <w:sz w:val="20"/>
        </w:rPr>
        <w:t xml:space="preserve"> also</w:t>
      </w:r>
      <w:r w:rsidRPr="00875B2F">
        <w:rPr>
          <w:rFonts w:ascii="Times New Roman" w:hAnsi="Times New Roman" w:cs="Times New Roman"/>
          <w:color w:val="000000" w:themeColor="text1"/>
          <w:sz w:val="20"/>
        </w:rPr>
        <w:t xml:space="preserve"> detects the trace amount of drug in the sample and quantify the morphine </w:t>
      </w:r>
      <w:r w:rsidRPr="00875B2F">
        <w:rPr>
          <w:rFonts w:ascii="Times New Roman" w:hAnsi="Times New Roman" w:cs="Times New Roman"/>
          <w:color w:val="000000" w:themeColor="text1"/>
          <w:sz w:val="20"/>
          <w:vertAlign w:val="superscript"/>
        </w:rPr>
        <w:t>(9</w:t>
      </w:r>
      <w:r w:rsidR="00483BA2">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131DE031" w14:textId="07B2866A"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Shiri et al. gave another method of examination and quantification in which the magnetic NPs are used as efficient adsorbents to extract different drugs such as </w:t>
      </w:r>
      <w:r w:rsidR="009179DA">
        <w:rPr>
          <w:rFonts w:ascii="Times New Roman" w:hAnsi="Times New Roman" w:cs="Times New Roman"/>
          <w:color w:val="000000" w:themeColor="text1"/>
          <w:sz w:val="20"/>
        </w:rPr>
        <w:t>F</w:t>
      </w:r>
      <w:r w:rsidRPr="00875B2F">
        <w:rPr>
          <w:rFonts w:ascii="Times New Roman" w:hAnsi="Times New Roman" w:cs="Times New Roman"/>
          <w:color w:val="000000" w:themeColor="text1"/>
          <w:sz w:val="20"/>
        </w:rPr>
        <w:t xml:space="preserve">enoprofen calcium (FPC), </w:t>
      </w:r>
      <w:r w:rsidR="00C64CE5" w:rsidRPr="00875B2F">
        <w:rPr>
          <w:rFonts w:ascii="Times New Roman" w:hAnsi="Times New Roman" w:cs="Times New Roman"/>
          <w:color w:val="000000" w:themeColor="text1"/>
          <w:sz w:val="20"/>
        </w:rPr>
        <w:t>methocarbamol</w:t>
      </w:r>
      <w:r w:rsidRPr="00875B2F">
        <w:rPr>
          <w:rFonts w:ascii="Times New Roman" w:hAnsi="Times New Roman" w:cs="Times New Roman"/>
          <w:color w:val="000000" w:themeColor="text1"/>
          <w:sz w:val="20"/>
        </w:rPr>
        <w:t xml:space="preserve"> (MTC), clonazepam (CZP), and ibuprofen (IFB) in magnetic dispersive solid-phase extraction (MDSPE). In this method, the synthesized magnetic NPs were spread</w:t>
      </w:r>
      <w:r w:rsidR="00C64CE5"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into the solution containing the drug sample and later the magnetic NPs were separated using external magnetic fields. The magnetic NPs were eluted using methanol and the elution was </w:t>
      </w:r>
      <w:r w:rsidR="006566D2" w:rsidRPr="00875B2F">
        <w:rPr>
          <w:rFonts w:ascii="Times New Roman" w:hAnsi="Times New Roman" w:cs="Times New Roman"/>
          <w:color w:val="000000" w:themeColor="text1"/>
          <w:sz w:val="20"/>
        </w:rPr>
        <w:t>analysed</w:t>
      </w:r>
      <w:r w:rsidRPr="00875B2F">
        <w:rPr>
          <w:rFonts w:ascii="Times New Roman" w:hAnsi="Times New Roman" w:cs="Times New Roman"/>
          <w:color w:val="000000" w:themeColor="text1"/>
          <w:sz w:val="20"/>
        </w:rPr>
        <w:t xml:space="preserve"> using </w:t>
      </w:r>
      <w:r w:rsidR="007D74DD" w:rsidRPr="00875B2F">
        <w:rPr>
          <w:rFonts w:ascii="Times New Roman" w:hAnsi="Times New Roman" w:cs="Times New Roman"/>
          <w:color w:val="000000" w:themeColor="text1"/>
          <w:sz w:val="20"/>
        </w:rPr>
        <w:t>High-performance</w:t>
      </w:r>
      <w:r w:rsidRPr="00875B2F">
        <w:rPr>
          <w:rFonts w:ascii="Times New Roman" w:hAnsi="Times New Roman" w:cs="Times New Roman"/>
          <w:color w:val="000000" w:themeColor="text1"/>
          <w:sz w:val="20"/>
        </w:rPr>
        <w:t xml:space="preserve"> liquid chromatography (HPLC). This technique will quantify the drugs in human serum and urine </w:t>
      </w:r>
      <w:r w:rsidRPr="00875B2F">
        <w:rPr>
          <w:rFonts w:ascii="Times New Roman" w:hAnsi="Times New Roman" w:cs="Times New Roman"/>
          <w:color w:val="000000" w:themeColor="text1"/>
          <w:sz w:val="20"/>
          <w:vertAlign w:val="superscript"/>
        </w:rPr>
        <w:t>(</w:t>
      </w:r>
      <w:r w:rsidR="009B17CF">
        <w:rPr>
          <w:rFonts w:ascii="Times New Roman" w:hAnsi="Times New Roman" w:cs="Times New Roman"/>
          <w:color w:val="000000" w:themeColor="text1"/>
          <w:sz w:val="20"/>
          <w:vertAlign w:val="superscript"/>
        </w:rPr>
        <w:t>100</w:t>
      </w:r>
      <w:r w:rsidR="00897C38">
        <w:rPr>
          <w:rFonts w:ascii="Times New Roman" w:hAnsi="Times New Roman" w:cs="Times New Roman"/>
          <w:color w:val="000000" w:themeColor="text1"/>
          <w:sz w:val="20"/>
          <w:vertAlign w:val="superscript"/>
        </w:rPr>
        <w:t>,101</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7C2E8366" w14:textId="2B1C76EB"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Another method involves the use of functionalized NPs such as Graphene oxide, CNT electrodes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2</w:t>
      </w:r>
      <w:r w:rsidR="009B17C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Au </w:t>
      </w:r>
      <w:r w:rsidR="003B4BA9" w:rsidRPr="00875B2F">
        <w:rPr>
          <w:rFonts w:ascii="Times New Roman" w:hAnsi="Times New Roman" w:cs="Times New Roman"/>
          <w:color w:val="000000" w:themeColor="text1"/>
          <w:sz w:val="20"/>
        </w:rPr>
        <w:t>Nanoprobes</w:t>
      </w:r>
      <w:r w:rsidR="003B4BA9" w:rsidRPr="00875B2F">
        <w:rPr>
          <w:rFonts w:ascii="Times New Roman" w:hAnsi="Times New Roman" w:cs="Times New Roman"/>
          <w:color w:val="000000" w:themeColor="text1"/>
          <w:sz w:val="20"/>
          <w:vertAlign w:val="superscript"/>
        </w:rPr>
        <w:t xml:space="preserve">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3</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etc.</w:t>
      </w:r>
      <w:r w:rsidR="007D74DD"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which can differentiate very less </w:t>
      </w:r>
      <w:r w:rsidR="007D74DD" w:rsidRPr="00875B2F">
        <w:rPr>
          <w:rFonts w:ascii="Times New Roman" w:hAnsi="Times New Roman" w:cs="Times New Roman"/>
          <w:color w:val="000000" w:themeColor="text1"/>
          <w:sz w:val="20"/>
        </w:rPr>
        <w:t>quantities</w:t>
      </w:r>
      <w:r w:rsidRPr="00875B2F">
        <w:rPr>
          <w:rFonts w:ascii="Times New Roman" w:hAnsi="Times New Roman" w:cs="Times New Roman"/>
          <w:color w:val="000000" w:themeColor="text1"/>
          <w:sz w:val="20"/>
        </w:rPr>
        <w:t xml:space="preserve"> of any drug as they show high electrical conductivity and sensitivity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Semiconductor NPs and QDs have also been used on the fluorescence-based detection of the drugs as they are very stable and exhibit great fluorescence </w:t>
      </w:r>
      <w:r w:rsidR="007D74DD" w:rsidRPr="00875B2F">
        <w:rPr>
          <w:rFonts w:ascii="Times New Roman" w:hAnsi="Times New Roman" w:cs="Times New Roman"/>
          <w:color w:val="000000" w:themeColor="text1"/>
          <w:sz w:val="20"/>
        </w:rPr>
        <w:t>properties</w:t>
      </w:r>
      <w:r w:rsidRPr="00875B2F">
        <w:rPr>
          <w:rFonts w:ascii="Times New Roman" w:hAnsi="Times New Roman" w:cs="Times New Roman"/>
          <w:color w:val="000000" w:themeColor="text1"/>
          <w:sz w:val="20"/>
        </w:rPr>
        <w:t xml:space="preserve">. </w:t>
      </w:r>
    </w:p>
    <w:p w14:paraId="1F73EAD3" w14:textId="2A09BEB8" w:rsidR="00B732B1" w:rsidRPr="00875B2F" w:rsidRDefault="00B732B1" w:rsidP="00F112B5">
      <w:pPr>
        <w:spacing w:line="240" w:lineRule="auto"/>
        <w:jc w:val="both"/>
        <w:rPr>
          <w:rFonts w:ascii="Times New Roman" w:hAnsi="Times New Roman" w:cs="Times New Roman"/>
          <w:b/>
          <w:bCs/>
          <w:color w:val="000000" w:themeColor="text1"/>
          <w:sz w:val="20"/>
        </w:rPr>
      </w:pPr>
      <w:r w:rsidRPr="00875B2F">
        <w:rPr>
          <w:rFonts w:ascii="Times New Roman" w:hAnsi="Times New Roman" w:cs="Times New Roman"/>
          <w:b/>
          <w:bCs/>
          <w:color w:val="000000" w:themeColor="text1"/>
          <w:sz w:val="20"/>
        </w:rPr>
        <w:t>2</w:t>
      </w:r>
      <w:r w:rsidR="00583F1F" w:rsidRPr="00875B2F">
        <w:rPr>
          <w:rFonts w:ascii="Times New Roman" w:hAnsi="Times New Roman" w:cs="Times New Roman"/>
          <w:b/>
          <w:bCs/>
          <w:color w:val="000000" w:themeColor="text1"/>
          <w:sz w:val="20"/>
        </w:rPr>
        <w:t>.</w:t>
      </w:r>
      <w:r w:rsidRPr="00875B2F">
        <w:rPr>
          <w:rFonts w:ascii="Times New Roman" w:hAnsi="Times New Roman" w:cs="Times New Roman"/>
          <w:color w:val="000000" w:themeColor="text1"/>
          <w:sz w:val="20"/>
        </w:rPr>
        <w:t xml:space="preserve"> </w:t>
      </w:r>
      <w:r w:rsidRPr="00875B2F">
        <w:rPr>
          <w:rFonts w:ascii="Times New Roman" w:hAnsi="Times New Roman" w:cs="Times New Roman"/>
          <w:b/>
          <w:bCs/>
          <w:color w:val="000000" w:themeColor="text1"/>
          <w:sz w:val="20"/>
        </w:rPr>
        <w:t xml:space="preserve">  Examination of clinical medicines</w:t>
      </w:r>
    </w:p>
    <w:p w14:paraId="3D04636A" w14:textId="37CF444B"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Clinical medicines or drugs are those medicines which are used for various clinical </w:t>
      </w:r>
      <w:r w:rsidR="007D74DD" w:rsidRPr="00875B2F">
        <w:rPr>
          <w:rFonts w:ascii="Times New Roman" w:hAnsi="Times New Roman" w:cs="Times New Roman"/>
          <w:color w:val="000000" w:themeColor="text1"/>
          <w:sz w:val="20"/>
        </w:rPr>
        <w:t>purposes</w:t>
      </w:r>
      <w:r w:rsidRPr="00875B2F">
        <w:rPr>
          <w:rFonts w:ascii="Times New Roman" w:hAnsi="Times New Roman" w:cs="Times New Roman"/>
          <w:color w:val="000000" w:themeColor="text1"/>
          <w:sz w:val="20"/>
        </w:rPr>
        <w:t xml:space="preserve"> and these medicines are not prohibited by the government. These medicines are also widely misused as people get addicted to it as it gives them </w:t>
      </w:r>
      <w:r w:rsidR="00CB2638" w:rsidRPr="00875B2F">
        <w:rPr>
          <w:rFonts w:ascii="Times New Roman" w:hAnsi="Times New Roman" w:cs="Times New Roman"/>
          <w:color w:val="000000" w:themeColor="text1"/>
          <w:sz w:val="20"/>
        </w:rPr>
        <w:t>relief</w:t>
      </w:r>
      <w:r w:rsidRPr="00875B2F">
        <w:rPr>
          <w:rFonts w:ascii="Times New Roman" w:hAnsi="Times New Roman" w:cs="Times New Roman"/>
          <w:color w:val="000000" w:themeColor="text1"/>
          <w:sz w:val="20"/>
        </w:rPr>
        <w:t xml:space="preserve"> and pleasure. The high dosage of these medicines can also be fatal; hence a particular dose of each medicine has been decided before its launch. These medicines have been misused by various ways. Some medicines are remade as they are quite expensive. So various chemicals are added which mimics the property of that medicine but that medicine fails the authenticity and purity test and can be highly dangerous. These types of medicines are sold illegally. Studies found that these medicines are very prone to Hypotension and Syncope. Hence, </w:t>
      </w:r>
      <w:r w:rsidR="00CB2638"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rPr>
        <w:t xml:space="preserve">detection of these types of drugs will be a necessary task. To perform the task, Magnetic NPs can be widely used. These magnetic NPs have various appreciable properties such as dispersibility, large surface area, surface tunability etc. </w:t>
      </w:r>
    </w:p>
    <w:p w14:paraId="3A12597B" w14:textId="0E20C22B" w:rsidR="00BB3B74" w:rsidRPr="00875B2F" w:rsidRDefault="00B732B1" w:rsidP="00BB3B74">
      <w:pPr>
        <w:spacing w:line="240" w:lineRule="auto"/>
        <w:jc w:val="both"/>
        <w:rPr>
          <w:rFonts w:ascii="Times New Roman" w:hAnsi="Times New Roman" w:cs="Times New Roman"/>
          <w:color w:val="000000" w:themeColor="text1"/>
          <w:sz w:val="20"/>
        </w:rPr>
      </w:pPr>
      <w:r w:rsidRPr="002854C2">
        <w:rPr>
          <w:rFonts w:ascii="Times New Roman" w:hAnsi="Times New Roman" w:cs="Times New Roman"/>
          <w:i/>
          <w:iCs/>
          <w:color w:val="000000" w:themeColor="text1"/>
          <w:sz w:val="20"/>
        </w:rPr>
        <w:t>Botulinum</w:t>
      </w:r>
      <w:r w:rsidRPr="00875B2F">
        <w:rPr>
          <w:rFonts w:ascii="Times New Roman" w:hAnsi="Times New Roman" w:cs="Times New Roman"/>
          <w:color w:val="000000" w:themeColor="text1"/>
          <w:sz w:val="20"/>
        </w:rPr>
        <w:t xml:space="preserve"> neurotoxin (BoNT) is a type of toxin, which is used as a clinical medicine in BOTOX® and Dysport® cosmetics </w:t>
      </w:r>
      <w:r w:rsidRPr="00875B2F">
        <w:rPr>
          <w:rFonts w:ascii="Times New Roman" w:hAnsi="Times New Roman" w:cs="Times New Roman"/>
          <w:color w:val="000000" w:themeColor="text1"/>
          <w:sz w:val="20"/>
          <w:vertAlign w:val="superscript"/>
        </w:rPr>
        <w:t>(1</w:t>
      </w:r>
      <w:r w:rsidR="002854C2">
        <w:rPr>
          <w:rFonts w:ascii="Times New Roman" w:hAnsi="Times New Roman" w:cs="Times New Roman"/>
          <w:color w:val="000000" w:themeColor="text1"/>
          <w:sz w:val="20"/>
          <w:vertAlign w:val="superscript"/>
        </w:rPr>
        <w:t>0</w:t>
      </w:r>
      <w:r w:rsidR="00897C38">
        <w:rPr>
          <w:rFonts w:ascii="Times New Roman" w:hAnsi="Times New Roman" w:cs="Times New Roman"/>
          <w:color w:val="000000" w:themeColor="text1"/>
          <w:sz w:val="20"/>
          <w:vertAlign w:val="superscript"/>
        </w:rPr>
        <w:t>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overdose of these medicines will cause a severe illness known as Botulism. To detect the amount of these medicines i.e., BoNT types A, B, and E in blood, Orlov et al. Multiplex lateral flow (LF) assay </w:t>
      </w:r>
      <w:r w:rsidRPr="00875B2F">
        <w:rPr>
          <w:rFonts w:ascii="Times New Roman" w:hAnsi="Times New Roman" w:cs="Times New Roman"/>
          <w:color w:val="000000" w:themeColor="text1"/>
          <w:sz w:val="20"/>
          <w:vertAlign w:val="superscript"/>
        </w:rPr>
        <w:t>(1</w:t>
      </w:r>
      <w:r w:rsidR="002854C2">
        <w:rPr>
          <w:rFonts w:ascii="Times New Roman" w:hAnsi="Times New Roman" w:cs="Times New Roman"/>
          <w:color w:val="000000" w:themeColor="text1"/>
          <w:sz w:val="20"/>
          <w:vertAlign w:val="superscript"/>
        </w:rPr>
        <w:t>0</w:t>
      </w:r>
      <w:r w:rsidR="00897C38">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In this method, Magnetic NPs-antibody (AB) conjugate is used. This assay is based on the sandwich mechanism of lateral flow in which the sample is loaded into sample well and migration of the sample takes place according to the capillary action. Due to the capillary action the sample comes in contact with the magnetic NPs-AB conjugate. If the target antigen will be present in the sample, then the antigen will bind with NPs-AB conjugate and capture the AB present on the test line. These testing are done in LF test strips. There are 3 test strips for A, B and E type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7</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magnetic NPs can facilitate the quantitative detection of abuse clinical drugs. Hence magnetic NPs should be used in the forensic drug detection.  </w:t>
      </w:r>
    </w:p>
    <w:p w14:paraId="2384C3C9" w14:textId="0B1F2C47" w:rsidR="00B732B1" w:rsidRPr="00BB3B74"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 </w:t>
      </w:r>
      <w:r w:rsidR="00BB3B74">
        <w:rPr>
          <w:rFonts w:ascii="Times New Roman" w:hAnsi="Times New Roman" w:cs="Times New Roman"/>
          <w:b/>
          <w:bCs/>
          <w:color w:val="000000" w:themeColor="text1"/>
          <w:sz w:val="20"/>
          <w:lang w:val="en-US"/>
        </w:rPr>
        <w:t>f</w:t>
      </w:r>
      <w:r w:rsidR="00583F1F" w:rsidRPr="00875B2F">
        <w:rPr>
          <w:rFonts w:ascii="Times New Roman" w:hAnsi="Times New Roman" w:cs="Times New Roman"/>
          <w:b/>
          <w:bCs/>
          <w:color w:val="000000" w:themeColor="text1"/>
          <w:sz w:val="20"/>
          <w:lang w:val="en-US"/>
        </w:rPr>
        <w:t>.</w:t>
      </w:r>
      <w:r w:rsidRPr="00875B2F">
        <w:rPr>
          <w:rFonts w:ascii="Times New Roman" w:hAnsi="Times New Roman" w:cs="Times New Roman"/>
          <w:color w:val="000000" w:themeColor="text1"/>
          <w:sz w:val="20"/>
          <w:lang w:val="en-US"/>
        </w:rPr>
        <w:t xml:space="preserve">   </w:t>
      </w:r>
      <w:r w:rsidRPr="00875B2F">
        <w:rPr>
          <w:rFonts w:ascii="Times New Roman" w:hAnsi="Times New Roman" w:cs="Times New Roman"/>
          <w:b/>
          <w:bCs/>
          <w:color w:val="000000" w:themeColor="text1"/>
          <w:sz w:val="20"/>
          <w:lang w:val="en-US"/>
        </w:rPr>
        <w:t>SIGNIFICANCE OF NPs IN QUESTIONED DOCUMENT EXAMINATION</w:t>
      </w:r>
    </w:p>
    <w:p w14:paraId="3757CE5C" w14:textId="035D800F" w:rsidR="00B732B1" w:rsidRPr="00875B2F" w:rsidRDefault="00B732B1" w:rsidP="00F112B5">
      <w:pPr>
        <w:spacing w:before="240"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 xml:space="preserve">Questioned documents are those documents whose authenticity is under question in front of law. The examination of </w:t>
      </w:r>
      <w:r w:rsidR="000123A3" w:rsidRPr="00875B2F">
        <w:rPr>
          <w:rFonts w:ascii="Times New Roman" w:hAnsi="Times New Roman" w:cs="Times New Roman"/>
          <w:color w:val="000000" w:themeColor="text1"/>
          <w:sz w:val="20"/>
          <w:lang w:val="en-US"/>
        </w:rPr>
        <w:t xml:space="preserve">the </w:t>
      </w:r>
      <w:r w:rsidRPr="00875B2F">
        <w:rPr>
          <w:rFonts w:ascii="Times New Roman" w:hAnsi="Times New Roman" w:cs="Times New Roman"/>
          <w:color w:val="000000" w:themeColor="text1"/>
          <w:sz w:val="20"/>
          <w:lang w:val="en-US"/>
        </w:rPr>
        <w:t>questioned document is an important task for the questioned document examiner to prove its authenticit</w:t>
      </w:r>
      <w:r w:rsidR="00226553">
        <w:rPr>
          <w:rFonts w:ascii="Times New Roman" w:hAnsi="Times New Roman" w:cs="Times New Roman"/>
          <w:color w:val="000000" w:themeColor="text1"/>
          <w:sz w:val="20"/>
          <w:lang w:val="en-US"/>
        </w:rPr>
        <w:t>y for judicial purposes</w:t>
      </w:r>
      <w:r w:rsidRPr="00875B2F">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rPr>
        <w:t xml:space="preserve"> </w:t>
      </w:r>
      <w:r w:rsidR="0076138B" w:rsidRPr="00875B2F">
        <w:rPr>
          <w:rFonts w:ascii="Times New Roman" w:hAnsi="Times New Roman" w:cs="Times New Roman"/>
          <w:color w:val="000000" w:themeColor="text1"/>
          <w:sz w:val="20"/>
        </w:rPr>
        <w:t>A</w:t>
      </w:r>
      <w:r w:rsidRPr="00875B2F">
        <w:rPr>
          <w:rFonts w:ascii="Times New Roman" w:hAnsi="Times New Roman" w:cs="Times New Roman"/>
          <w:color w:val="000000" w:themeColor="text1"/>
          <w:sz w:val="20"/>
        </w:rPr>
        <w:t>dvanced</w:t>
      </w:r>
      <w:r w:rsidR="0076138B">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techniques such as fluorescent/optical inks, security fibres, and planchettes have also been developed to prevent counterfeiting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These methods are although accurate at some level, but still compromised to prevent losses and counterfeiting. The phosphorous used in fluorescent techniques have a disadvantage i.e., its size will decrease rapidly while the process undergoes. Hence it will affect its luminescence property. Therefore, these methods are not much effective and it reduces the security feature efficiency </w:t>
      </w:r>
      <w:r w:rsidRPr="00875B2F">
        <w:rPr>
          <w:rFonts w:ascii="Times New Roman" w:hAnsi="Times New Roman" w:cs="Times New Roman"/>
          <w:color w:val="000000" w:themeColor="text1"/>
          <w:sz w:val="20"/>
          <w:vertAlign w:val="superscript"/>
        </w:rPr>
        <w:t>(10</w:t>
      </w:r>
      <w:r w:rsidR="00897C38">
        <w:rPr>
          <w:rFonts w:ascii="Times New Roman" w:hAnsi="Times New Roman" w:cs="Times New Roman"/>
          <w:color w:val="000000" w:themeColor="text1"/>
          <w:sz w:val="20"/>
          <w:vertAlign w:val="superscript"/>
        </w:rPr>
        <w:t>9</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To overcome the limitations, Photonic crystals (PC) are developed </w:t>
      </w:r>
      <w:r w:rsidRPr="00875B2F">
        <w:rPr>
          <w:rFonts w:ascii="Times New Roman" w:hAnsi="Times New Roman" w:cs="Times New Roman"/>
          <w:color w:val="000000" w:themeColor="text1"/>
          <w:sz w:val="20"/>
          <w:vertAlign w:val="superscript"/>
        </w:rPr>
        <w:t>(1</w:t>
      </w:r>
      <w:r w:rsidR="00897C38">
        <w:rPr>
          <w:rFonts w:ascii="Times New Roman" w:hAnsi="Times New Roman" w:cs="Times New Roman"/>
          <w:color w:val="000000" w:themeColor="text1"/>
          <w:sz w:val="20"/>
          <w:vertAlign w:val="superscript"/>
        </w:rPr>
        <w:t>1</w:t>
      </w:r>
      <w:r w:rsidRPr="00875B2F">
        <w:rPr>
          <w:rFonts w:ascii="Times New Roman" w:hAnsi="Times New Roman" w:cs="Times New Roman"/>
          <w:color w:val="000000" w:themeColor="text1"/>
          <w:sz w:val="20"/>
          <w:vertAlign w:val="superscript"/>
        </w:rPr>
        <w:t>0)</w:t>
      </w:r>
      <w:r w:rsidRPr="00875B2F">
        <w:rPr>
          <w:rFonts w:ascii="Times New Roman" w:hAnsi="Times New Roman" w:cs="Times New Roman"/>
          <w:color w:val="000000" w:themeColor="text1"/>
          <w:sz w:val="20"/>
        </w:rPr>
        <w:t xml:space="preserve">. The PC are the periodic dielectric structure which forms the photon energy band and allows the propagation of Electromagnetic waves having specific frequency </w:t>
      </w:r>
      <w:r w:rsidRPr="00875B2F">
        <w:rPr>
          <w:rFonts w:ascii="Times New Roman" w:hAnsi="Times New Roman" w:cs="Times New Roman"/>
          <w:color w:val="000000" w:themeColor="text1"/>
          <w:sz w:val="20"/>
          <w:vertAlign w:val="superscript"/>
        </w:rPr>
        <w:t>(11</w:t>
      </w:r>
      <w:r w:rsidR="00897C38">
        <w:rPr>
          <w:rFonts w:ascii="Times New Roman" w:hAnsi="Times New Roman" w:cs="Times New Roman"/>
          <w:color w:val="000000" w:themeColor="text1"/>
          <w:sz w:val="20"/>
          <w:vertAlign w:val="superscript"/>
        </w:rPr>
        <w:t>1</w:t>
      </w:r>
      <w:r w:rsidR="00520823">
        <w:rPr>
          <w:rFonts w:ascii="Times New Roman" w:hAnsi="Times New Roman" w:cs="Times New Roman"/>
          <w:color w:val="000000" w:themeColor="text1"/>
          <w:sz w:val="20"/>
          <w:vertAlign w:val="superscript"/>
        </w:rPr>
        <w:t>,11</w:t>
      </w:r>
      <w:r w:rsidR="00897C38">
        <w:rPr>
          <w:rFonts w:ascii="Times New Roman" w:hAnsi="Times New Roman" w:cs="Times New Roman"/>
          <w:color w:val="000000" w:themeColor="text1"/>
          <w:sz w:val="20"/>
          <w:vertAlign w:val="superscript"/>
        </w:rPr>
        <w:t>2</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magnetic PCs </w:t>
      </w:r>
      <w:r w:rsidR="000123A3" w:rsidRPr="00875B2F">
        <w:rPr>
          <w:rFonts w:ascii="Times New Roman" w:hAnsi="Times New Roman" w:cs="Times New Roman"/>
          <w:color w:val="000000" w:themeColor="text1"/>
          <w:sz w:val="20"/>
        </w:rPr>
        <w:t>show</w:t>
      </w:r>
      <w:r w:rsidRPr="00875B2F">
        <w:rPr>
          <w:rFonts w:ascii="Times New Roman" w:hAnsi="Times New Roman" w:cs="Times New Roman"/>
          <w:color w:val="000000" w:themeColor="text1"/>
          <w:sz w:val="20"/>
        </w:rPr>
        <w:t xml:space="preserve"> photonic properties which are produced due to </w:t>
      </w:r>
      <w:r w:rsidR="000123A3"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rPr>
        <w:t>embedment of magnetic NPs in the building blocks</w:t>
      </w:r>
      <w:r w:rsidR="003B4BA9"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vertAlign w:val="superscript"/>
        </w:rPr>
        <w:t>(11</w:t>
      </w:r>
      <w:r w:rsidR="00897C38">
        <w:rPr>
          <w:rFonts w:ascii="Times New Roman" w:hAnsi="Times New Roman" w:cs="Times New Roman"/>
          <w:color w:val="000000" w:themeColor="text1"/>
          <w:sz w:val="20"/>
          <w:vertAlign w:val="superscript"/>
        </w:rPr>
        <w:t>3</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Ge et al. prepared polyacrylate-capped superparamagnetic magnetite (Fe3O4) colloidal nanocrystal clusters (CNCs) with tuneable stop bands covering the entire visible spectrum having rapid and fully reversible optical response within 200 Ms after application of the magnetic field </w:t>
      </w:r>
      <w:r w:rsidRPr="00875B2F">
        <w:rPr>
          <w:rFonts w:ascii="Times New Roman" w:hAnsi="Times New Roman" w:cs="Times New Roman"/>
          <w:color w:val="000000" w:themeColor="text1"/>
          <w:sz w:val="20"/>
          <w:vertAlign w:val="superscript"/>
        </w:rPr>
        <w:t>(11</w:t>
      </w:r>
      <w:r w:rsidR="00897C38">
        <w:rPr>
          <w:rFonts w:ascii="Times New Roman" w:hAnsi="Times New Roman" w:cs="Times New Roman"/>
          <w:color w:val="000000" w:themeColor="text1"/>
          <w:sz w:val="20"/>
          <w:vertAlign w:val="superscript"/>
        </w:rPr>
        <w:t>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Further Kim et al. worked </w:t>
      </w:r>
      <w:r w:rsidR="000123A3" w:rsidRPr="00875B2F">
        <w:rPr>
          <w:rFonts w:ascii="Times New Roman" w:hAnsi="Times New Roman" w:cs="Times New Roman"/>
          <w:color w:val="000000" w:themeColor="text1"/>
          <w:sz w:val="20"/>
        </w:rPr>
        <w:t>on</w:t>
      </w:r>
      <w:r w:rsidRPr="00875B2F">
        <w:rPr>
          <w:rFonts w:ascii="Times New Roman" w:hAnsi="Times New Roman" w:cs="Times New Roman"/>
          <w:color w:val="000000" w:themeColor="text1"/>
          <w:sz w:val="20"/>
        </w:rPr>
        <w:t xml:space="preserve"> magnetically tuneable and lithographically fixable PC to produce structural </w:t>
      </w:r>
      <w:r w:rsidR="000123A3" w:rsidRPr="00875B2F">
        <w:rPr>
          <w:rFonts w:ascii="Times New Roman" w:hAnsi="Times New Roman" w:cs="Times New Roman"/>
          <w:color w:val="000000" w:themeColor="text1"/>
          <w:sz w:val="20"/>
        </w:rPr>
        <w:t>color</w:t>
      </w:r>
      <w:r w:rsidRPr="00875B2F">
        <w:rPr>
          <w:rFonts w:ascii="Times New Roman" w:hAnsi="Times New Roman" w:cs="Times New Roman"/>
          <w:color w:val="000000" w:themeColor="text1"/>
          <w:sz w:val="20"/>
        </w:rPr>
        <w:t xml:space="preserve"> printing </w:t>
      </w:r>
      <w:r w:rsidRPr="00875B2F">
        <w:rPr>
          <w:rFonts w:ascii="Times New Roman" w:hAnsi="Times New Roman" w:cs="Times New Roman"/>
          <w:color w:val="000000" w:themeColor="text1"/>
          <w:sz w:val="20"/>
          <w:vertAlign w:val="superscript"/>
        </w:rPr>
        <w:t>(1</w:t>
      </w:r>
      <w:r w:rsidR="00520823">
        <w:rPr>
          <w:rFonts w:ascii="Times New Roman" w:hAnsi="Times New Roman" w:cs="Times New Roman"/>
          <w:color w:val="000000" w:themeColor="text1"/>
          <w:sz w:val="20"/>
          <w:vertAlign w:val="superscript"/>
        </w:rPr>
        <w:t>1</w:t>
      </w:r>
      <w:r w:rsidR="003A583E">
        <w:rPr>
          <w:rFonts w:ascii="Times New Roman" w:hAnsi="Times New Roman" w:cs="Times New Roman"/>
          <w:color w:val="000000" w:themeColor="text1"/>
          <w:sz w:val="20"/>
          <w:vertAlign w:val="superscript"/>
        </w:rPr>
        <w:t>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This method shows the use of </w:t>
      </w:r>
      <w:r w:rsidR="000123A3" w:rsidRPr="00875B2F">
        <w:rPr>
          <w:rFonts w:ascii="Times New Roman" w:hAnsi="Times New Roman" w:cs="Times New Roman"/>
          <w:color w:val="000000" w:themeColor="text1"/>
          <w:sz w:val="20"/>
        </w:rPr>
        <w:t xml:space="preserve">a </w:t>
      </w:r>
      <w:r w:rsidRPr="00875B2F">
        <w:rPr>
          <w:rFonts w:ascii="Times New Roman" w:hAnsi="Times New Roman" w:cs="Times New Roman"/>
          <w:color w:val="000000" w:themeColor="text1"/>
          <w:sz w:val="20"/>
        </w:rPr>
        <w:t xml:space="preserve">single M-ink containing an assembly of super magnetic CNC in the polymer synthesized from poly (ethylene glycol) diacrylate (PEG-DA) and 2,2-dimethoxy-2-phenyl acetophenone as a </w:t>
      </w:r>
      <w:r w:rsidR="002A2AAD" w:rsidRPr="00875B2F">
        <w:rPr>
          <w:rFonts w:ascii="Times New Roman" w:hAnsi="Times New Roman" w:cs="Times New Roman"/>
          <w:color w:val="000000" w:themeColor="text1"/>
          <w:sz w:val="20"/>
        </w:rPr>
        <w:t>photo initiator</w:t>
      </w:r>
      <w:r w:rsidRPr="00875B2F">
        <w:rPr>
          <w:rFonts w:ascii="Times New Roman" w:hAnsi="Times New Roman" w:cs="Times New Roman"/>
          <w:color w:val="000000" w:themeColor="text1"/>
          <w:sz w:val="20"/>
        </w:rPr>
        <w:t xml:space="preserve"> to produce </w:t>
      </w:r>
      <w:r w:rsidR="000123A3" w:rsidRPr="00875B2F">
        <w:rPr>
          <w:rFonts w:ascii="Times New Roman" w:hAnsi="Times New Roman" w:cs="Times New Roman"/>
          <w:color w:val="000000" w:themeColor="text1"/>
          <w:sz w:val="20"/>
        </w:rPr>
        <w:t xml:space="preserve">a </w:t>
      </w:r>
      <w:r w:rsidRPr="00875B2F">
        <w:rPr>
          <w:rFonts w:ascii="Times New Roman" w:hAnsi="Times New Roman" w:cs="Times New Roman"/>
          <w:color w:val="000000" w:themeColor="text1"/>
          <w:sz w:val="20"/>
        </w:rPr>
        <w:t xml:space="preserve">variety of </w:t>
      </w:r>
      <w:r w:rsidR="000123A3" w:rsidRPr="00875B2F">
        <w:rPr>
          <w:rFonts w:ascii="Times New Roman" w:hAnsi="Times New Roman" w:cs="Times New Roman"/>
          <w:color w:val="000000" w:themeColor="text1"/>
          <w:sz w:val="20"/>
        </w:rPr>
        <w:t>multi-coloured</w:t>
      </w:r>
      <w:r w:rsidRPr="00875B2F">
        <w:rPr>
          <w:rFonts w:ascii="Times New Roman" w:hAnsi="Times New Roman" w:cs="Times New Roman"/>
          <w:color w:val="000000" w:themeColor="text1"/>
          <w:sz w:val="20"/>
        </w:rPr>
        <w:t xml:space="preserve"> structural patterns. These M-ink can be used in currency notes, control </w:t>
      </w:r>
      <w:r w:rsidR="000123A3"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rPr>
        <w:t xml:space="preserve">forgery of sensitive documents, and produce a variety of art materials with unique patterns. Another counterfeiting ink has also been developed which uses spirogyra into copolymer latex nanoparticles chemically based on methyl methacrylate and butyl acrylate by the method of semi-continuous </w:t>
      </w:r>
      <w:r w:rsidR="002A2AAD">
        <w:rPr>
          <w:rFonts w:ascii="Times New Roman" w:hAnsi="Times New Roman" w:cs="Times New Roman"/>
          <w:color w:val="000000" w:themeColor="text1"/>
          <w:sz w:val="20"/>
        </w:rPr>
        <w:t>m</w:t>
      </w:r>
      <w:r w:rsidR="002A2AAD" w:rsidRPr="00875B2F">
        <w:rPr>
          <w:rFonts w:ascii="Times New Roman" w:hAnsi="Times New Roman" w:cs="Times New Roman"/>
          <w:color w:val="000000" w:themeColor="text1"/>
          <w:sz w:val="20"/>
        </w:rPr>
        <w:t>ini emulsion</w:t>
      </w:r>
      <w:r w:rsidR="000123A3" w:rsidRPr="00875B2F">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polymerization.  By this a high security, invisible ink has been created which can be used in the important documents such as passports, certificates as well as in bank notes as anticounterfeiting ink. When these documents are exposed under UV radiation, they show photochromism i.e., changes its colour from colourless to purple and shows red fluorescence </w:t>
      </w:r>
      <w:r w:rsidRPr="00875B2F">
        <w:rPr>
          <w:rFonts w:ascii="Times New Roman" w:hAnsi="Times New Roman" w:cs="Times New Roman"/>
          <w:color w:val="000000" w:themeColor="text1"/>
          <w:sz w:val="20"/>
          <w:vertAlign w:val="superscript"/>
        </w:rPr>
        <w:t>(</w:t>
      </w:r>
      <w:r w:rsidR="003A583E">
        <w:rPr>
          <w:rFonts w:ascii="Times New Roman" w:hAnsi="Times New Roman" w:cs="Times New Roman"/>
          <w:color w:val="000000" w:themeColor="text1"/>
          <w:sz w:val="20"/>
          <w:vertAlign w:val="superscript"/>
        </w:rPr>
        <w:t>115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w:t>
      </w:r>
      <w:r w:rsidR="003A583E">
        <w:rPr>
          <w:rFonts w:ascii="Times New Roman" w:hAnsi="Times New Roman" w:cs="Times New Roman"/>
          <w:color w:val="000000" w:themeColor="text1"/>
          <w:sz w:val="20"/>
        </w:rPr>
        <w:t xml:space="preserve"> </w:t>
      </w:r>
      <w:r w:rsidR="00C00AAB" w:rsidRPr="00875B2F">
        <w:rPr>
          <w:rFonts w:ascii="Times New Roman" w:hAnsi="Times New Roman" w:cs="Times New Roman"/>
          <w:color w:val="000000" w:themeColor="text1"/>
          <w:sz w:val="20"/>
        </w:rPr>
        <w:t>F</w:t>
      </w:r>
      <w:r w:rsidRPr="00875B2F">
        <w:rPr>
          <w:rFonts w:ascii="Times New Roman" w:hAnsi="Times New Roman" w:cs="Times New Roman"/>
          <w:color w:val="000000" w:themeColor="text1"/>
          <w:sz w:val="20"/>
        </w:rPr>
        <w:t xml:space="preserve">or the detection of inks is based upon Surface Assisted Laser Desorption/Ionization Mass Spectroscopy (SALDI-MS) in which carbon NPs, Metallic NPs, and silicon NPs have been utilized. This helps in the detection of inks and visible dyes on bank notes and question documents. It also helps in the identification of ink strokes for tracing forgery and other alterations </w:t>
      </w:r>
      <w:r w:rsidRPr="00875B2F">
        <w:rPr>
          <w:rFonts w:ascii="Times New Roman" w:hAnsi="Times New Roman" w:cs="Times New Roman"/>
          <w:color w:val="000000" w:themeColor="text1"/>
          <w:sz w:val="20"/>
          <w:vertAlign w:val="superscript"/>
        </w:rPr>
        <w:t>(11</w:t>
      </w:r>
      <w:r w:rsidR="003F4585">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Another microscopy technique is atomic force microscopy which is also used for the identification of </w:t>
      </w:r>
      <w:r w:rsidR="00822C49" w:rsidRPr="00875B2F">
        <w:rPr>
          <w:rFonts w:ascii="Times New Roman" w:hAnsi="Times New Roman" w:cs="Times New Roman"/>
          <w:color w:val="000000" w:themeColor="text1"/>
          <w:sz w:val="20"/>
        </w:rPr>
        <w:t xml:space="preserve">the </w:t>
      </w:r>
      <w:r w:rsidRPr="00875B2F">
        <w:rPr>
          <w:rFonts w:ascii="Times New Roman" w:hAnsi="Times New Roman" w:cs="Times New Roman"/>
          <w:color w:val="000000" w:themeColor="text1"/>
          <w:sz w:val="20"/>
        </w:rPr>
        <w:t xml:space="preserve">sequence of pen strokes, amplitude and phase change of ink on paper, ink crossing etc </w:t>
      </w:r>
      <w:r w:rsidRPr="00875B2F">
        <w:rPr>
          <w:rFonts w:ascii="Times New Roman" w:hAnsi="Times New Roman" w:cs="Times New Roman"/>
          <w:color w:val="000000" w:themeColor="text1"/>
          <w:sz w:val="20"/>
          <w:vertAlign w:val="superscript"/>
        </w:rPr>
        <w:t>(1</w:t>
      </w:r>
      <w:r w:rsidR="003F4585">
        <w:rPr>
          <w:rFonts w:ascii="Times New Roman" w:hAnsi="Times New Roman" w:cs="Times New Roman"/>
          <w:color w:val="000000" w:themeColor="text1"/>
          <w:sz w:val="20"/>
          <w:vertAlign w:val="superscript"/>
        </w:rPr>
        <w:t>17</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3E947F2E" w14:textId="36AEA54A" w:rsidR="00B732B1" w:rsidRPr="00875B2F" w:rsidRDefault="00B732B1" w:rsidP="00F112B5">
      <w:pPr>
        <w:spacing w:before="240"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lastRenderedPageBreak/>
        <w:t xml:space="preserve">In a study, </w:t>
      </w:r>
      <w:r w:rsidR="00822C49" w:rsidRPr="00875B2F">
        <w:rPr>
          <w:rFonts w:ascii="Times New Roman" w:hAnsi="Times New Roman" w:cs="Times New Roman"/>
          <w:color w:val="000000" w:themeColor="text1"/>
          <w:sz w:val="20"/>
        </w:rPr>
        <w:t>nitrogen-doped</w:t>
      </w:r>
      <w:r w:rsidRPr="00875B2F">
        <w:rPr>
          <w:rFonts w:ascii="Times New Roman" w:hAnsi="Times New Roman" w:cs="Times New Roman"/>
          <w:color w:val="000000" w:themeColor="text1"/>
          <w:sz w:val="20"/>
        </w:rPr>
        <w:t xml:space="preserve"> CDs (N-CDs) has excellent thermal</w:t>
      </w:r>
      <w:r w:rsidR="00C00AAB" w:rsidRPr="00875B2F">
        <w:rPr>
          <w:rFonts w:ascii="Times New Roman" w:hAnsi="Times New Roman" w:cs="Times New Roman"/>
          <w:color w:val="000000" w:themeColor="text1"/>
          <w:sz w:val="20"/>
        </w:rPr>
        <w:t xml:space="preserve"> 100 degrees Celsius and no loss in its fluorescence</w:t>
      </w:r>
      <w:r w:rsidRPr="00875B2F">
        <w:rPr>
          <w:rFonts w:ascii="Times New Roman" w:hAnsi="Times New Roman" w:cs="Times New Roman"/>
          <w:color w:val="000000" w:themeColor="text1"/>
          <w:sz w:val="20"/>
        </w:rPr>
        <w:t xml:space="preserve"> and photostability performance, shows illumination in UV and visible region, has high quantum yield etc. </w:t>
      </w:r>
      <w:r w:rsidR="00C00AAB" w:rsidRPr="00875B2F">
        <w:rPr>
          <w:rFonts w:ascii="Times New Roman" w:hAnsi="Times New Roman" w:cs="Times New Roman"/>
          <w:color w:val="000000" w:themeColor="text1"/>
          <w:sz w:val="20"/>
        </w:rPr>
        <w:t>T</w:t>
      </w:r>
      <w:r w:rsidRPr="00875B2F">
        <w:rPr>
          <w:rFonts w:ascii="Times New Roman" w:hAnsi="Times New Roman" w:cs="Times New Roman"/>
          <w:color w:val="000000" w:themeColor="text1"/>
          <w:sz w:val="20"/>
        </w:rPr>
        <w:t xml:space="preserve">he fluorescence property of the N-CDs will gradually </w:t>
      </w:r>
      <w:r w:rsidR="00F42F6B" w:rsidRPr="00875B2F">
        <w:rPr>
          <w:rFonts w:ascii="Times New Roman" w:hAnsi="Times New Roman" w:cs="Times New Roman"/>
          <w:color w:val="000000" w:themeColor="text1"/>
          <w:sz w:val="20"/>
        </w:rPr>
        <w:t>increase</w:t>
      </w:r>
      <w:r w:rsidRPr="00875B2F">
        <w:rPr>
          <w:rFonts w:ascii="Times New Roman" w:hAnsi="Times New Roman" w:cs="Times New Roman"/>
          <w:color w:val="000000" w:themeColor="text1"/>
          <w:sz w:val="20"/>
        </w:rPr>
        <w:t xml:space="preserve"> upon </w:t>
      </w:r>
      <w:r w:rsidR="00F42F6B">
        <w:rPr>
          <w:rFonts w:ascii="Times New Roman" w:hAnsi="Times New Roman" w:cs="Times New Roman"/>
          <w:color w:val="000000" w:themeColor="text1"/>
          <w:sz w:val="20"/>
        </w:rPr>
        <w:t xml:space="preserve">an </w:t>
      </w:r>
      <w:r w:rsidRPr="00875B2F">
        <w:rPr>
          <w:rFonts w:ascii="Times New Roman" w:hAnsi="Times New Roman" w:cs="Times New Roman"/>
          <w:color w:val="000000" w:themeColor="text1"/>
          <w:sz w:val="20"/>
        </w:rPr>
        <w:t xml:space="preserve">increase in temperature. The N-CDs are widely used as an invisible ink for imprinting the secret information in any document to prevent it from counterfeiting </w:t>
      </w:r>
      <w:r w:rsidRPr="00875B2F">
        <w:rPr>
          <w:rFonts w:ascii="Times New Roman" w:hAnsi="Times New Roman" w:cs="Times New Roman"/>
          <w:color w:val="000000" w:themeColor="text1"/>
          <w:sz w:val="20"/>
          <w:vertAlign w:val="superscript"/>
        </w:rPr>
        <w:t>(11</w:t>
      </w:r>
      <w:r w:rsidR="003F4585">
        <w:rPr>
          <w:rFonts w:ascii="Times New Roman" w:hAnsi="Times New Roman" w:cs="Times New Roman"/>
          <w:color w:val="000000" w:themeColor="text1"/>
          <w:sz w:val="20"/>
          <w:vertAlign w:val="superscript"/>
        </w:rPr>
        <w:t>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For the purpose of visualization of these CDs in any document, Polyvinyl alcohol (PVA) is used. The N-CDs/PVA complex composite film gives a bright blue fluorescence when observed under UV radiation. Also, it shows 90% transmittance in the visible region. Fernandes et. al demonstrated the use of carbogenically coated silica NPs (C-SiO</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 for the purpose of nano tagging to mark and authenticate products. The C-SiO</w:t>
      </w:r>
      <w:r w:rsidRPr="00875B2F">
        <w:rPr>
          <w:rFonts w:ascii="Times New Roman" w:hAnsi="Times New Roman" w:cs="Times New Roman"/>
          <w:color w:val="000000" w:themeColor="text1"/>
          <w:sz w:val="20"/>
          <w:vertAlign w:val="subscript"/>
        </w:rPr>
        <w:t xml:space="preserve">2 </w:t>
      </w:r>
      <w:r w:rsidRPr="00875B2F">
        <w:rPr>
          <w:rFonts w:ascii="Times New Roman" w:hAnsi="Times New Roman" w:cs="Times New Roman"/>
          <w:color w:val="000000" w:themeColor="text1"/>
          <w:sz w:val="20"/>
        </w:rPr>
        <w:t>is used for the process for solvent evaporation in which the C-SiO</w:t>
      </w:r>
      <w:r w:rsidRPr="00875B2F">
        <w:rPr>
          <w:rFonts w:ascii="Times New Roman" w:hAnsi="Times New Roman" w:cs="Times New Roman"/>
          <w:color w:val="000000" w:themeColor="text1"/>
          <w:sz w:val="20"/>
          <w:vertAlign w:val="subscript"/>
        </w:rPr>
        <w:t xml:space="preserve">2 </w:t>
      </w:r>
      <w:r w:rsidRPr="00875B2F">
        <w:rPr>
          <w:rFonts w:ascii="Times New Roman" w:hAnsi="Times New Roman" w:cs="Times New Roman"/>
          <w:color w:val="000000" w:themeColor="text1"/>
          <w:sz w:val="20"/>
        </w:rPr>
        <w:t xml:space="preserve">aggregates spontaneously and generates </w:t>
      </w:r>
      <w:r w:rsidR="00F42F6B">
        <w:rPr>
          <w:rFonts w:ascii="Times New Roman" w:hAnsi="Times New Roman" w:cs="Times New Roman"/>
          <w:color w:val="000000" w:themeColor="text1"/>
          <w:sz w:val="20"/>
        </w:rPr>
        <w:t>nonduplicable</w:t>
      </w:r>
      <w:r w:rsidRPr="00875B2F">
        <w:rPr>
          <w:rFonts w:ascii="Times New Roman" w:hAnsi="Times New Roman" w:cs="Times New Roman"/>
          <w:color w:val="000000" w:themeColor="text1"/>
          <w:sz w:val="20"/>
        </w:rPr>
        <w:t xml:space="preserve"> photoluminescent motives. When tagging with C-SiO</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 xml:space="preserve"> will be done in any document, it will show high degree of fluorescence when observed under UV light </w:t>
      </w:r>
      <w:r w:rsidRPr="00875B2F">
        <w:rPr>
          <w:rFonts w:ascii="Times New Roman" w:hAnsi="Times New Roman" w:cs="Times New Roman"/>
          <w:color w:val="000000" w:themeColor="text1"/>
          <w:sz w:val="20"/>
          <w:vertAlign w:val="superscript"/>
        </w:rPr>
        <w:t>(1</w:t>
      </w:r>
      <w:r w:rsidR="003F4585">
        <w:rPr>
          <w:rFonts w:ascii="Times New Roman" w:hAnsi="Times New Roman" w:cs="Times New Roman"/>
          <w:color w:val="000000" w:themeColor="text1"/>
          <w:sz w:val="20"/>
          <w:vertAlign w:val="superscript"/>
        </w:rPr>
        <w:t>19</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Under the examination of the questioned document, the foremost important task is the analysis of ink present on the questioned document. There are mainly three pen ink groups i.e., Fountain </w:t>
      </w:r>
      <w:r w:rsidR="00F42F6B">
        <w:rPr>
          <w:rFonts w:ascii="Times New Roman" w:hAnsi="Times New Roman" w:cs="Times New Roman"/>
          <w:color w:val="000000" w:themeColor="text1"/>
          <w:sz w:val="20"/>
        </w:rPr>
        <w:t>pens</w:t>
      </w:r>
      <w:r w:rsidRPr="00875B2F">
        <w:rPr>
          <w:rFonts w:ascii="Times New Roman" w:hAnsi="Times New Roman" w:cs="Times New Roman"/>
          <w:color w:val="000000" w:themeColor="text1"/>
          <w:sz w:val="20"/>
        </w:rPr>
        <w:t xml:space="preserve"> which use water based liquid ink, Ball point pen which use viscous oil-based inks and Roller ball pens or gel pens which use water-based liquid or gel ink. On the other hand, various types of printer inks include Toner based printers, Liquid inkjet printers, Solid ink printers, Dye sublimation printers, Inkless printers, etc. For the analysis of inks, various types of chromatography methods such as Thin Layer Chromatography and various spectroscopic methods are used. These methods are destructive methods, which damages the document and are not accurate. The analysis of ink in the questioned document is done in two phases</w:t>
      </w:r>
      <w:r w:rsidR="00C00AAB" w:rsidRPr="00875B2F">
        <w:rPr>
          <w:rFonts w:ascii="Times New Roman" w:hAnsi="Times New Roman" w:cs="Times New Roman"/>
          <w:color w:val="000000" w:themeColor="text1"/>
          <w:sz w:val="20"/>
        </w:rPr>
        <w:t>, (i)</w:t>
      </w:r>
      <w:r w:rsidRPr="00875B2F">
        <w:rPr>
          <w:rFonts w:ascii="Times New Roman" w:hAnsi="Times New Roman" w:cs="Times New Roman"/>
          <w:color w:val="000000" w:themeColor="text1"/>
          <w:sz w:val="20"/>
        </w:rPr>
        <w:t>determining the age of the document by performing dating of the ink</w:t>
      </w:r>
      <w:r w:rsidR="00C00AAB" w:rsidRPr="00875B2F">
        <w:rPr>
          <w:rFonts w:ascii="Times New Roman" w:hAnsi="Times New Roman" w:cs="Times New Roman"/>
          <w:color w:val="000000" w:themeColor="text1"/>
          <w:sz w:val="20"/>
        </w:rPr>
        <w:t>, (ii)</w:t>
      </w:r>
      <w:r w:rsidRPr="00875B2F">
        <w:rPr>
          <w:rFonts w:ascii="Times New Roman" w:hAnsi="Times New Roman" w:cs="Times New Roman"/>
          <w:color w:val="000000" w:themeColor="text1"/>
          <w:sz w:val="20"/>
        </w:rPr>
        <w:t xml:space="preserve"> the analysis of ink composition to identify the ink or compare the ink and its strokes. As the ink contains various volatile compounds i.e., solvents, which are volatile in nature will start evaporating after applied. Other components such as dyes, resins etc. will start decomposing and polymerizing and the strokes becomes harder over time </w:t>
      </w:r>
      <w:r w:rsidRPr="00875B2F">
        <w:rPr>
          <w:rFonts w:ascii="Times New Roman" w:hAnsi="Times New Roman" w:cs="Times New Roman"/>
          <w:color w:val="000000" w:themeColor="text1"/>
          <w:sz w:val="20"/>
          <w:vertAlign w:val="superscript"/>
        </w:rPr>
        <w:t>(1</w:t>
      </w:r>
      <w:r w:rsidR="008216D2">
        <w:rPr>
          <w:rFonts w:ascii="Times New Roman" w:hAnsi="Times New Roman" w:cs="Times New Roman"/>
          <w:color w:val="000000" w:themeColor="text1"/>
          <w:sz w:val="20"/>
          <w:vertAlign w:val="superscript"/>
        </w:rPr>
        <w:t>2</w:t>
      </w:r>
      <w:r w:rsidR="003F4585">
        <w:rPr>
          <w:rFonts w:ascii="Times New Roman" w:hAnsi="Times New Roman" w:cs="Times New Roman"/>
          <w:color w:val="000000" w:themeColor="text1"/>
          <w:sz w:val="20"/>
          <w:vertAlign w:val="superscript"/>
        </w:rPr>
        <w:t>0</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Nanotechnology and NPs plays an important role in the dating of the document and the examination of the age of ink. Various types of NPs are used in the ink formation, mainly in the colorants or the pigments of the ink, which helps in the identification and the age determination of the ink. The examination of ink is mainly based on chromatographic examination but the ink consisting the NPs can’t be determined by chromatography. Hence to estimate the age of the ink containing NPs, SEM-EDX is the most reliable technique for the ink analysis </w:t>
      </w:r>
      <w:r w:rsidRPr="00875B2F">
        <w:rPr>
          <w:rFonts w:ascii="Times New Roman" w:hAnsi="Times New Roman" w:cs="Times New Roman"/>
          <w:color w:val="000000" w:themeColor="text1"/>
          <w:sz w:val="20"/>
          <w:vertAlign w:val="superscript"/>
        </w:rPr>
        <w:t>(1</w:t>
      </w:r>
      <w:r w:rsidR="008216D2">
        <w:rPr>
          <w:rFonts w:ascii="Times New Roman" w:hAnsi="Times New Roman" w:cs="Times New Roman"/>
          <w:color w:val="000000" w:themeColor="text1"/>
          <w:sz w:val="20"/>
          <w:vertAlign w:val="superscript"/>
        </w:rPr>
        <w:t>2</w:t>
      </w:r>
      <w:r w:rsidR="003F4585">
        <w:rPr>
          <w:rFonts w:ascii="Times New Roman" w:hAnsi="Times New Roman" w:cs="Times New Roman"/>
          <w:color w:val="000000" w:themeColor="text1"/>
          <w:sz w:val="20"/>
          <w:vertAlign w:val="superscript"/>
        </w:rPr>
        <w:t>1</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Besides the commonly used security features such as watermarks, fluorescent inks, security fibres, optical inks, holograms etc. various NPs such as TiO</w:t>
      </w:r>
      <w:r w:rsidR="00A02062">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 CaCO</w:t>
      </w:r>
      <w:r w:rsidR="00A02062">
        <w:rPr>
          <w:rFonts w:ascii="Times New Roman" w:hAnsi="Times New Roman" w:cs="Times New Roman"/>
          <w:color w:val="000000" w:themeColor="text1"/>
          <w:sz w:val="20"/>
          <w:vertAlign w:val="subscript"/>
        </w:rPr>
        <w:t>3</w:t>
      </w:r>
      <w:r w:rsidRPr="00875B2F">
        <w:rPr>
          <w:rFonts w:ascii="Times New Roman" w:hAnsi="Times New Roman" w:cs="Times New Roman"/>
          <w:color w:val="000000" w:themeColor="text1"/>
          <w:sz w:val="20"/>
        </w:rPr>
        <w:t xml:space="preserve"> and BaSO</w:t>
      </w:r>
      <w:r w:rsidR="00A02062">
        <w:rPr>
          <w:rFonts w:ascii="Times New Roman" w:hAnsi="Times New Roman" w:cs="Times New Roman"/>
          <w:color w:val="000000" w:themeColor="text1"/>
          <w:sz w:val="20"/>
          <w:vertAlign w:val="subscript"/>
        </w:rPr>
        <w:t>4</w:t>
      </w:r>
      <w:r w:rsidRPr="00875B2F">
        <w:rPr>
          <w:rFonts w:ascii="Times New Roman" w:hAnsi="Times New Roman" w:cs="Times New Roman"/>
          <w:color w:val="000000" w:themeColor="text1"/>
          <w:sz w:val="20"/>
        </w:rPr>
        <w:t xml:space="preserve">, various QDs and fluorescent NPs are commonly used in the form of fillers and pigments in the papers. These can also use in the estimation of age of the document depending upon the time when they introduced </w:t>
      </w:r>
      <w:r w:rsidRPr="00875B2F">
        <w:rPr>
          <w:rFonts w:ascii="Times New Roman" w:hAnsi="Times New Roman" w:cs="Times New Roman"/>
          <w:color w:val="000000" w:themeColor="text1"/>
          <w:sz w:val="20"/>
          <w:vertAlign w:val="superscript"/>
        </w:rPr>
        <w:t>(1</w:t>
      </w:r>
      <w:r w:rsidR="008216D2">
        <w:rPr>
          <w:rFonts w:ascii="Times New Roman" w:hAnsi="Times New Roman" w:cs="Times New Roman"/>
          <w:color w:val="000000" w:themeColor="text1"/>
          <w:sz w:val="20"/>
          <w:vertAlign w:val="superscript"/>
        </w:rPr>
        <w:t>2</w:t>
      </w:r>
      <w:r w:rsidR="003F4585">
        <w:rPr>
          <w:rFonts w:ascii="Times New Roman" w:hAnsi="Times New Roman" w:cs="Times New Roman"/>
          <w:color w:val="000000" w:themeColor="text1"/>
          <w:sz w:val="20"/>
          <w:vertAlign w:val="superscript"/>
        </w:rPr>
        <w:t>2</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2895B1EE" w14:textId="1D4E1DE8" w:rsidR="00B732B1" w:rsidRPr="00875B2F" w:rsidRDefault="00B732B1" w:rsidP="00F112B5">
      <w:pPr>
        <w:spacing w:before="240"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For the determination of ink strokes, Atomic Force Microscopy (AFM) works at nanoscale level to analyse the interconnection and the crossing over of inks by scanning the strokes. The AFM is designed to use the force of elements between the cantilever probe and the surface of the sample and then measure the shape of the surface </w:t>
      </w:r>
      <w:r w:rsidRPr="00875B2F">
        <w:rPr>
          <w:rFonts w:ascii="Times New Roman" w:hAnsi="Times New Roman" w:cs="Times New Roman"/>
          <w:color w:val="000000" w:themeColor="text1"/>
          <w:sz w:val="20"/>
          <w:vertAlign w:val="superscript"/>
        </w:rPr>
        <w:t>(1</w:t>
      </w:r>
      <w:r w:rsidR="00897C38">
        <w:rPr>
          <w:rFonts w:ascii="Times New Roman" w:hAnsi="Times New Roman" w:cs="Times New Roman"/>
          <w:color w:val="000000" w:themeColor="text1"/>
          <w:sz w:val="20"/>
          <w:vertAlign w:val="superscript"/>
        </w:rPr>
        <w:t>2</w:t>
      </w:r>
      <w:r w:rsidR="003F4585">
        <w:rPr>
          <w:rFonts w:ascii="Times New Roman" w:hAnsi="Times New Roman" w:cs="Times New Roman"/>
          <w:color w:val="000000" w:themeColor="text1"/>
          <w:sz w:val="20"/>
          <w:vertAlign w:val="superscript"/>
        </w:rPr>
        <w:t>3</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The AFM can determine the chronological order of the printing of ink on the surface, without any damage. The AFM technique uses Diamond NP cantilever for the process of nano indentation in which pressure is applied and the hardness of the surface is measured, hence the area and the depth of the ink deposition is examined. The AFM produces 3D images of the examined surface. To identify any kind of forgery and alteration, scientists have developed Solvent free gold NPs assisted LDI-MS approach to detect the image of dyes and inks. SALDI-MS i.e., surface assisted laser desorption/ionization- mass spectroscopy can also be used with the help of metal, carbon, and silicon nanostructures for the Questioned document examination </w:t>
      </w:r>
      <w:r w:rsidRPr="00875B2F">
        <w:rPr>
          <w:rFonts w:ascii="Times New Roman" w:hAnsi="Times New Roman" w:cs="Times New Roman"/>
          <w:color w:val="000000" w:themeColor="text1"/>
          <w:sz w:val="20"/>
          <w:vertAlign w:val="superscript"/>
        </w:rPr>
        <w:t>(1</w:t>
      </w:r>
      <w:r w:rsidR="003F4585">
        <w:rPr>
          <w:rFonts w:ascii="Times New Roman" w:hAnsi="Times New Roman" w:cs="Times New Roman"/>
          <w:color w:val="000000" w:themeColor="text1"/>
          <w:sz w:val="20"/>
          <w:vertAlign w:val="superscript"/>
        </w:rPr>
        <w:t>24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r w:rsidR="00C00AAB" w:rsidRPr="00875B2F">
        <w:rPr>
          <w:rFonts w:ascii="Times New Roman" w:hAnsi="Times New Roman" w:cs="Times New Roman"/>
          <w:color w:val="000000" w:themeColor="text1"/>
          <w:sz w:val="20"/>
        </w:rPr>
        <w:t xml:space="preserve">To </w:t>
      </w:r>
      <w:r w:rsidRPr="00875B2F">
        <w:rPr>
          <w:rFonts w:ascii="Times New Roman" w:hAnsi="Times New Roman" w:cs="Times New Roman"/>
          <w:color w:val="000000" w:themeColor="text1"/>
          <w:sz w:val="20"/>
        </w:rPr>
        <w:t xml:space="preserve">detect the counterfeiting, various barcodes are used which are used to label, track, and authenticate goods or packages but these barcodes are facing increasing challenges of being falsified, altered and damaged. These barcodes face various limitations such as physical damage, the size of materials which are added to form the barcode etc. </w:t>
      </w:r>
      <w:r w:rsidRPr="00B25792">
        <w:rPr>
          <w:rFonts w:ascii="Times New Roman" w:hAnsi="Times New Roman" w:cs="Times New Roman"/>
          <w:color w:val="000000" w:themeColor="text1"/>
          <w:sz w:val="20"/>
        </w:rPr>
        <w:t xml:space="preserve">To overcome these challenges, nano barcodes are used as they have intelligent properties and applications </w:t>
      </w:r>
      <w:r w:rsidRPr="00B25792">
        <w:rPr>
          <w:rFonts w:ascii="Times New Roman" w:hAnsi="Times New Roman" w:cs="Times New Roman"/>
          <w:color w:val="000000" w:themeColor="text1"/>
          <w:sz w:val="20"/>
          <w:vertAlign w:val="superscript"/>
        </w:rPr>
        <w:t>(</w:t>
      </w:r>
      <w:r w:rsidR="003F4585">
        <w:rPr>
          <w:rFonts w:ascii="Times New Roman" w:hAnsi="Times New Roman" w:cs="Times New Roman"/>
          <w:color w:val="000000" w:themeColor="text1"/>
          <w:sz w:val="20"/>
          <w:vertAlign w:val="superscript"/>
        </w:rPr>
        <w:t>111</w:t>
      </w:r>
      <w:r w:rsidRPr="00B25792">
        <w:rPr>
          <w:rFonts w:ascii="Times New Roman" w:hAnsi="Times New Roman" w:cs="Times New Roman"/>
          <w:color w:val="000000" w:themeColor="text1"/>
          <w:sz w:val="20"/>
          <w:vertAlign w:val="superscript"/>
        </w:rPr>
        <w:t>)</w:t>
      </w:r>
      <w:r w:rsidRPr="00B25792">
        <w:rPr>
          <w:rFonts w:ascii="Times New Roman" w:hAnsi="Times New Roman" w:cs="Times New Roman"/>
          <w:color w:val="000000" w:themeColor="text1"/>
          <w:sz w:val="20"/>
        </w:rPr>
        <w:t xml:space="preserve">. </w:t>
      </w:r>
      <w:r w:rsidRPr="00875B2F">
        <w:rPr>
          <w:rFonts w:ascii="Times New Roman" w:hAnsi="Times New Roman" w:cs="Times New Roman"/>
          <w:color w:val="000000" w:themeColor="text1"/>
          <w:sz w:val="20"/>
        </w:rPr>
        <w:t xml:space="preserve">In a recent study, Kim et al. describes about the NPs based barcode which operates via SERS </w:t>
      </w:r>
      <w:r w:rsidRPr="00875B2F">
        <w:rPr>
          <w:rFonts w:ascii="Times New Roman" w:hAnsi="Times New Roman" w:cs="Times New Roman"/>
          <w:color w:val="000000" w:themeColor="text1"/>
          <w:sz w:val="20"/>
          <w:vertAlign w:val="superscript"/>
        </w:rPr>
        <w:t>(11</w:t>
      </w:r>
      <w:r w:rsidR="003F4585">
        <w:rPr>
          <w:rFonts w:ascii="Times New Roman" w:hAnsi="Times New Roman" w:cs="Times New Roman"/>
          <w:color w:val="000000" w:themeColor="text1"/>
          <w:sz w:val="20"/>
          <w:vertAlign w:val="superscript"/>
        </w:rPr>
        <w:t>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The Ag deposited Fe</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3</w:t>
      </w:r>
      <w:r w:rsidRPr="00875B2F">
        <w:rPr>
          <w:rFonts w:ascii="Times New Roman" w:hAnsi="Times New Roman" w:cs="Times New Roman"/>
          <w:color w:val="000000" w:themeColor="text1"/>
          <w:sz w:val="20"/>
        </w:rPr>
        <w:t xml:space="preserve"> NPs were salinized to form Ag- Fe</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 xml:space="preserve">3 </w:t>
      </w:r>
      <w:r w:rsidRPr="00875B2F">
        <w:rPr>
          <w:rFonts w:ascii="Times New Roman" w:hAnsi="Times New Roman" w:cs="Times New Roman"/>
          <w:color w:val="000000" w:themeColor="text1"/>
          <w:sz w:val="20"/>
        </w:rPr>
        <w:t>Raman markers.  Ag- Fe</w:t>
      </w:r>
      <w:r w:rsidRPr="00875B2F">
        <w:rPr>
          <w:rFonts w:ascii="Times New Roman" w:hAnsi="Times New Roman" w:cs="Times New Roman"/>
          <w:color w:val="000000" w:themeColor="text1"/>
          <w:sz w:val="20"/>
          <w:vertAlign w:val="subscript"/>
        </w:rPr>
        <w:t>2</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 xml:space="preserve">3 </w:t>
      </w:r>
      <w:r w:rsidRPr="00875B2F">
        <w:rPr>
          <w:rFonts w:ascii="Times New Roman" w:hAnsi="Times New Roman" w:cs="Times New Roman"/>
          <w:color w:val="000000" w:themeColor="text1"/>
          <w:sz w:val="20"/>
        </w:rPr>
        <w:t xml:space="preserve">barcodes can be formed to prevent counterfeiting and illicit activities. Another type of barcode utilizes CoFe/Au nano barcodes which are fabricated using one bath electrodeposition </w:t>
      </w:r>
      <w:r w:rsidRPr="00875B2F">
        <w:rPr>
          <w:rFonts w:ascii="Times New Roman" w:hAnsi="Times New Roman" w:cs="Times New Roman"/>
          <w:color w:val="000000" w:themeColor="text1"/>
          <w:sz w:val="20"/>
          <w:vertAlign w:val="superscript"/>
        </w:rPr>
        <w:t>(11</w:t>
      </w:r>
      <w:r w:rsidR="003F4585">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t>
      </w:r>
    </w:p>
    <w:p w14:paraId="65EA42CF" w14:textId="4FEDC211" w:rsidR="00583F1F" w:rsidRPr="00875B2F" w:rsidRDefault="0076138B" w:rsidP="00F112B5">
      <w:pPr>
        <w:spacing w:before="240" w:line="240" w:lineRule="auto"/>
        <w:jc w:val="both"/>
        <w:rPr>
          <w:rFonts w:ascii="Times New Roman" w:hAnsi="Times New Roman" w:cs="Times New Roman"/>
          <w:color w:val="000000" w:themeColor="text1"/>
          <w:sz w:val="20"/>
        </w:rPr>
      </w:pPr>
      <w:r>
        <w:rPr>
          <w:rFonts w:ascii="Times New Roman" w:hAnsi="Times New Roman" w:cs="Times New Roman"/>
          <w:color w:val="000000" w:themeColor="text1"/>
          <w:sz w:val="20"/>
        </w:rPr>
        <w:t>Other</w:t>
      </w:r>
      <w:r w:rsidR="00B732B1" w:rsidRPr="00875B2F">
        <w:rPr>
          <w:rFonts w:ascii="Times New Roman" w:hAnsi="Times New Roman" w:cs="Times New Roman"/>
          <w:color w:val="000000" w:themeColor="text1"/>
          <w:sz w:val="20"/>
        </w:rPr>
        <w:t xml:space="preserve"> modern technique such as surface plasmon resonance (SPR) methods and fluorometric methods which involves the use of fluorescent NPs and QDs for the detection of the counterfeit materials </w:t>
      </w:r>
      <w:r w:rsidR="00B732B1" w:rsidRPr="00875B2F">
        <w:rPr>
          <w:rFonts w:ascii="Times New Roman" w:hAnsi="Times New Roman" w:cs="Times New Roman"/>
          <w:color w:val="000000" w:themeColor="text1"/>
          <w:sz w:val="20"/>
          <w:vertAlign w:val="superscript"/>
        </w:rPr>
        <w:t>(1</w:t>
      </w:r>
      <w:r w:rsidR="00B22AC6">
        <w:rPr>
          <w:rFonts w:ascii="Times New Roman" w:hAnsi="Times New Roman" w:cs="Times New Roman"/>
          <w:color w:val="000000" w:themeColor="text1"/>
          <w:sz w:val="20"/>
          <w:vertAlign w:val="superscript"/>
        </w:rPr>
        <w:t>2</w:t>
      </w:r>
      <w:r w:rsidR="006D6C49">
        <w:rPr>
          <w:rFonts w:ascii="Times New Roman" w:hAnsi="Times New Roman" w:cs="Times New Roman"/>
          <w:color w:val="000000" w:themeColor="text1"/>
          <w:sz w:val="20"/>
          <w:vertAlign w:val="superscript"/>
        </w:rPr>
        <w:t>5</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 xml:space="preserve">. Various types of lanthanides doped luminescent NPs, semiconductors, CDs and QDs are used to produce various types of security inks which are used in the documents </w:t>
      </w:r>
      <w:r w:rsidR="00B732B1" w:rsidRPr="00875B2F">
        <w:rPr>
          <w:rFonts w:ascii="Times New Roman" w:hAnsi="Times New Roman" w:cs="Times New Roman"/>
          <w:color w:val="000000" w:themeColor="text1"/>
          <w:sz w:val="20"/>
          <w:vertAlign w:val="superscript"/>
        </w:rPr>
        <w:t>(1</w:t>
      </w:r>
      <w:r w:rsidR="00B22AC6">
        <w:rPr>
          <w:rFonts w:ascii="Times New Roman" w:hAnsi="Times New Roman" w:cs="Times New Roman"/>
          <w:color w:val="000000" w:themeColor="text1"/>
          <w:sz w:val="20"/>
          <w:vertAlign w:val="superscript"/>
        </w:rPr>
        <w:t>2</w:t>
      </w:r>
      <w:r w:rsidR="006D6C49">
        <w:rPr>
          <w:rFonts w:ascii="Times New Roman" w:hAnsi="Times New Roman" w:cs="Times New Roman"/>
          <w:color w:val="000000" w:themeColor="text1"/>
          <w:sz w:val="20"/>
          <w:vertAlign w:val="superscript"/>
        </w:rPr>
        <w:t>6</w:t>
      </w:r>
      <w:r w:rsidR="00B732B1" w:rsidRPr="00875B2F">
        <w:rPr>
          <w:rFonts w:ascii="Times New Roman" w:hAnsi="Times New Roman" w:cs="Times New Roman"/>
          <w:color w:val="000000" w:themeColor="text1"/>
          <w:sz w:val="20"/>
          <w:vertAlign w:val="superscript"/>
        </w:rPr>
        <w:t>)</w:t>
      </w:r>
      <w:r w:rsidR="00B732B1" w:rsidRPr="00875B2F">
        <w:rPr>
          <w:rFonts w:ascii="Times New Roman" w:hAnsi="Times New Roman" w:cs="Times New Roman"/>
          <w:color w:val="000000" w:themeColor="text1"/>
          <w:sz w:val="20"/>
        </w:rPr>
        <w:t xml:space="preserve">. </w:t>
      </w:r>
    </w:p>
    <w:p w14:paraId="1BF611A5" w14:textId="7DCD2016" w:rsidR="00B732B1" w:rsidRPr="00875B2F" w:rsidRDefault="00BB3B74" w:rsidP="00F112B5">
      <w:pPr>
        <w:spacing w:before="240" w:line="240" w:lineRule="auto"/>
        <w:jc w:val="both"/>
        <w:rPr>
          <w:rFonts w:ascii="Times New Roman" w:hAnsi="Times New Roman" w:cs="Times New Roman"/>
          <w:color w:val="000000" w:themeColor="text1"/>
          <w:sz w:val="20"/>
        </w:rPr>
      </w:pPr>
      <w:r>
        <w:rPr>
          <w:rFonts w:ascii="Times New Roman" w:hAnsi="Times New Roman" w:cs="Times New Roman"/>
          <w:b/>
          <w:bCs/>
          <w:color w:val="000000" w:themeColor="text1"/>
          <w:sz w:val="20"/>
        </w:rPr>
        <w:t>g</w:t>
      </w:r>
      <w:r w:rsidR="00583F1F" w:rsidRPr="00875B2F">
        <w:rPr>
          <w:rFonts w:ascii="Times New Roman" w:hAnsi="Times New Roman" w:cs="Times New Roman"/>
          <w:color w:val="000000" w:themeColor="text1"/>
          <w:sz w:val="20"/>
        </w:rPr>
        <w:t xml:space="preserve">. </w:t>
      </w:r>
      <w:r w:rsidR="00B732B1" w:rsidRPr="00875B2F">
        <w:rPr>
          <w:rFonts w:ascii="Times New Roman" w:hAnsi="Times New Roman" w:cs="Times New Roman"/>
          <w:b/>
          <w:bCs/>
          <w:color w:val="000000" w:themeColor="text1"/>
          <w:sz w:val="20"/>
        </w:rPr>
        <w:t>NANO-SENSORS AND NANO-TRACKERS USED IN FORENSIC INVIESTIGATION</w:t>
      </w:r>
    </w:p>
    <w:p w14:paraId="4A0F9BFE" w14:textId="394A4D9D" w:rsidR="00B732B1" w:rsidRPr="00875B2F" w:rsidRDefault="00B732B1" w:rsidP="00F112B5">
      <w:pPr>
        <w:spacing w:line="240" w:lineRule="auto"/>
        <w:jc w:val="both"/>
        <w:rPr>
          <w:rFonts w:ascii="Times New Roman" w:hAnsi="Times New Roman" w:cs="Times New Roman"/>
          <w:color w:val="000000" w:themeColor="text1"/>
          <w:sz w:val="20"/>
          <w:lang w:val="en-US"/>
        </w:rPr>
      </w:pPr>
      <w:r w:rsidRPr="00875B2F">
        <w:rPr>
          <w:rFonts w:ascii="Times New Roman" w:hAnsi="Times New Roman" w:cs="Times New Roman"/>
          <w:color w:val="000000" w:themeColor="text1"/>
          <w:sz w:val="20"/>
          <w:lang w:val="en-US"/>
        </w:rPr>
        <w:t xml:space="preserve">Nano-trackers are the devices which are incorporated into the goods or items to prevent it from being stolen. These nano-trackers generates nano codes due to which it became possible to track the evidences The nano-sensors uses carbon, graphite, silica based QDs due to their unique optoelectronic property, less toxicity and availability for preparation </w:t>
      </w:r>
      <w:r w:rsidRPr="00875B2F">
        <w:rPr>
          <w:rFonts w:ascii="Times New Roman" w:hAnsi="Times New Roman" w:cs="Times New Roman"/>
          <w:color w:val="000000" w:themeColor="text1"/>
          <w:sz w:val="20"/>
          <w:vertAlign w:val="superscript"/>
          <w:lang w:val="en-US"/>
        </w:rPr>
        <w:t>(1</w:t>
      </w:r>
      <w:r w:rsidR="0028048D">
        <w:rPr>
          <w:rFonts w:ascii="Times New Roman" w:hAnsi="Times New Roman" w:cs="Times New Roman"/>
          <w:color w:val="000000" w:themeColor="text1"/>
          <w:sz w:val="20"/>
          <w:vertAlign w:val="superscript"/>
          <w:lang w:val="en-US"/>
        </w:rPr>
        <w:t>2</w:t>
      </w:r>
      <w:r w:rsidR="006D6C49">
        <w:rPr>
          <w:rFonts w:ascii="Times New Roman" w:hAnsi="Times New Roman" w:cs="Times New Roman"/>
          <w:color w:val="000000" w:themeColor="text1"/>
          <w:sz w:val="20"/>
          <w:vertAlign w:val="superscript"/>
          <w:lang w:val="en-US"/>
        </w:rPr>
        <w:t>7</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 commonly used nano-sensor which is made up of novel Mn doped ZnS QDs, mainly helps in the detection of Cocaine and its derivatives from oral fluid and serum </w:t>
      </w:r>
      <w:r w:rsidRPr="00875B2F">
        <w:rPr>
          <w:rFonts w:ascii="Times New Roman" w:hAnsi="Times New Roman" w:cs="Times New Roman"/>
          <w:color w:val="000000" w:themeColor="text1"/>
          <w:sz w:val="20"/>
          <w:vertAlign w:val="superscript"/>
          <w:lang w:val="en-US"/>
        </w:rPr>
        <w:t>(1</w:t>
      </w:r>
      <w:r w:rsidR="0028048D">
        <w:rPr>
          <w:rFonts w:ascii="Times New Roman" w:hAnsi="Times New Roman" w:cs="Times New Roman"/>
          <w:color w:val="000000" w:themeColor="text1"/>
          <w:sz w:val="20"/>
          <w:vertAlign w:val="superscript"/>
          <w:lang w:val="en-US"/>
        </w:rPr>
        <w:t>2</w:t>
      </w:r>
      <w:r w:rsidR="006D6C49">
        <w:rPr>
          <w:rFonts w:ascii="Times New Roman" w:hAnsi="Times New Roman" w:cs="Times New Roman"/>
          <w:color w:val="000000" w:themeColor="text1"/>
          <w:sz w:val="20"/>
          <w:vertAlign w:val="superscript"/>
          <w:lang w:val="en-US"/>
        </w:rPr>
        <w:t>8</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Detection of various poisons like Hydrogen sulfide can be done using carbon QDs sensors</w:t>
      </w:r>
      <w:r w:rsidR="006D6C49">
        <w:rPr>
          <w:rFonts w:ascii="Times New Roman" w:hAnsi="Times New Roman" w:cs="Times New Roman"/>
          <w:color w:val="000000" w:themeColor="text1"/>
          <w:sz w:val="20"/>
          <w:lang w:val="en-US"/>
        </w:rPr>
        <w:t xml:space="preserve">, </w:t>
      </w:r>
      <w:r w:rsidRPr="00875B2F">
        <w:rPr>
          <w:rFonts w:ascii="Times New Roman" w:hAnsi="Times New Roman" w:cs="Times New Roman"/>
          <w:color w:val="000000" w:themeColor="text1"/>
          <w:sz w:val="20"/>
          <w:lang w:val="en-US"/>
        </w:rPr>
        <w:t xml:space="preserve">Cyanide ions using graphene QDs sensors </w:t>
      </w:r>
      <w:r w:rsidRPr="00875B2F">
        <w:rPr>
          <w:rFonts w:ascii="Times New Roman" w:hAnsi="Times New Roman" w:cs="Times New Roman"/>
          <w:color w:val="000000" w:themeColor="text1"/>
          <w:sz w:val="20"/>
          <w:vertAlign w:val="superscript"/>
          <w:lang w:val="en-US"/>
        </w:rPr>
        <w:t>(1</w:t>
      </w:r>
      <w:r w:rsidR="006D6C49">
        <w:rPr>
          <w:rFonts w:ascii="Times New Roman" w:hAnsi="Times New Roman" w:cs="Times New Roman"/>
          <w:color w:val="000000" w:themeColor="text1"/>
          <w:sz w:val="20"/>
          <w:vertAlign w:val="superscript"/>
          <w:lang w:val="en-US"/>
        </w:rPr>
        <w:t>29-131</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various volatile poisons such as methanol, ethanol, acetone, formaldehyde </w:t>
      </w:r>
      <w:r w:rsidR="00051C5B" w:rsidRPr="00875B2F">
        <w:rPr>
          <w:rFonts w:ascii="Times New Roman" w:hAnsi="Times New Roman" w:cs="Times New Roman"/>
          <w:color w:val="000000" w:themeColor="text1"/>
          <w:sz w:val="20"/>
          <w:lang w:val="en-US"/>
        </w:rPr>
        <w:t>etc.</w:t>
      </w:r>
      <w:r w:rsidRPr="00875B2F">
        <w:rPr>
          <w:rFonts w:ascii="Times New Roman" w:hAnsi="Times New Roman" w:cs="Times New Roman"/>
          <w:color w:val="000000" w:themeColor="text1"/>
          <w:sz w:val="20"/>
          <w:lang w:val="en-US"/>
        </w:rPr>
        <w:t xml:space="preserve"> can be detected using CdTe QDs sensors Ammonia gas can also be detected using PbS QDs and TiO</w:t>
      </w:r>
      <w:r w:rsidRPr="00875B2F">
        <w:rPr>
          <w:rFonts w:ascii="Times New Roman" w:hAnsi="Times New Roman" w:cs="Times New Roman"/>
          <w:color w:val="000000" w:themeColor="text1"/>
          <w:sz w:val="20"/>
          <w:vertAlign w:val="subscript"/>
          <w:lang w:val="en-US"/>
        </w:rPr>
        <w:t>2</w:t>
      </w:r>
      <w:r w:rsidRPr="00875B2F">
        <w:rPr>
          <w:rFonts w:ascii="Times New Roman" w:hAnsi="Times New Roman" w:cs="Times New Roman"/>
          <w:color w:val="000000" w:themeColor="text1"/>
          <w:sz w:val="20"/>
          <w:lang w:val="en-US"/>
        </w:rPr>
        <w:t xml:space="preserve"> nano-tubes </w:t>
      </w:r>
      <w:r w:rsidRPr="00875B2F">
        <w:rPr>
          <w:rFonts w:ascii="Times New Roman" w:hAnsi="Times New Roman" w:cs="Times New Roman"/>
          <w:color w:val="000000" w:themeColor="text1"/>
          <w:sz w:val="20"/>
          <w:vertAlign w:val="superscript"/>
          <w:lang w:val="en-US"/>
        </w:rPr>
        <w:t>(1</w:t>
      </w:r>
      <w:r w:rsidR="0028048D">
        <w:rPr>
          <w:rFonts w:ascii="Times New Roman" w:hAnsi="Times New Roman" w:cs="Times New Roman"/>
          <w:color w:val="000000" w:themeColor="text1"/>
          <w:sz w:val="20"/>
          <w:vertAlign w:val="superscript"/>
          <w:lang w:val="en-US"/>
        </w:rPr>
        <w:t>3</w:t>
      </w:r>
      <w:r w:rsidR="006D6C49">
        <w:rPr>
          <w:rFonts w:ascii="Times New Roman" w:hAnsi="Times New Roman" w:cs="Times New Roman"/>
          <w:color w:val="000000" w:themeColor="text1"/>
          <w:sz w:val="20"/>
          <w:vertAlign w:val="superscript"/>
          <w:lang w:val="en-US"/>
        </w:rPr>
        <w:t>2</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Another method is the use of peptide based physical taggants which is physically marked into the object. These taggants will get transferred into the suspected object and upon analysis shows fluorescence. These taggants can also be recovered from the criminal or the person who is involved in the crime who comes in contact with the taggant article </w:t>
      </w:r>
      <w:r w:rsidRPr="00875B2F">
        <w:rPr>
          <w:rFonts w:ascii="Times New Roman" w:hAnsi="Times New Roman" w:cs="Times New Roman"/>
          <w:color w:val="000000" w:themeColor="text1"/>
          <w:sz w:val="20"/>
          <w:vertAlign w:val="superscript"/>
          <w:lang w:val="en-US"/>
        </w:rPr>
        <w:t>(1</w:t>
      </w:r>
      <w:r w:rsidR="006D6C49">
        <w:rPr>
          <w:rFonts w:ascii="Times New Roman" w:hAnsi="Times New Roman" w:cs="Times New Roman"/>
          <w:color w:val="000000" w:themeColor="text1"/>
          <w:sz w:val="20"/>
          <w:vertAlign w:val="superscript"/>
          <w:lang w:val="en-US"/>
        </w:rPr>
        <w:t>32</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Nano-taggants are also used in the detection of explosive substances such and dynamite, PETN, etc. These taggants are isotropic taggants which is prepared for the unique identification of the isotopes of various explosives </w:t>
      </w:r>
      <w:r w:rsidRPr="00875B2F">
        <w:rPr>
          <w:rFonts w:ascii="Times New Roman" w:hAnsi="Times New Roman" w:cs="Times New Roman"/>
          <w:color w:val="000000" w:themeColor="text1"/>
          <w:sz w:val="20"/>
          <w:vertAlign w:val="superscript"/>
          <w:lang w:val="en-US"/>
        </w:rPr>
        <w:t>(1</w:t>
      </w:r>
      <w:r w:rsidR="006D6C49">
        <w:rPr>
          <w:rFonts w:ascii="Times New Roman" w:hAnsi="Times New Roman" w:cs="Times New Roman"/>
          <w:color w:val="000000" w:themeColor="text1"/>
          <w:sz w:val="20"/>
          <w:vertAlign w:val="superscript"/>
          <w:lang w:val="en-US"/>
        </w:rPr>
        <w:t>33</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Nano-trackers now-a-days are kept inside the body of the prisoner, so that if he will try to escape or performs any kind of illegal activity after release from jail, then the policemen are able to keep an eye upon the criminals </w:t>
      </w:r>
      <w:r w:rsidRPr="00875B2F">
        <w:rPr>
          <w:rFonts w:ascii="Times New Roman" w:hAnsi="Times New Roman" w:cs="Times New Roman"/>
          <w:color w:val="000000" w:themeColor="text1"/>
          <w:sz w:val="20"/>
          <w:vertAlign w:val="superscript"/>
          <w:lang w:val="en-US"/>
        </w:rPr>
        <w:t>(1</w:t>
      </w:r>
      <w:r w:rsidR="006D6C49">
        <w:rPr>
          <w:rFonts w:ascii="Times New Roman" w:hAnsi="Times New Roman" w:cs="Times New Roman"/>
          <w:color w:val="000000" w:themeColor="text1"/>
          <w:sz w:val="20"/>
          <w:vertAlign w:val="superscript"/>
          <w:lang w:val="en-US"/>
        </w:rPr>
        <w:t>34</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w:t>
      </w:r>
    </w:p>
    <w:p w14:paraId="53E029D4" w14:textId="71E7ACA1" w:rsidR="00B732B1" w:rsidRPr="00875B2F" w:rsidRDefault="00BB3B74" w:rsidP="00F112B5">
      <w:pPr>
        <w:spacing w:line="240" w:lineRule="auto"/>
        <w:jc w:val="both"/>
        <w:rPr>
          <w:rFonts w:ascii="Times New Roman" w:hAnsi="Times New Roman" w:cs="Times New Roman"/>
          <w:b/>
          <w:bCs/>
          <w:color w:val="000000" w:themeColor="text1"/>
          <w:sz w:val="20"/>
          <w:lang w:val="en-US"/>
        </w:rPr>
      </w:pPr>
      <w:r>
        <w:rPr>
          <w:rFonts w:ascii="Times New Roman" w:hAnsi="Times New Roman" w:cs="Times New Roman"/>
          <w:b/>
          <w:bCs/>
          <w:color w:val="000000" w:themeColor="text1"/>
          <w:sz w:val="20"/>
          <w:lang w:val="en-US"/>
        </w:rPr>
        <w:t>h</w:t>
      </w:r>
      <w:r w:rsidR="00583F1F" w:rsidRPr="00875B2F">
        <w:rPr>
          <w:rFonts w:ascii="Times New Roman" w:hAnsi="Times New Roman" w:cs="Times New Roman"/>
          <w:b/>
          <w:bCs/>
          <w:color w:val="000000" w:themeColor="text1"/>
          <w:sz w:val="20"/>
          <w:lang w:val="en-US"/>
        </w:rPr>
        <w:t>.</w:t>
      </w:r>
      <w:r w:rsidR="00B732B1" w:rsidRPr="00875B2F">
        <w:rPr>
          <w:rFonts w:ascii="Times New Roman" w:hAnsi="Times New Roman" w:cs="Times New Roman"/>
          <w:color w:val="000000" w:themeColor="text1"/>
          <w:sz w:val="20"/>
          <w:lang w:val="en-US"/>
        </w:rPr>
        <w:t xml:space="preserve"> </w:t>
      </w:r>
      <w:r w:rsidR="009B7CAF" w:rsidRPr="00875B2F">
        <w:rPr>
          <w:rFonts w:ascii="Times New Roman" w:hAnsi="Times New Roman" w:cs="Times New Roman"/>
          <w:b/>
          <w:bCs/>
          <w:color w:val="000000" w:themeColor="text1"/>
          <w:sz w:val="20"/>
          <w:lang w:val="en-US"/>
        </w:rPr>
        <w:t xml:space="preserve"> </w:t>
      </w:r>
      <w:r w:rsidR="00B732B1" w:rsidRPr="00875B2F">
        <w:rPr>
          <w:rFonts w:ascii="Times New Roman" w:hAnsi="Times New Roman" w:cs="Times New Roman"/>
          <w:b/>
          <w:bCs/>
          <w:color w:val="000000" w:themeColor="text1"/>
          <w:sz w:val="20"/>
          <w:lang w:val="en-US"/>
        </w:rPr>
        <w:t>USE OF NPs IN FINGERPRINT IDENTIFICATION</w:t>
      </w:r>
    </w:p>
    <w:p w14:paraId="59B17997" w14:textId="65AB7A0F"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lang w:val="en-US"/>
        </w:rPr>
        <w:t>Fingerprints (</w:t>
      </w:r>
      <w:bookmarkStart w:id="1" w:name="_Hlk138798593"/>
      <w:r w:rsidRPr="00875B2F">
        <w:rPr>
          <w:rFonts w:ascii="Times New Roman" w:hAnsi="Times New Roman" w:cs="Times New Roman"/>
          <w:color w:val="000000" w:themeColor="text1"/>
          <w:sz w:val="20"/>
          <w:lang w:val="en-US"/>
        </w:rPr>
        <w:t>FPs</w:t>
      </w:r>
      <w:bookmarkEnd w:id="1"/>
      <w:r w:rsidRPr="00875B2F">
        <w:rPr>
          <w:rFonts w:ascii="Times New Roman" w:hAnsi="Times New Roman" w:cs="Times New Roman"/>
          <w:color w:val="000000" w:themeColor="text1"/>
          <w:sz w:val="20"/>
          <w:lang w:val="en-US"/>
        </w:rPr>
        <w:t xml:space="preserve">) are the prints produced by the surface of the fingers on any surface which comes in contact with it. FPs are the most commonly found trace evidence in the crime scene which can become crucial evidence for the identification and individualization of the criminal. FPs are formed by the accumulation of salt and amino acids which are released via the sweat pores. Analysis of these FPs becomes a vital task in the crime scene investigation. FPs can be found on either porous or non-porous surface. Porous surface includes </w:t>
      </w:r>
      <w:r w:rsidRPr="00875B2F">
        <w:rPr>
          <w:rFonts w:ascii="Times New Roman" w:hAnsi="Times New Roman" w:cs="Times New Roman"/>
          <w:color w:val="000000" w:themeColor="text1"/>
          <w:sz w:val="20"/>
          <w:lang w:val="en-US"/>
        </w:rPr>
        <w:lastRenderedPageBreak/>
        <w:t xml:space="preserve">paper, cardboard, sponge etc. and non-porous surface includes wood, tiles, door, wall etc. FPs can be of two types i.e., Latent prints, which cannot be seen by naked eyes and patent prints which can be visualized by naked eyes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35</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Hence visualization of latent prints becomes a difficult task for the forensic examiners. There are various conventional methods for visualization of the FPs such as Iodine fuming method, Ninhydrin method, super glue fuming method</w:t>
      </w:r>
      <w:r w:rsidR="00E465BD">
        <w:rPr>
          <w:rFonts w:ascii="Times New Roman" w:hAnsi="Times New Roman" w:cs="Times New Roman"/>
          <w:color w:val="000000" w:themeColor="text1"/>
          <w:sz w:val="20"/>
          <w:lang w:val="en-US"/>
        </w:rPr>
        <w:t>,</w:t>
      </w:r>
      <w:r w:rsidRPr="00875B2F">
        <w:rPr>
          <w:rFonts w:ascii="Times New Roman" w:hAnsi="Times New Roman" w:cs="Times New Roman"/>
          <w:color w:val="000000" w:themeColor="text1"/>
          <w:sz w:val="20"/>
          <w:lang w:val="en-US"/>
        </w:rPr>
        <w:t xml:space="preserve"> and various other physical developer methods. The latent prints can also be visualized by some physical methods such as applying various types of powders such as charcoal powder, metallic powder etc. The basis of these chemical reactions is the adherence of the powder and other chemicals upon the FPs but these materials have their own drawbacks. The major drawback is the visibility of the FPs which decreases when the time passes. Also, the size of the granules of powders are big enough that it cannot stick properly to the FPs ad the surface and the prints looks same as the background. Other risk is the contamination of the latent prints with the powder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37</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Hence decipherment of the FPs becomes a difficult task. To overcome all these drawbacks, various types of NPs are used for the visualization of latent FPs. These NPs are very small in size, higher surface area, highly sensitive and gives a great contrast with the latent prints. The small size of these NPs has a great advantage as it can bind with the minute ridges present in the FPs and can produce a clear, superior image of the ridge details along with the sweat pores as compared to the conventional methods used for visualization of the FPs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38</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At the end of the year 1980s, Saunders used gold (Au) NPs for the visualization of latent FPs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39</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 Au NPs are inert and the FPs developed by Au NPs can be stored for longer duration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40</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 Au NPs have also an advantage over the conventional chemical methods. The chemical methods fail to visualize those types of FPs in which the salt and amino acid content are present in very less amount, hence Negative or Reversed Fingerprinting is done using the Au NPs. In this method, the reaction occurs between the ridges of the FPs (and not on the ridges of the FPs), which is done by using Au NPs followed by silver precipitation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41</w:t>
      </w:r>
      <w:r w:rsidRPr="00875B2F">
        <w:rPr>
          <w:rFonts w:ascii="Times New Roman" w:hAnsi="Times New Roman" w:cs="Times New Roman"/>
          <w:color w:val="000000" w:themeColor="text1"/>
          <w:sz w:val="20"/>
          <w:vertAlign w:val="superscript"/>
          <w:lang w:val="en-US"/>
        </w:rPr>
        <w:t>)</w:t>
      </w:r>
      <w:r w:rsidRPr="00875B2F">
        <w:rPr>
          <w:rFonts w:ascii="Times New Roman" w:hAnsi="Times New Roman" w:cs="Times New Roman"/>
          <w:color w:val="000000" w:themeColor="text1"/>
          <w:sz w:val="20"/>
          <w:lang w:val="en-US"/>
        </w:rPr>
        <w:t xml:space="preserve">. The Au NPs are suspended in petroleum ether, which adheres to the surface of the sweat residues through hydrophobic interaction. Upon development using silver precipitation, a dark impression of ridge details is produced which is clearly visible through naked eyes </w:t>
      </w:r>
      <w:r w:rsidRPr="00875B2F">
        <w:rPr>
          <w:rFonts w:ascii="Times New Roman" w:hAnsi="Times New Roman" w:cs="Times New Roman"/>
          <w:color w:val="000000" w:themeColor="text1"/>
          <w:sz w:val="20"/>
          <w:vertAlign w:val="superscript"/>
          <w:lang w:val="en-US"/>
        </w:rPr>
        <w:t>(1</w:t>
      </w:r>
      <w:r w:rsidR="009D70C5">
        <w:rPr>
          <w:rFonts w:ascii="Times New Roman" w:hAnsi="Times New Roman" w:cs="Times New Roman"/>
          <w:color w:val="000000" w:themeColor="text1"/>
          <w:sz w:val="20"/>
          <w:vertAlign w:val="superscript"/>
          <w:lang w:val="en-US"/>
        </w:rPr>
        <w:t>42)</w:t>
      </w:r>
      <w:r w:rsidRPr="00875B2F">
        <w:rPr>
          <w:rFonts w:ascii="Times New Roman" w:hAnsi="Times New Roman" w:cs="Times New Roman"/>
          <w:color w:val="000000" w:themeColor="text1"/>
          <w:sz w:val="20"/>
        </w:rPr>
        <w:t>.</w:t>
      </w:r>
      <w:r w:rsidRPr="00875B2F">
        <w:rPr>
          <w:rFonts w:ascii="Times New Roman" w:hAnsi="Times New Roman" w:cs="Times New Roman"/>
          <w:color w:val="000000" w:themeColor="text1"/>
          <w:sz w:val="20"/>
          <w:lang w:val="en-US"/>
        </w:rPr>
        <w:t xml:space="preserve"> Other NPs such as </w:t>
      </w:r>
      <w:r w:rsidRPr="00875B2F">
        <w:rPr>
          <w:rFonts w:ascii="Times New Roman" w:hAnsi="Times New Roman" w:cs="Times New Roman"/>
          <w:color w:val="000000" w:themeColor="text1"/>
          <w:sz w:val="20"/>
        </w:rPr>
        <w:t xml:space="preserve">cadmium selenide/ zinc sulphide nanoparticles (CdSe/ZnS NPs) are also used for the detection of latent prints in non-porous surface. These NPs gives fluorescence under UV radiation. </w:t>
      </w:r>
    </w:p>
    <w:p w14:paraId="386BB2A8" w14:textId="6E4B3F6C" w:rsidR="00C64CE5"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Another NPs such as Si NPs are also used for the development of latent FPs. These NPs are functionalized using organosilanes and conjugated by fluorescent dyes, which gives best result in development of latent prints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43</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With the further advancement in the nanotechnology, QDs are also highlighted for their special optical properties for the development latent FPs. Mainly used QDs are Cadmium sulphide, cadmium telluride and cadmium selenide. This cadmium based QDs are used over the conventional powder methods, but later, it is found out that these QDs are toxic in nature. Hence, in the replacement of this Cadmium based QDs, Zinc QDs are used and it is proven to be less toxic and more reliable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44</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In a study, Wang et al. utilized magnetic NPs for latent FPs detection. The researchers used iron oxide magnetic NPs which are fabricated using co precipitation method and then coated with silica. These NPs are then combined with CdTe QDs for better results and visualization. </w:t>
      </w:r>
    </w:p>
    <w:p w14:paraId="19B69E3A" w14:textId="404B6AE3" w:rsidR="00C64CE5"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color w:val="000000" w:themeColor="text1"/>
          <w:sz w:val="20"/>
        </w:rPr>
        <w:t xml:space="preserve">The researchers took FPs on various surface and compared the visualization power of the conventional powders with the magnetic NPs. The combined magnetic NPs shows good magnetic as well as fluorescence property due to the presence of iron oxide magnetic NPs. These NPs can visualize clear, partial damaged as well as damaged FPs with detailed features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45</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In another research, Huang et al. uses a similar concept of combining the magnetic and fluorescent properties of NPs to detect latent prints. He combined platinum nanoclusters (negatively charged) with Fe</w:t>
      </w:r>
      <w:r w:rsidRPr="00875B2F">
        <w:rPr>
          <w:rFonts w:ascii="Times New Roman" w:hAnsi="Times New Roman" w:cs="Times New Roman"/>
          <w:color w:val="000000" w:themeColor="text1"/>
          <w:sz w:val="20"/>
          <w:vertAlign w:val="subscript"/>
        </w:rPr>
        <w:t>3</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4</w:t>
      </w:r>
      <w:r w:rsidRPr="00875B2F">
        <w:rPr>
          <w:rFonts w:ascii="Times New Roman" w:hAnsi="Times New Roman" w:cs="Times New Roman"/>
          <w:color w:val="000000" w:themeColor="text1"/>
          <w:sz w:val="20"/>
        </w:rPr>
        <w:t xml:space="preserve"> magnetic NPs (positively charged) which is synthesized from Glutathione, which is a reducing and protective agent and Polyethyleneimine which is a modification agent. The combined particle is then named as Fe3O4@GSH-Pt Nanoclusters core shell microsphere powder. When this powder is brushed upon the latent print, a red coloured fluorescence is observed under the excitation of 465nm wavelength. The main principle behind this powder detection is based on two aspects, first is the electrostatic adsorption of Fe</w:t>
      </w:r>
      <w:r w:rsidRPr="00875B2F">
        <w:rPr>
          <w:rFonts w:ascii="Times New Roman" w:hAnsi="Times New Roman" w:cs="Times New Roman"/>
          <w:color w:val="000000" w:themeColor="text1"/>
          <w:sz w:val="20"/>
          <w:vertAlign w:val="subscript"/>
        </w:rPr>
        <w:t>3</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 xml:space="preserve">4 </w:t>
      </w:r>
      <w:r w:rsidRPr="00875B2F">
        <w:rPr>
          <w:rFonts w:ascii="Times New Roman" w:hAnsi="Times New Roman" w:cs="Times New Roman"/>
          <w:color w:val="000000" w:themeColor="text1"/>
          <w:sz w:val="20"/>
        </w:rPr>
        <w:t xml:space="preserve">with grease, sweat and other compounds and second is the amino acid present in the FPs based on the empty orbital structure of GSH-Pt nanoclusters </w:t>
      </w:r>
      <w:r w:rsidRPr="00875B2F">
        <w:rPr>
          <w:rFonts w:ascii="Times New Roman" w:hAnsi="Times New Roman" w:cs="Times New Roman"/>
          <w:color w:val="000000" w:themeColor="text1"/>
          <w:sz w:val="20"/>
          <w:vertAlign w:val="superscript"/>
        </w:rPr>
        <w:t>(14</w:t>
      </w:r>
      <w:r w:rsidR="009D70C5">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This powder has more potential than other powders and can show good contrast, but the demerit of this powder is that this cannot be used in the case of old prints. Hence to overcome this challenge, Chen et al. synthesized surface-modified MNPs. He prepared Fe</w:t>
      </w:r>
      <w:r w:rsidRPr="00875B2F">
        <w:rPr>
          <w:rFonts w:ascii="Times New Roman" w:hAnsi="Times New Roman" w:cs="Times New Roman"/>
          <w:color w:val="000000" w:themeColor="text1"/>
          <w:sz w:val="20"/>
          <w:vertAlign w:val="subscript"/>
        </w:rPr>
        <w:t>3</w:t>
      </w:r>
      <w:r w:rsidRPr="00875B2F">
        <w:rPr>
          <w:rFonts w:ascii="Times New Roman" w:hAnsi="Times New Roman" w:cs="Times New Roman"/>
          <w:color w:val="000000" w:themeColor="text1"/>
          <w:sz w:val="20"/>
        </w:rPr>
        <w:t>O</w:t>
      </w:r>
      <w:r w:rsidRPr="00875B2F">
        <w:rPr>
          <w:rFonts w:ascii="Times New Roman" w:hAnsi="Times New Roman" w:cs="Times New Roman"/>
          <w:color w:val="000000" w:themeColor="text1"/>
          <w:sz w:val="20"/>
          <w:vertAlign w:val="subscript"/>
        </w:rPr>
        <w:t xml:space="preserve">4 </w:t>
      </w:r>
      <w:r w:rsidRPr="00875B2F">
        <w:rPr>
          <w:rFonts w:ascii="Times New Roman" w:hAnsi="Times New Roman" w:cs="Times New Roman"/>
          <w:color w:val="000000" w:themeColor="text1"/>
          <w:sz w:val="20"/>
        </w:rPr>
        <w:t xml:space="preserve">superparamagnetic NPs which are coated with polyethyleneimine. These PEI-Fe3O4 NPs gives better results and it overcomes the challenge as it can also used for aged FPs. Hence, PEI-Fe3O4 NPs is highly reliable and recommendable NPs which can be used in future for the purpose of FPs detection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47</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Further, other methods are developed to detect the presence of old latent FPs. One of the methods include formation of magnetic NPs which are prepared by coating GSH-Au nanoclusters NPs over Fe3O4-PEI NPs to obtain a core-shell structure, which was called Fe3O4@GSH-Au Nanoclusters. This technique has the same principle as Fe3O4@GSH-Pt Nanoclusters but it is more reliable and can visualize latent prints up to 21 days on various surfaces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48</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In the case of bloodied FPs, QDs are functionalized with up conversion NPs made from lanthanide doped rare earth metals such as NaYF4: Yb, Er, up conversion nanomaterials. These NPs shows strong fluorescence and is less toxic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49</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Song K et al. has explained a method for the detection of latent prints on the multicoloured surface. He used poly (styrene-alt-maleic anhydride)-b-polystyrene (PSMA-b-PS) functionalized gold NPs and done colorimetric imaging and photo acoustic imaging of the latent FPs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50</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Besides the various types of NPs, CDs are also widely used in the development of latent FPs due to their highly fluorescence property. Fernandes et al in his research shows that when 0.7 wt. % of CDs is incorporated into silica matrix, then it shows highly detailed and colour tuneable ridge characteristics. These CDs are prepared by thermal treatment of citric acid monohydrate and ethanolamine, followed by dialysis against water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51</w:t>
      </w:r>
      <w:r w:rsidRPr="00875B2F">
        <w:rPr>
          <w:rFonts w:ascii="Times New Roman" w:hAnsi="Times New Roman" w:cs="Times New Roman"/>
          <w:color w:val="000000" w:themeColor="text1"/>
          <w:sz w:val="20"/>
          <w:vertAlign w:val="superscript"/>
        </w:rPr>
        <w:t>)</w:t>
      </w:r>
      <w:r w:rsidRPr="00875B2F">
        <w:rPr>
          <w:rFonts w:ascii="Times New Roman" w:hAnsi="Times New Roman" w:cs="Times New Roman"/>
          <w:color w:val="000000" w:themeColor="text1"/>
          <w:sz w:val="20"/>
        </w:rPr>
        <w:t xml:space="preserve">. An instrumental method is also developed for the visualization of latent FPs. This method is known as micro-X-ray fluorescence method. This method has several advantages and the major advantage is that this method is non-destructive. Another advantage is that adulterations and errors are reduced as spot detection is possible in this method </w:t>
      </w:r>
      <w:r w:rsidRPr="00875B2F">
        <w:rPr>
          <w:rFonts w:ascii="Times New Roman" w:hAnsi="Times New Roman" w:cs="Times New Roman"/>
          <w:color w:val="000000" w:themeColor="text1"/>
          <w:sz w:val="20"/>
          <w:vertAlign w:val="superscript"/>
        </w:rPr>
        <w:t>(1</w:t>
      </w:r>
      <w:r w:rsidR="009D70C5">
        <w:rPr>
          <w:rFonts w:ascii="Times New Roman" w:hAnsi="Times New Roman" w:cs="Times New Roman"/>
          <w:color w:val="000000" w:themeColor="text1"/>
          <w:sz w:val="20"/>
          <w:vertAlign w:val="superscript"/>
        </w:rPr>
        <w:t>6</w:t>
      </w:r>
      <w:r w:rsidRPr="00875B2F">
        <w:rPr>
          <w:rFonts w:ascii="Times New Roman" w:hAnsi="Times New Roman" w:cs="Times New Roman"/>
          <w:color w:val="000000" w:themeColor="text1"/>
          <w:sz w:val="20"/>
          <w:vertAlign w:val="superscript"/>
        </w:rPr>
        <w:t>0)</w:t>
      </w:r>
      <w:r w:rsidRPr="00875B2F">
        <w:rPr>
          <w:rFonts w:ascii="Times New Roman" w:hAnsi="Times New Roman" w:cs="Times New Roman"/>
          <w:color w:val="000000" w:themeColor="text1"/>
          <w:sz w:val="20"/>
        </w:rPr>
        <w:t xml:space="preserve">. The below mentioned TABLE 4 shows the various applications and properties of NPs in the field of Forensic science. </w:t>
      </w:r>
    </w:p>
    <w:p w14:paraId="2B1AD004" w14:textId="3F311752" w:rsidR="00B732B1" w:rsidRPr="00875B2F" w:rsidRDefault="00B732B1" w:rsidP="00F112B5">
      <w:pPr>
        <w:spacing w:line="240" w:lineRule="auto"/>
        <w:jc w:val="both"/>
        <w:rPr>
          <w:rFonts w:ascii="Times New Roman" w:hAnsi="Times New Roman" w:cs="Times New Roman"/>
          <w:color w:val="000000" w:themeColor="text1"/>
          <w:sz w:val="20"/>
        </w:rPr>
      </w:pPr>
      <w:r w:rsidRPr="00875B2F">
        <w:rPr>
          <w:rFonts w:ascii="Times New Roman" w:hAnsi="Times New Roman" w:cs="Times New Roman"/>
          <w:b/>
          <w:bCs/>
          <w:color w:val="000000" w:themeColor="text1"/>
          <w:sz w:val="20"/>
        </w:rPr>
        <w:t xml:space="preserve">Table 4 - Application of NPs in Forensic </w:t>
      </w:r>
      <w:r w:rsidR="004F709E" w:rsidRPr="00875B2F">
        <w:rPr>
          <w:rFonts w:ascii="Times New Roman" w:hAnsi="Times New Roman" w:cs="Times New Roman"/>
          <w:b/>
          <w:bCs/>
          <w:color w:val="000000" w:themeColor="text1"/>
          <w:sz w:val="20"/>
        </w:rPr>
        <w:t>Science</w:t>
      </w:r>
      <w:r w:rsidR="004F709E" w:rsidRPr="00944D37">
        <w:rPr>
          <w:rFonts w:ascii="Times New Roman" w:hAnsi="Times New Roman" w:cs="Times New Roman"/>
          <w:color w:val="000000" w:themeColor="text1"/>
          <w:sz w:val="20"/>
          <w:vertAlign w:val="superscript"/>
        </w:rPr>
        <w:t xml:space="preserve"> (</w:t>
      </w:r>
      <w:r w:rsidR="00944D37" w:rsidRPr="00944D37">
        <w:rPr>
          <w:rFonts w:ascii="Times New Roman" w:hAnsi="Times New Roman" w:cs="Times New Roman"/>
          <w:color w:val="000000" w:themeColor="text1"/>
          <w:sz w:val="20"/>
          <w:vertAlign w:val="superscript"/>
        </w:rPr>
        <w:t>119)</w:t>
      </w:r>
    </w:p>
    <w:tbl>
      <w:tblPr>
        <w:tblStyle w:val="TableGrid"/>
        <w:tblW w:w="10042" w:type="dxa"/>
        <w:jc w:val="center"/>
        <w:tblLook w:val="04A0" w:firstRow="1" w:lastRow="0" w:firstColumn="1" w:lastColumn="0" w:noHBand="0" w:noVBand="1"/>
      </w:tblPr>
      <w:tblGrid>
        <w:gridCol w:w="625"/>
        <w:gridCol w:w="1710"/>
        <w:gridCol w:w="2880"/>
        <w:gridCol w:w="2334"/>
        <w:gridCol w:w="2493"/>
      </w:tblGrid>
      <w:tr w:rsidR="00470E8E" w:rsidRPr="00875B2F" w14:paraId="46A3A1F5" w14:textId="77777777" w:rsidTr="00C64CE5">
        <w:trPr>
          <w:trHeight w:val="708"/>
          <w:jc w:val="center"/>
        </w:trPr>
        <w:tc>
          <w:tcPr>
            <w:tcW w:w="625" w:type="dxa"/>
          </w:tcPr>
          <w:p w14:paraId="3EAAEC84" w14:textId="77777777" w:rsidR="00B732B1" w:rsidRPr="006B496C" w:rsidRDefault="00B732B1" w:rsidP="00F112B5">
            <w:pPr>
              <w:pStyle w:val="ListParagraph"/>
              <w:ind w:left="0"/>
              <w:jc w:val="both"/>
              <w:rPr>
                <w:rFonts w:ascii="Times New Roman" w:hAnsi="Times New Roman" w:cs="Times New Roman"/>
                <w:b/>
                <w:bCs/>
                <w:color w:val="000000" w:themeColor="text1"/>
                <w:sz w:val="20"/>
              </w:rPr>
            </w:pPr>
            <w:r w:rsidRPr="006B496C">
              <w:rPr>
                <w:rFonts w:ascii="Times New Roman" w:hAnsi="Times New Roman" w:cs="Times New Roman"/>
                <w:b/>
                <w:bCs/>
                <w:color w:val="000000" w:themeColor="text1"/>
                <w:sz w:val="20"/>
              </w:rPr>
              <w:t xml:space="preserve">S. No. </w:t>
            </w:r>
          </w:p>
        </w:tc>
        <w:tc>
          <w:tcPr>
            <w:tcW w:w="1710" w:type="dxa"/>
          </w:tcPr>
          <w:p w14:paraId="3E404D3C" w14:textId="77777777" w:rsidR="00B732B1" w:rsidRPr="006B496C" w:rsidRDefault="00B732B1" w:rsidP="00F112B5">
            <w:pPr>
              <w:pStyle w:val="ListParagraph"/>
              <w:ind w:left="0"/>
              <w:jc w:val="both"/>
              <w:rPr>
                <w:rFonts w:ascii="Times New Roman" w:hAnsi="Times New Roman" w:cs="Times New Roman"/>
                <w:b/>
                <w:bCs/>
                <w:color w:val="000000" w:themeColor="text1"/>
                <w:sz w:val="20"/>
              </w:rPr>
            </w:pPr>
            <w:r w:rsidRPr="006B496C">
              <w:rPr>
                <w:rFonts w:ascii="Times New Roman" w:hAnsi="Times New Roman" w:cs="Times New Roman"/>
                <w:b/>
                <w:bCs/>
                <w:color w:val="000000" w:themeColor="text1"/>
                <w:sz w:val="20"/>
              </w:rPr>
              <w:t xml:space="preserve">Branches of forensic science </w:t>
            </w:r>
          </w:p>
        </w:tc>
        <w:tc>
          <w:tcPr>
            <w:tcW w:w="2880" w:type="dxa"/>
          </w:tcPr>
          <w:p w14:paraId="43DFC300" w14:textId="77777777" w:rsidR="00B732B1" w:rsidRPr="006B496C" w:rsidRDefault="00B732B1" w:rsidP="00F112B5">
            <w:pPr>
              <w:pStyle w:val="ListParagraph"/>
              <w:ind w:left="0"/>
              <w:jc w:val="both"/>
              <w:rPr>
                <w:rFonts w:ascii="Times New Roman" w:hAnsi="Times New Roman" w:cs="Times New Roman"/>
                <w:b/>
                <w:bCs/>
                <w:color w:val="000000" w:themeColor="text1"/>
                <w:sz w:val="20"/>
              </w:rPr>
            </w:pPr>
            <w:r w:rsidRPr="006B496C">
              <w:rPr>
                <w:rFonts w:ascii="Times New Roman" w:hAnsi="Times New Roman" w:cs="Times New Roman"/>
                <w:b/>
                <w:bCs/>
                <w:color w:val="000000" w:themeColor="text1"/>
                <w:sz w:val="20"/>
              </w:rPr>
              <w:t>Uses of NPs</w:t>
            </w:r>
          </w:p>
        </w:tc>
        <w:tc>
          <w:tcPr>
            <w:tcW w:w="2334" w:type="dxa"/>
          </w:tcPr>
          <w:p w14:paraId="7A48A66C" w14:textId="77777777" w:rsidR="00B732B1" w:rsidRPr="006B496C" w:rsidRDefault="00B732B1" w:rsidP="00F112B5">
            <w:pPr>
              <w:pStyle w:val="ListParagraph"/>
              <w:ind w:left="0"/>
              <w:jc w:val="both"/>
              <w:rPr>
                <w:rFonts w:ascii="Times New Roman" w:hAnsi="Times New Roman" w:cs="Times New Roman"/>
                <w:b/>
                <w:bCs/>
                <w:color w:val="000000" w:themeColor="text1"/>
                <w:sz w:val="20"/>
              </w:rPr>
            </w:pPr>
            <w:r w:rsidRPr="006B496C">
              <w:rPr>
                <w:rFonts w:ascii="Times New Roman" w:hAnsi="Times New Roman" w:cs="Times New Roman"/>
                <w:b/>
                <w:bCs/>
                <w:color w:val="000000" w:themeColor="text1"/>
                <w:sz w:val="20"/>
              </w:rPr>
              <w:t>Forensic significance</w:t>
            </w:r>
          </w:p>
        </w:tc>
        <w:tc>
          <w:tcPr>
            <w:tcW w:w="2493" w:type="dxa"/>
          </w:tcPr>
          <w:p w14:paraId="50256BC1" w14:textId="77777777" w:rsidR="00B732B1" w:rsidRPr="006B496C" w:rsidRDefault="00B732B1" w:rsidP="00F112B5">
            <w:pPr>
              <w:pStyle w:val="ListParagraph"/>
              <w:ind w:left="0"/>
              <w:jc w:val="both"/>
              <w:rPr>
                <w:rFonts w:ascii="Times New Roman" w:hAnsi="Times New Roman" w:cs="Times New Roman"/>
                <w:b/>
                <w:bCs/>
                <w:color w:val="000000" w:themeColor="text1"/>
                <w:sz w:val="20"/>
              </w:rPr>
            </w:pPr>
            <w:r w:rsidRPr="006B496C">
              <w:rPr>
                <w:rFonts w:ascii="Times New Roman" w:hAnsi="Times New Roman" w:cs="Times New Roman"/>
                <w:b/>
                <w:bCs/>
                <w:color w:val="000000" w:themeColor="text1"/>
                <w:sz w:val="20"/>
              </w:rPr>
              <w:t>Properties</w:t>
            </w:r>
          </w:p>
        </w:tc>
      </w:tr>
      <w:tr w:rsidR="00470E8E" w:rsidRPr="00875B2F" w14:paraId="6F5D3DC3" w14:textId="77777777" w:rsidTr="00033EC9">
        <w:trPr>
          <w:trHeight w:val="980"/>
          <w:jc w:val="center"/>
        </w:trPr>
        <w:tc>
          <w:tcPr>
            <w:tcW w:w="625" w:type="dxa"/>
          </w:tcPr>
          <w:p w14:paraId="0E88FB7D"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1. </w:t>
            </w:r>
          </w:p>
        </w:tc>
        <w:tc>
          <w:tcPr>
            <w:tcW w:w="1710" w:type="dxa"/>
          </w:tcPr>
          <w:p w14:paraId="3824A8D4"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Forensic biology and serology</w:t>
            </w:r>
          </w:p>
        </w:tc>
        <w:tc>
          <w:tcPr>
            <w:tcW w:w="2880" w:type="dxa"/>
          </w:tcPr>
          <w:p w14:paraId="716D8C41"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Magnetic NPs such as iron oxide NPs, mesoporous silica-based NPs.</w:t>
            </w:r>
          </w:p>
        </w:tc>
        <w:tc>
          <w:tcPr>
            <w:tcW w:w="2334" w:type="dxa"/>
          </w:tcPr>
          <w:p w14:paraId="12AA7F25"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Separation of nucleic acids such as DNA and RNA.</w:t>
            </w:r>
          </w:p>
        </w:tc>
        <w:tc>
          <w:tcPr>
            <w:tcW w:w="2493" w:type="dxa"/>
          </w:tcPr>
          <w:p w14:paraId="31DC66B7"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Non-toxic, easy separation, time consuming process, requires no sample processing etc. </w:t>
            </w:r>
          </w:p>
        </w:tc>
      </w:tr>
      <w:tr w:rsidR="00470E8E" w:rsidRPr="00875B2F" w14:paraId="5647CD21" w14:textId="77777777" w:rsidTr="00033EC9">
        <w:trPr>
          <w:trHeight w:val="1169"/>
          <w:jc w:val="center"/>
        </w:trPr>
        <w:tc>
          <w:tcPr>
            <w:tcW w:w="625" w:type="dxa"/>
            <w:vMerge w:val="restart"/>
          </w:tcPr>
          <w:p w14:paraId="67176663"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val="restart"/>
          </w:tcPr>
          <w:p w14:paraId="07BFCA3F"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63BE840A" w14:textId="77777777" w:rsidR="00B732B1" w:rsidRPr="006B496C" w:rsidRDefault="00B732B1" w:rsidP="00F112B5">
            <w:pPr>
              <w:pStyle w:val="ListParagraph"/>
              <w:ind w:left="0"/>
              <w:jc w:val="both"/>
              <w:rPr>
                <w:rFonts w:ascii="Times New Roman" w:hAnsi="Times New Roman" w:cs="Times New Roman"/>
                <w:color w:val="000000" w:themeColor="text1"/>
                <w:sz w:val="20"/>
              </w:rPr>
            </w:pPr>
            <m:oMath>
              <m:r>
                <w:rPr>
                  <w:rFonts w:ascii="Cambria Math" w:hAnsi="Cambria Math" w:cs="Times New Roman"/>
                  <w:color w:val="000000" w:themeColor="text1"/>
                  <w:sz w:val="20"/>
                  <w:lang w:val="en-US"/>
                </w:rPr>
                <m:t>α</m:t>
              </m:r>
            </m:oMath>
            <w:r w:rsidRPr="006B496C">
              <w:rPr>
                <w:rFonts w:ascii="Times New Roman" w:hAnsi="Times New Roman" w:cs="Times New Roman"/>
                <w:color w:val="000000" w:themeColor="text1"/>
                <w:sz w:val="20"/>
              </w:rPr>
              <w:t>DNA-coated Magnetic NPs</w:t>
            </w:r>
          </w:p>
        </w:tc>
        <w:tc>
          <w:tcPr>
            <w:tcW w:w="2334" w:type="dxa"/>
          </w:tcPr>
          <w:p w14:paraId="1EDC5378"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To separate diatoms. </w:t>
            </w:r>
          </w:p>
        </w:tc>
        <w:tc>
          <w:tcPr>
            <w:tcW w:w="2493" w:type="dxa"/>
          </w:tcPr>
          <w:p w14:paraId="057AE249" w14:textId="77777777" w:rsidR="00B732B1" w:rsidRPr="006B496C" w:rsidRDefault="00B732B1" w:rsidP="00F112B5">
            <w:pPr>
              <w:pStyle w:val="ListParagraph"/>
              <w:ind w:left="0"/>
              <w:jc w:val="both"/>
              <w:rPr>
                <w:rFonts w:ascii="Times New Roman" w:hAnsi="Times New Roman" w:cs="Times New Roman"/>
                <w:color w:val="000000" w:themeColor="text1"/>
                <w:sz w:val="20"/>
              </w:rPr>
            </w:pPr>
            <m:oMath>
              <m:r>
                <w:rPr>
                  <w:rFonts w:ascii="Cambria Math" w:hAnsi="Cambria Math" w:cs="Times New Roman"/>
                  <w:color w:val="000000" w:themeColor="text1"/>
                  <w:sz w:val="20"/>
                  <w:lang w:val="en-US"/>
                </w:rPr>
                <m:t>α</m:t>
              </m:r>
            </m:oMath>
            <w:r w:rsidRPr="006B496C">
              <w:rPr>
                <w:rFonts w:ascii="Times New Roman" w:hAnsi="Times New Roman" w:cs="Times New Roman"/>
                <w:color w:val="000000" w:themeColor="text1"/>
                <w:sz w:val="20"/>
              </w:rPr>
              <w:t xml:space="preserve">DNA-coated Magnetic NPs shows high silica binding property in the presence of </w:t>
            </w:r>
            <w:r w:rsidRPr="006B496C">
              <w:rPr>
                <w:rFonts w:ascii="Times New Roman" w:hAnsi="Times New Roman" w:cs="Times New Roman"/>
                <w:color w:val="000000" w:themeColor="text1"/>
                <w:sz w:val="20"/>
                <w:lang w:val="en-US"/>
              </w:rPr>
              <w:t xml:space="preserve">chaotropic agents. </w:t>
            </w:r>
          </w:p>
        </w:tc>
      </w:tr>
      <w:tr w:rsidR="00470E8E" w:rsidRPr="00875B2F" w14:paraId="6B0E6559" w14:textId="77777777" w:rsidTr="009F3381">
        <w:trPr>
          <w:trHeight w:val="701"/>
          <w:jc w:val="center"/>
        </w:trPr>
        <w:tc>
          <w:tcPr>
            <w:tcW w:w="625" w:type="dxa"/>
            <w:vMerge/>
          </w:tcPr>
          <w:p w14:paraId="1B955730"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4B3E8B01"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3967728A"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polyethyleneimine with phosphor tungstic-acid multilayer modified electrode</w:t>
            </w:r>
          </w:p>
        </w:tc>
        <w:tc>
          <w:tcPr>
            <w:tcW w:w="2334" w:type="dxa"/>
          </w:tcPr>
          <w:p w14:paraId="50A1F56B"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To detect the presence of creatinine in urine.</w:t>
            </w:r>
          </w:p>
        </w:tc>
        <w:tc>
          <w:tcPr>
            <w:tcW w:w="2493" w:type="dxa"/>
          </w:tcPr>
          <w:p w14:paraId="7050E92D"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Shows more accurate results than Jaffe’s colour test.</w:t>
            </w:r>
          </w:p>
        </w:tc>
      </w:tr>
      <w:tr w:rsidR="00470E8E" w:rsidRPr="00875B2F" w14:paraId="3E576EFF" w14:textId="77777777" w:rsidTr="009F3381">
        <w:trPr>
          <w:trHeight w:val="341"/>
          <w:jc w:val="center"/>
        </w:trPr>
        <w:tc>
          <w:tcPr>
            <w:tcW w:w="625" w:type="dxa"/>
            <w:vMerge/>
          </w:tcPr>
          <w:p w14:paraId="2252E6DE"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616F9CE7"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11E323FC" w14:textId="3CC55835"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Au and Ag</w:t>
            </w:r>
            <w:r w:rsidR="00012180" w:rsidRPr="006B496C">
              <w:rPr>
                <w:rFonts w:ascii="Times New Roman" w:hAnsi="Times New Roman" w:cs="Times New Roman"/>
                <w:color w:val="000000" w:themeColor="text1"/>
                <w:sz w:val="20"/>
              </w:rPr>
              <w:t>-</w:t>
            </w:r>
            <w:r w:rsidRPr="006B496C">
              <w:rPr>
                <w:rFonts w:ascii="Times New Roman" w:hAnsi="Times New Roman" w:cs="Times New Roman"/>
                <w:color w:val="000000" w:themeColor="text1"/>
                <w:sz w:val="20"/>
              </w:rPr>
              <w:t>NPs</w:t>
            </w:r>
          </w:p>
        </w:tc>
        <w:tc>
          <w:tcPr>
            <w:tcW w:w="2334" w:type="dxa"/>
          </w:tcPr>
          <w:p w14:paraId="51E83AC2"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Examination of blood</w:t>
            </w:r>
          </w:p>
        </w:tc>
        <w:tc>
          <w:tcPr>
            <w:tcW w:w="2493" w:type="dxa"/>
          </w:tcPr>
          <w:p w14:paraId="552317DD"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Unique optical properties.</w:t>
            </w:r>
          </w:p>
        </w:tc>
      </w:tr>
      <w:tr w:rsidR="00470E8E" w:rsidRPr="00875B2F" w14:paraId="3FAB5FD4" w14:textId="77777777" w:rsidTr="009F3381">
        <w:trPr>
          <w:trHeight w:val="1169"/>
          <w:jc w:val="center"/>
        </w:trPr>
        <w:tc>
          <w:tcPr>
            <w:tcW w:w="625" w:type="dxa"/>
            <w:vMerge/>
          </w:tcPr>
          <w:p w14:paraId="3B4A1430"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23F55054"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151766A8"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Electrochemical sensors made up of Pd, Pt and Au NPs. Au NPs are also used in combination with Carbon based NPs. </w:t>
            </w:r>
          </w:p>
        </w:tc>
        <w:tc>
          <w:tcPr>
            <w:tcW w:w="2334" w:type="dxa"/>
          </w:tcPr>
          <w:p w14:paraId="3DCA0117"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Examination of uric acid in blood serum and urine.</w:t>
            </w:r>
          </w:p>
        </w:tc>
        <w:tc>
          <w:tcPr>
            <w:tcW w:w="2493" w:type="dxa"/>
          </w:tcPr>
          <w:p w14:paraId="0998A2D4"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Large surface area, shows good conductivity and stability, have small dimensional size and excellent catalytic properties</w:t>
            </w:r>
          </w:p>
        </w:tc>
      </w:tr>
      <w:tr w:rsidR="00470E8E" w:rsidRPr="00875B2F" w14:paraId="4B04E5D3" w14:textId="77777777" w:rsidTr="009F3381">
        <w:trPr>
          <w:trHeight w:val="989"/>
          <w:jc w:val="center"/>
        </w:trPr>
        <w:tc>
          <w:tcPr>
            <w:tcW w:w="625" w:type="dxa"/>
            <w:vMerge w:val="restart"/>
          </w:tcPr>
          <w:p w14:paraId="2C88266D"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2.</w:t>
            </w:r>
          </w:p>
        </w:tc>
        <w:tc>
          <w:tcPr>
            <w:tcW w:w="1710" w:type="dxa"/>
            <w:vMerge w:val="restart"/>
          </w:tcPr>
          <w:p w14:paraId="7E36F857"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Forensic Chemistry</w:t>
            </w:r>
          </w:p>
        </w:tc>
        <w:tc>
          <w:tcPr>
            <w:tcW w:w="2880" w:type="dxa"/>
          </w:tcPr>
          <w:p w14:paraId="1DE20C28"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Nano-sensors, semiconductor CdS nano slabs, Au NPs, CDs etc.</w:t>
            </w:r>
          </w:p>
        </w:tc>
        <w:tc>
          <w:tcPr>
            <w:tcW w:w="2334" w:type="dxa"/>
          </w:tcPr>
          <w:p w14:paraId="03F91966"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Detection of explosive materials.</w:t>
            </w:r>
          </w:p>
        </w:tc>
        <w:tc>
          <w:tcPr>
            <w:tcW w:w="2493" w:type="dxa"/>
          </w:tcPr>
          <w:p w14:paraId="065020BF"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low cost, high‐sensitivity, low‐consumption of power, advanced stability, fluorescence properties etc.</w:t>
            </w:r>
          </w:p>
        </w:tc>
      </w:tr>
      <w:tr w:rsidR="00470E8E" w:rsidRPr="00875B2F" w14:paraId="01E8689C" w14:textId="77777777" w:rsidTr="00C64CE5">
        <w:trPr>
          <w:trHeight w:val="1052"/>
          <w:jc w:val="center"/>
        </w:trPr>
        <w:tc>
          <w:tcPr>
            <w:tcW w:w="625" w:type="dxa"/>
            <w:vMerge/>
          </w:tcPr>
          <w:p w14:paraId="15F1B076"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740B6C6A"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754B1EA2"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Fe</w:t>
            </w:r>
            <w:r w:rsidRPr="006B496C">
              <w:rPr>
                <w:rFonts w:ascii="Times New Roman" w:hAnsi="Times New Roman" w:cs="Times New Roman"/>
                <w:color w:val="000000" w:themeColor="text1"/>
                <w:sz w:val="20"/>
                <w:vertAlign w:val="subscript"/>
              </w:rPr>
              <w:t>2</w:t>
            </w:r>
            <w:r w:rsidRPr="006B496C">
              <w:rPr>
                <w:rFonts w:ascii="Times New Roman" w:hAnsi="Times New Roman" w:cs="Times New Roman"/>
                <w:color w:val="000000" w:themeColor="text1"/>
                <w:sz w:val="20"/>
              </w:rPr>
              <w:t>O</w:t>
            </w:r>
            <w:r w:rsidRPr="006B496C">
              <w:rPr>
                <w:rFonts w:ascii="Times New Roman" w:hAnsi="Times New Roman" w:cs="Times New Roman"/>
                <w:color w:val="000000" w:themeColor="text1"/>
                <w:sz w:val="20"/>
                <w:vertAlign w:val="subscript"/>
              </w:rPr>
              <w:t>3</w:t>
            </w:r>
            <w:r w:rsidRPr="006B496C">
              <w:rPr>
                <w:rFonts w:ascii="Times New Roman" w:hAnsi="Times New Roman" w:cs="Times New Roman"/>
                <w:color w:val="000000" w:themeColor="text1"/>
                <w:sz w:val="20"/>
              </w:rPr>
              <w:t xml:space="preserve"> @ Poly (meth-acrylic acid-co-ethylene glycol Di methacrylate) resin, SiO</w:t>
            </w:r>
            <w:r w:rsidRPr="006B496C">
              <w:rPr>
                <w:rFonts w:ascii="Times New Roman" w:hAnsi="Times New Roman" w:cs="Times New Roman"/>
                <w:color w:val="000000" w:themeColor="text1"/>
                <w:sz w:val="20"/>
                <w:vertAlign w:val="subscript"/>
              </w:rPr>
              <w:t>2</w:t>
            </w:r>
            <w:r w:rsidRPr="006B496C">
              <w:rPr>
                <w:rFonts w:ascii="Times New Roman" w:hAnsi="Times New Roman" w:cs="Times New Roman"/>
                <w:color w:val="000000" w:themeColor="text1"/>
                <w:sz w:val="20"/>
              </w:rPr>
              <w:t xml:space="preserve">-magnetic NPs based biosensors etc. </w:t>
            </w:r>
          </w:p>
        </w:tc>
        <w:tc>
          <w:tcPr>
            <w:tcW w:w="2334" w:type="dxa"/>
          </w:tcPr>
          <w:p w14:paraId="5DE31E11"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Detection of arson materials.</w:t>
            </w:r>
          </w:p>
        </w:tc>
        <w:tc>
          <w:tcPr>
            <w:tcW w:w="2493" w:type="dxa"/>
          </w:tcPr>
          <w:p w14:paraId="6D055DB2" w14:textId="2116137E" w:rsidR="00B732B1" w:rsidRPr="006B496C" w:rsidRDefault="0066716F"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Fe</w:t>
            </w:r>
            <w:r w:rsidRPr="006B496C">
              <w:rPr>
                <w:rFonts w:ascii="Times New Roman" w:hAnsi="Times New Roman" w:cs="Times New Roman"/>
                <w:color w:val="000000" w:themeColor="text1"/>
                <w:sz w:val="20"/>
                <w:vertAlign w:val="subscript"/>
              </w:rPr>
              <w:t>2</w:t>
            </w:r>
            <w:r w:rsidRPr="006B496C">
              <w:rPr>
                <w:rFonts w:ascii="Times New Roman" w:hAnsi="Times New Roman" w:cs="Times New Roman"/>
                <w:color w:val="000000" w:themeColor="text1"/>
                <w:sz w:val="20"/>
              </w:rPr>
              <w:t>O</w:t>
            </w:r>
            <w:r w:rsidRPr="006B496C">
              <w:rPr>
                <w:rFonts w:ascii="Times New Roman" w:hAnsi="Times New Roman" w:cs="Times New Roman"/>
                <w:color w:val="000000" w:themeColor="text1"/>
                <w:sz w:val="20"/>
                <w:vertAlign w:val="subscript"/>
              </w:rPr>
              <w:t>3</w:t>
            </w:r>
            <w:r w:rsidR="00B732B1" w:rsidRPr="006B496C">
              <w:rPr>
                <w:rFonts w:ascii="Times New Roman" w:hAnsi="Times New Roman" w:cs="Times New Roman"/>
                <w:color w:val="000000" w:themeColor="text1"/>
                <w:sz w:val="20"/>
              </w:rPr>
              <w:t xml:space="preserve"> resins acts as sorbent.</w:t>
            </w:r>
          </w:p>
        </w:tc>
      </w:tr>
      <w:tr w:rsidR="00470E8E" w:rsidRPr="00875B2F" w14:paraId="4B98C3A6" w14:textId="77777777" w:rsidTr="009F3381">
        <w:trPr>
          <w:trHeight w:val="809"/>
          <w:jc w:val="center"/>
        </w:trPr>
        <w:tc>
          <w:tcPr>
            <w:tcW w:w="625" w:type="dxa"/>
          </w:tcPr>
          <w:p w14:paraId="4C01CE5C"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3.</w:t>
            </w:r>
          </w:p>
        </w:tc>
        <w:tc>
          <w:tcPr>
            <w:tcW w:w="1710" w:type="dxa"/>
          </w:tcPr>
          <w:p w14:paraId="7C568745"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Forensic Ballistics</w:t>
            </w:r>
          </w:p>
        </w:tc>
        <w:tc>
          <w:tcPr>
            <w:tcW w:w="2880" w:type="dxa"/>
          </w:tcPr>
          <w:p w14:paraId="1E906FD5"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Au NPs based nano-sensors, carbon nano-tubes, CaO NPs etc. </w:t>
            </w:r>
          </w:p>
        </w:tc>
        <w:tc>
          <w:tcPr>
            <w:tcW w:w="2334" w:type="dxa"/>
          </w:tcPr>
          <w:p w14:paraId="261F0B55"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Examination of Gun Shot Residue (GSR)</w:t>
            </w:r>
          </w:p>
        </w:tc>
        <w:tc>
          <w:tcPr>
            <w:tcW w:w="2493" w:type="dxa"/>
          </w:tcPr>
          <w:p w14:paraId="10028443"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Ultra-sensitive, high surface‐area‐to‐volume ratio and quantum confinement.</w:t>
            </w:r>
          </w:p>
        </w:tc>
      </w:tr>
      <w:tr w:rsidR="00470E8E" w:rsidRPr="00875B2F" w14:paraId="7915DA6A" w14:textId="77777777" w:rsidTr="009F3381">
        <w:trPr>
          <w:trHeight w:val="980"/>
          <w:jc w:val="center"/>
        </w:trPr>
        <w:tc>
          <w:tcPr>
            <w:tcW w:w="625" w:type="dxa"/>
            <w:vMerge w:val="restart"/>
          </w:tcPr>
          <w:p w14:paraId="3E9691D2"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4.</w:t>
            </w:r>
          </w:p>
        </w:tc>
        <w:tc>
          <w:tcPr>
            <w:tcW w:w="1710" w:type="dxa"/>
            <w:vMerge w:val="restart"/>
          </w:tcPr>
          <w:p w14:paraId="3164E8F3"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Forensic Toxicology</w:t>
            </w:r>
          </w:p>
        </w:tc>
        <w:tc>
          <w:tcPr>
            <w:tcW w:w="2880" w:type="dxa"/>
          </w:tcPr>
          <w:p w14:paraId="07498CF2"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Iron oxide NPs, various magnetic NPs, functionalized NPs such as Graphene oxide, CNT electrodes, Au Nanoprobes etc.</w:t>
            </w:r>
          </w:p>
        </w:tc>
        <w:tc>
          <w:tcPr>
            <w:tcW w:w="2334" w:type="dxa"/>
          </w:tcPr>
          <w:p w14:paraId="2BB0CB26"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Examination of illicit drugs.</w:t>
            </w:r>
          </w:p>
        </w:tc>
        <w:tc>
          <w:tcPr>
            <w:tcW w:w="2493" w:type="dxa"/>
          </w:tcPr>
          <w:p w14:paraId="386E433A"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Can detect drugs in trace levels.</w:t>
            </w:r>
          </w:p>
        </w:tc>
      </w:tr>
      <w:tr w:rsidR="00470E8E" w:rsidRPr="00875B2F" w14:paraId="0D9F961A" w14:textId="77777777" w:rsidTr="00245DE0">
        <w:trPr>
          <w:trHeight w:val="521"/>
          <w:jc w:val="center"/>
        </w:trPr>
        <w:tc>
          <w:tcPr>
            <w:tcW w:w="625" w:type="dxa"/>
            <w:vMerge/>
          </w:tcPr>
          <w:p w14:paraId="5669063F"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162194E7"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215A189E"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Magnetic NPs.</w:t>
            </w:r>
          </w:p>
        </w:tc>
        <w:tc>
          <w:tcPr>
            <w:tcW w:w="2334" w:type="dxa"/>
          </w:tcPr>
          <w:p w14:paraId="186F2FCE"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Examination of clinical medicines </w:t>
            </w:r>
          </w:p>
        </w:tc>
        <w:tc>
          <w:tcPr>
            <w:tcW w:w="2493" w:type="dxa"/>
          </w:tcPr>
          <w:p w14:paraId="7C89B378" w14:textId="77777777" w:rsidR="00B732B1" w:rsidRPr="006B496C" w:rsidRDefault="00B732B1" w:rsidP="00F112B5">
            <w:pPr>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Dispersibility, large surface area, surface tunability etc. </w:t>
            </w:r>
          </w:p>
          <w:p w14:paraId="49B7074B"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r>
      <w:tr w:rsidR="00470E8E" w:rsidRPr="00875B2F" w14:paraId="0491A3AF" w14:textId="77777777" w:rsidTr="008A2E8A">
        <w:trPr>
          <w:trHeight w:val="998"/>
          <w:jc w:val="center"/>
        </w:trPr>
        <w:tc>
          <w:tcPr>
            <w:tcW w:w="625" w:type="dxa"/>
            <w:vMerge w:val="restart"/>
          </w:tcPr>
          <w:p w14:paraId="3E4E0C5B"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5.</w:t>
            </w:r>
          </w:p>
        </w:tc>
        <w:tc>
          <w:tcPr>
            <w:tcW w:w="1710" w:type="dxa"/>
            <w:vMerge w:val="restart"/>
          </w:tcPr>
          <w:p w14:paraId="533CDFA4"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Forensic Documents examination</w:t>
            </w:r>
          </w:p>
        </w:tc>
        <w:tc>
          <w:tcPr>
            <w:tcW w:w="2880" w:type="dxa"/>
          </w:tcPr>
          <w:p w14:paraId="615C7596" w14:textId="5825FF49"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Photonic crystals (PC), superparamagnetic magnetite (Fe</w:t>
            </w:r>
            <w:r w:rsidR="00D24E0F" w:rsidRPr="006B496C">
              <w:rPr>
                <w:rFonts w:ascii="Times New Roman" w:hAnsi="Times New Roman" w:cs="Times New Roman"/>
                <w:color w:val="000000" w:themeColor="text1"/>
                <w:sz w:val="20"/>
                <w:vertAlign w:val="subscript"/>
              </w:rPr>
              <w:t>3</w:t>
            </w:r>
            <w:r w:rsidRPr="006B496C">
              <w:rPr>
                <w:rFonts w:ascii="Times New Roman" w:hAnsi="Times New Roman" w:cs="Times New Roman"/>
                <w:color w:val="000000" w:themeColor="text1"/>
                <w:sz w:val="20"/>
              </w:rPr>
              <w:t>O</w:t>
            </w:r>
            <w:r w:rsidRPr="006B496C">
              <w:rPr>
                <w:rFonts w:ascii="Times New Roman" w:hAnsi="Times New Roman" w:cs="Times New Roman"/>
                <w:color w:val="000000" w:themeColor="text1"/>
                <w:sz w:val="20"/>
                <w:vertAlign w:val="subscript"/>
              </w:rPr>
              <w:t>4</w:t>
            </w:r>
            <w:r w:rsidRPr="006B496C">
              <w:rPr>
                <w:rFonts w:ascii="Times New Roman" w:hAnsi="Times New Roman" w:cs="Times New Roman"/>
                <w:color w:val="000000" w:themeColor="text1"/>
                <w:sz w:val="20"/>
              </w:rPr>
              <w:t>) colloidal nanocrystal clusters (CNCs)</w:t>
            </w:r>
          </w:p>
        </w:tc>
        <w:tc>
          <w:tcPr>
            <w:tcW w:w="2334" w:type="dxa"/>
          </w:tcPr>
          <w:p w14:paraId="3317E19F"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Used for question documents analysis</w:t>
            </w:r>
          </w:p>
        </w:tc>
        <w:tc>
          <w:tcPr>
            <w:tcW w:w="2493" w:type="dxa"/>
          </w:tcPr>
          <w:p w14:paraId="36375A58" w14:textId="77777777" w:rsidR="00B732B1" w:rsidRPr="006B496C" w:rsidRDefault="00B732B1" w:rsidP="00F112B5">
            <w:pPr>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PC allows the propagation of Electromagnetic waves having specific frequency.</w:t>
            </w:r>
          </w:p>
        </w:tc>
      </w:tr>
      <w:tr w:rsidR="00470E8E" w:rsidRPr="00875B2F" w14:paraId="19A4B1A9" w14:textId="77777777" w:rsidTr="00C64CE5">
        <w:trPr>
          <w:trHeight w:val="1619"/>
          <w:jc w:val="center"/>
        </w:trPr>
        <w:tc>
          <w:tcPr>
            <w:tcW w:w="625" w:type="dxa"/>
            <w:vMerge/>
          </w:tcPr>
          <w:p w14:paraId="62412F83"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vMerge/>
          </w:tcPr>
          <w:p w14:paraId="79C8A49B"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2880" w:type="dxa"/>
          </w:tcPr>
          <w:p w14:paraId="215FBD5B" w14:textId="0431E44B"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Copolymer latex nanoparticles chemically based on methyl methacrylate and butyl acrylate; </w:t>
            </w:r>
            <w:r w:rsidR="008A2E8A" w:rsidRPr="006B496C">
              <w:rPr>
                <w:rFonts w:ascii="Times New Roman" w:hAnsi="Times New Roman" w:cs="Times New Roman"/>
                <w:color w:val="000000" w:themeColor="text1"/>
                <w:sz w:val="20"/>
              </w:rPr>
              <w:t>N</w:t>
            </w:r>
            <w:r w:rsidRPr="006B496C">
              <w:rPr>
                <w:rFonts w:ascii="Times New Roman" w:hAnsi="Times New Roman" w:cs="Times New Roman"/>
                <w:color w:val="000000" w:themeColor="text1"/>
                <w:sz w:val="20"/>
              </w:rPr>
              <w:t>itrogen doped CDs</w:t>
            </w:r>
          </w:p>
        </w:tc>
        <w:tc>
          <w:tcPr>
            <w:tcW w:w="2334" w:type="dxa"/>
          </w:tcPr>
          <w:p w14:paraId="70F00706"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Anti-counterfeiting Ink, invisible ink</w:t>
            </w:r>
          </w:p>
        </w:tc>
        <w:tc>
          <w:tcPr>
            <w:tcW w:w="2493" w:type="dxa"/>
          </w:tcPr>
          <w:p w14:paraId="434A6F82" w14:textId="31EC74A7" w:rsidR="00B732B1" w:rsidRPr="006B496C" w:rsidRDefault="00E86EA7" w:rsidP="00F112B5">
            <w:pPr>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Photochromism</w:t>
            </w:r>
            <w:r w:rsidR="00B732B1" w:rsidRPr="006B496C">
              <w:rPr>
                <w:rFonts w:ascii="Times New Roman" w:hAnsi="Times New Roman" w:cs="Times New Roman"/>
                <w:color w:val="000000" w:themeColor="text1"/>
                <w:sz w:val="20"/>
              </w:rPr>
              <w:t>, excellent thermal and photostability performance, shows illumination in UV and visible region, has high quantum yield</w:t>
            </w:r>
          </w:p>
        </w:tc>
      </w:tr>
      <w:tr w:rsidR="00470E8E" w:rsidRPr="00875B2F" w14:paraId="5CAD358C" w14:textId="77777777" w:rsidTr="008A2E8A">
        <w:trPr>
          <w:trHeight w:val="530"/>
          <w:jc w:val="center"/>
        </w:trPr>
        <w:tc>
          <w:tcPr>
            <w:tcW w:w="625" w:type="dxa"/>
          </w:tcPr>
          <w:p w14:paraId="5E40554B" w14:textId="77777777" w:rsidR="00B732B1" w:rsidRPr="006B496C" w:rsidRDefault="00B732B1" w:rsidP="00F112B5">
            <w:pPr>
              <w:pStyle w:val="ListParagraph"/>
              <w:ind w:left="0"/>
              <w:jc w:val="both"/>
              <w:rPr>
                <w:rFonts w:ascii="Times New Roman" w:hAnsi="Times New Roman" w:cs="Times New Roman"/>
                <w:color w:val="000000" w:themeColor="text1"/>
                <w:sz w:val="20"/>
              </w:rPr>
            </w:pPr>
          </w:p>
        </w:tc>
        <w:tc>
          <w:tcPr>
            <w:tcW w:w="1710" w:type="dxa"/>
          </w:tcPr>
          <w:p w14:paraId="65150139"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Counterfeiting detection</w:t>
            </w:r>
          </w:p>
        </w:tc>
        <w:tc>
          <w:tcPr>
            <w:tcW w:w="2880" w:type="dxa"/>
          </w:tcPr>
          <w:p w14:paraId="71DCE5E2" w14:textId="1E43629F"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Ag deposited Fe</w:t>
            </w:r>
            <w:r w:rsidRPr="006B496C">
              <w:rPr>
                <w:rFonts w:ascii="Times New Roman" w:hAnsi="Times New Roman" w:cs="Times New Roman"/>
                <w:color w:val="000000" w:themeColor="text1"/>
                <w:sz w:val="20"/>
                <w:vertAlign w:val="subscript"/>
              </w:rPr>
              <w:t>2</w:t>
            </w:r>
            <w:r w:rsidRPr="006B496C">
              <w:rPr>
                <w:rFonts w:ascii="Times New Roman" w:hAnsi="Times New Roman" w:cs="Times New Roman"/>
                <w:color w:val="000000" w:themeColor="text1"/>
                <w:sz w:val="20"/>
              </w:rPr>
              <w:t>O</w:t>
            </w:r>
            <w:r w:rsidRPr="006B496C">
              <w:rPr>
                <w:rFonts w:ascii="Times New Roman" w:hAnsi="Times New Roman" w:cs="Times New Roman"/>
                <w:color w:val="000000" w:themeColor="text1"/>
                <w:sz w:val="20"/>
                <w:vertAlign w:val="subscript"/>
              </w:rPr>
              <w:t>3</w:t>
            </w:r>
            <w:r w:rsidRPr="006B496C">
              <w:rPr>
                <w:rFonts w:ascii="Times New Roman" w:hAnsi="Times New Roman" w:cs="Times New Roman"/>
                <w:color w:val="000000" w:themeColor="text1"/>
                <w:sz w:val="20"/>
              </w:rPr>
              <w:t xml:space="preserve"> NPs, C</w:t>
            </w:r>
            <w:r w:rsidR="00EB0F0A" w:rsidRPr="006B496C">
              <w:rPr>
                <w:rFonts w:ascii="Times New Roman" w:hAnsi="Times New Roman" w:cs="Times New Roman"/>
                <w:color w:val="000000" w:themeColor="text1"/>
                <w:sz w:val="20"/>
              </w:rPr>
              <w:t xml:space="preserve">o, </w:t>
            </w:r>
            <w:r w:rsidRPr="006B496C">
              <w:rPr>
                <w:rFonts w:ascii="Times New Roman" w:hAnsi="Times New Roman" w:cs="Times New Roman"/>
                <w:color w:val="000000" w:themeColor="text1"/>
                <w:sz w:val="20"/>
              </w:rPr>
              <w:t>Fe/Au nano barcodes.</w:t>
            </w:r>
          </w:p>
        </w:tc>
        <w:tc>
          <w:tcPr>
            <w:tcW w:w="2334" w:type="dxa"/>
          </w:tcPr>
          <w:p w14:paraId="426C0ACF"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To detect counterfeit goods and other products. </w:t>
            </w:r>
          </w:p>
        </w:tc>
        <w:tc>
          <w:tcPr>
            <w:tcW w:w="2493" w:type="dxa"/>
          </w:tcPr>
          <w:p w14:paraId="45E77CD8" w14:textId="77777777" w:rsidR="00B732B1" w:rsidRPr="006B496C" w:rsidRDefault="00B732B1" w:rsidP="00F112B5">
            <w:pPr>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Shows high saturation magnetization.</w:t>
            </w:r>
          </w:p>
        </w:tc>
      </w:tr>
      <w:tr w:rsidR="00B732B1" w:rsidRPr="00875B2F" w14:paraId="3A57C559" w14:textId="77777777" w:rsidTr="008A2E8A">
        <w:trPr>
          <w:trHeight w:val="710"/>
          <w:jc w:val="center"/>
        </w:trPr>
        <w:tc>
          <w:tcPr>
            <w:tcW w:w="625" w:type="dxa"/>
          </w:tcPr>
          <w:p w14:paraId="7BEC15D8"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7.</w:t>
            </w:r>
          </w:p>
        </w:tc>
        <w:tc>
          <w:tcPr>
            <w:tcW w:w="1710" w:type="dxa"/>
          </w:tcPr>
          <w:p w14:paraId="2B0F0571"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Fingerprinting</w:t>
            </w:r>
          </w:p>
        </w:tc>
        <w:tc>
          <w:tcPr>
            <w:tcW w:w="2880" w:type="dxa"/>
          </w:tcPr>
          <w:p w14:paraId="7A509132"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Au NPs, Si NPs, QDs, Fe3O4@GSH-Pt Nanoclusters core shell microsphere powder.</w:t>
            </w:r>
          </w:p>
        </w:tc>
        <w:tc>
          <w:tcPr>
            <w:tcW w:w="2334" w:type="dxa"/>
          </w:tcPr>
          <w:p w14:paraId="7FDF2080" w14:textId="77777777" w:rsidR="00B732B1" w:rsidRPr="006B496C" w:rsidRDefault="00B732B1" w:rsidP="00F112B5">
            <w:pPr>
              <w:pStyle w:val="ListParagraph"/>
              <w:ind w:left="0"/>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Detection of latent fingerprints. </w:t>
            </w:r>
          </w:p>
        </w:tc>
        <w:tc>
          <w:tcPr>
            <w:tcW w:w="2493" w:type="dxa"/>
          </w:tcPr>
          <w:p w14:paraId="2DEEB9B9" w14:textId="034AF6F9" w:rsidR="00B732B1" w:rsidRPr="006B496C" w:rsidRDefault="00B732B1" w:rsidP="00F112B5">
            <w:pPr>
              <w:jc w:val="both"/>
              <w:rPr>
                <w:rFonts w:ascii="Times New Roman" w:hAnsi="Times New Roman" w:cs="Times New Roman"/>
                <w:color w:val="000000" w:themeColor="text1"/>
                <w:sz w:val="20"/>
              </w:rPr>
            </w:pPr>
            <w:r w:rsidRPr="006B496C">
              <w:rPr>
                <w:rFonts w:ascii="Times New Roman" w:hAnsi="Times New Roman" w:cs="Times New Roman"/>
                <w:color w:val="000000" w:themeColor="text1"/>
                <w:sz w:val="20"/>
              </w:rPr>
              <w:t xml:space="preserve">Adherence and fluorescence properties, can detect very trace </w:t>
            </w:r>
            <w:r w:rsidR="00EB0F0A" w:rsidRPr="006B496C">
              <w:rPr>
                <w:rFonts w:ascii="Times New Roman" w:hAnsi="Times New Roman" w:cs="Times New Roman"/>
                <w:color w:val="000000" w:themeColor="text1"/>
                <w:sz w:val="20"/>
              </w:rPr>
              <w:t>number</w:t>
            </w:r>
            <w:r w:rsidRPr="006B496C">
              <w:rPr>
                <w:rFonts w:ascii="Times New Roman" w:hAnsi="Times New Roman" w:cs="Times New Roman"/>
                <w:color w:val="000000" w:themeColor="text1"/>
                <w:sz w:val="20"/>
              </w:rPr>
              <w:t xml:space="preserve"> of prints etc.  </w:t>
            </w:r>
          </w:p>
        </w:tc>
      </w:tr>
    </w:tbl>
    <w:p w14:paraId="18C2F797" w14:textId="77777777" w:rsidR="009B7CAF" w:rsidRPr="00875B2F" w:rsidRDefault="009B7CAF" w:rsidP="00F112B5">
      <w:pPr>
        <w:spacing w:line="240" w:lineRule="auto"/>
        <w:jc w:val="both"/>
        <w:rPr>
          <w:rFonts w:ascii="Times New Roman" w:hAnsi="Times New Roman" w:cs="Times New Roman"/>
          <w:b/>
          <w:bCs/>
          <w:color w:val="000000" w:themeColor="text1"/>
          <w:sz w:val="20"/>
        </w:rPr>
      </w:pPr>
    </w:p>
    <w:p w14:paraId="1368B8E6" w14:textId="77777777" w:rsidR="004A5F41" w:rsidRDefault="004A5F41" w:rsidP="00F112B5">
      <w:pPr>
        <w:spacing w:line="240" w:lineRule="auto"/>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 xml:space="preserve">References </w:t>
      </w:r>
    </w:p>
    <w:p w14:paraId="21100A2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b/>
          <w:bCs/>
          <w:color w:val="000000" w:themeColor="text1"/>
          <w:sz w:val="16"/>
          <w:szCs w:val="16"/>
        </w:rPr>
      </w:pPr>
      <w:r w:rsidRPr="006B496C">
        <w:rPr>
          <w:rFonts w:ascii="Times New Roman" w:hAnsi="Times New Roman" w:cs="Times New Roman"/>
          <w:color w:val="000000" w:themeColor="text1"/>
          <w:sz w:val="16"/>
          <w:szCs w:val="16"/>
        </w:rPr>
        <w:t>Laurent, S., Forge, D., Port, M., Roch, A., Robic, C., Vander Elst, L., Muller, R.N., 2010. Magnetic iron oxide nanoparticles: synthesis, stabilization, vectorization, physicochemical characterizations, and biological applications. Chem. Rev. 110. https://pubs.acs.org/doi/full/10.1021/cr068445e</w:t>
      </w:r>
    </w:p>
    <w:p w14:paraId="7F6166DB"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Boverhof, D. R.; Bramante, C. M.; Butala, J. H.; Clancy, S. F.; Lafranconi, M.; West, J.; Gordon, S. C. Regul. Toxicol. Pharmacol.2015, 73, 137–150. https://www.degruyter.com/document/doi/10.1515/ci-2017-0303/html</w:t>
      </w:r>
    </w:p>
    <w:p w14:paraId="56B3DBB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ISO/TS 80004-1:2010, Nanotechnology – Vocabulary – Part 1: Core Terms. International Organization for Standardization: Geneva, Switzerland, 2010; https://www.iso.org/standard/51240.html (accessed July 17, 2017).</w:t>
      </w:r>
    </w:p>
    <w:p w14:paraId="4D00D49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Wang, Y. and Hu, A. (2014) Carbon quantum dots: synthesis, properties and applications. J. Mater. Chem. C 2, 6921–6939</w:t>
      </w:r>
    </w:p>
    <w:p w14:paraId="33E7BDC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Dreaden, E.C., Alkilany, A.M., Huang, X., Murphy, C.J., El-Sayed, M.A., 2012. The golden age: gold nanoparticles for biomedicine. Chem. Soc. Rev. 41, 2740–2779. http://dx.doi.org/10.1039/C1CS15237H.  </w:t>
      </w:r>
    </w:p>
    <w:p w14:paraId="5C67715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Liu, Z.; Zou, H.; Wang, N.; Yang, T.; Peng, Z.; Wang, J.; Li, N.; Huang, C. Photoluminescence of carbon quantum dots: Coarsely adjusted by quantum confinement effects and finely by surface trap states. Sci. China Chem. 2018, 61, 490–496. </w:t>
      </w:r>
      <w:hyperlink r:id="rId11" w:history="1">
        <w:r w:rsidRPr="006B496C">
          <w:rPr>
            <w:rStyle w:val="Hyperlink"/>
            <w:rFonts w:ascii="Times New Roman" w:hAnsi="Times New Roman" w:cs="Times New Roman"/>
            <w:sz w:val="16"/>
            <w:szCs w:val="16"/>
          </w:rPr>
          <w:t>https://link.springer.com/article/10.1007/s11426-017-9172-0</w:t>
        </w:r>
      </w:hyperlink>
      <w:r w:rsidRPr="006B496C">
        <w:rPr>
          <w:rFonts w:ascii="Times New Roman" w:hAnsi="Times New Roman" w:cs="Times New Roman"/>
          <w:color w:val="000000" w:themeColor="text1"/>
          <w:sz w:val="16"/>
          <w:szCs w:val="16"/>
        </w:rPr>
        <w:t>;</w:t>
      </w:r>
    </w:p>
    <w:p w14:paraId="0774542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Zuo, J. et al. (2015) Preparation and application of fluorescent carbon dots. J. Nanomater. 2015, 1–13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https://www.hindawi.com/journals/jnm/2015/787862/abs/.9 </w:t>
      </w:r>
    </w:p>
    <w:p w14:paraId="14CE0AF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lastRenderedPageBreak/>
        <w:t>Park, S.Y. et al. (2014) Photoluminescent green carbon nanodots from food-waste derived sources: large-scale synthesis, properties, and biomedical applications. ACS Appl. Mater. Interfaces 6, 3365–3370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https://pubs.acs.org/doi/abs/10.1021/am500159p. ; R. Rossetti, et al. J. Chem. Phys. 80 (1984) 4464</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https://pubs.aip.org/aip/jcp/article-abstract/80/9/4464/625449</w:t>
      </w:r>
    </w:p>
    <w:p w14:paraId="3F870CDB"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Wang, Z. et al. (2015) Fluorescent carbon dots from beer for breast cancer cell imaging and drug delivery. Anal. Methods 7, 8911–8917 https://pubs.rsc.org/en/content/articlehtml/2015/ay/c5ay01978h.</w:t>
      </w:r>
    </w:p>
    <w:p w14:paraId="3B04FBB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w:t>
      </w:r>
      <w:r w:rsidRPr="006B496C">
        <w:rPr>
          <w:rFonts w:ascii="Times New Roman" w:hAnsi="Times New Roman" w:cs="Times New Roman"/>
          <w:color w:val="222222"/>
          <w:sz w:val="16"/>
          <w:szCs w:val="16"/>
          <w:shd w:val="clear" w:color="auto" w:fill="FFFFFF"/>
        </w:rPr>
        <w:t>Wang, X., Ren, X., Kahen, K., Hahn, M. A., Rajeswaran, M., Maccagnano-Zacher, S., ... &amp; Krauss, T. D. (2009). Non-blinking semiconductor nanocrystals. </w:t>
      </w:r>
      <w:r w:rsidRPr="006B496C">
        <w:rPr>
          <w:rFonts w:ascii="Times New Roman" w:hAnsi="Times New Roman" w:cs="Times New Roman"/>
          <w:i/>
          <w:iCs/>
          <w:color w:val="222222"/>
          <w:sz w:val="16"/>
          <w:szCs w:val="16"/>
          <w:shd w:val="clear" w:color="auto" w:fill="FFFFFF"/>
        </w:rPr>
        <w:t>Nature</w:t>
      </w:r>
      <w:r w:rsidRPr="006B496C">
        <w:rPr>
          <w:rFonts w:ascii="Times New Roman" w:hAnsi="Times New Roman" w:cs="Times New Roman"/>
          <w:color w:val="222222"/>
          <w:sz w:val="16"/>
          <w:szCs w:val="16"/>
          <w:shd w:val="clear" w:color="auto" w:fill="FFFFFF"/>
        </w:rPr>
        <w:t>, </w:t>
      </w:r>
      <w:r w:rsidRPr="006B496C">
        <w:rPr>
          <w:rFonts w:ascii="Times New Roman" w:hAnsi="Times New Roman" w:cs="Times New Roman"/>
          <w:i/>
          <w:iCs/>
          <w:color w:val="222222"/>
          <w:sz w:val="16"/>
          <w:szCs w:val="16"/>
          <w:shd w:val="clear" w:color="auto" w:fill="FFFFFF"/>
        </w:rPr>
        <w:t>459</w:t>
      </w:r>
      <w:r w:rsidRPr="006B496C">
        <w:rPr>
          <w:rFonts w:ascii="Times New Roman" w:hAnsi="Times New Roman" w:cs="Times New Roman"/>
          <w:color w:val="222222"/>
          <w:sz w:val="16"/>
          <w:szCs w:val="16"/>
          <w:shd w:val="clear" w:color="auto" w:fill="FFFFFF"/>
        </w:rPr>
        <w:t>(7247), 686-689.</w:t>
      </w:r>
    </w:p>
    <w:p w14:paraId="493939E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shd w:val="clear" w:color="auto" w:fill="FFFFFF"/>
        </w:rPr>
        <w:t>Gleiter, H. (2000). Nanostructured materials: basic concepts and microstructure. </w:t>
      </w:r>
      <w:r w:rsidRPr="006B496C">
        <w:rPr>
          <w:rFonts w:ascii="Times New Roman" w:hAnsi="Times New Roman" w:cs="Times New Roman"/>
          <w:i/>
          <w:iCs/>
          <w:color w:val="000000" w:themeColor="text1"/>
          <w:sz w:val="16"/>
          <w:szCs w:val="16"/>
          <w:shd w:val="clear" w:color="auto" w:fill="FFFFFF"/>
        </w:rPr>
        <w:t>Acta materialia</w:t>
      </w:r>
      <w:r w:rsidRPr="006B496C">
        <w:rPr>
          <w:rFonts w:ascii="Times New Roman" w:hAnsi="Times New Roman" w:cs="Times New Roman"/>
          <w:color w:val="000000" w:themeColor="text1"/>
          <w:sz w:val="16"/>
          <w:szCs w:val="16"/>
          <w:shd w:val="clear" w:color="auto" w:fill="FFFFFF"/>
        </w:rPr>
        <w:t>, </w:t>
      </w:r>
      <w:r w:rsidRPr="006B496C">
        <w:rPr>
          <w:rFonts w:ascii="Times New Roman" w:hAnsi="Times New Roman" w:cs="Times New Roman"/>
          <w:i/>
          <w:iCs/>
          <w:color w:val="000000" w:themeColor="text1"/>
          <w:sz w:val="16"/>
          <w:szCs w:val="16"/>
          <w:shd w:val="clear" w:color="auto" w:fill="FFFFFF"/>
        </w:rPr>
        <w:t>48</w:t>
      </w:r>
      <w:r w:rsidRPr="006B496C">
        <w:rPr>
          <w:rFonts w:ascii="Times New Roman" w:hAnsi="Times New Roman" w:cs="Times New Roman"/>
          <w:color w:val="000000" w:themeColor="text1"/>
          <w:sz w:val="16"/>
          <w:szCs w:val="16"/>
          <w:shd w:val="clear" w:color="auto" w:fill="FFFFFF"/>
        </w:rPr>
        <w:t>(1), 1-29.</w:t>
      </w:r>
      <w:r w:rsidRPr="006B496C">
        <w:rPr>
          <w:rFonts w:ascii="Times New Roman" w:hAnsi="Times New Roman" w:cs="Times New Roman"/>
          <w:color w:val="000000" w:themeColor="text1"/>
          <w:sz w:val="16"/>
          <w:szCs w:val="16"/>
        </w:rPr>
        <w:t xml:space="preserve"> </w:t>
      </w:r>
    </w:p>
    <w:p w14:paraId="336F230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Pokropivny, V. V.; Skorokhod, V. V. Mater. Sci. Eng., C 2007, 27, 990–993. http://dx.doi.org/10.1016/j.msec.2006.09.023. </w:t>
      </w:r>
    </w:p>
    <w:p w14:paraId="499F30F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Zhang, L.; Wang, L.; Jiang, Z.; Xie, Z. Nanoscale Res. Lett. 2012, 7, 312. http://dx.doi.org/10.1186/1556-276X-7-312. </w:t>
      </w:r>
    </w:p>
    <w:p w14:paraId="7B26256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Pan, D.; Wang, Q.; An, L. J. Mater. Chem. 2009, 19, 1063–1073. http://dx.doi.org/10.1039/B810972A. </w:t>
      </w:r>
    </w:p>
    <w:p w14:paraId="0175F10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Li, C.; Adamcik, J.; Mezzenga, R. Nat. Nanotechnol. 2012, 7, 421. http://dx.doi.org/10.1038/nnano.2012.62. </w:t>
      </w:r>
    </w:p>
    <w:p w14:paraId="24AC894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Zhang, J.; Langille, M. R.; Mirkin, C. A. Nano Lett. 2011, 11, 2495–2498. http://dx.doi.org/10.1021/nl2009789. </w:t>
      </w:r>
    </w:p>
    <w:p w14:paraId="0A1AA28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Badrossamay, M. R.; McIlwee, H. A.; Goss, J. A.; Parker, K. K. Nano Lett. 2010, 10, 2257–2261. http://dx.doi.org/10.1021/nl101355x. </w:t>
      </w:r>
    </w:p>
    <w:p w14:paraId="3AD9526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Gnach, A.; Lipinski, T.; Bednarkiewicz, A.; Rybka, J.; Capobianco, J.A. Upconverting nanoparticles: Assessing the toxicity. Chem. Soc. Rev. 2015, 44, 1561–1584. [CrossRef] [PubMed] https://pubs.rsc.org/en/content/articlehtml/2015/cs/c4cs00177j. </w:t>
      </w:r>
    </w:p>
    <w:p w14:paraId="3E3AC3DF"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Semeniuk, M., Yi, Z., Poursorkhabi, V., Tjong, J., Jaffer, S., Lu, Z.-H., et al. (2019). Future perspectives and review on organic carbon dots in electronic applications. ACS Nano 13, 6224–6255. </w:t>
      </w:r>
      <w:hyperlink r:id="rId12" w:history="1">
        <w:r w:rsidRPr="006B496C">
          <w:rPr>
            <w:rStyle w:val="Hyperlink"/>
            <w:rFonts w:ascii="Times New Roman" w:hAnsi="Times New Roman" w:cs="Times New Roman"/>
            <w:sz w:val="16"/>
            <w:szCs w:val="16"/>
          </w:rPr>
          <w:t>http://dx.doi.org/10.1021/acsnano.9b00688</w:t>
        </w:r>
      </w:hyperlink>
      <w:r w:rsidRPr="006B496C">
        <w:rPr>
          <w:rFonts w:ascii="Times New Roman" w:hAnsi="Times New Roman" w:cs="Times New Roman"/>
          <w:color w:val="000000" w:themeColor="text1"/>
          <w:sz w:val="16"/>
          <w:szCs w:val="16"/>
        </w:rPr>
        <w:t>;</w:t>
      </w:r>
    </w:p>
    <w:p w14:paraId="6F7915A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Zhu, S., Song, Y., Zhao, X., Shao, J., Zhang, J., and Yang, B. (2015). The photoluminescence mechanism in carbon dots (graphene quantum dots, carbon nanodots, and polymer dots): current state and future perspective. Nano Res. 8, 355–381. </w:t>
      </w:r>
      <w:hyperlink r:id="rId13" w:history="1">
        <w:r w:rsidRPr="006B496C">
          <w:rPr>
            <w:rStyle w:val="Hyperlink"/>
            <w:rFonts w:ascii="Times New Roman" w:hAnsi="Times New Roman" w:cs="Times New Roman"/>
            <w:sz w:val="16"/>
            <w:szCs w:val="16"/>
          </w:rPr>
          <w:t>http://dx.doi.org/10.1007/s12274-014-0644-3</w:t>
        </w:r>
      </w:hyperlink>
      <w:r w:rsidRPr="006B496C">
        <w:rPr>
          <w:rFonts w:ascii="Times New Roman" w:hAnsi="Times New Roman" w:cs="Times New Roman"/>
          <w:color w:val="000000" w:themeColor="text1"/>
          <w:sz w:val="16"/>
          <w:szCs w:val="16"/>
        </w:rPr>
        <w:t>.</w:t>
      </w:r>
    </w:p>
    <w:p w14:paraId="133FB69B"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222222"/>
          <w:sz w:val="16"/>
          <w:szCs w:val="16"/>
          <w:shd w:val="clear" w:color="auto" w:fill="FFFFFF"/>
        </w:rPr>
        <w:t>Wang, X., Ren, X., Kahen, K., Hahn, M. A., Rajeswaran, M., Maccagnano-Zacher, S., ... &amp; Krauss, T. D. (2009). Non-blinking semiconductor nanocrystals. </w:t>
      </w:r>
      <w:r w:rsidRPr="006B496C">
        <w:rPr>
          <w:rFonts w:ascii="Times New Roman" w:hAnsi="Times New Roman" w:cs="Times New Roman"/>
          <w:i/>
          <w:iCs/>
          <w:color w:val="222222"/>
          <w:sz w:val="16"/>
          <w:szCs w:val="16"/>
          <w:shd w:val="clear" w:color="auto" w:fill="FFFFFF"/>
        </w:rPr>
        <w:t>Nature</w:t>
      </w:r>
      <w:r w:rsidRPr="006B496C">
        <w:rPr>
          <w:rFonts w:ascii="Times New Roman" w:hAnsi="Times New Roman" w:cs="Times New Roman"/>
          <w:color w:val="222222"/>
          <w:sz w:val="16"/>
          <w:szCs w:val="16"/>
          <w:shd w:val="clear" w:color="auto" w:fill="FFFFFF"/>
        </w:rPr>
        <w:t>, </w:t>
      </w:r>
      <w:r w:rsidRPr="006B496C">
        <w:rPr>
          <w:rFonts w:ascii="Times New Roman" w:hAnsi="Times New Roman" w:cs="Times New Roman"/>
          <w:i/>
          <w:iCs/>
          <w:color w:val="222222"/>
          <w:sz w:val="16"/>
          <w:szCs w:val="16"/>
          <w:shd w:val="clear" w:color="auto" w:fill="FFFFFF"/>
        </w:rPr>
        <w:t>459</w:t>
      </w:r>
      <w:r w:rsidRPr="006B496C">
        <w:rPr>
          <w:rFonts w:ascii="Times New Roman" w:hAnsi="Times New Roman" w:cs="Times New Roman"/>
          <w:color w:val="222222"/>
          <w:sz w:val="16"/>
          <w:szCs w:val="16"/>
          <w:shd w:val="clear" w:color="auto" w:fill="FFFFFF"/>
        </w:rPr>
        <w:t>(7247), 686-689.</w:t>
      </w:r>
    </w:p>
    <w:p w14:paraId="0E4D083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Courty, S., Luccardini, C., Bellaiche, Y., Cappello, G. &amp; Dahan, M. Nano Lett. 6, 1491–1495 (2006) </w:t>
      </w:r>
      <w:hyperlink r:id="rId14" w:history="1">
        <w:r w:rsidRPr="006B496C">
          <w:rPr>
            <w:rStyle w:val="Hyperlink"/>
            <w:rFonts w:ascii="Times New Roman" w:hAnsi="Times New Roman" w:cs="Times New Roman"/>
            <w:sz w:val="16"/>
            <w:szCs w:val="16"/>
          </w:rPr>
          <w:t>https://pubs.acs.org/doi/abs/10.1021/nl060921t</w:t>
        </w:r>
      </w:hyperlink>
    </w:p>
    <w:p w14:paraId="3C3FF5E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Han, P.; Xu, S.; Feng, S.; Hao, Y.; Wang, J. Direct determination of creatinine based on poly (ethyleneimine)/phosphotungstic acid multilayer modified electrode. Talanta 2016,151, 114−118.</w:t>
      </w:r>
      <w:r w:rsidRPr="006B496C">
        <w:rPr>
          <w:color w:val="000000" w:themeColor="text1"/>
          <w:sz w:val="16"/>
          <w:szCs w:val="16"/>
        </w:rPr>
        <w:t xml:space="preserve"> </w:t>
      </w:r>
      <w:hyperlink r:id="rId15" w:history="1">
        <w:r w:rsidRPr="006B496C">
          <w:rPr>
            <w:rStyle w:val="Hyperlink"/>
            <w:rFonts w:ascii="Times New Roman" w:hAnsi="Times New Roman" w:cs="Times New Roman"/>
            <w:sz w:val="16"/>
            <w:szCs w:val="16"/>
          </w:rPr>
          <w:t>https://www.sciencedirect.com/science/article/pii/S0039914016300182</w:t>
        </w:r>
      </w:hyperlink>
    </w:p>
    <w:p w14:paraId="7CC957EF"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M.T. Swihart, Vapor-phase synthesis of nanoparticles, Curr. Opin. Colloid Interface Sci. 8 (1) (2003) 127–133.</w:t>
      </w:r>
      <w:r w:rsidRPr="006B496C">
        <w:rPr>
          <w:color w:val="000000" w:themeColor="text1"/>
          <w:sz w:val="16"/>
          <w:szCs w:val="16"/>
        </w:rPr>
        <w:t xml:space="preserve"> </w:t>
      </w:r>
      <w:hyperlink r:id="rId16" w:history="1">
        <w:r w:rsidRPr="006B496C">
          <w:rPr>
            <w:rStyle w:val="Hyperlink"/>
            <w:rFonts w:ascii="Times New Roman" w:hAnsi="Times New Roman" w:cs="Times New Roman"/>
            <w:sz w:val="16"/>
            <w:szCs w:val="16"/>
          </w:rPr>
          <w:t>https://www.sciencedirect.com/science/article/pii/S1359029403000074</w:t>
        </w:r>
      </w:hyperlink>
      <w:r w:rsidRPr="006B496C">
        <w:rPr>
          <w:rFonts w:ascii="Times New Roman" w:hAnsi="Times New Roman" w:cs="Times New Roman"/>
          <w:color w:val="000000" w:themeColor="text1"/>
          <w:sz w:val="16"/>
          <w:szCs w:val="16"/>
        </w:rPr>
        <w:t>.</w:t>
      </w:r>
    </w:p>
    <w:p w14:paraId="533F74CB"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P.A. Pandey, G.R. Bell, J.P. Rourke, A.M. Sanchez, M.D. Elkin, B.J. Hickey, N.R. Wilson, Physical vapor deposition of metal nanoparticles on chemically modified graphene: observations on metal–graphene interactions, Small 7 (22)(2011) 3202–3210.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https://onlinelibrary.wiley.com/doi/abs/10.1002/smll.201101430. </w:t>
      </w:r>
    </w:p>
    <w:p w14:paraId="44706B1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Iqbal, P.; Preece, J.A.; Mendes, P.M. Nanotechnology: The “Top-Down” and “Bottom-Up” Approaches. In Supramolecular Chemistry; John Wiley &amp; Sons, Ltd.: Chichester, UK, 2012. </w:t>
      </w:r>
      <w:hyperlink r:id="rId17" w:history="1">
        <w:r w:rsidRPr="006B496C">
          <w:rPr>
            <w:rStyle w:val="Hyperlink"/>
            <w:rFonts w:ascii="Times New Roman" w:hAnsi="Times New Roman" w:cs="Times New Roman"/>
            <w:sz w:val="16"/>
            <w:szCs w:val="16"/>
          </w:rPr>
          <w:t>https://onlinelibrary.wiley.com/doi/abs/10.1002/9780470661345.smc195</w:t>
        </w:r>
      </w:hyperlink>
      <w:r w:rsidRPr="006B496C">
        <w:rPr>
          <w:rFonts w:ascii="Times New Roman" w:hAnsi="Times New Roman" w:cs="Times New Roman"/>
          <w:color w:val="000000" w:themeColor="text1"/>
          <w:sz w:val="16"/>
          <w:szCs w:val="16"/>
        </w:rPr>
        <w:t>.</w:t>
      </w:r>
    </w:p>
    <w:p w14:paraId="27C8EE9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 Pedersen, S.D. Elliott, Studying chemical vapor deposition processes with theoretical chemistry, Theor. Chem. Acc. 133 (5) (2014) 1476.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https://link.springer.com/article/10.1007/s00214-014-1476-7. </w:t>
      </w:r>
    </w:p>
    <w:p w14:paraId="6275777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B.L. Cushing, V.L. Kolesni, C.J. O'Connor, Recent advances in the liquid-phase syntheses of inorganic nanoparticles, Chem. Rev. 104 (9) (2004) 3893–3946.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https://pubs.acs.org/doi/full/10.1021/cr030027b. </w:t>
      </w:r>
    </w:p>
    <w:p w14:paraId="4F74BF9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 Tavakoli, M. Sohrabi, A. Kargari, A review of methods for synthesis of nanostructured metals with emphasis on iron compounds, Chem. Pap. 61 (3) (2007)151–170.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https://www.degruyter.com/document/doi/10.2478/s11696-007-0014-7/html. </w:t>
      </w:r>
    </w:p>
    <w:p w14:paraId="4CE6AF8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W.R. Premasiri et al. S. Boyd et al. Raman spectroscopy of blood samples for forensic applications Forensic Sci. Int. (2011)</w:t>
      </w:r>
      <w:r w:rsidRPr="006B496C">
        <w:rPr>
          <w:color w:val="000000" w:themeColor="text1"/>
          <w:sz w:val="16"/>
          <w:szCs w:val="16"/>
        </w:rPr>
        <w:t xml:space="preserve"> </w:t>
      </w:r>
      <w:hyperlink r:id="rId18" w:history="1">
        <w:r w:rsidRPr="006B496C">
          <w:rPr>
            <w:rStyle w:val="Hyperlink"/>
            <w:rFonts w:ascii="Times New Roman" w:hAnsi="Times New Roman" w:cs="Times New Roman"/>
            <w:sz w:val="16"/>
            <w:szCs w:val="16"/>
          </w:rPr>
          <w:t>https://www.sciencedirect.com/science/article/pii/S037907381000513X</w:t>
        </w:r>
      </w:hyperlink>
      <w:r w:rsidRPr="006B496C">
        <w:rPr>
          <w:rFonts w:ascii="Times New Roman" w:hAnsi="Times New Roman" w:cs="Times New Roman"/>
          <w:color w:val="000000" w:themeColor="text1"/>
          <w:sz w:val="16"/>
          <w:szCs w:val="16"/>
        </w:rPr>
        <w:t>.</w:t>
      </w:r>
    </w:p>
    <w:p w14:paraId="48E9170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Zhang ZP and Feng SS. 2006. The drug encapsulation efficiency, in vitro drug release, cellular uptake and cytotoxicity of paclitaxel-loaded poly(lactide)- tocopheryl polyethylene glycol succinate nanoparticles. Biomaterials 27:4025–4033. </w:t>
      </w:r>
      <w:hyperlink r:id="rId19" w:history="1">
        <w:r w:rsidRPr="006B496C">
          <w:rPr>
            <w:rStyle w:val="Hyperlink"/>
            <w:rFonts w:ascii="Times New Roman" w:hAnsi="Times New Roman" w:cs="Times New Roman"/>
            <w:sz w:val="16"/>
            <w:szCs w:val="16"/>
          </w:rPr>
          <w:t>https://www.sciencedirect.com/science/article/pii/S0142961206002171</w:t>
        </w:r>
      </w:hyperlink>
      <w:r w:rsidRPr="006B496C">
        <w:rPr>
          <w:rFonts w:ascii="Times New Roman" w:hAnsi="Times New Roman" w:cs="Times New Roman"/>
          <w:color w:val="000000" w:themeColor="text1"/>
          <w:sz w:val="16"/>
          <w:szCs w:val="16"/>
        </w:rPr>
        <w:t>.</w:t>
      </w:r>
    </w:p>
    <w:p w14:paraId="31243AF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Boanini E, Torricelli P, Gazzano M, Giardino R, and Bigi A. 2006. Nanocomposites of hydroxyapatite with aspartic acid and glutamic acid and their interaction with osteoblast-like cells. Biomaterials 27:4428–4433.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https://www.sciencedirect.com/science/article/pii/S0142961206003814. </w:t>
      </w:r>
    </w:p>
    <w:p w14:paraId="55F7A32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Graveland-Bikker JF and de Kruif CG. 2006. Unique milk protein-based nanotubes: food and nanotechnology meet. Trends Food Sci Technol 17:196–203.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https://www.sciencedirect.com/science/article/pii/S0924224405003547. </w:t>
      </w:r>
    </w:p>
    <w:p w14:paraId="183BAFB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Phillips KS, Han JH, Martinez M, Wang ZZ, Carter D, and Cheng Q. 2006. Nanoscale glassification of gold substrates for surface plasmon resonance analysis of protein toxins with supported lipid membranes. Anal Chem 78:596–603.</w:t>
      </w:r>
      <w:r w:rsidRPr="006B496C">
        <w:rPr>
          <w:color w:val="000000" w:themeColor="text1"/>
          <w:sz w:val="16"/>
          <w:szCs w:val="16"/>
        </w:rPr>
        <w:t xml:space="preserve"> </w:t>
      </w:r>
      <w:hyperlink r:id="rId20" w:history="1">
        <w:r w:rsidRPr="006B496C">
          <w:rPr>
            <w:rStyle w:val="Hyperlink"/>
            <w:rFonts w:ascii="Times New Roman" w:hAnsi="Times New Roman" w:cs="Times New Roman"/>
            <w:sz w:val="16"/>
            <w:szCs w:val="16"/>
          </w:rPr>
          <w:t>https://pubs.acs.org/doi/abs/10.1021/ac051644y</w:t>
        </w:r>
      </w:hyperlink>
      <w:r w:rsidRPr="006B496C">
        <w:rPr>
          <w:rFonts w:ascii="Times New Roman" w:hAnsi="Times New Roman" w:cs="Times New Roman"/>
          <w:color w:val="000000" w:themeColor="text1"/>
          <w:sz w:val="16"/>
          <w:szCs w:val="16"/>
        </w:rPr>
        <w:t>.</w:t>
      </w:r>
    </w:p>
    <w:p w14:paraId="44D0EC6D"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Bhainsa KC and D'Souza SF. 2006. Extracellular biosynthesis of silver nanoparticles using the fungus Aspergillus fumigatus. Colloids Surfaces B: Biointerfaces 47:160–164.</w:t>
      </w:r>
      <w:r w:rsidRPr="006B496C">
        <w:rPr>
          <w:color w:val="000000" w:themeColor="text1"/>
          <w:sz w:val="16"/>
          <w:szCs w:val="16"/>
        </w:rPr>
        <w:t xml:space="preserve"> </w:t>
      </w:r>
      <w:hyperlink r:id="rId21" w:history="1">
        <w:r w:rsidRPr="006B496C">
          <w:rPr>
            <w:rStyle w:val="Hyperlink"/>
            <w:rFonts w:ascii="Times New Roman" w:hAnsi="Times New Roman" w:cs="Times New Roman"/>
            <w:sz w:val="16"/>
            <w:szCs w:val="16"/>
          </w:rPr>
          <w:t>https://www.sciencedirect.com/science/article/pii/S0927776505003504</w:t>
        </w:r>
      </w:hyperlink>
      <w:r w:rsidRPr="006B496C">
        <w:rPr>
          <w:rFonts w:ascii="Times New Roman" w:hAnsi="Times New Roman" w:cs="Times New Roman"/>
          <w:color w:val="000000" w:themeColor="text1"/>
          <w:sz w:val="16"/>
          <w:szCs w:val="16"/>
        </w:rPr>
        <w:t>.</w:t>
      </w:r>
    </w:p>
    <w:p w14:paraId="1E0AEF7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Armendariz V, Herrera I, Peralta-Videa JR, JoseYacaman M, Trolani H, Santiago P, and GardeaTorresday JL. 2004. Size controlled nanoparticle formation by Avena sativa biomass: use of plants in nanobiotechnology. J Nanoparticle Res 6:377–382.</w:t>
      </w:r>
      <w:r w:rsidRPr="006B496C">
        <w:rPr>
          <w:color w:val="000000" w:themeColor="text1"/>
          <w:sz w:val="16"/>
          <w:szCs w:val="16"/>
        </w:rPr>
        <w:t xml:space="preserve"> </w:t>
      </w:r>
      <w:hyperlink r:id="rId22" w:history="1">
        <w:r w:rsidRPr="006B496C">
          <w:rPr>
            <w:rStyle w:val="Hyperlink"/>
            <w:rFonts w:ascii="Times New Roman" w:hAnsi="Times New Roman" w:cs="Times New Roman"/>
            <w:sz w:val="16"/>
            <w:szCs w:val="16"/>
          </w:rPr>
          <w:t>https://link.springer.com/article/10.1007/s11051-004-0741-4</w:t>
        </w:r>
      </w:hyperlink>
      <w:r w:rsidRPr="006B496C">
        <w:rPr>
          <w:rFonts w:ascii="Times New Roman" w:hAnsi="Times New Roman" w:cs="Times New Roman"/>
          <w:color w:val="000000" w:themeColor="text1"/>
          <w:sz w:val="16"/>
          <w:szCs w:val="16"/>
        </w:rPr>
        <w:t>.</w:t>
      </w:r>
    </w:p>
    <w:p w14:paraId="2492326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Bumbrah, Gurvinder Singh. "Cyanoacrylate fuming method for detection of latent fingermarks: a review." Egyptian journal of forensic sciences 7.1 (2017): 1-8</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https://link.springer.com/article/10.1186/s41935-017-0009-7. </w:t>
      </w:r>
    </w:p>
    <w:p w14:paraId="17A36DE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35. Meng Wang, Ming Li, Aoyang Yu, Ye Zhu, Mingying Yang and Chuanbin Mao, Fluorescent Nanomaterials for the Development of Latent Fingerprints in Forensic Sciences,27(2017)1606243.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https://onlinelibrary.wiley.com/doi/abs/10.1002/adfm.201606243. </w:t>
      </w:r>
    </w:p>
    <w:p w14:paraId="73BC3FB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 J. Amith Yadav, B. Eraiah, H. Nagabhushana, G. P. Darshan, B. Daruka Prasad, S. C. Sharma, H. B. Premkumar, K. S. Anantharaju and G. R. Vijayakumar, Facile Ultrasound Route to Prepare Micro/Nano Superstructures for Multifunctional Applications, ACS Sustainable Chem. Eng. 5(2017) 2061</w:t>
      </w:r>
      <w:r w:rsidRPr="006B496C">
        <w:rPr>
          <w:color w:val="000000" w:themeColor="text1"/>
          <w:sz w:val="16"/>
          <w:szCs w:val="16"/>
        </w:rPr>
        <w:t xml:space="preserve"> </w:t>
      </w:r>
      <w:hyperlink r:id="rId23" w:history="1">
        <w:r w:rsidRPr="006B496C">
          <w:rPr>
            <w:rStyle w:val="Hyperlink"/>
            <w:rFonts w:ascii="Times New Roman" w:hAnsi="Times New Roman" w:cs="Times New Roman"/>
            <w:sz w:val="16"/>
            <w:szCs w:val="16"/>
          </w:rPr>
          <w:t>https://pubs.acs.org/doi/abs/10.1021/acssuschemeng.6b01693</w:t>
        </w:r>
      </w:hyperlink>
      <w:r w:rsidRPr="006B496C">
        <w:rPr>
          <w:rFonts w:ascii="Times New Roman" w:hAnsi="Times New Roman" w:cs="Times New Roman"/>
          <w:color w:val="000000" w:themeColor="text1"/>
          <w:sz w:val="16"/>
          <w:szCs w:val="16"/>
        </w:rPr>
        <w:t>.</w:t>
      </w:r>
    </w:p>
    <w:p w14:paraId="17E6031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 Ghatak, RB Muthukumaran, Nachimuthu SK (2013) A simple method of genomic DNA extraction from human samples for PCR-RFLP analysis. J Biomol Tech 24:224- 231; PV Mandrekar, Flanagan L, Tereba A, Forensic extraction and isolation of DNA from hair, tissue and bone. Profiles in DNA 5 (2002) 11–13.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https://www.ncbi.nlm.nih.gov/pmc/articles/PMC3792701/. </w:t>
      </w:r>
    </w:p>
    <w:p w14:paraId="6E1048B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 Bandyopadhyay, S Chatterjee, K Sarkar, Rapid isolation of genomic DNA from E. coli XL1 Blue strain approaching bare magnetic nanoparticles. Current science 101(2011) 210-214</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https://www.jstor.org/stable/24078381. </w:t>
      </w:r>
    </w:p>
    <w:p w14:paraId="01C26E6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JH Min, MK Woo, HY Yoon, JW Jang, JH Wu, CS Lim, YK Kim, Isolation of DNA using magnetic nanoparticles coated with dimercaptosuccinic acid. Analytical Biochemistry 447(2014) 114-118.</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https://www.sciencedirect.com/science/article/pii/S0003269713005629. </w:t>
      </w:r>
    </w:p>
    <w:p w14:paraId="1B11F15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4 R Boom, CJ Sol, MM Salimans, CL Jansen, PM Wertheim-van Dillen, J van der Noordaa Rapid and simple method for purification of nucleic acids. J Clin Microbiol 28(1990)495–503.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https://journals.asm.org/doi/abs/10.1128/jcm.28.3.495-503.1990. </w:t>
      </w:r>
    </w:p>
    <w:p w14:paraId="1A641F2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J Prodelalova, B Rittich, A Spanova, K Petrova, MJ Benes, Isolation of genomic DNA using magnetic cobalt ferrite and silica particles. J Chromatogr A 1056(2004)43–48.</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https://www.sciencedirect.com/science/article/pii/S0021967304014487. </w:t>
      </w:r>
    </w:p>
    <w:p w14:paraId="0E0BDA6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P. Hazarika, S.M. Jickells, K. Wolff, D.A. Russell, Imaging of latent fingerprints through the detection of drugs and metabolites, Angew. Chem. Int. Ed. 47 (2008) 10167e10170.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https://onlinelibrary.wiley.com/doi/abs/10.1002/anie.200804348. </w:t>
      </w:r>
    </w:p>
    <w:p w14:paraId="77C6AD4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A. Boojaria, M. Masrournia, H. Ghorbani, A. Ebrahimitalab, M. Miandarhoie, Silane modified magnetic nanoparticles as a novel adsorbent for determination of morphine at trace levels in human hair samples by high-performance liquid chromatography with diode array detection, Forensic Sci. Med. Pathol. 11 (2015) 497e503.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https://link.springer.com/article/10.1007/s12024-015-9702-8. </w:t>
      </w:r>
    </w:p>
    <w:p w14:paraId="1BF38E4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Y. Seo, D. Ichida, S. Sato, K. Kuroki, T. Kishida, An improved method for the diatom test utilizing DNA binding ability of silica, J. Forensic Sci. 59 (2014) 779e784.</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https://onlinelibrary.wiley.com/doi/abs/10.1111/1556-4029.12390. </w:t>
      </w:r>
    </w:p>
    <w:p w14:paraId="69A55CC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K.B. Gettings, R. Lai, J.L. Johnson, M.A. Peck, J.A. Hart, H. Gordish-Dressman, M.S. Schanfield, D.S. Podini, A 50-SNP assay for biogeographic ancestry and phenotype prediction in the US population, Forensic Sci. Int. Genet. 8 (2014) 101e108.</w:t>
      </w:r>
      <w:r w:rsidRPr="006B496C">
        <w:rPr>
          <w:color w:val="000000" w:themeColor="text1"/>
          <w:sz w:val="16"/>
          <w:szCs w:val="16"/>
        </w:rPr>
        <w:t xml:space="preserve"> </w:t>
      </w:r>
      <w:hyperlink r:id="rId24" w:history="1">
        <w:r w:rsidRPr="006B496C">
          <w:rPr>
            <w:rStyle w:val="Hyperlink"/>
            <w:rFonts w:ascii="Times New Roman" w:hAnsi="Times New Roman" w:cs="Times New Roman"/>
            <w:sz w:val="16"/>
            <w:szCs w:val="16"/>
          </w:rPr>
          <w:t>https://www.sciencedirect.com/science/article/pii/S1872497313001609</w:t>
        </w:r>
      </w:hyperlink>
      <w:r w:rsidRPr="006B496C">
        <w:rPr>
          <w:rFonts w:ascii="Times New Roman" w:hAnsi="Times New Roman" w:cs="Times New Roman"/>
          <w:color w:val="000000" w:themeColor="text1"/>
          <w:sz w:val="16"/>
          <w:szCs w:val="16"/>
        </w:rPr>
        <w:t>.</w:t>
      </w:r>
    </w:p>
    <w:p w14:paraId="07E63B1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H.E. McKiernan, P.B. Danielson, Molecular diagnostic applications in forensic science, Mol. Diagn. (2017) 371e394.</w:t>
      </w:r>
    </w:p>
    <w:p w14:paraId="26754BD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Q. Hu, Y. Liu, S. Yi, D. Huang, A comparison of four methods for PCR inhibitor removal, Forensic Sci. Int. Genet. 16 (2015) 94e97 </w:t>
      </w:r>
      <w:hyperlink r:id="rId25" w:history="1">
        <w:r w:rsidRPr="006B496C">
          <w:rPr>
            <w:rStyle w:val="Hyperlink"/>
            <w:rFonts w:ascii="Times New Roman" w:hAnsi="Times New Roman" w:cs="Times New Roman"/>
            <w:sz w:val="16"/>
            <w:szCs w:val="16"/>
          </w:rPr>
          <w:t>https://www.sciencedirect.com/science/article/pii/S1872497314002762</w:t>
        </w:r>
      </w:hyperlink>
      <w:r w:rsidRPr="006B496C">
        <w:rPr>
          <w:rFonts w:ascii="Times New Roman" w:hAnsi="Times New Roman" w:cs="Times New Roman"/>
          <w:color w:val="000000" w:themeColor="text1"/>
          <w:sz w:val="16"/>
          <w:szCs w:val="16"/>
        </w:rPr>
        <w:t>.</w:t>
      </w:r>
    </w:p>
    <w:p w14:paraId="7CEBBF0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B. Rittich, A. Spanova, SPE and purification of DNA using magnetic particles, J. Sep. Sci. 36 (2013) 2472e2485 </w:t>
      </w:r>
      <w:hyperlink r:id="rId26" w:history="1">
        <w:r w:rsidRPr="006B496C">
          <w:rPr>
            <w:rStyle w:val="Hyperlink"/>
            <w:rFonts w:ascii="Times New Roman" w:hAnsi="Times New Roman" w:cs="Times New Roman"/>
            <w:sz w:val="16"/>
            <w:szCs w:val="16"/>
          </w:rPr>
          <w:t>https://analyticalsciencejournals.onlinelibrary.wiley.com/doi/abs/10.1002/jssc.201300331</w:t>
        </w:r>
      </w:hyperlink>
      <w:r w:rsidRPr="006B496C">
        <w:rPr>
          <w:rFonts w:ascii="Times New Roman" w:hAnsi="Times New Roman" w:cs="Times New Roman"/>
          <w:color w:val="000000" w:themeColor="text1"/>
          <w:sz w:val="16"/>
          <w:szCs w:val="16"/>
        </w:rPr>
        <w:t>.</w:t>
      </w:r>
    </w:p>
    <w:p w14:paraId="7B0BC79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lastRenderedPageBreak/>
        <w:t>T. Sen, A. Sebastianelli, I.J. Bruce, Mesoporous silica-magnetite nanocomposite: fabrication and applications in magnetic bioseparations, J. Am. Chem. Soc. 128 (2006) 7130e7131.</w:t>
      </w:r>
      <w:r w:rsidRPr="006B496C">
        <w:rPr>
          <w:color w:val="000000" w:themeColor="text1"/>
          <w:sz w:val="16"/>
          <w:szCs w:val="16"/>
        </w:rPr>
        <w:t xml:space="preserve"> </w:t>
      </w:r>
      <w:hyperlink r:id="rId27" w:history="1">
        <w:r w:rsidRPr="006B496C">
          <w:rPr>
            <w:rStyle w:val="Hyperlink"/>
            <w:rFonts w:ascii="Times New Roman" w:hAnsi="Times New Roman" w:cs="Times New Roman"/>
            <w:sz w:val="16"/>
            <w:szCs w:val="16"/>
          </w:rPr>
          <w:t>https://pubs.acs.org/doi/full/10.1021/ja061393q</w:t>
        </w:r>
      </w:hyperlink>
      <w:r w:rsidRPr="006B496C">
        <w:rPr>
          <w:rFonts w:ascii="Times New Roman" w:hAnsi="Times New Roman" w:cs="Times New Roman"/>
          <w:color w:val="000000" w:themeColor="text1"/>
          <w:sz w:val="16"/>
          <w:szCs w:val="16"/>
        </w:rPr>
        <w:t>.</w:t>
      </w:r>
    </w:p>
    <w:p w14:paraId="0DF5665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W. Sheng, W. Wei, J. Li, X. Qi, G. Zuo, Q. Chen, X. Pan, W. Dong, Aminefunctionalized magnetic mesoporous silica nanoparticles for DNA separation, Appl. Surf. Sci. 387 (2016) 1116e1124.</w:t>
      </w:r>
    </w:p>
    <w:p w14:paraId="1A63FA2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X. Li, J. Zhang, H. Gu, Adsorption and desorption behaviors of DNA with magnetic mesoporous silica nanoparticles, Langmuir 27 (2011) 6099e6106. https://pubs.acs.org/doi/abs/10.1021/la104653s. </w:t>
      </w:r>
    </w:p>
    <w:p w14:paraId="087FE51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J.C. Medina-Llamas, A.E. Chavez-Guajardo, C.A.S. Andrade, K.G.B. Alves, C.P. de Melo, Use of magnetic polyaniline/maghemite nanocomposite for DNA retrieval from aqueous solutions, J. Colloid Interface Sci. 434 (2014)167e174.</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https://www.sciencedirect.com/science/article/pii/S0021979714005554. </w:t>
      </w:r>
    </w:p>
    <w:p w14:paraId="2D8444B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B.G. Maciel, R.J. da Silva, A.E. Chavez-Guajardo, J.C. Medina-Llamas, J.J. Alcaraz- Espinoza, C.P. de Melo, Magnetic extraction and purification of DNA from whole human blood using a gamma-Fe2O3@Chitosan@Polyaniline hybrid nanocomposite, Carbohydr. Polym. 197 (2018) 100e108.</w:t>
      </w:r>
    </w:p>
    <w:p w14:paraId="464C5A5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C.L. Chiang, C.S. Sung, T.F. Wu, C.Y. Chen, C.Y. Hsu, Application of superparamagnetic nanoparticles in purification of plasmid DNA from bacterial cells, J. Chromatogr. B 822 (2005) 54e60.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https://www.sciencedirect.com/science/article/pii/S1570023205003612. </w:t>
      </w:r>
    </w:p>
    <w:p w14:paraId="7A32E19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S. Witt, J. Neumann, H. Zierdt, G. Gebel, C. Roescheisen, Establishing a novel automated magnetic bead-based method for the extraction of DNA from a variety of forensic samples, Forensic Sci. Int. Genet. 6 (2012) 539e547. https://www.sciencedirect.com/science/article/pii/S187249731200004X. </w:t>
      </w:r>
    </w:p>
    <w:p w14:paraId="0D0484B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C. Cartozzo, B. Singh, E. Boone, T. Simmons, Evaluation of DNA extraction methods from waterlogged bones: a pilot study, J. Forensic Sci. 63 (2018)1830e1835. https://onlinelibrary.wiley.com/doi/abs/10.1111/1556-4029.13792. </w:t>
      </w:r>
    </w:p>
    <w:p w14:paraId="01634E7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M. Kasu, K. Shires, the validation of forensic DNA extraction systems to utilize soil contaminated biological evidence, Leg. Med. 17 (2015) 232e238. https://www.sciencedirect.com/science/article/pii/S1344622315000061. </w:t>
      </w:r>
    </w:p>
    <w:p w14:paraId="59C5449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X.B. Li, Q.S. Wang, Y. Feng, S.H. Ning, Y.Y. Miao, Y.Q. Wang, H.W. Li, Magnetic bead-based separation of sperm from buccal epithelial cells using a monoclonal antibody against MOSPD3, Int. J. Leg. Med. 12. </w:t>
      </w:r>
      <w:hyperlink r:id="rId28" w:history="1">
        <w:r w:rsidRPr="006B496C">
          <w:rPr>
            <w:rStyle w:val="Hyperlink"/>
            <w:rFonts w:ascii="Times New Roman" w:hAnsi="Times New Roman" w:cs="Times New Roman"/>
            <w:sz w:val="16"/>
            <w:szCs w:val="16"/>
          </w:rPr>
          <w:t>https://link.springer.com/article/10.1007/s00414-014-0983-3</w:t>
        </w:r>
      </w:hyperlink>
      <w:r w:rsidRPr="006B496C">
        <w:rPr>
          <w:rFonts w:ascii="Times New Roman" w:hAnsi="Times New Roman" w:cs="Times New Roman"/>
          <w:color w:val="000000" w:themeColor="text1"/>
          <w:sz w:val="16"/>
          <w:szCs w:val="16"/>
        </w:rPr>
        <w:t>.</w:t>
      </w:r>
    </w:p>
    <w:p w14:paraId="7FE4C17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Y. Xu, J. Xie, R. Chen, Y. Cao, Y. Ping, Q. Xu, W. Hu, D. Wu, L. Gu, H. Zhou, X. Chen, Z. Zhao, J. Zhong, R. Li, Fluorescence-and magnetic-activated cell sorting strategies to separate spermatozoa involving plural contributors from biological mixtures for human identification, Sci. Rep. 6 (2016) 36515. </w:t>
      </w:r>
      <w:hyperlink r:id="rId29" w:history="1">
        <w:r w:rsidRPr="006B496C">
          <w:rPr>
            <w:rStyle w:val="Hyperlink"/>
            <w:rFonts w:ascii="Times New Roman" w:hAnsi="Times New Roman" w:cs="Times New Roman"/>
            <w:sz w:val="16"/>
            <w:szCs w:val="16"/>
          </w:rPr>
          <w:t>https://www.nature.com/articles/srep36515</w:t>
        </w:r>
      </w:hyperlink>
      <w:r w:rsidRPr="006B496C">
        <w:rPr>
          <w:rFonts w:ascii="Times New Roman" w:hAnsi="Times New Roman" w:cs="Times New Roman"/>
          <w:color w:val="000000" w:themeColor="text1"/>
          <w:sz w:val="16"/>
          <w:szCs w:val="16"/>
        </w:rPr>
        <w:t>.</w:t>
      </w:r>
    </w:p>
    <w:p w14:paraId="05DE3C5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X.C. Zhao, L. Wang, J. Sun, B.W. Jiang, E.L. Zhang, J. Ye, Isolating sperm from cell mixtures using magnetic beads coupled with an anti-PH-20 antibody for forensic DNA analysis, PLoS One 11 (2016), e0159401.</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https://journals.plos.org/plosone/article?id=10.1371/journal.pone.0159401. </w:t>
      </w:r>
    </w:p>
    <w:p w14:paraId="39BE585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Y. Seo, D. Ichida, S. Sato, K. Kuroki, T. Kishida, an improved method for the diatom test utilizing DNA binding ability of silica, J. Forensic Sci. 59 (2014)779e784. https://onlinelibrary.wiley.com/doi/abs/10.1111/1556-4029.12390. </w:t>
      </w:r>
    </w:p>
    <w:p w14:paraId="564F969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Pundir, C. S.; Kumar, P.; Jaiwal, R. Biosensing methods for determination of creatinine: A review. Biosens. Bioelectron. 2019, 126,707−724.</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https://www.sciencedirect.com/science/article/pii/S0956566318309266. </w:t>
      </w:r>
    </w:p>
    <w:p w14:paraId="4650CCF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Bauer, C.; Melamed, M. L.; Hostetter, T. H. Staging of chronic kidney disease: time for a course correction. J. Am. Soc. Nephrol. 2008, 19, 844−846.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https://journals.lww.com/jasn/Fulltext/2008/05000/Staging_of_Chronic_Kidney_Disease__Time_for_a.7.aspx. </w:t>
      </w:r>
    </w:p>
    <w:p w14:paraId="24D2E1DD"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N. Rajput, Methods of preparation of nanoparticles-A review, Int. J. Adv. Eng. Technol. 7 (6) (2015) 1806.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https://www.researchgate.net/profile/Rafik-Karaman/post/Is_there_any_possible_way_to_obtain_different_nanostructures_except_hydrothermal_method/attachment/59d63b5979197b8077998664/AS%3A410309996105731%401474836934703/download/Nano+3.pdf. </w:t>
      </w:r>
    </w:p>
    <w:p w14:paraId="492FAA7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Han, P.; Xu, S.; Feng, S.; Hao, Y.; Wang, J. Direct determination of creatinine based on poly (ethyleneimine)/phosphotungstic acid multilayer modified electrode. Talanta 2016,151, 114−118.</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https://www.sciencedirect.com/science/article/pii/S0039914016300182. </w:t>
      </w:r>
    </w:p>
    <w:p w14:paraId="44AC30A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Przybylowicz 1998; Husáková et al. 2008</w:t>
      </w:r>
    </w:p>
    <w:p w14:paraId="1CD3A68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J.F.Q. Pereira et al. Evaluation and identification of blood stains with handheld NIR spectrometer Microchem. J. (2017)</w:t>
      </w:r>
      <w:r w:rsidRPr="006B496C">
        <w:rPr>
          <w:color w:val="000000" w:themeColor="text1"/>
          <w:sz w:val="16"/>
          <w:szCs w:val="16"/>
        </w:rPr>
        <w:t xml:space="preserve"> </w:t>
      </w:r>
      <w:hyperlink r:id="rId30" w:history="1">
        <w:r w:rsidRPr="006B496C">
          <w:rPr>
            <w:rStyle w:val="Hyperlink"/>
            <w:rFonts w:ascii="Times New Roman" w:hAnsi="Times New Roman" w:cs="Times New Roman"/>
            <w:sz w:val="16"/>
            <w:szCs w:val="16"/>
          </w:rPr>
          <w:t>https://www.sciencedirect.com/science/article/pii/S0026265X16306208</w:t>
        </w:r>
      </w:hyperlink>
      <w:r w:rsidRPr="006B496C">
        <w:rPr>
          <w:rFonts w:ascii="Times New Roman" w:hAnsi="Times New Roman" w:cs="Times New Roman"/>
          <w:color w:val="000000" w:themeColor="text1"/>
          <w:sz w:val="16"/>
          <w:szCs w:val="16"/>
        </w:rPr>
        <w:t>.</w:t>
      </w:r>
    </w:p>
    <w:p w14:paraId="7EA8486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R. Rosenblatt et al. Raman spectroscopy for forensic bloodstain identification: method validation vs. environmental interferences Forensic Chem. (2019) https://www.sciencedirect.com/science/article/pii/S2468170919300724. </w:t>
      </w:r>
    </w:p>
    <w:p w14:paraId="18EF976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89. N. Vandenberg et al. The use of Polilight® in the detection of seminal fluid, saliva, and bloodstains and comparison with conventional chemical-based screening tests J. Forensic Sci. (2006);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https://onlinelibrary.wiley.com/doi/abs/10.1111/j.1556-4029.2006.00065.x. </w:t>
      </w:r>
    </w:p>
    <w:p w14:paraId="3A9106F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M. Ali et al. Quantitative detection of uric acid through ZnO quantum dots based highly sensitive electrochemical biosensor Sensor Actuator Phys. (2018); T. Fukuda et al. Electrochemical determination of uric acid in urine and serum with uricase/carbon nanotube/carboxymethylcellulose electrode Anal. Biochem. (2020)</w:t>
      </w:r>
      <w:r w:rsidRPr="006B496C">
        <w:rPr>
          <w:color w:val="000000" w:themeColor="text1"/>
          <w:sz w:val="16"/>
          <w:szCs w:val="16"/>
        </w:rPr>
        <w:t xml:space="preserve"> </w:t>
      </w:r>
      <w:hyperlink r:id="rId31" w:history="1">
        <w:r w:rsidRPr="006B496C">
          <w:rPr>
            <w:rStyle w:val="Hyperlink"/>
            <w:rFonts w:ascii="Times New Roman" w:hAnsi="Times New Roman" w:cs="Times New Roman"/>
            <w:sz w:val="16"/>
            <w:szCs w:val="16"/>
          </w:rPr>
          <w:t>https://www.sciencedirect.com/science/article/pii/S092442471831402X</w:t>
        </w:r>
      </w:hyperlink>
      <w:r w:rsidRPr="006B496C">
        <w:rPr>
          <w:rFonts w:ascii="Times New Roman" w:hAnsi="Times New Roman" w:cs="Times New Roman"/>
          <w:color w:val="000000" w:themeColor="text1"/>
          <w:sz w:val="16"/>
          <w:szCs w:val="16"/>
        </w:rPr>
        <w:t>.</w:t>
      </w:r>
    </w:p>
    <w:p w14:paraId="68C6024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T. Beduk et al. One-step electrosynthesized molecularly imprinted polymer on laser scribed graphene bisphenol a sensor Sensor. Actuator. B Chem. (2020);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https://www.sciencedirect.com/science/article/pii/S0925400520303750. </w:t>
      </w:r>
    </w:p>
    <w:p w14:paraId="0F5367D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Mao et al. Fabrication of electrochemical sensor for paracetamol based on multi-walled carbon nanotubes and chitosan–copper complex by self-assembly technique Talanta (2015)</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https://www.sciencedirect.com/science/article/pii/S0039914015300588. </w:t>
      </w:r>
    </w:p>
    <w:p w14:paraId="0DC3867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 Diouf et al. An electrochemical sensor based on chitosan capped with gold nanoparticles combined with a voltammetric electronic tongue for quantitative aspirin detection in human physiological fluids and tablets Mater. Sci. Eng. C (2020)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https://www.sciencedirect.com/science/article/pii/S0928493119335957/ </w:t>
      </w:r>
    </w:p>
    <w:p w14:paraId="210A312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G. Xu et al. Sensitive, selective, disposable electrochemical dopamine sensor based on PEDOT-modified laser scribed graphene Biosens. Bioelectron. (2018);</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https://www.sciencedirect.com/science/article/pii/S095656631830126X. </w:t>
      </w:r>
    </w:p>
    <w:p w14:paraId="1F0CD90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F. Wang et al. Facile synthesis of ultra-light graphene aerogels with super absorption capability for organic solvents and strain-sensitive electrical conductivity Chem. Eng. J. (2017)</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https://www.sciencedirect.com/science/article/pii/S1385894717304400. </w:t>
      </w:r>
    </w:p>
    <w:p w14:paraId="4AED861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P. Danvirutai et al. Ultra-sensitive and label-free neutrophil gelatinase-associated lipocalin electrochemical sensor using gold nanoparticles decorated 3D Graphene foam towards acute kidney injury detection Sens. Bio Sens. Res. (2020)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https://www.sciencedirect.com/science/article/pii/S2214180420302051. </w:t>
      </w:r>
    </w:p>
    <w:p w14:paraId="153D862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Chou, A.; Jaatinen, E.; Buividas, R.; Seniutinas, G.; Juodkazis, S.; Izake, E. L.; Fredericks, P. M. Nanoscale 2012, 4, 7419-7424.</w:t>
      </w:r>
      <w:r w:rsidRPr="006B496C">
        <w:rPr>
          <w:color w:val="000000" w:themeColor="text1"/>
          <w:sz w:val="16"/>
          <w:szCs w:val="16"/>
        </w:rPr>
        <w:t xml:space="preserve"> </w:t>
      </w:r>
      <w:hyperlink r:id="rId32" w:history="1">
        <w:r w:rsidRPr="006B496C">
          <w:rPr>
            <w:rStyle w:val="Hyperlink"/>
            <w:rFonts w:ascii="Times New Roman" w:hAnsi="Times New Roman" w:cs="Times New Roman"/>
            <w:sz w:val="16"/>
            <w:szCs w:val="16"/>
          </w:rPr>
          <w:t>https://pubs.rsc.org/en/content/articlehtml/2012/nr/c2nr32409a</w:t>
        </w:r>
      </w:hyperlink>
      <w:r w:rsidRPr="006B496C">
        <w:rPr>
          <w:rFonts w:ascii="Times New Roman" w:hAnsi="Times New Roman" w:cs="Times New Roman"/>
          <w:color w:val="000000" w:themeColor="text1"/>
          <w:sz w:val="16"/>
          <w:szCs w:val="16"/>
        </w:rPr>
        <w:t>.</w:t>
      </w:r>
    </w:p>
    <w:p w14:paraId="744F8A2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Fang, X.; Ahmad, S. R. Applied Physics B 2009, 97, 723-726.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https://link.springer.com/article/10.1007/s00340-009-3644-3. </w:t>
      </w:r>
    </w:p>
    <w:p w14:paraId="2A742F7F"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Tamane, S.; Topal, C. O.; Kalkan, A. K. IEEE International Conference on Nanotechnology 2011, 301-306.</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https://pubs.acs.org/doi/full/10.1021/acs.analchem.5b04131. </w:t>
      </w:r>
    </w:p>
    <w:p w14:paraId="464EE47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Gonzalez-Rodriguez, J.; Sissons, N.; Robinson, S. Journal of Analytical and Applied Pyrolysis 2011, 91, 210-218. ; Li, S.; Dai, L.-K. Fuel 2012, 96, 146-152. ;  Zhang, X.; Qi, X.; Zou, M.; Wu, J. Journal of Raman Spectroscopy 2012, 43, 1487-1491.</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https://www.sciencedirect.com/science/article/pii/S0165237011001975. </w:t>
      </w:r>
    </w:p>
    <w:p w14:paraId="5BA088F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 Sanli, F. Ghorbani-Zamani, H. Moulahoum, Z.P. Gumus, H. Coskunol, D. Odaci Demirkol, S. Timur, Application of biofunctionalized magnetic nanoparticles based-sensing in abused drugs diagnostics, Anal. Chem. 92 (2020) 1033–1040,  https://doi.org/10.1021/acs.analchem.9b04025.</w:t>
      </w:r>
    </w:p>
    <w:p w14:paraId="38B2773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Costa, J. C. S.; Sant'Ana, A. C.; Corio, P.; Teperini, M. L. A. Talanta 2006, 70, 1011-1016. Gu, H.; Zhang, Y.; Cao, L. Proceedings of 11th International GeoRaman Conference 2014. Xu, J.; Du, J.; Jing, C.; Zhang, Y.; Cui, J. ACS Applied Materials and Interfaces 2014, 6, 6891-6897.</w:t>
      </w:r>
    </w:p>
    <w:p w14:paraId="319467E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Stich, S.; Bard, D.; Gros, L.; Wenz, H. W.; Yarwood, J.; Williams, K. Journal of Raman Spectroscopy 1998, 29, 787-790.</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https://analyticalsciencejournals.onlinelibrary.wiley.com/doi/abs/10.1002/(SICI)1097-4555(199809)29:9%3C787::AID-JRS301%3E3.0.CO;2-H. </w:t>
      </w:r>
    </w:p>
    <w:p w14:paraId="2561CF9F"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131. V. Singh, A.K. Purohit, S. Chinthakindi, R.D. Goud, V. Tak, D. Pardasani, A. R. Shrivastava, D.K. Dubey, Analysis of chemical warfare agents in organic liquid samples with magnetic dispersive solid phase extraction and gas chromatography mass spectrometry for verification of the chemical weapons convention, J. Chromatogr., A 1448 (2016) 32–41, https://doi.org/10.1016/j.chroma.2016.04.058.</w:t>
      </w:r>
    </w:p>
    <w:p w14:paraId="3466D90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132. M. Liang, K. Fan, Y. Pan, H. Jiang, F. Wang, D. Yang, D. Lu, J. Feng, J. Zhao, L. Yang, X. Yan, Fe3O4 magnetic nanoparticle peroxidase mimetic-based colorimetric assay for the rapid detection of organophosphorus pesticide and nerve agent, Anal. Chem. 85 (2013) 308–312, https://doi.org/10.1021/ac302781r.</w:t>
      </w:r>
    </w:p>
    <w:p w14:paraId="68A0F2AD"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133. R. Khaksarinejad, A. Mohsenifar, T. Rahmani-Cherati, R. Karami, M. Tabatabaei, An organophosphorus hydrolase-based biosensor for direct detection of paraoxon using silica-coated magnetic nanoparticles, Appl. Biochem. Biotechnol. 176 (2015) 359–371, https://doi.org/10.1007/s12010-015-1579-1.</w:t>
      </w:r>
    </w:p>
    <w:p w14:paraId="018AD0D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134. N.R. Barveen, T.J. Wang, Y.H. Chang, Synergistic action of star-shaped Au/Ag nanoparticles decorated on AgFeO2 for ultrasensitive SERS detection of a chemical warfare agent on real samples, Anal. Methods. 12 (2020) 1342–1352, https://doi.org/10.1039/c9ay02347j.</w:t>
      </w:r>
    </w:p>
    <w:p w14:paraId="457A4A2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135. M. Bologna, A. Mikhael, I. Bologna, J.H. Banoub, Defense against biological  terrorism: vaccines and their characterizations, in: Toxic Chem. Biol. Agents, Springer, 2020, pp. 175–208. https://link.springer.com/chapter/10.1007/978-94-024-2041-8_11.</w:t>
      </w:r>
    </w:p>
    <w:p w14:paraId="7F7AAA2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136. A.A. Cantú, A study of the evaporation of a solvent from a solution –application to writing ink aging, Forensic Sci. Int. 219 (2012) 119–128.</w:t>
      </w:r>
    </w:p>
    <w:p w14:paraId="1FDEA17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lastRenderedPageBreak/>
        <w:t xml:space="preserve">Taudte, R.V., Roux, C., Blanes, L. et al. (2016). The development and comparison of collection techniques for inorganic and organic gunshot residues. Anal. Bioanal. Chem. 408 (10): 2567–2576. </w:t>
      </w:r>
      <w:hyperlink r:id="rId33" w:history="1">
        <w:r w:rsidRPr="006B496C">
          <w:rPr>
            <w:rStyle w:val="Hyperlink"/>
            <w:rFonts w:ascii="Times New Roman" w:hAnsi="Times New Roman" w:cs="Times New Roman"/>
            <w:sz w:val="16"/>
            <w:szCs w:val="16"/>
          </w:rPr>
          <w:t>https://link.springer.com/article/10.1007/s00216-016-9357-7</w:t>
        </w:r>
      </w:hyperlink>
      <w:r w:rsidRPr="006B496C">
        <w:rPr>
          <w:rFonts w:ascii="Times New Roman" w:hAnsi="Times New Roman" w:cs="Times New Roman"/>
          <w:color w:val="000000" w:themeColor="text1"/>
          <w:sz w:val="16"/>
          <w:szCs w:val="16"/>
        </w:rPr>
        <w:t>.</w:t>
      </w:r>
    </w:p>
    <w:p w14:paraId="3AE6140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Promsuwan, K., Kanatharana, P., Thavarungkul, P., and Limbut, W. (2019). Nitrite amperometric sensor for gunshot residue screening. Electrochimica Acta, 135309. https://doi.org/10.1016/j.electacta.2019.135309. </w:t>
      </w:r>
    </w:p>
    <w:p w14:paraId="279BEFD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Srividya, B. (2016). Nanotechnology in forensics and its application in forensic investigation. Res. Rev. J. Pharm. Nanotechnol. 4 (2): 1–7.</w:t>
      </w:r>
    </w:p>
    <w:p w14:paraId="244C0E8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222222"/>
          <w:sz w:val="16"/>
          <w:szCs w:val="16"/>
          <w:shd w:val="clear" w:color="auto" w:fill="FFFFFF"/>
        </w:rPr>
        <w:t>Yusuf, B. A., Yaseen, W., Xie, J., Babangida, A. A., Muhammad, A. I., Xie, M., &amp; Xu, Y. (2022). Rational design of noble metal-based multimetallic nanomaterials: A review. </w:t>
      </w:r>
      <w:r w:rsidRPr="006B496C">
        <w:rPr>
          <w:rFonts w:ascii="Times New Roman" w:hAnsi="Times New Roman" w:cs="Times New Roman"/>
          <w:i/>
          <w:iCs/>
          <w:color w:val="222222"/>
          <w:sz w:val="16"/>
          <w:szCs w:val="16"/>
          <w:shd w:val="clear" w:color="auto" w:fill="FFFFFF"/>
        </w:rPr>
        <w:t>Nano Energy</w:t>
      </w:r>
      <w:r w:rsidRPr="006B496C">
        <w:rPr>
          <w:rFonts w:ascii="Times New Roman" w:hAnsi="Times New Roman" w:cs="Times New Roman"/>
          <w:color w:val="222222"/>
          <w:sz w:val="16"/>
          <w:szCs w:val="16"/>
          <w:shd w:val="clear" w:color="auto" w:fill="FFFFFF"/>
        </w:rPr>
        <w:t>, 107959.</w:t>
      </w:r>
    </w:p>
    <w:p w14:paraId="14D51BB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A.V. Simakin, V.V. Voronov, N.A. Kirichenko, G.A. Shafeev, Nanoparticles produced by laser ablation of solids in liquid environment, Appl. Phys. Mater. Sci. Process 79 (4) (2004) 1127–1132.</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https://link.springer.com/article/10.1007/s00339-004-2660-8. </w:t>
      </w:r>
    </w:p>
    <w:p w14:paraId="4E9525C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A. Boojaria, M. Masrournia, H. Ghorbani, A. Ebrahimitalab, M. Miandarhoie, Silane modified magnetic nanoparticles as a novel adsorbent for determination of morphine at trace levels in human hair samples by high-performance liquid chromatography with diode array detection, Forensic Sci. Med. Pathol. 11 (2015) 497–503, </w:t>
      </w:r>
      <w:hyperlink r:id="rId34" w:history="1">
        <w:r w:rsidRPr="006B496C">
          <w:rPr>
            <w:rStyle w:val="Hyperlink"/>
            <w:rFonts w:ascii="Times New Roman" w:hAnsi="Times New Roman" w:cs="Times New Roman"/>
            <w:sz w:val="16"/>
            <w:szCs w:val="16"/>
          </w:rPr>
          <w:t>https://doi.org/10.1007/s12024-015-9702-8</w:t>
        </w:r>
      </w:hyperlink>
      <w:r w:rsidRPr="006B496C">
        <w:rPr>
          <w:rFonts w:ascii="Times New Roman" w:hAnsi="Times New Roman" w:cs="Times New Roman"/>
          <w:color w:val="000000" w:themeColor="text1"/>
          <w:sz w:val="16"/>
          <w:szCs w:val="16"/>
        </w:rPr>
        <w:t>.</w:t>
      </w:r>
    </w:p>
    <w:p w14:paraId="4AD8200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 Shiri, K. Alizadeh, N. Abbasi, A novel technique for simultaneous determination of drugs using magnetic nanoparticles based dispersive microsolid-phase extraction in biological fluids and wastewaters, Methods (2020) 100952.</w:t>
      </w:r>
      <w:r w:rsidRPr="006B496C">
        <w:rPr>
          <w:color w:val="000000" w:themeColor="text1"/>
          <w:sz w:val="16"/>
          <w:szCs w:val="16"/>
        </w:rPr>
        <w:t xml:space="preserve"> </w:t>
      </w:r>
      <w:hyperlink r:id="rId35" w:history="1">
        <w:r w:rsidRPr="006B496C">
          <w:rPr>
            <w:rStyle w:val="Hyperlink"/>
            <w:rFonts w:ascii="Times New Roman" w:hAnsi="Times New Roman" w:cs="Times New Roman"/>
            <w:sz w:val="16"/>
            <w:szCs w:val="16"/>
          </w:rPr>
          <w:t>https://www.sciencedirect.com/science/article/pii/S2215016120301722</w:t>
        </w:r>
      </w:hyperlink>
      <w:r w:rsidRPr="006B496C">
        <w:rPr>
          <w:rFonts w:ascii="Times New Roman" w:hAnsi="Times New Roman" w:cs="Times New Roman"/>
          <w:color w:val="000000" w:themeColor="text1"/>
          <w:sz w:val="16"/>
          <w:szCs w:val="16"/>
        </w:rPr>
        <w:t>.</w:t>
      </w:r>
    </w:p>
    <w:p w14:paraId="6050D43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 Rezaei, S. Mirahmadizare, Modified glassy carbon electrode with multiwall carbon nanotubes as a voltammetric sensor for determination of noscapine in biological and pharmaceutical samples, Sens. Actuators B Chem. 134 (2008) 292e299. https://doi.org/10.1016/j.snb.2008.05.002</w:t>
      </w:r>
    </w:p>
    <w:p w14:paraId="17E9A2D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Han, Z., Liu, H., Wang, B., Weng, S., Yang, L., &amp; Liu, J. (2015). Threedimensional surface-enhanced Raman scattering hotspots in spherical colloidal superstructure for identification and detection of drugs in human urine. Analytical chemistry, 87(9), 4821- 4828. https://pubs.acs.org/doi/abs/10.1021/acs.analchem.5b00176;</w:t>
      </w:r>
    </w:p>
    <w:p w14:paraId="7917C9D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A. Navaee, A. Salimi, H. Teymourian, Graphene nanosheets modified glassy carbon electrode for simultaneous detection of heroine, morphine and noscapine, Biosens. Bioelectron. 31 (2012) 205e211. </w:t>
      </w:r>
      <w:hyperlink r:id="rId36" w:history="1">
        <w:r w:rsidRPr="006B496C">
          <w:rPr>
            <w:rStyle w:val="Hyperlink"/>
            <w:rFonts w:ascii="Times New Roman" w:hAnsi="Times New Roman" w:cs="Times New Roman"/>
            <w:sz w:val="16"/>
            <w:szCs w:val="16"/>
          </w:rPr>
          <w:t>https://doi.org/10.1016/j.bios.2011.10.018</w:t>
        </w:r>
      </w:hyperlink>
      <w:r w:rsidRPr="006B496C">
        <w:rPr>
          <w:rFonts w:ascii="Times New Roman" w:hAnsi="Times New Roman" w:cs="Times New Roman"/>
          <w:color w:val="000000" w:themeColor="text1"/>
          <w:sz w:val="16"/>
          <w:szCs w:val="16"/>
        </w:rPr>
        <w:t>.</w:t>
      </w:r>
    </w:p>
    <w:p w14:paraId="20A6695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Y. Li, X. Ji, B. Liu, Chemiluminescence aptasensor for cocaine based on double-functionalized gold nanoprobes and functionalized magnetic microbeads, Anal. Bioanal. Chem. 401 (2011) 213e219. </w:t>
      </w:r>
      <w:hyperlink r:id="rId37" w:history="1">
        <w:r w:rsidRPr="006B496C">
          <w:rPr>
            <w:rStyle w:val="Hyperlink"/>
            <w:rFonts w:ascii="Times New Roman" w:hAnsi="Times New Roman" w:cs="Times New Roman"/>
            <w:sz w:val="16"/>
            <w:szCs w:val="16"/>
          </w:rPr>
          <w:t>https://doi.org/10.1007/s00216-011-5064-6</w:t>
        </w:r>
      </w:hyperlink>
      <w:r w:rsidRPr="006B496C">
        <w:rPr>
          <w:rFonts w:ascii="Times New Roman" w:hAnsi="Times New Roman" w:cs="Times New Roman"/>
          <w:color w:val="000000" w:themeColor="text1"/>
          <w:sz w:val="16"/>
          <w:szCs w:val="16"/>
        </w:rPr>
        <w:t>.</w:t>
      </w:r>
    </w:p>
    <w:p w14:paraId="2B23DF6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Huang, J.K. Wu, Optical watermarking for printed document authentication, IEEE Trans. Inf. Forensics Secur. 2 (2007) 164–173, https://doi.org/10.1109/TIFS.2007.897255.</w:t>
      </w:r>
    </w:p>
    <w:p w14:paraId="1A3D95F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S.S. Arnon, R. Schechter, T. V Inglesby, D.A. Henderson, J.G. Bartlett, M. S. Ascher, E. Eitzen, A.D. Fine, J. Hauer, M. Layton, Botulinum toxin as a biological weapon: medical and public health management, Jama 285 (2001) 1059–1070.</w:t>
      </w:r>
    </w:p>
    <w:p w14:paraId="47AEAC4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 V Orlov, S.L. Znoyko, V.R. Cherkasov, M.P. Nikitin, P.I. Nikitin, Multiplex biosensing based on highly sensitive magnetic nanolabel quantification: rapid detection of botulinum neurotoxins A, B, and E in liquids, Anal. Chem. 88 (2016) 10419–10426. https://pubs.acs.org/doi/abs/10.1021/acs.analchem.6b02066</w:t>
      </w:r>
    </w:p>
    <w:p w14:paraId="1314C6B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K.E. Walper, A. Scott, Sapsford, W.B. Iii, L. Aragone, C.E. Rowland, J.C. Breger, I. L. Medintz, Detecting biothreat agents: from current diagnostics to, ACS Sens. 3 (2018) 1894–2024, https://doi.org/10.1021/acssensors.8b00420.</w:t>
      </w:r>
    </w:p>
    <w:p w14:paraId="1F180B9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A.A. Cantu, Nanoparticles in forensic science, Opt. Photonics Counterterrorism Crime Fight IV (2008), https://doi.org/10.1117/12.800784 , 7119 71190F </w:t>
      </w:r>
    </w:p>
    <w:p w14:paraId="788045D0"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M. Pan, L. Wang, S. Dou, J. Zhao, H. Xu, B. Wang, L. Zhang, X. Li, L. Pan, Y. Li, Recent advances in colloidal photonic crystal-based anti-counterfeiting materials, Crystals 9 (2019) 1–22, https://doi.org/10.3390/cryst9080417.</w:t>
      </w:r>
    </w:p>
    <w:p w14:paraId="6C0326B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Shikha, T. Salafi, J. Cheng, Y. Zhang, Versatile design and synthesis of nanobarcodes, Chem. Soc. Rev. 46 (2017) 7054–7093, https://doi.org/10.1039/c7cs00271h.</w:t>
      </w:r>
    </w:p>
    <w:p w14:paraId="4FF1E2F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M. Wang, B. Duong, H. Fenniri, M. Su, Nanomaterial-based barcodes, Nanoscale 7 (2015) 11240–11247, https://doi.org/10.1039/c5nr01948f. </w:t>
      </w:r>
    </w:p>
    <w:p w14:paraId="0D9D3AD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B. Song, H. Wang, Y. Zhong, B. Chu, Y. Su, Y. He, Fluorescent and magnetic anticounterfeiting realized by biocompatible multifunctional silicon nano shuttle-based security ink, Nanoscale 10 (2018) 1617–1621, https://doi.org/10.1039/c7nr06337g.</w:t>
      </w:r>
    </w:p>
    <w:p w14:paraId="63E7B99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Noda, F.T. Mahi, H. Zappe, Photonic crystals, in: Ref. Modul. Mater. Sci. Mater. Eng., Elsevier, 2016, https://doi.org/10.1016/B978-0-12-803581-8.00555-5.</w:t>
      </w:r>
    </w:p>
    <w:p w14:paraId="4BC72A5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113. J. Ge, Y. Hu, Y. Yin, highly tunable superparamagnetic colloidal photonic crystals, Angew. Chem. Int. Ed. 46 (2007) 7428–7431, https://doi.org/10.1002/anie.200701992.</w:t>
      </w:r>
    </w:p>
    <w:p w14:paraId="32AF778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H. Kim, J. Ge, J. Kim, S.E. Choi, H. Lee, H. Lee, W. Park, Y. Yin, S. Kwon, Structural colour printing using a magnetically tunable and lithographically fixable photonic crystal, Nat. Photon. 3 (2009) 534–540, </w:t>
      </w:r>
      <w:hyperlink r:id="rId38" w:history="1">
        <w:r w:rsidRPr="006B496C">
          <w:rPr>
            <w:rStyle w:val="Hyperlink"/>
            <w:rFonts w:ascii="Times New Roman" w:hAnsi="Times New Roman" w:cs="Times New Roman"/>
            <w:sz w:val="16"/>
            <w:szCs w:val="16"/>
          </w:rPr>
          <w:t>https://doi.org/10.1038/nphoton.2009.141</w:t>
        </w:r>
      </w:hyperlink>
      <w:r w:rsidRPr="006B496C">
        <w:rPr>
          <w:rFonts w:ascii="Times New Roman" w:hAnsi="Times New Roman" w:cs="Times New Roman"/>
          <w:color w:val="000000" w:themeColor="text1"/>
          <w:sz w:val="16"/>
          <w:szCs w:val="16"/>
        </w:rPr>
        <w:t>.</w:t>
      </w:r>
    </w:p>
    <w:p w14:paraId="1089A441"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Abdollahi, A., Alidaei-Sharif, H., Roghani Mamaqani, H., &amp;Herizchi, A. (2020). Photoswitchable fluorescent polymer nanoparticles as high-security anticounterfeiting materials for authentication and optical patterning. Journal of Materials Chemistry C, 8(16), 5476-5493 https://pubs.rsc.org/en/content/articlehtml/2020/tc/d0tc00937g.</w:t>
      </w:r>
    </w:p>
    <w:p w14:paraId="0B6F112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Chauhan, V., Singh, V., &amp; Tiwari, A. (2017). Applications of nanotechnology in forensic investigation. Int. J. Life. Sci. Scienti. Res, 3(3), 1047-1051.</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https://www.academia.edu/download/52971743/Applications_Of_Nanotechnology_In_Forensic_Sciences_Investigation.pdf.</w:t>
      </w:r>
    </w:p>
    <w:p w14:paraId="3EF1E03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Liu, Y., Zhou, L., Li, Y., Deng, R., &amp; Zhang, H. (2017). Highly fluorescent nitrogen-doped carbon dots with excellent thermal and photo stability applied as invisible ink for loading important information and anti-counterfeiting. Nanoscale, 9(2), 491-496.</w:t>
      </w:r>
    </w:p>
    <w:p w14:paraId="60331F5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Fernandes, D., Krysmann, M. J., &amp; Kelarakis, A. (2016). Carbogenically coated silica nanoparticles and their forensic applications. Chemical Communications, 52(53), 8294-8296.</w:t>
      </w:r>
    </w:p>
    <w:p w14:paraId="2445BDB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T. Iype, J. Thomas, S. Mohan, K.K. Johnson, L.E. George, L.A. Ambattu, A. Bhati, K. Ailsworth, B. Menon, S.M. Rayabandla, A novel method for immobilization of proteins via entrapment of magnetic nanoparticles through epoxy cross-linking, Anal. Biochem. 519 (2017) 42–50. </w:t>
      </w:r>
      <w:hyperlink r:id="rId39" w:history="1">
        <w:r w:rsidRPr="006B496C">
          <w:rPr>
            <w:rStyle w:val="Hyperlink"/>
            <w:rFonts w:ascii="Times New Roman" w:hAnsi="Times New Roman" w:cs="Times New Roman"/>
            <w:sz w:val="16"/>
            <w:szCs w:val="16"/>
          </w:rPr>
          <w:t>https://www.sciencedirect.com/science/article/pii/S0003269716304122</w:t>
        </w:r>
      </w:hyperlink>
      <w:r w:rsidRPr="006B496C">
        <w:rPr>
          <w:rFonts w:ascii="Times New Roman" w:hAnsi="Times New Roman" w:cs="Times New Roman"/>
          <w:color w:val="000000" w:themeColor="text1"/>
          <w:sz w:val="16"/>
          <w:szCs w:val="16"/>
        </w:rPr>
        <w:t>.</w:t>
      </w:r>
    </w:p>
    <w:p w14:paraId="228B29E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A. Pandya, R.K. Shukla, New perspective of nanotechnology: role in preventive forensic, Egypt. J. Forensic Sci. 8 (2018) 57, https://doi.org/10.1186/s41935-018-0088-0.</w:t>
      </w:r>
    </w:p>
    <w:p w14:paraId="4FD2A33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A. Pandya, H.B. Roz, R.K. Shukla, Role of Nanotechnology in Forensic Document Examination and Preservation., in: R.K. Shukla, A. Pandya (Eds.), Introd. Forensic Nanotechnol. as Futur. Armor, 1st ed., Nova Science Publisher, New York, 2019: pp. 215–226. </w:t>
      </w:r>
    </w:p>
    <w:p w14:paraId="5ECD105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B.W. Park, D.Y. Yoon, D.S. Kim, Surface modification of gold electrode with goldnanoparticles and mixed SAMs for enzyme biosensors, Korean J. Chem. Eng. 28(2011) 64–70 https://link.springer.com/article/10.1007/s11814-010-0349-6. </w:t>
      </w:r>
    </w:p>
    <w:p w14:paraId="7BF971E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B.W. Park, D.Y. Yoon, D.S. Kim, Formation and modification of a binary selfassembled monolayer on a nanostructured gold electrode via selective desorptionand its structural characterization by electrochemical impedance spectroscopy, J.Electroanal. Chem. 661 (2011) 329–335.</w:t>
      </w:r>
      <w:r w:rsidRPr="006B496C">
        <w:rPr>
          <w:color w:val="000000" w:themeColor="text1"/>
          <w:sz w:val="16"/>
          <w:szCs w:val="16"/>
        </w:rPr>
        <w:t xml:space="preserve"> </w:t>
      </w:r>
      <w:hyperlink r:id="rId40" w:history="1">
        <w:r w:rsidRPr="006B496C">
          <w:rPr>
            <w:rStyle w:val="Hyperlink"/>
            <w:rFonts w:ascii="Times New Roman" w:hAnsi="Times New Roman" w:cs="Times New Roman"/>
            <w:sz w:val="16"/>
            <w:szCs w:val="16"/>
          </w:rPr>
          <w:t>https://www.sciencedirect.com/science/article/pii/S1572665711004097</w:t>
        </w:r>
      </w:hyperlink>
      <w:r w:rsidRPr="006B496C">
        <w:rPr>
          <w:rFonts w:ascii="Times New Roman" w:hAnsi="Times New Roman" w:cs="Times New Roman"/>
          <w:color w:val="000000" w:themeColor="text1"/>
          <w:sz w:val="16"/>
          <w:szCs w:val="16"/>
        </w:rPr>
        <w:t>.</w:t>
      </w:r>
    </w:p>
    <w:p w14:paraId="2B93E55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R. Klajn, P.J. Wesson, K.J.M. Bishop, B.A. Grzybowski, Writing self-erasingnimages using metastable nanoparticle “inks, Angew. Chem. Int. Ed. 48(2009) 7035e7039. </w:t>
      </w:r>
      <w:hyperlink r:id="rId41" w:history="1">
        <w:r w:rsidRPr="006B496C">
          <w:rPr>
            <w:rStyle w:val="Hyperlink"/>
            <w:rFonts w:ascii="Times New Roman" w:hAnsi="Times New Roman" w:cs="Times New Roman"/>
            <w:sz w:val="16"/>
            <w:szCs w:val="16"/>
          </w:rPr>
          <w:t>https://doi.org/10.1002/anie.200901119</w:t>
        </w:r>
      </w:hyperlink>
    </w:p>
    <w:p w14:paraId="63D2117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P. Kumar, S. Singh, B.K. Gupta, Future prospects of luminescent nanomaterial based security inks: from synthesis to anti-counterfeiting applications, Nano scale 8 (30) (2016) 14297–143</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 xml:space="preserve">https://pubs.rsc.org/en/content/articlehtml/2016/nr/c5nr06965c. </w:t>
      </w:r>
    </w:p>
    <w:p w14:paraId="0CF4304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M. Ganesan, P. Nagaraaj, Quantum dots as nanosensors for detection of toxics: a literature review, Anal. Methods 12 (35) (2020) 4254–4275. https://pubs.rsc.org/en/content/articlehtml/2020/ay/d0ay01293a.</w:t>
      </w:r>
    </w:p>
    <w:p w14:paraId="0EEC38C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M.P. Chantada–Vázquez, C. de–Becerra–Sánchez, A. Fernández–del–Río, J.Sánchez–González, A.M. Bermejo, P. Bermejo–Barrera, A. Moreda–Piñeiro, Development and application of molecularly imprinted polymer–Mn-doped ZnS quantum dot fluorescent optosensing for cocaine screening in oral fluid and serum, Talanta 181 (2018) 232–238. https://www.sciencedirect.com/science/article/pii/S0039914018300225</w:t>
      </w:r>
    </w:p>
    <w:p w14:paraId="174A29B8"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X. Hou, F. Zeng, F. Du, S. Wu, Carbon-dot-based fluorescent turn-on sensor for selectively detecting sulfide anions in totally aqueous media and imaging inside live cells, Nanotechnology 24 (33) (2013) 335502, https://doi.org/10.1088/0957-4484/24/33/335502</w:t>
      </w:r>
    </w:p>
    <w:p w14:paraId="132F370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Y. Dong, R. Wang, W. Tian, Y. Chi, G. Chen, ‘‘Turn-on” fluorescent detection of cyanide based on polyamine-functionalized carbon quantum dots, RSC Adv. 4(8) (2014) 3685–3689.</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https://pubs.rsc.org/en/content/articlehtml/2013/ra/c3ra45893h</w:t>
      </w:r>
    </w:p>
    <w:p w14:paraId="155E264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N.A. Bakar, A. Rahmi, A.A. Umar, M.M. Salleh, M. Yahaya, Fluorescence gas sensor using CdTe quantum dots film to detect volatile organic compounds, In Materials Science Forum (Vol. 663, pp. 276-279). Trans Tech Publications Ltd., 2011.</w:t>
      </w:r>
      <w:r w:rsidRPr="006B496C">
        <w:rPr>
          <w:color w:val="000000" w:themeColor="text1"/>
          <w:sz w:val="16"/>
          <w:szCs w:val="16"/>
        </w:rPr>
        <w:t xml:space="preserve"> </w:t>
      </w:r>
      <w:r w:rsidRPr="006B496C">
        <w:rPr>
          <w:rFonts w:ascii="Times New Roman" w:hAnsi="Times New Roman" w:cs="Times New Roman"/>
          <w:color w:val="000000" w:themeColor="text1"/>
          <w:sz w:val="16"/>
          <w:szCs w:val="16"/>
        </w:rPr>
        <w:t>https://www.scientific.net/MSF.663-665.276</w:t>
      </w:r>
    </w:p>
    <w:p w14:paraId="57EFA13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Y. Liu, L. Wang, H. Wang, M. Xiong, T. Yang, G.S. Zakharova, Highly sensitive and selective ammonia gas sensors based on PbS quantum dots/TiO2 nanotube arrays at room temperature, Sens. Actuators, B 236 (2016) 529–536 https://www.sciencedirect.com/science/article/pii/S0925400516308899</w:t>
      </w:r>
    </w:p>
    <w:p w14:paraId="1F0803D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Gooch J, Goh H, Daniel B, Abbate V, and Frascione N. Monitoring Criminal Activity through Invisible Fluorescent “Peptide Coding” Taggants 2021. http://dx.doi.org/10.1021/acs.analchem.6b00263</w:t>
      </w:r>
    </w:p>
    <w:p w14:paraId="1187E83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lastRenderedPageBreak/>
        <w:t xml:space="preserve">J.-H. Yang, J.J. Yoh, Forensic discrimination of latent fingerprints using laser induced breakdown spectroscopy (LIBS) and chemometric approaches, Appl. spectrosc. 72 (2018) 1047–1056. </w:t>
      </w:r>
      <w:hyperlink r:id="rId42" w:history="1">
        <w:r w:rsidRPr="006B496C">
          <w:rPr>
            <w:rStyle w:val="Hyperlink"/>
            <w:rFonts w:ascii="Times New Roman" w:hAnsi="Times New Roman" w:cs="Times New Roman"/>
            <w:sz w:val="16"/>
            <w:szCs w:val="16"/>
          </w:rPr>
          <w:t>https://opg.optica.org/abstract.cfm?uri=as-72-7-1047</w:t>
        </w:r>
      </w:hyperlink>
    </w:p>
    <w:p w14:paraId="25E40D53"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154. V. Chauhan, V. Singh, A. Tiwari, Applications of nanotechnology in forensic  investigation, Int. J. Life Sci. Sci. Res. 3 (2017) 1047–1051, </w:t>
      </w:r>
      <w:hyperlink r:id="rId43" w:history="1">
        <w:r w:rsidRPr="006B496C">
          <w:rPr>
            <w:rStyle w:val="Hyperlink"/>
            <w:rFonts w:ascii="Times New Roman" w:hAnsi="Times New Roman" w:cs="Times New Roman"/>
            <w:sz w:val="16"/>
            <w:szCs w:val="16"/>
          </w:rPr>
          <w:t>https://doi.org/10.21276/ijlssr.2017.3.3.13</w:t>
        </w:r>
      </w:hyperlink>
      <w:r w:rsidRPr="006B496C">
        <w:rPr>
          <w:rFonts w:ascii="Times New Roman" w:hAnsi="Times New Roman" w:cs="Times New Roman"/>
          <w:color w:val="000000" w:themeColor="text1"/>
          <w:sz w:val="16"/>
          <w:szCs w:val="16"/>
        </w:rPr>
        <w:t>.</w:t>
      </w:r>
    </w:p>
    <w:p w14:paraId="38DFFB5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M. Wang, M. Li, A. Yu, Y. Zhu, M. Yang, C. Mao, Fluorescent nanomaterials for the development of latent fingerprints in forensic sciences, Adv. Funct. Mater. 27 (2017) 1606243. </w:t>
      </w:r>
      <w:hyperlink r:id="rId44" w:history="1">
        <w:r w:rsidRPr="006B496C">
          <w:rPr>
            <w:rStyle w:val="Hyperlink"/>
            <w:rFonts w:ascii="Times New Roman" w:hAnsi="Times New Roman" w:cs="Times New Roman"/>
            <w:sz w:val="16"/>
            <w:szCs w:val="16"/>
          </w:rPr>
          <w:t>https://doi.org/10.1002/adfm.201606243</w:t>
        </w:r>
      </w:hyperlink>
      <w:r w:rsidRPr="006B496C">
        <w:rPr>
          <w:rFonts w:ascii="Times New Roman" w:hAnsi="Times New Roman" w:cs="Times New Roman"/>
          <w:color w:val="000000" w:themeColor="text1"/>
          <w:sz w:val="16"/>
          <w:szCs w:val="16"/>
        </w:rPr>
        <w:t>.</w:t>
      </w:r>
    </w:p>
    <w:p w14:paraId="03BA692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G.S. Sodhi, J. Kaur, Multimetal deposition method for detection of latent fingerprints: a review, Egypt. J. Forensic Sci. 7 (1) (2017) 1–7 </w:t>
      </w:r>
      <w:hyperlink r:id="rId45" w:history="1">
        <w:r w:rsidRPr="006B496C">
          <w:rPr>
            <w:rStyle w:val="Hyperlink"/>
            <w:rFonts w:ascii="Times New Roman" w:hAnsi="Times New Roman" w:cs="Times New Roman"/>
            <w:sz w:val="16"/>
            <w:szCs w:val="16"/>
          </w:rPr>
          <w:t>https://link.springer.com/article/10.1186/s41935-017-0017-7</w:t>
        </w:r>
      </w:hyperlink>
    </w:p>
    <w:p w14:paraId="21603B7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ZajifáHussain, In situ growth of gold nanoparticles on latent fingerprints— from forensic applications to inkjet printed nanoparticle patterns, Nano-scale 2 (12) (2010) 2575–2578.</w:t>
      </w:r>
      <w:r w:rsidRPr="006B496C">
        <w:rPr>
          <w:color w:val="000000" w:themeColor="text1"/>
          <w:sz w:val="16"/>
          <w:szCs w:val="16"/>
        </w:rPr>
        <w:t xml:space="preserve"> </w:t>
      </w:r>
      <w:hyperlink r:id="rId46" w:history="1">
        <w:r w:rsidRPr="006B496C">
          <w:rPr>
            <w:rStyle w:val="Hyperlink"/>
            <w:rFonts w:ascii="Times New Roman" w:hAnsi="Times New Roman" w:cs="Times New Roman"/>
            <w:sz w:val="16"/>
            <w:szCs w:val="16"/>
          </w:rPr>
          <w:t>https://pubs.rsc.org/en/content/articlehtml/2010/nr/c0nr00593b</w:t>
        </w:r>
      </w:hyperlink>
    </w:p>
    <w:p w14:paraId="03D5C5E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Shenawi, N. Jaber, J. Almog, D. Mandler, A novel approach to fingerprint visualization on paper using nanotechnology: reversing the appearance by tailoring the gold nanoparticles’ capping ligands, Chem. Commun. 49 (35)(2013) 3688–3690.</w:t>
      </w:r>
      <w:r w:rsidRPr="006B496C">
        <w:rPr>
          <w:color w:val="000000" w:themeColor="text1"/>
          <w:sz w:val="16"/>
          <w:szCs w:val="16"/>
        </w:rPr>
        <w:t xml:space="preserve"> </w:t>
      </w:r>
      <w:hyperlink r:id="rId47" w:history="1">
        <w:r w:rsidRPr="006B496C">
          <w:rPr>
            <w:rStyle w:val="Hyperlink"/>
            <w:rFonts w:ascii="Times New Roman" w:hAnsi="Times New Roman" w:cs="Times New Roman"/>
            <w:sz w:val="16"/>
            <w:szCs w:val="16"/>
          </w:rPr>
          <w:t>https://pubs.rsc.org/en/content/articlehtml/2013/cc/c3cc41610k</w:t>
        </w:r>
      </w:hyperlink>
      <w:r w:rsidRPr="006B496C">
        <w:rPr>
          <w:rFonts w:ascii="Times New Roman" w:hAnsi="Times New Roman" w:cs="Times New Roman"/>
          <w:color w:val="000000" w:themeColor="text1"/>
          <w:sz w:val="16"/>
          <w:szCs w:val="16"/>
        </w:rPr>
        <w:t>.</w:t>
      </w:r>
    </w:p>
    <w:p w14:paraId="3B15226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Lang H, Martin H, Gerber C. Nanomecahnical cantilever array  sensors. In: Bhushan B, editor. Handbook of Nanotechnology. Springer  publishers, UK. 2010;427-452</w:t>
      </w:r>
      <w:r w:rsidRPr="006B496C">
        <w:rPr>
          <w:color w:val="000000" w:themeColor="text1"/>
          <w:sz w:val="16"/>
          <w:szCs w:val="16"/>
        </w:rPr>
        <w:t xml:space="preserve"> </w:t>
      </w:r>
      <w:hyperlink r:id="rId48" w:history="1">
        <w:r w:rsidRPr="006B496C">
          <w:rPr>
            <w:rStyle w:val="Hyperlink"/>
            <w:rFonts w:ascii="Times New Roman" w:hAnsi="Times New Roman" w:cs="Times New Roman"/>
            <w:sz w:val="16"/>
            <w:szCs w:val="16"/>
          </w:rPr>
          <w:t>https://link.springer.com/chapter/10.1007/978-3-662-54357-3_15</w:t>
        </w:r>
      </w:hyperlink>
      <w:r w:rsidRPr="006B496C">
        <w:rPr>
          <w:rFonts w:ascii="Times New Roman" w:hAnsi="Times New Roman" w:cs="Times New Roman"/>
          <w:color w:val="000000" w:themeColor="text1"/>
          <w:sz w:val="16"/>
          <w:szCs w:val="16"/>
        </w:rPr>
        <w:t>.</w:t>
      </w:r>
    </w:p>
    <w:p w14:paraId="34D699B2"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Y.-J. Kim, H.-S. Jung, J. Lim, S.-J. Ryu, J.-K. Lee, Rapid imaging of latent fingerprints using biocompatible fluorescent silica nanoparticles, Langmuir 32 (2016) 8077e8083. https://doi.org/10.1021/acs.langmuir.6b01977.  L. Liu, S.K. Gill, Y. Gao, L.J. Hope-Weeks, K.H. Cheng, Exploration of the use of novel SiO2 nanocomposites doped with fluorescent Eu3þ/sensitizer complex for latent fingerprint detection, Forensic Sci. Int. 176 (2008) 163e172. </w:t>
      </w:r>
      <w:hyperlink r:id="rId49" w:history="1">
        <w:r w:rsidRPr="006B496C">
          <w:rPr>
            <w:rStyle w:val="Hyperlink"/>
            <w:rFonts w:ascii="Times New Roman" w:hAnsi="Times New Roman" w:cs="Times New Roman"/>
            <w:sz w:val="16"/>
            <w:szCs w:val="16"/>
          </w:rPr>
          <w:t>https://doi.org/10.1016/j.forsciint.2007.08.006</w:t>
        </w:r>
      </w:hyperlink>
      <w:r w:rsidRPr="006B496C">
        <w:rPr>
          <w:rFonts w:ascii="Times New Roman" w:hAnsi="Times New Roman" w:cs="Times New Roman"/>
          <w:color w:val="000000" w:themeColor="text1"/>
          <w:sz w:val="16"/>
          <w:szCs w:val="16"/>
        </w:rPr>
        <w:t>.</w:t>
      </w:r>
    </w:p>
    <w:p w14:paraId="27D3234C"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S. Moret, A. Bécue, C. Champod, Cadmium-free quantum dots in aqueous solution: potential for fingermark detection, synthesis and an application to the detection of fingermarks in blood on non-porous surfaces, Forensic Sci. Int. 224 (1-3) (2013) 101–110.</w:t>
      </w:r>
      <w:r w:rsidRPr="006B496C">
        <w:rPr>
          <w:color w:val="000000" w:themeColor="text1"/>
          <w:sz w:val="16"/>
          <w:szCs w:val="16"/>
        </w:rPr>
        <w:t xml:space="preserve"> </w:t>
      </w:r>
      <w:hyperlink r:id="rId50" w:history="1">
        <w:r w:rsidRPr="006B496C">
          <w:rPr>
            <w:rStyle w:val="Hyperlink"/>
            <w:rFonts w:ascii="Times New Roman" w:hAnsi="Times New Roman" w:cs="Times New Roman"/>
            <w:sz w:val="16"/>
            <w:szCs w:val="16"/>
          </w:rPr>
          <w:t>https://www.sciencedirect.com/science/article/pii/S0379073812005270</w:t>
        </w:r>
      </w:hyperlink>
      <w:r w:rsidRPr="006B496C">
        <w:rPr>
          <w:rFonts w:ascii="Times New Roman" w:hAnsi="Times New Roman" w:cs="Times New Roman"/>
          <w:color w:val="000000" w:themeColor="text1"/>
          <w:sz w:val="16"/>
          <w:szCs w:val="16"/>
        </w:rPr>
        <w:t>.</w:t>
      </w:r>
    </w:p>
    <w:p w14:paraId="69FDE81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Z. Wang, X. Jiang, W. Liu, G. Lu, X. Huang, A rapid and operator-safe powder  approach for latent fingerprint detection using hydrophilic Fe3O4@SiO2-CdTe  nanoparticles, Sci. China Chem. 62 (2019) 889–896, </w:t>
      </w:r>
      <w:hyperlink r:id="rId51" w:history="1">
        <w:r w:rsidRPr="006B496C">
          <w:rPr>
            <w:rStyle w:val="Hyperlink"/>
            <w:rFonts w:ascii="Times New Roman" w:hAnsi="Times New Roman" w:cs="Times New Roman"/>
            <w:sz w:val="16"/>
            <w:szCs w:val="16"/>
          </w:rPr>
          <w:t>https://doi.org/10.1007/s11426-019-9460-0</w:t>
        </w:r>
      </w:hyperlink>
      <w:r w:rsidRPr="006B496C">
        <w:rPr>
          <w:rFonts w:ascii="Times New Roman" w:hAnsi="Times New Roman" w:cs="Times New Roman"/>
          <w:color w:val="000000" w:themeColor="text1"/>
          <w:sz w:val="16"/>
          <w:szCs w:val="16"/>
        </w:rPr>
        <w:t>.</w:t>
      </w:r>
    </w:p>
    <w:p w14:paraId="4CBD66CA"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R. Huang, Y. Zhang, Synthesis of Fe3O4@ GSH-Pt NCs core-shell microspheres for  latent fingerprint detection, Bull. Chem. Soc. Jpn. 91 (2018) 1697–1703. </w:t>
      </w:r>
      <w:hyperlink r:id="rId52" w:history="1">
        <w:r w:rsidRPr="006B496C">
          <w:rPr>
            <w:rStyle w:val="Hyperlink"/>
            <w:rFonts w:ascii="Times New Roman" w:hAnsi="Times New Roman" w:cs="Times New Roman"/>
            <w:sz w:val="16"/>
            <w:szCs w:val="16"/>
          </w:rPr>
          <w:t>https://www.journal.csj.jp/doi/abs/10.1246/bcsj.20180168</w:t>
        </w:r>
      </w:hyperlink>
    </w:p>
    <w:p w14:paraId="191D2236"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H. Chen, L. Liu, One-step synthesis of polyethylenimine-coated Fe3O4  superparamagnetic nanoparticles for latent fingermark enhancement, Bull. Chem.  Soc. Jpn. 91 (2018) 1319–1324, </w:t>
      </w:r>
      <w:hyperlink r:id="rId53" w:history="1">
        <w:r w:rsidRPr="006B496C">
          <w:rPr>
            <w:rStyle w:val="Hyperlink"/>
            <w:rFonts w:ascii="Times New Roman" w:hAnsi="Times New Roman" w:cs="Times New Roman"/>
            <w:sz w:val="16"/>
            <w:szCs w:val="16"/>
          </w:rPr>
          <w:t>https://doi.org/10.1246/bcsj.20180101</w:t>
        </w:r>
      </w:hyperlink>
      <w:r w:rsidRPr="006B496C">
        <w:rPr>
          <w:rFonts w:ascii="Times New Roman" w:hAnsi="Times New Roman" w:cs="Times New Roman"/>
          <w:color w:val="000000" w:themeColor="text1"/>
          <w:sz w:val="16"/>
          <w:szCs w:val="16"/>
        </w:rPr>
        <w:t>.</w:t>
      </w:r>
    </w:p>
    <w:p w14:paraId="0DB62865"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R. Huang, T. Tang, Assembly of magnetic nano-Fe3O4@ GSH-Au NCs core–shell  microspheres for the visualization of latent fingerprints, Nano 13 (2018) 1850128. </w:t>
      </w:r>
      <w:hyperlink r:id="rId54" w:history="1">
        <w:r w:rsidRPr="006B496C">
          <w:rPr>
            <w:rStyle w:val="Hyperlink"/>
            <w:rFonts w:ascii="Times New Roman" w:hAnsi="Times New Roman" w:cs="Times New Roman"/>
            <w:sz w:val="16"/>
            <w:szCs w:val="16"/>
          </w:rPr>
          <w:t>https://www.worldscientific.com/doi/abs/10.1142/S179329201850128X</w:t>
        </w:r>
      </w:hyperlink>
    </w:p>
    <w:p w14:paraId="203855B4"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B.-Y. Li, X.-L. Zhang, L.-Y. Zhang, T.-T. Wang, L. Li, C.-G. Wang, Z.-M. Su, NIRresponsive NaYF4:Yb, Er, Gd fluorescent upconversion nanorods for the highly sensitive detection of blood fingerprints, Dyes Pigm. 134 (2016) 178e185. </w:t>
      </w:r>
      <w:hyperlink r:id="rId55" w:history="1">
        <w:r w:rsidRPr="006B496C">
          <w:rPr>
            <w:rStyle w:val="Hyperlink"/>
            <w:rFonts w:ascii="Times New Roman" w:hAnsi="Times New Roman" w:cs="Times New Roman"/>
            <w:sz w:val="16"/>
            <w:szCs w:val="16"/>
          </w:rPr>
          <w:t>https://doi.org/10.1016/j.dyepig.2016.07.014</w:t>
        </w:r>
      </w:hyperlink>
    </w:p>
    <w:p w14:paraId="2C3C97E9"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Song K, Huang P, Yi C, et al. Photoacoustic and Colorimetric Visualization f Latent Fingerprints. ACS Nano. 2015;9(12):12344‒12348</w:t>
      </w:r>
      <w:r w:rsidRPr="006B496C">
        <w:rPr>
          <w:color w:val="000000" w:themeColor="text1"/>
          <w:sz w:val="16"/>
          <w:szCs w:val="16"/>
        </w:rPr>
        <w:t xml:space="preserve"> </w:t>
      </w:r>
      <w:hyperlink r:id="rId56" w:history="1">
        <w:r w:rsidRPr="006B496C">
          <w:rPr>
            <w:rStyle w:val="Hyperlink"/>
            <w:rFonts w:ascii="Times New Roman" w:hAnsi="Times New Roman" w:cs="Times New Roman"/>
            <w:sz w:val="16"/>
            <w:szCs w:val="16"/>
          </w:rPr>
          <w:t>https://pubs.acs.org/doi/abs/10.1021/acsnano.5b05629</w:t>
        </w:r>
      </w:hyperlink>
    </w:p>
    <w:p w14:paraId="2B9C7DFE"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Fernandes, D.; Krysmann, M.J.; Kelarakis, A. Carbon dot based nanopowders and their application for fingerprint recovery. Chem. Commun. 2015, 51, 4902–4905. [CrossRef] </w:t>
      </w:r>
      <w:hyperlink r:id="rId57" w:history="1">
        <w:r w:rsidRPr="006B496C">
          <w:rPr>
            <w:rStyle w:val="Hyperlink"/>
            <w:rFonts w:ascii="Times New Roman" w:hAnsi="Times New Roman" w:cs="Times New Roman"/>
            <w:sz w:val="16"/>
            <w:szCs w:val="16"/>
          </w:rPr>
          <w:t>https://pubs.rsc.org/en/content/articlehtml/2015/cc/c5cc00468c</w:t>
        </w:r>
      </w:hyperlink>
    </w:p>
    <w:p w14:paraId="2D9A4387" w14:textId="77777777" w:rsidR="004A5F41" w:rsidRPr="006B496C"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Worley, C., Wiltshire, S., Miller, T. et al. (2006). Detection of visible and latent fingerprints using micro‐X‐ray fluorescence elemental imaging. J. Forensic Sci. 51 (1): 57–63. </w:t>
      </w:r>
      <w:hyperlink r:id="rId58" w:history="1">
        <w:r w:rsidRPr="006B496C">
          <w:rPr>
            <w:rStyle w:val="Hyperlink"/>
            <w:rFonts w:ascii="Times New Roman" w:hAnsi="Times New Roman" w:cs="Times New Roman"/>
            <w:sz w:val="16"/>
            <w:szCs w:val="16"/>
          </w:rPr>
          <w:t>https://onlinelibrary.wiley.com/doi/abs/10.1111/j.1556-4029.2005.00006.x</w:t>
        </w:r>
      </w:hyperlink>
    </w:p>
    <w:p w14:paraId="121D6C1C" w14:textId="77777777" w:rsidR="004A5F41" w:rsidRDefault="004A5F41" w:rsidP="004A5F41">
      <w:pPr>
        <w:pStyle w:val="ListParagraph"/>
        <w:numPr>
          <w:ilvl w:val="0"/>
          <w:numId w:val="48"/>
        </w:numPr>
        <w:spacing w:line="240" w:lineRule="auto"/>
        <w:jc w:val="both"/>
        <w:rPr>
          <w:rFonts w:ascii="Times New Roman" w:hAnsi="Times New Roman" w:cs="Times New Roman"/>
          <w:color w:val="000000" w:themeColor="text1"/>
          <w:sz w:val="16"/>
          <w:szCs w:val="16"/>
        </w:rPr>
      </w:pPr>
      <w:r w:rsidRPr="006B496C">
        <w:rPr>
          <w:rFonts w:ascii="Times New Roman" w:hAnsi="Times New Roman" w:cs="Times New Roman"/>
          <w:color w:val="000000" w:themeColor="text1"/>
          <w:sz w:val="16"/>
          <w:szCs w:val="16"/>
        </w:rPr>
        <w:t xml:space="preserve"> Dreaden, E.C., Alkilany, A.M., Huang, X., Murphy, C.J., El-Sayed,M.A., 2012. The golden age: gold nanoparticles for biomedicine.Chem. Soc. Rev. 41, 2740–2779. </w:t>
      </w:r>
      <w:hyperlink r:id="rId59" w:history="1">
        <w:r w:rsidRPr="006B496C">
          <w:rPr>
            <w:rStyle w:val="Hyperlink"/>
            <w:rFonts w:ascii="Times New Roman" w:hAnsi="Times New Roman" w:cs="Times New Roman"/>
            <w:sz w:val="16"/>
            <w:szCs w:val="16"/>
          </w:rPr>
          <w:t>http://dx.doi.org/10.1039/C1CS15237H</w:t>
        </w:r>
      </w:hyperlink>
      <w:r w:rsidRPr="006B496C">
        <w:rPr>
          <w:rFonts w:ascii="Times New Roman" w:hAnsi="Times New Roman" w:cs="Times New Roman"/>
          <w:color w:val="000000" w:themeColor="text1"/>
          <w:sz w:val="16"/>
          <w:szCs w:val="16"/>
        </w:rPr>
        <w:t>.</w:t>
      </w:r>
    </w:p>
    <w:p w14:paraId="7B79AE43" w14:textId="77777777"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M.A. Bagban, R. Mansuri, N. Jain, A novel nanoparticle-based method to isolate DNA from dried saliva and semen samples, J. Adv. Med. Sci. Appl. Technol. 4 (2018) 13–20. https://jamsat.sums.ac.ir/article_44571.html.</w:t>
      </w:r>
    </w:p>
    <w:p w14:paraId="205863F4" w14:textId="4B008F99"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 xml:space="preserve"> H. Liu, H. Dong, Z. Chen, L. Lin, H. Chen, S. Li, Y. Deng, Magnetic nanoparticles enhanced microarray detection of multiple foodborne pathogens, J. Biomed. Nanotechnol. 13 (2017) 1333–1343, https://doi.org/10.1166/jbn.2017.2418.</w:t>
      </w:r>
    </w:p>
    <w:p w14:paraId="79FF5257" w14:textId="6BAB841C"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 xml:space="preserve"> N. V Guteneva, S.L. Znoyko, A. V Orlov, M.P. Nikitin, P.I. Nikitin, Rapid lateral flow assays based on the quantification of magnetic nanoparticle labels for multiplexed immunodetection of small molecules: application to the determination of drugs of abuse, Microchim. Acta. 186 (2019) 621. https://link.springer.com/article/10.1007/s00604-019-3726-9</w:t>
      </w:r>
    </w:p>
    <w:p w14:paraId="17363A0E" w14:textId="1C0DABCA"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 xml:space="preserve"> J. Ge, Y. Hu, Y. Yin, Highly tunable superparamagnetic colloidal photonic crystals, Angew. Chem. Int. Ed. 46 (2007) 7428–7431, </w:t>
      </w:r>
      <w:hyperlink r:id="rId60" w:history="1">
        <w:r w:rsidRPr="00DE386D">
          <w:rPr>
            <w:rStyle w:val="Hyperlink"/>
            <w:rFonts w:ascii="Times New Roman" w:hAnsi="Times New Roman" w:cs="Times New Roman"/>
            <w:sz w:val="16"/>
            <w:szCs w:val="16"/>
          </w:rPr>
          <w:t>https://doi.org/10.1002/anie.200701992</w:t>
        </w:r>
      </w:hyperlink>
      <w:r w:rsidRPr="00DE386D">
        <w:rPr>
          <w:rFonts w:ascii="Times New Roman" w:hAnsi="Times New Roman" w:cs="Times New Roman"/>
          <w:color w:val="000000" w:themeColor="text1"/>
          <w:sz w:val="16"/>
          <w:szCs w:val="16"/>
        </w:rPr>
        <w:t>.</w:t>
      </w:r>
    </w:p>
    <w:p w14:paraId="48855789" w14:textId="4B65B0A3"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 xml:space="preserve">V. Singh, A.K. Purohit, S. Chinthakindi, R.D. Goud, V. Tak, D. Pardasani, A. R. Shrivastava, D.K. Dubey, Analysis of chemical warfare agents in organic liquid samples with magnetic dispersive solid </w:t>
      </w:r>
    </w:p>
    <w:p w14:paraId="3E7BF20B" w14:textId="77777777"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phase extraction and gas chromatography mass spectrometry for verification of the chemical weapons convention, J. Chromatogr., A 1448 (2016) 32–41, https://doi.org/10.1016/j.chroma.2016.04.058.</w:t>
      </w:r>
    </w:p>
    <w:p w14:paraId="34017094" w14:textId="13A37487" w:rsidR="004F709E" w:rsidRPr="00DE386D" w:rsidRDefault="004F709E" w:rsidP="004F709E">
      <w:pPr>
        <w:pStyle w:val="ListParagraph"/>
        <w:numPr>
          <w:ilvl w:val="0"/>
          <w:numId w:val="48"/>
        </w:numPr>
        <w:spacing w:line="240" w:lineRule="auto"/>
        <w:jc w:val="both"/>
        <w:rPr>
          <w:rFonts w:ascii="Times New Roman" w:hAnsi="Times New Roman" w:cs="Times New Roman"/>
          <w:color w:val="000000" w:themeColor="text1"/>
          <w:sz w:val="16"/>
          <w:szCs w:val="16"/>
        </w:rPr>
      </w:pPr>
      <w:r w:rsidRPr="00DE386D">
        <w:rPr>
          <w:rFonts w:ascii="Times New Roman" w:hAnsi="Times New Roman" w:cs="Times New Roman"/>
          <w:color w:val="000000" w:themeColor="text1"/>
          <w:sz w:val="16"/>
          <w:szCs w:val="16"/>
        </w:rPr>
        <w:t xml:space="preserve"> M. Wang, Q. Fu, K. Zhang, Y. Wan, L. Wang, M. Gao, Z. Xia, D. Gao, A magnetic and carbon dot based molecularly imprinted composite for fluorometric detection of 2,4,6-trinitrophenol, Microchim. Acta 186 (2019) 1–11, https://doi.org/10.1007/s00604-018-3200-0.</w:t>
      </w:r>
    </w:p>
    <w:p w14:paraId="2B705841" w14:textId="77777777" w:rsidR="004A5F41" w:rsidRPr="00271D22" w:rsidRDefault="004A5F41" w:rsidP="00F112B5">
      <w:pPr>
        <w:spacing w:line="240" w:lineRule="auto"/>
        <w:jc w:val="both"/>
        <w:rPr>
          <w:rFonts w:ascii="Times New Roman" w:hAnsi="Times New Roman" w:cs="Times New Roman"/>
          <w:b/>
          <w:bCs/>
          <w:color w:val="000000" w:themeColor="text1"/>
          <w:sz w:val="20"/>
          <w:lang w:val="en-US"/>
        </w:rPr>
      </w:pPr>
    </w:p>
    <w:p w14:paraId="7F381A56" w14:textId="77777777" w:rsidR="004A5F41" w:rsidRDefault="004A5F41" w:rsidP="00F112B5">
      <w:pPr>
        <w:spacing w:line="240" w:lineRule="auto"/>
        <w:jc w:val="both"/>
        <w:rPr>
          <w:rFonts w:ascii="Times New Roman" w:hAnsi="Times New Roman" w:cs="Times New Roman"/>
          <w:b/>
          <w:bCs/>
          <w:color w:val="000000" w:themeColor="text1"/>
          <w:sz w:val="20"/>
        </w:rPr>
      </w:pPr>
    </w:p>
    <w:p w14:paraId="00A95A67" w14:textId="77777777" w:rsidR="004A5F41" w:rsidRDefault="004A5F41" w:rsidP="00F112B5">
      <w:pPr>
        <w:spacing w:line="240" w:lineRule="auto"/>
        <w:jc w:val="both"/>
        <w:rPr>
          <w:rFonts w:ascii="Times New Roman" w:hAnsi="Times New Roman" w:cs="Times New Roman"/>
          <w:b/>
          <w:bCs/>
          <w:color w:val="000000" w:themeColor="text1"/>
          <w:sz w:val="20"/>
        </w:rPr>
      </w:pPr>
    </w:p>
    <w:p w14:paraId="530B504E" w14:textId="77777777" w:rsidR="004A5F41" w:rsidRDefault="004A5F41" w:rsidP="00F112B5">
      <w:pPr>
        <w:spacing w:line="240" w:lineRule="auto"/>
        <w:jc w:val="both"/>
        <w:rPr>
          <w:rFonts w:ascii="Times New Roman" w:hAnsi="Times New Roman" w:cs="Times New Roman"/>
          <w:b/>
          <w:bCs/>
          <w:color w:val="000000" w:themeColor="text1"/>
          <w:sz w:val="20"/>
        </w:rPr>
      </w:pPr>
    </w:p>
    <w:p w14:paraId="0227281A" w14:textId="77777777" w:rsidR="004F1BA0" w:rsidRPr="00875B2F" w:rsidRDefault="004F1BA0" w:rsidP="00F112B5">
      <w:pPr>
        <w:spacing w:line="240" w:lineRule="auto"/>
        <w:jc w:val="both"/>
        <w:rPr>
          <w:color w:val="000000" w:themeColor="text1"/>
          <w:sz w:val="20"/>
        </w:rPr>
      </w:pPr>
    </w:p>
    <w:sectPr w:rsidR="004F1BA0" w:rsidRPr="00875B2F" w:rsidSect="00953BEC">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711A8" w14:textId="77777777" w:rsidR="00A14DF3" w:rsidRDefault="00A14DF3" w:rsidP="004F1BA0">
      <w:pPr>
        <w:spacing w:after="0" w:line="240" w:lineRule="auto"/>
      </w:pPr>
      <w:r>
        <w:separator/>
      </w:r>
    </w:p>
  </w:endnote>
  <w:endnote w:type="continuationSeparator" w:id="0">
    <w:p w14:paraId="5BFAEA22" w14:textId="77777777" w:rsidR="00A14DF3" w:rsidRDefault="00A14DF3" w:rsidP="004F1B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4EACD" w14:textId="77777777" w:rsidR="00A14DF3" w:rsidRDefault="00A14DF3" w:rsidP="004F1BA0">
      <w:pPr>
        <w:spacing w:after="0" w:line="240" w:lineRule="auto"/>
      </w:pPr>
      <w:r>
        <w:separator/>
      </w:r>
    </w:p>
  </w:footnote>
  <w:footnote w:type="continuationSeparator" w:id="0">
    <w:p w14:paraId="0FECAFA6" w14:textId="77777777" w:rsidR="00A14DF3" w:rsidRDefault="00A14DF3" w:rsidP="004F1B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EB3"/>
    <w:multiLevelType w:val="hybridMultilevel"/>
    <w:tmpl w:val="29D42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04E90"/>
    <w:multiLevelType w:val="hybridMultilevel"/>
    <w:tmpl w:val="A5228DC6"/>
    <w:lvl w:ilvl="0" w:tplc="40090001">
      <w:start w:val="1"/>
      <w:numFmt w:val="bullet"/>
      <w:lvlText w:val=""/>
      <w:lvlJc w:val="left"/>
      <w:pPr>
        <w:ind w:left="108" w:hanging="360"/>
      </w:pPr>
      <w:rPr>
        <w:rFonts w:ascii="Symbol" w:hAnsi="Symbol" w:hint="default"/>
      </w:rPr>
    </w:lvl>
    <w:lvl w:ilvl="1" w:tplc="40090003" w:tentative="1">
      <w:start w:val="1"/>
      <w:numFmt w:val="bullet"/>
      <w:lvlText w:val="o"/>
      <w:lvlJc w:val="left"/>
      <w:pPr>
        <w:ind w:left="828" w:hanging="360"/>
      </w:pPr>
      <w:rPr>
        <w:rFonts w:ascii="Courier New" w:hAnsi="Courier New" w:cs="Courier New" w:hint="default"/>
      </w:rPr>
    </w:lvl>
    <w:lvl w:ilvl="2" w:tplc="40090005" w:tentative="1">
      <w:start w:val="1"/>
      <w:numFmt w:val="bullet"/>
      <w:lvlText w:val=""/>
      <w:lvlJc w:val="left"/>
      <w:pPr>
        <w:ind w:left="1548" w:hanging="360"/>
      </w:pPr>
      <w:rPr>
        <w:rFonts w:ascii="Wingdings" w:hAnsi="Wingdings" w:hint="default"/>
      </w:rPr>
    </w:lvl>
    <w:lvl w:ilvl="3" w:tplc="40090001" w:tentative="1">
      <w:start w:val="1"/>
      <w:numFmt w:val="bullet"/>
      <w:lvlText w:val=""/>
      <w:lvlJc w:val="left"/>
      <w:pPr>
        <w:ind w:left="2268" w:hanging="360"/>
      </w:pPr>
      <w:rPr>
        <w:rFonts w:ascii="Symbol" w:hAnsi="Symbol" w:hint="default"/>
      </w:rPr>
    </w:lvl>
    <w:lvl w:ilvl="4" w:tplc="40090003" w:tentative="1">
      <w:start w:val="1"/>
      <w:numFmt w:val="bullet"/>
      <w:lvlText w:val="o"/>
      <w:lvlJc w:val="left"/>
      <w:pPr>
        <w:ind w:left="2988" w:hanging="360"/>
      </w:pPr>
      <w:rPr>
        <w:rFonts w:ascii="Courier New" w:hAnsi="Courier New" w:cs="Courier New" w:hint="default"/>
      </w:rPr>
    </w:lvl>
    <w:lvl w:ilvl="5" w:tplc="40090005" w:tentative="1">
      <w:start w:val="1"/>
      <w:numFmt w:val="bullet"/>
      <w:lvlText w:val=""/>
      <w:lvlJc w:val="left"/>
      <w:pPr>
        <w:ind w:left="3708" w:hanging="360"/>
      </w:pPr>
      <w:rPr>
        <w:rFonts w:ascii="Wingdings" w:hAnsi="Wingdings" w:hint="default"/>
      </w:rPr>
    </w:lvl>
    <w:lvl w:ilvl="6" w:tplc="40090001" w:tentative="1">
      <w:start w:val="1"/>
      <w:numFmt w:val="bullet"/>
      <w:lvlText w:val=""/>
      <w:lvlJc w:val="left"/>
      <w:pPr>
        <w:ind w:left="4428" w:hanging="360"/>
      </w:pPr>
      <w:rPr>
        <w:rFonts w:ascii="Symbol" w:hAnsi="Symbol" w:hint="default"/>
      </w:rPr>
    </w:lvl>
    <w:lvl w:ilvl="7" w:tplc="40090003" w:tentative="1">
      <w:start w:val="1"/>
      <w:numFmt w:val="bullet"/>
      <w:lvlText w:val="o"/>
      <w:lvlJc w:val="left"/>
      <w:pPr>
        <w:ind w:left="5148" w:hanging="360"/>
      </w:pPr>
      <w:rPr>
        <w:rFonts w:ascii="Courier New" w:hAnsi="Courier New" w:cs="Courier New" w:hint="default"/>
      </w:rPr>
    </w:lvl>
    <w:lvl w:ilvl="8" w:tplc="40090005" w:tentative="1">
      <w:start w:val="1"/>
      <w:numFmt w:val="bullet"/>
      <w:lvlText w:val=""/>
      <w:lvlJc w:val="left"/>
      <w:pPr>
        <w:ind w:left="5868" w:hanging="360"/>
      </w:pPr>
      <w:rPr>
        <w:rFonts w:ascii="Wingdings" w:hAnsi="Wingdings" w:hint="default"/>
      </w:rPr>
    </w:lvl>
  </w:abstractNum>
  <w:abstractNum w:abstractNumId="2" w15:restartNumberingAfterBreak="0">
    <w:nsid w:val="0EE23723"/>
    <w:multiLevelType w:val="hybridMultilevel"/>
    <w:tmpl w:val="2626F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010B9A"/>
    <w:multiLevelType w:val="hybridMultilevel"/>
    <w:tmpl w:val="86389A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BD2D62"/>
    <w:multiLevelType w:val="hybridMultilevel"/>
    <w:tmpl w:val="361062F4"/>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5" w15:restartNumberingAfterBreak="0">
    <w:nsid w:val="12F3163D"/>
    <w:multiLevelType w:val="hybridMultilevel"/>
    <w:tmpl w:val="913E92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177294"/>
    <w:multiLevelType w:val="hybridMultilevel"/>
    <w:tmpl w:val="D82486FE"/>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15:restartNumberingAfterBreak="0">
    <w:nsid w:val="16C246C8"/>
    <w:multiLevelType w:val="multilevel"/>
    <w:tmpl w:val="826CFB7C"/>
    <w:lvl w:ilvl="0">
      <w:start w:val="6"/>
      <w:numFmt w:val="decimal"/>
      <w:lvlText w:val="%1"/>
      <w:lvlJc w:val="left"/>
      <w:pPr>
        <w:ind w:left="660" w:hanging="660"/>
      </w:pPr>
      <w:rPr>
        <w:rFonts w:hint="default"/>
        <w:b/>
      </w:rPr>
    </w:lvl>
    <w:lvl w:ilvl="1">
      <w:start w:val="1"/>
      <w:numFmt w:val="decimal"/>
      <w:lvlText w:val="%1.%2"/>
      <w:lvlJc w:val="left"/>
      <w:pPr>
        <w:ind w:left="660" w:hanging="660"/>
      </w:pPr>
      <w:rPr>
        <w:rFonts w:hint="default"/>
        <w:b/>
      </w:rPr>
    </w:lvl>
    <w:lvl w:ilvl="2">
      <w:start w:val="1"/>
      <w:numFmt w:val="decimal"/>
      <w:lvlText w:val="%1.%2.%3"/>
      <w:lvlJc w:val="left"/>
      <w:pPr>
        <w:ind w:left="720" w:hanging="720"/>
      </w:pPr>
      <w:rPr>
        <w:rFonts w:hint="default"/>
        <w:b/>
      </w:rPr>
    </w:lvl>
    <w:lvl w:ilvl="3">
      <w:start w:val="1"/>
      <w:numFmt w:val="lowerLetter"/>
      <w:lvlText w:val="%4)"/>
      <w:lvlJc w:val="left"/>
      <w:pPr>
        <w:ind w:left="360" w:hanging="360"/>
      </w:p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18D27739"/>
    <w:multiLevelType w:val="hybridMultilevel"/>
    <w:tmpl w:val="3514D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AA55A42"/>
    <w:multiLevelType w:val="hybridMultilevel"/>
    <w:tmpl w:val="DFFE8C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F66B6"/>
    <w:multiLevelType w:val="hybridMultilevel"/>
    <w:tmpl w:val="31760666"/>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1" w15:restartNumberingAfterBreak="0">
    <w:nsid w:val="1DA03AE9"/>
    <w:multiLevelType w:val="hybridMultilevel"/>
    <w:tmpl w:val="A2983370"/>
    <w:lvl w:ilvl="0" w:tplc="4009000F">
      <w:start w:val="1"/>
      <w:numFmt w:val="decimal"/>
      <w:lvlText w:val="%1."/>
      <w:lvlJc w:val="left"/>
      <w:pPr>
        <w:ind w:left="6480" w:hanging="360"/>
      </w:pPr>
    </w:lvl>
    <w:lvl w:ilvl="1" w:tplc="40090019" w:tentative="1">
      <w:start w:val="1"/>
      <w:numFmt w:val="lowerLetter"/>
      <w:lvlText w:val="%2."/>
      <w:lvlJc w:val="left"/>
      <w:pPr>
        <w:ind w:left="7200" w:hanging="360"/>
      </w:pPr>
    </w:lvl>
    <w:lvl w:ilvl="2" w:tplc="4009001B" w:tentative="1">
      <w:start w:val="1"/>
      <w:numFmt w:val="lowerRoman"/>
      <w:lvlText w:val="%3."/>
      <w:lvlJc w:val="right"/>
      <w:pPr>
        <w:ind w:left="7920" w:hanging="180"/>
      </w:pPr>
    </w:lvl>
    <w:lvl w:ilvl="3" w:tplc="4009000F" w:tentative="1">
      <w:start w:val="1"/>
      <w:numFmt w:val="decimal"/>
      <w:lvlText w:val="%4."/>
      <w:lvlJc w:val="left"/>
      <w:pPr>
        <w:ind w:left="8640" w:hanging="360"/>
      </w:pPr>
    </w:lvl>
    <w:lvl w:ilvl="4" w:tplc="40090019" w:tentative="1">
      <w:start w:val="1"/>
      <w:numFmt w:val="lowerLetter"/>
      <w:lvlText w:val="%5."/>
      <w:lvlJc w:val="left"/>
      <w:pPr>
        <w:ind w:left="9360" w:hanging="360"/>
      </w:pPr>
    </w:lvl>
    <w:lvl w:ilvl="5" w:tplc="4009001B" w:tentative="1">
      <w:start w:val="1"/>
      <w:numFmt w:val="lowerRoman"/>
      <w:lvlText w:val="%6."/>
      <w:lvlJc w:val="right"/>
      <w:pPr>
        <w:ind w:left="10080" w:hanging="180"/>
      </w:pPr>
    </w:lvl>
    <w:lvl w:ilvl="6" w:tplc="4009000F" w:tentative="1">
      <w:start w:val="1"/>
      <w:numFmt w:val="decimal"/>
      <w:lvlText w:val="%7."/>
      <w:lvlJc w:val="left"/>
      <w:pPr>
        <w:ind w:left="10800" w:hanging="360"/>
      </w:pPr>
    </w:lvl>
    <w:lvl w:ilvl="7" w:tplc="40090019" w:tentative="1">
      <w:start w:val="1"/>
      <w:numFmt w:val="lowerLetter"/>
      <w:lvlText w:val="%8."/>
      <w:lvlJc w:val="left"/>
      <w:pPr>
        <w:ind w:left="11520" w:hanging="360"/>
      </w:pPr>
    </w:lvl>
    <w:lvl w:ilvl="8" w:tplc="4009001B" w:tentative="1">
      <w:start w:val="1"/>
      <w:numFmt w:val="lowerRoman"/>
      <w:lvlText w:val="%9."/>
      <w:lvlJc w:val="right"/>
      <w:pPr>
        <w:ind w:left="12240" w:hanging="180"/>
      </w:pPr>
    </w:lvl>
  </w:abstractNum>
  <w:abstractNum w:abstractNumId="12" w15:restartNumberingAfterBreak="0">
    <w:nsid w:val="275F12B8"/>
    <w:multiLevelType w:val="multilevel"/>
    <w:tmpl w:val="EC2C01F8"/>
    <w:lvl w:ilvl="0">
      <w:start w:val="3"/>
      <w:numFmt w:val="decimal"/>
      <w:lvlText w:val="%1"/>
      <w:lvlJc w:val="left"/>
      <w:pPr>
        <w:ind w:left="360" w:hanging="360"/>
      </w:pPr>
      <w:rPr>
        <w:rFonts w:hint="default"/>
        <w:b/>
        <w:bCs/>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77F733F"/>
    <w:multiLevelType w:val="hybridMultilevel"/>
    <w:tmpl w:val="01C05B0A"/>
    <w:lvl w:ilvl="0" w:tplc="4009000F">
      <w:start w:val="1"/>
      <w:numFmt w:val="decimal"/>
      <w:lvlText w:val="%1."/>
      <w:lvlJc w:val="lef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4" w15:restartNumberingAfterBreak="0">
    <w:nsid w:val="293E601B"/>
    <w:multiLevelType w:val="hybridMultilevel"/>
    <w:tmpl w:val="5DD2DD32"/>
    <w:lvl w:ilvl="0" w:tplc="8710159E">
      <w:start w:val="1"/>
      <w:numFmt w:val="lowerLetter"/>
      <w:lvlText w:val="%1)"/>
      <w:lvlJc w:val="left"/>
      <w:pPr>
        <w:ind w:left="360" w:hanging="360"/>
      </w:pPr>
      <w:rPr>
        <w:rFonts w:hint="default"/>
        <w:color w:val="000000" w:themeColor="text1"/>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2B4E0054"/>
    <w:multiLevelType w:val="hybridMultilevel"/>
    <w:tmpl w:val="9DEE2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0446AB1"/>
    <w:multiLevelType w:val="hybridMultilevel"/>
    <w:tmpl w:val="CC288E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30E16E03"/>
    <w:multiLevelType w:val="hybridMultilevel"/>
    <w:tmpl w:val="6002B93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3323734"/>
    <w:multiLevelType w:val="hybridMultilevel"/>
    <w:tmpl w:val="B42ECB24"/>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755B4F"/>
    <w:multiLevelType w:val="multilevel"/>
    <w:tmpl w:val="5E6A5E1A"/>
    <w:lvl w:ilvl="0">
      <w:start w:val="4"/>
      <w:numFmt w:val="decimal"/>
      <w:lvlText w:val="%1"/>
      <w:lvlJc w:val="left"/>
      <w:pPr>
        <w:ind w:left="612" w:hanging="612"/>
      </w:pPr>
      <w:rPr>
        <w:rFonts w:hint="default"/>
      </w:rPr>
    </w:lvl>
    <w:lvl w:ilvl="1">
      <w:start w:val="1"/>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8282208"/>
    <w:multiLevelType w:val="hybridMultilevel"/>
    <w:tmpl w:val="F0F8EF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9F1E11"/>
    <w:multiLevelType w:val="hybridMultilevel"/>
    <w:tmpl w:val="78888728"/>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2" w15:restartNumberingAfterBreak="0">
    <w:nsid w:val="3CA7146B"/>
    <w:multiLevelType w:val="multilevel"/>
    <w:tmpl w:val="110EA916"/>
    <w:lvl w:ilvl="0">
      <w:start w:val="6"/>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F543E72"/>
    <w:multiLevelType w:val="hybridMultilevel"/>
    <w:tmpl w:val="B0CAED2A"/>
    <w:lvl w:ilvl="0" w:tplc="40090001">
      <w:start w:val="1"/>
      <w:numFmt w:val="bullet"/>
      <w:lvlText w:val=""/>
      <w:lvlJc w:val="left"/>
      <w:pPr>
        <w:ind w:left="450" w:hanging="360"/>
      </w:pPr>
      <w:rPr>
        <w:rFonts w:ascii="Symbol" w:hAnsi="Symbol" w:hint="default"/>
      </w:rPr>
    </w:lvl>
    <w:lvl w:ilvl="1" w:tplc="40090003" w:tentative="1">
      <w:start w:val="1"/>
      <w:numFmt w:val="bullet"/>
      <w:lvlText w:val="o"/>
      <w:lvlJc w:val="left"/>
      <w:pPr>
        <w:ind w:left="1170" w:hanging="360"/>
      </w:pPr>
      <w:rPr>
        <w:rFonts w:ascii="Courier New" w:hAnsi="Courier New" w:cs="Courier New" w:hint="default"/>
      </w:rPr>
    </w:lvl>
    <w:lvl w:ilvl="2" w:tplc="40090005" w:tentative="1">
      <w:start w:val="1"/>
      <w:numFmt w:val="bullet"/>
      <w:lvlText w:val=""/>
      <w:lvlJc w:val="left"/>
      <w:pPr>
        <w:ind w:left="1890" w:hanging="360"/>
      </w:pPr>
      <w:rPr>
        <w:rFonts w:ascii="Wingdings" w:hAnsi="Wingdings" w:hint="default"/>
      </w:rPr>
    </w:lvl>
    <w:lvl w:ilvl="3" w:tplc="40090001" w:tentative="1">
      <w:start w:val="1"/>
      <w:numFmt w:val="bullet"/>
      <w:lvlText w:val=""/>
      <w:lvlJc w:val="left"/>
      <w:pPr>
        <w:ind w:left="2610" w:hanging="360"/>
      </w:pPr>
      <w:rPr>
        <w:rFonts w:ascii="Symbol" w:hAnsi="Symbol" w:hint="default"/>
      </w:rPr>
    </w:lvl>
    <w:lvl w:ilvl="4" w:tplc="40090003" w:tentative="1">
      <w:start w:val="1"/>
      <w:numFmt w:val="bullet"/>
      <w:lvlText w:val="o"/>
      <w:lvlJc w:val="left"/>
      <w:pPr>
        <w:ind w:left="3330" w:hanging="360"/>
      </w:pPr>
      <w:rPr>
        <w:rFonts w:ascii="Courier New" w:hAnsi="Courier New" w:cs="Courier New" w:hint="default"/>
      </w:rPr>
    </w:lvl>
    <w:lvl w:ilvl="5" w:tplc="40090005" w:tentative="1">
      <w:start w:val="1"/>
      <w:numFmt w:val="bullet"/>
      <w:lvlText w:val=""/>
      <w:lvlJc w:val="left"/>
      <w:pPr>
        <w:ind w:left="4050" w:hanging="360"/>
      </w:pPr>
      <w:rPr>
        <w:rFonts w:ascii="Wingdings" w:hAnsi="Wingdings" w:hint="default"/>
      </w:rPr>
    </w:lvl>
    <w:lvl w:ilvl="6" w:tplc="40090001" w:tentative="1">
      <w:start w:val="1"/>
      <w:numFmt w:val="bullet"/>
      <w:lvlText w:val=""/>
      <w:lvlJc w:val="left"/>
      <w:pPr>
        <w:ind w:left="4770" w:hanging="360"/>
      </w:pPr>
      <w:rPr>
        <w:rFonts w:ascii="Symbol" w:hAnsi="Symbol" w:hint="default"/>
      </w:rPr>
    </w:lvl>
    <w:lvl w:ilvl="7" w:tplc="40090003" w:tentative="1">
      <w:start w:val="1"/>
      <w:numFmt w:val="bullet"/>
      <w:lvlText w:val="o"/>
      <w:lvlJc w:val="left"/>
      <w:pPr>
        <w:ind w:left="5490" w:hanging="360"/>
      </w:pPr>
      <w:rPr>
        <w:rFonts w:ascii="Courier New" w:hAnsi="Courier New" w:cs="Courier New" w:hint="default"/>
      </w:rPr>
    </w:lvl>
    <w:lvl w:ilvl="8" w:tplc="40090005" w:tentative="1">
      <w:start w:val="1"/>
      <w:numFmt w:val="bullet"/>
      <w:lvlText w:val=""/>
      <w:lvlJc w:val="left"/>
      <w:pPr>
        <w:ind w:left="6210" w:hanging="360"/>
      </w:pPr>
      <w:rPr>
        <w:rFonts w:ascii="Wingdings" w:hAnsi="Wingdings" w:hint="default"/>
      </w:rPr>
    </w:lvl>
  </w:abstractNum>
  <w:abstractNum w:abstractNumId="24" w15:restartNumberingAfterBreak="0">
    <w:nsid w:val="463E7582"/>
    <w:multiLevelType w:val="hybridMultilevel"/>
    <w:tmpl w:val="E278B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75B2413"/>
    <w:multiLevelType w:val="hybridMultilevel"/>
    <w:tmpl w:val="C8526B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7721AC1"/>
    <w:multiLevelType w:val="hybridMultilevel"/>
    <w:tmpl w:val="3D5418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8884AB3"/>
    <w:multiLevelType w:val="hybridMultilevel"/>
    <w:tmpl w:val="54B8B1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260" w:hanging="360"/>
      </w:pPr>
      <w:rPr>
        <w:rFonts w:ascii="Courier New" w:hAnsi="Courier New" w:cs="Courier New" w:hint="default"/>
      </w:rPr>
    </w:lvl>
    <w:lvl w:ilvl="2" w:tplc="40090005" w:tentative="1">
      <w:start w:val="1"/>
      <w:numFmt w:val="bullet"/>
      <w:lvlText w:val=""/>
      <w:lvlJc w:val="left"/>
      <w:pPr>
        <w:ind w:left="1980" w:hanging="360"/>
      </w:pPr>
      <w:rPr>
        <w:rFonts w:ascii="Wingdings" w:hAnsi="Wingdings" w:hint="default"/>
      </w:rPr>
    </w:lvl>
    <w:lvl w:ilvl="3" w:tplc="40090001" w:tentative="1">
      <w:start w:val="1"/>
      <w:numFmt w:val="bullet"/>
      <w:lvlText w:val=""/>
      <w:lvlJc w:val="left"/>
      <w:pPr>
        <w:ind w:left="2700" w:hanging="360"/>
      </w:pPr>
      <w:rPr>
        <w:rFonts w:ascii="Symbol" w:hAnsi="Symbol" w:hint="default"/>
      </w:rPr>
    </w:lvl>
    <w:lvl w:ilvl="4" w:tplc="40090003" w:tentative="1">
      <w:start w:val="1"/>
      <w:numFmt w:val="bullet"/>
      <w:lvlText w:val="o"/>
      <w:lvlJc w:val="left"/>
      <w:pPr>
        <w:ind w:left="3420" w:hanging="360"/>
      </w:pPr>
      <w:rPr>
        <w:rFonts w:ascii="Courier New" w:hAnsi="Courier New" w:cs="Courier New" w:hint="default"/>
      </w:rPr>
    </w:lvl>
    <w:lvl w:ilvl="5" w:tplc="40090005" w:tentative="1">
      <w:start w:val="1"/>
      <w:numFmt w:val="bullet"/>
      <w:lvlText w:val=""/>
      <w:lvlJc w:val="left"/>
      <w:pPr>
        <w:ind w:left="4140" w:hanging="360"/>
      </w:pPr>
      <w:rPr>
        <w:rFonts w:ascii="Wingdings" w:hAnsi="Wingdings" w:hint="default"/>
      </w:rPr>
    </w:lvl>
    <w:lvl w:ilvl="6" w:tplc="40090001" w:tentative="1">
      <w:start w:val="1"/>
      <w:numFmt w:val="bullet"/>
      <w:lvlText w:val=""/>
      <w:lvlJc w:val="left"/>
      <w:pPr>
        <w:ind w:left="4860" w:hanging="360"/>
      </w:pPr>
      <w:rPr>
        <w:rFonts w:ascii="Symbol" w:hAnsi="Symbol" w:hint="default"/>
      </w:rPr>
    </w:lvl>
    <w:lvl w:ilvl="7" w:tplc="40090003" w:tentative="1">
      <w:start w:val="1"/>
      <w:numFmt w:val="bullet"/>
      <w:lvlText w:val="o"/>
      <w:lvlJc w:val="left"/>
      <w:pPr>
        <w:ind w:left="5580" w:hanging="360"/>
      </w:pPr>
      <w:rPr>
        <w:rFonts w:ascii="Courier New" w:hAnsi="Courier New" w:cs="Courier New" w:hint="default"/>
      </w:rPr>
    </w:lvl>
    <w:lvl w:ilvl="8" w:tplc="40090005" w:tentative="1">
      <w:start w:val="1"/>
      <w:numFmt w:val="bullet"/>
      <w:lvlText w:val=""/>
      <w:lvlJc w:val="left"/>
      <w:pPr>
        <w:ind w:left="6300" w:hanging="360"/>
      </w:pPr>
      <w:rPr>
        <w:rFonts w:ascii="Wingdings" w:hAnsi="Wingdings" w:hint="default"/>
      </w:rPr>
    </w:lvl>
  </w:abstractNum>
  <w:abstractNum w:abstractNumId="28" w15:restartNumberingAfterBreak="0">
    <w:nsid w:val="496A3256"/>
    <w:multiLevelType w:val="multilevel"/>
    <w:tmpl w:val="56A8E828"/>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360" w:hanging="360"/>
      </w:pPr>
      <w:rPr>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56367"/>
    <w:multiLevelType w:val="multilevel"/>
    <w:tmpl w:val="794E43B8"/>
    <w:lvl w:ilvl="0">
      <w:start w:val="4"/>
      <w:numFmt w:val="decimal"/>
      <w:lvlText w:val="%1"/>
      <w:lvlJc w:val="left"/>
      <w:pPr>
        <w:ind w:left="444" w:hanging="444"/>
      </w:pPr>
      <w:rPr>
        <w:rFonts w:hint="default"/>
        <w:b w:val="0"/>
        <w:u w:val="none"/>
      </w:rPr>
    </w:lvl>
    <w:lvl w:ilvl="1">
      <w:start w:val="1"/>
      <w:numFmt w:val="decimal"/>
      <w:lvlText w:val="%1.%2"/>
      <w:lvlJc w:val="left"/>
      <w:pPr>
        <w:ind w:left="444" w:hanging="444"/>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30" w15:restartNumberingAfterBreak="0">
    <w:nsid w:val="4F635BC9"/>
    <w:multiLevelType w:val="multilevel"/>
    <w:tmpl w:val="4A5C2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09070DC"/>
    <w:multiLevelType w:val="hybridMultilevel"/>
    <w:tmpl w:val="C3F29C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CD048694">
      <w:start w:val="1"/>
      <w:numFmt w:val="lowerLetter"/>
      <w:lvlText w:val="%4)"/>
      <w:lvlJc w:val="left"/>
      <w:pPr>
        <w:ind w:left="450" w:hanging="360"/>
      </w:pPr>
      <w:rPr>
        <w:b/>
        <w:bCs/>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E93636"/>
    <w:multiLevelType w:val="hybridMultilevel"/>
    <w:tmpl w:val="D0F255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16A1597"/>
    <w:multiLevelType w:val="multilevel"/>
    <w:tmpl w:val="E424C346"/>
    <w:lvl w:ilvl="0">
      <w:start w:val="6"/>
      <w:numFmt w:val="decimal"/>
      <w:lvlText w:val="%1"/>
      <w:lvlJc w:val="left"/>
      <w:pPr>
        <w:ind w:left="780" w:hanging="780"/>
      </w:pPr>
      <w:rPr>
        <w:rFonts w:hint="default"/>
        <w:b/>
      </w:rPr>
    </w:lvl>
    <w:lvl w:ilvl="1">
      <w:start w:val="1"/>
      <w:numFmt w:val="decimal"/>
      <w:lvlText w:val="%1.%2"/>
      <w:lvlJc w:val="left"/>
      <w:pPr>
        <w:ind w:left="780" w:hanging="780"/>
      </w:pPr>
      <w:rPr>
        <w:rFonts w:hint="default"/>
        <w:b/>
      </w:rPr>
    </w:lvl>
    <w:lvl w:ilvl="2">
      <w:start w:val="1"/>
      <w:numFmt w:val="decimal"/>
      <w:lvlText w:val="%1.%2.%3"/>
      <w:lvlJc w:val="left"/>
      <w:pPr>
        <w:ind w:left="780" w:hanging="780"/>
      </w:pPr>
      <w:rPr>
        <w:rFonts w:hint="default"/>
        <w:b/>
      </w:rPr>
    </w:lvl>
    <w:lvl w:ilvl="3">
      <w:start w:val="1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523334E5"/>
    <w:multiLevelType w:val="hybridMultilevel"/>
    <w:tmpl w:val="C4C436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4225490"/>
    <w:multiLevelType w:val="hybridMultilevel"/>
    <w:tmpl w:val="C02A7E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68330C8"/>
    <w:multiLevelType w:val="multilevel"/>
    <w:tmpl w:val="4A5C25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589772D6"/>
    <w:multiLevelType w:val="hybridMultilevel"/>
    <w:tmpl w:val="88686F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B311DDD"/>
    <w:multiLevelType w:val="hybridMultilevel"/>
    <w:tmpl w:val="6818FD40"/>
    <w:lvl w:ilvl="0" w:tplc="08423B48">
      <w:start w:val="1"/>
      <w:numFmt w:val="lowerLetter"/>
      <w:lvlText w:val="%1."/>
      <w:lvlJc w:val="left"/>
      <w:pPr>
        <w:ind w:left="450" w:hanging="360"/>
      </w:pPr>
      <w:rPr>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9" w15:restartNumberingAfterBreak="0">
    <w:nsid w:val="5D5E228B"/>
    <w:multiLevelType w:val="multilevel"/>
    <w:tmpl w:val="593A71AA"/>
    <w:lvl w:ilvl="0">
      <w:start w:val="1"/>
      <w:numFmt w:val="upperRoman"/>
      <w:lvlText w:val="%1."/>
      <w:lvlJc w:val="right"/>
      <w:pPr>
        <w:ind w:left="360" w:hanging="360"/>
      </w:pPr>
      <w:rPr>
        <w:b/>
        <w:bCs/>
      </w:rPr>
    </w:lvl>
    <w:lvl w:ilvl="1">
      <w:start w:val="1"/>
      <w:numFmt w:val="lowerLetter"/>
      <w:lvlText w:val="%2."/>
      <w:lvlJc w:val="left"/>
      <w:pPr>
        <w:ind w:left="360" w:hanging="360"/>
      </w:pPr>
      <w:rPr>
        <w:b/>
        <w:bCs/>
      </w:rPr>
    </w:lvl>
    <w:lvl w:ilvl="2">
      <w:start w:val="1"/>
      <w:numFmt w:val="decimal"/>
      <w:lvlText w:val="%3)"/>
      <w:lvlJc w:val="left"/>
      <w:pPr>
        <w:ind w:left="360" w:hanging="360"/>
      </w:pPr>
      <w:rPr>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5263358"/>
    <w:multiLevelType w:val="hybridMultilevel"/>
    <w:tmpl w:val="8B5E3DB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1" w15:restartNumberingAfterBreak="0">
    <w:nsid w:val="6578669C"/>
    <w:multiLevelType w:val="hybridMultilevel"/>
    <w:tmpl w:val="B582F3A6"/>
    <w:lvl w:ilvl="0" w:tplc="BB4AB6C0">
      <w:start w:val="1"/>
      <w:numFmt w:val="lowerLetter"/>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BA4811"/>
    <w:multiLevelType w:val="hybridMultilevel"/>
    <w:tmpl w:val="A5C4D17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675E4831"/>
    <w:multiLevelType w:val="multilevel"/>
    <w:tmpl w:val="800608E2"/>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3)"/>
      <w:lvlJc w:val="left"/>
      <w:pPr>
        <w:ind w:left="360" w:hanging="36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BF854CC"/>
    <w:multiLevelType w:val="hybridMultilevel"/>
    <w:tmpl w:val="AE3E33F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5" w15:restartNumberingAfterBreak="0">
    <w:nsid w:val="700136BB"/>
    <w:multiLevelType w:val="hybridMultilevel"/>
    <w:tmpl w:val="C45A3C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20A3D8A"/>
    <w:multiLevelType w:val="hybridMultilevel"/>
    <w:tmpl w:val="46D49242"/>
    <w:lvl w:ilvl="0" w:tplc="40090001">
      <w:start w:val="1"/>
      <w:numFmt w:val="bullet"/>
      <w:lvlText w:val=""/>
      <w:lvlJc w:val="left"/>
      <w:pPr>
        <w:ind w:left="828" w:hanging="360"/>
      </w:pPr>
      <w:rPr>
        <w:rFonts w:ascii="Symbol" w:hAnsi="Symbol"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47" w15:restartNumberingAfterBreak="0">
    <w:nsid w:val="7CDD6F05"/>
    <w:multiLevelType w:val="hybridMultilevel"/>
    <w:tmpl w:val="EA008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77359128">
    <w:abstractNumId w:val="42"/>
  </w:num>
  <w:num w:numId="2" w16cid:durableId="462618869">
    <w:abstractNumId w:val="26"/>
  </w:num>
  <w:num w:numId="3" w16cid:durableId="2001998184">
    <w:abstractNumId w:val="14"/>
  </w:num>
  <w:num w:numId="4" w16cid:durableId="1981642284">
    <w:abstractNumId w:val="3"/>
  </w:num>
  <w:num w:numId="5" w16cid:durableId="1366831211">
    <w:abstractNumId w:val="23"/>
  </w:num>
  <w:num w:numId="6" w16cid:durableId="1174615478">
    <w:abstractNumId w:val="13"/>
  </w:num>
  <w:num w:numId="7" w16cid:durableId="1029989281">
    <w:abstractNumId w:val="6"/>
  </w:num>
  <w:num w:numId="8" w16cid:durableId="1774864481">
    <w:abstractNumId w:val="34"/>
  </w:num>
  <w:num w:numId="9" w16cid:durableId="1761364883">
    <w:abstractNumId w:val="4"/>
  </w:num>
  <w:num w:numId="10" w16cid:durableId="235674991">
    <w:abstractNumId w:val="8"/>
  </w:num>
  <w:num w:numId="11" w16cid:durableId="1395935589">
    <w:abstractNumId w:val="25"/>
  </w:num>
  <w:num w:numId="12" w16cid:durableId="1505435448">
    <w:abstractNumId w:val="24"/>
  </w:num>
  <w:num w:numId="13" w16cid:durableId="1693219563">
    <w:abstractNumId w:val="35"/>
  </w:num>
  <w:num w:numId="14" w16cid:durableId="1794901095">
    <w:abstractNumId w:val="2"/>
  </w:num>
  <w:num w:numId="15" w16cid:durableId="455759327">
    <w:abstractNumId w:val="45"/>
  </w:num>
  <w:num w:numId="16" w16cid:durableId="538081325">
    <w:abstractNumId w:val="47"/>
  </w:num>
  <w:num w:numId="17" w16cid:durableId="534274302">
    <w:abstractNumId w:val="5"/>
  </w:num>
  <w:num w:numId="18" w16cid:durableId="761340468">
    <w:abstractNumId w:val="10"/>
  </w:num>
  <w:num w:numId="19" w16cid:durableId="1619608982">
    <w:abstractNumId w:val="32"/>
  </w:num>
  <w:num w:numId="20" w16cid:durableId="1148008957">
    <w:abstractNumId w:val="16"/>
  </w:num>
  <w:num w:numId="21" w16cid:durableId="1882017503">
    <w:abstractNumId w:val="9"/>
  </w:num>
  <w:num w:numId="22" w16cid:durableId="2042120042">
    <w:abstractNumId w:val="20"/>
  </w:num>
  <w:num w:numId="23" w16cid:durableId="1998074974">
    <w:abstractNumId w:val="21"/>
  </w:num>
  <w:num w:numId="24" w16cid:durableId="1127502935">
    <w:abstractNumId w:val="11"/>
  </w:num>
  <w:num w:numId="25" w16cid:durableId="1655909159">
    <w:abstractNumId w:val="15"/>
  </w:num>
  <w:num w:numId="26" w16cid:durableId="1091006839">
    <w:abstractNumId w:val="1"/>
  </w:num>
  <w:num w:numId="27" w16cid:durableId="914627101">
    <w:abstractNumId w:val="37"/>
  </w:num>
  <w:num w:numId="28" w16cid:durableId="1993875445">
    <w:abstractNumId w:val="46"/>
  </w:num>
  <w:num w:numId="29" w16cid:durableId="534390474">
    <w:abstractNumId w:val="44"/>
  </w:num>
  <w:num w:numId="30" w16cid:durableId="1186098454">
    <w:abstractNumId w:val="40"/>
  </w:num>
  <w:num w:numId="31" w16cid:durableId="1104153524">
    <w:abstractNumId w:val="27"/>
  </w:num>
  <w:num w:numId="32" w16cid:durableId="1284773353">
    <w:abstractNumId w:val="19"/>
  </w:num>
  <w:num w:numId="33" w16cid:durableId="645670147">
    <w:abstractNumId w:val="29"/>
  </w:num>
  <w:num w:numId="34" w16cid:durableId="298344523">
    <w:abstractNumId w:val="41"/>
  </w:num>
  <w:num w:numId="35" w16cid:durableId="1149520332">
    <w:abstractNumId w:val="39"/>
  </w:num>
  <w:num w:numId="36" w16cid:durableId="1917132857">
    <w:abstractNumId w:val="36"/>
  </w:num>
  <w:num w:numId="37" w16cid:durableId="298806358">
    <w:abstractNumId w:val="0"/>
  </w:num>
  <w:num w:numId="38" w16cid:durableId="1940747517">
    <w:abstractNumId w:val="30"/>
  </w:num>
  <w:num w:numId="39" w16cid:durableId="1134906944">
    <w:abstractNumId w:val="12"/>
  </w:num>
  <w:num w:numId="40" w16cid:durableId="551816549">
    <w:abstractNumId w:val="28"/>
  </w:num>
  <w:num w:numId="41" w16cid:durableId="254365135">
    <w:abstractNumId w:val="22"/>
  </w:num>
  <w:num w:numId="42" w16cid:durableId="1743481621">
    <w:abstractNumId w:val="33"/>
  </w:num>
  <w:num w:numId="43" w16cid:durableId="1956135342">
    <w:abstractNumId w:val="7"/>
  </w:num>
  <w:num w:numId="44" w16cid:durableId="1605190792">
    <w:abstractNumId w:val="38"/>
  </w:num>
  <w:num w:numId="45" w16cid:durableId="8913438">
    <w:abstractNumId w:val="43"/>
  </w:num>
  <w:num w:numId="46" w16cid:durableId="1549685502">
    <w:abstractNumId w:val="17"/>
  </w:num>
  <w:num w:numId="47" w16cid:durableId="720786215">
    <w:abstractNumId w:val="31"/>
  </w:num>
  <w:num w:numId="48" w16cid:durableId="142075855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2B1"/>
    <w:rsid w:val="00012180"/>
    <w:rsid w:val="000123A3"/>
    <w:rsid w:val="00025CA7"/>
    <w:rsid w:val="00033948"/>
    <w:rsid w:val="00033EC9"/>
    <w:rsid w:val="00046653"/>
    <w:rsid w:val="00050F15"/>
    <w:rsid w:val="00051C5B"/>
    <w:rsid w:val="00061B73"/>
    <w:rsid w:val="00071308"/>
    <w:rsid w:val="00082050"/>
    <w:rsid w:val="000A349A"/>
    <w:rsid w:val="000A619F"/>
    <w:rsid w:val="000B4B7A"/>
    <w:rsid w:val="000B60FE"/>
    <w:rsid w:val="000C4543"/>
    <w:rsid w:val="000D1EDD"/>
    <w:rsid w:val="000E0E48"/>
    <w:rsid w:val="00100A42"/>
    <w:rsid w:val="0010141F"/>
    <w:rsid w:val="001040E0"/>
    <w:rsid w:val="0010692B"/>
    <w:rsid w:val="00111378"/>
    <w:rsid w:val="00111FD6"/>
    <w:rsid w:val="00120368"/>
    <w:rsid w:val="00122801"/>
    <w:rsid w:val="0012436B"/>
    <w:rsid w:val="00136A38"/>
    <w:rsid w:val="00143698"/>
    <w:rsid w:val="00147C9C"/>
    <w:rsid w:val="00156F6D"/>
    <w:rsid w:val="00165AD3"/>
    <w:rsid w:val="0018273B"/>
    <w:rsid w:val="001B3593"/>
    <w:rsid w:val="001B6E9A"/>
    <w:rsid w:val="001C22D6"/>
    <w:rsid w:val="001C41C4"/>
    <w:rsid w:val="001E23A8"/>
    <w:rsid w:val="001F0C3E"/>
    <w:rsid w:val="002027C5"/>
    <w:rsid w:val="0020288A"/>
    <w:rsid w:val="002233FD"/>
    <w:rsid w:val="00226553"/>
    <w:rsid w:val="00231DEB"/>
    <w:rsid w:val="00232BA1"/>
    <w:rsid w:val="002368BF"/>
    <w:rsid w:val="00241C9B"/>
    <w:rsid w:val="00243939"/>
    <w:rsid w:val="00245DE0"/>
    <w:rsid w:val="0025626E"/>
    <w:rsid w:val="00271D22"/>
    <w:rsid w:val="002767DE"/>
    <w:rsid w:val="0028002B"/>
    <w:rsid w:val="0028048D"/>
    <w:rsid w:val="00282A46"/>
    <w:rsid w:val="002854C2"/>
    <w:rsid w:val="002856C4"/>
    <w:rsid w:val="002A2AAD"/>
    <w:rsid w:val="002A6977"/>
    <w:rsid w:val="002B5D33"/>
    <w:rsid w:val="002B70DB"/>
    <w:rsid w:val="002E10EC"/>
    <w:rsid w:val="002E38C0"/>
    <w:rsid w:val="002F5E2F"/>
    <w:rsid w:val="002F647C"/>
    <w:rsid w:val="00300E87"/>
    <w:rsid w:val="0031294B"/>
    <w:rsid w:val="00314D53"/>
    <w:rsid w:val="00316F07"/>
    <w:rsid w:val="00332B81"/>
    <w:rsid w:val="0034754B"/>
    <w:rsid w:val="0035519D"/>
    <w:rsid w:val="0035711C"/>
    <w:rsid w:val="00357DF1"/>
    <w:rsid w:val="003851F1"/>
    <w:rsid w:val="003856DB"/>
    <w:rsid w:val="003A583E"/>
    <w:rsid w:val="003B0FA0"/>
    <w:rsid w:val="003B34B8"/>
    <w:rsid w:val="003B3949"/>
    <w:rsid w:val="003B40FE"/>
    <w:rsid w:val="003B4BA9"/>
    <w:rsid w:val="003B6D4E"/>
    <w:rsid w:val="003D3267"/>
    <w:rsid w:val="003D3C6C"/>
    <w:rsid w:val="003D3F8D"/>
    <w:rsid w:val="003E289E"/>
    <w:rsid w:val="003F4585"/>
    <w:rsid w:val="00417F36"/>
    <w:rsid w:val="00470E8E"/>
    <w:rsid w:val="00483BA2"/>
    <w:rsid w:val="004924B3"/>
    <w:rsid w:val="004A5F41"/>
    <w:rsid w:val="004B1403"/>
    <w:rsid w:val="004B1CF0"/>
    <w:rsid w:val="004C0904"/>
    <w:rsid w:val="004D4AE1"/>
    <w:rsid w:val="004F1BA0"/>
    <w:rsid w:val="004F6363"/>
    <w:rsid w:val="004F709E"/>
    <w:rsid w:val="0051559F"/>
    <w:rsid w:val="00520823"/>
    <w:rsid w:val="00525AB1"/>
    <w:rsid w:val="00537B21"/>
    <w:rsid w:val="00546CB6"/>
    <w:rsid w:val="00566C2D"/>
    <w:rsid w:val="00573D18"/>
    <w:rsid w:val="00583F1F"/>
    <w:rsid w:val="005A3F7A"/>
    <w:rsid w:val="005B262A"/>
    <w:rsid w:val="005E3EB4"/>
    <w:rsid w:val="005E57B8"/>
    <w:rsid w:val="00652461"/>
    <w:rsid w:val="006566D2"/>
    <w:rsid w:val="0066170D"/>
    <w:rsid w:val="0066716F"/>
    <w:rsid w:val="00674BC9"/>
    <w:rsid w:val="00675C28"/>
    <w:rsid w:val="00676EB5"/>
    <w:rsid w:val="00684EBD"/>
    <w:rsid w:val="006B496C"/>
    <w:rsid w:val="006D6C49"/>
    <w:rsid w:val="006D7BBA"/>
    <w:rsid w:val="006E3B62"/>
    <w:rsid w:val="006F1917"/>
    <w:rsid w:val="00750EBE"/>
    <w:rsid w:val="0076138B"/>
    <w:rsid w:val="00775472"/>
    <w:rsid w:val="007A549D"/>
    <w:rsid w:val="007B1920"/>
    <w:rsid w:val="007B21E2"/>
    <w:rsid w:val="007B744D"/>
    <w:rsid w:val="007C28D3"/>
    <w:rsid w:val="007C31EE"/>
    <w:rsid w:val="007D74DD"/>
    <w:rsid w:val="00812C0B"/>
    <w:rsid w:val="008216D2"/>
    <w:rsid w:val="00822C49"/>
    <w:rsid w:val="00845EF5"/>
    <w:rsid w:val="00873955"/>
    <w:rsid w:val="00875B2F"/>
    <w:rsid w:val="00876459"/>
    <w:rsid w:val="00881AD7"/>
    <w:rsid w:val="00884BF9"/>
    <w:rsid w:val="0089098D"/>
    <w:rsid w:val="00897C38"/>
    <w:rsid w:val="008A2E8A"/>
    <w:rsid w:val="008A5D32"/>
    <w:rsid w:val="008B65E7"/>
    <w:rsid w:val="008C1CA2"/>
    <w:rsid w:val="008C2E7A"/>
    <w:rsid w:val="008D44F8"/>
    <w:rsid w:val="008E27DB"/>
    <w:rsid w:val="00913B22"/>
    <w:rsid w:val="009141C2"/>
    <w:rsid w:val="009179DA"/>
    <w:rsid w:val="00922F8B"/>
    <w:rsid w:val="0092369D"/>
    <w:rsid w:val="00924BC5"/>
    <w:rsid w:val="00944D37"/>
    <w:rsid w:val="00953BEC"/>
    <w:rsid w:val="009678E2"/>
    <w:rsid w:val="009773DD"/>
    <w:rsid w:val="009901C9"/>
    <w:rsid w:val="009925A9"/>
    <w:rsid w:val="009B17CF"/>
    <w:rsid w:val="009B7CAF"/>
    <w:rsid w:val="009D0FDF"/>
    <w:rsid w:val="009D70C5"/>
    <w:rsid w:val="009F3381"/>
    <w:rsid w:val="00A02062"/>
    <w:rsid w:val="00A07B8C"/>
    <w:rsid w:val="00A14DF3"/>
    <w:rsid w:val="00A1742B"/>
    <w:rsid w:val="00A33685"/>
    <w:rsid w:val="00A447AE"/>
    <w:rsid w:val="00A82F70"/>
    <w:rsid w:val="00A86FEA"/>
    <w:rsid w:val="00A93019"/>
    <w:rsid w:val="00AD1441"/>
    <w:rsid w:val="00AE1782"/>
    <w:rsid w:val="00AE1BAB"/>
    <w:rsid w:val="00AF152A"/>
    <w:rsid w:val="00B22AC6"/>
    <w:rsid w:val="00B25792"/>
    <w:rsid w:val="00B40821"/>
    <w:rsid w:val="00B40A8D"/>
    <w:rsid w:val="00B732B1"/>
    <w:rsid w:val="00BA3CC6"/>
    <w:rsid w:val="00BB3B74"/>
    <w:rsid w:val="00BC4B63"/>
    <w:rsid w:val="00C00AAB"/>
    <w:rsid w:val="00C24B7B"/>
    <w:rsid w:val="00C44B1D"/>
    <w:rsid w:val="00C54438"/>
    <w:rsid w:val="00C548A6"/>
    <w:rsid w:val="00C55F83"/>
    <w:rsid w:val="00C64CE5"/>
    <w:rsid w:val="00C83220"/>
    <w:rsid w:val="00C8769D"/>
    <w:rsid w:val="00C95E22"/>
    <w:rsid w:val="00CB2638"/>
    <w:rsid w:val="00CB7B08"/>
    <w:rsid w:val="00CC6866"/>
    <w:rsid w:val="00CD130D"/>
    <w:rsid w:val="00D0073A"/>
    <w:rsid w:val="00D24E0F"/>
    <w:rsid w:val="00D25760"/>
    <w:rsid w:val="00D378F8"/>
    <w:rsid w:val="00D45554"/>
    <w:rsid w:val="00D50DA6"/>
    <w:rsid w:val="00D552A3"/>
    <w:rsid w:val="00D6437E"/>
    <w:rsid w:val="00D64E24"/>
    <w:rsid w:val="00D64EF4"/>
    <w:rsid w:val="00D6742A"/>
    <w:rsid w:val="00D72147"/>
    <w:rsid w:val="00D72E84"/>
    <w:rsid w:val="00D82C70"/>
    <w:rsid w:val="00DA6BB9"/>
    <w:rsid w:val="00DE1C02"/>
    <w:rsid w:val="00DE386D"/>
    <w:rsid w:val="00DE7F19"/>
    <w:rsid w:val="00E00BB6"/>
    <w:rsid w:val="00E0627B"/>
    <w:rsid w:val="00E239A2"/>
    <w:rsid w:val="00E30F8D"/>
    <w:rsid w:val="00E41F6C"/>
    <w:rsid w:val="00E44ABC"/>
    <w:rsid w:val="00E465BD"/>
    <w:rsid w:val="00E8319C"/>
    <w:rsid w:val="00E868D1"/>
    <w:rsid w:val="00E86EA7"/>
    <w:rsid w:val="00E92AC9"/>
    <w:rsid w:val="00EA6591"/>
    <w:rsid w:val="00EB0B82"/>
    <w:rsid w:val="00EB0F0A"/>
    <w:rsid w:val="00EB19EF"/>
    <w:rsid w:val="00EC1C85"/>
    <w:rsid w:val="00EC3CD9"/>
    <w:rsid w:val="00EC5A9A"/>
    <w:rsid w:val="00EC71CA"/>
    <w:rsid w:val="00EE31ED"/>
    <w:rsid w:val="00EE3CFA"/>
    <w:rsid w:val="00EF0B9C"/>
    <w:rsid w:val="00F10C77"/>
    <w:rsid w:val="00F112B5"/>
    <w:rsid w:val="00F11352"/>
    <w:rsid w:val="00F11B4F"/>
    <w:rsid w:val="00F26FE1"/>
    <w:rsid w:val="00F33DAE"/>
    <w:rsid w:val="00F40890"/>
    <w:rsid w:val="00F42F6B"/>
    <w:rsid w:val="00F470E5"/>
    <w:rsid w:val="00F504E2"/>
    <w:rsid w:val="00F5355D"/>
    <w:rsid w:val="00F628F9"/>
    <w:rsid w:val="00F82451"/>
    <w:rsid w:val="00F909DD"/>
    <w:rsid w:val="00FA3352"/>
    <w:rsid w:val="00FB12B2"/>
    <w:rsid w:val="00FB1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8895C"/>
  <w15:chartTrackingRefBased/>
  <w15:docId w15:val="{E7B164A6-4A09-46D0-8A57-DEB1904D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09E"/>
    <w:rPr>
      <w:rFonts w:cs="Mangal"/>
      <w:kern w:val="0"/>
      <w:szCs w:val="20"/>
      <w:lang w:val="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B1"/>
    <w:pPr>
      <w:ind w:left="720"/>
      <w:contextualSpacing/>
    </w:pPr>
  </w:style>
  <w:style w:type="character" w:styleId="PlaceholderText">
    <w:name w:val="Placeholder Text"/>
    <w:basedOn w:val="DefaultParagraphFont"/>
    <w:uiPriority w:val="99"/>
    <w:semiHidden/>
    <w:rsid w:val="00B732B1"/>
    <w:rPr>
      <w:color w:val="808080"/>
    </w:rPr>
  </w:style>
  <w:style w:type="table" w:styleId="TableGrid">
    <w:name w:val="Table Grid"/>
    <w:basedOn w:val="TableNormal"/>
    <w:uiPriority w:val="39"/>
    <w:rsid w:val="00B732B1"/>
    <w:pPr>
      <w:spacing w:after="0" w:line="240" w:lineRule="auto"/>
    </w:pPr>
    <w:rPr>
      <w:kern w:val="0"/>
      <w:szCs w:val="20"/>
      <w:lang w:val="en-IN"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2B1"/>
    <w:rPr>
      <w:color w:val="0563C1" w:themeColor="hyperlink"/>
      <w:u w:val="single"/>
    </w:rPr>
  </w:style>
  <w:style w:type="character" w:styleId="UnresolvedMention">
    <w:name w:val="Unresolved Mention"/>
    <w:basedOn w:val="DefaultParagraphFont"/>
    <w:uiPriority w:val="99"/>
    <w:semiHidden/>
    <w:unhideWhenUsed/>
    <w:rsid w:val="00B732B1"/>
    <w:rPr>
      <w:color w:val="605E5C"/>
      <w:shd w:val="clear" w:color="auto" w:fill="E1DFDD"/>
    </w:rPr>
  </w:style>
  <w:style w:type="paragraph" w:styleId="Header">
    <w:name w:val="header"/>
    <w:basedOn w:val="Normal"/>
    <w:link w:val="HeaderChar"/>
    <w:uiPriority w:val="99"/>
    <w:unhideWhenUsed/>
    <w:rsid w:val="00B73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32B1"/>
    <w:rPr>
      <w:rFonts w:cs="Mangal"/>
      <w:kern w:val="0"/>
      <w:szCs w:val="20"/>
      <w:lang w:val="en-IN" w:bidi="hi-IN"/>
      <w14:ligatures w14:val="none"/>
    </w:rPr>
  </w:style>
  <w:style w:type="paragraph" w:styleId="Footer">
    <w:name w:val="footer"/>
    <w:basedOn w:val="Normal"/>
    <w:link w:val="FooterChar"/>
    <w:uiPriority w:val="99"/>
    <w:unhideWhenUsed/>
    <w:rsid w:val="00B73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32B1"/>
    <w:rPr>
      <w:rFonts w:cs="Mangal"/>
      <w:kern w:val="0"/>
      <w:szCs w:val="20"/>
      <w:lang w:val="en-IN" w:bidi="hi-IN"/>
      <w14:ligatures w14:val="none"/>
    </w:rPr>
  </w:style>
  <w:style w:type="paragraph" w:styleId="NoSpacing">
    <w:name w:val="No Spacing"/>
    <w:link w:val="NoSpacingChar"/>
    <w:uiPriority w:val="1"/>
    <w:qFormat/>
    <w:rsid w:val="00B732B1"/>
    <w:pPr>
      <w:spacing w:after="0" w:line="240" w:lineRule="auto"/>
    </w:pPr>
    <w:rPr>
      <w:kern w:val="0"/>
      <w:lang w:val="en-IN"/>
      <w14:ligatures w14:val="none"/>
    </w:rPr>
  </w:style>
  <w:style w:type="character" w:customStyle="1" w:styleId="NoSpacingChar">
    <w:name w:val="No Spacing Char"/>
    <w:basedOn w:val="DefaultParagraphFont"/>
    <w:link w:val="NoSpacing"/>
    <w:uiPriority w:val="1"/>
    <w:rsid w:val="00B732B1"/>
    <w:rPr>
      <w:kern w:val="0"/>
      <w:lang w:val="en-IN"/>
      <w14:ligatures w14:val="none"/>
    </w:rPr>
  </w:style>
  <w:style w:type="table" w:styleId="GridTable4">
    <w:name w:val="Grid Table 4"/>
    <w:basedOn w:val="TableNormal"/>
    <w:uiPriority w:val="49"/>
    <w:rsid w:val="00B732B1"/>
    <w:pPr>
      <w:spacing w:after="0" w:line="240" w:lineRule="auto"/>
    </w:pPr>
    <w:rPr>
      <w:kern w:val="0"/>
      <w:lang w:val="en-IN"/>
      <w14:ligatures w14:val="none"/>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B732B1"/>
    <w:rPr>
      <w:color w:val="954F72" w:themeColor="followedHyperlink"/>
      <w:u w:val="single"/>
    </w:rPr>
  </w:style>
  <w:style w:type="paragraph" w:styleId="IntenseQuote">
    <w:name w:val="Intense Quote"/>
    <w:basedOn w:val="Normal"/>
    <w:next w:val="Normal"/>
    <w:link w:val="IntenseQuoteChar"/>
    <w:uiPriority w:val="30"/>
    <w:qFormat/>
    <w:rsid w:val="00B732B1"/>
    <w:pPr>
      <w:pBdr>
        <w:bottom w:val="single" w:sz="4" w:space="4" w:color="4472C4" w:themeColor="accent1"/>
      </w:pBdr>
      <w:spacing w:before="200" w:after="280" w:line="276" w:lineRule="auto"/>
      <w:ind w:left="936" w:right="936"/>
    </w:pPr>
    <w:rPr>
      <w:rFonts w:cstheme="minorBidi"/>
      <w:b/>
      <w:bCs/>
      <w:i/>
      <w:iCs/>
      <w:color w:val="4472C4" w:themeColor="accent1"/>
      <w:szCs w:val="22"/>
      <w:lang w:val="en-US" w:bidi="ar-SA"/>
    </w:rPr>
  </w:style>
  <w:style w:type="character" w:customStyle="1" w:styleId="IntenseQuoteChar">
    <w:name w:val="Intense Quote Char"/>
    <w:basedOn w:val="DefaultParagraphFont"/>
    <w:link w:val="IntenseQuote"/>
    <w:uiPriority w:val="30"/>
    <w:rsid w:val="00B732B1"/>
    <w:rPr>
      <w:b/>
      <w:bCs/>
      <w:i/>
      <w:iCs/>
      <w:color w:val="4472C4" w:themeColor="accent1"/>
      <w:kern w:val="0"/>
      <w14:ligatures w14:val="none"/>
    </w:rPr>
  </w:style>
  <w:style w:type="character" w:styleId="SubtleReference">
    <w:name w:val="Subtle Reference"/>
    <w:basedOn w:val="DefaultParagraphFont"/>
    <w:uiPriority w:val="31"/>
    <w:qFormat/>
    <w:rsid w:val="00B732B1"/>
    <w:rPr>
      <w:smallCaps/>
      <w:color w:val="ED7D31" w:themeColor="accent2"/>
      <w:u w:val="single"/>
    </w:rPr>
  </w:style>
  <w:style w:type="paragraph" w:styleId="EndnoteText">
    <w:name w:val="endnote text"/>
    <w:basedOn w:val="Normal"/>
    <w:link w:val="EndnoteTextChar"/>
    <w:uiPriority w:val="99"/>
    <w:semiHidden/>
    <w:unhideWhenUsed/>
    <w:rsid w:val="004F1BA0"/>
    <w:pPr>
      <w:spacing w:after="0" w:line="240" w:lineRule="auto"/>
    </w:pPr>
    <w:rPr>
      <w:sz w:val="20"/>
      <w:szCs w:val="18"/>
    </w:rPr>
  </w:style>
  <w:style w:type="character" w:customStyle="1" w:styleId="EndnoteTextChar">
    <w:name w:val="Endnote Text Char"/>
    <w:basedOn w:val="DefaultParagraphFont"/>
    <w:link w:val="EndnoteText"/>
    <w:uiPriority w:val="99"/>
    <w:semiHidden/>
    <w:rsid w:val="004F1BA0"/>
    <w:rPr>
      <w:rFonts w:cs="Mangal"/>
      <w:kern w:val="0"/>
      <w:sz w:val="20"/>
      <w:szCs w:val="18"/>
      <w:lang w:val="en-IN" w:bidi="hi-IN"/>
      <w14:ligatures w14:val="none"/>
    </w:rPr>
  </w:style>
  <w:style w:type="character" w:styleId="EndnoteReference">
    <w:name w:val="endnote reference"/>
    <w:basedOn w:val="DefaultParagraphFont"/>
    <w:uiPriority w:val="99"/>
    <w:semiHidden/>
    <w:unhideWhenUsed/>
    <w:rsid w:val="004F1BA0"/>
    <w:rPr>
      <w:vertAlign w:val="superscript"/>
    </w:rPr>
  </w:style>
  <w:style w:type="paragraph" w:styleId="FootnoteText">
    <w:name w:val="footnote text"/>
    <w:basedOn w:val="Normal"/>
    <w:link w:val="FootnoteTextChar"/>
    <w:uiPriority w:val="99"/>
    <w:semiHidden/>
    <w:unhideWhenUsed/>
    <w:rsid w:val="004F1BA0"/>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4F1BA0"/>
    <w:rPr>
      <w:rFonts w:cs="Mangal"/>
      <w:kern w:val="0"/>
      <w:sz w:val="20"/>
      <w:szCs w:val="18"/>
      <w:lang w:val="en-IN" w:bidi="hi-IN"/>
      <w14:ligatures w14:val="none"/>
    </w:rPr>
  </w:style>
  <w:style w:type="character" w:styleId="FootnoteReference">
    <w:name w:val="footnote reference"/>
    <w:basedOn w:val="DefaultParagraphFont"/>
    <w:uiPriority w:val="99"/>
    <w:semiHidden/>
    <w:unhideWhenUsed/>
    <w:rsid w:val="004F1B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55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007/s12274-014-0644-3" TargetMode="External"/><Relationship Id="rId18" Type="http://schemas.openxmlformats.org/officeDocument/2006/relationships/hyperlink" Target="https://www.sciencedirect.com/science/article/pii/S037907381000513X" TargetMode="External"/><Relationship Id="rId26" Type="http://schemas.openxmlformats.org/officeDocument/2006/relationships/hyperlink" Target="https://analyticalsciencejournals.onlinelibrary.wiley.com/doi/abs/10.1002/jssc.201300331" TargetMode="External"/><Relationship Id="rId39" Type="http://schemas.openxmlformats.org/officeDocument/2006/relationships/hyperlink" Target="https://www.sciencedirect.com/science/article/pii/S0003269716304122" TargetMode="External"/><Relationship Id="rId21" Type="http://schemas.openxmlformats.org/officeDocument/2006/relationships/hyperlink" Target="https://www.sciencedirect.com/science/article/pii/S0927776505003504" TargetMode="External"/><Relationship Id="rId34" Type="http://schemas.openxmlformats.org/officeDocument/2006/relationships/hyperlink" Target="https://doi.org/10.1007/s12024-015-9702-8" TargetMode="External"/><Relationship Id="rId42" Type="http://schemas.openxmlformats.org/officeDocument/2006/relationships/hyperlink" Target="https://opg.optica.org/abstract.cfm?uri=as-72-7-1047" TargetMode="External"/><Relationship Id="rId47" Type="http://schemas.openxmlformats.org/officeDocument/2006/relationships/hyperlink" Target="https://pubs.rsc.org/en/content/articlehtml/2013/cc/c3cc41610k" TargetMode="External"/><Relationship Id="rId50" Type="http://schemas.openxmlformats.org/officeDocument/2006/relationships/hyperlink" Target="https://www.sciencedirect.com/science/article/pii/S0379073812005270" TargetMode="External"/><Relationship Id="rId55" Type="http://schemas.openxmlformats.org/officeDocument/2006/relationships/hyperlink" Target="https://doi.org/10.1016/j.dyepig.2016.07.01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science/article/pii/S1359029403000074" TargetMode="External"/><Relationship Id="rId20" Type="http://schemas.openxmlformats.org/officeDocument/2006/relationships/hyperlink" Target="https://pubs.acs.org/doi/abs/10.1021/ac051644y" TargetMode="External"/><Relationship Id="rId29" Type="http://schemas.openxmlformats.org/officeDocument/2006/relationships/hyperlink" Target="https://www.nature.com/articles/srep36515" TargetMode="External"/><Relationship Id="rId41" Type="http://schemas.openxmlformats.org/officeDocument/2006/relationships/hyperlink" Target="https://doi.org/10.1002/anie.200901119" TargetMode="External"/><Relationship Id="rId54" Type="http://schemas.openxmlformats.org/officeDocument/2006/relationships/hyperlink" Target="https://www.worldscientific.com/doi/abs/10.1142/S179329201850128X"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426-017-9172-0" TargetMode="External"/><Relationship Id="rId24" Type="http://schemas.openxmlformats.org/officeDocument/2006/relationships/hyperlink" Target="https://www.sciencedirect.com/science/article/pii/S1872497313001609" TargetMode="External"/><Relationship Id="rId32" Type="http://schemas.openxmlformats.org/officeDocument/2006/relationships/hyperlink" Target="https://pubs.rsc.org/en/content/articlehtml/2012/nr/c2nr32409a" TargetMode="External"/><Relationship Id="rId37" Type="http://schemas.openxmlformats.org/officeDocument/2006/relationships/hyperlink" Target="https://doi.org/10.1007/s00216-011-5064-6" TargetMode="External"/><Relationship Id="rId40" Type="http://schemas.openxmlformats.org/officeDocument/2006/relationships/hyperlink" Target="https://www.sciencedirect.com/science/article/pii/S1572665711004097" TargetMode="External"/><Relationship Id="rId45" Type="http://schemas.openxmlformats.org/officeDocument/2006/relationships/hyperlink" Target="https://link.springer.com/article/10.1186/s41935-017-0017-7" TargetMode="External"/><Relationship Id="rId53" Type="http://schemas.openxmlformats.org/officeDocument/2006/relationships/hyperlink" Target="https://doi.org/10.1246/bcsj.20180101" TargetMode="External"/><Relationship Id="rId58" Type="http://schemas.openxmlformats.org/officeDocument/2006/relationships/hyperlink" Target="https://onlinelibrary.wiley.com/doi/abs/10.1111/j.1556-4029.2005.00006.x" TargetMode="External"/><Relationship Id="rId5" Type="http://schemas.openxmlformats.org/officeDocument/2006/relationships/webSettings" Target="webSettings.xml"/><Relationship Id="rId15" Type="http://schemas.openxmlformats.org/officeDocument/2006/relationships/hyperlink" Target="https://www.sciencedirect.com/science/article/pii/S0039914016300182" TargetMode="External"/><Relationship Id="rId23" Type="http://schemas.openxmlformats.org/officeDocument/2006/relationships/hyperlink" Target="https://pubs.acs.org/doi/abs/10.1021/acssuschemeng.6b01693" TargetMode="External"/><Relationship Id="rId28" Type="http://schemas.openxmlformats.org/officeDocument/2006/relationships/hyperlink" Target="https://link.springer.com/article/10.1007/s00414-014-0983-3" TargetMode="External"/><Relationship Id="rId36" Type="http://schemas.openxmlformats.org/officeDocument/2006/relationships/hyperlink" Target="https://doi.org/10.1016/j.bios.2011.10.018" TargetMode="External"/><Relationship Id="rId49" Type="http://schemas.openxmlformats.org/officeDocument/2006/relationships/hyperlink" Target="https://doi.org/10.1016/j.forsciint.2007.08.006" TargetMode="External"/><Relationship Id="rId57" Type="http://schemas.openxmlformats.org/officeDocument/2006/relationships/hyperlink" Target="https://pubs.rsc.org/en/content/articlehtml/2015/cc/c5cc00468c" TargetMode="External"/><Relationship Id="rId61"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https://www.sciencedirect.com/science/article/pii/S0142961206002171" TargetMode="External"/><Relationship Id="rId31" Type="http://schemas.openxmlformats.org/officeDocument/2006/relationships/hyperlink" Target="https://www.sciencedirect.com/science/article/pii/S092442471831402X" TargetMode="External"/><Relationship Id="rId44" Type="http://schemas.openxmlformats.org/officeDocument/2006/relationships/hyperlink" Target="https://doi.org/10.1002/adfm.201606243" TargetMode="External"/><Relationship Id="rId52" Type="http://schemas.openxmlformats.org/officeDocument/2006/relationships/hyperlink" Target="https://www.journal.csj.jp/doi/abs/10.1246/bcsj.20180168" TargetMode="External"/><Relationship Id="rId60" Type="http://schemas.openxmlformats.org/officeDocument/2006/relationships/hyperlink" Target="https://doi.org/10.1002/anie.200701992" TargetMode="External"/><Relationship Id="rId4" Type="http://schemas.openxmlformats.org/officeDocument/2006/relationships/settings" Target="settings.xml"/><Relationship Id="rId9" Type="http://schemas.openxmlformats.org/officeDocument/2006/relationships/image" Target="media/image2.tif"/><Relationship Id="rId14" Type="http://schemas.openxmlformats.org/officeDocument/2006/relationships/hyperlink" Target="https://pubs.acs.org/doi/abs/10.1021/nl060921t" TargetMode="External"/><Relationship Id="rId22" Type="http://schemas.openxmlformats.org/officeDocument/2006/relationships/hyperlink" Target="https://link.springer.com/article/10.1007/s11051-004-0741-4" TargetMode="External"/><Relationship Id="rId27" Type="http://schemas.openxmlformats.org/officeDocument/2006/relationships/hyperlink" Target="https://pubs.acs.org/doi/full/10.1021/ja061393q" TargetMode="External"/><Relationship Id="rId30" Type="http://schemas.openxmlformats.org/officeDocument/2006/relationships/hyperlink" Target="https://www.sciencedirect.com/science/article/pii/S0026265X16306208" TargetMode="External"/><Relationship Id="rId35" Type="http://schemas.openxmlformats.org/officeDocument/2006/relationships/hyperlink" Target="https://www.sciencedirect.com/science/article/pii/S2215016120301722" TargetMode="External"/><Relationship Id="rId43" Type="http://schemas.openxmlformats.org/officeDocument/2006/relationships/hyperlink" Target="https://doi.org/10.21276/ijlssr.2017.3.3.13" TargetMode="External"/><Relationship Id="rId48" Type="http://schemas.openxmlformats.org/officeDocument/2006/relationships/hyperlink" Target="https://link.springer.com/chapter/10.1007/978-3-662-54357-3_15" TargetMode="External"/><Relationship Id="rId56" Type="http://schemas.openxmlformats.org/officeDocument/2006/relationships/hyperlink" Target="https://pubs.acs.org/doi/abs/10.1021/acsnano.5b05629" TargetMode="External"/><Relationship Id="rId8" Type="http://schemas.openxmlformats.org/officeDocument/2006/relationships/image" Target="media/image1.png"/><Relationship Id="rId51" Type="http://schemas.openxmlformats.org/officeDocument/2006/relationships/hyperlink" Target="https://doi.org/10.1007/s11426-019-9460-0" TargetMode="External"/><Relationship Id="rId3" Type="http://schemas.openxmlformats.org/officeDocument/2006/relationships/styles" Target="styles.xml"/><Relationship Id="rId12" Type="http://schemas.openxmlformats.org/officeDocument/2006/relationships/hyperlink" Target="http://dx.doi.org/10.1021/acsnano.9b00688" TargetMode="External"/><Relationship Id="rId17" Type="http://schemas.openxmlformats.org/officeDocument/2006/relationships/hyperlink" Target="https://onlinelibrary.wiley.com/doi/abs/10.1002/9780470661345.smc195" TargetMode="External"/><Relationship Id="rId25" Type="http://schemas.openxmlformats.org/officeDocument/2006/relationships/hyperlink" Target="https://www.sciencedirect.com/science/article/pii/S1872497314002762" TargetMode="External"/><Relationship Id="rId33" Type="http://schemas.openxmlformats.org/officeDocument/2006/relationships/hyperlink" Target="https://link.springer.com/article/10.1007/s00216-016-9357-7" TargetMode="External"/><Relationship Id="rId38" Type="http://schemas.openxmlformats.org/officeDocument/2006/relationships/hyperlink" Target="https://doi.org/10.1038/nphoton.2009.141" TargetMode="External"/><Relationship Id="rId46" Type="http://schemas.openxmlformats.org/officeDocument/2006/relationships/hyperlink" Target="https://pubs.rsc.org/en/content/articlehtml/2010/nr/c0nr00593b" TargetMode="External"/><Relationship Id="rId59" Type="http://schemas.openxmlformats.org/officeDocument/2006/relationships/hyperlink" Target="http://dx.doi.org/10.1039/C1CS15237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B75F3-9D26-4B68-A1A0-D54458AD5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1503</TotalTime>
  <Pages>16</Pages>
  <Words>16684</Words>
  <Characters>95103</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Yadav</dc:creator>
  <cp:keywords/>
  <dc:description/>
  <cp:lastModifiedBy>Megha Yadav</cp:lastModifiedBy>
  <cp:revision>253</cp:revision>
  <dcterms:created xsi:type="dcterms:W3CDTF">2023-08-22T12:20:00Z</dcterms:created>
  <dcterms:modified xsi:type="dcterms:W3CDTF">2023-08-31T17:08:00Z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f9692cb8-1dfb-432a-90f0-0f6a65ede866</vt:lpwstr>
  </property>
</Properties>
</file>