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0A3" w14:textId="77777777" w:rsidR="000757A6" w:rsidRPr="00BE5504" w:rsidRDefault="000757A6" w:rsidP="008B00C0">
      <w:pPr>
        <w:jc w:val="center"/>
        <w:rPr>
          <w:sz w:val="28"/>
          <w:szCs w:val="28"/>
        </w:rPr>
      </w:pPr>
      <w:r w:rsidRPr="00BE5504">
        <w:rPr>
          <w:b/>
          <w:sz w:val="28"/>
          <w:szCs w:val="28"/>
        </w:rPr>
        <w:t>IMPACT OF CLIMATE CHANGE ON BUMBLEBEES</w:t>
      </w:r>
    </w:p>
    <w:p w14:paraId="58D0DB10" w14:textId="3F97041A" w:rsidR="0078597E" w:rsidRDefault="000757A6" w:rsidP="008B00C0">
      <w:pPr>
        <w:spacing w:line="240" w:lineRule="auto"/>
        <w:jc w:val="center"/>
        <w:rPr>
          <w:szCs w:val="24"/>
          <w:vertAlign w:val="superscript"/>
        </w:rPr>
      </w:pPr>
      <w:r w:rsidRPr="00A3512D">
        <w:rPr>
          <w:szCs w:val="24"/>
        </w:rPr>
        <w:t xml:space="preserve">Babita </w:t>
      </w:r>
      <w:r w:rsidR="008B00C0">
        <w:rPr>
          <w:szCs w:val="24"/>
        </w:rPr>
        <w:t>K</w:t>
      </w:r>
      <w:r w:rsidRPr="00A3512D">
        <w:rPr>
          <w:szCs w:val="24"/>
        </w:rPr>
        <w:t>aushal</w:t>
      </w:r>
      <w:r w:rsidR="008B00C0">
        <w:rPr>
          <w:szCs w:val="24"/>
          <w:vertAlign w:val="superscript"/>
        </w:rPr>
        <w:t>1</w:t>
      </w:r>
      <w:r w:rsidR="00114D48">
        <w:rPr>
          <w:szCs w:val="24"/>
        </w:rPr>
        <w:t>, Meena Thakur</w:t>
      </w:r>
      <w:r w:rsidR="008B00C0">
        <w:rPr>
          <w:szCs w:val="24"/>
          <w:vertAlign w:val="superscript"/>
        </w:rPr>
        <w:t>2</w:t>
      </w:r>
      <w:r w:rsidR="00114D48">
        <w:rPr>
          <w:szCs w:val="24"/>
        </w:rPr>
        <w:t xml:space="preserve">, Diksha </w:t>
      </w:r>
      <w:r w:rsidR="008B00C0">
        <w:rPr>
          <w:szCs w:val="24"/>
        </w:rPr>
        <w:t>D</w:t>
      </w:r>
      <w:r w:rsidR="00114D48">
        <w:rPr>
          <w:szCs w:val="24"/>
        </w:rPr>
        <w:t>evi</w:t>
      </w:r>
      <w:r w:rsidR="008B00C0">
        <w:rPr>
          <w:szCs w:val="24"/>
          <w:vertAlign w:val="superscript"/>
        </w:rPr>
        <w:t>1*</w:t>
      </w:r>
      <w:r w:rsidR="00114D48">
        <w:rPr>
          <w:szCs w:val="24"/>
        </w:rPr>
        <w:t xml:space="preserve"> and Deepali Bakshi</w:t>
      </w:r>
      <w:r w:rsidR="008B00C0">
        <w:rPr>
          <w:szCs w:val="24"/>
          <w:vertAlign w:val="superscript"/>
        </w:rPr>
        <w:t>1</w:t>
      </w:r>
    </w:p>
    <w:p w14:paraId="20D2824B" w14:textId="33427D7F" w:rsidR="008B00C0" w:rsidRDefault="008B00C0" w:rsidP="008B00C0">
      <w:pPr>
        <w:spacing w:line="240" w:lineRule="auto"/>
        <w:jc w:val="center"/>
        <w:rPr>
          <w:szCs w:val="24"/>
        </w:rPr>
      </w:pPr>
      <w:r>
        <w:rPr>
          <w:szCs w:val="24"/>
          <w:vertAlign w:val="superscript"/>
        </w:rPr>
        <w:t>1</w:t>
      </w:r>
      <w:r>
        <w:rPr>
          <w:szCs w:val="24"/>
        </w:rPr>
        <w:t xml:space="preserve">PhD Research Scholar, </w:t>
      </w:r>
      <w:r>
        <w:rPr>
          <w:szCs w:val="24"/>
          <w:vertAlign w:val="superscript"/>
        </w:rPr>
        <w:t>2</w:t>
      </w:r>
      <w:r>
        <w:rPr>
          <w:szCs w:val="24"/>
        </w:rPr>
        <w:t xml:space="preserve">Senior Scientist, College of Horticulture, </w:t>
      </w:r>
      <w:proofErr w:type="spellStart"/>
      <w:r>
        <w:rPr>
          <w:szCs w:val="24"/>
        </w:rPr>
        <w:t>Dr.</w:t>
      </w:r>
      <w:proofErr w:type="spellEnd"/>
      <w:r>
        <w:rPr>
          <w:szCs w:val="24"/>
        </w:rPr>
        <w:t xml:space="preserve"> YS Parmar University of Horticulture and Forestry, </w:t>
      </w:r>
      <w:proofErr w:type="spellStart"/>
      <w:r>
        <w:rPr>
          <w:szCs w:val="24"/>
        </w:rPr>
        <w:t>Nauni</w:t>
      </w:r>
      <w:proofErr w:type="spellEnd"/>
      <w:r>
        <w:rPr>
          <w:szCs w:val="24"/>
        </w:rPr>
        <w:t xml:space="preserve">, Solan H.P. </w:t>
      </w:r>
    </w:p>
    <w:p w14:paraId="512D6A4C" w14:textId="49B73D14" w:rsidR="008B00C0" w:rsidRDefault="008B00C0" w:rsidP="008B00C0">
      <w:pPr>
        <w:spacing w:line="240" w:lineRule="auto"/>
        <w:jc w:val="center"/>
        <w:rPr>
          <w:szCs w:val="24"/>
        </w:rPr>
      </w:pPr>
      <w:r>
        <w:rPr>
          <w:szCs w:val="24"/>
        </w:rPr>
        <w:t>*Email is: dikshakatna1996@gmail.com</w:t>
      </w:r>
    </w:p>
    <w:p w14:paraId="5F70EA73" w14:textId="77777777" w:rsidR="000757A6" w:rsidRPr="00A3512D" w:rsidRDefault="000757A6" w:rsidP="000B5182">
      <w:pPr>
        <w:rPr>
          <w:szCs w:val="24"/>
        </w:rPr>
      </w:pPr>
    </w:p>
    <w:p w14:paraId="09DF1E5D" w14:textId="77777777" w:rsidR="000757A6" w:rsidRPr="00A3512D" w:rsidRDefault="000757A6" w:rsidP="000B5182">
      <w:pPr>
        <w:rPr>
          <w:b/>
          <w:bCs w:val="0"/>
          <w:szCs w:val="24"/>
        </w:rPr>
      </w:pPr>
      <w:r w:rsidRPr="00A3512D">
        <w:rPr>
          <w:b/>
          <w:bCs w:val="0"/>
          <w:szCs w:val="24"/>
        </w:rPr>
        <w:t>Introduction</w:t>
      </w:r>
    </w:p>
    <w:p w14:paraId="4F9C8E6E" w14:textId="4ED93A6C" w:rsidR="000757A6" w:rsidRPr="00A3512D" w:rsidRDefault="000757A6" w:rsidP="000B5182">
      <w:pPr>
        <w:ind w:left="426"/>
        <w:rPr>
          <w:szCs w:val="24"/>
        </w:rPr>
      </w:pPr>
      <w:r w:rsidRPr="00A3512D">
        <w:rPr>
          <w:szCs w:val="24"/>
        </w:rPr>
        <w:t xml:space="preserve">Bumblebees are highly efficient pollinators because of their unique characteristics. They can "buzz pollinate" certain plants, which involves vibrating their flight muscles to dislodge pollen from flowers that are difficult for other pollinators to access. This technique is particularly beneficial for crops like tomatoes, eggplants, peppers, and blueberries, which rely on buzz pollination for optimal fruit set. These are large, furry and hard-working bees that thrive best in temperate regions of the world. </w:t>
      </w:r>
      <w:r w:rsidRPr="00A3512D">
        <w:rPr>
          <w:szCs w:val="24"/>
          <w:lang w:val="en-US"/>
        </w:rPr>
        <w:t xml:space="preserve">Bumblebees pollinate several important fruit and vegetable crops. </w:t>
      </w:r>
      <w:r w:rsidR="00305AD2" w:rsidRPr="00305AD2">
        <w:rPr>
          <w:szCs w:val="24"/>
          <w:lang w:val="en-US"/>
        </w:rPr>
        <w:t>Bumblebee pollination services are important in maintaining many agricultural crops and natural habitats.</w:t>
      </w:r>
      <w:r w:rsidRPr="00A3512D">
        <w:rPr>
          <w:szCs w:val="24"/>
        </w:rPr>
        <w:t xml:space="preserve"> Bumblebees possess several benefits as they </w:t>
      </w:r>
      <w:r w:rsidR="00727169" w:rsidRPr="00A3512D">
        <w:rPr>
          <w:szCs w:val="24"/>
          <w:lang w:val="en-US"/>
        </w:rPr>
        <w:t>increase</w:t>
      </w:r>
      <w:r w:rsidRPr="00A3512D">
        <w:rPr>
          <w:szCs w:val="24"/>
          <w:lang w:val="en-US"/>
        </w:rPr>
        <w:t xml:space="preserve"> </w:t>
      </w:r>
      <w:r w:rsidR="001D0382" w:rsidRPr="00A3512D">
        <w:rPr>
          <w:szCs w:val="24"/>
          <w:lang w:val="en-US"/>
        </w:rPr>
        <w:t xml:space="preserve">the </w:t>
      </w:r>
      <w:r w:rsidRPr="00A3512D">
        <w:rPr>
          <w:szCs w:val="24"/>
          <w:lang w:val="en-US"/>
        </w:rPr>
        <w:t>quality of produce, increases yield, provide pollination throughout the year, ability to pollinate in enclosed &amp; open area</w:t>
      </w:r>
      <w:r w:rsidRPr="00A3512D">
        <w:rPr>
          <w:szCs w:val="24"/>
        </w:rPr>
        <w:t xml:space="preserve">, </w:t>
      </w:r>
      <w:r w:rsidR="00727169" w:rsidRPr="00A3512D">
        <w:rPr>
          <w:szCs w:val="24"/>
        </w:rPr>
        <w:t xml:space="preserve">are </w:t>
      </w:r>
      <w:r w:rsidR="00727169" w:rsidRPr="00A3512D">
        <w:rPr>
          <w:szCs w:val="24"/>
          <w:lang w:val="en-US"/>
        </w:rPr>
        <w:t>exceptional</w:t>
      </w:r>
      <w:r w:rsidRPr="00A3512D">
        <w:rPr>
          <w:szCs w:val="24"/>
          <w:lang w:val="en-US"/>
        </w:rPr>
        <w:t xml:space="preserve"> pollinator of greenhouse-grown crops</w:t>
      </w:r>
      <w:r w:rsidR="001D0382" w:rsidRPr="00A3512D">
        <w:rPr>
          <w:szCs w:val="24"/>
          <w:lang w:val="en-US"/>
        </w:rPr>
        <w:t>,</w:t>
      </w:r>
      <w:r w:rsidRPr="00A3512D">
        <w:rPr>
          <w:szCs w:val="24"/>
        </w:rPr>
        <w:t xml:space="preserve"> </w:t>
      </w:r>
      <w:r w:rsidR="00727169" w:rsidRPr="00A3512D">
        <w:rPr>
          <w:szCs w:val="24"/>
        </w:rPr>
        <w:t xml:space="preserve">are </w:t>
      </w:r>
      <w:r w:rsidR="00F113CF" w:rsidRPr="00A3512D">
        <w:rPr>
          <w:szCs w:val="24"/>
        </w:rPr>
        <w:t>easy</w:t>
      </w:r>
      <w:r w:rsidRPr="00A3512D">
        <w:rPr>
          <w:szCs w:val="24"/>
          <w:lang w:val="en-US"/>
        </w:rPr>
        <w:t xml:space="preserve"> to apply and </w:t>
      </w:r>
      <w:r w:rsidR="00727169" w:rsidRPr="00A3512D">
        <w:rPr>
          <w:szCs w:val="24"/>
          <w:lang w:val="en-US"/>
        </w:rPr>
        <w:t xml:space="preserve">are </w:t>
      </w:r>
      <w:r w:rsidRPr="00A3512D">
        <w:rPr>
          <w:szCs w:val="24"/>
          <w:lang w:val="en-US"/>
        </w:rPr>
        <w:t>low maintenance</w:t>
      </w:r>
      <w:r w:rsidR="00334762" w:rsidRPr="00A3512D">
        <w:rPr>
          <w:szCs w:val="24"/>
          <w:lang w:val="en-US"/>
        </w:rPr>
        <w:t>.</w:t>
      </w:r>
      <w:r w:rsidR="00B749EE" w:rsidRPr="00A3512D">
        <w:rPr>
          <w:szCs w:val="24"/>
        </w:rPr>
        <w:t xml:space="preserve"> Temperatures are expected to rise substantially as a consequence of climate change, especially in higher elevations and latitudes [1]. Climate change has an impact on biodiversity's spatial distribution, often moving species towards greater elevations and latitudes [2]. Overall, probable variations in range shifts at high elevations involve the extinction of populations at lower elevations and the colonization of higher elevations by more species.</w:t>
      </w:r>
    </w:p>
    <w:p w14:paraId="5A0A53EF" w14:textId="77777777" w:rsidR="00723D06" w:rsidRPr="00A3512D" w:rsidRDefault="00723D06" w:rsidP="000B5182">
      <w:pPr>
        <w:rPr>
          <w:b/>
          <w:bCs w:val="0"/>
          <w:szCs w:val="24"/>
        </w:rPr>
      </w:pPr>
      <w:r w:rsidRPr="00A3512D">
        <w:rPr>
          <w:b/>
          <w:bCs w:val="0"/>
          <w:szCs w:val="24"/>
        </w:rPr>
        <w:t>How climate change is affecting bumblebees?</w:t>
      </w:r>
    </w:p>
    <w:p w14:paraId="5942DFE6" w14:textId="167DDBBF" w:rsidR="000757A6" w:rsidRPr="000B5182" w:rsidRDefault="000757A6" w:rsidP="00AD0EE3">
      <w:pPr>
        <w:ind w:left="426" w:firstLine="720"/>
        <w:rPr>
          <w:szCs w:val="24"/>
          <w:lang w:val="en-US"/>
        </w:rPr>
      </w:pPr>
      <w:r w:rsidRPr="00A3512D">
        <w:rPr>
          <w:szCs w:val="24"/>
        </w:rPr>
        <w:t xml:space="preserve">Climate change has significant impacts on bumblebees, just as it does on many other species. Bumblebees are crucial pollinators, playing a key role in the reproductive success of various plants and crops. </w:t>
      </w:r>
      <w:r w:rsidR="000B5182" w:rsidRPr="000B5182">
        <w:rPr>
          <w:szCs w:val="24"/>
          <w:lang w:val="en-US"/>
        </w:rPr>
        <w:t xml:space="preserve">Warmer temperatures, decreased snow cover, more frequent droughts, and less predictable frost and flowering seasons are only a few of the repercussions of climate change. </w:t>
      </w:r>
      <w:r w:rsidR="00723D06" w:rsidRPr="00A3512D">
        <w:rPr>
          <w:szCs w:val="24"/>
          <w:lang w:val="en-US"/>
        </w:rPr>
        <w:t>Climate change can lead to timing mismatches between bees and flowering times</w:t>
      </w:r>
      <w:r w:rsidR="00723D06" w:rsidRPr="00A3512D">
        <w:rPr>
          <w:szCs w:val="24"/>
        </w:rPr>
        <w:t xml:space="preserve">. </w:t>
      </w:r>
      <w:r w:rsidR="00AD0EE3" w:rsidRPr="00AD0EE3">
        <w:rPr>
          <w:szCs w:val="24"/>
          <w:lang w:val="en-US"/>
        </w:rPr>
        <w:t xml:space="preserve">Bumble bees are frequently more at danger in the warmer regions of their ranges because of their intolerance for extremely hot weather. </w:t>
      </w:r>
      <w:r w:rsidRPr="00A3512D">
        <w:rPr>
          <w:szCs w:val="24"/>
        </w:rPr>
        <w:t>However, they are vulnerable to changes in their environment, and the effects of climate change can disrupt their life cycles and habitat, leading to several adverse consequences:</w:t>
      </w:r>
    </w:p>
    <w:p w14:paraId="75945FDB" w14:textId="77777777" w:rsidR="000757A6" w:rsidRPr="00A3512D" w:rsidRDefault="000757A6" w:rsidP="000B5182">
      <w:pPr>
        <w:ind w:left="284" w:firstLine="0"/>
        <w:rPr>
          <w:szCs w:val="24"/>
        </w:rPr>
      </w:pPr>
    </w:p>
    <w:p w14:paraId="582E4493" w14:textId="77777777" w:rsidR="000757A6" w:rsidRDefault="000757A6" w:rsidP="000B5182">
      <w:pPr>
        <w:pStyle w:val="ListParagraph"/>
        <w:numPr>
          <w:ilvl w:val="0"/>
          <w:numId w:val="4"/>
        </w:numPr>
        <w:spacing w:line="360" w:lineRule="auto"/>
        <w:jc w:val="both"/>
      </w:pPr>
      <w:r w:rsidRPr="00A3512D">
        <w:rPr>
          <w:b/>
          <w:bCs/>
        </w:rPr>
        <w:lastRenderedPageBreak/>
        <w:t xml:space="preserve">Shift in </w:t>
      </w:r>
      <w:r w:rsidR="00723D06" w:rsidRPr="00A3512D">
        <w:rPr>
          <w:b/>
          <w:bCs/>
        </w:rPr>
        <w:t xml:space="preserve">the </w:t>
      </w:r>
      <w:r w:rsidRPr="00A3512D">
        <w:rPr>
          <w:b/>
          <w:bCs/>
        </w:rPr>
        <w:t>geographic range</w:t>
      </w:r>
      <w:r w:rsidRPr="00A3512D">
        <w:t>: As temperatures rise, bumblebees may face challenges as they try to adapt to their changing environment. Some bumblebee species might find their historical habitats unsuitable due to increasing temperatures, while others might expand into new regions that were previously too cold for them. This could lead to changes in the distribution of bumblebee populations</w:t>
      </w:r>
      <w:r w:rsidR="00A96B06" w:rsidRPr="00A3512D">
        <w:t xml:space="preserve"> [3].</w:t>
      </w:r>
      <w:r w:rsidR="00C96A90" w:rsidRPr="00A3512D">
        <w:t xml:space="preserve"> If elevation continues to rise, the more generalist (in habitat use and flower visits) bumblebees will probably start sharing the same space as the more specialized species, resulting in a decline in specialist species abundance [4].</w:t>
      </w:r>
    </w:p>
    <w:p w14:paraId="0209AA86" w14:textId="48F0EA03" w:rsidR="00723D06" w:rsidRPr="00A3512D" w:rsidRDefault="00723D06" w:rsidP="000B5182">
      <w:pPr>
        <w:pStyle w:val="ListParagraph"/>
        <w:numPr>
          <w:ilvl w:val="0"/>
          <w:numId w:val="4"/>
        </w:numPr>
        <w:spacing w:line="360" w:lineRule="auto"/>
        <w:jc w:val="both"/>
        <w:rPr>
          <w:b/>
          <w:bCs/>
        </w:rPr>
      </w:pPr>
      <w:r w:rsidRPr="00A3512D">
        <w:rPr>
          <w:b/>
          <w:bCs/>
        </w:rPr>
        <w:t xml:space="preserve">Decline in species richness: </w:t>
      </w:r>
      <w:r w:rsidRPr="00A3512D">
        <w:t>Bumble bees are at risk of becoming extinct due to climate change, hence efforts must be made to manage habitats to decrease exposure to the increasing frequency of temperatures that are high compared to the species tolerances. Bumble bee species richness declined in areas where increasing frequencies of climatic conditions exceed specie’s tolerances in both Europe and North America</w:t>
      </w:r>
      <w:r w:rsidR="002F22AD" w:rsidRPr="00A3512D">
        <w:t xml:space="preserve"> [5]</w:t>
      </w:r>
      <w:r w:rsidRPr="00A3512D">
        <w:t>.</w:t>
      </w:r>
    </w:p>
    <w:p w14:paraId="17B385F8" w14:textId="5AFFD745" w:rsidR="002F22AD" w:rsidRPr="00A3512D" w:rsidRDefault="008B00C0" w:rsidP="008B00C0">
      <w:r>
        <w:t xml:space="preserve">               </w:t>
      </w:r>
      <w:r w:rsidR="002F22AD" w:rsidRPr="00A3512D">
        <w:rPr>
          <w:bCs w:val="0"/>
          <w:noProof/>
        </w:rPr>
        <w:drawing>
          <wp:inline distT="0" distB="0" distL="0" distR="0" wp14:anchorId="5CF6FDD9" wp14:editId="7AB3FFE6">
            <wp:extent cx="4543810" cy="2527300"/>
            <wp:effectExtent l="19050" t="19050" r="28575" b="25400"/>
            <wp:docPr id="7" name="Picture 6">
              <a:extLst xmlns:a="http://schemas.openxmlformats.org/drawingml/2006/main">
                <a:ext uri="{FF2B5EF4-FFF2-40B4-BE49-F238E27FC236}">
                  <a16:creationId xmlns:a16="http://schemas.microsoft.com/office/drawing/2014/main" id="{E4B01BB3-C8FD-49BF-4805-FF7B8850F8D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E4B01BB3-C8FD-49BF-4805-FF7B8850F8D9}"/>
                        </a:ext>
                      </a:extLst>
                    </pic:cNvPr>
                    <pic:cNvPicPr>
                      <a:picLocks noChangeAspect="1"/>
                    </pic:cNvPicPr>
                  </pic:nvPicPr>
                  <pic:blipFill rotWithShape="1">
                    <a:blip r:embed="rId5"/>
                    <a:srcRect l="3126" t="4032" r="2464" b="3235"/>
                    <a:stretch/>
                  </pic:blipFill>
                  <pic:spPr>
                    <a:xfrm>
                      <a:off x="0" y="0"/>
                      <a:ext cx="4556090" cy="2534130"/>
                    </a:xfrm>
                    <a:prstGeom prst="rect">
                      <a:avLst/>
                    </a:prstGeom>
                    <a:ln>
                      <a:solidFill>
                        <a:schemeClr val="tx1"/>
                      </a:solidFill>
                    </a:ln>
                  </pic:spPr>
                </pic:pic>
              </a:graphicData>
            </a:graphic>
          </wp:inline>
        </w:drawing>
      </w:r>
    </w:p>
    <w:p w14:paraId="13948D0A" w14:textId="02934F70" w:rsidR="009C559D" w:rsidRPr="008B00C0" w:rsidRDefault="002F22AD" w:rsidP="000B5182">
      <w:pPr>
        <w:pStyle w:val="ListParagraph"/>
        <w:spacing w:line="360" w:lineRule="auto"/>
        <w:ind w:left="709"/>
        <w:jc w:val="both"/>
        <w:rPr>
          <w:b/>
          <w:bCs/>
        </w:rPr>
      </w:pPr>
      <w:r w:rsidRPr="008B00C0">
        <w:rPr>
          <w:b/>
          <w:bCs/>
          <w:lang w:val="en-US"/>
        </w:rPr>
        <w:t>Fig.</w:t>
      </w:r>
      <w:r w:rsidR="00A3302E" w:rsidRPr="008B00C0">
        <w:rPr>
          <w:b/>
          <w:bCs/>
          <w:lang w:val="en-US"/>
        </w:rPr>
        <w:t>1.</w:t>
      </w:r>
      <w:r w:rsidRPr="008B00C0">
        <w:rPr>
          <w:b/>
          <w:bCs/>
          <w:lang w:val="en-US"/>
        </w:rPr>
        <w:t xml:space="preserve"> Path diagram showing all hypothesized direct and indirect links among climate variables, flower variables and bumble bee abundance </w:t>
      </w:r>
      <w:r w:rsidRPr="008B00C0">
        <w:rPr>
          <w:b/>
          <w:bCs/>
        </w:rPr>
        <w:t>[6].</w:t>
      </w:r>
    </w:p>
    <w:p w14:paraId="26D654D5" w14:textId="77777777" w:rsidR="008B00C0" w:rsidRPr="00A3512D" w:rsidRDefault="008B00C0" w:rsidP="008B00C0">
      <w:pPr>
        <w:pStyle w:val="ListParagraph"/>
        <w:numPr>
          <w:ilvl w:val="0"/>
          <w:numId w:val="4"/>
        </w:numPr>
        <w:spacing w:line="360" w:lineRule="auto"/>
        <w:jc w:val="both"/>
      </w:pPr>
      <w:r w:rsidRPr="00A3512D">
        <w:rPr>
          <w:b/>
          <w:bCs/>
        </w:rPr>
        <w:t>Altered flowering patterns:</w:t>
      </w:r>
      <w:r w:rsidRPr="00A3512D">
        <w:t xml:space="preserve"> </w:t>
      </w:r>
      <w:r w:rsidRPr="009D3835">
        <w:rPr>
          <w:lang w:val="en-US"/>
        </w:rPr>
        <w:t>Climate change can influence bee populations either directly, by affecting survival and reproduction, or indirectly, by altering resources.</w:t>
      </w:r>
      <w:r w:rsidRPr="00A3512D">
        <w:rPr>
          <w:lang w:val="en-US"/>
        </w:rPr>
        <w:t xml:space="preserve"> </w:t>
      </w:r>
      <w:r w:rsidRPr="00A3512D">
        <w:t>It can cause shifts in the timing and duration of flowering in plants, impacting the availability of nectar and pollen for bumblebees. If the timing of flowering and bumblebee emergence becomes mismatched, it can disrupt the critical relationship between bees and plants, leading to reduced reproductive success for both.</w:t>
      </w:r>
      <w:r w:rsidRPr="00A3512D">
        <w:rPr>
          <w:rFonts w:eastAsiaTheme="minorEastAsia"/>
          <w:color w:val="000000" w:themeColor="text1"/>
          <w:kern w:val="24"/>
          <w:lang w:val="en-US"/>
        </w:rPr>
        <w:t xml:space="preserve"> </w:t>
      </w:r>
      <w:r w:rsidRPr="00A3512D">
        <w:rPr>
          <w:lang w:val="en-US"/>
        </w:rPr>
        <w:t>Over 43 years, aspects of floral phenology changed in ways that indicate species-specific effects on bees. Studies suggest that climate-driven alterations in floral resource phenology can play a critical role in governing bee population responses to global change [6].</w:t>
      </w:r>
    </w:p>
    <w:p w14:paraId="06FA935F" w14:textId="6BCBBB4C" w:rsidR="009C559D" w:rsidRPr="00A3512D" w:rsidRDefault="009C559D" w:rsidP="000B5182">
      <w:pPr>
        <w:pStyle w:val="ListParagraph"/>
        <w:numPr>
          <w:ilvl w:val="0"/>
          <w:numId w:val="4"/>
        </w:numPr>
        <w:spacing w:line="360" w:lineRule="auto"/>
        <w:jc w:val="both"/>
      </w:pPr>
      <w:r w:rsidRPr="00A3512D">
        <w:rPr>
          <w:b/>
          <w:bCs/>
        </w:rPr>
        <w:t>Plant-pollinator mismatch:</w:t>
      </w:r>
      <w:r w:rsidRPr="00A3512D">
        <w:rPr>
          <w:rFonts w:eastAsiaTheme="minorEastAsia"/>
          <w:color w:val="000000" w:themeColor="text1"/>
          <w:kern w:val="24"/>
          <w:lang w:val="en-US"/>
        </w:rPr>
        <w:t xml:space="preserve"> </w:t>
      </w:r>
      <w:r w:rsidRPr="009C559D">
        <w:rPr>
          <w:lang w:val="en-US"/>
        </w:rPr>
        <w:t xml:space="preserve">Global warming is a major threat to biodiversity, impacting both species and their interactions. </w:t>
      </w:r>
      <w:r w:rsidRPr="00A3512D">
        <w:rPr>
          <w:lang w:val="en-US"/>
        </w:rPr>
        <w:t>A fundamental interaction in</w:t>
      </w:r>
      <w:r w:rsidRPr="00A3512D">
        <w:rPr>
          <w:b/>
          <w:lang w:val="en-US"/>
        </w:rPr>
        <w:t xml:space="preserve"> </w:t>
      </w:r>
      <w:r w:rsidRPr="00A3512D">
        <w:rPr>
          <w:lang w:val="en-US"/>
        </w:rPr>
        <w:t>terrestrial ecosystems is the mutualism between pollinators and their host plants. Climate change can induce spatial and temporal mismatches when species fail to co-occur. These can be due to morphological modifications, disruption to host attraction and foraging behaviors, as well as shifts in the quality of floral resources. which extent the mismatches do occur.</w:t>
      </w:r>
    </w:p>
    <w:p w14:paraId="6119F5AD" w14:textId="13176C93" w:rsidR="009C559D" w:rsidRPr="00A3512D" w:rsidRDefault="009C559D" w:rsidP="000B5182">
      <w:pPr>
        <w:pStyle w:val="ListParagraph"/>
        <w:spacing w:line="360" w:lineRule="auto"/>
        <w:ind w:left="644"/>
        <w:jc w:val="both"/>
        <w:rPr>
          <w:b/>
          <w:bCs/>
        </w:rPr>
      </w:pPr>
      <w:r w:rsidRPr="00A3512D">
        <w:rPr>
          <w:b/>
          <w:bCs/>
          <w:noProof/>
        </w:rPr>
        <w:drawing>
          <wp:inline distT="0" distB="0" distL="0" distR="0" wp14:anchorId="04ACF635" wp14:editId="15874335">
            <wp:extent cx="5731510" cy="3420836"/>
            <wp:effectExtent l="0" t="0" r="2540" b="8255"/>
            <wp:docPr id="11" name="Picture 10">
              <a:extLst xmlns:a="http://schemas.openxmlformats.org/drawingml/2006/main">
                <a:ext uri="{FF2B5EF4-FFF2-40B4-BE49-F238E27FC236}">
                  <a16:creationId xmlns:a16="http://schemas.microsoft.com/office/drawing/2014/main" id="{1A937045-C703-A921-D7A7-7B79A6C1C6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1A937045-C703-A921-D7A7-7B79A6C1C636}"/>
                        </a:ext>
                      </a:extLst>
                    </pic:cNvPr>
                    <pic:cNvPicPr>
                      <a:picLocks noChangeAspect="1"/>
                    </pic:cNvPicPr>
                  </pic:nvPicPr>
                  <pic:blipFill rotWithShape="1">
                    <a:blip r:embed="rId6"/>
                    <a:srcRect l="3737" t="3364" r="5593" b="1509"/>
                    <a:stretch/>
                  </pic:blipFill>
                  <pic:spPr>
                    <a:xfrm>
                      <a:off x="0" y="0"/>
                      <a:ext cx="5736949" cy="3424082"/>
                    </a:xfrm>
                    <a:prstGeom prst="rect">
                      <a:avLst/>
                    </a:prstGeom>
                  </pic:spPr>
                </pic:pic>
              </a:graphicData>
            </a:graphic>
          </wp:inline>
        </w:drawing>
      </w:r>
    </w:p>
    <w:p w14:paraId="3C8F4486" w14:textId="706DBB27" w:rsidR="009C559D" w:rsidRPr="009C559D" w:rsidRDefault="009C559D" w:rsidP="008B00C0">
      <w:pPr>
        <w:pStyle w:val="ListParagraph"/>
        <w:spacing w:line="360" w:lineRule="auto"/>
        <w:ind w:left="644"/>
        <w:jc w:val="center"/>
        <w:rPr>
          <w:b/>
        </w:rPr>
      </w:pPr>
      <w:r w:rsidRPr="009C559D">
        <w:rPr>
          <w:b/>
          <w:bCs/>
          <w:lang w:val="en-US"/>
        </w:rPr>
        <w:t>Fig</w:t>
      </w:r>
      <w:r w:rsidR="008B00C0">
        <w:rPr>
          <w:b/>
          <w:bCs/>
          <w:lang w:val="en-US"/>
        </w:rPr>
        <w:t xml:space="preserve"> </w:t>
      </w:r>
      <w:r w:rsidR="00A3302E">
        <w:rPr>
          <w:b/>
          <w:bCs/>
          <w:lang w:val="en-US"/>
        </w:rPr>
        <w:t>2</w:t>
      </w:r>
      <w:r w:rsidRPr="009C559D">
        <w:rPr>
          <w:b/>
          <w:bCs/>
          <w:lang w:val="en-US"/>
        </w:rPr>
        <w:t xml:space="preserve">. </w:t>
      </w:r>
      <w:r w:rsidRPr="009C559D">
        <w:rPr>
          <w:b/>
          <w:lang w:val="en-US"/>
        </w:rPr>
        <w:t>Potential impacts of global warming on plant-pollinator interactions</w:t>
      </w:r>
      <w:r w:rsidRPr="00A3512D">
        <w:rPr>
          <w:b/>
          <w:lang w:val="en-US"/>
        </w:rPr>
        <w:t xml:space="preserve"> [8]</w:t>
      </w:r>
      <w:r w:rsidRPr="009C559D">
        <w:rPr>
          <w:b/>
          <w:lang w:val="en-US"/>
        </w:rPr>
        <w:t>.</w:t>
      </w:r>
    </w:p>
    <w:p w14:paraId="7CAE77ED" w14:textId="77777777" w:rsidR="009C559D" w:rsidRPr="00A3512D" w:rsidRDefault="009C559D" w:rsidP="000B5182">
      <w:pPr>
        <w:pStyle w:val="ListParagraph"/>
        <w:spacing w:line="360" w:lineRule="auto"/>
        <w:ind w:left="644"/>
        <w:jc w:val="both"/>
        <w:rPr>
          <w:b/>
          <w:bCs/>
        </w:rPr>
      </w:pPr>
    </w:p>
    <w:p w14:paraId="38F11279" w14:textId="47F57027" w:rsidR="00A841B6" w:rsidRPr="00A3512D" w:rsidRDefault="00012D1A" w:rsidP="00A841B6">
      <w:pPr>
        <w:pStyle w:val="ListParagraph"/>
        <w:numPr>
          <w:ilvl w:val="0"/>
          <w:numId w:val="4"/>
        </w:numPr>
        <w:spacing w:line="360" w:lineRule="auto"/>
        <w:jc w:val="both"/>
      </w:pPr>
      <w:r w:rsidRPr="00A3512D">
        <w:rPr>
          <w:b/>
        </w:rPr>
        <w:t>Functional mismatch:</w:t>
      </w:r>
      <w:r w:rsidRPr="00A3512D">
        <w:rPr>
          <w:rFonts w:eastAsiaTheme="minorEastAsia"/>
          <w:color w:val="000000" w:themeColor="text1"/>
          <w:kern w:val="24"/>
          <w:lang w:val="en-US"/>
        </w:rPr>
        <w:t xml:space="preserve"> </w:t>
      </w:r>
      <w:r w:rsidRPr="00A3512D">
        <w:rPr>
          <w:lang w:val="en-US"/>
        </w:rPr>
        <w:t>Mutualisms evolve through the matching of functional traits between partners, such as the tongue length of pollinators and the flower tube depth of plants. Long-tongued pollinators specialize in flowers with deep corolla tubes, whereas shorter-tongued pollinators generalize across tube lengths. Losses of functional guilds because of climate change may disrupt mutualisms and threaten partner species. A study found that in two alpine bumble bee species, decreases in tongue length have evolved over 40 years. Declining floral resources due to warmer summers have favored generalist foraging, leading to a mismatch between shorter-tongued bees and the longer-tubed plants they once pollinated [7].</w:t>
      </w:r>
    </w:p>
    <w:p w14:paraId="016B57CB" w14:textId="32EA5C82" w:rsidR="00E9367B" w:rsidRPr="00A3512D" w:rsidRDefault="000757A6" w:rsidP="000B5182">
      <w:pPr>
        <w:pStyle w:val="ListParagraph"/>
        <w:numPr>
          <w:ilvl w:val="0"/>
          <w:numId w:val="4"/>
        </w:numPr>
        <w:spacing w:line="360" w:lineRule="auto"/>
        <w:jc w:val="both"/>
      </w:pPr>
      <w:r w:rsidRPr="00A3512D">
        <w:rPr>
          <w:b/>
          <w:bCs/>
        </w:rPr>
        <w:t xml:space="preserve">Changes in </w:t>
      </w:r>
      <w:proofErr w:type="spellStart"/>
      <w:r w:rsidRPr="00A3512D">
        <w:rPr>
          <w:b/>
          <w:bCs/>
        </w:rPr>
        <w:t>behavior</w:t>
      </w:r>
      <w:proofErr w:type="spellEnd"/>
      <w:r w:rsidRPr="00A3512D">
        <w:rPr>
          <w:b/>
          <w:bCs/>
        </w:rPr>
        <w:t xml:space="preserve"> and phenology</w:t>
      </w:r>
      <w:r w:rsidRPr="00A3512D">
        <w:t>: Bumblebees rely on environmental cues, such as temperature and day length, to time their life cycle events, like hibernation, emergence, and nesting. With climate change altering these cues, bumblebees may experience mismatches between their internal clocks and the availability of resources, affecting their ability to find food and establish new colonies</w:t>
      </w:r>
      <w:r w:rsidR="00E46E1A">
        <w:t xml:space="preserve"> [8]</w:t>
      </w:r>
      <w:r w:rsidRPr="00A3512D">
        <w:t>.</w:t>
      </w:r>
    </w:p>
    <w:p w14:paraId="5A704811" w14:textId="3EA0DB76" w:rsidR="0090127A" w:rsidRPr="00A3512D" w:rsidRDefault="008B00C0" w:rsidP="008B00C0">
      <w:pPr>
        <w:pStyle w:val="ListParagraph"/>
        <w:spacing w:line="360" w:lineRule="auto"/>
        <w:ind w:left="284"/>
        <w:jc w:val="center"/>
      </w:pPr>
      <w:r>
        <w:t xml:space="preserve">    </w:t>
      </w:r>
      <w:r w:rsidR="0090127A" w:rsidRPr="00A3512D">
        <w:rPr>
          <w:bCs/>
          <w:noProof/>
        </w:rPr>
        <w:drawing>
          <wp:inline distT="0" distB="0" distL="0" distR="0" wp14:anchorId="2CBCE79E" wp14:editId="1AB951B0">
            <wp:extent cx="5335905" cy="2954554"/>
            <wp:effectExtent l="19050" t="19050" r="17145" b="17780"/>
            <wp:docPr id="3" name="Picture 2">
              <a:extLst xmlns:a="http://schemas.openxmlformats.org/drawingml/2006/main">
                <a:ext uri="{FF2B5EF4-FFF2-40B4-BE49-F238E27FC236}">
                  <a16:creationId xmlns:a16="http://schemas.microsoft.com/office/drawing/2014/main" id="{2DEA743B-3F40-22BA-D1A0-CAF3E4DD159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2DEA743B-3F40-22BA-D1A0-CAF3E4DD1594}"/>
                        </a:ext>
                      </a:extLst>
                    </pic:cNvPr>
                    <pic:cNvPicPr>
                      <a:picLocks noChangeAspect="1"/>
                    </pic:cNvPicPr>
                  </pic:nvPicPr>
                  <pic:blipFill rotWithShape="1">
                    <a:blip r:embed="rId7"/>
                    <a:srcRect l="2799"/>
                    <a:stretch/>
                  </pic:blipFill>
                  <pic:spPr bwMode="auto">
                    <a:xfrm>
                      <a:off x="0" y="0"/>
                      <a:ext cx="5350574" cy="296267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22EDA0C5" w14:textId="68AF22B3" w:rsidR="0090127A" w:rsidRDefault="0090127A" w:rsidP="000B5182">
      <w:pPr>
        <w:pStyle w:val="ListParagraph"/>
        <w:spacing w:line="360" w:lineRule="auto"/>
        <w:ind w:left="644"/>
        <w:jc w:val="both"/>
        <w:rPr>
          <w:b/>
          <w:bCs/>
        </w:rPr>
      </w:pPr>
      <w:r w:rsidRPr="0090127A">
        <w:rPr>
          <w:b/>
          <w:bCs/>
          <w:lang w:val="en-US"/>
        </w:rPr>
        <w:t>Fig.</w:t>
      </w:r>
      <w:r w:rsidR="00A3302E">
        <w:rPr>
          <w:b/>
          <w:bCs/>
          <w:lang w:val="en-US"/>
        </w:rPr>
        <w:t>3</w:t>
      </w:r>
      <w:r w:rsidRPr="0090127A">
        <w:rPr>
          <w:b/>
          <w:bCs/>
          <w:lang w:val="en-US"/>
        </w:rPr>
        <w:t xml:space="preserve"> </w:t>
      </w:r>
      <w:r w:rsidRPr="008B00C0">
        <w:rPr>
          <w:b/>
          <w:bCs/>
          <w:lang w:val="en-US"/>
        </w:rPr>
        <w:t xml:space="preserve">Bumblebee adaptive traits to cold and heat at different stages during their life cycle. Life cycle </w:t>
      </w:r>
      <w:r w:rsidR="00A3302E" w:rsidRPr="008B00C0">
        <w:rPr>
          <w:b/>
          <w:bCs/>
          <w:lang w:val="en-US"/>
        </w:rPr>
        <w:t>consists</w:t>
      </w:r>
      <w:r w:rsidRPr="008B00C0">
        <w:rPr>
          <w:b/>
          <w:bCs/>
          <w:lang w:val="en-US"/>
        </w:rPr>
        <w:t xml:space="preserve"> of five stages: a queen hibernating, a queen nesting, a colony developing, workers foraging, new queens, and males emerging. (</w:t>
      </w:r>
      <w:r w:rsidR="00E46E1A" w:rsidRPr="008B00C0">
        <w:rPr>
          <w:b/>
          <w:bCs/>
          <w:lang w:val="en-US"/>
        </w:rPr>
        <w:t>Drossart</w:t>
      </w:r>
      <w:r w:rsidRPr="008B00C0">
        <w:rPr>
          <w:b/>
          <w:bCs/>
        </w:rPr>
        <w:t xml:space="preserve"> et al, 2019)</w:t>
      </w:r>
      <w:r w:rsidR="008B00C0">
        <w:rPr>
          <w:b/>
          <w:bCs/>
        </w:rPr>
        <w:t xml:space="preserve"> </w:t>
      </w:r>
      <w:r w:rsidR="00E46E1A" w:rsidRPr="008B00C0">
        <w:rPr>
          <w:b/>
          <w:bCs/>
        </w:rPr>
        <w:t>[9].</w:t>
      </w:r>
    </w:p>
    <w:p w14:paraId="089F7744" w14:textId="77777777" w:rsidR="008B00C0" w:rsidRPr="008B00C0" w:rsidRDefault="008B00C0" w:rsidP="000B5182">
      <w:pPr>
        <w:pStyle w:val="ListParagraph"/>
        <w:spacing w:line="360" w:lineRule="auto"/>
        <w:ind w:left="644"/>
        <w:jc w:val="both"/>
        <w:rPr>
          <w:b/>
          <w:bCs/>
        </w:rPr>
      </w:pPr>
    </w:p>
    <w:p w14:paraId="021CAFF9" w14:textId="77777777" w:rsidR="00E9367B" w:rsidRDefault="000757A6" w:rsidP="000B5182">
      <w:pPr>
        <w:pStyle w:val="ListParagraph"/>
        <w:numPr>
          <w:ilvl w:val="0"/>
          <w:numId w:val="4"/>
        </w:numPr>
        <w:spacing w:line="360" w:lineRule="auto"/>
        <w:jc w:val="both"/>
      </w:pPr>
      <w:r w:rsidRPr="00A3512D">
        <w:rPr>
          <w:b/>
          <w:bCs/>
        </w:rPr>
        <w:t>Increased vulnerability to diseases and parasites</w:t>
      </w:r>
      <w:r w:rsidRPr="00A3512D">
        <w:t>: Warmer temperatures may facilitate the spread of diseases and parasites that affect bumblebees. Pathogens and pests that were previously limited to certain regions due to colder climates may now thrive in new areas, posing additional threats to already stressed bumblebee populations.</w:t>
      </w:r>
    </w:p>
    <w:p w14:paraId="3B75C239" w14:textId="1AC34251" w:rsidR="00CF6DEA" w:rsidRDefault="000757A6" w:rsidP="000B5182">
      <w:pPr>
        <w:pStyle w:val="ListParagraph"/>
        <w:numPr>
          <w:ilvl w:val="0"/>
          <w:numId w:val="4"/>
        </w:numPr>
        <w:spacing w:before="240" w:after="240" w:line="360" w:lineRule="auto"/>
        <w:jc w:val="both"/>
      </w:pPr>
      <w:r w:rsidRPr="00A3512D">
        <w:rPr>
          <w:b/>
          <w:bCs/>
        </w:rPr>
        <w:t>Reduced genetic diversity</w:t>
      </w:r>
      <w:r w:rsidRPr="00A3512D">
        <w:t>: Climate change can create isolated populations of bumblebees, limiting gene flow between groups. Reduced genetic diversity can make populations more vulnerable to environmental challenges and less adaptable to changing conditions.</w:t>
      </w:r>
    </w:p>
    <w:p w14:paraId="016CC0DE" w14:textId="77777777" w:rsidR="00E9367B" w:rsidRDefault="000757A6" w:rsidP="000B5182">
      <w:pPr>
        <w:pStyle w:val="ListParagraph"/>
        <w:numPr>
          <w:ilvl w:val="0"/>
          <w:numId w:val="4"/>
        </w:numPr>
        <w:spacing w:line="360" w:lineRule="auto"/>
        <w:jc w:val="both"/>
      </w:pPr>
      <w:r w:rsidRPr="00A3512D">
        <w:rPr>
          <w:b/>
          <w:bCs/>
        </w:rPr>
        <w:t>Extreme weather events</w:t>
      </w:r>
      <w:r w:rsidRPr="00A3512D">
        <w:t>: Climate change can lead to more frequent and intense extreme weather events, such as heatwaves, droughts, and storms. These events can directly impact bumblebee populations by destroying their nests, disrupting foraging, and causing mortality.</w:t>
      </w:r>
    </w:p>
    <w:p w14:paraId="0E57E4B2" w14:textId="77777777" w:rsidR="00CF6DEA" w:rsidRPr="00A3512D" w:rsidRDefault="00CF6DEA" w:rsidP="000B5182">
      <w:pPr>
        <w:ind w:firstLine="0"/>
      </w:pPr>
    </w:p>
    <w:p w14:paraId="37B64125" w14:textId="236554A3" w:rsidR="000757A6" w:rsidRPr="00A3512D" w:rsidRDefault="000757A6" w:rsidP="000B5182">
      <w:pPr>
        <w:pStyle w:val="ListParagraph"/>
        <w:numPr>
          <w:ilvl w:val="0"/>
          <w:numId w:val="4"/>
        </w:numPr>
        <w:spacing w:line="360" w:lineRule="auto"/>
        <w:jc w:val="both"/>
      </w:pPr>
      <w:r w:rsidRPr="00A3512D">
        <w:rPr>
          <w:b/>
          <w:bCs/>
        </w:rPr>
        <w:t>Loss of habitats</w:t>
      </w:r>
      <w:r w:rsidRPr="00A3512D">
        <w:t>: Changes in temperature and precipitation patterns can lead to shifts in plant communities, affecting the availability of suitable nesting sites and food sources for bumblebees. Additionally, human activities, such as land-use changes and urbanization driven by climate change, can further fragment and degrade bumblebee habitats.</w:t>
      </w:r>
    </w:p>
    <w:p w14:paraId="65EE002E" w14:textId="33418E6B" w:rsidR="000757A6" w:rsidRPr="00A3512D" w:rsidRDefault="009C559D" w:rsidP="000B5182">
      <w:pPr>
        <w:ind w:left="284" w:firstLine="0"/>
        <w:rPr>
          <w:b/>
          <w:bCs w:val="0"/>
          <w:szCs w:val="24"/>
        </w:rPr>
      </w:pPr>
      <w:r w:rsidRPr="00A3512D">
        <w:rPr>
          <w:b/>
          <w:bCs w:val="0"/>
          <w:szCs w:val="24"/>
        </w:rPr>
        <w:t>What can we do to conserve bumblebees</w:t>
      </w:r>
      <w:r w:rsidR="00CF6DEA" w:rsidRPr="00A3512D">
        <w:rPr>
          <w:b/>
          <w:bCs w:val="0"/>
          <w:szCs w:val="24"/>
        </w:rPr>
        <w:t xml:space="preserve">? </w:t>
      </w:r>
    </w:p>
    <w:p w14:paraId="69ABD6BC" w14:textId="0BA9A045" w:rsidR="009C559D" w:rsidRPr="00A3512D" w:rsidRDefault="009C559D" w:rsidP="000B5182">
      <w:pPr>
        <w:ind w:left="360" w:firstLine="360"/>
        <w:rPr>
          <w:bCs w:val="0"/>
          <w:szCs w:val="24"/>
        </w:rPr>
      </w:pPr>
      <w:r w:rsidRPr="009C559D">
        <w:rPr>
          <w:bCs w:val="0"/>
          <w:szCs w:val="24"/>
          <w:lang w:val="en-US"/>
        </w:rPr>
        <w:t>Habitat conservation: Conserve and create high-quality bumble bee habitats in your local area. Protecting, restoring, enhancing, and creating new bumble bee habitats is the best way to conserve populations of bumblebees and hopefully reverse population trends.</w:t>
      </w:r>
      <w:r w:rsidRPr="00A3512D">
        <w:rPr>
          <w:bCs w:val="0"/>
          <w:szCs w:val="24"/>
        </w:rPr>
        <w:t xml:space="preserve"> </w:t>
      </w:r>
      <w:r w:rsidRPr="009C559D">
        <w:rPr>
          <w:bCs w:val="0"/>
          <w:szCs w:val="24"/>
          <w:lang w:val="en-US"/>
        </w:rPr>
        <w:t xml:space="preserve">Food resource conservation: </w:t>
      </w:r>
      <w:r w:rsidR="00A841B6" w:rsidRPr="00A841B6">
        <w:rPr>
          <w:bCs w:val="0"/>
          <w:szCs w:val="24"/>
          <w:lang w:val="en-US"/>
        </w:rPr>
        <w:t>Plant indigenous floral plants, particularly ones that can withstand drought and frost.</w:t>
      </w:r>
      <w:r w:rsidRPr="009C559D">
        <w:rPr>
          <w:bCs w:val="0"/>
          <w:szCs w:val="24"/>
          <w:lang w:val="en-US"/>
        </w:rPr>
        <w:t xml:space="preserve"> Ensure you have a diverse plant selection, providing both early and late blooming nectar and pollen sources. </w:t>
      </w:r>
    </w:p>
    <w:p w14:paraId="7689D972" w14:textId="7F653B96" w:rsidR="000757A6" w:rsidRPr="00A3512D" w:rsidRDefault="000757A6" w:rsidP="000B5182">
      <w:pPr>
        <w:ind w:left="360" w:firstLine="360"/>
        <w:rPr>
          <w:bCs w:val="0"/>
          <w:szCs w:val="24"/>
        </w:rPr>
      </w:pPr>
      <w:r w:rsidRPr="00A3512D">
        <w:rPr>
          <w:szCs w:val="24"/>
        </w:rPr>
        <w:t>Overall, the combined effects of climate change on bumblebees can lead to population declines and potential extinctions, which can have cascading effects on ecosystems and agriculture, as many plants depend on bumblebees for pollination. Conservation efforts, including habitat protection, restoration, and climate change mitigation, are essential to support bumblebee populations and their critical role in ecosystems.</w:t>
      </w:r>
    </w:p>
    <w:p w14:paraId="6720B523" w14:textId="5164739D" w:rsidR="00B749EE" w:rsidRPr="00A3512D" w:rsidRDefault="00CF6DEA" w:rsidP="000B5182">
      <w:pPr>
        <w:ind w:left="284" w:firstLine="0"/>
        <w:rPr>
          <w:b/>
          <w:bCs w:val="0"/>
          <w:szCs w:val="24"/>
        </w:rPr>
      </w:pPr>
      <w:r>
        <w:rPr>
          <w:b/>
          <w:bCs w:val="0"/>
          <w:szCs w:val="24"/>
        </w:rPr>
        <w:t>References</w:t>
      </w:r>
      <w:r w:rsidR="00A3512D" w:rsidRPr="00A3512D">
        <w:rPr>
          <w:b/>
          <w:bCs w:val="0"/>
          <w:szCs w:val="24"/>
        </w:rPr>
        <w:t>:</w:t>
      </w:r>
    </w:p>
    <w:p w14:paraId="6CD1EAC9" w14:textId="77777777" w:rsidR="00B749EE" w:rsidRPr="00A3512D" w:rsidRDefault="00B749EE" w:rsidP="000B5182">
      <w:pPr>
        <w:pStyle w:val="ListParagraph"/>
        <w:numPr>
          <w:ilvl w:val="0"/>
          <w:numId w:val="8"/>
        </w:numPr>
        <w:spacing w:line="360" w:lineRule="auto"/>
        <w:jc w:val="both"/>
      </w:pPr>
      <w:r w:rsidRPr="00A3512D">
        <w:t>IPCC. 2014 Contribution of Working Groups I, II and III to the Fifth Assessment Report of the Intergovernmental Panel on Climate Change. In Climate change 2014: synthesis report (ed. IPCC). Geneva, Switzerland.</w:t>
      </w:r>
    </w:p>
    <w:p w14:paraId="4C291083" w14:textId="428615BC" w:rsidR="00B749EE" w:rsidRPr="00A3512D" w:rsidRDefault="00B749EE" w:rsidP="000B5182">
      <w:pPr>
        <w:pStyle w:val="ListParagraph"/>
        <w:numPr>
          <w:ilvl w:val="0"/>
          <w:numId w:val="8"/>
        </w:numPr>
        <w:spacing w:line="360" w:lineRule="auto"/>
        <w:jc w:val="both"/>
      </w:pPr>
      <w:r w:rsidRPr="00A3512D">
        <w:t xml:space="preserve">Bellard C, </w:t>
      </w:r>
      <w:proofErr w:type="spellStart"/>
      <w:r w:rsidRPr="00A3512D">
        <w:t>Bertelsmeier</w:t>
      </w:r>
      <w:proofErr w:type="spellEnd"/>
      <w:r w:rsidRPr="00A3512D">
        <w:t xml:space="preserve"> C, Leadley P, </w:t>
      </w:r>
      <w:proofErr w:type="spellStart"/>
      <w:r w:rsidRPr="00A3512D">
        <w:t>Thuiller</w:t>
      </w:r>
      <w:proofErr w:type="spellEnd"/>
      <w:r w:rsidRPr="00A3512D">
        <w:t xml:space="preserve"> W, </w:t>
      </w:r>
      <w:proofErr w:type="spellStart"/>
      <w:r w:rsidRPr="00A3512D">
        <w:t>Courchamp</w:t>
      </w:r>
      <w:proofErr w:type="spellEnd"/>
      <w:r w:rsidRPr="00A3512D">
        <w:t xml:space="preserve"> F. 2012 Impacts of climate change on the future of biodiversity. Ecol. Lett. 15, 365–377.</w:t>
      </w:r>
    </w:p>
    <w:p w14:paraId="5E6B5638" w14:textId="77777777" w:rsidR="00A96B06" w:rsidRPr="00A3512D" w:rsidRDefault="00A96B06" w:rsidP="000B5182">
      <w:pPr>
        <w:pStyle w:val="ListParagraph"/>
        <w:numPr>
          <w:ilvl w:val="0"/>
          <w:numId w:val="8"/>
        </w:numPr>
        <w:spacing w:line="360" w:lineRule="auto"/>
        <w:jc w:val="both"/>
      </w:pPr>
      <w:r w:rsidRPr="00A3512D">
        <w:rPr>
          <w:color w:val="222222"/>
          <w:shd w:val="clear" w:color="auto" w:fill="FFFFFF"/>
        </w:rPr>
        <w:t xml:space="preserve">Marshall, L., </w:t>
      </w:r>
      <w:proofErr w:type="spellStart"/>
      <w:r w:rsidRPr="00A3512D">
        <w:rPr>
          <w:color w:val="222222"/>
          <w:shd w:val="clear" w:color="auto" w:fill="FFFFFF"/>
        </w:rPr>
        <w:t>Perdijk</w:t>
      </w:r>
      <w:proofErr w:type="spellEnd"/>
      <w:r w:rsidRPr="00A3512D">
        <w:rPr>
          <w:color w:val="222222"/>
          <w:shd w:val="clear" w:color="auto" w:fill="FFFFFF"/>
        </w:rPr>
        <w:t xml:space="preserve">, F., </w:t>
      </w:r>
      <w:proofErr w:type="spellStart"/>
      <w:r w:rsidRPr="00A3512D">
        <w:rPr>
          <w:color w:val="222222"/>
          <w:shd w:val="clear" w:color="auto" w:fill="FFFFFF"/>
        </w:rPr>
        <w:t>Dendoncker</w:t>
      </w:r>
      <w:proofErr w:type="spellEnd"/>
      <w:r w:rsidRPr="00A3512D">
        <w:rPr>
          <w:color w:val="222222"/>
          <w:shd w:val="clear" w:color="auto" w:fill="FFFFFF"/>
        </w:rPr>
        <w:t xml:space="preserve">, N., Kunin, W., Roberts, S. and </w:t>
      </w:r>
      <w:proofErr w:type="spellStart"/>
      <w:r w:rsidRPr="00A3512D">
        <w:rPr>
          <w:color w:val="222222"/>
          <w:shd w:val="clear" w:color="auto" w:fill="FFFFFF"/>
        </w:rPr>
        <w:t>Biesmeijer</w:t>
      </w:r>
      <w:proofErr w:type="spellEnd"/>
      <w:r w:rsidRPr="00A3512D">
        <w:rPr>
          <w:color w:val="222222"/>
          <w:shd w:val="clear" w:color="auto" w:fill="FFFFFF"/>
        </w:rPr>
        <w:t>, J.C., 2020. Bumblebees moving up: shifts in elevation ranges in the Pyrenees over 115 years. </w:t>
      </w:r>
      <w:r w:rsidRPr="00A3512D">
        <w:rPr>
          <w:i/>
          <w:iCs/>
          <w:color w:val="222222"/>
          <w:shd w:val="clear" w:color="auto" w:fill="FFFFFF"/>
        </w:rPr>
        <w:t>Proceedings of the Royal Society B</w:t>
      </w:r>
      <w:r w:rsidRPr="00A3512D">
        <w:rPr>
          <w:color w:val="222222"/>
          <w:shd w:val="clear" w:color="auto" w:fill="FFFFFF"/>
        </w:rPr>
        <w:t>, </w:t>
      </w:r>
      <w:r w:rsidRPr="00A3512D">
        <w:rPr>
          <w:i/>
          <w:iCs/>
          <w:color w:val="222222"/>
          <w:shd w:val="clear" w:color="auto" w:fill="FFFFFF"/>
        </w:rPr>
        <w:t>287</w:t>
      </w:r>
      <w:r w:rsidRPr="00A3512D">
        <w:rPr>
          <w:color w:val="222222"/>
          <w:shd w:val="clear" w:color="auto" w:fill="FFFFFF"/>
        </w:rPr>
        <w:t>(1938), p.20202201.</w:t>
      </w:r>
    </w:p>
    <w:p w14:paraId="56D77A02" w14:textId="2CFC9501" w:rsidR="00C96A90" w:rsidRPr="00A3512D" w:rsidRDefault="00C96A90" w:rsidP="000B5182">
      <w:pPr>
        <w:pStyle w:val="ListParagraph"/>
        <w:numPr>
          <w:ilvl w:val="0"/>
          <w:numId w:val="8"/>
        </w:numPr>
        <w:spacing w:line="360" w:lineRule="auto"/>
        <w:jc w:val="both"/>
      </w:pPr>
      <w:r w:rsidRPr="00A3512D">
        <w:t xml:space="preserve">MacLean SA, </w:t>
      </w:r>
      <w:proofErr w:type="spellStart"/>
      <w:r w:rsidRPr="00A3512D">
        <w:t>Beissinger</w:t>
      </w:r>
      <w:proofErr w:type="spellEnd"/>
      <w:r w:rsidRPr="00A3512D">
        <w:t xml:space="preserve"> SR. 2017 Species’ traits as predictors of range shifts under contemporary climate change: a review and meta-analysis. Glob. Change Biol. 23, 4094–4105. </w:t>
      </w:r>
    </w:p>
    <w:p w14:paraId="2111484E" w14:textId="7CCB836C" w:rsidR="002F22AD" w:rsidRPr="00A3512D" w:rsidRDefault="002F22AD" w:rsidP="000B5182">
      <w:pPr>
        <w:pStyle w:val="ListParagraph"/>
        <w:numPr>
          <w:ilvl w:val="0"/>
          <w:numId w:val="8"/>
        </w:numPr>
        <w:spacing w:line="360" w:lineRule="auto"/>
        <w:jc w:val="both"/>
      </w:pPr>
      <w:proofErr w:type="spellStart"/>
      <w:r w:rsidRPr="00A3512D">
        <w:rPr>
          <w:color w:val="222222"/>
          <w:shd w:val="clear" w:color="auto" w:fill="FFFFFF"/>
        </w:rPr>
        <w:t>Soroye</w:t>
      </w:r>
      <w:proofErr w:type="spellEnd"/>
      <w:r w:rsidRPr="00A3512D">
        <w:rPr>
          <w:color w:val="222222"/>
          <w:shd w:val="clear" w:color="auto" w:fill="FFFFFF"/>
        </w:rPr>
        <w:t>, P., Newbold, T. and Kerr, J., 2020. Climate change contributes to widespread declines among bumble bees across continents. </w:t>
      </w:r>
      <w:r w:rsidRPr="00A3512D">
        <w:rPr>
          <w:i/>
          <w:iCs/>
          <w:color w:val="222222"/>
          <w:shd w:val="clear" w:color="auto" w:fill="FFFFFF"/>
        </w:rPr>
        <w:t>Science</w:t>
      </w:r>
      <w:r w:rsidRPr="00A3512D">
        <w:rPr>
          <w:color w:val="222222"/>
          <w:shd w:val="clear" w:color="auto" w:fill="FFFFFF"/>
        </w:rPr>
        <w:t>, </w:t>
      </w:r>
      <w:r w:rsidRPr="00A3512D">
        <w:rPr>
          <w:i/>
          <w:iCs/>
          <w:color w:val="222222"/>
          <w:shd w:val="clear" w:color="auto" w:fill="FFFFFF"/>
        </w:rPr>
        <w:t>367</w:t>
      </w:r>
      <w:r w:rsidRPr="00A3512D">
        <w:rPr>
          <w:color w:val="222222"/>
          <w:shd w:val="clear" w:color="auto" w:fill="FFFFFF"/>
        </w:rPr>
        <w:t>(6478), pp.685-688.</w:t>
      </w:r>
    </w:p>
    <w:p w14:paraId="709D95CB" w14:textId="0BA4775B" w:rsidR="002F22AD" w:rsidRPr="00A3512D" w:rsidRDefault="002F22AD" w:rsidP="000B5182">
      <w:pPr>
        <w:pStyle w:val="ListParagraph"/>
        <w:numPr>
          <w:ilvl w:val="0"/>
          <w:numId w:val="8"/>
        </w:numPr>
        <w:spacing w:line="360" w:lineRule="auto"/>
        <w:jc w:val="both"/>
      </w:pPr>
      <w:r w:rsidRPr="00A3512D">
        <w:rPr>
          <w:color w:val="222222"/>
          <w:shd w:val="clear" w:color="auto" w:fill="FFFFFF"/>
        </w:rPr>
        <w:t>Ogilvie, J.E., Griffin, S.R., Gezon, Z.J., Inouye, B.D., Underwood, N., Inouye, D.W. and Irwin, R.E., 2017. Interannual bumble bee abundance is driven by indirect climate effects on floral resource phenology. </w:t>
      </w:r>
      <w:r w:rsidRPr="00A3512D">
        <w:rPr>
          <w:i/>
          <w:iCs/>
          <w:color w:val="222222"/>
          <w:shd w:val="clear" w:color="auto" w:fill="FFFFFF"/>
        </w:rPr>
        <w:t>Ecology letters</w:t>
      </w:r>
      <w:r w:rsidRPr="00A3512D">
        <w:rPr>
          <w:color w:val="222222"/>
          <w:shd w:val="clear" w:color="auto" w:fill="FFFFFF"/>
        </w:rPr>
        <w:t>, </w:t>
      </w:r>
      <w:r w:rsidRPr="00A3512D">
        <w:rPr>
          <w:i/>
          <w:iCs/>
          <w:color w:val="222222"/>
          <w:shd w:val="clear" w:color="auto" w:fill="FFFFFF"/>
        </w:rPr>
        <w:t>20</w:t>
      </w:r>
      <w:r w:rsidRPr="00A3512D">
        <w:rPr>
          <w:color w:val="222222"/>
          <w:shd w:val="clear" w:color="auto" w:fill="FFFFFF"/>
        </w:rPr>
        <w:t>(12), pp.1507-1515.</w:t>
      </w:r>
    </w:p>
    <w:p w14:paraId="5F04CE7C" w14:textId="77777777" w:rsidR="00272950" w:rsidRPr="00A3512D" w:rsidRDefault="00012D1A" w:rsidP="000B5182">
      <w:pPr>
        <w:pStyle w:val="ListParagraph"/>
        <w:numPr>
          <w:ilvl w:val="0"/>
          <w:numId w:val="8"/>
        </w:numPr>
        <w:spacing w:line="360" w:lineRule="auto"/>
        <w:jc w:val="both"/>
      </w:pPr>
      <w:r w:rsidRPr="00A3512D">
        <w:rPr>
          <w:color w:val="222222"/>
          <w:shd w:val="clear" w:color="auto" w:fill="FFFFFF"/>
        </w:rPr>
        <w:t xml:space="preserve">Miller-Struttmann, N.E., Geib, J.C., Franklin, J.D., Kevan, P.G., </w:t>
      </w:r>
      <w:proofErr w:type="spellStart"/>
      <w:r w:rsidRPr="00A3512D">
        <w:rPr>
          <w:color w:val="222222"/>
          <w:shd w:val="clear" w:color="auto" w:fill="FFFFFF"/>
        </w:rPr>
        <w:t>Holdo</w:t>
      </w:r>
      <w:proofErr w:type="spellEnd"/>
      <w:r w:rsidRPr="00A3512D">
        <w:rPr>
          <w:color w:val="222222"/>
          <w:shd w:val="clear" w:color="auto" w:fill="FFFFFF"/>
        </w:rPr>
        <w:t>, R.M., Ebert-May, D., Lynn, A.M., Kettenbach, J.A., Hedrick, E. and Galen, C., 2015. Functional mismatch in a bumble bee pollination mutualism under climate change. </w:t>
      </w:r>
      <w:r w:rsidRPr="00A3512D">
        <w:rPr>
          <w:i/>
          <w:iCs/>
          <w:color w:val="222222"/>
          <w:shd w:val="clear" w:color="auto" w:fill="FFFFFF"/>
        </w:rPr>
        <w:t>Science</w:t>
      </w:r>
      <w:r w:rsidRPr="00A3512D">
        <w:rPr>
          <w:color w:val="222222"/>
          <w:shd w:val="clear" w:color="auto" w:fill="FFFFFF"/>
        </w:rPr>
        <w:t>, </w:t>
      </w:r>
      <w:r w:rsidRPr="00A3512D">
        <w:rPr>
          <w:i/>
          <w:iCs/>
          <w:color w:val="222222"/>
          <w:shd w:val="clear" w:color="auto" w:fill="FFFFFF"/>
        </w:rPr>
        <w:t>349</w:t>
      </w:r>
      <w:r w:rsidRPr="00A3512D">
        <w:rPr>
          <w:color w:val="222222"/>
          <w:shd w:val="clear" w:color="auto" w:fill="FFFFFF"/>
        </w:rPr>
        <w:t>(6255), pp.1541-1544.</w:t>
      </w:r>
    </w:p>
    <w:p w14:paraId="13FE2FF6" w14:textId="5D6DF960" w:rsidR="00272950" w:rsidRDefault="00272950" w:rsidP="000B5182">
      <w:pPr>
        <w:pStyle w:val="ListParagraph"/>
        <w:numPr>
          <w:ilvl w:val="0"/>
          <w:numId w:val="8"/>
        </w:numPr>
        <w:spacing w:line="360" w:lineRule="auto"/>
        <w:jc w:val="both"/>
      </w:pPr>
      <w:r w:rsidRPr="00A3512D">
        <w:rPr>
          <w:color w:val="222222"/>
          <w:shd w:val="clear" w:color="auto" w:fill="FFFFFF"/>
        </w:rPr>
        <w:t xml:space="preserve">Gérard, M., </w:t>
      </w:r>
      <w:proofErr w:type="spellStart"/>
      <w:r w:rsidRPr="00A3512D">
        <w:rPr>
          <w:color w:val="222222"/>
          <w:shd w:val="clear" w:color="auto" w:fill="FFFFFF"/>
        </w:rPr>
        <w:t>Vanderplanck</w:t>
      </w:r>
      <w:proofErr w:type="spellEnd"/>
      <w:r w:rsidRPr="00A3512D">
        <w:rPr>
          <w:color w:val="222222"/>
          <w:shd w:val="clear" w:color="auto" w:fill="FFFFFF"/>
        </w:rPr>
        <w:t xml:space="preserve">, M., Wood, T. and </w:t>
      </w:r>
      <w:proofErr w:type="spellStart"/>
      <w:r w:rsidRPr="00A3512D">
        <w:rPr>
          <w:color w:val="222222"/>
          <w:shd w:val="clear" w:color="auto" w:fill="FFFFFF"/>
        </w:rPr>
        <w:t>Michez</w:t>
      </w:r>
      <w:proofErr w:type="spellEnd"/>
      <w:r w:rsidRPr="00A3512D">
        <w:rPr>
          <w:color w:val="222222"/>
          <w:shd w:val="clear" w:color="auto" w:fill="FFFFFF"/>
        </w:rPr>
        <w:t>, D., 2020. Global warming and plant–pollinator mismatches. </w:t>
      </w:r>
      <w:r w:rsidRPr="00A3512D">
        <w:rPr>
          <w:i/>
          <w:iCs/>
          <w:color w:val="222222"/>
          <w:shd w:val="clear" w:color="auto" w:fill="FFFFFF"/>
        </w:rPr>
        <w:t>Emerging topics in life sciences</w:t>
      </w:r>
      <w:r w:rsidRPr="00A3512D">
        <w:rPr>
          <w:color w:val="222222"/>
          <w:shd w:val="clear" w:color="auto" w:fill="FFFFFF"/>
        </w:rPr>
        <w:t>, </w:t>
      </w:r>
      <w:r w:rsidRPr="00A3512D">
        <w:rPr>
          <w:i/>
          <w:iCs/>
          <w:color w:val="222222"/>
          <w:shd w:val="clear" w:color="auto" w:fill="FFFFFF"/>
        </w:rPr>
        <w:t>4</w:t>
      </w:r>
      <w:r w:rsidRPr="00A3512D">
        <w:rPr>
          <w:color w:val="222222"/>
          <w:shd w:val="clear" w:color="auto" w:fill="FFFFFF"/>
        </w:rPr>
        <w:t>(1), pp.77-86.</w:t>
      </w:r>
    </w:p>
    <w:p w14:paraId="088EA89D" w14:textId="2352937A" w:rsidR="00E46E1A" w:rsidRPr="00E46E1A" w:rsidRDefault="00E46E1A" w:rsidP="000B5182">
      <w:pPr>
        <w:pStyle w:val="ListParagraph"/>
        <w:numPr>
          <w:ilvl w:val="0"/>
          <w:numId w:val="8"/>
        </w:numPr>
        <w:spacing w:line="360" w:lineRule="auto"/>
        <w:jc w:val="both"/>
      </w:pPr>
      <w:r w:rsidRPr="00E46E1A">
        <w:rPr>
          <w:color w:val="222222"/>
          <w:shd w:val="clear" w:color="auto" w:fill="FFFFFF"/>
        </w:rPr>
        <w:t xml:space="preserve">Drossart, M., </w:t>
      </w:r>
      <w:proofErr w:type="spellStart"/>
      <w:r w:rsidRPr="00E46E1A">
        <w:rPr>
          <w:color w:val="222222"/>
          <w:shd w:val="clear" w:color="auto" w:fill="FFFFFF"/>
        </w:rPr>
        <w:t>Rasmont</w:t>
      </w:r>
      <w:proofErr w:type="spellEnd"/>
      <w:r w:rsidRPr="00E46E1A">
        <w:rPr>
          <w:color w:val="222222"/>
          <w:shd w:val="clear" w:color="auto" w:fill="FFFFFF"/>
        </w:rPr>
        <w:t xml:space="preserve">, P., </w:t>
      </w:r>
      <w:proofErr w:type="spellStart"/>
      <w:r w:rsidRPr="00E46E1A">
        <w:rPr>
          <w:color w:val="222222"/>
          <w:shd w:val="clear" w:color="auto" w:fill="FFFFFF"/>
        </w:rPr>
        <w:t>Vanormelingen</w:t>
      </w:r>
      <w:proofErr w:type="spellEnd"/>
      <w:r w:rsidRPr="00E46E1A">
        <w:rPr>
          <w:color w:val="222222"/>
          <w:shd w:val="clear" w:color="auto" w:fill="FFFFFF"/>
        </w:rPr>
        <w:t xml:space="preserve">, P., </w:t>
      </w:r>
      <w:proofErr w:type="spellStart"/>
      <w:r w:rsidRPr="00E46E1A">
        <w:rPr>
          <w:color w:val="222222"/>
          <w:shd w:val="clear" w:color="auto" w:fill="FFFFFF"/>
        </w:rPr>
        <w:t>Dufrêne</w:t>
      </w:r>
      <w:proofErr w:type="spellEnd"/>
      <w:r w:rsidRPr="00E46E1A">
        <w:rPr>
          <w:color w:val="222222"/>
          <w:shd w:val="clear" w:color="auto" w:fill="FFFFFF"/>
        </w:rPr>
        <w:t xml:space="preserve">, M., </w:t>
      </w:r>
      <w:proofErr w:type="spellStart"/>
      <w:r w:rsidRPr="00E46E1A">
        <w:rPr>
          <w:color w:val="222222"/>
          <w:shd w:val="clear" w:color="auto" w:fill="FFFFFF"/>
        </w:rPr>
        <w:t>Folschweiller</w:t>
      </w:r>
      <w:proofErr w:type="spellEnd"/>
      <w:r w:rsidRPr="00E46E1A">
        <w:rPr>
          <w:color w:val="222222"/>
          <w:shd w:val="clear" w:color="auto" w:fill="FFFFFF"/>
        </w:rPr>
        <w:t xml:space="preserve">, M., Pauly, A., Vereecken, N., </w:t>
      </w:r>
      <w:proofErr w:type="spellStart"/>
      <w:r w:rsidRPr="00E46E1A">
        <w:rPr>
          <w:color w:val="222222"/>
          <w:shd w:val="clear" w:color="auto" w:fill="FFFFFF"/>
        </w:rPr>
        <w:t>Vray</w:t>
      </w:r>
      <w:proofErr w:type="spellEnd"/>
      <w:r w:rsidRPr="00E46E1A">
        <w:rPr>
          <w:color w:val="222222"/>
          <w:shd w:val="clear" w:color="auto" w:fill="FFFFFF"/>
        </w:rPr>
        <w:t xml:space="preserve">, S., </w:t>
      </w:r>
      <w:proofErr w:type="spellStart"/>
      <w:r w:rsidRPr="00E46E1A">
        <w:rPr>
          <w:color w:val="222222"/>
          <w:shd w:val="clear" w:color="auto" w:fill="FFFFFF"/>
        </w:rPr>
        <w:t>Zambra</w:t>
      </w:r>
      <w:proofErr w:type="spellEnd"/>
      <w:r w:rsidRPr="00E46E1A">
        <w:rPr>
          <w:color w:val="222222"/>
          <w:shd w:val="clear" w:color="auto" w:fill="FFFFFF"/>
        </w:rPr>
        <w:t xml:space="preserve">, E., </w:t>
      </w:r>
      <w:proofErr w:type="spellStart"/>
      <w:r w:rsidRPr="00E46E1A">
        <w:rPr>
          <w:color w:val="222222"/>
          <w:shd w:val="clear" w:color="auto" w:fill="FFFFFF"/>
        </w:rPr>
        <w:t>D'Haeseleer</w:t>
      </w:r>
      <w:proofErr w:type="spellEnd"/>
      <w:r w:rsidRPr="00E46E1A">
        <w:rPr>
          <w:color w:val="222222"/>
          <w:shd w:val="clear" w:color="auto" w:fill="FFFFFF"/>
        </w:rPr>
        <w:t xml:space="preserve">, J. and </w:t>
      </w:r>
      <w:proofErr w:type="spellStart"/>
      <w:r w:rsidRPr="00E46E1A">
        <w:rPr>
          <w:color w:val="222222"/>
          <w:shd w:val="clear" w:color="auto" w:fill="FFFFFF"/>
        </w:rPr>
        <w:t>Michez</w:t>
      </w:r>
      <w:proofErr w:type="spellEnd"/>
      <w:r w:rsidRPr="00E46E1A">
        <w:rPr>
          <w:color w:val="222222"/>
          <w:shd w:val="clear" w:color="auto" w:fill="FFFFFF"/>
        </w:rPr>
        <w:t>, D., 2019. Belgian red list of bees.</w:t>
      </w:r>
    </w:p>
    <w:p w14:paraId="301FAF15" w14:textId="4A8C8DAC" w:rsidR="00012D1A" w:rsidRPr="00A3512D" w:rsidRDefault="00012D1A" w:rsidP="000B5182">
      <w:pPr>
        <w:tabs>
          <w:tab w:val="left" w:pos="7747"/>
        </w:tabs>
        <w:rPr>
          <w:szCs w:val="24"/>
          <w:lang w:eastAsia="en-IN"/>
        </w:rPr>
      </w:pPr>
      <w:r w:rsidRPr="00A3512D">
        <w:rPr>
          <w:szCs w:val="24"/>
          <w:lang w:eastAsia="en-IN"/>
        </w:rPr>
        <w:tab/>
      </w:r>
    </w:p>
    <w:sectPr w:rsidR="00012D1A" w:rsidRPr="00A351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aavi">
    <w:altName w:val="Nirmala UI"/>
    <w:panose1 w:val="02000500000000000000"/>
    <w:charset w:val="00"/>
    <w:family w:val="swiss"/>
    <w:pitch w:val="variable"/>
    <w:sig w:usb0="0002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AA7"/>
    <w:multiLevelType w:val="hybridMultilevel"/>
    <w:tmpl w:val="21E8149C"/>
    <w:lvl w:ilvl="0" w:tplc="0158F698">
      <w:start w:val="1"/>
      <w:numFmt w:val="bullet"/>
      <w:lvlText w:val="•"/>
      <w:lvlJc w:val="left"/>
      <w:pPr>
        <w:tabs>
          <w:tab w:val="num" w:pos="720"/>
        </w:tabs>
        <w:ind w:left="720" w:hanging="360"/>
      </w:pPr>
      <w:rPr>
        <w:rFonts w:ascii="Arial" w:hAnsi="Arial" w:hint="default"/>
      </w:rPr>
    </w:lvl>
    <w:lvl w:ilvl="1" w:tplc="B8843248" w:tentative="1">
      <w:start w:val="1"/>
      <w:numFmt w:val="bullet"/>
      <w:lvlText w:val="•"/>
      <w:lvlJc w:val="left"/>
      <w:pPr>
        <w:tabs>
          <w:tab w:val="num" w:pos="1440"/>
        </w:tabs>
        <w:ind w:left="1440" w:hanging="360"/>
      </w:pPr>
      <w:rPr>
        <w:rFonts w:ascii="Arial" w:hAnsi="Arial" w:hint="default"/>
      </w:rPr>
    </w:lvl>
    <w:lvl w:ilvl="2" w:tplc="7204696A" w:tentative="1">
      <w:start w:val="1"/>
      <w:numFmt w:val="bullet"/>
      <w:lvlText w:val="•"/>
      <w:lvlJc w:val="left"/>
      <w:pPr>
        <w:tabs>
          <w:tab w:val="num" w:pos="2160"/>
        </w:tabs>
        <w:ind w:left="2160" w:hanging="360"/>
      </w:pPr>
      <w:rPr>
        <w:rFonts w:ascii="Arial" w:hAnsi="Arial" w:hint="default"/>
      </w:rPr>
    </w:lvl>
    <w:lvl w:ilvl="3" w:tplc="8234A446" w:tentative="1">
      <w:start w:val="1"/>
      <w:numFmt w:val="bullet"/>
      <w:lvlText w:val="•"/>
      <w:lvlJc w:val="left"/>
      <w:pPr>
        <w:tabs>
          <w:tab w:val="num" w:pos="2880"/>
        </w:tabs>
        <w:ind w:left="2880" w:hanging="360"/>
      </w:pPr>
      <w:rPr>
        <w:rFonts w:ascii="Arial" w:hAnsi="Arial" w:hint="default"/>
      </w:rPr>
    </w:lvl>
    <w:lvl w:ilvl="4" w:tplc="B170A930" w:tentative="1">
      <w:start w:val="1"/>
      <w:numFmt w:val="bullet"/>
      <w:lvlText w:val="•"/>
      <w:lvlJc w:val="left"/>
      <w:pPr>
        <w:tabs>
          <w:tab w:val="num" w:pos="3600"/>
        </w:tabs>
        <w:ind w:left="3600" w:hanging="360"/>
      </w:pPr>
      <w:rPr>
        <w:rFonts w:ascii="Arial" w:hAnsi="Arial" w:hint="default"/>
      </w:rPr>
    </w:lvl>
    <w:lvl w:ilvl="5" w:tplc="1CA67EC2" w:tentative="1">
      <w:start w:val="1"/>
      <w:numFmt w:val="bullet"/>
      <w:lvlText w:val="•"/>
      <w:lvlJc w:val="left"/>
      <w:pPr>
        <w:tabs>
          <w:tab w:val="num" w:pos="4320"/>
        </w:tabs>
        <w:ind w:left="4320" w:hanging="360"/>
      </w:pPr>
      <w:rPr>
        <w:rFonts w:ascii="Arial" w:hAnsi="Arial" w:hint="default"/>
      </w:rPr>
    </w:lvl>
    <w:lvl w:ilvl="6" w:tplc="49F82F12" w:tentative="1">
      <w:start w:val="1"/>
      <w:numFmt w:val="bullet"/>
      <w:lvlText w:val="•"/>
      <w:lvlJc w:val="left"/>
      <w:pPr>
        <w:tabs>
          <w:tab w:val="num" w:pos="5040"/>
        </w:tabs>
        <w:ind w:left="5040" w:hanging="360"/>
      </w:pPr>
      <w:rPr>
        <w:rFonts w:ascii="Arial" w:hAnsi="Arial" w:hint="default"/>
      </w:rPr>
    </w:lvl>
    <w:lvl w:ilvl="7" w:tplc="269202B4" w:tentative="1">
      <w:start w:val="1"/>
      <w:numFmt w:val="bullet"/>
      <w:lvlText w:val="•"/>
      <w:lvlJc w:val="left"/>
      <w:pPr>
        <w:tabs>
          <w:tab w:val="num" w:pos="5760"/>
        </w:tabs>
        <w:ind w:left="5760" w:hanging="360"/>
      </w:pPr>
      <w:rPr>
        <w:rFonts w:ascii="Arial" w:hAnsi="Arial" w:hint="default"/>
      </w:rPr>
    </w:lvl>
    <w:lvl w:ilvl="8" w:tplc="3490C23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3A34658"/>
    <w:multiLevelType w:val="hybridMultilevel"/>
    <w:tmpl w:val="1B0CE97C"/>
    <w:lvl w:ilvl="0" w:tplc="F6DE60A8">
      <w:start w:val="1"/>
      <w:numFmt w:val="decimal"/>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15:restartNumberingAfterBreak="0">
    <w:nsid w:val="08B944D4"/>
    <w:multiLevelType w:val="hybridMultilevel"/>
    <w:tmpl w:val="84BA5242"/>
    <w:lvl w:ilvl="0" w:tplc="FF924212">
      <w:start w:val="1"/>
      <w:numFmt w:val="decimal"/>
      <w:lvlText w:val="%1."/>
      <w:lvlJc w:val="left"/>
      <w:pPr>
        <w:tabs>
          <w:tab w:val="num" w:pos="720"/>
        </w:tabs>
        <w:ind w:left="720" w:hanging="360"/>
      </w:pPr>
    </w:lvl>
    <w:lvl w:ilvl="1" w:tplc="0186AD9A" w:tentative="1">
      <w:start w:val="1"/>
      <w:numFmt w:val="decimal"/>
      <w:lvlText w:val="%2."/>
      <w:lvlJc w:val="left"/>
      <w:pPr>
        <w:tabs>
          <w:tab w:val="num" w:pos="1440"/>
        </w:tabs>
        <w:ind w:left="1440" w:hanging="360"/>
      </w:pPr>
    </w:lvl>
    <w:lvl w:ilvl="2" w:tplc="65F866CC" w:tentative="1">
      <w:start w:val="1"/>
      <w:numFmt w:val="decimal"/>
      <w:lvlText w:val="%3."/>
      <w:lvlJc w:val="left"/>
      <w:pPr>
        <w:tabs>
          <w:tab w:val="num" w:pos="2160"/>
        </w:tabs>
        <w:ind w:left="2160" w:hanging="360"/>
      </w:pPr>
    </w:lvl>
    <w:lvl w:ilvl="3" w:tplc="17E2B49C" w:tentative="1">
      <w:start w:val="1"/>
      <w:numFmt w:val="decimal"/>
      <w:lvlText w:val="%4."/>
      <w:lvlJc w:val="left"/>
      <w:pPr>
        <w:tabs>
          <w:tab w:val="num" w:pos="2880"/>
        </w:tabs>
        <w:ind w:left="2880" w:hanging="360"/>
      </w:pPr>
    </w:lvl>
    <w:lvl w:ilvl="4" w:tplc="6AC4456C" w:tentative="1">
      <w:start w:val="1"/>
      <w:numFmt w:val="decimal"/>
      <w:lvlText w:val="%5."/>
      <w:lvlJc w:val="left"/>
      <w:pPr>
        <w:tabs>
          <w:tab w:val="num" w:pos="3600"/>
        </w:tabs>
        <w:ind w:left="3600" w:hanging="360"/>
      </w:pPr>
    </w:lvl>
    <w:lvl w:ilvl="5" w:tplc="8DEC425A" w:tentative="1">
      <w:start w:val="1"/>
      <w:numFmt w:val="decimal"/>
      <w:lvlText w:val="%6."/>
      <w:lvlJc w:val="left"/>
      <w:pPr>
        <w:tabs>
          <w:tab w:val="num" w:pos="4320"/>
        </w:tabs>
        <w:ind w:left="4320" w:hanging="360"/>
      </w:pPr>
    </w:lvl>
    <w:lvl w:ilvl="6" w:tplc="EB443BA4" w:tentative="1">
      <w:start w:val="1"/>
      <w:numFmt w:val="decimal"/>
      <w:lvlText w:val="%7."/>
      <w:lvlJc w:val="left"/>
      <w:pPr>
        <w:tabs>
          <w:tab w:val="num" w:pos="5040"/>
        </w:tabs>
        <w:ind w:left="5040" w:hanging="360"/>
      </w:pPr>
    </w:lvl>
    <w:lvl w:ilvl="7" w:tplc="4E0C7A9A" w:tentative="1">
      <w:start w:val="1"/>
      <w:numFmt w:val="decimal"/>
      <w:lvlText w:val="%8."/>
      <w:lvlJc w:val="left"/>
      <w:pPr>
        <w:tabs>
          <w:tab w:val="num" w:pos="5760"/>
        </w:tabs>
        <w:ind w:left="5760" w:hanging="360"/>
      </w:pPr>
    </w:lvl>
    <w:lvl w:ilvl="8" w:tplc="FBC09CCC" w:tentative="1">
      <w:start w:val="1"/>
      <w:numFmt w:val="decimal"/>
      <w:lvlText w:val="%9."/>
      <w:lvlJc w:val="left"/>
      <w:pPr>
        <w:tabs>
          <w:tab w:val="num" w:pos="6480"/>
        </w:tabs>
        <w:ind w:left="6480" w:hanging="360"/>
      </w:pPr>
    </w:lvl>
  </w:abstractNum>
  <w:abstractNum w:abstractNumId="3" w15:restartNumberingAfterBreak="0">
    <w:nsid w:val="12627DB0"/>
    <w:multiLevelType w:val="hybridMultilevel"/>
    <w:tmpl w:val="5AA49720"/>
    <w:lvl w:ilvl="0" w:tplc="0D7EEB48">
      <w:start w:val="1"/>
      <w:numFmt w:val="bullet"/>
      <w:lvlText w:val="•"/>
      <w:lvlJc w:val="left"/>
      <w:pPr>
        <w:tabs>
          <w:tab w:val="num" w:pos="720"/>
        </w:tabs>
        <w:ind w:left="720" w:hanging="360"/>
      </w:pPr>
      <w:rPr>
        <w:rFonts w:ascii="Arial" w:hAnsi="Arial" w:hint="default"/>
      </w:rPr>
    </w:lvl>
    <w:lvl w:ilvl="1" w:tplc="BDB0BBA6" w:tentative="1">
      <w:start w:val="1"/>
      <w:numFmt w:val="bullet"/>
      <w:lvlText w:val="•"/>
      <w:lvlJc w:val="left"/>
      <w:pPr>
        <w:tabs>
          <w:tab w:val="num" w:pos="1440"/>
        </w:tabs>
        <w:ind w:left="1440" w:hanging="360"/>
      </w:pPr>
      <w:rPr>
        <w:rFonts w:ascii="Arial" w:hAnsi="Arial" w:hint="default"/>
      </w:rPr>
    </w:lvl>
    <w:lvl w:ilvl="2" w:tplc="6B6C9FD4" w:tentative="1">
      <w:start w:val="1"/>
      <w:numFmt w:val="bullet"/>
      <w:lvlText w:val="•"/>
      <w:lvlJc w:val="left"/>
      <w:pPr>
        <w:tabs>
          <w:tab w:val="num" w:pos="2160"/>
        </w:tabs>
        <w:ind w:left="2160" w:hanging="360"/>
      </w:pPr>
      <w:rPr>
        <w:rFonts w:ascii="Arial" w:hAnsi="Arial" w:hint="default"/>
      </w:rPr>
    </w:lvl>
    <w:lvl w:ilvl="3" w:tplc="EEA856EC" w:tentative="1">
      <w:start w:val="1"/>
      <w:numFmt w:val="bullet"/>
      <w:lvlText w:val="•"/>
      <w:lvlJc w:val="left"/>
      <w:pPr>
        <w:tabs>
          <w:tab w:val="num" w:pos="2880"/>
        </w:tabs>
        <w:ind w:left="2880" w:hanging="360"/>
      </w:pPr>
      <w:rPr>
        <w:rFonts w:ascii="Arial" w:hAnsi="Arial" w:hint="default"/>
      </w:rPr>
    </w:lvl>
    <w:lvl w:ilvl="4" w:tplc="225450F2" w:tentative="1">
      <w:start w:val="1"/>
      <w:numFmt w:val="bullet"/>
      <w:lvlText w:val="•"/>
      <w:lvlJc w:val="left"/>
      <w:pPr>
        <w:tabs>
          <w:tab w:val="num" w:pos="3600"/>
        </w:tabs>
        <w:ind w:left="3600" w:hanging="360"/>
      </w:pPr>
      <w:rPr>
        <w:rFonts w:ascii="Arial" w:hAnsi="Arial" w:hint="default"/>
      </w:rPr>
    </w:lvl>
    <w:lvl w:ilvl="5" w:tplc="E870A0A0" w:tentative="1">
      <w:start w:val="1"/>
      <w:numFmt w:val="bullet"/>
      <w:lvlText w:val="•"/>
      <w:lvlJc w:val="left"/>
      <w:pPr>
        <w:tabs>
          <w:tab w:val="num" w:pos="4320"/>
        </w:tabs>
        <w:ind w:left="4320" w:hanging="360"/>
      </w:pPr>
      <w:rPr>
        <w:rFonts w:ascii="Arial" w:hAnsi="Arial" w:hint="default"/>
      </w:rPr>
    </w:lvl>
    <w:lvl w:ilvl="6" w:tplc="C06A5E64" w:tentative="1">
      <w:start w:val="1"/>
      <w:numFmt w:val="bullet"/>
      <w:lvlText w:val="•"/>
      <w:lvlJc w:val="left"/>
      <w:pPr>
        <w:tabs>
          <w:tab w:val="num" w:pos="5040"/>
        </w:tabs>
        <w:ind w:left="5040" w:hanging="360"/>
      </w:pPr>
      <w:rPr>
        <w:rFonts w:ascii="Arial" w:hAnsi="Arial" w:hint="default"/>
      </w:rPr>
    </w:lvl>
    <w:lvl w:ilvl="7" w:tplc="BCF8FB62" w:tentative="1">
      <w:start w:val="1"/>
      <w:numFmt w:val="bullet"/>
      <w:lvlText w:val="•"/>
      <w:lvlJc w:val="left"/>
      <w:pPr>
        <w:tabs>
          <w:tab w:val="num" w:pos="5760"/>
        </w:tabs>
        <w:ind w:left="5760" w:hanging="360"/>
      </w:pPr>
      <w:rPr>
        <w:rFonts w:ascii="Arial" w:hAnsi="Arial" w:hint="default"/>
      </w:rPr>
    </w:lvl>
    <w:lvl w:ilvl="8" w:tplc="9AC636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5F747F"/>
    <w:multiLevelType w:val="hybridMultilevel"/>
    <w:tmpl w:val="C1F42218"/>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4C1BAB"/>
    <w:multiLevelType w:val="hybridMultilevel"/>
    <w:tmpl w:val="5EF8DCC2"/>
    <w:lvl w:ilvl="0" w:tplc="AE0819F2">
      <w:start w:val="1"/>
      <w:numFmt w:val="bullet"/>
      <w:lvlText w:val=""/>
      <w:lvlJc w:val="left"/>
      <w:pPr>
        <w:tabs>
          <w:tab w:val="num" w:pos="720"/>
        </w:tabs>
        <w:ind w:left="720" w:hanging="360"/>
      </w:pPr>
      <w:rPr>
        <w:rFonts w:ascii="Wingdings" w:hAnsi="Wingdings" w:hint="default"/>
      </w:rPr>
    </w:lvl>
    <w:lvl w:ilvl="1" w:tplc="D3FC044E" w:tentative="1">
      <w:start w:val="1"/>
      <w:numFmt w:val="bullet"/>
      <w:lvlText w:val=""/>
      <w:lvlJc w:val="left"/>
      <w:pPr>
        <w:tabs>
          <w:tab w:val="num" w:pos="1440"/>
        </w:tabs>
        <w:ind w:left="1440" w:hanging="360"/>
      </w:pPr>
      <w:rPr>
        <w:rFonts w:ascii="Wingdings" w:hAnsi="Wingdings" w:hint="default"/>
      </w:rPr>
    </w:lvl>
    <w:lvl w:ilvl="2" w:tplc="79D6A530" w:tentative="1">
      <w:start w:val="1"/>
      <w:numFmt w:val="bullet"/>
      <w:lvlText w:val=""/>
      <w:lvlJc w:val="left"/>
      <w:pPr>
        <w:tabs>
          <w:tab w:val="num" w:pos="2160"/>
        </w:tabs>
        <w:ind w:left="2160" w:hanging="360"/>
      </w:pPr>
      <w:rPr>
        <w:rFonts w:ascii="Wingdings" w:hAnsi="Wingdings" w:hint="default"/>
      </w:rPr>
    </w:lvl>
    <w:lvl w:ilvl="3" w:tplc="C148665E" w:tentative="1">
      <w:start w:val="1"/>
      <w:numFmt w:val="bullet"/>
      <w:lvlText w:val=""/>
      <w:lvlJc w:val="left"/>
      <w:pPr>
        <w:tabs>
          <w:tab w:val="num" w:pos="2880"/>
        </w:tabs>
        <w:ind w:left="2880" w:hanging="360"/>
      </w:pPr>
      <w:rPr>
        <w:rFonts w:ascii="Wingdings" w:hAnsi="Wingdings" w:hint="default"/>
      </w:rPr>
    </w:lvl>
    <w:lvl w:ilvl="4" w:tplc="978A1EBC" w:tentative="1">
      <w:start w:val="1"/>
      <w:numFmt w:val="bullet"/>
      <w:lvlText w:val=""/>
      <w:lvlJc w:val="left"/>
      <w:pPr>
        <w:tabs>
          <w:tab w:val="num" w:pos="3600"/>
        </w:tabs>
        <w:ind w:left="3600" w:hanging="360"/>
      </w:pPr>
      <w:rPr>
        <w:rFonts w:ascii="Wingdings" w:hAnsi="Wingdings" w:hint="default"/>
      </w:rPr>
    </w:lvl>
    <w:lvl w:ilvl="5" w:tplc="9782D0B6" w:tentative="1">
      <w:start w:val="1"/>
      <w:numFmt w:val="bullet"/>
      <w:lvlText w:val=""/>
      <w:lvlJc w:val="left"/>
      <w:pPr>
        <w:tabs>
          <w:tab w:val="num" w:pos="4320"/>
        </w:tabs>
        <w:ind w:left="4320" w:hanging="360"/>
      </w:pPr>
      <w:rPr>
        <w:rFonts w:ascii="Wingdings" w:hAnsi="Wingdings" w:hint="default"/>
      </w:rPr>
    </w:lvl>
    <w:lvl w:ilvl="6" w:tplc="774E69B0" w:tentative="1">
      <w:start w:val="1"/>
      <w:numFmt w:val="bullet"/>
      <w:lvlText w:val=""/>
      <w:lvlJc w:val="left"/>
      <w:pPr>
        <w:tabs>
          <w:tab w:val="num" w:pos="5040"/>
        </w:tabs>
        <w:ind w:left="5040" w:hanging="360"/>
      </w:pPr>
      <w:rPr>
        <w:rFonts w:ascii="Wingdings" w:hAnsi="Wingdings" w:hint="default"/>
      </w:rPr>
    </w:lvl>
    <w:lvl w:ilvl="7" w:tplc="1C72A116" w:tentative="1">
      <w:start w:val="1"/>
      <w:numFmt w:val="bullet"/>
      <w:lvlText w:val=""/>
      <w:lvlJc w:val="left"/>
      <w:pPr>
        <w:tabs>
          <w:tab w:val="num" w:pos="5760"/>
        </w:tabs>
        <w:ind w:left="5760" w:hanging="360"/>
      </w:pPr>
      <w:rPr>
        <w:rFonts w:ascii="Wingdings" w:hAnsi="Wingdings" w:hint="default"/>
      </w:rPr>
    </w:lvl>
    <w:lvl w:ilvl="8" w:tplc="5C8A6C3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907B4"/>
    <w:multiLevelType w:val="hybridMultilevel"/>
    <w:tmpl w:val="5BDA4B6A"/>
    <w:lvl w:ilvl="0" w:tplc="79F04D08">
      <w:start w:val="1"/>
      <w:numFmt w:val="bullet"/>
      <w:lvlText w:val="•"/>
      <w:lvlJc w:val="left"/>
      <w:pPr>
        <w:tabs>
          <w:tab w:val="num" w:pos="720"/>
        </w:tabs>
        <w:ind w:left="720" w:hanging="360"/>
      </w:pPr>
      <w:rPr>
        <w:rFonts w:ascii="Arial" w:hAnsi="Arial" w:hint="default"/>
      </w:rPr>
    </w:lvl>
    <w:lvl w:ilvl="1" w:tplc="C21E913A" w:tentative="1">
      <w:start w:val="1"/>
      <w:numFmt w:val="bullet"/>
      <w:lvlText w:val="•"/>
      <w:lvlJc w:val="left"/>
      <w:pPr>
        <w:tabs>
          <w:tab w:val="num" w:pos="1440"/>
        </w:tabs>
        <w:ind w:left="1440" w:hanging="360"/>
      </w:pPr>
      <w:rPr>
        <w:rFonts w:ascii="Arial" w:hAnsi="Arial" w:hint="default"/>
      </w:rPr>
    </w:lvl>
    <w:lvl w:ilvl="2" w:tplc="C0F4E036" w:tentative="1">
      <w:start w:val="1"/>
      <w:numFmt w:val="bullet"/>
      <w:lvlText w:val="•"/>
      <w:lvlJc w:val="left"/>
      <w:pPr>
        <w:tabs>
          <w:tab w:val="num" w:pos="2160"/>
        </w:tabs>
        <w:ind w:left="2160" w:hanging="360"/>
      </w:pPr>
      <w:rPr>
        <w:rFonts w:ascii="Arial" w:hAnsi="Arial" w:hint="default"/>
      </w:rPr>
    </w:lvl>
    <w:lvl w:ilvl="3" w:tplc="12FCA8F6" w:tentative="1">
      <w:start w:val="1"/>
      <w:numFmt w:val="bullet"/>
      <w:lvlText w:val="•"/>
      <w:lvlJc w:val="left"/>
      <w:pPr>
        <w:tabs>
          <w:tab w:val="num" w:pos="2880"/>
        </w:tabs>
        <w:ind w:left="2880" w:hanging="360"/>
      </w:pPr>
      <w:rPr>
        <w:rFonts w:ascii="Arial" w:hAnsi="Arial" w:hint="default"/>
      </w:rPr>
    </w:lvl>
    <w:lvl w:ilvl="4" w:tplc="7EFAC138" w:tentative="1">
      <w:start w:val="1"/>
      <w:numFmt w:val="bullet"/>
      <w:lvlText w:val="•"/>
      <w:lvlJc w:val="left"/>
      <w:pPr>
        <w:tabs>
          <w:tab w:val="num" w:pos="3600"/>
        </w:tabs>
        <w:ind w:left="3600" w:hanging="360"/>
      </w:pPr>
      <w:rPr>
        <w:rFonts w:ascii="Arial" w:hAnsi="Arial" w:hint="default"/>
      </w:rPr>
    </w:lvl>
    <w:lvl w:ilvl="5" w:tplc="28886414" w:tentative="1">
      <w:start w:val="1"/>
      <w:numFmt w:val="bullet"/>
      <w:lvlText w:val="•"/>
      <w:lvlJc w:val="left"/>
      <w:pPr>
        <w:tabs>
          <w:tab w:val="num" w:pos="4320"/>
        </w:tabs>
        <w:ind w:left="4320" w:hanging="360"/>
      </w:pPr>
      <w:rPr>
        <w:rFonts w:ascii="Arial" w:hAnsi="Arial" w:hint="default"/>
      </w:rPr>
    </w:lvl>
    <w:lvl w:ilvl="6" w:tplc="BC3CC586" w:tentative="1">
      <w:start w:val="1"/>
      <w:numFmt w:val="bullet"/>
      <w:lvlText w:val="•"/>
      <w:lvlJc w:val="left"/>
      <w:pPr>
        <w:tabs>
          <w:tab w:val="num" w:pos="5040"/>
        </w:tabs>
        <w:ind w:left="5040" w:hanging="360"/>
      </w:pPr>
      <w:rPr>
        <w:rFonts w:ascii="Arial" w:hAnsi="Arial" w:hint="default"/>
      </w:rPr>
    </w:lvl>
    <w:lvl w:ilvl="7" w:tplc="3912D2E0" w:tentative="1">
      <w:start w:val="1"/>
      <w:numFmt w:val="bullet"/>
      <w:lvlText w:val="•"/>
      <w:lvlJc w:val="left"/>
      <w:pPr>
        <w:tabs>
          <w:tab w:val="num" w:pos="5760"/>
        </w:tabs>
        <w:ind w:left="5760" w:hanging="360"/>
      </w:pPr>
      <w:rPr>
        <w:rFonts w:ascii="Arial" w:hAnsi="Arial" w:hint="default"/>
      </w:rPr>
    </w:lvl>
    <w:lvl w:ilvl="8" w:tplc="6C043CF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F1B0791"/>
    <w:multiLevelType w:val="hybridMultilevel"/>
    <w:tmpl w:val="A5541EA8"/>
    <w:lvl w:ilvl="0" w:tplc="FE5E1A6A">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8" w15:restartNumberingAfterBreak="0">
    <w:nsid w:val="58434C2D"/>
    <w:multiLevelType w:val="hybridMultilevel"/>
    <w:tmpl w:val="28941A10"/>
    <w:lvl w:ilvl="0" w:tplc="19A08B58">
      <w:start w:val="1"/>
      <w:numFmt w:val="bullet"/>
      <w:lvlText w:val="•"/>
      <w:lvlJc w:val="left"/>
      <w:pPr>
        <w:tabs>
          <w:tab w:val="num" w:pos="720"/>
        </w:tabs>
        <w:ind w:left="720" w:hanging="360"/>
      </w:pPr>
      <w:rPr>
        <w:rFonts w:ascii="Arial" w:hAnsi="Arial" w:hint="default"/>
      </w:rPr>
    </w:lvl>
    <w:lvl w:ilvl="1" w:tplc="46628C88" w:tentative="1">
      <w:start w:val="1"/>
      <w:numFmt w:val="bullet"/>
      <w:lvlText w:val="•"/>
      <w:lvlJc w:val="left"/>
      <w:pPr>
        <w:tabs>
          <w:tab w:val="num" w:pos="1440"/>
        </w:tabs>
        <w:ind w:left="1440" w:hanging="360"/>
      </w:pPr>
      <w:rPr>
        <w:rFonts w:ascii="Arial" w:hAnsi="Arial" w:hint="default"/>
      </w:rPr>
    </w:lvl>
    <w:lvl w:ilvl="2" w:tplc="A08497AC" w:tentative="1">
      <w:start w:val="1"/>
      <w:numFmt w:val="bullet"/>
      <w:lvlText w:val="•"/>
      <w:lvlJc w:val="left"/>
      <w:pPr>
        <w:tabs>
          <w:tab w:val="num" w:pos="2160"/>
        </w:tabs>
        <w:ind w:left="2160" w:hanging="360"/>
      </w:pPr>
      <w:rPr>
        <w:rFonts w:ascii="Arial" w:hAnsi="Arial" w:hint="default"/>
      </w:rPr>
    </w:lvl>
    <w:lvl w:ilvl="3" w:tplc="445C1142" w:tentative="1">
      <w:start w:val="1"/>
      <w:numFmt w:val="bullet"/>
      <w:lvlText w:val="•"/>
      <w:lvlJc w:val="left"/>
      <w:pPr>
        <w:tabs>
          <w:tab w:val="num" w:pos="2880"/>
        </w:tabs>
        <w:ind w:left="2880" w:hanging="360"/>
      </w:pPr>
      <w:rPr>
        <w:rFonts w:ascii="Arial" w:hAnsi="Arial" w:hint="default"/>
      </w:rPr>
    </w:lvl>
    <w:lvl w:ilvl="4" w:tplc="5810E95C" w:tentative="1">
      <w:start w:val="1"/>
      <w:numFmt w:val="bullet"/>
      <w:lvlText w:val="•"/>
      <w:lvlJc w:val="left"/>
      <w:pPr>
        <w:tabs>
          <w:tab w:val="num" w:pos="3600"/>
        </w:tabs>
        <w:ind w:left="3600" w:hanging="360"/>
      </w:pPr>
      <w:rPr>
        <w:rFonts w:ascii="Arial" w:hAnsi="Arial" w:hint="default"/>
      </w:rPr>
    </w:lvl>
    <w:lvl w:ilvl="5" w:tplc="3482AB6C" w:tentative="1">
      <w:start w:val="1"/>
      <w:numFmt w:val="bullet"/>
      <w:lvlText w:val="•"/>
      <w:lvlJc w:val="left"/>
      <w:pPr>
        <w:tabs>
          <w:tab w:val="num" w:pos="4320"/>
        </w:tabs>
        <w:ind w:left="4320" w:hanging="360"/>
      </w:pPr>
      <w:rPr>
        <w:rFonts w:ascii="Arial" w:hAnsi="Arial" w:hint="default"/>
      </w:rPr>
    </w:lvl>
    <w:lvl w:ilvl="6" w:tplc="E5F2FBBC" w:tentative="1">
      <w:start w:val="1"/>
      <w:numFmt w:val="bullet"/>
      <w:lvlText w:val="•"/>
      <w:lvlJc w:val="left"/>
      <w:pPr>
        <w:tabs>
          <w:tab w:val="num" w:pos="5040"/>
        </w:tabs>
        <w:ind w:left="5040" w:hanging="360"/>
      </w:pPr>
      <w:rPr>
        <w:rFonts w:ascii="Arial" w:hAnsi="Arial" w:hint="default"/>
      </w:rPr>
    </w:lvl>
    <w:lvl w:ilvl="7" w:tplc="0B1C8550" w:tentative="1">
      <w:start w:val="1"/>
      <w:numFmt w:val="bullet"/>
      <w:lvlText w:val="•"/>
      <w:lvlJc w:val="left"/>
      <w:pPr>
        <w:tabs>
          <w:tab w:val="num" w:pos="5760"/>
        </w:tabs>
        <w:ind w:left="5760" w:hanging="360"/>
      </w:pPr>
      <w:rPr>
        <w:rFonts w:ascii="Arial" w:hAnsi="Arial" w:hint="default"/>
      </w:rPr>
    </w:lvl>
    <w:lvl w:ilvl="8" w:tplc="B682449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A57C4D"/>
    <w:multiLevelType w:val="hybridMultilevel"/>
    <w:tmpl w:val="B87E64FA"/>
    <w:lvl w:ilvl="0" w:tplc="4B06A826">
      <w:start w:val="1"/>
      <w:numFmt w:val="bullet"/>
      <w:lvlText w:val="•"/>
      <w:lvlJc w:val="left"/>
      <w:pPr>
        <w:tabs>
          <w:tab w:val="num" w:pos="720"/>
        </w:tabs>
        <w:ind w:left="720" w:hanging="360"/>
      </w:pPr>
      <w:rPr>
        <w:rFonts w:ascii="Arial" w:hAnsi="Arial" w:hint="default"/>
      </w:rPr>
    </w:lvl>
    <w:lvl w:ilvl="1" w:tplc="5E9CFA7E" w:tentative="1">
      <w:start w:val="1"/>
      <w:numFmt w:val="bullet"/>
      <w:lvlText w:val="•"/>
      <w:lvlJc w:val="left"/>
      <w:pPr>
        <w:tabs>
          <w:tab w:val="num" w:pos="1440"/>
        </w:tabs>
        <w:ind w:left="1440" w:hanging="360"/>
      </w:pPr>
      <w:rPr>
        <w:rFonts w:ascii="Arial" w:hAnsi="Arial" w:hint="default"/>
      </w:rPr>
    </w:lvl>
    <w:lvl w:ilvl="2" w:tplc="4972FE88" w:tentative="1">
      <w:start w:val="1"/>
      <w:numFmt w:val="bullet"/>
      <w:lvlText w:val="•"/>
      <w:lvlJc w:val="left"/>
      <w:pPr>
        <w:tabs>
          <w:tab w:val="num" w:pos="2160"/>
        </w:tabs>
        <w:ind w:left="2160" w:hanging="360"/>
      </w:pPr>
      <w:rPr>
        <w:rFonts w:ascii="Arial" w:hAnsi="Arial" w:hint="default"/>
      </w:rPr>
    </w:lvl>
    <w:lvl w:ilvl="3" w:tplc="58727BE4" w:tentative="1">
      <w:start w:val="1"/>
      <w:numFmt w:val="bullet"/>
      <w:lvlText w:val="•"/>
      <w:lvlJc w:val="left"/>
      <w:pPr>
        <w:tabs>
          <w:tab w:val="num" w:pos="2880"/>
        </w:tabs>
        <w:ind w:left="2880" w:hanging="360"/>
      </w:pPr>
      <w:rPr>
        <w:rFonts w:ascii="Arial" w:hAnsi="Arial" w:hint="default"/>
      </w:rPr>
    </w:lvl>
    <w:lvl w:ilvl="4" w:tplc="463CF6F8" w:tentative="1">
      <w:start w:val="1"/>
      <w:numFmt w:val="bullet"/>
      <w:lvlText w:val="•"/>
      <w:lvlJc w:val="left"/>
      <w:pPr>
        <w:tabs>
          <w:tab w:val="num" w:pos="3600"/>
        </w:tabs>
        <w:ind w:left="3600" w:hanging="360"/>
      </w:pPr>
      <w:rPr>
        <w:rFonts w:ascii="Arial" w:hAnsi="Arial" w:hint="default"/>
      </w:rPr>
    </w:lvl>
    <w:lvl w:ilvl="5" w:tplc="2BF2681A" w:tentative="1">
      <w:start w:val="1"/>
      <w:numFmt w:val="bullet"/>
      <w:lvlText w:val="•"/>
      <w:lvlJc w:val="left"/>
      <w:pPr>
        <w:tabs>
          <w:tab w:val="num" w:pos="4320"/>
        </w:tabs>
        <w:ind w:left="4320" w:hanging="360"/>
      </w:pPr>
      <w:rPr>
        <w:rFonts w:ascii="Arial" w:hAnsi="Arial" w:hint="default"/>
      </w:rPr>
    </w:lvl>
    <w:lvl w:ilvl="6" w:tplc="2AA0ACC8" w:tentative="1">
      <w:start w:val="1"/>
      <w:numFmt w:val="bullet"/>
      <w:lvlText w:val="•"/>
      <w:lvlJc w:val="left"/>
      <w:pPr>
        <w:tabs>
          <w:tab w:val="num" w:pos="5040"/>
        </w:tabs>
        <w:ind w:left="5040" w:hanging="360"/>
      </w:pPr>
      <w:rPr>
        <w:rFonts w:ascii="Arial" w:hAnsi="Arial" w:hint="default"/>
      </w:rPr>
    </w:lvl>
    <w:lvl w:ilvl="7" w:tplc="E94A6E5A" w:tentative="1">
      <w:start w:val="1"/>
      <w:numFmt w:val="bullet"/>
      <w:lvlText w:val="•"/>
      <w:lvlJc w:val="left"/>
      <w:pPr>
        <w:tabs>
          <w:tab w:val="num" w:pos="5760"/>
        </w:tabs>
        <w:ind w:left="5760" w:hanging="360"/>
      </w:pPr>
      <w:rPr>
        <w:rFonts w:ascii="Arial" w:hAnsi="Arial" w:hint="default"/>
      </w:rPr>
    </w:lvl>
    <w:lvl w:ilvl="8" w:tplc="0E5665C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50467B8"/>
    <w:multiLevelType w:val="hybridMultilevel"/>
    <w:tmpl w:val="76B09BD4"/>
    <w:lvl w:ilvl="0" w:tplc="A37E871E">
      <w:start w:val="1"/>
      <w:numFmt w:val="bullet"/>
      <w:lvlText w:val="•"/>
      <w:lvlJc w:val="left"/>
      <w:pPr>
        <w:tabs>
          <w:tab w:val="num" w:pos="720"/>
        </w:tabs>
        <w:ind w:left="720" w:hanging="360"/>
      </w:pPr>
      <w:rPr>
        <w:rFonts w:ascii="Arial" w:hAnsi="Arial" w:hint="default"/>
      </w:rPr>
    </w:lvl>
    <w:lvl w:ilvl="1" w:tplc="F68E40F8" w:tentative="1">
      <w:start w:val="1"/>
      <w:numFmt w:val="bullet"/>
      <w:lvlText w:val="•"/>
      <w:lvlJc w:val="left"/>
      <w:pPr>
        <w:tabs>
          <w:tab w:val="num" w:pos="1440"/>
        </w:tabs>
        <w:ind w:left="1440" w:hanging="360"/>
      </w:pPr>
      <w:rPr>
        <w:rFonts w:ascii="Arial" w:hAnsi="Arial" w:hint="default"/>
      </w:rPr>
    </w:lvl>
    <w:lvl w:ilvl="2" w:tplc="FCF293D4" w:tentative="1">
      <w:start w:val="1"/>
      <w:numFmt w:val="bullet"/>
      <w:lvlText w:val="•"/>
      <w:lvlJc w:val="left"/>
      <w:pPr>
        <w:tabs>
          <w:tab w:val="num" w:pos="2160"/>
        </w:tabs>
        <w:ind w:left="2160" w:hanging="360"/>
      </w:pPr>
      <w:rPr>
        <w:rFonts w:ascii="Arial" w:hAnsi="Arial" w:hint="default"/>
      </w:rPr>
    </w:lvl>
    <w:lvl w:ilvl="3" w:tplc="CDFE35E0" w:tentative="1">
      <w:start w:val="1"/>
      <w:numFmt w:val="bullet"/>
      <w:lvlText w:val="•"/>
      <w:lvlJc w:val="left"/>
      <w:pPr>
        <w:tabs>
          <w:tab w:val="num" w:pos="2880"/>
        </w:tabs>
        <w:ind w:left="2880" w:hanging="360"/>
      </w:pPr>
      <w:rPr>
        <w:rFonts w:ascii="Arial" w:hAnsi="Arial" w:hint="default"/>
      </w:rPr>
    </w:lvl>
    <w:lvl w:ilvl="4" w:tplc="4DCE703A" w:tentative="1">
      <w:start w:val="1"/>
      <w:numFmt w:val="bullet"/>
      <w:lvlText w:val="•"/>
      <w:lvlJc w:val="left"/>
      <w:pPr>
        <w:tabs>
          <w:tab w:val="num" w:pos="3600"/>
        </w:tabs>
        <w:ind w:left="3600" w:hanging="360"/>
      </w:pPr>
      <w:rPr>
        <w:rFonts w:ascii="Arial" w:hAnsi="Arial" w:hint="default"/>
      </w:rPr>
    </w:lvl>
    <w:lvl w:ilvl="5" w:tplc="F0DE2EEE" w:tentative="1">
      <w:start w:val="1"/>
      <w:numFmt w:val="bullet"/>
      <w:lvlText w:val="•"/>
      <w:lvlJc w:val="left"/>
      <w:pPr>
        <w:tabs>
          <w:tab w:val="num" w:pos="4320"/>
        </w:tabs>
        <w:ind w:left="4320" w:hanging="360"/>
      </w:pPr>
      <w:rPr>
        <w:rFonts w:ascii="Arial" w:hAnsi="Arial" w:hint="default"/>
      </w:rPr>
    </w:lvl>
    <w:lvl w:ilvl="6" w:tplc="BBEE31FE" w:tentative="1">
      <w:start w:val="1"/>
      <w:numFmt w:val="bullet"/>
      <w:lvlText w:val="•"/>
      <w:lvlJc w:val="left"/>
      <w:pPr>
        <w:tabs>
          <w:tab w:val="num" w:pos="5040"/>
        </w:tabs>
        <w:ind w:left="5040" w:hanging="360"/>
      </w:pPr>
      <w:rPr>
        <w:rFonts w:ascii="Arial" w:hAnsi="Arial" w:hint="default"/>
      </w:rPr>
    </w:lvl>
    <w:lvl w:ilvl="7" w:tplc="36E45526" w:tentative="1">
      <w:start w:val="1"/>
      <w:numFmt w:val="bullet"/>
      <w:lvlText w:val="•"/>
      <w:lvlJc w:val="left"/>
      <w:pPr>
        <w:tabs>
          <w:tab w:val="num" w:pos="5760"/>
        </w:tabs>
        <w:ind w:left="5760" w:hanging="360"/>
      </w:pPr>
      <w:rPr>
        <w:rFonts w:ascii="Arial" w:hAnsi="Arial" w:hint="default"/>
      </w:rPr>
    </w:lvl>
    <w:lvl w:ilvl="8" w:tplc="F2FC536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60E4511"/>
    <w:multiLevelType w:val="hybridMultilevel"/>
    <w:tmpl w:val="C9A0AE72"/>
    <w:lvl w:ilvl="0" w:tplc="EB06E09E">
      <w:start w:val="1"/>
      <w:numFmt w:val="bullet"/>
      <w:lvlText w:val="•"/>
      <w:lvlJc w:val="left"/>
      <w:pPr>
        <w:tabs>
          <w:tab w:val="num" w:pos="720"/>
        </w:tabs>
        <w:ind w:left="720" w:hanging="360"/>
      </w:pPr>
      <w:rPr>
        <w:rFonts w:ascii="Arial" w:hAnsi="Arial" w:hint="default"/>
      </w:rPr>
    </w:lvl>
    <w:lvl w:ilvl="1" w:tplc="B7D4E816" w:tentative="1">
      <w:start w:val="1"/>
      <w:numFmt w:val="bullet"/>
      <w:lvlText w:val="•"/>
      <w:lvlJc w:val="left"/>
      <w:pPr>
        <w:tabs>
          <w:tab w:val="num" w:pos="1440"/>
        </w:tabs>
        <w:ind w:left="1440" w:hanging="360"/>
      </w:pPr>
      <w:rPr>
        <w:rFonts w:ascii="Arial" w:hAnsi="Arial" w:hint="default"/>
      </w:rPr>
    </w:lvl>
    <w:lvl w:ilvl="2" w:tplc="3B904BE0" w:tentative="1">
      <w:start w:val="1"/>
      <w:numFmt w:val="bullet"/>
      <w:lvlText w:val="•"/>
      <w:lvlJc w:val="left"/>
      <w:pPr>
        <w:tabs>
          <w:tab w:val="num" w:pos="2160"/>
        </w:tabs>
        <w:ind w:left="2160" w:hanging="360"/>
      </w:pPr>
      <w:rPr>
        <w:rFonts w:ascii="Arial" w:hAnsi="Arial" w:hint="default"/>
      </w:rPr>
    </w:lvl>
    <w:lvl w:ilvl="3" w:tplc="2A50B0FA" w:tentative="1">
      <w:start w:val="1"/>
      <w:numFmt w:val="bullet"/>
      <w:lvlText w:val="•"/>
      <w:lvlJc w:val="left"/>
      <w:pPr>
        <w:tabs>
          <w:tab w:val="num" w:pos="2880"/>
        </w:tabs>
        <w:ind w:left="2880" w:hanging="360"/>
      </w:pPr>
      <w:rPr>
        <w:rFonts w:ascii="Arial" w:hAnsi="Arial" w:hint="default"/>
      </w:rPr>
    </w:lvl>
    <w:lvl w:ilvl="4" w:tplc="FCF277C0" w:tentative="1">
      <w:start w:val="1"/>
      <w:numFmt w:val="bullet"/>
      <w:lvlText w:val="•"/>
      <w:lvlJc w:val="left"/>
      <w:pPr>
        <w:tabs>
          <w:tab w:val="num" w:pos="3600"/>
        </w:tabs>
        <w:ind w:left="3600" w:hanging="360"/>
      </w:pPr>
      <w:rPr>
        <w:rFonts w:ascii="Arial" w:hAnsi="Arial" w:hint="default"/>
      </w:rPr>
    </w:lvl>
    <w:lvl w:ilvl="5" w:tplc="6E2643E2" w:tentative="1">
      <w:start w:val="1"/>
      <w:numFmt w:val="bullet"/>
      <w:lvlText w:val="•"/>
      <w:lvlJc w:val="left"/>
      <w:pPr>
        <w:tabs>
          <w:tab w:val="num" w:pos="4320"/>
        </w:tabs>
        <w:ind w:left="4320" w:hanging="360"/>
      </w:pPr>
      <w:rPr>
        <w:rFonts w:ascii="Arial" w:hAnsi="Arial" w:hint="default"/>
      </w:rPr>
    </w:lvl>
    <w:lvl w:ilvl="6" w:tplc="C918308E" w:tentative="1">
      <w:start w:val="1"/>
      <w:numFmt w:val="bullet"/>
      <w:lvlText w:val="•"/>
      <w:lvlJc w:val="left"/>
      <w:pPr>
        <w:tabs>
          <w:tab w:val="num" w:pos="5040"/>
        </w:tabs>
        <w:ind w:left="5040" w:hanging="360"/>
      </w:pPr>
      <w:rPr>
        <w:rFonts w:ascii="Arial" w:hAnsi="Arial" w:hint="default"/>
      </w:rPr>
    </w:lvl>
    <w:lvl w:ilvl="7" w:tplc="28604F40" w:tentative="1">
      <w:start w:val="1"/>
      <w:numFmt w:val="bullet"/>
      <w:lvlText w:val="•"/>
      <w:lvlJc w:val="left"/>
      <w:pPr>
        <w:tabs>
          <w:tab w:val="num" w:pos="5760"/>
        </w:tabs>
        <w:ind w:left="5760" w:hanging="360"/>
      </w:pPr>
      <w:rPr>
        <w:rFonts w:ascii="Arial" w:hAnsi="Arial" w:hint="default"/>
      </w:rPr>
    </w:lvl>
    <w:lvl w:ilvl="8" w:tplc="C502905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D464D60"/>
    <w:multiLevelType w:val="hybridMultilevel"/>
    <w:tmpl w:val="1F1CBFC8"/>
    <w:lvl w:ilvl="0" w:tplc="CB5E67A0">
      <w:start w:val="1"/>
      <w:numFmt w:val="bullet"/>
      <w:lvlText w:val="•"/>
      <w:lvlJc w:val="left"/>
      <w:pPr>
        <w:tabs>
          <w:tab w:val="num" w:pos="720"/>
        </w:tabs>
        <w:ind w:left="720" w:hanging="360"/>
      </w:pPr>
      <w:rPr>
        <w:rFonts w:ascii="Arial" w:hAnsi="Arial" w:hint="default"/>
      </w:rPr>
    </w:lvl>
    <w:lvl w:ilvl="1" w:tplc="D83C1AE4" w:tentative="1">
      <w:start w:val="1"/>
      <w:numFmt w:val="bullet"/>
      <w:lvlText w:val="•"/>
      <w:lvlJc w:val="left"/>
      <w:pPr>
        <w:tabs>
          <w:tab w:val="num" w:pos="1440"/>
        </w:tabs>
        <w:ind w:left="1440" w:hanging="360"/>
      </w:pPr>
      <w:rPr>
        <w:rFonts w:ascii="Arial" w:hAnsi="Arial" w:hint="default"/>
      </w:rPr>
    </w:lvl>
    <w:lvl w:ilvl="2" w:tplc="EB5EF5E8" w:tentative="1">
      <w:start w:val="1"/>
      <w:numFmt w:val="bullet"/>
      <w:lvlText w:val="•"/>
      <w:lvlJc w:val="left"/>
      <w:pPr>
        <w:tabs>
          <w:tab w:val="num" w:pos="2160"/>
        </w:tabs>
        <w:ind w:left="2160" w:hanging="360"/>
      </w:pPr>
      <w:rPr>
        <w:rFonts w:ascii="Arial" w:hAnsi="Arial" w:hint="default"/>
      </w:rPr>
    </w:lvl>
    <w:lvl w:ilvl="3" w:tplc="49A24474" w:tentative="1">
      <w:start w:val="1"/>
      <w:numFmt w:val="bullet"/>
      <w:lvlText w:val="•"/>
      <w:lvlJc w:val="left"/>
      <w:pPr>
        <w:tabs>
          <w:tab w:val="num" w:pos="2880"/>
        </w:tabs>
        <w:ind w:left="2880" w:hanging="360"/>
      </w:pPr>
      <w:rPr>
        <w:rFonts w:ascii="Arial" w:hAnsi="Arial" w:hint="default"/>
      </w:rPr>
    </w:lvl>
    <w:lvl w:ilvl="4" w:tplc="9CA4CC86" w:tentative="1">
      <w:start w:val="1"/>
      <w:numFmt w:val="bullet"/>
      <w:lvlText w:val="•"/>
      <w:lvlJc w:val="left"/>
      <w:pPr>
        <w:tabs>
          <w:tab w:val="num" w:pos="3600"/>
        </w:tabs>
        <w:ind w:left="3600" w:hanging="360"/>
      </w:pPr>
      <w:rPr>
        <w:rFonts w:ascii="Arial" w:hAnsi="Arial" w:hint="default"/>
      </w:rPr>
    </w:lvl>
    <w:lvl w:ilvl="5" w:tplc="B896F0D0" w:tentative="1">
      <w:start w:val="1"/>
      <w:numFmt w:val="bullet"/>
      <w:lvlText w:val="•"/>
      <w:lvlJc w:val="left"/>
      <w:pPr>
        <w:tabs>
          <w:tab w:val="num" w:pos="4320"/>
        </w:tabs>
        <w:ind w:left="4320" w:hanging="360"/>
      </w:pPr>
      <w:rPr>
        <w:rFonts w:ascii="Arial" w:hAnsi="Arial" w:hint="default"/>
      </w:rPr>
    </w:lvl>
    <w:lvl w:ilvl="6" w:tplc="17A43D56" w:tentative="1">
      <w:start w:val="1"/>
      <w:numFmt w:val="bullet"/>
      <w:lvlText w:val="•"/>
      <w:lvlJc w:val="left"/>
      <w:pPr>
        <w:tabs>
          <w:tab w:val="num" w:pos="5040"/>
        </w:tabs>
        <w:ind w:left="5040" w:hanging="360"/>
      </w:pPr>
      <w:rPr>
        <w:rFonts w:ascii="Arial" w:hAnsi="Arial" w:hint="default"/>
      </w:rPr>
    </w:lvl>
    <w:lvl w:ilvl="7" w:tplc="95F6A6D0" w:tentative="1">
      <w:start w:val="1"/>
      <w:numFmt w:val="bullet"/>
      <w:lvlText w:val="•"/>
      <w:lvlJc w:val="left"/>
      <w:pPr>
        <w:tabs>
          <w:tab w:val="num" w:pos="5760"/>
        </w:tabs>
        <w:ind w:left="5760" w:hanging="360"/>
      </w:pPr>
      <w:rPr>
        <w:rFonts w:ascii="Arial" w:hAnsi="Arial" w:hint="default"/>
      </w:rPr>
    </w:lvl>
    <w:lvl w:ilvl="8" w:tplc="164A68A8" w:tentative="1">
      <w:start w:val="1"/>
      <w:numFmt w:val="bullet"/>
      <w:lvlText w:val="•"/>
      <w:lvlJc w:val="left"/>
      <w:pPr>
        <w:tabs>
          <w:tab w:val="num" w:pos="6480"/>
        </w:tabs>
        <w:ind w:left="6480" w:hanging="360"/>
      </w:pPr>
      <w:rPr>
        <w:rFonts w:ascii="Arial" w:hAnsi="Arial" w:hint="default"/>
      </w:rPr>
    </w:lvl>
  </w:abstractNum>
  <w:num w:numId="1" w16cid:durableId="353312322">
    <w:abstractNumId w:val="0"/>
  </w:num>
  <w:num w:numId="2" w16cid:durableId="1807817215">
    <w:abstractNumId w:val="6"/>
  </w:num>
  <w:num w:numId="3" w16cid:durableId="840775316">
    <w:abstractNumId w:val="11"/>
  </w:num>
  <w:num w:numId="4" w16cid:durableId="54816127">
    <w:abstractNumId w:val="1"/>
  </w:num>
  <w:num w:numId="5" w16cid:durableId="1655598003">
    <w:abstractNumId w:val="8"/>
  </w:num>
  <w:num w:numId="6" w16cid:durableId="428893645">
    <w:abstractNumId w:val="2"/>
  </w:num>
  <w:num w:numId="7" w16cid:durableId="70154460">
    <w:abstractNumId w:val="12"/>
  </w:num>
  <w:num w:numId="8" w16cid:durableId="1153906931">
    <w:abstractNumId w:val="7"/>
  </w:num>
  <w:num w:numId="9" w16cid:durableId="1182281849">
    <w:abstractNumId w:val="3"/>
  </w:num>
  <w:num w:numId="10" w16cid:durableId="506749213">
    <w:abstractNumId w:val="9"/>
  </w:num>
  <w:num w:numId="11" w16cid:durableId="197595259">
    <w:abstractNumId w:val="5"/>
  </w:num>
  <w:num w:numId="12" w16cid:durableId="154227736">
    <w:abstractNumId w:val="4"/>
  </w:num>
  <w:num w:numId="13" w16cid:durableId="21022903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yMzSwMDGwNDe1sDRQ0lEKTi0uzszPAykwqQUAiiWzbCwAAAA="/>
  </w:docVars>
  <w:rsids>
    <w:rsidRoot w:val="000757A6"/>
    <w:rsid w:val="00012D1A"/>
    <w:rsid w:val="000757A6"/>
    <w:rsid w:val="000B5182"/>
    <w:rsid w:val="001101E0"/>
    <w:rsid w:val="00114D48"/>
    <w:rsid w:val="001153A9"/>
    <w:rsid w:val="001D0382"/>
    <w:rsid w:val="001F10FC"/>
    <w:rsid w:val="002012AB"/>
    <w:rsid w:val="00272950"/>
    <w:rsid w:val="002F22AD"/>
    <w:rsid w:val="00305AD2"/>
    <w:rsid w:val="00334762"/>
    <w:rsid w:val="00723D06"/>
    <w:rsid w:val="00727169"/>
    <w:rsid w:val="0078597E"/>
    <w:rsid w:val="008B00C0"/>
    <w:rsid w:val="0090127A"/>
    <w:rsid w:val="009C559D"/>
    <w:rsid w:val="009D3835"/>
    <w:rsid w:val="00A3302E"/>
    <w:rsid w:val="00A3512D"/>
    <w:rsid w:val="00A841B6"/>
    <w:rsid w:val="00A96B06"/>
    <w:rsid w:val="00AD0EE3"/>
    <w:rsid w:val="00AE2D8B"/>
    <w:rsid w:val="00B749EE"/>
    <w:rsid w:val="00B776CA"/>
    <w:rsid w:val="00BE5504"/>
    <w:rsid w:val="00C96A90"/>
    <w:rsid w:val="00CF6DEA"/>
    <w:rsid w:val="00E46E1A"/>
    <w:rsid w:val="00E9367B"/>
    <w:rsid w:val="00F113CF"/>
  </w:rsids>
  <m:mathPr>
    <m:mathFont m:val="Cambria Math"/>
    <m:brkBin m:val="before"/>
    <m:brkBinSub m:val="--"/>
    <m:smallFrac m:val="0"/>
    <m:dispDef/>
    <m:lMargin m:val="0"/>
    <m:rMargin m:val="0"/>
    <m:defJc m:val="centerGroup"/>
    <m:wrapIndent m:val="1440"/>
    <m:intLim m:val="subSup"/>
    <m:naryLim m:val="undOvr"/>
  </m:mathPr>
  <w:themeFontLang w:val="en-IN" w:bidi="p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F345D"/>
  <w15:chartTrackingRefBased/>
  <w15:docId w15:val="{207C1BF6-9C68-439E-B7B2-61B73C8AF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bCs/>
        <w:kern w:val="2"/>
        <w:sz w:val="24"/>
        <w:szCs w:val="19"/>
        <w:lang w:val="en-IN" w:eastAsia="en-US" w:bidi="ar-SA"/>
        <w14:ligatures w14:val="standardContextual"/>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7A6"/>
    <w:pPr>
      <w:spacing w:line="240" w:lineRule="auto"/>
      <w:ind w:left="720" w:firstLine="0"/>
      <w:contextualSpacing/>
      <w:jc w:val="left"/>
    </w:pPr>
    <w:rPr>
      <w:rFonts w:eastAsia="Times New Roman"/>
      <w:bCs w:val="0"/>
      <w:kern w:val="0"/>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1936">
      <w:bodyDiv w:val="1"/>
      <w:marLeft w:val="0"/>
      <w:marRight w:val="0"/>
      <w:marTop w:val="0"/>
      <w:marBottom w:val="0"/>
      <w:divBdr>
        <w:top w:val="none" w:sz="0" w:space="0" w:color="auto"/>
        <w:left w:val="none" w:sz="0" w:space="0" w:color="auto"/>
        <w:bottom w:val="none" w:sz="0" w:space="0" w:color="auto"/>
        <w:right w:val="none" w:sz="0" w:space="0" w:color="auto"/>
      </w:divBdr>
      <w:divsChild>
        <w:div w:id="1716391510">
          <w:marLeft w:val="446"/>
          <w:marRight w:val="0"/>
          <w:marTop w:val="0"/>
          <w:marBottom w:val="0"/>
          <w:divBdr>
            <w:top w:val="none" w:sz="0" w:space="0" w:color="auto"/>
            <w:left w:val="none" w:sz="0" w:space="0" w:color="auto"/>
            <w:bottom w:val="none" w:sz="0" w:space="0" w:color="auto"/>
            <w:right w:val="none" w:sz="0" w:space="0" w:color="auto"/>
          </w:divBdr>
        </w:div>
      </w:divsChild>
    </w:div>
    <w:div w:id="237247883">
      <w:bodyDiv w:val="1"/>
      <w:marLeft w:val="0"/>
      <w:marRight w:val="0"/>
      <w:marTop w:val="0"/>
      <w:marBottom w:val="0"/>
      <w:divBdr>
        <w:top w:val="none" w:sz="0" w:space="0" w:color="auto"/>
        <w:left w:val="none" w:sz="0" w:space="0" w:color="auto"/>
        <w:bottom w:val="none" w:sz="0" w:space="0" w:color="auto"/>
        <w:right w:val="none" w:sz="0" w:space="0" w:color="auto"/>
      </w:divBdr>
      <w:divsChild>
        <w:div w:id="1829707670">
          <w:marLeft w:val="446"/>
          <w:marRight w:val="0"/>
          <w:marTop w:val="0"/>
          <w:marBottom w:val="0"/>
          <w:divBdr>
            <w:top w:val="none" w:sz="0" w:space="0" w:color="auto"/>
            <w:left w:val="none" w:sz="0" w:space="0" w:color="auto"/>
            <w:bottom w:val="none" w:sz="0" w:space="0" w:color="auto"/>
            <w:right w:val="none" w:sz="0" w:space="0" w:color="auto"/>
          </w:divBdr>
        </w:div>
        <w:div w:id="645401734">
          <w:marLeft w:val="446"/>
          <w:marRight w:val="0"/>
          <w:marTop w:val="0"/>
          <w:marBottom w:val="0"/>
          <w:divBdr>
            <w:top w:val="none" w:sz="0" w:space="0" w:color="auto"/>
            <w:left w:val="none" w:sz="0" w:space="0" w:color="auto"/>
            <w:bottom w:val="none" w:sz="0" w:space="0" w:color="auto"/>
            <w:right w:val="none" w:sz="0" w:space="0" w:color="auto"/>
          </w:divBdr>
        </w:div>
      </w:divsChild>
    </w:div>
    <w:div w:id="582883445">
      <w:bodyDiv w:val="1"/>
      <w:marLeft w:val="0"/>
      <w:marRight w:val="0"/>
      <w:marTop w:val="0"/>
      <w:marBottom w:val="0"/>
      <w:divBdr>
        <w:top w:val="none" w:sz="0" w:space="0" w:color="auto"/>
        <w:left w:val="none" w:sz="0" w:space="0" w:color="auto"/>
        <w:bottom w:val="none" w:sz="0" w:space="0" w:color="auto"/>
        <w:right w:val="none" w:sz="0" w:space="0" w:color="auto"/>
      </w:divBdr>
    </w:div>
    <w:div w:id="641546290">
      <w:bodyDiv w:val="1"/>
      <w:marLeft w:val="0"/>
      <w:marRight w:val="0"/>
      <w:marTop w:val="0"/>
      <w:marBottom w:val="0"/>
      <w:divBdr>
        <w:top w:val="none" w:sz="0" w:space="0" w:color="auto"/>
        <w:left w:val="none" w:sz="0" w:space="0" w:color="auto"/>
        <w:bottom w:val="none" w:sz="0" w:space="0" w:color="auto"/>
        <w:right w:val="none" w:sz="0" w:space="0" w:color="auto"/>
      </w:divBdr>
    </w:div>
    <w:div w:id="679897281">
      <w:bodyDiv w:val="1"/>
      <w:marLeft w:val="0"/>
      <w:marRight w:val="0"/>
      <w:marTop w:val="0"/>
      <w:marBottom w:val="0"/>
      <w:divBdr>
        <w:top w:val="none" w:sz="0" w:space="0" w:color="auto"/>
        <w:left w:val="none" w:sz="0" w:space="0" w:color="auto"/>
        <w:bottom w:val="none" w:sz="0" w:space="0" w:color="auto"/>
        <w:right w:val="none" w:sz="0" w:space="0" w:color="auto"/>
      </w:divBdr>
    </w:div>
    <w:div w:id="974524279">
      <w:bodyDiv w:val="1"/>
      <w:marLeft w:val="0"/>
      <w:marRight w:val="0"/>
      <w:marTop w:val="0"/>
      <w:marBottom w:val="0"/>
      <w:divBdr>
        <w:top w:val="none" w:sz="0" w:space="0" w:color="auto"/>
        <w:left w:val="none" w:sz="0" w:space="0" w:color="auto"/>
        <w:bottom w:val="none" w:sz="0" w:space="0" w:color="auto"/>
        <w:right w:val="none" w:sz="0" w:space="0" w:color="auto"/>
      </w:divBdr>
    </w:div>
    <w:div w:id="986980006">
      <w:bodyDiv w:val="1"/>
      <w:marLeft w:val="0"/>
      <w:marRight w:val="0"/>
      <w:marTop w:val="0"/>
      <w:marBottom w:val="0"/>
      <w:divBdr>
        <w:top w:val="none" w:sz="0" w:space="0" w:color="auto"/>
        <w:left w:val="none" w:sz="0" w:space="0" w:color="auto"/>
        <w:bottom w:val="none" w:sz="0" w:space="0" w:color="auto"/>
        <w:right w:val="none" w:sz="0" w:space="0" w:color="auto"/>
      </w:divBdr>
      <w:divsChild>
        <w:div w:id="1589803285">
          <w:marLeft w:val="547"/>
          <w:marRight w:val="0"/>
          <w:marTop w:val="0"/>
          <w:marBottom w:val="0"/>
          <w:divBdr>
            <w:top w:val="none" w:sz="0" w:space="0" w:color="auto"/>
            <w:left w:val="none" w:sz="0" w:space="0" w:color="auto"/>
            <w:bottom w:val="none" w:sz="0" w:space="0" w:color="auto"/>
            <w:right w:val="none" w:sz="0" w:space="0" w:color="auto"/>
          </w:divBdr>
        </w:div>
      </w:divsChild>
    </w:div>
    <w:div w:id="1167207971">
      <w:bodyDiv w:val="1"/>
      <w:marLeft w:val="0"/>
      <w:marRight w:val="0"/>
      <w:marTop w:val="0"/>
      <w:marBottom w:val="0"/>
      <w:divBdr>
        <w:top w:val="none" w:sz="0" w:space="0" w:color="auto"/>
        <w:left w:val="none" w:sz="0" w:space="0" w:color="auto"/>
        <w:bottom w:val="none" w:sz="0" w:space="0" w:color="auto"/>
        <w:right w:val="none" w:sz="0" w:space="0" w:color="auto"/>
      </w:divBdr>
      <w:divsChild>
        <w:div w:id="564952743">
          <w:marLeft w:val="446"/>
          <w:marRight w:val="0"/>
          <w:marTop w:val="0"/>
          <w:marBottom w:val="0"/>
          <w:divBdr>
            <w:top w:val="none" w:sz="0" w:space="0" w:color="auto"/>
            <w:left w:val="none" w:sz="0" w:space="0" w:color="auto"/>
            <w:bottom w:val="none" w:sz="0" w:space="0" w:color="auto"/>
            <w:right w:val="none" w:sz="0" w:space="0" w:color="auto"/>
          </w:divBdr>
        </w:div>
        <w:div w:id="25108571">
          <w:marLeft w:val="446"/>
          <w:marRight w:val="0"/>
          <w:marTop w:val="0"/>
          <w:marBottom w:val="0"/>
          <w:divBdr>
            <w:top w:val="none" w:sz="0" w:space="0" w:color="auto"/>
            <w:left w:val="none" w:sz="0" w:space="0" w:color="auto"/>
            <w:bottom w:val="none" w:sz="0" w:space="0" w:color="auto"/>
            <w:right w:val="none" w:sz="0" w:space="0" w:color="auto"/>
          </w:divBdr>
        </w:div>
        <w:div w:id="1869878355">
          <w:marLeft w:val="446"/>
          <w:marRight w:val="0"/>
          <w:marTop w:val="0"/>
          <w:marBottom w:val="0"/>
          <w:divBdr>
            <w:top w:val="none" w:sz="0" w:space="0" w:color="auto"/>
            <w:left w:val="none" w:sz="0" w:space="0" w:color="auto"/>
            <w:bottom w:val="none" w:sz="0" w:space="0" w:color="auto"/>
            <w:right w:val="none" w:sz="0" w:space="0" w:color="auto"/>
          </w:divBdr>
        </w:div>
      </w:divsChild>
    </w:div>
    <w:div w:id="1269392489">
      <w:bodyDiv w:val="1"/>
      <w:marLeft w:val="0"/>
      <w:marRight w:val="0"/>
      <w:marTop w:val="0"/>
      <w:marBottom w:val="0"/>
      <w:divBdr>
        <w:top w:val="none" w:sz="0" w:space="0" w:color="auto"/>
        <w:left w:val="none" w:sz="0" w:space="0" w:color="auto"/>
        <w:bottom w:val="none" w:sz="0" w:space="0" w:color="auto"/>
        <w:right w:val="none" w:sz="0" w:space="0" w:color="auto"/>
      </w:divBdr>
    </w:div>
    <w:div w:id="1490250908">
      <w:bodyDiv w:val="1"/>
      <w:marLeft w:val="0"/>
      <w:marRight w:val="0"/>
      <w:marTop w:val="0"/>
      <w:marBottom w:val="0"/>
      <w:divBdr>
        <w:top w:val="none" w:sz="0" w:space="0" w:color="auto"/>
        <w:left w:val="none" w:sz="0" w:space="0" w:color="auto"/>
        <w:bottom w:val="none" w:sz="0" w:space="0" w:color="auto"/>
        <w:right w:val="none" w:sz="0" w:space="0" w:color="auto"/>
      </w:divBdr>
      <w:divsChild>
        <w:div w:id="350685089">
          <w:marLeft w:val="446"/>
          <w:marRight w:val="0"/>
          <w:marTop w:val="0"/>
          <w:marBottom w:val="0"/>
          <w:divBdr>
            <w:top w:val="none" w:sz="0" w:space="0" w:color="auto"/>
            <w:left w:val="none" w:sz="0" w:space="0" w:color="auto"/>
            <w:bottom w:val="none" w:sz="0" w:space="0" w:color="auto"/>
            <w:right w:val="none" w:sz="0" w:space="0" w:color="auto"/>
          </w:divBdr>
        </w:div>
        <w:div w:id="873232436">
          <w:marLeft w:val="446"/>
          <w:marRight w:val="0"/>
          <w:marTop w:val="0"/>
          <w:marBottom w:val="0"/>
          <w:divBdr>
            <w:top w:val="none" w:sz="0" w:space="0" w:color="auto"/>
            <w:left w:val="none" w:sz="0" w:space="0" w:color="auto"/>
            <w:bottom w:val="none" w:sz="0" w:space="0" w:color="auto"/>
            <w:right w:val="none" w:sz="0" w:space="0" w:color="auto"/>
          </w:divBdr>
        </w:div>
        <w:div w:id="1867718851">
          <w:marLeft w:val="446"/>
          <w:marRight w:val="0"/>
          <w:marTop w:val="0"/>
          <w:marBottom w:val="0"/>
          <w:divBdr>
            <w:top w:val="none" w:sz="0" w:space="0" w:color="auto"/>
            <w:left w:val="none" w:sz="0" w:space="0" w:color="auto"/>
            <w:bottom w:val="none" w:sz="0" w:space="0" w:color="auto"/>
            <w:right w:val="none" w:sz="0" w:space="0" w:color="auto"/>
          </w:divBdr>
        </w:div>
        <w:div w:id="1236235641">
          <w:marLeft w:val="446"/>
          <w:marRight w:val="0"/>
          <w:marTop w:val="0"/>
          <w:marBottom w:val="0"/>
          <w:divBdr>
            <w:top w:val="none" w:sz="0" w:space="0" w:color="auto"/>
            <w:left w:val="none" w:sz="0" w:space="0" w:color="auto"/>
            <w:bottom w:val="none" w:sz="0" w:space="0" w:color="auto"/>
            <w:right w:val="none" w:sz="0" w:space="0" w:color="auto"/>
          </w:divBdr>
        </w:div>
      </w:divsChild>
    </w:div>
    <w:div w:id="1600289099">
      <w:bodyDiv w:val="1"/>
      <w:marLeft w:val="0"/>
      <w:marRight w:val="0"/>
      <w:marTop w:val="0"/>
      <w:marBottom w:val="0"/>
      <w:divBdr>
        <w:top w:val="none" w:sz="0" w:space="0" w:color="auto"/>
        <w:left w:val="none" w:sz="0" w:space="0" w:color="auto"/>
        <w:bottom w:val="none" w:sz="0" w:space="0" w:color="auto"/>
        <w:right w:val="none" w:sz="0" w:space="0" w:color="auto"/>
      </w:divBdr>
      <w:divsChild>
        <w:div w:id="1258101535">
          <w:marLeft w:val="446"/>
          <w:marRight w:val="0"/>
          <w:marTop w:val="0"/>
          <w:marBottom w:val="0"/>
          <w:divBdr>
            <w:top w:val="none" w:sz="0" w:space="0" w:color="auto"/>
            <w:left w:val="none" w:sz="0" w:space="0" w:color="auto"/>
            <w:bottom w:val="none" w:sz="0" w:space="0" w:color="auto"/>
            <w:right w:val="none" w:sz="0" w:space="0" w:color="auto"/>
          </w:divBdr>
        </w:div>
        <w:div w:id="638846329">
          <w:marLeft w:val="446"/>
          <w:marRight w:val="0"/>
          <w:marTop w:val="0"/>
          <w:marBottom w:val="0"/>
          <w:divBdr>
            <w:top w:val="none" w:sz="0" w:space="0" w:color="auto"/>
            <w:left w:val="none" w:sz="0" w:space="0" w:color="auto"/>
            <w:bottom w:val="none" w:sz="0" w:space="0" w:color="auto"/>
            <w:right w:val="none" w:sz="0" w:space="0" w:color="auto"/>
          </w:divBdr>
        </w:div>
        <w:div w:id="709846266">
          <w:marLeft w:val="446"/>
          <w:marRight w:val="0"/>
          <w:marTop w:val="0"/>
          <w:marBottom w:val="0"/>
          <w:divBdr>
            <w:top w:val="none" w:sz="0" w:space="0" w:color="auto"/>
            <w:left w:val="none" w:sz="0" w:space="0" w:color="auto"/>
            <w:bottom w:val="none" w:sz="0" w:space="0" w:color="auto"/>
            <w:right w:val="none" w:sz="0" w:space="0" w:color="auto"/>
          </w:divBdr>
        </w:div>
        <w:div w:id="493834916">
          <w:marLeft w:val="446"/>
          <w:marRight w:val="0"/>
          <w:marTop w:val="0"/>
          <w:marBottom w:val="0"/>
          <w:divBdr>
            <w:top w:val="none" w:sz="0" w:space="0" w:color="auto"/>
            <w:left w:val="none" w:sz="0" w:space="0" w:color="auto"/>
            <w:bottom w:val="none" w:sz="0" w:space="0" w:color="auto"/>
            <w:right w:val="none" w:sz="0" w:space="0" w:color="auto"/>
          </w:divBdr>
        </w:div>
        <w:div w:id="1893037674">
          <w:marLeft w:val="446"/>
          <w:marRight w:val="0"/>
          <w:marTop w:val="0"/>
          <w:marBottom w:val="0"/>
          <w:divBdr>
            <w:top w:val="none" w:sz="0" w:space="0" w:color="auto"/>
            <w:left w:val="none" w:sz="0" w:space="0" w:color="auto"/>
            <w:bottom w:val="none" w:sz="0" w:space="0" w:color="auto"/>
            <w:right w:val="none" w:sz="0" w:space="0" w:color="auto"/>
          </w:divBdr>
        </w:div>
      </w:divsChild>
    </w:div>
    <w:div w:id="1692874473">
      <w:bodyDiv w:val="1"/>
      <w:marLeft w:val="0"/>
      <w:marRight w:val="0"/>
      <w:marTop w:val="0"/>
      <w:marBottom w:val="0"/>
      <w:divBdr>
        <w:top w:val="none" w:sz="0" w:space="0" w:color="auto"/>
        <w:left w:val="none" w:sz="0" w:space="0" w:color="auto"/>
        <w:bottom w:val="none" w:sz="0" w:space="0" w:color="auto"/>
        <w:right w:val="none" w:sz="0" w:space="0" w:color="auto"/>
      </w:divBdr>
      <w:divsChild>
        <w:div w:id="449394016">
          <w:marLeft w:val="446"/>
          <w:marRight w:val="0"/>
          <w:marTop w:val="0"/>
          <w:marBottom w:val="0"/>
          <w:divBdr>
            <w:top w:val="none" w:sz="0" w:space="0" w:color="auto"/>
            <w:left w:val="none" w:sz="0" w:space="0" w:color="auto"/>
            <w:bottom w:val="none" w:sz="0" w:space="0" w:color="auto"/>
            <w:right w:val="none" w:sz="0" w:space="0" w:color="auto"/>
          </w:divBdr>
        </w:div>
        <w:div w:id="2068067260">
          <w:marLeft w:val="446"/>
          <w:marRight w:val="0"/>
          <w:marTop w:val="0"/>
          <w:marBottom w:val="0"/>
          <w:divBdr>
            <w:top w:val="none" w:sz="0" w:space="0" w:color="auto"/>
            <w:left w:val="none" w:sz="0" w:space="0" w:color="auto"/>
            <w:bottom w:val="none" w:sz="0" w:space="0" w:color="auto"/>
            <w:right w:val="none" w:sz="0" w:space="0" w:color="auto"/>
          </w:divBdr>
        </w:div>
        <w:div w:id="903755055">
          <w:marLeft w:val="446"/>
          <w:marRight w:val="0"/>
          <w:marTop w:val="0"/>
          <w:marBottom w:val="0"/>
          <w:divBdr>
            <w:top w:val="none" w:sz="0" w:space="0" w:color="auto"/>
            <w:left w:val="none" w:sz="0" w:space="0" w:color="auto"/>
            <w:bottom w:val="none" w:sz="0" w:space="0" w:color="auto"/>
            <w:right w:val="none" w:sz="0" w:space="0" w:color="auto"/>
          </w:divBdr>
        </w:div>
      </w:divsChild>
    </w:div>
    <w:div w:id="1698460686">
      <w:bodyDiv w:val="1"/>
      <w:marLeft w:val="0"/>
      <w:marRight w:val="0"/>
      <w:marTop w:val="0"/>
      <w:marBottom w:val="0"/>
      <w:divBdr>
        <w:top w:val="none" w:sz="0" w:space="0" w:color="auto"/>
        <w:left w:val="none" w:sz="0" w:space="0" w:color="auto"/>
        <w:bottom w:val="none" w:sz="0" w:space="0" w:color="auto"/>
        <w:right w:val="none" w:sz="0" w:space="0" w:color="auto"/>
      </w:divBdr>
      <w:divsChild>
        <w:div w:id="927229546">
          <w:marLeft w:val="547"/>
          <w:marRight w:val="0"/>
          <w:marTop w:val="0"/>
          <w:marBottom w:val="0"/>
          <w:divBdr>
            <w:top w:val="none" w:sz="0" w:space="0" w:color="auto"/>
            <w:left w:val="none" w:sz="0" w:space="0" w:color="auto"/>
            <w:bottom w:val="none" w:sz="0" w:space="0" w:color="auto"/>
            <w:right w:val="none" w:sz="0" w:space="0" w:color="auto"/>
          </w:divBdr>
        </w:div>
        <w:div w:id="934677174">
          <w:marLeft w:val="547"/>
          <w:marRight w:val="0"/>
          <w:marTop w:val="0"/>
          <w:marBottom w:val="0"/>
          <w:divBdr>
            <w:top w:val="none" w:sz="0" w:space="0" w:color="auto"/>
            <w:left w:val="none" w:sz="0" w:space="0" w:color="auto"/>
            <w:bottom w:val="none" w:sz="0" w:space="0" w:color="auto"/>
            <w:right w:val="none" w:sz="0" w:space="0" w:color="auto"/>
          </w:divBdr>
        </w:div>
      </w:divsChild>
    </w:div>
    <w:div w:id="1799178701">
      <w:bodyDiv w:val="1"/>
      <w:marLeft w:val="0"/>
      <w:marRight w:val="0"/>
      <w:marTop w:val="0"/>
      <w:marBottom w:val="0"/>
      <w:divBdr>
        <w:top w:val="none" w:sz="0" w:space="0" w:color="auto"/>
        <w:left w:val="none" w:sz="0" w:space="0" w:color="auto"/>
        <w:bottom w:val="none" w:sz="0" w:space="0" w:color="auto"/>
        <w:right w:val="none" w:sz="0" w:space="0" w:color="auto"/>
      </w:divBdr>
      <w:divsChild>
        <w:div w:id="1761637005">
          <w:marLeft w:val="446"/>
          <w:marRight w:val="0"/>
          <w:marTop w:val="0"/>
          <w:marBottom w:val="0"/>
          <w:divBdr>
            <w:top w:val="none" w:sz="0" w:space="0" w:color="auto"/>
            <w:left w:val="none" w:sz="0" w:space="0" w:color="auto"/>
            <w:bottom w:val="none" w:sz="0" w:space="0" w:color="auto"/>
            <w:right w:val="none" w:sz="0" w:space="0" w:color="auto"/>
          </w:divBdr>
        </w:div>
        <w:div w:id="1982229310">
          <w:marLeft w:val="446"/>
          <w:marRight w:val="0"/>
          <w:marTop w:val="0"/>
          <w:marBottom w:val="0"/>
          <w:divBdr>
            <w:top w:val="none" w:sz="0" w:space="0" w:color="auto"/>
            <w:left w:val="none" w:sz="0" w:space="0" w:color="auto"/>
            <w:bottom w:val="none" w:sz="0" w:space="0" w:color="auto"/>
            <w:right w:val="none" w:sz="0" w:space="0" w:color="auto"/>
          </w:divBdr>
        </w:div>
        <w:div w:id="1009717063">
          <w:marLeft w:val="446"/>
          <w:marRight w:val="0"/>
          <w:marTop w:val="0"/>
          <w:marBottom w:val="0"/>
          <w:divBdr>
            <w:top w:val="none" w:sz="0" w:space="0" w:color="auto"/>
            <w:left w:val="none" w:sz="0" w:space="0" w:color="auto"/>
            <w:bottom w:val="none" w:sz="0" w:space="0" w:color="auto"/>
            <w:right w:val="none" w:sz="0" w:space="0" w:color="auto"/>
          </w:divBdr>
        </w:div>
        <w:div w:id="1321930950">
          <w:marLeft w:val="446"/>
          <w:marRight w:val="0"/>
          <w:marTop w:val="0"/>
          <w:marBottom w:val="0"/>
          <w:divBdr>
            <w:top w:val="none" w:sz="0" w:space="0" w:color="auto"/>
            <w:left w:val="none" w:sz="0" w:space="0" w:color="auto"/>
            <w:bottom w:val="none" w:sz="0" w:space="0" w:color="auto"/>
            <w:right w:val="none" w:sz="0" w:space="0" w:color="auto"/>
          </w:divBdr>
        </w:div>
        <w:div w:id="528641008">
          <w:marLeft w:val="446"/>
          <w:marRight w:val="0"/>
          <w:marTop w:val="0"/>
          <w:marBottom w:val="0"/>
          <w:divBdr>
            <w:top w:val="none" w:sz="0" w:space="0" w:color="auto"/>
            <w:left w:val="none" w:sz="0" w:space="0" w:color="auto"/>
            <w:bottom w:val="none" w:sz="0" w:space="0" w:color="auto"/>
            <w:right w:val="none" w:sz="0" w:space="0" w:color="auto"/>
          </w:divBdr>
        </w:div>
        <w:div w:id="1891073229">
          <w:marLeft w:val="446"/>
          <w:marRight w:val="0"/>
          <w:marTop w:val="0"/>
          <w:marBottom w:val="0"/>
          <w:divBdr>
            <w:top w:val="none" w:sz="0" w:space="0" w:color="auto"/>
            <w:left w:val="none" w:sz="0" w:space="0" w:color="auto"/>
            <w:bottom w:val="none" w:sz="0" w:space="0" w:color="auto"/>
            <w:right w:val="none" w:sz="0" w:space="0" w:color="auto"/>
          </w:divBdr>
        </w:div>
      </w:divsChild>
    </w:div>
    <w:div w:id="1937864439">
      <w:bodyDiv w:val="1"/>
      <w:marLeft w:val="0"/>
      <w:marRight w:val="0"/>
      <w:marTop w:val="0"/>
      <w:marBottom w:val="0"/>
      <w:divBdr>
        <w:top w:val="none" w:sz="0" w:space="0" w:color="auto"/>
        <w:left w:val="none" w:sz="0" w:space="0" w:color="auto"/>
        <w:bottom w:val="none" w:sz="0" w:space="0" w:color="auto"/>
        <w:right w:val="none" w:sz="0" w:space="0" w:color="auto"/>
      </w:divBdr>
      <w:divsChild>
        <w:div w:id="263652444">
          <w:marLeft w:val="446"/>
          <w:marRight w:val="0"/>
          <w:marTop w:val="0"/>
          <w:marBottom w:val="0"/>
          <w:divBdr>
            <w:top w:val="none" w:sz="0" w:space="0" w:color="auto"/>
            <w:left w:val="none" w:sz="0" w:space="0" w:color="auto"/>
            <w:bottom w:val="none" w:sz="0" w:space="0" w:color="auto"/>
            <w:right w:val="none" w:sz="0" w:space="0" w:color="auto"/>
          </w:divBdr>
        </w:div>
        <w:div w:id="1815829560">
          <w:marLeft w:val="446"/>
          <w:marRight w:val="0"/>
          <w:marTop w:val="0"/>
          <w:marBottom w:val="0"/>
          <w:divBdr>
            <w:top w:val="none" w:sz="0" w:space="0" w:color="auto"/>
            <w:left w:val="none" w:sz="0" w:space="0" w:color="auto"/>
            <w:bottom w:val="none" w:sz="0" w:space="0" w:color="auto"/>
            <w:right w:val="none" w:sz="0" w:space="0" w:color="auto"/>
          </w:divBdr>
        </w:div>
      </w:divsChild>
    </w:div>
    <w:div w:id="198346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6196</TotalTime>
  <Pages>6</Pages>
  <Words>1562</Words>
  <Characters>8906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babita kaushal</dc:creator>
  <cp:keywords/>
  <dc:description/>
  <cp:lastModifiedBy>Diksha Katna</cp:lastModifiedBy>
  <cp:revision>32</cp:revision>
  <dcterms:created xsi:type="dcterms:W3CDTF">2023-07-31T07:11:00Z</dcterms:created>
  <dcterms:modified xsi:type="dcterms:W3CDTF">2023-08-31T09:49:00Z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8554d083-b072-42e6-891f-b13db632b01b</vt:lpwstr>
  </property>
</Properties>
</file>